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EE" w:rsidRDefault="00763CF8" w:rsidP="00D251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5192">
        <w:rPr>
          <w:rFonts w:ascii="Times New Roman" w:hAnsi="Times New Roman" w:cs="Times New Roman"/>
          <w:sz w:val="28"/>
          <w:szCs w:val="28"/>
        </w:rPr>
        <w:t>Госавтоинспекция напоминает водителям о соблюдении правил безопасности при перевозке детей в автомобиле.</w:t>
      </w:r>
    </w:p>
    <w:p w:rsidR="00D25192" w:rsidRPr="00D25192" w:rsidRDefault="00D25192" w:rsidP="00D251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5192" w:rsidRDefault="00D25192" w:rsidP="00D25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3CF8" w:rsidRPr="00D25192">
        <w:rPr>
          <w:rFonts w:ascii="Times New Roman" w:hAnsi="Times New Roman" w:cs="Times New Roman"/>
          <w:sz w:val="28"/>
          <w:szCs w:val="28"/>
        </w:rPr>
        <w:t xml:space="preserve">Сотрудники Госавтоинспекции напоминают об ответственном и дисциплинированном поведении при участии в дорожном движении. Кроме того, одним из эффективных средств защиты для маленьких пассажиров является детское удерживающее устройство – автокресло, сконструированное с учетом всех особенностей детского организма, индивидуально подобранное к росту и весу ребенка, и, наконец правильно установленное в салоне автомобиля. </w:t>
      </w:r>
    </w:p>
    <w:p w:rsidR="00763CF8" w:rsidRPr="00D25192" w:rsidRDefault="00D25192" w:rsidP="00D25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3CF8" w:rsidRPr="00D25192">
        <w:rPr>
          <w:rFonts w:ascii="Times New Roman" w:hAnsi="Times New Roman" w:cs="Times New Roman"/>
          <w:sz w:val="28"/>
          <w:szCs w:val="28"/>
        </w:rPr>
        <w:t>Прежде чем отправиться в путь следует убедиться, что все пассажиры пристегнуты ремнями безопасности, а дети находятся в удерживающих устройствах. Детей нужно пристегивать правильно: ремень безопасности обязательно должен проходить через плечо и грудную клетку, а не фиксировать шею.</w:t>
      </w:r>
    </w:p>
    <w:p w:rsidR="00763CF8" w:rsidRDefault="00D25192" w:rsidP="00D25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3CF8" w:rsidRPr="00D25192">
        <w:rPr>
          <w:rFonts w:ascii="Times New Roman" w:hAnsi="Times New Roman" w:cs="Times New Roman"/>
          <w:sz w:val="28"/>
          <w:szCs w:val="28"/>
        </w:rPr>
        <w:t xml:space="preserve">Не стоит забывать, что водитель, в салоне которого находятся дети, должен вести транспортное средство во много раз аккуратнее, четко соблюдая дорожные правила. </w:t>
      </w:r>
      <w:r w:rsidRPr="00D25192">
        <w:rPr>
          <w:rFonts w:ascii="Times New Roman" w:hAnsi="Times New Roman" w:cs="Times New Roman"/>
          <w:sz w:val="28"/>
          <w:szCs w:val="28"/>
        </w:rPr>
        <w:t>Особое внимание необходимо уделять скоростному режиму, учитывать погодные изменения и состояние дорожного полотна.</w:t>
      </w:r>
    </w:p>
    <w:p w:rsidR="00D25192" w:rsidRDefault="00D25192" w:rsidP="00D25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192" w:rsidRPr="00D25192" w:rsidRDefault="00A326C8" w:rsidP="00D25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Госавтоинспекции МО МВД России «Троицкий»</w:t>
      </w:r>
    </w:p>
    <w:sectPr w:rsidR="00D25192" w:rsidRPr="00D2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8"/>
    <w:rsid w:val="0039568E"/>
    <w:rsid w:val="00763CF8"/>
    <w:rsid w:val="00A326C8"/>
    <w:rsid w:val="00D25192"/>
    <w:rsid w:val="00EB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0DF57-ED0C-40AC-A2B9-6D08F65C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2</cp:revision>
  <dcterms:created xsi:type="dcterms:W3CDTF">2022-12-18T16:20:00Z</dcterms:created>
  <dcterms:modified xsi:type="dcterms:W3CDTF">2022-12-18T16:20:00Z</dcterms:modified>
</cp:coreProperties>
</file>