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325" w:rsidRDefault="000C547E" w:rsidP="006F5325">
      <w:pPr>
        <w:pStyle w:val="western"/>
        <w:spacing w:before="0" w:beforeAutospacing="0" w:after="0"/>
        <w:jc w:val="center"/>
        <w:rPr>
          <w:sz w:val="36"/>
          <w:szCs w:val="36"/>
        </w:rPr>
      </w:pPr>
      <w:r w:rsidRPr="000C547E">
        <w:rPr>
          <w:noProof/>
          <w:sz w:val="36"/>
          <w:szCs w:val="36"/>
        </w:rPr>
        <w:drawing>
          <wp:inline distT="0" distB="0" distL="0" distR="0">
            <wp:extent cx="5849620" cy="1860430"/>
            <wp:effectExtent l="0" t="0" r="0" b="6985"/>
            <wp:docPr id="1" name="Рисунок 1" descr="C:\Users\восход\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сход\Desktop\1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9620" cy="1860430"/>
                    </a:xfrm>
                    <a:prstGeom prst="rect">
                      <a:avLst/>
                    </a:prstGeom>
                    <a:noFill/>
                    <a:ln>
                      <a:noFill/>
                    </a:ln>
                  </pic:spPr>
                </pic:pic>
              </a:graphicData>
            </a:graphic>
          </wp:inline>
        </w:drawing>
      </w:r>
    </w:p>
    <w:p w:rsidR="006F5325" w:rsidRDefault="006F5325" w:rsidP="006F5325">
      <w:pPr>
        <w:pStyle w:val="western"/>
        <w:spacing w:before="0" w:beforeAutospacing="0" w:after="0"/>
        <w:jc w:val="center"/>
        <w:rPr>
          <w:sz w:val="36"/>
          <w:szCs w:val="36"/>
        </w:rPr>
      </w:pPr>
    </w:p>
    <w:p w:rsidR="006F5325" w:rsidRDefault="006F5325" w:rsidP="006F5325">
      <w:pPr>
        <w:pStyle w:val="western"/>
        <w:spacing w:before="0" w:beforeAutospacing="0" w:after="0"/>
        <w:jc w:val="center"/>
        <w:rPr>
          <w:sz w:val="36"/>
          <w:szCs w:val="36"/>
        </w:rPr>
      </w:pPr>
    </w:p>
    <w:p w:rsidR="006F5325" w:rsidRDefault="006F5325" w:rsidP="006F5325">
      <w:pPr>
        <w:pStyle w:val="western"/>
        <w:spacing w:before="0" w:beforeAutospacing="0" w:after="0"/>
        <w:jc w:val="center"/>
        <w:rPr>
          <w:sz w:val="36"/>
          <w:szCs w:val="36"/>
        </w:rPr>
      </w:pPr>
    </w:p>
    <w:p w:rsidR="006F5325" w:rsidRDefault="006F5325" w:rsidP="006F5325">
      <w:pPr>
        <w:pStyle w:val="western"/>
        <w:spacing w:before="0" w:beforeAutospacing="0" w:after="0"/>
        <w:jc w:val="center"/>
        <w:rPr>
          <w:sz w:val="36"/>
          <w:szCs w:val="36"/>
        </w:rPr>
      </w:pPr>
    </w:p>
    <w:p w:rsidR="006F5325" w:rsidRDefault="006F5325" w:rsidP="006F5325">
      <w:pPr>
        <w:pStyle w:val="western"/>
        <w:spacing w:before="0" w:beforeAutospacing="0" w:after="0"/>
        <w:jc w:val="center"/>
        <w:rPr>
          <w:sz w:val="36"/>
          <w:szCs w:val="36"/>
        </w:rPr>
      </w:pPr>
    </w:p>
    <w:p w:rsidR="006F5325" w:rsidRPr="006F5325" w:rsidRDefault="006F5325" w:rsidP="006F5325">
      <w:pPr>
        <w:pStyle w:val="western"/>
        <w:spacing w:before="0" w:beforeAutospacing="0" w:after="0"/>
        <w:jc w:val="center"/>
        <w:rPr>
          <w:b/>
          <w:sz w:val="40"/>
          <w:szCs w:val="40"/>
        </w:rPr>
      </w:pPr>
      <w:r>
        <w:rPr>
          <w:sz w:val="36"/>
          <w:szCs w:val="36"/>
        </w:rPr>
        <w:t xml:space="preserve">  </w:t>
      </w:r>
      <w:r w:rsidRPr="006F5325">
        <w:rPr>
          <w:b/>
          <w:sz w:val="40"/>
          <w:szCs w:val="40"/>
        </w:rPr>
        <w:t xml:space="preserve">Основная образовательная программа </w:t>
      </w:r>
    </w:p>
    <w:p w:rsidR="006F5325" w:rsidRPr="006F5325" w:rsidRDefault="006F5325" w:rsidP="006F5325">
      <w:pPr>
        <w:pStyle w:val="western"/>
        <w:spacing w:before="0" w:beforeAutospacing="0" w:after="0"/>
        <w:jc w:val="center"/>
        <w:rPr>
          <w:b/>
          <w:sz w:val="40"/>
          <w:szCs w:val="40"/>
        </w:rPr>
      </w:pPr>
      <w:r w:rsidRPr="006F5325">
        <w:rPr>
          <w:b/>
          <w:sz w:val="40"/>
          <w:szCs w:val="40"/>
        </w:rPr>
        <w:t xml:space="preserve"> начального общего образования</w:t>
      </w:r>
    </w:p>
    <w:p w:rsidR="006F5325" w:rsidRPr="006F5325" w:rsidRDefault="006F5325" w:rsidP="006F5325">
      <w:pPr>
        <w:pStyle w:val="western"/>
        <w:spacing w:before="0" w:beforeAutospacing="0" w:after="0"/>
        <w:jc w:val="center"/>
        <w:rPr>
          <w:b/>
          <w:sz w:val="40"/>
          <w:szCs w:val="40"/>
        </w:rPr>
      </w:pPr>
      <w:r w:rsidRPr="006F5325">
        <w:rPr>
          <w:b/>
          <w:sz w:val="40"/>
          <w:szCs w:val="40"/>
        </w:rPr>
        <w:t xml:space="preserve">муниципального бюджетного </w:t>
      </w:r>
    </w:p>
    <w:p w:rsidR="006F5325" w:rsidRPr="006F5325" w:rsidRDefault="006F5325" w:rsidP="006F5325">
      <w:pPr>
        <w:pStyle w:val="western"/>
        <w:spacing w:before="0" w:beforeAutospacing="0" w:after="0"/>
        <w:jc w:val="center"/>
        <w:rPr>
          <w:b/>
          <w:sz w:val="40"/>
          <w:szCs w:val="40"/>
        </w:rPr>
      </w:pPr>
      <w:r w:rsidRPr="006F5325">
        <w:rPr>
          <w:b/>
          <w:sz w:val="40"/>
          <w:szCs w:val="40"/>
        </w:rPr>
        <w:t xml:space="preserve">общеобразовательного учреждения </w:t>
      </w:r>
    </w:p>
    <w:p w:rsidR="006F5325" w:rsidRDefault="006F5325" w:rsidP="006F5325">
      <w:pPr>
        <w:pStyle w:val="western"/>
        <w:spacing w:before="0" w:beforeAutospacing="0" w:after="0"/>
        <w:jc w:val="center"/>
        <w:rPr>
          <w:b/>
          <w:sz w:val="40"/>
          <w:szCs w:val="40"/>
        </w:rPr>
      </w:pPr>
      <w:r w:rsidRPr="006F5325">
        <w:rPr>
          <w:b/>
          <w:sz w:val="40"/>
          <w:szCs w:val="40"/>
        </w:rPr>
        <w:t>"Украинская средняя общеобразовательная школа"</w:t>
      </w: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Pr="006F5325" w:rsidRDefault="006F5325" w:rsidP="006F5325">
      <w:pPr>
        <w:rPr>
          <w:lang w:val="ru-RU"/>
        </w:rPr>
      </w:pPr>
    </w:p>
    <w:p w:rsidR="006F5325" w:rsidRDefault="006F5325" w:rsidP="006F5325">
      <w:pP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6F5325" w:rsidP="006F5325">
      <w:pPr>
        <w:jc w:val="center"/>
        <w:rPr>
          <w:lang w:val="ru-RU"/>
        </w:rPr>
      </w:pPr>
    </w:p>
    <w:p w:rsidR="006F5325" w:rsidRDefault="00566B16" w:rsidP="006F5325">
      <w:pPr>
        <w:jc w:val="center"/>
        <w:rPr>
          <w:lang w:val="ru-RU"/>
        </w:rPr>
      </w:pPr>
      <w:r>
        <w:rPr>
          <w:lang w:val="ru-RU"/>
        </w:rPr>
        <w:t>п</w:t>
      </w:r>
      <w:r w:rsidR="006F5325">
        <w:rPr>
          <w:lang w:val="ru-RU"/>
        </w:rPr>
        <w:t>. Украинский</w:t>
      </w:r>
    </w:p>
    <w:p w:rsidR="00D94CBE" w:rsidRDefault="00D94CBE" w:rsidP="00D94CBE">
      <w:pPr>
        <w:pStyle w:val="afe"/>
        <w:spacing w:before="0" w:line="240" w:lineRule="auto"/>
        <w:jc w:val="center"/>
        <w:rPr>
          <w:rFonts w:ascii="Times New Roman" w:hAnsi="Times New Roman"/>
          <w:color w:val="auto"/>
        </w:rPr>
      </w:pPr>
    </w:p>
    <w:p w:rsidR="0057265C" w:rsidRPr="00C34264" w:rsidRDefault="0057265C" w:rsidP="00D94CBE">
      <w:pPr>
        <w:pStyle w:val="afe"/>
        <w:spacing w:before="0" w:line="240" w:lineRule="auto"/>
        <w:jc w:val="center"/>
        <w:rPr>
          <w:rFonts w:ascii="Times New Roman" w:hAnsi="Times New Roman"/>
          <w:color w:val="auto"/>
        </w:rPr>
      </w:pPr>
      <w:r w:rsidRPr="00C34264">
        <w:rPr>
          <w:rFonts w:ascii="Times New Roman" w:hAnsi="Times New Roman"/>
          <w:color w:val="auto"/>
        </w:rPr>
        <w:t>СОДЕРЖАНИЕ</w:t>
      </w:r>
    </w:p>
    <w:p w:rsidR="0057265C" w:rsidRPr="00C34264" w:rsidRDefault="0057265C" w:rsidP="00C34264">
      <w:pPr>
        <w:tabs>
          <w:tab w:val="right" w:leader="dot" w:pos="14586"/>
        </w:tabs>
        <w:rPr>
          <w:noProof/>
          <w:sz w:val="28"/>
          <w:szCs w:val="28"/>
          <w:u w:val="single"/>
          <w:lang w:val="ru-RU"/>
        </w:rPr>
      </w:pPr>
    </w:p>
    <w:p w:rsidR="0057265C" w:rsidRPr="00C34264" w:rsidRDefault="00E92644" w:rsidP="00430D33">
      <w:pPr>
        <w:tabs>
          <w:tab w:val="right" w:leader="dot" w:pos="14586"/>
        </w:tabs>
        <w:ind w:right="1559"/>
        <w:rPr>
          <w:noProof/>
          <w:sz w:val="28"/>
          <w:szCs w:val="28"/>
          <w:lang w:val="ru-RU"/>
        </w:rPr>
      </w:pPr>
      <w:r w:rsidRPr="00C34264">
        <w:rPr>
          <w:rFonts w:eastAsia="@Arial Unicode MS"/>
          <w:b/>
          <w:sz w:val="28"/>
          <w:szCs w:val="28"/>
          <w:lang w:val="ru-RU"/>
        </w:rPr>
        <w:t>1.</w:t>
      </w:r>
      <w:r w:rsidR="0057265C" w:rsidRPr="00C34264">
        <w:rPr>
          <w:rFonts w:eastAsia="@Arial Unicode MS"/>
          <w:b/>
          <w:sz w:val="28"/>
          <w:szCs w:val="28"/>
          <w:lang w:val="ru-RU"/>
        </w:rPr>
        <w:t xml:space="preserve"> Целевой раздел</w:t>
      </w:r>
    </w:p>
    <w:p w:rsidR="0057265C" w:rsidRPr="00C34264" w:rsidRDefault="00174210" w:rsidP="00773B1A">
      <w:pPr>
        <w:tabs>
          <w:tab w:val="left" w:pos="9639"/>
          <w:tab w:val="right" w:leader="dot" w:pos="14586"/>
        </w:tabs>
        <w:ind w:left="480" w:right="282"/>
        <w:rPr>
          <w:i/>
          <w:noProof/>
          <w:sz w:val="28"/>
          <w:szCs w:val="28"/>
          <w:lang w:val="ru-RU"/>
        </w:rPr>
      </w:pPr>
      <w:r w:rsidRPr="00C34264">
        <w:rPr>
          <w:noProof/>
          <w:sz w:val="28"/>
          <w:szCs w:val="28"/>
          <w:lang w:val="ru-RU"/>
        </w:rPr>
        <w:t>1.</w:t>
      </w:r>
      <w:r w:rsidR="00E92644" w:rsidRPr="00C34264">
        <w:rPr>
          <w:noProof/>
          <w:sz w:val="28"/>
          <w:szCs w:val="28"/>
          <w:lang w:val="ru-RU"/>
        </w:rPr>
        <w:t>1.</w:t>
      </w:r>
      <w:r w:rsidRPr="00C34264">
        <w:rPr>
          <w:b/>
          <w:i/>
          <w:noProof/>
          <w:sz w:val="28"/>
          <w:szCs w:val="28"/>
          <w:lang w:val="ru-RU"/>
        </w:rPr>
        <w:t xml:space="preserve"> </w:t>
      </w:r>
      <w:r w:rsidR="0057265C" w:rsidRPr="00C34264">
        <w:rPr>
          <w:rFonts w:eastAsia="@Arial Unicode MS"/>
          <w:noProof/>
          <w:sz w:val="28"/>
          <w:szCs w:val="28"/>
          <w:lang w:val="ru-RU"/>
        </w:rPr>
        <w:t>Пояснительная  записка</w:t>
      </w:r>
      <w:r w:rsidR="00D94CBE">
        <w:rPr>
          <w:rFonts w:eastAsia="@Arial Unicode MS"/>
          <w:noProof/>
          <w:sz w:val="28"/>
          <w:szCs w:val="28"/>
          <w:lang w:val="ru-RU"/>
        </w:rPr>
        <w:t>……………</w:t>
      </w:r>
      <w:r w:rsidR="00B82006">
        <w:rPr>
          <w:rFonts w:eastAsia="@Arial Unicode MS"/>
          <w:noProof/>
          <w:sz w:val="28"/>
          <w:szCs w:val="28"/>
          <w:lang w:val="ru-RU"/>
        </w:rPr>
        <w:t xml:space="preserve">                                      </w:t>
      </w:r>
      <w:r w:rsidR="00773B1A">
        <w:rPr>
          <w:rFonts w:eastAsia="@Arial Unicode MS"/>
          <w:noProof/>
          <w:sz w:val="28"/>
          <w:szCs w:val="28"/>
          <w:lang w:val="ru-RU"/>
        </w:rPr>
        <w:t xml:space="preserve">      </w:t>
      </w:r>
      <w:r w:rsidR="00B82006">
        <w:rPr>
          <w:rFonts w:eastAsia="@Arial Unicode MS"/>
          <w:noProof/>
          <w:sz w:val="28"/>
          <w:szCs w:val="28"/>
          <w:lang w:val="ru-RU"/>
        </w:rPr>
        <w:t xml:space="preserve">   </w:t>
      </w:r>
      <w:r w:rsidR="00566B16">
        <w:rPr>
          <w:rFonts w:eastAsia="@Arial Unicode MS"/>
          <w:noProof/>
          <w:sz w:val="28"/>
          <w:szCs w:val="28"/>
          <w:lang w:val="ru-RU"/>
        </w:rPr>
        <w:t xml:space="preserve">   </w:t>
      </w:r>
      <w:r w:rsidR="00B82006">
        <w:rPr>
          <w:noProof/>
          <w:sz w:val="28"/>
          <w:szCs w:val="28"/>
          <w:lang w:val="ru-RU"/>
        </w:rPr>
        <w:t>3</w:t>
      </w:r>
    </w:p>
    <w:p w:rsidR="0057265C" w:rsidRPr="00C34264" w:rsidRDefault="006474CC" w:rsidP="00773B1A">
      <w:pPr>
        <w:tabs>
          <w:tab w:val="right" w:leader="dot" w:pos="14586"/>
        </w:tabs>
        <w:ind w:left="480" w:right="282"/>
        <w:rPr>
          <w:noProof/>
          <w:sz w:val="28"/>
          <w:szCs w:val="28"/>
          <w:lang w:val="ru-RU"/>
        </w:rPr>
      </w:pPr>
      <w:hyperlink w:anchor="_Toc475833628" w:history="1">
        <w:r w:rsidR="00E92644" w:rsidRPr="00C34264">
          <w:rPr>
            <w:noProof/>
            <w:sz w:val="28"/>
            <w:szCs w:val="28"/>
            <w:lang w:val="ru-RU"/>
          </w:rPr>
          <w:t xml:space="preserve">1.2. </w:t>
        </w:r>
        <w:r w:rsidR="0057265C" w:rsidRPr="00C34264">
          <w:rPr>
            <w:rFonts w:eastAsia="@Arial Unicode MS"/>
            <w:noProof/>
            <w:sz w:val="28"/>
            <w:szCs w:val="28"/>
            <w:lang w:val="ru-RU"/>
          </w:rPr>
          <w:t>Планируемые результаты освоения обучающимися основной образовательной программы начального общего образования</w:t>
        </w:r>
      </w:hyperlink>
      <w:r w:rsidR="00B82006">
        <w:rPr>
          <w:noProof/>
          <w:sz w:val="28"/>
          <w:szCs w:val="28"/>
          <w:lang w:val="ru-RU"/>
        </w:rPr>
        <w:t xml:space="preserve">     </w:t>
      </w:r>
      <w:r w:rsidR="00773B1A">
        <w:rPr>
          <w:noProof/>
          <w:sz w:val="28"/>
          <w:szCs w:val="28"/>
          <w:lang w:val="ru-RU"/>
        </w:rPr>
        <w:t xml:space="preserve">    </w:t>
      </w:r>
      <w:r w:rsidR="00B82006">
        <w:rPr>
          <w:noProof/>
          <w:sz w:val="28"/>
          <w:szCs w:val="28"/>
          <w:lang w:val="ru-RU"/>
        </w:rPr>
        <w:t xml:space="preserve"> </w:t>
      </w:r>
      <w:r w:rsidR="00773B1A">
        <w:rPr>
          <w:noProof/>
          <w:sz w:val="28"/>
          <w:szCs w:val="28"/>
          <w:lang w:val="ru-RU"/>
        </w:rPr>
        <w:t xml:space="preserve"> </w:t>
      </w:r>
      <w:r w:rsidR="00B82006">
        <w:rPr>
          <w:noProof/>
          <w:sz w:val="28"/>
          <w:szCs w:val="28"/>
          <w:lang w:val="ru-RU"/>
        </w:rPr>
        <w:t>13</w:t>
      </w:r>
    </w:p>
    <w:p w:rsidR="0057265C" w:rsidRPr="00C34264" w:rsidRDefault="00E92644" w:rsidP="00B82006">
      <w:pPr>
        <w:tabs>
          <w:tab w:val="right" w:leader="dot" w:pos="14586"/>
        </w:tabs>
        <w:ind w:left="480" w:right="282"/>
        <w:rPr>
          <w:noProof/>
          <w:sz w:val="28"/>
          <w:szCs w:val="28"/>
          <w:lang w:val="ru-RU"/>
        </w:rPr>
      </w:pPr>
      <w:r w:rsidRPr="00C34264">
        <w:rPr>
          <w:noProof/>
          <w:sz w:val="28"/>
          <w:szCs w:val="28"/>
          <w:lang w:val="ru-RU"/>
        </w:rPr>
        <w:t>1.3.</w:t>
      </w:r>
      <w:r w:rsidR="0057265C" w:rsidRPr="00C34264">
        <w:rPr>
          <w:noProof/>
          <w:sz w:val="28"/>
          <w:szCs w:val="28"/>
          <w:lang w:val="ru-RU"/>
        </w:rPr>
        <w:t xml:space="preserve"> </w:t>
      </w:r>
      <w:r w:rsidR="0057265C" w:rsidRPr="00C34264">
        <w:rPr>
          <w:rFonts w:eastAsia="@Arial Unicode MS"/>
          <w:noProof/>
          <w:sz w:val="28"/>
          <w:szCs w:val="28"/>
          <w:lang w:val="ru-RU"/>
        </w:rPr>
        <w:t>Система оценки достижения планируемых результатов освоения основной образовательной программы начального общего образования</w:t>
      </w:r>
      <w:r w:rsidR="00773B1A">
        <w:rPr>
          <w:noProof/>
          <w:sz w:val="28"/>
          <w:szCs w:val="28"/>
          <w:lang w:val="ru-RU"/>
        </w:rPr>
        <w:t xml:space="preserve">  </w:t>
      </w:r>
      <w:r w:rsidR="000C547E">
        <w:rPr>
          <w:noProof/>
          <w:sz w:val="28"/>
          <w:szCs w:val="28"/>
        </w:rPr>
        <w:t xml:space="preserve">                                                                                             </w:t>
      </w:r>
      <w:r w:rsidR="00B82006">
        <w:rPr>
          <w:noProof/>
          <w:sz w:val="28"/>
          <w:szCs w:val="28"/>
          <w:lang w:val="ru-RU"/>
        </w:rPr>
        <w:t xml:space="preserve">69                                                               </w:t>
      </w:r>
    </w:p>
    <w:p w:rsidR="0057265C" w:rsidRPr="00C34264" w:rsidRDefault="006474CC" w:rsidP="00B82006">
      <w:pPr>
        <w:tabs>
          <w:tab w:val="right" w:leader="dot" w:pos="14586"/>
        </w:tabs>
        <w:ind w:right="282"/>
        <w:rPr>
          <w:noProof/>
          <w:sz w:val="28"/>
          <w:szCs w:val="28"/>
          <w:lang w:val="ru-RU"/>
        </w:rPr>
      </w:pPr>
      <w:hyperlink w:anchor="_Toc475833626" w:history="1">
        <w:r w:rsidR="00E92644" w:rsidRPr="00C34264">
          <w:rPr>
            <w:rFonts w:eastAsia="@Arial Unicode MS"/>
            <w:b/>
            <w:sz w:val="28"/>
            <w:szCs w:val="28"/>
            <w:lang w:val="ru-RU"/>
          </w:rPr>
          <w:t>2.</w:t>
        </w:r>
        <w:r w:rsidR="0057265C" w:rsidRPr="00C34264">
          <w:rPr>
            <w:rFonts w:eastAsia="@Arial Unicode MS"/>
            <w:b/>
            <w:sz w:val="28"/>
            <w:szCs w:val="28"/>
            <w:lang w:val="ru-RU"/>
          </w:rPr>
          <w:t xml:space="preserve"> Содержательный раздел</w:t>
        </w:r>
      </w:hyperlink>
      <w:r w:rsidR="00B82006">
        <w:rPr>
          <w:noProof/>
          <w:sz w:val="28"/>
          <w:szCs w:val="28"/>
          <w:lang w:val="ru-RU"/>
        </w:rPr>
        <w:t xml:space="preserve">                                                    </w:t>
      </w:r>
      <w:r w:rsidR="00773B1A">
        <w:rPr>
          <w:noProof/>
          <w:sz w:val="28"/>
          <w:szCs w:val="28"/>
          <w:lang w:val="ru-RU"/>
        </w:rPr>
        <w:t xml:space="preserve">                               </w:t>
      </w:r>
      <w:r w:rsidR="00B82006">
        <w:rPr>
          <w:noProof/>
          <w:sz w:val="28"/>
          <w:szCs w:val="28"/>
          <w:lang w:val="ru-RU"/>
        </w:rPr>
        <w:t>85</w:t>
      </w:r>
    </w:p>
    <w:p w:rsidR="0057265C" w:rsidRPr="00C34264" w:rsidRDefault="006474CC" w:rsidP="00B82006">
      <w:pPr>
        <w:tabs>
          <w:tab w:val="right" w:leader="dot" w:pos="14586"/>
        </w:tabs>
        <w:ind w:left="480" w:right="282"/>
        <w:rPr>
          <w:noProof/>
          <w:sz w:val="28"/>
          <w:szCs w:val="28"/>
          <w:lang w:val="ru-RU"/>
        </w:rPr>
      </w:pPr>
      <w:hyperlink w:anchor="_Toc475833631" w:history="1">
        <w:r w:rsidR="00E92644" w:rsidRPr="00C34264">
          <w:rPr>
            <w:noProof/>
            <w:sz w:val="28"/>
            <w:szCs w:val="28"/>
            <w:lang w:val="ru-RU"/>
          </w:rPr>
          <w:t>2.1.</w:t>
        </w:r>
        <w:r w:rsidR="0057265C" w:rsidRPr="00C34264">
          <w:rPr>
            <w:rFonts w:eastAsia="@Arial Unicode MS"/>
            <w:noProof/>
            <w:sz w:val="28"/>
            <w:szCs w:val="28"/>
            <w:lang w:val="ru-RU"/>
          </w:rPr>
          <w:t xml:space="preserve"> Программа  формирования  универсальных  учебных  действий  у обучающихся </w:t>
        </w:r>
        <w:r w:rsidR="009A6A81" w:rsidRPr="00C34264">
          <w:rPr>
            <w:rFonts w:eastAsia="@Arial Unicode MS"/>
            <w:noProof/>
            <w:sz w:val="28"/>
            <w:szCs w:val="28"/>
            <w:lang w:val="ru-RU"/>
          </w:rPr>
          <w:t>при получении</w:t>
        </w:r>
        <w:r w:rsidR="0057265C" w:rsidRPr="00C34264">
          <w:rPr>
            <w:rFonts w:eastAsia="@Arial Unicode MS"/>
            <w:noProof/>
            <w:sz w:val="28"/>
            <w:szCs w:val="28"/>
            <w:lang w:val="ru-RU"/>
          </w:rPr>
          <w:t xml:space="preserve"> начального общего образования</w:t>
        </w:r>
      </w:hyperlink>
      <w:r w:rsidR="00773B1A">
        <w:rPr>
          <w:rFonts w:eastAsia="@Arial Unicode MS"/>
          <w:noProof/>
          <w:sz w:val="28"/>
          <w:szCs w:val="28"/>
          <w:lang w:val="ru-RU"/>
        </w:rPr>
        <w:t xml:space="preserve">         </w:t>
      </w:r>
      <w:r w:rsidR="00B82006">
        <w:rPr>
          <w:rFonts w:eastAsia="@Arial Unicode MS"/>
          <w:noProof/>
          <w:sz w:val="28"/>
          <w:szCs w:val="28"/>
          <w:lang w:val="ru-RU"/>
        </w:rPr>
        <w:t>85</w:t>
      </w:r>
    </w:p>
    <w:p w:rsidR="0057265C" w:rsidRPr="00C34264" w:rsidRDefault="006474CC" w:rsidP="00F4200A">
      <w:pPr>
        <w:tabs>
          <w:tab w:val="left" w:pos="8931"/>
          <w:tab w:val="right" w:leader="dot" w:pos="14586"/>
        </w:tabs>
        <w:ind w:left="480" w:right="282"/>
        <w:rPr>
          <w:noProof/>
          <w:sz w:val="28"/>
          <w:szCs w:val="28"/>
          <w:lang w:val="ru-RU"/>
        </w:rPr>
      </w:pPr>
      <w:hyperlink w:anchor="_Toc475833632" w:history="1">
        <w:r w:rsidR="00E92644" w:rsidRPr="00C34264">
          <w:rPr>
            <w:noProof/>
            <w:sz w:val="28"/>
            <w:szCs w:val="28"/>
            <w:lang w:val="ru-RU"/>
          </w:rPr>
          <w:t>2.2.</w:t>
        </w:r>
        <w:r w:rsidR="00F4200A">
          <w:rPr>
            <w:rFonts w:eastAsia="@Arial Unicode MS"/>
            <w:noProof/>
            <w:sz w:val="28"/>
            <w:szCs w:val="28"/>
            <w:lang w:val="ru-RU"/>
          </w:rPr>
          <w:t xml:space="preserve"> Программы учебных предметов,учебных</w:t>
        </w:r>
        <w:r w:rsidR="00E92644" w:rsidRPr="00C34264">
          <w:rPr>
            <w:rFonts w:eastAsia="@Arial Unicode MS"/>
            <w:noProof/>
            <w:sz w:val="28"/>
            <w:szCs w:val="28"/>
            <w:lang w:val="ru-RU"/>
          </w:rPr>
          <w:t xml:space="preserve"> </w:t>
        </w:r>
        <w:r w:rsidR="0057265C" w:rsidRPr="00C34264">
          <w:rPr>
            <w:rFonts w:eastAsia="@Arial Unicode MS"/>
            <w:noProof/>
            <w:sz w:val="28"/>
            <w:szCs w:val="28"/>
            <w:lang w:val="ru-RU"/>
          </w:rPr>
          <w:t>курсов</w:t>
        </w:r>
        <w:r w:rsidR="00F4200A">
          <w:rPr>
            <w:rFonts w:eastAsia="@Arial Unicode MS"/>
            <w:noProof/>
            <w:sz w:val="28"/>
            <w:szCs w:val="28"/>
            <w:lang w:val="ru-RU"/>
          </w:rPr>
          <w:t xml:space="preserve">, курсов </w:t>
        </w:r>
        <w:r w:rsidR="0057265C" w:rsidRPr="00C34264">
          <w:rPr>
            <w:rFonts w:eastAsia="@Arial Unicode MS"/>
            <w:noProof/>
            <w:sz w:val="28"/>
            <w:szCs w:val="28"/>
            <w:lang w:val="ru-RU"/>
          </w:rPr>
          <w:t xml:space="preserve"> внеурочной деятельности</w:t>
        </w:r>
      </w:hyperlink>
      <w:r w:rsidR="00B82006">
        <w:rPr>
          <w:rFonts w:eastAsia="@Arial Unicode MS"/>
          <w:noProof/>
          <w:sz w:val="28"/>
          <w:szCs w:val="28"/>
          <w:lang w:val="ru-RU"/>
        </w:rPr>
        <w:t xml:space="preserve">   </w:t>
      </w:r>
      <w:r w:rsidR="00F4200A">
        <w:rPr>
          <w:rFonts w:eastAsia="@Arial Unicode MS"/>
          <w:noProof/>
          <w:sz w:val="28"/>
          <w:szCs w:val="28"/>
          <w:lang w:val="ru-RU"/>
        </w:rPr>
        <w:t xml:space="preserve">                                        </w:t>
      </w:r>
      <w:r w:rsidR="00773B1A">
        <w:rPr>
          <w:rFonts w:eastAsia="@Arial Unicode MS"/>
          <w:noProof/>
          <w:sz w:val="28"/>
          <w:szCs w:val="28"/>
          <w:lang w:val="ru-RU"/>
        </w:rPr>
        <w:t xml:space="preserve">                          </w:t>
      </w:r>
      <w:r w:rsidR="00F4200A">
        <w:rPr>
          <w:rFonts w:eastAsia="@Arial Unicode MS"/>
          <w:noProof/>
          <w:sz w:val="28"/>
          <w:szCs w:val="28"/>
          <w:lang w:val="ru-RU"/>
        </w:rPr>
        <w:t>142</w:t>
      </w:r>
    </w:p>
    <w:p w:rsidR="0057265C" w:rsidRPr="00C34264" w:rsidRDefault="006474CC" w:rsidP="00F4200A">
      <w:pPr>
        <w:tabs>
          <w:tab w:val="right" w:leader="dot" w:pos="14586"/>
        </w:tabs>
        <w:ind w:left="480" w:right="282"/>
        <w:rPr>
          <w:noProof/>
          <w:sz w:val="28"/>
          <w:szCs w:val="28"/>
          <w:lang w:val="ru-RU"/>
        </w:rPr>
      </w:pPr>
      <w:hyperlink w:anchor="_Toc475833633" w:history="1">
        <w:r w:rsidR="00E92644" w:rsidRPr="00C34264">
          <w:rPr>
            <w:noProof/>
            <w:sz w:val="28"/>
            <w:szCs w:val="28"/>
            <w:lang w:val="ru-RU"/>
          </w:rPr>
          <w:t xml:space="preserve">2.3. </w:t>
        </w:r>
        <w:r w:rsidR="0057265C" w:rsidRPr="00C34264">
          <w:rPr>
            <w:rFonts w:eastAsia="@Arial Unicode MS"/>
            <w:noProof/>
            <w:sz w:val="28"/>
            <w:szCs w:val="28"/>
            <w:lang w:val="ru-RU"/>
          </w:rPr>
          <w:t>Программа духовно-нрав</w:t>
        </w:r>
        <w:r w:rsidR="00F4200A">
          <w:rPr>
            <w:rFonts w:eastAsia="@Arial Unicode MS"/>
            <w:noProof/>
            <w:sz w:val="28"/>
            <w:szCs w:val="28"/>
            <w:lang w:val="ru-RU"/>
          </w:rPr>
          <w:t xml:space="preserve">ственного развития и воспитания </w:t>
        </w:r>
        <w:r w:rsidR="0057265C" w:rsidRPr="00C34264">
          <w:rPr>
            <w:rFonts w:eastAsia="@Arial Unicode MS"/>
            <w:noProof/>
            <w:sz w:val="28"/>
            <w:szCs w:val="28"/>
            <w:lang w:val="ru-RU"/>
          </w:rPr>
          <w:t xml:space="preserve">обучающихся  </w:t>
        </w:r>
        <w:r w:rsidR="009A6A81" w:rsidRPr="00C34264">
          <w:rPr>
            <w:rFonts w:eastAsia="@Arial Unicode MS"/>
            <w:noProof/>
            <w:sz w:val="28"/>
            <w:szCs w:val="28"/>
            <w:lang w:val="ru-RU"/>
          </w:rPr>
          <w:t>при получении</w:t>
        </w:r>
        <w:r w:rsidR="0057265C" w:rsidRPr="00C34264">
          <w:rPr>
            <w:rFonts w:eastAsia="@Arial Unicode MS"/>
            <w:noProof/>
            <w:sz w:val="28"/>
            <w:szCs w:val="28"/>
            <w:lang w:val="ru-RU"/>
          </w:rPr>
          <w:t xml:space="preserve"> начального общего образования</w:t>
        </w:r>
      </w:hyperlink>
      <w:r w:rsidR="00430D33">
        <w:rPr>
          <w:noProof/>
          <w:sz w:val="28"/>
          <w:szCs w:val="28"/>
          <w:u w:val="single"/>
          <w:lang w:val="ru-RU"/>
        </w:rPr>
        <w:t xml:space="preserve"> </w:t>
      </w:r>
      <w:r w:rsidR="00F4200A">
        <w:rPr>
          <w:noProof/>
          <w:sz w:val="28"/>
          <w:szCs w:val="28"/>
          <w:lang w:val="ru-RU"/>
        </w:rPr>
        <w:t xml:space="preserve">   </w:t>
      </w:r>
      <w:r w:rsidR="00773B1A">
        <w:rPr>
          <w:noProof/>
          <w:sz w:val="28"/>
          <w:szCs w:val="28"/>
          <w:lang w:val="ru-RU"/>
        </w:rPr>
        <w:t xml:space="preserve">   </w:t>
      </w:r>
      <w:r w:rsidR="00F4200A">
        <w:rPr>
          <w:noProof/>
          <w:sz w:val="28"/>
          <w:szCs w:val="28"/>
          <w:lang w:val="ru-RU"/>
        </w:rPr>
        <w:t>379</w:t>
      </w:r>
      <w:r w:rsidR="00F4200A">
        <w:rPr>
          <w:noProof/>
          <w:sz w:val="28"/>
          <w:szCs w:val="28"/>
          <w:u w:val="single"/>
          <w:lang w:val="ru-RU"/>
        </w:rPr>
        <w:t xml:space="preserve">   </w:t>
      </w:r>
      <w:r w:rsidR="00430D33">
        <w:rPr>
          <w:noProof/>
          <w:sz w:val="28"/>
          <w:szCs w:val="28"/>
          <w:u w:val="single"/>
          <w:lang w:val="ru-RU"/>
        </w:rPr>
        <w:t xml:space="preserve"> </w:t>
      </w:r>
    </w:p>
    <w:p w:rsidR="0057265C" w:rsidRPr="00C34264" w:rsidRDefault="006474CC" w:rsidP="00F4200A">
      <w:pPr>
        <w:tabs>
          <w:tab w:val="right" w:leader="dot" w:pos="14586"/>
        </w:tabs>
        <w:ind w:left="480" w:right="282"/>
        <w:rPr>
          <w:noProof/>
          <w:sz w:val="28"/>
          <w:szCs w:val="28"/>
          <w:lang w:val="ru-RU"/>
        </w:rPr>
      </w:pPr>
      <w:hyperlink w:anchor="_Toc475833634" w:history="1">
        <w:r w:rsidR="00E92644" w:rsidRPr="00C34264">
          <w:rPr>
            <w:noProof/>
            <w:sz w:val="28"/>
            <w:szCs w:val="28"/>
            <w:lang w:val="ru-RU"/>
          </w:rPr>
          <w:t xml:space="preserve">2.4. </w:t>
        </w:r>
        <w:r w:rsidR="0057265C" w:rsidRPr="00C34264">
          <w:rPr>
            <w:rFonts w:eastAsia="@Arial Unicode MS"/>
            <w:noProof/>
            <w:sz w:val="28"/>
            <w:szCs w:val="28"/>
            <w:lang w:val="ru-RU"/>
          </w:rPr>
          <w:t>Программа формир</w:t>
        </w:r>
        <w:r w:rsidR="00F4200A">
          <w:rPr>
            <w:rFonts w:eastAsia="@Arial Unicode MS"/>
            <w:noProof/>
            <w:sz w:val="28"/>
            <w:szCs w:val="28"/>
            <w:lang w:val="ru-RU"/>
          </w:rPr>
          <w:t xml:space="preserve">ования  экологической культуры, </w:t>
        </w:r>
        <w:r w:rsidR="0057265C" w:rsidRPr="00C34264">
          <w:rPr>
            <w:rFonts w:eastAsia="@Arial Unicode MS"/>
            <w:noProof/>
            <w:sz w:val="28"/>
            <w:szCs w:val="28"/>
            <w:lang w:val="ru-RU"/>
          </w:rPr>
          <w:t>здорового и безопасного образа жизни</w:t>
        </w:r>
      </w:hyperlink>
      <w:r w:rsidR="00430D33">
        <w:rPr>
          <w:noProof/>
          <w:sz w:val="28"/>
          <w:szCs w:val="28"/>
          <w:u w:val="single"/>
          <w:lang w:val="ru-RU"/>
        </w:rPr>
        <w:t xml:space="preserve"> </w:t>
      </w:r>
      <w:r w:rsidR="00F4200A">
        <w:rPr>
          <w:noProof/>
          <w:sz w:val="28"/>
          <w:szCs w:val="28"/>
          <w:lang w:val="ru-RU"/>
        </w:rPr>
        <w:t xml:space="preserve">                             </w:t>
      </w:r>
      <w:r w:rsidR="00773B1A">
        <w:rPr>
          <w:noProof/>
          <w:sz w:val="28"/>
          <w:szCs w:val="28"/>
          <w:lang w:val="ru-RU"/>
        </w:rPr>
        <w:t xml:space="preserve">                             </w:t>
      </w:r>
      <w:r w:rsidR="00F4200A">
        <w:rPr>
          <w:noProof/>
          <w:sz w:val="28"/>
          <w:szCs w:val="28"/>
          <w:lang w:val="ru-RU"/>
        </w:rPr>
        <w:t xml:space="preserve">          </w:t>
      </w:r>
      <w:r w:rsidR="00773B1A">
        <w:rPr>
          <w:noProof/>
          <w:sz w:val="28"/>
          <w:szCs w:val="28"/>
          <w:lang w:val="ru-RU"/>
        </w:rPr>
        <w:t>396</w:t>
      </w:r>
    </w:p>
    <w:p w:rsidR="0057265C" w:rsidRPr="00C34264" w:rsidRDefault="006474CC" w:rsidP="00773B1A">
      <w:pPr>
        <w:tabs>
          <w:tab w:val="left" w:pos="880"/>
          <w:tab w:val="left" w:pos="8647"/>
          <w:tab w:val="right" w:leader="dot" w:pos="14586"/>
        </w:tabs>
        <w:ind w:right="282" w:firstLine="480"/>
        <w:rPr>
          <w:noProof/>
          <w:sz w:val="28"/>
          <w:szCs w:val="28"/>
          <w:lang w:val="ru-RU"/>
        </w:rPr>
      </w:pPr>
      <w:hyperlink w:anchor="_Toc475833635" w:history="1">
        <w:r w:rsidR="00E92644" w:rsidRPr="00C34264">
          <w:rPr>
            <w:noProof/>
            <w:sz w:val="28"/>
            <w:szCs w:val="28"/>
            <w:lang w:val="ru-RU"/>
          </w:rPr>
          <w:t>2.5.</w:t>
        </w:r>
        <w:r w:rsidR="0057265C" w:rsidRPr="00C34264">
          <w:rPr>
            <w:b/>
            <w:noProof/>
            <w:sz w:val="28"/>
            <w:szCs w:val="28"/>
            <w:lang w:val="ru-RU"/>
          </w:rPr>
          <w:t xml:space="preserve"> </w:t>
        </w:r>
        <w:r w:rsidR="0057265C" w:rsidRPr="00C34264">
          <w:rPr>
            <w:rFonts w:eastAsia="@Arial Unicode MS"/>
            <w:sz w:val="28"/>
            <w:szCs w:val="28"/>
            <w:lang w:val="ru-RU"/>
          </w:rPr>
          <w:t>Программа коррекционной работы</w:t>
        </w:r>
      </w:hyperlink>
      <w:r w:rsidR="00430D33">
        <w:rPr>
          <w:noProof/>
          <w:sz w:val="28"/>
          <w:szCs w:val="28"/>
          <w:u w:val="single"/>
          <w:lang w:val="ru-RU"/>
        </w:rPr>
        <w:t xml:space="preserve"> </w:t>
      </w:r>
      <w:r w:rsidR="00773B1A">
        <w:rPr>
          <w:noProof/>
          <w:sz w:val="28"/>
          <w:szCs w:val="28"/>
          <w:lang w:val="ru-RU"/>
        </w:rPr>
        <w:t xml:space="preserve">                                              407</w:t>
      </w:r>
    </w:p>
    <w:p w:rsidR="0057265C" w:rsidRPr="00C34264" w:rsidRDefault="006474CC" w:rsidP="00C34264">
      <w:pPr>
        <w:tabs>
          <w:tab w:val="right" w:leader="dot" w:pos="14586"/>
        </w:tabs>
        <w:rPr>
          <w:noProof/>
          <w:sz w:val="28"/>
          <w:szCs w:val="28"/>
          <w:lang w:val="ru-RU"/>
        </w:rPr>
      </w:pPr>
      <w:hyperlink w:anchor="_Toc475833626" w:history="1">
        <w:r w:rsidR="00E92644" w:rsidRPr="00C34264">
          <w:rPr>
            <w:rFonts w:eastAsia="@Arial Unicode MS"/>
            <w:b/>
            <w:sz w:val="28"/>
            <w:szCs w:val="28"/>
            <w:lang w:val="ru-RU"/>
          </w:rPr>
          <w:t xml:space="preserve">3. </w:t>
        </w:r>
        <w:r w:rsidR="0057265C" w:rsidRPr="00C34264">
          <w:rPr>
            <w:rFonts w:eastAsia="@Arial Unicode MS"/>
            <w:b/>
            <w:sz w:val="28"/>
            <w:szCs w:val="28"/>
            <w:lang w:val="ru-RU"/>
          </w:rPr>
          <w:t>Организационный раздел</w:t>
        </w:r>
      </w:hyperlink>
      <w:r w:rsidR="00773B1A">
        <w:rPr>
          <w:noProof/>
          <w:sz w:val="28"/>
          <w:szCs w:val="28"/>
          <w:lang w:val="ru-RU"/>
        </w:rPr>
        <w:t xml:space="preserve">                                                                          423    </w:t>
      </w:r>
    </w:p>
    <w:p w:rsidR="0057265C" w:rsidRPr="00C34264" w:rsidRDefault="006474CC" w:rsidP="00C34264">
      <w:pPr>
        <w:tabs>
          <w:tab w:val="right" w:leader="dot" w:pos="14586"/>
        </w:tabs>
        <w:ind w:left="480"/>
        <w:rPr>
          <w:noProof/>
          <w:sz w:val="28"/>
          <w:szCs w:val="28"/>
          <w:lang w:val="ru-RU"/>
        </w:rPr>
      </w:pPr>
      <w:hyperlink w:anchor="_Toc475833638" w:history="1">
        <w:r w:rsidR="00E92644" w:rsidRPr="00C34264">
          <w:rPr>
            <w:noProof/>
            <w:sz w:val="28"/>
            <w:szCs w:val="28"/>
            <w:lang w:val="ru-RU"/>
          </w:rPr>
          <w:t xml:space="preserve">3.1. </w:t>
        </w:r>
        <w:r w:rsidR="0057265C" w:rsidRPr="00C34264">
          <w:rPr>
            <w:rFonts w:eastAsia="@Arial Unicode MS"/>
            <w:noProof/>
            <w:sz w:val="28"/>
            <w:szCs w:val="28"/>
            <w:lang w:val="ru-RU"/>
          </w:rPr>
          <w:t>Учебный план</w:t>
        </w:r>
      </w:hyperlink>
      <w:r w:rsidR="00E92644" w:rsidRPr="00C34264">
        <w:rPr>
          <w:noProof/>
          <w:sz w:val="28"/>
          <w:szCs w:val="28"/>
          <w:lang w:val="ru-RU"/>
        </w:rPr>
        <w:t xml:space="preserve"> начального общего образования…</w:t>
      </w:r>
      <w:r w:rsidR="00773B1A">
        <w:rPr>
          <w:noProof/>
          <w:sz w:val="28"/>
          <w:szCs w:val="28"/>
          <w:lang w:val="ru-RU"/>
        </w:rPr>
        <w:t>………………</w:t>
      </w:r>
      <w:r w:rsidR="000C547E">
        <w:rPr>
          <w:noProof/>
          <w:sz w:val="28"/>
          <w:szCs w:val="28"/>
        </w:rPr>
        <w:t xml:space="preserve"> </w:t>
      </w:r>
      <w:r w:rsidR="00773B1A">
        <w:rPr>
          <w:noProof/>
          <w:sz w:val="28"/>
          <w:szCs w:val="28"/>
          <w:lang w:val="ru-RU"/>
        </w:rPr>
        <w:t>423</w:t>
      </w:r>
      <w:r w:rsidR="00E92644" w:rsidRPr="00C34264">
        <w:rPr>
          <w:noProof/>
          <w:sz w:val="28"/>
          <w:szCs w:val="28"/>
          <w:lang w:val="ru-RU"/>
        </w:rPr>
        <w:t xml:space="preserve">   </w:t>
      </w:r>
    </w:p>
    <w:p w:rsidR="00E92644" w:rsidRPr="00C34264" w:rsidRDefault="00E92644" w:rsidP="00C34264">
      <w:pPr>
        <w:tabs>
          <w:tab w:val="right" w:leader="dot" w:pos="14586"/>
        </w:tabs>
        <w:ind w:left="480"/>
        <w:rPr>
          <w:noProof/>
          <w:sz w:val="28"/>
          <w:szCs w:val="28"/>
          <w:lang w:val="ru-RU"/>
        </w:rPr>
      </w:pPr>
      <w:r w:rsidRPr="00C34264">
        <w:rPr>
          <w:noProof/>
          <w:sz w:val="28"/>
          <w:szCs w:val="28"/>
          <w:lang w:val="ru-RU"/>
        </w:rPr>
        <w:t xml:space="preserve">3.2. </w:t>
      </w:r>
      <w:r w:rsidR="00773B1A">
        <w:rPr>
          <w:noProof/>
          <w:sz w:val="28"/>
          <w:szCs w:val="28"/>
          <w:lang w:val="ru-RU"/>
        </w:rPr>
        <w:t>К</w:t>
      </w:r>
      <w:r w:rsidRPr="00C34264">
        <w:rPr>
          <w:noProof/>
          <w:sz w:val="28"/>
          <w:szCs w:val="28"/>
          <w:lang w:val="ru-RU"/>
        </w:rPr>
        <w:t>алендарн</w:t>
      </w:r>
      <w:r w:rsidR="009A6A81" w:rsidRPr="00C34264">
        <w:rPr>
          <w:noProof/>
          <w:sz w:val="28"/>
          <w:szCs w:val="28"/>
          <w:lang w:val="ru-RU"/>
        </w:rPr>
        <w:t>ый</w:t>
      </w:r>
      <w:r w:rsidRPr="00C34264">
        <w:rPr>
          <w:noProof/>
          <w:sz w:val="28"/>
          <w:szCs w:val="28"/>
          <w:lang w:val="ru-RU"/>
        </w:rPr>
        <w:t xml:space="preserve"> учебный</w:t>
      </w:r>
      <w:r w:rsidR="009A6A81" w:rsidRPr="00C34264">
        <w:rPr>
          <w:noProof/>
          <w:sz w:val="28"/>
          <w:szCs w:val="28"/>
          <w:lang w:val="ru-RU"/>
        </w:rPr>
        <w:t xml:space="preserve"> </w:t>
      </w:r>
      <w:r w:rsidRPr="00C34264">
        <w:rPr>
          <w:noProof/>
          <w:sz w:val="28"/>
          <w:szCs w:val="28"/>
          <w:lang w:val="ru-RU"/>
        </w:rPr>
        <w:t>график………</w:t>
      </w:r>
      <w:r w:rsidR="00773B1A">
        <w:rPr>
          <w:noProof/>
          <w:sz w:val="28"/>
          <w:szCs w:val="28"/>
          <w:lang w:val="ru-RU"/>
        </w:rPr>
        <w:t xml:space="preserve">…………………                 426  </w:t>
      </w:r>
    </w:p>
    <w:p w:rsidR="000A5F95" w:rsidRPr="00C34264" w:rsidRDefault="0054249A" w:rsidP="00C34264">
      <w:pPr>
        <w:tabs>
          <w:tab w:val="right" w:leader="dot" w:pos="14586"/>
        </w:tabs>
        <w:ind w:left="480"/>
        <w:rPr>
          <w:noProof/>
          <w:sz w:val="28"/>
          <w:szCs w:val="28"/>
          <w:lang w:val="ru-RU"/>
        </w:rPr>
      </w:pPr>
      <w:r w:rsidRPr="00C34264">
        <w:rPr>
          <w:noProof/>
          <w:sz w:val="28"/>
          <w:szCs w:val="28"/>
          <w:lang w:val="ru-RU"/>
        </w:rPr>
        <w:t>3.3</w:t>
      </w:r>
      <w:r w:rsidR="00E92644" w:rsidRPr="00C34264">
        <w:rPr>
          <w:noProof/>
          <w:sz w:val="28"/>
          <w:szCs w:val="28"/>
          <w:lang w:val="ru-RU"/>
        </w:rPr>
        <w:t>. План внеурочной деятельности…</w:t>
      </w:r>
      <w:r w:rsidR="007038F3">
        <w:rPr>
          <w:noProof/>
          <w:sz w:val="28"/>
          <w:szCs w:val="28"/>
          <w:lang w:val="ru-RU"/>
        </w:rPr>
        <w:t>………………………………   427</w:t>
      </w:r>
    </w:p>
    <w:p w:rsidR="0057265C" w:rsidRPr="00C34264" w:rsidRDefault="006474CC" w:rsidP="00C34264">
      <w:pPr>
        <w:tabs>
          <w:tab w:val="right" w:leader="dot" w:pos="14586"/>
        </w:tabs>
        <w:ind w:left="240" w:firstLine="240"/>
        <w:rPr>
          <w:noProof/>
          <w:sz w:val="28"/>
          <w:szCs w:val="28"/>
          <w:u w:val="single"/>
          <w:lang w:val="ru-RU"/>
        </w:rPr>
      </w:pPr>
      <w:hyperlink w:anchor="_Toc475833639" w:history="1">
        <w:r w:rsidR="0054249A" w:rsidRPr="00C34264">
          <w:rPr>
            <w:noProof/>
            <w:sz w:val="28"/>
            <w:szCs w:val="28"/>
            <w:lang w:val="ru-RU"/>
          </w:rPr>
          <w:t>3.4.</w:t>
        </w:r>
        <w:r w:rsidR="0057265C" w:rsidRPr="00C34264">
          <w:rPr>
            <w:noProof/>
            <w:sz w:val="28"/>
            <w:szCs w:val="28"/>
            <w:lang w:val="ru-RU"/>
          </w:rPr>
          <w:t xml:space="preserve"> </w:t>
        </w:r>
        <w:r w:rsidR="0057265C" w:rsidRPr="00C34264">
          <w:rPr>
            <w:rFonts w:eastAsia="@Arial Unicode MS"/>
            <w:sz w:val="28"/>
            <w:szCs w:val="28"/>
            <w:lang w:val="ru-RU"/>
          </w:rPr>
          <w:t xml:space="preserve">Система условий реализации основной образовательной программы начального общего образования </w:t>
        </w:r>
        <w:r w:rsidR="0054249A" w:rsidRPr="00C34264">
          <w:rPr>
            <w:rFonts w:eastAsia="@Arial Unicode MS"/>
            <w:sz w:val="28"/>
            <w:szCs w:val="28"/>
            <w:lang w:val="ru-RU"/>
          </w:rPr>
          <w:t>……</w:t>
        </w:r>
      </w:hyperlink>
      <w:r w:rsidR="00773B1A">
        <w:rPr>
          <w:noProof/>
          <w:sz w:val="28"/>
          <w:szCs w:val="28"/>
          <w:lang w:val="ru-RU"/>
        </w:rPr>
        <w:t xml:space="preserve">                                                         </w:t>
      </w:r>
      <w:r w:rsidR="00D93FDC">
        <w:rPr>
          <w:noProof/>
          <w:sz w:val="28"/>
          <w:szCs w:val="28"/>
          <w:lang w:val="ru-RU"/>
        </w:rPr>
        <w:t xml:space="preserve"> </w:t>
      </w:r>
      <w:r w:rsidR="00773B1A">
        <w:rPr>
          <w:noProof/>
          <w:sz w:val="28"/>
          <w:szCs w:val="28"/>
          <w:lang w:val="ru-RU"/>
        </w:rPr>
        <w:t>430</w:t>
      </w:r>
    </w:p>
    <w:p w:rsidR="00D93FDC" w:rsidRDefault="009A1483" w:rsidP="00C34264">
      <w:pPr>
        <w:tabs>
          <w:tab w:val="right" w:leader="dot" w:pos="14586"/>
        </w:tabs>
        <w:ind w:left="240" w:firstLine="240"/>
        <w:rPr>
          <w:noProof/>
          <w:sz w:val="28"/>
          <w:szCs w:val="28"/>
          <w:lang w:val="ru-RU"/>
        </w:rPr>
      </w:pPr>
      <w:r>
        <w:rPr>
          <w:noProof/>
          <w:sz w:val="28"/>
          <w:szCs w:val="28"/>
          <w:lang w:val="ru-RU"/>
        </w:rPr>
        <w:t xml:space="preserve">3.5. </w:t>
      </w:r>
      <w:r w:rsidR="0054249A" w:rsidRPr="009A1483">
        <w:rPr>
          <w:noProof/>
          <w:sz w:val="28"/>
          <w:szCs w:val="28"/>
          <w:lang w:val="ru-RU"/>
        </w:rPr>
        <w:t>Лист фиксации изменений и дополнений в о</w:t>
      </w:r>
      <w:r w:rsidR="00D93FDC">
        <w:rPr>
          <w:noProof/>
          <w:sz w:val="28"/>
          <w:szCs w:val="28"/>
          <w:lang w:val="ru-RU"/>
        </w:rPr>
        <w:t>б</w:t>
      </w:r>
      <w:r w:rsidR="0054249A" w:rsidRPr="009A1483">
        <w:rPr>
          <w:noProof/>
          <w:sz w:val="28"/>
          <w:szCs w:val="28"/>
          <w:lang w:val="ru-RU"/>
        </w:rPr>
        <w:t xml:space="preserve">разовательной </w:t>
      </w:r>
      <w:r w:rsidR="00D93FDC">
        <w:rPr>
          <w:noProof/>
          <w:sz w:val="28"/>
          <w:szCs w:val="28"/>
          <w:lang w:val="ru-RU"/>
        </w:rPr>
        <w:t xml:space="preserve">             </w:t>
      </w:r>
    </w:p>
    <w:p w:rsidR="0054249A" w:rsidRPr="009A1483" w:rsidRDefault="0054249A" w:rsidP="00C34264">
      <w:pPr>
        <w:tabs>
          <w:tab w:val="right" w:leader="dot" w:pos="14586"/>
        </w:tabs>
        <w:ind w:left="240" w:firstLine="240"/>
        <w:rPr>
          <w:noProof/>
          <w:sz w:val="28"/>
          <w:szCs w:val="28"/>
          <w:lang w:val="ru-RU"/>
        </w:rPr>
      </w:pPr>
      <w:r w:rsidRPr="009A1483">
        <w:rPr>
          <w:noProof/>
          <w:sz w:val="28"/>
          <w:szCs w:val="28"/>
          <w:lang w:val="ru-RU"/>
        </w:rPr>
        <w:t>программе</w:t>
      </w:r>
      <w:r w:rsidR="007038F3">
        <w:rPr>
          <w:noProof/>
          <w:sz w:val="28"/>
          <w:szCs w:val="28"/>
          <w:lang w:val="ru-RU"/>
        </w:rPr>
        <w:t xml:space="preserve"> </w:t>
      </w:r>
      <w:r w:rsidR="00D93FDC">
        <w:rPr>
          <w:noProof/>
          <w:sz w:val="28"/>
          <w:szCs w:val="28"/>
          <w:lang w:val="ru-RU"/>
        </w:rPr>
        <w:t xml:space="preserve">                       </w:t>
      </w:r>
      <w:bookmarkStart w:id="0" w:name="_GoBack"/>
      <w:bookmarkEnd w:id="0"/>
      <w:r w:rsidR="00D93FDC">
        <w:rPr>
          <w:noProof/>
          <w:sz w:val="28"/>
          <w:szCs w:val="28"/>
          <w:lang w:val="ru-RU"/>
        </w:rPr>
        <w:t xml:space="preserve">                                                                            471</w:t>
      </w:r>
    </w:p>
    <w:p w:rsidR="00AC7CD8" w:rsidRDefault="00AC7CD8" w:rsidP="00C34264">
      <w:pPr>
        <w:pStyle w:val="NormalPP"/>
        <w:tabs>
          <w:tab w:val="left" w:leader="dot" w:pos="5850"/>
        </w:tabs>
        <w:jc w:val="both"/>
        <w:rPr>
          <w:rStyle w:val="Zag11"/>
          <w:rFonts w:ascii="Times New Roman" w:eastAsia="@Arial Unicode MS" w:hAnsi="Times New Roman" w:cs="Times New Roman"/>
          <w:b/>
          <w:sz w:val="28"/>
          <w:szCs w:val="28"/>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AC7CD8" w:rsidRPr="00AC7CD8" w:rsidRDefault="00AC7CD8" w:rsidP="00AC7CD8">
      <w:pPr>
        <w:rPr>
          <w:rFonts w:eastAsia="@Arial Unicode MS"/>
          <w:lang w:val="ru-RU"/>
        </w:rPr>
      </w:pPr>
    </w:p>
    <w:p w:rsidR="00B82006" w:rsidRDefault="00B82006" w:rsidP="00C34264">
      <w:pPr>
        <w:pStyle w:val="NormalPP"/>
        <w:tabs>
          <w:tab w:val="left" w:leader="dot" w:pos="5850"/>
        </w:tabs>
        <w:jc w:val="both"/>
        <w:rPr>
          <w:rStyle w:val="Zag11"/>
          <w:rFonts w:ascii="Times New Roman" w:eastAsia="@Arial Unicode MS" w:hAnsi="Times New Roman" w:cs="Times New Roman"/>
          <w:b/>
          <w:sz w:val="28"/>
          <w:szCs w:val="28"/>
          <w:lang w:val="ru-RU"/>
        </w:rPr>
      </w:pPr>
    </w:p>
    <w:p w:rsidR="00B82006" w:rsidRDefault="00B82006" w:rsidP="00C34264">
      <w:pPr>
        <w:pStyle w:val="NormalPP"/>
        <w:tabs>
          <w:tab w:val="left" w:leader="dot" w:pos="5850"/>
        </w:tabs>
        <w:jc w:val="both"/>
        <w:rPr>
          <w:rStyle w:val="Zag11"/>
          <w:rFonts w:ascii="Times New Roman" w:eastAsia="@Arial Unicode MS" w:hAnsi="Times New Roman" w:cs="Times New Roman"/>
          <w:b/>
          <w:sz w:val="28"/>
          <w:szCs w:val="28"/>
          <w:lang w:val="ru-RU"/>
        </w:rPr>
      </w:pPr>
    </w:p>
    <w:p w:rsidR="00F4200A" w:rsidRDefault="00F4200A" w:rsidP="00C34264">
      <w:pPr>
        <w:pStyle w:val="NormalPP"/>
        <w:tabs>
          <w:tab w:val="left" w:leader="dot" w:pos="5850"/>
        </w:tabs>
        <w:jc w:val="both"/>
        <w:rPr>
          <w:rStyle w:val="Zag11"/>
          <w:rFonts w:ascii="Times New Roman" w:eastAsia="@Arial Unicode MS" w:hAnsi="Times New Roman" w:cs="Times New Roman"/>
          <w:b/>
          <w:sz w:val="28"/>
          <w:szCs w:val="28"/>
          <w:lang w:val="ru-RU"/>
        </w:rPr>
      </w:pPr>
    </w:p>
    <w:p w:rsidR="00D93FDC" w:rsidRDefault="00D93FDC" w:rsidP="00F4200A">
      <w:pPr>
        <w:pStyle w:val="NormalPP"/>
        <w:tabs>
          <w:tab w:val="left" w:leader="dot" w:pos="8505"/>
        </w:tabs>
        <w:jc w:val="both"/>
        <w:rPr>
          <w:rStyle w:val="Zag11"/>
          <w:rFonts w:ascii="Times New Roman" w:eastAsia="@Arial Unicode MS" w:hAnsi="Times New Roman" w:cs="Times New Roman"/>
          <w:b/>
          <w:sz w:val="28"/>
          <w:szCs w:val="28"/>
          <w:lang w:val="ru-RU"/>
        </w:rPr>
      </w:pPr>
    </w:p>
    <w:p w:rsidR="00566B16" w:rsidRDefault="00566B16" w:rsidP="00F4200A">
      <w:pPr>
        <w:pStyle w:val="NormalPP"/>
        <w:tabs>
          <w:tab w:val="left" w:leader="dot" w:pos="8505"/>
        </w:tabs>
        <w:jc w:val="both"/>
        <w:rPr>
          <w:rStyle w:val="Zag11"/>
          <w:rFonts w:ascii="Times New Roman" w:eastAsia="@Arial Unicode MS" w:hAnsi="Times New Roman" w:cs="Times New Roman"/>
          <w:b/>
          <w:sz w:val="28"/>
          <w:szCs w:val="28"/>
          <w:lang w:val="ru-RU"/>
        </w:rPr>
      </w:pPr>
    </w:p>
    <w:p w:rsidR="00566B16" w:rsidRDefault="00566B16" w:rsidP="00F4200A">
      <w:pPr>
        <w:pStyle w:val="NormalPP"/>
        <w:tabs>
          <w:tab w:val="left" w:leader="dot" w:pos="8505"/>
        </w:tabs>
        <w:jc w:val="both"/>
        <w:rPr>
          <w:rStyle w:val="Zag11"/>
          <w:rFonts w:ascii="Times New Roman" w:eastAsia="@Arial Unicode MS" w:hAnsi="Times New Roman" w:cs="Times New Roman"/>
          <w:b/>
          <w:sz w:val="28"/>
          <w:szCs w:val="28"/>
          <w:lang w:val="ru-RU"/>
        </w:rPr>
      </w:pPr>
    </w:p>
    <w:p w:rsidR="00D93FDC" w:rsidRDefault="00D93FDC" w:rsidP="00F4200A">
      <w:pPr>
        <w:pStyle w:val="NormalPP"/>
        <w:tabs>
          <w:tab w:val="left" w:leader="dot" w:pos="8505"/>
        </w:tabs>
        <w:jc w:val="both"/>
        <w:rPr>
          <w:rStyle w:val="Zag11"/>
          <w:rFonts w:ascii="Times New Roman" w:eastAsia="@Arial Unicode MS" w:hAnsi="Times New Roman" w:cs="Times New Roman"/>
          <w:b/>
          <w:sz w:val="28"/>
          <w:szCs w:val="28"/>
          <w:lang w:val="ru-RU"/>
        </w:rPr>
      </w:pPr>
    </w:p>
    <w:p w:rsidR="00D35BF4" w:rsidRPr="00C34264" w:rsidRDefault="003C4E5D" w:rsidP="000936F6">
      <w:pPr>
        <w:pStyle w:val="NormalPP"/>
        <w:tabs>
          <w:tab w:val="left" w:leader="dot" w:pos="8505"/>
        </w:tabs>
        <w:jc w:val="center"/>
        <w:rPr>
          <w:rStyle w:val="Zag11"/>
          <w:rFonts w:ascii="Times New Roman" w:eastAsia="@Arial Unicode MS" w:hAnsi="Times New Roman" w:cs="Times New Roman"/>
          <w:b/>
          <w:sz w:val="28"/>
          <w:szCs w:val="28"/>
          <w:lang w:val="ru-RU"/>
        </w:rPr>
      </w:pPr>
      <w:r w:rsidRPr="00C34264">
        <w:rPr>
          <w:rStyle w:val="Zag11"/>
          <w:rFonts w:ascii="Times New Roman" w:eastAsia="@Arial Unicode MS" w:hAnsi="Times New Roman" w:cs="Times New Roman"/>
          <w:b/>
          <w:sz w:val="28"/>
          <w:szCs w:val="28"/>
          <w:lang w:val="ru-RU"/>
        </w:rPr>
        <w:t>1.</w:t>
      </w:r>
      <w:r w:rsidR="00860DCC" w:rsidRPr="00C34264">
        <w:rPr>
          <w:rStyle w:val="Zag11"/>
          <w:rFonts w:ascii="Times New Roman" w:eastAsia="@Arial Unicode MS" w:hAnsi="Times New Roman" w:cs="Times New Roman"/>
          <w:b/>
          <w:sz w:val="28"/>
          <w:szCs w:val="28"/>
          <w:lang w:val="ru-RU"/>
        </w:rPr>
        <w:t xml:space="preserve"> </w:t>
      </w:r>
      <w:r w:rsidR="000936F6" w:rsidRPr="000936F6">
        <w:rPr>
          <w:rStyle w:val="Zag11"/>
          <w:rFonts w:ascii="Times New Roman" w:eastAsia="@Arial Unicode MS" w:hAnsi="Times New Roman" w:cs="Times New Roman"/>
          <w:b/>
          <w:sz w:val="28"/>
          <w:szCs w:val="28"/>
          <w:lang w:val="ru-RU"/>
        </w:rPr>
        <w:t xml:space="preserve">ЦЕЛЕВОЙ РАЗДЕЛ ОСНОВНОЙ ОБРАЗОВАТЕЛЬНОЙ ПРОГРАММЫ </w:t>
      </w:r>
      <w:r w:rsidR="000936F6">
        <w:rPr>
          <w:rStyle w:val="Zag11"/>
          <w:rFonts w:ascii="Times New Roman" w:eastAsia="@Arial Unicode MS" w:hAnsi="Times New Roman" w:cs="Times New Roman"/>
          <w:b/>
          <w:sz w:val="28"/>
          <w:szCs w:val="28"/>
          <w:lang w:val="ru-RU"/>
        </w:rPr>
        <w:t>НАЧАЛЬНОГО</w:t>
      </w:r>
      <w:r w:rsidR="000936F6" w:rsidRPr="000936F6">
        <w:rPr>
          <w:rStyle w:val="Zag11"/>
          <w:rFonts w:ascii="Times New Roman" w:eastAsia="@Arial Unicode MS" w:hAnsi="Times New Roman" w:cs="Times New Roman"/>
          <w:b/>
          <w:sz w:val="28"/>
          <w:szCs w:val="28"/>
          <w:lang w:val="ru-RU"/>
        </w:rPr>
        <w:t xml:space="preserve"> ОБЩЕГО ОБРАЗОВАНИЯ</w:t>
      </w:r>
    </w:p>
    <w:p w:rsidR="00D35BF4" w:rsidRPr="00C34264" w:rsidRDefault="00860DCC" w:rsidP="00C34264">
      <w:pPr>
        <w:ind w:left="12" w:hanging="12"/>
        <w:jc w:val="both"/>
        <w:outlineLvl w:val="3"/>
        <w:rPr>
          <w:b/>
          <w:bCs/>
          <w:sz w:val="28"/>
          <w:szCs w:val="28"/>
          <w:lang w:val="ru-RU"/>
        </w:rPr>
      </w:pPr>
      <w:r w:rsidRPr="00C34264">
        <w:rPr>
          <w:b/>
          <w:bCs/>
          <w:sz w:val="28"/>
          <w:szCs w:val="28"/>
          <w:lang w:val="ru-RU"/>
        </w:rPr>
        <w:t>1.</w:t>
      </w:r>
      <w:r w:rsidR="003C4E5D" w:rsidRPr="00C34264">
        <w:rPr>
          <w:b/>
          <w:bCs/>
          <w:sz w:val="28"/>
          <w:szCs w:val="28"/>
          <w:lang w:val="ru-RU"/>
        </w:rPr>
        <w:t>1.</w:t>
      </w:r>
      <w:r w:rsidRPr="00C34264">
        <w:rPr>
          <w:b/>
          <w:bCs/>
          <w:sz w:val="28"/>
          <w:szCs w:val="28"/>
          <w:lang w:val="ru-RU"/>
        </w:rPr>
        <w:t xml:space="preserve"> Пояснительная записка</w:t>
      </w:r>
    </w:p>
    <w:p w:rsidR="00860DCC" w:rsidRPr="00C34264" w:rsidRDefault="00D0670E" w:rsidP="00C34264">
      <w:pPr>
        <w:widowControl/>
        <w:rPr>
          <w:bCs/>
          <w:sz w:val="28"/>
          <w:szCs w:val="28"/>
          <w:lang w:val="ru-RU"/>
        </w:rPr>
      </w:pPr>
      <w:r w:rsidRPr="00C34264">
        <w:rPr>
          <w:bCs/>
          <w:sz w:val="28"/>
          <w:szCs w:val="28"/>
          <w:lang w:val="ru-RU"/>
        </w:rPr>
        <w:tab/>
      </w:r>
      <w:r w:rsidR="00860DCC" w:rsidRPr="00C34264">
        <w:rPr>
          <w:bCs/>
          <w:sz w:val="28"/>
          <w:szCs w:val="28"/>
          <w:lang w:val="ru-RU"/>
        </w:rPr>
        <w:t>Данный документ разработан педагогическим коллекти</w:t>
      </w:r>
      <w:r w:rsidR="00936AD9" w:rsidRPr="00C34264">
        <w:rPr>
          <w:bCs/>
          <w:sz w:val="28"/>
          <w:szCs w:val="28"/>
          <w:lang w:val="ru-RU"/>
        </w:rPr>
        <w:t>вом МБОУ «Украинская СОШ</w:t>
      </w:r>
      <w:r w:rsidR="00860DCC" w:rsidRPr="00C34264">
        <w:rPr>
          <w:bCs/>
          <w:sz w:val="28"/>
          <w:szCs w:val="28"/>
          <w:lang w:val="ru-RU"/>
        </w:rPr>
        <w:t>»</w:t>
      </w:r>
      <w:r w:rsidR="00860DCC" w:rsidRPr="00C34264">
        <w:rPr>
          <w:sz w:val="28"/>
          <w:szCs w:val="28"/>
          <w:lang w:val="ru-RU"/>
        </w:rPr>
        <w:t xml:space="preserve"> </w:t>
      </w:r>
      <w:r w:rsidR="00860DCC" w:rsidRPr="00C34264">
        <w:rPr>
          <w:bCs/>
          <w:sz w:val="28"/>
          <w:szCs w:val="28"/>
          <w:lang w:val="ru-RU"/>
        </w:rPr>
        <w:t>в соответствии с требованиями Федерального государственного образовательного стандарта начального общего образования, с учётом рекомендаций Примерной основной образовательной программы</w:t>
      </w:r>
      <w:r w:rsidR="00BD7849" w:rsidRPr="00C34264">
        <w:rPr>
          <w:bCs/>
          <w:sz w:val="28"/>
          <w:szCs w:val="28"/>
          <w:lang w:val="ru-RU"/>
        </w:rPr>
        <w:t xml:space="preserve"> начального общего образования, </w:t>
      </w:r>
      <w:r w:rsidR="00936AD9" w:rsidRPr="00C34264">
        <w:rPr>
          <w:bCs/>
          <w:sz w:val="28"/>
          <w:szCs w:val="28"/>
          <w:lang w:val="ru-RU"/>
        </w:rPr>
        <w:t>одобренной Федеральным учебно-методическим объединением по общему образованию</w:t>
      </w:r>
      <w:r w:rsidR="00BD7849" w:rsidRPr="00C34264">
        <w:rPr>
          <w:bCs/>
          <w:sz w:val="28"/>
          <w:szCs w:val="28"/>
          <w:lang w:val="ru-RU"/>
        </w:rPr>
        <w:t xml:space="preserve"> (протокол заседания от 8 апреля 2015г. №1/15)</w:t>
      </w:r>
      <w:r w:rsidR="00860DCC" w:rsidRPr="00C34264">
        <w:rPr>
          <w:bCs/>
          <w:sz w:val="28"/>
          <w:szCs w:val="28"/>
          <w:lang w:val="ru-RU"/>
        </w:rPr>
        <w:t>, особенностей образовательного учреждения, образовательных потребностей и запросов обучающихся и их родителей, а также концептуальн</w:t>
      </w:r>
      <w:r w:rsidR="00936AD9" w:rsidRPr="00C34264">
        <w:rPr>
          <w:bCs/>
          <w:sz w:val="28"/>
          <w:szCs w:val="28"/>
          <w:lang w:val="ru-RU"/>
        </w:rPr>
        <w:t>ых положений УМК «Школа России» и в соответствии с нормативно-правовыми актами:</w:t>
      </w:r>
    </w:p>
    <w:p w:rsidR="00860DCC" w:rsidRPr="00C34264" w:rsidRDefault="00123AFA" w:rsidP="00C34264">
      <w:pPr>
        <w:jc w:val="both"/>
        <w:rPr>
          <w:sz w:val="28"/>
          <w:szCs w:val="28"/>
          <w:lang w:val="ru-RU"/>
        </w:rPr>
      </w:pPr>
      <w:r w:rsidRPr="00C34264">
        <w:rPr>
          <w:sz w:val="28"/>
          <w:szCs w:val="28"/>
          <w:lang w:val="ru-RU"/>
        </w:rPr>
        <w:t>-  Федеральный з</w:t>
      </w:r>
      <w:r w:rsidR="00860DCC" w:rsidRPr="00C34264">
        <w:rPr>
          <w:sz w:val="28"/>
          <w:szCs w:val="28"/>
          <w:lang w:val="ru-RU"/>
        </w:rPr>
        <w:t xml:space="preserve">акон </w:t>
      </w:r>
      <w:r w:rsidR="00E1762C" w:rsidRPr="00C34264">
        <w:rPr>
          <w:sz w:val="28"/>
          <w:szCs w:val="28"/>
          <w:lang w:val="ru-RU"/>
        </w:rPr>
        <w:t>«</w:t>
      </w:r>
      <w:r w:rsidR="00860DCC" w:rsidRPr="00C34264">
        <w:rPr>
          <w:sz w:val="28"/>
          <w:szCs w:val="28"/>
          <w:lang w:val="ru-RU"/>
        </w:rPr>
        <w:t>Об образовании</w:t>
      </w:r>
      <w:r w:rsidRPr="00C34264">
        <w:rPr>
          <w:sz w:val="28"/>
          <w:szCs w:val="28"/>
          <w:lang w:val="ru-RU"/>
        </w:rPr>
        <w:t xml:space="preserve"> в Российской Федерации</w:t>
      </w:r>
      <w:r w:rsidR="00860DCC" w:rsidRPr="00C34264">
        <w:rPr>
          <w:sz w:val="28"/>
          <w:szCs w:val="28"/>
          <w:lang w:val="ru-RU"/>
        </w:rPr>
        <w:t>» от 29</w:t>
      </w:r>
      <w:r w:rsidR="00E1762C" w:rsidRPr="00C34264">
        <w:rPr>
          <w:sz w:val="28"/>
          <w:szCs w:val="28"/>
          <w:lang w:val="ru-RU"/>
        </w:rPr>
        <w:t xml:space="preserve"> </w:t>
      </w:r>
      <w:r w:rsidR="00DA3283" w:rsidRPr="00C34264">
        <w:rPr>
          <w:sz w:val="28"/>
          <w:szCs w:val="28"/>
          <w:lang w:val="ru-RU"/>
        </w:rPr>
        <w:t>декабря 2012</w:t>
      </w:r>
      <w:r w:rsidR="00860DCC" w:rsidRPr="00C34264">
        <w:rPr>
          <w:sz w:val="28"/>
          <w:szCs w:val="28"/>
          <w:lang w:val="ru-RU"/>
        </w:rPr>
        <w:t xml:space="preserve"> года №</w:t>
      </w:r>
      <w:r w:rsidR="00A93C7A" w:rsidRPr="00C34264">
        <w:rPr>
          <w:sz w:val="28"/>
          <w:szCs w:val="28"/>
          <w:lang w:val="ru-RU"/>
        </w:rPr>
        <w:t xml:space="preserve"> </w:t>
      </w:r>
      <w:r w:rsidR="00860DCC" w:rsidRPr="00C34264">
        <w:rPr>
          <w:sz w:val="28"/>
          <w:szCs w:val="28"/>
          <w:lang w:val="ru-RU"/>
        </w:rPr>
        <w:t>273</w:t>
      </w:r>
      <w:r w:rsidR="00CD7001" w:rsidRPr="00C34264">
        <w:rPr>
          <w:sz w:val="28"/>
          <w:szCs w:val="28"/>
          <w:lang w:val="ru-RU"/>
        </w:rPr>
        <w:t xml:space="preserve"> - ФЗ</w:t>
      </w:r>
    </w:p>
    <w:p w:rsidR="0027582D" w:rsidRDefault="00860DCC" w:rsidP="00C34264">
      <w:pPr>
        <w:jc w:val="both"/>
        <w:rPr>
          <w:sz w:val="28"/>
          <w:szCs w:val="28"/>
          <w:lang w:val="ru-RU"/>
        </w:rPr>
      </w:pPr>
      <w:r w:rsidRPr="00C34264">
        <w:rPr>
          <w:sz w:val="28"/>
          <w:szCs w:val="28"/>
          <w:lang w:val="ru-RU"/>
        </w:rPr>
        <w:t>-</w:t>
      </w:r>
      <w:r w:rsidR="00123AFA" w:rsidRPr="00C34264">
        <w:rPr>
          <w:sz w:val="28"/>
          <w:szCs w:val="28"/>
          <w:lang w:val="ru-RU"/>
        </w:rPr>
        <w:t xml:space="preserve"> </w:t>
      </w:r>
      <w:r w:rsidR="0027582D" w:rsidRPr="0027582D">
        <w:rPr>
          <w:sz w:val="28"/>
          <w:szCs w:val="28"/>
          <w:lang w:val="ru-RU"/>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 с изменениями и дополнениями;</w:t>
      </w:r>
    </w:p>
    <w:p w:rsidR="001D0098" w:rsidRDefault="00860DCC" w:rsidP="00C34264">
      <w:pPr>
        <w:jc w:val="both"/>
        <w:rPr>
          <w:sz w:val="28"/>
          <w:szCs w:val="28"/>
          <w:lang w:val="ru-RU"/>
        </w:rPr>
      </w:pPr>
      <w:r w:rsidRPr="00C34264">
        <w:rPr>
          <w:sz w:val="28"/>
          <w:szCs w:val="28"/>
          <w:lang w:val="ru-RU"/>
        </w:rPr>
        <w:t>-</w:t>
      </w:r>
      <w:r w:rsidR="001D0098">
        <w:rPr>
          <w:sz w:val="28"/>
          <w:szCs w:val="28"/>
          <w:lang w:val="ru-RU"/>
        </w:rPr>
        <w:t xml:space="preserve"> </w:t>
      </w:r>
      <w:r w:rsidR="001D0098" w:rsidRPr="001D0098">
        <w:rPr>
          <w:sz w:val="28"/>
          <w:szCs w:val="28"/>
          <w:lang w:val="ru-RU"/>
        </w:rPr>
        <w:t>Приказ Министерства образования и науки Российской Федерации от 30.08.2013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93C7A" w:rsidRPr="00C34264" w:rsidRDefault="001D0098" w:rsidP="00C34264">
      <w:pPr>
        <w:jc w:val="both"/>
        <w:rPr>
          <w:sz w:val="28"/>
          <w:szCs w:val="28"/>
          <w:lang w:val="ru-RU"/>
        </w:rPr>
      </w:pPr>
      <w:r>
        <w:rPr>
          <w:sz w:val="28"/>
          <w:szCs w:val="28"/>
          <w:lang w:val="ru-RU"/>
        </w:rPr>
        <w:t xml:space="preserve">- </w:t>
      </w:r>
      <w:r w:rsidRPr="001D0098">
        <w:rPr>
          <w:sz w:val="28"/>
          <w:szCs w:val="28"/>
          <w:lang w:val="ru-RU"/>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D0098" w:rsidRDefault="00860DCC" w:rsidP="001D0098">
      <w:pPr>
        <w:jc w:val="both"/>
        <w:rPr>
          <w:bCs/>
          <w:sz w:val="28"/>
          <w:szCs w:val="28"/>
          <w:lang w:val="ru-RU"/>
        </w:rPr>
      </w:pPr>
      <w:r w:rsidRPr="00C34264">
        <w:rPr>
          <w:sz w:val="28"/>
          <w:szCs w:val="28"/>
          <w:lang w:val="ru-RU"/>
        </w:rPr>
        <w:t>-</w:t>
      </w:r>
      <w:r w:rsidR="001D0098">
        <w:rPr>
          <w:sz w:val="28"/>
          <w:szCs w:val="28"/>
          <w:lang w:val="ru-RU"/>
        </w:rPr>
        <w:t xml:space="preserve"> </w:t>
      </w:r>
      <w:r w:rsidR="001D0098" w:rsidRPr="001D0098">
        <w:rPr>
          <w:sz w:val="28"/>
          <w:szCs w:val="28"/>
          <w:lang w:val="ru-RU"/>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3, утвержденных Постановлением Главного государственного санитарного врача Российской Федерации от 24.11.2015 № 81);</w:t>
      </w:r>
      <w:r w:rsidR="00C61355" w:rsidRPr="00C34264">
        <w:rPr>
          <w:bCs/>
          <w:sz w:val="28"/>
          <w:szCs w:val="28"/>
          <w:lang w:val="ru-RU"/>
        </w:rPr>
        <w:t xml:space="preserve">  </w:t>
      </w:r>
    </w:p>
    <w:p w:rsidR="001D0098" w:rsidRDefault="001D0098" w:rsidP="001D0098">
      <w:pPr>
        <w:jc w:val="both"/>
        <w:rPr>
          <w:bCs/>
          <w:sz w:val="28"/>
          <w:szCs w:val="28"/>
          <w:lang w:val="ru-RU"/>
        </w:rPr>
      </w:pPr>
      <w:r>
        <w:rPr>
          <w:bCs/>
          <w:sz w:val="28"/>
          <w:szCs w:val="28"/>
          <w:lang w:val="ru-RU"/>
        </w:rPr>
        <w:t xml:space="preserve">- </w:t>
      </w:r>
      <w:r w:rsidRPr="001D0098">
        <w:rPr>
          <w:bCs/>
          <w:sz w:val="28"/>
          <w:szCs w:val="28"/>
          <w:lang w:val="ru-RU"/>
        </w:rPr>
        <w:t xml:space="preserve">Примерная основная образовательная программа </w:t>
      </w:r>
      <w:r w:rsidR="007534D1">
        <w:rPr>
          <w:bCs/>
          <w:sz w:val="28"/>
          <w:szCs w:val="28"/>
          <w:lang w:val="ru-RU"/>
        </w:rPr>
        <w:t>начального</w:t>
      </w:r>
      <w:r w:rsidRPr="001D0098">
        <w:rPr>
          <w:bCs/>
          <w:sz w:val="28"/>
          <w:szCs w:val="28"/>
          <w:lang w:val="ru-RU"/>
        </w:rPr>
        <w:t xml:space="preserve"> общего образования (одобрена решением федерального учебно-методического объединения по общему образованию, протокол от 8 апреля 2015 г. № 1/15)</w:t>
      </w:r>
      <w:r w:rsidR="007534D1">
        <w:rPr>
          <w:bCs/>
          <w:sz w:val="28"/>
          <w:szCs w:val="28"/>
          <w:lang w:val="ru-RU"/>
        </w:rPr>
        <w:t>;</w:t>
      </w:r>
    </w:p>
    <w:p w:rsidR="007534D1" w:rsidRDefault="007534D1" w:rsidP="001D0098">
      <w:pPr>
        <w:jc w:val="both"/>
        <w:rPr>
          <w:bCs/>
          <w:sz w:val="28"/>
          <w:szCs w:val="28"/>
          <w:lang w:val="ru-RU"/>
        </w:rPr>
      </w:pPr>
      <w:r>
        <w:rPr>
          <w:bCs/>
          <w:sz w:val="28"/>
          <w:szCs w:val="28"/>
          <w:lang w:val="ru-RU"/>
        </w:rPr>
        <w:t>- Устав мунципального бюджетного общеобразовательного учреждения «Украинская средняя общеобразовательная школа»</w:t>
      </w:r>
    </w:p>
    <w:p w:rsidR="00327D56" w:rsidRPr="00C34264" w:rsidRDefault="00C61355" w:rsidP="001D0098">
      <w:pPr>
        <w:jc w:val="both"/>
        <w:rPr>
          <w:b/>
          <w:bCs/>
          <w:i/>
          <w:color w:val="000080"/>
          <w:sz w:val="28"/>
          <w:szCs w:val="28"/>
          <w:lang w:val="ru-RU"/>
        </w:rPr>
      </w:pPr>
      <w:r w:rsidRPr="00C34264">
        <w:rPr>
          <w:bCs/>
          <w:sz w:val="28"/>
          <w:szCs w:val="28"/>
          <w:lang w:val="ru-RU"/>
        </w:rPr>
        <w:t xml:space="preserve">    </w:t>
      </w:r>
      <w:r w:rsidR="00D0670E" w:rsidRPr="00C34264">
        <w:rPr>
          <w:bCs/>
          <w:sz w:val="28"/>
          <w:szCs w:val="28"/>
          <w:lang w:val="ru-RU"/>
        </w:rPr>
        <w:t xml:space="preserve"> </w:t>
      </w:r>
      <w:r w:rsidR="00327D56" w:rsidRPr="00C34264">
        <w:rPr>
          <w:bCs/>
          <w:sz w:val="28"/>
          <w:szCs w:val="28"/>
          <w:lang w:val="ru-RU"/>
        </w:rPr>
        <w:t>Данная</w:t>
      </w:r>
      <w:r w:rsidR="00860DCC" w:rsidRPr="00C34264">
        <w:rPr>
          <w:bCs/>
          <w:sz w:val="28"/>
          <w:szCs w:val="28"/>
          <w:lang w:val="ru-RU"/>
        </w:rPr>
        <w:t xml:space="preserve"> программа рассчитана на четыре года (возраст</w:t>
      </w:r>
      <w:r w:rsidR="00327D56" w:rsidRPr="00C34264">
        <w:rPr>
          <w:bCs/>
          <w:sz w:val="28"/>
          <w:szCs w:val="28"/>
          <w:lang w:val="ru-RU"/>
        </w:rPr>
        <w:t xml:space="preserve"> 6,5 – 11 лет)</w:t>
      </w:r>
      <w:r w:rsidR="003E5533" w:rsidRPr="00C34264">
        <w:rPr>
          <w:bCs/>
          <w:sz w:val="28"/>
          <w:szCs w:val="28"/>
          <w:lang w:val="ru-RU"/>
        </w:rPr>
        <w:t xml:space="preserve"> школьной жизни детей. Именно в этот</w:t>
      </w:r>
      <w:r w:rsidR="00860DCC" w:rsidRPr="00C34264">
        <w:rPr>
          <w:bCs/>
          <w:sz w:val="28"/>
          <w:szCs w:val="28"/>
          <w:lang w:val="ru-RU"/>
        </w:rPr>
        <w:t xml:space="preserve"> </w:t>
      </w:r>
      <w:r w:rsidR="003E5533" w:rsidRPr="00C34264">
        <w:rPr>
          <w:bCs/>
          <w:sz w:val="28"/>
          <w:szCs w:val="28"/>
          <w:lang w:val="ru-RU"/>
        </w:rPr>
        <w:t>период</w:t>
      </w:r>
      <w:r w:rsidR="00860DCC" w:rsidRPr="00C34264">
        <w:rPr>
          <w:bCs/>
          <w:sz w:val="28"/>
          <w:szCs w:val="28"/>
          <w:lang w:val="ru-RU"/>
        </w:rPr>
        <w:t xml:space="preserve"> образования создаются </w:t>
      </w:r>
      <w:r w:rsidR="00860DCC" w:rsidRPr="00C34264">
        <w:rPr>
          <w:bCs/>
          <w:sz w:val="28"/>
          <w:szCs w:val="28"/>
          <w:lang w:val="ru-RU"/>
        </w:rPr>
        <w:lastRenderedPageBreak/>
        <w:t xml:space="preserve">предпосылки для решения на последующих этапах школьного образования более сложных </w:t>
      </w:r>
      <w:r w:rsidR="00327D56" w:rsidRPr="00C34264">
        <w:rPr>
          <w:bCs/>
          <w:sz w:val="28"/>
          <w:szCs w:val="28"/>
          <w:lang w:val="ru-RU"/>
        </w:rPr>
        <w:t>задач, связанных с обеспечением условий для развития</w:t>
      </w:r>
      <w:r w:rsidR="00860DCC" w:rsidRPr="00C34264">
        <w:rPr>
          <w:bCs/>
          <w:sz w:val="28"/>
          <w:szCs w:val="28"/>
          <w:lang w:val="ru-RU"/>
        </w:rPr>
        <w:t xml:space="preserve"> личности школьника, сознания, способностей и самостоятельности.</w:t>
      </w:r>
      <w:r w:rsidR="00D0670E" w:rsidRPr="00C34264">
        <w:rPr>
          <w:sz w:val="28"/>
          <w:szCs w:val="28"/>
          <w:lang w:val="ru-RU"/>
        </w:rPr>
        <w:t xml:space="preserve"> </w:t>
      </w:r>
    </w:p>
    <w:p w:rsidR="00860DCC" w:rsidRPr="00A3776E" w:rsidRDefault="00860DCC" w:rsidP="00C34264">
      <w:pPr>
        <w:pStyle w:val="af0"/>
        <w:jc w:val="both"/>
        <w:rPr>
          <w:sz w:val="28"/>
          <w:szCs w:val="28"/>
          <w:lang w:val="ru-RU"/>
        </w:rPr>
      </w:pPr>
      <w:r w:rsidRPr="00A3776E">
        <w:rPr>
          <w:sz w:val="28"/>
          <w:szCs w:val="28"/>
          <w:lang w:val="ru-RU"/>
        </w:rPr>
        <w:t>Образовательная программа учитывает специфику начальной школы – особый этап в жизни ребенка, связанный:</w:t>
      </w:r>
    </w:p>
    <w:p w:rsidR="00860DCC" w:rsidRPr="00A3776E" w:rsidRDefault="00860DCC" w:rsidP="00C34264">
      <w:pPr>
        <w:pStyle w:val="af0"/>
        <w:numPr>
          <w:ilvl w:val="0"/>
          <w:numId w:val="3"/>
        </w:numPr>
        <w:jc w:val="both"/>
        <w:rPr>
          <w:sz w:val="28"/>
          <w:szCs w:val="28"/>
          <w:lang w:val="ru-RU"/>
        </w:rPr>
      </w:pPr>
      <w:r w:rsidRPr="00A3776E">
        <w:rPr>
          <w:sz w:val="28"/>
          <w:szCs w:val="28"/>
          <w:lang w:val="ru-RU"/>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60DCC" w:rsidRPr="00A3776E" w:rsidRDefault="00860DCC" w:rsidP="00C34264">
      <w:pPr>
        <w:pStyle w:val="af0"/>
        <w:numPr>
          <w:ilvl w:val="0"/>
          <w:numId w:val="3"/>
        </w:numPr>
        <w:jc w:val="both"/>
        <w:rPr>
          <w:sz w:val="28"/>
          <w:szCs w:val="28"/>
          <w:lang w:val="ru-RU"/>
        </w:rPr>
      </w:pPr>
      <w:r w:rsidRPr="00A3776E">
        <w:rPr>
          <w:sz w:val="28"/>
          <w:szCs w:val="28"/>
          <w:lang w:val="ru-RU"/>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60DCC" w:rsidRPr="00A3776E" w:rsidRDefault="00860DCC" w:rsidP="00C34264">
      <w:pPr>
        <w:pStyle w:val="af0"/>
        <w:numPr>
          <w:ilvl w:val="0"/>
          <w:numId w:val="3"/>
        </w:numPr>
        <w:jc w:val="both"/>
        <w:rPr>
          <w:sz w:val="28"/>
          <w:szCs w:val="28"/>
          <w:lang w:val="ru-RU"/>
        </w:rPr>
      </w:pPr>
      <w:r w:rsidRPr="00A3776E">
        <w:rPr>
          <w:sz w:val="28"/>
          <w:szCs w:val="28"/>
          <w:lang w:val="ru-RU"/>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60DCC" w:rsidRPr="00A3776E" w:rsidRDefault="00860DCC" w:rsidP="00C34264">
      <w:pPr>
        <w:pStyle w:val="af0"/>
        <w:numPr>
          <w:ilvl w:val="0"/>
          <w:numId w:val="3"/>
        </w:numPr>
        <w:jc w:val="both"/>
        <w:rPr>
          <w:sz w:val="28"/>
          <w:szCs w:val="28"/>
          <w:lang w:val="ru-RU"/>
        </w:rPr>
      </w:pPr>
      <w:r w:rsidRPr="00A3776E">
        <w:rPr>
          <w:sz w:val="28"/>
          <w:szCs w:val="28"/>
          <w:lang w:val="ru-RU"/>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860DCC" w:rsidRPr="00566B16" w:rsidRDefault="00860DCC" w:rsidP="00EE0075">
      <w:pPr>
        <w:pStyle w:val="af0"/>
        <w:numPr>
          <w:ilvl w:val="0"/>
          <w:numId w:val="4"/>
        </w:numPr>
        <w:jc w:val="both"/>
        <w:rPr>
          <w:rStyle w:val="Zag11"/>
          <w:sz w:val="28"/>
          <w:szCs w:val="28"/>
          <w:lang w:val="ru-RU"/>
        </w:rPr>
      </w:pPr>
      <w:r w:rsidRPr="00C34264">
        <w:rPr>
          <w:rStyle w:val="Zag11"/>
          <w:rFonts w:eastAsia="@Arial Unicode MS"/>
          <w:color w:val="000000"/>
          <w:sz w:val="28"/>
          <w:szCs w:val="28"/>
          <w:lang w:val="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w:t>
      </w:r>
      <w:r w:rsidR="00566B16">
        <w:rPr>
          <w:rStyle w:val="Zag11"/>
          <w:rFonts w:eastAsia="@Arial Unicode MS"/>
          <w:color w:val="000000"/>
          <w:sz w:val="28"/>
          <w:szCs w:val="28"/>
          <w:lang w:val="ru-RU"/>
        </w:rPr>
        <w:t>ой идентичности и мировоззрения</w:t>
      </w:r>
    </w:p>
    <w:p w:rsidR="00566B16" w:rsidRPr="00566B16" w:rsidRDefault="00566B16" w:rsidP="00EE0075">
      <w:pPr>
        <w:pStyle w:val="af0"/>
        <w:ind w:left="720"/>
        <w:jc w:val="both"/>
        <w:rPr>
          <w:rStyle w:val="Zag11"/>
          <w:sz w:val="28"/>
          <w:szCs w:val="28"/>
          <w:lang w:val="ru-RU"/>
        </w:rPr>
      </w:pPr>
    </w:p>
    <w:p w:rsidR="00A0614E" w:rsidRPr="000936F6" w:rsidRDefault="000F009C" w:rsidP="00A0614E">
      <w:pPr>
        <w:widowControl/>
        <w:jc w:val="both"/>
        <w:rPr>
          <w:rFonts w:eastAsia="Calibri"/>
          <w:sz w:val="28"/>
          <w:szCs w:val="28"/>
          <w:lang w:val="ru-RU"/>
        </w:rPr>
      </w:pPr>
      <w:r w:rsidRPr="000936F6">
        <w:rPr>
          <w:rFonts w:eastAsia="Calibri"/>
          <w:sz w:val="28"/>
          <w:szCs w:val="28"/>
          <w:lang w:val="ru-RU"/>
        </w:rPr>
        <w:t>Основная образовательная программа начального общего образования определяет</w:t>
      </w:r>
      <w:r w:rsidR="006678BA" w:rsidRPr="000936F6">
        <w:rPr>
          <w:rFonts w:eastAsia="Calibri"/>
          <w:sz w:val="28"/>
          <w:szCs w:val="28"/>
          <w:lang w:val="ru-RU"/>
        </w:rPr>
        <w:t xml:space="preserve"> </w:t>
      </w:r>
      <w:r w:rsidRPr="000936F6">
        <w:rPr>
          <w:rFonts w:eastAsia="Calibri"/>
          <w:sz w:val="28"/>
          <w:szCs w:val="28"/>
          <w:lang w:val="ru-RU"/>
        </w:rPr>
        <w:t>содержание и организацию образовательного</w:t>
      </w:r>
      <w:r w:rsidR="00EE0075" w:rsidRPr="000936F6">
        <w:rPr>
          <w:rFonts w:eastAsia="Calibri"/>
          <w:sz w:val="28"/>
          <w:szCs w:val="28"/>
          <w:lang w:val="ru-RU"/>
        </w:rPr>
        <w:t xml:space="preserve"> процесса на ступени начального </w:t>
      </w:r>
      <w:r w:rsidRPr="000936F6">
        <w:rPr>
          <w:rFonts w:eastAsia="Calibri"/>
          <w:sz w:val="28"/>
          <w:szCs w:val="28"/>
          <w:lang w:val="ru-RU"/>
        </w:rPr>
        <w:t>общего образования и</w:t>
      </w:r>
      <w:r w:rsidR="00E41561" w:rsidRPr="000936F6">
        <w:rPr>
          <w:rFonts w:eastAsia="Calibri"/>
          <w:sz w:val="28"/>
          <w:szCs w:val="28"/>
          <w:lang w:val="ru-RU"/>
        </w:rPr>
        <w:t xml:space="preserve"> </w:t>
      </w:r>
      <w:r w:rsidRPr="000936F6">
        <w:rPr>
          <w:rFonts w:eastAsia="Calibri"/>
          <w:sz w:val="28"/>
          <w:szCs w:val="28"/>
          <w:lang w:val="ru-RU"/>
        </w:rPr>
        <w:t>направлена на формирование общей культуры, духовно-нравственное, социальное, личностное и</w:t>
      </w:r>
      <w:r w:rsidR="00E41561" w:rsidRPr="000936F6">
        <w:rPr>
          <w:rFonts w:eastAsia="Calibri"/>
          <w:sz w:val="28"/>
          <w:szCs w:val="28"/>
          <w:lang w:val="ru-RU"/>
        </w:rPr>
        <w:t xml:space="preserve"> </w:t>
      </w:r>
      <w:r w:rsidRPr="000936F6">
        <w:rPr>
          <w:rFonts w:eastAsia="Calibri"/>
          <w:sz w:val="28"/>
          <w:szCs w:val="28"/>
          <w:lang w:val="ru-RU"/>
        </w:rPr>
        <w:t>интеллектуальное развитие обучающихся, создание основы для самостоятельной реализации</w:t>
      </w:r>
      <w:r w:rsidR="00E41561" w:rsidRPr="000936F6">
        <w:rPr>
          <w:rFonts w:eastAsia="Calibri"/>
          <w:sz w:val="28"/>
          <w:szCs w:val="28"/>
          <w:lang w:val="ru-RU"/>
        </w:rPr>
        <w:t xml:space="preserve"> </w:t>
      </w:r>
      <w:r w:rsidRPr="000936F6">
        <w:rPr>
          <w:rFonts w:eastAsia="Calibri"/>
          <w:sz w:val="28"/>
          <w:szCs w:val="28"/>
          <w:lang w:val="ru-RU"/>
        </w:rPr>
        <w:t>учебной деятельности, обеспечивающей социальную успешность, развитие творческих</w:t>
      </w:r>
      <w:r w:rsidR="00E41561" w:rsidRPr="000936F6">
        <w:rPr>
          <w:rFonts w:eastAsia="Calibri"/>
          <w:sz w:val="28"/>
          <w:szCs w:val="28"/>
          <w:lang w:val="ru-RU"/>
        </w:rPr>
        <w:t xml:space="preserve"> </w:t>
      </w:r>
      <w:r w:rsidRPr="000936F6">
        <w:rPr>
          <w:rFonts w:eastAsia="Calibri"/>
          <w:sz w:val="28"/>
          <w:szCs w:val="28"/>
          <w:lang w:val="ru-RU"/>
        </w:rPr>
        <w:t>способностей, саморазвитие и самосовершенствование, сохранение и укрепление здоровья</w:t>
      </w:r>
      <w:r w:rsidR="00E41561" w:rsidRPr="000936F6">
        <w:rPr>
          <w:rFonts w:eastAsia="Calibri"/>
          <w:sz w:val="28"/>
          <w:szCs w:val="28"/>
          <w:lang w:val="ru-RU"/>
        </w:rPr>
        <w:t xml:space="preserve"> </w:t>
      </w:r>
      <w:r w:rsidRPr="000936F6">
        <w:rPr>
          <w:rFonts w:eastAsia="Calibri"/>
          <w:sz w:val="28"/>
          <w:szCs w:val="28"/>
          <w:lang w:val="ru-RU"/>
        </w:rPr>
        <w:t>обучающихся.</w:t>
      </w:r>
      <w:r w:rsidR="00EE0075" w:rsidRPr="000936F6">
        <w:rPr>
          <w:rFonts w:eastAsia="Calibri"/>
          <w:sz w:val="28"/>
          <w:szCs w:val="28"/>
          <w:lang w:val="ru-RU"/>
        </w:rPr>
        <w:t xml:space="preserve"> </w:t>
      </w:r>
    </w:p>
    <w:p w:rsidR="00EE0075" w:rsidRPr="00EE0075" w:rsidRDefault="00EE0075" w:rsidP="00A0614E">
      <w:pPr>
        <w:widowControl/>
        <w:jc w:val="both"/>
        <w:rPr>
          <w:rFonts w:eastAsia="Calibri"/>
          <w:b/>
          <w:sz w:val="28"/>
          <w:szCs w:val="28"/>
          <w:lang w:val="ru-RU" w:eastAsia="ar-SA"/>
        </w:rPr>
      </w:pPr>
      <w:r w:rsidRPr="000936F6">
        <w:rPr>
          <w:rFonts w:eastAsia="Calibri"/>
          <w:sz w:val="28"/>
          <w:szCs w:val="28"/>
          <w:lang w:val="ru-RU"/>
        </w:rPr>
        <w:t xml:space="preserve"> </w:t>
      </w:r>
      <w:r w:rsidR="00A0614E" w:rsidRPr="000936F6">
        <w:rPr>
          <w:rFonts w:eastAsia="Calibri"/>
          <w:sz w:val="28"/>
          <w:szCs w:val="28"/>
          <w:lang w:val="ru-RU"/>
        </w:rPr>
        <w:t>Основная образовательная программа начального общего образования реализуется МБОУ «Украинская СОШ» через организацию урочной и внеурочной деятельности в соответствии с санитарно-эпидемиологическими правилами и нормативами.</w:t>
      </w:r>
      <w:r w:rsidR="00C00F69" w:rsidRPr="000936F6">
        <w:rPr>
          <w:rFonts w:eastAsia="Calibri"/>
          <w:sz w:val="28"/>
          <w:szCs w:val="28"/>
          <w:lang w:val="ru-RU"/>
        </w:rPr>
        <w:t xml:space="preserve"> </w:t>
      </w:r>
      <w:r w:rsidRPr="000936F6">
        <w:rPr>
          <w:rFonts w:eastAsia="Calibri"/>
          <w:sz w:val="28"/>
          <w:szCs w:val="28"/>
          <w:lang w:val="ru-RU"/>
        </w:rPr>
        <w:t>Внеурочная деятельность</w:t>
      </w:r>
      <w:r w:rsidR="00C00F69" w:rsidRPr="000936F6">
        <w:rPr>
          <w:rFonts w:eastAsia="Calibri"/>
          <w:sz w:val="28"/>
          <w:szCs w:val="28"/>
          <w:lang w:val="ru-RU"/>
        </w:rPr>
        <w:t xml:space="preserve"> </w:t>
      </w:r>
      <w:r w:rsidRPr="000936F6">
        <w:rPr>
          <w:rFonts w:eastAsia="Calibri"/>
          <w:sz w:val="28"/>
          <w:szCs w:val="28"/>
          <w:lang w:val="ru-RU"/>
        </w:rPr>
        <w:t>организуется по направлениям развития личности (спортивно-оздоровительное, духовно-</w:t>
      </w:r>
      <w:r w:rsidR="00C00F69" w:rsidRPr="000936F6">
        <w:rPr>
          <w:rFonts w:eastAsia="Calibri"/>
          <w:sz w:val="28"/>
          <w:szCs w:val="28"/>
          <w:lang w:val="ru-RU"/>
        </w:rPr>
        <w:t xml:space="preserve"> </w:t>
      </w:r>
      <w:r w:rsidRPr="000936F6">
        <w:rPr>
          <w:rFonts w:eastAsia="Calibri"/>
          <w:sz w:val="28"/>
          <w:szCs w:val="28"/>
          <w:lang w:val="ru-RU"/>
        </w:rPr>
        <w:t>нравственное, социальное, общеинтеллектуальное, общекультурное), в том числе через такие формы,</w:t>
      </w:r>
      <w:r w:rsidR="00C00F69" w:rsidRPr="000936F6">
        <w:rPr>
          <w:rFonts w:eastAsia="Calibri"/>
          <w:sz w:val="28"/>
          <w:szCs w:val="28"/>
          <w:lang w:val="ru-RU"/>
        </w:rPr>
        <w:t xml:space="preserve"> </w:t>
      </w:r>
      <w:r w:rsidRPr="000936F6">
        <w:rPr>
          <w:rFonts w:eastAsia="Calibri"/>
          <w:sz w:val="28"/>
          <w:szCs w:val="28"/>
          <w:lang w:val="ru-RU"/>
        </w:rPr>
        <w:t>как экскурсии, кружки, секции, "круглые столы", конференции, диспуты, школьные научные</w:t>
      </w:r>
      <w:r w:rsidR="00C00F69" w:rsidRPr="000936F6">
        <w:rPr>
          <w:rFonts w:eastAsia="Calibri"/>
          <w:sz w:val="28"/>
          <w:szCs w:val="28"/>
          <w:lang w:val="ru-RU"/>
        </w:rPr>
        <w:t xml:space="preserve"> </w:t>
      </w:r>
      <w:r w:rsidRPr="000936F6">
        <w:rPr>
          <w:rFonts w:eastAsia="Calibri"/>
          <w:sz w:val="28"/>
          <w:szCs w:val="28"/>
          <w:lang w:val="ru-RU"/>
        </w:rPr>
        <w:t>общества, олимпиады, соревнования, поисковые и научные исследования, общественно полезные</w:t>
      </w:r>
      <w:r w:rsidR="00C00F69" w:rsidRPr="000936F6">
        <w:rPr>
          <w:rFonts w:eastAsia="Calibri"/>
          <w:sz w:val="28"/>
          <w:szCs w:val="28"/>
          <w:lang w:val="ru-RU"/>
        </w:rPr>
        <w:t xml:space="preserve"> </w:t>
      </w:r>
      <w:r w:rsidRPr="000936F6">
        <w:rPr>
          <w:rFonts w:eastAsia="Calibri"/>
          <w:sz w:val="28"/>
          <w:szCs w:val="28"/>
          <w:lang w:val="ru-RU"/>
        </w:rPr>
        <w:lastRenderedPageBreak/>
        <w:t>практики, на добровольной основе в соответствии с выбором участников образовательного процесса.</w:t>
      </w:r>
    </w:p>
    <w:p w:rsidR="00566B16" w:rsidRPr="00C34264" w:rsidRDefault="00566B16" w:rsidP="00566B16">
      <w:pPr>
        <w:pStyle w:val="af0"/>
        <w:jc w:val="both"/>
        <w:rPr>
          <w:rStyle w:val="Zag11"/>
          <w:sz w:val="28"/>
          <w:szCs w:val="28"/>
          <w:lang w:val="ru-RU"/>
        </w:rPr>
      </w:pPr>
    </w:p>
    <w:p w:rsidR="00DE5596" w:rsidRPr="00C34264" w:rsidRDefault="0040128F" w:rsidP="00C34264">
      <w:pPr>
        <w:widowControl/>
        <w:suppressAutoHyphens/>
        <w:autoSpaceDE/>
        <w:autoSpaceDN/>
        <w:adjustRightInd/>
        <w:jc w:val="both"/>
        <w:rPr>
          <w:rFonts w:eastAsia="Calibri"/>
          <w:b/>
          <w:sz w:val="28"/>
          <w:szCs w:val="28"/>
          <w:lang w:val="ru-RU" w:eastAsia="ar-SA"/>
        </w:rPr>
      </w:pPr>
      <w:r w:rsidRPr="00C34264">
        <w:rPr>
          <w:rFonts w:eastAsia="Calibri"/>
          <w:b/>
          <w:sz w:val="28"/>
          <w:szCs w:val="28"/>
          <w:lang w:val="ru-RU" w:eastAsia="ar-SA"/>
        </w:rPr>
        <w:t>1.1.</w:t>
      </w:r>
      <w:r w:rsidR="00157423">
        <w:rPr>
          <w:rFonts w:eastAsia="Calibri"/>
          <w:b/>
          <w:sz w:val="28"/>
          <w:szCs w:val="28"/>
          <w:lang w:val="ru-RU" w:eastAsia="ar-SA"/>
        </w:rPr>
        <w:t>1</w:t>
      </w:r>
      <w:r w:rsidR="00DE5596" w:rsidRPr="00C34264">
        <w:rPr>
          <w:rFonts w:eastAsia="Calibri"/>
          <w:b/>
          <w:sz w:val="28"/>
          <w:szCs w:val="28"/>
          <w:lang w:val="ru-RU" w:eastAsia="ar-SA"/>
        </w:rPr>
        <w:t xml:space="preserve">. Цели и задачи реализации Основной образовательной </w:t>
      </w:r>
      <w:r w:rsidR="00566B16">
        <w:rPr>
          <w:rFonts w:eastAsia="Calibri"/>
          <w:b/>
          <w:sz w:val="28"/>
          <w:szCs w:val="28"/>
          <w:lang w:val="ru-RU" w:eastAsia="ar-SA"/>
        </w:rPr>
        <w:t>программ</w:t>
      </w:r>
      <w:r w:rsidR="00DE5596" w:rsidRPr="00C34264">
        <w:rPr>
          <w:rFonts w:eastAsia="Calibri"/>
          <w:b/>
          <w:sz w:val="28"/>
          <w:szCs w:val="28"/>
          <w:lang w:val="ru-RU" w:eastAsia="ar-SA"/>
        </w:rPr>
        <w:t xml:space="preserve">ы </w:t>
      </w:r>
    </w:p>
    <w:p w:rsidR="00DE5596" w:rsidRPr="00C34264" w:rsidRDefault="00DE5596" w:rsidP="00C34264">
      <w:pPr>
        <w:widowControl/>
        <w:suppressAutoHyphens/>
        <w:autoSpaceDE/>
        <w:autoSpaceDN/>
        <w:adjustRightInd/>
        <w:jc w:val="both"/>
        <w:rPr>
          <w:rFonts w:eastAsia="Calibri"/>
          <w:b/>
          <w:sz w:val="28"/>
          <w:szCs w:val="28"/>
          <w:lang w:val="ru-RU" w:eastAsia="ar-SA"/>
        </w:rPr>
      </w:pPr>
    </w:p>
    <w:p w:rsidR="00DE5596" w:rsidRPr="00C34264" w:rsidRDefault="00DE5596" w:rsidP="00C34264">
      <w:pPr>
        <w:widowControl/>
        <w:suppressAutoHyphens/>
        <w:autoSpaceDE/>
        <w:autoSpaceDN/>
        <w:adjustRightInd/>
        <w:jc w:val="both"/>
        <w:rPr>
          <w:rFonts w:eastAsia="Calibri"/>
          <w:b/>
          <w:sz w:val="28"/>
          <w:szCs w:val="28"/>
          <w:lang w:val="ru-RU" w:eastAsia="ar-SA"/>
        </w:rPr>
      </w:pPr>
      <w:r w:rsidRPr="00C34264">
        <w:rPr>
          <w:rFonts w:eastAsia="Calibri"/>
          <w:b/>
          <w:sz w:val="28"/>
          <w:szCs w:val="28"/>
          <w:lang w:val="ru-RU" w:eastAsia="ar-SA"/>
        </w:rPr>
        <w:t xml:space="preserve">Цель реализации </w:t>
      </w:r>
      <w:r w:rsidRPr="00C34264">
        <w:rPr>
          <w:rFonts w:eastAsia="Calibri"/>
          <w:sz w:val="28"/>
          <w:szCs w:val="28"/>
          <w:lang w:val="ru-RU" w:eastAsia="ar-SA"/>
        </w:rPr>
        <w:t>основной образовательной программы начального общего образования – обеспечение выполнения требований ФГОС НОО.</w:t>
      </w:r>
    </w:p>
    <w:p w:rsidR="00DE5596" w:rsidRPr="00C34264" w:rsidRDefault="00DE5596" w:rsidP="00C34264">
      <w:pPr>
        <w:pStyle w:val="af0"/>
        <w:jc w:val="both"/>
        <w:rPr>
          <w:rFonts w:eastAsia="Calibri"/>
          <w:b/>
          <w:sz w:val="28"/>
          <w:szCs w:val="28"/>
          <w:lang w:val="ru-RU" w:eastAsia="ar-SA"/>
        </w:rPr>
      </w:pPr>
      <w:r w:rsidRPr="00C34264">
        <w:rPr>
          <w:rFonts w:eastAsia="Calibri"/>
          <w:b/>
          <w:sz w:val="28"/>
          <w:szCs w:val="28"/>
          <w:lang w:val="ru-RU" w:eastAsia="ar-SA"/>
        </w:rPr>
        <w:t>Достижение поставленной цели</w:t>
      </w:r>
      <w:r w:rsidRPr="00C34264">
        <w:rPr>
          <w:rFonts w:eastAsia="Calibri"/>
          <w:sz w:val="28"/>
          <w:szCs w:val="28"/>
          <w:lang w:val="ru-RU" w:eastAsia="ar-SA"/>
        </w:rPr>
        <w:t xml:space="preserve"> при разработке и реализации образовательной организацией основной образовательной программы начального общего образования </w:t>
      </w:r>
      <w:r w:rsidR="00BD7849" w:rsidRPr="00C34264">
        <w:rPr>
          <w:rFonts w:eastAsia="Calibri"/>
          <w:sz w:val="28"/>
          <w:szCs w:val="28"/>
          <w:lang w:val="ru-RU" w:eastAsia="ar-SA"/>
        </w:rPr>
        <w:t xml:space="preserve">МБОУ «Украинская СОШ» </w:t>
      </w:r>
      <w:r w:rsidRPr="00C34264">
        <w:rPr>
          <w:rFonts w:eastAsia="Calibri"/>
          <w:b/>
          <w:sz w:val="28"/>
          <w:szCs w:val="28"/>
          <w:lang w:val="ru-RU" w:eastAsia="ar-SA"/>
        </w:rPr>
        <w:t>предусматривает решение следующих основных задач:</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становление и развитие личности в её индивидуальности, самобытности, уникальности и неповторимости;</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обеспечение преемственности начального общего и основного общего образования;</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 xml:space="preserve">достижение планируемых результатов освоения основной образовательной программы </w:t>
      </w:r>
      <w:r w:rsidR="00E93A42" w:rsidRPr="00C34264">
        <w:rPr>
          <w:rFonts w:eastAsia="Arial Unicode MS"/>
          <w:color w:val="000000"/>
          <w:sz w:val="28"/>
          <w:szCs w:val="28"/>
          <w:lang w:val="ru-RU" w:eastAsia="ar-SA"/>
        </w:rPr>
        <w:t xml:space="preserve">НОО </w:t>
      </w:r>
      <w:r w:rsidRPr="00C34264">
        <w:rPr>
          <w:rFonts w:eastAsia="Arial Unicode MS"/>
          <w:color w:val="000000"/>
          <w:sz w:val="28"/>
          <w:szCs w:val="28"/>
          <w:lang w:val="ru-RU" w:eastAsia="ar-SA"/>
        </w:rPr>
        <w:t>всеми обучающимися, в том числе детьми с ограниченными возможностями здоровья (далее - дети с ОВЗ);</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обеспечение доступности получения качественного начального общего образования;</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организация интеллектуальных и творческих соревнований, научно­технического творчества и проектно­исследовательской деятельности;</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использование в образовательной деятельности современных образовательных технологий деятельностного типа;</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предоставление обучающимся возможности для эффективной самостоятельной работы;</w:t>
      </w:r>
    </w:p>
    <w:p w:rsidR="00DE5596" w:rsidRPr="00C34264" w:rsidRDefault="00DE5596" w:rsidP="00C34264">
      <w:pPr>
        <w:pStyle w:val="af0"/>
        <w:numPr>
          <w:ilvl w:val="0"/>
          <w:numId w:val="11"/>
        </w:numPr>
        <w:jc w:val="both"/>
        <w:rPr>
          <w:rFonts w:eastAsia="Arial Unicode MS"/>
          <w:color w:val="000000"/>
          <w:sz w:val="28"/>
          <w:szCs w:val="28"/>
          <w:lang w:val="ru-RU" w:eastAsia="ar-SA"/>
        </w:rPr>
      </w:pPr>
      <w:r w:rsidRPr="00C34264">
        <w:rPr>
          <w:rFonts w:eastAsia="Arial Unicode MS"/>
          <w:color w:val="000000"/>
          <w:sz w:val="28"/>
          <w:szCs w:val="28"/>
          <w:lang w:val="ru-RU" w:eastAsia="ar-SA"/>
        </w:rPr>
        <w:t>включение обучающихся в процессы познания и преобразования внешкольной социальной среды (населённого пункта, района, города).</w:t>
      </w:r>
    </w:p>
    <w:p w:rsidR="00DE5596" w:rsidRPr="00C34264" w:rsidRDefault="00DE5596" w:rsidP="00C34264">
      <w:pPr>
        <w:pStyle w:val="af0"/>
        <w:jc w:val="both"/>
        <w:rPr>
          <w:rFonts w:eastAsia="Calibri"/>
          <w:b/>
          <w:i/>
          <w:sz w:val="28"/>
          <w:szCs w:val="28"/>
          <w:lang w:val="ru-RU" w:eastAsia="ar-SA"/>
        </w:rPr>
      </w:pPr>
    </w:p>
    <w:p w:rsidR="00ED0973" w:rsidRPr="00C34264" w:rsidRDefault="0040128F" w:rsidP="00C34264">
      <w:pPr>
        <w:pStyle w:val="af0"/>
        <w:jc w:val="both"/>
        <w:rPr>
          <w:rFonts w:eastAsia="Calibri"/>
          <w:b/>
          <w:sz w:val="28"/>
          <w:szCs w:val="28"/>
          <w:lang w:val="ru-RU" w:eastAsia="ar-SA"/>
        </w:rPr>
      </w:pPr>
      <w:r w:rsidRPr="00C34264">
        <w:rPr>
          <w:rFonts w:eastAsia="Calibri"/>
          <w:b/>
          <w:sz w:val="28"/>
          <w:szCs w:val="28"/>
          <w:lang w:val="ru-RU" w:eastAsia="ar-SA"/>
        </w:rPr>
        <w:t>1.1.</w:t>
      </w:r>
      <w:r w:rsidR="00157423">
        <w:rPr>
          <w:rFonts w:eastAsia="Calibri"/>
          <w:b/>
          <w:sz w:val="28"/>
          <w:szCs w:val="28"/>
          <w:lang w:val="ru-RU" w:eastAsia="ar-SA"/>
        </w:rPr>
        <w:t>2</w:t>
      </w:r>
      <w:r w:rsidR="00DE5596" w:rsidRPr="00C34264">
        <w:rPr>
          <w:rFonts w:eastAsia="Calibri"/>
          <w:b/>
          <w:sz w:val="28"/>
          <w:szCs w:val="28"/>
          <w:lang w:val="ru-RU" w:eastAsia="ar-SA"/>
        </w:rPr>
        <w:t xml:space="preserve">. Принципы и подходы к формированию </w:t>
      </w:r>
      <w:r w:rsidR="008C75A7">
        <w:rPr>
          <w:rFonts w:eastAsia="Calibri"/>
          <w:b/>
          <w:sz w:val="28"/>
          <w:szCs w:val="28"/>
          <w:lang w:val="ru-RU" w:eastAsia="ar-SA"/>
        </w:rPr>
        <w:t>о</w:t>
      </w:r>
      <w:r w:rsidR="00DE5596" w:rsidRPr="00C34264">
        <w:rPr>
          <w:rFonts w:eastAsia="Calibri"/>
          <w:b/>
          <w:sz w:val="28"/>
          <w:szCs w:val="28"/>
          <w:lang w:val="ru-RU" w:eastAsia="ar-SA"/>
        </w:rPr>
        <w:t xml:space="preserve">сновной образовательной программы </w:t>
      </w:r>
    </w:p>
    <w:p w:rsidR="00DE5596" w:rsidRPr="00C34264" w:rsidRDefault="00DE5596" w:rsidP="00C34264">
      <w:pPr>
        <w:pStyle w:val="af0"/>
        <w:jc w:val="both"/>
        <w:rPr>
          <w:rFonts w:eastAsia="Calibri"/>
          <w:b/>
          <w:sz w:val="28"/>
          <w:szCs w:val="28"/>
          <w:lang w:val="ru-RU" w:eastAsia="ar-SA"/>
        </w:rPr>
      </w:pPr>
      <w:r w:rsidRPr="00C34264">
        <w:rPr>
          <w:rFonts w:eastAsia="Calibri"/>
          <w:b/>
          <w:sz w:val="28"/>
          <w:szCs w:val="28"/>
          <w:lang w:val="ru-RU" w:eastAsia="ar-SA"/>
        </w:rPr>
        <w:t>В основе реализации основной образовательной программы лежит системно</w:t>
      </w:r>
      <w:r w:rsidR="009E5F2B" w:rsidRPr="00C34264">
        <w:rPr>
          <w:rFonts w:eastAsia="Calibri"/>
          <w:b/>
          <w:sz w:val="28"/>
          <w:szCs w:val="28"/>
          <w:lang w:val="ru-RU" w:eastAsia="ar-SA"/>
        </w:rPr>
        <w:t>-</w:t>
      </w:r>
      <w:r w:rsidRPr="00C34264">
        <w:rPr>
          <w:rFonts w:eastAsia="Calibri"/>
          <w:b/>
          <w:sz w:val="28"/>
          <w:szCs w:val="28"/>
          <w:lang w:val="ru-RU" w:eastAsia="ar-SA"/>
        </w:rPr>
        <w:t>деятельностный подход, который предполагает:</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w:t>
      </w:r>
      <w:r w:rsidR="0033675A" w:rsidRPr="00C34264">
        <w:rPr>
          <w:rFonts w:eastAsia="Arial Unicode MS"/>
          <w:color w:val="000000"/>
          <w:sz w:val="28"/>
          <w:szCs w:val="28"/>
          <w:lang w:val="ru-RU" w:eastAsia="ar-SA"/>
        </w:rPr>
        <w:t>об</w:t>
      </w:r>
      <w:r w:rsidRPr="00C34264">
        <w:rPr>
          <w:rFonts w:eastAsia="Arial Unicode MS"/>
          <w:color w:val="000000"/>
          <w:sz w:val="28"/>
          <w:szCs w:val="28"/>
          <w:lang w:val="ru-RU" w:eastAsia="ar-SA"/>
        </w:rPr>
        <w:t>уча</w:t>
      </w:r>
      <w:r w:rsidR="0033675A" w:rsidRPr="00C34264">
        <w:rPr>
          <w:rFonts w:eastAsia="Arial Unicode MS"/>
          <w:color w:val="000000"/>
          <w:sz w:val="28"/>
          <w:szCs w:val="28"/>
          <w:lang w:val="ru-RU" w:eastAsia="ar-SA"/>
        </w:rPr>
        <w:t>ю</w:t>
      </w:r>
      <w:r w:rsidRPr="00C34264">
        <w:rPr>
          <w:rFonts w:eastAsia="Arial Unicode MS"/>
          <w:color w:val="000000"/>
          <w:sz w:val="28"/>
          <w:szCs w:val="28"/>
          <w:lang w:val="ru-RU" w:eastAsia="ar-SA"/>
        </w:rPr>
        <w:t>щихся;</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 xml:space="preserve">ориентацию на достижение цели и основного результата образования — развитие личности </w:t>
      </w:r>
      <w:r w:rsidR="0033675A" w:rsidRPr="00C34264">
        <w:rPr>
          <w:rFonts w:eastAsia="Arial Unicode MS"/>
          <w:color w:val="000000"/>
          <w:sz w:val="28"/>
          <w:szCs w:val="28"/>
          <w:lang w:val="ru-RU" w:eastAsia="ar-SA"/>
        </w:rPr>
        <w:t>об</w:t>
      </w:r>
      <w:r w:rsidRPr="00C34264">
        <w:rPr>
          <w:rFonts w:eastAsia="Arial Unicode MS"/>
          <w:color w:val="000000"/>
          <w:sz w:val="28"/>
          <w:szCs w:val="28"/>
          <w:lang w:val="ru-RU" w:eastAsia="ar-SA"/>
        </w:rPr>
        <w:t>уча</w:t>
      </w:r>
      <w:r w:rsidR="0033675A" w:rsidRPr="00C34264">
        <w:rPr>
          <w:rFonts w:eastAsia="Arial Unicode MS"/>
          <w:color w:val="000000"/>
          <w:sz w:val="28"/>
          <w:szCs w:val="28"/>
          <w:lang w:val="ru-RU" w:eastAsia="ar-SA"/>
        </w:rPr>
        <w:t>ю</w:t>
      </w:r>
      <w:r w:rsidRPr="00C34264">
        <w:rPr>
          <w:rFonts w:eastAsia="Arial Unicode MS"/>
          <w:color w:val="000000"/>
          <w:sz w:val="28"/>
          <w:szCs w:val="28"/>
          <w:lang w:val="ru-RU" w:eastAsia="ar-SA"/>
        </w:rPr>
        <w:t>щегося на основе освоения универсальных учебных действий, познания и освоения мира;</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0033675A" w:rsidRPr="00C34264">
        <w:rPr>
          <w:rFonts w:eastAsia="Arial Unicode MS"/>
          <w:color w:val="000000"/>
          <w:sz w:val="28"/>
          <w:szCs w:val="28"/>
          <w:lang w:val="ru-RU" w:eastAsia="ar-SA"/>
        </w:rPr>
        <w:t>об</w:t>
      </w:r>
      <w:r w:rsidRPr="00C34264">
        <w:rPr>
          <w:rFonts w:eastAsia="Arial Unicode MS"/>
          <w:color w:val="000000"/>
          <w:sz w:val="28"/>
          <w:szCs w:val="28"/>
          <w:lang w:val="ru-RU" w:eastAsia="ar-SA"/>
        </w:rPr>
        <w:t>уча</w:t>
      </w:r>
      <w:r w:rsidR="0033675A" w:rsidRPr="00C34264">
        <w:rPr>
          <w:rFonts w:eastAsia="Arial Unicode MS"/>
          <w:color w:val="000000"/>
          <w:sz w:val="28"/>
          <w:szCs w:val="28"/>
          <w:lang w:val="ru-RU" w:eastAsia="ar-SA"/>
        </w:rPr>
        <w:t>ю</w:t>
      </w:r>
      <w:r w:rsidRPr="00C34264">
        <w:rPr>
          <w:rFonts w:eastAsia="Arial Unicode MS"/>
          <w:color w:val="000000"/>
          <w:sz w:val="28"/>
          <w:szCs w:val="28"/>
          <w:lang w:val="ru-RU" w:eastAsia="ar-SA"/>
        </w:rPr>
        <w:t>щихся;</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 xml:space="preserve">учёт индивидуальных возрастных, психологических и физиологических особенностей </w:t>
      </w:r>
      <w:r w:rsidR="00294AF1" w:rsidRPr="00C34264">
        <w:rPr>
          <w:rFonts w:eastAsia="Arial Unicode MS"/>
          <w:color w:val="000000"/>
          <w:sz w:val="28"/>
          <w:szCs w:val="28"/>
          <w:lang w:val="ru-RU" w:eastAsia="ar-SA"/>
        </w:rPr>
        <w:t>об</w:t>
      </w:r>
      <w:r w:rsidRPr="00C34264">
        <w:rPr>
          <w:rFonts w:eastAsia="Arial Unicode MS"/>
          <w:color w:val="000000"/>
          <w:sz w:val="28"/>
          <w:szCs w:val="28"/>
          <w:lang w:val="ru-RU" w:eastAsia="ar-SA"/>
        </w:rPr>
        <w:t>уча</w:t>
      </w:r>
      <w:r w:rsidR="00294AF1" w:rsidRPr="00C34264">
        <w:rPr>
          <w:rFonts w:eastAsia="Arial Unicode MS"/>
          <w:color w:val="000000"/>
          <w:sz w:val="28"/>
          <w:szCs w:val="28"/>
          <w:lang w:val="ru-RU" w:eastAsia="ar-SA"/>
        </w:rPr>
        <w:t>ю</w:t>
      </w:r>
      <w:r w:rsidRPr="00C34264">
        <w:rPr>
          <w:rFonts w:eastAsia="Arial Unicode MS"/>
          <w:color w:val="000000"/>
          <w:sz w:val="28"/>
          <w:szCs w:val="28"/>
          <w:lang w:val="ru-RU" w:eastAsia="ar-SA"/>
        </w:rPr>
        <w:t>щихся, роли и значения видов деятельности и форм общения при определении образовательно-воспитательных целей и путей их достижения;</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обеспечение преемственности дошкольного, начального общего, основного общего, среднего общего и профессионального образования;</w:t>
      </w:r>
    </w:p>
    <w:p w:rsidR="00DE5596" w:rsidRPr="00C34264" w:rsidRDefault="00DE5596" w:rsidP="00C34264">
      <w:pPr>
        <w:pStyle w:val="af0"/>
        <w:numPr>
          <w:ilvl w:val="0"/>
          <w:numId w:val="10"/>
        </w:numPr>
        <w:jc w:val="both"/>
        <w:rPr>
          <w:rFonts w:eastAsia="Arial Unicode MS"/>
          <w:color w:val="000000"/>
          <w:sz w:val="28"/>
          <w:szCs w:val="28"/>
          <w:lang w:val="ru-RU" w:eastAsia="ar-SA"/>
        </w:rPr>
      </w:pPr>
      <w:r w:rsidRPr="00C34264">
        <w:rPr>
          <w:rFonts w:eastAsia="Arial Unicode MS"/>
          <w:color w:val="000000"/>
          <w:sz w:val="28"/>
          <w:szCs w:val="28"/>
          <w:lang w:val="ru-RU" w:eastAsia="ar-SA"/>
        </w:rPr>
        <w:t>разнообразие индивидуальных образовательных траекторий и индивидуального развития каждого учащегося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r w:rsidRPr="00C34264">
        <w:rPr>
          <w:rFonts w:eastAsia="Calibri"/>
          <w:sz w:val="28"/>
          <w:szCs w:val="28"/>
          <w:lang w:val="ru-RU" w:eastAsia="ar-SA"/>
        </w:rPr>
        <w:t xml:space="preserve"> </w:t>
      </w:r>
    </w:p>
    <w:p w:rsidR="00DE5596" w:rsidRPr="00C34264" w:rsidRDefault="00DE5596" w:rsidP="00C34264">
      <w:pPr>
        <w:pStyle w:val="af0"/>
        <w:jc w:val="both"/>
        <w:rPr>
          <w:rFonts w:eastAsia="Arial Unicode MS"/>
          <w:color w:val="000000"/>
          <w:sz w:val="28"/>
          <w:szCs w:val="28"/>
          <w:lang w:val="ru-RU" w:eastAsia="ar-SA"/>
        </w:rPr>
      </w:pPr>
      <w:r w:rsidRPr="00C34264">
        <w:rPr>
          <w:rFonts w:eastAsia="Calibri"/>
          <w:b/>
          <w:i/>
          <w:sz w:val="28"/>
          <w:szCs w:val="28"/>
          <w:lang w:val="ru-RU" w:eastAsia="ar-SA"/>
        </w:rPr>
        <w:t xml:space="preserve">Принцип непрерывного общего развития каждого ребенка в условиях обучения, идущего впереди развития. </w:t>
      </w:r>
      <w:r w:rsidRPr="00C34264">
        <w:rPr>
          <w:rFonts w:eastAsia="Calibri"/>
          <w:sz w:val="28"/>
          <w:szCs w:val="28"/>
          <w:lang w:val="ru-RU" w:eastAsia="ar-SA"/>
        </w:rPr>
        <w:t>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DE5596" w:rsidRPr="00C34264" w:rsidRDefault="00DE5596" w:rsidP="00C34264">
      <w:pPr>
        <w:pStyle w:val="af0"/>
        <w:jc w:val="both"/>
        <w:rPr>
          <w:rFonts w:eastAsia="Calibri"/>
          <w:sz w:val="28"/>
          <w:szCs w:val="28"/>
          <w:lang w:val="ru-RU" w:eastAsia="ar-SA"/>
        </w:rPr>
      </w:pPr>
      <w:r w:rsidRPr="00C34264">
        <w:rPr>
          <w:rFonts w:eastAsia="Calibri"/>
          <w:b/>
          <w:i/>
          <w:sz w:val="28"/>
          <w:szCs w:val="28"/>
          <w:lang w:val="ru-RU" w:eastAsia="ar-SA"/>
        </w:rPr>
        <w:t>Принцип целостности образа мира</w:t>
      </w:r>
      <w:r w:rsidRPr="00C34264">
        <w:rPr>
          <w:rFonts w:eastAsia="Calibri"/>
          <w:i/>
          <w:sz w:val="28"/>
          <w:szCs w:val="28"/>
          <w:lang w:val="ru-RU" w:eastAsia="ar-SA"/>
        </w:rPr>
        <w:t xml:space="preserve"> </w:t>
      </w:r>
      <w:r w:rsidRPr="00C34264">
        <w:rPr>
          <w:rFonts w:eastAsia="Calibri"/>
          <w:sz w:val="28"/>
          <w:szCs w:val="28"/>
          <w:lang w:val="ru-RU" w:eastAsia="ar-SA"/>
        </w:rPr>
        <w:t xml:space="preserve">связан с отбором интегрированного содержания предметных областей и метапредметных УУД, которое </w:t>
      </w:r>
      <w:r w:rsidRPr="00C34264">
        <w:rPr>
          <w:rFonts w:eastAsia="Calibri"/>
          <w:sz w:val="28"/>
          <w:szCs w:val="28"/>
          <w:lang w:val="ru-RU" w:eastAsia="ar-SA"/>
        </w:rPr>
        <w:lastRenderedPageBreak/>
        <w:t xml:space="preserve">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«усилия» различных предметов </w:t>
      </w:r>
      <w:r w:rsidRPr="00C34264">
        <w:rPr>
          <w:rFonts w:eastAsia="Calibri"/>
          <w:sz w:val="28"/>
          <w:szCs w:val="28"/>
          <w:lang w:val="ru-RU" w:eastAsia="ar-SA"/>
        </w:rPr>
        <w:tab/>
        <w:t>по формированию представлений о целостности ми</w:t>
      </w:r>
      <w:r w:rsidR="000171E1" w:rsidRPr="00C34264">
        <w:rPr>
          <w:rFonts w:eastAsia="Calibri"/>
          <w:sz w:val="28"/>
          <w:szCs w:val="28"/>
          <w:lang w:val="ru-RU" w:eastAsia="ar-SA"/>
        </w:rPr>
        <w:t xml:space="preserve">ра (русский язык, литературное </w:t>
      </w:r>
      <w:r w:rsidRPr="00C34264">
        <w:rPr>
          <w:rFonts w:eastAsia="Calibri"/>
          <w:sz w:val="28"/>
          <w:szCs w:val="28"/>
          <w:lang w:val="ru-RU" w:eastAsia="ar-SA"/>
        </w:rPr>
        <w:t xml:space="preserve">чтение, окружающий мир, математика, технология, </w:t>
      </w:r>
      <w:r w:rsidRPr="00C34264">
        <w:rPr>
          <w:rFonts w:eastAsia="Calibri"/>
          <w:color w:val="000000"/>
          <w:sz w:val="28"/>
          <w:szCs w:val="28"/>
          <w:lang w:val="ru-RU" w:eastAsia="ar-SA"/>
        </w:rPr>
        <w:t>информатика,</w:t>
      </w:r>
      <w:r w:rsidRPr="00C34264">
        <w:rPr>
          <w:rFonts w:eastAsia="Calibri"/>
          <w:sz w:val="28"/>
          <w:szCs w:val="28"/>
          <w:lang w:val="ru-RU" w:eastAsia="ar-SA"/>
        </w:rPr>
        <w:t xml:space="preserve"> музыка), по формированию универсальных УУД.</w:t>
      </w:r>
    </w:p>
    <w:p w:rsidR="00DE5596" w:rsidRPr="00C34264" w:rsidRDefault="00DE5596" w:rsidP="00C34264">
      <w:pPr>
        <w:pStyle w:val="af0"/>
        <w:jc w:val="both"/>
        <w:rPr>
          <w:rFonts w:eastAsia="Calibri"/>
          <w:sz w:val="28"/>
          <w:szCs w:val="28"/>
          <w:lang w:val="ru-RU" w:eastAsia="ar-SA"/>
        </w:rPr>
      </w:pPr>
      <w:r w:rsidRPr="00C34264">
        <w:rPr>
          <w:rFonts w:eastAsia="Calibri"/>
          <w:b/>
          <w:i/>
          <w:sz w:val="28"/>
          <w:szCs w:val="28"/>
          <w:lang w:val="ru-RU" w:eastAsia="ar-SA"/>
        </w:rPr>
        <w:t xml:space="preserve">Принцип практической направленности. </w:t>
      </w:r>
      <w:r w:rsidRPr="00C34264">
        <w:rPr>
          <w:rFonts w:eastAsia="Calibri"/>
          <w:sz w:val="28"/>
          <w:szCs w:val="28"/>
          <w:lang w:val="ru-RU" w:eastAsia="ar-SA"/>
        </w:rPr>
        <w:t xml:space="preserve">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w:t>
      </w:r>
      <w:r w:rsidRPr="00C34264">
        <w:rPr>
          <w:rFonts w:eastAsia="Calibri"/>
          <w:sz w:val="28"/>
          <w:szCs w:val="28"/>
          <w:lang w:val="ru-RU" w:eastAsia="ar-SA"/>
        </w:rPr>
        <w:tab/>
        <w:t>художественных книг, журналов и газет, других источников информации);</w:t>
      </w:r>
      <w:r w:rsidRPr="00C34264">
        <w:rPr>
          <w:rFonts w:eastAsia="Calibri"/>
          <w:sz w:val="28"/>
          <w:szCs w:val="28"/>
          <w:lang w:val="ru-RU" w:eastAsia="ar-SA"/>
        </w:rPr>
        <w:tab/>
        <w:t xml:space="preserve">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DE5596" w:rsidRPr="00C34264" w:rsidRDefault="00DE5596" w:rsidP="00C34264">
      <w:pPr>
        <w:pStyle w:val="af0"/>
        <w:jc w:val="both"/>
        <w:rPr>
          <w:rFonts w:eastAsia="Calibri"/>
          <w:sz w:val="28"/>
          <w:szCs w:val="28"/>
          <w:lang w:val="ru-RU" w:eastAsia="ar-SA"/>
        </w:rPr>
      </w:pPr>
      <w:r w:rsidRPr="00C34264">
        <w:rPr>
          <w:rFonts w:eastAsia="Calibri"/>
          <w:b/>
          <w:i/>
          <w:sz w:val="28"/>
          <w:szCs w:val="28"/>
          <w:lang w:val="ru-RU" w:eastAsia="ar-SA"/>
        </w:rPr>
        <w:t>Принцип учета индивидуальных возможностей и способностей школьников</w:t>
      </w:r>
      <w:r w:rsidRPr="00C34264">
        <w:rPr>
          <w:rFonts w:eastAsia="Calibri"/>
          <w:b/>
          <w:sz w:val="28"/>
          <w:szCs w:val="28"/>
          <w:lang w:val="ru-RU" w:eastAsia="ar-SA"/>
        </w:rPr>
        <w:t>.</w:t>
      </w:r>
      <w:r w:rsidRPr="00C34264">
        <w:rPr>
          <w:rFonts w:eastAsia="Calibri"/>
          <w:sz w:val="28"/>
          <w:szCs w:val="28"/>
          <w:lang w:val="ru-RU" w:eastAsia="ar-SA"/>
        </w:rPr>
        <w:t xml:space="preserve">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Одновременно, группа наиболее подготовленных </w:t>
      </w:r>
      <w:r w:rsidR="00C46AE6" w:rsidRPr="00C34264">
        <w:rPr>
          <w:rFonts w:eastAsia="Calibri"/>
          <w:sz w:val="28"/>
          <w:szCs w:val="28"/>
          <w:lang w:val="ru-RU" w:eastAsia="ar-SA"/>
        </w:rPr>
        <w:t>об</w:t>
      </w:r>
      <w:r w:rsidRPr="00C34264">
        <w:rPr>
          <w:rFonts w:eastAsia="Calibri"/>
          <w:sz w:val="28"/>
          <w:szCs w:val="28"/>
          <w:lang w:val="ru-RU" w:eastAsia="ar-SA"/>
        </w:rPr>
        <w:t>уча</w:t>
      </w:r>
      <w:r w:rsidR="00C46AE6" w:rsidRPr="00C34264">
        <w:rPr>
          <w:rFonts w:eastAsia="Calibri"/>
          <w:sz w:val="28"/>
          <w:szCs w:val="28"/>
          <w:lang w:val="ru-RU" w:eastAsia="ar-SA"/>
        </w:rPr>
        <w:t>ю</w:t>
      </w:r>
      <w:r w:rsidRPr="00C34264">
        <w:rPr>
          <w:rFonts w:eastAsia="Calibri"/>
          <w:sz w:val="28"/>
          <w:szCs w:val="28"/>
          <w:lang w:val="ru-RU" w:eastAsia="ar-SA"/>
        </w:rPr>
        <w:t xml:space="preserve">щихся получает возможность овладеть более высокими (по сравнению с базовым) уровнями достижений. </w:t>
      </w:r>
    </w:p>
    <w:p w:rsidR="00DE5596" w:rsidRPr="00C34264" w:rsidRDefault="00DE5596" w:rsidP="00C34264">
      <w:pPr>
        <w:pStyle w:val="af0"/>
        <w:jc w:val="both"/>
        <w:rPr>
          <w:rFonts w:eastAsia="Calibri"/>
          <w:sz w:val="28"/>
          <w:szCs w:val="28"/>
          <w:lang w:val="ru-RU" w:eastAsia="ar-SA"/>
        </w:rPr>
      </w:pPr>
      <w:r w:rsidRPr="00C34264">
        <w:rPr>
          <w:rFonts w:eastAsia="Calibri"/>
          <w:b/>
          <w:i/>
          <w:sz w:val="28"/>
          <w:szCs w:val="28"/>
          <w:lang w:val="ru-RU" w:eastAsia="ar-SA"/>
        </w:rPr>
        <w:t>Принцип прочности и наглядности</w:t>
      </w:r>
      <w:r w:rsidRPr="00C34264">
        <w:rPr>
          <w:rFonts w:eastAsia="Calibri"/>
          <w:sz w:val="28"/>
          <w:szCs w:val="28"/>
          <w:lang w:val="ru-RU" w:eastAsia="ar-SA"/>
        </w:rP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DE5596" w:rsidRPr="00C34264" w:rsidRDefault="00DE5596" w:rsidP="00C34264">
      <w:pPr>
        <w:pStyle w:val="af0"/>
        <w:jc w:val="both"/>
        <w:rPr>
          <w:rFonts w:eastAsia="Calibri"/>
          <w:sz w:val="28"/>
          <w:szCs w:val="28"/>
          <w:lang w:val="ru-RU" w:eastAsia="ar-SA"/>
        </w:rPr>
      </w:pPr>
      <w:r w:rsidRPr="00C34264">
        <w:rPr>
          <w:rFonts w:eastAsia="Calibri"/>
          <w:b/>
          <w:i/>
          <w:sz w:val="28"/>
          <w:szCs w:val="28"/>
          <w:lang w:val="ru-RU" w:eastAsia="ar-SA"/>
        </w:rPr>
        <w:t>Принцип охраны и укрепления психического и физического здоровья ребенка</w:t>
      </w:r>
      <w:r w:rsidRPr="00C34264">
        <w:rPr>
          <w:rFonts w:eastAsia="Calibri"/>
          <w:sz w:val="28"/>
          <w:szCs w:val="28"/>
          <w:lang w:val="ru-RU" w:eastAsia="ar-SA"/>
        </w:rPr>
        <w:t xml:space="preserve"> базируется на необходимости формирования у детей привычек к чистоте, аккуратности, соблюдению режима дня. Предполагается также </w:t>
      </w:r>
      <w:r w:rsidRPr="00C34264">
        <w:rPr>
          <w:rFonts w:eastAsia="Calibri"/>
          <w:sz w:val="28"/>
          <w:szCs w:val="28"/>
          <w:lang w:val="ru-RU" w:eastAsia="ar-SA"/>
        </w:rPr>
        <w:lastRenderedPageBreak/>
        <w:t>создание условий для активного участия детей в оздоровительных мероприятиях (урочных и внеурочных): утренняя гимнастика, динамическ</w:t>
      </w:r>
      <w:r w:rsidR="0024338D" w:rsidRPr="00C34264">
        <w:rPr>
          <w:rFonts w:eastAsia="Calibri"/>
          <w:sz w:val="28"/>
          <w:szCs w:val="28"/>
          <w:lang w:val="ru-RU" w:eastAsia="ar-SA"/>
        </w:rPr>
        <w:t>ие паузы, экскурсии на природу.</w:t>
      </w:r>
    </w:p>
    <w:p w:rsidR="00DE5596" w:rsidRPr="00753B67" w:rsidRDefault="0040128F" w:rsidP="00C34264">
      <w:pPr>
        <w:pStyle w:val="af0"/>
        <w:jc w:val="both"/>
        <w:rPr>
          <w:rFonts w:eastAsia="Calibri"/>
          <w:b/>
          <w:sz w:val="28"/>
          <w:szCs w:val="28"/>
          <w:lang w:val="ru-RU" w:eastAsia="ar-SA"/>
        </w:rPr>
      </w:pPr>
      <w:r w:rsidRPr="00753B67">
        <w:rPr>
          <w:rFonts w:eastAsia="Calibri"/>
          <w:b/>
          <w:sz w:val="28"/>
          <w:szCs w:val="28"/>
          <w:lang w:val="ru-RU" w:eastAsia="ar-SA"/>
        </w:rPr>
        <w:t>1.1.</w:t>
      </w:r>
      <w:r w:rsidR="009B787B" w:rsidRPr="00753B67">
        <w:rPr>
          <w:rFonts w:eastAsia="Calibri"/>
          <w:b/>
          <w:sz w:val="28"/>
          <w:szCs w:val="28"/>
          <w:lang w:val="ru-RU" w:eastAsia="ar-SA"/>
        </w:rPr>
        <w:t>3</w:t>
      </w:r>
      <w:r w:rsidR="00DE5596" w:rsidRPr="00753B67">
        <w:rPr>
          <w:rFonts w:eastAsia="Calibri"/>
          <w:b/>
          <w:sz w:val="28"/>
          <w:szCs w:val="28"/>
          <w:lang w:val="ru-RU" w:eastAsia="ar-SA"/>
        </w:rPr>
        <w:t xml:space="preserve">. Общая характеристика </w:t>
      </w:r>
      <w:r w:rsidR="00E2745A" w:rsidRPr="00753B67">
        <w:rPr>
          <w:rFonts w:eastAsia="Calibri"/>
          <w:b/>
          <w:sz w:val="28"/>
          <w:szCs w:val="28"/>
          <w:lang w:val="ru-RU" w:eastAsia="ar-SA"/>
        </w:rPr>
        <w:t>о</w:t>
      </w:r>
      <w:r w:rsidR="00DE5596" w:rsidRPr="00753B67">
        <w:rPr>
          <w:rFonts w:eastAsia="Calibri"/>
          <w:b/>
          <w:sz w:val="28"/>
          <w:szCs w:val="28"/>
          <w:lang w:val="ru-RU" w:eastAsia="ar-SA"/>
        </w:rPr>
        <w:t>сновной образовател</w:t>
      </w:r>
      <w:r w:rsidR="00711BEE" w:rsidRPr="00753B67">
        <w:rPr>
          <w:rFonts w:eastAsia="Calibri"/>
          <w:b/>
          <w:sz w:val="28"/>
          <w:szCs w:val="28"/>
          <w:lang w:val="ru-RU" w:eastAsia="ar-SA"/>
        </w:rPr>
        <w:t>ьной программы</w:t>
      </w:r>
    </w:p>
    <w:p w:rsidR="00DE5596" w:rsidRPr="00753B67" w:rsidRDefault="00DE5596" w:rsidP="00C34264">
      <w:pPr>
        <w:pStyle w:val="af0"/>
        <w:jc w:val="both"/>
        <w:rPr>
          <w:rFonts w:eastAsia="Arial Unicode MS"/>
          <w:sz w:val="28"/>
          <w:szCs w:val="28"/>
          <w:lang w:val="ru-RU" w:eastAsia="ar-SA"/>
        </w:rPr>
      </w:pPr>
      <w:r w:rsidRPr="00753B67">
        <w:rPr>
          <w:rFonts w:eastAsia="Arial Unicode MS"/>
          <w:sz w:val="28"/>
          <w:szCs w:val="28"/>
          <w:lang w:val="ru-RU" w:eastAsia="ar-SA"/>
        </w:rPr>
        <w:t>Основная образовательная программа сформирована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DE5596" w:rsidRPr="00753B67" w:rsidRDefault="00DE5596" w:rsidP="00C34264">
      <w:pPr>
        <w:pStyle w:val="af0"/>
        <w:numPr>
          <w:ilvl w:val="0"/>
          <w:numId w:val="5"/>
        </w:numPr>
        <w:jc w:val="both"/>
        <w:rPr>
          <w:rFonts w:eastAsia="Arial Unicode MS"/>
          <w:sz w:val="28"/>
          <w:szCs w:val="28"/>
          <w:lang w:val="ru-RU" w:eastAsia="ar-SA"/>
        </w:rPr>
      </w:pPr>
      <w:r w:rsidRPr="00753B67">
        <w:rPr>
          <w:rFonts w:eastAsia="Arial Unicode MS"/>
          <w:sz w:val="28"/>
          <w:szCs w:val="28"/>
          <w:lang w:val="ru-RU" w:eastAsia="ar-SA"/>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DE5596" w:rsidRPr="00753B67" w:rsidRDefault="00DE5596" w:rsidP="00C34264">
      <w:pPr>
        <w:pStyle w:val="af0"/>
        <w:numPr>
          <w:ilvl w:val="0"/>
          <w:numId w:val="6"/>
        </w:numPr>
        <w:jc w:val="both"/>
        <w:rPr>
          <w:rFonts w:eastAsia="Arial Unicode MS"/>
          <w:sz w:val="28"/>
          <w:szCs w:val="28"/>
          <w:lang w:val="ru-RU" w:eastAsia="ar-SA"/>
        </w:rPr>
      </w:pPr>
      <w:r w:rsidRPr="00753B67">
        <w:rPr>
          <w:rFonts w:eastAsia="Arial Unicode MS"/>
          <w:sz w:val="28"/>
          <w:szCs w:val="28"/>
          <w:lang w:val="ru-RU" w:eastAsia="ar-SA"/>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DE5596" w:rsidRPr="00753B67" w:rsidRDefault="00DE5596" w:rsidP="00C34264">
      <w:pPr>
        <w:pStyle w:val="af0"/>
        <w:numPr>
          <w:ilvl w:val="0"/>
          <w:numId w:val="6"/>
        </w:numPr>
        <w:jc w:val="both"/>
        <w:rPr>
          <w:rFonts w:eastAsia="Arial Unicode MS"/>
          <w:sz w:val="28"/>
          <w:szCs w:val="28"/>
          <w:lang w:val="ru-RU" w:eastAsia="ar-SA"/>
        </w:rPr>
      </w:pPr>
      <w:r w:rsidRPr="00753B67">
        <w:rPr>
          <w:rFonts w:eastAsia="Arial Unicode MS"/>
          <w:sz w:val="28"/>
          <w:szCs w:val="28"/>
          <w:lang w:val="ru-RU" w:eastAsia="ar-SA"/>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E5596" w:rsidRPr="00753B67" w:rsidRDefault="00DE5596" w:rsidP="00C34264">
      <w:pPr>
        <w:pStyle w:val="af0"/>
        <w:numPr>
          <w:ilvl w:val="0"/>
          <w:numId w:val="6"/>
        </w:numPr>
        <w:jc w:val="both"/>
        <w:rPr>
          <w:rFonts w:eastAsia="Arial Unicode MS"/>
          <w:sz w:val="28"/>
          <w:szCs w:val="28"/>
          <w:lang w:val="ru-RU" w:eastAsia="ar-SA"/>
        </w:rPr>
      </w:pPr>
      <w:r w:rsidRPr="00753B67">
        <w:rPr>
          <w:rFonts w:eastAsia="Arial Unicode MS"/>
          <w:sz w:val="28"/>
          <w:szCs w:val="28"/>
          <w:lang w:val="ru-RU" w:eastAsia="ar-SA"/>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E5596" w:rsidRPr="00753B67" w:rsidRDefault="00DE5596" w:rsidP="00C34264">
      <w:pPr>
        <w:pStyle w:val="af0"/>
        <w:numPr>
          <w:ilvl w:val="0"/>
          <w:numId w:val="6"/>
        </w:numPr>
        <w:jc w:val="both"/>
        <w:rPr>
          <w:rFonts w:eastAsia="Arial Unicode MS"/>
          <w:sz w:val="28"/>
          <w:szCs w:val="28"/>
          <w:lang w:val="ru-RU" w:eastAsia="ar-SA"/>
        </w:rPr>
      </w:pPr>
      <w:r w:rsidRPr="00753B67">
        <w:rPr>
          <w:rFonts w:eastAsia="Arial Unicode MS"/>
          <w:sz w:val="28"/>
          <w:szCs w:val="28"/>
          <w:lang w:val="ru-RU" w:eastAsia="ar-SA"/>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DE5596" w:rsidRPr="00753B67" w:rsidRDefault="00DE5596" w:rsidP="00C34264">
      <w:pPr>
        <w:pStyle w:val="af0"/>
        <w:jc w:val="both"/>
        <w:rPr>
          <w:rFonts w:eastAsia="Arial Unicode MS"/>
          <w:b/>
          <w:sz w:val="28"/>
          <w:szCs w:val="28"/>
          <w:lang w:val="ru-RU" w:eastAsia="ar-SA"/>
        </w:rPr>
      </w:pPr>
      <w:r w:rsidRPr="00753B67">
        <w:rPr>
          <w:rFonts w:eastAsia="Arial Unicode MS"/>
          <w:b/>
          <w:sz w:val="28"/>
          <w:szCs w:val="28"/>
          <w:lang w:val="ru-RU" w:eastAsia="ar-SA"/>
        </w:rPr>
        <w:t>Учитываются также характерные для младшего школьного возраста (от 6,5 до 11 лет):</w:t>
      </w:r>
    </w:p>
    <w:p w:rsidR="00DE5596" w:rsidRPr="00753B67" w:rsidRDefault="00DE5596" w:rsidP="00C34264">
      <w:pPr>
        <w:pStyle w:val="af0"/>
        <w:numPr>
          <w:ilvl w:val="0"/>
          <w:numId w:val="7"/>
        </w:numPr>
        <w:jc w:val="both"/>
        <w:rPr>
          <w:rFonts w:eastAsia="Arial Unicode MS"/>
          <w:sz w:val="28"/>
          <w:szCs w:val="28"/>
          <w:lang w:val="ru-RU" w:eastAsia="ar-SA"/>
        </w:rPr>
      </w:pPr>
      <w:r w:rsidRPr="00753B67">
        <w:rPr>
          <w:rFonts w:eastAsia="Arial Unicode MS"/>
          <w:sz w:val="28"/>
          <w:szCs w:val="28"/>
          <w:lang w:val="ru-RU" w:eastAsia="ar-SA"/>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DE5596" w:rsidRPr="00753B67" w:rsidRDefault="00DE5596" w:rsidP="00C34264">
      <w:pPr>
        <w:pStyle w:val="af0"/>
        <w:numPr>
          <w:ilvl w:val="0"/>
          <w:numId w:val="7"/>
        </w:numPr>
        <w:jc w:val="both"/>
        <w:rPr>
          <w:rFonts w:eastAsia="Arial Unicode MS"/>
          <w:sz w:val="28"/>
          <w:szCs w:val="28"/>
          <w:lang w:val="ru-RU" w:eastAsia="ar-SA"/>
        </w:rPr>
      </w:pPr>
      <w:r w:rsidRPr="00753B67">
        <w:rPr>
          <w:rFonts w:eastAsia="Arial Unicode MS"/>
          <w:sz w:val="28"/>
          <w:szCs w:val="28"/>
          <w:lang w:val="ru-RU" w:eastAsia="ar-SA"/>
        </w:rPr>
        <w:t xml:space="preserve">развитие целенаправленной и мотивированной активности </w:t>
      </w:r>
      <w:r w:rsidR="001172FC" w:rsidRPr="00753B67">
        <w:rPr>
          <w:rFonts w:eastAsia="Arial Unicode MS"/>
          <w:sz w:val="28"/>
          <w:szCs w:val="28"/>
          <w:lang w:val="ru-RU" w:eastAsia="ar-SA"/>
        </w:rPr>
        <w:t>об</w:t>
      </w:r>
      <w:r w:rsidRPr="00753B67">
        <w:rPr>
          <w:rFonts w:eastAsia="Arial Unicode MS"/>
          <w:sz w:val="28"/>
          <w:szCs w:val="28"/>
          <w:lang w:val="ru-RU" w:eastAsia="ar-SA"/>
        </w:rPr>
        <w:t>уча</w:t>
      </w:r>
      <w:r w:rsidR="001172FC" w:rsidRPr="00753B67">
        <w:rPr>
          <w:rFonts w:eastAsia="Arial Unicode MS"/>
          <w:sz w:val="28"/>
          <w:szCs w:val="28"/>
          <w:lang w:val="ru-RU" w:eastAsia="ar-SA"/>
        </w:rPr>
        <w:t>ю</w:t>
      </w:r>
      <w:r w:rsidRPr="00753B67">
        <w:rPr>
          <w:rFonts w:eastAsia="Arial Unicode MS"/>
          <w:sz w:val="28"/>
          <w:szCs w:val="28"/>
          <w:lang w:val="ru-RU" w:eastAsia="ar-SA"/>
        </w:rPr>
        <w:t>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E5596" w:rsidRPr="00753B67" w:rsidRDefault="00DE5596" w:rsidP="00C34264">
      <w:pPr>
        <w:pStyle w:val="af0"/>
        <w:jc w:val="both"/>
        <w:rPr>
          <w:rFonts w:eastAsia="Calibri"/>
          <w:sz w:val="28"/>
          <w:szCs w:val="28"/>
          <w:lang w:val="ru-RU" w:eastAsia="ar-SA"/>
        </w:rPr>
      </w:pPr>
      <w:r w:rsidRPr="00753B67">
        <w:rPr>
          <w:rFonts w:eastAsia="Calibri"/>
          <w:sz w:val="28"/>
          <w:szCs w:val="28"/>
          <w:lang w:val="ru-RU" w:eastAsia="ar-SA"/>
        </w:rPr>
        <w:t xml:space="preserve">При определении стратегических характеристик Основной образовательной программы учитывались существующий разброс в темпах и направлениях </w:t>
      </w:r>
      <w:r w:rsidRPr="00753B67">
        <w:rPr>
          <w:rFonts w:eastAsia="Calibri"/>
          <w:sz w:val="28"/>
          <w:szCs w:val="28"/>
          <w:lang w:val="ru-RU" w:eastAsia="ar-SA"/>
        </w:rPr>
        <w:lastRenderedPageBreak/>
        <w:t>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8C0E34" w:rsidRPr="00753B67" w:rsidRDefault="00DE5596" w:rsidP="00C34264">
      <w:pPr>
        <w:pStyle w:val="af0"/>
        <w:jc w:val="both"/>
        <w:rPr>
          <w:rFonts w:eastAsia="Calibri"/>
          <w:sz w:val="28"/>
          <w:szCs w:val="28"/>
          <w:lang w:val="ru-RU" w:eastAsia="ar-SA"/>
        </w:rPr>
      </w:pPr>
      <w:r w:rsidRPr="00753B67">
        <w:rPr>
          <w:rFonts w:eastAsia="Calibri"/>
          <w:sz w:val="28"/>
          <w:szCs w:val="28"/>
          <w:lang w:val="ru-RU" w:eastAsia="ar-SA"/>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w:t>
      </w:r>
      <w:r w:rsidR="008C50AB" w:rsidRPr="00753B67">
        <w:rPr>
          <w:rFonts w:eastAsia="Calibri"/>
          <w:sz w:val="28"/>
          <w:szCs w:val="28"/>
          <w:lang w:val="ru-RU" w:eastAsia="ar-SA"/>
        </w:rPr>
        <w:t xml:space="preserve">азовательного процесса и выбора </w:t>
      </w:r>
      <w:r w:rsidRPr="00753B67">
        <w:rPr>
          <w:rFonts w:eastAsia="Calibri"/>
          <w:sz w:val="28"/>
          <w:szCs w:val="28"/>
          <w:lang w:val="ru-RU" w:eastAsia="ar-SA"/>
        </w:rPr>
        <w:t>условий</w:t>
      </w:r>
      <w:r w:rsidR="008C0E34" w:rsidRPr="00753B67">
        <w:rPr>
          <w:rFonts w:eastAsia="Calibri"/>
          <w:sz w:val="28"/>
          <w:szCs w:val="28"/>
          <w:lang w:val="ru-RU" w:eastAsia="ar-SA"/>
        </w:rPr>
        <w:t>,</w:t>
      </w:r>
      <w:r w:rsidRPr="00753B67">
        <w:rPr>
          <w:rFonts w:eastAsia="Calibri"/>
          <w:sz w:val="28"/>
          <w:szCs w:val="28"/>
          <w:lang w:val="ru-RU" w:eastAsia="ar-SA"/>
        </w:rPr>
        <w:t xml:space="preserve"> и методик обучения, учитывающих описанные выше особенности</w:t>
      </w:r>
      <w:r w:rsidR="008C0E34" w:rsidRPr="00753B67">
        <w:rPr>
          <w:rFonts w:eastAsia="Calibri"/>
          <w:sz w:val="28"/>
          <w:szCs w:val="28"/>
          <w:lang w:val="ru-RU" w:eastAsia="ar-SA"/>
        </w:rPr>
        <w:t xml:space="preserve"> при получении начального общего образования.</w:t>
      </w:r>
    </w:p>
    <w:p w:rsidR="00D661C9" w:rsidRPr="00753B67" w:rsidRDefault="00D661C9" w:rsidP="00C34264">
      <w:pPr>
        <w:pStyle w:val="af0"/>
        <w:jc w:val="both"/>
        <w:rPr>
          <w:rFonts w:eastAsia="Calibri"/>
          <w:sz w:val="28"/>
          <w:szCs w:val="28"/>
          <w:lang w:val="ru-RU" w:eastAsia="ar-SA"/>
        </w:rPr>
      </w:pPr>
    </w:p>
    <w:p w:rsidR="00DE5596" w:rsidRPr="00753B67" w:rsidRDefault="00DE5596" w:rsidP="00C34264">
      <w:pPr>
        <w:pStyle w:val="af0"/>
        <w:jc w:val="both"/>
        <w:rPr>
          <w:rFonts w:eastAsia="Calibri"/>
          <w:b/>
          <w:sz w:val="28"/>
          <w:szCs w:val="28"/>
          <w:lang w:val="ru-RU" w:eastAsia="ar-SA"/>
        </w:rPr>
      </w:pPr>
      <w:r w:rsidRPr="00753B67">
        <w:rPr>
          <w:rFonts w:eastAsia="Calibri"/>
          <w:sz w:val="28"/>
          <w:szCs w:val="28"/>
          <w:lang w:val="ru-RU" w:eastAsia="ar-SA"/>
        </w:rPr>
        <w:t xml:space="preserve"> </w:t>
      </w:r>
      <w:r w:rsidRPr="00753B67">
        <w:rPr>
          <w:b/>
          <w:sz w:val="28"/>
          <w:szCs w:val="28"/>
          <w:lang w:val="ru-RU" w:eastAsia="ar-SA"/>
        </w:rPr>
        <w:t>Основная образовательная</w:t>
      </w:r>
      <w:r w:rsidRPr="00753B67">
        <w:rPr>
          <w:rFonts w:eastAsia="Calibri"/>
          <w:b/>
          <w:sz w:val="28"/>
          <w:szCs w:val="28"/>
          <w:lang w:val="ru-RU" w:eastAsia="ar-SA"/>
        </w:rPr>
        <w:t xml:space="preserve"> программа, разработанная </w:t>
      </w:r>
      <w:r w:rsidR="009B787B" w:rsidRPr="00753B67">
        <w:rPr>
          <w:rFonts w:eastAsia="Calibri"/>
          <w:b/>
          <w:sz w:val="28"/>
          <w:szCs w:val="28"/>
          <w:lang w:val="ru-RU" w:eastAsia="ar-SA"/>
        </w:rPr>
        <w:t>МБОУ «Украинская СОШ»</w:t>
      </w:r>
      <w:r w:rsidRPr="00753B67">
        <w:rPr>
          <w:rFonts w:eastAsia="Calibri"/>
          <w:b/>
          <w:sz w:val="28"/>
          <w:szCs w:val="28"/>
          <w:lang w:val="ru-RU" w:eastAsia="ar-SA"/>
        </w:rPr>
        <w:t>, предусматривает:</w:t>
      </w:r>
    </w:p>
    <w:p w:rsidR="00DE5596" w:rsidRPr="00753B67" w:rsidRDefault="00DE5596" w:rsidP="00C34264">
      <w:pPr>
        <w:pStyle w:val="af0"/>
        <w:numPr>
          <w:ilvl w:val="0"/>
          <w:numId w:val="8"/>
        </w:numPr>
        <w:jc w:val="both"/>
        <w:rPr>
          <w:rFonts w:eastAsia="Arial Unicode MS"/>
          <w:color w:val="000000"/>
          <w:sz w:val="28"/>
          <w:szCs w:val="28"/>
          <w:lang w:val="ru-RU" w:eastAsia="ar-SA"/>
        </w:rPr>
      </w:pPr>
      <w:r w:rsidRPr="00753B67">
        <w:rPr>
          <w:rFonts w:eastAsia="Arial Unicode MS"/>
          <w:color w:val="000000"/>
          <w:sz w:val="28"/>
          <w:szCs w:val="28"/>
          <w:lang w:val="ru-RU" w:eastAsia="ar-SA"/>
        </w:rPr>
        <w:t xml:space="preserve">достижение планируемых результатов освоения основной образовательной программы начального общего образования всеми </w:t>
      </w:r>
      <w:r w:rsidR="008C0E34" w:rsidRPr="00753B67">
        <w:rPr>
          <w:rFonts w:eastAsia="Arial Unicode MS"/>
          <w:color w:val="000000"/>
          <w:sz w:val="28"/>
          <w:szCs w:val="28"/>
          <w:lang w:val="ru-RU" w:eastAsia="ar-SA"/>
        </w:rPr>
        <w:t>об</w:t>
      </w:r>
      <w:r w:rsidRPr="00753B67">
        <w:rPr>
          <w:rFonts w:eastAsia="Arial Unicode MS"/>
          <w:color w:val="000000"/>
          <w:sz w:val="28"/>
          <w:szCs w:val="28"/>
          <w:lang w:val="ru-RU" w:eastAsia="ar-SA"/>
        </w:rPr>
        <w:t>уча</w:t>
      </w:r>
      <w:r w:rsidR="008C0E34" w:rsidRPr="00753B67">
        <w:rPr>
          <w:rFonts w:eastAsia="Arial Unicode MS"/>
          <w:color w:val="000000"/>
          <w:sz w:val="28"/>
          <w:szCs w:val="28"/>
          <w:lang w:val="ru-RU" w:eastAsia="ar-SA"/>
        </w:rPr>
        <w:t>ю</w:t>
      </w:r>
      <w:r w:rsidRPr="00753B67">
        <w:rPr>
          <w:rFonts w:eastAsia="Arial Unicode MS"/>
          <w:color w:val="000000"/>
          <w:sz w:val="28"/>
          <w:szCs w:val="28"/>
          <w:lang w:val="ru-RU" w:eastAsia="ar-SA"/>
        </w:rPr>
        <w:t>щимися, в том числе детьми с ограниченными возможностями здоровья</w:t>
      </w:r>
      <w:r w:rsidR="008C0E34" w:rsidRPr="00753B67">
        <w:rPr>
          <w:rFonts w:eastAsia="Arial Unicode MS"/>
          <w:color w:val="000000"/>
          <w:sz w:val="28"/>
          <w:szCs w:val="28"/>
          <w:lang w:val="ru-RU" w:eastAsia="ar-SA"/>
        </w:rPr>
        <w:t>,</w:t>
      </w:r>
      <w:r w:rsidRPr="00753B67">
        <w:rPr>
          <w:rFonts w:eastAsia="Arial Unicode MS"/>
          <w:color w:val="000000"/>
          <w:sz w:val="28"/>
          <w:szCs w:val="28"/>
          <w:lang w:val="ru-RU" w:eastAsia="ar-SA"/>
        </w:rPr>
        <w:t xml:space="preserve"> обучающимися по адаптированной основной общеобразовательной программе;</w:t>
      </w:r>
    </w:p>
    <w:p w:rsidR="00DE5596" w:rsidRPr="00753B67" w:rsidRDefault="00DE5596" w:rsidP="00C34264">
      <w:pPr>
        <w:pStyle w:val="af0"/>
        <w:numPr>
          <w:ilvl w:val="0"/>
          <w:numId w:val="8"/>
        </w:numPr>
        <w:jc w:val="both"/>
        <w:rPr>
          <w:rFonts w:eastAsia="Arial Unicode MS"/>
          <w:color w:val="000000"/>
          <w:sz w:val="28"/>
          <w:szCs w:val="28"/>
          <w:lang w:val="ru-RU" w:eastAsia="ar-SA"/>
        </w:rPr>
      </w:pPr>
      <w:r w:rsidRPr="00753B67">
        <w:rPr>
          <w:rFonts w:eastAsia="Arial Unicode MS"/>
          <w:color w:val="000000"/>
          <w:sz w:val="28"/>
          <w:szCs w:val="28"/>
          <w:lang w:val="ru-RU" w:eastAsia="ar-SA"/>
        </w:rPr>
        <w:t>создание условий для образования детей с особыми образовательными потребностями на основе уровневого подхода в обучении, дифференциации обучения и воспитания;</w:t>
      </w:r>
    </w:p>
    <w:p w:rsidR="00DE5596" w:rsidRPr="00753B67" w:rsidRDefault="00DE5596" w:rsidP="00C34264">
      <w:pPr>
        <w:pStyle w:val="af0"/>
        <w:numPr>
          <w:ilvl w:val="0"/>
          <w:numId w:val="8"/>
        </w:numPr>
        <w:jc w:val="both"/>
        <w:rPr>
          <w:rFonts w:eastAsia="Arial Unicode MS"/>
          <w:i/>
          <w:color w:val="000000"/>
          <w:sz w:val="28"/>
          <w:szCs w:val="28"/>
          <w:lang w:val="ru-RU" w:eastAsia="ar-SA"/>
        </w:rPr>
      </w:pPr>
      <w:r w:rsidRPr="00753B67">
        <w:rPr>
          <w:rFonts w:eastAsia="Arial Unicode MS"/>
          <w:color w:val="000000"/>
          <w:sz w:val="28"/>
          <w:szCs w:val="28"/>
          <w:lang w:val="ru-RU" w:eastAsia="ar-SA"/>
        </w:rPr>
        <w:t xml:space="preserve">выявление и развитие способностей </w:t>
      </w:r>
      <w:r w:rsidR="00C0168B" w:rsidRPr="00753B67">
        <w:rPr>
          <w:rFonts w:eastAsia="Arial Unicode MS"/>
          <w:color w:val="000000"/>
          <w:sz w:val="28"/>
          <w:szCs w:val="28"/>
          <w:lang w:val="ru-RU" w:eastAsia="ar-SA"/>
        </w:rPr>
        <w:t>об</w:t>
      </w:r>
      <w:r w:rsidRPr="00753B67">
        <w:rPr>
          <w:rFonts w:eastAsia="Arial Unicode MS"/>
          <w:color w:val="000000"/>
          <w:sz w:val="28"/>
          <w:szCs w:val="28"/>
          <w:lang w:val="ru-RU" w:eastAsia="ar-SA"/>
        </w:rPr>
        <w:t>уча</w:t>
      </w:r>
      <w:r w:rsidR="00C0168B" w:rsidRPr="00753B67">
        <w:rPr>
          <w:rFonts w:eastAsia="Arial Unicode MS"/>
          <w:color w:val="000000"/>
          <w:sz w:val="28"/>
          <w:szCs w:val="28"/>
          <w:lang w:val="ru-RU" w:eastAsia="ar-SA"/>
        </w:rPr>
        <w:t>ю</w:t>
      </w:r>
      <w:r w:rsidRPr="00753B67">
        <w:rPr>
          <w:rFonts w:eastAsia="Arial Unicode MS"/>
          <w:color w:val="000000"/>
          <w:sz w:val="28"/>
          <w:szCs w:val="28"/>
          <w:lang w:val="ru-RU" w:eastAsia="ar-SA"/>
        </w:rPr>
        <w:t xml:space="preserve">щихся, включая одарённых детей, через систему   кружков, </w:t>
      </w:r>
      <w:r w:rsidR="00C0168B" w:rsidRPr="00753B67">
        <w:rPr>
          <w:rFonts w:eastAsia="Arial Unicode MS"/>
          <w:color w:val="000000"/>
          <w:sz w:val="28"/>
          <w:szCs w:val="28"/>
          <w:lang w:val="ru-RU" w:eastAsia="ar-SA"/>
        </w:rPr>
        <w:t>организацию общественно</w:t>
      </w:r>
      <w:r w:rsidR="003E1EBC" w:rsidRPr="00753B67">
        <w:rPr>
          <w:rFonts w:eastAsia="Arial Unicode MS"/>
          <w:color w:val="000000"/>
          <w:sz w:val="28"/>
          <w:szCs w:val="28"/>
          <w:lang w:val="ru-RU" w:eastAsia="ar-SA"/>
        </w:rPr>
        <w:t>-</w:t>
      </w:r>
      <w:r w:rsidRPr="00753B67">
        <w:rPr>
          <w:rFonts w:eastAsia="Arial Unicode MS"/>
          <w:color w:val="000000"/>
          <w:sz w:val="28"/>
          <w:szCs w:val="28"/>
          <w:lang w:val="ru-RU" w:eastAsia="ar-SA"/>
        </w:rPr>
        <w:t xml:space="preserve">полезной деятельности, в том числе социальной практики, с использованием возможностей образовательных </w:t>
      </w:r>
      <w:r w:rsidR="003E1EBC" w:rsidRPr="00753B67">
        <w:rPr>
          <w:rFonts w:eastAsia="Arial Unicode MS"/>
          <w:color w:val="000000"/>
          <w:sz w:val="28"/>
          <w:szCs w:val="28"/>
          <w:lang w:val="ru-RU" w:eastAsia="ar-SA"/>
        </w:rPr>
        <w:t xml:space="preserve"> организаций </w:t>
      </w:r>
      <w:r w:rsidRPr="00753B67">
        <w:rPr>
          <w:rFonts w:eastAsia="Arial Unicode MS"/>
          <w:color w:val="000000"/>
          <w:sz w:val="28"/>
          <w:szCs w:val="28"/>
          <w:lang w:val="ru-RU" w:eastAsia="ar-SA"/>
        </w:rPr>
        <w:t>дополнительного образования детей;</w:t>
      </w:r>
    </w:p>
    <w:p w:rsidR="00DE5596" w:rsidRPr="00753B67" w:rsidRDefault="00DE5596" w:rsidP="00C34264">
      <w:pPr>
        <w:pStyle w:val="af0"/>
        <w:numPr>
          <w:ilvl w:val="0"/>
          <w:numId w:val="8"/>
        </w:numPr>
        <w:jc w:val="both"/>
        <w:rPr>
          <w:sz w:val="28"/>
          <w:szCs w:val="28"/>
          <w:lang w:val="ru-RU" w:eastAsia="ar-SA"/>
        </w:rPr>
      </w:pPr>
      <w:r w:rsidRPr="00753B67">
        <w:rPr>
          <w:rFonts w:eastAsia="Arial Unicode MS"/>
          <w:color w:val="000000"/>
          <w:sz w:val="28"/>
          <w:szCs w:val="28"/>
          <w:lang w:val="ru-RU" w:eastAsia="ar-SA"/>
        </w:rPr>
        <w:t xml:space="preserve">организацию интеллектуальных и творческих соревнований, проектноисследовательской деятельности через различные формы организации внеурочной деятельности; </w:t>
      </w:r>
    </w:p>
    <w:p w:rsidR="00DE5596" w:rsidRPr="00753B67" w:rsidRDefault="00DE5596" w:rsidP="00C34264">
      <w:pPr>
        <w:pStyle w:val="af0"/>
        <w:numPr>
          <w:ilvl w:val="0"/>
          <w:numId w:val="8"/>
        </w:numPr>
        <w:jc w:val="both"/>
        <w:rPr>
          <w:sz w:val="28"/>
          <w:szCs w:val="28"/>
          <w:lang w:val="ru-RU" w:eastAsia="ar-SA"/>
        </w:rPr>
      </w:pPr>
      <w:r w:rsidRPr="00753B67">
        <w:rPr>
          <w:rFonts w:eastAsia="Arial Unicode MS"/>
          <w:color w:val="000000"/>
          <w:sz w:val="28"/>
          <w:szCs w:val="28"/>
          <w:lang w:val="ru-RU" w:eastAsia="ar-SA"/>
        </w:rPr>
        <w:t xml:space="preserve">использование в образовательном процессе современных образовательных технологий деятельностного типа: </w:t>
      </w:r>
      <w:r w:rsidRPr="00753B67">
        <w:rPr>
          <w:sz w:val="28"/>
          <w:szCs w:val="28"/>
          <w:lang w:val="ru-RU" w:eastAsia="ar-SA"/>
        </w:rPr>
        <w:t xml:space="preserve">организацию интеллектуальных и творческих соревнований, научно-технического творчества и проектно-исследовательской деятельности; </w:t>
      </w:r>
    </w:p>
    <w:p w:rsidR="008C50AB" w:rsidRPr="00753B67" w:rsidRDefault="00DE5596" w:rsidP="00C34264">
      <w:pPr>
        <w:pStyle w:val="af0"/>
        <w:numPr>
          <w:ilvl w:val="0"/>
          <w:numId w:val="8"/>
        </w:numPr>
        <w:jc w:val="both"/>
        <w:rPr>
          <w:rFonts w:eastAsia="Arial Unicode MS"/>
          <w:color w:val="000000"/>
          <w:sz w:val="28"/>
          <w:szCs w:val="28"/>
          <w:lang w:val="ru-RU" w:eastAsia="ar-SA"/>
        </w:rPr>
      </w:pPr>
      <w:r w:rsidRPr="00753B67">
        <w:rPr>
          <w:rFonts w:eastAsia="Arial Unicode MS"/>
          <w:color w:val="000000"/>
          <w:sz w:val="28"/>
          <w:szCs w:val="28"/>
          <w:lang w:val="ru-RU" w:eastAsia="ar-SA"/>
        </w:rPr>
        <w:t xml:space="preserve">возможность эффективной самостоятельной работы </w:t>
      </w:r>
      <w:r w:rsidR="00AC078F" w:rsidRPr="00753B67">
        <w:rPr>
          <w:rFonts w:eastAsia="Arial Unicode MS"/>
          <w:color w:val="000000"/>
          <w:sz w:val="28"/>
          <w:szCs w:val="28"/>
          <w:lang w:val="ru-RU" w:eastAsia="ar-SA"/>
        </w:rPr>
        <w:t>об</w:t>
      </w:r>
      <w:r w:rsidRPr="00753B67">
        <w:rPr>
          <w:rFonts w:eastAsia="Arial Unicode MS"/>
          <w:color w:val="000000"/>
          <w:sz w:val="28"/>
          <w:szCs w:val="28"/>
          <w:lang w:val="ru-RU" w:eastAsia="ar-SA"/>
        </w:rPr>
        <w:t>уча</w:t>
      </w:r>
      <w:r w:rsidR="00AC078F" w:rsidRPr="00753B67">
        <w:rPr>
          <w:rFonts w:eastAsia="Arial Unicode MS"/>
          <w:color w:val="000000"/>
          <w:sz w:val="28"/>
          <w:szCs w:val="28"/>
          <w:lang w:val="ru-RU" w:eastAsia="ar-SA"/>
        </w:rPr>
        <w:t>ю</w:t>
      </w:r>
      <w:r w:rsidRPr="00753B67">
        <w:rPr>
          <w:rFonts w:eastAsia="Arial Unicode MS"/>
          <w:color w:val="000000"/>
          <w:sz w:val="28"/>
          <w:szCs w:val="28"/>
          <w:lang w:val="ru-RU" w:eastAsia="ar-SA"/>
        </w:rPr>
        <w:t>щихся на уроке и за его пределами благодаря взаимосвязи урочной и внеурочной деятельности.</w:t>
      </w:r>
    </w:p>
    <w:p w:rsidR="00DE5596" w:rsidRPr="00753B67" w:rsidRDefault="00DE5596" w:rsidP="00C34264">
      <w:pPr>
        <w:pStyle w:val="af0"/>
        <w:jc w:val="both"/>
        <w:rPr>
          <w:sz w:val="28"/>
          <w:szCs w:val="28"/>
          <w:lang w:val="ru-RU" w:eastAsia="ar-SA"/>
        </w:rPr>
      </w:pPr>
      <w:r w:rsidRPr="00753B67">
        <w:rPr>
          <w:b/>
          <w:sz w:val="28"/>
          <w:szCs w:val="28"/>
          <w:lang w:val="ru-RU" w:eastAsia="ar-SA"/>
        </w:rPr>
        <w:t xml:space="preserve">Основные цели и задачи ООП НОО реализуются через использование </w:t>
      </w:r>
      <w:r w:rsidRPr="00753B67">
        <w:rPr>
          <w:b/>
          <w:i/>
          <w:sz w:val="28"/>
          <w:szCs w:val="28"/>
          <w:lang w:val="ru-RU" w:eastAsia="ar-SA"/>
        </w:rPr>
        <w:t xml:space="preserve">УМК </w:t>
      </w:r>
      <w:r w:rsidRPr="00753B67">
        <w:rPr>
          <w:b/>
          <w:sz w:val="28"/>
          <w:szCs w:val="28"/>
          <w:lang w:val="ru-RU" w:eastAsia="ar-SA"/>
        </w:rPr>
        <w:t>«</w:t>
      </w:r>
      <w:r w:rsidRPr="00753B67">
        <w:rPr>
          <w:b/>
          <w:i/>
          <w:sz w:val="28"/>
          <w:szCs w:val="28"/>
          <w:lang w:val="ru-RU" w:eastAsia="ar-SA"/>
        </w:rPr>
        <w:t>Школа России</w:t>
      </w:r>
      <w:r w:rsidRPr="00753B67">
        <w:rPr>
          <w:b/>
          <w:sz w:val="28"/>
          <w:szCs w:val="28"/>
          <w:lang w:val="ru-RU" w:eastAsia="ar-SA"/>
        </w:rPr>
        <w:t xml:space="preserve">». </w:t>
      </w:r>
      <w:r w:rsidRPr="00753B67">
        <w:rPr>
          <w:sz w:val="28"/>
          <w:szCs w:val="28"/>
          <w:lang w:val="ru-RU" w:eastAsia="ar-SA"/>
        </w:rPr>
        <w:t>Концепция УМК «</w:t>
      </w:r>
      <w:r w:rsidRPr="00753B67">
        <w:rPr>
          <w:i/>
          <w:sz w:val="28"/>
          <w:szCs w:val="28"/>
          <w:lang w:val="ru-RU" w:eastAsia="ar-SA"/>
        </w:rPr>
        <w:t>Школа России</w:t>
      </w:r>
      <w:r w:rsidRPr="00753B67">
        <w:rPr>
          <w:sz w:val="28"/>
          <w:szCs w:val="28"/>
          <w:lang w:val="ru-RU" w:eastAsia="ar-SA"/>
        </w:rPr>
        <w:t>» в полной мере отражает идеологические, методологические и методические основы ФГОС.</w:t>
      </w:r>
    </w:p>
    <w:p w:rsidR="00DE5596" w:rsidRPr="00753B67" w:rsidRDefault="00DE5596" w:rsidP="00C34264">
      <w:pPr>
        <w:pStyle w:val="af0"/>
        <w:jc w:val="both"/>
        <w:rPr>
          <w:sz w:val="28"/>
          <w:szCs w:val="28"/>
          <w:lang w:val="ru-RU" w:eastAsia="ar-SA"/>
        </w:rPr>
      </w:pPr>
      <w:r w:rsidRPr="00753B67">
        <w:rPr>
          <w:sz w:val="28"/>
          <w:szCs w:val="28"/>
          <w:lang w:val="ru-RU" w:eastAsia="ar-SA"/>
        </w:rPr>
        <w:t xml:space="preserve">Отличительными чертами образовательной программы </w:t>
      </w:r>
      <w:r w:rsidRPr="00753B67">
        <w:rPr>
          <w:i/>
          <w:sz w:val="28"/>
          <w:szCs w:val="28"/>
          <w:lang w:val="ru-RU" w:eastAsia="ar-SA"/>
        </w:rPr>
        <w:t>«Школа России»</w:t>
      </w:r>
      <w:r w:rsidRPr="00753B67">
        <w:rPr>
          <w:sz w:val="28"/>
          <w:szCs w:val="28"/>
          <w:lang w:val="ru-RU" w:eastAsia="ar-SA"/>
        </w:rPr>
        <w:t xml:space="preserve"> являются: </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 xml:space="preserve">тесные межпредметные связи, обеспечивающие восприятие целостной картины мира; </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 xml:space="preserve">развитие самостоятельности ребенка с первых шагов в школе; </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 xml:space="preserve">пошаговое введение терминологии и мотивированное ее </w:t>
      </w:r>
      <w:r w:rsidRPr="00753B67">
        <w:rPr>
          <w:color w:val="000000"/>
          <w:sz w:val="28"/>
          <w:szCs w:val="28"/>
          <w:lang w:val="ru-RU" w:eastAsia="ar-SA"/>
        </w:rPr>
        <w:lastRenderedPageBreak/>
        <w:t>использования;</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предусмотренная дифференциация обучения:</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 xml:space="preserve">разноуровневость предлагаемых заданий; </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педагогическая поддержка обучающихся ;</w:t>
      </w:r>
    </w:p>
    <w:p w:rsidR="00DE5596" w:rsidRPr="00753B67" w:rsidRDefault="00DE5596" w:rsidP="00C34264">
      <w:pPr>
        <w:pStyle w:val="af0"/>
        <w:numPr>
          <w:ilvl w:val="0"/>
          <w:numId w:val="9"/>
        </w:numPr>
        <w:jc w:val="both"/>
        <w:rPr>
          <w:color w:val="000000"/>
          <w:sz w:val="28"/>
          <w:szCs w:val="28"/>
          <w:lang w:val="ru-RU" w:eastAsia="ar-SA"/>
        </w:rPr>
      </w:pPr>
      <w:r w:rsidRPr="00753B67">
        <w:rPr>
          <w:color w:val="000000"/>
          <w:sz w:val="28"/>
          <w:szCs w:val="28"/>
          <w:lang w:val="ru-RU" w:eastAsia="ar-SA"/>
        </w:rPr>
        <w:t>развитие творческих способностей обучающихся.</w:t>
      </w:r>
    </w:p>
    <w:p w:rsidR="00DE5596" w:rsidRPr="00753B67" w:rsidRDefault="00DE5596" w:rsidP="00C34264">
      <w:pPr>
        <w:pStyle w:val="af0"/>
        <w:jc w:val="both"/>
        <w:rPr>
          <w:b/>
          <w:bCs/>
          <w:iCs/>
          <w:sz w:val="28"/>
          <w:szCs w:val="28"/>
          <w:lang w:val="ru-RU" w:eastAsia="ar-SA"/>
        </w:rPr>
      </w:pPr>
      <w:r w:rsidRPr="00753B67">
        <w:rPr>
          <w:b/>
          <w:bCs/>
          <w:iCs/>
          <w:sz w:val="28"/>
          <w:szCs w:val="28"/>
          <w:lang w:val="ru-RU" w:eastAsia="ar-SA"/>
        </w:rPr>
        <w:t>Основу организации образовательного процесса составляют принципы:</w:t>
      </w:r>
    </w:p>
    <w:p w:rsidR="00DE5596" w:rsidRPr="00753B67" w:rsidRDefault="00DE5596" w:rsidP="00C34264">
      <w:pPr>
        <w:pStyle w:val="af0"/>
        <w:numPr>
          <w:ilvl w:val="0"/>
          <w:numId w:val="12"/>
        </w:numPr>
        <w:jc w:val="both"/>
        <w:rPr>
          <w:bCs/>
          <w:iCs/>
          <w:sz w:val="28"/>
          <w:szCs w:val="28"/>
          <w:lang w:val="ru-RU" w:eastAsia="ar-SA"/>
        </w:rPr>
      </w:pPr>
      <w:r w:rsidRPr="00753B67">
        <w:rPr>
          <w:b/>
          <w:bCs/>
          <w:i/>
          <w:iCs/>
          <w:sz w:val="28"/>
          <w:szCs w:val="28"/>
          <w:lang w:val="ru-RU" w:eastAsia="ar-SA"/>
        </w:rPr>
        <w:t>развития</w:t>
      </w:r>
      <w:r w:rsidRPr="00753B67">
        <w:rPr>
          <w:bCs/>
          <w:iCs/>
          <w:sz w:val="28"/>
          <w:szCs w:val="28"/>
          <w:lang w:val="ru-RU" w:eastAsia="ar-SA"/>
        </w:rPr>
        <w:t xml:space="preserve"> </w:t>
      </w:r>
      <w:r w:rsidR="00DE1808" w:rsidRPr="00753B67">
        <w:rPr>
          <w:bCs/>
          <w:iCs/>
          <w:sz w:val="28"/>
          <w:szCs w:val="28"/>
          <w:lang w:val="ru-RU" w:eastAsia="ar-SA"/>
        </w:rPr>
        <w:t>об</w:t>
      </w:r>
      <w:r w:rsidRPr="00753B67">
        <w:rPr>
          <w:bCs/>
          <w:iCs/>
          <w:sz w:val="28"/>
          <w:szCs w:val="28"/>
          <w:lang w:val="ru-RU" w:eastAsia="ar-SA"/>
        </w:rPr>
        <w:t>уча</w:t>
      </w:r>
      <w:r w:rsidR="00DE1808" w:rsidRPr="00753B67">
        <w:rPr>
          <w:bCs/>
          <w:iCs/>
          <w:sz w:val="28"/>
          <w:szCs w:val="28"/>
          <w:lang w:val="ru-RU" w:eastAsia="ar-SA"/>
        </w:rPr>
        <w:t>ю</w:t>
      </w:r>
      <w:r w:rsidRPr="00753B67">
        <w:rPr>
          <w:bCs/>
          <w:iCs/>
          <w:sz w:val="28"/>
          <w:szCs w:val="28"/>
          <w:lang w:val="ru-RU" w:eastAsia="ar-SA"/>
        </w:rPr>
        <w:t>щихся, которые в рамках каждого учебного предмета за счет особой организации деятельности детей предполагают целенаправленное совершенствование различных сторон личности;</w:t>
      </w:r>
    </w:p>
    <w:p w:rsidR="00DE5596" w:rsidRPr="00753B67" w:rsidRDefault="00DE5596" w:rsidP="00C34264">
      <w:pPr>
        <w:pStyle w:val="af0"/>
        <w:numPr>
          <w:ilvl w:val="0"/>
          <w:numId w:val="12"/>
        </w:numPr>
        <w:jc w:val="both"/>
        <w:rPr>
          <w:bCs/>
          <w:iCs/>
          <w:sz w:val="28"/>
          <w:szCs w:val="28"/>
          <w:lang w:val="ru-RU" w:eastAsia="ar-SA"/>
        </w:rPr>
      </w:pPr>
      <w:r w:rsidRPr="00753B67">
        <w:rPr>
          <w:b/>
          <w:bCs/>
          <w:i/>
          <w:iCs/>
          <w:sz w:val="28"/>
          <w:szCs w:val="28"/>
          <w:lang w:val="ru-RU" w:eastAsia="ar-SA"/>
        </w:rPr>
        <w:t>культуросообразности</w:t>
      </w:r>
      <w:r w:rsidRPr="00753B67">
        <w:rPr>
          <w:bCs/>
          <w:i/>
          <w:iCs/>
          <w:sz w:val="28"/>
          <w:szCs w:val="28"/>
          <w:lang w:val="ru-RU" w:eastAsia="ar-SA"/>
        </w:rPr>
        <w:t>,</w:t>
      </w:r>
      <w:r w:rsidRPr="00753B67">
        <w:rPr>
          <w:bCs/>
          <w:iCs/>
          <w:sz w:val="28"/>
          <w:szCs w:val="28"/>
          <w:lang w:val="ru-RU" w:eastAsia="ar-SA"/>
        </w:rPr>
        <w:t xml:space="preserve"> согласно которому освоение предметного содержания осуществляется на более широком фоне знакомства </w:t>
      </w:r>
      <w:r w:rsidR="00DE1808" w:rsidRPr="00753B67">
        <w:rPr>
          <w:bCs/>
          <w:iCs/>
          <w:sz w:val="28"/>
          <w:szCs w:val="28"/>
          <w:lang w:val="ru-RU" w:eastAsia="ar-SA"/>
        </w:rPr>
        <w:t>обу</w:t>
      </w:r>
      <w:r w:rsidRPr="00753B67">
        <w:rPr>
          <w:bCs/>
          <w:iCs/>
          <w:sz w:val="28"/>
          <w:szCs w:val="28"/>
          <w:lang w:val="ru-RU" w:eastAsia="ar-SA"/>
        </w:rPr>
        <w:t>ча</w:t>
      </w:r>
      <w:r w:rsidR="00DE1808" w:rsidRPr="00753B67">
        <w:rPr>
          <w:bCs/>
          <w:iCs/>
          <w:sz w:val="28"/>
          <w:szCs w:val="28"/>
          <w:lang w:val="ru-RU" w:eastAsia="ar-SA"/>
        </w:rPr>
        <w:t>ю</w:t>
      </w:r>
      <w:r w:rsidRPr="00753B67">
        <w:rPr>
          <w:bCs/>
          <w:iCs/>
          <w:sz w:val="28"/>
          <w:szCs w:val="28"/>
          <w:lang w:val="ru-RU" w:eastAsia="ar-SA"/>
        </w:rPr>
        <w:t>щихся с миром культуры, с элементами социально-исторического опыта людей;</w:t>
      </w:r>
    </w:p>
    <w:p w:rsidR="00DE5596" w:rsidRPr="00753B67" w:rsidRDefault="00DE5596" w:rsidP="00C34264">
      <w:pPr>
        <w:pStyle w:val="af0"/>
        <w:numPr>
          <w:ilvl w:val="0"/>
          <w:numId w:val="12"/>
        </w:numPr>
        <w:jc w:val="both"/>
        <w:rPr>
          <w:bCs/>
          <w:iCs/>
          <w:sz w:val="28"/>
          <w:szCs w:val="28"/>
          <w:lang w:val="ru-RU" w:eastAsia="ar-SA"/>
        </w:rPr>
      </w:pPr>
      <w:r w:rsidRPr="00753B67">
        <w:rPr>
          <w:b/>
          <w:bCs/>
          <w:i/>
          <w:iCs/>
          <w:sz w:val="28"/>
          <w:szCs w:val="28"/>
          <w:lang w:val="ru-RU" w:eastAsia="ar-SA"/>
        </w:rPr>
        <w:t>целостности</w:t>
      </w:r>
      <w:r w:rsidRPr="00753B67">
        <w:rPr>
          <w:b/>
          <w:bCs/>
          <w:iCs/>
          <w:sz w:val="28"/>
          <w:szCs w:val="28"/>
          <w:lang w:val="ru-RU" w:eastAsia="ar-SA"/>
        </w:rPr>
        <w:t xml:space="preserve"> </w:t>
      </w:r>
      <w:r w:rsidRPr="00753B67">
        <w:rPr>
          <w:bCs/>
          <w:iCs/>
          <w:sz w:val="28"/>
          <w:szCs w:val="28"/>
          <w:lang w:val="ru-RU" w:eastAsia="ar-SA"/>
        </w:rPr>
        <w:t>содержания, в соответствии</w:t>
      </w:r>
      <w:r w:rsidRPr="00753B67">
        <w:rPr>
          <w:b/>
          <w:bCs/>
          <w:iCs/>
          <w:sz w:val="28"/>
          <w:szCs w:val="28"/>
          <w:lang w:val="ru-RU" w:eastAsia="ar-SA"/>
        </w:rPr>
        <w:t xml:space="preserve"> </w:t>
      </w:r>
      <w:r w:rsidRPr="00753B67">
        <w:rPr>
          <w:bCs/>
          <w:iCs/>
          <w:sz w:val="28"/>
          <w:szCs w:val="28"/>
          <w:lang w:val="ru-RU" w:eastAsia="ar-SA"/>
        </w:rPr>
        <w:t xml:space="preserve">с которым обеспечивается органичное слияние изученного и вновь изучаемого материала, постепенное расширение уже имеющегося у </w:t>
      </w:r>
      <w:r w:rsidR="00DE1808" w:rsidRPr="00753B67">
        <w:rPr>
          <w:bCs/>
          <w:iCs/>
          <w:sz w:val="28"/>
          <w:szCs w:val="28"/>
          <w:lang w:val="ru-RU" w:eastAsia="ar-SA"/>
        </w:rPr>
        <w:t>об</w:t>
      </w:r>
      <w:r w:rsidRPr="00753B67">
        <w:rPr>
          <w:bCs/>
          <w:iCs/>
          <w:sz w:val="28"/>
          <w:szCs w:val="28"/>
          <w:lang w:val="ru-RU" w:eastAsia="ar-SA"/>
        </w:rPr>
        <w:t>уча</w:t>
      </w:r>
      <w:r w:rsidR="00DE1808" w:rsidRPr="00753B67">
        <w:rPr>
          <w:bCs/>
          <w:iCs/>
          <w:sz w:val="28"/>
          <w:szCs w:val="28"/>
          <w:lang w:val="ru-RU" w:eastAsia="ar-SA"/>
        </w:rPr>
        <w:t>ю</w:t>
      </w:r>
      <w:r w:rsidRPr="00753B67">
        <w:rPr>
          <w:bCs/>
          <w:iCs/>
          <w:sz w:val="28"/>
          <w:szCs w:val="28"/>
          <w:lang w:val="ru-RU" w:eastAsia="ar-SA"/>
        </w:rPr>
        <w:t>щихся личного опыта, установление в сознании детей связей между различными курсами;</w:t>
      </w:r>
    </w:p>
    <w:p w:rsidR="00DE5596" w:rsidRPr="00753B67" w:rsidRDefault="00DE5596" w:rsidP="00C34264">
      <w:pPr>
        <w:pStyle w:val="af0"/>
        <w:numPr>
          <w:ilvl w:val="0"/>
          <w:numId w:val="12"/>
        </w:numPr>
        <w:jc w:val="both"/>
        <w:rPr>
          <w:bCs/>
          <w:iCs/>
          <w:sz w:val="28"/>
          <w:szCs w:val="28"/>
          <w:lang w:val="ru-RU" w:eastAsia="ar-SA"/>
        </w:rPr>
      </w:pPr>
      <w:r w:rsidRPr="00753B67">
        <w:rPr>
          <w:b/>
          <w:bCs/>
          <w:i/>
          <w:iCs/>
          <w:sz w:val="28"/>
          <w:szCs w:val="28"/>
          <w:lang w:val="ru-RU" w:eastAsia="ar-SA"/>
        </w:rPr>
        <w:t>спиралевидности,</w:t>
      </w:r>
      <w:r w:rsidRPr="00753B67">
        <w:rPr>
          <w:b/>
          <w:bCs/>
          <w:iCs/>
          <w:sz w:val="28"/>
          <w:szCs w:val="28"/>
          <w:lang w:val="ru-RU" w:eastAsia="ar-SA"/>
        </w:rPr>
        <w:t xml:space="preserve"> </w:t>
      </w:r>
      <w:r w:rsidRPr="00753B67">
        <w:rPr>
          <w:bCs/>
          <w:iCs/>
          <w:sz w:val="28"/>
          <w:szCs w:val="28"/>
          <w:lang w:val="ru-RU" w:eastAsia="ar-SA"/>
        </w:rPr>
        <w:t xml:space="preserve">в соответствии с которым формирование у </w:t>
      </w:r>
      <w:r w:rsidR="00DE1808" w:rsidRPr="00753B67">
        <w:rPr>
          <w:bCs/>
          <w:iCs/>
          <w:sz w:val="28"/>
          <w:szCs w:val="28"/>
          <w:lang w:val="ru-RU" w:eastAsia="ar-SA"/>
        </w:rPr>
        <w:t>об</w:t>
      </w:r>
      <w:r w:rsidRPr="00753B67">
        <w:rPr>
          <w:bCs/>
          <w:iCs/>
          <w:sz w:val="28"/>
          <w:szCs w:val="28"/>
          <w:lang w:val="ru-RU" w:eastAsia="ar-SA"/>
        </w:rPr>
        <w:t>уча</w:t>
      </w:r>
      <w:r w:rsidR="00DE1808" w:rsidRPr="00753B67">
        <w:rPr>
          <w:bCs/>
          <w:iCs/>
          <w:sz w:val="28"/>
          <w:szCs w:val="28"/>
          <w:lang w:val="ru-RU" w:eastAsia="ar-SA"/>
        </w:rPr>
        <w:t>ю</w:t>
      </w:r>
      <w:r w:rsidRPr="00753B67">
        <w:rPr>
          <w:bCs/>
          <w:iCs/>
          <w:sz w:val="28"/>
          <w:szCs w:val="28"/>
          <w:lang w:val="ru-RU" w:eastAsia="ar-SA"/>
        </w:rPr>
        <w:t>щихся предметных и метапредметных умений происходит последовательно, постепенно, но при этом не строго линейно.</w:t>
      </w:r>
    </w:p>
    <w:p w:rsidR="0040128F" w:rsidRPr="00753B67" w:rsidRDefault="00DE5596" w:rsidP="00C34264">
      <w:pPr>
        <w:pStyle w:val="af0"/>
        <w:jc w:val="both"/>
        <w:rPr>
          <w:rFonts w:eastAsia="Calibri"/>
          <w:sz w:val="28"/>
          <w:szCs w:val="28"/>
          <w:lang w:val="ru-RU" w:eastAsia="ar-SA"/>
        </w:rPr>
      </w:pPr>
      <w:r w:rsidRPr="00753B67">
        <w:rPr>
          <w:rFonts w:eastAsia="Calibri"/>
          <w:sz w:val="28"/>
          <w:szCs w:val="28"/>
          <w:lang w:val="ru-RU" w:eastAsia="ar-SA"/>
        </w:rPr>
        <w:t>Урочная деятельность имеет продолжение во внеурочной деятельности, это способствует более полному освоению Основной образователь</w:t>
      </w:r>
      <w:r w:rsidR="0040128F" w:rsidRPr="00753B67">
        <w:rPr>
          <w:rFonts w:eastAsia="Calibri"/>
          <w:sz w:val="28"/>
          <w:szCs w:val="28"/>
          <w:lang w:val="ru-RU" w:eastAsia="ar-SA"/>
        </w:rPr>
        <w:t>ной программы.</w:t>
      </w:r>
    </w:p>
    <w:p w:rsidR="000319F1" w:rsidRPr="00753B67" w:rsidRDefault="000319F1" w:rsidP="00C34264">
      <w:pPr>
        <w:pStyle w:val="af0"/>
        <w:jc w:val="both"/>
        <w:rPr>
          <w:rFonts w:eastAsia="Calibri"/>
          <w:sz w:val="28"/>
          <w:szCs w:val="28"/>
          <w:lang w:val="ru-RU" w:eastAsia="ar-SA"/>
        </w:rPr>
      </w:pPr>
    </w:p>
    <w:p w:rsidR="00DE5596" w:rsidRPr="00753B67" w:rsidRDefault="00DE5596" w:rsidP="00C34264">
      <w:pPr>
        <w:pStyle w:val="af0"/>
        <w:jc w:val="both"/>
        <w:rPr>
          <w:b/>
          <w:i/>
          <w:sz w:val="28"/>
          <w:szCs w:val="28"/>
          <w:lang w:val="ru-RU" w:eastAsia="ar-SA"/>
        </w:rPr>
      </w:pPr>
      <w:r w:rsidRPr="00753B67">
        <w:rPr>
          <w:b/>
          <w:i/>
          <w:sz w:val="28"/>
          <w:szCs w:val="28"/>
          <w:lang w:val="ru-RU" w:eastAsia="ar-SA"/>
        </w:rPr>
        <w:t>Принципы построения образовате</w:t>
      </w:r>
      <w:r w:rsidR="00C67E0C" w:rsidRPr="00753B67">
        <w:rPr>
          <w:b/>
          <w:i/>
          <w:sz w:val="28"/>
          <w:szCs w:val="28"/>
          <w:lang w:val="ru-RU" w:eastAsia="ar-SA"/>
        </w:rPr>
        <w:t xml:space="preserve">льного процесса в МБОУ «Украинская </w:t>
      </w:r>
      <w:r w:rsidR="00C425A2" w:rsidRPr="00753B67">
        <w:rPr>
          <w:b/>
          <w:i/>
          <w:sz w:val="28"/>
          <w:szCs w:val="28"/>
          <w:lang w:val="ru-RU" w:eastAsia="ar-SA"/>
        </w:rPr>
        <w:t>С</w:t>
      </w:r>
      <w:r w:rsidR="00C67E0C" w:rsidRPr="00753B67">
        <w:rPr>
          <w:b/>
          <w:i/>
          <w:sz w:val="28"/>
          <w:szCs w:val="28"/>
          <w:lang w:val="ru-RU" w:eastAsia="ar-SA"/>
        </w:rPr>
        <w:t>ОШ</w:t>
      </w:r>
      <w:r w:rsidRPr="00753B67">
        <w:rPr>
          <w:b/>
          <w:i/>
          <w:sz w:val="28"/>
          <w:szCs w:val="28"/>
          <w:lang w:val="ru-RU" w:eastAsia="ar-SA"/>
        </w:rPr>
        <w:t>»:</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1) </w:t>
      </w:r>
      <w:r w:rsidR="00DE5596" w:rsidRPr="00753B67">
        <w:rPr>
          <w:sz w:val="28"/>
          <w:szCs w:val="28"/>
          <w:lang w:val="ru-RU" w:eastAsia="ar-SA"/>
        </w:rPr>
        <w:t>принцип доступности образования;</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2) </w:t>
      </w:r>
      <w:r w:rsidR="00DE5596" w:rsidRPr="00753B67">
        <w:rPr>
          <w:sz w:val="28"/>
          <w:szCs w:val="28"/>
          <w:lang w:val="ru-RU" w:eastAsia="ar-SA"/>
        </w:rPr>
        <w:t>принцип максимального разнообразия предоставленных возможностей для развития личности;</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3) </w:t>
      </w:r>
      <w:r w:rsidR="00DE5596" w:rsidRPr="00753B67">
        <w:rPr>
          <w:sz w:val="28"/>
          <w:szCs w:val="28"/>
          <w:lang w:val="ru-RU" w:eastAsia="ar-SA"/>
        </w:rPr>
        <w:t>принцип развивающего и воспитывающего обучения;</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4) </w:t>
      </w:r>
      <w:r w:rsidR="00DE5596" w:rsidRPr="00753B67">
        <w:rPr>
          <w:sz w:val="28"/>
          <w:szCs w:val="28"/>
          <w:lang w:val="ru-RU" w:eastAsia="ar-SA"/>
        </w:rPr>
        <w:t>принцип индивидуализации и дифференциации обучения;</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5) </w:t>
      </w:r>
      <w:r w:rsidR="00DE5596" w:rsidRPr="00753B67">
        <w:rPr>
          <w:sz w:val="28"/>
          <w:szCs w:val="28"/>
          <w:lang w:val="ru-RU" w:eastAsia="ar-SA"/>
        </w:rPr>
        <w:t>принцип возрастания роли внеурочной деятельности;</w:t>
      </w:r>
    </w:p>
    <w:p w:rsidR="00DE5596" w:rsidRPr="00753B67" w:rsidRDefault="0040128F" w:rsidP="00C34264">
      <w:pPr>
        <w:pStyle w:val="af0"/>
        <w:jc w:val="both"/>
        <w:rPr>
          <w:sz w:val="28"/>
          <w:szCs w:val="28"/>
          <w:lang w:val="ru-RU" w:eastAsia="ar-SA"/>
        </w:rPr>
      </w:pPr>
      <w:r w:rsidRPr="00753B67">
        <w:rPr>
          <w:sz w:val="28"/>
          <w:szCs w:val="28"/>
          <w:lang w:val="ru-RU" w:eastAsia="ar-SA"/>
        </w:rPr>
        <w:t xml:space="preserve">6) </w:t>
      </w:r>
      <w:r w:rsidR="00DE5596" w:rsidRPr="00753B67">
        <w:rPr>
          <w:sz w:val="28"/>
          <w:szCs w:val="28"/>
          <w:lang w:val="ru-RU" w:eastAsia="ar-SA"/>
        </w:rPr>
        <w:t>принцип свободы выбора учащимися дополнительных образовательных услуг, помощи, наставничества;</w:t>
      </w:r>
    </w:p>
    <w:p w:rsidR="00DE5596" w:rsidRPr="00C34264" w:rsidRDefault="0040128F" w:rsidP="00C34264">
      <w:pPr>
        <w:pStyle w:val="af0"/>
        <w:jc w:val="both"/>
        <w:rPr>
          <w:sz w:val="28"/>
          <w:szCs w:val="28"/>
          <w:lang w:val="ru-RU" w:eastAsia="ar-SA"/>
        </w:rPr>
      </w:pPr>
      <w:r w:rsidRPr="00753B67">
        <w:rPr>
          <w:sz w:val="28"/>
          <w:szCs w:val="28"/>
          <w:lang w:val="ru-RU" w:eastAsia="ar-SA"/>
        </w:rPr>
        <w:t xml:space="preserve">7) </w:t>
      </w:r>
      <w:r w:rsidR="00DE5596" w:rsidRPr="00753B67">
        <w:rPr>
          <w:sz w:val="28"/>
          <w:szCs w:val="28"/>
          <w:lang w:val="ru-RU" w:eastAsia="ar-SA"/>
        </w:rPr>
        <w:t>принцип творческого сотруд</w:t>
      </w:r>
      <w:r w:rsidR="00863B29" w:rsidRPr="00753B67">
        <w:rPr>
          <w:sz w:val="28"/>
          <w:szCs w:val="28"/>
          <w:lang w:val="ru-RU" w:eastAsia="ar-SA"/>
        </w:rPr>
        <w:t>ничества с родителями учащихся.</w:t>
      </w:r>
    </w:p>
    <w:p w:rsidR="00863B29" w:rsidRPr="00C34264" w:rsidRDefault="00863B29" w:rsidP="00C34264">
      <w:pPr>
        <w:pStyle w:val="af0"/>
        <w:jc w:val="both"/>
        <w:rPr>
          <w:sz w:val="28"/>
          <w:szCs w:val="28"/>
          <w:lang w:val="ru-RU" w:eastAsia="ar-SA"/>
        </w:rPr>
      </w:pPr>
    </w:p>
    <w:p w:rsidR="00DE5596" w:rsidRPr="00C34264" w:rsidRDefault="00DE5596" w:rsidP="00C34264">
      <w:pPr>
        <w:pStyle w:val="af0"/>
        <w:jc w:val="both"/>
        <w:rPr>
          <w:b/>
          <w:sz w:val="28"/>
          <w:szCs w:val="28"/>
          <w:lang w:val="ru-RU" w:eastAsia="ar-SA"/>
        </w:rPr>
      </w:pPr>
      <w:r w:rsidRPr="00C34264">
        <w:rPr>
          <w:b/>
          <w:sz w:val="28"/>
          <w:szCs w:val="28"/>
          <w:lang w:val="ru-RU" w:eastAsia="ar-SA"/>
        </w:rPr>
        <w:t xml:space="preserve"> Состав участников образовательного процесса</w:t>
      </w:r>
    </w:p>
    <w:p w:rsidR="00C61355" w:rsidRPr="00C34264" w:rsidRDefault="00DE5596" w:rsidP="00C34264">
      <w:pPr>
        <w:pStyle w:val="af0"/>
        <w:rPr>
          <w:rFonts w:eastAsia="Calibri"/>
          <w:sz w:val="28"/>
          <w:szCs w:val="28"/>
          <w:lang w:val="ru-RU" w:eastAsia="ar-SA"/>
        </w:rPr>
      </w:pPr>
      <w:r w:rsidRPr="00C34264">
        <w:rPr>
          <w:rFonts w:eastAsia="Calibri"/>
          <w:b/>
          <w:i/>
          <w:sz w:val="28"/>
          <w:szCs w:val="28"/>
          <w:lang w:val="ru-RU" w:eastAsia="ar-SA"/>
        </w:rPr>
        <w:t>Дети</w:t>
      </w:r>
      <w:r w:rsidRPr="00C34264">
        <w:rPr>
          <w:rFonts w:eastAsia="Calibri"/>
          <w:i/>
          <w:sz w:val="28"/>
          <w:szCs w:val="28"/>
          <w:lang w:val="ru-RU" w:eastAsia="ar-SA"/>
        </w:rPr>
        <w:t xml:space="preserve"> </w:t>
      </w:r>
      <w:r w:rsidRPr="00C34264">
        <w:rPr>
          <w:rFonts w:eastAsia="Calibri"/>
          <w:sz w:val="28"/>
          <w:szCs w:val="28"/>
          <w:lang w:val="ru-RU" w:eastAsia="ar-SA"/>
        </w:rPr>
        <w:t xml:space="preserve">(обучающиеся), достигшие школьного возраста (не младше 6,5 лет). </w:t>
      </w:r>
      <w:r w:rsidRPr="00C34264">
        <w:rPr>
          <w:rFonts w:eastAsia="Calibri"/>
          <w:sz w:val="28"/>
          <w:szCs w:val="28"/>
          <w:lang w:val="ru-RU" w:eastAsia="ar-SA"/>
        </w:rPr>
        <w:br/>
      </w:r>
      <w:r w:rsidRPr="00C34264">
        <w:rPr>
          <w:rFonts w:eastAsia="Calibri"/>
          <w:b/>
          <w:i/>
          <w:sz w:val="28"/>
          <w:szCs w:val="28"/>
          <w:lang w:val="ru-RU" w:eastAsia="ar-SA"/>
        </w:rPr>
        <w:t>Педагоги</w:t>
      </w:r>
      <w:r w:rsidRPr="00C34264">
        <w:rPr>
          <w:rFonts w:eastAsia="Calibri"/>
          <w:b/>
          <w:sz w:val="28"/>
          <w:szCs w:val="28"/>
          <w:lang w:val="ru-RU" w:eastAsia="ar-SA"/>
        </w:rPr>
        <w:t>,</w:t>
      </w:r>
      <w:r w:rsidRPr="00C34264">
        <w:rPr>
          <w:rFonts w:eastAsia="Calibri"/>
          <w:sz w:val="28"/>
          <w:szCs w:val="28"/>
          <w:lang w:val="ru-RU" w:eastAsia="ar-SA"/>
        </w:rPr>
        <w:t xml:space="preserve"> изучившие требования, предъявляемые к ООП ФГОС, владеющие  современными образовательными технологиями обучения, ответственные за качественное образование, демонстрирующие рост</w:t>
      </w:r>
      <w:r w:rsidR="00C61355" w:rsidRPr="00C34264">
        <w:rPr>
          <w:rFonts w:eastAsia="Calibri"/>
          <w:sz w:val="28"/>
          <w:szCs w:val="28"/>
          <w:lang w:val="ru-RU" w:eastAsia="ar-SA"/>
        </w:rPr>
        <w:t xml:space="preserve"> профессионального мастерства. </w:t>
      </w:r>
    </w:p>
    <w:p w:rsidR="00DE5596" w:rsidRPr="00C34264" w:rsidRDefault="00DE5596" w:rsidP="00C34264">
      <w:pPr>
        <w:pStyle w:val="af0"/>
        <w:rPr>
          <w:rFonts w:eastAsia="Calibri"/>
          <w:sz w:val="28"/>
          <w:szCs w:val="28"/>
          <w:lang w:val="ru-RU" w:eastAsia="ar-SA"/>
        </w:rPr>
      </w:pPr>
      <w:r w:rsidRPr="00C34264">
        <w:rPr>
          <w:rFonts w:eastAsia="Calibri"/>
          <w:b/>
          <w:i/>
          <w:sz w:val="28"/>
          <w:szCs w:val="28"/>
          <w:lang w:val="ru-RU" w:eastAsia="ar-SA"/>
        </w:rPr>
        <w:t xml:space="preserve"> Родители</w:t>
      </w:r>
      <w:r w:rsidRPr="00C34264">
        <w:rPr>
          <w:rFonts w:eastAsia="Calibri"/>
          <w:b/>
          <w:sz w:val="28"/>
          <w:szCs w:val="28"/>
          <w:lang w:val="ru-RU" w:eastAsia="ar-SA"/>
        </w:rPr>
        <w:t>,</w:t>
      </w:r>
      <w:r w:rsidRPr="00C34264">
        <w:rPr>
          <w:rFonts w:eastAsia="Calibri"/>
          <w:sz w:val="28"/>
          <w:szCs w:val="28"/>
          <w:lang w:val="ru-RU" w:eastAsia="ar-SA"/>
        </w:rPr>
        <w:t xml:space="preserve"> изучившие особенности ООП, нормативные документы и </w:t>
      </w:r>
      <w:r w:rsidRPr="00C34264">
        <w:rPr>
          <w:rFonts w:eastAsia="Calibri"/>
          <w:sz w:val="28"/>
          <w:szCs w:val="28"/>
          <w:lang w:val="ru-RU" w:eastAsia="ar-SA"/>
        </w:rPr>
        <w:lastRenderedPageBreak/>
        <w:t xml:space="preserve">локальные акты, обеспечивающие ее выполнение. </w:t>
      </w:r>
    </w:p>
    <w:p w:rsidR="004201A3" w:rsidRPr="00C34264" w:rsidRDefault="004201A3" w:rsidP="00C34264">
      <w:pPr>
        <w:pStyle w:val="af0"/>
        <w:rPr>
          <w:rFonts w:eastAsia="Calibri"/>
          <w:sz w:val="28"/>
          <w:szCs w:val="28"/>
          <w:lang w:val="ru-RU" w:eastAsia="ar-SA"/>
        </w:rPr>
      </w:pPr>
    </w:p>
    <w:p w:rsidR="004201A3" w:rsidRPr="00753B67" w:rsidRDefault="004201A3" w:rsidP="00C34264">
      <w:pPr>
        <w:widowControl/>
        <w:suppressAutoHyphens/>
        <w:autoSpaceDE/>
        <w:autoSpaceDN/>
        <w:adjustRightInd/>
        <w:contextualSpacing/>
        <w:jc w:val="both"/>
        <w:rPr>
          <w:rFonts w:eastAsia="Calibri"/>
          <w:b/>
          <w:sz w:val="28"/>
          <w:szCs w:val="28"/>
          <w:lang w:val="ru-RU" w:eastAsia="ar-SA"/>
        </w:rPr>
      </w:pPr>
      <w:r w:rsidRPr="00753B67">
        <w:rPr>
          <w:rFonts w:eastAsia="Calibri"/>
          <w:b/>
          <w:sz w:val="28"/>
          <w:szCs w:val="28"/>
          <w:lang w:val="ru-RU" w:eastAsia="ar-SA"/>
        </w:rPr>
        <w:t>1.1.</w:t>
      </w:r>
      <w:r w:rsidR="009B787B" w:rsidRPr="00753B67">
        <w:rPr>
          <w:rFonts w:eastAsia="Calibri"/>
          <w:b/>
          <w:sz w:val="28"/>
          <w:szCs w:val="28"/>
          <w:lang w:val="ru-RU" w:eastAsia="ar-SA"/>
        </w:rPr>
        <w:t>4</w:t>
      </w:r>
      <w:r w:rsidRPr="00753B67">
        <w:rPr>
          <w:rFonts w:eastAsia="Calibri"/>
          <w:b/>
          <w:sz w:val="28"/>
          <w:szCs w:val="28"/>
          <w:lang w:val="ru-RU" w:eastAsia="ar-SA"/>
        </w:rPr>
        <w:t>. Общие подходы к организации внеурочной деятельности.</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         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через внеурочную деятельность.</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 </w:t>
      </w:r>
      <w:r w:rsidRPr="00753B67">
        <w:rPr>
          <w:rFonts w:eastAsia="Calibri"/>
          <w:b/>
          <w:sz w:val="28"/>
          <w:szCs w:val="28"/>
          <w:lang w:val="ru-RU" w:eastAsia="ar-SA"/>
        </w:rPr>
        <w:t>Цели и задачи внеурочной деятельности:</w:t>
      </w:r>
      <w:r w:rsidRPr="00753B67">
        <w:rPr>
          <w:rFonts w:eastAsia="Calibri"/>
          <w:sz w:val="28"/>
          <w:szCs w:val="28"/>
          <w:lang w:val="ru-RU" w:eastAsia="ar-SA"/>
        </w:rPr>
        <w:t xml:space="preserve">       </w:t>
      </w:r>
    </w:p>
    <w:p w:rsidR="004201A3" w:rsidRPr="00753B67" w:rsidRDefault="004201A3" w:rsidP="00DB66BB">
      <w:pPr>
        <w:widowControl/>
        <w:numPr>
          <w:ilvl w:val="0"/>
          <w:numId w:val="256"/>
        </w:numPr>
        <w:suppressAutoHyphens/>
        <w:autoSpaceDE/>
        <w:autoSpaceDN/>
        <w:adjustRightInd/>
        <w:contextualSpacing/>
        <w:jc w:val="both"/>
        <w:rPr>
          <w:rFonts w:eastAsia="Calibri"/>
          <w:sz w:val="28"/>
          <w:szCs w:val="28"/>
          <w:lang w:val="ru-RU" w:eastAsia="ar-SA"/>
        </w:rPr>
      </w:pPr>
      <w:r w:rsidRPr="00753B67">
        <w:rPr>
          <w:rFonts w:eastAsia="Calibri"/>
          <w:sz w:val="28"/>
          <w:szCs w:val="28"/>
          <w:lang w:val="ru-RU" w:eastAsia="ar-SA"/>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социализации каждого учащегося в свободное от учёбы время.            </w:t>
      </w:r>
    </w:p>
    <w:p w:rsidR="004201A3" w:rsidRPr="00753B67" w:rsidRDefault="004201A3" w:rsidP="00DB66BB">
      <w:pPr>
        <w:widowControl/>
        <w:numPr>
          <w:ilvl w:val="0"/>
          <w:numId w:val="256"/>
        </w:numPr>
        <w:suppressAutoHyphens/>
        <w:autoSpaceDE/>
        <w:autoSpaceDN/>
        <w:adjustRightInd/>
        <w:contextualSpacing/>
        <w:jc w:val="both"/>
        <w:rPr>
          <w:rFonts w:eastAsia="Calibri"/>
          <w:sz w:val="28"/>
          <w:szCs w:val="28"/>
          <w:lang w:val="ru-RU" w:eastAsia="ar-SA"/>
        </w:rPr>
      </w:pPr>
      <w:r w:rsidRPr="00753B67">
        <w:rPr>
          <w:rFonts w:eastAsia="Calibri"/>
          <w:sz w:val="28"/>
          <w:szCs w:val="28"/>
          <w:lang w:val="ru-RU" w:eastAsia="ar-SA"/>
        </w:rPr>
        <w:t xml:space="preserve">Создание воспитывающей среды, обеспечивающей социальных, интеллектуальных интересов обучающихся в свободное время, развитие здоровой, творчески растущей личности,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4201A3" w:rsidRPr="00753B67" w:rsidRDefault="004201A3" w:rsidP="00C34264">
      <w:pPr>
        <w:widowControl/>
        <w:suppressAutoHyphens/>
        <w:jc w:val="both"/>
        <w:rPr>
          <w:rFonts w:eastAsia="Calibri"/>
          <w:b/>
          <w:i/>
          <w:sz w:val="28"/>
          <w:szCs w:val="28"/>
          <w:lang w:val="ru-RU" w:eastAsia="ar-SA"/>
        </w:rPr>
      </w:pPr>
      <w:r w:rsidRPr="00753B67">
        <w:rPr>
          <w:rFonts w:eastAsia="Calibri"/>
          <w:b/>
          <w:i/>
          <w:sz w:val="28"/>
          <w:szCs w:val="28"/>
          <w:lang w:val="ru-RU" w:eastAsia="ar-SA"/>
        </w:rPr>
        <w:t xml:space="preserve">Принципы организации внеурочной деятельности: </w:t>
      </w:r>
    </w:p>
    <w:p w:rsidR="004201A3" w:rsidRPr="00753B67" w:rsidRDefault="004201A3" w:rsidP="00DB66BB">
      <w:pPr>
        <w:widowControl/>
        <w:numPr>
          <w:ilvl w:val="0"/>
          <w:numId w:val="257"/>
        </w:numPr>
        <w:suppressAutoHyphens/>
        <w:autoSpaceDE/>
        <w:autoSpaceDN/>
        <w:adjustRightInd/>
        <w:contextualSpacing/>
        <w:jc w:val="both"/>
        <w:rPr>
          <w:rFonts w:eastAsia="Calibri"/>
          <w:b/>
          <w:sz w:val="28"/>
          <w:szCs w:val="28"/>
          <w:lang w:val="ru-RU" w:eastAsia="ar-SA"/>
        </w:rPr>
      </w:pPr>
      <w:r w:rsidRPr="00753B67">
        <w:rPr>
          <w:rFonts w:eastAsia="Calibri"/>
          <w:sz w:val="28"/>
          <w:szCs w:val="28"/>
          <w:lang w:val="ru-RU" w:eastAsia="ar-SA"/>
        </w:rPr>
        <w:t>соответствие возрастным особенностям обучающихся, преемственность с технологиями учебной деятельности;</w:t>
      </w:r>
    </w:p>
    <w:p w:rsidR="004201A3" w:rsidRPr="00753B67" w:rsidRDefault="004201A3" w:rsidP="00DB66BB">
      <w:pPr>
        <w:widowControl/>
        <w:numPr>
          <w:ilvl w:val="0"/>
          <w:numId w:val="257"/>
        </w:numPr>
        <w:suppressAutoHyphens/>
        <w:autoSpaceDE/>
        <w:autoSpaceDN/>
        <w:adjustRightInd/>
        <w:contextualSpacing/>
        <w:jc w:val="both"/>
        <w:rPr>
          <w:rFonts w:eastAsia="Calibri"/>
          <w:b/>
          <w:sz w:val="28"/>
          <w:szCs w:val="28"/>
          <w:lang w:val="ru-RU" w:eastAsia="ar-SA"/>
        </w:rPr>
      </w:pPr>
      <w:r w:rsidRPr="00753B67">
        <w:rPr>
          <w:rFonts w:eastAsia="Calibri"/>
          <w:sz w:val="28"/>
          <w:szCs w:val="28"/>
          <w:lang w:val="ru-RU" w:eastAsia="ar-SA"/>
        </w:rPr>
        <w:t>опора на традиции и положительный опыт организации кружковой работы в школе;</w:t>
      </w:r>
    </w:p>
    <w:p w:rsidR="004201A3" w:rsidRPr="00753B67" w:rsidRDefault="004201A3" w:rsidP="00DB66BB">
      <w:pPr>
        <w:widowControl/>
        <w:numPr>
          <w:ilvl w:val="0"/>
          <w:numId w:val="257"/>
        </w:numPr>
        <w:suppressAutoHyphens/>
        <w:autoSpaceDE/>
        <w:autoSpaceDN/>
        <w:adjustRightInd/>
        <w:contextualSpacing/>
        <w:jc w:val="both"/>
        <w:rPr>
          <w:rFonts w:eastAsia="Calibri"/>
          <w:b/>
          <w:sz w:val="28"/>
          <w:szCs w:val="28"/>
          <w:lang w:val="ru-RU" w:eastAsia="ar-SA"/>
        </w:rPr>
      </w:pPr>
      <w:r w:rsidRPr="00753B67">
        <w:rPr>
          <w:rFonts w:eastAsia="Calibri"/>
          <w:sz w:val="28"/>
          <w:szCs w:val="28"/>
          <w:lang w:val="ru-RU" w:eastAsia="ar-SA"/>
        </w:rPr>
        <w:t xml:space="preserve">опора на ценности воспитательной системы школы; </w:t>
      </w:r>
    </w:p>
    <w:p w:rsidR="004201A3" w:rsidRPr="00753B67" w:rsidRDefault="004201A3" w:rsidP="00DB66BB">
      <w:pPr>
        <w:widowControl/>
        <w:numPr>
          <w:ilvl w:val="0"/>
          <w:numId w:val="257"/>
        </w:numPr>
        <w:suppressAutoHyphens/>
        <w:autoSpaceDE/>
        <w:autoSpaceDN/>
        <w:adjustRightInd/>
        <w:contextualSpacing/>
        <w:jc w:val="both"/>
        <w:rPr>
          <w:rFonts w:eastAsia="Calibri"/>
          <w:b/>
          <w:sz w:val="28"/>
          <w:szCs w:val="28"/>
          <w:lang w:val="ru-RU" w:eastAsia="ar-SA"/>
        </w:rPr>
      </w:pPr>
      <w:r w:rsidRPr="00753B67">
        <w:rPr>
          <w:rFonts w:eastAsia="Calibri"/>
          <w:sz w:val="28"/>
          <w:szCs w:val="28"/>
          <w:lang w:val="ru-RU" w:eastAsia="ar-SA"/>
        </w:rPr>
        <w:t xml:space="preserve">свободный выбор на основе личных интересов и склонностей ребенка; </w:t>
      </w:r>
    </w:p>
    <w:p w:rsidR="004201A3" w:rsidRPr="00753B67" w:rsidRDefault="004201A3" w:rsidP="00DB66BB">
      <w:pPr>
        <w:widowControl/>
        <w:numPr>
          <w:ilvl w:val="0"/>
          <w:numId w:val="257"/>
        </w:numPr>
        <w:suppressAutoHyphens/>
        <w:autoSpaceDE/>
        <w:autoSpaceDN/>
        <w:adjustRightInd/>
        <w:contextualSpacing/>
        <w:jc w:val="both"/>
        <w:rPr>
          <w:rFonts w:eastAsia="Calibri"/>
          <w:b/>
          <w:sz w:val="28"/>
          <w:szCs w:val="28"/>
          <w:lang w:val="ru-RU" w:eastAsia="ar-SA"/>
        </w:rPr>
      </w:pPr>
      <w:r w:rsidRPr="00753B67">
        <w:rPr>
          <w:rFonts w:eastAsia="Calibri"/>
          <w:sz w:val="28"/>
          <w:szCs w:val="28"/>
          <w:lang w:val="ru-RU" w:eastAsia="ar-SA"/>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нравственного, социального, физического здоровья детей.</w:t>
      </w:r>
    </w:p>
    <w:p w:rsidR="004201A3" w:rsidRPr="00753B67" w:rsidRDefault="004201A3" w:rsidP="00C34264">
      <w:pPr>
        <w:widowControl/>
        <w:suppressAutoHyphens/>
        <w:jc w:val="both"/>
        <w:rPr>
          <w:rFonts w:eastAsia="Calibri"/>
          <w:b/>
          <w:i/>
          <w:sz w:val="28"/>
          <w:szCs w:val="28"/>
          <w:lang w:val="ru-RU" w:eastAsia="ar-SA"/>
        </w:rPr>
      </w:pPr>
      <w:r w:rsidRPr="00753B67">
        <w:rPr>
          <w:rFonts w:eastAsia="Calibri"/>
          <w:b/>
          <w:i/>
          <w:sz w:val="28"/>
          <w:szCs w:val="28"/>
          <w:lang w:val="ru-RU" w:eastAsia="ar-SA"/>
        </w:rPr>
        <w:t>Описание модели внеурочной деятельности в школе</w:t>
      </w:r>
    </w:p>
    <w:p w:rsidR="004201A3" w:rsidRPr="00753B67" w:rsidRDefault="004201A3" w:rsidP="00C34264">
      <w:pPr>
        <w:widowControl/>
        <w:suppressAutoHyphens/>
        <w:jc w:val="both"/>
        <w:rPr>
          <w:rFonts w:eastAsia="Calibri"/>
          <w:bCs/>
          <w:sz w:val="28"/>
          <w:szCs w:val="28"/>
          <w:lang w:val="ru-RU" w:eastAsia="ar-SA"/>
        </w:rPr>
      </w:pPr>
      <w:r w:rsidRPr="00753B67">
        <w:rPr>
          <w:rFonts w:eastAsia="Calibri"/>
          <w:sz w:val="28"/>
          <w:szCs w:val="28"/>
          <w:lang w:val="ru-RU" w:eastAsia="ar-SA"/>
        </w:rPr>
        <w:t xml:space="preserve">       Модель организации внеурочной деятельности школы - </w:t>
      </w:r>
      <w:r w:rsidRPr="00753B67">
        <w:rPr>
          <w:rFonts w:eastAsia="Calibri"/>
          <w:b/>
          <w:bCs/>
          <w:i/>
          <w:sz w:val="28"/>
          <w:szCs w:val="28"/>
          <w:lang w:val="ru-RU" w:eastAsia="ar-SA"/>
        </w:rPr>
        <w:t>оптимизационная</w:t>
      </w:r>
      <w:r w:rsidRPr="00753B67">
        <w:rPr>
          <w:rFonts w:eastAsia="Calibri"/>
          <w:b/>
          <w:bCs/>
          <w:sz w:val="28"/>
          <w:szCs w:val="28"/>
          <w:lang w:val="ru-RU" w:eastAsia="ar-SA"/>
        </w:rPr>
        <w:t xml:space="preserve">, </w:t>
      </w:r>
      <w:r w:rsidRPr="00753B67">
        <w:rPr>
          <w:rFonts w:eastAsia="Calibri"/>
          <w:sz w:val="28"/>
          <w:szCs w:val="28"/>
          <w:lang w:val="ru-RU" w:eastAsia="ar-SA"/>
        </w:rPr>
        <w:t>в ее реализации принимают участие все педагогиче</w:t>
      </w:r>
      <w:r w:rsidR="00C425A2" w:rsidRPr="00753B67">
        <w:rPr>
          <w:rFonts w:eastAsia="Calibri"/>
          <w:sz w:val="28"/>
          <w:szCs w:val="28"/>
          <w:lang w:val="ru-RU" w:eastAsia="ar-SA"/>
        </w:rPr>
        <w:t>ские работники учреждения</w:t>
      </w:r>
      <w:r w:rsidRPr="00753B67">
        <w:rPr>
          <w:rFonts w:eastAsia="Calibri"/>
          <w:sz w:val="28"/>
          <w:szCs w:val="28"/>
          <w:lang w:val="ru-RU" w:eastAsia="ar-SA"/>
        </w:rPr>
        <w:t xml:space="preserve">. </w:t>
      </w:r>
      <w:r w:rsidRPr="00753B67">
        <w:rPr>
          <w:rFonts w:eastAsia="Calibri"/>
          <w:bCs/>
          <w:sz w:val="28"/>
          <w:szCs w:val="28"/>
          <w:lang w:val="ru-RU" w:eastAsia="ar-SA"/>
        </w:rPr>
        <w:t xml:space="preserve">Эффективное конструирование оптимизационной модели внеурочной деятельности опирается на следующие </w:t>
      </w:r>
      <w:r w:rsidRPr="00753B67">
        <w:rPr>
          <w:rFonts w:eastAsia="Calibri"/>
          <w:b/>
          <w:bCs/>
          <w:i/>
          <w:sz w:val="28"/>
          <w:szCs w:val="28"/>
          <w:lang w:val="ru-RU" w:eastAsia="ar-SA"/>
        </w:rPr>
        <w:t>принципы</w:t>
      </w:r>
      <w:r w:rsidRPr="00753B67">
        <w:rPr>
          <w:rFonts w:eastAsia="Calibri"/>
          <w:sz w:val="28"/>
          <w:szCs w:val="28"/>
          <w:lang w:val="ru-RU" w:eastAsia="ar-SA"/>
        </w:rPr>
        <w:t>:</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1. </w:t>
      </w:r>
      <w:r w:rsidRPr="00753B67">
        <w:rPr>
          <w:rFonts w:eastAsia="Calibri"/>
          <w:i/>
          <w:sz w:val="28"/>
          <w:szCs w:val="28"/>
          <w:lang w:val="ru-RU" w:eastAsia="ar-SA"/>
        </w:rPr>
        <w:t>Принцип учета особенностей обучающихся и их родителей</w:t>
      </w:r>
      <w:r w:rsidRPr="00753B67">
        <w:rPr>
          <w:rFonts w:eastAsia="Calibri"/>
          <w:sz w:val="28"/>
          <w:szCs w:val="28"/>
          <w:lang w:val="ru-RU" w:eastAsia="ar-SA"/>
        </w:rPr>
        <w:t>, который предполагает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2. </w:t>
      </w:r>
      <w:r w:rsidRPr="00753B67">
        <w:rPr>
          <w:rFonts w:eastAsia="Calibri"/>
          <w:i/>
          <w:sz w:val="28"/>
          <w:szCs w:val="28"/>
          <w:lang w:val="ru-RU" w:eastAsia="ar-SA"/>
        </w:rPr>
        <w:t>Принцип гуманистической направленности</w:t>
      </w:r>
      <w:r w:rsidRPr="00753B67">
        <w:rPr>
          <w:rFonts w:eastAsia="Calibri"/>
          <w:sz w:val="28"/>
          <w:szCs w:val="28"/>
          <w:lang w:val="ru-RU" w:eastAsia="ar-SA"/>
        </w:rPr>
        <w:t xml:space="preserve">.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w:t>
      </w:r>
      <w:r w:rsidRPr="00753B67">
        <w:rPr>
          <w:rFonts w:eastAsia="Calibri"/>
          <w:sz w:val="28"/>
          <w:szCs w:val="28"/>
          <w:lang w:val="ru-RU" w:eastAsia="ar-SA"/>
        </w:rPr>
        <w:lastRenderedPageBreak/>
        <w:t>формирования умений и навыков самоп</w:t>
      </w:r>
      <w:r w:rsidR="00C425A2" w:rsidRPr="00753B67">
        <w:rPr>
          <w:rFonts w:eastAsia="Calibri"/>
          <w:sz w:val="28"/>
          <w:szCs w:val="28"/>
          <w:lang w:val="ru-RU" w:eastAsia="ar-SA"/>
        </w:rPr>
        <w:t xml:space="preserve">ознания обучающихся, </w:t>
      </w:r>
      <w:r w:rsidRPr="00753B67">
        <w:rPr>
          <w:rFonts w:eastAsia="Calibri"/>
          <w:sz w:val="28"/>
          <w:szCs w:val="28"/>
          <w:lang w:val="ru-RU" w:eastAsia="ar-SA"/>
        </w:rPr>
        <w:t>сам</w:t>
      </w:r>
      <w:r w:rsidR="00C425A2" w:rsidRPr="00753B67">
        <w:rPr>
          <w:rFonts w:eastAsia="Calibri"/>
          <w:sz w:val="28"/>
          <w:szCs w:val="28"/>
          <w:lang w:val="ru-RU" w:eastAsia="ar-SA"/>
        </w:rPr>
        <w:t>оопределения,</w:t>
      </w:r>
      <w:r w:rsidRPr="00753B67">
        <w:rPr>
          <w:rFonts w:eastAsia="Calibri"/>
          <w:sz w:val="28"/>
          <w:szCs w:val="28"/>
          <w:lang w:val="ru-RU" w:eastAsia="ar-SA"/>
        </w:rPr>
        <w:t xml:space="preserve"> самореализации, самоутверждения.</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3. </w:t>
      </w:r>
      <w:r w:rsidRPr="00753B67">
        <w:rPr>
          <w:rFonts w:eastAsia="Calibri"/>
          <w:i/>
          <w:sz w:val="28"/>
          <w:szCs w:val="28"/>
          <w:lang w:val="ru-RU" w:eastAsia="ar-SA"/>
        </w:rPr>
        <w:t>Принцип разнообразия направлений внеурочной деятельности</w:t>
      </w:r>
      <w:r w:rsidRPr="00753B67">
        <w:rPr>
          <w:rFonts w:eastAsia="Calibri"/>
          <w:sz w:val="28"/>
          <w:szCs w:val="28"/>
          <w:lang w:val="ru-RU" w:eastAsia="ar-SA"/>
        </w:rPr>
        <w:t>,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4. </w:t>
      </w:r>
      <w:r w:rsidRPr="00753B67">
        <w:rPr>
          <w:rFonts w:eastAsia="Calibri"/>
          <w:i/>
          <w:sz w:val="28"/>
          <w:szCs w:val="28"/>
          <w:lang w:val="ru-RU" w:eastAsia="ar-SA"/>
        </w:rPr>
        <w:t>Принцип оптимального использования учебного и каникулярного периодов учебного года при организации внеурочной деятельности</w:t>
      </w:r>
      <w:r w:rsidRPr="00753B67">
        <w:rPr>
          <w:rFonts w:eastAsia="Calibri"/>
          <w:sz w:val="28"/>
          <w:szCs w:val="28"/>
          <w:lang w:val="ru-RU" w:eastAsia="ar-SA"/>
        </w:rPr>
        <w:t>.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4201A3" w:rsidRPr="00753B67" w:rsidRDefault="004201A3" w:rsidP="00C34264">
      <w:pPr>
        <w:widowControl/>
        <w:suppressAutoHyphens/>
        <w:jc w:val="both"/>
        <w:rPr>
          <w:rFonts w:eastAsia="Calibri"/>
          <w:i/>
          <w:sz w:val="28"/>
          <w:szCs w:val="28"/>
          <w:lang w:val="ru-RU" w:eastAsia="ar-SA"/>
        </w:rPr>
      </w:pPr>
      <w:r w:rsidRPr="00753B67">
        <w:rPr>
          <w:rFonts w:eastAsia="Calibri"/>
          <w:sz w:val="28"/>
          <w:szCs w:val="28"/>
          <w:lang w:val="ru-RU" w:eastAsia="ar-SA"/>
        </w:rPr>
        <w:t xml:space="preserve">5. </w:t>
      </w:r>
      <w:r w:rsidRPr="00753B67">
        <w:rPr>
          <w:rFonts w:eastAsia="Calibri"/>
          <w:i/>
          <w:sz w:val="28"/>
          <w:szCs w:val="28"/>
          <w:lang w:val="ru-RU" w:eastAsia="ar-SA"/>
        </w:rPr>
        <w:t>Принцип учета возможностей учебно-методического комплекта, используемого в образовательном процессе.</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 xml:space="preserve">6. </w:t>
      </w:r>
      <w:r w:rsidRPr="00753B67">
        <w:rPr>
          <w:rFonts w:eastAsia="Calibri"/>
          <w:i/>
          <w:sz w:val="28"/>
          <w:szCs w:val="28"/>
          <w:lang w:val="ru-RU" w:eastAsia="ar-SA"/>
        </w:rPr>
        <w:t>Принцип успешности и социальной значимости</w:t>
      </w:r>
      <w:r w:rsidRPr="00753B67">
        <w:rPr>
          <w:rFonts w:eastAsia="Calibri"/>
          <w:sz w:val="28"/>
          <w:szCs w:val="28"/>
          <w:lang w:val="ru-RU" w:eastAsia="ar-SA"/>
        </w:rPr>
        <w:t>. Усилия организаторов внеурочной деятельности направляются на формирование у детей потребности в достижении успеха.</w:t>
      </w:r>
    </w:p>
    <w:p w:rsidR="004201A3" w:rsidRPr="00753B67" w:rsidRDefault="004201A3" w:rsidP="00C34264">
      <w:pPr>
        <w:widowControl/>
        <w:suppressAutoHyphens/>
        <w:jc w:val="both"/>
        <w:rPr>
          <w:rFonts w:eastAsia="Calibri"/>
          <w:sz w:val="28"/>
          <w:szCs w:val="28"/>
          <w:lang w:val="ru-RU" w:eastAsia="ar-SA"/>
        </w:rPr>
      </w:pPr>
      <w:r w:rsidRPr="00753B67">
        <w:rPr>
          <w:rFonts w:eastAsia="Calibri"/>
          <w:sz w:val="28"/>
          <w:szCs w:val="28"/>
          <w:lang w:val="ru-RU" w:eastAsia="ar-SA"/>
        </w:rPr>
        <w:t>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4201A3" w:rsidRPr="00753B67" w:rsidRDefault="004201A3" w:rsidP="00C34264">
      <w:pPr>
        <w:widowControl/>
        <w:autoSpaceDE/>
        <w:autoSpaceDN/>
        <w:adjustRightInd/>
        <w:jc w:val="both"/>
        <w:rPr>
          <w:rFonts w:eastAsia="Calibri"/>
          <w:sz w:val="28"/>
          <w:szCs w:val="28"/>
          <w:lang w:val="ru-RU" w:eastAsia="ar-SA"/>
        </w:rPr>
      </w:pPr>
      <w:r w:rsidRPr="00753B67">
        <w:rPr>
          <w:sz w:val="28"/>
          <w:szCs w:val="28"/>
          <w:lang w:val="ru-RU"/>
        </w:rPr>
        <w:t xml:space="preserve">       Внеурочная деятельность организуется в школе по следующим направлениям развития личности:</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1) Социальное</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2) Общеинтеллектуальное</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3) Общекультурное</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4) Спортивно-оздоровительное</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 xml:space="preserve">5) </w:t>
      </w:r>
      <w:r w:rsidR="00990A58" w:rsidRPr="00753B67">
        <w:rPr>
          <w:sz w:val="28"/>
          <w:szCs w:val="28"/>
          <w:lang w:val="ru-RU"/>
        </w:rPr>
        <w:t xml:space="preserve">Духовно-нравственное </w:t>
      </w:r>
    </w:p>
    <w:p w:rsidR="004201A3" w:rsidRPr="00753B67" w:rsidRDefault="004201A3" w:rsidP="00C34264">
      <w:pPr>
        <w:widowControl/>
        <w:suppressAutoHyphens/>
        <w:autoSpaceDE/>
        <w:autoSpaceDN/>
        <w:adjustRightInd/>
        <w:jc w:val="both"/>
        <w:rPr>
          <w:rFonts w:eastAsia="Calibri"/>
          <w:b/>
          <w:i/>
          <w:color w:val="000000"/>
          <w:sz w:val="28"/>
          <w:szCs w:val="28"/>
          <w:lang w:val="ru-RU" w:eastAsia="ar-SA"/>
        </w:rPr>
      </w:pPr>
      <w:r w:rsidRPr="00753B67">
        <w:rPr>
          <w:rFonts w:eastAsia="Calibri"/>
          <w:b/>
          <w:i/>
          <w:color w:val="000000"/>
          <w:sz w:val="28"/>
          <w:szCs w:val="28"/>
          <w:lang w:val="ru-RU" w:eastAsia="ar-SA"/>
        </w:rPr>
        <w:t>Результаты освоения курса внеурочной деятельности:</w:t>
      </w:r>
    </w:p>
    <w:p w:rsidR="004201A3" w:rsidRPr="00753B67" w:rsidRDefault="004201A3" w:rsidP="00C34264">
      <w:pPr>
        <w:widowControl/>
        <w:suppressAutoHyphens/>
        <w:autoSpaceDE/>
        <w:autoSpaceDN/>
        <w:adjustRightInd/>
        <w:jc w:val="both"/>
        <w:rPr>
          <w:rFonts w:eastAsia="Calibri"/>
          <w:sz w:val="28"/>
          <w:szCs w:val="28"/>
          <w:lang w:val="ru-RU" w:eastAsia="ar-SA"/>
        </w:rPr>
      </w:pPr>
      <w:r w:rsidRPr="00753B67">
        <w:rPr>
          <w:rFonts w:eastAsia="Calibri"/>
          <w:i/>
          <w:sz w:val="28"/>
          <w:szCs w:val="28"/>
          <w:lang w:val="ru-RU" w:eastAsia="ar-SA"/>
        </w:rPr>
        <w:t>Первый уровень результатов</w:t>
      </w:r>
      <w:r w:rsidRPr="00753B67">
        <w:rPr>
          <w:rFonts w:eastAsia="Calibri"/>
          <w:sz w:val="28"/>
          <w:szCs w:val="28"/>
          <w:lang w:val="ru-RU" w:eastAsia="ar-SA"/>
        </w:rPr>
        <w:t xml:space="preserve"> – приобретение школьником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 учителем, как значимым для него носителем положительного социального знания.</w:t>
      </w:r>
    </w:p>
    <w:p w:rsidR="004201A3" w:rsidRPr="00753B67" w:rsidRDefault="004201A3" w:rsidP="00C34264">
      <w:pPr>
        <w:widowControl/>
        <w:suppressAutoHyphens/>
        <w:autoSpaceDE/>
        <w:autoSpaceDN/>
        <w:adjustRightInd/>
        <w:jc w:val="both"/>
        <w:rPr>
          <w:rFonts w:eastAsia="Calibri"/>
          <w:sz w:val="28"/>
          <w:szCs w:val="28"/>
          <w:lang w:val="ru-RU" w:eastAsia="ar-SA"/>
        </w:rPr>
      </w:pPr>
      <w:r w:rsidRPr="00753B67">
        <w:rPr>
          <w:rFonts w:eastAsia="Calibri"/>
          <w:i/>
          <w:sz w:val="28"/>
          <w:szCs w:val="28"/>
          <w:lang w:val="ru-RU" w:eastAsia="ar-SA"/>
        </w:rPr>
        <w:t>Второй уровень результатов</w:t>
      </w:r>
      <w:r w:rsidRPr="00753B67">
        <w:rPr>
          <w:rFonts w:eastAsia="Calibri"/>
          <w:sz w:val="28"/>
          <w:szCs w:val="28"/>
          <w:lang w:val="ru-RU" w:eastAsia="ar-SA"/>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4201A3" w:rsidRPr="00753B67" w:rsidRDefault="004201A3" w:rsidP="00C34264">
      <w:pPr>
        <w:widowControl/>
        <w:suppressAutoHyphens/>
        <w:autoSpaceDE/>
        <w:autoSpaceDN/>
        <w:adjustRightInd/>
        <w:jc w:val="both"/>
        <w:rPr>
          <w:rFonts w:eastAsia="Calibri"/>
          <w:sz w:val="28"/>
          <w:szCs w:val="28"/>
          <w:lang w:val="ru-RU" w:eastAsia="ar-SA"/>
        </w:rPr>
      </w:pPr>
      <w:r w:rsidRPr="00753B67">
        <w:rPr>
          <w:rFonts w:eastAsia="Calibri"/>
          <w:i/>
          <w:sz w:val="28"/>
          <w:szCs w:val="28"/>
          <w:lang w:val="ru-RU" w:eastAsia="ar-SA"/>
        </w:rPr>
        <w:t>Третий уровень результатов</w:t>
      </w:r>
      <w:r w:rsidRPr="00753B67">
        <w:rPr>
          <w:rFonts w:eastAsia="Calibri"/>
          <w:sz w:val="28"/>
          <w:szCs w:val="28"/>
          <w:lang w:val="ru-RU" w:eastAsia="ar-SA"/>
        </w:rPr>
        <w:t xml:space="preserve"> – получение школьниками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ему людей, </w:t>
      </w:r>
      <w:r w:rsidRPr="00753B67">
        <w:rPr>
          <w:rFonts w:eastAsia="Calibri"/>
          <w:sz w:val="28"/>
          <w:szCs w:val="28"/>
          <w:lang w:val="ru-RU" w:eastAsia="ar-SA"/>
        </w:rPr>
        <w:lastRenderedPageBreak/>
        <w:t>юный человек действительно становится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4201A3" w:rsidRPr="00753B67" w:rsidRDefault="004201A3" w:rsidP="00C34264">
      <w:pPr>
        <w:widowControl/>
        <w:suppressAutoHyphens/>
        <w:autoSpaceDE/>
        <w:autoSpaceDN/>
        <w:adjustRightInd/>
        <w:jc w:val="both"/>
        <w:rPr>
          <w:rFonts w:eastAsia="Calibri"/>
          <w:sz w:val="28"/>
          <w:szCs w:val="28"/>
          <w:lang w:val="ru-RU" w:eastAsia="ar-SA"/>
        </w:rPr>
      </w:pPr>
      <w:r w:rsidRPr="00753B67">
        <w:rPr>
          <w:rFonts w:eastAsia="Calibri"/>
          <w:sz w:val="28"/>
          <w:szCs w:val="28"/>
          <w:lang w:val="ru-RU" w:eastAsia="ar-SA"/>
        </w:rPr>
        <w:t xml:space="preserve">       Достижение трех уровней результатов внеурочной деятельности увеличивает вероятность появления эффектов воспитания и социализации детей. У обучающихся могут быть сформированы следующие компетентности:  коммуникативная, эстетическая, социальная, гражданская и социальная.</w:t>
      </w:r>
    </w:p>
    <w:p w:rsidR="004201A3" w:rsidRPr="00753B67" w:rsidRDefault="004201A3" w:rsidP="00C34264">
      <w:pPr>
        <w:widowControl/>
        <w:shd w:val="clear" w:color="auto" w:fill="FFFFFF"/>
        <w:suppressAutoHyphens/>
        <w:autoSpaceDE/>
        <w:autoSpaceDN/>
        <w:adjustRightInd/>
        <w:ind w:right="10"/>
        <w:jc w:val="both"/>
        <w:rPr>
          <w:rFonts w:eastAsia="Calibri"/>
          <w:sz w:val="28"/>
          <w:szCs w:val="28"/>
          <w:lang w:val="ru-RU" w:eastAsia="en-US"/>
        </w:rPr>
      </w:pPr>
      <w:r w:rsidRPr="00753B67">
        <w:rPr>
          <w:rFonts w:eastAsia="Calibri"/>
          <w:sz w:val="28"/>
          <w:szCs w:val="28"/>
          <w:lang w:val="ru-RU" w:eastAsia="ar-SA"/>
        </w:rPr>
        <w:t xml:space="preserve">       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и кадрового обеспечения школы.   Организация внеурочной деятельности осуществляется в пределах рабочего времени учителей предметников, классных руководителей, педагога- психолога, социального педагога в соответствии с утвержденным штатным расписанием. Данные занятия проводятся по выбору обучающихся и их семей.</w:t>
      </w:r>
    </w:p>
    <w:p w:rsidR="004201A3" w:rsidRPr="00753B67" w:rsidRDefault="004201A3" w:rsidP="00C34264">
      <w:pPr>
        <w:widowControl/>
        <w:rPr>
          <w:sz w:val="28"/>
          <w:szCs w:val="28"/>
          <w:shd w:val="clear" w:color="auto" w:fill="FFFFFF"/>
          <w:lang w:val="ru-RU" w:eastAsia="ar-SA"/>
        </w:rPr>
      </w:pPr>
      <w:r w:rsidRPr="00753B67">
        <w:rPr>
          <w:rFonts w:eastAsia="Calibri"/>
          <w:sz w:val="28"/>
          <w:szCs w:val="28"/>
          <w:lang w:val="ru-RU" w:eastAsia="ar-SA"/>
        </w:rPr>
        <w:t xml:space="preserve">       Внеурочная деятельность представлена </w:t>
      </w:r>
      <w:r w:rsidRPr="00753B67">
        <w:rPr>
          <w:rFonts w:eastAsia="Calibri"/>
          <w:i/>
          <w:sz w:val="28"/>
          <w:szCs w:val="28"/>
          <w:lang w:val="ru-RU" w:eastAsia="ar-SA"/>
        </w:rPr>
        <w:t>планами воспитательной работы классного руководителя, рабочими программами</w:t>
      </w:r>
      <w:r w:rsidRPr="00753B67">
        <w:rPr>
          <w:rFonts w:eastAsia="Calibri"/>
          <w:sz w:val="28"/>
          <w:szCs w:val="28"/>
          <w:lang w:val="ru-RU" w:eastAsia="ar-SA"/>
        </w:rPr>
        <w:t xml:space="preserve"> </w:t>
      </w:r>
      <w:r w:rsidR="00C67E0C" w:rsidRPr="00753B67">
        <w:rPr>
          <w:rFonts w:eastAsia="Calibri"/>
          <w:sz w:val="28"/>
          <w:szCs w:val="28"/>
          <w:lang w:val="ru-RU" w:eastAsia="ar-SA"/>
        </w:rPr>
        <w:t xml:space="preserve">курсов, кружков,  секций </w:t>
      </w:r>
      <w:r w:rsidRPr="00753B67">
        <w:rPr>
          <w:rFonts w:eastAsia="Calibri"/>
          <w:sz w:val="28"/>
          <w:szCs w:val="28"/>
          <w:lang w:val="ru-RU" w:eastAsia="ar-SA"/>
        </w:rPr>
        <w:t>по конкретным направлениям. ФГОС общего образования определяют общее количество часов внеурочной деятельности на каждом уровне образования, которое составляет до: 1350 часов на уровне начального общего образования. Объём часов, отводимых на внеурочную деятельности (</w:t>
      </w:r>
      <w:r w:rsidRPr="00753B67">
        <w:rPr>
          <w:rFonts w:eastAsia="Calibri"/>
          <w:sz w:val="28"/>
          <w:szCs w:val="28"/>
          <w:shd w:val="clear" w:color="auto" w:fill="FFFFFF"/>
          <w:lang w:val="ru-RU" w:eastAsia="ar-SA"/>
        </w:rPr>
        <w:t xml:space="preserve">СанПиН 2.4.2.2821–10 изменения № 3 зарегистрировано в Минюсте России 18 декабря 2015 г. N 40154) определяет образовательная организация </w:t>
      </w:r>
      <w:r w:rsidR="007E3B28" w:rsidRPr="00753B67">
        <w:rPr>
          <w:rFonts w:eastAsia="Calibri"/>
          <w:sz w:val="28"/>
          <w:szCs w:val="28"/>
          <w:shd w:val="clear" w:color="auto" w:fill="FFFFFF"/>
          <w:lang w:val="ru-RU" w:eastAsia="ar-SA"/>
        </w:rPr>
        <w:t>самостоятельно.  Недельная  нагрузка</w:t>
      </w:r>
      <w:r w:rsidRPr="00753B67">
        <w:rPr>
          <w:rFonts w:eastAsia="Calibri"/>
          <w:sz w:val="28"/>
          <w:szCs w:val="28"/>
          <w:shd w:val="clear" w:color="auto" w:fill="FFFFFF"/>
          <w:lang w:val="ru-RU" w:eastAsia="ar-SA"/>
        </w:rPr>
        <w:t xml:space="preserve"> внеурочн</w:t>
      </w:r>
      <w:r w:rsidR="00C67E0C" w:rsidRPr="00753B67">
        <w:rPr>
          <w:rFonts w:eastAsia="Calibri"/>
          <w:sz w:val="28"/>
          <w:szCs w:val="28"/>
          <w:shd w:val="clear" w:color="auto" w:fill="FFFFFF"/>
          <w:lang w:val="ru-RU" w:eastAsia="ar-SA"/>
        </w:rPr>
        <w:t>ой деятельности в МБОУ «Украинская СОШ»</w:t>
      </w:r>
      <w:r w:rsidRPr="00753B67">
        <w:rPr>
          <w:rFonts w:eastAsia="Calibri"/>
          <w:sz w:val="28"/>
          <w:szCs w:val="28"/>
          <w:shd w:val="clear" w:color="auto" w:fill="FFFFFF"/>
          <w:lang w:val="ru-RU" w:eastAsia="ar-SA"/>
        </w:rPr>
        <w:t>» 1-4 класс</w:t>
      </w:r>
      <w:r w:rsidR="007E3B28" w:rsidRPr="00753B67">
        <w:rPr>
          <w:rFonts w:eastAsia="Calibri"/>
          <w:sz w:val="28"/>
          <w:szCs w:val="28"/>
          <w:shd w:val="clear" w:color="auto" w:fill="FFFFFF"/>
          <w:lang w:val="ru-RU" w:eastAsia="ar-SA"/>
        </w:rPr>
        <w:t>ах представлена  в объеме не менее</w:t>
      </w:r>
      <w:r w:rsidRPr="00753B67">
        <w:rPr>
          <w:rFonts w:eastAsia="Calibri"/>
          <w:sz w:val="28"/>
          <w:szCs w:val="28"/>
          <w:shd w:val="clear" w:color="auto" w:fill="FFFFFF"/>
          <w:lang w:val="ru-RU" w:eastAsia="ar-SA"/>
        </w:rPr>
        <w:t xml:space="preserve"> 5 </w:t>
      </w:r>
      <w:r w:rsidR="007E3B28" w:rsidRPr="00753B67">
        <w:rPr>
          <w:rFonts w:eastAsia="Calibri"/>
          <w:sz w:val="28"/>
          <w:szCs w:val="28"/>
          <w:shd w:val="clear" w:color="auto" w:fill="FFFFFF"/>
          <w:lang w:val="ru-RU" w:eastAsia="ar-SA"/>
        </w:rPr>
        <w:t xml:space="preserve">и не более 10 </w:t>
      </w:r>
      <w:r w:rsidRPr="00753B67">
        <w:rPr>
          <w:rFonts w:eastAsia="Calibri"/>
          <w:sz w:val="28"/>
          <w:szCs w:val="28"/>
          <w:shd w:val="clear" w:color="auto" w:fill="FFFFFF"/>
          <w:lang w:val="ru-RU" w:eastAsia="ar-SA"/>
        </w:rPr>
        <w:t xml:space="preserve"> часов </w:t>
      </w:r>
      <w:r w:rsidR="007E3B28" w:rsidRPr="00753B67">
        <w:rPr>
          <w:rFonts w:eastAsia="Calibri"/>
          <w:sz w:val="28"/>
          <w:szCs w:val="28"/>
          <w:shd w:val="clear" w:color="auto" w:fill="FFFFFF"/>
          <w:lang w:val="ru-RU" w:eastAsia="ar-SA"/>
        </w:rPr>
        <w:t>на одного обучающегося.</w:t>
      </w:r>
    </w:p>
    <w:p w:rsidR="004201A3" w:rsidRPr="00753B67" w:rsidRDefault="004201A3" w:rsidP="00C34264">
      <w:pPr>
        <w:widowControl/>
        <w:autoSpaceDE/>
        <w:autoSpaceDN/>
        <w:adjustRightInd/>
        <w:jc w:val="both"/>
        <w:rPr>
          <w:sz w:val="28"/>
          <w:szCs w:val="28"/>
          <w:lang w:val="ru-RU"/>
        </w:rPr>
      </w:pPr>
      <w:r w:rsidRPr="00753B67">
        <w:rPr>
          <w:sz w:val="28"/>
          <w:szCs w:val="28"/>
          <w:lang w:val="ru-RU"/>
        </w:rPr>
        <w:t>Направления внеурочной деятельности реализуются в следующих видах: игровая деятельность, познавательная деятельность, экскурсионная деятельность, досугово-развлекательная деятельность (досуговое общение), спортивно-оздоровительная деятельность. </w:t>
      </w:r>
    </w:p>
    <w:p w:rsidR="004201A3" w:rsidRPr="00753B67" w:rsidRDefault="00521F95" w:rsidP="00C34264">
      <w:pPr>
        <w:widowControl/>
        <w:autoSpaceDE/>
        <w:autoSpaceDN/>
        <w:adjustRightInd/>
        <w:jc w:val="both"/>
        <w:rPr>
          <w:sz w:val="28"/>
          <w:szCs w:val="28"/>
          <w:lang w:val="ru-RU"/>
        </w:rPr>
      </w:pPr>
      <w:r w:rsidRPr="00753B67">
        <w:rPr>
          <w:sz w:val="28"/>
          <w:szCs w:val="28"/>
          <w:lang w:val="ru-RU"/>
        </w:rPr>
        <w:t xml:space="preserve">       </w:t>
      </w:r>
      <w:r w:rsidR="004201A3" w:rsidRPr="00753B67">
        <w:rPr>
          <w:sz w:val="28"/>
          <w:szCs w:val="28"/>
          <w:lang w:val="ru-RU"/>
        </w:rPr>
        <w:t xml:space="preserve">Внеурочная деятельность осуществляется на принципах деятельностного подхода, в том числе через такие формы, как экскурсии, секции, олимпиады, соревнования. Все виды внеурочной деятельности ориентированы на воспитательные результаты. Внеурочная деятельность организуется после уроков. 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15 человек. Продолжительность занятия внеурочной деятельности составляет 35 минут.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w:t>
      </w:r>
      <w:r w:rsidR="004201A3" w:rsidRPr="00753B67">
        <w:rPr>
          <w:sz w:val="28"/>
          <w:szCs w:val="28"/>
          <w:lang w:val="ru-RU"/>
        </w:rPr>
        <w:lastRenderedPageBreak/>
        <w:t>основной образовательной программы. Наряду с общими требованиями к организации внеурочной деятельности, обозначенными в нормативных документах феде</w:t>
      </w:r>
      <w:r w:rsidR="00C67E0C" w:rsidRPr="00753B67">
        <w:rPr>
          <w:sz w:val="28"/>
          <w:szCs w:val="28"/>
          <w:lang w:val="ru-RU"/>
        </w:rPr>
        <w:t>рального уровня, МБОУ «Украинская СОШ</w:t>
      </w:r>
      <w:r w:rsidR="004201A3" w:rsidRPr="00753B67">
        <w:rPr>
          <w:sz w:val="28"/>
          <w:szCs w:val="28"/>
          <w:lang w:val="ru-RU"/>
        </w:rPr>
        <w:t>» в</w:t>
      </w:r>
      <w:r w:rsidR="00C67E0C" w:rsidRPr="00753B67">
        <w:rPr>
          <w:sz w:val="28"/>
          <w:szCs w:val="28"/>
          <w:lang w:val="ru-RU"/>
        </w:rPr>
        <w:t>ыработаны следующие требования:</w:t>
      </w:r>
    </w:p>
    <w:p w:rsidR="004201A3" w:rsidRPr="00753B67" w:rsidRDefault="004201A3" w:rsidP="00DB66BB">
      <w:pPr>
        <w:widowControl/>
        <w:numPr>
          <w:ilvl w:val="0"/>
          <w:numId w:val="255"/>
        </w:numPr>
        <w:autoSpaceDE/>
        <w:autoSpaceDN/>
        <w:adjustRightInd/>
        <w:contextualSpacing/>
        <w:jc w:val="both"/>
        <w:rPr>
          <w:sz w:val="28"/>
          <w:szCs w:val="28"/>
          <w:lang w:val="ru-RU"/>
        </w:rPr>
      </w:pPr>
      <w:r w:rsidRPr="00753B67">
        <w:rPr>
          <w:rFonts w:eastAsia="MS Mincho"/>
          <w:sz w:val="28"/>
          <w:szCs w:val="28"/>
          <w:lang w:val="ru-RU"/>
        </w:rPr>
        <w:t>в</w:t>
      </w:r>
      <w:r w:rsidRPr="00753B67">
        <w:rPr>
          <w:sz w:val="28"/>
          <w:szCs w:val="28"/>
          <w:lang w:val="ru-RU"/>
        </w:rPr>
        <w:t>неурочные занятия проводятся с группами детей, сформированными с учетом выбора учеников и их родителей, по отдельно составленному расписанию;</w:t>
      </w:r>
    </w:p>
    <w:p w:rsidR="004201A3" w:rsidRPr="00753B67" w:rsidRDefault="004201A3" w:rsidP="00DB66BB">
      <w:pPr>
        <w:widowControl/>
        <w:numPr>
          <w:ilvl w:val="0"/>
          <w:numId w:val="255"/>
        </w:numPr>
        <w:autoSpaceDE/>
        <w:autoSpaceDN/>
        <w:adjustRightInd/>
        <w:contextualSpacing/>
        <w:jc w:val="both"/>
        <w:rPr>
          <w:sz w:val="28"/>
          <w:szCs w:val="28"/>
          <w:lang w:val="ru-RU"/>
        </w:rPr>
      </w:pPr>
      <w:r w:rsidRPr="00753B67">
        <w:rPr>
          <w:sz w:val="28"/>
          <w:szCs w:val="28"/>
          <w:lang w:val="ru-RU"/>
        </w:rPr>
        <w:t xml:space="preserve">продолжительность занятия внеурочной деятельности  составляет 35 минут. </w:t>
      </w:r>
    </w:p>
    <w:p w:rsidR="004201A3" w:rsidRPr="00753B67" w:rsidRDefault="004201A3" w:rsidP="00DB66BB">
      <w:pPr>
        <w:widowControl/>
        <w:numPr>
          <w:ilvl w:val="0"/>
          <w:numId w:val="255"/>
        </w:numPr>
        <w:autoSpaceDE/>
        <w:autoSpaceDN/>
        <w:adjustRightInd/>
        <w:contextualSpacing/>
        <w:jc w:val="both"/>
        <w:rPr>
          <w:sz w:val="28"/>
          <w:szCs w:val="28"/>
          <w:lang w:val="ru-RU"/>
        </w:rPr>
      </w:pPr>
      <w:r w:rsidRPr="00753B67">
        <w:rPr>
          <w:rFonts w:eastAsia="MS Mincho"/>
          <w:sz w:val="28"/>
          <w:szCs w:val="28"/>
          <w:lang w:val="ru-RU"/>
        </w:rPr>
        <w:t>р</w:t>
      </w:r>
      <w:r w:rsidRPr="00753B67">
        <w:rPr>
          <w:sz w:val="28"/>
          <w:szCs w:val="28"/>
          <w:lang w:val="ru-RU"/>
        </w:rPr>
        <w:t>абочие программы внеурочной деятельности могут быть разных видов: государственные и адаптированные педагогами школы и учреждений дополнительного образования в соответствии с требованиями к рабочим программам внеурочных занятий;</w:t>
      </w:r>
    </w:p>
    <w:p w:rsidR="004201A3" w:rsidRPr="00753B67" w:rsidRDefault="004201A3" w:rsidP="00DB66BB">
      <w:pPr>
        <w:widowControl/>
        <w:numPr>
          <w:ilvl w:val="0"/>
          <w:numId w:val="255"/>
        </w:numPr>
        <w:autoSpaceDE/>
        <w:autoSpaceDN/>
        <w:adjustRightInd/>
        <w:contextualSpacing/>
        <w:jc w:val="both"/>
        <w:rPr>
          <w:sz w:val="28"/>
          <w:szCs w:val="28"/>
          <w:lang w:val="ru-RU"/>
        </w:rPr>
      </w:pPr>
      <w:r w:rsidRPr="00753B67">
        <w:rPr>
          <w:sz w:val="28"/>
          <w:szCs w:val="28"/>
          <w:lang w:val="ru-RU"/>
        </w:rPr>
        <w:t>рабочие программы рассматриваются на Методическом объединении учителей начальной школы и утверждаются директором школы.</w:t>
      </w:r>
    </w:p>
    <w:p w:rsidR="00B82006" w:rsidRDefault="00B82006" w:rsidP="00C34264">
      <w:pPr>
        <w:widowControl/>
        <w:suppressAutoHyphens/>
        <w:autoSpaceDE/>
        <w:autoSpaceDN/>
        <w:adjustRightInd/>
        <w:jc w:val="both"/>
        <w:rPr>
          <w:b/>
          <w:sz w:val="28"/>
          <w:szCs w:val="28"/>
          <w:lang w:val="ru-RU" w:eastAsia="ar-SA"/>
        </w:rPr>
      </w:pPr>
    </w:p>
    <w:p w:rsidR="00A04270" w:rsidRPr="00C34264" w:rsidRDefault="00A04270" w:rsidP="00C34264">
      <w:pPr>
        <w:widowControl/>
        <w:suppressAutoHyphens/>
        <w:autoSpaceDE/>
        <w:autoSpaceDN/>
        <w:adjustRightInd/>
        <w:jc w:val="both"/>
        <w:rPr>
          <w:b/>
          <w:sz w:val="28"/>
          <w:szCs w:val="28"/>
          <w:lang w:val="ru-RU" w:eastAsia="ar-SA"/>
        </w:rPr>
      </w:pPr>
      <w:r w:rsidRPr="00C34264">
        <w:rPr>
          <w:b/>
          <w:sz w:val="28"/>
          <w:szCs w:val="28"/>
          <w:lang w:val="ru-RU" w:eastAsia="ar-SA"/>
        </w:rPr>
        <w:t>1.2. Планируемые результаты освоения обучающимися основной образовательной программы</w:t>
      </w:r>
    </w:p>
    <w:p w:rsidR="00A04270" w:rsidRPr="00C34264" w:rsidRDefault="00A04270" w:rsidP="00C34264">
      <w:pPr>
        <w:keepNext/>
        <w:widowControl/>
        <w:suppressAutoHyphens/>
        <w:autoSpaceDE/>
        <w:autoSpaceDN/>
        <w:adjustRightInd/>
        <w:jc w:val="both"/>
        <w:rPr>
          <w:b/>
          <w:bCs/>
          <w:sz w:val="28"/>
          <w:szCs w:val="28"/>
          <w:lang w:val="ru-RU" w:eastAsia="ar-SA"/>
        </w:rPr>
      </w:pPr>
      <w:r w:rsidRPr="00C34264">
        <w:rPr>
          <w:b/>
          <w:bCs/>
          <w:sz w:val="28"/>
          <w:szCs w:val="28"/>
          <w:lang w:val="ru-RU" w:eastAsia="ar-SA"/>
        </w:rPr>
        <w:t>1.2.1. Общие сведения</w:t>
      </w:r>
    </w:p>
    <w:p w:rsidR="00A04270" w:rsidRPr="00C34264" w:rsidRDefault="00A04270" w:rsidP="00C34264">
      <w:pPr>
        <w:widowControl/>
        <w:suppressAutoHyphens/>
        <w:autoSpaceDE/>
        <w:autoSpaceDN/>
        <w:adjustRightInd/>
        <w:ind w:firstLine="567"/>
        <w:jc w:val="both"/>
        <w:rPr>
          <w:sz w:val="28"/>
          <w:szCs w:val="28"/>
          <w:lang w:val="ru-RU" w:eastAsia="ar-SA"/>
        </w:rPr>
      </w:pPr>
      <w:r w:rsidRPr="00C34264">
        <w:rPr>
          <w:sz w:val="28"/>
          <w:szCs w:val="28"/>
          <w:lang w:val="ru-RU" w:eastAsia="ar-SA"/>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w:t>
      </w:r>
      <w:r w:rsidR="00A65F22" w:rsidRPr="00C34264">
        <w:rPr>
          <w:b/>
          <w:sz w:val="28"/>
          <w:szCs w:val="28"/>
          <w:lang w:val="ru-RU" w:eastAsia="ar-SA"/>
        </w:rPr>
        <w:t>систему обобщённых личностно ориентированных</w:t>
      </w:r>
      <w:r w:rsidRPr="00C34264">
        <w:rPr>
          <w:b/>
          <w:sz w:val="28"/>
          <w:szCs w:val="28"/>
          <w:lang w:val="ru-RU" w:eastAsia="ar-SA"/>
        </w:rPr>
        <w:t xml:space="preserve"> целей образования</w:t>
      </w:r>
      <w:r w:rsidRPr="00C34264">
        <w:rPr>
          <w:sz w:val="28"/>
          <w:szCs w:val="28"/>
          <w:lang w:val="ru-RU" w:eastAsia="ar-SA"/>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04270" w:rsidRPr="00C34264" w:rsidRDefault="00A04270" w:rsidP="00C34264">
      <w:pPr>
        <w:widowControl/>
        <w:suppressAutoHyphens/>
        <w:autoSpaceDE/>
        <w:autoSpaceDN/>
        <w:adjustRightInd/>
        <w:ind w:firstLine="567"/>
        <w:jc w:val="both"/>
        <w:rPr>
          <w:sz w:val="28"/>
          <w:szCs w:val="28"/>
          <w:lang w:val="ru-RU" w:eastAsia="ar-SA"/>
        </w:rPr>
      </w:pPr>
      <w:r w:rsidRPr="00C34264">
        <w:rPr>
          <w:sz w:val="28"/>
          <w:szCs w:val="28"/>
          <w:lang w:val="ru-RU" w:eastAsia="ar-SA"/>
        </w:rPr>
        <w:t>Планируемые результаты строятся с учетом основных нормативных документов, обеспечивающих функционирование стандарта:</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 xml:space="preserve">1) </w:t>
      </w:r>
      <w:r w:rsidR="00CE5354" w:rsidRPr="00C34264">
        <w:rPr>
          <w:sz w:val="28"/>
          <w:szCs w:val="28"/>
          <w:lang w:val="ru-RU" w:eastAsia="ar-SA"/>
        </w:rPr>
        <w:t xml:space="preserve"> </w:t>
      </w:r>
      <w:r w:rsidRPr="00C34264">
        <w:rPr>
          <w:sz w:val="28"/>
          <w:szCs w:val="28"/>
          <w:lang w:val="ru-RU" w:eastAsia="ar-SA"/>
        </w:rPr>
        <w:t>учебного плана;</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2)  фундаментального ядра содержания общего образования;</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3)  программы формирования универсальных учебных действий;</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 xml:space="preserve">4)  системы оценивания. </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 xml:space="preserve">       Планируемые результаты уточняют и конкретиз</w:t>
      </w:r>
      <w:r w:rsidR="00CE5354" w:rsidRPr="00C34264">
        <w:rPr>
          <w:sz w:val="28"/>
          <w:szCs w:val="28"/>
          <w:lang w:val="ru-RU" w:eastAsia="ar-SA"/>
        </w:rPr>
        <w:t xml:space="preserve">ируют требования стандарта для </w:t>
      </w:r>
      <w:r w:rsidRPr="00C34264">
        <w:rPr>
          <w:sz w:val="28"/>
          <w:szCs w:val="28"/>
          <w:lang w:val="ru-RU" w:eastAsia="ar-SA"/>
        </w:rPr>
        <w:t>каждого учебного предмета с учетом ведущих целевых установок изучения данного предмета, и с учетом возрастной специфики школьников. К числу планируемых результатов освоения основной общеобразовательной программы отнесены:</w:t>
      </w:r>
    </w:p>
    <w:p w:rsidR="00A04270" w:rsidRPr="00C34264" w:rsidRDefault="00A04270" w:rsidP="00DB66BB">
      <w:pPr>
        <w:pStyle w:val="af0"/>
        <w:numPr>
          <w:ilvl w:val="0"/>
          <w:numId w:val="215"/>
        </w:numPr>
        <w:jc w:val="both"/>
        <w:rPr>
          <w:sz w:val="28"/>
          <w:szCs w:val="28"/>
          <w:lang w:val="ru-RU" w:eastAsia="ar-SA"/>
        </w:rPr>
      </w:pPr>
      <w:r w:rsidRPr="00C34264">
        <w:rPr>
          <w:b/>
          <w:i/>
          <w:sz w:val="28"/>
          <w:szCs w:val="28"/>
          <w:lang w:val="ru-RU" w:eastAsia="ar-SA"/>
        </w:rPr>
        <w:t>личностные результаты</w:t>
      </w:r>
      <w:r w:rsidRPr="00C34264">
        <w:rPr>
          <w:b/>
          <w:sz w:val="28"/>
          <w:szCs w:val="28"/>
          <w:lang w:val="ru-RU" w:eastAsia="ar-SA"/>
        </w:rPr>
        <w:t xml:space="preserve"> </w:t>
      </w:r>
      <w:r w:rsidRPr="00C34264">
        <w:rPr>
          <w:sz w:val="28"/>
          <w:szCs w:val="28"/>
          <w:lang w:val="ru-RU" w:eastAsia="ar-SA"/>
        </w:rPr>
        <w:t>— готовность и способность учащихся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04270" w:rsidRPr="00C34264" w:rsidRDefault="00A04270" w:rsidP="00DB66BB">
      <w:pPr>
        <w:pStyle w:val="af0"/>
        <w:numPr>
          <w:ilvl w:val="0"/>
          <w:numId w:val="215"/>
        </w:numPr>
        <w:jc w:val="both"/>
        <w:rPr>
          <w:sz w:val="28"/>
          <w:szCs w:val="28"/>
          <w:lang w:val="ru-RU" w:eastAsia="ar-SA"/>
        </w:rPr>
      </w:pPr>
      <w:r w:rsidRPr="00C34264">
        <w:rPr>
          <w:b/>
          <w:i/>
          <w:sz w:val="28"/>
          <w:szCs w:val="28"/>
          <w:lang w:val="ru-RU" w:eastAsia="ar-SA"/>
        </w:rPr>
        <w:lastRenderedPageBreak/>
        <w:t>метапредметные результаты</w:t>
      </w:r>
      <w:r w:rsidRPr="00C34264">
        <w:rPr>
          <w:sz w:val="28"/>
          <w:szCs w:val="28"/>
          <w:lang w:val="ru-RU" w:eastAsia="ar-SA"/>
        </w:rPr>
        <w:t xml:space="preserve"> — освоенные учащимися универсальные учебные действия (познавательные, регулятивные и коммуникативные);</w:t>
      </w:r>
    </w:p>
    <w:p w:rsidR="001F7E30" w:rsidRPr="00C34264" w:rsidRDefault="00A04270" w:rsidP="00DB66BB">
      <w:pPr>
        <w:pStyle w:val="af0"/>
        <w:numPr>
          <w:ilvl w:val="0"/>
          <w:numId w:val="215"/>
        </w:numPr>
        <w:jc w:val="both"/>
        <w:rPr>
          <w:sz w:val="28"/>
          <w:szCs w:val="28"/>
          <w:lang w:val="ru-RU" w:eastAsia="ar-SA"/>
        </w:rPr>
      </w:pPr>
      <w:r w:rsidRPr="00C34264">
        <w:rPr>
          <w:b/>
          <w:i/>
          <w:sz w:val="28"/>
          <w:szCs w:val="28"/>
          <w:lang w:val="ru-RU" w:eastAsia="ar-SA"/>
        </w:rPr>
        <w:t>предметные результаты</w:t>
      </w:r>
      <w:r w:rsidRPr="00C34264">
        <w:rPr>
          <w:sz w:val="28"/>
          <w:szCs w:val="28"/>
          <w:lang w:val="ru-RU" w:eastAsia="ar-SA"/>
        </w:rPr>
        <w:t xml:space="preserve">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04270" w:rsidRPr="00C34264" w:rsidRDefault="00A04270" w:rsidP="00C34264">
      <w:pPr>
        <w:pStyle w:val="af0"/>
        <w:jc w:val="both"/>
        <w:rPr>
          <w:sz w:val="28"/>
          <w:szCs w:val="28"/>
          <w:lang w:val="ru-RU" w:eastAsia="ar-SA"/>
        </w:rPr>
      </w:pPr>
      <w:r w:rsidRPr="00C34264">
        <w:rPr>
          <w:sz w:val="28"/>
          <w:szCs w:val="28"/>
          <w:lang w:val="ru-RU" w:eastAsia="ar-SA"/>
        </w:rPr>
        <w:t xml:space="preserve"> </w:t>
      </w:r>
      <w:r w:rsidRPr="00C34264">
        <w:rPr>
          <w:i/>
          <w:sz w:val="28"/>
          <w:szCs w:val="28"/>
          <w:lang w:val="ru-RU" w:eastAsia="ar-SA"/>
        </w:rPr>
        <w:t>Личностные результаты</w:t>
      </w:r>
      <w:r w:rsidRPr="00C34264">
        <w:rPr>
          <w:sz w:val="28"/>
          <w:szCs w:val="28"/>
          <w:lang w:val="ru-RU" w:eastAsia="ar-SA"/>
        </w:rPr>
        <w:t xml:space="preserve">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A04270" w:rsidRPr="00C34264" w:rsidRDefault="00A04270" w:rsidP="00C34264">
      <w:pPr>
        <w:widowControl/>
        <w:suppressAutoHyphens/>
        <w:autoSpaceDE/>
        <w:autoSpaceDN/>
        <w:adjustRightInd/>
        <w:jc w:val="both"/>
        <w:rPr>
          <w:sz w:val="28"/>
          <w:szCs w:val="28"/>
          <w:lang w:val="ru-RU" w:eastAsia="ar-SA"/>
        </w:rPr>
      </w:pPr>
      <w:r w:rsidRPr="00C34264">
        <w:rPr>
          <w:i/>
          <w:sz w:val="28"/>
          <w:szCs w:val="28"/>
          <w:lang w:val="ru-RU" w:eastAsia="ar-SA"/>
        </w:rPr>
        <w:t>Метапредметные результаты</w:t>
      </w:r>
      <w:r w:rsidRPr="00C34264">
        <w:rPr>
          <w:sz w:val="28"/>
          <w:szCs w:val="28"/>
          <w:lang w:val="ru-RU" w:eastAsia="ar-SA"/>
        </w:rPr>
        <w:t xml:space="preserve"> формируются за счёт реализации программы формирования универсальных учебных действий и программ всех без исключения учебных предметов.</w:t>
      </w:r>
    </w:p>
    <w:p w:rsidR="00A04270" w:rsidRPr="00C34264" w:rsidRDefault="00A04270" w:rsidP="00C34264">
      <w:pPr>
        <w:suppressAutoHyphens/>
        <w:autoSpaceDN/>
        <w:adjustRightInd/>
        <w:ind w:firstLine="567"/>
        <w:jc w:val="both"/>
        <w:rPr>
          <w:rFonts w:eastAsia="DejaVu Sans"/>
          <w:bCs/>
          <w:iCs/>
          <w:color w:val="000000"/>
          <w:kern w:val="1"/>
          <w:sz w:val="28"/>
          <w:szCs w:val="28"/>
          <w:lang w:val="ru-RU" w:eastAsia="hi-IN" w:bidi="hi-IN"/>
        </w:rPr>
      </w:pPr>
    </w:p>
    <w:p w:rsidR="00A04270" w:rsidRPr="00C34264" w:rsidRDefault="00A04270" w:rsidP="00C34264">
      <w:pPr>
        <w:widowControl/>
        <w:suppressAutoHyphens/>
        <w:autoSpaceDE/>
        <w:autoSpaceDN/>
        <w:adjustRightInd/>
        <w:jc w:val="both"/>
        <w:rPr>
          <w:b/>
          <w:i/>
          <w:sz w:val="28"/>
          <w:szCs w:val="28"/>
          <w:lang w:val="ru-RU" w:eastAsia="ar-SA"/>
        </w:rPr>
      </w:pPr>
      <w:r w:rsidRPr="00C34264">
        <w:rPr>
          <w:b/>
          <w:i/>
          <w:sz w:val="28"/>
          <w:szCs w:val="28"/>
          <w:lang w:val="ru-RU" w:eastAsia="ar-SA"/>
        </w:rPr>
        <w:t>Планируемые результаты:</w:t>
      </w:r>
    </w:p>
    <w:p w:rsidR="00A04270" w:rsidRPr="00C34264" w:rsidRDefault="00A04270" w:rsidP="00C34264">
      <w:pPr>
        <w:pStyle w:val="af0"/>
        <w:numPr>
          <w:ilvl w:val="0"/>
          <w:numId w:val="28"/>
        </w:numPr>
        <w:jc w:val="both"/>
        <w:rPr>
          <w:sz w:val="28"/>
          <w:szCs w:val="28"/>
          <w:lang w:val="ru-RU" w:eastAsia="ar-SA"/>
        </w:rPr>
      </w:pPr>
      <w:r w:rsidRPr="00C34264">
        <w:rPr>
          <w:sz w:val="28"/>
          <w:szCs w:val="28"/>
          <w:lang w:val="ru-RU" w:eastAsia="ar-SA"/>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A04270" w:rsidRPr="00C34264" w:rsidRDefault="00A04270" w:rsidP="00C34264">
      <w:pPr>
        <w:pStyle w:val="af0"/>
        <w:numPr>
          <w:ilvl w:val="0"/>
          <w:numId w:val="28"/>
        </w:numPr>
        <w:jc w:val="both"/>
        <w:rPr>
          <w:sz w:val="28"/>
          <w:szCs w:val="28"/>
          <w:lang w:val="ru-RU" w:eastAsia="ar-SA"/>
        </w:rPr>
      </w:pPr>
      <w:r w:rsidRPr="00C34264">
        <w:rPr>
          <w:sz w:val="28"/>
          <w:szCs w:val="28"/>
          <w:lang w:val="ru-RU" w:eastAsia="ar-SA"/>
        </w:rPr>
        <w:t xml:space="preserve">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w:t>
      </w:r>
      <w:r w:rsidR="00FD1DBE" w:rsidRPr="00C34264">
        <w:rPr>
          <w:sz w:val="28"/>
          <w:szCs w:val="28"/>
          <w:lang w:val="ru-RU" w:eastAsia="ar-SA"/>
        </w:rPr>
        <w:t>об</w:t>
      </w:r>
      <w:r w:rsidRPr="00C34264">
        <w:rPr>
          <w:sz w:val="28"/>
          <w:szCs w:val="28"/>
          <w:lang w:val="ru-RU" w:eastAsia="ar-SA"/>
        </w:rPr>
        <w:t>уча</w:t>
      </w:r>
      <w:r w:rsidR="00FD1DBE" w:rsidRPr="00C34264">
        <w:rPr>
          <w:sz w:val="28"/>
          <w:szCs w:val="28"/>
          <w:lang w:val="ru-RU" w:eastAsia="ar-SA"/>
        </w:rPr>
        <w:t>ю</w:t>
      </w:r>
      <w:r w:rsidRPr="00C34264">
        <w:rPr>
          <w:sz w:val="28"/>
          <w:szCs w:val="28"/>
          <w:lang w:val="ru-RU" w:eastAsia="ar-SA"/>
        </w:rPr>
        <w:t>щимися Основной образовательной программы;</w:t>
      </w:r>
    </w:p>
    <w:p w:rsidR="00A04270" w:rsidRPr="00C34264" w:rsidRDefault="00A04270" w:rsidP="00C34264">
      <w:pPr>
        <w:pStyle w:val="af0"/>
        <w:numPr>
          <w:ilvl w:val="0"/>
          <w:numId w:val="28"/>
        </w:numPr>
        <w:jc w:val="both"/>
        <w:rPr>
          <w:sz w:val="28"/>
          <w:szCs w:val="28"/>
          <w:lang w:val="ru-RU" w:eastAsia="ar-SA"/>
        </w:rPr>
      </w:pPr>
      <w:r w:rsidRPr="00C34264">
        <w:rPr>
          <w:sz w:val="28"/>
          <w:szCs w:val="28"/>
          <w:lang w:val="ru-RU" w:eastAsia="ar-SA"/>
        </w:rPr>
        <w:t xml:space="preserve">содержание планируемых результатов описывает и характеризует обобщённые способы действий с учебным материалом, благодаря овладению которыми </w:t>
      </w:r>
      <w:r w:rsidR="00FD1DBE" w:rsidRPr="00C34264">
        <w:rPr>
          <w:sz w:val="28"/>
          <w:szCs w:val="28"/>
          <w:lang w:val="ru-RU" w:eastAsia="ar-SA"/>
        </w:rPr>
        <w:t>об</w:t>
      </w:r>
      <w:r w:rsidRPr="00C34264">
        <w:rPr>
          <w:sz w:val="28"/>
          <w:szCs w:val="28"/>
          <w:lang w:val="ru-RU" w:eastAsia="ar-SA"/>
        </w:rPr>
        <w:t>уча</w:t>
      </w:r>
      <w:r w:rsidR="00FD1DBE" w:rsidRPr="00C34264">
        <w:rPr>
          <w:sz w:val="28"/>
          <w:szCs w:val="28"/>
          <w:lang w:val="ru-RU" w:eastAsia="ar-SA"/>
        </w:rPr>
        <w:t>ю</w:t>
      </w:r>
      <w:r w:rsidRPr="00C34264">
        <w:rPr>
          <w:sz w:val="28"/>
          <w:szCs w:val="28"/>
          <w:lang w:val="ru-RU" w:eastAsia="ar-SA"/>
        </w:rPr>
        <w:t>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A04270" w:rsidRPr="00C34264" w:rsidRDefault="00FD1DBE" w:rsidP="00C34264">
      <w:pPr>
        <w:pStyle w:val="af0"/>
        <w:jc w:val="both"/>
        <w:rPr>
          <w:sz w:val="28"/>
          <w:szCs w:val="28"/>
          <w:lang w:val="ru-RU" w:eastAsia="ar-SA"/>
        </w:rPr>
      </w:pPr>
      <w:r w:rsidRPr="00C34264">
        <w:rPr>
          <w:sz w:val="28"/>
          <w:szCs w:val="28"/>
          <w:lang w:val="ru-RU" w:eastAsia="ar-SA"/>
        </w:rPr>
        <w:t xml:space="preserve">      </w:t>
      </w:r>
      <w:r w:rsidR="00A04270" w:rsidRPr="00C34264">
        <w:rPr>
          <w:sz w:val="28"/>
          <w:szCs w:val="28"/>
          <w:lang w:val="ru-RU" w:eastAsia="ar-SA"/>
        </w:rPr>
        <w:t>В планируемых результатах особое место занимает учебный материал, служащий основой для последующего обучения.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A04270" w:rsidRPr="00C34264" w:rsidRDefault="00A04270" w:rsidP="00C34264">
      <w:pPr>
        <w:widowControl/>
        <w:suppressAutoHyphens/>
        <w:autoSpaceDE/>
        <w:autoSpaceDN/>
        <w:adjustRightInd/>
        <w:jc w:val="both"/>
        <w:rPr>
          <w:sz w:val="28"/>
          <w:szCs w:val="28"/>
          <w:lang w:val="ru-RU" w:eastAsia="ar-SA"/>
        </w:rPr>
      </w:pPr>
      <w:r w:rsidRPr="00C34264">
        <w:rPr>
          <w:sz w:val="28"/>
          <w:szCs w:val="28"/>
          <w:lang w:val="ru-RU" w:eastAsia="ar-SA"/>
        </w:rPr>
        <w:t xml:space="preserve">Перевод </w:t>
      </w:r>
      <w:r w:rsidR="00FD1DBE" w:rsidRPr="00C34264">
        <w:rPr>
          <w:sz w:val="28"/>
          <w:szCs w:val="28"/>
          <w:lang w:val="ru-RU" w:eastAsia="ar-SA"/>
        </w:rPr>
        <w:t>об</w:t>
      </w:r>
      <w:r w:rsidRPr="00C34264">
        <w:rPr>
          <w:sz w:val="28"/>
          <w:szCs w:val="28"/>
          <w:lang w:val="ru-RU" w:eastAsia="ar-SA"/>
        </w:rPr>
        <w:t>уча</w:t>
      </w:r>
      <w:r w:rsidR="00FD1DBE" w:rsidRPr="00C34264">
        <w:rPr>
          <w:sz w:val="28"/>
          <w:szCs w:val="28"/>
          <w:lang w:val="ru-RU" w:eastAsia="ar-SA"/>
        </w:rPr>
        <w:t>ю</w:t>
      </w:r>
      <w:r w:rsidRPr="00C34264">
        <w:rPr>
          <w:sz w:val="28"/>
          <w:szCs w:val="28"/>
          <w:lang w:val="ru-RU" w:eastAsia="ar-SA"/>
        </w:rPr>
        <w:t xml:space="preserve">щихся на уровень основного общего образования осуществляется на основе успешного освоения </w:t>
      </w:r>
      <w:r w:rsidR="00FD1DBE" w:rsidRPr="00C34264">
        <w:rPr>
          <w:sz w:val="28"/>
          <w:szCs w:val="28"/>
          <w:lang w:val="ru-RU" w:eastAsia="ar-SA"/>
        </w:rPr>
        <w:t>об</w:t>
      </w:r>
      <w:r w:rsidRPr="00C34264">
        <w:rPr>
          <w:sz w:val="28"/>
          <w:szCs w:val="28"/>
          <w:lang w:val="ru-RU" w:eastAsia="ar-SA"/>
        </w:rPr>
        <w:t>уча</w:t>
      </w:r>
      <w:r w:rsidR="00FD1DBE" w:rsidRPr="00C34264">
        <w:rPr>
          <w:sz w:val="28"/>
          <w:szCs w:val="28"/>
          <w:lang w:val="ru-RU" w:eastAsia="ar-SA"/>
        </w:rPr>
        <w:t>ю</w:t>
      </w:r>
      <w:r w:rsidRPr="00C34264">
        <w:rPr>
          <w:sz w:val="28"/>
          <w:szCs w:val="28"/>
          <w:lang w:val="ru-RU" w:eastAsia="ar-SA"/>
        </w:rPr>
        <w:t>щимися базового уровня.</w:t>
      </w:r>
    </w:p>
    <w:p w:rsidR="00A04270" w:rsidRPr="00C34264" w:rsidRDefault="00A04270"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       В планируемых результатах, в их структуре по каждому предмету выделяются следующие уровни описания:</w:t>
      </w:r>
    </w:p>
    <w:p w:rsidR="00A04270" w:rsidRPr="00C34264" w:rsidRDefault="00A04270" w:rsidP="00C34264">
      <w:pPr>
        <w:widowControl/>
        <w:suppressAutoHyphens/>
        <w:autoSpaceDE/>
        <w:autoSpaceDN/>
        <w:adjustRightInd/>
        <w:jc w:val="both"/>
        <w:rPr>
          <w:sz w:val="28"/>
          <w:szCs w:val="28"/>
          <w:lang w:val="ru-RU" w:eastAsia="ar-SA"/>
        </w:rPr>
      </w:pPr>
      <w:r w:rsidRPr="00C34264">
        <w:rPr>
          <w:b/>
          <w:i/>
          <w:sz w:val="28"/>
          <w:szCs w:val="28"/>
          <w:lang w:val="ru-RU" w:eastAsia="ar-SA"/>
        </w:rPr>
        <w:t>Цели-ориентиры</w:t>
      </w:r>
      <w:r w:rsidRPr="00C34264">
        <w:rPr>
          <w:b/>
          <w:sz w:val="28"/>
          <w:szCs w:val="28"/>
          <w:lang w:val="ru-RU" w:eastAsia="ar-SA"/>
        </w:rPr>
        <w:t>,</w:t>
      </w:r>
      <w:r w:rsidRPr="00C34264">
        <w:rPr>
          <w:sz w:val="28"/>
          <w:szCs w:val="28"/>
          <w:lang w:val="ru-RU" w:eastAsia="ar-SA"/>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w:t>
      </w:r>
      <w:r w:rsidRPr="00C34264">
        <w:rPr>
          <w:sz w:val="28"/>
          <w:szCs w:val="28"/>
          <w:lang w:val="ru-RU" w:eastAsia="ar-SA"/>
        </w:rPr>
        <w:lastRenderedPageBreak/>
        <w:t>обучающихся.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A04270" w:rsidRPr="00C34264" w:rsidRDefault="00A04270" w:rsidP="00C34264">
      <w:pPr>
        <w:keepNext/>
        <w:widowControl/>
        <w:suppressAutoHyphens/>
        <w:autoSpaceDE/>
        <w:autoSpaceDN/>
        <w:adjustRightInd/>
        <w:jc w:val="both"/>
        <w:rPr>
          <w:b/>
          <w:bCs/>
          <w:i/>
          <w:sz w:val="28"/>
          <w:szCs w:val="28"/>
          <w:lang w:val="ru-RU" w:eastAsia="ar-SA"/>
        </w:rPr>
      </w:pPr>
      <w:r w:rsidRPr="00C34264">
        <w:rPr>
          <w:b/>
          <w:bCs/>
          <w:i/>
          <w:sz w:val="28"/>
          <w:szCs w:val="28"/>
          <w:lang w:val="ru-RU" w:eastAsia="ar-SA"/>
        </w:rPr>
        <w:t>Цели, характеризующие систему учебных действий в отношении опорного учебного материала</w:t>
      </w:r>
    </w:p>
    <w:p w:rsidR="00A04270" w:rsidRPr="00C34264" w:rsidRDefault="00A04270" w:rsidP="00C34264">
      <w:pPr>
        <w:widowControl/>
        <w:suppressAutoHyphens/>
        <w:autoSpaceDE/>
        <w:autoSpaceDN/>
        <w:adjustRightInd/>
        <w:ind w:firstLine="567"/>
        <w:jc w:val="both"/>
        <w:rPr>
          <w:i/>
          <w:sz w:val="28"/>
          <w:szCs w:val="28"/>
          <w:lang w:val="ru-RU" w:eastAsia="ar-SA"/>
        </w:rPr>
      </w:pPr>
      <w:r w:rsidRPr="00C34264">
        <w:rPr>
          <w:sz w:val="28"/>
          <w:szCs w:val="28"/>
          <w:lang w:val="ru-RU" w:eastAsia="ar-SA"/>
        </w:rPr>
        <w:t xml:space="preserve">Планируемые результаты, описывающие эту группу целей, приводятся в блоках </w:t>
      </w:r>
      <w:r w:rsidRPr="00C34264">
        <w:rPr>
          <w:i/>
          <w:sz w:val="28"/>
          <w:szCs w:val="28"/>
          <w:lang w:val="ru-RU" w:eastAsia="ar-SA"/>
        </w:rPr>
        <w:t xml:space="preserve">«Выпускник научится» </w:t>
      </w:r>
      <w:r w:rsidRPr="00C34264">
        <w:rPr>
          <w:sz w:val="28"/>
          <w:szCs w:val="28"/>
          <w:lang w:val="ru-RU" w:eastAsia="ar-SA"/>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w:t>
      </w:r>
      <w:r w:rsidRPr="00C34264">
        <w:rPr>
          <w:i/>
          <w:sz w:val="28"/>
          <w:szCs w:val="28"/>
          <w:lang w:val="ru-RU" w:eastAsia="ar-SA"/>
        </w:rPr>
        <w:t>базового уровня).</w:t>
      </w:r>
    </w:p>
    <w:p w:rsidR="00A04270" w:rsidRPr="00C34264" w:rsidRDefault="00A04270" w:rsidP="00C34264">
      <w:pPr>
        <w:widowControl/>
        <w:suppressAutoHyphens/>
        <w:autoSpaceDE/>
        <w:autoSpaceDN/>
        <w:adjustRightInd/>
        <w:ind w:firstLine="567"/>
        <w:jc w:val="both"/>
        <w:rPr>
          <w:sz w:val="28"/>
          <w:szCs w:val="28"/>
          <w:lang w:val="ru-RU" w:eastAsia="ar-SA"/>
        </w:rPr>
      </w:pPr>
      <w:r w:rsidRPr="00C34264">
        <w:rPr>
          <w:sz w:val="28"/>
          <w:szCs w:val="28"/>
          <w:lang w:val="ru-RU" w:eastAsia="ar-SA"/>
        </w:rPr>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A04270" w:rsidRPr="00C34264" w:rsidRDefault="00A04270" w:rsidP="00C34264">
      <w:pPr>
        <w:widowControl/>
        <w:suppressAutoHyphens/>
        <w:autoSpaceDE/>
        <w:autoSpaceDN/>
        <w:adjustRightInd/>
        <w:ind w:firstLine="567"/>
        <w:jc w:val="both"/>
        <w:rPr>
          <w:sz w:val="28"/>
          <w:szCs w:val="28"/>
          <w:lang w:val="ru-RU" w:eastAsia="ar-SA"/>
        </w:rPr>
      </w:pPr>
      <w:r w:rsidRPr="00C34264">
        <w:rPr>
          <w:sz w:val="28"/>
          <w:szCs w:val="28"/>
          <w:lang w:val="ru-RU" w:eastAsia="ar-SA"/>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портфолио), так и по итогам её освоения (с помощью итоговой работы). </w:t>
      </w:r>
    </w:p>
    <w:p w:rsidR="00A04270" w:rsidRPr="00C34264" w:rsidRDefault="00A04270" w:rsidP="00C34264">
      <w:pPr>
        <w:widowControl/>
        <w:suppressAutoHyphens/>
        <w:autoSpaceDE/>
        <w:autoSpaceDN/>
        <w:adjustRightInd/>
        <w:jc w:val="both"/>
        <w:rPr>
          <w:sz w:val="28"/>
          <w:szCs w:val="28"/>
          <w:lang w:val="ru-RU" w:eastAsia="ar-SA"/>
        </w:rPr>
      </w:pPr>
      <w:r w:rsidRPr="00C34264">
        <w:rPr>
          <w:b/>
          <w:i/>
          <w:sz w:val="28"/>
          <w:szCs w:val="28"/>
          <w:lang w:val="ru-RU" w:eastAsia="ar-SA"/>
        </w:rPr>
        <w:t>Цели, характеризующие систему учебных действий в отношении знаний, умений, навыков,</w:t>
      </w:r>
      <w:r w:rsidRPr="00C34264">
        <w:rPr>
          <w:sz w:val="28"/>
          <w:szCs w:val="28"/>
          <w:lang w:val="ru-RU" w:eastAsia="ar-SA"/>
        </w:rPr>
        <w:t xml:space="preserve"> расширяющих и углубляющих опорную систему или выступающих как пропедевтика для дальнейшего изучения данного предмета.</w:t>
      </w:r>
    </w:p>
    <w:p w:rsidR="00A04270" w:rsidRPr="00C34264" w:rsidRDefault="00A04270" w:rsidP="00C34264">
      <w:pPr>
        <w:widowControl/>
        <w:suppressAutoHyphens/>
        <w:autoSpaceDE/>
        <w:autoSpaceDN/>
        <w:adjustRightInd/>
        <w:ind w:firstLine="567"/>
        <w:jc w:val="both"/>
        <w:rPr>
          <w:sz w:val="28"/>
          <w:szCs w:val="28"/>
          <w:lang w:val="ru-RU" w:eastAsia="ar-SA"/>
        </w:rPr>
      </w:pPr>
      <w:r w:rsidRPr="00C34264">
        <w:rPr>
          <w:sz w:val="28"/>
          <w:szCs w:val="28"/>
          <w:lang w:val="ru-RU" w:eastAsia="ar-SA"/>
        </w:rPr>
        <w:t>Планируемые результаты, описывающие указанную группу целей, приводятся в блоках «</w:t>
      </w:r>
      <w:r w:rsidRPr="00C34264">
        <w:rPr>
          <w:i/>
          <w:sz w:val="28"/>
          <w:szCs w:val="28"/>
          <w:lang w:val="ru-RU" w:eastAsia="ar-SA"/>
        </w:rPr>
        <w:t>Выпускник получит возможность научиться»</w:t>
      </w:r>
      <w:r w:rsidRPr="00C34264">
        <w:rPr>
          <w:sz w:val="28"/>
          <w:szCs w:val="28"/>
          <w:lang w:val="ru-RU" w:eastAsia="ar-SA"/>
        </w:rPr>
        <w:t xml:space="preserve"> к каждому разделу примерной программы учебного предмета и выделяются курсивом (повышенный уровень).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w:t>
      </w:r>
      <w:r w:rsidR="004F0EFC" w:rsidRPr="00C34264">
        <w:rPr>
          <w:sz w:val="28"/>
          <w:szCs w:val="28"/>
          <w:lang w:val="ru-RU" w:eastAsia="ar-SA"/>
        </w:rPr>
        <w:t>об</w:t>
      </w:r>
      <w:r w:rsidRPr="00C34264">
        <w:rPr>
          <w:sz w:val="28"/>
          <w:szCs w:val="28"/>
          <w:lang w:val="ru-RU" w:eastAsia="ar-SA"/>
        </w:rPr>
        <w:t>уча</w:t>
      </w:r>
      <w:r w:rsidR="004F0EFC" w:rsidRPr="00C34264">
        <w:rPr>
          <w:sz w:val="28"/>
          <w:szCs w:val="28"/>
          <w:lang w:val="ru-RU" w:eastAsia="ar-SA"/>
        </w:rPr>
        <w:t>ю</w:t>
      </w:r>
      <w:r w:rsidRPr="00C34264">
        <w:rPr>
          <w:sz w:val="28"/>
          <w:szCs w:val="28"/>
          <w:lang w:val="ru-RU" w:eastAsia="ar-SA"/>
        </w:rPr>
        <w:t xml:space="preserve">щимися как в силу повышенной сложности учебных действий для учащихся, так и в силу повышенной сложности учебного материала и/или его пропедевтического характера </w:t>
      </w:r>
      <w:r w:rsidR="004F0EFC" w:rsidRPr="00C34264">
        <w:rPr>
          <w:sz w:val="28"/>
          <w:szCs w:val="28"/>
          <w:lang w:val="ru-RU" w:eastAsia="ar-SA"/>
        </w:rPr>
        <w:t xml:space="preserve">при получении начального общего образования. </w:t>
      </w:r>
      <w:r w:rsidRPr="00C34264">
        <w:rPr>
          <w:sz w:val="28"/>
          <w:szCs w:val="28"/>
          <w:lang w:val="ru-RU" w:eastAsia="ar-SA"/>
        </w:rPr>
        <w:t xml:space="preserve">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При этом невыполнение </w:t>
      </w:r>
      <w:r w:rsidR="004F0EFC" w:rsidRPr="00C34264">
        <w:rPr>
          <w:sz w:val="28"/>
          <w:szCs w:val="28"/>
          <w:lang w:val="ru-RU" w:eastAsia="ar-SA"/>
        </w:rPr>
        <w:t>об</w:t>
      </w:r>
      <w:r w:rsidRPr="00C34264">
        <w:rPr>
          <w:sz w:val="28"/>
          <w:szCs w:val="28"/>
          <w:lang w:val="ru-RU" w:eastAsia="ar-SA"/>
        </w:rPr>
        <w:t>уча</w:t>
      </w:r>
      <w:r w:rsidR="004F0EFC" w:rsidRPr="00C34264">
        <w:rPr>
          <w:sz w:val="28"/>
          <w:szCs w:val="28"/>
          <w:lang w:val="ru-RU" w:eastAsia="ar-SA"/>
        </w:rPr>
        <w:t>ю</w:t>
      </w:r>
      <w:r w:rsidRPr="00C34264">
        <w:rPr>
          <w:sz w:val="28"/>
          <w:szCs w:val="28"/>
          <w:lang w:val="ru-RU" w:eastAsia="ar-SA"/>
        </w:rPr>
        <w:t xml:space="preserve">щимися заданий, с помощью которых ведётся оценка достижения планируемых результатов этой группы, не является препятствием для перехода на </w:t>
      </w:r>
      <w:r w:rsidR="00D23D94" w:rsidRPr="00C34264">
        <w:rPr>
          <w:sz w:val="28"/>
          <w:szCs w:val="28"/>
          <w:lang w:val="ru-RU" w:eastAsia="ar-SA"/>
        </w:rPr>
        <w:t xml:space="preserve">следующий уровень образования. </w:t>
      </w:r>
    </w:p>
    <w:p w:rsidR="00A04270" w:rsidRPr="00C34264" w:rsidRDefault="00A04270" w:rsidP="00C34264">
      <w:pPr>
        <w:pStyle w:val="af0"/>
        <w:jc w:val="both"/>
        <w:rPr>
          <w:sz w:val="28"/>
          <w:szCs w:val="28"/>
          <w:lang w:val="ru-RU" w:eastAsia="ar-SA"/>
        </w:rPr>
      </w:pPr>
      <w:r w:rsidRPr="00C34264">
        <w:rPr>
          <w:sz w:val="28"/>
          <w:szCs w:val="28"/>
          <w:lang w:val="ru-RU" w:eastAsia="ar-SA"/>
        </w:rPr>
        <w:lastRenderedPageBreak/>
        <w:t>Содержание планир</w:t>
      </w:r>
      <w:r w:rsidR="00363C44" w:rsidRPr="00C34264">
        <w:rPr>
          <w:sz w:val="28"/>
          <w:szCs w:val="28"/>
          <w:lang w:val="ru-RU" w:eastAsia="ar-SA"/>
        </w:rPr>
        <w:t xml:space="preserve">уемых результатов определяется </w:t>
      </w:r>
      <w:r w:rsidRPr="00C34264">
        <w:rPr>
          <w:sz w:val="28"/>
          <w:szCs w:val="28"/>
          <w:lang w:val="ru-RU" w:eastAsia="ar-SA"/>
        </w:rPr>
        <w:t>их основными функциями:</w:t>
      </w:r>
    </w:p>
    <w:p w:rsidR="00A04270" w:rsidRPr="00C34264" w:rsidRDefault="00A04270" w:rsidP="00C34264">
      <w:pPr>
        <w:pStyle w:val="af0"/>
        <w:numPr>
          <w:ilvl w:val="0"/>
          <w:numId w:val="29"/>
        </w:numPr>
        <w:jc w:val="both"/>
        <w:rPr>
          <w:sz w:val="28"/>
          <w:szCs w:val="28"/>
          <w:lang w:val="ru-RU" w:eastAsia="ar-SA"/>
        </w:rPr>
      </w:pPr>
      <w:r w:rsidRPr="00C34264">
        <w:rPr>
          <w:sz w:val="28"/>
          <w:szCs w:val="28"/>
          <w:lang w:val="ru-RU" w:eastAsia="ar-SA"/>
        </w:rPr>
        <w:t>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(педагогов, обучающихся);</w:t>
      </w:r>
    </w:p>
    <w:p w:rsidR="00A04270" w:rsidRPr="00C34264" w:rsidRDefault="00A04270" w:rsidP="00C34264">
      <w:pPr>
        <w:pStyle w:val="af0"/>
        <w:numPr>
          <w:ilvl w:val="0"/>
          <w:numId w:val="29"/>
        </w:numPr>
        <w:jc w:val="both"/>
        <w:rPr>
          <w:sz w:val="28"/>
          <w:szCs w:val="28"/>
          <w:lang w:val="ru-RU" w:eastAsia="ar-SA"/>
        </w:rPr>
      </w:pPr>
      <w:r w:rsidRPr="00C34264">
        <w:rPr>
          <w:sz w:val="28"/>
          <w:szCs w:val="28"/>
          <w:lang w:val="ru-RU" w:eastAsia="ar-SA"/>
        </w:rPr>
        <w:t>служить основой для ресурсного обеспечения и организации образовательного процесса.</w:t>
      </w:r>
    </w:p>
    <w:p w:rsidR="00A04270" w:rsidRPr="00C34264" w:rsidRDefault="00A04270" w:rsidP="00C34264">
      <w:pPr>
        <w:pStyle w:val="af0"/>
        <w:jc w:val="both"/>
        <w:rPr>
          <w:sz w:val="28"/>
          <w:szCs w:val="28"/>
          <w:lang w:val="ru-RU" w:eastAsia="ar-SA"/>
        </w:rPr>
      </w:pPr>
      <w:r w:rsidRPr="00C34264">
        <w:rPr>
          <w:sz w:val="28"/>
          <w:szCs w:val="28"/>
          <w:lang w:val="ru-RU" w:eastAsia="ar-SA"/>
        </w:rPr>
        <w:t>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w:t>
      </w:r>
      <w:r w:rsidR="00C67E0C" w:rsidRPr="00C34264">
        <w:rPr>
          <w:sz w:val="28"/>
          <w:szCs w:val="28"/>
          <w:lang w:val="ru-RU" w:eastAsia="ar-SA"/>
        </w:rPr>
        <w:t>р.</w:t>
      </w:r>
    </w:p>
    <w:p w:rsidR="00A04270" w:rsidRPr="00C34264" w:rsidRDefault="00A04270" w:rsidP="00C34264">
      <w:pPr>
        <w:pStyle w:val="af0"/>
        <w:jc w:val="both"/>
        <w:rPr>
          <w:sz w:val="28"/>
          <w:szCs w:val="28"/>
          <w:lang w:val="ru-RU" w:eastAsia="ar-SA"/>
        </w:rPr>
      </w:pPr>
      <w:r w:rsidRPr="00C34264">
        <w:rPr>
          <w:sz w:val="28"/>
          <w:szCs w:val="28"/>
          <w:lang w:val="ru-RU" w:eastAsia="ar-SA"/>
        </w:rPr>
        <w:t xml:space="preserve">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A04270" w:rsidRPr="00C34264" w:rsidRDefault="00A04270" w:rsidP="00C34264">
      <w:pPr>
        <w:pStyle w:val="af0"/>
        <w:jc w:val="both"/>
        <w:rPr>
          <w:sz w:val="28"/>
          <w:szCs w:val="28"/>
          <w:lang w:val="ru-RU" w:eastAsia="ar-SA"/>
        </w:rPr>
      </w:pPr>
    </w:p>
    <w:p w:rsidR="006A7C71" w:rsidRPr="00C34264" w:rsidRDefault="004E3B95" w:rsidP="00C34264">
      <w:pPr>
        <w:pStyle w:val="af0"/>
        <w:jc w:val="both"/>
        <w:rPr>
          <w:b/>
          <w:sz w:val="28"/>
          <w:szCs w:val="28"/>
          <w:lang w:val="ru-RU" w:eastAsia="ar-SA"/>
        </w:rPr>
      </w:pPr>
      <w:r w:rsidRPr="00C34264">
        <w:rPr>
          <w:b/>
          <w:sz w:val="28"/>
          <w:szCs w:val="28"/>
          <w:lang w:val="ru-RU" w:eastAsia="ar-SA"/>
        </w:rPr>
        <w:t>1.2.2</w:t>
      </w:r>
      <w:r w:rsidR="00A04270" w:rsidRPr="00C34264">
        <w:rPr>
          <w:b/>
          <w:sz w:val="28"/>
          <w:szCs w:val="28"/>
          <w:lang w:val="ru-RU" w:eastAsia="ar-SA"/>
        </w:rPr>
        <w:t>. Формирование универсальных учебных действий</w:t>
      </w:r>
      <w:r w:rsidR="00700B3D" w:rsidRPr="00C34264">
        <w:rPr>
          <w:b/>
          <w:sz w:val="28"/>
          <w:szCs w:val="28"/>
          <w:lang w:val="ru-RU" w:eastAsia="ar-SA"/>
        </w:rPr>
        <w:t xml:space="preserve"> </w:t>
      </w:r>
    </w:p>
    <w:p w:rsidR="006A7C71" w:rsidRPr="00C34264" w:rsidRDefault="00A04270" w:rsidP="00C34264">
      <w:pPr>
        <w:pStyle w:val="af0"/>
        <w:jc w:val="both"/>
        <w:rPr>
          <w:sz w:val="28"/>
          <w:szCs w:val="28"/>
          <w:lang w:val="ru-RU" w:eastAsia="ar-SA"/>
        </w:rPr>
      </w:pPr>
      <w:r w:rsidRPr="00C34264">
        <w:rPr>
          <w:sz w:val="28"/>
          <w:szCs w:val="28"/>
          <w:lang w:val="ru-RU" w:eastAsia="ar-SA"/>
        </w:rPr>
        <w:t>(</w:t>
      </w:r>
      <w:r w:rsidRPr="00C34264">
        <w:rPr>
          <w:b/>
          <w:i/>
          <w:sz w:val="28"/>
          <w:szCs w:val="28"/>
          <w:lang w:val="ru-RU" w:eastAsia="ar-SA"/>
        </w:rPr>
        <w:t>личностные и метапредметные результаты</w:t>
      </w:r>
      <w:r w:rsidRPr="00C34264">
        <w:rPr>
          <w:sz w:val="28"/>
          <w:szCs w:val="28"/>
          <w:lang w:val="ru-RU" w:eastAsia="ar-SA"/>
        </w:rPr>
        <w:t>)</w:t>
      </w:r>
    </w:p>
    <w:p w:rsidR="00700B3D" w:rsidRPr="00C34264" w:rsidRDefault="00A04270" w:rsidP="00C34264">
      <w:pPr>
        <w:pStyle w:val="af0"/>
        <w:jc w:val="both"/>
        <w:rPr>
          <w:sz w:val="28"/>
          <w:szCs w:val="28"/>
          <w:lang w:val="ru-RU" w:eastAsia="ar-SA"/>
        </w:rPr>
      </w:pPr>
      <w:r w:rsidRPr="00C34264">
        <w:rPr>
          <w:sz w:val="28"/>
          <w:szCs w:val="28"/>
          <w:lang w:val="ru-RU" w:eastAsia="ar-SA"/>
        </w:rPr>
        <w:t xml:space="preserve">В результате изучения </w:t>
      </w:r>
      <w:r w:rsidRPr="00C34264">
        <w:rPr>
          <w:b/>
          <w:sz w:val="28"/>
          <w:szCs w:val="28"/>
          <w:lang w:val="ru-RU" w:eastAsia="ar-SA"/>
        </w:rPr>
        <w:t>всех без исключения предметов</w:t>
      </w:r>
      <w:r w:rsidRPr="00C34264">
        <w:rPr>
          <w:sz w:val="28"/>
          <w:szCs w:val="28"/>
          <w:lang w:val="ru-RU" w:eastAsia="ar-SA"/>
        </w:rPr>
        <w:t xml:space="preserve">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700B3D" w:rsidRPr="00C34264" w:rsidRDefault="00A04270" w:rsidP="00C34264">
      <w:pPr>
        <w:pStyle w:val="af0"/>
        <w:jc w:val="both"/>
        <w:rPr>
          <w:b/>
          <w:i/>
          <w:color w:val="FF0000"/>
          <w:sz w:val="28"/>
          <w:szCs w:val="28"/>
          <w:lang w:val="ru-RU" w:eastAsia="ar-SA"/>
        </w:rPr>
      </w:pPr>
      <w:r w:rsidRPr="00C34264">
        <w:rPr>
          <w:b/>
          <w:i/>
          <w:sz w:val="28"/>
          <w:szCs w:val="28"/>
          <w:lang w:val="ru-RU" w:eastAsia="ar-SA"/>
        </w:rPr>
        <w:t xml:space="preserve">Личностные универсальные учебные действия                                         </w:t>
      </w:r>
    </w:p>
    <w:p w:rsidR="00A04270" w:rsidRPr="00C34264" w:rsidRDefault="00A04270" w:rsidP="00C34264">
      <w:pPr>
        <w:pStyle w:val="af0"/>
        <w:jc w:val="both"/>
        <w:rPr>
          <w:b/>
          <w:i/>
          <w:sz w:val="28"/>
          <w:szCs w:val="28"/>
          <w:lang w:val="ru-RU" w:eastAsia="ar-SA"/>
        </w:rPr>
      </w:pPr>
      <w:r w:rsidRPr="00C34264">
        <w:rPr>
          <w:b/>
          <w:i/>
          <w:sz w:val="28"/>
          <w:szCs w:val="28"/>
          <w:lang w:val="ru-RU" w:eastAsia="ar-SA"/>
        </w:rPr>
        <w:t>У выпускника будут сформированы:</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широкая мотивационная основа учебной деятельности, включающая социальные, учебно-познавательные и внешние мотивы;</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учебно-познавательный интерес к новому учебному материалу и способам решения новой задачи;</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способность к самооценке на основе критериев успешности учебной деятельности;</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в том числе историю Алтайского края, города Барнаула, осознающего ответственность за судьбу России и своей родины.  Осознание ответственности человека за общее благополучие, осознание своей этнической принадлежности;</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lastRenderedPageBreak/>
        <w:t>ориентация в нравственном содержании и смысле, как собственных поступков, так и поступков окружающих людей;</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эмпатии,  как понимание чувств других людей и сопереживание им;</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установка на здоровый образ жизни;</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A04270" w:rsidRPr="00C34264" w:rsidRDefault="00A04270" w:rsidP="00C34264">
      <w:pPr>
        <w:pStyle w:val="af0"/>
        <w:numPr>
          <w:ilvl w:val="0"/>
          <w:numId w:val="13"/>
        </w:numPr>
        <w:jc w:val="both"/>
        <w:rPr>
          <w:sz w:val="28"/>
          <w:szCs w:val="28"/>
          <w:lang w:val="ru-RU" w:eastAsia="ar-SA"/>
        </w:rPr>
      </w:pPr>
      <w:r w:rsidRPr="00C34264">
        <w:rPr>
          <w:sz w:val="28"/>
          <w:szCs w:val="28"/>
          <w:lang w:val="ru-RU" w:eastAsia="ar-SA"/>
        </w:rPr>
        <w:t>чувство прекрасного и эстетические чувства на основе знакомства с мировой и отечественной художественной культурой, в том числе литературой родного края, творчеством земляков - писателей, учёных, художников и музыкантов.</w:t>
      </w:r>
    </w:p>
    <w:p w:rsidR="00A04270" w:rsidRPr="00C34264" w:rsidRDefault="00A04270" w:rsidP="00C34264">
      <w:pPr>
        <w:pStyle w:val="af0"/>
        <w:jc w:val="both"/>
        <w:rPr>
          <w:b/>
          <w:i/>
          <w:sz w:val="28"/>
          <w:szCs w:val="28"/>
          <w:lang w:val="ru-RU" w:eastAsia="ar-SA"/>
        </w:rPr>
      </w:pPr>
      <w:r w:rsidRPr="00C34264">
        <w:rPr>
          <w:b/>
          <w:i/>
          <w:sz w:val="28"/>
          <w:szCs w:val="28"/>
          <w:lang w:val="ru-RU" w:eastAsia="ar-SA"/>
        </w:rPr>
        <w:t>Выпускник получит возможность для формирования:</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 xml:space="preserve">внутренней позиции </w:t>
      </w:r>
      <w:r w:rsidR="0047559D" w:rsidRPr="00C34264">
        <w:rPr>
          <w:i/>
          <w:sz w:val="28"/>
          <w:szCs w:val="28"/>
          <w:lang w:val="ru-RU" w:eastAsia="ar-SA"/>
        </w:rPr>
        <w:t>об</w:t>
      </w:r>
      <w:r w:rsidRPr="00C34264">
        <w:rPr>
          <w:i/>
          <w:sz w:val="28"/>
          <w:szCs w:val="28"/>
          <w:lang w:val="ru-RU" w:eastAsia="ar-SA"/>
        </w:rPr>
        <w:t>уча</w:t>
      </w:r>
      <w:r w:rsidR="0047559D" w:rsidRPr="00C34264">
        <w:rPr>
          <w:i/>
          <w:sz w:val="28"/>
          <w:szCs w:val="28"/>
          <w:lang w:val="ru-RU" w:eastAsia="ar-SA"/>
        </w:rPr>
        <w:t>ю</w:t>
      </w:r>
      <w:r w:rsidRPr="00C34264">
        <w:rPr>
          <w:i/>
          <w:sz w:val="28"/>
          <w:szCs w:val="28"/>
          <w:lang w:val="ru-RU" w:eastAsia="ar-SA"/>
        </w:rPr>
        <w:t>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выраженной устойчивой учебно-познавательной мотивации учения;</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устойчивого учебно-познавательного интереса к новым общим способам решения задач;</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адекватного понимания причин успешности /неуспешности  учебной деятельности;</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положительной адекватной дифференцированной самооценки на основе критерия успешности реализации социальной роли «хорошего ученика»;</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компетентности в реализации основ гражданской идентичности в поступках и деятельности;</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установки на здоровый образ жизни и реализации её в реальном поведении и поступках;</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осознанных устойчивых эстетических предпочтений и ориентации на искусство как значимую сферу человеческой жизни;</w:t>
      </w:r>
    </w:p>
    <w:p w:rsidR="00A04270" w:rsidRPr="00C34264" w:rsidRDefault="00A04270" w:rsidP="00C34264">
      <w:pPr>
        <w:pStyle w:val="af0"/>
        <w:numPr>
          <w:ilvl w:val="0"/>
          <w:numId w:val="14"/>
        </w:numPr>
        <w:jc w:val="both"/>
        <w:rPr>
          <w:i/>
          <w:sz w:val="28"/>
          <w:szCs w:val="28"/>
          <w:lang w:val="ru-RU" w:eastAsia="ar-SA"/>
        </w:rPr>
      </w:pPr>
      <w:r w:rsidRPr="00C34264">
        <w:rPr>
          <w:i/>
          <w:sz w:val="28"/>
          <w:szCs w:val="28"/>
          <w:lang w:val="ru-RU" w:eastAsia="ar-SA"/>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A04270" w:rsidRPr="00C34264" w:rsidRDefault="00A04270" w:rsidP="00C34264">
      <w:pPr>
        <w:pStyle w:val="af0"/>
        <w:jc w:val="both"/>
        <w:rPr>
          <w:b/>
          <w:i/>
          <w:iCs/>
          <w:sz w:val="28"/>
          <w:szCs w:val="28"/>
          <w:lang w:val="ru-RU" w:eastAsia="ar-SA"/>
        </w:rPr>
      </w:pPr>
      <w:r w:rsidRPr="00C34264">
        <w:rPr>
          <w:b/>
          <w:i/>
          <w:iCs/>
          <w:sz w:val="28"/>
          <w:szCs w:val="28"/>
          <w:lang w:val="ru-RU" w:eastAsia="ar-SA"/>
        </w:rPr>
        <w:t>Планируемые личностные результаты</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Самоопределение:</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lastRenderedPageBreak/>
        <w:t xml:space="preserve">готовность и способность </w:t>
      </w:r>
      <w:r w:rsidR="00CC0B16" w:rsidRPr="00C34264">
        <w:rPr>
          <w:sz w:val="28"/>
          <w:szCs w:val="28"/>
          <w:lang w:val="ru-RU" w:eastAsia="ar-SA"/>
        </w:rPr>
        <w:t>об</w:t>
      </w:r>
      <w:r w:rsidRPr="00C34264">
        <w:rPr>
          <w:sz w:val="28"/>
          <w:szCs w:val="28"/>
          <w:lang w:val="ru-RU" w:eastAsia="ar-SA"/>
        </w:rPr>
        <w:t>уча</w:t>
      </w:r>
      <w:r w:rsidR="00CC0B16" w:rsidRPr="00C34264">
        <w:rPr>
          <w:sz w:val="28"/>
          <w:szCs w:val="28"/>
          <w:lang w:val="ru-RU" w:eastAsia="ar-SA"/>
        </w:rPr>
        <w:t>ю</w:t>
      </w:r>
      <w:r w:rsidRPr="00C34264">
        <w:rPr>
          <w:sz w:val="28"/>
          <w:szCs w:val="28"/>
          <w:lang w:val="ru-RU" w:eastAsia="ar-SA"/>
        </w:rPr>
        <w:t>щихся к саморазвитию;</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внутренняя позиция школьника на основе положительного отношения к школе;</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принятие образа «хорошего ученика»;</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самостоятельность и личная ответственность за свои поступки, установка на здоровый образ жизни;</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гражданская идентичность в форме осознания «Я» как гражданина России, чувства сопричастности и гордости за свою Родину, народ и историю;</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осознание ответственности человека за общее благополучие;</w:t>
      </w:r>
    </w:p>
    <w:p w:rsidR="00A04270" w:rsidRPr="00C34264" w:rsidRDefault="00A04270" w:rsidP="00C34264">
      <w:pPr>
        <w:pStyle w:val="af0"/>
        <w:numPr>
          <w:ilvl w:val="0"/>
          <w:numId w:val="15"/>
        </w:numPr>
        <w:jc w:val="both"/>
        <w:rPr>
          <w:sz w:val="28"/>
          <w:szCs w:val="28"/>
          <w:lang w:val="ru-RU" w:eastAsia="ar-SA"/>
        </w:rPr>
      </w:pPr>
      <w:r w:rsidRPr="00C34264">
        <w:rPr>
          <w:sz w:val="28"/>
          <w:szCs w:val="28"/>
          <w:lang w:val="ru-RU" w:eastAsia="ar-SA"/>
        </w:rPr>
        <w:t>осознание своей этнической принадлежности;</w:t>
      </w:r>
    </w:p>
    <w:p w:rsidR="00A04270" w:rsidRPr="00C34264" w:rsidRDefault="00A04270" w:rsidP="00C34264">
      <w:pPr>
        <w:pStyle w:val="af0"/>
        <w:numPr>
          <w:ilvl w:val="0"/>
          <w:numId w:val="15"/>
        </w:numPr>
        <w:jc w:val="both"/>
        <w:rPr>
          <w:iCs/>
          <w:sz w:val="28"/>
          <w:szCs w:val="28"/>
          <w:lang w:val="ru-RU" w:eastAsia="ar-SA"/>
        </w:rPr>
      </w:pPr>
      <w:r w:rsidRPr="00C34264">
        <w:rPr>
          <w:iCs/>
          <w:sz w:val="28"/>
          <w:szCs w:val="28"/>
          <w:lang w:val="ru-RU" w:eastAsia="ar-SA"/>
        </w:rPr>
        <w:t>гуманистическое сознание;</w:t>
      </w:r>
    </w:p>
    <w:p w:rsidR="00A04270" w:rsidRPr="00C34264" w:rsidRDefault="00A04270" w:rsidP="00C34264">
      <w:pPr>
        <w:pStyle w:val="af0"/>
        <w:numPr>
          <w:ilvl w:val="0"/>
          <w:numId w:val="15"/>
        </w:numPr>
        <w:jc w:val="both"/>
        <w:rPr>
          <w:iCs/>
          <w:sz w:val="28"/>
          <w:szCs w:val="28"/>
          <w:lang w:val="ru-RU" w:eastAsia="ar-SA"/>
        </w:rPr>
      </w:pPr>
      <w:r w:rsidRPr="00C34264">
        <w:rPr>
          <w:iCs/>
          <w:sz w:val="28"/>
          <w:szCs w:val="28"/>
          <w:lang w:val="ru-RU" w:eastAsia="ar-SA"/>
        </w:rPr>
        <w:t>социальная компетентность как готовность к решению моральных дилемм, устойчивое следование в поведении социальным нормам;</w:t>
      </w:r>
    </w:p>
    <w:p w:rsidR="00A04270" w:rsidRPr="00C34264" w:rsidRDefault="00A04270" w:rsidP="00C34264">
      <w:pPr>
        <w:pStyle w:val="af0"/>
        <w:numPr>
          <w:ilvl w:val="0"/>
          <w:numId w:val="15"/>
        </w:numPr>
        <w:jc w:val="both"/>
        <w:rPr>
          <w:iCs/>
          <w:sz w:val="28"/>
          <w:szCs w:val="28"/>
          <w:lang w:val="ru-RU" w:eastAsia="ar-SA"/>
        </w:rPr>
      </w:pPr>
      <w:r w:rsidRPr="00C34264">
        <w:rPr>
          <w:iCs/>
          <w:sz w:val="28"/>
          <w:szCs w:val="28"/>
          <w:lang w:val="ru-RU" w:eastAsia="ar-SA"/>
        </w:rPr>
        <w:t>начальные навыки адаптации в динамично изменяющемся мире.</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Смыслообразование:</w:t>
      </w:r>
    </w:p>
    <w:p w:rsidR="00A04270" w:rsidRPr="00C34264" w:rsidRDefault="00A04270" w:rsidP="00C34264">
      <w:pPr>
        <w:pStyle w:val="af0"/>
        <w:numPr>
          <w:ilvl w:val="0"/>
          <w:numId w:val="16"/>
        </w:numPr>
        <w:jc w:val="both"/>
        <w:rPr>
          <w:sz w:val="28"/>
          <w:szCs w:val="28"/>
          <w:lang w:val="ru-RU" w:eastAsia="ar-SA"/>
        </w:rPr>
      </w:pPr>
      <w:r w:rsidRPr="00C34264">
        <w:rPr>
          <w:sz w:val="28"/>
          <w:szCs w:val="28"/>
          <w:lang w:val="ru-RU" w:eastAsia="ar-SA"/>
        </w:rPr>
        <w:t>мотивация учебной деятельности (социальная, учебно-познавательная и внешняя);</w:t>
      </w:r>
    </w:p>
    <w:p w:rsidR="00A04270" w:rsidRPr="00C34264" w:rsidRDefault="00A04270" w:rsidP="00C34264">
      <w:pPr>
        <w:pStyle w:val="af0"/>
        <w:numPr>
          <w:ilvl w:val="0"/>
          <w:numId w:val="16"/>
        </w:numPr>
        <w:jc w:val="both"/>
        <w:rPr>
          <w:sz w:val="28"/>
          <w:szCs w:val="28"/>
          <w:lang w:val="ru-RU" w:eastAsia="ar-SA"/>
        </w:rPr>
      </w:pPr>
      <w:r w:rsidRPr="00C34264">
        <w:rPr>
          <w:sz w:val="28"/>
          <w:szCs w:val="28"/>
          <w:lang w:val="ru-RU" w:eastAsia="ar-SA"/>
        </w:rPr>
        <w:t>самооценка на основе критериев успешности учебной деятельности;</w:t>
      </w:r>
    </w:p>
    <w:p w:rsidR="00A04270" w:rsidRPr="00C34264" w:rsidRDefault="00A04270" w:rsidP="00C34264">
      <w:pPr>
        <w:pStyle w:val="af0"/>
        <w:numPr>
          <w:ilvl w:val="0"/>
          <w:numId w:val="16"/>
        </w:numPr>
        <w:jc w:val="both"/>
        <w:rPr>
          <w:sz w:val="28"/>
          <w:szCs w:val="28"/>
          <w:lang w:val="ru-RU" w:eastAsia="ar-SA"/>
        </w:rPr>
      </w:pPr>
      <w:r w:rsidRPr="00C34264">
        <w:rPr>
          <w:sz w:val="28"/>
          <w:szCs w:val="28"/>
          <w:lang w:val="ru-RU" w:eastAsia="ar-SA"/>
        </w:rPr>
        <w:t>целостный, социально ориентированный взгляд на мир в единстве и разнообразии природы, народов, культур и религий;</w:t>
      </w:r>
    </w:p>
    <w:p w:rsidR="00A04270" w:rsidRPr="00C34264" w:rsidRDefault="00A04270" w:rsidP="00C34264">
      <w:pPr>
        <w:pStyle w:val="af0"/>
        <w:numPr>
          <w:ilvl w:val="0"/>
          <w:numId w:val="16"/>
        </w:numPr>
        <w:jc w:val="both"/>
        <w:rPr>
          <w:sz w:val="28"/>
          <w:szCs w:val="28"/>
          <w:lang w:val="ru-RU" w:eastAsia="ar-SA"/>
        </w:rPr>
      </w:pPr>
      <w:r w:rsidRPr="00C34264">
        <w:rPr>
          <w:sz w:val="28"/>
          <w:szCs w:val="28"/>
          <w:lang w:val="ru-RU" w:eastAsia="ar-SA"/>
        </w:rPr>
        <w:t>эмпатии как понимание чувств других людей и сопереживание им.</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Нравственно-этическая ориентация:</w:t>
      </w:r>
    </w:p>
    <w:p w:rsidR="00A04270" w:rsidRPr="00C34264" w:rsidRDefault="00A04270" w:rsidP="00C34264">
      <w:pPr>
        <w:pStyle w:val="af0"/>
        <w:numPr>
          <w:ilvl w:val="0"/>
          <w:numId w:val="17"/>
        </w:numPr>
        <w:jc w:val="both"/>
        <w:rPr>
          <w:sz w:val="28"/>
          <w:szCs w:val="28"/>
          <w:lang w:val="ru-RU" w:eastAsia="ar-SA"/>
        </w:rPr>
      </w:pPr>
      <w:r w:rsidRPr="00C34264">
        <w:rPr>
          <w:sz w:val="28"/>
          <w:szCs w:val="28"/>
          <w:lang w:val="ru-RU" w:eastAsia="ar-SA"/>
        </w:rPr>
        <w:t>уважительное отношение к иному мнению, истории и культуре других</w:t>
      </w:r>
      <w:r w:rsidRPr="00C34264">
        <w:rPr>
          <w:i/>
          <w:iCs/>
          <w:sz w:val="28"/>
          <w:szCs w:val="28"/>
          <w:u w:val="single"/>
          <w:lang w:val="ru-RU" w:eastAsia="ar-SA"/>
        </w:rPr>
        <w:t xml:space="preserve"> </w:t>
      </w:r>
      <w:r w:rsidRPr="00C34264">
        <w:rPr>
          <w:sz w:val="28"/>
          <w:szCs w:val="28"/>
          <w:lang w:val="ru-RU" w:eastAsia="ar-SA"/>
        </w:rPr>
        <w:t>народов;</w:t>
      </w:r>
    </w:p>
    <w:p w:rsidR="00A04270" w:rsidRPr="00C34264" w:rsidRDefault="00A04270" w:rsidP="00C34264">
      <w:pPr>
        <w:pStyle w:val="af0"/>
        <w:numPr>
          <w:ilvl w:val="0"/>
          <w:numId w:val="17"/>
        </w:numPr>
        <w:jc w:val="both"/>
        <w:rPr>
          <w:sz w:val="28"/>
          <w:szCs w:val="28"/>
          <w:lang w:val="ru-RU" w:eastAsia="ar-SA"/>
        </w:rPr>
      </w:pPr>
      <w:r w:rsidRPr="00C34264">
        <w:rPr>
          <w:sz w:val="28"/>
          <w:szCs w:val="28"/>
          <w:lang w:val="ru-RU" w:eastAsia="ar-SA"/>
        </w:rPr>
        <w:t>навыки сотрудничества в разных ситуациях, умение не создавать конфликты и находить выходы из спорных ситуаций;</w:t>
      </w:r>
    </w:p>
    <w:p w:rsidR="00A04270" w:rsidRPr="00C34264" w:rsidRDefault="00A04270" w:rsidP="00C34264">
      <w:pPr>
        <w:pStyle w:val="af0"/>
        <w:numPr>
          <w:ilvl w:val="0"/>
          <w:numId w:val="17"/>
        </w:numPr>
        <w:jc w:val="both"/>
        <w:rPr>
          <w:sz w:val="28"/>
          <w:szCs w:val="28"/>
          <w:lang w:val="ru-RU" w:eastAsia="ar-SA"/>
        </w:rPr>
      </w:pPr>
      <w:r w:rsidRPr="00C34264">
        <w:rPr>
          <w:sz w:val="28"/>
          <w:szCs w:val="28"/>
          <w:lang w:val="ru-RU" w:eastAsia="ar-SA"/>
        </w:rPr>
        <w:t>эстетические потребности, ценности и чувства;</w:t>
      </w:r>
    </w:p>
    <w:p w:rsidR="00A04270" w:rsidRPr="00C34264" w:rsidRDefault="00A04270" w:rsidP="00C34264">
      <w:pPr>
        <w:pStyle w:val="af0"/>
        <w:numPr>
          <w:ilvl w:val="0"/>
          <w:numId w:val="17"/>
        </w:numPr>
        <w:jc w:val="both"/>
        <w:rPr>
          <w:sz w:val="28"/>
          <w:szCs w:val="28"/>
          <w:lang w:val="ru-RU" w:eastAsia="ar-SA"/>
        </w:rPr>
      </w:pPr>
      <w:r w:rsidRPr="00C34264">
        <w:rPr>
          <w:sz w:val="28"/>
          <w:szCs w:val="28"/>
          <w:lang w:val="ru-RU" w:eastAsia="ar-SA"/>
        </w:rPr>
        <w:t>этические чувства, прежде всего доброжелательность и эмоционально-нравственная отзывчивость;</w:t>
      </w:r>
    </w:p>
    <w:p w:rsidR="00700B3D" w:rsidRPr="00C34264" w:rsidRDefault="00A04270" w:rsidP="00C34264">
      <w:pPr>
        <w:pStyle w:val="af0"/>
        <w:numPr>
          <w:ilvl w:val="0"/>
          <w:numId w:val="17"/>
        </w:numPr>
        <w:jc w:val="both"/>
        <w:rPr>
          <w:sz w:val="28"/>
          <w:szCs w:val="28"/>
          <w:lang w:val="ru-RU" w:eastAsia="ar-SA"/>
        </w:rPr>
      </w:pPr>
      <w:r w:rsidRPr="00C34264">
        <w:rPr>
          <w:sz w:val="28"/>
          <w:szCs w:val="28"/>
          <w:lang w:val="ru-RU" w:eastAsia="ar-SA"/>
        </w:rPr>
        <w:t>гуманистические и демократические ценности многонационального российского общества.</w:t>
      </w:r>
    </w:p>
    <w:p w:rsidR="00A04270" w:rsidRPr="00C34264" w:rsidRDefault="00A04270" w:rsidP="00C34264">
      <w:pPr>
        <w:pStyle w:val="af0"/>
        <w:jc w:val="both"/>
        <w:rPr>
          <w:b/>
          <w:i/>
          <w:sz w:val="28"/>
          <w:szCs w:val="28"/>
          <w:lang w:val="ru-RU" w:eastAsia="ar-SA"/>
        </w:rPr>
      </w:pPr>
      <w:r w:rsidRPr="00C34264">
        <w:rPr>
          <w:b/>
          <w:i/>
          <w:sz w:val="28"/>
          <w:szCs w:val="28"/>
          <w:lang w:val="ru-RU" w:eastAsia="ar-SA"/>
        </w:rPr>
        <w:t>Регулятивные универсальные учебные действия</w:t>
      </w:r>
    </w:p>
    <w:p w:rsidR="00A04270" w:rsidRPr="00C34264" w:rsidRDefault="00A04270" w:rsidP="00C34264">
      <w:pPr>
        <w:pStyle w:val="af0"/>
        <w:jc w:val="both"/>
        <w:rPr>
          <w:b/>
          <w:i/>
          <w:sz w:val="28"/>
          <w:szCs w:val="28"/>
          <w:lang w:val="ru-RU" w:eastAsia="ar-SA"/>
        </w:rPr>
      </w:pPr>
      <w:r w:rsidRPr="00C34264">
        <w:rPr>
          <w:b/>
          <w:i/>
          <w:sz w:val="28"/>
          <w:szCs w:val="28"/>
          <w:lang w:val="ru-RU" w:eastAsia="ar-SA"/>
        </w:rPr>
        <w:t>Выпускник научится:</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принимать и сохранять учебную задачу;</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учитывать выделенные учителем ориентиры действия в новом учебном материале в сотрудничестве с учителем;</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планировать свои действия в соответствии с поставленной задачей и условиями её реализации, в том числе во внутреннем плане;</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учитывать установленные правила в планировании и контроле способа решения;</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 xml:space="preserve">осуществлять итоговый и пошаговый контроль по результату (в </w:t>
      </w:r>
      <w:r w:rsidRPr="00C34264">
        <w:rPr>
          <w:sz w:val="28"/>
          <w:szCs w:val="28"/>
          <w:lang w:val="ru-RU" w:eastAsia="ar-SA"/>
        </w:rPr>
        <w:lastRenderedPageBreak/>
        <w:t>случае работы в интерактивной среде пользоваться реакцией среды решения задачи);</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адекватно воспринимать предложения и оценку учителей, товарищей, родителей и других людей;</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различать способ и результат действия;</w:t>
      </w:r>
    </w:p>
    <w:p w:rsidR="00A04270" w:rsidRPr="00C34264" w:rsidRDefault="00A04270" w:rsidP="00C34264">
      <w:pPr>
        <w:pStyle w:val="af0"/>
        <w:numPr>
          <w:ilvl w:val="0"/>
          <w:numId w:val="18"/>
        </w:numPr>
        <w:jc w:val="both"/>
        <w:rPr>
          <w:sz w:val="28"/>
          <w:szCs w:val="28"/>
          <w:lang w:val="ru-RU" w:eastAsia="ar-SA"/>
        </w:rPr>
      </w:pPr>
      <w:r w:rsidRPr="00C34264">
        <w:rPr>
          <w:sz w:val="28"/>
          <w:szCs w:val="28"/>
          <w:lang w:val="ru-RU" w:eastAsia="ar-SA"/>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A04270" w:rsidRPr="00C34264" w:rsidRDefault="00A04270"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в сотрудничестве с учителем ставить новые учебные задачи;</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преобразовывать практическую задачу в познавательную;</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проявлять познавательную инициативу в учебном сотрудничестве;</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самостоятельно учитывать выделенные учителем ориентиры действия в новом учебном материале;</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осуществлять констатирующий и предвосхищающий контроль по результату и по способу действия, актуальный</w:t>
      </w:r>
      <w:r w:rsidR="00064CF1" w:rsidRPr="00C34264">
        <w:rPr>
          <w:i/>
          <w:iCs/>
          <w:sz w:val="28"/>
          <w:szCs w:val="28"/>
          <w:lang w:val="ru-RU" w:eastAsia="ar-SA"/>
        </w:rPr>
        <w:t xml:space="preserve"> </w:t>
      </w:r>
      <w:r w:rsidRPr="00C34264">
        <w:rPr>
          <w:i/>
          <w:iCs/>
          <w:sz w:val="28"/>
          <w:szCs w:val="28"/>
          <w:lang w:val="ru-RU" w:eastAsia="ar-SA"/>
        </w:rPr>
        <w:t>контроль на уровне произвольного внимания;</w:t>
      </w:r>
    </w:p>
    <w:p w:rsidR="00A04270" w:rsidRPr="00C34264" w:rsidRDefault="00A04270" w:rsidP="00C34264">
      <w:pPr>
        <w:pStyle w:val="af0"/>
        <w:numPr>
          <w:ilvl w:val="0"/>
          <w:numId w:val="19"/>
        </w:numPr>
        <w:jc w:val="both"/>
        <w:rPr>
          <w:i/>
          <w:iCs/>
          <w:sz w:val="28"/>
          <w:szCs w:val="28"/>
          <w:lang w:val="ru-RU" w:eastAsia="ar-SA"/>
        </w:rPr>
      </w:pPr>
      <w:r w:rsidRPr="00C34264">
        <w:rPr>
          <w:i/>
          <w:iCs/>
          <w:sz w:val="28"/>
          <w:szCs w:val="28"/>
          <w:lang w:val="ru-RU" w:eastAsia="ar-SA"/>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04270" w:rsidRPr="00C34264" w:rsidRDefault="00A04270" w:rsidP="00C34264">
      <w:pPr>
        <w:pStyle w:val="af0"/>
        <w:jc w:val="both"/>
        <w:rPr>
          <w:b/>
          <w:i/>
          <w:iCs/>
          <w:sz w:val="28"/>
          <w:szCs w:val="28"/>
          <w:lang w:val="ru-RU" w:eastAsia="ar-SA"/>
        </w:rPr>
      </w:pPr>
      <w:r w:rsidRPr="00C34264">
        <w:rPr>
          <w:b/>
          <w:i/>
          <w:iCs/>
          <w:sz w:val="28"/>
          <w:szCs w:val="28"/>
          <w:lang w:val="ru-RU" w:eastAsia="ar-SA"/>
        </w:rPr>
        <w:t>Регулятивные универсальные учебные действия</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Целеполагание:</w:t>
      </w:r>
    </w:p>
    <w:p w:rsidR="00A04270" w:rsidRPr="00C34264" w:rsidRDefault="00A04270" w:rsidP="00C34264">
      <w:pPr>
        <w:pStyle w:val="af0"/>
        <w:numPr>
          <w:ilvl w:val="0"/>
          <w:numId w:val="20"/>
        </w:numPr>
        <w:jc w:val="both"/>
        <w:rPr>
          <w:sz w:val="28"/>
          <w:szCs w:val="28"/>
          <w:lang w:val="ru-RU" w:eastAsia="ar-SA"/>
        </w:rPr>
      </w:pPr>
      <w:r w:rsidRPr="00C34264">
        <w:rPr>
          <w:sz w:val="28"/>
          <w:szCs w:val="28"/>
          <w:lang w:val="ru-RU" w:eastAsia="ar-SA"/>
        </w:rPr>
        <w:t>формулировать и удерживать учебную задачу;</w:t>
      </w:r>
    </w:p>
    <w:p w:rsidR="00A04270" w:rsidRPr="00C34264" w:rsidRDefault="00A04270" w:rsidP="00C34264">
      <w:pPr>
        <w:pStyle w:val="af0"/>
        <w:numPr>
          <w:ilvl w:val="0"/>
          <w:numId w:val="20"/>
        </w:numPr>
        <w:jc w:val="both"/>
        <w:rPr>
          <w:iCs/>
          <w:sz w:val="28"/>
          <w:szCs w:val="28"/>
          <w:lang w:val="ru-RU" w:eastAsia="ar-SA"/>
        </w:rPr>
      </w:pPr>
      <w:r w:rsidRPr="00C34264">
        <w:rPr>
          <w:iCs/>
          <w:sz w:val="28"/>
          <w:szCs w:val="28"/>
          <w:lang w:val="ru-RU" w:eastAsia="ar-SA"/>
        </w:rPr>
        <w:t>преобразовывать практическую задачу в познавательную;</w:t>
      </w:r>
    </w:p>
    <w:p w:rsidR="00A04270" w:rsidRPr="00C34264" w:rsidRDefault="00A04270" w:rsidP="00C34264">
      <w:pPr>
        <w:pStyle w:val="af0"/>
        <w:numPr>
          <w:ilvl w:val="0"/>
          <w:numId w:val="20"/>
        </w:numPr>
        <w:jc w:val="both"/>
        <w:rPr>
          <w:iCs/>
          <w:sz w:val="28"/>
          <w:szCs w:val="28"/>
          <w:lang w:val="ru-RU" w:eastAsia="ar-SA"/>
        </w:rPr>
      </w:pPr>
      <w:r w:rsidRPr="00C34264">
        <w:rPr>
          <w:iCs/>
          <w:sz w:val="28"/>
          <w:szCs w:val="28"/>
          <w:lang w:val="ru-RU" w:eastAsia="ar-SA"/>
        </w:rPr>
        <w:t>ставить новые учебные задачи в сотрудничестве с учителем.</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Планирование:</w:t>
      </w:r>
    </w:p>
    <w:p w:rsidR="00A04270" w:rsidRPr="00C34264" w:rsidRDefault="00A04270" w:rsidP="00C34264">
      <w:pPr>
        <w:pStyle w:val="af0"/>
        <w:numPr>
          <w:ilvl w:val="0"/>
          <w:numId w:val="21"/>
        </w:numPr>
        <w:jc w:val="both"/>
        <w:rPr>
          <w:sz w:val="28"/>
          <w:szCs w:val="28"/>
          <w:lang w:val="ru-RU" w:eastAsia="ar-SA"/>
        </w:rPr>
      </w:pPr>
      <w:r w:rsidRPr="00C34264">
        <w:rPr>
          <w:sz w:val="28"/>
          <w:szCs w:val="28"/>
          <w:lang w:val="ru-RU" w:eastAsia="ar-SA"/>
        </w:rPr>
        <w:t>применять установленные правила в планировании способа решения;</w:t>
      </w:r>
    </w:p>
    <w:p w:rsidR="00A04270" w:rsidRPr="00C34264" w:rsidRDefault="00A04270" w:rsidP="00C34264">
      <w:pPr>
        <w:pStyle w:val="af0"/>
        <w:numPr>
          <w:ilvl w:val="0"/>
          <w:numId w:val="21"/>
        </w:numPr>
        <w:jc w:val="both"/>
        <w:rPr>
          <w:sz w:val="28"/>
          <w:szCs w:val="28"/>
          <w:lang w:val="ru-RU" w:eastAsia="ar-SA"/>
        </w:rPr>
      </w:pPr>
      <w:r w:rsidRPr="00C34264">
        <w:rPr>
          <w:sz w:val="28"/>
          <w:szCs w:val="28"/>
          <w:lang w:val="ru-RU" w:eastAsia="ar-SA"/>
        </w:rPr>
        <w:t>выбирать действия в соответствии с поставленной задачей и условиями её реализации;</w:t>
      </w:r>
    </w:p>
    <w:p w:rsidR="00A04270" w:rsidRPr="00C34264" w:rsidRDefault="00A04270" w:rsidP="00C34264">
      <w:pPr>
        <w:pStyle w:val="af0"/>
        <w:numPr>
          <w:ilvl w:val="0"/>
          <w:numId w:val="21"/>
        </w:numPr>
        <w:jc w:val="both"/>
        <w:rPr>
          <w:sz w:val="28"/>
          <w:szCs w:val="28"/>
          <w:lang w:val="ru-RU" w:eastAsia="ar-SA"/>
        </w:rPr>
      </w:pPr>
      <w:r w:rsidRPr="00C34264">
        <w:rPr>
          <w:sz w:val="28"/>
          <w:szCs w:val="28"/>
          <w:lang w:val="ru-RU" w:eastAsia="ar-SA"/>
        </w:rPr>
        <w:t>определять последовательность промежуточных целей и соответствующих им действий с учетом конечного результата;</w:t>
      </w:r>
    </w:p>
    <w:p w:rsidR="00A04270" w:rsidRPr="00C34264" w:rsidRDefault="00A04270" w:rsidP="00C34264">
      <w:pPr>
        <w:pStyle w:val="af0"/>
        <w:numPr>
          <w:ilvl w:val="0"/>
          <w:numId w:val="21"/>
        </w:numPr>
        <w:jc w:val="both"/>
        <w:rPr>
          <w:sz w:val="28"/>
          <w:szCs w:val="28"/>
          <w:lang w:val="ru-RU" w:eastAsia="ar-SA"/>
        </w:rPr>
      </w:pPr>
      <w:r w:rsidRPr="00C34264">
        <w:rPr>
          <w:sz w:val="28"/>
          <w:szCs w:val="28"/>
          <w:lang w:val="ru-RU" w:eastAsia="ar-SA"/>
        </w:rPr>
        <w:t>составлять план и последовательность действий.</w:t>
      </w:r>
    </w:p>
    <w:p w:rsidR="00A04270" w:rsidRPr="00C34264" w:rsidRDefault="00A04270" w:rsidP="00C34264">
      <w:pPr>
        <w:pStyle w:val="af0"/>
        <w:numPr>
          <w:ilvl w:val="0"/>
          <w:numId w:val="21"/>
        </w:numPr>
        <w:jc w:val="both"/>
        <w:rPr>
          <w:i/>
          <w:iCs/>
          <w:sz w:val="28"/>
          <w:szCs w:val="28"/>
          <w:lang w:val="ru-RU" w:eastAsia="ar-SA"/>
        </w:rPr>
      </w:pPr>
      <w:r w:rsidRPr="00C34264">
        <w:rPr>
          <w:iCs/>
          <w:sz w:val="28"/>
          <w:szCs w:val="28"/>
          <w:lang w:val="ru-RU" w:eastAsia="ar-SA"/>
        </w:rPr>
        <w:t>адекватно использовать речь для планирования и регуляции своей деятельности.</w:t>
      </w:r>
      <w:r w:rsidRPr="00C34264">
        <w:rPr>
          <w:i/>
          <w:iCs/>
          <w:sz w:val="28"/>
          <w:szCs w:val="28"/>
          <w:lang w:val="ru-RU" w:eastAsia="ar-SA"/>
        </w:rPr>
        <w:t xml:space="preserve"> </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Осуществление учебных действий:</w:t>
      </w:r>
    </w:p>
    <w:p w:rsidR="00A04270" w:rsidRPr="00C34264" w:rsidRDefault="00A04270" w:rsidP="00C34264">
      <w:pPr>
        <w:pStyle w:val="af0"/>
        <w:numPr>
          <w:ilvl w:val="0"/>
          <w:numId w:val="22"/>
        </w:numPr>
        <w:jc w:val="both"/>
        <w:rPr>
          <w:sz w:val="28"/>
          <w:szCs w:val="28"/>
          <w:lang w:val="ru-RU" w:eastAsia="ar-SA"/>
        </w:rPr>
      </w:pPr>
      <w:r w:rsidRPr="00C34264">
        <w:rPr>
          <w:sz w:val="28"/>
          <w:szCs w:val="28"/>
          <w:lang w:val="ru-RU" w:eastAsia="ar-SA"/>
        </w:rPr>
        <w:t>выполнять учебные действия в материализованной, гипермедийной, громкоречевой и умственной формах;</w:t>
      </w:r>
    </w:p>
    <w:p w:rsidR="00A04270" w:rsidRPr="00C34264" w:rsidRDefault="00A04270" w:rsidP="00C34264">
      <w:pPr>
        <w:pStyle w:val="af0"/>
        <w:numPr>
          <w:ilvl w:val="0"/>
          <w:numId w:val="22"/>
        </w:numPr>
        <w:jc w:val="both"/>
        <w:rPr>
          <w:sz w:val="28"/>
          <w:szCs w:val="28"/>
          <w:lang w:val="ru-RU" w:eastAsia="ar-SA"/>
        </w:rPr>
      </w:pPr>
      <w:r w:rsidRPr="00C34264">
        <w:rPr>
          <w:sz w:val="28"/>
          <w:szCs w:val="28"/>
          <w:lang w:val="ru-RU" w:eastAsia="ar-SA"/>
        </w:rPr>
        <w:t>использовать речь для регуляции своего действия.</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Прогнозирование:</w:t>
      </w:r>
    </w:p>
    <w:p w:rsidR="00A04270" w:rsidRPr="00C34264" w:rsidRDefault="00A04270" w:rsidP="00C34264">
      <w:pPr>
        <w:pStyle w:val="af0"/>
        <w:numPr>
          <w:ilvl w:val="0"/>
          <w:numId w:val="23"/>
        </w:numPr>
        <w:jc w:val="both"/>
        <w:rPr>
          <w:sz w:val="28"/>
          <w:szCs w:val="28"/>
          <w:lang w:val="ru-RU" w:eastAsia="ar-SA"/>
        </w:rPr>
      </w:pPr>
      <w:r w:rsidRPr="00C34264">
        <w:rPr>
          <w:sz w:val="28"/>
          <w:szCs w:val="28"/>
          <w:lang w:val="ru-RU" w:eastAsia="ar-SA"/>
        </w:rPr>
        <w:lastRenderedPageBreak/>
        <w:t>предвосхищать результат.</w:t>
      </w:r>
    </w:p>
    <w:p w:rsidR="00A04270" w:rsidRPr="00C34264" w:rsidRDefault="00A04270" w:rsidP="00C34264">
      <w:pPr>
        <w:pStyle w:val="af0"/>
        <w:numPr>
          <w:ilvl w:val="0"/>
          <w:numId w:val="23"/>
        </w:numPr>
        <w:jc w:val="both"/>
        <w:rPr>
          <w:iCs/>
          <w:sz w:val="28"/>
          <w:szCs w:val="28"/>
          <w:lang w:val="ru-RU" w:eastAsia="ar-SA"/>
        </w:rPr>
      </w:pPr>
      <w:r w:rsidRPr="00C34264">
        <w:rPr>
          <w:iCs/>
          <w:sz w:val="28"/>
          <w:szCs w:val="28"/>
          <w:lang w:val="ru-RU" w:eastAsia="ar-SA"/>
        </w:rPr>
        <w:t>предвидеть уровень усвоения знаний, его временных характеристик;</w:t>
      </w:r>
    </w:p>
    <w:p w:rsidR="00A04270" w:rsidRPr="00C34264" w:rsidRDefault="00A04270" w:rsidP="00C34264">
      <w:pPr>
        <w:pStyle w:val="af0"/>
        <w:numPr>
          <w:ilvl w:val="0"/>
          <w:numId w:val="23"/>
        </w:numPr>
        <w:jc w:val="both"/>
        <w:rPr>
          <w:iCs/>
          <w:sz w:val="28"/>
          <w:szCs w:val="28"/>
          <w:lang w:val="ru-RU" w:eastAsia="ar-SA"/>
        </w:rPr>
      </w:pPr>
      <w:r w:rsidRPr="00C34264">
        <w:rPr>
          <w:iCs/>
          <w:sz w:val="28"/>
          <w:szCs w:val="28"/>
          <w:lang w:val="ru-RU" w:eastAsia="ar-SA"/>
        </w:rPr>
        <w:t>предвидеть возможности получения конкретного результата при решении задачи.</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Контроль и самоконтроль:</w:t>
      </w:r>
    </w:p>
    <w:p w:rsidR="00A04270" w:rsidRPr="00C34264" w:rsidRDefault="00A04270" w:rsidP="00C34264">
      <w:pPr>
        <w:pStyle w:val="af0"/>
        <w:numPr>
          <w:ilvl w:val="0"/>
          <w:numId w:val="24"/>
        </w:numPr>
        <w:jc w:val="both"/>
        <w:rPr>
          <w:sz w:val="28"/>
          <w:szCs w:val="28"/>
          <w:lang w:val="ru-RU" w:eastAsia="ar-SA"/>
        </w:rPr>
      </w:pPr>
      <w:r w:rsidRPr="00C34264">
        <w:rPr>
          <w:sz w:val="28"/>
          <w:szCs w:val="28"/>
          <w:lang w:val="ru-RU" w:eastAsia="ar-SA"/>
        </w:rPr>
        <w:t>сличать способ действия и его результат с заданным эталоном с целью обнаружения отклонений и отличий от эталона;</w:t>
      </w:r>
    </w:p>
    <w:p w:rsidR="00A04270" w:rsidRPr="00C34264" w:rsidRDefault="00A04270" w:rsidP="00C34264">
      <w:pPr>
        <w:pStyle w:val="af0"/>
        <w:numPr>
          <w:ilvl w:val="0"/>
          <w:numId w:val="24"/>
        </w:numPr>
        <w:jc w:val="both"/>
        <w:rPr>
          <w:sz w:val="28"/>
          <w:szCs w:val="28"/>
          <w:lang w:val="ru-RU" w:eastAsia="ar-SA"/>
        </w:rPr>
      </w:pPr>
      <w:r w:rsidRPr="00C34264">
        <w:rPr>
          <w:sz w:val="28"/>
          <w:szCs w:val="28"/>
          <w:lang w:val="ru-RU" w:eastAsia="ar-SA"/>
        </w:rPr>
        <w:t>различать способ и результат действия;</w:t>
      </w:r>
    </w:p>
    <w:p w:rsidR="00A04270" w:rsidRPr="00C34264" w:rsidRDefault="00A04270" w:rsidP="00C34264">
      <w:pPr>
        <w:pStyle w:val="af0"/>
        <w:numPr>
          <w:ilvl w:val="0"/>
          <w:numId w:val="24"/>
        </w:numPr>
        <w:jc w:val="both"/>
        <w:rPr>
          <w:sz w:val="28"/>
          <w:szCs w:val="28"/>
          <w:lang w:val="ru-RU" w:eastAsia="ar-SA"/>
        </w:rPr>
      </w:pPr>
      <w:r w:rsidRPr="00C34264">
        <w:rPr>
          <w:sz w:val="28"/>
          <w:szCs w:val="28"/>
          <w:lang w:val="ru-RU" w:eastAsia="ar-SA"/>
        </w:rPr>
        <w:t>использовать установленные правила в контроле способа решения;</w:t>
      </w:r>
    </w:p>
    <w:p w:rsidR="00A04270" w:rsidRPr="00C34264" w:rsidRDefault="00A04270" w:rsidP="00C34264">
      <w:pPr>
        <w:pStyle w:val="af0"/>
        <w:numPr>
          <w:ilvl w:val="0"/>
          <w:numId w:val="24"/>
        </w:numPr>
        <w:jc w:val="both"/>
        <w:rPr>
          <w:sz w:val="28"/>
          <w:szCs w:val="28"/>
          <w:lang w:val="ru-RU" w:eastAsia="ar-SA"/>
        </w:rPr>
      </w:pPr>
      <w:r w:rsidRPr="00C34264">
        <w:rPr>
          <w:sz w:val="28"/>
          <w:szCs w:val="28"/>
          <w:lang w:val="ru-RU" w:eastAsia="ar-SA"/>
        </w:rPr>
        <w:t>осуществлять итоговый и пошаговый контроль по результату.</w:t>
      </w:r>
    </w:p>
    <w:p w:rsidR="00A04270" w:rsidRPr="00C34264" w:rsidRDefault="00A04270" w:rsidP="00C34264">
      <w:pPr>
        <w:pStyle w:val="af0"/>
        <w:numPr>
          <w:ilvl w:val="0"/>
          <w:numId w:val="24"/>
        </w:numPr>
        <w:jc w:val="both"/>
        <w:rPr>
          <w:iCs/>
          <w:sz w:val="28"/>
          <w:szCs w:val="28"/>
          <w:lang w:val="ru-RU" w:eastAsia="ar-SA"/>
        </w:rPr>
      </w:pPr>
      <w:r w:rsidRPr="00C34264">
        <w:rPr>
          <w:iCs/>
          <w:sz w:val="28"/>
          <w:szCs w:val="28"/>
          <w:lang w:val="ru-RU" w:eastAsia="ar-SA"/>
        </w:rPr>
        <w:t>осуществлять констатирующий и прогнозирующий контроль по результату и по способу действия.</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Коррекция:</w:t>
      </w:r>
    </w:p>
    <w:p w:rsidR="00A04270" w:rsidRPr="00C34264" w:rsidRDefault="00A04270" w:rsidP="00C34264">
      <w:pPr>
        <w:pStyle w:val="af0"/>
        <w:numPr>
          <w:ilvl w:val="0"/>
          <w:numId w:val="25"/>
        </w:numPr>
        <w:jc w:val="both"/>
        <w:rPr>
          <w:sz w:val="28"/>
          <w:szCs w:val="28"/>
          <w:lang w:val="ru-RU" w:eastAsia="ar-SA"/>
        </w:rPr>
      </w:pPr>
      <w:r w:rsidRPr="00C34264">
        <w:rPr>
          <w:sz w:val="28"/>
          <w:szCs w:val="28"/>
          <w:lang w:val="ru-RU" w:eastAsia="ar-SA"/>
        </w:rPr>
        <w:t>вносить необходимые коррективы в действие после его завершения на основе его оценки и учёта сделанных ошибок;</w:t>
      </w:r>
    </w:p>
    <w:p w:rsidR="00A04270" w:rsidRPr="00C34264" w:rsidRDefault="00A04270" w:rsidP="00C34264">
      <w:pPr>
        <w:pStyle w:val="af0"/>
        <w:numPr>
          <w:ilvl w:val="0"/>
          <w:numId w:val="25"/>
        </w:numPr>
        <w:jc w:val="both"/>
        <w:rPr>
          <w:sz w:val="28"/>
          <w:szCs w:val="28"/>
          <w:lang w:val="ru-RU" w:eastAsia="ar-SA"/>
        </w:rPr>
      </w:pPr>
      <w:r w:rsidRPr="00C34264">
        <w:rPr>
          <w:sz w:val="28"/>
          <w:szCs w:val="28"/>
          <w:lang w:val="ru-RU" w:eastAsia="ar-SA"/>
        </w:rPr>
        <w:t>адекватно воспринимать предложения учителей, товарищей, родителей по исправлению допущенных ошибок;</w:t>
      </w:r>
    </w:p>
    <w:p w:rsidR="00A04270" w:rsidRPr="00C34264" w:rsidRDefault="00A04270" w:rsidP="00C34264">
      <w:pPr>
        <w:pStyle w:val="af0"/>
        <w:numPr>
          <w:ilvl w:val="0"/>
          <w:numId w:val="25"/>
        </w:numPr>
        <w:jc w:val="both"/>
        <w:rPr>
          <w:sz w:val="28"/>
          <w:szCs w:val="28"/>
          <w:lang w:val="ru-RU" w:eastAsia="ar-SA"/>
        </w:rPr>
      </w:pPr>
      <w:r w:rsidRPr="00C34264">
        <w:rPr>
          <w:iCs/>
          <w:sz w:val="28"/>
          <w:szCs w:val="28"/>
          <w:lang w:val="ru-RU" w:eastAsia="ar-SA"/>
        </w:rPr>
        <w:t>вносить необходимые дополнения и изменения в план и способ действия в случае расхождения эталона.</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Оценка:</w:t>
      </w:r>
    </w:p>
    <w:p w:rsidR="00A04270" w:rsidRPr="00C34264" w:rsidRDefault="00A04270" w:rsidP="00C34264">
      <w:pPr>
        <w:pStyle w:val="af0"/>
        <w:numPr>
          <w:ilvl w:val="0"/>
          <w:numId w:val="26"/>
        </w:numPr>
        <w:jc w:val="both"/>
        <w:rPr>
          <w:sz w:val="28"/>
          <w:szCs w:val="28"/>
          <w:lang w:val="ru-RU" w:eastAsia="ar-SA"/>
        </w:rPr>
      </w:pPr>
      <w:r w:rsidRPr="00C34264">
        <w:rPr>
          <w:sz w:val="28"/>
          <w:szCs w:val="28"/>
          <w:lang w:val="ru-RU" w:eastAsia="ar-SA"/>
        </w:rPr>
        <w:t>выделять и формулировать то, что усвоено и что нужно усвоить, определять качество и уровень усвоения;</w:t>
      </w:r>
    </w:p>
    <w:p w:rsidR="00A04270" w:rsidRPr="00C34264" w:rsidRDefault="00A04270" w:rsidP="00C34264">
      <w:pPr>
        <w:pStyle w:val="af0"/>
        <w:numPr>
          <w:ilvl w:val="0"/>
          <w:numId w:val="26"/>
        </w:numPr>
        <w:jc w:val="both"/>
        <w:rPr>
          <w:sz w:val="28"/>
          <w:szCs w:val="28"/>
          <w:lang w:val="ru-RU" w:eastAsia="ar-SA"/>
        </w:rPr>
      </w:pPr>
      <w:r w:rsidRPr="00C34264">
        <w:rPr>
          <w:sz w:val="28"/>
          <w:szCs w:val="28"/>
          <w:lang w:val="ru-RU" w:eastAsia="ar-SA"/>
        </w:rPr>
        <w:t>устанавливать соответствие полученного результата поставленной цели;</w:t>
      </w:r>
    </w:p>
    <w:p w:rsidR="00A04270" w:rsidRPr="00C34264" w:rsidRDefault="00A04270" w:rsidP="00C34264">
      <w:pPr>
        <w:pStyle w:val="af0"/>
        <w:numPr>
          <w:ilvl w:val="0"/>
          <w:numId w:val="26"/>
        </w:numPr>
        <w:jc w:val="both"/>
        <w:rPr>
          <w:sz w:val="28"/>
          <w:szCs w:val="28"/>
          <w:lang w:val="ru-RU" w:eastAsia="ar-SA"/>
        </w:rPr>
      </w:pPr>
      <w:r w:rsidRPr="00C34264">
        <w:rPr>
          <w:sz w:val="28"/>
          <w:szCs w:val="28"/>
          <w:lang w:val="ru-RU" w:eastAsia="ar-SA"/>
        </w:rPr>
        <w:t>соотносить правильность выбора, планирования, выполнения и результата действия с требованиями конкретной задачи.</w:t>
      </w:r>
    </w:p>
    <w:p w:rsidR="00A04270" w:rsidRPr="00C34264" w:rsidRDefault="00A04270" w:rsidP="00C34264">
      <w:pPr>
        <w:pStyle w:val="af0"/>
        <w:jc w:val="both"/>
        <w:rPr>
          <w:i/>
          <w:iCs/>
          <w:sz w:val="28"/>
          <w:szCs w:val="28"/>
          <w:u w:val="single"/>
          <w:lang w:val="ru-RU" w:eastAsia="ar-SA"/>
        </w:rPr>
      </w:pPr>
      <w:r w:rsidRPr="00C34264">
        <w:rPr>
          <w:i/>
          <w:iCs/>
          <w:sz w:val="28"/>
          <w:szCs w:val="28"/>
          <w:u w:val="single"/>
          <w:lang w:val="ru-RU" w:eastAsia="ar-SA"/>
        </w:rPr>
        <w:t>Саморегуляция:</w:t>
      </w:r>
    </w:p>
    <w:p w:rsidR="00A04270" w:rsidRPr="00C34264" w:rsidRDefault="00A04270" w:rsidP="00C34264">
      <w:pPr>
        <w:pStyle w:val="af0"/>
        <w:numPr>
          <w:ilvl w:val="0"/>
          <w:numId w:val="27"/>
        </w:numPr>
        <w:jc w:val="both"/>
        <w:rPr>
          <w:sz w:val="28"/>
          <w:szCs w:val="28"/>
          <w:lang w:val="ru-RU" w:eastAsia="ar-SA"/>
        </w:rPr>
      </w:pPr>
      <w:r w:rsidRPr="00C34264">
        <w:rPr>
          <w:sz w:val="28"/>
          <w:szCs w:val="28"/>
          <w:lang w:val="ru-RU" w:eastAsia="ar-SA"/>
        </w:rPr>
        <w:t>концентрация воли для преодоления интеллектуальных затруднений и физических препятствий;</w:t>
      </w:r>
    </w:p>
    <w:p w:rsidR="00A04270" w:rsidRPr="00C34264" w:rsidRDefault="00A04270" w:rsidP="00C34264">
      <w:pPr>
        <w:pStyle w:val="af0"/>
        <w:numPr>
          <w:ilvl w:val="0"/>
          <w:numId w:val="27"/>
        </w:numPr>
        <w:jc w:val="both"/>
        <w:rPr>
          <w:sz w:val="28"/>
          <w:szCs w:val="28"/>
          <w:lang w:val="ru-RU" w:eastAsia="ar-SA"/>
        </w:rPr>
      </w:pPr>
      <w:r w:rsidRPr="00C34264">
        <w:rPr>
          <w:sz w:val="28"/>
          <w:szCs w:val="28"/>
          <w:lang w:val="ru-RU" w:eastAsia="ar-SA"/>
        </w:rPr>
        <w:t>стабилизация эмоционального состояния для решения различных задач;</w:t>
      </w:r>
    </w:p>
    <w:p w:rsidR="00F90C42" w:rsidRPr="00C34264" w:rsidRDefault="00A04270" w:rsidP="00C34264">
      <w:pPr>
        <w:pStyle w:val="af0"/>
        <w:numPr>
          <w:ilvl w:val="0"/>
          <w:numId w:val="27"/>
        </w:numPr>
        <w:jc w:val="both"/>
        <w:rPr>
          <w:rFonts w:eastAsia="Calibri"/>
          <w:color w:val="FF0000"/>
          <w:sz w:val="28"/>
          <w:szCs w:val="28"/>
          <w:lang w:val="ru-RU" w:eastAsia="ar-SA"/>
        </w:rPr>
      </w:pPr>
      <w:r w:rsidRPr="00C34264">
        <w:rPr>
          <w:iCs/>
          <w:sz w:val="28"/>
          <w:szCs w:val="28"/>
          <w:lang w:val="ru-RU" w:eastAsia="ar-SA"/>
        </w:rPr>
        <w:t>активизация сил и энергии, к волевому усилию в ситуации мотивационного конфликта.</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Познавательные универсальные учебные действия</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Выпускник научится:</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осуществлять запись (фиксацию) выборочной информации об окружающем мире и о себе самом, в том числе с помощью инструментов ИКТ;</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 xml:space="preserve">использовать знаково-символические средства, в том числе модели (включая виртуальные) и схемы (включая концептуальные) для </w:t>
      </w:r>
      <w:r w:rsidRPr="00C34264">
        <w:rPr>
          <w:sz w:val="28"/>
          <w:szCs w:val="28"/>
          <w:lang w:val="ru-RU" w:eastAsia="ar-SA"/>
        </w:rPr>
        <w:lastRenderedPageBreak/>
        <w:t>решения задач;</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строить сообщения в устной и письменной форме;</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ориентироваться на разнообразие способов решения задач;</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осуществлять анализ объектов с выделением существенных и несущественных признаков;</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осуществлять синтез как составление целого из частей;</w:t>
      </w:r>
    </w:p>
    <w:p w:rsidR="00A40C97" w:rsidRPr="00C34264" w:rsidRDefault="00F90C42" w:rsidP="00C34264">
      <w:pPr>
        <w:pStyle w:val="af0"/>
        <w:numPr>
          <w:ilvl w:val="0"/>
          <w:numId w:val="30"/>
        </w:numPr>
        <w:jc w:val="both"/>
        <w:rPr>
          <w:sz w:val="28"/>
          <w:szCs w:val="28"/>
          <w:lang w:val="ru-RU" w:eastAsia="ar-SA"/>
        </w:rPr>
      </w:pPr>
      <w:r w:rsidRPr="00C34264">
        <w:rPr>
          <w:sz w:val="28"/>
          <w:szCs w:val="28"/>
          <w:lang w:val="ru-RU" w:eastAsia="ar-SA"/>
        </w:rPr>
        <w:t>проводить сравнение, сериацию и классификацию по</w:t>
      </w:r>
      <w:r w:rsidR="001F2964" w:rsidRPr="00C34264">
        <w:rPr>
          <w:sz w:val="28"/>
          <w:szCs w:val="28"/>
          <w:lang w:val="ru-RU" w:eastAsia="ar-SA"/>
        </w:rPr>
        <w:t xml:space="preserve"> </w:t>
      </w:r>
      <w:r w:rsidRPr="00C34264">
        <w:rPr>
          <w:sz w:val="28"/>
          <w:szCs w:val="28"/>
          <w:lang w:val="ru-RU" w:eastAsia="ar-SA"/>
        </w:rPr>
        <w:t>за</w:t>
      </w:r>
      <w:r w:rsidR="00A40C97" w:rsidRPr="00C34264">
        <w:rPr>
          <w:sz w:val="28"/>
          <w:szCs w:val="28"/>
          <w:lang w:val="ru-RU" w:eastAsia="ar-SA"/>
        </w:rPr>
        <w:t>данным критериям;</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устанавливать причинно-следственные связи в изучаемом круге явлений;</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строить рассуждения в форме связи простых суждений об объекте, его строении, свойствах и связях;</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осуществлять подведение под понятие на основе распознавания объектов, выделения существенных признаков и их синтеза;</w:t>
      </w:r>
    </w:p>
    <w:p w:rsidR="00A40C9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устанавливать аналогии;</w:t>
      </w:r>
    </w:p>
    <w:p w:rsidR="00BA0ED7" w:rsidRPr="00C34264" w:rsidRDefault="00A40C97" w:rsidP="00C34264">
      <w:pPr>
        <w:pStyle w:val="af0"/>
        <w:numPr>
          <w:ilvl w:val="0"/>
          <w:numId w:val="30"/>
        </w:numPr>
        <w:jc w:val="both"/>
        <w:rPr>
          <w:sz w:val="28"/>
          <w:szCs w:val="28"/>
          <w:lang w:val="ru-RU" w:eastAsia="ar-SA"/>
        </w:rPr>
      </w:pPr>
      <w:r w:rsidRPr="00C34264">
        <w:rPr>
          <w:sz w:val="28"/>
          <w:szCs w:val="28"/>
          <w:lang w:val="ru-RU" w:eastAsia="ar-SA"/>
        </w:rPr>
        <w:t>владеть рядом общих приёмов решения задач.</w:t>
      </w:r>
    </w:p>
    <w:p w:rsidR="00A40C97" w:rsidRPr="00C34264" w:rsidRDefault="00A40C97"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осуществлять расширенный поиск информации с использованием ресурсов библиотек и сети Интернет;</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записывать, фиксировать информацию об окружающем мире с помощью</w:t>
      </w:r>
      <w:r w:rsidR="00C8352A" w:rsidRPr="00C34264">
        <w:rPr>
          <w:i/>
          <w:sz w:val="28"/>
          <w:szCs w:val="28"/>
          <w:lang w:val="ru-RU" w:eastAsia="ar-SA"/>
        </w:rPr>
        <w:t xml:space="preserve"> </w:t>
      </w:r>
      <w:r w:rsidRPr="00C34264">
        <w:rPr>
          <w:i/>
          <w:sz w:val="28"/>
          <w:szCs w:val="28"/>
          <w:lang w:val="ru-RU" w:eastAsia="ar-SA"/>
        </w:rPr>
        <w:t>инструментов ИКТ;</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создавать и преобразовывать модели и схемы для решения задач;</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осознанно и произвольно строить сообщения в устной и письменной форме;</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осуществлять выбор наиболее эффективных способов решения задач в зависимости от конкретных условий;</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осуществлять синтез как составление целого из частей, самостоятельно достраивая и восполняя недостающие компоненты;</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осуществлять сравнение, сериацию и классификацию, самостоятельно выбирая основания и критерии для указанных логических операций;</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строить логическое рассуждение, включающее установление причинно-следственных связей;</w:t>
      </w:r>
    </w:p>
    <w:p w:rsidR="00A40C97" w:rsidRPr="00C34264" w:rsidRDefault="00A40C97" w:rsidP="00C34264">
      <w:pPr>
        <w:pStyle w:val="af0"/>
        <w:numPr>
          <w:ilvl w:val="0"/>
          <w:numId w:val="31"/>
        </w:numPr>
        <w:jc w:val="both"/>
        <w:rPr>
          <w:i/>
          <w:sz w:val="28"/>
          <w:szCs w:val="28"/>
          <w:lang w:val="ru-RU" w:eastAsia="ar-SA"/>
        </w:rPr>
      </w:pPr>
      <w:r w:rsidRPr="00C34264">
        <w:rPr>
          <w:i/>
          <w:sz w:val="28"/>
          <w:szCs w:val="28"/>
          <w:lang w:val="ru-RU" w:eastAsia="ar-SA"/>
        </w:rPr>
        <w:t>произвольно и осознанно владеть общими приёмами решения задач.</w:t>
      </w:r>
    </w:p>
    <w:p w:rsidR="00A40C97" w:rsidRPr="00C34264" w:rsidRDefault="00A40C97" w:rsidP="00C34264">
      <w:pPr>
        <w:pStyle w:val="af0"/>
        <w:jc w:val="both"/>
        <w:rPr>
          <w:b/>
          <w:i/>
          <w:iCs/>
          <w:sz w:val="28"/>
          <w:szCs w:val="28"/>
          <w:lang w:val="ru-RU" w:eastAsia="ar-SA"/>
        </w:rPr>
      </w:pPr>
      <w:r w:rsidRPr="00C34264">
        <w:rPr>
          <w:b/>
          <w:i/>
          <w:iCs/>
          <w:sz w:val="28"/>
          <w:szCs w:val="28"/>
          <w:lang w:val="ru-RU" w:eastAsia="ar-SA"/>
        </w:rPr>
        <w:t>Познавательные универсальные учебные действия</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Общеучебные:</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самостоятельно выделять и формулировать познавательную цель;</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использовать общие приёмы решения задач;</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 xml:space="preserve">применять правила и пользоваться инструкциями и освоенным </w:t>
      </w:r>
      <w:r w:rsidRPr="00C34264">
        <w:rPr>
          <w:sz w:val="28"/>
          <w:szCs w:val="28"/>
          <w:lang w:val="ru-RU" w:eastAsia="ar-SA"/>
        </w:rPr>
        <w:lastRenderedPageBreak/>
        <w:t>закономерностями;</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ориентироваться в разнообразии способов решения задач;</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выбирать наиболее эффективные способы решения задач ;</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осуществлять рефлексию способов и условий действий,</w:t>
      </w:r>
      <w:r w:rsidR="002173E5" w:rsidRPr="00C34264">
        <w:rPr>
          <w:sz w:val="28"/>
          <w:szCs w:val="28"/>
          <w:lang w:val="ru-RU" w:eastAsia="ar-SA"/>
        </w:rPr>
        <w:t xml:space="preserve"> </w:t>
      </w:r>
      <w:r w:rsidRPr="00C34264">
        <w:rPr>
          <w:sz w:val="28"/>
          <w:szCs w:val="28"/>
          <w:lang w:val="ru-RU" w:eastAsia="ar-SA"/>
        </w:rPr>
        <w:t>контролировать и оценивать процесс и результат деятельности;</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ставить, формулировать и решать проблемы;</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самостоятельно создавать алгоритмы деятельности при решении проблем различного характера;</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осознанно и произвольно строить сообщения в устной и письменной форме, в том числе творческого и исследовательского характера;</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осуществлять смысловое чтение;</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выбирать вид чтения в зависимости от цели;</w:t>
      </w:r>
    </w:p>
    <w:p w:rsidR="00A40C97" w:rsidRPr="00C34264" w:rsidRDefault="00A40C97" w:rsidP="00C34264">
      <w:pPr>
        <w:pStyle w:val="af0"/>
        <w:numPr>
          <w:ilvl w:val="0"/>
          <w:numId w:val="32"/>
        </w:numPr>
        <w:jc w:val="both"/>
        <w:rPr>
          <w:sz w:val="28"/>
          <w:szCs w:val="28"/>
          <w:lang w:val="ru-RU" w:eastAsia="ar-SA"/>
        </w:rPr>
      </w:pPr>
      <w:r w:rsidRPr="00C34264">
        <w:rPr>
          <w:sz w:val="28"/>
          <w:szCs w:val="28"/>
          <w:lang w:val="ru-RU" w:eastAsia="ar-SA"/>
        </w:rPr>
        <w:t>узнавать, называть и определять объекты и явления окружающей действительности в соответствии с содержанием</w:t>
      </w:r>
      <w:r w:rsidR="002173E5" w:rsidRPr="00C34264">
        <w:rPr>
          <w:sz w:val="28"/>
          <w:szCs w:val="28"/>
          <w:lang w:val="ru-RU" w:eastAsia="ar-SA"/>
        </w:rPr>
        <w:t xml:space="preserve"> </w:t>
      </w:r>
      <w:r w:rsidRPr="00C34264">
        <w:rPr>
          <w:sz w:val="28"/>
          <w:szCs w:val="28"/>
          <w:lang w:val="ru-RU" w:eastAsia="ar-SA"/>
        </w:rPr>
        <w:t>учебных предметов.</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Знаково-символические:</w:t>
      </w:r>
    </w:p>
    <w:p w:rsidR="00A40C97" w:rsidRPr="00C34264" w:rsidRDefault="00A40C97" w:rsidP="00C34264">
      <w:pPr>
        <w:pStyle w:val="af0"/>
        <w:numPr>
          <w:ilvl w:val="0"/>
          <w:numId w:val="33"/>
        </w:numPr>
        <w:jc w:val="both"/>
        <w:rPr>
          <w:sz w:val="28"/>
          <w:szCs w:val="28"/>
          <w:lang w:val="ru-RU" w:eastAsia="ar-SA"/>
        </w:rPr>
      </w:pPr>
      <w:r w:rsidRPr="00C34264">
        <w:rPr>
          <w:sz w:val="28"/>
          <w:szCs w:val="28"/>
          <w:lang w:val="ru-RU" w:eastAsia="ar-SA"/>
        </w:rPr>
        <w:t>использовать знаково-символические средства, в том числе модели и схемы для решения задач;</w:t>
      </w:r>
    </w:p>
    <w:p w:rsidR="00A40C97" w:rsidRPr="00C34264" w:rsidRDefault="00A40C97" w:rsidP="00C34264">
      <w:pPr>
        <w:pStyle w:val="af0"/>
        <w:numPr>
          <w:ilvl w:val="0"/>
          <w:numId w:val="33"/>
        </w:numPr>
        <w:jc w:val="both"/>
        <w:rPr>
          <w:sz w:val="28"/>
          <w:szCs w:val="28"/>
          <w:lang w:val="ru-RU" w:eastAsia="ar-SA"/>
        </w:rPr>
      </w:pPr>
      <w:r w:rsidRPr="00C34264">
        <w:rPr>
          <w:sz w:val="28"/>
          <w:szCs w:val="28"/>
          <w:lang w:val="ru-RU" w:eastAsia="ar-SA"/>
        </w:rPr>
        <w:t>создавать и преобразовывать модели и схемы для решения задач;</w:t>
      </w:r>
    </w:p>
    <w:p w:rsidR="00A40C97" w:rsidRPr="00C34264" w:rsidRDefault="00A40C97" w:rsidP="00C34264">
      <w:pPr>
        <w:pStyle w:val="af0"/>
        <w:numPr>
          <w:ilvl w:val="0"/>
          <w:numId w:val="33"/>
        </w:numPr>
        <w:jc w:val="both"/>
        <w:rPr>
          <w:sz w:val="28"/>
          <w:szCs w:val="28"/>
          <w:lang w:val="ru-RU" w:eastAsia="ar-SA"/>
        </w:rPr>
      </w:pPr>
      <w:r w:rsidRPr="00C34264">
        <w:rPr>
          <w:sz w:val="28"/>
          <w:szCs w:val="28"/>
          <w:lang w:val="ru-RU" w:eastAsia="ar-SA"/>
        </w:rPr>
        <w:t>моделировать, т.е. выделять и обобщенно фиксировать существенные признаки объектов с целью решения конкретных задач.</w:t>
      </w:r>
    </w:p>
    <w:p w:rsidR="00A40C97" w:rsidRPr="00C34264" w:rsidRDefault="00A40C97" w:rsidP="00C34264">
      <w:pPr>
        <w:pStyle w:val="af0"/>
        <w:jc w:val="both"/>
        <w:rPr>
          <w:i/>
          <w:sz w:val="28"/>
          <w:szCs w:val="28"/>
          <w:u w:val="single"/>
          <w:lang w:val="ru-RU" w:eastAsia="ar-SA"/>
        </w:rPr>
      </w:pPr>
      <w:r w:rsidRPr="00C34264">
        <w:rPr>
          <w:i/>
          <w:sz w:val="28"/>
          <w:szCs w:val="28"/>
          <w:u w:val="single"/>
          <w:lang w:val="ru-RU" w:eastAsia="ar-SA"/>
        </w:rPr>
        <w:t>Информационные:</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поиск и выделение необходимой информации из различных источников в разных формах (текст, рисунок, таблица, диаграмма, схема);</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 xml:space="preserve">сбор информации (извлечение необходимой информации из различных источников; </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дополнение таблиц новыми данными;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обработка информации (определение основной и второстепенной информации);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анализ информации;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передача информации (устным, письменным, цифровым способами);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интерпрета</w:t>
      </w:r>
      <w:r w:rsidR="002173E5" w:rsidRPr="00C34264">
        <w:rPr>
          <w:sz w:val="28"/>
          <w:szCs w:val="28"/>
          <w:lang w:val="ru-RU" w:eastAsia="ar-SA"/>
        </w:rPr>
        <w:t>ция информации (структурировать,</w:t>
      </w:r>
      <w:r w:rsidRPr="00C34264">
        <w:rPr>
          <w:sz w:val="28"/>
          <w:szCs w:val="28"/>
          <w:lang w:val="ru-RU" w:eastAsia="ar-SA"/>
        </w:rPr>
        <w:t xml:space="preserve"> переводить сплошной текст в таблицу, презентовать полученную информацию, в том числе с помощью ИКТ);</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применение и представление информации;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оценка информации (критическая оценка, о</w:t>
      </w:r>
      <w:r w:rsidR="002173E5" w:rsidRPr="00C34264">
        <w:rPr>
          <w:sz w:val="28"/>
          <w:szCs w:val="28"/>
          <w:lang w:val="ru-RU" w:eastAsia="ar-SA"/>
        </w:rPr>
        <w:t>ценка достоверности);</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запись, фиксация информации об окружающем мире, в том числе с помощью ИКТ, заполнение предложенных схем с опорой на прочитанный текст;</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подведение под понятие на основе распознавания объектов, выделения существенных признаков;</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подведение под правило;</w:t>
      </w:r>
    </w:p>
    <w:p w:rsidR="00A40C97" w:rsidRPr="00C34264" w:rsidRDefault="002173E5" w:rsidP="00C34264">
      <w:pPr>
        <w:pStyle w:val="af0"/>
        <w:numPr>
          <w:ilvl w:val="0"/>
          <w:numId w:val="34"/>
        </w:numPr>
        <w:jc w:val="both"/>
        <w:rPr>
          <w:sz w:val="28"/>
          <w:szCs w:val="28"/>
          <w:lang w:val="ru-RU" w:eastAsia="ar-SA"/>
        </w:rPr>
      </w:pPr>
      <w:r w:rsidRPr="00C34264">
        <w:rPr>
          <w:sz w:val="28"/>
          <w:szCs w:val="28"/>
          <w:lang w:val="ru-RU" w:eastAsia="ar-SA"/>
        </w:rPr>
        <w:t>анализ, синтез, сравнение,</w:t>
      </w:r>
      <w:r w:rsidR="001F3550" w:rsidRPr="00C34264">
        <w:rPr>
          <w:sz w:val="28"/>
          <w:szCs w:val="28"/>
          <w:lang w:val="ru-RU" w:eastAsia="ar-SA"/>
        </w:rPr>
        <w:t xml:space="preserve"> сериации</w:t>
      </w:r>
      <w:r w:rsidR="00A40C97" w:rsidRPr="00C34264">
        <w:rPr>
          <w:sz w:val="28"/>
          <w:szCs w:val="28"/>
          <w:lang w:val="ru-RU" w:eastAsia="ar-SA"/>
        </w:rPr>
        <w:t>;</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классификация по заданным критериям; установление аналогий;</w:t>
      </w:r>
    </w:p>
    <w:p w:rsidR="00A40C97"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t>установление причинно-следственных связей;</w:t>
      </w:r>
    </w:p>
    <w:p w:rsidR="002173E5" w:rsidRPr="00C34264" w:rsidRDefault="00A40C97" w:rsidP="00C34264">
      <w:pPr>
        <w:pStyle w:val="af0"/>
        <w:numPr>
          <w:ilvl w:val="0"/>
          <w:numId w:val="34"/>
        </w:numPr>
        <w:jc w:val="both"/>
        <w:rPr>
          <w:sz w:val="28"/>
          <w:szCs w:val="28"/>
          <w:lang w:val="ru-RU" w:eastAsia="ar-SA"/>
        </w:rPr>
      </w:pPr>
      <w:r w:rsidRPr="00C34264">
        <w:rPr>
          <w:sz w:val="28"/>
          <w:szCs w:val="28"/>
          <w:lang w:val="ru-RU" w:eastAsia="ar-SA"/>
        </w:rPr>
        <w:lastRenderedPageBreak/>
        <w:t>построение рассуждения; обобщение.</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Коммуникативные универсальные учебные действия</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Выпускник научится:</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учитывать разные мнения и стремиться к координации различных позиций в сотрудничестве;</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формулировать собственное мнение и позицию;</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договариваться и приходить к общему решению в совместной деятельности, в том числе в ситуации столкновения интересов;</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строить понятные для партнёра высказывания, учитывающие, что партнёр знает и видит, а что нет;</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задавать вопросы;</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контролировать действия партнёра;</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использовать речь для регуляции своего действия;</w:t>
      </w:r>
    </w:p>
    <w:p w:rsidR="00A40C97" w:rsidRPr="00C34264" w:rsidRDefault="00A40C97" w:rsidP="00C34264">
      <w:pPr>
        <w:pStyle w:val="af0"/>
        <w:numPr>
          <w:ilvl w:val="0"/>
          <w:numId w:val="35"/>
        </w:numPr>
        <w:jc w:val="both"/>
        <w:rPr>
          <w:sz w:val="28"/>
          <w:szCs w:val="28"/>
          <w:lang w:val="ru-RU" w:eastAsia="ar-SA"/>
        </w:rPr>
      </w:pPr>
      <w:r w:rsidRPr="00C34264">
        <w:rPr>
          <w:sz w:val="28"/>
          <w:szCs w:val="28"/>
          <w:lang w:val="ru-RU" w:eastAsia="ar-S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учитывать и координировать в сотрудничестве позиции других людей, отличные от собственной;</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учитывать разные мнения и интересы и обосновывать собственную позицию;</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понимать относительность мнений и подходов к решению проблемы;</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продуктивно содействовать разрешению конфликтов на основе учёта интересов и позиций всех участников;</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задавать вопросы, необходимые для организации собственной деятельности и сотрудничества с партнёром;</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t>осуществлять   взаимный   контроль   и   оказывать   в сотрудничестве необходимую взаимопомощь;</w:t>
      </w:r>
    </w:p>
    <w:p w:rsidR="00A40C97" w:rsidRPr="00C34264" w:rsidRDefault="00A40C97" w:rsidP="00C34264">
      <w:pPr>
        <w:pStyle w:val="af0"/>
        <w:numPr>
          <w:ilvl w:val="0"/>
          <w:numId w:val="36"/>
        </w:numPr>
        <w:jc w:val="both"/>
        <w:rPr>
          <w:i/>
          <w:sz w:val="28"/>
          <w:szCs w:val="28"/>
          <w:lang w:val="ru-RU" w:eastAsia="ar-SA"/>
        </w:rPr>
      </w:pPr>
      <w:r w:rsidRPr="00C34264">
        <w:rPr>
          <w:i/>
          <w:sz w:val="28"/>
          <w:szCs w:val="28"/>
          <w:lang w:val="ru-RU" w:eastAsia="ar-SA"/>
        </w:rPr>
        <w:lastRenderedPageBreak/>
        <w:t>адекватно использовать речь для планирования и регуляции своей деятельности;</w:t>
      </w:r>
    </w:p>
    <w:p w:rsidR="00CF33B1" w:rsidRPr="00C34264" w:rsidRDefault="00A40C97" w:rsidP="00C34264">
      <w:pPr>
        <w:pStyle w:val="af0"/>
        <w:numPr>
          <w:ilvl w:val="0"/>
          <w:numId w:val="36"/>
        </w:numPr>
        <w:jc w:val="both"/>
        <w:rPr>
          <w:sz w:val="28"/>
          <w:szCs w:val="28"/>
          <w:lang w:val="ru-RU" w:eastAsia="ar-SA"/>
        </w:rPr>
      </w:pPr>
      <w:r w:rsidRPr="00C34264">
        <w:rPr>
          <w:i/>
          <w:sz w:val="28"/>
          <w:szCs w:val="28"/>
          <w:lang w:val="ru-RU" w:eastAsia="ar-SA"/>
        </w:rPr>
        <w:t>адекватно использовать речевые средства для эффективного решения разнообразных коммуникати</w:t>
      </w:r>
      <w:r w:rsidRPr="00C34264">
        <w:rPr>
          <w:sz w:val="28"/>
          <w:szCs w:val="28"/>
          <w:lang w:val="ru-RU" w:eastAsia="ar-SA"/>
        </w:rPr>
        <w:t>вных задач.</w:t>
      </w:r>
    </w:p>
    <w:p w:rsidR="00A40C97" w:rsidRPr="00C34264" w:rsidRDefault="00A40C97" w:rsidP="00C34264">
      <w:pPr>
        <w:pStyle w:val="af0"/>
        <w:jc w:val="both"/>
        <w:rPr>
          <w:b/>
          <w:i/>
          <w:sz w:val="28"/>
          <w:szCs w:val="28"/>
          <w:lang w:val="ru-RU" w:eastAsia="ar-SA"/>
        </w:rPr>
      </w:pPr>
      <w:r w:rsidRPr="00C34264">
        <w:rPr>
          <w:b/>
          <w:i/>
          <w:sz w:val="28"/>
          <w:szCs w:val="28"/>
          <w:lang w:val="ru-RU" w:eastAsia="ar-SA"/>
        </w:rPr>
        <w:t>Коммуникативные универсальные учебные действия</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Инициативное сотрудничество:</w:t>
      </w:r>
    </w:p>
    <w:p w:rsidR="00A40C97" w:rsidRPr="00C34264" w:rsidRDefault="00A40C97" w:rsidP="00C34264">
      <w:pPr>
        <w:pStyle w:val="af0"/>
        <w:numPr>
          <w:ilvl w:val="0"/>
          <w:numId w:val="37"/>
        </w:numPr>
        <w:jc w:val="both"/>
        <w:rPr>
          <w:sz w:val="28"/>
          <w:szCs w:val="28"/>
          <w:lang w:val="ru-RU" w:eastAsia="ar-SA"/>
        </w:rPr>
      </w:pPr>
      <w:r w:rsidRPr="00C34264">
        <w:rPr>
          <w:sz w:val="28"/>
          <w:szCs w:val="28"/>
          <w:lang w:val="ru-RU" w:eastAsia="ar-SA"/>
        </w:rPr>
        <w:t xml:space="preserve">ставить вопросы; </w:t>
      </w:r>
    </w:p>
    <w:p w:rsidR="00A40C97" w:rsidRPr="00C34264" w:rsidRDefault="00A40C97" w:rsidP="00C34264">
      <w:pPr>
        <w:pStyle w:val="af0"/>
        <w:numPr>
          <w:ilvl w:val="0"/>
          <w:numId w:val="37"/>
        </w:numPr>
        <w:jc w:val="both"/>
        <w:rPr>
          <w:sz w:val="28"/>
          <w:szCs w:val="28"/>
          <w:lang w:val="ru-RU" w:eastAsia="ar-SA"/>
        </w:rPr>
      </w:pPr>
      <w:r w:rsidRPr="00C34264">
        <w:rPr>
          <w:sz w:val="28"/>
          <w:szCs w:val="28"/>
          <w:lang w:val="ru-RU" w:eastAsia="ar-SA"/>
        </w:rPr>
        <w:t>обращаться за помощью; формулировать свои затруднения;</w:t>
      </w:r>
    </w:p>
    <w:p w:rsidR="00A40C97" w:rsidRPr="00C34264" w:rsidRDefault="00A40C97" w:rsidP="00C34264">
      <w:pPr>
        <w:pStyle w:val="af0"/>
        <w:numPr>
          <w:ilvl w:val="0"/>
          <w:numId w:val="37"/>
        </w:numPr>
        <w:jc w:val="both"/>
        <w:rPr>
          <w:sz w:val="28"/>
          <w:szCs w:val="28"/>
          <w:lang w:val="ru-RU" w:eastAsia="ar-SA"/>
        </w:rPr>
      </w:pPr>
      <w:r w:rsidRPr="00C34264">
        <w:rPr>
          <w:sz w:val="28"/>
          <w:szCs w:val="28"/>
          <w:lang w:val="ru-RU" w:eastAsia="ar-SA"/>
        </w:rPr>
        <w:t>предлагать помощь и сотрудничество;</w:t>
      </w:r>
    </w:p>
    <w:p w:rsidR="00A40C97" w:rsidRPr="00C34264" w:rsidRDefault="00A40C97" w:rsidP="00C34264">
      <w:pPr>
        <w:pStyle w:val="af0"/>
        <w:numPr>
          <w:ilvl w:val="0"/>
          <w:numId w:val="37"/>
        </w:numPr>
        <w:jc w:val="both"/>
        <w:rPr>
          <w:sz w:val="28"/>
          <w:szCs w:val="28"/>
          <w:lang w:val="ru-RU" w:eastAsia="ar-SA"/>
        </w:rPr>
      </w:pPr>
      <w:r w:rsidRPr="00C34264">
        <w:rPr>
          <w:sz w:val="28"/>
          <w:szCs w:val="28"/>
          <w:lang w:val="ru-RU" w:eastAsia="ar-SA"/>
        </w:rPr>
        <w:t>проявлять активность во взаимодействии для решения коммуникативных и познавательных задач.</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Планирование учебного сотрудничества:</w:t>
      </w:r>
    </w:p>
    <w:p w:rsidR="00A40C97" w:rsidRPr="00C34264" w:rsidRDefault="00A40C97" w:rsidP="00C34264">
      <w:pPr>
        <w:pStyle w:val="af0"/>
        <w:numPr>
          <w:ilvl w:val="0"/>
          <w:numId w:val="38"/>
        </w:numPr>
        <w:jc w:val="both"/>
        <w:rPr>
          <w:sz w:val="28"/>
          <w:szCs w:val="28"/>
          <w:lang w:val="ru-RU" w:eastAsia="ar-SA"/>
        </w:rPr>
      </w:pPr>
      <w:r w:rsidRPr="00C34264">
        <w:rPr>
          <w:sz w:val="28"/>
          <w:szCs w:val="28"/>
          <w:lang w:val="ru-RU" w:eastAsia="ar-SA"/>
        </w:rPr>
        <w:t>задавать вопросы, необходимые для организации собственной деятельности и сотрудничества с партнёром;</w:t>
      </w:r>
    </w:p>
    <w:p w:rsidR="00A40C97" w:rsidRPr="00C34264" w:rsidRDefault="00A40C97" w:rsidP="00C34264">
      <w:pPr>
        <w:pStyle w:val="af0"/>
        <w:numPr>
          <w:ilvl w:val="0"/>
          <w:numId w:val="38"/>
        </w:numPr>
        <w:jc w:val="both"/>
        <w:rPr>
          <w:sz w:val="28"/>
          <w:szCs w:val="28"/>
          <w:lang w:val="ru-RU" w:eastAsia="ar-SA"/>
        </w:rPr>
      </w:pPr>
      <w:r w:rsidRPr="00C34264">
        <w:rPr>
          <w:sz w:val="28"/>
          <w:szCs w:val="28"/>
          <w:lang w:val="ru-RU" w:eastAsia="ar-SA"/>
        </w:rPr>
        <w:t>определять цели, функции участников, способы взаимодействия;</w:t>
      </w:r>
    </w:p>
    <w:p w:rsidR="00A40C97" w:rsidRPr="00C34264" w:rsidRDefault="00A40C97" w:rsidP="00C34264">
      <w:pPr>
        <w:pStyle w:val="af0"/>
        <w:numPr>
          <w:ilvl w:val="0"/>
          <w:numId w:val="38"/>
        </w:numPr>
        <w:jc w:val="both"/>
        <w:rPr>
          <w:sz w:val="28"/>
          <w:szCs w:val="28"/>
          <w:lang w:val="ru-RU" w:eastAsia="ar-SA"/>
        </w:rPr>
      </w:pPr>
      <w:r w:rsidRPr="00C34264">
        <w:rPr>
          <w:sz w:val="28"/>
          <w:szCs w:val="28"/>
          <w:lang w:val="ru-RU" w:eastAsia="ar-SA"/>
        </w:rPr>
        <w:t>договариваться о распределении функций и ролей в совместной деятельности.</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Взаимодействие:</w:t>
      </w:r>
    </w:p>
    <w:p w:rsidR="001F09E3"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формулировать собственное мнение и позицию;</w:t>
      </w:r>
    </w:p>
    <w:p w:rsidR="00A40C97"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 xml:space="preserve"> задавать вопросы;</w:t>
      </w:r>
    </w:p>
    <w:p w:rsidR="00A40C97"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строить понятные для партнёра высказывания;</w:t>
      </w:r>
    </w:p>
    <w:p w:rsidR="00A40C97"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строить монологичное высказывание;</w:t>
      </w:r>
    </w:p>
    <w:p w:rsidR="001F09E3"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 xml:space="preserve">вести устный и письменный диалог в соответствии с грамматическими и синтаксическими нормами родного языка; </w:t>
      </w:r>
    </w:p>
    <w:p w:rsidR="00A40C97" w:rsidRPr="00C34264" w:rsidRDefault="00A40C97" w:rsidP="00C34264">
      <w:pPr>
        <w:pStyle w:val="af0"/>
        <w:numPr>
          <w:ilvl w:val="0"/>
          <w:numId w:val="39"/>
        </w:numPr>
        <w:jc w:val="both"/>
        <w:rPr>
          <w:sz w:val="28"/>
          <w:szCs w:val="28"/>
          <w:lang w:val="ru-RU" w:eastAsia="ar-SA"/>
        </w:rPr>
      </w:pPr>
      <w:r w:rsidRPr="00C34264">
        <w:rPr>
          <w:sz w:val="28"/>
          <w:szCs w:val="28"/>
          <w:lang w:val="ru-RU" w:eastAsia="ar-SA"/>
        </w:rPr>
        <w:t>слушать собеседника.</w:t>
      </w:r>
    </w:p>
    <w:p w:rsidR="00A40C97" w:rsidRPr="00C34264" w:rsidRDefault="00A40C97" w:rsidP="00C34264">
      <w:pPr>
        <w:pStyle w:val="af0"/>
        <w:jc w:val="both"/>
        <w:rPr>
          <w:i/>
          <w:iCs/>
          <w:sz w:val="28"/>
          <w:szCs w:val="28"/>
          <w:u w:val="single"/>
          <w:lang w:val="ru-RU" w:eastAsia="ar-SA"/>
        </w:rPr>
      </w:pPr>
      <w:r w:rsidRPr="00C34264">
        <w:rPr>
          <w:i/>
          <w:iCs/>
          <w:sz w:val="28"/>
          <w:szCs w:val="28"/>
          <w:u w:val="single"/>
          <w:lang w:val="ru-RU" w:eastAsia="ar-SA"/>
        </w:rPr>
        <w:t>Управление коммуникацией:</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определять общую цель и пути ее достижения;</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осуществлять взаимный контроль;</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адекватно оценивать собственное поведение и поведение окружающих;</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оказывать в сотрудничестве взаимопомощь;</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координировать и принимать различные позиции во взаимодействии;</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прогнозировать возникновение конфликтов при наличии разных точек зрения;</w:t>
      </w:r>
    </w:p>
    <w:p w:rsidR="00A40C97" w:rsidRPr="00C34264" w:rsidRDefault="00A40C97" w:rsidP="00C34264">
      <w:pPr>
        <w:pStyle w:val="af0"/>
        <w:numPr>
          <w:ilvl w:val="0"/>
          <w:numId w:val="40"/>
        </w:numPr>
        <w:jc w:val="both"/>
        <w:rPr>
          <w:sz w:val="28"/>
          <w:szCs w:val="28"/>
          <w:lang w:val="ru-RU" w:eastAsia="ar-SA"/>
        </w:rPr>
      </w:pPr>
      <w:r w:rsidRPr="00C34264">
        <w:rPr>
          <w:sz w:val="28"/>
          <w:szCs w:val="28"/>
          <w:lang w:val="ru-RU" w:eastAsia="ar-SA"/>
        </w:rPr>
        <w:t>разрешать конфликты на основе учёта интересов и позиций всех участников.</w:t>
      </w:r>
    </w:p>
    <w:p w:rsidR="00A40C97" w:rsidRPr="00C34264" w:rsidRDefault="00A40C97" w:rsidP="00C34264">
      <w:pPr>
        <w:pStyle w:val="af0"/>
        <w:jc w:val="both"/>
        <w:rPr>
          <w:bCs/>
          <w:sz w:val="28"/>
          <w:szCs w:val="28"/>
          <w:lang w:val="ru-RU" w:eastAsia="ar-SA"/>
        </w:rPr>
      </w:pPr>
    </w:p>
    <w:p w:rsidR="00F131B1" w:rsidRPr="00C34264" w:rsidRDefault="00F131B1" w:rsidP="00C34264">
      <w:pPr>
        <w:pStyle w:val="af0"/>
        <w:jc w:val="both"/>
        <w:rPr>
          <w:b/>
          <w:bCs/>
          <w:i/>
          <w:sz w:val="28"/>
          <w:szCs w:val="28"/>
          <w:lang w:val="ru-RU" w:eastAsia="ar-SA"/>
        </w:rPr>
      </w:pPr>
      <w:r w:rsidRPr="00C34264">
        <w:rPr>
          <w:b/>
          <w:bCs/>
          <w:i/>
          <w:sz w:val="28"/>
          <w:szCs w:val="28"/>
          <w:lang w:val="ru-RU" w:eastAsia="ar-SA"/>
        </w:rPr>
        <w:t xml:space="preserve">Чтение. Работа с текстом </w:t>
      </w:r>
      <w:r w:rsidRPr="00C34264">
        <w:rPr>
          <w:b/>
          <w:i/>
          <w:sz w:val="28"/>
          <w:szCs w:val="28"/>
          <w:lang w:val="ru-RU" w:eastAsia="ar-SA"/>
        </w:rPr>
        <w:t>(метапредметные результаты)</w:t>
      </w:r>
    </w:p>
    <w:p w:rsidR="00F131B1" w:rsidRPr="00C34264" w:rsidRDefault="00A44C85"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 xml:space="preserve">В результате изучения </w:t>
      </w:r>
      <w:r w:rsidR="00F131B1" w:rsidRPr="00C34264">
        <w:rPr>
          <w:b/>
          <w:bCs/>
          <w:i/>
          <w:sz w:val="28"/>
          <w:szCs w:val="28"/>
          <w:lang w:val="ru-RU" w:eastAsia="ar-SA"/>
        </w:rPr>
        <w:t>всех без исключения учебных предметов</w:t>
      </w:r>
      <w:r w:rsidR="00F131B1" w:rsidRPr="00C34264">
        <w:rPr>
          <w:bCs/>
          <w:sz w:val="28"/>
          <w:szCs w:val="28"/>
          <w:lang w:val="ru-RU" w:eastAsia="ar-SA"/>
        </w:rPr>
        <w:t xml:space="preserve"> </w:t>
      </w:r>
      <w:r w:rsidR="00F131B1" w:rsidRPr="00C34264">
        <w:rPr>
          <w:sz w:val="28"/>
          <w:szCs w:val="28"/>
          <w:lang w:val="ru-RU" w:eastAsia="ar-SA"/>
        </w:rPr>
        <w:t xml:space="preserve">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w:t>
      </w:r>
      <w:r w:rsidR="00F131B1" w:rsidRPr="00C34264">
        <w:rPr>
          <w:sz w:val="28"/>
          <w:szCs w:val="28"/>
          <w:lang w:val="ru-RU" w:eastAsia="ar-SA"/>
        </w:rPr>
        <w:lastRenderedPageBreak/>
        <w:t>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F131B1" w:rsidRPr="00C34264" w:rsidRDefault="00A44C85"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w:t>
      </w:r>
      <w:r w:rsidRPr="00C34264">
        <w:rPr>
          <w:sz w:val="28"/>
          <w:szCs w:val="28"/>
          <w:lang w:val="ru-RU" w:eastAsia="ar-SA"/>
        </w:rPr>
        <w:t>ых и практических ситуациях.</w:t>
      </w:r>
    </w:p>
    <w:p w:rsidR="00F131B1" w:rsidRPr="00C34264" w:rsidRDefault="00A44C85" w:rsidP="00C34264">
      <w:pPr>
        <w:pStyle w:val="af0"/>
        <w:jc w:val="both"/>
        <w:rPr>
          <w:iCs/>
          <w:sz w:val="28"/>
          <w:szCs w:val="28"/>
          <w:lang w:val="ru-RU" w:eastAsia="ar-SA"/>
        </w:rPr>
      </w:pPr>
      <w:r w:rsidRPr="00C34264">
        <w:rPr>
          <w:iCs/>
          <w:sz w:val="28"/>
          <w:szCs w:val="28"/>
          <w:lang w:val="ru-RU" w:eastAsia="ar-SA"/>
        </w:rPr>
        <w:t xml:space="preserve">        </w:t>
      </w:r>
      <w:r w:rsidR="00F131B1" w:rsidRPr="00C34264">
        <w:rPr>
          <w:iCs/>
          <w:sz w:val="28"/>
          <w:szCs w:val="28"/>
          <w:lang w:val="ru-RU" w:eastAsia="ar-SA"/>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w:t>
      </w:r>
      <w:r w:rsidR="00121180" w:rsidRPr="00C34264">
        <w:rPr>
          <w:iCs/>
          <w:sz w:val="28"/>
          <w:szCs w:val="28"/>
          <w:lang w:val="ru-RU" w:eastAsia="ar-SA"/>
        </w:rPr>
        <w:t>в и имеющимся жизненным опытом.</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Работа с текстом: поиск информации и понимание прочитанного</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находить в тексте конкретные сведения, факты, заданные в явном виде;</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определять тему и главную мысль текста;</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делить тексты на смысловые части, составлять план текста;</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вычленять содержащиеся в тексте основные события и устанавливать их</w:t>
      </w:r>
      <w:r w:rsidR="00A44C85" w:rsidRPr="00C34264">
        <w:rPr>
          <w:sz w:val="28"/>
          <w:szCs w:val="28"/>
          <w:lang w:val="ru-RU" w:eastAsia="ar-SA"/>
        </w:rPr>
        <w:t xml:space="preserve"> </w:t>
      </w:r>
      <w:r w:rsidRPr="00C34264">
        <w:rPr>
          <w:sz w:val="28"/>
          <w:szCs w:val="28"/>
          <w:lang w:val="ru-RU" w:eastAsia="ar-SA"/>
        </w:rPr>
        <w:t>последовательность;</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упорядочивать информацию по заданному основанию;</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сравнивать между собой объекты, описанные в тексте, выделяя два-три существенных признака;</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понимать информацию, представленную разными способами: словесно, в виде таблицы, схемы, диаграммы;</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понимать текст, не только опираясь на содержащуюся в нём информацию, но и обращая внимание на жанр, структуру, выразительные средства текста;</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использовать различные виды чтения: ознакомительное, изучающее, поисковое, выбирать нужный вид чтения в соответствии с целью чтения;</w:t>
      </w:r>
    </w:p>
    <w:p w:rsidR="00F131B1" w:rsidRPr="00C34264" w:rsidRDefault="00F131B1" w:rsidP="00C34264">
      <w:pPr>
        <w:pStyle w:val="af0"/>
        <w:numPr>
          <w:ilvl w:val="0"/>
          <w:numId w:val="41"/>
        </w:numPr>
        <w:jc w:val="both"/>
        <w:rPr>
          <w:sz w:val="28"/>
          <w:szCs w:val="28"/>
          <w:lang w:val="ru-RU" w:eastAsia="ar-SA"/>
        </w:rPr>
      </w:pPr>
      <w:r w:rsidRPr="00C34264">
        <w:rPr>
          <w:sz w:val="28"/>
          <w:szCs w:val="28"/>
          <w:lang w:val="ru-RU" w:eastAsia="ar-SA"/>
        </w:rPr>
        <w:t xml:space="preserve">ориентироваться в соответствующих возрасту словарях и справочниках. </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42"/>
        </w:numPr>
        <w:jc w:val="both"/>
        <w:rPr>
          <w:i/>
          <w:sz w:val="28"/>
          <w:szCs w:val="28"/>
          <w:lang w:val="ru-RU" w:eastAsia="ar-SA"/>
        </w:rPr>
      </w:pPr>
      <w:r w:rsidRPr="00C34264">
        <w:rPr>
          <w:i/>
          <w:sz w:val="28"/>
          <w:szCs w:val="28"/>
          <w:lang w:val="ru-RU" w:eastAsia="ar-SA"/>
        </w:rPr>
        <w:lastRenderedPageBreak/>
        <w:t>использовать формальные элементы текста (например, подзаголовки, сноски) для поиска нужной информации;</w:t>
      </w:r>
    </w:p>
    <w:p w:rsidR="00F131B1" w:rsidRPr="00C34264" w:rsidRDefault="00F131B1" w:rsidP="00C34264">
      <w:pPr>
        <w:pStyle w:val="af0"/>
        <w:numPr>
          <w:ilvl w:val="0"/>
          <w:numId w:val="42"/>
        </w:numPr>
        <w:jc w:val="both"/>
        <w:rPr>
          <w:i/>
          <w:sz w:val="28"/>
          <w:szCs w:val="28"/>
          <w:lang w:val="ru-RU" w:eastAsia="ar-SA"/>
        </w:rPr>
      </w:pPr>
      <w:r w:rsidRPr="00C34264">
        <w:rPr>
          <w:i/>
          <w:sz w:val="28"/>
          <w:szCs w:val="28"/>
          <w:lang w:val="ru-RU" w:eastAsia="ar-SA"/>
        </w:rPr>
        <w:t>работать с несколькими источниками информации;</w:t>
      </w:r>
    </w:p>
    <w:p w:rsidR="00F131B1" w:rsidRPr="00C34264" w:rsidRDefault="00F131B1" w:rsidP="00C34264">
      <w:pPr>
        <w:pStyle w:val="af0"/>
        <w:numPr>
          <w:ilvl w:val="0"/>
          <w:numId w:val="42"/>
        </w:numPr>
        <w:jc w:val="both"/>
        <w:rPr>
          <w:i/>
          <w:sz w:val="28"/>
          <w:szCs w:val="28"/>
          <w:lang w:val="ru-RU" w:eastAsia="ar-SA"/>
        </w:rPr>
      </w:pPr>
      <w:r w:rsidRPr="00C34264">
        <w:rPr>
          <w:i/>
          <w:sz w:val="28"/>
          <w:szCs w:val="28"/>
          <w:lang w:val="ru-RU" w:eastAsia="ar-SA"/>
        </w:rPr>
        <w:t>сопоставлять информацию, полученную из нескольких источников.</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Работа с текстом: преобразование и интерпретация информации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3"/>
        </w:numPr>
        <w:jc w:val="both"/>
        <w:rPr>
          <w:sz w:val="28"/>
          <w:szCs w:val="28"/>
          <w:lang w:val="ru-RU" w:eastAsia="ar-SA"/>
        </w:rPr>
      </w:pPr>
      <w:r w:rsidRPr="00C34264">
        <w:rPr>
          <w:sz w:val="28"/>
          <w:szCs w:val="28"/>
          <w:lang w:val="ru-RU" w:eastAsia="ar-SA"/>
        </w:rPr>
        <w:t>пересказывать текст подробно и сжато, устно и письменно;</w:t>
      </w:r>
    </w:p>
    <w:p w:rsidR="00F131B1" w:rsidRPr="00C34264" w:rsidRDefault="00F131B1" w:rsidP="00C34264">
      <w:pPr>
        <w:pStyle w:val="af0"/>
        <w:numPr>
          <w:ilvl w:val="0"/>
          <w:numId w:val="43"/>
        </w:numPr>
        <w:jc w:val="both"/>
        <w:rPr>
          <w:sz w:val="28"/>
          <w:szCs w:val="28"/>
          <w:lang w:val="ru-RU" w:eastAsia="ar-SA"/>
        </w:rPr>
      </w:pPr>
      <w:r w:rsidRPr="00C34264">
        <w:rPr>
          <w:sz w:val="28"/>
          <w:szCs w:val="28"/>
          <w:lang w:val="ru-RU" w:eastAsia="ar-SA"/>
        </w:rPr>
        <w:t>соотносить факты с общей идеей текста, устанавливать простые связи, не высказанные в тексте напрямую;</w:t>
      </w:r>
    </w:p>
    <w:p w:rsidR="00F131B1" w:rsidRPr="00C34264" w:rsidRDefault="00F131B1" w:rsidP="00C34264">
      <w:pPr>
        <w:pStyle w:val="af0"/>
        <w:numPr>
          <w:ilvl w:val="0"/>
          <w:numId w:val="43"/>
        </w:numPr>
        <w:jc w:val="both"/>
        <w:rPr>
          <w:sz w:val="28"/>
          <w:szCs w:val="28"/>
          <w:lang w:val="ru-RU" w:eastAsia="ar-SA"/>
        </w:rPr>
      </w:pPr>
      <w:r w:rsidRPr="00C34264">
        <w:rPr>
          <w:sz w:val="28"/>
          <w:szCs w:val="28"/>
          <w:lang w:val="ru-RU" w:eastAsia="ar-SA"/>
        </w:rPr>
        <w:t>формулировать несложные выводы, основываясь на тексте; находить аргументы, подтверждающие вывод;</w:t>
      </w:r>
    </w:p>
    <w:p w:rsidR="00F131B1" w:rsidRPr="00C34264" w:rsidRDefault="00F131B1" w:rsidP="00C34264">
      <w:pPr>
        <w:pStyle w:val="af0"/>
        <w:numPr>
          <w:ilvl w:val="0"/>
          <w:numId w:val="43"/>
        </w:numPr>
        <w:jc w:val="both"/>
        <w:rPr>
          <w:sz w:val="28"/>
          <w:szCs w:val="28"/>
          <w:lang w:val="ru-RU" w:eastAsia="ar-SA"/>
        </w:rPr>
      </w:pPr>
      <w:r w:rsidRPr="00C34264">
        <w:rPr>
          <w:sz w:val="28"/>
          <w:szCs w:val="28"/>
          <w:lang w:val="ru-RU" w:eastAsia="ar-SA"/>
        </w:rPr>
        <w:t>сопоставлять и обобщать содержащуюся в разных частях текста информацию;</w:t>
      </w:r>
    </w:p>
    <w:p w:rsidR="00F131B1" w:rsidRPr="00C34264" w:rsidRDefault="00F131B1" w:rsidP="00C34264">
      <w:pPr>
        <w:pStyle w:val="af0"/>
        <w:numPr>
          <w:ilvl w:val="0"/>
          <w:numId w:val="43"/>
        </w:numPr>
        <w:jc w:val="both"/>
        <w:rPr>
          <w:sz w:val="28"/>
          <w:szCs w:val="28"/>
          <w:lang w:val="ru-RU" w:eastAsia="ar-SA"/>
        </w:rPr>
      </w:pPr>
      <w:r w:rsidRPr="00C34264">
        <w:rPr>
          <w:sz w:val="28"/>
          <w:szCs w:val="28"/>
          <w:lang w:val="ru-RU" w:eastAsia="ar-SA"/>
        </w:rPr>
        <w:t>составлять на основании текста небольшое монологическое высказывание, отвечая на поставленный вопрос.</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44"/>
        </w:numPr>
        <w:jc w:val="both"/>
        <w:rPr>
          <w:i/>
          <w:sz w:val="28"/>
          <w:szCs w:val="28"/>
          <w:lang w:val="ru-RU" w:eastAsia="ar-SA"/>
        </w:rPr>
      </w:pPr>
      <w:r w:rsidRPr="00C34264">
        <w:rPr>
          <w:i/>
          <w:sz w:val="28"/>
          <w:szCs w:val="28"/>
          <w:lang w:val="ru-RU" w:eastAsia="ar-SA"/>
        </w:rPr>
        <w:t>делать выписки из прочитанных текстов с учётом цели их дальнейшего использования;</w:t>
      </w:r>
    </w:p>
    <w:p w:rsidR="00F131B1" w:rsidRPr="00C34264" w:rsidRDefault="00F131B1" w:rsidP="00C34264">
      <w:pPr>
        <w:pStyle w:val="af0"/>
        <w:numPr>
          <w:ilvl w:val="0"/>
          <w:numId w:val="44"/>
        </w:numPr>
        <w:jc w:val="both"/>
        <w:rPr>
          <w:i/>
          <w:sz w:val="28"/>
          <w:szCs w:val="28"/>
          <w:lang w:val="ru-RU" w:eastAsia="ar-SA"/>
        </w:rPr>
      </w:pPr>
      <w:r w:rsidRPr="00C34264">
        <w:rPr>
          <w:i/>
          <w:sz w:val="28"/>
          <w:szCs w:val="28"/>
          <w:lang w:val="ru-RU" w:eastAsia="ar-SA"/>
        </w:rPr>
        <w:t>составлять небольшие письменные аннотации к тексту,  отзывы о прочитанном</w:t>
      </w:r>
      <w:r w:rsidR="00697437" w:rsidRPr="00C34264">
        <w:rPr>
          <w:i/>
          <w:sz w:val="28"/>
          <w:szCs w:val="28"/>
          <w:lang w:val="ru-RU" w:eastAsia="ar-SA"/>
        </w:rPr>
        <w:t>.</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Работа с текстом: оценка информации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5"/>
        </w:numPr>
        <w:jc w:val="both"/>
        <w:rPr>
          <w:sz w:val="28"/>
          <w:szCs w:val="28"/>
          <w:lang w:val="ru-RU" w:eastAsia="ar-SA"/>
        </w:rPr>
      </w:pPr>
      <w:r w:rsidRPr="00C34264">
        <w:rPr>
          <w:sz w:val="28"/>
          <w:szCs w:val="28"/>
          <w:lang w:val="ru-RU" w:eastAsia="ar-SA"/>
        </w:rPr>
        <w:t>высказывать оценочные суждения и свою точку зрения о прочитанном тексте;</w:t>
      </w:r>
    </w:p>
    <w:p w:rsidR="00F131B1" w:rsidRPr="00C34264" w:rsidRDefault="00F131B1" w:rsidP="00C34264">
      <w:pPr>
        <w:pStyle w:val="af0"/>
        <w:numPr>
          <w:ilvl w:val="0"/>
          <w:numId w:val="45"/>
        </w:numPr>
        <w:jc w:val="both"/>
        <w:rPr>
          <w:sz w:val="28"/>
          <w:szCs w:val="28"/>
          <w:lang w:val="ru-RU" w:eastAsia="ar-SA"/>
        </w:rPr>
      </w:pPr>
      <w:r w:rsidRPr="00C34264">
        <w:rPr>
          <w:sz w:val="28"/>
          <w:szCs w:val="28"/>
          <w:lang w:val="ru-RU" w:eastAsia="ar-SA"/>
        </w:rPr>
        <w:t>оценивать содержание, языковые особенности и структуру текста; определять место и роль иллюстративного ряда в тексте;</w:t>
      </w:r>
    </w:p>
    <w:p w:rsidR="00F131B1" w:rsidRPr="00C34264" w:rsidRDefault="00F131B1" w:rsidP="00C34264">
      <w:pPr>
        <w:pStyle w:val="af0"/>
        <w:numPr>
          <w:ilvl w:val="0"/>
          <w:numId w:val="45"/>
        </w:numPr>
        <w:jc w:val="both"/>
        <w:rPr>
          <w:sz w:val="28"/>
          <w:szCs w:val="28"/>
          <w:lang w:val="ru-RU" w:eastAsia="ar-SA"/>
        </w:rPr>
      </w:pPr>
      <w:r w:rsidRPr="00C34264">
        <w:rPr>
          <w:sz w:val="28"/>
          <w:szCs w:val="28"/>
          <w:lang w:val="ru-RU" w:eastAsia="ar-SA"/>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131B1" w:rsidRPr="00C34264" w:rsidRDefault="00F131B1" w:rsidP="00C34264">
      <w:pPr>
        <w:pStyle w:val="af0"/>
        <w:numPr>
          <w:ilvl w:val="0"/>
          <w:numId w:val="45"/>
        </w:numPr>
        <w:jc w:val="both"/>
        <w:rPr>
          <w:sz w:val="28"/>
          <w:szCs w:val="28"/>
          <w:lang w:val="ru-RU" w:eastAsia="ar-SA"/>
        </w:rPr>
      </w:pPr>
      <w:r w:rsidRPr="00C34264">
        <w:rPr>
          <w:sz w:val="28"/>
          <w:szCs w:val="28"/>
          <w:lang w:val="ru-RU" w:eastAsia="ar-SA"/>
        </w:rPr>
        <w:t>участвовать в учебном диалоге при обсуждении прочитанного или прослушанного текста.</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46"/>
        </w:numPr>
        <w:jc w:val="both"/>
        <w:rPr>
          <w:i/>
          <w:sz w:val="28"/>
          <w:szCs w:val="28"/>
          <w:lang w:val="ru-RU" w:eastAsia="ar-SA"/>
        </w:rPr>
      </w:pPr>
      <w:r w:rsidRPr="00C34264">
        <w:rPr>
          <w:i/>
          <w:sz w:val="28"/>
          <w:szCs w:val="28"/>
          <w:lang w:val="ru-RU" w:eastAsia="ar-SA"/>
        </w:rPr>
        <w:t>сопоставлять различные точки зрения;</w:t>
      </w:r>
    </w:p>
    <w:p w:rsidR="00F131B1" w:rsidRPr="00C34264" w:rsidRDefault="00F131B1" w:rsidP="00C34264">
      <w:pPr>
        <w:pStyle w:val="af0"/>
        <w:numPr>
          <w:ilvl w:val="0"/>
          <w:numId w:val="46"/>
        </w:numPr>
        <w:jc w:val="both"/>
        <w:rPr>
          <w:i/>
          <w:sz w:val="28"/>
          <w:szCs w:val="28"/>
          <w:lang w:val="ru-RU" w:eastAsia="ar-SA"/>
        </w:rPr>
      </w:pPr>
      <w:r w:rsidRPr="00C34264">
        <w:rPr>
          <w:i/>
          <w:sz w:val="28"/>
          <w:szCs w:val="28"/>
          <w:lang w:val="ru-RU" w:eastAsia="ar-SA"/>
        </w:rPr>
        <w:t>соотносить позицию автора с собственной точкой зрения;</w:t>
      </w:r>
    </w:p>
    <w:p w:rsidR="00F131B1" w:rsidRPr="00C34264" w:rsidRDefault="00F131B1" w:rsidP="00C34264">
      <w:pPr>
        <w:pStyle w:val="af0"/>
        <w:numPr>
          <w:ilvl w:val="0"/>
          <w:numId w:val="46"/>
        </w:numPr>
        <w:jc w:val="both"/>
        <w:rPr>
          <w:i/>
          <w:iCs/>
          <w:sz w:val="28"/>
          <w:szCs w:val="28"/>
          <w:lang w:val="ru-RU" w:eastAsia="ar-SA"/>
        </w:rPr>
      </w:pPr>
      <w:r w:rsidRPr="00C34264">
        <w:rPr>
          <w:i/>
          <w:sz w:val="28"/>
          <w:szCs w:val="28"/>
          <w:lang w:val="ru-RU" w:eastAsia="ar-SA"/>
        </w:rPr>
        <w:t>в процессе работы с одним или несколькими источниками выявлять достоверную</w:t>
      </w:r>
      <w:r w:rsidRPr="00C34264">
        <w:rPr>
          <w:i/>
          <w:iCs/>
          <w:sz w:val="28"/>
          <w:szCs w:val="28"/>
          <w:lang w:val="ru-RU" w:eastAsia="ar-SA"/>
        </w:rPr>
        <w:t xml:space="preserve"> (противоречивую) информацию.</w:t>
      </w:r>
    </w:p>
    <w:p w:rsidR="0098096F" w:rsidRPr="00C34264" w:rsidRDefault="00F131B1" w:rsidP="00C34264">
      <w:pPr>
        <w:pStyle w:val="af0"/>
        <w:jc w:val="both"/>
        <w:rPr>
          <w:b/>
          <w:i/>
          <w:sz w:val="28"/>
          <w:szCs w:val="28"/>
          <w:lang w:val="ru-RU" w:eastAsia="ar-SA"/>
        </w:rPr>
      </w:pPr>
      <w:r w:rsidRPr="00C34264">
        <w:rPr>
          <w:b/>
          <w:i/>
          <w:sz w:val="28"/>
          <w:szCs w:val="28"/>
          <w:lang w:val="ru-RU" w:eastAsia="ar-SA"/>
        </w:rPr>
        <w:t>Формирование ИКТ - компетентности обучаю</w:t>
      </w:r>
      <w:r w:rsidR="0098096F" w:rsidRPr="00C34264">
        <w:rPr>
          <w:b/>
          <w:i/>
          <w:sz w:val="28"/>
          <w:szCs w:val="28"/>
          <w:lang w:val="ru-RU" w:eastAsia="ar-SA"/>
        </w:rPr>
        <w:t xml:space="preserve">щихся </w:t>
      </w:r>
      <w:r w:rsidRPr="00C34264">
        <w:rPr>
          <w:b/>
          <w:i/>
          <w:sz w:val="28"/>
          <w:szCs w:val="28"/>
          <w:lang w:val="ru-RU" w:eastAsia="ar-SA"/>
        </w:rPr>
        <w:t>(метапредметные результаты)</w:t>
      </w:r>
    </w:p>
    <w:p w:rsidR="00CA1E7F" w:rsidRPr="00C34264" w:rsidRDefault="00CA1E7F"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 xml:space="preserve">В результате изучения </w:t>
      </w:r>
      <w:r w:rsidR="00F131B1" w:rsidRPr="00C34264">
        <w:rPr>
          <w:bCs/>
          <w:sz w:val="28"/>
          <w:szCs w:val="28"/>
          <w:lang w:val="ru-RU" w:eastAsia="ar-SA"/>
        </w:rPr>
        <w:t xml:space="preserve">всех </w:t>
      </w:r>
      <w:r w:rsidR="00F131B1" w:rsidRPr="00C34264">
        <w:rPr>
          <w:b/>
          <w:bCs/>
          <w:sz w:val="28"/>
          <w:szCs w:val="28"/>
          <w:lang w:val="ru-RU" w:eastAsia="ar-SA"/>
        </w:rPr>
        <w:t>без исключения предметов</w:t>
      </w:r>
      <w:r w:rsidR="00F131B1" w:rsidRPr="00C34264">
        <w:rPr>
          <w:bCs/>
          <w:sz w:val="28"/>
          <w:szCs w:val="28"/>
          <w:lang w:val="ru-RU" w:eastAsia="ar-SA"/>
        </w:rPr>
        <w:t xml:space="preserve"> </w:t>
      </w:r>
      <w:r w:rsidRPr="00C34264">
        <w:rPr>
          <w:sz w:val="28"/>
          <w:szCs w:val="28"/>
          <w:lang w:val="ru-RU" w:eastAsia="ar-SA"/>
        </w:rPr>
        <w:t xml:space="preserve">на уровне </w:t>
      </w:r>
      <w:r w:rsidR="00F131B1" w:rsidRPr="00C34264">
        <w:rPr>
          <w:sz w:val="28"/>
          <w:szCs w:val="28"/>
          <w:lang w:val="ru-RU" w:eastAsia="ar-SA"/>
        </w:rPr>
        <w:t xml:space="preserve">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w:t>
      </w:r>
      <w:r w:rsidR="00F131B1" w:rsidRPr="00C34264">
        <w:rPr>
          <w:sz w:val="28"/>
          <w:szCs w:val="28"/>
          <w:lang w:val="ru-RU" w:eastAsia="ar-SA"/>
        </w:rPr>
        <w:lastRenderedPageBreak/>
        <w:t>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r w:rsidRPr="00C34264">
        <w:rPr>
          <w:sz w:val="28"/>
          <w:szCs w:val="28"/>
          <w:lang w:val="ru-RU" w:eastAsia="ar-SA"/>
        </w:rPr>
        <w:t xml:space="preserve"> У обучающихся будут формироваться и развиваться необходимые универсальные учебные действия и специальные учебные умения, что заложит основу успешной деятельности в средней и старшей школы.</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 xml:space="preserve">Знакомство со средствами ИКТ, гигиена работы с компьютером. </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7"/>
        </w:numPr>
        <w:jc w:val="both"/>
        <w:rPr>
          <w:sz w:val="28"/>
          <w:szCs w:val="28"/>
          <w:lang w:val="ru-RU" w:eastAsia="ar-SA"/>
        </w:rPr>
      </w:pPr>
      <w:r w:rsidRPr="00C34264">
        <w:rPr>
          <w:sz w:val="28"/>
          <w:szCs w:val="28"/>
          <w:lang w:val="ru-RU" w:eastAsia="ar-SA"/>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F131B1" w:rsidRPr="00C34264" w:rsidRDefault="00F131B1" w:rsidP="00C34264">
      <w:pPr>
        <w:pStyle w:val="af0"/>
        <w:numPr>
          <w:ilvl w:val="0"/>
          <w:numId w:val="47"/>
        </w:numPr>
        <w:jc w:val="both"/>
        <w:rPr>
          <w:sz w:val="28"/>
          <w:szCs w:val="28"/>
          <w:lang w:val="ru-RU" w:eastAsia="ar-SA"/>
        </w:rPr>
      </w:pPr>
      <w:r w:rsidRPr="00C34264">
        <w:rPr>
          <w:sz w:val="28"/>
          <w:szCs w:val="28"/>
          <w:lang w:val="ru-RU" w:eastAsia="ar-SA"/>
        </w:rPr>
        <w:t>выполнять компенсирующие физические упражнения (мини-зарядку);</w:t>
      </w:r>
    </w:p>
    <w:p w:rsidR="007D63E0" w:rsidRPr="00C34264" w:rsidRDefault="00F131B1" w:rsidP="00C34264">
      <w:pPr>
        <w:pStyle w:val="af0"/>
        <w:numPr>
          <w:ilvl w:val="0"/>
          <w:numId w:val="47"/>
        </w:numPr>
        <w:jc w:val="both"/>
        <w:rPr>
          <w:sz w:val="28"/>
          <w:szCs w:val="28"/>
          <w:lang w:val="ru-RU" w:eastAsia="ar-SA"/>
        </w:rPr>
      </w:pPr>
      <w:r w:rsidRPr="00C34264">
        <w:rPr>
          <w:sz w:val="28"/>
          <w:szCs w:val="28"/>
          <w:lang w:val="ru-RU" w:eastAsia="ar-SA"/>
        </w:rPr>
        <w:t>организовывать систему папок для хранения собственной информации в компьютере.</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Технология ввода информации в компьютер: ввод текста, запись звука, изображения, цифровых данных</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8"/>
        </w:numPr>
        <w:jc w:val="both"/>
        <w:rPr>
          <w:sz w:val="28"/>
          <w:szCs w:val="28"/>
          <w:lang w:val="ru-RU" w:eastAsia="ar-SA"/>
        </w:rPr>
      </w:pPr>
      <w:r w:rsidRPr="00C34264">
        <w:rPr>
          <w:sz w:val="28"/>
          <w:szCs w:val="28"/>
          <w:lang w:val="ru-RU" w:eastAsia="ar-SA"/>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F131B1" w:rsidRPr="00C34264" w:rsidRDefault="00F131B1" w:rsidP="00C34264">
      <w:pPr>
        <w:pStyle w:val="af0"/>
        <w:numPr>
          <w:ilvl w:val="0"/>
          <w:numId w:val="48"/>
        </w:numPr>
        <w:jc w:val="both"/>
        <w:rPr>
          <w:sz w:val="28"/>
          <w:szCs w:val="28"/>
          <w:lang w:val="ru-RU" w:eastAsia="ar-SA"/>
        </w:rPr>
      </w:pPr>
      <w:r w:rsidRPr="00C34264">
        <w:rPr>
          <w:sz w:val="28"/>
          <w:szCs w:val="28"/>
          <w:lang w:val="ru-RU" w:eastAsia="ar-SA"/>
        </w:rPr>
        <w:t>владеть компьютерным письмом на русском языке;</w:t>
      </w:r>
    </w:p>
    <w:p w:rsidR="00F131B1" w:rsidRPr="00C34264" w:rsidRDefault="00F131B1" w:rsidP="00C34264">
      <w:pPr>
        <w:pStyle w:val="af0"/>
        <w:numPr>
          <w:ilvl w:val="0"/>
          <w:numId w:val="48"/>
        </w:numPr>
        <w:jc w:val="both"/>
        <w:rPr>
          <w:sz w:val="28"/>
          <w:szCs w:val="28"/>
          <w:lang w:val="ru-RU" w:eastAsia="ar-SA"/>
        </w:rPr>
      </w:pPr>
      <w:r w:rsidRPr="00C34264">
        <w:rPr>
          <w:sz w:val="28"/>
          <w:szCs w:val="28"/>
          <w:lang w:val="ru-RU" w:eastAsia="ar-SA"/>
        </w:rPr>
        <w:t>набирать текст на родном языке; набирать текст на иностранном языке, использовать экранный перевод отдельных слов;</w:t>
      </w:r>
    </w:p>
    <w:p w:rsidR="00F131B1" w:rsidRPr="00C34264" w:rsidRDefault="00F131B1" w:rsidP="00C34264">
      <w:pPr>
        <w:pStyle w:val="af0"/>
        <w:numPr>
          <w:ilvl w:val="0"/>
          <w:numId w:val="48"/>
        </w:numPr>
        <w:jc w:val="both"/>
        <w:rPr>
          <w:sz w:val="28"/>
          <w:szCs w:val="28"/>
          <w:lang w:val="ru-RU" w:eastAsia="ar-SA"/>
        </w:rPr>
      </w:pPr>
      <w:r w:rsidRPr="00C34264">
        <w:rPr>
          <w:sz w:val="28"/>
          <w:szCs w:val="28"/>
          <w:lang w:val="ru-RU" w:eastAsia="ar-SA"/>
        </w:rPr>
        <w:t>рисовать изображения на графическом планшете;</w:t>
      </w:r>
    </w:p>
    <w:p w:rsidR="00F131B1" w:rsidRPr="00C34264" w:rsidRDefault="00F131B1" w:rsidP="00C34264">
      <w:pPr>
        <w:pStyle w:val="af0"/>
        <w:numPr>
          <w:ilvl w:val="0"/>
          <w:numId w:val="48"/>
        </w:numPr>
        <w:jc w:val="both"/>
        <w:rPr>
          <w:sz w:val="28"/>
          <w:szCs w:val="28"/>
          <w:lang w:val="ru-RU" w:eastAsia="ar-SA"/>
        </w:rPr>
      </w:pPr>
      <w:r w:rsidRPr="00C34264">
        <w:rPr>
          <w:sz w:val="28"/>
          <w:szCs w:val="28"/>
          <w:lang w:val="ru-RU" w:eastAsia="ar-SA"/>
        </w:rPr>
        <w:t xml:space="preserve">сканировать рисунки и тексты. </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49"/>
        </w:numPr>
        <w:jc w:val="both"/>
        <w:rPr>
          <w:i/>
          <w:sz w:val="28"/>
          <w:szCs w:val="28"/>
          <w:lang w:val="ru-RU" w:eastAsia="ar-SA"/>
        </w:rPr>
      </w:pPr>
      <w:r w:rsidRPr="00C34264">
        <w:rPr>
          <w:i/>
          <w:sz w:val="28"/>
          <w:szCs w:val="28"/>
          <w:lang w:val="ru-RU" w:eastAsia="ar-SA"/>
        </w:rPr>
        <w:t>использовать программу распознавания сканированного текста на русском языке.</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Обработка и поиск информации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 xml:space="preserve">пользоваться основными функциями стандартного текстового редактора, следовать основным правилам оформления текста; </w:t>
      </w:r>
      <w:r w:rsidRPr="00C34264">
        <w:rPr>
          <w:sz w:val="28"/>
          <w:szCs w:val="28"/>
          <w:lang w:val="ru-RU" w:eastAsia="ar-SA"/>
        </w:rPr>
        <w:lastRenderedPageBreak/>
        <w:t>использовать полуавтоматический орфографический контроль; использовать, добавлять и удалять ссылки в сообщениях разного вида;</w:t>
      </w:r>
    </w:p>
    <w:p w:rsidR="00F131B1" w:rsidRPr="00C34264" w:rsidRDefault="00F131B1" w:rsidP="00C34264">
      <w:pPr>
        <w:pStyle w:val="af0"/>
        <w:numPr>
          <w:ilvl w:val="0"/>
          <w:numId w:val="49"/>
        </w:numPr>
        <w:jc w:val="both"/>
        <w:rPr>
          <w:sz w:val="28"/>
          <w:szCs w:val="28"/>
          <w:lang w:val="ru-RU" w:eastAsia="ar-SA"/>
        </w:rPr>
      </w:pPr>
      <w:r w:rsidRPr="00C34264">
        <w:rPr>
          <w:sz w:val="28"/>
          <w:szCs w:val="28"/>
          <w:lang w:val="ru-RU" w:eastAsia="ar-SA"/>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r w:rsidR="00024EF8" w:rsidRPr="00C34264">
        <w:rPr>
          <w:sz w:val="28"/>
          <w:szCs w:val="28"/>
          <w:lang w:val="ru-RU" w:eastAsia="ar-SA"/>
        </w:rPr>
        <w:t xml:space="preserve"> </w:t>
      </w:r>
      <w:r w:rsidRPr="00C34264">
        <w:rPr>
          <w:sz w:val="28"/>
          <w:szCs w:val="28"/>
          <w:lang w:val="ru-RU" w:eastAsia="ar-SA"/>
        </w:rPr>
        <w:t xml:space="preserve">заполнять учебные базы данных. </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50"/>
        </w:numPr>
        <w:jc w:val="both"/>
        <w:rPr>
          <w:i/>
          <w:iCs/>
          <w:sz w:val="28"/>
          <w:szCs w:val="28"/>
          <w:lang w:val="ru-RU" w:eastAsia="ar-SA"/>
        </w:rPr>
      </w:pPr>
      <w:r w:rsidRPr="00C34264">
        <w:rPr>
          <w:i/>
          <w:iCs/>
          <w:sz w:val="28"/>
          <w:szCs w:val="28"/>
          <w:lang w:val="ru-RU" w:eastAsia="ar-SA"/>
        </w:rPr>
        <w:t>грамотно формулировать запросы при поиске в Интернете и базах данных, оценивать, интерпретировать и сохранять найденную информацию;</w:t>
      </w:r>
    </w:p>
    <w:p w:rsidR="006F104C" w:rsidRPr="00C34264" w:rsidRDefault="00F131B1" w:rsidP="00C34264">
      <w:pPr>
        <w:pStyle w:val="af0"/>
        <w:numPr>
          <w:ilvl w:val="0"/>
          <w:numId w:val="50"/>
        </w:numPr>
        <w:jc w:val="both"/>
        <w:rPr>
          <w:i/>
          <w:iCs/>
          <w:sz w:val="28"/>
          <w:szCs w:val="28"/>
          <w:lang w:val="ru-RU" w:eastAsia="ar-SA"/>
        </w:rPr>
      </w:pPr>
      <w:r w:rsidRPr="00C34264">
        <w:rPr>
          <w:i/>
          <w:iCs/>
          <w:sz w:val="28"/>
          <w:szCs w:val="28"/>
          <w:lang w:val="ru-RU" w:eastAsia="ar-SA"/>
        </w:rPr>
        <w:t>критически относиться к информации и к выбору источника информации.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Создание, представление и передача сообщений</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создавать текстовые сообщения с использованием средств ИКТ: редактировать, оформлять и сохранять их;</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создавать простые схемы, диаграммы, планы и пр.;</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создавать изображения, пользуясь графическими возможностями компьютера; составлять новое изображение из готовых фрагментов (аппликация);</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размещать сообщение в информационной образовательной среде образовательного учреждения;</w:t>
      </w:r>
    </w:p>
    <w:p w:rsidR="00F131B1" w:rsidRPr="00C34264" w:rsidRDefault="00F131B1" w:rsidP="00C34264">
      <w:pPr>
        <w:pStyle w:val="af0"/>
        <w:numPr>
          <w:ilvl w:val="0"/>
          <w:numId w:val="50"/>
        </w:numPr>
        <w:jc w:val="both"/>
        <w:rPr>
          <w:sz w:val="28"/>
          <w:szCs w:val="28"/>
          <w:lang w:val="ru-RU" w:eastAsia="ar-SA"/>
        </w:rPr>
      </w:pPr>
      <w:r w:rsidRPr="00C34264">
        <w:rPr>
          <w:sz w:val="28"/>
          <w:szCs w:val="28"/>
          <w:lang w:val="ru-RU" w:eastAsia="ar-SA"/>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51"/>
        </w:numPr>
        <w:jc w:val="both"/>
        <w:rPr>
          <w:i/>
          <w:sz w:val="28"/>
          <w:szCs w:val="28"/>
          <w:lang w:val="ru-RU" w:eastAsia="ar-SA"/>
        </w:rPr>
      </w:pPr>
      <w:r w:rsidRPr="00C34264">
        <w:rPr>
          <w:i/>
          <w:sz w:val="28"/>
          <w:szCs w:val="28"/>
          <w:lang w:val="ru-RU" w:eastAsia="ar-SA"/>
        </w:rPr>
        <w:t>представлять данные;</w:t>
      </w:r>
    </w:p>
    <w:p w:rsidR="00F131B1" w:rsidRPr="00C34264" w:rsidRDefault="00F131B1" w:rsidP="00C34264">
      <w:pPr>
        <w:pStyle w:val="af0"/>
        <w:numPr>
          <w:ilvl w:val="0"/>
          <w:numId w:val="51"/>
        </w:numPr>
        <w:jc w:val="both"/>
        <w:rPr>
          <w:i/>
          <w:sz w:val="28"/>
          <w:szCs w:val="28"/>
          <w:lang w:val="ru-RU" w:eastAsia="ar-SA"/>
        </w:rPr>
      </w:pPr>
      <w:r w:rsidRPr="00C34264">
        <w:rPr>
          <w:i/>
          <w:sz w:val="28"/>
          <w:szCs w:val="28"/>
          <w:lang w:val="ru-RU" w:eastAsia="ar-SA"/>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E4480" w:rsidRPr="00C34264" w:rsidRDefault="00DE4480" w:rsidP="00C34264">
      <w:pPr>
        <w:pStyle w:val="af0"/>
        <w:ind w:left="720"/>
        <w:jc w:val="both"/>
        <w:rPr>
          <w:i/>
          <w:sz w:val="28"/>
          <w:szCs w:val="28"/>
          <w:lang w:val="ru-RU" w:eastAsia="ar-SA"/>
        </w:rPr>
      </w:pPr>
    </w:p>
    <w:p w:rsidR="00DE4480" w:rsidRPr="00C34264" w:rsidRDefault="00DE4480" w:rsidP="00C34264">
      <w:pPr>
        <w:pStyle w:val="af0"/>
        <w:jc w:val="both"/>
        <w:rPr>
          <w:b/>
          <w:i/>
          <w:sz w:val="28"/>
          <w:szCs w:val="28"/>
          <w:lang w:val="ru-RU" w:eastAsia="ar-SA"/>
        </w:rPr>
      </w:pPr>
      <w:r w:rsidRPr="00C34264">
        <w:rPr>
          <w:b/>
          <w:sz w:val="28"/>
          <w:szCs w:val="28"/>
          <w:lang w:val="ru-RU" w:eastAsia="ar-SA"/>
        </w:rPr>
        <w:t xml:space="preserve"> </w:t>
      </w:r>
      <w:r w:rsidR="00F131B1" w:rsidRPr="00C34264">
        <w:rPr>
          <w:b/>
          <w:i/>
          <w:sz w:val="28"/>
          <w:szCs w:val="28"/>
          <w:lang w:val="ru-RU" w:eastAsia="ar-SA"/>
        </w:rPr>
        <w:t>Планирование деятель</w:t>
      </w:r>
      <w:r w:rsidRPr="00C34264">
        <w:rPr>
          <w:b/>
          <w:i/>
          <w:sz w:val="28"/>
          <w:szCs w:val="28"/>
          <w:lang w:val="ru-RU" w:eastAsia="ar-SA"/>
        </w:rPr>
        <w:t>ности, управление и организация</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 xml:space="preserve"> Выпускник научится</w:t>
      </w:r>
      <w:r w:rsidRPr="00C34264">
        <w:rPr>
          <w:i/>
          <w:sz w:val="28"/>
          <w:szCs w:val="28"/>
          <w:lang w:val="ru-RU" w:eastAsia="ar-SA"/>
        </w:rPr>
        <w:t>:</w:t>
      </w:r>
    </w:p>
    <w:p w:rsidR="00F131B1" w:rsidRPr="00C34264" w:rsidRDefault="00F131B1" w:rsidP="00C34264">
      <w:pPr>
        <w:pStyle w:val="af0"/>
        <w:numPr>
          <w:ilvl w:val="0"/>
          <w:numId w:val="52"/>
        </w:numPr>
        <w:jc w:val="both"/>
        <w:rPr>
          <w:sz w:val="28"/>
          <w:szCs w:val="28"/>
          <w:lang w:val="ru-RU" w:eastAsia="ar-SA"/>
        </w:rPr>
      </w:pPr>
      <w:r w:rsidRPr="00C34264">
        <w:rPr>
          <w:sz w:val="28"/>
          <w:szCs w:val="28"/>
          <w:lang w:val="ru-RU" w:eastAsia="ar-SA"/>
        </w:rPr>
        <w:t>создавать движущиеся модели и управлять ими в компьютерно- управляемых средах (создание простейших роботов);</w:t>
      </w:r>
    </w:p>
    <w:p w:rsidR="00F131B1" w:rsidRPr="00C34264" w:rsidRDefault="00F131B1" w:rsidP="00C34264">
      <w:pPr>
        <w:pStyle w:val="af0"/>
        <w:numPr>
          <w:ilvl w:val="0"/>
          <w:numId w:val="52"/>
        </w:numPr>
        <w:jc w:val="both"/>
        <w:rPr>
          <w:sz w:val="28"/>
          <w:szCs w:val="28"/>
          <w:lang w:val="ru-RU" w:eastAsia="ar-SA"/>
        </w:rPr>
      </w:pPr>
      <w:r w:rsidRPr="00C34264">
        <w:rPr>
          <w:sz w:val="28"/>
          <w:szCs w:val="28"/>
          <w:lang w:val="ru-RU" w:eastAsia="ar-SA"/>
        </w:rPr>
        <w:t xml:space="preserve">определять последовательность выполнения действий, составлять инструкции (простые алгоритмы) в несколько действий, строить </w:t>
      </w:r>
      <w:r w:rsidRPr="00C34264">
        <w:rPr>
          <w:sz w:val="28"/>
          <w:szCs w:val="28"/>
          <w:lang w:val="ru-RU" w:eastAsia="ar-SA"/>
        </w:rPr>
        <w:lastRenderedPageBreak/>
        <w:t>программы для компьютерного исполнителя с использованием конструкций последовательного выполнения и повторения;</w:t>
      </w:r>
    </w:p>
    <w:p w:rsidR="00F131B1" w:rsidRPr="00C34264" w:rsidRDefault="00F131B1" w:rsidP="00C34264">
      <w:pPr>
        <w:pStyle w:val="af0"/>
        <w:numPr>
          <w:ilvl w:val="0"/>
          <w:numId w:val="52"/>
        </w:numPr>
        <w:jc w:val="both"/>
        <w:rPr>
          <w:sz w:val="28"/>
          <w:szCs w:val="28"/>
          <w:lang w:val="ru-RU" w:eastAsia="ar-SA"/>
        </w:rPr>
      </w:pPr>
      <w:r w:rsidRPr="00C34264">
        <w:rPr>
          <w:sz w:val="28"/>
          <w:szCs w:val="28"/>
          <w:lang w:val="ru-RU" w:eastAsia="ar-SA"/>
        </w:rPr>
        <w:t>планировать несложные исследования объектов и процессов внешнего мира.</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53"/>
        </w:numPr>
        <w:jc w:val="both"/>
        <w:rPr>
          <w:i/>
          <w:iCs/>
          <w:sz w:val="28"/>
          <w:szCs w:val="28"/>
          <w:lang w:val="ru-RU" w:eastAsia="ar-SA"/>
        </w:rPr>
      </w:pPr>
      <w:r w:rsidRPr="00C34264">
        <w:rPr>
          <w:i/>
          <w:iCs/>
          <w:sz w:val="28"/>
          <w:szCs w:val="28"/>
          <w:lang w:val="ru-RU" w:eastAsia="ar-SA"/>
        </w:rPr>
        <w:t>проектировать несложные объекты и процессы реального мира, своей собственной деятельности и деятельности группы;</w:t>
      </w:r>
    </w:p>
    <w:p w:rsidR="00121180" w:rsidRDefault="00F131B1" w:rsidP="00C34264">
      <w:pPr>
        <w:pStyle w:val="af0"/>
        <w:numPr>
          <w:ilvl w:val="0"/>
          <w:numId w:val="53"/>
        </w:numPr>
        <w:jc w:val="both"/>
        <w:rPr>
          <w:i/>
          <w:iCs/>
          <w:sz w:val="28"/>
          <w:szCs w:val="28"/>
          <w:lang w:val="ru-RU" w:eastAsia="ar-SA"/>
        </w:rPr>
      </w:pPr>
      <w:r w:rsidRPr="00C34264">
        <w:rPr>
          <w:i/>
          <w:iCs/>
          <w:sz w:val="28"/>
          <w:szCs w:val="28"/>
          <w:lang w:val="ru-RU" w:eastAsia="ar-SA"/>
        </w:rPr>
        <w:t>моделировать объекты и процессы реального мира</w:t>
      </w:r>
    </w:p>
    <w:p w:rsidR="00FB684F" w:rsidRPr="00C34264" w:rsidRDefault="00FB684F" w:rsidP="00C34264">
      <w:pPr>
        <w:pStyle w:val="af0"/>
        <w:numPr>
          <w:ilvl w:val="0"/>
          <w:numId w:val="53"/>
        </w:numPr>
        <w:jc w:val="both"/>
        <w:rPr>
          <w:i/>
          <w:iCs/>
          <w:sz w:val="28"/>
          <w:szCs w:val="28"/>
          <w:lang w:val="ru-RU" w:eastAsia="ar-SA"/>
        </w:rPr>
      </w:pPr>
    </w:p>
    <w:p w:rsidR="00895B37" w:rsidRDefault="00F131B1" w:rsidP="00FB684F">
      <w:pPr>
        <w:pStyle w:val="af0"/>
        <w:jc w:val="center"/>
        <w:rPr>
          <w:b/>
          <w:bCs/>
          <w:i/>
          <w:sz w:val="28"/>
          <w:szCs w:val="28"/>
          <w:lang w:val="ru-RU" w:eastAsia="ar-SA"/>
        </w:rPr>
      </w:pPr>
      <w:r w:rsidRPr="00C34264">
        <w:rPr>
          <w:b/>
          <w:bCs/>
          <w:i/>
          <w:sz w:val="28"/>
          <w:szCs w:val="28"/>
          <w:lang w:val="ru-RU" w:eastAsia="ar-SA"/>
        </w:rPr>
        <w:t>Планируемые результаты и содержание образовательной области</w:t>
      </w:r>
    </w:p>
    <w:p w:rsidR="00F928FC" w:rsidRPr="00C34264" w:rsidRDefault="00F131B1" w:rsidP="00FB684F">
      <w:pPr>
        <w:pStyle w:val="af0"/>
        <w:jc w:val="center"/>
        <w:rPr>
          <w:i/>
          <w:iCs/>
          <w:sz w:val="28"/>
          <w:szCs w:val="28"/>
          <w:lang w:val="ru-RU" w:eastAsia="ar-SA"/>
        </w:rPr>
      </w:pPr>
      <w:r w:rsidRPr="00C34264">
        <w:rPr>
          <w:b/>
          <w:bCs/>
          <w:i/>
          <w:sz w:val="28"/>
          <w:szCs w:val="28"/>
          <w:lang w:val="ru-RU" w:eastAsia="ar-SA"/>
        </w:rPr>
        <w:t>«Русский язык и литературное чтение» на уровне начального общего образования</w:t>
      </w:r>
    </w:p>
    <w:p w:rsidR="00F131B1" w:rsidRPr="00C34264" w:rsidRDefault="00363DF4" w:rsidP="00FB684F">
      <w:pPr>
        <w:pStyle w:val="af0"/>
        <w:rPr>
          <w:b/>
          <w:bCs/>
          <w:i/>
          <w:sz w:val="28"/>
          <w:szCs w:val="28"/>
          <w:lang w:val="ru-RU" w:eastAsia="ar-SA"/>
        </w:rPr>
      </w:pPr>
      <w:r w:rsidRPr="00C34264">
        <w:rPr>
          <w:b/>
          <w:bCs/>
          <w:i/>
          <w:sz w:val="28"/>
          <w:szCs w:val="28"/>
          <w:lang w:val="ru-RU" w:eastAsia="ar-SA"/>
        </w:rPr>
        <w:t>Русский язык</w:t>
      </w:r>
    </w:p>
    <w:p w:rsidR="00F131B1" w:rsidRPr="00C34264" w:rsidRDefault="00C655DD"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 xml:space="preserve">В результате изучения </w:t>
      </w:r>
      <w:r w:rsidR="009E3D29">
        <w:rPr>
          <w:sz w:val="28"/>
          <w:szCs w:val="28"/>
          <w:lang w:val="ru-RU" w:eastAsia="ar-SA"/>
        </w:rPr>
        <w:t>предмета</w:t>
      </w:r>
      <w:r w:rsidR="00F131B1" w:rsidRPr="00C34264">
        <w:rPr>
          <w:sz w:val="28"/>
          <w:szCs w:val="28"/>
          <w:lang w:val="ru-RU" w:eastAsia="ar-SA"/>
        </w:rPr>
        <w:t xml:space="preserve"> русского языка обучающиеся </w:t>
      </w:r>
      <w:r w:rsidR="00F131B1" w:rsidRPr="00C34264">
        <w:rPr>
          <w:spacing w:val="2"/>
          <w:sz w:val="28"/>
          <w:szCs w:val="28"/>
          <w:lang w:val="ru-RU" w:eastAsia="ar-SA"/>
        </w:rPr>
        <w:t xml:space="preserve"> при получении начального общего образования научатся осоз</w:t>
      </w:r>
      <w:r w:rsidR="00F131B1" w:rsidRPr="00C34264">
        <w:rPr>
          <w:sz w:val="28"/>
          <w:szCs w:val="28"/>
          <w:lang w:val="ru-RU" w:eastAsia="ar-SA"/>
        </w:rPr>
        <w:t>навать язык как основное средство человеческого общения и явление национальной культуры, у них начнёт формиро</w:t>
      </w:r>
      <w:r w:rsidR="00F131B1" w:rsidRPr="00C34264">
        <w:rPr>
          <w:spacing w:val="2"/>
          <w:sz w:val="28"/>
          <w:szCs w:val="28"/>
          <w:lang w:val="ru-RU" w:eastAsia="ar-SA"/>
        </w:rPr>
        <w:t>ваться позитивное эмоционально­ценностное отнош</w:t>
      </w:r>
      <w:r w:rsidR="008B2E4E" w:rsidRPr="00C34264">
        <w:rPr>
          <w:spacing w:val="2"/>
          <w:sz w:val="28"/>
          <w:szCs w:val="28"/>
          <w:lang w:val="ru-RU" w:eastAsia="ar-SA"/>
        </w:rPr>
        <w:t>ение к русскому языку, стремление к его</w:t>
      </w:r>
      <w:r w:rsidR="00F131B1" w:rsidRPr="00C34264">
        <w:rPr>
          <w:spacing w:val="2"/>
          <w:sz w:val="28"/>
          <w:szCs w:val="28"/>
          <w:lang w:val="ru-RU" w:eastAsia="ar-SA"/>
        </w:rPr>
        <w:t xml:space="preserve"> грамотному </w:t>
      </w:r>
      <w:r w:rsidR="00F131B1" w:rsidRPr="00C34264">
        <w:rPr>
          <w:sz w:val="28"/>
          <w:szCs w:val="28"/>
          <w:lang w:val="ru-RU" w:eastAsia="ar-SA"/>
        </w:rPr>
        <w:t>использов</w:t>
      </w:r>
      <w:r w:rsidR="008B2E4E" w:rsidRPr="00C34264">
        <w:rPr>
          <w:sz w:val="28"/>
          <w:szCs w:val="28"/>
          <w:lang w:val="ru-RU" w:eastAsia="ar-SA"/>
        </w:rPr>
        <w:t>анию, русский язык станет</w:t>
      </w:r>
      <w:r w:rsidR="00F131B1" w:rsidRPr="00C34264">
        <w:rPr>
          <w:sz w:val="28"/>
          <w:szCs w:val="28"/>
          <w:lang w:val="ru-RU" w:eastAsia="ar-SA"/>
        </w:rPr>
        <w:t xml:space="preserve"> для учеников основой всего процесса обучения, средством развития их мышления, воображения, интеллектуальных и творческих способностей.</w:t>
      </w:r>
    </w:p>
    <w:p w:rsidR="00F131B1" w:rsidRPr="00C34264" w:rsidRDefault="00C655DD" w:rsidP="00C34264">
      <w:pPr>
        <w:pStyle w:val="af0"/>
        <w:jc w:val="both"/>
        <w:rPr>
          <w:rFonts w:eastAsia="@Arial Unicode MS"/>
          <w:sz w:val="28"/>
          <w:szCs w:val="28"/>
          <w:lang w:val="ru-RU" w:eastAsia="ar-SA"/>
        </w:rPr>
      </w:pPr>
      <w:r w:rsidRPr="00C34264">
        <w:rPr>
          <w:rFonts w:eastAsia="@Arial Unicode MS"/>
          <w:sz w:val="28"/>
          <w:szCs w:val="28"/>
          <w:lang w:val="ru-RU" w:eastAsia="ar-SA"/>
        </w:rPr>
        <w:t xml:space="preserve">        </w:t>
      </w:r>
      <w:r w:rsidR="00F131B1" w:rsidRPr="00C34264">
        <w:rPr>
          <w:rFonts w:eastAsia="@Arial Unicode MS"/>
          <w:sz w:val="28"/>
          <w:szCs w:val="28"/>
          <w:lang w:val="ru-RU" w:eastAsia="ar-SA"/>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351C8" w:rsidRPr="00C34264" w:rsidRDefault="00C655DD" w:rsidP="00C34264">
      <w:pPr>
        <w:pStyle w:val="Default"/>
        <w:rPr>
          <w:rFonts w:eastAsia="@Arial Unicode MS"/>
          <w:sz w:val="28"/>
          <w:szCs w:val="28"/>
          <w:lang w:eastAsia="ar-SA"/>
        </w:rPr>
      </w:pPr>
      <w:r w:rsidRPr="00C34264">
        <w:rPr>
          <w:rFonts w:eastAsia="@Arial Unicode MS"/>
          <w:sz w:val="28"/>
          <w:szCs w:val="28"/>
          <w:lang w:eastAsia="ar-SA"/>
        </w:rPr>
        <w:t xml:space="preserve">        </w:t>
      </w:r>
      <w:r w:rsidR="00F131B1" w:rsidRPr="00C34264">
        <w:rPr>
          <w:rFonts w:eastAsia="@Arial Unicode MS"/>
          <w:sz w:val="28"/>
          <w:szCs w:val="28"/>
          <w:lang w:eastAsia="ar-SA"/>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w:t>
      </w:r>
      <w:r w:rsidR="008B2E4E" w:rsidRPr="00C34264">
        <w:rPr>
          <w:rFonts w:eastAsia="@Arial Unicode MS"/>
          <w:sz w:val="28"/>
          <w:szCs w:val="28"/>
          <w:lang w:eastAsia="ar-SA"/>
        </w:rPr>
        <w:t>русского</w:t>
      </w:r>
      <w:r w:rsidR="00F131B1" w:rsidRPr="00C34264">
        <w:rPr>
          <w:rFonts w:eastAsia="@Arial Unicode MS"/>
          <w:sz w:val="28"/>
          <w:szCs w:val="28"/>
          <w:lang w:eastAsia="ar-SA"/>
        </w:rPr>
        <w:t xml:space="preserve">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131B1" w:rsidRPr="00C34264" w:rsidRDefault="00F131B1" w:rsidP="00C34264">
      <w:pPr>
        <w:pStyle w:val="af0"/>
        <w:jc w:val="both"/>
        <w:rPr>
          <w:rFonts w:eastAsia="@Arial Unicode MS"/>
          <w:b/>
          <w:i/>
          <w:sz w:val="28"/>
          <w:szCs w:val="28"/>
          <w:lang w:val="ru-RU" w:eastAsia="ar-SA"/>
        </w:rPr>
      </w:pPr>
      <w:r w:rsidRPr="00C34264">
        <w:rPr>
          <w:rFonts w:eastAsia="@Arial Unicode MS"/>
          <w:b/>
          <w:i/>
          <w:sz w:val="28"/>
          <w:szCs w:val="28"/>
          <w:lang w:val="ru-RU" w:eastAsia="ar-SA"/>
        </w:rPr>
        <w:t>Выпускник на уровне начального общего образования:</w:t>
      </w:r>
    </w:p>
    <w:p w:rsidR="00F131B1" w:rsidRPr="00C34264" w:rsidRDefault="00F131B1" w:rsidP="00C34264">
      <w:pPr>
        <w:pStyle w:val="af0"/>
        <w:numPr>
          <w:ilvl w:val="0"/>
          <w:numId w:val="54"/>
        </w:numPr>
        <w:jc w:val="both"/>
        <w:rPr>
          <w:rFonts w:eastAsia="@Arial Unicode MS"/>
          <w:sz w:val="28"/>
          <w:szCs w:val="28"/>
          <w:lang w:val="ru-RU" w:eastAsia="ar-SA"/>
        </w:rPr>
      </w:pPr>
      <w:r w:rsidRPr="00C34264">
        <w:rPr>
          <w:rFonts w:eastAsia="@Arial Unicode MS"/>
          <w:sz w:val="28"/>
          <w:szCs w:val="28"/>
          <w:lang w:val="ru-RU" w:eastAsia="ar-SA"/>
        </w:rPr>
        <w:t>научится осознавать безошибочное письмо как одно из проявлений собственного уровня культуры;</w:t>
      </w:r>
    </w:p>
    <w:p w:rsidR="00F131B1" w:rsidRPr="00C34264" w:rsidRDefault="00F131B1" w:rsidP="00C34264">
      <w:pPr>
        <w:pStyle w:val="af0"/>
        <w:numPr>
          <w:ilvl w:val="0"/>
          <w:numId w:val="54"/>
        </w:numPr>
        <w:jc w:val="both"/>
        <w:rPr>
          <w:rFonts w:eastAsia="@Arial Unicode MS"/>
          <w:sz w:val="28"/>
          <w:szCs w:val="28"/>
          <w:lang w:val="ru-RU" w:eastAsia="ar-SA"/>
        </w:rPr>
      </w:pPr>
      <w:r w:rsidRPr="00C34264">
        <w:rPr>
          <w:rFonts w:eastAsia="@Arial Unicode MS"/>
          <w:sz w:val="28"/>
          <w:szCs w:val="28"/>
          <w:lang w:val="ru-RU" w:eastAsia="ar-SA"/>
        </w:rPr>
        <w:t xml:space="preserve">сможет применять орфографические правила и правила постановки знаков препинания (в объеме изученного) при записи собственных и </w:t>
      </w:r>
      <w:r w:rsidRPr="00C34264">
        <w:rPr>
          <w:rFonts w:eastAsia="@Arial Unicode MS"/>
          <w:sz w:val="28"/>
          <w:szCs w:val="28"/>
          <w:lang w:val="ru-RU" w:eastAsia="ar-SA"/>
        </w:rPr>
        <w:lastRenderedPageBreak/>
        <w:t>предложенных текстов, овладеет умением проверять написанное;</w:t>
      </w:r>
    </w:p>
    <w:p w:rsidR="00D73F51" w:rsidRPr="00C34264" w:rsidRDefault="00F131B1" w:rsidP="00C34264">
      <w:pPr>
        <w:pStyle w:val="af0"/>
        <w:numPr>
          <w:ilvl w:val="0"/>
          <w:numId w:val="54"/>
        </w:numPr>
        <w:jc w:val="both"/>
        <w:rPr>
          <w:rFonts w:eastAsia="@Arial Unicode MS"/>
          <w:sz w:val="28"/>
          <w:szCs w:val="28"/>
          <w:lang w:val="ru-RU" w:eastAsia="ar-SA"/>
        </w:rPr>
      </w:pPr>
      <w:r w:rsidRPr="00C34264">
        <w:rPr>
          <w:rFonts w:eastAsia="@Arial Unicode MS"/>
          <w:sz w:val="28"/>
          <w:szCs w:val="28"/>
          <w:lang w:val="ru-RU" w:eastAsia="ar-SA"/>
        </w:rPr>
        <w:t>получит первоначальные представления о системе</w:t>
      </w:r>
      <w:r w:rsidR="008B2E4E" w:rsidRPr="00C34264">
        <w:rPr>
          <w:rFonts w:eastAsia="@Arial Unicode MS"/>
          <w:sz w:val="28"/>
          <w:szCs w:val="28"/>
          <w:lang w:val="ru-RU" w:eastAsia="ar-SA"/>
        </w:rPr>
        <w:t xml:space="preserve"> и структуре русского языка</w:t>
      </w:r>
      <w:r w:rsidRPr="00C34264">
        <w:rPr>
          <w:rFonts w:eastAsia="@Arial Unicode MS"/>
          <w:sz w:val="28"/>
          <w:szCs w:val="28"/>
          <w:lang w:val="ru-RU" w:eastAsia="ar-SA"/>
        </w:rPr>
        <w:t xml:space="preserve">: познакомится с разделами изучения языка – фонетикой и графикой, лексикой, словообразованием (морфемикой), морфологией и синтаксисом; </w:t>
      </w:r>
    </w:p>
    <w:p w:rsidR="00F131B1" w:rsidRPr="00C34264" w:rsidRDefault="00F131B1" w:rsidP="00C34264">
      <w:pPr>
        <w:pStyle w:val="af0"/>
        <w:numPr>
          <w:ilvl w:val="0"/>
          <w:numId w:val="54"/>
        </w:numPr>
        <w:jc w:val="both"/>
        <w:rPr>
          <w:rFonts w:eastAsia="@Arial Unicode MS"/>
          <w:sz w:val="28"/>
          <w:szCs w:val="28"/>
          <w:lang w:val="ru-RU" w:eastAsia="ar-SA"/>
        </w:rPr>
      </w:pPr>
      <w:r w:rsidRPr="00C34264">
        <w:rPr>
          <w:rFonts w:eastAsia="@Arial Unicode MS"/>
          <w:sz w:val="28"/>
          <w:szCs w:val="28"/>
          <w:lang w:val="ru-RU" w:eastAsia="ar-SA"/>
        </w:rPr>
        <w:t>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265B0" w:rsidRPr="00C34264" w:rsidRDefault="00F131B1" w:rsidP="00C34264">
      <w:pPr>
        <w:pStyle w:val="af0"/>
        <w:jc w:val="both"/>
        <w:rPr>
          <w:rFonts w:eastAsia="@Arial Unicode MS"/>
          <w:i/>
          <w:iCs/>
          <w:sz w:val="28"/>
          <w:szCs w:val="28"/>
          <w:lang w:val="ru-RU"/>
        </w:rPr>
      </w:pPr>
      <w:r w:rsidRPr="00C34264">
        <w:rPr>
          <w:rFonts w:eastAsia="@Arial Unicode MS"/>
          <w:i/>
          <w:iCs/>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w:t>
      </w:r>
      <w:r w:rsidR="008B2E4E" w:rsidRPr="00C34264">
        <w:rPr>
          <w:rFonts w:eastAsia="@Arial Unicode MS"/>
          <w:i/>
          <w:iCs/>
          <w:sz w:val="28"/>
          <w:szCs w:val="28"/>
          <w:lang w:val="ru-RU"/>
        </w:rPr>
        <w:t>а русского языка</w:t>
      </w:r>
      <w:r w:rsidRPr="00C34264">
        <w:rPr>
          <w:rFonts w:eastAsia="@Arial Unicode MS"/>
          <w:i/>
          <w:iCs/>
          <w:sz w:val="28"/>
          <w:szCs w:val="28"/>
          <w:lang w:val="ru-RU"/>
        </w:rPr>
        <w:t xml:space="preserve"> на следующем уровне образования.</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Содержательная линия «Система языка»</w:t>
      </w:r>
    </w:p>
    <w:p w:rsidR="00A94405" w:rsidRPr="00C34264" w:rsidRDefault="00F131B1" w:rsidP="00C34264">
      <w:pPr>
        <w:pStyle w:val="af0"/>
        <w:jc w:val="both"/>
        <w:rPr>
          <w:b/>
          <w:bCs/>
          <w:i/>
          <w:iCs/>
          <w:sz w:val="28"/>
          <w:szCs w:val="28"/>
          <w:lang w:val="ru-RU" w:eastAsia="ar-SA"/>
        </w:rPr>
      </w:pPr>
      <w:r w:rsidRPr="00C34264">
        <w:rPr>
          <w:b/>
          <w:bCs/>
          <w:i/>
          <w:iCs/>
          <w:sz w:val="28"/>
          <w:szCs w:val="28"/>
          <w:lang w:val="ru-RU" w:eastAsia="ar-SA"/>
        </w:rPr>
        <w:t>Раздел «Фонетика и графика»</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55"/>
        </w:numPr>
        <w:jc w:val="both"/>
        <w:rPr>
          <w:sz w:val="28"/>
          <w:szCs w:val="28"/>
          <w:lang w:val="ru-RU" w:eastAsia="ar-SA"/>
        </w:rPr>
      </w:pPr>
      <w:r w:rsidRPr="00C34264">
        <w:rPr>
          <w:sz w:val="28"/>
          <w:szCs w:val="28"/>
          <w:lang w:val="ru-RU" w:eastAsia="ar-SA"/>
        </w:rPr>
        <w:t>различать звуки и буквы;</w:t>
      </w:r>
    </w:p>
    <w:p w:rsidR="00F131B1" w:rsidRPr="00C34264" w:rsidRDefault="00F131B1" w:rsidP="00C34264">
      <w:pPr>
        <w:pStyle w:val="af0"/>
        <w:numPr>
          <w:ilvl w:val="0"/>
          <w:numId w:val="55"/>
        </w:numPr>
        <w:jc w:val="both"/>
        <w:rPr>
          <w:sz w:val="28"/>
          <w:szCs w:val="28"/>
          <w:lang w:val="ru-RU" w:eastAsia="ar-SA"/>
        </w:rPr>
      </w:pPr>
      <w:r w:rsidRPr="00C34264">
        <w:rPr>
          <w:sz w:val="28"/>
          <w:szCs w:val="28"/>
          <w:lang w:val="ru-RU" w:eastAsia="ar-SA"/>
        </w:rPr>
        <w:t>характеризовать звуки русского языка: гласные ударные/</w:t>
      </w:r>
      <w:r w:rsidRPr="00C34264">
        <w:rPr>
          <w:spacing w:val="2"/>
          <w:sz w:val="28"/>
          <w:szCs w:val="28"/>
          <w:lang w:val="ru-RU" w:eastAsia="ar-SA"/>
        </w:rPr>
        <w:t xml:space="preserve">безударные; согласные твёрдые/мягкие, парные/непарные </w:t>
      </w:r>
      <w:r w:rsidRPr="00C34264">
        <w:rPr>
          <w:sz w:val="28"/>
          <w:szCs w:val="28"/>
          <w:lang w:val="ru-RU" w:eastAsia="ar-SA"/>
        </w:rPr>
        <w:t>твёрдые и мягкие; согласные звонкие/глухие, парные/непарные звонкие и глухие;</w:t>
      </w:r>
    </w:p>
    <w:p w:rsidR="00F131B1" w:rsidRPr="00C34264" w:rsidRDefault="00F131B1" w:rsidP="00C34264">
      <w:pPr>
        <w:pStyle w:val="af0"/>
        <w:numPr>
          <w:ilvl w:val="0"/>
          <w:numId w:val="55"/>
        </w:numPr>
        <w:jc w:val="both"/>
        <w:rPr>
          <w:sz w:val="28"/>
          <w:szCs w:val="28"/>
          <w:lang w:val="ru-RU" w:eastAsia="ar-SA"/>
        </w:rPr>
      </w:pPr>
      <w:r w:rsidRPr="00C34264">
        <w:rPr>
          <w:color w:val="000000"/>
          <w:sz w:val="28"/>
          <w:szCs w:val="28"/>
          <w:lang w:val="ru-RU" w:eastAsia="ar-SA"/>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34264">
        <w:rPr>
          <w:sz w:val="28"/>
          <w:szCs w:val="28"/>
          <w:lang w:val="ru-RU" w:eastAsia="ar-SA"/>
        </w:rPr>
        <w:t>.</w:t>
      </w:r>
    </w:p>
    <w:p w:rsidR="00BD3956" w:rsidRPr="00C34264" w:rsidRDefault="00F131B1"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w:t>
      </w:r>
      <w:r w:rsidR="00BD3956" w:rsidRPr="00C34264">
        <w:rPr>
          <w:b/>
          <w:i/>
          <w:iCs/>
          <w:sz w:val="28"/>
          <w:szCs w:val="28"/>
          <w:lang w:val="ru-RU" w:eastAsia="ar-SA"/>
        </w:rPr>
        <w:t>:</w:t>
      </w:r>
    </w:p>
    <w:p w:rsidR="0073477F" w:rsidRPr="00C34264" w:rsidRDefault="00F131B1" w:rsidP="00C34264">
      <w:pPr>
        <w:pStyle w:val="af0"/>
        <w:numPr>
          <w:ilvl w:val="0"/>
          <w:numId w:val="56"/>
        </w:numPr>
        <w:jc w:val="both"/>
        <w:rPr>
          <w:bCs/>
          <w:iCs/>
          <w:sz w:val="28"/>
          <w:szCs w:val="28"/>
          <w:lang w:val="ru-RU" w:eastAsia="ar-SA"/>
        </w:rPr>
      </w:pPr>
      <w:r w:rsidRPr="00C34264">
        <w:rPr>
          <w:i/>
          <w:iCs/>
          <w:sz w:val="28"/>
          <w:szCs w:val="28"/>
          <w:lang w:val="ru-RU" w:eastAsia="ar-SA"/>
        </w:rPr>
        <w:t xml:space="preserve">научиться </w:t>
      </w:r>
      <w:r w:rsidRPr="00C34264">
        <w:rPr>
          <w:i/>
          <w:color w:val="000000"/>
          <w:sz w:val="28"/>
          <w:szCs w:val="28"/>
          <w:lang w:val="ru-RU" w:eastAsia="ar-SA"/>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34264">
        <w:rPr>
          <w:iCs/>
          <w:sz w:val="28"/>
          <w:szCs w:val="28"/>
          <w:lang w:val="ru-RU" w:eastAsia="ar-SA"/>
        </w:rPr>
        <w:t>.</w:t>
      </w:r>
    </w:p>
    <w:p w:rsidR="00F131B1" w:rsidRPr="00C34264" w:rsidRDefault="00F131B1" w:rsidP="00C34264">
      <w:pPr>
        <w:pStyle w:val="af0"/>
        <w:jc w:val="both"/>
        <w:rPr>
          <w:b/>
          <w:i/>
          <w:iCs/>
          <w:sz w:val="28"/>
          <w:szCs w:val="28"/>
          <w:lang w:val="ru-RU" w:eastAsia="ar-SA"/>
        </w:rPr>
      </w:pPr>
      <w:r w:rsidRPr="00C34264">
        <w:rPr>
          <w:b/>
          <w:bCs/>
          <w:i/>
          <w:iCs/>
          <w:sz w:val="28"/>
          <w:szCs w:val="28"/>
          <w:lang w:val="ru-RU" w:eastAsia="ar-SA"/>
        </w:rPr>
        <w:t>Раздел «Орфоэпия»</w:t>
      </w:r>
    </w:p>
    <w:p w:rsidR="00F131B1" w:rsidRPr="00C34264" w:rsidRDefault="00F131B1"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F131B1" w:rsidRPr="00C34264" w:rsidRDefault="00F131B1" w:rsidP="00C34264">
      <w:pPr>
        <w:pStyle w:val="af0"/>
        <w:numPr>
          <w:ilvl w:val="0"/>
          <w:numId w:val="56"/>
        </w:numPr>
        <w:jc w:val="both"/>
        <w:rPr>
          <w:i/>
          <w:iCs/>
          <w:sz w:val="28"/>
          <w:szCs w:val="28"/>
          <w:lang w:val="ru-RU" w:eastAsia="ar-SA"/>
        </w:rPr>
      </w:pPr>
      <w:r w:rsidRPr="00C34264">
        <w:rPr>
          <w:i/>
          <w:iCs/>
          <w:spacing w:val="2"/>
          <w:sz w:val="28"/>
          <w:szCs w:val="28"/>
          <w:lang w:val="ru-RU" w:eastAsia="ar-SA"/>
        </w:rPr>
        <w:t>соблюдать нормы р</w:t>
      </w:r>
      <w:r w:rsidR="008B2E4E" w:rsidRPr="00C34264">
        <w:rPr>
          <w:i/>
          <w:iCs/>
          <w:spacing w:val="2"/>
          <w:sz w:val="28"/>
          <w:szCs w:val="28"/>
          <w:lang w:val="ru-RU" w:eastAsia="ar-SA"/>
        </w:rPr>
        <w:t xml:space="preserve">усского </w:t>
      </w:r>
      <w:r w:rsidRPr="00C34264">
        <w:rPr>
          <w:i/>
          <w:iCs/>
          <w:sz w:val="28"/>
          <w:szCs w:val="28"/>
          <w:lang w:val="ru-RU" w:eastAsia="ar-SA"/>
        </w:rPr>
        <w:t xml:space="preserve">языка в собственной речи и оценивать соблюдение этих </w:t>
      </w:r>
      <w:r w:rsidRPr="00C34264">
        <w:rPr>
          <w:i/>
          <w:iCs/>
          <w:spacing w:val="-2"/>
          <w:sz w:val="28"/>
          <w:szCs w:val="28"/>
          <w:lang w:val="ru-RU" w:eastAsia="ar-SA"/>
        </w:rPr>
        <w:t>норм в речи собеседников (в объёме представленного в учеб</w:t>
      </w:r>
      <w:r w:rsidRPr="00C34264">
        <w:rPr>
          <w:i/>
          <w:iCs/>
          <w:sz w:val="28"/>
          <w:szCs w:val="28"/>
          <w:lang w:val="ru-RU" w:eastAsia="ar-SA"/>
        </w:rPr>
        <w:t>нике материала);</w:t>
      </w:r>
    </w:p>
    <w:p w:rsidR="0073477F" w:rsidRPr="00C34264" w:rsidRDefault="00F131B1" w:rsidP="00C34264">
      <w:pPr>
        <w:pStyle w:val="af0"/>
        <w:numPr>
          <w:ilvl w:val="0"/>
          <w:numId w:val="56"/>
        </w:numPr>
        <w:jc w:val="both"/>
        <w:rPr>
          <w:i/>
          <w:iCs/>
          <w:sz w:val="28"/>
          <w:szCs w:val="28"/>
          <w:lang w:val="ru-RU" w:eastAsia="ar-SA"/>
        </w:rPr>
      </w:pPr>
      <w:r w:rsidRPr="00C34264">
        <w:rPr>
          <w:i/>
          <w:iCs/>
          <w:spacing w:val="2"/>
          <w:sz w:val="28"/>
          <w:szCs w:val="28"/>
          <w:lang w:val="ru-RU" w:eastAsia="ar-SA"/>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34264">
        <w:rPr>
          <w:i/>
          <w:iCs/>
          <w:sz w:val="28"/>
          <w:szCs w:val="28"/>
          <w:lang w:val="ru-RU" w:eastAsia="ar-SA"/>
        </w:rPr>
        <w:t>к учителю, родителям и</w:t>
      </w:r>
      <w:r w:rsidRPr="00C34264">
        <w:rPr>
          <w:i/>
          <w:iCs/>
          <w:sz w:val="28"/>
          <w:szCs w:val="28"/>
          <w:lang w:val="ru-RU" w:eastAsia="ar-SA"/>
        </w:rPr>
        <w:t> </w:t>
      </w:r>
      <w:r w:rsidRPr="00C34264">
        <w:rPr>
          <w:i/>
          <w:iCs/>
          <w:sz w:val="28"/>
          <w:szCs w:val="28"/>
          <w:lang w:val="ru-RU" w:eastAsia="ar-SA"/>
        </w:rPr>
        <w:t>др.</w:t>
      </w:r>
    </w:p>
    <w:p w:rsidR="00F131B1" w:rsidRPr="00C34264" w:rsidRDefault="00F131B1" w:rsidP="00C34264">
      <w:pPr>
        <w:pStyle w:val="af0"/>
        <w:jc w:val="both"/>
        <w:rPr>
          <w:b/>
          <w:i/>
          <w:sz w:val="28"/>
          <w:szCs w:val="28"/>
          <w:lang w:val="ru-RU" w:eastAsia="ar-SA"/>
        </w:rPr>
      </w:pPr>
      <w:r w:rsidRPr="00C34264">
        <w:rPr>
          <w:b/>
          <w:bCs/>
          <w:i/>
          <w:iCs/>
          <w:sz w:val="28"/>
          <w:szCs w:val="28"/>
          <w:lang w:val="ru-RU" w:eastAsia="ar-SA"/>
        </w:rPr>
        <w:t>Раздел «Состав слова (морфемика)»</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57"/>
        </w:numPr>
        <w:jc w:val="both"/>
        <w:rPr>
          <w:sz w:val="28"/>
          <w:szCs w:val="28"/>
          <w:lang w:val="ru-RU"/>
        </w:rPr>
      </w:pPr>
      <w:r w:rsidRPr="00C34264">
        <w:rPr>
          <w:sz w:val="28"/>
          <w:szCs w:val="28"/>
          <w:lang w:val="ru-RU"/>
        </w:rPr>
        <w:t>различать изменяемые и неизменяемые слова;</w:t>
      </w:r>
    </w:p>
    <w:p w:rsidR="00F131B1" w:rsidRPr="00C34264" w:rsidRDefault="00F131B1" w:rsidP="00C34264">
      <w:pPr>
        <w:pStyle w:val="af0"/>
        <w:numPr>
          <w:ilvl w:val="0"/>
          <w:numId w:val="57"/>
        </w:numPr>
        <w:jc w:val="both"/>
        <w:rPr>
          <w:sz w:val="28"/>
          <w:szCs w:val="28"/>
          <w:lang w:val="ru-RU"/>
        </w:rPr>
      </w:pPr>
      <w:r w:rsidRPr="00C34264">
        <w:rPr>
          <w:spacing w:val="2"/>
          <w:sz w:val="28"/>
          <w:szCs w:val="28"/>
          <w:lang w:val="ru-RU"/>
        </w:rPr>
        <w:t xml:space="preserve">различать родственные (однокоренные) слова и формы </w:t>
      </w:r>
      <w:r w:rsidRPr="00C34264">
        <w:rPr>
          <w:sz w:val="28"/>
          <w:szCs w:val="28"/>
          <w:lang w:val="ru-RU"/>
        </w:rPr>
        <w:t>слова;</w:t>
      </w:r>
    </w:p>
    <w:p w:rsidR="00F131B1" w:rsidRPr="00C34264" w:rsidRDefault="00F131B1" w:rsidP="00C34264">
      <w:pPr>
        <w:pStyle w:val="af0"/>
        <w:numPr>
          <w:ilvl w:val="0"/>
          <w:numId w:val="57"/>
        </w:numPr>
        <w:jc w:val="both"/>
        <w:rPr>
          <w:sz w:val="28"/>
          <w:szCs w:val="28"/>
          <w:lang w:val="ru-RU"/>
        </w:rPr>
      </w:pPr>
      <w:r w:rsidRPr="00C34264">
        <w:rPr>
          <w:sz w:val="28"/>
          <w:szCs w:val="28"/>
          <w:lang w:val="ru-RU"/>
        </w:rPr>
        <w:t xml:space="preserve">находить в словах с однозначно выделяемыми морфемами окончание, </w:t>
      </w:r>
      <w:r w:rsidRPr="00C34264">
        <w:rPr>
          <w:sz w:val="28"/>
          <w:szCs w:val="28"/>
          <w:lang w:val="ru-RU"/>
        </w:rPr>
        <w:lastRenderedPageBreak/>
        <w:t>корень, приставку, суффикс.</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 xml:space="preserve">Выпускник получит возможность научиться </w:t>
      </w:r>
    </w:p>
    <w:p w:rsidR="00F131B1" w:rsidRPr="00C34264" w:rsidRDefault="00F131B1" w:rsidP="00C34264">
      <w:pPr>
        <w:pStyle w:val="af0"/>
        <w:numPr>
          <w:ilvl w:val="0"/>
          <w:numId w:val="58"/>
        </w:numPr>
        <w:jc w:val="both"/>
        <w:rPr>
          <w:i/>
          <w:iCs/>
          <w:sz w:val="28"/>
          <w:szCs w:val="28"/>
          <w:lang w:val="ru-RU" w:eastAsia="ar-SA"/>
        </w:rPr>
      </w:pPr>
      <w:r w:rsidRPr="00C34264">
        <w:rPr>
          <w:i/>
          <w:iCs/>
          <w:sz w:val="28"/>
          <w:szCs w:val="28"/>
          <w:lang w:val="ru-RU" w:eastAsia="ar-SA"/>
        </w:rPr>
        <w:t>выполнять морфемный анализ слова в соответствии с предложенным учебником алгоритмом, оценивать правильность его выполнения;</w:t>
      </w:r>
    </w:p>
    <w:p w:rsidR="0073477F" w:rsidRPr="00C34264" w:rsidRDefault="00F131B1" w:rsidP="00C34264">
      <w:pPr>
        <w:pStyle w:val="af0"/>
        <w:numPr>
          <w:ilvl w:val="0"/>
          <w:numId w:val="58"/>
        </w:numPr>
        <w:jc w:val="both"/>
        <w:rPr>
          <w:iCs/>
          <w:sz w:val="28"/>
          <w:szCs w:val="28"/>
          <w:lang w:val="ru-RU" w:eastAsia="ar-SA"/>
        </w:rPr>
      </w:pPr>
      <w:r w:rsidRPr="00C34264">
        <w:rPr>
          <w:i/>
          <w:iCs/>
          <w:sz w:val="28"/>
          <w:szCs w:val="28"/>
          <w:lang w:val="ru-RU" w:eastAsia="ar-SA"/>
        </w:rPr>
        <w:t>использовать результаты выполненного морфемного анализа для решения орфографических и/или речевых задач</w:t>
      </w:r>
      <w:r w:rsidRPr="00C34264">
        <w:rPr>
          <w:iCs/>
          <w:sz w:val="28"/>
          <w:szCs w:val="28"/>
          <w:lang w:val="ru-RU" w:eastAsia="ar-SA"/>
        </w:rPr>
        <w:t>.</w:t>
      </w:r>
    </w:p>
    <w:p w:rsidR="00F131B1" w:rsidRPr="00C34264" w:rsidRDefault="00F131B1" w:rsidP="00C34264">
      <w:pPr>
        <w:pStyle w:val="af0"/>
        <w:jc w:val="both"/>
        <w:rPr>
          <w:b/>
          <w:i/>
          <w:sz w:val="28"/>
          <w:szCs w:val="28"/>
          <w:lang w:val="ru-RU" w:eastAsia="ar-SA"/>
        </w:rPr>
      </w:pPr>
      <w:r w:rsidRPr="00C34264">
        <w:rPr>
          <w:b/>
          <w:bCs/>
          <w:i/>
          <w:iCs/>
          <w:sz w:val="28"/>
          <w:szCs w:val="28"/>
          <w:lang w:val="ru-RU" w:eastAsia="ar-SA"/>
        </w:rPr>
        <w:t>Раздел «Лексика»</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59"/>
        </w:numPr>
        <w:jc w:val="both"/>
        <w:rPr>
          <w:sz w:val="28"/>
          <w:szCs w:val="28"/>
          <w:lang w:val="ru-RU"/>
        </w:rPr>
      </w:pPr>
      <w:r w:rsidRPr="00C34264">
        <w:rPr>
          <w:sz w:val="28"/>
          <w:szCs w:val="28"/>
          <w:lang w:val="ru-RU"/>
        </w:rPr>
        <w:t>выявлять слова, значение которых требует уточнения;</w:t>
      </w:r>
    </w:p>
    <w:p w:rsidR="00F131B1" w:rsidRPr="00C34264" w:rsidRDefault="00F131B1" w:rsidP="00C34264">
      <w:pPr>
        <w:pStyle w:val="af0"/>
        <w:numPr>
          <w:ilvl w:val="0"/>
          <w:numId w:val="59"/>
        </w:numPr>
        <w:jc w:val="both"/>
        <w:rPr>
          <w:sz w:val="28"/>
          <w:szCs w:val="28"/>
          <w:lang w:val="ru-RU"/>
        </w:rPr>
      </w:pPr>
      <w:r w:rsidRPr="00C34264">
        <w:rPr>
          <w:sz w:val="28"/>
          <w:szCs w:val="28"/>
          <w:lang w:val="ru-RU"/>
        </w:rPr>
        <w:t>определять значение слова по тексту или уточнять с помощью толкового словаря</w:t>
      </w:r>
      <w:r w:rsidR="0073477F" w:rsidRPr="00C34264">
        <w:rPr>
          <w:sz w:val="28"/>
          <w:szCs w:val="28"/>
          <w:lang w:val="ru-RU"/>
        </w:rPr>
        <w:t>;</w:t>
      </w:r>
    </w:p>
    <w:p w:rsidR="00F131B1" w:rsidRPr="00C34264" w:rsidRDefault="00F131B1" w:rsidP="00C34264">
      <w:pPr>
        <w:pStyle w:val="af0"/>
        <w:numPr>
          <w:ilvl w:val="0"/>
          <w:numId w:val="59"/>
        </w:numPr>
        <w:jc w:val="both"/>
        <w:rPr>
          <w:sz w:val="28"/>
          <w:szCs w:val="28"/>
          <w:lang w:val="ru-RU"/>
        </w:rPr>
      </w:pPr>
      <w:r w:rsidRPr="00C34264">
        <w:rPr>
          <w:sz w:val="28"/>
          <w:szCs w:val="28"/>
          <w:lang w:val="ru-RU"/>
        </w:rPr>
        <w:t>подбирать синонимы для устранения повторов в тексте.</w:t>
      </w:r>
    </w:p>
    <w:p w:rsidR="00F131B1" w:rsidRPr="00C34264" w:rsidRDefault="00F131B1" w:rsidP="00C34264">
      <w:pPr>
        <w:pStyle w:val="af0"/>
        <w:jc w:val="both"/>
        <w:rPr>
          <w:b/>
          <w:i/>
          <w:sz w:val="28"/>
          <w:szCs w:val="28"/>
          <w:lang w:val="ru-RU"/>
        </w:rPr>
      </w:pPr>
      <w:r w:rsidRPr="00C34264">
        <w:rPr>
          <w:b/>
          <w:i/>
          <w:iCs/>
          <w:sz w:val="28"/>
          <w:szCs w:val="28"/>
          <w:lang w:val="ru-RU"/>
        </w:rPr>
        <w:t>Выпускник получит возможность научиться:</w:t>
      </w:r>
    </w:p>
    <w:p w:rsidR="00F131B1" w:rsidRPr="00C34264" w:rsidRDefault="00F131B1" w:rsidP="00C34264">
      <w:pPr>
        <w:pStyle w:val="af0"/>
        <w:numPr>
          <w:ilvl w:val="0"/>
          <w:numId w:val="60"/>
        </w:numPr>
        <w:jc w:val="both"/>
        <w:rPr>
          <w:i/>
          <w:sz w:val="28"/>
          <w:szCs w:val="28"/>
          <w:lang w:val="ru-RU"/>
        </w:rPr>
      </w:pPr>
      <w:r w:rsidRPr="00C34264">
        <w:rPr>
          <w:i/>
          <w:spacing w:val="2"/>
          <w:sz w:val="28"/>
          <w:szCs w:val="28"/>
          <w:lang w:val="ru-RU"/>
        </w:rPr>
        <w:t xml:space="preserve">подбирать антонимы для точной характеристики </w:t>
      </w:r>
      <w:r w:rsidRPr="00C34264">
        <w:rPr>
          <w:i/>
          <w:sz w:val="28"/>
          <w:szCs w:val="28"/>
          <w:lang w:val="ru-RU"/>
        </w:rPr>
        <w:t>предметов при их сравнении;</w:t>
      </w:r>
    </w:p>
    <w:p w:rsidR="00F131B1" w:rsidRPr="00C34264" w:rsidRDefault="00F131B1" w:rsidP="00C34264">
      <w:pPr>
        <w:pStyle w:val="af0"/>
        <w:numPr>
          <w:ilvl w:val="0"/>
          <w:numId w:val="60"/>
        </w:numPr>
        <w:jc w:val="both"/>
        <w:rPr>
          <w:i/>
          <w:sz w:val="28"/>
          <w:szCs w:val="28"/>
          <w:lang w:val="ru-RU"/>
        </w:rPr>
      </w:pPr>
      <w:r w:rsidRPr="00C34264">
        <w:rPr>
          <w:i/>
          <w:spacing w:val="2"/>
          <w:sz w:val="28"/>
          <w:szCs w:val="28"/>
          <w:lang w:val="ru-RU"/>
        </w:rPr>
        <w:t xml:space="preserve">различать употребление в тексте слов в прямом и </w:t>
      </w:r>
      <w:r w:rsidRPr="00C34264">
        <w:rPr>
          <w:i/>
          <w:sz w:val="28"/>
          <w:szCs w:val="28"/>
          <w:lang w:val="ru-RU"/>
        </w:rPr>
        <w:t>переносном значении (простые случаи);</w:t>
      </w:r>
    </w:p>
    <w:p w:rsidR="00F131B1" w:rsidRPr="00C34264" w:rsidRDefault="00F131B1" w:rsidP="00C34264">
      <w:pPr>
        <w:pStyle w:val="af0"/>
        <w:numPr>
          <w:ilvl w:val="0"/>
          <w:numId w:val="60"/>
        </w:numPr>
        <w:jc w:val="both"/>
        <w:rPr>
          <w:i/>
          <w:sz w:val="28"/>
          <w:szCs w:val="28"/>
          <w:lang w:val="ru-RU"/>
        </w:rPr>
      </w:pPr>
      <w:r w:rsidRPr="00C34264">
        <w:rPr>
          <w:i/>
          <w:sz w:val="28"/>
          <w:szCs w:val="28"/>
          <w:lang w:val="ru-RU"/>
        </w:rPr>
        <w:t>оценивать уместность использования слов в тексте;</w:t>
      </w:r>
    </w:p>
    <w:p w:rsidR="00CA19D7" w:rsidRPr="00C34264" w:rsidRDefault="00F131B1" w:rsidP="00C34264">
      <w:pPr>
        <w:pStyle w:val="af0"/>
        <w:numPr>
          <w:ilvl w:val="0"/>
          <w:numId w:val="60"/>
        </w:numPr>
        <w:jc w:val="both"/>
        <w:rPr>
          <w:i/>
          <w:sz w:val="28"/>
          <w:szCs w:val="28"/>
          <w:lang w:val="ru-RU"/>
        </w:rPr>
      </w:pPr>
      <w:r w:rsidRPr="00C34264">
        <w:rPr>
          <w:i/>
          <w:sz w:val="28"/>
          <w:szCs w:val="28"/>
          <w:lang w:val="ru-RU"/>
        </w:rPr>
        <w:t>выбирать слова из ряда предложенных для успешного решения коммуникативной задачи.</w:t>
      </w:r>
    </w:p>
    <w:p w:rsidR="00F131B1" w:rsidRPr="00C34264" w:rsidRDefault="00F131B1" w:rsidP="00C34264">
      <w:pPr>
        <w:pStyle w:val="af0"/>
        <w:jc w:val="both"/>
        <w:rPr>
          <w:b/>
          <w:i/>
          <w:sz w:val="28"/>
          <w:szCs w:val="28"/>
          <w:lang w:val="ru-RU" w:eastAsia="ar-SA"/>
        </w:rPr>
      </w:pPr>
      <w:r w:rsidRPr="00C34264">
        <w:rPr>
          <w:b/>
          <w:bCs/>
          <w:i/>
          <w:iCs/>
          <w:sz w:val="28"/>
          <w:szCs w:val="28"/>
          <w:lang w:val="ru-RU" w:eastAsia="ar-SA"/>
        </w:rPr>
        <w:t>Раздел «Морфология»</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61"/>
        </w:numPr>
        <w:jc w:val="both"/>
        <w:rPr>
          <w:sz w:val="28"/>
          <w:szCs w:val="28"/>
          <w:lang w:val="ru-RU"/>
        </w:rPr>
      </w:pPr>
      <w:r w:rsidRPr="00C34264">
        <w:rPr>
          <w:sz w:val="28"/>
          <w:szCs w:val="28"/>
          <w:lang w:val="ru-RU"/>
        </w:rPr>
        <w:t>распознавать грамматические признаки слов;</w:t>
      </w:r>
    </w:p>
    <w:p w:rsidR="00F131B1" w:rsidRPr="00C34264" w:rsidRDefault="00F131B1" w:rsidP="00C34264">
      <w:pPr>
        <w:pStyle w:val="af0"/>
        <w:numPr>
          <w:ilvl w:val="0"/>
          <w:numId w:val="61"/>
        </w:numPr>
        <w:jc w:val="both"/>
        <w:rPr>
          <w:sz w:val="28"/>
          <w:szCs w:val="28"/>
          <w:lang w:val="ru-RU"/>
        </w:rPr>
      </w:pPr>
      <w:r w:rsidRPr="00C34264">
        <w:rPr>
          <w:sz w:val="28"/>
          <w:szCs w:val="28"/>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131B1" w:rsidRPr="00C34264" w:rsidRDefault="00F131B1" w:rsidP="00C34264">
      <w:pPr>
        <w:pStyle w:val="af0"/>
        <w:jc w:val="both"/>
        <w:rPr>
          <w:b/>
          <w:i/>
          <w:sz w:val="28"/>
          <w:szCs w:val="28"/>
          <w:lang w:val="ru-RU"/>
        </w:rPr>
      </w:pPr>
      <w:r w:rsidRPr="00C34264">
        <w:rPr>
          <w:b/>
          <w:i/>
          <w:iCs/>
          <w:sz w:val="28"/>
          <w:szCs w:val="28"/>
          <w:lang w:val="ru-RU"/>
        </w:rPr>
        <w:t>Выпускник получит возможность научиться:</w:t>
      </w:r>
    </w:p>
    <w:p w:rsidR="00F131B1" w:rsidRPr="00C34264" w:rsidRDefault="00F131B1" w:rsidP="00C34264">
      <w:pPr>
        <w:pStyle w:val="af0"/>
        <w:numPr>
          <w:ilvl w:val="0"/>
          <w:numId w:val="62"/>
        </w:numPr>
        <w:jc w:val="both"/>
        <w:rPr>
          <w:i/>
          <w:iCs/>
          <w:sz w:val="28"/>
          <w:szCs w:val="28"/>
          <w:lang w:val="ru-RU"/>
        </w:rPr>
      </w:pPr>
      <w:r w:rsidRPr="00C34264">
        <w:rPr>
          <w:i/>
          <w:iCs/>
          <w:spacing w:val="2"/>
          <w:sz w:val="28"/>
          <w:szCs w:val="28"/>
          <w:lang w:val="ru-RU"/>
        </w:rPr>
        <w:t>проводить морфологический разбор имён существи</w:t>
      </w:r>
      <w:r w:rsidRPr="00C34264">
        <w:rPr>
          <w:i/>
          <w:iCs/>
          <w:sz w:val="28"/>
          <w:szCs w:val="28"/>
          <w:lang w:val="ru-RU"/>
        </w:rPr>
        <w:t>тельных, имён прилагательных, глаголов по предложенно</w:t>
      </w:r>
      <w:r w:rsidRPr="00C34264">
        <w:rPr>
          <w:i/>
          <w:iCs/>
          <w:spacing w:val="2"/>
          <w:sz w:val="28"/>
          <w:szCs w:val="28"/>
          <w:lang w:val="ru-RU"/>
        </w:rPr>
        <w:t>му в учебнике алгоритму; оценивать правильность про</w:t>
      </w:r>
      <w:r w:rsidRPr="00C34264">
        <w:rPr>
          <w:i/>
          <w:iCs/>
          <w:sz w:val="28"/>
          <w:szCs w:val="28"/>
          <w:lang w:val="ru-RU"/>
        </w:rPr>
        <w:t>ведения морфологического разбора;</w:t>
      </w:r>
    </w:p>
    <w:p w:rsidR="00650BDB" w:rsidRPr="00C34264" w:rsidRDefault="00F131B1" w:rsidP="00C34264">
      <w:pPr>
        <w:pStyle w:val="af0"/>
        <w:numPr>
          <w:ilvl w:val="0"/>
          <w:numId w:val="62"/>
        </w:numPr>
        <w:jc w:val="both"/>
        <w:rPr>
          <w:i/>
          <w:iCs/>
          <w:sz w:val="28"/>
          <w:szCs w:val="28"/>
          <w:lang w:val="ru-RU"/>
        </w:rPr>
      </w:pPr>
      <w:r w:rsidRPr="00C34264">
        <w:rPr>
          <w:i/>
          <w:iCs/>
          <w:sz w:val="28"/>
          <w:szCs w:val="28"/>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34264">
        <w:rPr>
          <w:bCs/>
          <w:i/>
          <w:iCs/>
          <w:sz w:val="28"/>
          <w:szCs w:val="28"/>
          <w:lang w:val="ru-RU"/>
        </w:rPr>
        <w:t xml:space="preserve">и, а, но, </w:t>
      </w:r>
      <w:r w:rsidRPr="00C34264">
        <w:rPr>
          <w:i/>
          <w:iCs/>
          <w:sz w:val="28"/>
          <w:szCs w:val="28"/>
          <w:lang w:val="ru-RU"/>
        </w:rPr>
        <w:t xml:space="preserve">частицу </w:t>
      </w:r>
      <w:r w:rsidRPr="00C34264">
        <w:rPr>
          <w:bCs/>
          <w:i/>
          <w:iCs/>
          <w:sz w:val="28"/>
          <w:szCs w:val="28"/>
          <w:lang w:val="ru-RU"/>
        </w:rPr>
        <w:t>не</w:t>
      </w:r>
      <w:r w:rsidRPr="00C34264">
        <w:rPr>
          <w:i/>
          <w:iCs/>
          <w:sz w:val="28"/>
          <w:szCs w:val="28"/>
          <w:lang w:val="ru-RU"/>
        </w:rPr>
        <w:t xml:space="preserve"> при глаголах.</w:t>
      </w:r>
    </w:p>
    <w:p w:rsidR="00F131B1" w:rsidRPr="00C34264" w:rsidRDefault="00F131B1" w:rsidP="00C34264">
      <w:pPr>
        <w:pStyle w:val="af0"/>
        <w:jc w:val="both"/>
        <w:rPr>
          <w:b/>
          <w:i/>
          <w:sz w:val="28"/>
          <w:szCs w:val="28"/>
          <w:lang w:val="ru-RU" w:eastAsia="ar-SA"/>
        </w:rPr>
      </w:pPr>
      <w:r w:rsidRPr="00C34264">
        <w:rPr>
          <w:b/>
          <w:bCs/>
          <w:i/>
          <w:iCs/>
          <w:sz w:val="28"/>
          <w:szCs w:val="28"/>
          <w:lang w:val="ru-RU" w:eastAsia="ar-SA"/>
        </w:rPr>
        <w:t>Раздел «Синтаксис»</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63"/>
        </w:numPr>
        <w:jc w:val="both"/>
        <w:rPr>
          <w:sz w:val="28"/>
          <w:szCs w:val="28"/>
          <w:lang w:val="ru-RU"/>
        </w:rPr>
      </w:pPr>
      <w:r w:rsidRPr="00C34264">
        <w:rPr>
          <w:sz w:val="28"/>
          <w:szCs w:val="28"/>
          <w:lang w:val="ru-RU"/>
        </w:rPr>
        <w:t>различать предложение, словосочетание, слово;</w:t>
      </w:r>
    </w:p>
    <w:p w:rsidR="00F131B1" w:rsidRPr="00C34264" w:rsidRDefault="00F131B1" w:rsidP="00C34264">
      <w:pPr>
        <w:pStyle w:val="af0"/>
        <w:numPr>
          <w:ilvl w:val="0"/>
          <w:numId w:val="63"/>
        </w:numPr>
        <w:jc w:val="both"/>
        <w:rPr>
          <w:sz w:val="28"/>
          <w:szCs w:val="28"/>
          <w:lang w:val="ru-RU"/>
        </w:rPr>
      </w:pPr>
      <w:r w:rsidRPr="00C34264">
        <w:rPr>
          <w:spacing w:val="2"/>
          <w:sz w:val="28"/>
          <w:szCs w:val="28"/>
          <w:lang w:val="ru-RU"/>
        </w:rPr>
        <w:t xml:space="preserve">устанавливать при помощи смысловых вопросов связь </w:t>
      </w:r>
      <w:r w:rsidRPr="00C34264">
        <w:rPr>
          <w:sz w:val="28"/>
          <w:szCs w:val="28"/>
          <w:lang w:val="ru-RU"/>
        </w:rPr>
        <w:t>между словами в словосочетании и предложении;</w:t>
      </w:r>
    </w:p>
    <w:p w:rsidR="00F131B1" w:rsidRPr="00C34264" w:rsidRDefault="00F131B1" w:rsidP="00C34264">
      <w:pPr>
        <w:pStyle w:val="af0"/>
        <w:numPr>
          <w:ilvl w:val="0"/>
          <w:numId w:val="63"/>
        </w:numPr>
        <w:rPr>
          <w:sz w:val="28"/>
          <w:szCs w:val="28"/>
          <w:lang w:val="ru-RU"/>
        </w:rPr>
      </w:pPr>
      <w:r w:rsidRPr="00C34264">
        <w:rPr>
          <w:sz w:val="28"/>
          <w:szCs w:val="28"/>
          <w:lang w:val="ru-RU"/>
        </w:rPr>
        <w:t xml:space="preserve">классифицировать предложения по цели высказывания, </w:t>
      </w:r>
      <w:r w:rsidR="00650BDB" w:rsidRPr="00C34264">
        <w:rPr>
          <w:spacing w:val="2"/>
          <w:sz w:val="28"/>
          <w:szCs w:val="28"/>
          <w:lang w:val="ru-RU"/>
        </w:rPr>
        <w:t xml:space="preserve">находить повествовательные, </w:t>
      </w:r>
      <w:r w:rsidR="00EA2DEC" w:rsidRPr="00C34264">
        <w:rPr>
          <w:spacing w:val="2"/>
          <w:sz w:val="28"/>
          <w:szCs w:val="28"/>
          <w:lang w:val="ru-RU"/>
        </w:rPr>
        <w:t>побудительные,</w:t>
      </w:r>
      <w:r w:rsidR="00650BDB" w:rsidRPr="00C34264">
        <w:rPr>
          <w:spacing w:val="2"/>
          <w:sz w:val="28"/>
          <w:szCs w:val="28"/>
          <w:lang w:val="ru-RU"/>
        </w:rPr>
        <w:t xml:space="preserve"> </w:t>
      </w:r>
      <w:r w:rsidRPr="00C34264">
        <w:rPr>
          <w:spacing w:val="2"/>
          <w:sz w:val="28"/>
          <w:szCs w:val="28"/>
          <w:lang w:val="ru-RU"/>
        </w:rPr>
        <w:t xml:space="preserve">вопросительные </w:t>
      </w:r>
      <w:r w:rsidRPr="00C34264">
        <w:rPr>
          <w:sz w:val="28"/>
          <w:szCs w:val="28"/>
          <w:lang w:val="ru-RU"/>
        </w:rPr>
        <w:t>предложения;</w:t>
      </w:r>
    </w:p>
    <w:p w:rsidR="00F131B1" w:rsidRPr="00C34264" w:rsidRDefault="00F131B1" w:rsidP="00C34264">
      <w:pPr>
        <w:pStyle w:val="af0"/>
        <w:numPr>
          <w:ilvl w:val="0"/>
          <w:numId w:val="63"/>
        </w:numPr>
        <w:jc w:val="both"/>
        <w:rPr>
          <w:sz w:val="28"/>
          <w:szCs w:val="28"/>
          <w:lang w:val="ru-RU"/>
        </w:rPr>
      </w:pPr>
      <w:r w:rsidRPr="00C34264">
        <w:rPr>
          <w:sz w:val="28"/>
          <w:szCs w:val="28"/>
          <w:lang w:val="ru-RU"/>
        </w:rPr>
        <w:t>определять восклицательную/невосклицательную интонацию предложения;</w:t>
      </w:r>
    </w:p>
    <w:p w:rsidR="00F131B1" w:rsidRPr="00C34264" w:rsidRDefault="00F131B1" w:rsidP="00C34264">
      <w:pPr>
        <w:pStyle w:val="af0"/>
        <w:numPr>
          <w:ilvl w:val="0"/>
          <w:numId w:val="63"/>
        </w:numPr>
        <w:jc w:val="both"/>
        <w:rPr>
          <w:sz w:val="28"/>
          <w:szCs w:val="28"/>
          <w:lang w:val="ru-RU"/>
        </w:rPr>
      </w:pPr>
      <w:r w:rsidRPr="00C34264">
        <w:rPr>
          <w:sz w:val="28"/>
          <w:szCs w:val="28"/>
          <w:lang w:val="ru-RU"/>
        </w:rPr>
        <w:lastRenderedPageBreak/>
        <w:t>находить главные и второстепенные (без деления на виды) члены предложения;</w:t>
      </w:r>
    </w:p>
    <w:p w:rsidR="00F131B1" w:rsidRPr="00C34264" w:rsidRDefault="00F131B1" w:rsidP="00C34264">
      <w:pPr>
        <w:pStyle w:val="af0"/>
        <w:numPr>
          <w:ilvl w:val="0"/>
          <w:numId w:val="63"/>
        </w:numPr>
        <w:jc w:val="both"/>
        <w:rPr>
          <w:sz w:val="28"/>
          <w:szCs w:val="28"/>
          <w:lang w:val="ru-RU"/>
        </w:rPr>
      </w:pPr>
      <w:r w:rsidRPr="00C34264">
        <w:rPr>
          <w:sz w:val="28"/>
          <w:szCs w:val="28"/>
          <w:lang w:val="ru-RU"/>
        </w:rPr>
        <w:t>выделять предложения с однородными членами.</w:t>
      </w:r>
    </w:p>
    <w:p w:rsidR="00F131B1" w:rsidRPr="00C34264" w:rsidRDefault="00F131B1"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F131B1" w:rsidRPr="00C34264" w:rsidRDefault="00F131B1" w:rsidP="00C34264">
      <w:pPr>
        <w:pStyle w:val="af0"/>
        <w:numPr>
          <w:ilvl w:val="0"/>
          <w:numId w:val="64"/>
        </w:numPr>
        <w:jc w:val="both"/>
        <w:rPr>
          <w:i/>
          <w:sz w:val="28"/>
          <w:szCs w:val="28"/>
          <w:lang w:val="ru-RU"/>
        </w:rPr>
      </w:pPr>
      <w:r w:rsidRPr="00C34264">
        <w:rPr>
          <w:i/>
          <w:sz w:val="28"/>
          <w:szCs w:val="28"/>
          <w:lang w:val="ru-RU"/>
        </w:rPr>
        <w:t>различать второстепенные члены предложения —определения, дополнения, обстоятельства;</w:t>
      </w:r>
    </w:p>
    <w:p w:rsidR="00F131B1" w:rsidRPr="00C34264" w:rsidRDefault="00F131B1" w:rsidP="00C34264">
      <w:pPr>
        <w:pStyle w:val="af0"/>
        <w:numPr>
          <w:ilvl w:val="0"/>
          <w:numId w:val="64"/>
        </w:numPr>
        <w:jc w:val="both"/>
        <w:rPr>
          <w:i/>
          <w:sz w:val="28"/>
          <w:szCs w:val="28"/>
          <w:lang w:val="ru-RU"/>
        </w:rPr>
      </w:pPr>
      <w:r w:rsidRPr="00C34264">
        <w:rPr>
          <w:i/>
          <w:sz w:val="28"/>
          <w:szCs w:val="28"/>
          <w:lang w:val="ru-RU"/>
        </w:rPr>
        <w:t xml:space="preserve">выполнять в соответствии с предложенным в учебнике алгоритмом разбор простого предложения (по членам </w:t>
      </w:r>
      <w:r w:rsidRPr="00C34264">
        <w:rPr>
          <w:i/>
          <w:spacing w:val="2"/>
          <w:sz w:val="28"/>
          <w:szCs w:val="28"/>
          <w:lang w:val="ru-RU"/>
        </w:rPr>
        <w:t xml:space="preserve">предложения, синтаксический), оценивать правильность </w:t>
      </w:r>
      <w:r w:rsidRPr="00C34264">
        <w:rPr>
          <w:i/>
          <w:sz w:val="28"/>
          <w:szCs w:val="28"/>
          <w:lang w:val="ru-RU"/>
        </w:rPr>
        <w:t>разбора;</w:t>
      </w:r>
    </w:p>
    <w:p w:rsidR="00EA2DEC" w:rsidRPr="00C34264" w:rsidRDefault="00F131B1" w:rsidP="00C34264">
      <w:pPr>
        <w:pStyle w:val="af0"/>
        <w:numPr>
          <w:ilvl w:val="0"/>
          <w:numId w:val="64"/>
        </w:numPr>
        <w:jc w:val="both"/>
        <w:rPr>
          <w:i/>
          <w:sz w:val="28"/>
          <w:szCs w:val="28"/>
          <w:lang w:val="ru-RU"/>
        </w:rPr>
      </w:pPr>
      <w:r w:rsidRPr="00C34264">
        <w:rPr>
          <w:i/>
          <w:sz w:val="28"/>
          <w:szCs w:val="28"/>
          <w:lang w:val="ru-RU"/>
        </w:rPr>
        <w:t>различать простые и сложные предложения.</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Содержательная линия «Орфография и пунктуация»</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65"/>
        </w:numPr>
        <w:jc w:val="both"/>
        <w:rPr>
          <w:sz w:val="28"/>
          <w:szCs w:val="28"/>
          <w:lang w:val="ru-RU"/>
        </w:rPr>
      </w:pPr>
      <w:r w:rsidRPr="00C34264">
        <w:rPr>
          <w:sz w:val="28"/>
          <w:szCs w:val="28"/>
          <w:lang w:val="ru-RU"/>
        </w:rPr>
        <w:t>применять правила правописания (в объёме содержания курса);</w:t>
      </w:r>
    </w:p>
    <w:p w:rsidR="00F131B1" w:rsidRPr="00C34264" w:rsidRDefault="00F131B1" w:rsidP="00C34264">
      <w:pPr>
        <w:pStyle w:val="af0"/>
        <w:numPr>
          <w:ilvl w:val="0"/>
          <w:numId w:val="65"/>
        </w:numPr>
        <w:jc w:val="both"/>
        <w:rPr>
          <w:sz w:val="28"/>
          <w:szCs w:val="28"/>
          <w:lang w:val="ru-RU"/>
        </w:rPr>
      </w:pPr>
      <w:r w:rsidRPr="00C34264">
        <w:rPr>
          <w:sz w:val="28"/>
          <w:szCs w:val="28"/>
          <w:lang w:val="ru-RU"/>
        </w:rPr>
        <w:t>определять (уточнять) написание слова по орфографическому словарю учебника;</w:t>
      </w:r>
    </w:p>
    <w:p w:rsidR="00F131B1" w:rsidRPr="00C34264" w:rsidRDefault="00F131B1" w:rsidP="00C34264">
      <w:pPr>
        <w:pStyle w:val="af0"/>
        <w:numPr>
          <w:ilvl w:val="0"/>
          <w:numId w:val="65"/>
        </w:numPr>
        <w:jc w:val="both"/>
        <w:rPr>
          <w:sz w:val="28"/>
          <w:szCs w:val="28"/>
          <w:lang w:val="ru-RU"/>
        </w:rPr>
      </w:pPr>
      <w:r w:rsidRPr="00C34264">
        <w:rPr>
          <w:sz w:val="28"/>
          <w:szCs w:val="28"/>
          <w:lang w:val="ru-RU"/>
        </w:rPr>
        <w:t>безошибочно списывать текст объёмом 80—90 слов;</w:t>
      </w:r>
    </w:p>
    <w:p w:rsidR="00F131B1" w:rsidRPr="00C34264" w:rsidRDefault="00F131B1" w:rsidP="00C34264">
      <w:pPr>
        <w:pStyle w:val="af0"/>
        <w:numPr>
          <w:ilvl w:val="0"/>
          <w:numId w:val="65"/>
        </w:numPr>
        <w:jc w:val="both"/>
        <w:rPr>
          <w:sz w:val="28"/>
          <w:szCs w:val="28"/>
          <w:lang w:val="ru-RU"/>
        </w:rPr>
      </w:pPr>
      <w:r w:rsidRPr="00C34264">
        <w:rPr>
          <w:sz w:val="28"/>
          <w:szCs w:val="28"/>
          <w:lang w:val="ru-RU"/>
        </w:rPr>
        <w:t>писать под диктовку тексты объёмом 75—80 слов в соответствии с изученными правилами правописания;</w:t>
      </w:r>
    </w:p>
    <w:p w:rsidR="00F131B1" w:rsidRPr="00C34264" w:rsidRDefault="00F131B1" w:rsidP="00C34264">
      <w:pPr>
        <w:pStyle w:val="af0"/>
        <w:numPr>
          <w:ilvl w:val="0"/>
          <w:numId w:val="65"/>
        </w:numPr>
        <w:jc w:val="both"/>
        <w:rPr>
          <w:sz w:val="28"/>
          <w:szCs w:val="28"/>
          <w:lang w:val="ru-RU"/>
        </w:rPr>
      </w:pPr>
      <w:r w:rsidRPr="00C34264">
        <w:rPr>
          <w:sz w:val="28"/>
          <w:szCs w:val="28"/>
          <w:lang w:val="ru-RU"/>
        </w:rPr>
        <w:t>проверять собственный и предложенный текст, находить и исправлять орфографические и пунктуационные ошибки.</w:t>
      </w:r>
    </w:p>
    <w:p w:rsidR="00DA5AB7" w:rsidRPr="00C34264" w:rsidRDefault="00DA5AB7" w:rsidP="00C34264">
      <w:pPr>
        <w:pStyle w:val="af0"/>
        <w:ind w:left="720"/>
        <w:jc w:val="both"/>
        <w:rPr>
          <w:sz w:val="28"/>
          <w:szCs w:val="28"/>
          <w:lang w:val="ru-RU"/>
        </w:rPr>
      </w:pPr>
    </w:p>
    <w:p w:rsidR="00F131B1" w:rsidRPr="00C34264" w:rsidRDefault="00F131B1"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F131B1" w:rsidRPr="00C34264" w:rsidRDefault="00F131B1" w:rsidP="00C34264">
      <w:pPr>
        <w:pStyle w:val="af0"/>
        <w:numPr>
          <w:ilvl w:val="0"/>
          <w:numId w:val="66"/>
        </w:numPr>
        <w:jc w:val="both"/>
        <w:rPr>
          <w:i/>
          <w:sz w:val="28"/>
          <w:szCs w:val="28"/>
          <w:lang w:val="ru-RU"/>
        </w:rPr>
      </w:pPr>
      <w:r w:rsidRPr="00C34264">
        <w:rPr>
          <w:i/>
          <w:sz w:val="28"/>
          <w:szCs w:val="28"/>
          <w:lang w:val="ru-RU"/>
        </w:rPr>
        <w:t>осознавать место возможного возникновения орфографической ошибки;</w:t>
      </w:r>
    </w:p>
    <w:p w:rsidR="00F131B1" w:rsidRPr="00C34264" w:rsidRDefault="00F131B1" w:rsidP="00C34264">
      <w:pPr>
        <w:pStyle w:val="af0"/>
        <w:numPr>
          <w:ilvl w:val="0"/>
          <w:numId w:val="66"/>
        </w:numPr>
        <w:jc w:val="both"/>
        <w:rPr>
          <w:i/>
          <w:sz w:val="28"/>
          <w:szCs w:val="28"/>
          <w:lang w:val="ru-RU"/>
        </w:rPr>
      </w:pPr>
      <w:r w:rsidRPr="00C34264">
        <w:rPr>
          <w:i/>
          <w:sz w:val="28"/>
          <w:szCs w:val="28"/>
          <w:lang w:val="ru-RU"/>
        </w:rPr>
        <w:t>подбирать примеры с определённой орфограммой;</w:t>
      </w:r>
    </w:p>
    <w:p w:rsidR="00F131B1" w:rsidRPr="00C34264" w:rsidRDefault="00F131B1" w:rsidP="00C34264">
      <w:pPr>
        <w:pStyle w:val="af0"/>
        <w:numPr>
          <w:ilvl w:val="0"/>
          <w:numId w:val="66"/>
        </w:numPr>
        <w:jc w:val="both"/>
        <w:rPr>
          <w:i/>
          <w:sz w:val="28"/>
          <w:szCs w:val="28"/>
          <w:lang w:val="ru-RU"/>
        </w:rPr>
      </w:pPr>
      <w:r w:rsidRPr="00C34264">
        <w:rPr>
          <w:i/>
          <w:spacing w:val="2"/>
          <w:sz w:val="28"/>
          <w:szCs w:val="28"/>
          <w:lang w:val="ru-RU"/>
        </w:rPr>
        <w:t>при составлении собственных текстов перефразиро</w:t>
      </w:r>
      <w:r w:rsidRPr="00C34264">
        <w:rPr>
          <w:i/>
          <w:sz w:val="28"/>
          <w:szCs w:val="28"/>
          <w:lang w:val="ru-RU"/>
        </w:rPr>
        <w:t>вать записываемое, чтобы избежать орфографических и пунктуационных ошибок;</w:t>
      </w:r>
    </w:p>
    <w:p w:rsidR="00FE2CC6" w:rsidRPr="00C34264" w:rsidRDefault="00F131B1" w:rsidP="00C34264">
      <w:pPr>
        <w:pStyle w:val="af0"/>
        <w:numPr>
          <w:ilvl w:val="0"/>
          <w:numId w:val="66"/>
        </w:numPr>
        <w:jc w:val="both"/>
        <w:rPr>
          <w:i/>
          <w:sz w:val="28"/>
          <w:szCs w:val="28"/>
          <w:lang w:val="ru-RU"/>
        </w:rPr>
      </w:pPr>
      <w:r w:rsidRPr="00C34264">
        <w:rPr>
          <w:i/>
          <w:sz w:val="28"/>
          <w:szCs w:val="28"/>
          <w:lang w:val="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Содержательная линия «Развитие речи»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67"/>
        </w:numPr>
        <w:rPr>
          <w:sz w:val="28"/>
          <w:szCs w:val="28"/>
          <w:lang w:val="ru-RU"/>
        </w:rPr>
      </w:pPr>
      <w:r w:rsidRPr="00C34264">
        <w:rPr>
          <w:sz w:val="28"/>
          <w:szCs w:val="28"/>
          <w:lang w:val="ru-RU"/>
        </w:rPr>
        <w:t>оценивать правильнос</w:t>
      </w:r>
      <w:r w:rsidR="001B1E1B" w:rsidRPr="00C34264">
        <w:rPr>
          <w:sz w:val="28"/>
          <w:szCs w:val="28"/>
          <w:lang w:val="ru-RU"/>
        </w:rPr>
        <w:t xml:space="preserve">ть (уместность) выбора языковых </w:t>
      </w:r>
      <w:r w:rsidRPr="00C34264">
        <w:rPr>
          <w:sz w:val="28"/>
          <w:szCs w:val="28"/>
          <w:lang w:val="ru-RU"/>
        </w:rPr>
        <w:t>и неязыковых средств устного общения на уроке, в школе,</w:t>
      </w:r>
      <w:r w:rsidRPr="00C34264">
        <w:rPr>
          <w:sz w:val="28"/>
          <w:szCs w:val="28"/>
          <w:lang w:val="ru-RU"/>
        </w:rPr>
        <w:br/>
        <w:t>в быту, со знакомыми и незнакомыми, с людьми разного возраста;</w:t>
      </w:r>
    </w:p>
    <w:p w:rsidR="00F131B1" w:rsidRPr="00C34264" w:rsidRDefault="00F131B1" w:rsidP="00C34264">
      <w:pPr>
        <w:pStyle w:val="af0"/>
        <w:numPr>
          <w:ilvl w:val="0"/>
          <w:numId w:val="67"/>
        </w:numPr>
        <w:jc w:val="both"/>
        <w:rPr>
          <w:sz w:val="28"/>
          <w:szCs w:val="28"/>
          <w:lang w:val="ru-RU"/>
        </w:rPr>
      </w:pPr>
      <w:r w:rsidRPr="00C34264">
        <w:rPr>
          <w:sz w:val="28"/>
          <w:szCs w:val="28"/>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31B1" w:rsidRPr="00C34264" w:rsidRDefault="00F131B1" w:rsidP="00C34264">
      <w:pPr>
        <w:pStyle w:val="af0"/>
        <w:numPr>
          <w:ilvl w:val="0"/>
          <w:numId w:val="67"/>
        </w:numPr>
        <w:jc w:val="both"/>
        <w:rPr>
          <w:sz w:val="28"/>
          <w:szCs w:val="28"/>
          <w:lang w:val="ru-RU"/>
        </w:rPr>
      </w:pPr>
      <w:r w:rsidRPr="00C34264">
        <w:rPr>
          <w:sz w:val="28"/>
          <w:szCs w:val="28"/>
          <w:lang w:val="ru-RU"/>
        </w:rPr>
        <w:t>выражать собственное мнение и аргументировать его;</w:t>
      </w:r>
    </w:p>
    <w:p w:rsidR="00F131B1" w:rsidRPr="00C34264" w:rsidRDefault="00F131B1" w:rsidP="00C34264">
      <w:pPr>
        <w:pStyle w:val="af0"/>
        <w:numPr>
          <w:ilvl w:val="0"/>
          <w:numId w:val="67"/>
        </w:numPr>
        <w:jc w:val="both"/>
        <w:rPr>
          <w:sz w:val="28"/>
          <w:szCs w:val="28"/>
          <w:lang w:val="ru-RU"/>
        </w:rPr>
      </w:pPr>
      <w:r w:rsidRPr="00C34264">
        <w:rPr>
          <w:sz w:val="28"/>
          <w:szCs w:val="28"/>
          <w:lang w:val="ru-RU"/>
        </w:rPr>
        <w:t>самостоятельно озаглавливать текст;</w:t>
      </w:r>
    </w:p>
    <w:p w:rsidR="00F131B1" w:rsidRPr="00C34264" w:rsidRDefault="00F131B1" w:rsidP="00C34264">
      <w:pPr>
        <w:pStyle w:val="af0"/>
        <w:numPr>
          <w:ilvl w:val="0"/>
          <w:numId w:val="67"/>
        </w:numPr>
        <w:jc w:val="both"/>
        <w:rPr>
          <w:sz w:val="28"/>
          <w:szCs w:val="28"/>
          <w:lang w:val="ru-RU"/>
        </w:rPr>
      </w:pPr>
      <w:r w:rsidRPr="00C34264">
        <w:rPr>
          <w:sz w:val="28"/>
          <w:szCs w:val="28"/>
          <w:lang w:val="ru-RU"/>
        </w:rPr>
        <w:t>составлять план текста;</w:t>
      </w:r>
    </w:p>
    <w:p w:rsidR="00F131B1" w:rsidRPr="00C34264" w:rsidRDefault="00F131B1" w:rsidP="00C34264">
      <w:pPr>
        <w:pStyle w:val="af0"/>
        <w:numPr>
          <w:ilvl w:val="0"/>
          <w:numId w:val="67"/>
        </w:numPr>
        <w:jc w:val="both"/>
        <w:rPr>
          <w:sz w:val="28"/>
          <w:szCs w:val="28"/>
          <w:lang w:val="ru-RU"/>
        </w:rPr>
      </w:pPr>
      <w:r w:rsidRPr="00C34264">
        <w:rPr>
          <w:sz w:val="28"/>
          <w:szCs w:val="28"/>
          <w:lang w:val="ru-RU"/>
        </w:rPr>
        <w:t>сочинять письма, поздравительные открытки, записки и другие небольшие тексты для конкретных ситуаций общения.</w:t>
      </w:r>
    </w:p>
    <w:p w:rsidR="00F131B1" w:rsidRPr="00C34264" w:rsidRDefault="00F131B1"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lastRenderedPageBreak/>
        <w:t>создавать тексты по предложенному заголовку;</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подробно или выборочно пересказывать текст;</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пересказывать текст от другого лица;</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составлять устный рассказ на определённую тему с использованием разных типов речи: описание, повествование, рассуждение;</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анализировать и корректировать тексты с нарушенным порядком предложений, находить в тексте смысловые пропуски;</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корректировать тексты, в которых допущены нарушения культуры речи;</w:t>
      </w:r>
    </w:p>
    <w:p w:rsidR="00F131B1" w:rsidRPr="00C34264" w:rsidRDefault="00F131B1" w:rsidP="00C34264">
      <w:pPr>
        <w:pStyle w:val="af0"/>
        <w:numPr>
          <w:ilvl w:val="0"/>
          <w:numId w:val="68"/>
        </w:numPr>
        <w:jc w:val="both"/>
        <w:rPr>
          <w:i/>
          <w:sz w:val="28"/>
          <w:szCs w:val="28"/>
          <w:lang w:val="ru-RU"/>
        </w:rPr>
      </w:pPr>
      <w:r w:rsidRPr="00C34264">
        <w:rPr>
          <w:i/>
          <w:sz w:val="28"/>
          <w:szCs w:val="28"/>
          <w:lang w:val="ru-RU"/>
        </w:rPr>
        <w:t>анализировать последовательность собственных действий при работе над изложениями и сочинениями и со</w:t>
      </w:r>
      <w:r w:rsidRPr="00C34264">
        <w:rPr>
          <w:i/>
          <w:spacing w:val="2"/>
          <w:sz w:val="28"/>
          <w:szCs w:val="28"/>
          <w:lang w:val="ru-RU"/>
        </w:rPr>
        <w:t xml:space="preserve">относить их с разработанным алгоритмом; </w:t>
      </w:r>
    </w:p>
    <w:p w:rsidR="00F131B1" w:rsidRPr="00C34264" w:rsidRDefault="00F131B1" w:rsidP="00C34264">
      <w:pPr>
        <w:pStyle w:val="af0"/>
        <w:numPr>
          <w:ilvl w:val="0"/>
          <w:numId w:val="68"/>
        </w:numPr>
        <w:jc w:val="both"/>
        <w:rPr>
          <w:i/>
          <w:sz w:val="28"/>
          <w:szCs w:val="28"/>
          <w:lang w:val="ru-RU"/>
        </w:rPr>
      </w:pPr>
      <w:r w:rsidRPr="00C34264">
        <w:rPr>
          <w:i/>
          <w:spacing w:val="2"/>
          <w:sz w:val="28"/>
          <w:szCs w:val="28"/>
          <w:lang w:val="ru-RU"/>
        </w:rPr>
        <w:t xml:space="preserve">оценивать </w:t>
      </w:r>
      <w:r w:rsidRPr="00C34264">
        <w:rPr>
          <w:i/>
          <w:sz w:val="28"/>
          <w:szCs w:val="28"/>
          <w:lang w:val="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31B1" w:rsidRPr="00C34264" w:rsidRDefault="00F131B1" w:rsidP="00C34264">
      <w:pPr>
        <w:pStyle w:val="af0"/>
        <w:numPr>
          <w:ilvl w:val="0"/>
          <w:numId w:val="68"/>
        </w:numPr>
        <w:jc w:val="both"/>
        <w:rPr>
          <w:i/>
          <w:sz w:val="28"/>
          <w:szCs w:val="28"/>
          <w:lang w:val="ru-RU"/>
        </w:rPr>
      </w:pPr>
      <w:r w:rsidRPr="00C34264">
        <w:rPr>
          <w:i/>
          <w:spacing w:val="2"/>
          <w:sz w:val="28"/>
          <w:szCs w:val="28"/>
          <w:lang w:val="ru-RU"/>
        </w:rPr>
        <w:t>соблюдать нормы речевого взаимодействия при интерактивном общении (sms­сообщения, электронная по</w:t>
      </w:r>
      <w:r w:rsidRPr="00C34264">
        <w:rPr>
          <w:i/>
          <w:sz w:val="28"/>
          <w:szCs w:val="28"/>
          <w:lang w:val="ru-RU"/>
        </w:rPr>
        <w:t>чта, Интернет и другие виды и способы связи).</w:t>
      </w:r>
    </w:p>
    <w:p w:rsidR="00F131B1" w:rsidRPr="00C34264" w:rsidRDefault="00F131B1" w:rsidP="00C34264">
      <w:pPr>
        <w:pStyle w:val="af0"/>
        <w:jc w:val="both"/>
        <w:rPr>
          <w:sz w:val="28"/>
          <w:szCs w:val="28"/>
          <w:lang w:val="ru-RU" w:eastAsia="ar-SA"/>
        </w:rPr>
      </w:pPr>
      <w:bookmarkStart w:id="1" w:name="_Toc288394062"/>
      <w:bookmarkStart w:id="2" w:name="_Toc288410529"/>
      <w:bookmarkStart w:id="3" w:name="_Toc288410658"/>
      <w:bookmarkStart w:id="4" w:name="_Toc418108299"/>
    </w:p>
    <w:p w:rsidR="00F131B1" w:rsidRPr="00C34264" w:rsidRDefault="00F131B1" w:rsidP="00C34264">
      <w:pPr>
        <w:pStyle w:val="af0"/>
        <w:jc w:val="both"/>
        <w:rPr>
          <w:b/>
          <w:i/>
          <w:sz w:val="28"/>
          <w:szCs w:val="28"/>
          <w:lang w:val="ru-RU" w:eastAsia="ar-SA"/>
        </w:rPr>
      </w:pPr>
      <w:r w:rsidRPr="00C34264">
        <w:rPr>
          <w:b/>
          <w:i/>
          <w:sz w:val="28"/>
          <w:szCs w:val="28"/>
          <w:lang w:val="ru-RU" w:eastAsia="ar-SA"/>
        </w:rPr>
        <w:t>Литературное чтение</w:t>
      </w:r>
      <w:bookmarkEnd w:id="1"/>
      <w:bookmarkEnd w:id="2"/>
      <w:bookmarkEnd w:id="3"/>
      <w:bookmarkEnd w:id="4"/>
    </w:p>
    <w:p w:rsidR="00F131B1" w:rsidRPr="00C34264" w:rsidRDefault="00EE2623"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131B1" w:rsidRPr="00C34264" w:rsidRDefault="0079649E"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131B1" w:rsidRPr="00C34264" w:rsidRDefault="0079649E" w:rsidP="00C34264">
      <w:pPr>
        <w:pStyle w:val="af0"/>
        <w:jc w:val="both"/>
        <w:rPr>
          <w:sz w:val="28"/>
          <w:szCs w:val="28"/>
          <w:lang w:val="ru-RU" w:eastAsia="ar-SA"/>
        </w:rPr>
      </w:pPr>
      <w:r w:rsidRPr="00C34264">
        <w:rPr>
          <w:spacing w:val="-2"/>
          <w:sz w:val="28"/>
          <w:szCs w:val="28"/>
          <w:lang w:val="ru-RU" w:eastAsia="ar-SA"/>
        </w:rPr>
        <w:t xml:space="preserve">        </w:t>
      </w:r>
      <w:r w:rsidR="00F131B1" w:rsidRPr="00C34264">
        <w:rPr>
          <w:spacing w:val="-2"/>
          <w:sz w:val="28"/>
          <w:szCs w:val="28"/>
          <w:lang w:val="ru-RU" w:eastAsia="ar-SA"/>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00F131B1" w:rsidRPr="00C34264">
        <w:rPr>
          <w:spacing w:val="-4"/>
          <w:sz w:val="28"/>
          <w:szCs w:val="28"/>
          <w:lang w:val="ru-RU" w:eastAsia="ar-SA"/>
        </w:rPr>
        <w:t xml:space="preserve">прочитанное, высказывать свою точку зрения и уважать мнение </w:t>
      </w:r>
      <w:r w:rsidR="00F131B1" w:rsidRPr="00C34264">
        <w:rPr>
          <w:spacing w:val="-2"/>
          <w:sz w:val="28"/>
          <w:szCs w:val="28"/>
          <w:lang w:val="ru-RU" w:eastAsia="ar-SA"/>
        </w:rPr>
        <w:t xml:space="preserve">собеседника. Они получат возможность воспринимать художественное произведение как особый вид искусства, соотносить </w:t>
      </w:r>
      <w:r w:rsidR="00F131B1" w:rsidRPr="00C34264">
        <w:rPr>
          <w:sz w:val="28"/>
          <w:szCs w:val="28"/>
          <w:lang w:val="ru-RU" w:eastAsia="ar-SA"/>
        </w:rPr>
        <w:t xml:space="preserve">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w:t>
      </w:r>
      <w:r w:rsidR="00F131B1" w:rsidRPr="00C34264">
        <w:rPr>
          <w:sz w:val="28"/>
          <w:szCs w:val="28"/>
          <w:lang w:val="ru-RU" w:eastAsia="ar-SA"/>
        </w:rPr>
        <w:lastRenderedPageBreak/>
        <w:t>языка, используемыми в художественных произведениях,</w:t>
      </w:r>
      <w:r w:rsidR="00F131B1" w:rsidRPr="00C34264">
        <w:rPr>
          <w:spacing w:val="-4"/>
          <w:sz w:val="28"/>
          <w:szCs w:val="28"/>
          <w:lang w:val="ru-RU" w:eastAsia="ar-SA"/>
        </w:rPr>
        <w:t xml:space="preserve"> научатся соотносить собственный жизненный опыт с художественными впечатлениями</w:t>
      </w:r>
      <w:r w:rsidR="00F131B1" w:rsidRPr="00C34264">
        <w:rPr>
          <w:sz w:val="28"/>
          <w:szCs w:val="28"/>
          <w:lang w:val="ru-RU" w:eastAsia="ar-SA"/>
        </w:rPr>
        <w:t>.</w:t>
      </w:r>
    </w:p>
    <w:p w:rsidR="00F131B1" w:rsidRPr="00C34264" w:rsidRDefault="0079649E"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131B1" w:rsidRPr="00C34264" w:rsidRDefault="0079649E" w:rsidP="00C34264">
      <w:pPr>
        <w:pStyle w:val="af0"/>
        <w:jc w:val="both"/>
        <w:rPr>
          <w:sz w:val="28"/>
          <w:szCs w:val="28"/>
          <w:lang w:val="ru-RU" w:eastAsia="ar-SA"/>
        </w:rPr>
      </w:pPr>
      <w:r w:rsidRPr="00C34264">
        <w:rPr>
          <w:sz w:val="28"/>
          <w:szCs w:val="28"/>
          <w:lang w:val="ru-RU" w:eastAsia="ar-SA"/>
        </w:rPr>
        <w:t xml:space="preserve">       </w:t>
      </w:r>
      <w:r w:rsidR="00F131B1" w:rsidRPr="00C34264">
        <w:rPr>
          <w:sz w:val="28"/>
          <w:szCs w:val="28"/>
          <w:lang w:val="ru-RU" w:eastAsia="ar-SA"/>
        </w:rPr>
        <w:t xml:space="preserve">Выпускники овладеют техникой чтения </w:t>
      </w:r>
      <w:r w:rsidR="00F131B1" w:rsidRPr="00C34264">
        <w:rPr>
          <w:bCs/>
          <w:sz w:val="28"/>
          <w:szCs w:val="28"/>
          <w:lang w:val="ru-RU" w:eastAsia="ar-SA"/>
        </w:rPr>
        <w:t>(правильным плавным чтением, приближающимся к темпу нормальной речи)</w:t>
      </w:r>
      <w:r w:rsidR="00F131B1" w:rsidRPr="00C34264">
        <w:rPr>
          <w:sz w:val="28"/>
          <w:szCs w:val="28"/>
          <w:lang w:val="ru-RU" w:eastAsia="ar-SA"/>
        </w:rPr>
        <w:t>, приемами пони</w:t>
      </w:r>
      <w:r w:rsidR="00F131B1" w:rsidRPr="00C34264">
        <w:rPr>
          <w:spacing w:val="2"/>
          <w:sz w:val="28"/>
          <w:szCs w:val="28"/>
          <w:lang w:val="ru-RU" w:eastAsia="ar-SA"/>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00F131B1" w:rsidRPr="00C34264">
        <w:rPr>
          <w:sz w:val="28"/>
          <w:szCs w:val="28"/>
          <w:lang w:val="ru-RU" w:eastAsia="ar-SA"/>
        </w:rPr>
        <w:t>литературу, пользоваться словарями и справочниками, осознают себя как грамотного читателя, способного к творческой деятельности.</w:t>
      </w:r>
    </w:p>
    <w:p w:rsidR="00F131B1" w:rsidRPr="00C34264" w:rsidRDefault="0079649E" w:rsidP="00C34264">
      <w:pPr>
        <w:pStyle w:val="af0"/>
        <w:jc w:val="both"/>
        <w:rPr>
          <w:rFonts w:eastAsia="@Arial Unicode MS"/>
          <w:sz w:val="28"/>
          <w:szCs w:val="28"/>
          <w:lang w:val="ru-RU"/>
        </w:rPr>
      </w:pPr>
      <w:r w:rsidRPr="00C34264">
        <w:rPr>
          <w:rFonts w:eastAsia="@Arial Unicode MS"/>
          <w:sz w:val="28"/>
          <w:szCs w:val="28"/>
          <w:lang w:val="ru-RU"/>
        </w:rPr>
        <w:t xml:space="preserve">        </w:t>
      </w:r>
      <w:r w:rsidR="00F131B1" w:rsidRPr="00C34264">
        <w:rPr>
          <w:rFonts w:eastAsia="@Arial Unicode MS"/>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131B1" w:rsidRPr="00C34264" w:rsidRDefault="0079649E" w:rsidP="00C34264">
      <w:pPr>
        <w:pStyle w:val="af0"/>
        <w:jc w:val="both"/>
        <w:rPr>
          <w:rFonts w:eastAsia="@Arial Unicode MS"/>
          <w:sz w:val="28"/>
          <w:szCs w:val="28"/>
          <w:lang w:val="ru-RU"/>
        </w:rPr>
      </w:pPr>
      <w:r w:rsidRPr="00C34264">
        <w:rPr>
          <w:rFonts w:eastAsia="@Arial Unicode MS"/>
          <w:sz w:val="28"/>
          <w:szCs w:val="28"/>
          <w:lang w:val="ru-RU"/>
        </w:rPr>
        <w:t xml:space="preserve">        </w:t>
      </w:r>
      <w:r w:rsidR="00F131B1" w:rsidRPr="00C34264">
        <w:rPr>
          <w:rFonts w:eastAsia="@Arial Unicode MS"/>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9649E" w:rsidRPr="00C34264" w:rsidRDefault="0079649E" w:rsidP="00C34264">
      <w:pPr>
        <w:pStyle w:val="af0"/>
        <w:jc w:val="both"/>
        <w:rPr>
          <w:rFonts w:eastAsia="@Arial Unicode MS"/>
          <w:sz w:val="28"/>
          <w:szCs w:val="28"/>
          <w:lang w:val="ru-RU"/>
        </w:rPr>
      </w:pPr>
      <w:r w:rsidRPr="00C34264">
        <w:rPr>
          <w:rFonts w:eastAsia="@Arial Unicode MS"/>
          <w:sz w:val="28"/>
          <w:szCs w:val="28"/>
          <w:lang w:val="ru-RU"/>
        </w:rPr>
        <w:t xml:space="preserve">        </w:t>
      </w:r>
      <w:r w:rsidR="00F131B1" w:rsidRPr="00C34264">
        <w:rPr>
          <w:rFonts w:eastAsia="@Arial Unicode MS"/>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Виды речевой и читательской деятельности</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прогнозировать содержание текста художественного произведения по заголовку, автору, жанру и осознавать цель чтения;</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t>читать со скоростью, позволяющей понимать смысл прочитанного;</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t>различать на практическом уровне виды текстов (художественный, учебный, справочный), опираясь на особенности каждого вида текста;</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131B1" w:rsidRPr="00C34264" w:rsidRDefault="00F131B1" w:rsidP="00C34264">
      <w:pPr>
        <w:pStyle w:val="af0"/>
        <w:numPr>
          <w:ilvl w:val="0"/>
          <w:numId w:val="69"/>
        </w:numPr>
        <w:jc w:val="both"/>
        <w:rPr>
          <w:rFonts w:eastAsia="@Arial Unicode MS"/>
          <w:sz w:val="28"/>
          <w:szCs w:val="28"/>
          <w:lang w:val="ru-RU"/>
        </w:rPr>
      </w:pPr>
      <w:r w:rsidRPr="00C34264">
        <w:rPr>
          <w:rFonts w:eastAsia="@Arial Unicode MS"/>
          <w:sz w:val="28"/>
          <w:szCs w:val="28"/>
          <w:lang w:val="ru-RU"/>
        </w:rPr>
        <w:t>ориентироваться в содержании художественного, учебного и научно</w:t>
      </w:r>
      <w:r w:rsidRPr="00C34264">
        <w:rPr>
          <w:rFonts w:eastAsia="@Arial Unicode MS"/>
          <w:sz w:val="28"/>
          <w:szCs w:val="28"/>
          <w:lang w:val="ru-RU"/>
        </w:rPr>
        <w:noBreakHyphen/>
        <w:t xml:space="preserve">популярного текста, понимать его смысл (при чтении вслух </w:t>
      </w:r>
      <w:r w:rsidR="0079649E" w:rsidRPr="00C34264">
        <w:rPr>
          <w:rFonts w:eastAsia="@Arial Unicode MS"/>
          <w:sz w:val="28"/>
          <w:szCs w:val="28"/>
          <w:lang w:val="ru-RU"/>
        </w:rPr>
        <w:t>и про себя, при прослушивании):</w:t>
      </w:r>
    </w:p>
    <w:p w:rsidR="00F131B1" w:rsidRPr="00C34264" w:rsidRDefault="00F131B1" w:rsidP="00C34264">
      <w:pPr>
        <w:pStyle w:val="af0"/>
        <w:numPr>
          <w:ilvl w:val="0"/>
          <w:numId w:val="69"/>
        </w:numPr>
        <w:jc w:val="both"/>
        <w:rPr>
          <w:sz w:val="28"/>
          <w:szCs w:val="28"/>
          <w:lang w:val="ru-RU"/>
        </w:rPr>
      </w:pPr>
      <w:r w:rsidRPr="00C34264">
        <w:rPr>
          <w:iCs/>
          <w:spacing w:val="2"/>
          <w:sz w:val="28"/>
          <w:szCs w:val="28"/>
          <w:lang w:val="ru-RU"/>
        </w:rPr>
        <w:t>для художественных текстов</w:t>
      </w:r>
      <w:r w:rsidRPr="00C34264">
        <w:rPr>
          <w:spacing w:val="2"/>
          <w:sz w:val="28"/>
          <w:szCs w:val="28"/>
          <w:lang w:val="ru-RU"/>
        </w:rPr>
        <w:t xml:space="preserve">: определять главную </w:t>
      </w:r>
      <w:r w:rsidRPr="00C34264">
        <w:rPr>
          <w:sz w:val="28"/>
          <w:szCs w:val="28"/>
          <w:lang w:val="ru-RU"/>
        </w:rPr>
        <w:t xml:space="preserve">мысль и героев произведения; воспроизводить в воображении словесные художественные образы и картины жизни, изображенные автором; </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34264">
        <w:rPr>
          <w:spacing w:val="2"/>
          <w:sz w:val="28"/>
          <w:szCs w:val="28"/>
          <w:lang w:val="ru-RU"/>
        </w:rPr>
        <w:t xml:space="preserve">сте требуемую информацию (конкретные сведения, факты, описания), заданную в явном виде; </w:t>
      </w:r>
    </w:p>
    <w:p w:rsidR="00F131B1" w:rsidRPr="00C34264" w:rsidRDefault="00F131B1" w:rsidP="00C34264">
      <w:pPr>
        <w:pStyle w:val="af0"/>
        <w:numPr>
          <w:ilvl w:val="0"/>
          <w:numId w:val="69"/>
        </w:numPr>
        <w:jc w:val="both"/>
        <w:rPr>
          <w:sz w:val="28"/>
          <w:szCs w:val="28"/>
          <w:lang w:val="ru-RU"/>
        </w:rPr>
      </w:pPr>
      <w:r w:rsidRPr="00C34264">
        <w:rPr>
          <w:spacing w:val="2"/>
          <w:sz w:val="28"/>
          <w:szCs w:val="28"/>
          <w:lang w:val="ru-RU"/>
        </w:rPr>
        <w:t xml:space="preserve">задавать вопросы по содержанию произведения и отвечать на них, подтверждая </w:t>
      </w:r>
      <w:r w:rsidRPr="00C34264">
        <w:rPr>
          <w:sz w:val="28"/>
          <w:szCs w:val="28"/>
          <w:lang w:val="ru-RU"/>
        </w:rPr>
        <w:t xml:space="preserve">ответ примерами из текста; </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объяснять значение слова с опорой на контекст, с использованием словарей и другой справочной литературы;</w:t>
      </w:r>
    </w:p>
    <w:p w:rsidR="00F131B1" w:rsidRPr="00C34264" w:rsidRDefault="00F131B1" w:rsidP="00C34264">
      <w:pPr>
        <w:pStyle w:val="af0"/>
        <w:numPr>
          <w:ilvl w:val="0"/>
          <w:numId w:val="69"/>
        </w:numPr>
        <w:jc w:val="both"/>
        <w:rPr>
          <w:sz w:val="28"/>
          <w:szCs w:val="28"/>
          <w:lang w:val="ru-RU"/>
        </w:rPr>
      </w:pPr>
      <w:r w:rsidRPr="00C34264">
        <w:rPr>
          <w:iCs/>
          <w:sz w:val="28"/>
          <w:szCs w:val="28"/>
          <w:lang w:val="ru-RU"/>
        </w:rPr>
        <w:t>для научно-популярных текстов</w:t>
      </w:r>
      <w:r w:rsidRPr="00C34264">
        <w:rPr>
          <w:sz w:val="28"/>
          <w:szCs w:val="28"/>
          <w:lang w:val="ru-RU"/>
        </w:rPr>
        <w:t xml:space="preserve">: определять основное </w:t>
      </w:r>
      <w:r w:rsidRPr="00C34264">
        <w:rPr>
          <w:spacing w:val="2"/>
          <w:sz w:val="28"/>
          <w:szCs w:val="28"/>
          <w:lang w:val="ru-RU"/>
        </w:rPr>
        <w:t xml:space="preserve">содержание текста; озаглавливать текст, в краткой форме отражая в названии основное содержание текста; находить </w:t>
      </w:r>
      <w:r w:rsidRPr="00C34264">
        <w:rPr>
          <w:sz w:val="28"/>
          <w:szCs w:val="28"/>
          <w:lang w:val="ru-RU"/>
        </w:rPr>
        <w:t xml:space="preserve">в тексте требуемую информацию (конкретные сведения, факты, описания явлений, процессов), заданную в явном виде; </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 xml:space="preserve">задавать вопросы по содержанию текста и отвечать на них, </w:t>
      </w:r>
      <w:r w:rsidRPr="00C34264">
        <w:rPr>
          <w:spacing w:val="2"/>
          <w:sz w:val="28"/>
          <w:szCs w:val="28"/>
          <w:lang w:val="ru-RU"/>
        </w:rPr>
        <w:t>подтверждая ответ примерами из текста; объяснять значе</w:t>
      </w:r>
      <w:r w:rsidRPr="00C34264">
        <w:rPr>
          <w:sz w:val="28"/>
          <w:szCs w:val="28"/>
          <w:lang w:val="ru-RU"/>
        </w:rPr>
        <w:t xml:space="preserve">ние слова с опорой на контекст, с использованием словарей и другой справочной литературы; </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использовать простейшие приемы анализа различных видов текстов:</w:t>
      </w:r>
    </w:p>
    <w:p w:rsidR="00F131B1" w:rsidRPr="00C34264" w:rsidRDefault="00F131B1" w:rsidP="00C34264">
      <w:pPr>
        <w:pStyle w:val="af0"/>
        <w:numPr>
          <w:ilvl w:val="0"/>
          <w:numId w:val="69"/>
        </w:numPr>
        <w:jc w:val="both"/>
        <w:rPr>
          <w:sz w:val="28"/>
          <w:szCs w:val="28"/>
          <w:lang w:val="ru-RU"/>
        </w:rPr>
      </w:pPr>
      <w:r w:rsidRPr="00C34264">
        <w:rPr>
          <w:iCs/>
          <w:sz w:val="28"/>
          <w:szCs w:val="28"/>
          <w:lang w:val="ru-RU"/>
        </w:rPr>
        <w:t>для художественных текстов</w:t>
      </w:r>
      <w:r w:rsidRPr="00C34264">
        <w:rPr>
          <w:sz w:val="28"/>
          <w:szCs w:val="28"/>
          <w:lang w:val="ru-RU"/>
        </w:rPr>
        <w:t xml:space="preserve">: </w:t>
      </w:r>
      <w:r w:rsidRPr="00C34264">
        <w:rPr>
          <w:spacing w:val="2"/>
          <w:sz w:val="28"/>
          <w:szCs w:val="28"/>
          <w:lang w:val="ru-RU"/>
        </w:rPr>
        <w:t xml:space="preserve">устанавливать </w:t>
      </w:r>
      <w:r w:rsidRPr="00C34264">
        <w:rPr>
          <w:sz w:val="28"/>
          <w:szCs w:val="28"/>
          <w:lang w:val="ru-RU"/>
        </w:rPr>
        <w:t xml:space="preserve">взаимосвязь между событиями, фактами, поступками (мотивы, последствия), мыслями, чувствами героев, опираясь на содержание текста; </w:t>
      </w:r>
    </w:p>
    <w:p w:rsidR="00F131B1" w:rsidRPr="00C34264" w:rsidRDefault="00F131B1" w:rsidP="00C34264">
      <w:pPr>
        <w:pStyle w:val="af0"/>
        <w:numPr>
          <w:ilvl w:val="0"/>
          <w:numId w:val="69"/>
        </w:numPr>
        <w:jc w:val="both"/>
        <w:rPr>
          <w:sz w:val="28"/>
          <w:szCs w:val="28"/>
          <w:lang w:val="ru-RU"/>
        </w:rPr>
      </w:pPr>
      <w:r w:rsidRPr="00C34264">
        <w:rPr>
          <w:iCs/>
          <w:sz w:val="28"/>
          <w:szCs w:val="28"/>
          <w:lang w:val="ru-RU"/>
        </w:rPr>
        <w:t>для научно-популярных текстов</w:t>
      </w:r>
      <w:r w:rsidRPr="00C34264">
        <w:rPr>
          <w:sz w:val="28"/>
          <w:szCs w:val="28"/>
          <w:lang w:val="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использовать различные формы интерпретации содержания текстов:</w:t>
      </w:r>
    </w:p>
    <w:p w:rsidR="00F131B1" w:rsidRPr="00C34264" w:rsidRDefault="00F131B1" w:rsidP="00C34264">
      <w:pPr>
        <w:pStyle w:val="af0"/>
        <w:numPr>
          <w:ilvl w:val="0"/>
          <w:numId w:val="69"/>
        </w:numPr>
        <w:jc w:val="both"/>
        <w:rPr>
          <w:sz w:val="28"/>
          <w:szCs w:val="28"/>
          <w:lang w:val="ru-RU"/>
        </w:rPr>
      </w:pPr>
      <w:r w:rsidRPr="00C34264">
        <w:rPr>
          <w:iCs/>
          <w:sz w:val="28"/>
          <w:szCs w:val="28"/>
          <w:lang w:val="ru-RU"/>
        </w:rPr>
        <w:t>для художественных текстов</w:t>
      </w:r>
      <w:r w:rsidRPr="00C34264">
        <w:rPr>
          <w:sz w:val="28"/>
          <w:szCs w:val="28"/>
          <w:lang w:val="ru-RU"/>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w:t>
      </w:r>
      <w:r w:rsidRPr="00C34264">
        <w:rPr>
          <w:sz w:val="28"/>
          <w:szCs w:val="28"/>
          <w:lang w:val="ru-RU"/>
        </w:rPr>
        <w:lastRenderedPageBreak/>
        <w:t xml:space="preserve">ситуацию и поступки героев, объяснять (пояснять) поступки героев, опираясь на содержание текста; </w:t>
      </w:r>
    </w:p>
    <w:p w:rsidR="00F131B1" w:rsidRPr="00C34264" w:rsidRDefault="00F131B1" w:rsidP="00C34264">
      <w:pPr>
        <w:pStyle w:val="af0"/>
        <w:numPr>
          <w:ilvl w:val="0"/>
          <w:numId w:val="69"/>
        </w:numPr>
        <w:jc w:val="both"/>
        <w:rPr>
          <w:sz w:val="28"/>
          <w:szCs w:val="28"/>
          <w:lang w:val="ru-RU"/>
        </w:rPr>
      </w:pPr>
      <w:r w:rsidRPr="00C34264">
        <w:rPr>
          <w:iCs/>
          <w:sz w:val="28"/>
          <w:szCs w:val="28"/>
          <w:lang w:val="ru-RU"/>
        </w:rPr>
        <w:t>для научно-популярных текстов</w:t>
      </w:r>
      <w:r w:rsidRPr="00C34264">
        <w:rPr>
          <w:sz w:val="28"/>
          <w:szCs w:val="28"/>
          <w:lang w:val="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34264">
        <w:rPr>
          <w:iCs/>
          <w:sz w:val="28"/>
          <w:szCs w:val="28"/>
          <w:lang w:val="ru-RU"/>
        </w:rPr>
        <w:t>только</w:t>
      </w:r>
      <w:r w:rsidRPr="00C34264">
        <w:rPr>
          <w:sz w:val="28"/>
          <w:szCs w:val="28"/>
          <w:lang w:val="ru-RU"/>
        </w:rPr>
        <w:t xml:space="preserve"> </w:t>
      </w:r>
      <w:r w:rsidRPr="00C34264">
        <w:rPr>
          <w:iCs/>
          <w:sz w:val="28"/>
          <w:szCs w:val="28"/>
          <w:lang w:val="ru-RU"/>
        </w:rPr>
        <w:t>для художественных текстов</w:t>
      </w:r>
      <w:r w:rsidRPr="00C34264">
        <w:rPr>
          <w:sz w:val="28"/>
          <w:szCs w:val="28"/>
          <w:lang w:val="ru-RU"/>
        </w:rPr>
        <w:t>);</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передавать содержание прочитанного или прослушанного с учетом специфики текста в виде пересказа (полного или краткого) (</w:t>
      </w:r>
      <w:r w:rsidRPr="00C34264">
        <w:rPr>
          <w:iCs/>
          <w:sz w:val="28"/>
          <w:szCs w:val="28"/>
          <w:lang w:val="ru-RU"/>
        </w:rPr>
        <w:t>для всех видов текстов</w:t>
      </w:r>
      <w:r w:rsidRPr="00C34264">
        <w:rPr>
          <w:sz w:val="28"/>
          <w:szCs w:val="28"/>
          <w:lang w:val="ru-RU"/>
        </w:rPr>
        <w:t>);</w:t>
      </w:r>
    </w:p>
    <w:p w:rsidR="00F131B1" w:rsidRPr="00C34264" w:rsidRDefault="00F131B1" w:rsidP="00C34264">
      <w:pPr>
        <w:pStyle w:val="af0"/>
        <w:numPr>
          <w:ilvl w:val="0"/>
          <w:numId w:val="69"/>
        </w:numPr>
        <w:jc w:val="both"/>
        <w:rPr>
          <w:sz w:val="28"/>
          <w:szCs w:val="28"/>
          <w:lang w:val="ru-RU"/>
        </w:rPr>
      </w:pPr>
      <w:r w:rsidRPr="00C34264">
        <w:rPr>
          <w:sz w:val="28"/>
          <w:szCs w:val="28"/>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34264">
        <w:rPr>
          <w:iCs/>
          <w:sz w:val="28"/>
          <w:szCs w:val="28"/>
          <w:lang w:val="ru-RU"/>
        </w:rPr>
        <w:t>для всех видов текстов</w:t>
      </w:r>
      <w:r w:rsidRPr="00C34264">
        <w:rPr>
          <w:sz w:val="28"/>
          <w:szCs w:val="28"/>
          <w:lang w:val="ru-RU"/>
        </w:rPr>
        <w:t>).</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70"/>
        </w:numPr>
        <w:jc w:val="both"/>
        <w:rPr>
          <w:rFonts w:eastAsia="@Arial Unicode MS"/>
          <w:i/>
          <w:iCs/>
          <w:sz w:val="28"/>
          <w:szCs w:val="28"/>
          <w:lang w:val="ru-RU"/>
        </w:rPr>
      </w:pPr>
      <w:r w:rsidRPr="00C34264">
        <w:rPr>
          <w:rFonts w:eastAsia="@Arial Unicode MS"/>
          <w:i/>
          <w:sz w:val="28"/>
          <w:szCs w:val="28"/>
          <w:lang w:val="ru-RU"/>
        </w:rPr>
        <w:t>осмысливать эстетические и нравственные ценности художественного текста и высказывать суждение;</w:t>
      </w:r>
    </w:p>
    <w:p w:rsidR="00F131B1" w:rsidRPr="00C34264" w:rsidRDefault="00F131B1" w:rsidP="00C34264">
      <w:pPr>
        <w:pStyle w:val="af0"/>
        <w:numPr>
          <w:ilvl w:val="0"/>
          <w:numId w:val="70"/>
        </w:numPr>
        <w:jc w:val="both"/>
        <w:rPr>
          <w:i/>
          <w:sz w:val="28"/>
          <w:szCs w:val="28"/>
          <w:lang w:val="ru-RU"/>
        </w:rPr>
      </w:pPr>
      <w:r w:rsidRPr="00C34264">
        <w:rPr>
          <w:i/>
          <w:sz w:val="28"/>
          <w:szCs w:val="28"/>
          <w:lang w:val="ru-RU"/>
        </w:rPr>
        <w:t xml:space="preserve">осмысливать эстетические и нравственные ценности </w:t>
      </w:r>
      <w:r w:rsidRPr="00C34264">
        <w:rPr>
          <w:i/>
          <w:spacing w:val="-2"/>
          <w:sz w:val="28"/>
          <w:szCs w:val="28"/>
          <w:lang w:val="ru-RU"/>
        </w:rPr>
        <w:t>художественного текста и высказывать собственное суж</w:t>
      </w:r>
      <w:r w:rsidRPr="00C34264">
        <w:rPr>
          <w:i/>
          <w:sz w:val="28"/>
          <w:szCs w:val="28"/>
          <w:lang w:val="ru-RU"/>
        </w:rPr>
        <w:t>дение;</w:t>
      </w:r>
    </w:p>
    <w:p w:rsidR="00F131B1" w:rsidRPr="00C34264" w:rsidRDefault="00F131B1" w:rsidP="00C34264">
      <w:pPr>
        <w:pStyle w:val="af0"/>
        <w:numPr>
          <w:ilvl w:val="0"/>
          <w:numId w:val="70"/>
        </w:numPr>
        <w:jc w:val="both"/>
        <w:rPr>
          <w:i/>
          <w:sz w:val="28"/>
          <w:szCs w:val="28"/>
          <w:lang w:val="ru-RU"/>
        </w:rPr>
      </w:pPr>
      <w:r w:rsidRPr="00C34264">
        <w:rPr>
          <w:i/>
          <w:sz w:val="28"/>
          <w:szCs w:val="28"/>
          <w:lang w:val="ru-RU"/>
        </w:rPr>
        <w:t>высказывать собственное суждение о прочитанном (прослушанном) произведении, доказывать и подтверждать его фактами со ссылками на текст;</w:t>
      </w:r>
    </w:p>
    <w:p w:rsidR="00F131B1" w:rsidRPr="00C34264" w:rsidRDefault="00F131B1" w:rsidP="00C34264">
      <w:pPr>
        <w:pStyle w:val="af0"/>
        <w:numPr>
          <w:ilvl w:val="0"/>
          <w:numId w:val="70"/>
        </w:numPr>
        <w:jc w:val="both"/>
        <w:rPr>
          <w:i/>
          <w:sz w:val="28"/>
          <w:szCs w:val="28"/>
          <w:lang w:val="ru-RU"/>
        </w:rPr>
      </w:pPr>
      <w:r w:rsidRPr="00C34264">
        <w:rPr>
          <w:i/>
          <w:sz w:val="28"/>
          <w:szCs w:val="28"/>
          <w:lang w:val="ru-RU"/>
        </w:rPr>
        <w:t xml:space="preserve">устанавливать ассоциации с жизненным опытом, с впечатлениями от восприятия других видов искусства; </w:t>
      </w:r>
    </w:p>
    <w:p w:rsidR="000C00CB" w:rsidRPr="00C34264" w:rsidRDefault="00F131B1" w:rsidP="00C34264">
      <w:pPr>
        <w:pStyle w:val="af0"/>
        <w:jc w:val="both"/>
        <w:rPr>
          <w:b/>
          <w:iCs/>
          <w:sz w:val="28"/>
          <w:szCs w:val="28"/>
          <w:lang w:val="ru-RU" w:eastAsia="ar-SA"/>
        </w:rPr>
      </w:pPr>
      <w:r w:rsidRPr="00C34264">
        <w:rPr>
          <w:i/>
          <w:sz w:val="28"/>
          <w:szCs w:val="28"/>
          <w:lang w:val="ru-RU"/>
        </w:rPr>
        <w:t>составлять по аналогии устные рассказы (повествование, рассуждение, описание).</w:t>
      </w:r>
      <w:r w:rsidR="000C00CB" w:rsidRPr="00C34264">
        <w:rPr>
          <w:b/>
          <w:iCs/>
          <w:sz w:val="28"/>
          <w:szCs w:val="28"/>
          <w:lang w:val="ru-RU" w:eastAsia="ar-SA"/>
        </w:rPr>
        <w:t xml:space="preserve"> </w:t>
      </w:r>
    </w:p>
    <w:p w:rsidR="000C00CB" w:rsidRPr="00C34264" w:rsidRDefault="000C00CB" w:rsidP="00C34264">
      <w:pPr>
        <w:pStyle w:val="af0"/>
        <w:jc w:val="both"/>
        <w:rPr>
          <w:b/>
          <w:i/>
          <w:iCs/>
          <w:sz w:val="28"/>
          <w:szCs w:val="28"/>
          <w:lang w:val="ru-RU" w:eastAsia="ar-SA"/>
        </w:rPr>
      </w:pPr>
      <w:r w:rsidRPr="00C34264">
        <w:rPr>
          <w:b/>
          <w:i/>
          <w:iCs/>
          <w:sz w:val="28"/>
          <w:szCs w:val="28"/>
          <w:lang w:val="ru-RU" w:eastAsia="ar-SA"/>
        </w:rPr>
        <w:t>Круг детского чтения (для всех видов текстов)</w:t>
      </w:r>
    </w:p>
    <w:p w:rsidR="00F131B1" w:rsidRPr="00C34264" w:rsidRDefault="000C00CB"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71"/>
        </w:numPr>
        <w:jc w:val="both"/>
        <w:rPr>
          <w:sz w:val="28"/>
          <w:szCs w:val="28"/>
          <w:lang w:val="ru-RU"/>
        </w:rPr>
      </w:pPr>
      <w:r w:rsidRPr="00C34264">
        <w:rPr>
          <w:sz w:val="28"/>
          <w:szCs w:val="28"/>
          <w:lang w:val="ru-RU"/>
        </w:rPr>
        <w:t>осуществлять выбор книги в библиотеке (или в контролируемом Интернете) по заданной тематике или по собственному желанию;</w:t>
      </w:r>
    </w:p>
    <w:p w:rsidR="00F131B1" w:rsidRPr="00C34264" w:rsidRDefault="00F131B1" w:rsidP="00C34264">
      <w:pPr>
        <w:pStyle w:val="af0"/>
        <w:numPr>
          <w:ilvl w:val="0"/>
          <w:numId w:val="71"/>
        </w:numPr>
        <w:jc w:val="both"/>
        <w:rPr>
          <w:sz w:val="28"/>
          <w:szCs w:val="28"/>
          <w:lang w:val="ru-RU"/>
        </w:rPr>
      </w:pPr>
      <w:r w:rsidRPr="00C34264">
        <w:rPr>
          <w:sz w:val="28"/>
          <w:szCs w:val="28"/>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31B1" w:rsidRPr="00C34264" w:rsidRDefault="00F131B1" w:rsidP="00C34264">
      <w:pPr>
        <w:pStyle w:val="af0"/>
        <w:numPr>
          <w:ilvl w:val="0"/>
          <w:numId w:val="71"/>
        </w:numPr>
        <w:jc w:val="both"/>
        <w:rPr>
          <w:sz w:val="28"/>
          <w:szCs w:val="28"/>
          <w:lang w:val="ru-RU"/>
        </w:rPr>
      </w:pPr>
      <w:r w:rsidRPr="00C34264">
        <w:rPr>
          <w:sz w:val="28"/>
          <w:szCs w:val="28"/>
          <w:lang w:val="ru-RU"/>
        </w:rPr>
        <w:t>составлять аннотацию и краткий отзыв на прочитанное произведение по заданному образцу.</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F131B1" w:rsidRPr="00C34264" w:rsidRDefault="00F131B1" w:rsidP="00C34264">
      <w:pPr>
        <w:pStyle w:val="af0"/>
        <w:numPr>
          <w:ilvl w:val="0"/>
          <w:numId w:val="72"/>
        </w:numPr>
        <w:jc w:val="both"/>
        <w:rPr>
          <w:i/>
          <w:sz w:val="28"/>
          <w:szCs w:val="28"/>
          <w:lang w:val="ru-RU"/>
        </w:rPr>
      </w:pPr>
      <w:r w:rsidRPr="00C34264">
        <w:rPr>
          <w:i/>
          <w:sz w:val="28"/>
          <w:szCs w:val="28"/>
          <w:lang w:val="ru-RU"/>
        </w:rPr>
        <w:t>работать с тематическим каталогом;</w:t>
      </w:r>
    </w:p>
    <w:p w:rsidR="00F131B1" w:rsidRPr="00C34264" w:rsidRDefault="00F131B1" w:rsidP="00C34264">
      <w:pPr>
        <w:pStyle w:val="af0"/>
        <w:numPr>
          <w:ilvl w:val="0"/>
          <w:numId w:val="72"/>
        </w:numPr>
        <w:jc w:val="both"/>
        <w:rPr>
          <w:i/>
          <w:sz w:val="28"/>
          <w:szCs w:val="28"/>
          <w:lang w:val="ru-RU"/>
        </w:rPr>
      </w:pPr>
      <w:r w:rsidRPr="00C34264">
        <w:rPr>
          <w:i/>
          <w:sz w:val="28"/>
          <w:szCs w:val="28"/>
          <w:lang w:val="ru-RU"/>
        </w:rPr>
        <w:t>работать с детской периодикой;</w:t>
      </w:r>
    </w:p>
    <w:p w:rsidR="000C00CB" w:rsidRPr="00C34264" w:rsidRDefault="00F131B1" w:rsidP="00C34264">
      <w:pPr>
        <w:pStyle w:val="af0"/>
        <w:numPr>
          <w:ilvl w:val="0"/>
          <w:numId w:val="72"/>
        </w:numPr>
        <w:jc w:val="both"/>
        <w:rPr>
          <w:i/>
          <w:sz w:val="28"/>
          <w:szCs w:val="28"/>
          <w:lang w:val="ru-RU"/>
        </w:rPr>
      </w:pPr>
      <w:r w:rsidRPr="00C34264">
        <w:rPr>
          <w:i/>
          <w:sz w:val="28"/>
          <w:szCs w:val="28"/>
          <w:lang w:val="ru-RU"/>
        </w:rPr>
        <w:t xml:space="preserve">самостоятельно писать отзыв о прочитанной книге (в свободной </w:t>
      </w:r>
      <w:r w:rsidRPr="00C34264">
        <w:rPr>
          <w:i/>
          <w:sz w:val="28"/>
          <w:szCs w:val="28"/>
          <w:lang w:val="ru-RU"/>
        </w:rPr>
        <w:lastRenderedPageBreak/>
        <w:t>форме).</w:t>
      </w:r>
    </w:p>
    <w:p w:rsidR="00F131B1" w:rsidRPr="00C34264" w:rsidRDefault="00F131B1" w:rsidP="00C34264">
      <w:pPr>
        <w:pStyle w:val="af0"/>
        <w:jc w:val="both"/>
        <w:rPr>
          <w:b/>
          <w:i/>
          <w:iCs/>
          <w:sz w:val="28"/>
          <w:szCs w:val="28"/>
          <w:lang w:val="ru-RU" w:eastAsia="ar-SA"/>
        </w:rPr>
      </w:pPr>
      <w:r w:rsidRPr="00C34264">
        <w:rPr>
          <w:b/>
          <w:i/>
          <w:iCs/>
          <w:sz w:val="28"/>
          <w:szCs w:val="28"/>
          <w:lang w:val="ru-RU" w:eastAsia="ar-SA"/>
        </w:rPr>
        <w:t>Литературоведческая пропедевтика (только для художественных текстов)</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научится:</w:t>
      </w:r>
    </w:p>
    <w:p w:rsidR="00F131B1" w:rsidRPr="00C34264" w:rsidRDefault="00F131B1" w:rsidP="00C34264">
      <w:pPr>
        <w:pStyle w:val="af0"/>
        <w:numPr>
          <w:ilvl w:val="0"/>
          <w:numId w:val="73"/>
        </w:numPr>
        <w:jc w:val="both"/>
        <w:rPr>
          <w:sz w:val="28"/>
          <w:szCs w:val="28"/>
          <w:lang w:val="ru-RU"/>
        </w:rPr>
      </w:pPr>
      <w:r w:rsidRPr="00C34264">
        <w:rPr>
          <w:sz w:val="28"/>
          <w:szCs w:val="28"/>
          <w:lang w:val="ru-RU"/>
        </w:rPr>
        <w:t>распознавать некоторые отличительные особенности ху</w:t>
      </w:r>
      <w:r w:rsidRPr="00C34264">
        <w:rPr>
          <w:spacing w:val="2"/>
          <w:sz w:val="28"/>
          <w:szCs w:val="28"/>
          <w:lang w:val="ru-RU"/>
        </w:rPr>
        <w:t xml:space="preserve">дожественных произведений (на примерах художественных </w:t>
      </w:r>
      <w:r w:rsidRPr="00C34264">
        <w:rPr>
          <w:sz w:val="28"/>
          <w:szCs w:val="28"/>
          <w:lang w:val="ru-RU"/>
        </w:rPr>
        <w:t>образов и средств художественной выразительности);</w:t>
      </w:r>
    </w:p>
    <w:p w:rsidR="00F131B1" w:rsidRPr="00C34264" w:rsidRDefault="00F131B1" w:rsidP="00C34264">
      <w:pPr>
        <w:pStyle w:val="af0"/>
        <w:numPr>
          <w:ilvl w:val="0"/>
          <w:numId w:val="73"/>
        </w:numPr>
        <w:rPr>
          <w:sz w:val="28"/>
          <w:szCs w:val="28"/>
          <w:lang w:val="ru-RU"/>
        </w:rPr>
      </w:pPr>
      <w:r w:rsidRPr="00C34264">
        <w:rPr>
          <w:spacing w:val="2"/>
          <w:sz w:val="28"/>
          <w:szCs w:val="28"/>
          <w:lang w:val="ru-RU"/>
        </w:rPr>
        <w:t>отличать на практич</w:t>
      </w:r>
      <w:r w:rsidR="00176D71" w:rsidRPr="00C34264">
        <w:rPr>
          <w:spacing w:val="2"/>
          <w:sz w:val="28"/>
          <w:szCs w:val="28"/>
          <w:lang w:val="ru-RU"/>
        </w:rPr>
        <w:t xml:space="preserve">еском уровне прозаический текст </w:t>
      </w:r>
      <w:r w:rsidRPr="00C34264">
        <w:rPr>
          <w:sz w:val="28"/>
          <w:szCs w:val="28"/>
          <w:lang w:val="ru-RU"/>
        </w:rPr>
        <w:t>от стихотворного, приводить примеры прозаических и стихотворных текстов;</w:t>
      </w:r>
    </w:p>
    <w:p w:rsidR="00F131B1" w:rsidRPr="00C34264" w:rsidRDefault="00F131B1" w:rsidP="00C34264">
      <w:pPr>
        <w:pStyle w:val="af0"/>
        <w:numPr>
          <w:ilvl w:val="0"/>
          <w:numId w:val="73"/>
        </w:numPr>
        <w:jc w:val="both"/>
        <w:rPr>
          <w:sz w:val="28"/>
          <w:szCs w:val="28"/>
          <w:lang w:val="ru-RU"/>
        </w:rPr>
      </w:pPr>
      <w:r w:rsidRPr="00C34264">
        <w:rPr>
          <w:sz w:val="28"/>
          <w:szCs w:val="28"/>
          <w:lang w:val="ru-RU"/>
        </w:rPr>
        <w:t>различать художественные произведения разных жанров (рассказ, басня, сказка, загадка, пословица), приводить примеры этих произведений;</w:t>
      </w:r>
    </w:p>
    <w:p w:rsidR="00F131B1" w:rsidRPr="00C34264" w:rsidRDefault="00F131B1" w:rsidP="00C34264">
      <w:pPr>
        <w:pStyle w:val="af0"/>
        <w:numPr>
          <w:ilvl w:val="0"/>
          <w:numId w:val="73"/>
        </w:numPr>
        <w:jc w:val="both"/>
        <w:rPr>
          <w:i/>
          <w:iCs/>
          <w:sz w:val="28"/>
          <w:szCs w:val="28"/>
          <w:lang w:val="ru-RU"/>
        </w:rPr>
      </w:pPr>
      <w:r w:rsidRPr="00C34264">
        <w:rPr>
          <w:sz w:val="28"/>
          <w:szCs w:val="28"/>
          <w:lang w:val="ru-RU"/>
        </w:rPr>
        <w:t>находить средства художественной выразительности (метафора, олицетворение, эпитет).</w:t>
      </w:r>
    </w:p>
    <w:p w:rsidR="00F131B1" w:rsidRPr="00C34264" w:rsidRDefault="00F131B1" w:rsidP="00C34264">
      <w:pPr>
        <w:pStyle w:val="af0"/>
        <w:jc w:val="both"/>
        <w:rPr>
          <w:b/>
          <w:i/>
          <w:sz w:val="28"/>
          <w:szCs w:val="28"/>
          <w:lang w:val="ru-RU" w:eastAsia="ar-SA"/>
        </w:rPr>
      </w:pPr>
      <w:r w:rsidRPr="00C34264">
        <w:rPr>
          <w:b/>
          <w:i/>
          <w:sz w:val="28"/>
          <w:szCs w:val="28"/>
          <w:lang w:val="ru-RU" w:eastAsia="ar-SA"/>
        </w:rPr>
        <w:t>Выпускник получит возможность научиться:</w:t>
      </w:r>
    </w:p>
    <w:p w:rsidR="00F131B1" w:rsidRPr="00C34264" w:rsidRDefault="00F131B1" w:rsidP="00C34264">
      <w:pPr>
        <w:pStyle w:val="af0"/>
        <w:numPr>
          <w:ilvl w:val="0"/>
          <w:numId w:val="74"/>
        </w:numPr>
        <w:jc w:val="both"/>
        <w:rPr>
          <w:i/>
          <w:sz w:val="28"/>
          <w:szCs w:val="28"/>
          <w:lang w:val="ru-RU"/>
        </w:rPr>
      </w:pPr>
      <w:r w:rsidRPr="00C34264">
        <w:rPr>
          <w:i/>
          <w:spacing w:val="2"/>
          <w:sz w:val="28"/>
          <w:szCs w:val="28"/>
          <w:lang w:val="ru-RU"/>
        </w:rPr>
        <w:t xml:space="preserve">воспринимать художественную литературу как вид </w:t>
      </w:r>
      <w:r w:rsidRPr="00C34264">
        <w:rPr>
          <w:i/>
          <w:sz w:val="28"/>
          <w:szCs w:val="28"/>
          <w:lang w:val="ru-RU"/>
        </w:rPr>
        <w:t>искусства, приводить примеры проявления художественного вымысла в произведениях;</w:t>
      </w:r>
    </w:p>
    <w:p w:rsidR="00F131B1" w:rsidRPr="00C34264" w:rsidRDefault="00F131B1" w:rsidP="00C34264">
      <w:pPr>
        <w:pStyle w:val="af0"/>
        <w:numPr>
          <w:ilvl w:val="0"/>
          <w:numId w:val="74"/>
        </w:numPr>
        <w:jc w:val="both"/>
        <w:rPr>
          <w:i/>
          <w:sz w:val="28"/>
          <w:szCs w:val="28"/>
          <w:lang w:val="ru-RU"/>
        </w:rPr>
      </w:pPr>
      <w:r w:rsidRPr="00C34264">
        <w:rPr>
          <w:i/>
          <w:sz w:val="28"/>
          <w:szCs w:val="28"/>
          <w:lang w:val="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851F5" w:rsidRPr="00C34264" w:rsidRDefault="00F131B1" w:rsidP="00C34264">
      <w:pPr>
        <w:pStyle w:val="af0"/>
        <w:numPr>
          <w:ilvl w:val="0"/>
          <w:numId w:val="74"/>
        </w:numPr>
        <w:jc w:val="both"/>
        <w:rPr>
          <w:i/>
          <w:sz w:val="28"/>
          <w:szCs w:val="28"/>
          <w:lang w:val="ru-RU"/>
        </w:rPr>
      </w:pPr>
      <w:r w:rsidRPr="00C34264">
        <w:rPr>
          <w:i/>
          <w:sz w:val="28"/>
          <w:szCs w:val="28"/>
          <w:lang w:val="ru-RU"/>
        </w:rPr>
        <w:t>определять позиции героев художественного текста, позицию автора художественного текста.</w:t>
      </w:r>
    </w:p>
    <w:p w:rsidR="00F131B1" w:rsidRPr="00C34264" w:rsidRDefault="00F131B1" w:rsidP="00C34264">
      <w:pPr>
        <w:pStyle w:val="af0"/>
        <w:jc w:val="both"/>
        <w:rPr>
          <w:b/>
          <w:bCs/>
          <w:i/>
          <w:smallCaps/>
          <w:sz w:val="28"/>
          <w:szCs w:val="28"/>
          <w:lang w:val="ru-RU" w:eastAsia="ar-SA"/>
        </w:rPr>
      </w:pPr>
      <w:r w:rsidRPr="00C34264">
        <w:rPr>
          <w:b/>
          <w:i/>
          <w:iCs/>
          <w:sz w:val="28"/>
          <w:szCs w:val="28"/>
          <w:lang w:val="ru-RU" w:eastAsia="ar-SA"/>
        </w:rPr>
        <w:t>Творческая деятельность (только для художественных текстов)</w:t>
      </w:r>
    </w:p>
    <w:p w:rsidR="00F131B1" w:rsidRPr="00C34264" w:rsidRDefault="00F131B1" w:rsidP="00C34264">
      <w:pPr>
        <w:pStyle w:val="af0"/>
        <w:tabs>
          <w:tab w:val="left" w:pos="11130"/>
        </w:tabs>
        <w:jc w:val="both"/>
        <w:rPr>
          <w:rFonts w:eastAsia="@Arial Unicode MS"/>
          <w:b/>
          <w:i/>
          <w:sz w:val="28"/>
          <w:szCs w:val="28"/>
          <w:lang w:val="ru-RU"/>
        </w:rPr>
      </w:pPr>
      <w:r w:rsidRPr="00C34264">
        <w:rPr>
          <w:rFonts w:eastAsia="@Arial Unicode MS"/>
          <w:b/>
          <w:i/>
          <w:sz w:val="28"/>
          <w:szCs w:val="28"/>
          <w:lang w:val="ru-RU"/>
        </w:rPr>
        <w:t>Выпускник научится:</w:t>
      </w:r>
      <w:r w:rsidR="00BB61C1" w:rsidRPr="00C34264">
        <w:rPr>
          <w:rFonts w:eastAsia="@Arial Unicode MS"/>
          <w:b/>
          <w:i/>
          <w:sz w:val="28"/>
          <w:szCs w:val="28"/>
          <w:lang w:val="ru-RU"/>
        </w:rPr>
        <w:tab/>
      </w:r>
    </w:p>
    <w:p w:rsidR="00F131B1" w:rsidRPr="00C34264" w:rsidRDefault="00F131B1" w:rsidP="00C34264">
      <w:pPr>
        <w:pStyle w:val="af0"/>
        <w:numPr>
          <w:ilvl w:val="0"/>
          <w:numId w:val="75"/>
        </w:numPr>
        <w:jc w:val="both"/>
        <w:rPr>
          <w:sz w:val="28"/>
          <w:szCs w:val="28"/>
          <w:lang w:val="ru-RU"/>
        </w:rPr>
      </w:pPr>
      <w:r w:rsidRPr="00C34264">
        <w:rPr>
          <w:sz w:val="28"/>
          <w:szCs w:val="28"/>
          <w:lang w:val="ru-RU"/>
        </w:rPr>
        <w:t>создавать по аналогии собственный текст в жанре сказки и загадки;</w:t>
      </w:r>
    </w:p>
    <w:p w:rsidR="00F131B1" w:rsidRPr="00C34264" w:rsidRDefault="00F131B1" w:rsidP="00C34264">
      <w:pPr>
        <w:pStyle w:val="af0"/>
        <w:numPr>
          <w:ilvl w:val="0"/>
          <w:numId w:val="75"/>
        </w:numPr>
        <w:jc w:val="both"/>
        <w:rPr>
          <w:sz w:val="28"/>
          <w:szCs w:val="28"/>
          <w:lang w:val="ru-RU"/>
        </w:rPr>
      </w:pPr>
      <w:r w:rsidRPr="00C34264">
        <w:rPr>
          <w:sz w:val="28"/>
          <w:szCs w:val="28"/>
          <w:lang w:val="ru-RU"/>
        </w:rPr>
        <w:t>восстанавливать текст, дополняя его начало или окончание или пополняя его событиями;</w:t>
      </w:r>
    </w:p>
    <w:p w:rsidR="00F131B1" w:rsidRPr="00C34264" w:rsidRDefault="00F131B1" w:rsidP="00C34264">
      <w:pPr>
        <w:pStyle w:val="af0"/>
        <w:numPr>
          <w:ilvl w:val="0"/>
          <w:numId w:val="75"/>
        </w:numPr>
        <w:jc w:val="both"/>
        <w:rPr>
          <w:sz w:val="28"/>
          <w:szCs w:val="28"/>
          <w:lang w:val="ru-RU"/>
        </w:rPr>
      </w:pPr>
      <w:r w:rsidRPr="00C34264">
        <w:rPr>
          <w:sz w:val="28"/>
          <w:szCs w:val="28"/>
          <w:lang w:val="ru-RU"/>
        </w:rPr>
        <w:t>составлять устный рассказ по репродукциям картин художников и/или на основе личного опыта;</w:t>
      </w:r>
    </w:p>
    <w:p w:rsidR="00F131B1" w:rsidRPr="00C34264" w:rsidRDefault="00F131B1" w:rsidP="00C34264">
      <w:pPr>
        <w:pStyle w:val="af0"/>
        <w:numPr>
          <w:ilvl w:val="0"/>
          <w:numId w:val="75"/>
        </w:numPr>
        <w:jc w:val="both"/>
        <w:rPr>
          <w:sz w:val="28"/>
          <w:szCs w:val="28"/>
          <w:lang w:val="ru-RU"/>
        </w:rPr>
      </w:pPr>
      <w:r w:rsidRPr="00C34264">
        <w:rPr>
          <w:sz w:val="28"/>
          <w:szCs w:val="28"/>
          <w:lang w:val="ru-RU"/>
        </w:rPr>
        <w:t>составлять устный рассказ на основе прочитанных про</w:t>
      </w:r>
      <w:r w:rsidRPr="00C34264">
        <w:rPr>
          <w:spacing w:val="2"/>
          <w:sz w:val="28"/>
          <w:szCs w:val="28"/>
          <w:lang w:val="ru-RU"/>
        </w:rPr>
        <w:t xml:space="preserve">изведений с учетом коммуникативной задачи (для разных </w:t>
      </w:r>
      <w:r w:rsidRPr="00C34264">
        <w:rPr>
          <w:sz w:val="28"/>
          <w:szCs w:val="28"/>
          <w:lang w:val="ru-RU"/>
        </w:rPr>
        <w:t>адресатов).</w:t>
      </w:r>
    </w:p>
    <w:p w:rsidR="00F131B1" w:rsidRPr="00C34264" w:rsidRDefault="00F131B1" w:rsidP="00C34264">
      <w:pPr>
        <w:pStyle w:val="af0"/>
        <w:jc w:val="both"/>
        <w:rPr>
          <w:rFonts w:eastAsia="@Arial Unicode MS"/>
          <w:b/>
          <w:i/>
          <w:iCs/>
          <w:sz w:val="28"/>
          <w:szCs w:val="28"/>
          <w:lang w:val="ru-RU"/>
        </w:rPr>
      </w:pPr>
      <w:r w:rsidRPr="00C34264">
        <w:rPr>
          <w:rFonts w:eastAsia="@Arial Unicode MS"/>
          <w:b/>
          <w:i/>
          <w:sz w:val="28"/>
          <w:szCs w:val="28"/>
          <w:lang w:val="ru-RU"/>
        </w:rPr>
        <w:t>Выпускник получит возможность научиться:</w:t>
      </w:r>
    </w:p>
    <w:p w:rsidR="00F131B1" w:rsidRPr="00C34264" w:rsidRDefault="00F131B1" w:rsidP="00C34264">
      <w:pPr>
        <w:pStyle w:val="af0"/>
        <w:numPr>
          <w:ilvl w:val="0"/>
          <w:numId w:val="76"/>
        </w:numPr>
        <w:jc w:val="both"/>
        <w:rPr>
          <w:i/>
          <w:sz w:val="28"/>
          <w:szCs w:val="28"/>
          <w:lang w:val="ru-RU"/>
        </w:rPr>
      </w:pPr>
      <w:r w:rsidRPr="00C34264">
        <w:rPr>
          <w:i/>
          <w:sz w:val="28"/>
          <w:szCs w:val="28"/>
          <w:lang w:val="ru-RU"/>
        </w:rPr>
        <w:t xml:space="preserve">вести рассказ (или повествование) на основе сюжета </w:t>
      </w:r>
      <w:r w:rsidRPr="00C34264">
        <w:rPr>
          <w:i/>
          <w:spacing w:val="2"/>
          <w:sz w:val="28"/>
          <w:szCs w:val="28"/>
          <w:lang w:val="ru-RU"/>
        </w:rPr>
        <w:t xml:space="preserve">известного литературного произведения, дополняя и/или </w:t>
      </w:r>
      <w:r w:rsidRPr="00C34264">
        <w:rPr>
          <w:i/>
          <w:sz w:val="28"/>
          <w:szCs w:val="28"/>
          <w:lang w:val="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131B1" w:rsidRPr="00C34264" w:rsidRDefault="00F131B1" w:rsidP="00C34264">
      <w:pPr>
        <w:pStyle w:val="af0"/>
        <w:numPr>
          <w:ilvl w:val="0"/>
          <w:numId w:val="76"/>
        </w:numPr>
        <w:jc w:val="both"/>
        <w:rPr>
          <w:i/>
          <w:sz w:val="28"/>
          <w:szCs w:val="28"/>
          <w:lang w:val="ru-RU"/>
        </w:rPr>
      </w:pPr>
      <w:r w:rsidRPr="00C34264">
        <w:rPr>
          <w:i/>
          <w:sz w:val="28"/>
          <w:szCs w:val="28"/>
          <w:lang w:val="ru-RU"/>
        </w:rPr>
        <w:t>писать сочинения по поводу прочитанного в виде читательских аннотации или отзыва;</w:t>
      </w:r>
    </w:p>
    <w:p w:rsidR="00F131B1" w:rsidRPr="00C34264" w:rsidRDefault="00F131B1" w:rsidP="00C34264">
      <w:pPr>
        <w:pStyle w:val="af0"/>
        <w:numPr>
          <w:ilvl w:val="0"/>
          <w:numId w:val="76"/>
        </w:numPr>
        <w:jc w:val="both"/>
        <w:rPr>
          <w:i/>
          <w:sz w:val="28"/>
          <w:szCs w:val="28"/>
          <w:lang w:val="ru-RU"/>
        </w:rPr>
      </w:pPr>
      <w:r w:rsidRPr="00C34264">
        <w:rPr>
          <w:i/>
          <w:sz w:val="28"/>
          <w:szCs w:val="28"/>
          <w:lang w:val="ru-RU"/>
        </w:rPr>
        <w:t>создавать серии иллюстраций с короткими текстами по содержанию прочитанного (прослушанного) произведения;</w:t>
      </w:r>
    </w:p>
    <w:p w:rsidR="00F131B1" w:rsidRPr="00C34264" w:rsidRDefault="00F131B1" w:rsidP="00C34264">
      <w:pPr>
        <w:pStyle w:val="af0"/>
        <w:numPr>
          <w:ilvl w:val="0"/>
          <w:numId w:val="76"/>
        </w:numPr>
        <w:jc w:val="both"/>
        <w:rPr>
          <w:bCs/>
          <w:i/>
          <w:sz w:val="28"/>
          <w:szCs w:val="28"/>
          <w:lang w:val="ru-RU"/>
        </w:rPr>
      </w:pPr>
      <w:r w:rsidRPr="00C34264">
        <w:rPr>
          <w:i/>
          <w:sz w:val="28"/>
          <w:szCs w:val="28"/>
          <w:lang w:val="ru-RU"/>
        </w:rPr>
        <w:lastRenderedPageBreak/>
        <w:t xml:space="preserve">создавать проекты в виде книжек-самоделок, презентаций с </w:t>
      </w:r>
      <w:r w:rsidRPr="00C34264">
        <w:rPr>
          <w:bCs/>
          <w:i/>
          <w:sz w:val="28"/>
          <w:szCs w:val="28"/>
          <w:lang w:val="ru-RU"/>
        </w:rPr>
        <w:t>аудиовизуальной поддержкой и пояснениями;</w:t>
      </w:r>
    </w:p>
    <w:p w:rsidR="00F131B1" w:rsidRPr="00C34264" w:rsidRDefault="00F131B1" w:rsidP="00C34264">
      <w:pPr>
        <w:pStyle w:val="af0"/>
        <w:numPr>
          <w:ilvl w:val="0"/>
          <w:numId w:val="76"/>
        </w:numPr>
        <w:jc w:val="both"/>
        <w:rPr>
          <w:i/>
          <w:sz w:val="28"/>
          <w:szCs w:val="28"/>
          <w:lang w:val="ru-RU"/>
        </w:rPr>
      </w:pPr>
      <w:r w:rsidRPr="00C34264">
        <w:rPr>
          <w:i/>
          <w:sz w:val="28"/>
          <w:szCs w:val="28"/>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92342" w:rsidRPr="00753B67" w:rsidRDefault="00892342" w:rsidP="00C34264">
      <w:pPr>
        <w:pStyle w:val="af0"/>
        <w:ind w:left="720" w:hanging="720"/>
        <w:jc w:val="both"/>
        <w:rPr>
          <w:b/>
          <w:i/>
          <w:sz w:val="28"/>
          <w:szCs w:val="28"/>
          <w:lang w:val="ru-RU"/>
        </w:rPr>
      </w:pPr>
      <w:r w:rsidRPr="00753B67">
        <w:rPr>
          <w:b/>
          <w:i/>
          <w:sz w:val="28"/>
          <w:szCs w:val="28"/>
          <w:lang w:val="ru-RU"/>
        </w:rPr>
        <w:t xml:space="preserve">Родной язык </w:t>
      </w:r>
    </w:p>
    <w:p w:rsidR="00A04B03" w:rsidRPr="00753B67" w:rsidRDefault="00A04B03" w:rsidP="00C34264">
      <w:pPr>
        <w:widowControl/>
        <w:jc w:val="both"/>
        <w:rPr>
          <w:rFonts w:eastAsia="TimesNewRomanPSMT"/>
          <w:sz w:val="28"/>
          <w:szCs w:val="28"/>
          <w:lang w:val="ru-RU"/>
        </w:rPr>
      </w:pPr>
      <w:r w:rsidRPr="00753B67">
        <w:rPr>
          <w:rFonts w:eastAsia="TimesNewRomanPSMT"/>
          <w:sz w:val="28"/>
          <w:szCs w:val="28"/>
          <w:lang w:val="ru-RU"/>
        </w:rPr>
        <w:t xml:space="preserve">Предметные результаты освоения основной образовательной программы начального общего образования по предмету </w:t>
      </w:r>
      <w:r w:rsidRPr="00753B67">
        <w:rPr>
          <w:rFonts w:eastAsia="TimesNewRomanPSMT"/>
          <w:b/>
          <w:bCs/>
          <w:sz w:val="28"/>
          <w:szCs w:val="28"/>
          <w:lang w:val="ru-RU"/>
        </w:rPr>
        <w:t xml:space="preserve">Родной язык </w:t>
      </w:r>
      <w:r w:rsidRPr="00753B67">
        <w:rPr>
          <w:rFonts w:eastAsia="TimesNewRomanPSMT"/>
          <w:sz w:val="28"/>
          <w:szCs w:val="28"/>
          <w:lang w:val="ru-RU"/>
        </w:rPr>
        <w:t>включают:</w:t>
      </w:r>
    </w:p>
    <w:p w:rsidR="00A04B03" w:rsidRPr="00753B67" w:rsidRDefault="00A04B03" w:rsidP="00C34264">
      <w:pPr>
        <w:widowControl/>
        <w:jc w:val="both"/>
        <w:rPr>
          <w:rFonts w:eastAsia="TimesNewRomanPSMT"/>
          <w:sz w:val="28"/>
          <w:szCs w:val="28"/>
          <w:lang w:val="ru-RU"/>
        </w:rPr>
      </w:pPr>
      <w:r w:rsidRPr="00753B67">
        <w:rPr>
          <w:rFonts w:eastAsia="TimesNewRomanPSMT"/>
          <w:sz w:val="28"/>
          <w:szCs w:val="28"/>
          <w:lang w:val="ru-RU"/>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04B03" w:rsidRPr="00753B67" w:rsidRDefault="00A04B03" w:rsidP="00C34264">
      <w:pPr>
        <w:widowControl/>
        <w:jc w:val="both"/>
        <w:rPr>
          <w:rFonts w:eastAsia="TimesNewRomanPSMT"/>
          <w:sz w:val="28"/>
          <w:szCs w:val="28"/>
          <w:lang w:val="ru-RU"/>
        </w:rPr>
      </w:pPr>
      <w:r w:rsidRPr="00753B67">
        <w:rPr>
          <w:rFonts w:eastAsia="TimesNewRomanPSMT"/>
          <w:sz w:val="28"/>
          <w:szCs w:val="28"/>
          <w:lang w:val="ru-RU"/>
        </w:rPr>
        <w:t>2) обогащение активного и потенциального словарного запаса, развитие у обучающихся</w:t>
      </w:r>
      <w:r w:rsidR="001F2679" w:rsidRPr="00753B67">
        <w:rPr>
          <w:rFonts w:eastAsia="TimesNewRomanPSMT"/>
          <w:sz w:val="28"/>
          <w:szCs w:val="28"/>
          <w:lang w:val="ru-RU"/>
        </w:rPr>
        <w:t xml:space="preserve"> </w:t>
      </w:r>
      <w:r w:rsidRPr="00753B67">
        <w:rPr>
          <w:rFonts w:eastAsia="TimesNewRomanPSMT"/>
          <w:sz w:val="28"/>
          <w:szCs w:val="28"/>
          <w:lang w:val="ru-RU"/>
        </w:rPr>
        <w:t>культуры владения родным языком в соответствии с нормами устной и письменной речи</w:t>
      </w:r>
      <w:r w:rsidR="001F2679" w:rsidRPr="00753B67">
        <w:rPr>
          <w:rFonts w:eastAsia="TimesNewRomanPSMT"/>
          <w:sz w:val="28"/>
          <w:szCs w:val="28"/>
          <w:lang w:val="ru-RU"/>
        </w:rPr>
        <w:t xml:space="preserve">, </w:t>
      </w:r>
      <w:r w:rsidRPr="00753B67">
        <w:rPr>
          <w:rFonts w:eastAsia="TimesNewRomanPSMT"/>
          <w:sz w:val="28"/>
          <w:szCs w:val="28"/>
          <w:lang w:val="ru-RU"/>
        </w:rPr>
        <w:t>правилами речевого этикета;</w:t>
      </w:r>
    </w:p>
    <w:p w:rsidR="001F2679" w:rsidRPr="00753B67" w:rsidRDefault="001F2679" w:rsidP="00C34264">
      <w:pPr>
        <w:widowControl/>
        <w:jc w:val="both"/>
        <w:rPr>
          <w:rFonts w:eastAsia="TimesNewRomanPSMT"/>
          <w:sz w:val="28"/>
          <w:szCs w:val="28"/>
          <w:lang w:val="ru-RU"/>
        </w:rPr>
      </w:pPr>
      <w:r w:rsidRPr="00753B67">
        <w:rPr>
          <w:rFonts w:eastAsia="TimesNewRomanPSMT"/>
          <w:sz w:val="28"/>
          <w:szCs w:val="28"/>
          <w:lang w:val="ru-RU"/>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F2679" w:rsidRPr="00753B67" w:rsidRDefault="001F2679" w:rsidP="00C34264">
      <w:pPr>
        <w:widowControl/>
        <w:jc w:val="both"/>
        <w:rPr>
          <w:rFonts w:eastAsia="TimesNewRomanPSMT"/>
          <w:sz w:val="28"/>
          <w:szCs w:val="28"/>
          <w:lang w:val="ru-RU"/>
        </w:rPr>
      </w:pPr>
      <w:r w:rsidRPr="00753B67">
        <w:rPr>
          <w:rFonts w:eastAsia="TimesNewRomanPSMT"/>
          <w:sz w:val="28"/>
          <w:szCs w:val="28"/>
          <w:lang w:val="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F2679" w:rsidRPr="00753B67" w:rsidRDefault="001F2679" w:rsidP="00C34264">
      <w:pPr>
        <w:widowControl/>
        <w:jc w:val="both"/>
        <w:rPr>
          <w:rFonts w:eastAsia="TimesNewRomanPSMT"/>
          <w:sz w:val="28"/>
          <w:szCs w:val="28"/>
          <w:lang w:val="ru-RU"/>
        </w:rPr>
      </w:pPr>
      <w:r w:rsidRPr="00753B67">
        <w:rPr>
          <w:rFonts w:eastAsia="TimesNewRomanPSMT"/>
          <w:sz w:val="28"/>
          <w:szCs w:val="28"/>
          <w:lang w:val="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F2679" w:rsidRPr="00753B67" w:rsidRDefault="001F2679" w:rsidP="00C34264">
      <w:pPr>
        <w:widowControl/>
        <w:jc w:val="both"/>
        <w:rPr>
          <w:rFonts w:eastAsia="TimesNewRomanPSMT"/>
          <w:b/>
          <w:i/>
          <w:sz w:val="28"/>
          <w:szCs w:val="28"/>
          <w:lang w:val="ru-RU"/>
        </w:rPr>
      </w:pPr>
      <w:r w:rsidRPr="00753B67">
        <w:rPr>
          <w:rFonts w:eastAsia="TimesNewRomanPSMT"/>
          <w:b/>
          <w:i/>
          <w:sz w:val="28"/>
          <w:szCs w:val="28"/>
          <w:lang w:val="ru-RU"/>
        </w:rPr>
        <w:t>Литературное чтение на родном языке</w:t>
      </w:r>
    </w:p>
    <w:p w:rsidR="00914E43" w:rsidRPr="00753B67" w:rsidRDefault="00914E43" w:rsidP="00C34264">
      <w:pPr>
        <w:widowControl/>
        <w:rPr>
          <w:rFonts w:eastAsia="TimesNewRomanPSMT"/>
          <w:sz w:val="28"/>
          <w:szCs w:val="28"/>
          <w:lang w:val="ru-RU"/>
        </w:rPr>
      </w:pPr>
      <w:r w:rsidRPr="00753B67">
        <w:rPr>
          <w:rFonts w:eastAsia="TimesNewRomanPSMT"/>
          <w:sz w:val="28"/>
          <w:szCs w:val="28"/>
          <w:lang w:val="ru-RU"/>
        </w:rPr>
        <w:t xml:space="preserve">Предметные результаты освоения основной образовательной программы начального общего образования по предмету </w:t>
      </w:r>
      <w:r w:rsidRPr="00753B67">
        <w:rPr>
          <w:rFonts w:eastAsia="TimesNewRomanPSMT"/>
          <w:b/>
          <w:bCs/>
          <w:sz w:val="28"/>
          <w:szCs w:val="28"/>
          <w:lang w:val="ru-RU"/>
        </w:rPr>
        <w:t xml:space="preserve">Литературное чтение на родном языке </w:t>
      </w:r>
      <w:r w:rsidRPr="00753B67">
        <w:rPr>
          <w:rFonts w:eastAsia="TimesNewRomanPSMT"/>
          <w:sz w:val="28"/>
          <w:szCs w:val="28"/>
          <w:lang w:val="ru-RU"/>
        </w:rPr>
        <w:t>включают:</w:t>
      </w:r>
    </w:p>
    <w:p w:rsidR="00914E43" w:rsidRPr="00753B67" w:rsidRDefault="00914E43" w:rsidP="00C34264">
      <w:pPr>
        <w:widowControl/>
        <w:rPr>
          <w:rFonts w:eastAsia="TimesNewRomanPSMT"/>
          <w:sz w:val="28"/>
          <w:szCs w:val="28"/>
          <w:lang w:val="ru-RU"/>
        </w:rPr>
      </w:pPr>
      <w:r w:rsidRPr="00753B67">
        <w:rPr>
          <w:rFonts w:eastAsia="TimesNewRomanPSMT"/>
          <w:sz w:val="28"/>
          <w:szCs w:val="28"/>
          <w:lang w:val="ru-RU"/>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14E43" w:rsidRPr="00753B67" w:rsidRDefault="00914E43" w:rsidP="00C34264">
      <w:pPr>
        <w:widowControl/>
        <w:rPr>
          <w:rFonts w:eastAsia="TimesNewRomanPSMT"/>
          <w:sz w:val="28"/>
          <w:szCs w:val="28"/>
          <w:lang w:val="ru-RU"/>
        </w:rPr>
      </w:pPr>
      <w:r w:rsidRPr="00753B67">
        <w:rPr>
          <w:rFonts w:eastAsia="TimesNewRomanPSMT"/>
          <w:sz w:val="28"/>
          <w:szCs w:val="28"/>
          <w:lang w:val="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914E43" w:rsidRPr="00753B67" w:rsidRDefault="00914E43" w:rsidP="00C34264">
      <w:pPr>
        <w:widowControl/>
        <w:rPr>
          <w:rFonts w:eastAsia="TimesNewRomanPSMT"/>
          <w:sz w:val="28"/>
          <w:szCs w:val="28"/>
          <w:lang w:val="ru-RU"/>
        </w:rPr>
      </w:pPr>
      <w:r w:rsidRPr="00753B67">
        <w:rPr>
          <w:rFonts w:eastAsia="TimesNewRomanPSMT"/>
          <w:sz w:val="28"/>
          <w:szCs w:val="28"/>
          <w:lang w:val="ru-RU"/>
        </w:rPr>
        <w:lastRenderedPageBreak/>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14E43" w:rsidRPr="00753B67" w:rsidRDefault="00914E43" w:rsidP="00C34264">
      <w:pPr>
        <w:widowControl/>
        <w:rPr>
          <w:rFonts w:eastAsia="TimesNewRomanPSMT"/>
          <w:sz w:val="28"/>
          <w:szCs w:val="28"/>
          <w:lang w:val="ru-RU"/>
        </w:rPr>
      </w:pPr>
      <w:r w:rsidRPr="00753B67">
        <w:rPr>
          <w:rFonts w:eastAsia="TimesNewRomanPSMT"/>
          <w:sz w:val="28"/>
          <w:szCs w:val="28"/>
          <w:lang w:val="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F2679" w:rsidRPr="00753B67" w:rsidRDefault="00914E43" w:rsidP="00C34264">
      <w:pPr>
        <w:widowControl/>
        <w:rPr>
          <w:rFonts w:eastAsia="TimesNewRomanPSMT"/>
          <w:sz w:val="28"/>
          <w:szCs w:val="28"/>
          <w:lang w:val="ru-RU"/>
        </w:rPr>
      </w:pPr>
      <w:r w:rsidRPr="00753B67">
        <w:rPr>
          <w:rFonts w:eastAsia="TimesNewRomanPSMT"/>
          <w:sz w:val="28"/>
          <w:szCs w:val="28"/>
          <w:lang w:val="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31B1" w:rsidRPr="00753B67" w:rsidRDefault="00F131B1" w:rsidP="00C34264">
      <w:pPr>
        <w:pStyle w:val="af0"/>
        <w:jc w:val="both"/>
        <w:rPr>
          <w:i/>
          <w:sz w:val="28"/>
          <w:szCs w:val="28"/>
          <w:lang w:val="ru-RU"/>
        </w:rPr>
      </w:pPr>
      <w:bookmarkStart w:id="5" w:name="_Toc288394063"/>
      <w:bookmarkStart w:id="6" w:name="_Toc288410530"/>
      <w:bookmarkStart w:id="7" w:name="_Toc288410659"/>
      <w:bookmarkStart w:id="8" w:name="_Toc418108300"/>
    </w:p>
    <w:p w:rsidR="00F131B1" w:rsidRPr="00753B67" w:rsidRDefault="00F131B1" w:rsidP="00C34264">
      <w:pPr>
        <w:pStyle w:val="af0"/>
        <w:jc w:val="both"/>
        <w:rPr>
          <w:b/>
          <w:i/>
          <w:sz w:val="28"/>
          <w:szCs w:val="28"/>
          <w:lang w:val="ru-RU" w:eastAsia="ar-SA"/>
        </w:rPr>
      </w:pPr>
      <w:r w:rsidRPr="00753B67">
        <w:rPr>
          <w:b/>
          <w:i/>
          <w:sz w:val="28"/>
          <w:szCs w:val="28"/>
          <w:lang w:val="ru-RU" w:eastAsia="ar-SA"/>
        </w:rPr>
        <w:t xml:space="preserve">Иностранный язык </w:t>
      </w:r>
      <w:bookmarkEnd w:id="5"/>
      <w:bookmarkEnd w:id="6"/>
      <w:bookmarkEnd w:id="7"/>
      <w:bookmarkEnd w:id="8"/>
      <w:r w:rsidR="00DB0F97" w:rsidRPr="00753B67">
        <w:rPr>
          <w:b/>
          <w:i/>
          <w:sz w:val="28"/>
          <w:szCs w:val="28"/>
          <w:lang w:val="ru-RU" w:eastAsia="ar-SA"/>
        </w:rPr>
        <w:t>(английский язык)</w:t>
      </w:r>
    </w:p>
    <w:p w:rsidR="002F4764" w:rsidRPr="00753B67" w:rsidRDefault="002F4764" w:rsidP="00C34264">
      <w:pPr>
        <w:pStyle w:val="af0"/>
        <w:jc w:val="both"/>
        <w:rPr>
          <w:b/>
          <w:i/>
          <w:sz w:val="28"/>
          <w:szCs w:val="28"/>
          <w:lang w:val="ru-RU" w:eastAsia="ar-SA"/>
        </w:rPr>
      </w:pPr>
      <w:r w:rsidRPr="00753B67">
        <w:rPr>
          <w:b/>
          <w:i/>
          <w:sz w:val="28"/>
          <w:szCs w:val="28"/>
          <w:lang w:val="ru-RU" w:eastAsia="ar-SA"/>
        </w:rPr>
        <w:t>Предметные результаты освоения основной образовательной программы начального общего образования по предмету Иностранный язык (английский) включают:</w:t>
      </w:r>
    </w:p>
    <w:p w:rsidR="002F4764" w:rsidRPr="00753B67" w:rsidRDefault="002F4764" w:rsidP="002F4764">
      <w:pPr>
        <w:widowControl/>
        <w:jc w:val="both"/>
        <w:rPr>
          <w:rFonts w:eastAsia="Calibri"/>
          <w:sz w:val="28"/>
          <w:szCs w:val="28"/>
          <w:lang w:val="ru-RU"/>
        </w:rPr>
      </w:pPr>
      <w:r w:rsidRPr="00753B67">
        <w:rPr>
          <w:rFonts w:eastAsia="Calibri"/>
          <w:sz w:val="28"/>
          <w:szCs w:val="28"/>
          <w:lang w:val="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2F4764" w:rsidRPr="00753B67" w:rsidRDefault="002F4764" w:rsidP="002F4764">
      <w:pPr>
        <w:widowControl/>
        <w:jc w:val="both"/>
        <w:rPr>
          <w:rFonts w:eastAsia="Calibri"/>
          <w:sz w:val="28"/>
          <w:szCs w:val="28"/>
          <w:lang w:val="ru-RU"/>
        </w:rPr>
      </w:pPr>
      <w:r w:rsidRPr="00753B67">
        <w:rPr>
          <w:rFonts w:eastAsia="Calibri"/>
          <w:sz w:val="28"/>
          <w:szCs w:val="28"/>
          <w:lang w:val="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2F4764" w:rsidRPr="00753B67" w:rsidRDefault="002F4764" w:rsidP="002F4764">
      <w:pPr>
        <w:widowControl/>
        <w:jc w:val="both"/>
        <w:rPr>
          <w:b/>
          <w:i/>
          <w:sz w:val="28"/>
          <w:szCs w:val="28"/>
          <w:lang w:val="ru-RU" w:eastAsia="ar-SA"/>
        </w:rPr>
      </w:pPr>
      <w:r w:rsidRPr="00753B67">
        <w:rPr>
          <w:rFonts w:eastAsia="Calibri"/>
          <w:sz w:val="28"/>
          <w:szCs w:val="28"/>
          <w:lang w:val="ru-RU"/>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F131B1" w:rsidRPr="00753B67" w:rsidRDefault="00574CE7" w:rsidP="00C34264">
      <w:pPr>
        <w:pStyle w:val="af0"/>
        <w:jc w:val="both"/>
        <w:rPr>
          <w:sz w:val="28"/>
          <w:szCs w:val="28"/>
          <w:lang w:val="ru-RU" w:eastAsia="ar-SA"/>
        </w:rPr>
      </w:pPr>
      <w:r w:rsidRPr="00753B67">
        <w:rPr>
          <w:spacing w:val="2"/>
          <w:sz w:val="28"/>
          <w:szCs w:val="28"/>
          <w:lang w:val="ru-RU" w:eastAsia="ar-SA"/>
        </w:rPr>
        <w:t xml:space="preserve">       </w:t>
      </w:r>
      <w:r w:rsidR="00F131B1" w:rsidRPr="00753B67">
        <w:rPr>
          <w:spacing w:val="2"/>
          <w:sz w:val="28"/>
          <w:szCs w:val="28"/>
          <w:lang w:val="ru-RU" w:eastAsia="ar-SA"/>
        </w:rPr>
        <w:t>В результате изучения ино</w:t>
      </w:r>
      <w:r w:rsidRPr="00753B67">
        <w:rPr>
          <w:spacing w:val="2"/>
          <w:sz w:val="28"/>
          <w:szCs w:val="28"/>
          <w:lang w:val="ru-RU" w:eastAsia="ar-SA"/>
        </w:rPr>
        <w:t xml:space="preserve">странного языка при получении </w:t>
      </w:r>
      <w:r w:rsidR="00F131B1" w:rsidRPr="00753B67">
        <w:rPr>
          <w:sz w:val="28"/>
          <w:szCs w:val="28"/>
          <w:lang w:val="ru-RU" w:eastAsia="ar-SA"/>
        </w:rPr>
        <w:t>начального общего образования у обучающихся будут сфор</w:t>
      </w:r>
      <w:r w:rsidR="00F131B1" w:rsidRPr="00753B67">
        <w:rPr>
          <w:spacing w:val="2"/>
          <w:sz w:val="28"/>
          <w:szCs w:val="28"/>
          <w:lang w:val="ru-RU" w:eastAsia="ar-SA"/>
        </w:rPr>
        <w:t>мированы первоначальные представления о роли и значи</w:t>
      </w:r>
      <w:r w:rsidR="00F131B1" w:rsidRPr="00753B67">
        <w:rPr>
          <w:sz w:val="28"/>
          <w:szCs w:val="28"/>
          <w:lang w:val="ru-RU" w:eastAsia="ar-SA"/>
        </w:rPr>
        <w:t xml:space="preserve">мости иностранного языка в жизни современного человека </w:t>
      </w:r>
      <w:r w:rsidR="00F131B1" w:rsidRPr="00753B67">
        <w:rPr>
          <w:spacing w:val="2"/>
          <w:sz w:val="28"/>
          <w:szCs w:val="28"/>
          <w:lang w:val="ru-RU" w:eastAsia="ar-SA"/>
        </w:rPr>
        <w:t>и поликультурного мира. Обучающиеся приобретут началь</w:t>
      </w:r>
      <w:r w:rsidR="00F131B1" w:rsidRPr="00753B67">
        <w:rPr>
          <w:sz w:val="28"/>
          <w:szCs w:val="28"/>
          <w:lang w:val="ru-RU" w:eastAsia="ar-SA"/>
        </w:rPr>
        <w:t xml:space="preserve">ный опыт использования иностранного языка как средства </w:t>
      </w:r>
      <w:r w:rsidR="00F131B1" w:rsidRPr="00753B67">
        <w:rPr>
          <w:spacing w:val="2"/>
          <w:sz w:val="28"/>
          <w:szCs w:val="28"/>
          <w:lang w:val="ru-RU" w:eastAsia="ar-SA"/>
        </w:rPr>
        <w:t>межкультурного общения, как нового инструмента позна</w:t>
      </w:r>
      <w:r w:rsidR="00F131B1" w:rsidRPr="00753B67">
        <w:rPr>
          <w:sz w:val="28"/>
          <w:szCs w:val="28"/>
          <w:lang w:val="ru-RU" w:eastAsia="ar-SA"/>
        </w:rPr>
        <w:t>ния мира и культуры других народов, осознают личностный смысл овладения иностранным языком.</w:t>
      </w:r>
    </w:p>
    <w:p w:rsidR="00F131B1" w:rsidRPr="00753B67" w:rsidRDefault="00574CE7" w:rsidP="00C34264">
      <w:pPr>
        <w:pStyle w:val="af0"/>
        <w:jc w:val="both"/>
        <w:rPr>
          <w:rFonts w:eastAsia="@Arial Unicode MS"/>
          <w:sz w:val="28"/>
          <w:szCs w:val="28"/>
          <w:lang w:val="ru-RU" w:eastAsia="ar-SA"/>
        </w:rPr>
      </w:pPr>
      <w:r w:rsidRPr="00753B67">
        <w:rPr>
          <w:rFonts w:eastAsia="@Arial Unicode MS"/>
          <w:sz w:val="28"/>
          <w:szCs w:val="28"/>
          <w:lang w:val="ru-RU" w:eastAsia="ar-SA"/>
        </w:rPr>
        <w:t xml:space="preserve">       </w:t>
      </w:r>
      <w:r w:rsidR="00F131B1" w:rsidRPr="00753B67">
        <w:rPr>
          <w:rFonts w:eastAsia="@Arial Unicode MS"/>
          <w:sz w:val="28"/>
          <w:szCs w:val="28"/>
          <w:lang w:val="ru-RU" w:eastAsia="ar-SA"/>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w:t>
      </w:r>
      <w:r w:rsidR="00F131B1" w:rsidRPr="00753B67">
        <w:rPr>
          <w:rFonts w:eastAsia="@Arial Unicode MS"/>
          <w:sz w:val="28"/>
          <w:szCs w:val="28"/>
          <w:lang w:val="ru-RU" w:eastAsia="ar-SA"/>
        </w:rPr>
        <w:lastRenderedPageBreak/>
        <w:t>сверстниками, в том числе с использованием средств телекоммуникации.</w:t>
      </w:r>
    </w:p>
    <w:p w:rsidR="00F131B1" w:rsidRPr="00753B67" w:rsidRDefault="00CD4C60" w:rsidP="00C34264">
      <w:pPr>
        <w:pStyle w:val="af0"/>
        <w:jc w:val="both"/>
        <w:rPr>
          <w:rFonts w:eastAsia="@Arial Unicode MS"/>
          <w:sz w:val="28"/>
          <w:szCs w:val="28"/>
          <w:lang w:val="ru-RU" w:eastAsia="ar-SA"/>
        </w:rPr>
      </w:pPr>
      <w:r w:rsidRPr="00753B67">
        <w:rPr>
          <w:rFonts w:eastAsia="@Arial Unicode MS"/>
          <w:sz w:val="28"/>
          <w:szCs w:val="28"/>
          <w:lang w:val="ru-RU" w:eastAsia="ar-SA"/>
        </w:rPr>
        <w:t xml:space="preserve">       </w:t>
      </w:r>
      <w:r w:rsidR="00F131B1" w:rsidRPr="00753B67">
        <w:rPr>
          <w:rFonts w:eastAsia="@Arial Unicode MS"/>
          <w:sz w:val="28"/>
          <w:szCs w:val="28"/>
          <w:lang w:val="ru-RU" w:eastAsia="ar-SA"/>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131B1" w:rsidRPr="00753B67" w:rsidRDefault="00CD4C60" w:rsidP="00C34264">
      <w:pPr>
        <w:pStyle w:val="af0"/>
        <w:jc w:val="both"/>
        <w:rPr>
          <w:rFonts w:eastAsia="@Arial Unicode MS"/>
          <w:sz w:val="28"/>
          <w:szCs w:val="28"/>
          <w:lang w:val="ru-RU" w:eastAsia="ar-SA"/>
        </w:rPr>
      </w:pPr>
      <w:r w:rsidRPr="00753B67">
        <w:rPr>
          <w:rFonts w:eastAsia="@Arial Unicode MS"/>
          <w:sz w:val="28"/>
          <w:szCs w:val="28"/>
          <w:lang w:val="ru-RU" w:eastAsia="ar-SA"/>
        </w:rPr>
        <w:t xml:space="preserve">       </w:t>
      </w:r>
      <w:r w:rsidR="00F131B1" w:rsidRPr="00753B67">
        <w:rPr>
          <w:rFonts w:eastAsia="@Arial Unicode MS"/>
          <w:sz w:val="28"/>
          <w:szCs w:val="28"/>
          <w:lang w:val="ru-RU" w:eastAsia="ar-SA"/>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131B1" w:rsidRPr="00753B67" w:rsidRDefault="00F131B1" w:rsidP="00C34264">
      <w:pPr>
        <w:pStyle w:val="af0"/>
        <w:jc w:val="both"/>
        <w:rPr>
          <w:rFonts w:eastAsia="@Arial Unicode MS"/>
          <w:sz w:val="28"/>
          <w:szCs w:val="28"/>
          <w:lang w:val="ru-RU" w:eastAsia="ar-SA"/>
        </w:rPr>
      </w:pPr>
      <w:r w:rsidRPr="00753B67">
        <w:rPr>
          <w:rFonts w:eastAsia="@Arial Unicode MS"/>
          <w:sz w:val="28"/>
          <w:szCs w:val="28"/>
          <w:lang w:val="ru-RU" w:eastAsia="ar-SA"/>
        </w:rPr>
        <w:t>В результате изучения иностранного языка на уровне начального общего образования у обучающихся:</w:t>
      </w:r>
    </w:p>
    <w:p w:rsidR="00F131B1" w:rsidRPr="00753B67" w:rsidRDefault="00F131B1" w:rsidP="00C34264">
      <w:pPr>
        <w:pStyle w:val="af0"/>
        <w:numPr>
          <w:ilvl w:val="0"/>
          <w:numId w:val="77"/>
        </w:numPr>
        <w:jc w:val="both"/>
        <w:rPr>
          <w:rFonts w:eastAsia="@Arial Unicode MS"/>
          <w:sz w:val="28"/>
          <w:szCs w:val="28"/>
          <w:lang w:val="ru-RU" w:eastAsia="ar-SA"/>
        </w:rPr>
      </w:pPr>
      <w:r w:rsidRPr="00753B67">
        <w:rPr>
          <w:rFonts w:eastAsia="@Arial Unicode MS"/>
          <w:sz w:val="28"/>
          <w:szCs w:val="28"/>
          <w:lang w:val="ru-RU" w:eastAsia="ar-SA"/>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w:t>
      </w:r>
      <w:r w:rsidR="00C93C45" w:rsidRPr="00753B67">
        <w:rPr>
          <w:rFonts w:eastAsia="@Arial Unicode MS"/>
          <w:sz w:val="28"/>
          <w:szCs w:val="28"/>
          <w:lang w:val="ru-RU" w:eastAsia="ar-SA"/>
        </w:rPr>
        <w:t>учено общее представление о стро</w:t>
      </w:r>
      <w:r w:rsidRPr="00753B67">
        <w:rPr>
          <w:rFonts w:eastAsia="@Arial Unicode MS"/>
          <w:sz w:val="28"/>
          <w:szCs w:val="28"/>
          <w:lang w:val="ru-RU" w:eastAsia="ar-SA"/>
        </w:rPr>
        <w:t>е изучаемого языка;</w:t>
      </w:r>
    </w:p>
    <w:p w:rsidR="00F131B1" w:rsidRPr="00753B67" w:rsidRDefault="00F131B1" w:rsidP="00C34264">
      <w:pPr>
        <w:pStyle w:val="af0"/>
        <w:numPr>
          <w:ilvl w:val="0"/>
          <w:numId w:val="77"/>
        </w:numPr>
        <w:jc w:val="both"/>
        <w:rPr>
          <w:rFonts w:eastAsia="@Arial Unicode MS"/>
          <w:sz w:val="28"/>
          <w:szCs w:val="28"/>
          <w:lang w:val="ru-RU" w:eastAsia="ar-SA"/>
        </w:rPr>
      </w:pPr>
      <w:r w:rsidRPr="00753B67">
        <w:rPr>
          <w:rFonts w:eastAsia="@Arial Unicode MS"/>
          <w:sz w:val="28"/>
          <w:szCs w:val="28"/>
          <w:lang w:val="ru-RU" w:eastAsia="ar-SA"/>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131B1" w:rsidRPr="00753B67" w:rsidRDefault="00F131B1" w:rsidP="00C34264">
      <w:pPr>
        <w:pStyle w:val="af0"/>
        <w:numPr>
          <w:ilvl w:val="0"/>
          <w:numId w:val="77"/>
        </w:numPr>
        <w:jc w:val="both"/>
        <w:rPr>
          <w:rFonts w:eastAsia="@Arial Unicode MS"/>
          <w:sz w:val="28"/>
          <w:szCs w:val="28"/>
          <w:lang w:val="ru-RU"/>
        </w:rPr>
      </w:pPr>
      <w:r w:rsidRPr="00753B67">
        <w:rPr>
          <w:rFonts w:eastAsia="@Arial Unicode MS"/>
          <w:iCs/>
          <w:sz w:val="28"/>
          <w:szCs w:val="28"/>
          <w:lang w:val="ru-RU"/>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w:t>
      </w:r>
      <w:r w:rsidR="00C93C45" w:rsidRPr="00753B67">
        <w:rPr>
          <w:rFonts w:eastAsia="@Arial Unicode MS"/>
          <w:iCs/>
          <w:sz w:val="28"/>
          <w:szCs w:val="28"/>
          <w:lang w:val="ru-RU"/>
        </w:rPr>
        <w:t>в дальнейшем;</w:t>
      </w:r>
    </w:p>
    <w:p w:rsidR="00C93C45" w:rsidRPr="00753B67" w:rsidRDefault="00C93C45" w:rsidP="00C34264">
      <w:pPr>
        <w:pStyle w:val="af0"/>
        <w:numPr>
          <w:ilvl w:val="0"/>
          <w:numId w:val="77"/>
        </w:numPr>
        <w:jc w:val="both"/>
        <w:rPr>
          <w:rFonts w:eastAsia="@Arial Unicode MS"/>
          <w:sz w:val="28"/>
          <w:szCs w:val="28"/>
          <w:lang w:val="ru-RU"/>
        </w:rPr>
      </w:pPr>
      <w:r w:rsidRPr="00753B67">
        <w:rPr>
          <w:rFonts w:eastAsia="@Arial Unicode MS"/>
          <w:iCs/>
          <w:sz w:val="28"/>
          <w:szCs w:val="28"/>
          <w:lang w:val="ru-RU"/>
        </w:rPr>
        <w:t>сформируется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50196" w:rsidRPr="00753B67" w:rsidRDefault="00550196" w:rsidP="00C34264">
      <w:pPr>
        <w:pStyle w:val="af0"/>
        <w:ind w:left="720"/>
        <w:jc w:val="both"/>
        <w:rPr>
          <w:rFonts w:eastAsia="@Arial Unicode MS"/>
          <w:sz w:val="28"/>
          <w:szCs w:val="28"/>
          <w:lang w:val="ru-RU"/>
        </w:rPr>
      </w:pP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Коммуникативные умения</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Говорение</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78"/>
        </w:numPr>
        <w:jc w:val="both"/>
        <w:rPr>
          <w:sz w:val="28"/>
          <w:szCs w:val="28"/>
          <w:lang w:val="ru-RU"/>
        </w:rPr>
      </w:pPr>
      <w:r w:rsidRPr="00753B67">
        <w:rPr>
          <w:sz w:val="28"/>
          <w:szCs w:val="28"/>
          <w:lang w:val="ru-RU"/>
        </w:rPr>
        <w:t>участвовать в элементарных диалогах, соблюдая нормы речевого этикета, принятые в англоязычных странах;</w:t>
      </w:r>
    </w:p>
    <w:p w:rsidR="00F131B1" w:rsidRPr="00753B67" w:rsidRDefault="00F131B1" w:rsidP="00C34264">
      <w:pPr>
        <w:pStyle w:val="af0"/>
        <w:numPr>
          <w:ilvl w:val="0"/>
          <w:numId w:val="78"/>
        </w:numPr>
        <w:rPr>
          <w:sz w:val="28"/>
          <w:szCs w:val="28"/>
          <w:lang w:val="ru-RU"/>
        </w:rPr>
      </w:pPr>
      <w:r w:rsidRPr="00753B67">
        <w:rPr>
          <w:spacing w:val="-2"/>
          <w:sz w:val="28"/>
          <w:szCs w:val="28"/>
          <w:lang w:val="ru-RU"/>
        </w:rPr>
        <w:t>составлять небольшое оп</w:t>
      </w:r>
      <w:r w:rsidR="00550196" w:rsidRPr="00753B67">
        <w:rPr>
          <w:spacing w:val="-2"/>
          <w:sz w:val="28"/>
          <w:szCs w:val="28"/>
          <w:lang w:val="ru-RU"/>
        </w:rPr>
        <w:t>исание предмета, картинки, пер</w:t>
      </w:r>
      <w:r w:rsidRPr="00753B67">
        <w:rPr>
          <w:sz w:val="28"/>
          <w:szCs w:val="28"/>
          <w:lang w:val="ru-RU"/>
        </w:rPr>
        <w:t>сонажа;</w:t>
      </w:r>
    </w:p>
    <w:p w:rsidR="00F131B1" w:rsidRPr="00753B67" w:rsidRDefault="00F131B1" w:rsidP="00C34264">
      <w:pPr>
        <w:pStyle w:val="af0"/>
        <w:numPr>
          <w:ilvl w:val="0"/>
          <w:numId w:val="78"/>
        </w:numPr>
        <w:jc w:val="both"/>
        <w:rPr>
          <w:sz w:val="28"/>
          <w:szCs w:val="28"/>
          <w:lang w:val="ru-RU"/>
        </w:rPr>
      </w:pPr>
      <w:r w:rsidRPr="00753B67">
        <w:rPr>
          <w:sz w:val="28"/>
          <w:szCs w:val="28"/>
          <w:lang w:val="ru-RU"/>
        </w:rPr>
        <w:t>рассказывать о себе, своей семье, друге.</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получит возможность научиться:</w:t>
      </w:r>
    </w:p>
    <w:p w:rsidR="00F131B1" w:rsidRPr="00753B67" w:rsidRDefault="00F131B1" w:rsidP="00C34264">
      <w:pPr>
        <w:pStyle w:val="af0"/>
        <w:numPr>
          <w:ilvl w:val="0"/>
          <w:numId w:val="79"/>
        </w:numPr>
        <w:jc w:val="both"/>
        <w:rPr>
          <w:i/>
          <w:sz w:val="28"/>
          <w:szCs w:val="28"/>
          <w:lang w:val="ru-RU"/>
        </w:rPr>
      </w:pPr>
      <w:r w:rsidRPr="00753B67">
        <w:rPr>
          <w:i/>
          <w:sz w:val="28"/>
          <w:szCs w:val="28"/>
          <w:lang w:val="ru-RU"/>
        </w:rPr>
        <w:lastRenderedPageBreak/>
        <w:t>воспроизводить наизусть небольшие произведения детского фольклора;</w:t>
      </w:r>
    </w:p>
    <w:p w:rsidR="00F131B1" w:rsidRPr="00753B67" w:rsidRDefault="00F131B1" w:rsidP="00C34264">
      <w:pPr>
        <w:pStyle w:val="af0"/>
        <w:numPr>
          <w:ilvl w:val="0"/>
          <w:numId w:val="79"/>
        </w:numPr>
        <w:jc w:val="both"/>
        <w:rPr>
          <w:i/>
          <w:sz w:val="28"/>
          <w:szCs w:val="28"/>
          <w:lang w:val="ru-RU"/>
        </w:rPr>
      </w:pPr>
      <w:r w:rsidRPr="00753B67">
        <w:rPr>
          <w:i/>
          <w:sz w:val="28"/>
          <w:szCs w:val="28"/>
          <w:lang w:val="ru-RU"/>
        </w:rPr>
        <w:t>составлять краткую характеристику персонажа;</w:t>
      </w:r>
    </w:p>
    <w:p w:rsidR="00911F6A" w:rsidRPr="00753B67" w:rsidRDefault="00F131B1" w:rsidP="00C34264">
      <w:pPr>
        <w:pStyle w:val="af0"/>
        <w:numPr>
          <w:ilvl w:val="0"/>
          <w:numId w:val="79"/>
        </w:numPr>
        <w:jc w:val="both"/>
        <w:rPr>
          <w:i/>
          <w:sz w:val="28"/>
          <w:szCs w:val="28"/>
          <w:lang w:val="ru-RU"/>
        </w:rPr>
      </w:pPr>
      <w:r w:rsidRPr="00753B67">
        <w:rPr>
          <w:i/>
          <w:sz w:val="28"/>
          <w:szCs w:val="28"/>
          <w:lang w:val="ru-RU"/>
        </w:rPr>
        <w:t>кратко излагать содержание прочитанного текста.</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Аудирование</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80"/>
        </w:numPr>
        <w:jc w:val="both"/>
        <w:rPr>
          <w:sz w:val="28"/>
          <w:szCs w:val="28"/>
          <w:lang w:val="ru-RU"/>
        </w:rPr>
      </w:pPr>
      <w:r w:rsidRPr="00753B67">
        <w:rPr>
          <w:spacing w:val="2"/>
          <w:sz w:val="28"/>
          <w:szCs w:val="28"/>
          <w:lang w:val="ru-RU"/>
        </w:rPr>
        <w:t xml:space="preserve">понимать на слух речь учителя и одноклассников при </w:t>
      </w:r>
      <w:r w:rsidRPr="00753B67">
        <w:rPr>
          <w:sz w:val="28"/>
          <w:szCs w:val="28"/>
          <w:lang w:val="ru-RU"/>
        </w:rPr>
        <w:t>непосредственном общении и вербально/невербально реагировать на услышанное;</w:t>
      </w:r>
    </w:p>
    <w:p w:rsidR="00F131B1" w:rsidRPr="00753B67" w:rsidRDefault="00F131B1" w:rsidP="00C34264">
      <w:pPr>
        <w:pStyle w:val="af0"/>
        <w:numPr>
          <w:ilvl w:val="0"/>
          <w:numId w:val="80"/>
        </w:numPr>
        <w:jc w:val="both"/>
        <w:rPr>
          <w:sz w:val="28"/>
          <w:szCs w:val="28"/>
          <w:lang w:val="ru-RU"/>
        </w:rPr>
      </w:pPr>
      <w:r w:rsidRPr="00753B67">
        <w:rPr>
          <w:sz w:val="28"/>
          <w:szCs w:val="28"/>
          <w:lang w:val="ru-RU"/>
        </w:rPr>
        <w:t>воспринимать на слух в аудиозаписи и понимать основ</w:t>
      </w:r>
      <w:r w:rsidRPr="00753B67">
        <w:rPr>
          <w:spacing w:val="2"/>
          <w:sz w:val="28"/>
          <w:szCs w:val="28"/>
          <w:lang w:val="ru-RU"/>
        </w:rPr>
        <w:t xml:space="preserve">ное содержание небольших сообщений, рассказов, сказок, </w:t>
      </w:r>
      <w:r w:rsidRPr="00753B67">
        <w:rPr>
          <w:sz w:val="28"/>
          <w:szCs w:val="28"/>
          <w:lang w:val="ru-RU"/>
        </w:rPr>
        <w:t>построенных в основном на знакомом языковом материале.</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81"/>
        </w:numPr>
        <w:jc w:val="both"/>
        <w:rPr>
          <w:i/>
          <w:sz w:val="28"/>
          <w:szCs w:val="28"/>
          <w:lang w:val="ru-RU"/>
        </w:rPr>
      </w:pPr>
      <w:r w:rsidRPr="00753B67">
        <w:rPr>
          <w:i/>
          <w:sz w:val="28"/>
          <w:szCs w:val="28"/>
          <w:lang w:val="ru-RU"/>
        </w:rPr>
        <w:t>воспринимать на слух аудиотекст и полностью понимать содержащуюся в нём информацию;</w:t>
      </w:r>
    </w:p>
    <w:p w:rsidR="00F131B1" w:rsidRPr="00753B67" w:rsidRDefault="00F131B1" w:rsidP="00C34264">
      <w:pPr>
        <w:pStyle w:val="af0"/>
        <w:numPr>
          <w:ilvl w:val="0"/>
          <w:numId w:val="81"/>
        </w:numPr>
        <w:jc w:val="both"/>
        <w:rPr>
          <w:i/>
          <w:sz w:val="28"/>
          <w:szCs w:val="28"/>
          <w:lang w:val="ru-RU"/>
        </w:rPr>
      </w:pPr>
      <w:r w:rsidRPr="00753B67">
        <w:rPr>
          <w:i/>
          <w:sz w:val="28"/>
          <w:szCs w:val="28"/>
          <w:lang w:val="ru-RU"/>
        </w:rPr>
        <w:t>использовать контекстуальную или языковую догадку при восприятии на слух текстов, содержащих некоторые незнакомые слова.</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Чтение</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82"/>
        </w:numPr>
        <w:jc w:val="both"/>
        <w:rPr>
          <w:sz w:val="28"/>
          <w:szCs w:val="28"/>
          <w:lang w:val="ru-RU"/>
        </w:rPr>
      </w:pPr>
      <w:r w:rsidRPr="00753B67">
        <w:rPr>
          <w:sz w:val="28"/>
          <w:szCs w:val="28"/>
          <w:lang w:val="ru-RU"/>
        </w:rPr>
        <w:t>соотносить графический образ английского слова с его звуковым образом;</w:t>
      </w:r>
    </w:p>
    <w:p w:rsidR="00F131B1" w:rsidRPr="00753B67" w:rsidRDefault="00F131B1" w:rsidP="00C34264">
      <w:pPr>
        <w:pStyle w:val="af0"/>
        <w:numPr>
          <w:ilvl w:val="0"/>
          <w:numId w:val="82"/>
        </w:numPr>
        <w:jc w:val="both"/>
        <w:rPr>
          <w:sz w:val="28"/>
          <w:szCs w:val="28"/>
          <w:lang w:val="ru-RU"/>
        </w:rPr>
      </w:pPr>
      <w:r w:rsidRPr="00753B67">
        <w:rPr>
          <w:sz w:val="28"/>
          <w:szCs w:val="28"/>
          <w:lang w:val="ru-RU"/>
        </w:rPr>
        <w:t>читать вслух небольшой текст, построенный на изученном языковом материале, соблюдая правила произношения и соответствующую интонацию;</w:t>
      </w:r>
    </w:p>
    <w:p w:rsidR="00F131B1" w:rsidRPr="00753B67" w:rsidRDefault="00F131B1" w:rsidP="00C34264">
      <w:pPr>
        <w:pStyle w:val="af0"/>
        <w:numPr>
          <w:ilvl w:val="0"/>
          <w:numId w:val="82"/>
        </w:numPr>
        <w:jc w:val="both"/>
        <w:rPr>
          <w:sz w:val="28"/>
          <w:szCs w:val="28"/>
          <w:lang w:val="ru-RU"/>
        </w:rPr>
      </w:pPr>
      <w:r w:rsidRPr="00753B67">
        <w:rPr>
          <w:sz w:val="28"/>
          <w:szCs w:val="28"/>
          <w:lang w:val="ru-RU"/>
        </w:rPr>
        <w:t>читать про себя и понимать содержание небольшого текста, построенного в основном на изученном языковом материале;</w:t>
      </w:r>
    </w:p>
    <w:p w:rsidR="00F131B1" w:rsidRPr="00753B67" w:rsidRDefault="00F131B1" w:rsidP="00C34264">
      <w:pPr>
        <w:pStyle w:val="af0"/>
        <w:numPr>
          <w:ilvl w:val="0"/>
          <w:numId w:val="82"/>
        </w:numPr>
        <w:jc w:val="both"/>
        <w:rPr>
          <w:sz w:val="28"/>
          <w:szCs w:val="28"/>
          <w:lang w:val="ru-RU"/>
        </w:rPr>
      </w:pPr>
      <w:r w:rsidRPr="00753B67">
        <w:rPr>
          <w:sz w:val="28"/>
          <w:szCs w:val="28"/>
          <w:lang w:val="ru-RU"/>
        </w:rPr>
        <w:t>читать про себя и находить в тексте необходимую информацию.</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83"/>
        </w:numPr>
        <w:jc w:val="both"/>
        <w:rPr>
          <w:i/>
          <w:sz w:val="28"/>
          <w:szCs w:val="28"/>
          <w:lang w:val="ru-RU"/>
        </w:rPr>
      </w:pPr>
      <w:r w:rsidRPr="00753B67">
        <w:rPr>
          <w:i/>
          <w:sz w:val="28"/>
          <w:szCs w:val="28"/>
          <w:lang w:val="ru-RU"/>
        </w:rPr>
        <w:t>догадываться о значении незнакомых слов по контексту;</w:t>
      </w:r>
    </w:p>
    <w:p w:rsidR="00F05694" w:rsidRPr="00753B67" w:rsidRDefault="00F131B1" w:rsidP="00C34264">
      <w:pPr>
        <w:pStyle w:val="af0"/>
        <w:numPr>
          <w:ilvl w:val="0"/>
          <w:numId w:val="83"/>
        </w:numPr>
        <w:jc w:val="both"/>
        <w:rPr>
          <w:i/>
          <w:sz w:val="28"/>
          <w:szCs w:val="28"/>
          <w:lang w:val="ru-RU"/>
        </w:rPr>
      </w:pPr>
      <w:r w:rsidRPr="00753B67">
        <w:rPr>
          <w:i/>
          <w:sz w:val="28"/>
          <w:szCs w:val="28"/>
          <w:lang w:val="ru-RU"/>
        </w:rPr>
        <w:t>не обращать внимания на незнакомые слова, не мешающие понимать основное содержание текста.</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Письмо</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84"/>
        </w:numPr>
        <w:jc w:val="both"/>
        <w:rPr>
          <w:sz w:val="28"/>
          <w:szCs w:val="28"/>
          <w:lang w:val="ru-RU"/>
        </w:rPr>
      </w:pPr>
      <w:r w:rsidRPr="00753B67">
        <w:rPr>
          <w:sz w:val="28"/>
          <w:szCs w:val="28"/>
          <w:lang w:val="ru-RU"/>
        </w:rPr>
        <w:t>выписывать из текста слова, словосочетания и предложения;</w:t>
      </w:r>
    </w:p>
    <w:p w:rsidR="00F131B1" w:rsidRPr="00753B67" w:rsidRDefault="00F131B1" w:rsidP="00C34264">
      <w:pPr>
        <w:pStyle w:val="af0"/>
        <w:numPr>
          <w:ilvl w:val="0"/>
          <w:numId w:val="84"/>
        </w:numPr>
        <w:jc w:val="both"/>
        <w:rPr>
          <w:sz w:val="28"/>
          <w:szCs w:val="28"/>
          <w:lang w:val="ru-RU"/>
        </w:rPr>
      </w:pPr>
      <w:r w:rsidRPr="00753B67">
        <w:rPr>
          <w:sz w:val="28"/>
          <w:szCs w:val="28"/>
          <w:lang w:val="ru-RU"/>
        </w:rPr>
        <w:t>писать поздравительную открытку с Новым годом, Рождеством, днём рождения (с опорой на образец);</w:t>
      </w:r>
    </w:p>
    <w:p w:rsidR="00F131B1" w:rsidRPr="00753B67" w:rsidRDefault="00F131B1" w:rsidP="00C34264">
      <w:pPr>
        <w:pStyle w:val="af0"/>
        <w:numPr>
          <w:ilvl w:val="0"/>
          <w:numId w:val="84"/>
        </w:numPr>
        <w:jc w:val="both"/>
        <w:rPr>
          <w:sz w:val="28"/>
          <w:szCs w:val="28"/>
          <w:lang w:val="ru-RU"/>
        </w:rPr>
      </w:pPr>
      <w:r w:rsidRPr="00753B67">
        <w:rPr>
          <w:sz w:val="28"/>
          <w:szCs w:val="28"/>
          <w:lang w:val="ru-RU"/>
        </w:rPr>
        <w:t>писать по образцу краткое письмо зарубежному другу.</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85"/>
        </w:numPr>
        <w:jc w:val="both"/>
        <w:rPr>
          <w:i/>
          <w:sz w:val="28"/>
          <w:szCs w:val="28"/>
          <w:lang w:val="ru-RU"/>
        </w:rPr>
      </w:pPr>
      <w:r w:rsidRPr="00753B67">
        <w:rPr>
          <w:i/>
          <w:sz w:val="28"/>
          <w:szCs w:val="28"/>
          <w:lang w:val="ru-RU"/>
        </w:rPr>
        <w:t>в письменной форме кратко отвечать на вопросы к тексту;</w:t>
      </w:r>
    </w:p>
    <w:p w:rsidR="00F131B1" w:rsidRPr="00753B67" w:rsidRDefault="00F131B1" w:rsidP="00C34264">
      <w:pPr>
        <w:pStyle w:val="af0"/>
        <w:numPr>
          <w:ilvl w:val="0"/>
          <w:numId w:val="85"/>
        </w:numPr>
        <w:jc w:val="both"/>
        <w:rPr>
          <w:i/>
          <w:sz w:val="28"/>
          <w:szCs w:val="28"/>
          <w:lang w:val="ru-RU"/>
        </w:rPr>
      </w:pPr>
      <w:r w:rsidRPr="00753B67">
        <w:rPr>
          <w:i/>
          <w:spacing w:val="2"/>
          <w:sz w:val="28"/>
          <w:szCs w:val="28"/>
          <w:lang w:val="ru-RU"/>
        </w:rPr>
        <w:t>составлять рассказ в письменной форме по плану/</w:t>
      </w:r>
      <w:r w:rsidRPr="00753B67">
        <w:rPr>
          <w:i/>
          <w:sz w:val="28"/>
          <w:szCs w:val="28"/>
          <w:lang w:val="ru-RU"/>
        </w:rPr>
        <w:t>ключевым словам;</w:t>
      </w:r>
    </w:p>
    <w:p w:rsidR="00F131B1" w:rsidRPr="00753B67" w:rsidRDefault="00F131B1" w:rsidP="00C34264">
      <w:pPr>
        <w:pStyle w:val="af0"/>
        <w:numPr>
          <w:ilvl w:val="0"/>
          <w:numId w:val="85"/>
        </w:numPr>
        <w:jc w:val="both"/>
        <w:rPr>
          <w:i/>
          <w:sz w:val="28"/>
          <w:szCs w:val="28"/>
          <w:lang w:val="ru-RU"/>
        </w:rPr>
      </w:pPr>
      <w:r w:rsidRPr="00753B67">
        <w:rPr>
          <w:i/>
          <w:sz w:val="28"/>
          <w:szCs w:val="28"/>
          <w:lang w:val="ru-RU"/>
        </w:rPr>
        <w:t>заполнять простую анкету;</w:t>
      </w:r>
    </w:p>
    <w:p w:rsidR="00F05694" w:rsidRPr="00753B67" w:rsidRDefault="00F131B1" w:rsidP="00C34264">
      <w:pPr>
        <w:pStyle w:val="af0"/>
        <w:numPr>
          <w:ilvl w:val="0"/>
          <w:numId w:val="85"/>
        </w:numPr>
        <w:jc w:val="both"/>
        <w:rPr>
          <w:i/>
          <w:sz w:val="28"/>
          <w:szCs w:val="28"/>
          <w:lang w:val="ru-RU"/>
        </w:rPr>
      </w:pPr>
      <w:r w:rsidRPr="00753B67">
        <w:rPr>
          <w:i/>
          <w:sz w:val="28"/>
          <w:szCs w:val="28"/>
          <w:lang w:val="ru-RU"/>
        </w:rPr>
        <w:t>правильно оформлять конверт, сервисные поля в системе электронной почты (адрес, тема сообщения).</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Языковые средства и навыки оперирования ими</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lastRenderedPageBreak/>
        <w:t>Графика, каллиграфия, орфография</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86"/>
        </w:numPr>
        <w:jc w:val="both"/>
        <w:rPr>
          <w:sz w:val="28"/>
          <w:szCs w:val="28"/>
          <w:lang w:val="ru-RU"/>
        </w:rPr>
      </w:pPr>
      <w:r w:rsidRPr="00753B67">
        <w:rPr>
          <w:sz w:val="28"/>
          <w:szCs w:val="28"/>
          <w:lang w:val="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F131B1" w:rsidRPr="00753B67" w:rsidRDefault="00F131B1" w:rsidP="00C34264">
      <w:pPr>
        <w:pStyle w:val="af0"/>
        <w:numPr>
          <w:ilvl w:val="0"/>
          <w:numId w:val="86"/>
        </w:numPr>
        <w:jc w:val="both"/>
        <w:rPr>
          <w:sz w:val="28"/>
          <w:szCs w:val="28"/>
          <w:lang w:val="ru-RU"/>
        </w:rPr>
      </w:pPr>
      <w:r w:rsidRPr="00753B67">
        <w:rPr>
          <w:spacing w:val="2"/>
          <w:sz w:val="28"/>
          <w:szCs w:val="28"/>
          <w:lang w:val="ru-RU"/>
        </w:rPr>
        <w:t>пользоваться английским алфавитом, знать последова</w:t>
      </w:r>
      <w:r w:rsidRPr="00753B67">
        <w:rPr>
          <w:sz w:val="28"/>
          <w:szCs w:val="28"/>
          <w:lang w:val="ru-RU"/>
        </w:rPr>
        <w:t>тельность букв в нём;</w:t>
      </w:r>
    </w:p>
    <w:p w:rsidR="00F131B1" w:rsidRPr="00753B67" w:rsidRDefault="00F131B1" w:rsidP="00C34264">
      <w:pPr>
        <w:pStyle w:val="af0"/>
        <w:numPr>
          <w:ilvl w:val="0"/>
          <w:numId w:val="86"/>
        </w:numPr>
        <w:jc w:val="both"/>
        <w:rPr>
          <w:sz w:val="28"/>
          <w:szCs w:val="28"/>
          <w:lang w:val="ru-RU"/>
        </w:rPr>
      </w:pPr>
      <w:r w:rsidRPr="00753B67">
        <w:rPr>
          <w:sz w:val="28"/>
          <w:szCs w:val="28"/>
          <w:lang w:val="ru-RU"/>
        </w:rPr>
        <w:t>списывать текст;</w:t>
      </w:r>
    </w:p>
    <w:p w:rsidR="00F131B1" w:rsidRPr="00753B67" w:rsidRDefault="00F131B1" w:rsidP="00C34264">
      <w:pPr>
        <w:pStyle w:val="af0"/>
        <w:numPr>
          <w:ilvl w:val="0"/>
          <w:numId w:val="86"/>
        </w:numPr>
        <w:jc w:val="both"/>
        <w:rPr>
          <w:sz w:val="28"/>
          <w:szCs w:val="28"/>
          <w:lang w:val="ru-RU"/>
        </w:rPr>
      </w:pPr>
      <w:r w:rsidRPr="00753B67">
        <w:rPr>
          <w:sz w:val="28"/>
          <w:szCs w:val="28"/>
          <w:lang w:val="ru-RU"/>
        </w:rPr>
        <w:t>восстанавливать слово в соответствии с решаемой учебной задачей;</w:t>
      </w:r>
    </w:p>
    <w:p w:rsidR="00F131B1" w:rsidRPr="00753B67" w:rsidRDefault="00F131B1" w:rsidP="00C34264">
      <w:pPr>
        <w:pStyle w:val="af0"/>
        <w:numPr>
          <w:ilvl w:val="0"/>
          <w:numId w:val="86"/>
        </w:numPr>
        <w:jc w:val="both"/>
        <w:rPr>
          <w:sz w:val="28"/>
          <w:szCs w:val="28"/>
          <w:lang w:val="ru-RU"/>
        </w:rPr>
      </w:pPr>
      <w:r w:rsidRPr="00753B67">
        <w:rPr>
          <w:sz w:val="28"/>
          <w:szCs w:val="28"/>
          <w:lang w:val="ru-RU"/>
        </w:rPr>
        <w:t>отличать буквы от знаков транскрипции.</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87"/>
        </w:numPr>
        <w:jc w:val="both"/>
        <w:rPr>
          <w:i/>
          <w:sz w:val="28"/>
          <w:szCs w:val="28"/>
          <w:lang w:val="ru-RU"/>
        </w:rPr>
      </w:pPr>
      <w:r w:rsidRPr="00753B67">
        <w:rPr>
          <w:i/>
          <w:sz w:val="28"/>
          <w:szCs w:val="28"/>
          <w:lang w:val="ru-RU"/>
        </w:rPr>
        <w:t>сравнивать и анализировать буквосочетания английского языка и их транскрипцию;</w:t>
      </w:r>
    </w:p>
    <w:p w:rsidR="00F131B1" w:rsidRPr="00753B67" w:rsidRDefault="00F131B1" w:rsidP="00C34264">
      <w:pPr>
        <w:pStyle w:val="af0"/>
        <w:numPr>
          <w:ilvl w:val="0"/>
          <w:numId w:val="87"/>
        </w:numPr>
        <w:jc w:val="both"/>
        <w:rPr>
          <w:i/>
          <w:sz w:val="28"/>
          <w:szCs w:val="28"/>
          <w:lang w:val="ru-RU"/>
        </w:rPr>
      </w:pPr>
      <w:r w:rsidRPr="00753B67">
        <w:rPr>
          <w:i/>
          <w:spacing w:val="-2"/>
          <w:sz w:val="28"/>
          <w:szCs w:val="28"/>
          <w:lang w:val="ru-RU"/>
        </w:rPr>
        <w:t>группировать слова в соответствии с изученными пра</w:t>
      </w:r>
      <w:r w:rsidRPr="00753B67">
        <w:rPr>
          <w:i/>
          <w:sz w:val="28"/>
          <w:szCs w:val="28"/>
          <w:lang w:val="ru-RU"/>
        </w:rPr>
        <w:t>вилами чтения;</w:t>
      </w:r>
    </w:p>
    <w:p w:rsidR="00F131B1" w:rsidRPr="00753B67" w:rsidRDefault="00F131B1" w:rsidP="00C34264">
      <w:pPr>
        <w:pStyle w:val="af0"/>
        <w:numPr>
          <w:ilvl w:val="0"/>
          <w:numId w:val="87"/>
        </w:numPr>
        <w:jc w:val="both"/>
        <w:rPr>
          <w:i/>
          <w:sz w:val="28"/>
          <w:szCs w:val="28"/>
          <w:lang w:val="ru-RU"/>
        </w:rPr>
      </w:pPr>
      <w:r w:rsidRPr="00753B67">
        <w:rPr>
          <w:i/>
          <w:sz w:val="28"/>
          <w:szCs w:val="28"/>
          <w:lang w:val="ru-RU"/>
        </w:rPr>
        <w:t>уточнять написание слова по словарю;</w:t>
      </w:r>
    </w:p>
    <w:p w:rsidR="00933B21" w:rsidRPr="00753B67" w:rsidRDefault="00F131B1" w:rsidP="00C34264">
      <w:pPr>
        <w:pStyle w:val="af0"/>
        <w:numPr>
          <w:ilvl w:val="0"/>
          <w:numId w:val="87"/>
        </w:numPr>
        <w:jc w:val="both"/>
        <w:rPr>
          <w:i/>
          <w:sz w:val="28"/>
          <w:szCs w:val="28"/>
          <w:lang w:val="ru-RU"/>
        </w:rPr>
      </w:pPr>
      <w:r w:rsidRPr="00753B67">
        <w:rPr>
          <w:i/>
          <w:sz w:val="28"/>
          <w:szCs w:val="28"/>
          <w:lang w:val="ru-RU"/>
        </w:rPr>
        <w:t>использовать экранный перевод отдельных слов (с русского языка на иностранный и обратно).</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Фонетическая сторона речи</w:t>
      </w:r>
    </w:p>
    <w:p w:rsidR="00F131B1" w:rsidRPr="00753B67" w:rsidRDefault="00F131B1" w:rsidP="00C34264">
      <w:pPr>
        <w:pStyle w:val="af0"/>
        <w:jc w:val="both"/>
        <w:rPr>
          <w:b/>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88"/>
        </w:numPr>
        <w:jc w:val="both"/>
        <w:rPr>
          <w:sz w:val="28"/>
          <w:szCs w:val="28"/>
          <w:lang w:val="ru-RU"/>
        </w:rPr>
      </w:pPr>
      <w:r w:rsidRPr="00753B67">
        <w:rPr>
          <w:spacing w:val="2"/>
          <w:sz w:val="28"/>
          <w:szCs w:val="28"/>
          <w:lang w:val="ru-RU"/>
        </w:rPr>
        <w:t xml:space="preserve">различать на слух и адекватно произносить все звуки </w:t>
      </w:r>
      <w:r w:rsidRPr="00753B67">
        <w:rPr>
          <w:sz w:val="28"/>
          <w:szCs w:val="28"/>
          <w:lang w:val="ru-RU"/>
        </w:rPr>
        <w:t>английского языка, соблюдая нормы произношения звуков;</w:t>
      </w:r>
    </w:p>
    <w:p w:rsidR="00F131B1" w:rsidRPr="00753B67" w:rsidRDefault="00F131B1" w:rsidP="00C34264">
      <w:pPr>
        <w:pStyle w:val="af0"/>
        <w:numPr>
          <w:ilvl w:val="0"/>
          <w:numId w:val="88"/>
        </w:numPr>
        <w:jc w:val="both"/>
        <w:rPr>
          <w:sz w:val="28"/>
          <w:szCs w:val="28"/>
          <w:lang w:val="ru-RU"/>
        </w:rPr>
      </w:pPr>
      <w:r w:rsidRPr="00753B67">
        <w:rPr>
          <w:sz w:val="28"/>
          <w:szCs w:val="28"/>
          <w:lang w:val="ru-RU"/>
        </w:rPr>
        <w:t>соблюдать правильное ударение в изолированном слове, фразе;</w:t>
      </w:r>
    </w:p>
    <w:p w:rsidR="00F131B1" w:rsidRPr="00753B67" w:rsidRDefault="00F131B1" w:rsidP="00C34264">
      <w:pPr>
        <w:pStyle w:val="af0"/>
        <w:numPr>
          <w:ilvl w:val="0"/>
          <w:numId w:val="88"/>
        </w:numPr>
        <w:jc w:val="both"/>
        <w:rPr>
          <w:sz w:val="28"/>
          <w:szCs w:val="28"/>
          <w:lang w:val="ru-RU"/>
        </w:rPr>
      </w:pPr>
      <w:r w:rsidRPr="00753B67">
        <w:rPr>
          <w:sz w:val="28"/>
          <w:szCs w:val="28"/>
          <w:lang w:val="ru-RU"/>
        </w:rPr>
        <w:t>различать коммуникативные типы предложений по интонации;</w:t>
      </w:r>
    </w:p>
    <w:p w:rsidR="00F131B1" w:rsidRPr="00753B67" w:rsidRDefault="00F131B1" w:rsidP="00C34264">
      <w:pPr>
        <w:pStyle w:val="af0"/>
        <w:numPr>
          <w:ilvl w:val="0"/>
          <w:numId w:val="88"/>
        </w:numPr>
        <w:jc w:val="both"/>
        <w:rPr>
          <w:sz w:val="28"/>
          <w:szCs w:val="28"/>
          <w:lang w:val="ru-RU"/>
        </w:rPr>
      </w:pPr>
      <w:r w:rsidRPr="00753B67">
        <w:rPr>
          <w:sz w:val="28"/>
          <w:szCs w:val="28"/>
          <w:lang w:val="ru-RU"/>
        </w:rPr>
        <w:t>корректно произносить предложения с точки зрения их ритмико</w:t>
      </w:r>
      <w:r w:rsidRPr="00753B67">
        <w:rPr>
          <w:sz w:val="28"/>
          <w:szCs w:val="28"/>
          <w:lang w:val="ru-RU"/>
        </w:rPr>
        <w:noBreakHyphen/>
        <w:t>интонационных особенностей.</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89"/>
        </w:numPr>
        <w:jc w:val="both"/>
        <w:rPr>
          <w:i/>
          <w:sz w:val="28"/>
          <w:szCs w:val="28"/>
          <w:lang w:val="ru-RU"/>
        </w:rPr>
      </w:pPr>
      <w:r w:rsidRPr="00753B67">
        <w:rPr>
          <w:i/>
          <w:sz w:val="28"/>
          <w:szCs w:val="28"/>
          <w:lang w:val="ru-RU"/>
        </w:rPr>
        <w:t xml:space="preserve">распознавать связующее </w:t>
      </w:r>
      <w:r w:rsidRPr="00753B67">
        <w:rPr>
          <w:bCs/>
          <w:i/>
          <w:sz w:val="28"/>
          <w:szCs w:val="28"/>
          <w:lang w:val="ru-RU"/>
        </w:rPr>
        <w:t>r</w:t>
      </w:r>
      <w:r w:rsidRPr="00753B67">
        <w:rPr>
          <w:i/>
          <w:sz w:val="28"/>
          <w:szCs w:val="28"/>
          <w:lang w:val="ru-RU"/>
        </w:rPr>
        <w:t xml:space="preserve"> в речи и уметь его использовать;</w:t>
      </w:r>
    </w:p>
    <w:p w:rsidR="00F131B1" w:rsidRPr="00753B67" w:rsidRDefault="00F131B1" w:rsidP="00C34264">
      <w:pPr>
        <w:pStyle w:val="af0"/>
        <w:numPr>
          <w:ilvl w:val="0"/>
          <w:numId w:val="89"/>
        </w:numPr>
        <w:jc w:val="both"/>
        <w:rPr>
          <w:i/>
          <w:sz w:val="28"/>
          <w:szCs w:val="28"/>
          <w:lang w:val="ru-RU"/>
        </w:rPr>
      </w:pPr>
      <w:r w:rsidRPr="00753B67">
        <w:rPr>
          <w:i/>
          <w:sz w:val="28"/>
          <w:szCs w:val="28"/>
          <w:lang w:val="ru-RU"/>
        </w:rPr>
        <w:t>соблюдать интонацию перечисления;</w:t>
      </w:r>
    </w:p>
    <w:p w:rsidR="00F131B1" w:rsidRPr="00753B67" w:rsidRDefault="00F131B1" w:rsidP="00C34264">
      <w:pPr>
        <w:pStyle w:val="af0"/>
        <w:numPr>
          <w:ilvl w:val="0"/>
          <w:numId w:val="89"/>
        </w:numPr>
        <w:jc w:val="both"/>
        <w:rPr>
          <w:i/>
          <w:sz w:val="28"/>
          <w:szCs w:val="28"/>
          <w:lang w:val="ru-RU"/>
        </w:rPr>
      </w:pPr>
      <w:r w:rsidRPr="00753B67">
        <w:rPr>
          <w:i/>
          <w:sz w:val="28"/>
          <w:szCs w:val="28"/>
          <w:lang w:val="ru-RU"/>
        </w:rPr>
        <w:t>соблюдать правило отсутствия ударения на служебных словах (артиклях, союзах, предлогах);</w:t>
      </w:r>
    </w:p>
    <w:p w:rsidR="007136C1" w:rsidRPr="00753B67" w:rsidRDefault="00F131B1" w:rsidP="00C34264">
      <w:pPr>
        <w:pStyle w:val="af0"/>
        <w:numPr>
          <w:ilvl w:val="0"/>
          <w:numId w:val="89"/>
        </w:numPr>
        <w:jc w:val="both"/>
        <w:rPr>
          <w:i/>
          <w:sz w:val="28"/>
          <w:szCs w:val="28"/>
          <w:lang w:val="ru-RU"/>
        </w:rPr>
      </w:pPr>
      <w:r w:rsidRPr="00753B67">
        <w:rPr>
          <w:i/>
          <w:sz w:val="28"/>
          <w:szCs w:val="28"/>
          <w:lang w:val="ru-RU"/>
        </w:rPr>
        <w:t>читать изучаемые слова по транскрипции.</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Лексическая сторона речи</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90"/>
        </w:numPr>
        <w:jc w:val="both"/>
        <w:rPr>
          <w:sz w:val="28"/>
          <w:szCs w:val="28"/>
          <w:lang w:val="ru-RU"/>
        </w:rPr>
      </w:pPr>
      <w:r w:rsidRPr="00753B67">
        <w:rPr>
          <w:sz w:val="28"/>
          <w:szCs w:val="28"/>
          <w:lang w:val="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F131B1" w:rsidRPr="00753B67" w:rsidRDefault="00F131B1" w:rsidP="00C34264">
      <w:pPr>
        <w:pStyle w:val="af0"/>
        <w:numPr>
          <w:ilvl w:val="0"/>
          <w:numId w:val="90"/>
        </w:numPr>
        <w:jc w:val="both"/>
        <w:rPr>
          <w:sz w:val="28"/>
          <w:szCs w:val="28"/>
          <w:lang w:val="ru-RU"/>
        </w:rPr>
      </w:pPr>
      <w:r w:rsidRPr="00753B67">
        <w:rPr>
          <w:spacing w:val="2"/>
          <w:sz w:val="28"/>
          <w:szCs w:val="28"/>
          <w:lang w:val="ru-RU"/>
        </w:rPr>
        <w:t xml:space="preserve">оперировать в процессе общения активной лексикой в </w:t>
      </w:r>
      <w:r w:rsidRPr="00753B67">
        <w:rPr>
          <w:sz w:val="28"/>
          <w:szCs w:val="28"/>
          <w:lang w:val="ru-RU"/>
        </w:rPr>
        <w:t>соответствии с коммуникативной задачей;</w:t>
      </w:r>
    </w:p>
    <w:p w:rsidR="00F131B1" w:rsidRPr="00753B67" w:rsidRDefault="00F131B1" w:rsidP="00C34264">
      <w:pPr>
        <w:pStyle w:val="af0"/>
        <w:numPr>
          <w:ilvl w:val="0"/>
          <w:numId w:val="90"/>
        </w:numPr>
        <w:jc w:val="both"/>
        <w:rPr>
          <w:sz w:val="28"/>
          <w:szCs w:val="28"/>
          <w:lang w:val="ru-RU"/>
        </w:rPr>
      </w:pPr>
      <w:r w:rsidRPr="00753B67">
        <w:rPr>
          <w:sz w:val="28"/>
          <w:szCs w:val="28"/>
          <w:lang w:val="ru-RU"/>
        </w:rPr>
        <w:t>восстанавливать текст в соответствии с решаемой учебной задачей.</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91"/>
        </w:numPr>
        <w:jc w:val="both"/>
        <w:rPr>
          <w:i/>
          <w:sz w:val="28"/>
          <w:szCs w:val="28"/>
          <w:lang w:val="ru-RU"/>
        </w:rPr>
      </w:pPr>
      <w:r w:rsidRPr="00753B67">
        <w:rPr>
          <w:i/>
          <w:sz w:val="28"/>
          <w:szCs w:val="28"/>
          <w:lang w:val="ru-RU"/>
        </w:rPr>
        <w:t>узнавать простые словообразовательные элементы;</w:t>
      </w:r>
    </w:p>
    <w:p w:rsidR="007136C1" w:rsidRPr="00753B67" w:rsidRDefault="00F131B1" w:rsidP="00C34264">
      <w:pPr>
        <w:pStyle w:val="af0"/>
        <w:numPr>
          <w:ilvl w:val="0"/>
          <w:numId w:val="91"/>
        </w:numPr>
        <w:jc w:val="both"/>
        <w:rPr>
          <w:i/>
          <w:sz w:val="28"/>
          <w:szCs w:val="28"/>
          <w:lang w:val="ru-RU"/>
        </w:rPr>
      </w:pPr>
      <w:r w:rsidRPr="00753B67">
        <w:rPr>
          <w:i/>
          <w:sz w:val="28"/>
          <w:szCs w:val="28"/>
          <w:lang w:val="ru-RU"/>
        </w:rPr>
        <w:t>опираться на языковую догадку в процессе чтения и аудирования (интернациональные и сложные слова).</w:t>
      </w:r>
    </w:p>
    <w:p w:rsidR="00F131B1" w:rsidRPr="00753B67" w:rsidRDefault="00F131B1" w:rsidP="00C34264">
      <w:pPr>
        <w:pStyle w:val="af0"/>
        <w:jc w:val="both"/>
        <w:rPr>
          <w:b/>
          <w:i/>
          <w:sz w:val="28"/>
          <w:szCs w:val="28"/>
          <w:lang w:val="ru-RU" w:eastAsia="ar-SA"/>
        </w:rPr>
      </w:pPr>
      <w:r w:rsidRPr="00753B67">
        <w:rPr>
          <w:b/>
          <w:bCs/>
          <w:i/>
          <w:iCs/>
          <w:sz w:val="28"/>
          <w:szCs w:val="28"/>
          <w:lang w:val="ru-RU" w:eastAsia="ar-SA"/>
        </w:rPr>
        <w:t>Грамматическая сторона речи</w:t>
      </w:r>
    </w:p>
    <w:p w:rsidR="00F131B1" w:rsidRPr="00753B67" w:rsidRDefault="00F131B1" w:rsidP="00C34264">
      <w:pPr>
        <w:pStyle w:val="af0"/>
        <w:jc w:val="both"/>
        <w:rPr>
          <w:b/>
          <w:i/>
          <w:sz w:val="28"/>
          <w:szCs w:val="28"/>
          <w:lang w:val="ru-RU" w:eastAsia="ar-SA"/>
        </w:rPr>
      </w:pPr>
      <w:r w:rsidRPr="00753B67">
        <w:rPr>
          <w:b/>
          <w:i/>
          <w:sz w:val="28"/>
          <w:szCs w:val="28"/>
          <w:lang w:val="ru-RU" w:eastAsia="ar-SA"/>
        </w:rPr>
        <w:t>Выпускник научится:</w:t>
      </w:r>
    </w:p>
    <w:p w:rsidR="00F131B1" w:rsidRPr="00753B67" w:rsidRDefault="00F131B1" w:rsidP="00C34264">
      <w:pPr>
        <w:pStyle w:val="af0"/>
        <w:numPr>
          <w:ilvl w:val="0"/>
          <w:numId w:val="92"/>
        </w:numPr>
        <w:jc w:val="both"/>
        <w:rPr>
          <w:sz w:val="28"/>
          <w:szCs w:val="28"/>
          <w:lang w:val="ru-RU"/>
        </w:rPr>
      </w:pPr>
      <w:r w:rsidRPr="00753B67">
        <w:rPr>
          <w:sz w:val="28"/>
          <w:szCs w:val="28"/>
          <w:lang w:val="ru-RU"/>
        </w:rPr>
        <w:lastRenderedPageBreak/>
        <w:t>распознавать и употреблять в речи основные коммуникативные типы предложений;</w:t>
      </w:r>
    </w:p>
    <w:p w:rsidR="00F131B1" w:rsidRPr="00753B67" w:rsidRDefault="00F131B1" w:rsidP="00C34264">
      <w:pPr>
        <w:pStyle w:val="af0"/>
        <w:numPr>
          <w:ilvl w:val="0"/>
          <w:numId w:val="92"/>
        </w:numPr>
        <w:jc w:val="both"/>
        <w:rPr>
          <w:sz w:val="28"/>
          <w:szCs w:val="28"/>
          <w:lang w:val="ru-RU"/>
        </w:rPr>
      </w:pPr>
      <w:r w:rsidRPr="00753B67">
        <w:rPr>
          <w:sz w:val="28"/>
          <w:szCs w:val="28"/>
          <w:lang w:val="ru-RU"/>
        </w:rPr>
        <w:t xml:space="preserve">распознавать в тексте и употреблять в речи изученные </w:t>
      </w:r>
      <w:r w:rsidRPr="00753B67">
        <w:rPr>
          <w:spacing w:val="2"/>
          <w:sz w:val="28"/>
          <w:szCs w:val="28"/>
          <w:lang w:val="ru-RU"/>
        </w:rPr>
        <w:t>части речи:</w:t>
      </w:r>
      <w:r w:rsidR="007136C1" w:rsidRPr="00753B67">
        <w:rPr>
          <w:spacing w:val="2"/>
          <w:sz w:val="28"/>
          <w:szCs w:val="28"/>
          <w:lang w:val="ru-RU"/>
        </w:rPr>
        <w:t xml:space="preserve"> существительные с определённым, </w:t>
      </w:r>
      <w:r w:rsidRPr="00753B67">
        <w:rPr>
          <w:spacing w:val="2"/>
          <w:sz w:val="28"/>
          <w:szCs w:val="28"/>
          <w:lang w:val="ru-RU"/>
        </w:rPr>
        <w:t>неопределён</w:t>
      </w:r>
      <w:r w:rsidR="007136C1" w:rsidRPr="00753B67">
        <w:rPr>
          <w:sz w:val="28"/>
          <w:szCs w:val="28"/>
          <w:lang w:val="ru-RU"/>
        </w:rPr>
        <w:t xml:space="preserve">ным, </w:t>
      </w:r>
      <w:r w:rsidRPr="00753B67">
        <w:rPr>
          <w:sz w:val="28"/>
          <w:szCs w:val="28"/>
          <w:lang w:val="ru-RU"/>
        </w:rPr>
        <w:t>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753B67">
        <w:rPr>
          <w:spacing w:val="2"/>
          <w:sz w:val="28"/>
          <w:szCs w:val="28"/>
          <w:lang w:val="ru-RU"/>
        </w:rPr>
        <w:t>ные, притяжательные и указательные местоимения; прила</w:t>
      </w:r>
      <w:r w:rsidRPr="00753B67">
        <w:rPr>
          <w:sz w:val="28"/>
          <w:szCs w:val="28"/>
          <w:lang w:val="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53B67">
        <w:rPr>
          <w:spacing w:val="-128"/>
          <w:sz w:val="28"/>
          <w:szCs w:val="28"/>
          <w:lang w:val="ru-RU"/>
        </w:rPr>
        <w:t>ы</w:t>
      </w:r>
      <w:r w:rsidRPr="00753B67">
        <w:rPr>
          <w:spacing w:val="26"/>
          <w:sz w:val="28"/>
          <w:szCs w:val="28"/>
          <w:lang w:val="ru-RU"/>
        </w:rPr>
        <w:t>´</w:t>
      </w:r>
      <w:r w:rsidRPr="00753B67">
        <w:rPr>
          <w:sz w:val="28"/>
          <w:szCs w:val="28"/>
          <w:lang w:val="ru-RU"/>
        </w:rPr>
        <w:t>х и пространственных отношений.</w:t>
      </w:r>
    </w:p>
    <w:p w:rsidR="00F131B1" w:rsidRPr="00753B67" w:rsidRDefault="00F131B1"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F131B1" w:rsidRPr="00753B67" w:rsidRDefault="00F131B1" w:rsidP="00C34264">
      <w:pPr>
        <w:pStyle w:val="af0"/>
        <w:numPr>
          <w:ilvl w:val="0"/>
          <w:numId w:val="93"/>
        </w:numPr>
        <w:jc w:val="both"/>
        <w:rPr>
          <w:i/>
          <w:sz w:val="28"/>
          <w:szCs w:val="28"/>
          <w:lang w:val="ru-RU"/>
        </w:rPr>
      </w:pPr>
      <w:r w:rsidRPr="00753B67">
        <w:rPr>
          <w:i/>
          <w:sz w:val="28"/>
          <w:szCs w:val="28"/>
          <w:lang w:val="ru-RU"/>
        </w:rPr>
        <w:t>узнавать сложносочинённые предложения с союзами and и but;</w:t>
      </w:r>
    </w:p>
    <w:p w:rsidR="00F131B1" w:rsidRPr="00753B67" w:rsidRDefault="00F131B1" w:rsidP="00C34264">
      <w:pPr>
        <w:pStyle w:val="af0"/>
        <w:numPr>
          <w:ilvl w:val="0"/>
          <w:numId w:val="93"/>
        </w:numPr>
        <w:jc w:val="both"/>
        <w:rPr>
          <w:i/>
          <w:sz w:val="28"/>
          <w:szCs w:val="28"/>
        </w:rPr>
      </w:pPr>
      <w:r w:rsidRPr="00753B67">
        <w:rPr>
          <w:i/>
          <w:sz w:val="28"/>
          <w:szCs w:val="28"/>
          <w:lang w:val="ru-RU"/>
        </w:rPr>
        <w:t xml:space="preserve">использовать в речи безличные предложения (It’s cold. </w:t>
      </w:r>
      <w:r w:rsidRPr="00753B67">
        <w:rPr>
          <w:i/>
          <w:sz w:val="28"/>
          <w:szCs w:val="28"/>
        </w:rPr>
        <w:t xml:space="preserve">It’s 5 o’clock. It’s interesting), </w:t>
      </w:r>
      <w:r w:rsidRPr="00753B67">
        <w:rPr>
          <w:i/>
          <w:sz w:val="28"/>
          <w:szCs w:val="28"/>
          <w:lang w:val="ru-RU"/>
        </w:rPr>
        <w:t>предложения</w:t>
      </w:r>
      <w:r w:rsidRPr="00753B67">
        <w:rPr>
          <w:i/>
          <w:sz w:val="28"/>
          <w:szCs w:val="28"/>
        </w:rPr>
        <w:t xml:space="preserve"> </w:t>
      </w:r>
      <w:r w:rsidRPr="00753B67">
        <w:rPr>
          <w:i/>
          <w:sz w:val="28"/>
          <w:szCs w:val="28"/>
          <w:lang w:val="ru-RU"/>
        </w:rPr>
        <w:t>с</w:t>
      </w:r>
      <w:r w:rsidRPr="00753B67">
        <w:rPr>
          <w:i/>
          <w:sz w:val="28"/>
          <w:szCs w:val="28"/>
        </w:rPr>
        <w:t xml:space="preserve"> </w:t>
      </w:r>
      <w:r w:rsidRPr="00753B67">
        <w:rPr>
          <w:i/>
          <w:sz w:val="28"/>
          <w:szCs w:val="28"/>
          <w:lang w:val="ru-RU"/>
        </w:rPr>
        <w:t>конструкцией</w:t>
      </w:r>
      <w:r w:rsidRPr="00753B67">
        <w:rPr>
          <w:i/>
          <w:sz w:val="28"/>
          <w:szCs w:val="28"/>
        </w:rPr>
        <w:t xml:space="preserve"> there is/there are;</w:t>
      </w:r>
    </w:p>
    <w:p w:rsidR="00F131B1" w:rsidRPr="00753B67" w:rsidRDefault="00F131B1" w:rsidP="00C34264">
      <w:pPr>
        <w:pStyle w:val="af0"/>
        <w:numPr>
          <w:ilvl w:val="0"/>
          <w:numId w:val="93"/>
        </w:numPr>
        <w:jc w:val="both"/>
        <w:rPr>
          <w:i/>
          <w:sz w:val="28"/>
          <w:szCs w:val="28"/>
        </w:rPr>
      </w:pPr>
      <w:r w:rsidRPr="00753B67">
        <w:rPr>
          <w:i/>
          <w:sz w:val="28"/>
          <w:szCs w:val="28"/>
          <w:lang w:val="ru-RU"/>
        </w:rPr>
        <w:t xml:space="preserve">оперировать в речи неопределёнными местоимениями some, any (некоторые случаи употребления: Can I have some tea? </w:t>
      </w:r>
      <w:r w:rsidRPr="00753B67">
        <w:rPr>
          <w:i/>
          <w:sz w:val="28"/>
          <w:szCs w:val="28"/>
        </w:rPr>
        <w:t>Is there any milk in the fridge? — No, there isn’t any);</w:t>
      </w:r>
    </w:p>
    <w:p w:rsidR="00F131B1" w:rsidRPr="00753B67" w:rsidRDefault="00F131B1" w:rsidP="00C34264">
      <w:pPr>
        <w:pStyle w:val="af0"/>
        <w:numPr>
          <w:ilvl w:val="0"/>
          <w:numId w:val="93"/>
        </w:numPr>
        <w:jc w:val="both"/>
        <w:rPr>
          <w:i/>
          <w:sz w:val="28"/>
          <w:szCs w:val="28"/>
        </w:rPr>
      </w:pPr>
      <w:r w:rsidRPr="00753B67">
        <w:rPr>
          <w:i/>
          <w:sz w:val="28"/>
          <w:szCs w:val="28"/>
          <w:lang w:val="ru-RU"/>
        </w:rPr>
        <w:t>оперировать</w:t>
      </w:r>
      <w:r w:rsidRPr="00753B67">
        <w:rPr>
          <w:i/>
          <w:sz w:val="28"/>
          <w:szCs w:val="28"/>
        </w:rPr>
        <w:t xml:space="preserve"> </w:t>
      </w:r>
      <w:r w:rsidRPr="00753B67">
        <w:rPr>
          <w:i/>
          <w:sz w:val="28"/>
          <w:szCs w:val="28"/>
          <w:lang w:val="ru-RU"/>
        </w:rPr>
        <w:t>в</w:t>
      </w:r>
      <w:r w:rsidRPr="00753B67">
        <w:rPr>
          <w:i/>
          <w:sz w:val="28"/>
          <w:szCs w:val="28"/>
        </w:rPr>
        <w:t xml:space="preserve"> </w:t>
      </w:r>
      <w:r w:rsidRPr="00753B67">
        <w:rPr>
          <w:i/>
          <w:sz w:val="28"/>
          <w:szCs w:val="28"/>
          <w:lang w:val="ru-RU"/>
        </w:rPr>
        <w:t>речи</w:t>
      </w:r>
      <w:r w:rsidRPr="00753B67">
        <w:rPr>
          <w:i/>
          <w:sz w:val="28"/>
          <w:szCs w:val="28"/>
        </w:rPr>
        <w:t xml:space="preserve"> </w:t>
      </w:r>
      <w:r w:rsidRPr="00753B67">
        <w:rPr>
          <w:i/>
          <w:sz w:val="28"/>
          <w:szCs w:val="28"/>
          <w:lang w:val="ru-RU"/>
        </w:rPr>
        <w:t>наречиями</w:t>
      </w:r>
      <w:r w:rsidRPr="00753B67">
        <w:rPr>
          <w:i/>
          <w:sz w:val="28"/>
          <w:szCs w:val="28"/>
        </w:rPr>
        <w:t xml:space="preserve"> </w:t>
      </w:r>
      <w:r w:rsidRPr="00753B67">
        <w:rPr>
          <w:i/>
          <w:sz w:val="28"/>
          <w:szCs w:val="28"/>
          <w:lang w:val="ru-RU"/>
        </w:rPr>
        <w:t>времени</w:t>
      </w:r>
      <w:r w:rsidRPr="00753B67">
        <w:rPr>
          <w:i/>
          <w:sz w:val="28"/>
          <w:szCs w:val="28"/>
        </w:rPr>
        <w:t xml:space="preserve"> (yesterday, tomorrow, never, usually, often, sometimes); </w:t>
      </w:r>
      <w:r w:rsidRPr="00753B67">
        <w:rPr>
          <w:i/>
          <w:sz w:val="28"/>
          <w:szCs w:val="28"/>
          <w:lang w:val="ru-RU"/>
        </w:rPr>
        <w:t>наречиями</w:t>
      </w:r>
      <w:r w:rsidRPr="00753B67">
        <w:rPr>
          <w:i/>
          <w:sz w:val="28"/>
          <w:szCs w:val="28"/>
        </w:rPr>
        <w:t xml:space="preserve"> </w:t>
      </w:r>
      <w:r w:rsidRPr="00753B67">
        <w:rPr>
          <w:i/>
          <w:sz w:val="28"/>
          <w:szCs w:val="28"/>
          <w:lang w:val="ru-RU"/>
        </w:rPr>
        <w:t>степени</w:t>
      </w:r>
      <w:r w:rsidRPr="00753B67">
        <w:rPr>
          <w:i/>
          <w:sz w:val="28"/>
          <w:szCs w:val="28"/>
        </w:rPr>
        <w:t xml:space="preserve"> (much, little, very);</w:t>
      </w:r>
    </w:p>
    <w:p w:rsidR="00F131B1" w:rsidRPr="00753B67" w:rsidRDefault="00F131B1" w:rsidP="00C34264">
      <w:pPr>
        <w:pStyle w:val="af0"/>
        <w:numPr>
          <w:ilvl w:val="0"/>
          <w:numId w:val="93"/>
        </w:numPr>
        <w:jc w:val="both"/>
        <w:rPr>
          <w:i/>
          <w:sz w:val="28"/>
          <w:szCs w:val="28"/>
          <w:lang w:val="ru-RU"/>
        </w:rPr>
      </w:pPr>
      <w:r w:rsidRPr="00753B67">
        <w:rPr>
          <w:i/>
          <w:sz w:val="28"/>
          <w:szCs w:val="28"/>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F131B1" w:rsidRPr="00753B67" w:rsidRDefault="00F131B1" w:rsidP="00C34264">
      <w:pPr>
        <w:pStyle w:val="af0"/>
        <w:jc w:val="both"/>
        <w:rPr>
          <w:sz w:val="28"/>
          <w:szCs w:val="28"/>
          <w:lang w:val="ru-RU" w:eastAsia="ar-SA"/>
        </w:rPr>
      </w:pPr>
    </w:p>
    <w:p w:rsidR="00BF507B" w:rsidRPr="00753B67" w:rsidRDefault="00BF507B" w:rsidP="00BF507B">
      <w:pPr>
        <w:pStyle w:val="af0"/>
        <w:jc w:val="both"/>
        <w:rPr>
          <w:b/>
          <w:i/>
          <w:sz w:val="28"/>
          <w:szCs w:val="28"/>
          <w:lang w:val="ru-RU" w:eastAsia="ar-SA"/>
        </w:rPr>
      </w:pPr>
      <w:r w:rsidRPr="00753B67">
        <w:rPr>
          <w:b/>
          <w:i/>
          <w:sz w:val="28"/>
          <w:szCs w:val="28"/>
          <w:lang w:val="ru-RU" w:eastAsia="ar-SA"/>
        </w:rPr>
        <w:t>Планируемые результаты и содержание образовательной области</w:t>
      </w:r>
    </w:p>
    <w:p w:rsidR="005E5821" w:rsidRPr="00753B67" w:rsidRDefault="00BF507B" w:rsidP="00BF507B">
      <w:pPr>
        <w:pStyle w:val="af0"/>
        <w:jc w:val="both"/>
        <w:rPr>
          <w:b/>
          <w:i/>
          <w:sz w:val="28"/>
          <w:szCs w:val="28"/>
          <w:lang w:eastAsia="ar-SA"/>
        </w:rPr>
      </w:pPr>
      <w:r w:rsidRPr="00753B67">
        <w:rPr>
          <w:b/>
          <w:i/>
          <w:sz w:val="28"/>
          <w:szCs w:val="28"/>
          <w:lang w:val="ru-RU" w:eastAsia="ar-SA"/>
        </w:rPr>
        <w:t>«Математика и информатика» на уровне начального общего образования</w:t>
      </w:r>
      <w:r w:rsidRPr="00753B67">
        <w:rPr>
          <w:b/>
          <w:i/>
          <w:sz w:val="28"/>
          <w:szCs w:val="28"/>
          <w:lang w:eastAsia="ar-SA"/>
        </w:rPr>
        <w:t xml:space="preserve"> </w:t>
      </w:r>
    </w:p>
    <w:p w:rsidR="00BF507B" w:rsidRPr="00753B67" w:rsidRDefault="00BF507B" w:rsidP="00BF507B">
      <w:pPr>
        <w:pStyle w:val="af0"/>
        <w:jc w:val="both"/>
        <w:rPr>
          <w:b/>
          <w:i/>
          <w:sz w:val="28"/>
          <w:szCs w:val="28"/>
          <w:lang w:val="ru-RU" w:eastAsia="ar-SA"/>
        </w:rPr>
      </w:pPr>
      <w:r w:rsidRPr="00753B67">
        <w:rPr>
          <w:b/>
          <w:i/>
          <w:sz w:val="28"/>
          <w:szCs w:val="28"/>
          <w:lang w:val="ru-RU" w:eastAsia="ar-SA"/>
        </w:rPr>
        <w:t>Математика</w:t>
      </w:r>
    </w:p>
    <w:p w:rsidR="00813804" w:rsidRPr="00753B67" w:rsidRDefault="00813804" w:rsidP="00C34264">
      <w:pPr>
        <w:pStyle w:val="af0"/>
        <w:jc w:val="both"/>
        <w:rPr>
          <w:rFonts w:eastAsia="@Arial Unicode MS"/>
          <w:sz w:val="28"/>
          <w:szCs w:val="28"/>
          <w:lang w:val="ru-RU" w:eastAsia="ar-SA"/>
        </w:rPr>
      </w:pPr>
      <w:r w:rsidRPr="00753B67">
        <w:rPr>
          <w:rFonts w:eastAsia="@Arial Unicode MS"/>
          <w:sz w:val="28"/>
          <w:szCs w:val="28"/>
          <w:lang w:val="ru-RU" w:eastAsia="ar-SA"/>
        </w:rPr>
        <w:t xml:space="preserve">В результате изучения </w:t>
      </w:r>
      <w:r w:rsidR="00C904D4" w:rsidRPr="00753B67">
        <w:rPr>
          <w:rFonts w:eastAsia="@Arial Unicode MS"/>
          <w:sz w:val="28"/>
          <w:szCs w:val="28"/>
          <w:lang w:val="ru-RU" w:eastAsia="ar-SA"/>
        </w:rPr>
        <w:t>предмета</w:t>
      </w:r>
      <w:r w:rsidRPr="00753B67">
        <w:rPr>
          <w:rFonts w:eastAsia="@Arial Unicode MS"/>
          <w:sz w:val="28"/>
          <w:szCs w:val="28"/>
          <w:lang w:val="ru-RU" w:eastAsia="ar-SA"/>
        </w:rPr>
        <w:t xml:space="preserve"> математики обучающиеся на уровне начального общего образования:</w:t>
      </w:r>
    </w:p>
    <w:p w:rsidR="00813804" w:rsidRPr="00753B67" w:rsidRDefault="00813804" w:rsidP="00C34264">
      <w:pPr>
        <w:pStyle w:val="af0"/>
        <w:numPr>
          <w:ilvl w:val="0"/>
          <w:numId w:val="94"/>
        </w:numPr>
        <w:jc w:val="both"/>
        <w:rPr>
          <w:rFonts w:eastAsia="@Arial Unicode MS"/>
          <w:sz w:val="28"/>
          <w:szCs w:val="28"/>
          <w:lang w:val="ru-RU" w:eastAsia="ar-SA"/>
        </w:rPr>
      </w:pPr>
      <w:r w:rsidRPr="00753B67">
        <w:rPr>
          <w:rFonts w:eastAsia="@Arial Unicode MS"/>
          <w:sz w:val="28"/>
          <w:szCs w:val="28"/>
          <w:lang w:val="ru-RU" w:eastAsia="ar-SA"/>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13804" w:rsidRPr="00753B67" w:rsidRDefault="00813804" w:rsidP="00C34264">
      <w:pPr>
        <w:pStyle w:val="af0"/>
        <w:numPr>
          <w:ilvl w:val="0"/>
          <w:numId w:val="94"/>
        </w:numPr>
        <w:jc w:val="both"/>
        <w:rPr>
          <w:rFonts w:eastAsia="@Arial Unicode MS"/>
          <w:sz w:val="28"/>
          <w:szCs w:val="28"/>
          <w:lang w:val="ru-RU" w:eastAsia="ar-SA"/>
        </w:rPr>
      </w:pPr>
      <w:r w:rsidRPr="00753B67">
        <w:rPr>
          <w:rFonts w:eastAsia="@Arial Unicode MS"/>
          <w:sz w:val="28"/>
          <w:szCs w:val="28"/>
          <w:lang w:val="ru-RU" w:eastAsia="ar-SA"/>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13804" w:rsidRPr="00753B67" w:rsidRDefault="00813804" w:rsidP="00C34264">
      <w:pPr>
        <w:pStyle w:val="af0"/>
        <w:numPr>
          <w:ilvl w:val="0"/>
          <w:numId w:val="94"/>
        </w:numPr>
        <w:jc w:val="both"/>
        <w:rPr>
          <w:rFonts w:eastAsia="@Arial Unicode MS"/>
          <w:sz w:val="28"/>
          <w:szCs w:val="28"/>
          <w:lang w:val="ru-RU" w:eastAsia="ar-SA"/>
        </w:rPr>
      </w:pPr>
      <w:r w:rsidRPr="00753B67">
        <w:rPr>
          <w:rFonts w:eastAsia="@Arial Unicode MS"/>
          <w:sz w:val="28"/>
          <w:szCs w:val="28"/>
          <w:lang w:val="ru-RU" w:eastAsia="ar-SA"/>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13804" w:rsidRPr="00753B67" w:rsidRDefault="00813804" w:rsidP="00C34264">
      <w:pPr>
        <w:pStyle w:val="af0"/>
        <w:numPr>
          <w:ilvl w:val="0"/>
          <w:numId w:val="94"/>
        </w:numPr>
        <w:jc w:val="both"/>
        <w:rPr>
          <w:rFonts w:eastAsia="@Arial Unicode MS"/>
          <w:sz w:val="28"/>
          <w:szCs w:val="28"/>
          <w:lang w:val="ru-RU" w:eastAsia="ar-SA"/>
        </w:rPr>
      </w:pPr>
      <w:r w:rsidRPr="00753B67">
        <w:rPr>
          <w:rFonts w:eastAsia="@Arial Unicode MS"/>
          <w:sz w:val="28"/>
          <w:szCs w:val="28"/>
          <w:lang w:val="ru-RU" w:eastAsia="ar-SA"/>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13804" w:rsidRPr="00753B67" w:rsidRDefault="00813804" w:rsidP="00C34264">
      <w:pPr>
        <w:pStyle w:val="af0"/>
        <w:numPr>
          <w:ilvl w:val="0"/>
          <w:numId w:val="94"/>
        </w:numPr>
        <w:jc w:val="both"/>
        <w:rPr>
          <w:rFonts w:eastAsia="@Arial Unicode MS"/>
          <w:sz w:val="28"/>
          <w:szCs w:val="28"/>
          <w:lang w:val="ru-RU" w:eastAsia="ar-SA"/>
        </w:rPr>
      </w:pPr>
      <w:r w:rsidRPr="00753B67">
        <w:rPr>
          <w:rFonts w:eastAsia="@Arial Unicode MS"/>
          <w:sz w:val="28"/>
          <w:szCs w:val="28"/>
          <w:lang w:val="ru-RU" w:eastAsia="ar-SA"/>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13804" w:rsidRPr="00753B67" w:rsidRDefault="00813804" w:rsidP="00C34264">
      <w:pPr>
        <w:pStyle w:val="af0"/>
        <w:numPr>
          <w:ilvl w:val="0"/>
          <w:numId w:val="94"/>
        </w:numPr>
        <w:jc w:val="both"/>
        <w:rPr>
          <w:rFonts w:eastAsia="@Arial Unicode MS"/>
          <w:sz w:val="28"/>
          <w:szCs w:val="28"/>
          <w:lang w:val="ru-RU"/>
        </w:rPr>
      </w:pPr>
      <w:r w:rsidRPr="00753B67">
        <w:rPr>
          <w:rFonts w:eastAsia="@Arial Unicode MS"/>
          <w:sz w:val="28"/>
          <w:szCs w:val="28"/>
          <w:lang w:val="ru-RU"/>
        </w:rPr>
        <w:t>приобретут в ходе работы с таблицами и диаграммами важные для практико</w:t>
      </w:r>
      <w:r w:rsidRPr="00753B67">
        <w:rPr>
          <w:rFonts w:eastAsia="@Arial Unicode MS"/>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24D9C" w:rsidRPr="00753B67" w:rsidRDefault="00424D9C" w:rsidP="00C34264">
      <w:pPr>
        <w:pStyle w:val="af0"/>
        <w:ind w:left="720"/>
        <w:jc w:val="both"/>
        <w:rPr>
          <w:rFonts w:eastAsia="@Arial Unicode MS"/>
          <w:sz w:val="28"/>
          <w:szCs w:val="28"/>
          <w:lang w:val="ru-RU"/>
        </w:rPr>
      </w:pPr>
    </w:p>
    <w:p w:rsidR="00B53C15" w:rsidRPr="00753B67" w:rsidRDefault="00B53C15" w:rsidP="00C34264">
      <w:pPr>
        <w:pStyle w:val="af0"/>
        <w:ind w:left="720"/>
        <w:jc w:val="both"/>
        <w:rPr>
          <w:rFonts w:eastAsia="@Arial Unicode MS"/>
          <w:sz w:val="28"/>
          <w:szCs w:val="28"/>
          <w:lang w:val="ru-RU"/>
        </w:rPr>
      </w:pPr>
    </w:p>
    <w:p w:rsidR="00813804" w:rsidRPr="00753B67" w:rsidRDefault="00813804" w:rsidP="00C34264">
      <w:pPr>
        <w:pStyle w:val="af0"/>
        <w:jc w:val="both"/>
        <w:rPr>
          <w:b/>
          <w:i/>
          <w:iCs/>
          <w:sz w:val="28"/>
          <w:szCs w:val="28"/>
          <w:lang w:val="ru-RU" w:eastAsia="ar-SA"/>
        </w:rPr>
      </w:pPr>
      <w:r w:rsidRPr="00753B67">
        <w:rPr>
          <w:b/>
          <w:i/>
          <w:iCs/>
          <w:sz w:val="28"/>
          <w:szCs w:val="28"/>
          <w:lang w:val="ru-RU" w:eastAsia="ar-SA"/>
        </w:rPr>
        <w:t>Числа и величины</w:t>
      </w:r>
    </w:p>
    <w:p w:rsidR="00813804" w:rsidRPr="00753B67" w:rsidRDefault="00813804" w:rsidP="00C34264">
      <w:pPr>
        <w:pStyle w:val="af0"/>
        <w:jc w:val="both"/>
        <w:rPr>
          <w:b/>
          <w:i/>
          <w:sz w:val="28"/>
          <w:szCs w:val="28"/>
          <w:lang w:val="ru-RU" w:eastAsia="ar-SA"/>
        </w:rPr>
      </w:pPr>
      <w:r w:rsidRPr="00753B67">
        <w:rPr>
          <w:b/>
          <w:i/>
          <w:sz w:val="28"/>
          <w:szCs w:val="28"/>
          <w:lang w:val="ru-RU" w:eastAsia="ar-SA"/>
        </w:rPr>
        <w:t>Выпускник научится:</w:t>
      </w:r>
    </w:p>
    <w:p w:rsidR="00813804" w:rsidRPr="00753B67" w:rsidRDefault="00813804" w:rsidP="00C34264">
      <w:pPr>
        <w:pStyle w:val="af0"/>
        <w:numPr>
          <w:ilvl w:val="0"/>
          <w:numId w:val="95"/>
        </w:numPr>
        <w:jc w:val="both"/>
        <w:rPr>
          <w:sz w:val="28"/>
          <w:szCs w:val="28"/>
          <w:lang w:val="ru-RU"/>
        </w:rPr>
      </w:pPr>
      <w:r w:rsidRPr="00753B67">
        <w:rPr>
          <w:sz w:val="28"/>
          <w:szCs w:val="28"/>
          <w:lang w:val="ru-RU"/>
        </w:rPr>
        <w:t>читать, записывать, сравнивать, упорядочивать числа от нуля до миллиона;</w:t>
      </w:r>
    </w:p>
    <w:p w:rsidR="00813804" w:rsidRPr="00753B67" w:rsidRDefault="00813804" w:rsidP="00C34264">
      <w:pPr>
        <w:pStyle w:val="af0"/>
        <w:numPr>
          <w:ilvl w:val="0"/>
          <w:numId w:val="95"/>
        </w:numPr>
        <w:jc w:val="both"/>
        <w:rPr>
          <w:sz w:val="28"/>
          <w:szCs w:val="28"/>
          <w:lang w:val="ru-RU"/>
        </w:rPr>
      </w:pPr>
      <w:r w:rsidRPr="00753B67">
        <w:rPr>
          <w:sz w:val="28"/>
          <w:szCs w:val="28"/>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13804" w:rsidRPr="00753B67" w:rsidRDefault="00813804" w:rsidP="00C34264">
      <w:pPr>
        <w:pStyle w:val="af0"/>
        <w:numPr>
          <w:ilvl w:val="0"/>
          <w:numId w:val="95"/>
        </w:numPr>
        <w:jc w:val="both"/>
        <w:rPr>
          <w:sz w:val="28"/>
          <w:szCs w:val="28"/>
          <w:lang w:val="ru-RU"/>
        </w:rPr>
      </w:pPr>
      <w:r w:rsidRPr="00753B67">
        <w:rPr>
          <w:spacing w:val="2"/>
          <w:sz w:val="28"/>
          <w:szCs w:val="28"/>
          <w:lang w:val="ru-RU"/>
        </w:rPr>
        <w:t xml:space="preserve">группировать числа по заданному или самостоятельно </w:t>
      </w:r>
      <w:r w:rsidRPr="00753B67">
        <w:rPr>
          <w:sz w:val="28"/>
          <w:szCs w:val="28"/>
          <w:lang w:val="ru-RU"/>
        </w:rPr>
        <w:t>установленному признаку;</w:t>
      </w:r>
    </w:p>
    <w:p w:rsidR="00813804" w:rsidRPr="00753B67" w:rsidRDefault="00813804" w:rsidP="00C34264">
      <w:pPr>
        <w:pStyle w:val="af0"/>
        <w:numPr>
          <w:ilvl w:val="0"/>
          <w:numId w:val="95"/>
        </w:numPr>
        <w:jc w:val="both"/>
        <w:rPr>
          <w:sz w:val="28"/>
          <w:szCs w:val="28"/>
          <w:lang w:val="ru-RU"/>
        </w:rPr>
      </w:pPr>
      <w:r w:rsidRPr="00753B67">
        <w:rPr>
          <w:sz w:val="28"/>
          <w:szCs w:val="28"/>
          <w:lang w:val="ru-RU"/>
        </w:rPr>
        <w:t>классифицировать числа по одному или нескольким основаниям, объяснять свои действия;</w:t>
      </w:r>
    </w:p>
    <w:p w:rsidR="00813804" w:rsidRPr="00753B67" w:rsidRDefault="00813804" w:rsidP="00C34264">
      <w:pPr>
        <w:pStyle w:val="af0"/>
        <w:numPr>
          <w:ilvl w:val="0"/>
          <w:numId w:val="95"/>
        </w:numPr>
        <w:jc w:val="both"/>
        <w:rPr>
          <w:iCs/>
          <w:sz w:val="28"/>
          <w:szCs w:val="28"/>
          <w:lang w:val="ru-RU"/>
        </w:rPr>
      </w:pPr>
      <w:r w:rsidRPr="00753B67">
        <w:rPr>
          <w:sz w:val="28"/>
          <w:szCs w:val="28"/>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13804" w:rsidRPr="00753B67" w:rsidRDefault="00813804"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B53C15" w:rsidRPr="00753B67" w:rsidRDefault="00813804" w:rsidP="00C34264">
      <w:pPr>
        <w:pStyle w:val="af0"/>
        <w:numPr>
          <w:ilvl w:val="0"/>
          <w:numId w:val="96"/>
        </w:numPr>
        <w:jc w:val="both"/>
        <w:rPr>
          <w:i/>
          <w:spacing w:val="-2"/>
          <w:sz w:val="28"/>
          <w:szCs w:val="28"/>
          <w:lang w:val="ru-RU"/>
        </w:rPr>
      </w:pPr>
      <w:r w:rsidRPr="00753B67">
        <w:rPr>
          <w:i/>
          <w:spacing w:val="-2"/>
          <w:sz w:val="28"/>
          <w:szCs w:val="28"/>
          <w:lang w:val="ru-RU"/>
        </w:rPr>
        <w:t>выбирать единицу для измерения данной величины (длины, массы, площади, времени), объяснять свои действия.</w:t>
      </w:r>
    </w:p>
    <w:p w:rsidR="00813804" w:rsidRPr="00753B67" w:rsidRDefault="00813804" w:rsidP="00C34264">
      <w:pPr>
        <w:pStyle w:val="af0"/>
        <w:jc w:val="both"/>
        <w:rPr>
          <w:b/>
          <w:i/>
          <w:iCs/>
          <w:sz w:val="28"/>
          <w:szCs w:val="28"/>
          <w:lang w:val="ru-RU" w:eastAsia="ar-SA"/>
        </w:rPr>
      </w:pPr>
      <w:r w:rsidRPr="00753B67">
        <w:rPr>
          <w:b/>
          <w:i/>
          <w:iCs/>
          <w:sz w:val="28"/>
          <w:szCs w:val="28"/>
          <w:lang w:val="ru-RU" w:eastAsia="ar-SA"/>
        </w:rPr>
        <w:t>Арифметические действия</w:t>
      </w:r>
    </w:p>
    <w:p w:rsidR="00813804" w:rsidRPr="00753B67" w:rsidRDefault="00813804" w:rsidP="00C34264">
      <w:pPr>
        <w:pStyle w:val="af0"/>
        <w:jc w:val="both"/>
        <w:rPr>
          <w:b/>
          <w:i/>
          <w:iCs/>
          <w:sz w:val="28"/>
          <w:szCs w:val="28"/>
          <w:lang w:val="ru-RU" w:eastAsia="ar-SA"/>
        </w:rPr>
      </w:pPr>
      <w:r w:rsidRPr="00753B67">
        <w:rPr>
          <w:b/>
          <w:i/>
          <w:sz w:val="28"/>
          <w:szCs w:val="28"/>
          <w:lang w:val="ru-RU" w:eastAsia="ar-SA"/>
        </w:rPr>
        <w:t>Выпускник научится:</w:t>
      </w:r>
    </w:p>
    <w:p w:rsidR="00813804" w:rsidRPr="00753B67" w:rsidRDefault="00813804" w:rsidP="00C34264">
      <w:pPr>
        <w:pStyle w:val="af0"/>
        <w:numPr>
          <w:ilvl w:val="0"/>
          <w:numId w:val="96"/>
        </w:numPr>
        <w:jc w:val="both"/>
        <w:rPr>
          <w:sz w:val="28"/>
          <w:szCs w:val="28"/>
          <w:lang w:val="ru-RU"/>
        </w:rPr>
      </w:pPr>
      <w:r w:rsidRPr="00753B67">
        <w:rPr>
          <w:sz w:val="28"/>
          <w:szCs w:val="28"/>
          <w:lang w:val="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53B67">
        <w:rPr>
          <w:rFonts w:eastAsia="MS Mincho"/>
          <w:sz w:val="28"/>
          <w:szCs w:val="28"/>
          <w:lang w:val="ru-RU"/>
        </w:rPr>
        <w:t> </w:t>
      </w:r>
      <w:r w:rsidRPr="00753B67">
        <w:rPr>
          <w:sz w:val="28"/>
          <w:szCs w:val="28"/>
          <w:lang w:val="ru-RU"/>
        </w:rPr>
        <w:t>000) с использованием таблиц сложения и умножения чисел, алгоритмов письменных арифметических действий (в том числе деления с остатком);</w:t>
      </w:r>
    </w:p>
    <w:p w:rsidR="00813804" w:rsidRPr="00753B67" w:rsidRDefault="00813804" w:rsidP="00C34264">
      <w:pPr>
        <w:pStyle w:val="af0"/>
        <w:numPr>
          <w:ilvl w:val="0"/>
          <w:numId w:val="96"/>
        </w:numPr>
        <w:jc w:val="both"/>
        <w:rPr>
          <w:sz w:val="28"/>
          <w:szCs w:val="28"/>
          <w:lang w:val="ru-RU"/>
        </w:rPr>
      </w:pPr>
      <w:r w:rsidRPr="00753B67">
        <w:rPr>
          <w:sz w:val="28"/>
          <w:szCs w:val="28"/>
          <w:lang w:val="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13804" w:rsidRPr="00753B67" w:rsidRDefault="00813804" w:rsidP="00C34264">
      <w:pPr>
        <w:pStyle w:val="af0"/>
        <w:numPr>
          <w:ilvl w:val="0"/>
          <w:numId w:val="96"/>
        </w:numPr>
        <w:jc w:val="both"/>
        <w:rPr>
          <w:sz w:val="28"/>
          <w:szCs w:val="28"/>
          <w:lang w:val="ru-RU"/>
        </w:rPr>
      </w:pPr>
      <w:r w:rsidRPr="00753B67">
        <w:rPr>
          <w:sz w:val="28"/>
          <w:szCs w:val="28"/>
          <w:lang w:val="ru-RU"/>
        </w:rPr>
        <w:t>выделять неизвестный компонент арифметического действия и находить его значение;</w:t>
      </w:r>
    </w:p>
    <w:p w:rsidR="00813804" w:rsidRPr="00753B67" w:rsidRDefault="00813804" w:rsidP="00C34264">
      <w:pPr>
        <w:pStyle w:val="af0"/>
        <w:numPr>
          <w:ilvl w:val="0"/>
          <w:numId w:val="96"/>
        </w:numPr>
        <w:jc w:val="both"/>
        <w:rPr>
          <w:sz w:val="28"/>
          <w:szCs w:val="28"/>
          <w:lang w:val="ru-RU"/>
        </w:rPr>
      </w:pPr>
      <w:r w:rsidRPr="00753B67">
        <w:rPr>
          <w:sz w:val="28"/>
          <w:szCs w:val="28"/>
          <w:lang w:val="ru-RU"/>
        </w:rPr>
        <w:t>вычислять значение числового выражения (содержащего 2—3</w:t>
      </w:r>
      <w:r w:rsidRPr="00753B67">
        <w:rPr>
          <w:sz w:val="28"/>
          <w:szCs w:val="28"/>
          <w:lang w:val="ru-RU"/>
        </w:rPr>
        <w:t> </w:t>
      </w:r>
      <w:r w:rsidRPr="00753B67">
        <w:rPr>
          <w:sz w:val="28"/>
          <w:szCs w:val="28"/>
          <w:lang w:val="ru-RU"/>
        </w:rPr>
        <w:lastRenderedPageBreak/>
        <w:t>арифметических действия, со скобками и без скобок).</w:t>
      </w:r>
    </w:p>
    <w:p w:rsidR="00813804" w:rsidRPr="00753B67" w:rsidRDefault="00813804" w:rsidP="00C34264">
      <w:pPr>
        <w:pStyle w:val="af0"/>
        <w:jc w:val="both"/>
        <w:rPr>
          <w:b/>
          <w:i/>
          <w:iCs/>
          <w:sz w:val="28"/>
          <w:szCs w:val="28"/>
          <w:lang w:val="ru-RU" w:eastAsia="ar-SA"/>
        </w:rPr>
      </w:pPr>
      <w:r w:rsidRPr="00753B67">
        <w:rPr>
          <w:b/>
          <w:i/>
          <w:iCs/>
          <w:sz w:val="28"/>
          <w:szCs w:val="28"/>
          <w:lang w:val="ru-RU" w:eastAsia="ar-SA"/>
        </w:rPr>
        <w:t>Выпускник получит возможность научиться:</w:t>
      </w:r>
    </w:p>
    <w:p w:rsidR="00813804" w:rsidRPr="00753B67" w:rsidRDefault="00813804" w:rsidP="00C34264">
      <w:pPr>
        <w:pStyle w:val="af0"/>
        <w:numPr>
          <w:ilvl w:val="0"/>
          <w:numId w:val="97"/>
        </w:numPr>
        <w:jc w:val="both"/>
        <w:rPr>
          <w:i/>
          <w:sz w:val="28"/>
          <w:szCs w:val="28"/>
          <w:lang w:val="ru-RU"/>
        </w:rPr>
      </w:pPr>
      <w:r w:rsidRPr="00753B67">
        <w:rPr>
          <w:i/>
          <w:sz w:val="28"/>
          <w:szCs w:val="28"/>
          <w:lang w:val="ru-RU"/>
        </w:rPr>
        <w:t>выполнять действия с величинами;</w:t>
      </w:r>
    </w:p>
    <w:p w:rsidR="00813804" w:rsidRPr="00C34264" w:rsidRDefault="00813804" w:rsidP="00C34264">
      <w:pPr>
        <w:pStyle w:val="af0"/>
        <w:numPr>
          <w:ilvl w:val="0"/>
          <w:numId w:val="97"/>
        </w:numPr>
        <w:jc w:val="both"/>
        <w:rPr>
          <w:i/>
          <w:sz w:val="28"/>
          <w:szCs w:val="28"/>
          <w:lang w:val="ru-RU"/>
        </w:rPr>
      </w:pPr>
      <w:r w:rsidRPr="00753B67">
        <w:rPr>
          <w:i/>
          <w:sz w:val="28"/>
          <w:szCs w:val="28"/>
          <w:lang w:val="ru-RU"/>
        </w:rPr>
        <w:t>использовать свойства арифмети</w:t>
      </w:r>
      <w:r w:rsidRPr="00C34264">
        <w:rPr>
          <w:i/>
          <w:sz w:val="28"/>
          <w:szCs w:val="28"/>
          <w:lang w:val="ru-RU"/>
        </w:rPr>
        <w:t>ческих действий для удобства вычислений;</w:t>
      </w:r>
    </w:p>
    <w:p w:rsidR="00813804" w:rsidRPr="00C34264" w:rsidRDefault="00813804" w:rsidP="00C34264">
      <w:pPr>
        <w:pStyle w:val="af0"/>
        <w:numPr>
          <w:ilvl w:val="0"/>
          <w:numId w:val="97"/>
        </w:numPr>
        <w:jc w:val="both"/>
        <w:rPr>
          <w:i/>
          <w:sz w:val="28"/>
          <w:szCs w:val="28"/>
          <w:lang w:val="ru-RU"/>
        </w:rPr>
      </w:pPr>
      <w:r w:rsidRPr="00C34264">
        <w:rPr>
          <w:i/>
          <w:sz w:val="28"/>
          <w:szCs w:val="28"/>
          <w:lang w:val="ru-RU"/>
        </w:rPr>
        <w:t>проводить проверку правильности вычислений (с помощью обратного действия, прикидки и оценки результата действия и</w:t>
      </w:r>
      <w:r w:rsidRPr="00C34264">
        <w:rPr>
          <w:i/>
          <w:sz w:val="28"/>
          <w:szCs w:val="28"/>
          <w:lang w:val="ru-RU"/>
        </w:rPr>
        <w:t> </w:t>
      </w:r>
      <w:r w:rsidRPr="00C34264">
        <w:rPr>
          <w:i/>
          <w:sz w:val="28"/>
          <w:szCs w:val="28"/>
          <w:lang w:val="ru-RU"/>
        </w:rPr>
        <w:t>др.).</w:t>
      </w:r>
    </w:p>
    <w:p w:rsidR="00AE0D1B" w:rsidRPr="00C34264" w:rsidRDefault="00AE0D1B" w:rsidP="00C34264">
      <w:pPr>
        <w:pStyle w:val="af0"/>
        <w:ind w:left="720"/>
        <w:jc w:val="both"/>
        <w:rPr>
          <w:i/>
          <w:sz w:val="28"/>
          <w:szCs w:val="28"/>
          <w:lang w:val="ru-RU"/>
        </w:rPr>
      </w:pP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Работа с текстовыми задачами</w:t>
      </w:r>
    </w:p>
    <w:p w:rsidR="00813804" w:rsidRPr="00C34264" w:rsidRDefault="00813804" w:rsidP="00C34264">
      <w:pPr>
        <w:pStyle w:val="af0"/>
        <w:jc w:val="both"/>
        <w:rPr>
          <w:b/>
          <w:i/>
          <w:iCs/>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98"/>
        </w:numPr>
        <w:jc w:val="both"/>
        <w:rPr>
          <w:sz w:val="28"/>
          <w:szCs w:val="28"/>
          <w:lang w:val="ru-RU"/>
        </w:rPr>
      </w:pPr>
      <w:r w:rsidRPr="00C34264">
        <w:rPr>
          <w:sz w:val="28"/>
          <w:szCs w:val="28"/>
          <w:lang w:val="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13804" w:rsidRPr="00C34264" w:rsidRDefault="00813804" w:rsidP="00C34264">
      <w:pPr>
        <w:pStyle w:val="af0"/>
        <w:numPr>
          <w:ilvl w:val="0"/>
          <w:numId w:val="98"/>
        </w:numPr>
        <w:jc w:val="both"/>
        <w:rPr>
          <w:sz w:val="28"/>
          <w:szCs w:val="28"/>
          <w:lang w:val="ru-RU"/>
        </w:rPr>
      </w:pPr>
      <w:r w:rsidRPr="00C34264">
        <w:rPr>
          <w:spacing w:val="-2"/>
          <w:sz w:val="28"/>
          <w:szCs w:val="28"/>
          <w:lang w:val="ru-RU"/>
        </w:rPr>
        <w:t>решать арифметическим способом (в 1—2</w:t>
      </w:r>
      <w:r w:rsidRPr="00C34264">
        <w:rPr>
          <w:iCs/>
          <w:spacing w:val="-2"/>
          <w:sz w:val="28"/>
          <w:szCs w:val="28"/>
          <w:lang w:val="ru-RU"/>
        </w:rPr>
        <w:t> </w:t>
      </w:r>
      <w:r w:rsidRPr="00C34264">
        <w:rPr>
          <w:spacing w:val="-2"/>
          <w:sz w:val="28"/>
          <w:szCs w:val="28"/>
          <w:lang w:val="ru-RU"/>
        </w:rPr>
        <w:t xml:space="preserve">действия) </w:t>
      </w:r>
      <w:r w:rsidRPr="00C34264">
        <w:rPr>
          <w:sz w:val="28"/>
          <w:szCs w:val="28"/>
          <w:lang w:val="ru-RU"/>
        </w:rPr>
        <w:t>учебные задачи и задачи, связанные с повседневной жизнью;</w:t>
      </w:r>
    </w:p>
    <w:p w:rsidR="00813804" w:rsidRPr="00C34264" w:rsidRDefault="00813804" w:rsidP="00C34264">
      <w:pPr>
        <w:pStyle w:val="af0"/>
        <w:numPr>
          <w:ilvl w:val="0"/>
          <w:numId w:val="98"/>
        </w:numPr>
        <w:jc w:val="both"/>
        <w:rPr>
          <w:sz w:val="28"/>
          <w:szCs w:val="28"/>
          <w:lang w:val="ru-RU"/>
        </w:rPr>
      </w:pPr>
      <w:r w:rsidRPr="00C34264">
        <w:rPr>
          <w:sz w:val="28"/>
          <w:szCs w:val="28"/>
          <w:lang w:val="ru-RU"/>
        </w:rPr>
        <w:t>решать задачи на нахождение доли величины и вели</w:t>
      </w:r>
      <w:r w:rsidRPr="00C34264">
        <w:rPr>
          <w:spacing w:val="2"/>
          <w:sz w:val="28"/>
          <w:szCs w:val="28"/>
          <w:lang w:val="ru-RU"/>
        </w:rPr>
        <w:t xml:space="preserve">чины по значению её доли (половина, треть, четверть, </w:t>
      </w:r>
      <w:r w:rsidRPr="00C34264">
        <w:rPr>
          <w:sz w:val="28"/>
          <w:szCs w:val="28"/>
          <w:lang w:val="ru-RU"/>
        </w:rPr>
        <w:t>пятая, десятая часть);</w:t>
      </w:r>
    </w:p>
    <w:p w:rsidR="00813804" w:rsidRPr="00C34264" w:rsidRDefault="00813804" w:rsidP="00C34264">
      <w:pPr>
        <w:pStyle w:val="af0"/>
        <w:numPr>
          <w:ilvl w:val="0"/>
          <w:numId w:val="98"/>
        </w:numPr>
        <w:jc w:val="both"/>
        <w:rPr>
          <w:sz w:val="28"/>
          <w:szCs w:val="28"/>
          <w:lang w:val="ru-RU"/>
        </w:rPr>
      </w:pPr>
      <w:r w:rsidRPr="00C34264">
        <w:rPr>
          <w:sz w:val="28"/>
          <w:szCs w:val="28"/>
          <w:lang w:val="ru-RU"/>
        </w:rPr>
        <w:t>оценивать правильность хода решения и реальность ответа на вопрос задачи.</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99"/>
        </w:numPr>
        <w:jc w:val="both"/>
        <w:rPr>
          <w:i/>
          <w:sz w:val="28"/>
          <w:szCs w:val="28"/>
          <w:lang w:val="ru-RU"/>
        </w:rPr>
      </w:pPr>
      <w:r w:rsidRPr="00C34264">
        <w:rPr>
          <w:i/>
          <w:sz w:val="28"/>
          <w:szCs w:val="28"/>
          <w:lang w:val="ru-RU"/>
        </w:rPr>
        <w:t>решать задачи в 3—4 действия;</w:t>
      </w:r>
    </w:p>
    <w:p w:rsidR="00B76DF1" w:rsidRPr="00C34264" w:rsidRDefault="00813804" w:rsidP="00C34264">
      <w:pPr>
        <w:pStyle w:val="af0"/>
        <w:numPr>
          <w:ilvl w:val="0"/>
          <w:numId w:val="99"/>
        </w:numPr>
        <w:jc w:val="both"/>
        <w:rPr>
          <w:i/>
          <w:sz w:val="28"/>
          <w:szCs w:val="28"/>
          <w:lang w:val="ru-RU"/>
        </w:rPr>
      </w:pPr>
      <w:r w:rsidRPr="00C34264">
        <w:rPr>
          <w:i/>
          <w:sz w:val="28"/>
          <w:szCs w:val="28"/>
          <w:lang w:val="ru-RU"/>
        </w:rPr>
        <w:t>находить разные способы решения задачи.</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Пространственные отношения</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Геометрические фигуры</w:t>
      </w:r>
    </w:p>
    <w:p w:rsidR="00813804" w:rsidRPr="00C34264" w:rsidRDefault="00813804" w:rsidP="00C34264">
      <w:pPr>
        <w:pStyle w:val="af0"/>
        <w:jc w:val="both"/>
        <w:rPr>
          <w:b/>
          <w:i/>
          <w:iCs/>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описывать взаимное расположение предметов в пространстве и на плоскости;</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выполнять построение геометрических фигур с заданными измерениями (отрезок, квадрат, прямоугольник) с помощью линейки, угольника;</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использовать свойства прямоугольника и квадрата для решения задач;</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распознавать и называть геометрические тела (куб, шар);</w:t>
      </w:r>
    </w:p>
    <w:p w:rsidR="00813804" w:rsidRPr="00C34264" w:rsidRDefault="00813804" w:rsidP="00C34264">
      <w:pPr>
        <w:pStyle w:val="af0"/>
        <w:numPr>
          <w:ilvl w:val="0"/>
          <w:numId w:val="100"/>
        </w:numPr>
        <w:jc w:val="both"/>
        <w:rPr>
          <w:sz w:val="28"/>
          <w:szCs w:val="28"/>
          <w:lang w:val="ru-RU"/>
        </w:rPr>
      </w:pPr>
      <w:r w:rsidRPr="00C34264">
        <w:rPr>
          <w:sz w:val="28"/>
          <w:szCs w:val="28"/>
          <w:lang w:val="ru-RU"/>
        </w:rPr>
        <w:t>соотносить реальные объекты с моделями геометрических фигур.</w:t>
      </w:r>
    </w:p>
    <w:p w:rsidR="005D162A" w:rsidRPr="00C34264" w:rsidRDefault="00813804" w:rsidP="00C34264">
      <w:pPr>
        <w:pStyle w:val="af0"/>
        <w:jc w:val="both"/>
        <w:rPr>
          <w:iCs/>
          <w:sz w:val="28"/>
          <w:szCs w:val="28"/>
          <w:lang w:val="ru-RU" w:eastAsia="ar-SA"/>
        </w:rPr>
      </w:pPr>
      <w:r w:rsidRPr="00C34264">
        <w:rPr>
          <w:b/>
          <w:i/>
          <w:iCs/>
          <w:sz w:val="28"/>
          <w:szCs w:val="28"/>
          <w:lang w:val="ru-RU" w:eastAsia="ar-SA"/>
        </w:rPr>
        <w:t>Выпускник получит возможность научиться</w:t>
      </w:r>
      <w:r w:rsidR="005D162A" w:rsidRPr="00C34264">
        <w:rPr>
          <w:iCs/>
          <w:sz w:val="28"/>
          <w:szCs w:val="28"/>
          <w:lang w:val="ru-RU" w:eastAsia="ar-SA"/>
        </w:rPr>
        <w:t xml:space="preserve"> </w:t>
      </w:r>
      <w:r w:rsidRPr="00C34264">
        <w:rPr>
          <w:i/>
          <w:iCs/>
          <w:sz w:val="28"/>
          <w:szCs w:val="28"/>
          <w:lang w:val="ru-RU" w:eastAsia="ar-SA"/>
        </w:rPr>
        <w:t>распознавать, различать и называть геометрические тела: параллелепипед, пирамиду, цилиндр, конус</w:t>
      </w:r>
      <w:r w:rsidR="005E5821" w:rsidRPr="00C34264">
        <w:rPr>
          <w:iCs/>
          <w:sz w:val="28"/>
          <w:szCs w:val="28"/>
          <w:lang w:val="ru-RU" w:eastAsia="ar-SA"/>
        </w:rPr>
        <w:t>.</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Геометрические величины</w:t>
      </w:r>
    </w:p>
    <w:p w:rsidR="00813804" w:rsidRPr="00C34264" w:rsidRDefault="00813804" w:rsidP="00C34264">
      <w:pPr>
        <w:pStyle w:val="af0"/>
        <w:jc w:val="both"/>
        <w:rPr>
          <w:b/>
          <w:i/>
          <w:iCs/>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01"/>
        </w:numPr>
        <w:jc w:val="both"/>
        <w:rPr>
          <w:sz w:val="28"/>
          <w:szCs w:val="28"/>
          <w:lang w:val="ru-RU"/>
        </w:rPr>
      </w:pPr>
      <w:r w:rsidRPr="00C34264">
        <w:rPr>
          <w:sz w:val="28"/>
          <w:szCs w:val="28"/>
          <w:lang w:val="ru-RU"/>
        </w:rPr>
        <w:t>измерять длину отрезка;</w:t>
      </w:r>
    </w:p>
    <w:p w:rsidR="00813804" w:rsidRPr="00C34264" w:rsidRDefault="00813804" w:rsidP="00C34264">
      <w:pPr>
        <w:pStyle w:val="af0"/>
        <w:numPr>
          <w:ilvl w:val="0"/>
          <w:numId w:val="101"/>
        </w:numPr>
        <w:jc w:val="both"/>
        <w:rPr>
          <w:sz w:val="28"/>
          <w:szCs w:val="28"/>
          <w:lang w:val="ru-RU"/>
        </w:rPr>
      </w:pPr>
      <w:r w:rsidRPr="00C34264">
        <w:rPr>
          <w:spacing w:val="-4"/>
          <w:sz w:val="28"/>
          <w:szCs w:val="28"/>
          <w:lang w:val="ru-RU"/>
        </w:rPr>
        <w:t>вычислять периметр треугольника, прямоугольника и квад</w:t>
      </w:r>
      <w:r w:rsidRPr="00C34264">
        <w:rPr>
          <w:sz w:val="28"/>
          <w:szCs w:val="28"/>
          <w:lang w:val="ru-RU"/>
        </w:rPr>
        <w:t>рата, площадь прямоугольника и квадрата;</w:t>
      </w:r>
    </w:p>
    <w:p w:rsidR="00813804" w:rsidRPr="00C34264" w:rsidRDefault="00813804" w:rsidP="00C34264">
      <w:pPr>
        <w:pStyle w:val="af0"/>
        <w:numPr>
          <w:ilvl w:val="0"/>
          <w:numId w:val="101"/>
        </w:numPr>
        <w:jc w:val="both"/>
        <w:rPr>
          <w:sz w:val="28"/>
          <w:szCs w:val="28"/>
          <w:lang w:val="ru-RU"/>
        </w:rPr>
      </w:pPr>
      <w:r w:rsidRPr="00C34264">
        <w:rPr>
          <w:sz w:val="28"/>
          <w:szCs w:val="28"/>
          <w:lang w:val="ru-RU"/>
        </w:rPr>
        <w:t>оценивать размеры геометрических объектов, расстояния приближённо (на глаз).</w:t>
      </w:r>
    </w:p>
    <w:p w:rsidR="005D162A" w:rsidRPr="00C34264" w:rsidRDefault="00813804" w:rsidP="00C34264">
      <w:pPr>
        <w:pStyle w:val="af0"/>
        <w:jc w:val="both"/>
        <w:rPr>
          <w:iCs/>
          <w:sz w:val="28"/>
          <w:szCs w:val="28"/>
          <w:lang w:val="ru-RU" w:eastAsia="ar-SA"/>
        </w:rPr>
      </w:pPr>
      <w:r w:rsidRPr="00C34264">
        <w:rPr>
          <w:b/>
          <w:i/>
          <w:iCs/>
          <w:sz w:val="28"/>
          <w:szCs w:val="28"/>
          <w:lang w:val="ru-RU" w:eastAsia="ar-SA"/>
        </w:rPr>
        <w:lastRenderedPageBreak/>
        <w:t>Выпускник получит возможность научиться</w:t>
      </w:r>
      <w:r w:rsidRPr="00C34264">
        <w:rPr>
          <w:iCs/>
          <w:sz w:val="28"/>
          <w:szCs w:val="28"/>
          <w:lang w:val="ru-RU" w:eastAsia="ar-SA"/>
        </w:rPr>
        <w:t xml:space="preserve"> </w:t>
      </w:r>
      <w:r w:rsidRPr="00C34264">
        <w:rPr>
          <w:i/>
          <w:iCs/>
          <w:sz w:val="28"/>
          <w:szCs w:val="28"/>
          <w:lang w:val="ru-RU" w:eastAsia="ar-SA"/>
        </w:rPr>
        <w:t>вычислять периметр многоугольника, площадь фигуры, составленной из прямоугольников</w:t>
      </w:r>
      <w:r w:rsidRPr="00C34264">
        <w:rPr>
          <w:iCs/>
          <w:sz w:val="28"/>
          <w:szCs w:val="28"/>
          <w:lang w:val="ru-RU" w:eastAsia="ar-SA"/>
        </w:rPr>
        <w:t>.</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Работа с информацией</w:t>
      </w:r>
    </w:p>
    <w:p w:rsidR="00813804" w:rsidRPr="00C34264" w:rsidRDefault="00813804" w:rsidP="00C34264">
      <w:pPr>
        <w:pStyle w:val="af0"/>
        <w:jc w:val="both"/>
        <w:rPr>
          <w:b/>
          <w:i/>
          <w:iCs/>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02"/>
        </w:numPr>
        <w:jc w:val="both"/>
        <w:rPr>
          <w:sz w:val="28"/>
          <w:szCs w:val="28"/>
          <w:lang w:val="ru-RU"/>
        </w:rPr>
      </w:pPr>
      <w:r w:rsidRPr="00C34264">
        <w:rPr>
          <w:sz w:val="28"/>
          <w:szCs w:val="28"/>
          <w:lang w:val="ru-RU"/>
        </w:rPr>
        <w:t>читать несложные готовые таблицы;</w:t>
      </w:r>
    </w:p>
    <w:p w:rsidR="00813804" w:rsidRPr="00C34264" w:rsidRDefault="00813804" w:rsidP="00C34264">
      <w:pPr>
        <w:pStyle w:val="af0"/>
        <w:numPr>
          <w:ilvl w:val="0"/>
          <w:numId w:val="102"/>
        </w:numPr>
        <w:jc w:val="both"/>
        <w:rPr>
          <w:sz w:val="28"/>
          <w:szCs w:val="28"/>
          <w:lang w:val="ru-RU"/>
        </w:rPr>
      </w:pPr>
      <w:r w:rsidRPr="00C34264">
        <w:rPr>
          <w:sz w:val="28"/>
          <w:szCs w:val="28"/>
          <w:lang w:val="ru-RU"/>
        </w:rPr>
        <w:t>заполнять несложные готовые таблицы;</w:t>
      </w:r>
    </w:p>
    <w:p w:rsidR="00813804" w:rsidRPr="00C34264" w:rsidRDefault="00813804" w:rsidP="00C34264">
      <w:pPr>
        <w:pStyle w:val="af0"/>
        <w:numPr>
          <w:ilvl w:val="0"/>
          <w:numId w:val="102"/>
        </w:numPr>
        <w:jc w:val="both"/>
        <w:rPr>
          <w:sz w:val="28"/>
          <w:szCs w:val="28"/>
          <w:lang w:val="ru-RU"/>
        </w:rPr>
      </w:pPr>
      <w:r w:rsidRPr="00C34264">
        <w:rPr>
          <w:sz w:val="28"/>
          <w:szCs w:val="28"/>
          <w:lang w:val="ru-RU"/>
        </w:rPr>
        <w:t>читать несложные готовые столбчатые диаграммы.</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03"/>
        </w:numPr>
        <w:jc w:val="both"/>
        <w:rPr>
          <w:i/>
          <w:sz w:val="28"/>
          <w:szCs w:val="28"/>
          <w:lang w:val="ru-RU"/>
        </w:rPr>
      </w:pPr>
      <w:r w:rsidRPr="00C34264">
        <w:rPr>
          <w:i/>
          <w:sz w:val="28"/>
          <w:szCs w:val="28"/>
          <w:lang w:val="ru-RU"/>
        </w:rPr>
        <w:t>читать несложные готовые круговые диаграммы;</w:t>
      </w:r>
    </w:p>
    <w:p w:rsidR="00813804" w:rsidRPr="00C34264" w:rsidRDefault="00813804" w:rsidP="00C34264">
      <w:pPr>
        <w:pStyle w:val="af0"/>
        <w:numPr>
          <w:ilvl w:val="0"/>
          <w:numId w:val="103"/>
        </w:numPr>
        <w:jc w:val="both"/>
        <w:rPr>
          <w:i/>
          <w:spacing w:val="-4"/>
          <w:sz w:val="28"/>
          <w:szCs w:val="28"/>
          <w:lang w:val="ru-RU"/>
        </w:rPr>
      </w:pPr>
      <w:r w:rsidRPr="00C34264">
        <w:rPr>
          <w:i/>
          <w:spacing w:val="-4"/>
          <w:sz w:val="28"/>
          <w:szCs w:val="28"/>
          <w:lang w:val="ru-RU"/>
        </w:rPr>
        <w:t>достраивать несложную готовую столбчатую диаграмму;</w:t>
      </w:r>
    </w:p>
    <w:p w:rsidR="00813804" w:rsidRPr="00C34264" w:rsidRDefault="00813804" w:rsidP="00C34264">
      <w:pPr>
        <w:pStyle w:val="af0"/>
        <w:numPr>
          <w:ilvl w:val="0"/>
          <w:numId w:val="103"/>
        </w:numPr>
        <w:jc w:val="both"/>
        <w:rPr>
          <w:i/>
          <w:sz w:val="28"/>
          <w:szCs w:val="28"/>
          <w:lang w:val="ru-RU"/>
        </w:rPr>
      </w:pPr>
      <w:r w:rsidRPr="00C34264">
        <w:rPr>
          <w:i/>
          <w:sz w:val="28"/>
          <w:szCs w:val="28"/>
          <w:lang w:val="ru-RU"/>
        </w:rPr>
        <w:t>сравнивать и обобщать информацию, представленную в строках и столбцах несложных таблиц и диаграмм;</w:t>
      </w:r>
    </w:p>
    <w:p w:rsidR="00813804" w:rsidRPr="00C34264" w:rsidRDefault="00813804" w:rsidP="00C34264">
      <w:pPr>
        <w:pStyle w:val="af0"/>
        <w:numPr>
          <w:ilvl w:val="0"/>
          <w:numId w:val="103"/>
        </w:numPr>
        <w:jc w:val="both"/>
        <w:rPr>
          <w:i/>
          <w:sz w:val="28"/>
          <w:szCs w:val="28"/>
          <w:lang w:val="ru-RU"/>
        </w:rPr>
      </w:pPr>
      <w:r w:rsidRPr="00C34264">
        <w:rPr>
          <w:i/>
          <w:sz w:val="28"/>
          <w:szCs w:val="28"/>
          <w:lang w:val="ru-RU"/>
        </w:rPr>
        <w:t>понимать простейшие выражения, содержащие логи</w:t>
      </w:r>
      <w:r w:rsidRPr="00C34264">
        <w:rPr>
          <w:i/>
          <w:spacing w:val="-2"/>
          <w:sz w:val="28"/>
          <w:szCs w:val="28"/>
          <w:lang w:val="ru-RU"/>
        </w:rPr>
        <w:t>ческие связки и слова («…и…», «если… то…», «верно/невер</w:t>
      </w:r>
      <w:r w:rsidRPr="00C34264">
        <w:rPr>
          <w:i/>
          <w:sz w:val="28"/>
          <w:szCs w:val="28"/>
          <w:lang w:val="ru-RU"/>
        </w:rPr>
        <w:t>но, что…», «каждый», «все», «некоторые», «не»);</w:t>
      </w:r>
    </w:p>
    <w:p w:rsidR="00813804" w:rsidRPr="00C34264" w:rsidRDefault="00813804" w:rsidP="00C34264">
      <w:pPr>
        <w:pStyle w:val="af0"/>
        <w:numPr>
          <w:ilvl w:val="0"/>
          <w:numId w:val="103"/>
        </w:numPr>
        <w:jc w:val="both"/>
        <w:rPr>
          <w:i/>
          <w:sz w:val="28"/>
          <w:szCs w:val="28"/>
          <w:lang w:val="ru-RU"/>
        </w:rPr>
      </w:pPr>
      <w:r w:rsidRPr="00C34264">
        <w:rPr>
          <w:i/>
          <w:spacing w:val="2"/>
          <w:sz w:val="28"/>
          <w:szCs w:val="28"/>
          <w:lang w:val="ru-RU"/>
        </w:rPr>
        <w:t xml:space="preserve">составлять, записывать и выполнять инструкцию </w:t>
      </w:r>
      <w:r w:rsidRPr="00C34264">
        <w:rPr>
          <w:i/>
          <w:sz w:val="28"/>
          <w:szCs w:val="28"/>
          <w:lang w:val="ru-RU"/>
        </w:rPr>
        <w:t>(простой алгоритм), план поиска информации;</w:t>
      </w:r>
    </w:p>
    <w:p w:rsidR="00813804" w:rsidRPr="00C34264" w:rsidRDefault="00813804" w:rsidP="00C34264">
      <w:pPr>
        <w:pStyle w:val="af0"/>
        <w:numPr>
          <w:ilvl w:val="0"/>
          <w:numId w:val="103"/>
        </w:numPr>
        <w:jc w:val="both"/>
        <w:rPr>
          <w:i/>
          <w:sz w:val="28"/>
          <w:szCs w:val="28"/>
          <w:lang w:val="ru-RU"/>
        </w:rPr>
      </w:pPr>
      <w:r w:rsidRPr="00C34264">
        <w:rPr>
          <w:i/>
          <w:sz w:val="28"/>
          <w:szCs w:val="28"/>
          <w:lang w:val="ru-RU"/>
        </w:rPr>
        <w:t>распознавать одну и ту же информацию, представленную в разной форме (таблицы и диаграммы);</w:t>
      </w:r>
    </w:p>
    <w:p w:rsidR="00813804" w:rsidRPr="00C34264" w:rsidRDefault="00813804" w:rsidP="00C34264">
      <w:pPr>
        <w:pStyle w:val="af0"/>
        <w:numPr>
          <w:ilvl w:val="0"/>
          <w:numId w:val="103"/>
        </w:numPr>
        <w:jc w:val="both"/>
        <w:rPr>
          <w:i/>
          <w:spacing w:val="-2"/>
          <w:sz w:val="28"/>
          <w:szCs w:val="28"/>
          <w:lang w:val="ru-RU"/>
        </w:rPr>
      </w:pPr>
      <w:r w:rsidRPr="00C34264">
        <w:rPr>
          <w:i/>
          <w:spacing w:val="-2"/>
          <w:sz w:val="28"/>
          <w:szCs w:val="28"/>
          <w:lang w:val="ru-RU"/>
        </w:rPr>
        <w:t>планировать несложные исследования, собирать и пред</w:t>
      </w:r>
      <w:r w:rsidRPr="00C34264">
        <w:rPr>
          <w:i/>
          <w:sz w:val="28"/>
          <w:szCs w:val="28"/>
          <w:lang w:val="ru-RU"/>
        </w:rPr>
        <w:t xml:space="preserve">ставлять полученную информацию с помощью таблиц и </w:t>
      </w:r>
      <w:r w:rsidRPr="00C34264">
        <w:rPr>
          <w:i/>
          <w:spacing w:val="-2"/>
          <w:sz w:val="28"/>
          <w:szCs w:val="28"/>
          <w:lang w:val="ru-RU"/>
        </w:rPr>
        <w:t>диаграмм;</w:t>
      </w:r>
    </w:p>
    <w:p w:rsidR="00813804" w:rsidRPr="00C34264" w:rsidRDefault="00813804" w:rsidP="00C34264">
      <w:pPr>
        <w:pStyle w:val="af0"/>
        <w:numPr>
          <w:ilvl w:val="0"/>
          <w:numId w:val="103"/>
        </w:numPr>
        <w:jc w:val="both"/>
        <w:rPr>
          <w:sz w:val="28"/>
          <w:szCs w:val="28"/>
          <w:lang w:val="ru-RU"/>
        </w:rPr>
      </w:pPr>
      <w:r w:rsidRPr="00C34264">
        <w:rPr>
          <w:i/>
          <w:sz w:val="28"/>
          <w:szCs w:val="28"/>
          <w:lang w:val="ru-RU"/>
        </w:rPr>
        <w:t>интерпретировать информацию, полученную при про</w:t>
      </w:r>
      <w:r w:rsidRPr="00C34264">
        <w:rPr>
          <w:i/>
          <w:spacing w:val="2"/>
          <w:sz w:val="28"/>
          <w:szCs w:val="28"/>
          <w:lang w:val="ru-RU"/>
        </w:rPr>
        <w:t>ведении несложных исследований (объяснять, сравнивать</w:t>
      </w:r>
      <w:r w:rsidRPr="00C34264">
        <w:rPr>
          <w:i/>
          <w:sz w:val="28"/>
          <w:szCs w:val="28"/>
          <w:lang w:val="ru-RU"/>
        </w:rPr>
        <w:t xml:space="preserve"> и обобщать данные, делать выводы и прогнозы)</w:t>
      </w:r>
      <w:r w:rsidRPr="00C34264">
        <w:rPr>
          <w:sz w:val="28"/>
          <w:szCs w:val="28"/>
          <w:lang w:val="ru-RU"/>
        </w:rPr>
        <w:t>.</w:t>
      </w:r>
    </w:p>
    <w:p w:rsidR="00AC5E19" w:rsidRPr="00C34264" w:rsidRDefault="00AC5E19" w:rsidP="00C34264">
      <w:pPr>
        <w:pStyle w:val="af0"/>
        <w:ind w:left="720"/>
        <w:jc w:val="both"/>
        <w:rPr>
          <w:sz w:val="28"/>
          <w:szCs w:val="28"/>
          <w:lang w:val="ru-RU"/>
        </w:rPr>
      </w:pPr>
    </w:p>
    <w:p w:rsidR="009E3D29" w:rsidRDefault="009E3D29" w:rsidP="009E3D29">
      <w:pPr>
        <w:pStyle w:val="af0"/>
        <w:jc w:val="both"/>
        <w:rPr>
          <w:b/>
          <w:i/>
          <w:sz w:val="28"/>
          <w:szCs w:val="28"/>
          <w:lang w:val="ru-RU" w:eastAsia="ar-SA"/>
        </w:rPr>
      </w:pPr>
      <w:bookmarkStart w:id="9" w:name="_Toc288394065"/>
      <w:bookmarkStart w:id="10" w:name="_Toc288410532"/>
      <w:bookmarkStart w:id="11" w:name="_Toc288410661"/>
      <w:bookmarkStart w:id="12" w:name="_Toc418108302"/>
      <w:r w:rsidRPr="009E3D29">
        <w:rPr>
          <w:b/>
          <w:i/>
          <w:sz w:val="28"/>
          <w:szCs w:val="28"/>
          <w:lang w:val="ru-RU" w:eastAsia="ar-SA"/>
        </w:rPr>
        <w:t>Планируемые результаты и содержание образовательной области</w:t>
      </w:r>
      <w:r>
        <w:rPr>
          <w:b/>
          <w:i/>
          <w:sz w:val="28"/>
          <w:szCs w:val="28"/>
          <w:lang w:val="ru-RU" w:eastAsia="ar-SA"/>
        </w:rPr>
        <w:t xml:space="preserve"> </w:t>
      </w:r>
      <w:r w:rsidRPr="009E3D29">
        <w:rPr>
          <w:b/>
          <w:i/>
          <w:sz w:val="28"/>
          <w:szCs w:val="28"/>
          <w:lang w:val="ru-RU" w:eastAsia="ar-SA"/>
        </w:rPr>
        <w:t>«</w:t>
      </w:r>
      <w:r w:rsidR="004247DE">
        <w:rPr>
          <w:b/>
          <w:i/>
          <w:sz w:val="28"/>
          <w:szCs w:val="28"/>
          <w:lang w:val="ru-RU" w:eastAsia="ar-SA"/>
        </w:rPr>
        <w:t>О</w:t>
      </w:r>
      <w:r>
        <w:rPr>
          <w:b/>
          <w:i/>
          <w:sz w:val="28"/>
          <w:szCs w:val="28"/>
          <w:lang w:val="ru-RU" w:eastAsia="ar-SA"/>
        </w:rPr>
        <w:t>бществознание и естествознание</w:t>
      </w:r>
      <w:r w:rsidRPr="009E3D29">
        <w:rPr>
          <w:b/>
          <w:i/>
          <w:sz w:val="28"/>
          <w:szCs w:val="28"/>
          <w:lang w:val="ru-RU" w:eastAsia="ar-SA"/>
        </w:rPr>
        <w:t>» на уровне начального общего образования</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Окружающий мир</w:t>
      </w:r>
      <w:bookmarkEnd w:id="9"/>
      <w:bookmarkEnd w:id="10"/>
      <w:bookmarkEnd w:id="11"/>
      <w:bookmarkEnd w:id="12"/>
    </w:p>
    <w:p w:rsidR="00813804" w:rsidRPr="00C34264" w:rsidRDefault="00813804" w:rsidP="00C34264">
      <w:pPr>
        <w:pStyle w:val="af0"/>
        <w:jc w:val="both"/>
        <w:rPr>
          <w:rFonts w:eastAsia="@Arial Unicode MS"/>
          <w:sz w:val="28"/>
          <w:szCs w:val="28"/>
          <w:lang w:val="ru-RU" w:eastAsia="ar-SA"/>
        </w:rPr>
      </w:pPr>
      <w:r w:rsidRPr="00C34264">
        <w:rPr>
          <w:rFonts w:eastAsia="@Arial Unicode MS"/>
          <w:sz w:val="28"/>
          <w:szCs w:val="28"/>
          <w:lang w:val="ru-RU" w:eastAsia="ar-SA"/>
        </w:rPr>
        <w:t xml:space="preserve">В результате изучения </w:t>
      </w:r>
      <w:r w:rsidR="0052226F">
        <w:rPr>
          <w:rFonts w:eastAsia="@Arial Unicode MS"/>
          <w:sz w:val="28"/>
          <w:szCs w:val="28"/>
          <w:lang w:val="ru-RU" w:eastAsia="ar-SA"/>
        </w:rPr>
        <w:t>предмета</w:t>
      </w:r>
      <w:r w:rsidRPr="00C34264">
        <w:rPr>
          <w:rFonts w:eastAsia="@Arial Unicode MS"/>
          <w:sz w:val="28"/>
          <w:szCs w:val="28"/>
          <w:lang w:val="ru-RU" w:eastAsia="ar-SA"/>
        </w:rPr>
        <w:t xml:space="preserve"> «Окружающий мир» обучающиеся на уровне начального общего образования:</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 xml:space="preserve">приобретут опыт эмоционально окрашенного, личностного отношения к миру природы и культуры; ознакомятся с началами </w:t>
      </w:r>
      <w:r w:rsidRPr="00C34264">
        <w:rPr>
          <w:rFonts w:eastAsia="@Arial Unicode MS"/>
          <w:sz w:val="28"/>
          <w:szCs w:val="28"/>
          <w:lang w:val="ru-RU" w:eastAsia="ar-SA"/>
        </w:rPr>
        <w:lastRenderedPageBreak/>
        <w:t>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pacing w:val="-4"/>
          <w:sz w:val="28"/>
          <w:szCs w:val="28"/>
          <w:lang w:val="ru-RU" w:eastAsia="ar-SA"/>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34264">
        <w:rPr>
          <w:rFonts w:eastAsia="@Arial Unicode MS"/>
          <w:sz w:val="28"/>
          <w:szCs w:val="28"/>
          <w:lang w:val="ru-RU" w:eastAsia="ar-SA"/>
        </w:rPr>
        <w:t>;</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34264">
        <w:rPr>
          <w:rFonts w:eastAsia="@Arial Unicode MS"/>
          <w:sz w:val="28"/>
          <w:szCs w:val="28"/>
          <w:lang w:val="ru-RU" w:eastAsia="ar-SA"/>
        </w:rPr>
        <w:noBreakHyphen/>
        <w:t xml:space="preserve"> и видеофрагментов, готовить и проводить небольшие презентации в поддержку собственных сообщений;</w:t>
      </w:r>
    </w:p>
    <w:p w:rsidR="00813804" w:rsidRPr="00C34264" w:rsidRDefault="00813804" w:rsidP="00C34264">
      <w:pPr>
        <w:pStyle w:val="af0"/>
        <w:numPr>
          <w:ilvl w:val="0"/>
          <w:numId w:val="104"/>
        </w:numPr>
        <w:jc w:val="both"/>
        <w:rPr>
          <w:rFonts w:eastAsia="@Arial Unicode MS"/>
          <w:sz w:val="28"/>
          <w:szCs w:val="28"/>
          <w:lang w:val="ru-RU" w:eastAsia="ar-SA"/>
        </w:rPr>
      </w:pPr>
      <w:r w:rsidRPr="00C34264">
        <w:rPr>
          <w:rFonts w:eastAsia="@Arial Unicode MS"/>
          <w:sz w:val="28"/>
          <w:szCs w:val="28"/>
          <w:lang w:val="ru-RU" w:eastAsia="ar-SA"/>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649EA" w:rsidRPr="00C34264" w:rsidRDefault="00813804" w:rsidP="00C34264">
      <w:pPr>
        <w:pStyle w:val="af0"/>
        <w:jc w:val="both"/>
        <w:rPr>
          <w:rFonts w:eastAsia="@Arial Unicode MS"/>
          <w:sz w:val="28"/>
          <w:szCs w:val="28"/>
          <w:lang w:val="ru-RU" w:eastAsia="ar-SA"/>
        </w:rPr>
      </w:pPr>
      <w:r w:rsidRPr="00C34264">
        <w:rPr>
          <w:rFonts w:eastAsia="@Arial Unicode MS"/>
          <w:sz w:val="28"/>
          <w:szCs w:val="28"/>
          <w:lang w:val="ru-RU" w:eastAsia="ar-SA"/>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w:t>
      </w:r>
      <w:r w:rsidR="00AC5E19" w:rsidRPr="00C34264">
        <w:rPr>
          <w:rFonts w:eastAsia="@Arial Unicode MS"/>
          <w:sz w:val="28"/>
          <w:szCs w:val="28"/>
          <w:lang w:val="ru-RU" w:eastAsia="ar-SA"/>
        </w:rPr>
        <w:t>арные нормы адекватного природо</w:t>
      </w:r>
      <w:r w:rsidRPr="00C34264">
        <w:rPr>
          <w:rFonts w:eastAsia="@Arial Unicode MS"/>
          <w:sz w:val="28"/>
          <w:szCs w:val="28"/>
          <w:lang w:val="ru-RU" w:eastAsia="ar-SA"/>
        </w:rPr>
        <w:t xml:space="preserve"> и культуросообразного поведения в окружающей природной и социальной среде.</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Человек и природа</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узнавать изученные объекты и явления живой и неживой природы;</w:t>
      </w:r>
    </w:p>
    <w:p w:rsidR="00813804" w:rsidRPr="00C34264" w:rsidRDefault="00813804" w:rsidP="00C34264">
      <w:pPr>
        <w:pStyle w:val="af0"/>
        <w:numPr>
          <w:ilvl w:val="0"/>
          <w:numId w:val="105"/>
        </w:numPr>
        <w:jc w:val="both"/>
        <w:rPr>
          <w:sz w:val="28"/>
          <w:szCs w:val="28"/>
          <w:lang w:val="ru-RU"/>
        </w:rPr>
      </w:pPr>
      <w:r w:rsidRPr="00C34264">
        <w:rPr>
          <w:spacing w:val="2"/>
          <w:sz w:val="28"/>
          <w:szCs w:val="28"/>
          <w:lang w:val="ru-RU"/>
        </w:rPr>
        <w:t xml:space="preserve">описывать на основе предложенного плана изученные </w:t>
      </w:r>
      <w:r w:rsidRPr="00C34264">
        <w:rPr>
          <w:sz w:val="28"/>
          <w:szCs w:val="28"/>
          <w:lang w:val="ru-RU"/>
        </w:rPr>
        <w:t>объекты и явления живой и неживой природы, выделять их существенные признаки;</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 xml:space="preserve">проводить несложные наблюдения в окружающей среде и ставить </w:t>
      </w:r>
      <w:r w:rsidRPr="00C34264">
        <w:rPr>
          <w:sz w:val="28"/>
          <w:szCs w:val="28"/>
          <w:lang w:val="ru-RU"/>
        </w:rPr>
        <w:lastRenderedPageBreak/>
        <w:t>опыты, используя простейшее лабораторное оборудование и измерительные приборы;</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следовать инструкциям и правилам техники безопасности при проведении наблюдений и опытов;</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 xml:space="preserve">использовать естественно­научные тексты (на бумажных </w:t>
      </w:r>
      <w:r w:rsidRPr="00C34264">
        <w:rPr>
          <w:spacing w:val="2"/>
          <w:sz w:val="28"/>
          <w:szCs w:val="28"/>
          <w:lang w:val="ru-RU"/>
        </w:rPr>
        <w:t xml:space="preserve">и электронных носителях, в том числе в контролируемом </w:t>
      </w:r>
      <w:r w:rsidRPr="00C34264">
        <w:rPr>
          <w:sz w:val="28"/>
          <w:szCs w:val="28"/>
          <w:lang w:val="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13804" w:rsidRPr="00C34264" w:rsidRDefault="00813804" w:rsidP="00C34264">
      <w:pPr>
        <w:pStyle w:val="af0"/>
        <w:numPr>
          <w:ilvl w:val="0"/>
          <w:numId w:val="105"/>
        </w:numPr>
        <w:jc w:val="both"/>
        <w:rPr>
          <w:sz w:val="28"/>
          <w:szCs w:val="28"/>
          <w:lang w:val="ru-RU"/>
        </w:rPr>
      </w:pPr>
      <w:r w:rsidRPr="00C34264">
        <w:rPr>
          <w:spacing w:val="2"/>
          <w:sz w:val="28"/>
          <w:szCs w:val="28"/>
          <w:lang w:val="ru-RU"/>
        </w:rPr>
        <w:t xml:space="preserve">использовать готовые модели (глобус, карту, план) для </w:t>
      </w:r>
      <w:r w:rsidRPr="00C34264">
        <w:rPr>
          <w:sz w:val="28"/>
          <w:szCs w:val="28"/>
          <w:lang w:val="ru-RU"/>
        </w:rPr>
        <w:t>объяснения явлений или описания свойств объектов;</w:t>
      </w:r>
    </w:p>
    <w:p w:rsidR="00176A60" w:rsidRPr="00C34264" w:rsidRDefault="00813804" w:rsidP="00C34264">
      <w:pPr>
        <w:pStyle w:val="af0"/>
        <w:numPr>
          <w:ilvl w:val="0"/>
          <w:numId w:val="105"/>
        </w:numPr>
        <w:jc w:val="both"/>
        <w:rPr>
          <w:sz w:val="28"/>
          <w:szCs w:val="28"/>
          <w:lang w:val="ru-RU"/>
        </w:rPr>
      </w:pPr>
      <w:r w:rsidRPr="00C34264">
        <w:rPr>
          <w:spacing w:val="2"/>
          <w:sz w:val="28"/>
          <w:szCs w:val="28"/>
          <w:lang w:val="ru-RU"/>
        </w:rPr>
        <w:t xml:space="preserve">обнаруживать простейшие взаимосвязи между живой и </w:t>
      </w:r>
      <w:r w:rsidRPr="00C34264">
        <w:rPr>
          <w:sz w:val="28"/>
          <w:szCs w:val="28"/>
          <w:lang w:val="ru-RU"/>
        </w:rPr>
        <w:t xml:space="preserve">неживой природой, взаимосвязи в живой природе; </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использовать их для объяснения необходимости бережного отношения к природе;</w:t>
      </w:r>
    </w:p>
    <w:p w:rsidR="00813804" w:rsidRPr="00C34264" w:rsidRDefault="00813804" w:rsidP="00C34264">
      <w:pPr>
        <w:pStyle w:val="af0"/>
        <w:numPr>
          <w:ilvl w:val="0"/>
          <w:numId w:val="105"/>
        </w:numPr>
        <w:jc w:val="both"/>
        <w:rPr>
          <w:sz w:val="28"/>
          <w:szCs w:val="28"/>
          <w:lang w:val="ru-RU"/>
        </w:rPr>
      </w:pPr>
      <w:r w:rsidRPr="00C34264">
        <w:rPr>
          <w:sz w:val="28"/>
          <w:szCs w:val="28"/>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13804" w:rsidRPr="00C34264" w:rsidRDefault="00813804" w:rsidP="00C34264">
      <w:pPr>
        <w:pStyle w:val="af0"/>
        <w:numPr>
          <w:ilvl w:val="0"/>
          <w:numId w:val="105"/>
        </w:numPr>
        <w:jc w:val="both"/>
        <w:rPr>
          <w:sz w:val="28"/>
          <w:szCs w:val="28"/>
          <w:lang w:val="ru-RU"/>
        </w:rPr>
      </w:pPr>
      <w:r w:rsidRPr="00C34264">
        <w:rPr>
          <w:spacing w:val="-2"/>
          <w:sz w:val="28"/>
          <w:szCs w:val="28"/>
          <w:lang w:val="ru-RU"/>
        </w:rPr>
        <w:t>понимать необходимость здорового образа жизни, со</w:t>
      </w:r>
      <w:r w:rsidRPr="00C34264">
        <w:rPr>
          <w:sz w:val="28"/>
          <w:szCs w:val="28"/>
          <w:lang w:val="ru-RU"/>
        </w:rPr>
        <w:t>блю</w:t>
      </w:r>
      <w:r w:rsidRPr="00C34264">
        <w:rPr>
          <w:spacing w:val="2"/>
          <w:sz w:val="28"/>
          <w:szCs w:val="28"/>
          <w:lang w:val="ru-RU"/>
        </w:rPr>
        <w:t>дения правил безопасного поведения; использовать знания о строении и функционировании организма человека для</w:t>
      </w:r>
      <w:r w:rsidRPr="00C34264">
        <w:rPr>
          <w:sz w:val="28"/>
          <w:szCs w:val="28"/>
          <w:lang w:val="ru-RU"/>
        </w:rPr>
        <w:t xml:space="preserve"> сохранения и укрепления своего здоровья.</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06"/>
        </w:numPr>
        <w:jc w:val="both"/>
        <w:rPr>
          <w:i/>
          <w:sz w:val="28"/>
          <w:szCs w:val="28"/>
          <w:lang w:val="ru-RU"/>
        </w:rPr>
      </w:pPr>
      <w:r w:rsidRPr="00C34264">
        <w:rPr>
          <w:i/>
          <w:sz w:val="28"/>
          <w:szCs w:val="28"/>
          <w:lang w:val="ru-RU"/>
        </w:rPr>
        <w:t>использовать при проведении практических работ инструменты ИКТ (фото</w:t>
      </w:r>
      <w:r w:rsidRPr="00C34264">
        <w:rPr>
          <w:i/>
          <w:sz w:val="28"/>
          <w:szCs w:val="28"/>
          <w:lang w:val="ru-RU"/>
        </w:rPr>
        <w:noBreakHyphen/>
        <w:t xml:space="preserve"> и видеокамеру, микрофон и</w:t>
      </w:r>
      <w:r w:rsidRPr="00C34264">
        <w:rPr>
          <w:i/>
          <w:sz w:val="28"/>
          <w:szCs w:val="28"/>
          <w:lang w:val="ru-RU"/>
        </w:rPr>
        <w:t> </w:t>
      </w:r>
      <w:r w:rsidRPr="00C34264">
        <w:rPr>
          <w:i/>
          <w:sz w:val="28"/>
          <w:szCs w:val="28"/>
          <w:lang w:val="ru-RU"/>
        </w:rPr>
        <w:t>др.) для записи и обработки информации, готовить небольшие презентации по результатам наблюдений и опытов;</w:t>
      </w:r>
    </w:p>
    <w:p w:rsidR="00813804" w:rsidRPr="00C34264" w:rsidRDefault="00813804" w:rsidP="00C34264">
      <w:pPr>
        <w:pStyle w:val="af0"/>
        <w:numPr>
          <w:ilvl w:val="0"/>
          <w:numId w:val="106"/>
        </w:numPr>
        <w:jc w:val="both"/>
        <w:rPr>
          <w:i/>
          <w:sz w:val="28"/>
          <w:szCs w:val="28"/>
          <w:lang w:val="ru-RU"/>
        </w:rPr>
      </w:pPr>
      <w:r w:rsidRPr="00C34264">
        <w:rPr>
          <w:i/>
          <w:sz w:val="28"/>
          <w:szCs w:val="28"/>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13804" w:rsidRPr="00C34264" w:rsidRDefault="00813804" w:rsidP="00C34264">
      <w:pPr>
        <w:pStyle w:val="af0"/>
        <w:numPr>
          <w:ilvl w:val="0"/>
          <w:numId w:val="106"/>
        </w:numPr>
        <w:jc w:val="both"/>
        <w:rPr>
          <w:i/>
          <w:spacing w:val="-4"/>
          <w:sz w:val="28"/>
          <w:szCs w:val="28"/>
          <w:lang w:val="ru-RU"/>
        </w:rPr>
      </w:pPr>
      <w:r w:rsidRPr="00C34264">
        <w:rPr>
          <w:i/>
          <w:sz w:val="28"/>
          <w:szCs w:val="28"/>
          <w:lang w:val="ru-RU"/>
        </w:rPr>
        <w:t xml:space="preserve">осознавать ценность природы и необходимость нести </w:t>
      </w:r>
      <w:r w:rsidRPr="00C34264">
        <w:rPr>
          <w:i/>
          <w:spacing w:val="-4"/>
          <w:sz w:val="28"/>
          <w:szCs w:val="28"/>
          <w:lang w:val="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13804" w:rsidRPr="00C34264" w:rsidRDefault="00813804" w:rsidP="00C34264">
      <w:pPr>
        <w:pStyle w:val="af0"/>
        <w:numPr>
          <w:ilvl w:val="0"/>
          <w:numId w:val="106"/>
        </w:numPr>
        <w:jc w:val="both"/>
        <w:rPr>
          <w:i/>
          <w:sz w:val="28"/>
          <w:szCs w:val="28"/>
          <w:lang w:val="ru-RU"/>
        </w:rPr>
      </w:pPr>
      <w:r w:rsidRPr="00C34264">
        <w:rPr>
          <w:i/>
          <w:spacing w:val="2"/>
          <w:sz w:val="28"/>
          <w:szCs w:val="28"/>
          <w:lang w:val="ru-RU"/>
        </w:rPr>
        <w:t>пользоваться простыми навыками самоконтроля са</w:t>
      </w:r>
      <w:r w:rsidRPr="00C34264">
        <w:rPr>
          <w:i/>
          <w:sz w:val="28"/>
          <w:szCs w:val="28"/>
          <w:lang w:val="ru-RU"/>
        </w:rPr>
        <w:t>мочувствия для сохранения здоровья; осознанно соблюдать режим дня, правила рационального питания и личной гигиены;</w:t>
      </w:r>
    </w:p>
    <w:p w:rsidR="00813804" w:rsidRPr="00C34264" w:rsidRDefault="00813804" w:rsidP="00C34264">
      <w:pPr>
        <w:pStyle w:val="af0"/>
        <w:numPr>
          <w:ilvl w:val="0"/>
          <w:numId w:val="106"/>
        </w:numPr>
        <w:jc w:val="both"/>
        <w:rPr>
          <w:i/>
          <w:sz w:val="28"/>
          <w:szCs w:val="28"/>
          <w:lang w:val="ru-RU"/>
        </w:rPr>
      </w:pPr>
      <w:r w:rsidRPr="00C34264">
        <w:rPr>
          <w:i/>
          <w:sz w:val="28"/>
          <w:szCs w:val="28"/>
          <w:lang w:val="ru-RU"/>
        </w:rPr>
        <w:t xml:space="preserve">выполнять правила безопасного поведения в доме, на </w:t>
      </w:r>
      <w:r w:rsidRPr="00C34264">
        <w:rPr>
          <w:i/>
          <w:spacing w:val="2"/>
          <w:sz w:val="28"/>
          <w:szCs w:val="28"/>
          <w:lang w:val="ru-RU"/>
        </w:rPr>
        <w:t>улице, природной среде, оказывать первую помощь при</w:t>
      </w:r>
      <w:r w:rsidRPr="00C34264">
        <w:rPr>
          <w:i/>
          <w:sz w:val="28"/>
          <w:szCs w:val="28"/>
          <w:lang w:val="ru-RU"/>
        </w:rPr>
        <w:t xml:space="preserve"> несложных несчастных случаях;</w:t>
      </w:r>
    </w:p>
    <w:p w:rsidR="00813804" w:rsidRDefault="00813804" w:rsidP="00C34264">
      <w:pPr>
        <w:pStyle w:val="af0"/>
        <w:numPr>
          <w:ilvl w:val="0"/>
          <w:numId w:val="106"/>
        </w:numPr>
        <w:jc w:val="both"/>
        <w:rPr>
          <w:i/>
          <w:sz w:val="28"/>
          <w:szCs w:val="28"/>
          <w:lang w:val="ru-RU"/>
        </w:rPr>
      </w:pPr>
      <w:r w:rsidRPr="00C34264">
        <w:rPr>
          <w:i/>
          <w:spacing w:val="2"/>
          <w:sz w:val="28"/>
          <w:szCs w:val="28"/>
          <w:lang w:val="ru-RU"/>
        </w:rPr>
        <w:t xml:space="preserve">планировать, контролировать и оценивать учебные </w:t>
      </w:r>
      <w:r w:rsidRPr="00C34264">
        <w:rPr>
          <w:i/>
          <w:sz w:val="28"/>
          <w:szCs w:val="28"/>
          <w:lang w:val="ru-RU"/>
        </w:rPr>
        <w:t xml:space="preserve">действия в </w:t>
      </w:r>
      <w:r w:rsidRPr="00C34264">
        <w:rPr>
          <w:i/>
          <w:sz w:val="28"/>
          <w:szCs w:val="28"/>
          <w:lang w:val="ru-RU"/>
        </w:rPr>
        <w:lastRenderedPageBreak/>
        <w:t>процессе познания окружающего мира в соответствии с поставленной задачей и условиями её реализации.</w:t>
      </w:r>
    </w:p>
    <w:p w:rsidR="004247DE" w:rsidRDefault="004247DE" w:rsidP="004247DE">
      <w:pPr>
        <w:pStyle w:val="af0"/>
        <w:jc w:val="both"/>
        <w:rPr>
          <w:i/>
          <w:sz w:val="28"/>
          <w:szCs w:val="28"/>
          <w:lang w:val="ru-RU"/>
        </w:rPr>
      </w:pPr>
    </w:p>
    <w:p w:rsidR="0052226F" w:rsidRPr="00DC38E1" w:rsidRDefault="004247DE" w:rsidP="00753B67">
      <w:pPr>
        <w:pStyle w:val="af0"/>
        <w:jc w:val="both"/>
        <w:rPr>
          <w:b/>
          <w:i/>
          <w:sz w:val="28"/>
          <w:szCs w:val="28"/>
          <w:highlight w:val="yellow"/>
          <w:lang w:val="ru-RU"/>
        </w:rPr>
      </w:pPr>
      <w:r w:rsidRPr="00DC38E1">
        <w:rPr>
          <w:b/>
          <w:i/>
          <w:sz w:val="28"/>
          <w:szCs w:val="28"/>
          <w:highlight w:val="yellow"/>
          <w:lang w:val="ru-RU" w:eastAsia="ar-SA"/>
        </w:rPr>
        <w:t xml:space="preserve">Предметные результаты освоения основной образовательной программы начального общего образования по предмету </w:t>
      </w:r>
      <w:r w:rsidR="00DC38E1" w:rsidRPr="00DC38E1">
        <w:rPr>
          <w:b/>
          <w:i/>
          <w:sz w:val="28"/>
          <w:szCs w:val="28"/>
          <w:highlight w:val="yellow"/>
          <w:lang w:val="ru-RU" w:eastAsia="ar-SA"/>
        </w:rPr>
        <w:t>Основы религиозных культур и светской этики</w:t>
      </w:r>
      <w:r w:rsidRPr="00DC38E1">
        <w:rPr>
          <w:b/>
          <w:i/>
          <w:sz w:val="28"/>
          <w:szCs w:val="28"/>
          <w:highlight w:val="yellow"/>
          <w:lang w:val="ru-RU" w:eastAsia="ar-SA"/>
        </w:rPr>
        <w:t xml:space="preserve"> включают:</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1) готовность к нравственному самосовершенствованию, духовному саморазвитию;</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3) понимание значения нравственности, веры и религии в жизни человека и общества;</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5) первоначальные представления об исторической роли традиционных религий в становлении российской государственности;</w:t>
      </w:r>
    </w:p>
    <w:p w:rsidR="0052226F" w:rsidRPr="00DC38E1" w:rsidRDefault="0052226F" w:rsidP="00753B67">
      <w:pPr>
        <w:pStyle w:val="af0"/>
        <w:jc w:val="both"/>
        <w:rPr>
          <w:sz w:val="28"/>
          <w:szCs w:val="28"/>
          <w:highlight w:val="yellow"/>
          <w:lang w:val="ru-RU"/>
        </w:rPr>
      </w:pPr>
      <w:r w:rsidRPr="00DC38E1">
        <w:rPr>
          <w:sz w:val="28"/>
          <w:szCs w:val="28"/>
          <w:highlight w:val="yellow"/>
          <w:lang w:val="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E5891" w:rsidRPr="00DC38E1" w:rsidRDefault="0052226F" w:rsidP="00753B67">
      <w:pPr>
        <w:pStyle w:val="af0"/>
        <w:jc w:val="both"/>
        <w:rPr>
          <w:b/>
          <w:sz w:val="28"/>
          <w:szCs w:val="28"/>
          <w:highlight w:val="yellow"/>
          <w:lang w:val="ru-RU"/>
        </w:rPr>
      </w:pPr>
      <w:r w:rsidRPr="00DC38E1">
        <w:rPr>
          <w:sz w:val="28"/>
          <w:szCs w:val="28"/>
          <w:highlight w:val="yellow"/>
          <w:lang w:val="ru-RU"/>
        </w:rPr>
        <w:t>7) осознание ценности человеческой жизни.</w:t>
      </w:r>
    </w:p>
    <w:p w:rsidR="001E5891" w:rsidRPr="00DC38E1" w:rsidRDefault="00813804" w:rsidP="00753B67">
      <w:pPr>
        <w:pStyle w:val="af0"/>
        <w:jc w:val="both"/>
        <w:rPr>
          <w:sz w:val="28"/>
          <w:szCs w:val="28"/>
          <w:highlight w:val="yellow"/>
          <w:lang w:val="ru-RU"/>
        </w:rPr>
      </w:pPr>
      <w:r w:rsidRPr="00DC38E1">
        <w:rPr>
          <w:sz w:val="28"/>
          <w:szCs w:val="28"/>
          <w:highlight w:val="yellow"/>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1E5891" w:rsidRPr="00DC38E1" w:rsidRDefault="00813804" w:rsidP="00753B67">
      <w:pPr>
        <w:pStyle w:val="af0"/>
        <w:jc w:val="both"/>
        <w:rPr>
          <w:i/>
          <w:sz w:val="28"/>
          <w:szCs w:val="28"/>
          <w:highlight w:val="yellow"/>
          <w:lang w:val="ru-RU"/>
        </w:rPr>
      </w:pPr>
      <w:r w:rsidRPr="00DC38E1">
        <w:rPr>
          <w:b/>
          <w:i/>
          <w:sz w:val="28"/>
          <w:szCs w:val="28"/>
          <w:highlight w:val="yellow"/>
          <w:lang w:val="ru-RU"/>
        </w:rPr>
        <w:t>Общие планируемые результаты.</w:t>
      </w:r>
      <w:r w:rsidRPr="00DC38E1">
        <w:rPr>
          <w:i/>
          <w:sz w:val="28"/>
          <w:szCs w:val="28"/>
          <w:highlight w:val="yellow"/>
          <w:lang w:val="ru-RU"/>
        </w:rPr>
        <w:t xml:space="preserve"> </w:t>
      </w:r>
    </w:p>
    <w:p w:rsidR="00A2550B" w:rsidRPr="00DC38E1" w:rsidRDefault="00813804" w:rsidP="00753B67">
      <w:pPr>
        <w:pStyle w:val="af0"/>
        <w:jc w:val="both"/>
        <w:rPr>
          <w:sz w:val="28"/>
          <w:szCs w:val="28"/>
          <w:highlight w:val="yellow"/>
          <w:lang w:val="ru-RU"/>
        </w:rPr>
      </w:pPr>
      <w:r w:rsidRPr="00DC38E1">
        <w:rPr>
          <w:sz w:val="28"/>
          <w:szCs w:val="28"/>
          <w:highlight w:val="yellow"/>
          <w:lang w:val="ru-RU"/>
        </w:rPr>
        <w:t xml:space="preserve">В результате освоения каждого модуля курса </w:t>
      </w:r>
      <w:r w:rsidRPr="00DC38E1">
        <w:rPr>
          <w:b/>
          <w:i/>
          <w:sz w:val="28"/>
          <w:szCs w:val="28"/>
          <w:highlight w:val="yellow"/>
          <w:lang w:val="ru-RU"/>
        </w:rPr>
        <w:t>выпускник научится:</w:t>
      </w:r>
      <w:r w:rsidRPr="00DC38E1">
        <w:rPr>
          <w:sz w:val="28"/>
          <w:szCs w:val="28"/>
          <w:highlight w:val="yellow"/>
          <w:lang w:val="ru-RU"/>
        </w:rPr>
        <w:t xml:space="preserve"> </w:t>
      </w:r>
    </w:p>
    <w:p w:rsidR="00813804" w:rsidRPr="00DC38E1" w:rsidRDefault="00813804" w:rsidP="00753B67">
      <w:pPr>
        <w:pStyle w:val="af0"/>
        <w:numPr>
          <w:ilvl w:val="0"/>
          <w:numId w:val="107"/>
        </w:numPr>
        <w:jc w:val="both"/>
        <w:rPr>
          <w:sz w:val="28"/>
          <w:szCs w:val="28"/>
          <w:highlight w:val="yellow"/>
          <w:lang w:val="ru-RU"/>
        </w:rPr>
      </w:pPr>
      <w:r w:rsidRPr="00DC38E1">
        <w:rPr>
          <w:sz w:val="28"/>
          <w:szCs w:val="28"/>
          <w:highlight w:val="yellow"/>
          <w:lang w:val="ru-RU"/>
        </w:rPr>
        <w:t xml:space="preserve">понимать значение нравственных норм и ценностей для достойной жизни личности, семьи, общества; </w:t>
      </w:r>
    </w:p>
    <w:p w:rsidR="00813804" w:rsidRPr="00DC38E1" w:rsidRDefault="00813804" w:rsidP="00753B67">
      <w:pPr>
        <w:pStyle w:val="af0"/>
        <w:numPr>
          <w:ilvl w:val="0"/>
          <w:numId w:val="107"/>
        </w:numPr>
        <w:jc w:val="both"/>
        <w:rPr>
          <w:sz w:val="28"/>
          <w:szCs w:val="28"/>
          <w:highlight w:val="yellow"/>
          <w:lang w:val="ru-RU"/>
        </w:rPr>
      </w:pPr>
      <w:r w:rsidRPr="00DC38E1">
        <w:rPr>
          <w:sz w:val="28"/>
          <w:szCs w:val="28"/>
          <w:highlight w:val="yellow"/>
          <w:lang w:val="ru-RU"/>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813804" w:rsidRPr="00DC38E1" w:rsidRDefault="00813804" w:rsidP="00753B67">
      <w:pPr>
        <w:pStyle w:val="af0"/>
        <w:numPr>
          <w:ilvl w:val="0"/>
          <w:numId w:val="107"/>
        </w:numPr>
        <w:jc w:val="both"/>
        <w:rPr>
          <w:sz w:val="28"/>
          <w:szCs w:val="28"/>
          <w:highlight w:val="yellow"/>
          <w:lang w:val="ru-RU"/>
        </w:rPr>
      </w:pPr>
      <w:r w:rsidRPr="00DC38E1">
        <w:rPr>
          <w:sz w:val="28"/>
          <w:szCs w:val="28"/>
          <w:highlight w:val="yellow"/>
          <w:lang w:val="ru-RU"/>
        </w:rPr>
        <w:t xml:space="preserve">осознавать ценность человеческой жизни, необходимость стремления к нравственному совершенствованию и духовному развитию; </w:t>
      </w:r>
    </w:p>
    <w:p w:rsidR="00813804" w:rsidRPr="00DC38E1" w:rsidRDefault="00813804" w:rsidP="00753B67">
      <w:pPr>
        <w:pStyle w:val="af0"/>
        <w:numPr>
          <w:ilvl w:val="0"/>
          <w:numId w:val="107"/>
        </w:numPr>
        <w:jc w:val="both"/>
        <w:rPr>
          <w:sz w:val="28"/>
          <w:szCs w:val="28"/>
          <w:highlight w:val="yellow"/>
          <w:lang w:val="ru-RU"/>
        </w:rPr>
      </w:pPr>
      <w:r w:rsidRPr="00DC38E1">
        <w:rPr>
          <w:sz w:val="28"/>
          <w:szCs w:val="28"/>
          <w:highlight w:val="yellow"/>
          <w:lang w:val="ru-RU"/>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020BA" w:rsidRPr="00DC38E1" w:rsidRDefault="00813804" w:rsidP="00753B67">
      <w:pPr>
        <w:pStyle w:val="af0"/>
        <w:numPr>
          <w:ilvl w:val="0"/>
          <w:numId w:val="107"/>
        </w:numPr>
        <w:jc w:val="both"/>
        <w:rPr>
          <w:sz w:val="28"/>
          <w:szCs w:val="28"/>
          <w:highlight w:val="yellow"/>
          <w:lang w:val="ru-RU"/>
        </w:rPr>
      </w:pPr>
      <w:r w:rsidRPr="00DC38E1">
        <w:rPr>
          <w:sz w:val="28"/>
          <w:szCs w:val="28"/>
          <w:highlight w:val="yellow"/>
          <w:lang w:val="ru-RU"/>
        </w:rPr>
        <w:t xml:space="preserve">ориентироваться в вопросах нравственного выбора на внутреннюю установку личности поступать согласно своей совести. </w:t>
      </w:r>
    </w:p>
    <w:p w:rsidR="00AC5E19"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Планируемые результаты по учебным </w:t>
      </w:r>
      <w:r w:rsidR="00B020BA" w:rsidRPr="00DC38E1">
        <w:rPr>
          <w:b/>
          <w:i/>
          <w:sz w:val="28"/>
          <w:szCs w:val="28"/>
          <w:highlight w:val="yellow"/>
          <w:lang w:val="ru-RU"/>
        </w:rPr>
        <w:t>модулям</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Основы православной культуры</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w:t>
      </w:r>
      <w:r w:rsidRPr="00DC38E1">
        <w:rPr>
          <w:sz w:val="28"/>
          <w:szCs w:val="28"/>
          <w:highlight w:val="yellow"/>
          <w:lang w:val="ru-RU"/>
        </w:rPr>
        <w:lastRenderedPageBreak/>
        <w:t xml:space="preserve">лигиозное искусство, отношение к труду и др.); </w:t>
      </w:r>
    </w:p>
    <w:p w:rsidR="00813804"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 xml:space="preserve">ориентироваться в истории возникновения православной христианской религиозной традиции, истории её формирования в России; </w:t>
      </w:r>
    </w:p>
    <w:p w:rsidR="00813804"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13804"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 xml:space="preserve">излагать свое мнение по поводу значения религии, религиозной культуры в жизни людей и общества; </w:t>
      </w:r>
    </w:p>
    <w:p w:rsidR="00D87037"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православной христианской религиозной морали; </w:t>
      </w:r>
    </w:p>
    <w:p w:rsidR="00DD53EB" w:rsidRPr="00DC38E1" w:rsidRDefault="00813804" w:rsidP="00753B67">
      <w:pPr>
        <w:pStyle w:val="af0"/>
        <w:numPr>
          <w:ilvl w:val="0"/>
          <w:numId w:val="108"/>
        </w:numPr>
        <w:jc w:val="both"/>
        <w:rPr>
          <w:sz w:val="28"/>
          <w:szCs w:val="28"/>
          <w:highlight w:val="yellow"/>
          <w:lang w:val="ru-RU"/>
        </w:rPr>
      </w:pPr>
      <w:r w:rsidRPr="00DC38E1">
        <w:rPr>
          <w:sz w:val="28"/>
          <w:szCs w:val="28"/>
          <w:highlight w:val="yellow"/>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09"/>
        </w:numPr>
        <w:jc w:val="both"/>
        <w:rPr>
          <w:i/>
          <w:sz w:val="28"/>
          <w:szCs w:val="28"/>
          <w:highlight w:val="yellow"/>
          <w:lang w:val="ru-RU"/>
        </w:rPr>
      </w:pPr>
      <w:r w:rsidRPr="00DC38E1">
        <w:rPr>
          <w:i/>
          <w:sz w:val="28"/>
          <w:szCs w:val="28"/>
          <w:highlight w:val="yellow"/>
          <w:lang w:val="ru-RU"/>
        </w:rPr>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813804" w:rsidRPr="00DC38E1" w:rsidRDefault="00813804" w:rsidP="00753B67">
      <w:pPr>
        <w:pStyle w:val="af0"/>
        <w:numPr>
          <w:ilvl w:val="0"/>
          <w:numId w:val="109"/>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православной культуры и поведением людей, общественными явлениями; </w:t>
      </w:r>
    </w:p>
    <w:p w:rsidR="00813804" w:rsidRPr="00DC38E1" w:rsidRDefault="00813804" w:rsidP="00753B67">
      <w:pPr>
        <w:pStyle w:val="af0"/>
        <w:numPr>
          <w:ilvl w:val="0"/>
          <w:numId w:val="109"/>
        </w:numPr>
        <w:jc w:val="both"/>
        <w:rPr>
          <w:i/>
          <w:sz w:val="28"/>
          <w:szCs w:val="28"/>
          <w:highlight w:val="yellow"/>
          <w:lang w:val="ru-RU"/>
        </w:rPr>
      </w:pPr>
      <w:r w:rsidRPr="00DC38E1">
        <w:rPr>
          <w:i/>
          <w:sz w:val="28"/>
          <w:szCs w:val="28"/>
          <w:highlight w:val="yellow"/>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40A0B" w:rsidRPr="00DC38E1" w:rsidRDefault="00813804" w:rsidP="00753B67">
      <w:pPr>
        <w:pStyle w:val="af0"/>
        <w:numPr>
          <w:ilvl w:val="0"/>
          <w:numId w:val="109"/>
        </w:numPr>
        <w:jc w:val="both"/>
        <w:rPr>
          <w:i/>
          <w:sz w:val="28"/>
          <w:szCs w:val="28"/>
          <w:highlight w:val="yellow"/>
          <w:lang w:val="ru-RU"/>
        </w:rPr>
      </w:pPr>
      <w:r w:rsidRPr="00DC38E1">
        <w:rPr>
          <w:i/>
          <w:sz w:val="28"/>
          <w:szCs w:val="28"/>
          <w:highlight w:val="yellow"/>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2749B" w:rsidRPr="00DC38E1" w:rsidRDefault="0042749B" w:rsidP="00753B67">
      <w:pPr>
        <w:pStyle w:val="af0"/>
        <w:ind w:left="720"/>
        <w:jc w:val="both"/>
        <w:rPr>
          <w:i/>
          <w:sz w:val="28"/>
          <w:szCs w:val="28"/>
          <w:highlight w:val="yellow"/>
          <w:lang w:val="ru-RU"/>
        </w:rPr>
      </w:pPr>
    </w:p>
    <w:p w:rsidR="00940A0B"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Основы исламской культуры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 xml:space="preserve">ориентироваться в истории возникновения исламской религиозной традиции, истории её формирования в России;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 xml:space="preserve">излагать свое мнение по поводу значения религии, религиозной культуры в жизни людей и общества;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исламской религиозной морали; </w:t>
      </w:r>
    </w:p>
    <w:p w:rsidR="00813804" w:rsidRPr="00DC38E1" w:rsidRDefault="00813804" w:rsidP="00753B67">
      <w:pPr>
        <w:pStyle w:val="af0"/>
        <w:numPr>
          <w:ilvl w:val="0"/>
          <w:numId w:val="110"/>
        </w:numPr>
        <w:jc w:val="both"/>
        <w:rPr>
          <w:sz w:val="28"/>
          <w:szCs w:val="28"/>
          <w:highlight w:val="yellow"/>
          <w:lang w:val="ru-RU"/>
        </w:rPr>
      </w:pPr>
      <w:r w:rsidRPr="00DC38E1">
        <w:rPr>
          <w:sz w:val="28"/>
          <w:szCs w:val="28"/>
          <w:highlight w:val="yellow"/>
          <w:lang w:val="ru-RU"/>
        </w:rPr>
        <w:t>осуществлять</w:t>
      </w:r>
      <w:r w:rsidRPr="00DC38E1">
        <w:rPr>
          <w:sz w:val="28"/>
          <w:szCs w:val="28"/>
          <w:highlight w:val="yellow"/>
          <w:lang w:val="ru-RU"/>
        </w:rPr>
        <w:lastRenderedPageBreak/>
        <w:t xml:space="preserve">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425DD" w:rsidRPr="00DC38E1" w:rsidRDefault="00A425DD" w:rsidP="00753B67">
      <w:pPr>
        <w:pStyle w:val="af0"/>
        <w:ind w:left="720"/>
        <w:jc w:val="both"/>
        <w:rPr>
          <w:sz w:val="28"/>
          <w:szCs w:val="28"/>
          <w:highlight w:val="yellow"/>
          <w:lang w:val="ru-RU"/>
        </w:rPr>
      </w:pP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11"/>
        </w:numPr>
        <w:jc w:val="both"/>
        <w:rPr>
          <w:i/>
          <w:sz w:val="28"/>
          <w:szCs w:val="28"/>
          <w:highlight w:val="yellow"/>
          <w:lang w:val="ru-RU"/>
        </w:rPr>
      </w:pPr>
      <w:r w:rsidRPr="00DC38E1">
        <w:rPr>
          <w:i/>
          <w:sz w:val="28"/>
          <w:szCs w:val="28"/>
          <w:highlight w:val="yellow"/>
          <w:lang w:val="ru-RU"/>
        </w:rPr>
        <w:t xml:space="preserve">развивать нравственную рефлексию, совершенствовать нравственное самосознание, регулировать собственное поведение на основе традиционных для российского общества, народов нравственных ценностей; </w:t>
      </w:r>
    </w:p>
    <w:p w:rsidR="00813804" w:rsidRPr="00DC38E1" w:rsidRDefault="00813804" w:rsidP="00753B67">
      <w:pPr>
        <w:pStyle w:val="af0"/>
        <w:numPr>
          <w:ilvl w:val="0"/>
          <w:numId w:val="111"/>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исламской культуры и поведением людей, общественными явлениями; </w:t>
      </w:r>
    </w:p>
    <w:p w:rsidR="00813804" w:rsidRPr="00DC38E1" w:rsidRDefault="00813804" w:rsidP="00753B67">
      <w:pPr>
        <w:pStyle w:val="af0"/>
        <w:numPr>
          <w:ilvl w:val="0"/>
          <w:numId w:val="111"/>
        </w:numPr>
        <w:jc w:val="both"/>
        <w:rPr>
          <w:i/>
          <w:sz w:val="28"/>
          <w:szCs w:val="28"/>
          <w:highlight w:val="yellow"/>
          <w:lang w:val="ru-RU"/>
        </w:rPr>
      </w:pPr>
      <w:r w:rsidRPr="00DC38E1">
        <w:rPr>
          <w:i/>
          <w:sz w:val="28"/>
          <w:szCs w:val="28"/>
          <w:highlight w:val="yellow"/>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2749B" w:rsidRPr="00DC38E1" w:rsidRDefault="00813804" w:rsidP="00753B67">
      <w:pPr>
        <w:pStyle w:val="af0"/>
        <w:numPr>
          <w:ilvl w:val="0"/>
          <w:numId w:val="111"/>
        </w:numPr>
        <w:jc w:val="both"/>
        <w:rPr>
          <w:i/>
          <w:sz w:val="28"/>
          <w:szCs w:val="28"/>
          <w:highlight w:val="yellow"/>
          <w:lang w:val="ru-RU"/>
        </w:rPr>
      </w:pPr>
      <w:r w:rsidRPr="00DC38E1">
        <w:rPr>
          <w:i/>
          <w:sz w:val="28"/>
          <w:szCs w:val="28"/>
          <w:highlight w:val="yellow"/>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55B3" w:rsidRPr="00DC38E1" w:rsidRDefault="00813804" w:rsidP="00753B67">
      <w:pPr>
        <w:pStyle w:val="af0"/>
        <w:ind w:left="720"/>
        <w:jc w:val="both"/>
        <w:rPr>
          <w:i/>
          <w:sz w:val="28"/>
          <w:szCs w:val="28"/>
          <w:highlight w:val="yellow"/>
          <w:lang w:val="ru-RU"/>
        </w:rPr>
      </w:pPr>
      <w:r w:rsidRPr="00DC38E1">
        <w:rPr>
          <w:i/>
          <w:sz w:val="28"/>
          <w:szCs w:val="28"/>
          <w:highlight w:val="yellow"/>
          <w:lang w:val="ru-RU"/>
        </w:rPr>
        <w:t xml:space="preserve">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Основы буддийской культуры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813804"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 xml:space="preserve">ориентироваться в истории возникновения буддийской религиозной традиции, истории её формирования в России; </w:t>
      </w:r>
    </w:p>
    <w:p w:rsidR="008855B3"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на примере буддийской религиозной традиции понимать значение традиционных религий, религиозных культур в жизни людей, семей, народов, российск</w:t>
      </w:r>
      <w:r w:rsidR="008855B3" w:rsidRPr="00DC38E1">
        <w:rPr>
          <w:sz w:val="28"/>
          <w:szCs w:val="28"/>
          <w:highlight w:val="yellow"/>
          <w:lang w:val="ru-RU"/>
        </w:rPr>
        <w:t>ого общества, в истории России;</w:t>
      </w:r>
    </w:p>
    <w:p w:rsidR="00813804"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 xml:space="preserve">излагать свое мнение по поводу значения религии, религиозной культуры в жизни людей и общества; </w:t>
      </w:r>
    </w:p>
    <w:p w:rsidR="00813804"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буддийской религиозной морали; </w:t>
      </w:r>
    </w:p>
    <w:p w:rsidR="00813804" w:rsidRPr="00DC38E1" w:rsidRDefault="00813804" w:rsidP="00753B67">
      <w:pPr>
        <w:pStyle w:val="af0"/>
        <w:numPr>
          <w:ilvl w:val="0"/>
          <w:numId w:val="112"/>
        </w:numPr>
        <w:jc w:val="both"/>
        <w:rPr>
          <w:sz w:val="28"/>
          <w:szCs w:val="28"/>
          <w:highlight w:val="yellow"/>
          <w:lang w:val="ru-RU"/>
        </w:rPr>
      </w:pPr>
      <w:r w:rsidRPr="00DC38E1">
        <w:rPr>
          <w:sz w:val="28"/>
          <w:szCs w:val="28"/>
          <w:highlight w:val="yellow"/>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13"/>
        </w:numPr>
        <w:jc w:val="both"/>
        <w:rPr>
          <w:i/>
          <w:sz w:val="28"/>
          <w:szCs w:val="28"/>
          <w:highlight w:val="yellow"/>
          <w:lang w:val="ru-RU"/>
        </w:rPr>
      </w:pPr>
      <w:r w:rsidRPr="00DC38E1">
        <w:rPr>
          <w:i/>
          <w:sz w:val="28"/>
          <w:szCs w:val="28"/>
          <w:highlight w:val="yellow"/>
          <w:lang w:val="ru-RU"/>
        </w:rPr>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813804" w:rsidRPr="00DC38E1" w:rsidRDefault="00813804" w:rsidP="00753B67">
      <w:pPr>
        <w:pStyle w:val="af0"/>
        <w:numPr>
          <w:ilvl w:val="0"/>
          <w:numId w:val="113"/>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буддийской культуры и поведением людей, общественными явлениями; </w:t>
      </w:r>
    </w:p>
    <w:p w:rsidR="00813804" w:rsidRPr="00DC38E1" w:rsidRDefault="00813804" w:rsidP="00753B67">
      <w:pPr>
        <w:pStyle w:val="af0"/>
        <w:numPr>
          <w:ilvl w:val="0"/>
          <w:numId w:val="113"/>
        </w:numPr>
        <w:jc w:val="both"/>
        <w:rPr>
          <w:i/>
          <w:sz w:val="28"/>
          <w:szCs w:val="28"/>
          <w:highlight w:val="yellow"/>
          <w:lang w:val="ru-RU"/>
        </w:rPr>
      </w:pPr>
      <w:r w:rsidRPr="00DC38E1">
        <w:rPr>
          <w:i/>
          <w:sz w:val="28"/>
          <w:szCs w:val="28"/>
          <w:highlight w:val="yellow"/>
          <w:lang w:val="ru-RU"/>
        </w:rPr>
        <w:t>выстраивать отношения с представителями разных миро</w:t>
      </w:r>
      <w:r w:rsidRPr="00DC38E1">
        <w:rPr>
          <w:i/>
          <w:sz w:val="28"/>
          <w:szCs w:val="28"/>
          <w:highlight w:val="yellow"/>
          <w:lang w:val="ru-RU"/>
        </w:rPr>
        <w:lastRenderedPageBreak/>
        <w:t xml:space="preserve">воззрений и культурных традиций на основе взаимного уважения прав и законных интересов сограждан; </w:t>
      </w:r>
    </w:p>
    <w:p w:rsidR="00086EE4" w:rsidRPr="00DC38E1" w:rsidRDefault="00813804" w:rsidP="00753B67">
      <w:pPr>
        <w:pStyle w:val="af0"/>
        <w:numPr>
          <w:ilvl w:val="0"/>
          <w:numId w:val="113"/>
        </w:numPr>
        <w:jc w:val="both"/>
        <w:rPr>
          <w:i/>
          <w:sz w:val="28"/>
          <w:szCs w:val="28"/>
          <w:highlight w:val="yellow"/>
          <w:lang w:val="ru-RU"/>
        </w:rPr>
      </w:pPr>
      <w:r w:rsidRPr="00DC38E1">
        <w:rPr>
          <w:i/>
          <w:sz w:val="28"/>
          <w:szCs w:val="28"/>
          <w:highlight w:val="yellow"/>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DA5AB7" w:rsidRPr="00DC38E1" w:rsidRDefault="00DA5AB7" w:rsidP="00753B67">
      <w:pPr>
        <w:pStyle w:val="af0"/>
        <w:ind w:left="720"/>
        <w:jc w:val="both"/>
        <w:rPr>
          <w:i/>
          <w:sz w:val="28"/>
          <w:szCs w:val="28"/>
          <w:highlight w:val="yellow"/>
          <w:lang w:val="ru-RU"/>
        </w:rPr>
      </w:pP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Основы иудейской культуры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813804"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 xml:space="preserve">ориентироваться в истории возникновения иудейской религиозной традиции, истории её формирования в России; </w:t>
      </w:r>
    </w:p>
    <w:p w:rsidR="00813804"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F2865"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излагать свое мнение по поводу значения религии, религиозной куль</w:t>
      </w:r>
      <w:r w:rsidR="009F2865" w:rsidRPr="00DC38E1">
        <w:rPr>
          <w:sz w:val="28"/>
          <w:szCs w:val="28"/>
          <w:highlight w:val="yellow"/>
          <w:lang w:val="ru-RU"/>
        </w:rPr>
        <w:t xml:space="preserve">туры в жизни людей и общества; </w:t>
      </w:r>
    </w:p>
    <w:p w:rsidR="00813804"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иудейской религиозной морали; </w:t>
      </w:r>
    </w:p>
    <w:p w:rsidR="00813804" w:rsidRPr="00DC38E1" w:rsidRDefault="00813804" w:rsidP="00753B67">
      <w:pPr>
        <w:pStyle w:val="af0"/>
        <w:numPr>
          <w:ilvl w:val="0"/>
          <w:numId w:val="114"/>
        </w:numPr>
        <w:jc w:val="both"/>
        <w:rPr>
          <w:sz w:val="28"/>
          <w:szCs w:val="28"/>
          <w:highlight w:val="yellow"/>
          <w:lang w:val="ru-RU"/>
        </w:rPr>
      </w:pPr>
      <w:r w:rsidRPr="00DC38E1">
        <w:rPr>
          <w:sz w:val="28"/>
          <w:szCs w:val="28"/>
          <w:highlight w:val="yellow"/>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15"/>
        </w:numPr>
        <w:rPr>
          <w:i/>
          <w:sz w:val="28"/>
          <w:szCs w:val="28"/>
          <w:highlight w:val="yellow"/>
          <w:lang w:val="ru-RU"/>
        </w:rPr>
      </w:pPr>
      <w:r w:rsidRPr="00DC38E1">
        <w:rPr>
          <w:i/>
          <w:sz w:val="28"/>
          <w:szCs w:val="28"/>
          <w:highlight w:val="yellow"/>
          <w:lang w:val="ru-RU"/>
        </w:rPr>
        <w:t>развивать нравственную рефлексию, совершенствовать морально- нравственное самосознание, регулировать собственное поведе</w:t>
      </w:r>
      <w:r w:rsidR="009F2865" w:rsidRPr="00DC38E1">
        <w:rPr>
          <w:i/>
          <w:sz w:val="28"/>
          <w:szCs w:val="28"/>
          <w:highlight w:val="yellow"/>
          <w:lang w:val="ru-RU"/>
        </w:rPr>
        <w:t xml:space="preserve">ние на основе традиционных для </w:t>
      </w:r>
      <w:r w:rsidRPr="00DC38E1">
        <w:rPr>
          <w:i/>
          <w:sz w:val="28"/>
          <w:szCs w:val="28"/>
          <w:highlight w:val="yellow"/>
          <w:lang w:val="ru-RU"/>
        </w:rPr>
        <w:t>российского общества, народов России духовно- нравственных ценностей;</w:t>
      </w:r>
    </w:p>
    <w:p w:rsidR="00813804" w:rsidRPr="00DC38E1" w:rsidRDefault="00813804" w:rsidP="00753B67">
      <w:pPr>
        <w:pStyle w:val="af0"/>
        <w:numPr>
          <w:ilvl w:val="0"/>
          <w:numId w:val="115"/>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иудейской культуры и поведением людей, общественными явлениями; </w:t>
      </w:r>
    </w:p>
    <w:p w:rsidR="00813804" w:rsidRPr="00DC38E1" w:rsidRDefault="00813804" w:rsidP="00753B67">
      <w:pPr>
        <w:pStyle w:val="af0"/>
        <w:numPr>
          <w:ilvl w:val="0"/>
          <w:numId w:val="115"/>
        </w:numPr>
        <w:jc w:val="both"/>
        <w:rPr>
          <w:i/>
          <w:sz w:val="28"/>
          <w:szCs w:val="28"/>
          <w:highlight w:val="yellow"/>
          <w:lang w:val="ru-RU"/>
        </w:rPr>
      </w:pPr>
      <w:r w:rsidRPr="00DC38E1">
        <w:rPr>
          <w:i/>
          <w:sz w:val="28"/>
          <w:szCs w:val="28"/>
          <w:highlight w:val="yellow"/>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2865" w:rsidRPr="00DC38E1" w:rsidRDefault="00813804" w:rsidP="00753B67">
      <w:pPr>
        <w:pStyle w:val="af0"/>
        <w:numPr>
          <w:ilvl w:val="0"/>
          <w:numId w:val="115"/>
        </w:numPr>
        <w:jc w:val="both"/>
        <w:rPr>
          <w:sz w:val="28"/>
          <w:szCs w:val="28"/>
          <w:highlight w:val="yellow"/>
          <w:lang w:val="ru-RU"/>
        </w:rPr>
      </w:pPr>
      <w:r w:rsidRPr="00DC38E1">
        <w:rPr>
          <w:i/>
          <w:sz w:val="28"/>
          <w:szCs w:val="28"/>
          <w:highlight w:val="yellow"/>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r w:rsidRPr="00DC38E1">
        <w:rPr>
          <w:sz w:val="28"/>
          <w:szCs w:val="28"/>
          <w:highlight w:val="yellow"/>
          <w:lang w:val="ru-RU"/>
        </w:rPr>
        <w:t xml:space="preserve">.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Основы мировых религиозных культур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ориентиро</w:t>
      </w:r>
      <w:r w:rsidRPr="00DC38E1">
        <w:rPr>
          <w:sz w:val="28"/>
          <w:szCs w:val="28"/>
          <w:highlight w:val="yellow"/>
          <w:lang w:val="ru-RU"/>
        </w:rPr>
        <w:lastRenderedPageBreak/>
        <w:t xml:space="preserve">ваться в истории возникновения религиозных традиций православия, ислама, буддизма, иудаизма, истории их формирования в России;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 xml:space="preserve">понимать значение традиционных религий, религиозных культур в жизни людей, семей, народов, российского общества, в истории России;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 xml:space="preserve">излагать свое мнение по поводу значения религии, религиозной культуры в жизни людей и общества;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религиозной морали; </w:t>
      </w:r>
    </w:p>
    <w:p w:rsidR="00813804" w:rsidRPr="00DC38E1" w:rsidRDefault="00813804" w:rsidP="00753B67">
      <w:pPr>
        <w:pStyle w:val="af0"/>
        <w:numPr>
          <w:ilvl w:val="0"/>
          <w:numId w:val="116"/>
        </w:numPr>
        <w:jc w:val="both"/>
        <w:rPr>
          <w:sz w:val="28"/>
          <w:szCs w:val="28"/>
          <w:highlight w:val="yellow"/>
          <w:lang w:val="ru-RU"/>
        </w:rPr>
      </w:pPr>
      <w:r w:rsidRPr="00DC38E1">
        <w:rPr>
          <w:sz w:val="28"/>
          <w:szCs w:val="28"/>
          <w:highlight w:val="yellow"/>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17"/>
        </w:numPr>
        <w:rPr>
          <w:i/>
          <w:sz w:val="28"/>
          <w:szCs w:val="28"/>
          <w:highlight w:val="yellow"/>
          <w:lang w:val="ru-RU"/>
        </w:rPr>
      </w:pPr>
      <w:r w:rsidRPr="00DC38E1">
        <w:rPr>
          <w:i/>
          <w:sz w:val="28"/>
          <w:szCs w:val="28"/>
          <w:highlight w:val="yellow"/>
          <w:lang w:val="ru-RU"/>
        </w:rPr>
        <w:t>развивать нравственную рефлексию, совершенствовать морально- нравственное самосознание, регулировать собственное поведе</w:t>
      </w:r>
      <w:r w:rsidR="00F64CDE" w:rsidRPr="00DC38E1">
        <w:rPr>
          <w:i/>
          <w:sz w:val="28"/>
          <w:szCs w:val="28"/>
          <w:highlight w:val="yellow"/>
          <w:lang w:val="ru-RU"/>
        </w:rPr>
        <w:t xml:space="preserve">ние на основе традиционных для </w:t>
      </w:r>
      <w:r w:rsidRPr="00DC38E1">
        <w:rPr>
          <w:i/>
          <w:sz w:val="28"/>
          <w:szCs w:val="28"/>
          <w:highlight w:val="yellow"/>
          <w:lang w:val="ru-RU"/>
        </w:rPr>
        <w:t xml:space="preserve">российского общества, народов России духовно- нравственных ценностей; </w:t>
      </w:r>
    </w:p>
    <w:p w:rsidR="00813804" w:rsidRPr="00DC38E1" w:rsidRDefault="00813804" w:rsidP="00753B67">
      <w:pPr>
        <w:pStyle w:val="af0"/>
        <w:numPr>
          <w:ilvl w:val="0"/>
          <w:numId w:val="117"/>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религиозной культуры и поведением людей, общественными явлениями; </w:t>
      </w:r>
    </w:p>
    <w:p w:rsidR="00813804" w:rsidRPr="00DC38E1" w:rsidRDefault="00813804" w:rsidP="00753B67">
      <w:pPr>
        <w:pStyle w:val="af0"/>
        <w:numPr>
          <w:ilvl w:val="0"/>
          <w:numId w:val="117"/>
        </w:numPr>
        <w:jc w:val="both"/>
        <w:rPr>
          <w:i/>
          <w:sz w:val="28"/>
          <w:szCs w:val="28"/>
          <w:highlight w:val="yellow"/>
          <w:lang w:val="ru-RU"/>
        </w:rPr>
      </w:pPr>
      <w:r w:rsidRPr="00DC38E1">
        <w:rPr>
          <w:i/>
          <w:sz w:val="28"/>
          <w:szCs w:val="28"/>
          <w:highlight w:val="yellow"/>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16384" w:rsidRPr="00DC38E1" w:rsidRDefault="00813804" w:rsidP="00753B67">
      <w:pPr>
        <w:pStyle w:val="af0"/>
        <w:numPr>
          <w:ilvl w:val="0"/>
          <w:numId w:val="117"/>
        </w:numPr>
        <w:jc w:val="both"/>
        <w:rPr>
          <w:i/>
          <w:sz w:val="28"/>
          <w:szCs w:val="28"/>
          <w:highlight w:val="yellow"/>
          <w:lang w:val="ru-RU"/>
        </w:rPr>
      </w:pPr>
      <w:r w:rsidRPr="00DC38E1">
        <w:rPr>
          <w:i/>
          <w:sz w:val="28"/>
          <w:szCs w:val="28"/>
          <w:highlight w:val="yellow"/>
          <w:lang w:val="ru-RU"/>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Основы светской этики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научится: </w:t>
      </w:r>
    </w:p>
    <w:p w:rsidR="00813804" w:rsidRPr="00DC38E1" w:rsidRDefault="00813804" w:rsidP="00753B67">
      <w:pPr>
        <w:pStyle w:val="af0"/>
        <w:numPr>
          <w:ilvl w:val="0"/>
          <w:numId w:val="118"/>
        </w:numPr>
        <w:jc w:val="both"/>
        <w:rPr>
          <w:sz w:val="28"/>
          <w:szCs w:val="28"/>
          <w:highlight w:val="yellow"/>
          <w:lang w:val="ru-RU"/>
        </w:rPr>
      </w:pPr>
      <w:r w:rsidRPr="00DC38E1">
        <w:rPr>
          <w:sz w:val="28"/>
          <w:szCs w:val="28"/>
          <w:highlight w:val="yellow"/>
          <w:lang w:val="ru-RU"/>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813804" w:rsidRPr="00DC38E1" w:rsidRDefault="00813804" w:rsidP="00753B67">
      <w:pPr>
        <w:pStyle w:val="af0"/>
        <w:numPr>
          <w:ilvl w:val="0"/>
          <w:numId w:val="118"/>
        </w:numPr>
        <w:jc w:val="both"/>
        <w:rPr>
          <w:sz w:val="28"/>
          <w:szCs w:val="28"/>
          <w:highlight w:val="yellow"/>
          <w:lang w:val="ru-RU"/>
        </w:rPr>
      </w:pPr>
      <w:r w:rsidRPr="00DC38E1">
        <w:rPr>
          <w:sz w:val="28"/>
          <w:szCs w:val="28"/>
          <w:highlight w:val="yellow"/>
          <w:lang w:val="ru-RU"/>
        </w:rPr>
        <w:t xml:space="preserve">на примере российской светской этики понимать значение нравственных ценностей, идеалов в жизни людей, общества; </w:t>
      </w:r>
    </w:p>
    <w:p w:rsidR="00813804" w:rsidRPr="00DC38E1" w:rsidRDefault="00813804" w:rsidP="00753B67">
      <w:pPr>
        <w:pStyle w:val="af0"/>
        <w:numPr>
          <w:ilvl w:val="0"/>
          <w:numId w:val="118"/>
        </w:numPr>
        <w:jc w:val="both"/>
        <w:rPr>
          <w:sz w:val="28"/>
          <w:szCs w:val="28"/>
          <w:highlight w:val="yellow"/>
          <w:lang w:val="ru-RU"/>
        </w:rPr>
      </w:pPr>
      <w:r w:rsidRPr="00DC38E1">
        <w:rPr>
          <w:sz w:val="28"/>
          <w:szCs w:val="28"/>
          <w:highlight w:val="yellow"/>
          <w:lang w:val="ru-RU"/>
        </w:rPr>
        <w:t xml:space="preserve">излагать свое мнение по поводу значения российской светской этики в жизни людей и общества; </w:t>
      </w:r>
    </w:p>
    <w:p w:rsidR="00813804" w:rsidRPr="00DC38E1" w:rsidRDefault="00813804" w:rsidP="00753B67">
      <w:pPr>
        <w:pStyle w:val="af0"/>
        <w:numPr>
          <w:ilvl w:val="0"/>
          <w:numId w:val="118"/>
        </w:numPr>
        <w:jc w:val="both"/>
        <w:rPr>
          <w:sz w:val="28"/>
          <w:szCs w:val="28"/>
          <w:highlight w:val="yellow"/>
          <w:lang w:val="ru-RU"/>
        </w:rPr>
      </w:pPr>
      <w:r w:rsidRPr="00DC38E1">
        <w:rPr>
          <w:sz w:val="28"/>
          <w:szCs w:val="28"/>
          <w:highlight w:val="yellow"/>
          <w:lang w:val="ru-RU"/>
        </w:rPr>
        <w:t xml:space="preserve">соотносить нравственные формы поведения с нормами российской светской (гражданской) этики; </w:t>
      </w:r>
    </w:p>
    <w:p w:rsidR="00813804" w:rsidRPr="00DC38E1" w:rsidRDefault="00813804" w:rsidP="00753B67">
      <w:pPr>
        <w:pStyle w:val="af0"/>
        <w:numPr>
          <w:ilvl w:val="0"/>
          <w:numId w:val="118"/>
        </w:numPr>
        <w:jc w:val="both"/>
        <w:rPr>
          <w:sz w:val="28"/>
          <w:szCs w:val="28"/>
          <w:highlight w:val="yellow"/>
          <w:lang w:val="ru-RU"/>
        </w:rPr>
      </w:pPr>
      <w:r w:rsidRPr="00DC38E1">
        <w:rPr>
          <w:sz w:val="28"/>
          <w:szCs w:val="28"/>
          <w:highlight w:val="yellow"/>
          <w:lang w:val="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3804" w:rsidRPr="00DC38E1" w:rsidRDefault="00813804" w:rsidP="00753B67">
      <w:pPr>
        <w:pStyle w:val="af0"/>
        <w:jc w:val="both"/>
        <w:rPr>
          <w:b/>
          <w:i/>
          <w:sz w:val="28"/>
          <w:szCs w:val="28"/>
          <w:highlight w:val="yellow"/>
          <w:lang w:val="ru-RU"/>
        </w:rPr>
      </w:pPr>
      <w:r w:rsidRPr="00DC38E1">
        <w:rPr>
          <w:b/>
          <w:i/>
          <w:sz w:val="28"/>
          <w:szCs w:val="28"/>
          <w:highlight w:val="yellow"/>
          <w:lang w:val="ru-RU"/>
        </w:rPr>
        <w:t xml:space="preserve">Выпускник получит возможность научиться: </w:t>
      </w:r>
    </w:p>
    <w:p w:rsidR="00813804" w:rsidRPr="00DC38E1" w:rsidRDefault="00813804" w:rsidP="00753B67">
      <w:pPr>
        <w:pStyle w:val="af0"/>
        <w:numPr>
          <w:ilvl w:val="0"/>
          <w:numId w:val="119"/>
        </w:numPr>
        <w:jc w:val="both"/>
        <w:rPr>
          <w:i/>
          <w:sz w:val="28"/>
          <w:szCs w:val="28"/>
          <w:highlight w:val="yellow"/>
          <w:lang w:val="ru-RU"/>
        </w:rPr>
      </w:pPr>
      <w:r w:rsidRPr="00DC38E1">
        <w:rPr>
          <w:i/>
          <w:sz w:val="28"/>
          <w:szCs w:val="28"/>
          <w:highlight w:val="yellow"/>
          <w:lang w:val="ru-RU"/>
        </w:rPr>
        <w:t>развивать нравственную рефлексию, нравственное самосознание, регулирова</w:t>
      </w:r>
      <w:r w:rsidRPr="00DC38E1">
        <w:rPr>
          <w:i/>
          <w:sz w:val="28"/>
          <w:szCs w:val="28"/>
          <w:highlight w:val="yellow"/>
          <w:lang w:val="ru-RU"/>
        </w:rPr>
        <w:lastRenderedPageBreak/>
        <w:t xml:space="preserve">ть собственное поведение на основе общепринятых в российском обществе норм светской (гражданской) этики; </w:t>
      </w:r>
    </w:p>
    <w:p w:rsidR="00813804" w:rsidRPr="00DC38E1" w:rsidRDefault="00813804" w:rsidP="00753B67">
      <w:pPr>
        <w:pStyle w:val="af0"/>
        <w:numPr>
          <w:ilvl w:val="0"/>
          <w:numId w:val="119"/>
        </w:numPr>
        <w:jc w:val="both"/>
        <w:rPr>
          <w:i/>
          <w:sz w:val="28"/>
          <w:szCs w:val="28"/>
          <w:highlight w:val="yellow"/>
          <w:lang w:val="ru-RU"/>
        </w:rPr>
      </w:pPr>
      <w:r w:rsidRPr="00DC38E1">
        <w:rPr>
          <w:i/>
          <w:sz w:val="28"/>
          <w:szCs w:val="28"/>
          <w:highlight w:val="yellow"/>
          <w:lang w:val="ru-RU"/>
        </w:rPr>
        <w:t xml:space="preserve">устанавливать взаимосвязь между содержанием российской светской этики и поведением людей, общественными явлениями; </w:t>
      </w:r>
    </w:p>
    <w:p w:rsidR="00813804" w:rsidRPr="00DC38E1" w:rsidRDefault="00813804" w:rsidP="00753B67">
      <w:pPr>
        <w:pStyle w:val="af0"/>
        <w:numPr>
          <w:ilvl w:val="0"/>
          <w:numId w:val="119"/>
        </w:numPr>
        <w:jc w:val="both"/>
        <w:rPr>
          <w:i/>
          <w:sz w:val="28"/>
          <w:szCs w:val="28"/>
          <w:highlight w:val="yellow"/>
          <w:lang w:val="ru-RU"/>
        </w:rPr>
      </w:pPr>
      <w:r w:rsidRPr="00DC38E1">
        <w:rPr>
          <w:i/>
          <w:sz w:val="28"/>
          <w:szCs w:val="28"/>
          <w:highlight w:val="yellow"/>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13804" w:rsidRPr="00DC38E1" w:rsidRDefault="00813804" w:rsidP="00753B67">
      <w:pPr>
        <w:pStyle w:val="af0"/>
        <w:numPr>
          <w:ilvl w:val="0"/>
          <w:numId w:val="119"/>
        </w:numPr>
        <w:jc w:val="both"/>
        <w:rPr>
          <w:i/>
          <w:sz w:val="28"/>
          <w:szCs w:val="28"/>
          <w:highlight w:val="yellow"/>
          <w:lang w:val="ru-RU"/>
        </w:rPr>
      </w:pPr>
      <w:r w:rsidRPr="00DC38E1">
        <w:rPr>
          <w:i/>
          <w:sz w:val="28"/>
          <w:szCs w:val="28"/>
          <w:highlight w:val="yellow"/>
          <w:lang w:val="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13804" w:rsidRPr="00C34264" w:rsidRDefault="00813804" w:rsidP="00753B67">
      <w:pPr>
        <w:pStyle w:val="af0"/>
        <w:jc w:val="both"/>
        <w:rPr>
          <w:rFonts w:eastAsia="@Arial Unicode MS"/>
          <w:i/>
          <w:color w:val="000000"/>
          <w:sz w:val="28"/>
          <w:szCs w:val="28"/>
          <w:lang w:val="ru-RU"/>
        </w:rPr>
      </w:pPr>
    </w:p>
    <w:p w:rsidR="00EE3B48" w:rsidRPr="00C34264" w:rsidRDefault="00813804" w:rsidP="00753B67">
      <w:pPr>
        <w:pStyle w:val="af0"/>
        <w:jc w:val="both"/>
        <w:rPr>
          <w:rFonts w:eastAsia="@Arial Unicode MS"/>
          <w:b/>
          <w:i/>
          <w:sz w:val="28"/>
          <w:szCs w:val="28"/>
          <w:lang w:val="ru-RU"/>
        </w:rPr>
      </w:pPr>
      <w:r w:rsidRPr="00C34264">
        <w:rPr>
          <w:rFonts w:eastAsia="@Arial Unicode MS"/>
          <w:b/>
          <w:i/>
          <w:sz w:val="28"/>
          <w:szCs w:val="28"/>
          <w:lang w:val="ru-RU"/>
        </w:rPr>
        <w:t>Планируемые результаты и содержание обра</w:t>
      </w:r>
      <w:r w:rsidR="00EE3B48" w:rsidRPr="00C34264">
        <w:rPr>
          <w:rFonts w:eastAsia="@Arial Unicode MS"/>
          <w:b/>
          <w:i/>
          <w:sz w:val="28"/>
          <w:szCs w:val="28"/>
          <w:lang w:val="ru-RU"/>
        </w:rPr>
        <w:t>зовательной области «Искусство»</w:t>
      </w:r>
      <w:r w:rsidRPr="00C34264">
        <w:rPr>
          <w:rFonts w:eastAsia="@Arial Unicode MS"/>
          <w:b/>
          <w:i/>
          <w:sz w:val="28"/>
          <w:szCs w:val="28"/>
          <w:lang w:val="ru-RU"/>
        </w:rPr>
        <w:t xml:space="preserve"> на уровне начального общего образования</w:t>
      </w:r>
    </w:p>
    <w:p w:rsidR="00EE3B48" w:rsidRPr="00C34264" w:rsidRDefault="00813804" w:rsidP="00753B67">
      <w:pPr>
        <w:pStyle w:val="af0"/>
        <w:jc w:val="both"/>
        <w:rPr>
          <w:b/>
          <w:i/>
          <w:sz w:val="28"/>
          <w:szCs w:val="28"/>
          <w:lang w:val="ru-RU" w:eastAsia="ar-SA"/>
        </w:rPr>
      </w:pPr>
      <w:bookmarkStart w:id="13" w:name="_Toc288394066"/>
      <w:bookmarkStart w:id="14" w:name="_Toc288410533"/>
      <w:bookmarkStart w:id="15" w:name="_Toc288410662"/>
      <w:bookmarkStart w:id="16" w:name="_Toc418108303"/>
      <w:r w:rsidRPr="00C34264">
        <w:rPr>
          <w:b/>
          <w:i/>
          <w:sz w:val="28"/>
          <w:szCs w:val="28"/>
          <w:lang w:val="ru-RU" w:eastAsia="ar-SA"/>
        </w:rPr>
        <w:t>Изобразительное искусство</w:t>
      </w:r>
      <w:bookmarkEnd w:id="13"/>
      <w:bookmarkEnd w:id="14"/>
      <w:bookmarkEnd w:id="15"/>
      <w:bookmarkEnd w:id="16"/>
    </w:p>
    <w:p w:rsidR="00813804" w:rsidRPr="00C34264" w:rsidRDefault="00813804" w:rsidP="00753B67">
      <w:pPr>
        <w:pStyle w:val="af0"/>
        <w:jc w:val="both"/>
        <w:rPr>
          <w:rFonts w:eastAsia="@Arial Unicode MS"/>
          <w:sz w:val="28"/>
          <w:szCs w:val="28"/>
          <w:lang w:val="ru-RU" w:eastAsia="ar-SA"/>
        </w:rPr>
      </w:pPr>
      <w:r w:rsidRPr="00C34264">
        <w:rPr>
          <w:rFonts w:eastAsia="@Arial Unicode MS"/>
          <w:sz w:val="28"/>
          <w:szCs w:val="28"/>
          <w:lang w:val="ru-RU" w:eastAsia="ar-SA"/>
        </w:rPr>
        <w:t>В результате изучения изобразительного искусства на уровне начального общего образования у обучающихся:</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z w:val="28"/>
          <w:szCs w:val="28"/>
          <w:lang w:val="ru-RU" w:eastAsia="ar-SA"/>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z w:val="28"/>
          <w:szCs w:val="28"/>
          <w:lang w:val="ru-RU" w:eastAsia="ar-SA"/>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z w:val="28"/>
          <w:szCs w:val="28"/>
          <w:lang w:val="ru-RU" w:eastAsia="ar-SA"/>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z w:val="28"/>
          <w:szCs w:val="28"/>
          <w:lang w:val="ru-RU" w:eastAsia="ar-SA"/>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pacing w:val="-4"/>
          <w:sz w:val="28"/>
          <w:szCs w:val="28"/>
          <w:lang w:val="ru-RU" w:eastAsia="ar-SA"/>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w:t>
      </w:r>
      <w:r w:rsidRPr="00C34264">
        <w:rPr>
          <w:rFonts w:eastAsia="@Arial Unicode MS"/>
          <w:spacing w:val="-4"/>
          <w:sz w:val="28"/>
          <w:szCs w:val="28"/>
          <w:lang w:val="ru-RU" w:eastAsia="ar-SA"/>
        </w:rPr>
        <w:lastRenderedPageBreak/>
        <w:t xml:space="preserve">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34264">
        <w:rPr>
          <w:rFonts w:eastAsia="@Arial Unicode MS"/>
          <w:sz w:val="28"/>
          <w:szCs w:val="28"/>
          <w:lang w:val="ru-RU" w:eastAsia="ar-SA"/>
        </w:rPr>
        <w:t>;</w:t>
      </w:r>
    </w:p>
    <w:p w:rsidR="00813804" w:rsidRPr="00C34264" w:rsidRDefault="00813804" w:rsidP="00753B67">
      <w:pPr>
        <w:pStyle w:val="af0"/>
        <w:numPr>
          <w:ilvl w:val="0"/>
          <w:numId w:val="120"/>
        </w:numPr>
        <w:jc w:val="both"/>
        <w:rPr>
          <w:rFonts w:eastAsia="@Arial Unicode MS"/>
          <w:sz w:val="28"/>
          <w:szCs w:val="28"/>
          <w:lang w:val="ru-RU" w:eastAsia="ar-SA"/>
        </w:rPr>
      </w:pPr>
      <w:r w:rsidRPr="00C34264">
        <w:rPr>
          <w:rFonts w:eastAsia="@Arial Unicode MS"/>
          <w:sz w:val="28"/>
          <w:szCs w:val="28"/>
          <w:lang w:val="ru-RU" w:eastAsia="ar-SA"/>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13804" w:rsidRPr="00C34264" w:rsidRDefault="00813804" w:rsidP="00753B67">
      <w:pPr>
        <w:pStyle w:val="af0"/>
        <w:jc w:val="both"/>
        <w:rPr>
          <w:rFonts w:eastAsia="@Arial Unicode MS"/>
          <w:b/>
          <w:i/>
          <w:sz w:val="28"/>
          <w:szCs w:val="28"/>
          <w:lang w:val="ru-RU" w:eastAsia="ar-SA"/>
        </w:rPr>
      </w:pPr>
      <w:r w:rsidRPr="00C34264">
        <w:rPr>
          <w:rFonts w:eastAsia="@Arial Unicode MS"/>
          <w:b/>
          <w:i/>
          <w:sz w:val="28"/>
          <w:szCs w:val="28"/>
          <w:lang w:val="ru-RU" w:eastAsia="ar-SA"/>
        </w:rPr>
        <w:t>Обучающиеся:</w:t>
      </w:r>
    </w:p>
    <w:p w:rsidR="00813804" w:rsidRPr="00C34264" w:rsidRDefault="00813804" w:rsidP="00753B67">
      <w:pPr>
        <w:pStyle w:val="af0"/>
        <w:numPr>
          <w:ilvl w:val="0"/>
          <w:numId w:val="121"/>
        </w:numPr>
        <w:jc w:val="both"/>
        <w:rPr>
          <w:rFonts w:eastAsia="@Arial Unicode MS"/>
          <w:sz w:val="28"/>
          <w:szCs w:val="28"/>
          <w:lang w:val="ru-RU" w:eastAsia="ar-SA"/>
        </w:rPr>
      </w:pPr>
      <w:r w:rsidRPr="00C34264">
        <w:rPr>
          <w:rFonts w:eastAsia="@Arial Unicode MS"/>
          <w:sz w:val="28"/>
          <w:szCs w:val="28"/>
          <w:lang w:val="ru-RU" w:eastAsia="ar-SA"/>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13804" w:rsidRPr="00C34264" w:rsidRDefault="00813804" w:rsidP="00753B67">
      <w:pPr>
        <w:pStyle w:val="af0"/>
        <w:numPr>
          <w:ilvl w:val="0"/>
          <w:numId w:val="121"/>
        </w:numPr>
        <w:jc w:val="both"/>
        <w:rPr>
          <w:rFonts w:eastAsia="@Arial Unicode MS"/>
          <w:sz w:val="28"/>
          <w:szCs w:val="28"/>
          <w:lang w:val="ru-RU" w:eastAsia="ar-SA"/>
        </w:rPr>
      </w:pPr>
      <w:r w:rsidRPr="00C34264">
        <w:rPr>
          <w:rFonts w:eastAsia="@Arial Unicode MS"/>
          <w:sz w:val="28"/>
          <w:szCs w:val="28"/>
          <w:lang w:val="ru-RU" w:eastAsia="ar-SA"/>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13804" w:rsidRPr="00C34264" w:rsidRDefault="00813804" w:rsidP="00753B67">
      <w:pPr>
        <w:pStyle w:val="af0"/>
        <w:numPr>
          <w:ilvl w:val="0"/>
          <w:numId w:val="121"/>
        </w:numPr>
        <w:jc w:val="both"/>
        <w:rPr>
          <w:rFonts w:eastAsia="@Arial Unicode MS"/>
          <w:sz w:val="28"/>
          <w:szCs w:val="28"/>
          <w:lang w:val="ru-RU" w:eastAsia="ar-SA"/>
        </w:rPr>
      </w:pPr>
      <w:r w:rsidRPr="00C34264">
        <w:rPr>
          <w:rFonts w:eastAsia="@Arial Unicode MS"/>
          <w:sz w:val="28"/>
          <w:szCs w:val="28"/>
          <w:lang w:val="ru-RU" w:eastAsia="ar-SA"/>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13804" w:rsidRPr="00C34264" w:rsidRDefault="00813804" w:rsidP="00753B67">
      <w:pPr>
        <w:pStyle w:val="af0"/>
        <w:numPr>
          <w:ilvl w:val="0"/>
          <w:numId w:val="121"/>
        </w:numPr>
        <w:jc w:val="both"/>
        <w:rPr>
          <w:rFonts w:eastAsia="@Arial Unicode MS"/>
          <w:sz w:val="28"/>
          <w:szCs w:val="28"/>
          <w:lang w:val="ru-RU" w:eastAsia="ar-SA"/>
        </w:rPr>
      </w:pPr>
      <w:r w:rsidRPr="00C34264">
        <w:rPr>
          <w:rFonts w:eastAsia="@Arial Unicode MS"/>
          <w:sz w:val="28"/>
          <w:szCs w:val="28"/>
          <w:lang w:val="ru-RU" w:eastAsia="ar-SA"/>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D53EB" w:rsidRPr="00C34264" w:rsidRDefault="00813804" w:rsidP="00C34264">
      <w:pPr>
        <w:pStyle w:val="af0"/>
        <w:numPr>
          <w:ilvl w:val="0"/>
          <w:numId w:val="121"/>
        </w:numPr>
        <w:jc w:val="both"/>
        <w:rPr>
          <w:rFonts w:eastAsia="@Arial Unicode MS"/>
          <w:sz w:val="28"/>
          <w:szCs w:val="28"/>
          <w:lang w:val="ru-RU"/>
        </w:rPr>
      </w:pPr>
      <w:r w:rsidRPr="00C34264">
        <w:rPr>
          <w:rFonts w:eastAsia="@Arial Unicode MS"/>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w:t>
      </w:r>
      <w:r w:rsidR="00D815C0" w:rsidRPr="00C34264">
        <w:rPr>
          <w:rFonts w:eastAsia="@Arial Unicode MS"/>
          <w:sz w:val="28"/>
          <w:szCs w:val="28"/>
          <w:lang w:val="ru-RU"/>
        </w:rPr>
        <w:t>х ситуаций в повседневной жизн</w:t>
      </w:r>
    </w:p>
    <w:p w:rsidR="00EE3B48" w:rsidRPr="00C34264" w:rsidRDefault="00813804" w:rsidP="00C34264">
      <w:pPr>
        <w:pStyle w:val="af0"/>
        <w:jc w:val="both"/>
        <w:rPr>
          <w:b/>
          <w:i/>
          <w:iCs/>
          <w:sz w:val="28"/>
          <w:szCs w:val="28"/>
          <w:lang w:val="ru-RU" w:eastAsia="ar-SA"/>
        </w:rPr>
      </w:pPr>
      <w:r w:rsidRPr="00C34264">
        <w:rPr>
          <w:b/>
          <w:i/>
          <w:iCs/>
          <w:sz w:val="28"/>
          <w:szCs w:val="28"/>
          <w:lang w:val="ru-RU" w:eastAsia="ar-SA"/>
        </w:rPr>
        <w:t>Восприятие искусства и виды художественной деятельности</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22"/>
        </w:numPr>
        <w:jc w:val="both"/>
        <w:rPr>
          <w:sz w:val="28"/>
          <w:szCs w:val="28"/>
          <w:lang w:val="ru-RU"/>
        </w:rPr>
      </w:pPr>
      <w:r w:rsidRPr="00C34264">
        <w:rPr>
          <w:spacing w:val="2"/>
          <w:sz w:val="28"/>
          <w:szCs w:val="28"/>
          <w:lang w:val="ru-RU"/>
        </w:rPr>
        <w:t xml:space="preserve">различать основные виды художественной деятельности </w:t>
      </w:r>
      <w:r w:rsidRPr="00C34264">
        <w:rPr>
          <w:sz w:val="28"/>
          <w:szCs w:val="28"/>
          <w:lang w:val="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13804" w:rsidRPr="00C34264" w:rsidRDefault="00813804" w:rsidP="00C34264">
      <w:pPr>
        <w:pStyle w:val="af0"/>
        <w:numPr>
          <w:ilvl w:val="0"/>
          <w:numId w:val="122"/>
        </w:numPr>
        <w:jc w:val="both"/>
        <w:rPr>
          <w:sz w:val="28"/>
          <w:szCs w:val="28"/>
          <w:lang w:val="ru-RU"/>
        </w:rPr>
      </w:pPr>
      <w:r w:rsidRPr="00C34264">
        <w:rPr>
          <w:spacing w:val="2"/>
          <w:sz w:val="28"/>
          <w:szCs w:val="28"/>
          <w:lang w:val="ru-RU"/>
        </w:rPr>
        <w:t>различать основные виды и жанры пластических ис</w:t>
      </w:r>
      <w:r w:rsidRPr="00C34264">
        <w:rPr>
          <w:sz w:val="28"/>
          <w:szCs w:val="28"/>
          <w:lang w:val="ru-RU"/>
        </w:rPr>
        <w:t>кусств, понимать их специфику;</w:t>
      </w:r>
    </w:p>
    <w:p w:rsidR="00813804" w:rsidRPr="00C34264" w:rsidRDefault="00813804" w:rsidP="00C34264">
      <w:pPr>
        <w:pStyle w:val="af0"/>
        <w:numPr>
          <w:ilvl w:val="0"/>
          <w:numId w:val="122"/>
        </w:numPr>
        <w:jc w:val="both"/>
        <w:rPr>
          <w:spacing w:val="-2"/>
          <w:sz w:val="28"/>
          <w:szCs w:val="28"/>
          <w:lang w:val="ru-RU"/>
        </w:rPr>
      </w:pPr>
      <w:r w:rsidRPr="00C34264">
        <w:rPr>
          <w:spacing w:val="-2"/>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w:t>
      </w:r>
      <w:r w:rsidRPr="00C34264">
        <w:rPr>
          <w:spacing w:val="-2"/>
          <w:sz w:val="28"/>
          <w:szCs w:val="28"/>
          <w:lang w:val="ru-RU"/>
        </w:rPr>
        <w:lastRenderedPageBreak/>
        <w:t>моциональные состояния и своё отношение к ним средствами художественного образного языка;</w:t>
      </w:r>
    </w:p>
    <w:p w:rsidR="00813804" w:rsidRPr="00C34264" w:rsidRDefault="00813804" w:rsidP="00C34264">
      <w:pPr>
        <w:pStyle w:val="af0"/>
        <w:numPr>
          <w:ilvl w:val="0"/>
          <w:numId w:val="122"/>
        </w:numPr>
        <w:jc w:val="both"/>
        <w:rPr>
          <w:sz w:val="28"/>
          <w:szCs w:val="28"/>
          <w:lang w:val="ru-RU"/>
        </w:rPr>
      </w:pPr>
      <w:r w:rsidRPr="00C34264">
        <w:rPr>
          <w:sz w:val="28"/>
          <w:szCs w:val="28"/>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34264">
        <w:rPr>
          <w:sz w:val="28"/>
          <w:szCs w:val="28"/>
          <w:lang w:val="ru-RU"/>
        </w:rPr>
        <w:t> </w:t>
      </w:r>
      <w:r w:rsidRPr="00C34264">
        <w:rPr>
          <w:sz w:val="28"/>
          <w:szCs w:val="28"/>
          <w:lang w:val="ru-RU"/>
        </w:rPr>
        <w:t>т.</w:t>
      </w:r>
      <w:r w:rsidRPr="00C34264">
        <w:rPr>
          <w:sz w:val="28"/>
          <w:szCs w:val="28"/>
          <w:lang w:val="ru-RU"/>
        </w:rPr>
        <w:t> </w:t>
      </w:r>
      <w:r w:rsidRPr="00C34264">
        <w:rPr>
          <w:sz w:val="28"/>
          <w:szCs w:val="28"/>
          <w:lang w:val="ru-RU"/>
        </w:rPr>
        <w:t>д.) окружающего мира и жизненных явлений;</w:t>
      </w:r>
    </w:p>
    <w:p w:rsidR="00813804" w:rsidRPr="00C34264" w:rsidRDefault="00813804" w:rsidP="00C34264">
      <w:pPr>
        <w:pStyle w:val="af0"/>
        <w:numPr>
          <w:ilvl w:val="0"/>
          <w:numId w:val="122"/>
        </w:numPr>
        <w:jc w:val="both"/>
        <w:rPr>
          <w:sz w:val="28"/>
          <w:szCs w:val="28"/>
          <w:lang w:val="ru-RU"/>
        </w:rPr>
      </w:pPr>
      <w:r w:rsidRPr="00C34264">
        <w:rPr>
          <w:spacing w:val="-2"/>
          <w:sz w:val="28"/>
          <w:szCs w:val="28"/>
          <w:lang w:val="ru-RU"/>
        </w:rPr>
        <w:t>приводить примеры ведущих художественных музеев Рос</w:t>
      </w:r>
      <w:r w:rsidRPr="00C34264">
        <w:rPr>
          <w:sz w:val="28"/>
          <w:szCs w:val="28"/>
          <w:lang w:val="ru-RU"/>
        </w:rPr>
        <w:t>сии и художественных музеев своего региона, показывать на примерах их роль и назначение.</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23"/>
        </w:numPr>
        <w:jc w:val="both"/>
        <w:rPr>
          <w:i/>
          <w:sz w:val="28"/>
          <w:szCs w:val="28"/>
          <w:lang w:val="ru-RU"/>
        </w:rPr>
      </w:pPr>
      <w:r w:rsidRPr="00C34264">
        <w:rPr>
          <w:i/>
          <w:spacing w:val="-4"/>
          <w:sz w:val="28"/>
          <w:szCs w:val="28"/>
          <w:lang w:val="ru-RU"/>
        </w:rPr>
        <w:t>воспринимать произведения изобразительного искусства;</w:t>
      </w:r>
      <w:r w:rsidRPr="00C34264">
        <w:rPr>
          <w:i/>
          <w:sz w:val="28"/>
          <w:szCs w:val="28"/>
          <w:lang w:val="ru-RU"/>
        </w:rPr>
        <w:t xml:space="preserve"> </w:t>
      </w:r>
    </w:p>
    <w:p w:rsidR="00813804" w:rsidRPr="00C34264" w:rsidRDefault="00813804" w:rsidP="00C34264">
      <w:pPr>
        <w:pStyle w:val="af0"/>
        <w:numPr>
          <w:ilvl w:val="0"/>
          <w:numId w:val="123"/>
        </w:numPr>
        <w:jc w:val="both"/>
        <w:rPr>
          <w:i/>
          <w:sz w:val="28"/>
          <w:szCs w:val="28"/>
          <w:lang w:val="ru-RU"/>
        </w:rPr>
      </w:pPr>
      <w:r w:rsidRPr="00C34264">
        <w:rPr>
          <w:i/>
          <w:sz w:val="28"/>
          <w:szCs w:val="28"/>
          <w:lang w:val="ru-RU"/>
        </w:rPr>
        <w:t>участвовать в обсуждении их содержания и выразительных средств; различать сюжет и содержание в знакомых произведениях;</w:t>
      </w:r>
    </w:p>
    <w:p w:rsidR="00813804" w:rsidRPr="00C34264" w:rsidRDefault="00813804" w:rsidP="00C34264">
      <w:pPr>
        <w:pStyle w:val="af0"/>
        <w:numPr>
          <w:ilvl w:val="0"/>
          <w:numId w:val="123"/>
        </w:numPr>
        <w:jc w:val="both"/>
        <w:rPr>
          <w:i/>
          <w:sz w:val="28"/>
          <w:szCs w:val="28"/>
          <w:lang w:val="ru-RU"/>
        </w:rPr>
      </w:pPr>
      <w:r w:rsidRPr="00C34264">
        <w:rPr>
          <w:i/>
          <w:sz w:val="28"/>
          <w:szCs w:val="28"/>
          <w:lang w:val="ru-RU"/>
        </w:rPr>
        <w:t>видеть проявления прекрасного в произведениях искусства (картины, архитектура, скульптура и</w:t>
      </w:r>
      <w:r w:rsidRPr="00C34264">
        <w:rPr>
          <w:i/>
          <w:iCs/>
          <w:sz w:val="28"/>
          <w:szCs w:val="28"/>
          <w:lang w:val="ru-RU"/>
        </w:rPr>
        <w:t> </w:t>
      </w:r>
      <w:r w:rsidRPr="00C34264">
        <w:rPr>
          <w:i/>
          <w:sz w:val="28"/>
          <w:szCs w:val="28"/>
          <w:lang w:val="ru-RU"/>
        </w:rPr>
        <w:t>т.</w:t>
      </w:r>
      <w:r w:rsidRPr="00C34264">
        <w:rPr>
          <w:i/>
          <w:iCs/>
          <w:sz w:val="28"/>
          <w:szCs w:val="28"/>
          <w:lang w:val="ru-RU"/>
        </w:rPr>
        <w:t> </w:t>
      </w:r>
      <w:r w:rsidRPr="00C34264">
        <w:rPr>
          <w:i/>
          <w:sz w:val="28"/>
          <w:szCs w:val="28"/>
          <w:lang w:val="ru-RU"/>
        </w:rPr>
        <w:t>д.), в природе, на улице, в быту;</w:t>
      </w:r>
    </w:p>
    <w:p w:rsidR="00E83E92" w:rsidRPr="00C34264" w:rsidRDefault="00813804" w:rsidP="00C34264">
      <w:pPr>
        <w:pStyle w:val="af0"/>
        <w:numPr>
          <w:ilvl w:val="0"/>
          <w:numId w:val="123"/>
        </w:numPr>
        <w:jc w:val="both"/>
        <w:rPr>
          <w:i/>
          <w:sz w:val="28"/>
          <w:szCs w:val="28"/>
          <w:lang w:val="ru-RU"/>
        </w:rPr>
      </w:pPr>
      <w:r w:rsidRPr="00C34264">
        <w:rPr>
          <w:i/>
          <w:sz w:val="28"/>
          <w:szCs w:val="28"/>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83E92" w:rsidRPr="00C34264" w:rsidRDefault="00813804" w:rsidP="00C34264">
      <w:pPr>
        <w:pStyle w:val="af0"/>
        <w:jc w:val="both"/>
        <w:rPr>
          <w:b/>
          <w:i/>
          <w:iCs/>
          <w:sz w:val="28"/>
          <w:szCs w:val="28"/>
          <w:lang w:val="ru-RU" w:eastAsia="ar-SA"/>
        </w:rPr>
      </w:pPr>
      <w:r w:rsidRPr="00C34264">
        <w:rPr>
          <w:b/>
          <w:i/>
          <w:iCs/>
          <w:sz w:val="28"/>
          <w:szCs w:val="28"/>
          <w:lang w:val="ru-RU" w:eastAsia="ar-SA"/>
        </w:rPr>
        <w:t>Азбука искусства. Как говорит искусство?</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24"/>
        </w:numPr>
        <w:jc w:val="both"/>
        <w:rPr>
          <w:sz w:val="28"/>
          <w:szCs w:val="28"/>
          <w:lang w:val="ru-RU"/>
        </w:rPr>
      </w:pPr>
      <w:r w:rsidRPr="00C34264">
        <w:rPr>
          <w:sz w:val="28"/>
          <w:szCs w:val="28"/>
          <w:lang w:val="ru-RU"/>
        </w:rPr>
        <w:t>создавать простые композиции на заданную тему на плоскости и в пространстве;</w:t>
      </w:r>
    </w:p>
    <w:p w:rsidR="00813804" w:rsidRPr="00C34264" w:rsidRDefault="00813804" w:rsidP="00C34264">
      <w:pPr>
        <w:pStyle w:val="af0"/>
        <w:numPr>
          <w:ilvl w:val="0"/>
          <w:numId w:val="124"/>
        </w:numPr>
        <w:jc w:val="both"/>
        <w:rPr>
          <w:sz w:val="28"/>
          <w:szCs w:val="28"/>
          <w:lang w:val="ru-RU"/>
        </w:rPr>
      </w:pPr>
      <w:r w:rsidRPr="00C34264">
        <w:rPr>
          <w:spacing w:val="2"/>
          <w:sz w:val="28"/>
          <w:szCs w:val="28"/>
          <w:lang w:val="ru-RU"/>
        </w:rPr>
        <w:t xml:space="preserve">использовать выразительные средства изобразительного искусства: композицию, форму, ритм, линию, цвет, объём, </w:t>
      </w:r>
      <w:r w:rsidRPr="00C34264">
        <w:rPr>
          <w:sz w:val="28"/>
          <w:szCs w:val="28"/>
          <w:lang w:val="ru-RU"/>
        </w:rPr>
        <w:t>фактуру; различные художественные материалы для воплощения собственного творческого замысла;</w:t>
      </w:r>
    </w:p>
    <w:p w:rsidR="00813804" w:rsidRPr="00C34264" w:rsidRDefault="00813804" w:rsidP="00C34264">
      <w:pPr>
        <w:pStyle w:val="af0"/>
        <w:numPr>
          <w:ilvl w:val="0"/>
          <w:numId w:val="124"/>
        </w:numPr>
        <w:jc w:val="both"/>
        <w:rPr>
          <w:sz w:val="28"/>
          <w:szCs w:val="28"/>
          <w:lang w:val="ru-RU"/>
        </w:rPr>
      </w:pPr>
      <w:r w:rsidRPr="00C34264">
        <w:rPr>
          <w:spacing w:val="2"/>
          <w:sz w:val="28"/>
          <w:szCs w:val="28"/>
          <w:lang w:val="ru-RU"/>
        </w:rPr>
        <w:t xml:space="preserve">различать основные и составные, тёплые и холодные </w:t>
      </w:r>
      <w:r w:rsidRPr="00C34264">
        <w:rPr>
          <w:sz w:val="28"/>
          <w:szCs w:val="28"/>
          <w:lang w:val="ru-RU"/>
        </w:rPr>
        <w:t xml:space="preserve">цвета; изменять их эмоциональную напряжённость с помощью смешивания с белой и чёрной красками; использовать </w:t>
      </w:r>
      <w:r w:rsidRPr="00C34264">
        <w:rPr>
          <w:spacing w:val="2"/>
          <w:sz w:val="28"/>
          <w:szCs w:val="28"/>
          <w:lang w:val="ru-RU"/>
        </w:rPr>
        <w:t xml:space="preserve">их для передачи художественного замысла в собственной </w:t>
      </w:r>
      <w:r w:rsidRPr="00C34264">
        <w:rPr>
          <w:sz w:val="28"/>
          <w:szCs w:val="28"/>
          <w:lang w:val="ru-RU"/>
        </w:rPr>
        <w:t>учебно­творческой деятельности;</w:t>
      </w:r>
    </w:p>
    <w:p w:rsidR="00813804" w:rsidRPr="00C34264" w:rsidRDefault="00813804" w:rsidP="00C34264">
      <w:pPr>
        <w:pStyle w:val="af0"/>
        <w:numPr>
          <w:ilvl w:val="0"/>
          <w:numId w:val="124"/>
        </w:numPr>
        <w:jc w:val="both"/>
        <w:rPr>
          <w:spacing w:val="-2"/>
          <w:sz w:val="28"/>
          <w:szCs w:val="28"/>
          <w:lang w:val="ru-RU"/>
        </w:rPr>
      </w:pPr>
      <w:r w:rsidRPr="00C34264">
        <w:rPr>
          <w:spacing w:val="2"/>
          <w:sz w:val="28"/>
          <w:szCs w:val="28"/>
          <w:lang w:val="ru-RU"/>
        </w:rPr>
        <w:t>создавать средствами живописи, графики, скульптуры,</w:t>
      </w:r>
      <w:r w:rsidRPr="00C34264">
        <w:rPr>
          <w:sz w:val="28"/>
          <w:szCs w:val="28"/>
          <w:lang w:val="ru-RU"/>
        </w:rPr>
        <w:t xml:space="preserve"> декоративно­прикладного искусства образ человека: переда</w:t>
      </w:r>
      <w:r w:rsidRPr="00C34264">
        <w:rPr>
          <w:spacing w:val="-2"/>
          <w:sz w:val="28"/>
          <w:szCs w:val="28"/>
          <w:lang w:val="ru-RU"/>
        </w:rPr>
        <w:t>вать на плоскости и в объёме пропорции лица, фигуры; передавать характерные черты внешнего облика, одежды, украшений человека;</w:t>
      </w:r>
    </w:p>
    <w:p w:rsidR="00813804" w:rsidRPr="00C34264" w:rsidRDefault="00813804" w:rsidP="00C34264">
      <w:pPr>
        <w:pStyle w:val="af0"/>
        <w:numPr>
          <w:ilvl w:val="0"/>
          <w:numId w:val="124"/>
        </w:numPr>
        <w:jc w:val="both"/>
        <w:rPr>
          <w:sz w:val="28"/>
          <w:szCs w:val="28"/>
          <w:lang w:val="ru-RU"/>
        </w:rPr>
      </w:pPr>
      <w:r w:rsidRPr="00C34264">
        <w:rPr>
          <w:spacing w:val="-4"/>
          <w:sz w:val="28"/>
          <w:szCs w:val="28"/>
          <w:lang w:val="ru-RU"/>
        </w:rPr>
        <w:t>наблюдать, сравнивать, сопоставлять и анализировать про</w:t>
      </w:r>
      <w:r w:rsidRPr="00C34264">
        <w:rPr>
          <w:spacing w:val="2"/>
          <w:sz w:val="28"/>
          <w:szCs w:val="28"/>
          <w:lang w:val="ru-RU"/>
        </w:rPr>
        <w:t>странственную форму предмета; изображать предметы раз</w:t>
      </w:r>
      <w:r w:rsidRPr="00C34264">
        <w:rPr>
          <w:sz w:val="28"/>
          <w:szCs w:val="28"/>
          <w:lang w:val="ru-RU"/>
        </w:rPr>
        <w:t xml:space="preserve">личной формы; использовать простые формы для создания </w:t>
      </w:r>
      <w:r w:rsidRPr="00C34264">
        <w:rPr>
          <w:spacing w:val="2"/>
          <w:sz w:val="28"/>
          <w:szCs w:val="28"/>
          <w:lang w:val="ru-RU"/>
        </w:rPr>
        <w:t xml:space="preserve">выразительных образов в живописи, скульптуре, графике, </w:t>
      </w:r>
      <w:r w:rsidRPr="00C34264">
        <w:rPr>
          <w:sz w:val="28"/>
          <w:szCs w:val="28"/>
          <w:lang w:val="ru-RU"/>
        </w:rPr>
        <w:t>художественном конструировании;</w:t>
      </w:r>
    </w:p>
    <w:p w:rsidR="00813804" w:rsidRPr="00C34264" w:rsidRDefault="00813804" w:rsidP="00C34264">
      <w:pPr>
        <w:pStyle w:val="af0"/>
        <w:numPr>
          <w:ilvl w:val="0"/>
          <w:numId w:val="124"/>
        </w:numPr>
        <w:jc w:val="both"/>
        <w:rPr>
          <w:sz w:val="28"/>
          <w:szCs w:val="28"/>
          <w:lang w:val="ru-RU"/>
        </w:rPr>
      </w:pPr>
      <w:r w:rsidRPr="00C34264">
        <w:rPr>
          <w:spacing w:val="-4"/>
          <w:sz w:val="28"/>
          <w:szCs w:val="28"/>
          <w:lang w:val="ru-RU"/>
        </w:rPr>
        <w:t>использовать декоративные элементы, геометрические, рас</w:t>
      </w:r>
      <w:r w:rsidRPr="00C34264">
        <w:rPr>
          <w:sz w:val="28"/>
          <w:szCs w:val="28"/>
          <w:lang w:val="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w:t>
      </w:r>
      <w:r w:rsidRPr="00C34264">
        <w:rPr>
          <w:sz w:val="28"/>
          <w:szCs w:val="28"/>
          <w:lang w:val="ru-RU"/>
        </w:rPr>
        <w:lastRenderedPageBreak/>
        <w:t>овий).</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25"/>
        </w:numPr>
        <w:jc w:val="both"/>
        <w:rPr>
          <w:i/>
          <w:sz w:val="28"/>
          <w:szCs w:val="28"/>
          <w:lang w:val="ru-RU"/>
        </w:rPr>
      </w:pPr>
      <w:r w:rsidRPr="00C34264">
        <w:rPr>
          <w:i/>
          <w:sz w:val="28"/>
          <w:szCs w:val="28"/>
          <w:lang w:val="ru-RU"/>
        </w:rPr>
        <w:t>пользоваться средствами выразительности языка жи</w:t>
      </w:r>
      <w:r w:rsidRPr="00C34264">
        <w:rPr>
          <w:i/>
          <w:spacing w:val="-2"/>
          <w:sz w:val="28"/>
          <w:szCs w:val="28"/>
          <w:lang w:val="ru-RU"/>
        </w:rPr>
        <w:t xml:space="preserve">вописи, графики, скульптуры, декоративно­прикладного </w:t>
      </w:r>
      <w:r w:rsidRPr="00C34264">
        <w:rPr>
          <w:i/>
          <w:sz w:val="28"/>
          <w:szCs w:val="28"/>
          <w:lang w:val="ru-RU"/>
        </w:rPr>
        <w:t xml:space="preserve">искусства, художественного конструирования в собственной </w:t>
      </w:r>
      <w:r w:rsidRPr="00C34264">
        <w:rPr>
          <w:i/>
          <w:spacing w:val="-2"/>
          <w:sz w:val="28"/>
          <w:szCs w:val="28"/>
          <w:lang w:val="ru-RU"/>
        </w:rPr>
        <w:t>художественно­творческой деятельности; передавать раз</w:t>
      </w:r>
      <w:r w:rsidRPr="00C34264">
        <w:rPr>
          <w:i/>
          <w:sz w:val="28"/>
          <w:szCs w:val="28"/>
          <w:lang w:val="ru-RU"/>
        </w:rPr>
        <w:t>нообразные эмоциональные состояния, используя различные оттенки цвета, при создании живописных композиций на заданные темы;</w:t>
      </w:r>
    </w:p>
    <w:p w:rsidR="00813804" w:rsidRPr="00C34264" w:rsidRDefault="00813804" w:rsidP="00C34264">
      <w:pPr>
        <w:pStyle w:val="af0"/>
        <w:numPr>
          <w:ilvl w:val="0"/>
          <w:numId w:val="125"/>
        </w:numPr>
        <w:jc w:val="both"/>
        <w:rPr>
          <w:i/>
          <w:sz w:val="28"/>
          <w:szCs w:val="28"/>
          <w:lang w:val="ru-RU"/>
        </w:rPr>
      </w:pPr>
      <w:r w:rsidRPr="00C34264">
        <w:rPr>
          <w:i/>
          <w:sz w:val="28"/>
          <w:szCs w:val="28"/>
          <w:lang w:val="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22371" w:rsidRPr="00C34264" w:rsidRDefault="00813804" w:rsidP="00C34264">
      <w:pPr>
        <w:pStyle w:val="af0"/>
        <w:numPr>
          <w:ilvl w:val="0"/>
          <w:numId w:val="125"/>
        </w:numPr>
        <w:jc w:val="both"/>
        <w:rPr>
          <w:i/>
          <w:sz w:val="28"/>
          <w:szCs w:val="28"/>
          <w:lang w:val="ru-RU"/>
        </w:rPr>
      </w:pPr>
      <w:r w:rsidRPr="00C34264">
        <w:rPr>
          <w:i/>
          <w:sz w:val="28"/>
          <w:szCs w:val="28"/>
          <w:lang w:val="ru-RU"/>
        </w:rPr>
        <w:t>выполнять простые рисунки и орнаментальные композиции, используя язык компьютерной графики в программе Paint.</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Значимые темы искусства. О чём говорит искусство?</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26"/>
        </w:numPr>
        <w:jc w:val="both"/>
        <w:rPr>
          <w:sz w:val="28"/>
          <w:szCs w:val="28"/>
          <w:lang w:val="ru-RU"/>
        </w:rPr>
      </w:pPr>
      <w:r w:rsidRPr="00C34264">
        <w:rPr>
          <w:sz w:val="28"/>
          <w:szCs w:val="28"/>
          <w:lang w:val="ru-RU"/>
        </w:rPr>
        <w:t>осознавать значимые темы искусства и отражать их в собственной художественно­творческой деятельности;</w:t>
      </w:r>
    </w:p>
    <w:p w:rsidR="00D815C0" w:rsidRPr="00C34264" w:rsidRDefault="00813804" w:rsidP="00C34264">
      <w:pPr>
        <w:pStyle w:val="af0"/>
        <w:numPr>
          <w:ilvl w:val="0"/>
          <w:numId w:val="126"/>
        </w:numPr>
        <w:jc w:val="both"/>
        <w:rPr>
          <w:sz w:val="28"/>
          <w:szCs w:val="28"/>
          <w:lang w:val="ru-RU"/>
        </w:rPr>
      </w:pPr>
      <w:r w:rsidRPr="00C34264">
        <w:rPr>
          <w:sz w:val="28"/>
          <w:szCs w:val="28"/>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34264">
        <w:rPr>
          <w:sz w:val="28"/>
          <w:szCs w:val="28"/>
          <w:lang w:val="ru-RU"/>
        </w:rPr>
        <w:t> </w:t>
      </w:r>
      <w:r w:rsidRPr="00C34264">
        <w:rPr>
          <w:sz w:val="28"/>
          <w:szCs w:val="28"/>
          <w:lang w:val="ru-RU"/>
        </w:rPr>
        <w:t>т.</w:t>
      </w:r>
      <w:r w:rsidRPr="00C34264">
        <w:rPr>
          <w:sz w:val="28"/>
          <w:szCs w:val="28"/>
          <w:lang w:val="ru-RU"/>
        </w:rPr>
        <w:t> </w:t>
      </w:r>
      <w:r w:rsidRPr="00C34264">
        <w:rPr>
          <w:sz w:val="28"/>
          <w:szCs w:val="28"/>
          <w:lang w:val="ru-RU"/>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27"/>
        </w:numPr>
        <w:jc w:val="both"/>
        <w:rPr>
          <w:i/>
          <w:sz w:val="28"/>
          <w:szCs w:val="28"/>
          <w:lang w:val="ru-RU"/>
        </w:rPr>
      </w:pPr>
      <w:r w:rsidRPr="00C34264">
        <w:rPr>
          <w:i/>
          <w:spacing w:val="-2"/>
          <w:sz w:val="28"/>
          <w:szCs w:val="28"/>
          <w:lang w:val="ru-RU"/>
        </w:rPr>
        <w:t>видеть, чувствовать и изображать красоту и раз</w:t>
      </w:r>
      <w:r w:rsidRPr="00C34264">
        <w:rPr>
          <w:i/>
          <w:sz w:val="28"/>
          <w:szCs w:val="28"/>
          <w:lang w:val="ru-RU"/>
        </w:rPr>
        <w:t>нообразие природы, человека, зданий, предметов;</w:t>
      </w:r>
    </w:p>
    <w:p w:rsidR="00813804" w:rsidRPr="00C34264" w:rsidRDefault="00813804" w:rsidP="00C34264">
      <w:pPr>
        <w:pStyle w:val="af0"/>
        <w:numPr>
          <w:ilvl w:val="0"/>
          <w:numId w:val="127"/>
        </w:numPr>
        <w:jc w:val="both"/>
        <w:rPr>
          <w:i/>
          <w:spacing w:val="2"/>
          <w:sz w:val="28"/>
          <w:szCs w:val="28"/>
          <w:lang w:val="ru-RU"/>
        </w:rPr>
      </w:pPr>
      <w:r w:rsidRPr="00C34264">
        <w:rPr>
          <w:i/>
          <w:spacing w:val="4"/>
          <w:sz w:val="28"/>
          <w:szCs w:val="28"/>
          <w:lang w:val="ru-RU"/>
        </w:rPr>
        <w:t xml:space="preserve">понимать и передавать в художественной работе </w:t>
      </w:r>
      <w:r w:rsidRPr="00C34264">
        <w:rPr>
          <w:i/>
          <w:spacing w:val="2"/>
          <w:sz w:val="28"/>
          <w:szCs w:val="28"/>
          <w:lang w:val="ru-RU"/>
        </w:rPr>
        <w:t>разницу представлений о красоте человека в разных культурах мира; проявлять терпимость к другим вкусам и мнениям;</w:t>
      </w:r>
    </w:p>
    <w:p w:rsidR="00813804" w:rsidRPr="00C34264" w:rsidRDefault="00813804" w:rsidP="00C34264">
      <w:pPr>
        <w:pStyle w:val="af0"/>
        <w:numPr>
          <w:ilvl w:val="0"/>
          <w:numId w:val="127"/>
        </w:numPr>
        <w:jc w:val="both"/>
        <w:rPr>
          <w:i/>
          <w:sz w:val="28"/>
          <w:szCs w:val="28"/>
          <w:lang w:val="ru-RU"/>
        </w:rPr>
      </w:pPr>
      <w:r w:rsidRPr="00C34264">
        <w:rPr>
          <w:i/>
          <w:spacing w:val="2"/>
          <w:sz w:val="28"/>
          <w:szCs w:val="28"/>
          <w:lang w:val="ru-RU"/>
        </w:rPr>
        <w:t>изображать пейзажи, натюрморты, портреты, вы</w:t>
      </w:r>
      <w:r w:rsidRPr="00C34264">
        <w:rPr>
          <w:i/>
          <w:sz w:val="28"/>
          <w:szCs w:val="28"/>
          <w:lang w:val="ru-RU"/>
        </w:rPr>
        <w:t>ражая своё отношение к ним;</w:t>
      </w:r>
    </w:p>
    <w:p w:rsidR="00813804" w:rsidRPr="00C34264" w:rsidRDefault="00813804" w:rsidP="00C34264">
      <w:pPr>
        <w:pStyle w:val="af0"/>
        <w:numPr>
          <w:ilvl w:val="0"/>
          <w:numId w:val="127"/>
        </w:numPr>
        <w:jc w:val="both"/>
        <w:rPr>
          <w:i/>
          <w:sz w:val="28"/>
          <w:szCs w:val="28"/>
          <w:lang w:val="ru-RU"/>
        </w:rPr>
      </w:pPr>
      <w:r w:rsidRPr="00C34264">
        <w:rPr>
          <w:i/>
          <w:sz w:val="28"/>
          <w:szCs w:val="28"/>
          <w:lang w:val="ru-RU"/>
        </w:rPr>
        <w:t>изображать многофигурные композиции на значимые жизненные темы и участвовать в коллективных работах на эти темы.</w:t>
      </w:r>
    </w:p>
    <w:p w:rsidR="00813804" w:rsidRPr="00C34264" w:rsidRDefault="00813804" w:rsidP="00C34264">
      <w:pPr>
        <w:pStyle w:val="af0"/>
        <w:jc w:val="both"/>
        <w:rPr>
          <w:i/>
          <w:sz w:val="28"/>
          <w:szCs w:val="28"/>
          <w:lang w:val="ru-RU"/>
        </w:rPr>
      </w:pPr>
    </w:p>
    <w:p w:rsidR="00CF75FC" w:rsidRPr="00C34264" w:rsidRDefault="00813804" w:rsidP="00C34264">
      <w:pPr>
        <w:pStyle w:val="af0"/>
        <w:jc w:val="both"/>
        <w:rPr>
          <w:b/>
          <w:i/>
          <w:sz w:val="28"/>
          <w:szCs w:val="28"/>
          <w:lang w:val="ru-RU" w:eastAsia="ar-SA"/>
        </w:rPr>
      </w:pPr>
      <w:bookmarkStart w:id="17" w:name="_Toc288394067"/>
      <w:bookmarkStart w:id="18" w:name="_Toc288410534"/>
      <w:bookmarkStart w:id="19" w:name="_Toc288410663"/>
      <w:bookmarkStart w:id="20" w:name="_Toc418108304"/>
      <w:r w:rsidRPr="00C34264">
        <w:rPr>
          <w:b/>
          <w:i/>
          <w:sz w:val="28"/>
          <w:szCs w:val="28"/>
          <w:lang w:val="ru-RU" w:eastAsia="ar-SA"/>
        </w:rPr>
        <w:t>Музыка</w:t>
      </w:r>
      <w:bookmarkEnd w:id="17"/>
      <w:bookmarkEnd w:id="18"/>
      <w:bookmarkEnd w:id="19"/>
      <w:bookmarkEnd w:id="20"/>
    </w:p>
    <w:p w:rsidR="00813804" w:rsidRPr="00C34264" w:rsidRDefault="00CF75FC"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13804" w:rsidRPr="00C34264">
        <w:rPr>
          <w:rFonts w:eastAsia="Calibri"/>
          <w:sz w:val="28"/>
          <w:szCs w:val="28"/>
          <w:lang w:val="ru-RU" w:eastAsia="ar-SA"/>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13804" w:rsidRPr="00C34264" w:rsidRDefault="00CF75FC"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13804" w:rsidRPr="00C34264">
        <w:rPr>
          <w:rFonts w:eastAsia="Calibri"/>
          <w:sz w:val="28"/>
          <w:szCs w:val="28"/>
          <w:lang w:val="ru-RU" w:eastAsia="ar-SA"/>
        </w:rPr>
        <w:t>В результате освоения программы у обучающ</w:t>
      </w:r>
      <w:r w:rsidR="00813804" w:rsidRPr="00C34264">
        <w:rPr>
          <w:rFonts w:eastAsia="Calibri"/>
          <w:sz w:val="28"/>
          <w:szCs w:val="28"/>
          <w:lang w:val="ru-RU" w:eastAsia="ar-SA"/>
        </w:rPr>
        <w:lastRenderedPageBreak/>
        <w:t>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00813804" w:rsidRPr="00C34264">
        <w:rPr>
          <w:rFonts w:eastAsia="Calibri"/>
          <w:sz w:val="28"/>
          <w:szCs w:val="28"/>
          <w:lang w:eastAsia="ar-SA"/>
        </w:rPr>
        <w:t> </w:t>
      </w:r>
      <w:r w:rsidR="00813804" w:rsidRPr="00C34264">
        <w:rPr>
          <w:rFonts w:eastAsia="Calibri"/>
          <w:sz w:val="28"/>
          <w:szCs w:val="28"/>
          <w:lang w:val="ru-RU" w:eastAsia="ar-SA"/>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13804" w:rsidRPr="00C34264" w:rsidRDefault="00CF75FC"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13804" w:rsidRPr="00C34264">
        <w:rPr>
          <w:rFonts w:eastAsia="Calibri"/>
          <w:sz w:val="28"/>
          <w:szCs w:val="28"/>
          <w:lang w:val="ru-RU" w:eastAsia="ar-SA"/>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13804" w:rsidRPr="00C34264" w:rsidRDefault="00CF75FC"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13804" w:rsidRPr="00C34264">
        <w:rPr>
          <w:rFonts w:eastAsia="Calibri"/>
          <w:sz w:val="28"/>
          <w:szCs w:val="28"/>
          <w:lang w:val="ru-RU" w:eastAsia="ar-SA"/>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13804" w:rsidRPr="00C34264" w:rsidRDefault="00813804" w:rsidP="00C34264">
      <w:pPr>
        <w:pStyle w:val="af0"/>
        <w:jc w:val="both"/>
        <w:rPr>
          <w:rFonts w:eastAsia="Calibri"/>
          <w:i/>
          <w:kern w:val="3"/>
          <w:sz w:val="28"/>
          <w:szCs w:val="28"/>
          <w:lang w:val="ru-RU" w:eastAsia="zh-CN" w:bidi="hi-IN"/>
        </w:rPr>
      </w:pPr>
      <w:r w:rsidRPr="00C34264">
        <w:rPr>
          <w:rFonts w:eastAsia="Calibri"/>
          <w:b/>
          <w:i/>
          <w:kern w:val="3"/>
          <w:sz w:val="28"/>
          <w:szCs w:val="28"/>
          <w:lang w:val="ru-RU" w:eastAsia="zh-CN" w:bidi="hi-IN"/>
        </w:rPr>
        <w:t>Предметные результаты</w:t>
      </w:r>
      <w:r w:rsidRPr="00C34264">
        <w:rPr>
          <w:rFonts w:eastAsia="Calibri"/>
          <w:i/>
          <w:kern w:val="3"/>
          <w:sz w:val="28"/>
          <w:szCs w:val="28"/>
          <w:lang w:val="ru-RU" w:eastAsia="zh-CN" w:bidi="hi-IN"/>
        </w:rPr>
        <w:t xml:space="preserve"> </w:t>
      </w:r>
      <w:r w:rsidR="007D07D5" w:rsidRPr="00C34264">
        <w:rPr>
          <w:rFonts w:eastAsia="Calibri"/>
          <w:kern w:val="3"/>
          <w:sz w:val="28"/>
          <w:szCs w:val="28"/>
          <w:lang w:val="ru-RU" w:eastAsia="zh-CN" w:bidi="hi-IN"/>
        </w:rPr>
        <w:t>освоения программы отражают</w:t>
      </w:r>
      <w:r w:rsidRPr="00C34264">
        <w:rPr>
          <w:rFonts w:eastAsia="Calibri"/>
          <w:kern w:val="3"/>
          <w:sz w:val="28"/>
          <w:szCs w:val="28"/>
          <w:lang w:val="ru-RU" w:eastAsia="zh-CN" w:bidi="hi-IN"/>
        </w:rPr>
        <w:t>:</w:t>
      </w:r>
    </w:p>
    <w:p w:rsidR="00813804" w:rsidRPr="00C34264" w:rsidRDefault="00813804" w:rsidP="00C34264">
      <w:pPr>
        <w:pStyle w:val="af0"/>
        <w:numPr>
          <w:ilvl w:val="0"/>
          <w:numId w:val="128"/>
        </w:numPr>
        <w:jc w:val="both"/>
        <w:rPr>
          <w:rFonts w:eastAsia="Calibri"/>
          <w:sz w:val="28"/>
          <w:szCs w:val="28"/>
          <w:lang w:val="ru-RU" w:eastAsia="ar-SA"/>
        </w:rPr>
      </w:pPr>
      <w:r w:rsidRPr="00C34264">
        <w:rPr>
          <w:rFonts w:eastAsia="Calibri"/>
          <w:sz w:val="28"/>
          <w:szCs w:val="28"/>
          <w:lang w:val="ru-RU" w:eastAsia="ar-SA"/>
        </w:rPr>
        <w:t>сформированность первоначальных представлений о роли музыки в жизни человека, ее роли в духовно-нравственном развитии человека;</w:t>
      </w:r>
    </w:p>
    <w:p w:rsidR="00813804" w:rsidRPr="00C34264" w:rsidRDefault="00813804" w:rsidP="00C34264">
      <w:pPr>
        <w:pStyle w:val="af0"/>
        <w:numPr>
          <w:ilvl w:val="0"/>
          <w:numId w:val="128"/>
        </w:numPr>
        <w:jc w:val="both"/>
        <w:rPr>
          <w:rFonts w:eastAsia="Calibri"/>
          <w:sz w:val="28"/>
          <w:szCs w:val="28"/>
          <w:lang w:val="ru-RU" w:eastAsia="ar-SA"/>
        </w:rPr>
      </w:pPr>
      <w:r w:rsidRPr="00C34264">
        <w:rPr>
          <w:rFonts w:eastAsia="Calibri"/>
          <w:sz w:val="28"/>
          <w:szCs w:val="28"/>
          <w:lang w:val="ru-RU" w:eastAsia="ar-SA"/>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13804" w:rsidRPr="00C34264" w:rsidRDefault="00813804" w:rsidP="00C34264">
      <w:pPr>
        <w:pStyle w:val="af0"/>
        <w:numPr>
          <w:ilvl w:val="0"/>
          <w:numId w:val="128"/>
        </w:numPr>
        <w:jc w:val="both"/>
        <w:rPr>
          <w:rFonts w:eastAsia="Calibri"/>
          <w:sz w:val="28"/>
          <w:szCs w:val="28"/>
          <w:lang w:val="ru-RU" w:eastAsia="ar-SA"/>
        </w:rPr>
      </w:pPr>
      <w:r w:rsidRPr="00C34264">
        <w:rPr>
          <w:rFonts w:eastAsia="Calibri"/>
          <w:sz w:val="28"/>
          <w:szCs w:val="28"/>
          <w:lang w:val="ru-RU" w:eastAsia="ar-SA"/>
        </w:rPr>
        <w:t>умение воспринимать музыку и выражать свое отношение к музыкальному произведению;</w:t>
      </w:r>
    </w:p>
    <w:p w:rsidR="003B3D28" w:rsidRPr="00C34264" w:rsidRDefault="00813804" w:rsidP="00C34264">
      <w:pPr>
        <w:pStyle w:val="af0"/>
        <w:numPr>
          <w:ilvl w:val="0"/>
          <w:numId w:val="128"/>
        </w:numPr>
        <w:jc w:val="both"/>
        <w:rPr>
          <w:rFonts w:eastAsia="Calibri"/>
          <w:sz w:val="28"/>
          <w:szCs w:val="28"/>
          <w:lang w:val="ru-RU" w:eastAsia="ar-SA"/>
        </w:rPr>
      </w:pPr>
      <w:r w:rsidRPr="00C34264">
        <w:rPr>
          <w:rFonts w:eastAsia="Calibri"/>
          <w:sz w:val="28"/>
          <w:szCs w:val="28"/>
          <w:lang w:val="ru-RU" w:eastAsia="ar-SA"/>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13804" w:rsidRPr="00C34264" w:rsidRDefault="00813804" w:rsidP="00C34264">
      <w:pPr>
        <w:pStyle w:val="af0"/>
        <w:jc w:val="both"/>
        <w:rPr>
          <w:rFonts w:eastAsia="Calibri"/>
          <w:b/>
          <w:i/>
          <w:sz w:val="28"/>
          <w:szCs w:val="28"/>
          <w:lang w:val="ru-RU" w:eastAsia="ar-SA"/>
        </w:rPr>
      </w:pPr>
      <w:r w:rsidRPr="00C34264">
        <w:rPr>
          <w:rFonts w:eastAsia="Calibri"/>
          <w:b/>
          <w:i/>
          <w:sz w:val="28"/>
          <w:szCs w:val="28"/>
          <w:lang w:val="ru-RU" w:eastAsia="ar-SA"/>
        </w:rPr>
        <w:t>Предметные результаты по видам деятельности обучающихся</w:t>
      </w:r>
    </w:p>
    <w:p w:rsidR="00D171A3" w:rsidRPr="00C34264" w:rsidRDefault="003B3D28"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13804" w:rsidRPr="00C34264">
        <w:rPr>
          <w:rFonts w:eastAsia="Calibri"/>
          <w:sz w:val="28"/>
          <w:szCs w:val="28"/>
          <w:lang w:val="ru-RU" w:eastAsia="ar-SA"/>
        </w:rPr>
        <w:t>В рез</w:t>
      </w:r>
      <w:r w:rsidR="00813804" w:rsidRPr="00C34264">
        <w:rPr>
          <w:rFonts w:eastAsia="Calibri"/>
          <w:sz w:val="28"/>
          <w:szCs w:val="28"/>
          <w:lang w:val="ru-RU" w:eastAsia="ar-SA"/>
        </w:rPr>
        <w:lastRenderedPageBreak/>
        <w:t>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13804" w:rsidRPr="00C34264" w:rsidRDefault="00813804" w:rsidP="00C34264">
      <w:pPr>
        <w:pStyle w:val="af0"/>
        <w:jc w:val="both"/>
        <w:rPr>
          <w:rFonts w:eastAsia="Calibri"/>
          <w:b/>
          <w:i/>
          <w:sz w:val="28"/>
          <w:szCs w:val="28"/>
          <w:lang w:val="ru-RU" w:eastAsia="ar-SA"/>
        </w:rPr>
      </w:pPr>
      <w:r w:rsidRPr="00C34264">
        <w:rPr>
          <w:rFonts w:eastAsia="Calibri"/>
          <w:b/>
          <w:i/>
          <w:sz w:val="28"/>
          <w:szCs w:val="28"/>
          <w:lang w:val="ru-RU" w:eastAsia="ar-SA"/>
        </w:rPr>
        <w:t>Слушание музыки</w:t>
      </w:r>
    </w:p>
    <w:p w:rsidR="00813804" w:rsidRPr="00C34264" w:rsidRDefault="00813804" w:rsidP="00C34264">
      <w:pPr>
        <w:pStyle w:val="af0"/>
        <w:jc w:val="both"/>
        <w:rPr>
          <w:rFonts w:eastAsia="Calibri"/>
          <w:b/>
          <w:i/>
          <w:sz w:val="28"/>
          <w:szCs w:val="28"/>
          <w:lang w:val="ru-RU" w:eastAsia="ar-SA"/>
        </w:rPr>
      </w:pPr>
      <w:r w:rsidRPr="00C34264">
        <w:rPr>
          <w:rFonts w:eastAsia="Calibri"/>
          <w:b/>
          <w:i/>
          <w:sz w:val="28"/>
          <w:szCs w:val="28"/>
          <w:lang w:val="ru-RU" w:eastAsia="ar-SA"/>
        </w:rPr>
        <w:t>Обучающийся: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1. Узнает изученные музыкальные произведения и называет имена их авторов.</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13804" w:rsidRPr="00C34264" w:rsidRDefault="00813804" w:rsidP="00C34264">
      <w:pPr>
        <w:pStyle w:val="af0"/>
        <w:jc w:val="both"/>
        <w:rPr>
          <w:rFonts w:eastAsia="Calibri"/>
          <w:bCs/>
          <w:iCs/>
          <w:sz w:val="28"/>
          <w:szCs w:val="28"/>
          <w:lang w:val="ru-RU" w:eastAsia="ar-SA"/>
        </w:rPr>
      </w:pPr>
      <w:r w:rsidRPr="00C34264">
        <w:rPr>
          <w:rFonts w:eastAsia="Calibri"/>
          <w:sz w:val="28"/>
          <w:szCs w:val="28"/>
          <w:lang w:val="ru-RU" w:eastAsia="ar-SA"/>
        </w:rPr>
        <w:t>5. Знает особенности тембрового звучания различных певческих голосов (детских, женских, мужских), хоров (детских, женских, мужских, смешанных,</w:t>
      </w:r>
      <w:r w:rsidRPr="00C34264">
        <w:rPr>
          <w:rFonts w:eastAsia="Calibri"/>
          <w:bCs/>
          <w:iCs/>
          <w:sz w:val="28"/>
          <w:szCs w:val="28"/>
          <w:lang w:val="ru-RU" w:eastAsia="ar-SA"/>
        </w:rPr>
        <w:t xml:space="preserve"> а также </w:t>
      </w:r>
      <w:r w:rsidRPr="00C34264">
        <w:rPr>
          <w:rFonts w:eastAsia="Calibri"/>
          <w:sz w:val="28"/>
          <w:szCs w:val="28"/>
          <w:lang w:val="ru-RU" w:eastAsia="ar-SA"/>
        </w:rPr>
        <w:t>народного, академического, церковного) и их исполнительских возможностей и особенностей репертуара.</w:t>
      </w:r>
      <w:r w:rsidRPr="00C34264">
        <w:rPr>
          <w:rFonts w:eastAsia="Calibri"/>
          <w:bCs/>
          <w:iCs/>
          <w:sz w:val="28"/>
          <w:szCs w:val="28"/>
          <w:lang w:val="ru-RU" w:eastAsia="ar-SA"/>
        </w:rPr>
        <w:t xml:space="preserve">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8. Определяет жанровую основу в пройденных музыкальных произведениях.</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9. Имеет слуховой багаж из прослушанных произведений народной музыки, отечественной и зарубежной классики. </w:t>
      </w:r>
    </w:p>
    <w:p w:rsidR="00D171A3"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10. Умеет импровизировать под музыку с использованием танцевальных, маршеобразных движений, пластического интонирования.</w:t>
      </w:r>
    </w:p>
    <w:p w:rsidR="00F27C6A" w:rsidRPr="00C34264" w:rsidRDefault="00F27C6A" w:rsidP="00C34264">
      <w:pPr>
        <w:pStyle w:val="af0"/>
        <w:jc w:val="both"/>
        <w:rPr>
          <w:rFonts w:eastAsia="Calibri"/>
          <w:b/>
          <w:i/>
          <w:sz w:val="28"/>
          <w:szCs w:val="28"/>
          <w:lang w:val="ru-RU" w:eastAsia="ar-SA"/>
        </w:rPr>
      </w:pPr>
      <w:r w:rsidRPr="00C34264">
        <w:rPr>
          <w:rFonts w:eastAsia="Calibri"/>
          <w:b/>
          <w:i/>
          <w:sz w:val="28"/>
          <w:szCs w:val="28"/>
          <w:lang w:val="ru-RU" w:eastAsia="ar-SA"/>
        </w:rPr>
        <w:t>Хоровое пение</w:t>
      </w:r>
    </w:p>
    <w:p w:rsidR="00813804" w:rsidRPr="00C34264" w:rsidRDefault="00F27C6A" w:rsidP="00C34264">
      <w:pPr>
        <w:pStyle w:val="af0"/>
        <w:jc w:val="both"/>
        <w:rPr>
          <w:rFonts w:eastAsia="Calibri"/>
          <w:b/>
          <w:i/>
          <w:sz w:val="28"/>
          <w:szCs w:val="28"/>
          <w:lang w:val="ru-RU" w:eastAsia="ar-SA"/>
        </w:rPr>
      </w:pPr>
      <w:r w:rsidRPr="00C34264">
        <w:rPr>
          <w:rFonts w:eastAsia="Calibri"/>
          <w:b/>
          <w:i/>
          <w:sz w:val="28"/>
          <w:szCs w:val="28"/>
          <w:lang w:val="ru-RU" w:eastAsia="ar-SA"/>
        </w:rPr>
        <w:t xml:space="preserve"> </w:t>
      </w:r>
      <w:r w:rsidR="00813804" w:rsidRPr="00C34264">
        <w:rPr>
          <w:rFonts w:eastAsia="Calibri"/>
          <w:b/>
          <w:i/>
          <w:sz w:val="28"/>
          <w:szCs w:val="28"/>
          <w:lang w:val="ru-RU" w:eastAsia="ar-SA"/>
        </w:rPr>
        <w:t>Обучающийся: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1. Знает слова и мелодию Гимна Российской Федерации.</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2. Грамотно и выразительно исполняет песни с сопровождением и без сопровождения в соответств</w:t>
      </w:r>
      <w:r w:rsidRPr="00C34264">
        <w:rPr>
          <w:rFonts w:eastAsia="Calibri"/>
          <w:sz w:val="28"/>
          <w:szCs w:val="28"/>
          <w:lang w:val="ru-RU" w:eastAsia="ar-SA"/>
        </w:rPr>
        <w:lastRenderedPageBreak/>
        <w:t>ии с их образным строем и содержанием.</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3. Знает о способах и приемах выразительного музыкального интонирования.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4. Соблюдает при пении певческую установку. Использует в процессе пения правильное певческое дыхание.</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7. Исполняет одноголосные произведения, а также произведения с элементами двухголосия.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Игра в детском инструментальном оркестре (ансамбле)</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Обучающийся:</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2. Умеет исполнять различные ритмические группы в оркестровых партиях.</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76332"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4. Использует возможности различных инструментов в ансамбле и оркестре, в том числе тембровые возможности синтезатора.</w:t>
      </w:r>
    </w:p>
    <w:p w:rsidR="00D71B86" w:rsidRPr="00C34264" w:rsidRDefault="00D71B86" w:rsidP="00C34264">
      <w:pPr>
        <w:pStyle w:val="af0"/>
        <w:jc w:val="both"/>
        <w:rPr>
          <w:rFonts w:eastAsia="Calibri"/>
          <w:sz w:val="28"/>
          <w:szCs w:val="28"/>
          <w:lang w:val="ru-RU" w:eastAsia="ar-SA"/>
        </w:rPr>
      </w:pPr>
    </w:p>
    <w:p w:rsidR="00813804" w:rsidRPr="00C34264" w:rsidRDefault="00813804" w:rsidP="00C34264">
      <w:pPr>
        <w:pStyle w:val="af0"/>
        <w:jc w:val="both"/>
        <w:rPr>
          <w:rFonts w:eastAsia="Calibri"/>
          <w:b/>
          <w:i/>
          <w:sz w:val="28"/>
          <w:szCs w:val="28"/>
          <w:lang w:val="ru-RU" w:eastAsia="ar-SA"/>
        </w:rPr>
      </w:pPr>
      <w:r w:rsidRPr="00C34264">
        <w:rPr>
          <w:rFonts w:eastAsia="Calibri"/>
          <w:b/>
          <w:i/>
          <w:sz w:val="28"/>
          <w:szCs w:val="28"/>
          <w:lang w:val="ru-RU" w:eastAsia="ar-SA"/>
        </w:rPr>
        <w:t>Основы музыкальной грамоты</w:t>
      </w:r>
    </w:p>
    <w:p w:rsidR="00813804" w:rsidRPr="00C34264" w:rsidRDefault="00813804" w:rsidP="00C34264">
      <w:pPr>
        <w:pStyle w:val="af0"/>
        <w:jc w:val="both"/>
        <w:rPr>
          <w:rFonts w:eastAsia="Calibri"/>
          <w:b/>
          <w:i/>
          <w:sz w:val="28"/>
          <w:szCs w:val="28"/>
          <w:lang w:val="ru-RU" w:eastAsia="ar-SA"/>
        </w:rPr>
      </w:pPr>
      <w:r w:rsidRPr="00C34264">
        <w:rPr>
          <w:rFonts w:eastAsia="Calibri"/>
          <w:b/>
          <w:i/>
          <w:sz w:val="28"/>
          <w:szCs w:val="28"/>
          <w:lang w:val="ru-RU" w:eastAsia="ar-SA"/>
        </w:rPr>
        <w:t xml:space="preserve">Объем музыкальной грамоты и теоретических понятий: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1. </w:t>
      </w:r>
      <w:r w:rsidRPr="00C34264">
        <w:rPr>
          <w:rFonts w:eastAsia="Calibri"/>
          <w:i/>
          <w:sz w:val="28"/>
          <w:szCs w:val="28"/>
          <w:lang w:val="ru-RU" w:eastAsia="ar-SA"/>
        </w:rPr>
        <w:t>Звук.</w:t>
      </w:r>
      <w:r w:rsidRPr="00C34264">
        <w:rPr>
          <w:rFonts w:eastAsia="Calibri"/>
          <w:sz w:val="28"/>
          <w:szCs w:val="28"/>
          <w:lang w:val="ru-RU" w:eastAsia="ar-SA"/>
        </w:rPr>
        <w:t xml:space="preserve"> Свойства музыкального звука: высота, длительность, тембр, громкость.</w:t>
      </w:r>
    </w:p>
    <w:p w:rsidR="00813804" w:rsidRPr="00C34264" w:rsidRDefault="00A3621E" w:rsidP="00C34264">
      <w:pPr>
        <w:pStyle w:val="af0"/>
        <w:jc w:val="both"/>
        <w:rPr>
          <w:rFonts w:eastAsia="Calibri"/>
          <w:sz w:val="28"/>
          <w:szCs w:val="28"/>
          <w:lang w:val="ru-RU" w:eastAsia="ar-SA"/>
        </w:rPr>
      </w:pPr>
      <w:r w:rsidRPr="00C34264">
        <w:rPr>
          <w:rFonts w:eastAsia="Calibri"/>
          <w:sz w:val="28"/>
          <w:szCs w:val="28"/>
          <w:lang w:val="ru-RU" w:eastAsia="ar-SA"/>
        </w:rPr>
        <w:t>2.</w:t>
      </w:r>
      <w:r w:rsidR="00813804" w:rsidRPr="00C34264">
        <w:rPr>
          <w:rFonts w:eastAsia="Calibri"/>
          <w:i/>
          <w:sz w:val="28"/>
          <w:szCs w:val="28"/>
          <w:lang w:val="ru-RU" w:eastAsia="ar-SA"/>
        </w:rPr>
        <w:t>Мелодия.</w:t>
      </w:r>
      <w:r w:rsidR="00813804" w:rsidRPr="00C34264">
        <w:rPr>
          <w:rFonts w:eastAsia="Calibri"/>
          <w:sz w:val="28"/>
          <w:szCs w:val="28"/>
          <w:lang w:val="ru-RU" w:eastAsia="ar-SA"/>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3. </w:t>
      </w:r>
      <w:r w:rsidRPr="00C34264">
        <w:rPr>
          <w:rFonts w:eastAsia="Calibri"/>
          <w:i/>
          <w:sz w:val="28"/>
          <w:szCs w:val="28"/>
          <w:lang w:val="ru-RU" w:eastAsia="ar-SA"/>
        </w:rPr>
        <w:t>Метроритм.</w:t>
      </w:r>
      <w:r w:rsidRPr="00C34264">
        <w:rPr>
          <w:rFonts w:eastAsia="Calibri"/>
          <w:sz w:val="28"/>
          <w:szCs w:val="28"/>
          <w:lang w:val="ru-RU" w:eastAsia="ar-SA"/>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4. </w:t>
      </w:r>
      <w:r w:rsidRPr="00C34264">
        <w:rPr>
          <w:rFonts w:eastAsia="Calibri"/>
          <w:i/>
          <w:sz w:val="28"/>
          <w:szCs w:val="28"/>
          <w:lang w:val="ru-RU" w:eastAsia="ar-SA"/>
        </w:rPr>
        <w:t>Лад:</w:t>
      </w:r>
      <w:r w:rsidRPr="00C34264">
        <w:rPr>
          <w:rFonts w:eastAsia="Calibri"/>
          <w:sz w:val="28"/>
          <w:szCs w:val="28"/>
          <w:lang w:val="ru-RU" w:eastAsia="ar-SA"/>
        </w:rPr>
        <w:t xml:space="preserve"> мажор, минор; тональность, тоника. </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5. </w:t>
      </w:r>
      <w:r w:rsidRPr="00C34264">
        <w:rPr>
          <w:rFonts w:eastAsia="Calibri"/>
          <w:i/>
          <w:sz w:val="28"/>
          <w:szCs w:val="28"/>
          <w:lang w:val="ru-RU" w:eastAsia="ar-SA"/>
        </w:rPr>
        <w:t>Нотная грамота</w:t>
      </w:r>
      <w:r w:rsidRPr="00C34264">
        <w:rPr>
          <w:rFonts w:eastAsia="Calibri"/>
          <w:sz w:val="28"/>
          <w:szCs w:val="28"/>
          <w:lang w:val="ru-RU" w:eastAsia="ar-SA"/>
        </w:rPr>
        <w:t>.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6. </w:t>
      </w:r>
      <w:r w:rsidRPr="00C34264">
        <w:rPr>
          <w:rFonts w:eastAsia="Calibri"/>
          <w:i/>
          <w:sz w:val="28"/>
          <w:szCs w:val="28"/>
          <w:lang w:val="ru-RU" w:eastAsia="ar-SA"/>
        </w:rPr>
        <w:t xml:space="preserve">Интервалы </w:t>
      </w:r>
      <w:r w:rsidRPr="00C34264">
        <w:rPr>
          <w:rFonts w:eastAsia="Calibri"/>
          <w:sz w:val="28"/>
          <w:szCs w:val="28"/>
          <w:lang w:val="ru-RU" w:eastAsia="ar-SA"/>
        </w:rPr>
        <w:t>в пределах октавы.</w:t>
      </w:r>
      <w:r w:rsidRPr="00C34264">
        <w:rPr>
          <w:rFonts w:eastAsia="Calibri"/>
          <w:sz w:val="28"/>
          <w:szCs w:val="28"/>
          <w:lang w:val="ru-RU" w:eastAsia="ar-SA"/>
        </w:rPr>
        <w:lastRenderedPageBreak/>
        <w:t xml:space="preserve"> </w:t>
      </w:r>
      <w:r w:rsidRPr="00C34264">
        <w:rPr>
          <w:rFonts w:eastAsia="Calibri"/>
          <w:i/>
          <w:sz w:val="28"/>
          <w:szCs w:val="28"/>
          <w:lang w:val="ru-RU" w:eastAsia="ar-SA"/>
        </w:rPr>
        <w:t>Трезвучия:</w:t>
      </w:r>
      <w:r w:rsidRPr="00C34264">
        <w:rPr>
          <w:rFonts w:eastAsia="Calibri"/>
          <w:sz w:val="28"/>
          <w:szCs w:val="28"/>
          <w:lang w:val="ru-RU" w:eastAsia="ar-SA"/>
        </w:rPr>
        <w:t xml:space="preserve"> мажорное и минорное. Интервалы и трезвучия в игровых упражнениях, песнях и аккомпанементах, произведениях для слушания музыки.</w:t>
      </w:r>
    </w:p>
    <w:p w:rsidR="00813804"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7. </w:t>
      </w:r>
      <w:r w:rsidRPr="00C34264">
        <w:rPr>
          <w:rFonts w:eastAsia="Calibri"/>
          <w:i/>
          <w:sz w:val="28"/>
          <w:szCs w:val="28"/>
          <w:lang w:val="ru-RU" w:eastAsia="ar-SA"/>
        </w:rPr>
        <w:t>Музыкальные жанры</w:t>
      </w:r>
      <w:r w:rsidRPr="00C34264">
        <w:rPr>
          <w:rFonts w:eastAsia="Calibri"/>
          <w:b/>
          <w:sz w:val="28"/>
          <w:szCs w:val="28"/>
          <w:lang w:val="ru-RU" w:eastAsia="ar-SA"/>
        </w:rPr>
        <w:t>.</w:t>
      </w:r>
      <w:r w:rsidRPr="00C34264">
        <w:rPr>
          <w:rFonts w:eastAsia="Calibri"/>
          <w:sz w:val="28"/>
          <w:szCs w:val="28"/>
          <w:lang w:val="ru-RU" w:eastAsia="ar-SA"/>
        </w:rPr>
        <w:t xml:space="preserve"> Песня, танец, марш. Инструментальный концерт. Музыкально-сценические жанры: балет, опера, мюзикл.</w:t>
      </w:r>
    </w:p>
    <w:p w:rsidR="00576332" w:rsidRPr="00C34264" w:rsidRDefault="00813804" w:rsidP="00C34264">
      <w:pPr>
        <w:pStyle w:val="af0"/>
        <w:jc w:val="both"/>
        <w:rPr>
          <w:rFonts w:eastAsia="Calibri"/>
          <w:sz w:val="28"/>
          <w:szCs w:val="28"/>
          <w:lang w:val="ru-RU" w:eastAsia="ar-SA"/>
        </w:rPr>
      </w:pPr>
      <w:r w:rsidRPr="00C34264">
        <w:rPr>
          <w:rFonts w:eastAsia="Calibri"/>
          <w:sz w:val="28"/>
          <w:szCs w:val="28"/>
          <w:lang w:val="ru-RU" w:eastAsia="ar-SA"/>
        </w:rPr>
        <w:t xml:space="preserve">8. </w:t>
      </w:r>
      <w:r w:rsidRPr="00C34264">
        <w:rPr>
          <w:rFonts w:eastAsia="Calibri"/>
          <w:i/>
          <w:sz w:val="28"/>
          <w:szCs w:val="28"/>
          <w:lang w:val="ru-RU" w:eastAsia="ar-SA"/>
        </w:rPr>
        <w:t>Музыкальные формы.</w:t>
      </w:r>
      <w:r w:rsidRPr="00C34264">
        <w:rPr>
          <w:rFonts w:eastAsia="Calibri"/>
          <w:sz w:val="28"/>
          <w:szCs w:val="28"/>
          <w:lang w:val="ru-RU" w:eastAsia="ar-SA"/>
        </w:rPr>
        <w:t xml:space="preserve"> Виды развития: повтор, контраст. Вступление, заключение. Простые двухчастная и трехчастная формы, куплетная форма, вариации, рондо.</w:t>
      </w:r>
    </w:p>
    <w:p w:rsidR="00813804" w:rsidRPr="00C34264" w:rsidRDefault="00813804" w:rsidP="00C34264">
      <w:pPr>
        <w:pStyle w:val="af0"/>
        <w:jc w:val="both"/>
        <w:rPr>
          <w:rFonts w:eastAsia="Arial Unicode MS"/>
          <w:b/>
          <w:i/>
          <w:sz w:val="28"/>
          <w:szCs w:val="28"/>
          <w:lang w:val="ru-RU" w:eastAsia="ar-SA"/>
        </w:rPr>
      </w:pPr>
      <w:r w:rsidRPr="00C34264">
        <w:rPr>
          <w:rFonts w:eastAsia="Arial Unicode MS"/>
          <w:sz w:val="28"/>
          <w:szCs w:val="28"/>
          <w:lang w:val="ru-RU" w:eastAsia="ar-SA"/>
        </w:rPr>
        <w:t xml:space="preserve">В результате изучения музыки на уровне начального общего образования </w:t>
      </w:r>
      <w:r w:rsidRPr="00C34264">
        <w:rPr>
          <w:rFonts w:eastAsia="Arial Unicode MS"/>
          <w:b/>
          <w:i/>
          <w:sz w:val="28"/>
          <w:szCs w:val="28"/>
          <w:lang w:val="ru-RU" w:eastAsia="ar-SA"/>
        </w:rPr>
        <w:t>обучающийся получит возможность научиться:</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организовывать культурный досуг, самостоятельную музыкально-творческую деятельность; музицировать;</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использовать систему графических знаков для ориентации в нотном письме при пении простейших мелодий;</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13804" w:rsidRPr="00C34264" w:rsidRDefault="00813804" w:rsidP="00C34264">
      <w:pPr>
        <w:pStyle w:val="af0"/>
        <w:numPr>
          <w:ilvl w:val="0"/>
          <w:numId w:val="129"/>
        </w:numPr>
        <w:jc w:val="both"/>
        <w:rPr>
          <w:rFonts w:eastAsia="Arial Unicode MS"/>
          <w:i/>
          <w:sz w:val="28"/>
          <w:szCs w:val="28"/>
          <w:lang w:val="ru-RU" w:eastAsia="ar-SA"/>
        </w:rPr>
      </w:pPr>
      <w:r w:rsidRPr="00C34264">
        <w:rPr>
          <w:rFonts w:eastAsia="Arial Unicode MS"/>
          <w:i/>
          <w:sz w:val="28"/>
          <w:szCs w:val="28"/>
          <w:lang w:val="ru-RU" w:eastAsia="ar-SA"/>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815C0" w:rsidRPr="00C34264" w:rsidRDefault="00D815C0" w:rsidP="00C34264">
      <w:pPr>
        <w:pStyle w:val="af0"/>
        <w:ind w:left="720"/>
        <w:jc w:val="both"/>
        <w:rPr>
          <w:rFonts w:eastAsia="Arial Unicode MS"/>
          <w:i/>
          <w:sz w:val="28"/>
          <w:szCs w:val="28"/>
          <w:lang w:val="ru-RU" w:eastAsia="ar-SA"/>
        </w:rPr>
      </w:pPr>
    </w:p>
    <w:p w:rsidR="00576332" w:rsidRPr="00C34264" w:rsidRDefault="00813804" w:rsidP="00C34264">
      <w:pPr>
        <w:pStyle w:val="af0"/>
        <w:jc w:val="both"/>
        <w:rPr>
          <w:b/>
          <w:i/>
          <w:sz w:val="28"/>
          <w:szCs w:val="28"/>
          <w:lang w:val="ru-RU" w:eastAsia="ar-SA"/>
        </w:rPr>
      </w:pPr>
      <w:bookmarkStart w:id="21" w:name="_Toc288394068"/>
      <w:bookmarkStart w:id="22" w:name="_Toc288410535"/>
      <w:bookmarkStart w:id="23" w:name="_Toc288410664"/>
      <w:bookmarkStart w:id="24" w:name="_Toc418108305"/>
      <w:r w:rsidRPr="00C34264">
        <w:rPr>
          <w:b/>
          <w:i/>
          <w:sz w:val="28"/>
          <w:szCs w:val="28"/>
          <w:lang w:val="ru-RU" w:eastAsia="ar-SA"/>
        </w:rPr>
        <w:t>Технология</w:t>
      </w:r>
      <w:bookmarkEnd w:id="21"/>
      <w:bookmarkEnd w:id="22"/>
      <w:bookmarkEnd w:id="23"/>
      <w:bookmarkEnd w:id="24"/>
    </w:p>
    <w:p w:rsidR="00813804" w:rsidRPr="00C34264" w:rsidRDefault="00813804" w:rsidP="00C34264">
      <w:pPr>
        <w:pStyle w:val="af0"/>
        <w:jc w:val="both"/>
        <w:rPr>
          <w:rFonts w:eastAsia="@Arial Unicode MS"/>
          <w:sz w:val="28"/>
          <w:szCs w:val="28"/>
          <w:lang w:val="ru-RU" w:eastAsia="ar-SA"/>
        </w:rPr>
      </w:pPr>
      <w:r w:rsidRPr="00C34264">
        <w:rPr>
          <w:rFonts w:eastAsia="@Arial Unicode MS"/>
          <w:sz w:val="28"/>
          <w:szCs w:val="28"/>
          <w:lang w:val="ru-RU" w:eastAsia="ar-SA"/>
        </w:rPr>
        <w:t>В результате изучения курса «Технологии» обучающиеся на уровне начального общего образования:</w:t>
      </w:r>
    </w:p>
    <w:p w:rsidR="00813804" w:rsidRPr="00C34264" w:rsidRDefault="00813804" w:rsidP="00C34264">
      <w:pPr>
        <w:pStyle w:val="af0"/>
        <w:numPr>
          <w:ilvl w:val="0"/>
          <w:numId w:val="130"/>
        </w:numPr>
        <w:jc w:val="both"/>
        <w:rPr>
          <w:rFonts w:eastAsia="@Arial Unicode MS"/>
          <w:sz w:val="28"/>
          <w:szCs w:val="28"/>
          <w:lang w:val="ru-RU" w:eastAsia="ar-SA"/>
        </w:rPr>
      </w:pPr>
      <w:r w:rsidRPr="00C34264">
        <w:rPr>
          <w:rFonts w:eastAsia="@Arial Unicode MS"/>
          <w:spacing w:val="-4"/>
          <w:sz w:val="28"/>
          <w:szCs w:val="28"/>
          <w:lang w:val="ru-RU" w:eastAsia="ar-SA"/>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34264">
        <w:rPr>
          <w:rFonts w:eastAsia="@Arial Unicode MS"/>
          <w:sz w:val="28"/>
          <w:szCs w:val="28"/>
          <w:lang w:val="ru-RU" w:eastAsia="ar-SA"/>
        </w:rPr>
        <w:t>;</w:t>
      </w:r>
    </w:p>
    <w:p w:rsidR="00813804" w:rsidRPr="00C34264" w:rsidRDefault="00813804" w:rsidP="00C34264">
      <w:pPr>
        <w:pStyle w:val="af0"/>
        <w:numPr>
          <w:ilvl w:val="0"/>
          <w:numId w:val="130"/>
        </w:numPr>
        <w:jc w:val="both"/>
        <w:rPr>
          <w:rFonts w:eastAsia="@Arial Unicode MS"/>
          <w:sz w:val="28"/>
          <w:szCs w:val="28"/>
          <w:lang w:val="ru-RU" w:eastAsia="ar-SA"/>
        </w:rPr>
      </w:pPr>
      <w:r w:rsidRPr="00C34264">
        <w:rPr>
          <w:rFonts w:eastAsia="@Arial Unicode MS"/>
          <w:sz w:val="28"/>
          <w:szCs w:val="28"/>
          <w:lang w:val="ru-RU" w:eastAsia="ar-SA"/>
        </w:rPr>
        <w:t>получат начальные знания и представления о наиболее важных правилах дизайна, которые необходимо уч</w:t>
      </w:r>
      <w:r w:rsidRPr="00C34264">
        <w:rPr>
          <w:rFonts w:eastAsia="@Arial Unicode MS"/>
          <w:sz w:val="28"/>
          <w:szCs w:val="28"/>
          <w:lang w:val="ru-RU" w:eastAsia="ar-SA"/>
        </w:rPr>
        <w:lastRenderedPageBreak/>
        <w:t xml:space="preserve">итывать при создании предметов материальной культуры; </w:t>
      </w:r>
    </w:p>
    <w:p w:rsidR="00813804" w:rsidRPr="00C34264" w:rsidRDefault="00813804" w:rsidP="00C34264">
      <w:pPr>
        <w:pStyle w:val="af0"/>
        <w:numPr>
          <w:ilvl w:val="0"/>
          <w:numId w:val="130"/>
        </w:numPr>
        <w:jc w:val="both"/>
        <w:rPr>
          <w:rFonts w:eastAsia="@Arial Unicode MS"/>
          <w:sz w:val="28"/>
          <w:szCs w:val="28"/>
          <w:lang w:val="ru-RU" w:eastAsia="ar-SA"/>
        </w:rPr>
      </w:pPr>
      <w:r w:rsidRPr="00C34264">
        <w:rPr>
          <w:rFonts w:eastAsia="@Arial Unicode MS"/>
          <w:sz w:val="28"/>
          <w:szCs w:val="28"/>
          <w:lang w:val="ru-RU" w:eastAsia="ar-SA"/>
        </w:rPr>
        <w:t>получат общее представление о мире профессий, их социальном значении, истории возникновения и развития;</w:t>
      </w:r>
    </w:p>
    <w:p w:rsidR="00813804" w:rsidRPr="00C34264" w:rsidRDefault="00813804" w:rsidP="00C34264">
      <w:pPr>
        <w:pStyle w:val="af0"/>
        <w:numPr>
          <w:ilvl w:val="0"/>
          <w:numId w:val="130"/>
        </w:numPr>
        <w:jc w:val="both"/>
        <w:rPr>
          <w:rFonts w:eastAsia="@Arial Unicode MS"/>
          <w:sz w:val="28"/>
          <w:szCs w:val="28"/>
          <w:lang w:val="ru-RU" w:eastAsia="ar-SA"/>
        </w:rPr>
      </w:pPr>
      <w:r w:rsidRPr="00C34264">
        <w:rPr>
          <w:rFonts w:eastAsia="@Arial Unicode MS"/>
          <w:sz w:val="28"/>
          <w:szCs w:val="28"/>
          <w:lang w:val="ru-RU" w:eastAsia="ar-SA"/>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76332" w:rsidRPr="00C34264" w:rsidRDefault="00813804" w:rsidP="00C34264">
      <w:pPr>
        <w:pStyle w:val="af0"/>
        <w:jc w:val="both"/>
        <w:rPr>
          <w:rFonts w:eastAsia="@Arial Unicode MS"/>
          <w:sz w:val="28"/>
          <w:szCs w:val="28"/>
          <w:lang w:val="ru-RU" w:eastAsia="ar-SA"/>
        </w:rPr>
      </w:pPr>
      <w:r w:rsidRPr="00C34264">
        <w:rPr>
          <w:rFonts w:eastAsia="@Arial Unicode MS"/>
          <w:sz w:val="28"/>
          <w:szCs w:val="28"/>
          <w:lang w:val="ru-RU" w:eastAsia="ar-SA"/>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425DD" w:rsidRPr="00C34264" w:rsidRDefault="00A425DD" w:rsidP="00C34264">
      <w:pPr>
        <w:pStyle w:val="af0"/>
        <w:jc w:val="both"/>
        <w:rPr>
          <w:rFonts w:eastAsia="@Arial Unicode MS"/>
          <w:sz w:val="28"/>
          <w:szCs w:val="28"/>
          <w:lang w:val="ru-RU" w:eastAsia="ar-SA"/>
        </w:rPr>
      </w:pPr>
    </w:p>
    <w:p w:rsidR="00576332" w:rsidRPr="00C34264" w:rsidRDefault="00576332" w:rsidP="00C34264">
      <w:pPr>
        <w:pStyle w:val="af0"/>
        <w:jc w:val="both"/>
        <w:rPr>
          <w:rFonts w:eastAsia="@Arial Unicode MS"/>
          <w:b/>
          <w:i/>
          <w:sz w:val="28"/>
          <w:szCs w:val="28"/>
          <w:lang w:val="ru-RU" w:eastAsia="ar-SA"/>
        </w:rPr>
      </w:pPr>
      <w:r w:rsidRPr="00C34264">
        <w:rPr>
          <w:rFonts w:eastAsia="@Arial Unicode MS"/>
          <w:b/>
          <w:i/>
          <w:sz w:val="28"/>
          <w:szCs w:val="28"/>
          <w:lang w:val="ru-RU" w:eastAsia="ar-SA"/>
        </w:rPr>
        <w:t>Обучающиеся:</w:t>
      </w:r>
    </w:p>
    <w:p w:rsidR="00813804" w:rsidRPr="00C34264" w:rsidRDefault="00813804" w:rsidP="00C34264">
      <w:pPr>
        <w:pStyle w:val="af0"/>
        <w:numPr>
          <w:ilvl w:val="0"/>
          <w:numId w:val="131"/>
        </w:numPr>
        <w:jc w:val="both"/>
        <w:rPr>
          <w:rFonts w:eastAsia="@Arial Unicode MS"/>
          <w:sz w:val="28"/>
          <w:szCs w:val="28"/>
          <w:lang w:val="ru-RU" w:eastAsia="ar-SA"/>
        </w:rPr>
      </w:pPr>
      <w:r w:rsidRPr="00C34264">
        <w:rPr>
          <w:rFonts w:eastAsia="@Arial Unicode MS"/>
          <w:sz w:val="28"/>
          <w:szCs w:val="28"/>
          <w:lang w:val="ru-RU" w:eastAsia="ar-SA"/>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34264">
        <w:rPr>
          <w:rFonts w:eastAsia="@Arial Unicode MS"/>
          <w:i/>
          <w:iCs/>
          <w:sz w:val="28"/>
          <w:szCs w:val="28"/>
          <w:lang w:val="ru-RU" w:eastAsia="ar-SA"/>
        </w:rPr>
        <w:t xml:space="preserve">коммуникативных универсальных учебных действий </w:t>
      </w:r>
      <w:r w:rsidRPr="00C34264">
        <w:rPr>
          <w:rFonts w:eastAsia="@Arial Unicode MS"/>
          <w:sz w:val="28"/>
          <w:szCs w:val="28"/>
          <w:lang w:val="ru-RU" w:eastAsia="ar-SA"/>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813804" w:rsidRPr="00C34264" w:rsidRDefault="00813804" w:rsidP="00C34264">
      <w:pPr>
        <w:pStyle w:val="af0"/>
        <w:numPr>
          <w:ilvl w:val="0"/>
          <w:numId w:val="131"/>
        </w:numPr>
        <w:jc w:val="both"/>
        <w:rPr>
          <w:rFonts w:eastAsia="@Arial Unicode MS"/>
          <w:sz w:val="28"/>
          <w:szCs w:val="28"/>
          <w:lang w:val="ru-RU" w:eastAsia="ar-SA"/>
        </w:rPr>
      </w:pPr>
      <w:r w:rsidRPr="00C34264">
        <w:rPr>
          <w:rFonts w:eastAsia="@Arial Unicode MS"/>
          <w:sz w:val="28"/>
          <w:szCs w:val="28"/>
          <w:lang w:val="ru-RU" w:eastAsia="ar-SA"/>
        </w:rPr>
        <w:t xml:space="preserve">овладеют начальными формами </w:t>
      </w:r>
      <w:r w:rsidRPr="00C34264">
        <w:rPr>
          <w:rFonts w:eastAsia="@Arial Unicode MS"/>
          <w:i/>
          <w:iCs/>
          <w:sz w:val="28"/>
          <w:szCs w:val="28"/>
          <w:lang w:val="ru-RU" w:eastAsia="ar-SA"/>
        </w:rPr>
        <w:t xml:space="preserve">познавательных универсальных учебных действий </w:t>
      </w:r>
      <w:r w:rsidRPr="00C34264">
        <w:rPr>
          <w:rFonts w:eastAsia="@Arial Unicode MS"/>
          <w:sz w:val="28"/>
          <w:szCs w:val="28"/>
          <w:lang w:val="ru-RU" w:eastAsia="ar-SA"/>
        </w:rPr>
        <w:t>– исследовательскими и логическими: наблюдения, сравнения, анализа, классификации, обобщения;</w:t>
      </w:r>
    </w:p>
    <w:p w:rsidR="00813804" w:rsidRPr="00C34264" w:rsidRDefault="00813804" w:rsidP="00C34264">
      <w:pPr>
        <w:pStyle w:val="af0"/>
        <w:numPr>
          <w:ilvl w:val="0"/>
          <w:numId w:val="131"/>
        </w:numPr>
        <w:jc w:val="both"/>
        <w:rPr>
          <w:rFonts w:eastAsia="@Arial Unicode MS"/>
          <w:sz w:val="28"/>
          <w:szCs w:val="28"/>
          <w:lang w:val="ru-RU" w:eastAsia="ar-SA"/>
        </w:rPr>
      </w:pPr>
      <w:r w:rsidRPr="00C34264">
        <w:rPr>
          <w:rFonts w:eastAsia="@Arial Unicode MS"/>
          <w:sz w:val="28"/>
          <w:szCs w:val="28"/>
          <w:lang w:val="ru-RU" w:eastAsia="ar-SA"/>
        </w:rPr>
        <w:t xml:space="preserve">получат первоначальный опыт организации собственной творческой практической деятельности на основе сформированных </w:t>
      </w:r>
      <w:r w:rsidRPr="00C34264">
        <w:rPr>
          <w:rFonts w:eastAsia="@Arial Unicode MS"/>
          <w:i/>
          <w:iCs/>
          <w:sz w:val="28"/>
          <w:szCs w:val="28"/>
          <w:lang w:val="ru-RU" w:eastAsia="ar-SA"/>
        </w:rPr>
        <w:t>регулятивных универсальных учебных действий</w:t>
      </w:r>
      <w:r w:rsidRPr="00C34264">
        <w:rPr>
          <w:rFonts w:eastAsia="@Arial Unicode MS"/>
          <w:sz w:val="28"/>
          <w:szCs w:val="28"/>
          <w:lang w:val="ru-RU" w:eastAsia="ar-SA"/>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13804" w:rsidRPr="00C34264" w:rsidRDefault="00813804" w:rsidP="00C34264">
      <w:pPr>
        <w:pStyle w:val="af0"/>
        <w:numPr>
          <w:ilvl w:val="0"/>
          <w:numId w:val="131"/>
        </w:numPr>
        <w:jc w:val="both"/>
        <w:rPr>
          <w:rFonts w:eastAsia="@Arial Unicode MS"/>
          <w:sz w:val="28"/>
          <w:szCs w:val="28"/>
          <w:lang w:val="ru-RU" w:eastAsia="ar-SA"/>
        </w:rPr>
      </w:pPr>
      <w:r w:rsidRPr="00C34264">
        <w:rPr>
          <w:rFonts w:eastAsia="@Arial Unicode MS"/>
          <w:sz w:val="28"/>
          <w:szCs w:val="28"/>
          <w:lang w:val="ru-RU" w:eastAsia="ar-SA"/>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34264">
        <w:rPr>
          <w:rFonts w:eastAsia="@Arial Unicode MS"/>
          <w:sz w:val="28"/>
          <w:szCs w:val="28"/>
          <w:lang w:val="ru-RU" w:eastAsia="ar-SA"/>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13804" w:rsidRPr="00C34264" w:rsidRDefault="00813804" w:rsidP="00C34264">
      <w:pPr>
        <w:pStyle w:val="af0"/>
        <w:numPr>
          <w:ilvl w:val="0"/>
          <w:numId w:val="131"/>
        </w:numPr>
        <w:jc w:val="both"/>
        <w:rPr>
          <w:rFonts w:eastAsia="@Arial Unicode MS"/>
          <w:sz w:val="28"/>
          <w:szCs w:val="28"/>
          <w:lang w:val="ru-RU" w:eastAsia="ar-SA"/>
        </w:rPr>
      </w:pPr>
      <w:r w:rsidRPr="00C34264">
        <w:rPr>
          <w:rFonts w:eastAsia="@Arial Unicode MS"/>
          <w:sz w:val="28"/>
          <w:szCs w:val="28"/>
          <w:lang w:val="ru-RU" w:eastAsia="ar-SA"/>
        </w:rPr>
        <w:t>получат первоначальный опыт трудового самовоспитания: научатся самостоят</w:t>
      </w:r>
      <w:r w:rsidR="00A3621E" w:rsidRPr="00C34264">
        <w:rPr>
          <w:rFonts w:eastAsia="@Arial Unicode MS"/>
          <w:sz w:val="28"/>
          <w:szCs w:val="28"/>
          <w:lang w:val="ru-RU" w:eastAsia="ar-SA"/>
        </w:rPr>
        <w:t xml:space="preserve">ельно обслуживать себя в школе, </w:t>
      </w:r>
      <w:r w:rsidRPr="00C34264">
        <w:rPr>
          <w:rFonts w:eastAsia="@Arial Unicode MS"/>
          <w:sz w:val="28"/>
          <w:szCs w:val="28"/>
          <w:lang w:val="ru-RU" w:eastAsia="ar-SA"/>
        </w:rPr>
        <w:t>дома, ухаживать за одеждой и обувью, помогать младшим и старшим, оказывать помощь по хозяйству.</w:t>
      </w:r>
    </w:p>
    <w:p w:rsidR="003A1F4B" w:rsidRPr="00C34264" w:rsidRDefault="00813804" w:rsidP="00C34264">
      <w:pPr>
        <w:pStyle w:val="af0"/>
        <w:jc w:val="both"/>
        <w:rPr>
          <w:rFonts w:eastAsia="@Arial Unicode MS"/>
          <w:sz w:val="28"/>
          <w:szCs w:val="28"/>
          <w:lang w:val="ru-RU"/>
        </w:rPr>
      </w:pPr>
      <w:r w:rsidRPr="00C34264">
        <w:rPr>
          <w:rFonts w:eastAsia="@Arial Unicode MS"/>
          <w:sz w:val="28"/>
          <w:szCs w:val="28"/>
          <w:lang w:val="ru-RU"/>
        </w:rPr>
        <w:t>В ходе преобразовательной творческой деятельности будут заложены основы таких социально цен</w:t>
      </w:r>
      <w:r w:rsidRPr="00C34264">
        <w:rPr>
          <w:rFonts w:eastAsia="@Arial Unicode MS"/>
          <w:sz w:val="28"/>
          <w:szCs w:val="28"/>
          <w:lang w:val="ru-RU"/>
        </w:rPr>
        <w:lastRenderedPageBreak/>
        <w:t>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A1F4B" w:rsidRPr="00C34264" w:rsidRDefault="00813804" w:rsidP="00C34264">
      <w:pPr>
        <w:pStyle w:val="af0"/>
        <w:jc w:val="both"/>
        <w:rPr>
          <w:b/>
          <w:i/>
          <w:iCs/>
          <w:sz w:val="28"/>
          <w:szCs w:val="28"/>
          <w:lang w:val="ru-RU" w:eastAsia="ar-SA"/>
        </w:rPr>
      </w:pPr>
      <w:r w:rsidRPr="00C34264">
        <w:rPr>
          <w:b/>
          <w:i/>
          <w:iCs/>
          <w:sz w:val="28"/>
          <w:szCs w:val="28"/>
          <w:lang w:val="ru-RU" w:eastAsia="ar-SA"/>
        </w:rPr>
        <w:t>Общекультурные и общетрудовые компетенции. Основы культуры труда, самообслуживание</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32"/>
        </w:numPr>
        <w:jc w:val="both"/>
        <w:rPr>
          <w:sz w:val="28"/>
          <w:szCs w:val="28"/>
          <w:lang w:val="ru-RU"/>
        </w:rPr>
      </w:pPr>
      <w:r w:rsidRPr="00C34264">
        <w:rPr>
          <w:sz w:val="28"/>
          <w:szCs w:val="28"/>
          <w:lang w:val="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13804" w:rsidRPr="00C34264" w:rsidRDefault="00813804" w:rsidP="00C34264">
      <w:pPr>
        <w:pStyle w:val="af0"/>
        <w:numPr>
          <w:ilvl w:val="0"/>
          <w:numId w:val="132"/>
        </w:numPr>
        <w:jc w:val="both"/>
        <w:rPr>
          <w:sz w:val="28"/>
          <w:szCs w:val="28"/>
          <w:lang w:val="ru-RU"/>
        </w:rPr>
      </w:pPr>
      <w:r w:rsidRPr="00C34264">
        <w:rPr>
          <w:sz w:val="28"/>
          <w:szCs w:val="28"/>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13804" w:rsidRPr="00C34264" w:rsidRDefault="00813804" w:rsidP="00C34264">
      <w:pPr>
        <w:pStyle w:val="af0"/>
        <w:numPr>
          <w:ilvl w:val="0"/>
          <w:numId w:val="132"/>
        </w:numPr>
        <w:jc w:val="both"/>
        <w:rPr>
          <w:sz w:val="28"/>
          <w:szCs w:val="28"/>
          <w:lang w:val="ru-RU"/>
        </w:rPr>
      </w:pPr>
      <w:r w:rsidRPr="00C34264">
        <w:rPr>
          <w:sz w:val="28"/>
          <w:szCs w:val="28"/>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13804" w:rsidRPr="00C34264" w:rsidRDefault="00813804" w:rsidP="00C34264">
      <w:pPr>
        <w:pStyle w:val="af0"/>
        <w:numPr>
          <w:ilvl w:val="0"/>
          <w:numId w:val="132"/>
        </w:numPr>
        <w:jc w:val="both"/>
        <w:rPr>
          <w:sz w:val="28"/>
          <w:szCs w:val="28"/>
          <w:lang w:val="ru-RU"/>
        </w:rPr>
      </w:pPr>
      <w:r w:rsidRPr="00C34264">
        <w:rPr>
          <w:sz w:val="28"/>
          <w:szCs w:val="28"/>
          <w:lang w:val="ru-RU"/>
        </w:rPr>
        <w:t>выполнять доступные действия по самообслуживанию и доступные виды домашнего труда.</w:t>
      </w:r>
    </w:p>
    <w:p w:rsidR="00813804" w:rsidRPr="00C34264" w:rsidRDefault="00813804" w:rsidP="00C34264">
      <w:pPr>
        <w:pStyle w:val="af0"/>
        <w:jc w:val="both"/>
        <w:rPr>
          <w:i/>
          <w:iCs/>
          <w:sz w:val="28"/>
          <w:szCs w:val="28"/>
          <w:lang w:val="ru-RU" w:eastAsia="ar-SA"/>
        </w:rPr>
      </w:pPr>
      <w:r w:rsidRPr="00C34264">
        <w:rPr>
          <w:b/>
          <w:i/>
          <w:iCs/>
          <w:sz w:val="28"/>
          <w:szCs w:val="28"/>
          <w:lang w:val="ru-RU" w:eastAsia="ar-SA"/>
        </w:rPr>
        <w:t>Выпускник получит возможность научиться</w:t>
      </w:r>
      <w:r w:rsidRPr="00C34264">
        <w:rPr>
          <w:i/>
          <w:iCs/>
          <w:sz w:val="28"/>
          <w:szCs w:val="28"/>
          <w:lang w:val="ru-RU" w:eastAsia="ar-SA"/>
        </w:rPr>
        <w:t>:</w:t>
      </w:r>
    </w:p>
    <w:p w:rsidR="00813804" w:rsidRPr="00C34264" w:rsidRDefault="00813804" w:rsidP="00C34264">
      <w:pPr>
        <w:pStyle w:val="af0"/>
        <w:numPr>
          <w:ilvl w:val="0"/>
          <w:numId w:val="133"/>
        </w:numPr>
        <w:jc w:val="both"/>
        <w:rPr>
          <w:i/>
          <w:sz w:val="28"/>
          <w:szCs w:val="28"/>
          <w:lang w:val="ru-RU"/>
        </w:rPr>
      </w:pPr>
      <w:r w:rsidRPr="00C34264">
        <w:rPr>
          <w:i/>
          <w:sz w:val="28"/>
          <w:szCs w:val="28"/>
          <w:lang w:val="ru-RU"/>
        </w:rPr>
        <w:t>уважительно относиться к труду людей;</w:t>
      </w:r>
    </w:p>
    <w:p w:rsidR="00813804" w:rsidRPr="00C34264" w:rsidRDefault="00813804" w:rsidP="00C34264">
      <w:pPr>
        <w:pStyle w:val="af0"/>
        <w:numPr>
          <w:ilvl w:val="0"/>
          <w:numId w:val="133"/>
        </w:numPr>
        <w:jc w:val="both"/>
        <w:rPr>
          <w:i/>
          <w:sz w:val="28"/>
          <w:szCs w:val="28"/>
          <w:lang w:val="ru-RU"/>
        </w:rPr>
      </w:pPr>
      <w:r w:rsidRPr="00C34264">
        <w:rPr>
          <w:i/>
          <w:spacing w:val="2"/>
          <w:sz w:val="28"/>
          <w:szCs w:val="28"/>
          <w:lang w:val="ru-RU"/>
        </w:rPr>
        <w:t>понимать культурно­историческую ценность тради</w:t>
      </w:r>
      <w:r w:rsidRPr="00C34264">
        <w:rPr>
          <w:i/>
          <w:sz w:val="28"/>
          <w:szCs w:val="28"/>
          <w:lang w:val="ru-RU"/>
        </w:rPr>
        <w:t>ций, отражённых в предметном мире, в том числе традиций трудовых династий как своего региона, так и страны, и уважать их;</w:t>
      </w:r>
    </w:p>
    <w:p w:rsidR="00DE6BCD" w:rsidRPr="00C34264" w:rsidRDefault="00813804" w:rsidP="00C34264">
      <w:pPr>
        <w:pStyle w:val="af0"/>
        <w:numPr>
          <w:ilvl w:val="0"/>
          <w:numId w:val="133"/>
        </w:numPr>
        <w:jc w:val="both"/>
        <w:rPr>
          <w:i/>
          <w:sz w:val="28"/>
          <w:szCs w:val="28"/>
          <w:lang w:val="ru-RU"/>
        </w:rPr>
      </w:pPr>
      <w:r w:rsidRPr="00C34264">
        <w:rPr>
          <w:i/>
          <w:sz w:val="28"/>
          <w:szCs w:val="28"/>
          <w:lang w:val="ru-RU"/>
        </w:rPr>
        <w:t>понимать особенности проектной деятельности, осуществлять под руководством учителя элементарную прое</w:t>
      </w:r>
      <w:r w:rsidRPr="00C34264">
        <w:rPr>
          <w:i/>
          <w:spacing w:val="2"/>
          <w:sz w:val="28"/>
          <w:szCs w:val="28"/>
          <w:lang w:val="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C34264">
        <w:rPr>
          <w:i/>
          <w:sz w:val="28"/>
          <w:szCs w:val="28"/>
          <w:lang w:val="ru-RU"/>
        </w:rPr>
        <w:t>комплексные работы, социальные услуги).</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Технология ручной обработки материалов. Элементы графической грамоты</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34"/>
        </w:numPr>
        <w:jc w:val="both"/>
        <w:rPr>
          <w:sz w:val="28"/>
          <w:szCs w:val="28"/>
          <w:lang w:val="ru-RU"/>
        </w:rPr>
      </w:pPr>
      <w:r w:rsidRPr="00C34264">
        <w:rPr>
          <w:spacing w:val="2"/>
          <w:sz w:val="28"/>
          <w:szCs w:val="28"/>
          <w:lang w:val="ru-RU"/>
        </w:rPr>
        <w:t xml:space="preserve">на основе полученных представлений о многообразии </w:t>
      </w:r>
      <w:r w:rsidRPr="00C34264">
        <w:rPr>
          <w:sz w:val="28"/>
          <w:szCs w:val="28"/>
          <w:lang w:val="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13804" w:rsidRPr="00C34264" w:rsidRDefault="00813804" w:rsidP="00C34264">
      <w:pPr>
        <w:pStyle w:val="af0"/>
        <w:numPr>
          <w:ilvl w:val="0"/>
          <w:numId w:val="134"/>
        </w:numPr>
        <w:jc w:val="both"/>
        <w:rPr>
          <w:spacing w:val="-4"/>
          <w:sz w:val="28"/>
          <w:szCs w:val="28"/>
          <w:lang w:val="ru-RU"/>
        </w:rPr>
      </w:pPr>
      <w:r w:rsidRPr="00C34264">
        <w:rPr>
          <w:spacing w:val="-4"/>
          <w:sz w:val="28"/>
          <w:szCs w:val="28"/>
          <w:lang w:val="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13804" w:rsidRPr="00C34264" w:rsidRDefault="00813804" w:rsidP="00C34264">
      <w:pPr>
        <w:pStyle w:val="af0"/>
        <w:numPr>
          <w:ilvl w:val="0"/>
          <w:numId w:val="134"/>
        </w:numPr>
        <w:jc w:val="both"/>
        <w:rPr>
          <w:spacing w:val="-2"/>
          <w:sz w:val="28"/>
          <w:szCs w:val="28"/>
          <w:lang w:val="ru-RU"/>
        </w:rPr>
      </w:pPr>
      <w:r w:rsidRPr="00C34264">
        <w:rPr>
          <w:spacing w:val="-2"/>
          <w:sz w:val="28"/>
          <w:szCs w:val="28"/>
          <w:lang w:val="ru-RU"/>
        </w:rPr>
        <w:t>применять приёмы рациональной безопасной работы ручными инструментами: чертёжными (линейка, угольник, циркуль), режущими (ножницы) и колющими (швей</w:t>
      </w:r>
      <w:r w:rsidRPr="00C34264">
        <w:rPr>
          <w:spacing w:val="-2"/>
          <w:sz w:val="28"/>
          <w:szCs w:val="28"/>
          <w:lang w:val="ru-RU"/>
        </w:rPr>
        <w:lastRenderedPageBreak/>
        <w:t>ная игла);</w:t>
      </w:r>
    </w:p>
    <w:p w:rsidR="00813804" w:rsidRPr="00C34264" w:rsidRDefault="00813804" w:rsidP="00C34264">
      <w:pPr>
        <w:pStyle w:val="af0"/>
        <w:numPr>
          <w:ilvl w:val="0"/>
          <w:numId w:val="134"/>
        </w:numPr>
        <w:jc w:val="both"/>
        <w:rPr>
          <w:spacing w:val="-2"/>
          <w:sz w:val="28"/>
          <w:szCs w:val="28"/>
          <w:lang w:val="ru-RU"/>
        </w:rPr>
      </w:pPr>
      <w:r w:rsidRPr="00C34264">
        <w:rPr>
          <w:spacing w:val="-2"/>
          <w:sz w:val="28"/>
          <w:szCs w:val="28"/>
          <w:lang w:val="ru-RU"/>
        </w:rPr>
        <w:t>выполнять символические действия моделирования и пре</w:t>
      </w:r>
      <w:r w:rsidRPr="00C34264">
        <w:rPr>
          <w:spacing w:val="2"/>
          <w:sz w:val="28"/>
          <w:szCs w:val="28"/>
          <w:lang w:val="ru-RU"/>
        </w:rPr>
        <w:t>образования модели и работать с простейшей технической</w:t>
      </w:r>
      <w:r w:rsidRPr="00C34264">
        <w:rPr>
          <w:spacing w:val="-2"/>
          <w:sz w:val="28"/>
          <w:szCs w:val="28"/>
          <w:lang w:val="ru-RU"/>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35"/>
        </w:numPr>
        <w:jc w:val="both"/>
        <w:rPr>
          <w:i/>
          <w:sz w:val="28"/>
          <w:szCs w:val="28"/>
          <w:lang w:val="ru-RU"/>
        </w:rPr>
      </w:pPr>
      <w:r w:rsidRPr="00C34264">
        <w:rPr>
          <w:i/>
          <w:sz w:val="28"/>
          <w:szCs w:val="28"/>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082700" w:rsidRPr="00C34264" w:rsidRDefault="00813804" w:rsidP="00C34264">
      <w:pPr>
        <w:pStyle w:val="af0"/>
        <w:numPr>
          <w:ilvl w:val="0"/>
          <w:numId w:val="135"/>
        </w:numPr>
        <w:rPr>
          <w:i/>
          <w:sz w:val="28"/>
          <w:szCs w:val="28"/>
          <w:lang w:val="ru-RU"/>
        </w:rPr>
      </w:pPr>
      <w:r w:rsidRPr="00C34264">
        <w:rPr>
          <w:i/>
          <w:sz w:val="28"/>
          <w:szCs w:val="28"/>
          <w:lang w:val="ru-RU"/>
        </w:rPr>
        <w:t>прогнозировать конечный практический результат и комбинировать художественные</w:t>
      </w:r>
      <w:r w:rsidR="005875DD" w:rsidRPr="00C34264">
        <w:rPr>
          <w:i/>
          <w:sz w:val="28"/>
          <w:szCs w:val="28"/>
          <w:lang w:val="ru-RU"/>
        </w:rPr>
        <w:t xml:space="preserve"> </w:t>
      </w:r>
      <w:r w:rsidRPr="00C34264">
        <w:rPr>
          <w:i/>
          <w:sz w:val="28"/>
          <w:szCs w:val="28"/>
          <w:lang w:val="ru-RU"/>
        </w:rPr>
        <w:t xml:space="preserve">технологии </w:t>
      </w:r>
    </w:p>
    <w:p w:rsidR="00DD1E2B" w:rsidRPr="00C34264" w:rsidRDefault="00DD1E2B" w:rsidP="00C34264">
      <w:pPr>
        <w:pStyle w:val="af0"/>
        <w:ind w:left="720"/>
        <w:jc w:val="both"/>
        <w:rPr>
          <w:i/>
          <w:sz w:val="28"/>
          <w:szCs w:val="28"/>
          <w:lang w:val="ru-RU"/>
        </w:rPr>
      </w:pP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Конструирование и моделирование</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36"/>
        </w:numPr>
        <w:jc w:val="both"/>
        <w:rPr>
          <w:sz w:val="28"/>
          <w:szCs w:val="28"/>
          <w:lang w:val="ru-RU"/>
        </w:rPr>
      </w:pPr>
      <w:r w:rsidRPr="00C34264">
        <w:rPr>
          <w:spacing w:val="2"/>
          <w:sz w:val="28"/>
          <w:szCs w:val="28"/>
          <w:lang w:val="ru-RU"/>
        </w:rPr>
        <w:t xml:space="preserve">анализировать устройство изделия: выделять детали, их </w:t>
      </w:r>
      <w:r w:rsidRPr="00C34264">
        <w:rPr>
          <w:sz w:val="28"/>
          <w:szCs w:val="28"/>
          <w:lang w:val="ru-RU"/>
        </w:rPr>
        <w:t>форму, определять взаимное расположение, виды соединения деталей;</w:t>
      </w:r>
    </w:p>
    <w:p w:rsidR="00813804" w:rsidRPr="00C34264" w:rsidRDefault="00813804" w:rsidP="00C34264">
      <w:pPr>
        <w:pStyle w:val="af0"/>
        <w:numPr>
          <w:ilvl w:val="0"/>
          <w:numId w:val="136"/>
        </w:numPr>
        <w:jc w:val="both"/>
        <w:rPr>
          <w:sz w:val="28"/>
          <w:szCs w:val="28"/>
          <w:lang w:val="ru-RU"/>
        </w:rPr>
      </w:pPr>
      <w:r w:rsidRPr="00C34264">
        <w:rPr>
          <w:sz w:val="28"/>
          <w:szCs w:val="28"/>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13804" w:rsidRPr="00C34264" w:rsidRDefault="00813804" w:rsidP="00C34264">
      <w:pPr>
        <w:pStyle w:val="af0"/>
        <w:numPr>
          <w:ilvl w:val="0"/>
          <w:numId w:val="136"/>
        </w:numPr>
        <w:jc w:val="both"/>
        <w:rPr>
          <w:sz w:val="28"/>
          <w:szCs w:val="28"/>
          <w:lang w:val="ru-RU"/>
        </w:rPr>
      </w:pPr>
      <w:r w:rsidRPr="00C34264">
        <w:rPr>
          <w:spacing w:val="2"/>
          <w:sz w:val="28"/>
          <w:szCs w:val="28"/>
          <w:lang w:val="ru-RU"/>
        </w:rPr>
        <w:t>изготавливать несложные конструкции изделий по ри</w:t>
      </w:r>
      <w:r w:rsidRPr="00C34264">
        <w:rPr>
          <w:sz w:val="28"/>
          <w:szCs w:val="28"/>
          <w:lang w:val="ru-RU"/>
        </w:rPr>
        <w:t>сунку, простейшему чертежу или эскизу, образцу и доступным заданным условиям.</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37"/>
        </w:numPr>
        <w:jc w:val="both"/>
        <w:rPr>
          <w:i/>
          <w:sz w:val="28"/>
          <w:szCs w:val="28"/>
          <w:lang w:val="ru-RU"/>
        </w:rPr>
      </w:pPr>
      <w:r w:rsidRPr="00C34264">
        <w:rPr>
          <w:i/>
          <w:sz w:val="28"/>
          <w:szCs w:val="28"/>
          <w:lang w:val="ru-RU"/>
        </w:rPr>
        <w:t>соотносить объёмную конструкцию, основанную на правильных геометрических формах, с изображениями их развёрток;</w:t>
      </w:r>
    </w:p>
    <w:p w:rsidR="00082700" w:rsidRPr="00C34264" w:rsidRDefault="00813804" w:rsidP="00C34264">
      <w:pPr>
        <w:pStyle w:val="af0"/>
        <w:numPr>
          <w:ilvl w:val="0"/>
          <w:numId w:val="137"/>
        </w:numPr>
        <w:jc w:val="both"/>
        <w:rPr>
          <w:i/>
          <w:sz w:val="28"/>
          <w:szCs w:val="28"/>
          <w:lang w:val="ru-RU"/>
        </w:rPr>
      </w:pPr>
      <w:r w:rsidRPr="00C34264">
        <w:rPr>
          <w:i/>
          <w:sz w:val="28"/>
          <w:szCs w:val="28"/>
          <w:lang w:val="ru-RU"/>
        </w:rPr>
        <w:t xml:space="preserve">создавать мысленный образ конструкции с целью решения определённой конструкторской задачи или передачи </w:t>
      </w:r>
      <w:r w:rsidRPr="00C34264">
        <w:rPr>
          <w:i/>
          <w:spacing w:val="-2"/>
          <w:sz w:val="28"/>
          <w:szCs w:val="28"/>
          <w:lang w:val="ru-RU"/>
        </w:rPr>
        <w:t xml:space="preserve">определённой художественно­эстетической информации; </w:t>
      </w:r>
      <w:r w:rsidRPr="00C34264">
        <w:rPr>
          <w:i/>
          <w:sz w:val="28"/>
          <w:szCs w:val="28"/>
          <w:lang w:val="ru-RU"/>
        </w:rPr>
        <w:t>воплощать этот образ в материале.</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Практика работы на компьютере</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38"/>
        </w:numPr>
        <w:jc w:val="both"/>
        <w:rPr>
          <w:sz w:val="28"/>
          <w:szCs w:val="28"/>
          <w:lang w:val="ru-RU"/>
        </w:rPr>
      </w:pPr>
      <w:r w:rsidRPr="00C34264">
        <w:rPr>
          <w:sz w:val="28"/>
          <w:szCs w:val="28"/>
          <w:lang w:val="ru-RU"/>
        </w:rPr>
        <w:t>выполнять на основе знакомства с персональным ком</w:t>
      </w:r>
      <w:r w:rsidRPr="00C34264">
        <w:rPr>
          <w:spacing w:val="-2"/>
          <w:sz w:val="28"/>
          <w:szCs w:val="28"/>
          <w:lang w:val="ru-RU"/>
        </w:rPr>
        <w:t>пьютером как техническим средством, его основными устрой</w:t>
      </w:r>
      <w:r w:rsidRPr="00C34264">
        <w:rPr>
          <w:sz w:val="28"/>
          <w:szCs w:val="28"/>
          <w:lang w:val="ru-RU"/>
        </w:rPr>
        <w:t xml:space="preserve">ствами и их назначением базовые действия с компьютером и другими средствами ИКТ, используя безопасные для органов </w:t>
      </w:r>
      <w:r w:rsidRPr="00C34264">
        <w:rPr>
          <w:spacing w:val="2"/>
          <w:sz w:val="28"/>
          <w:szCs w:val="28"/>
          <w:lang w:val="ru-RU"/>
        </w:rPr>
        <w:t xml:space="preserve">зрения, нервной системы, опорно­двигательного аппарата </w:t>
      </w:r>
      <w:r w:rsidRPr="00C34264">
        <w:rPr>
          <w:sz w:val="28"/>
          <w:szCs w:val="28"/>
          <w:lang w:val="ru-RU"/>
        </w:rPr>
        <w:t>эр</w:t>
      </w:r>
      <w:r w:rsidRPr="00C34264">
        <w:rPr>
          <w:spacing w:val="2"/>
          <w:sz w:val="28"/>
          <w:szCs w:val="28"/>
          <w:lang w:val="ru-RU"/>
        </w:rPr>
        <w:t xml:space="preserve">гономичные приёмы работы; выполнять компенсирующие </w:t>
      </w:r>
      <w:r w:rsidRPr="00C34264">
        <w:rPr>
          <w:sz w:val="28"/>
          <w:szCs w:val="28"/>
          <w:lang w:val="ru-RU"/>
        </w:rPr>
        <w:t>физические упражнения (мини­зарядку);</w:t>
      </w:r>
    </w:p>
    <w:p w:rsidR="00813804" w:rsidRPr="00C34264" w:rsidRDefault="00813804" w:rsidP="00C34264">
      <w:pPr>
        <w:pStyle w:val="af0"/>
        <w:numPr>
          <w:ilvl w:val="0"/>
          <w:numId w:val="138"/>
        </w:numPr>
        <w:jc w:val="both"/>
        <w:rPr>
          <w:sz w:val="28"/>
          <w:szCs w:val="28"/>
          <w:lang w:val="ru-RU"/>
        </w:rPr>
      </w:pPr>
      <w:r w:rsidRPr="00C34264">
        <w:rPr>
          <w:sz w:val="28"/>
          <w:szCs w:val="28"/>
          <w:lang w:val="ru-RU"/>
        </w:rPr>
        <w:t>пользоваться компьютером для поиска и воспроизведения необходимой информации;</w:t>
      </w:r>
    </w:p>
    <w:p w:rsidR="00A3621E" w:rsidRPr="00C34264" w:rsidRDefault="00813804" w:rsidP="00C34264">
      <w:pPr>
        <w:pStyle w:val="af0"/>
        <w:numPr>
          <w:ilvl w:val="0"/>
          <w:numId w:val="138"/>
        </w:numPr>
        <w:jc w:val="both"/>
        <w:rPr>
          <w:sz w:val="28"/>
          <w:szCs w:val="28"/>
          <w:lang w:val="ru-RU"/>
        </w:rPr>
      </w:pPr>
      <w:r w:rsidRPr="00C34264">
        <w:rPr>
          <w:sz w:val="28"/>
          <w:szCs w:val="28"/>
          <w:lang w:val="ru-RU"/>
        </w:rPr>
        <w:t>пользоваться компьютером для решения доступных учеб</w:t>
      </w:r>
      <w:r w:rsidRPr="00C34264">
        <w:rPr>
          <w:spacing w:val="2"/>
          <w:sz w:val="28"/>
          <w:szCs w:val="28"/>
          <w:lang w:val="ru-RU"/>
        </w:rPr>
        <w:t>ных задач с простыми информационными объектами (тек</w:t>
      </w:r>
      <w:r w:rsidRPr="00C34264">
        <w:rPr>
          <w:sz w:val="28"/>
          <w:szCs w:val="28"/>
          <w:lang w:val="ru-RU"/>
        </w:rPr>
        <w:t>стом, рисунками, доступными электронными ресурсами).</w:t>
      </w:r>
    </w:p>
    <w:p w:rsidR="00813804" w:rsidRPr="00C34264" w:rsidRDefault="00813804" w:rsidP="00C34264">
      <w:pPr>
        <w:pStyle w:val="af0"/>
        <w:jc w:val="both"/>
        <w:rPr>
          <w:i/>
          <w:iCs/>
          <w:sz w:val="28"/>
          <w:szCs w:val="28"/>
          <w:lang w:val="ru-RU" w:eastAsia="ar-SA"/>
        </w:rPr>
      </w:pPr>
      <w:r w:rsidRPr="00C34264">
        <w:rPr>
          <w:b/>
          <w:i/>
          <w:iCs/>
          <w:spacing w:val="2"/>
          <w:sz w:val="28"/>
          <w:szCs w:val="28"/>
          <w:lang w:val="ru-RU" w:eastAsia="ar-SA"/>
        </w:rPr>
        <w:t>Выпускник получит возможность научиться</w:t>
      </w:r>
      <w:r w:rsidRPr="00C34264">
        <w:rPr>
          <w:i/>
          <w:iCs/>
          <w:spacing w:val="2"/>
          <w:sz w:val="28"/>
          <w:szCs w:val="28"/>
          <w:lang w:val="ru-RU" w:eastAsia="ar-SA"/>
        </w:rPr>
        <w:t xml:space="preserve"> пользо</w:t>
      </w:r>
      <w:r w:rsidRPr="00C34264">
        <w:rPr>
          <w:i/>
          <w:iCs/>
          <w:sz w:val="28"/>
          <w:szCs w:val="28"/>
          <w:lang w:val="ru-RU" w:eastAsia="ar-SA"/>
        </w:rPr>
        <w:t>ваться доступными приёмами работы с готовой текстовой, визуальной, звуковой информацией в сети Интернет, а также познакомится с до</w:t>
      </w:r>
      <w:r w:rsidRPr="00C34264">
        <w:rPr>
          <w:i/>
          <w:iCs/>
          <w:sz w:val="28"/>
          <w:szCs w:val="28"/>
          <w:lang w:val="ru-RU" w:eastAsia="ar-SA"/>
        </w:rPr>
        <w:lastRenderedPageBreak/>
        <w:t>ступными способами её по</w:t>
      </w:r>
      <w:bookmarkStart w:id="25" w:name="_Toc288394069"/>
      <w:bookmarkStart w:id="26" w:name="_Toc288410536"/>
      <w:bookmarkStart w:id="27" w:name="_Toc288410665"/>
      <w:bookmarkStart w:id="28" w:name="_Toc418108306"/>
      <w:r w:rsidR="00CD36E8" w:rsidRPr="00C34264">
        <w:rPr>
          <w:i/>
          <w:iCs/>
          <w:sz w:val="28"/>
          <w:szCs w:val="28"/>
          <w:lang w:val="ru-RU" w:eastAsia="ar-SA"/>
        </w:rPr>
        <w:t>лучения, хранения, переработки.</w:t>
      </w:r>
    </w:p>
    <w:p w:rsidR="001A3879" w:rsidRPr="00C34264" w:rsidRDefault="001A3879" w:rsidP="00C34264">
      <w:pPr>
        <w:pStyle w:val="af0"/>
        <w:jc w:val="both"/>
        <w:rPr>
          <w:i/>
          <w:iCs/>
          <w:sz w:val="28"/>
          <w:szCs w:val="28"/>
          <w:lang w:val="ru-RU" w:eastAsia="ar-SA"/>
        </w:rPr>
      </w:pPr>
    </w:p>
    <w:p w:rsidR="001A3879" w:rsidRPr="00C34264" w:rsidRDefault="001A3879" w:rsidP="00C34264">
      <w:pPr>
        <w:pStyle w:val="af0"/>
        <w:jc w:val="both"/>
        <w:rPr>
          <w:i/>
          <w:iCs/>
          <w:sz w:val="28"/>
          <w:szCs w:val="28"/>
          <w:lang w:val="ru-RU" w:eastAsia="ar-SA"/>
        </w:rPr>
      </w:pPr>
    </w:p>
    <w:p w:rsidR="00CD36E8" w:rsidRPr="00C34264" w:rsidRDefault="00CD36E8" w:rsidP="00C34264">
      <w:pPr>
        <w:pStyle w:val="af0"/>
        <w:jc w:val="both"/>
        <w:rPr>
          <w:i/>
          <w:iCs/>
          <w:sz w:val="28"/>
          <w:szCs w:val="28"/>
          <w:lang w:val="ru-RU" w:eastAsia="ar-SA"/>
        </w:rPr>
      </w:pPr>
    </w:p>
    <w:p w:rsidR="00B52D5D" w:rsidRPr="00C34264" w:rsidRDefault="00813804" w:rsidP="00C34264">
      <w:pPr>
        <w:pStyle w:val="af0"/>
        <w:jc w:val="both"/>
        <w:rPr>
          <w:b/>
          <w:sz w:val="28"/>
          <w:szCs w:val="28"/>
          <w:lang w:val="ru-RU" w:eastAsia="ar-SA"/>
        </w:rPr>
      </w:pPr>
      <w:r w:rsidRPr="00C34264">
        <w:rPr>
          <w:b/>
          <w:i/>
          <w:sz w:val="28"/>
          <w:szCs w:val="28"/>
          <w:lang w:val="ru-RU" w:eastAsia="ar-SA"/>
        </w:rPr>
        <w:t>Физическая культура</w:t>
      </w:r>
      <w:bookmarkEnd w:id="25"/>
      <w:bookmarkEnd w:id="26"/>
      <w:bookmarkEnd w:id="27"/>
      <w:bookmarkEnd w:id="28"/>
      <w:r w:rsidR="00CD36E8" w:rsidRPr="00C34264">
        <w:rPr>
          <w:b/>
          <w:sz w:val="28"/>
          <w:szCs w:val="28"/>
          <w:lang w:val="ru-RU" w:eastAsia="ar-SA"/>
        </w:rPr>
        <w:t xml:space="preserve"> </w:t>
      </w:r>
      <w:r w:rsidRPr="00C34264">
        <w:rPr>
          <w:iCs/>
          <w:sz w:val="28"/>
          <w:szCs w:val="28"/>
          <w:lang w:val="ru-RU" w:eastAsia="ar-SA"/>
        </w:rPr>
        <w:t>(</w:t>
      </w:r>
      <w:r w:rsidR="00CD36E8" w:rsidRPr="00C34264">
        <w:rPr>
          <w:b/>
          <w:i/>
          <w:iCs/>
          <w:sz w:val="28"/>
          <w:szCs w:val="28"/>
          <w:lang w:val="ru-RU" w:eastAsia="ar-SA"/>
        </w:rPr>
        <w:t xml:space="preserve">для </w:t>
      </w:r>
      <w:r w:rsidRPr="00C34264">
        <w:rPr>
          <w:b/>
          <w:i/>
          <w:iCs/>
          <w:sz w:val="28"/>
          <w:szCs w:val="28"/>
          <w:lang w:val="ru-RU" w:eastAsia="ar-SA"/>
        </w:rPr>
        <w:t>обучающихся, не имеющих противопоказаний для занятий физической культурой или существенных ограничений по нагрузке)</w:t>
      </w:r>
    </w:p>
    <w:p w:rsidR="00B52D5D" w:rsidRPr="00C34264" w:rsidRDefault="00813804" w:rsidP="00C34264">
      <w:pPr>
        <w:pStyle w:val="af0"/>
        <w:jc w:val="both"/>
        <w:rPr>
          <w:sz w:val="28"/>
          <w:szCs w:val="28"/>
          <w:lang w:val="ru-RU" w:eastAsia="ar-SA"/>
        </w:rPr>
      </w:pPr>
      <w:r w:rsidRPr="00C34264">
        <w:rPr>
          <w:spacing w:val="2"/>
          <w:sz w:val="28"/>
          <w:szCs w:val="28"/>
          <w:lang w:val="ru-RU" w:eastAsia="ar-SA"/>
        </w:rPr>
        <w:t>В результате обучения обучающиеся на уровне началь</w:t>
      </w:r>
      <w:r w:rsidRPr="00C34264">
        <w:rPr>
          <w:sz w:val="28"/>
          <w:szCs w:val="28"/>
          <w:lang w:val="ru-RU" w:eastAsia="ar-SA"/>
        </w:rPr>
        <w:t>ного общего образования начнут понимать значение занятий физической культурой для укрепления здоровья, физического развития, физической подготовл</w:t>
      </w:r>
      <w:r w:rsidR="008D6B66" w:rsidRPr="00C34264">
        <w:rPr>
          <w:sz w:val="28"/>
          <w:szCs w:val="28"/>
          <w:lang w:val="ru-RU" w:eastAsia="ar-SA"/>
        </w:rPr>
        <w:t>енности и трудовой деятельности;</w:t>
      </w:r>
    </w:p>
    <w:p w:rsidR="008D6B66" w:rsidRPr="00C34264" w:rsidRDefault="008D6B66" w:rsidP="00C34264">
      <w:pPr>
        <w:pStyle w:val="af0"/>
        <w:jc w:val="both"/>
        <w:rPr>
          <w:sz w:val="28"/>
          <w:szCs w:val="28"/>
          <w:lang w:val="ru-RU" w:eastAsia="ar-SA"/>
        </w:rPr>
      </w:pPr>
      <w:r w:rsidRPr="00C34264">
        <w:rPr>
          <w:sz w:val="28"/>
          <w:szCs w:val="28"/>
          <w:lang w:val="ru-RU" w:eastAsia="ar-SA"/>
        </w:rPr>
        <w:t>у обучающихся будут сформированы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Знания о физической культуре</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39"/>
        </w:numPr>
        <w:jc w:val="both"/>
        <w:rPr>
          <w:sz w:val="28"/>
          <w:szCs w:val="28"/>
          <w:lang w:val="ru-RU"/>
        </w:rPr>
      </w:pPr>
      <w:r w:rsidRPr="00C34264">
        <w:rPr>
          <w:sz w:val="28"/>
          <w:szCs w:val="28"/>
          <w:lang w:val="ru-RU"/>
        </w:rPr>
        <w:t>ориентироваться в понятиях «физическая культура», «ре</w:t>
      </w:r>
      <w:r w:rsidRPr="00C34264">
        <w:rPr>
          <w:spacing w:val="2"/>
          <w:sz w:val="28"/>
          <w:szCs w:val="28"/>
          <w:lang w:val="ru-RU"/>
        </w:rPr>
        <w:t>жим дня»; характеризовать назначение утренней зарядки, физкультминуток и физкультпауз, уроков физической куль</w:t>
      </w:r>
      <w:r w:rsidRPr="00C34264">
        <w:rPr>
          <w:sz w:val="28"/>
          <w:szCs w:val="28"/>
          <w:lang w:val="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13804" w:rsidRPr="00C34264" w:rsidRDefault="00813804" w:rsidP="00C34264">
      <w:pPr>
        <w:pStyle w:val="af0"/>
        <w:numPr>
          <w:ilvl w:val="0"/>
          <w:numId w:val="139"/>
        </w:numPr>
        <w:jc w:val="both"/>
        <w:rPr>
          <w:sz w:val="28"/>
          <w:szCs w:val="28"/>
          <w:lang w:val="ru-RU"/>
        </w:rPr>
      </w:pPr>
      <w:r w:rsidRPr="00C34264">
        <w:rPr>
          <w:spacing w:val="2"/>
          <w:sz w:val="28"/>
          <w:szCs w:val="28"/>
          <w:lang w:val="ru-RU"/>
        </w:rPr>
        <w:t>раскрывать на примерах положительное влияние заня</w:t>
      </w:r>
      <w:r w:rsidRPr="00C34264">
        <w:rPr>
          <w:sz w:val="28"/>
          <w:szCs w:val="28"/>
          <w:lang w:val="ru-RU"/>
        </w:rPr>
        <w:t xml:space="preserve">тий физической культурой на успешное выполнение учебной </w:t>
      </w:r>
      <w:r w:rsidRPr="00C34264">
        <w:rPr>
          <w:spacing w:val="2"/>
          <w:sz w:val="28"/>
          <w:szCs w:val="28"/>
          <w:lang w:val="ru-RU"/>
        </w:rPr>
        <w:t xml:space="preserve">и трудовой деятельности, укрепление здоровья и развитие </w:t>
      </w:r>
      <w:r w:rsidRPr="00C34264">
        <w:rPr>
          <w:sz w:val="28"/>
          <w:szCs w:val="28"/>
          <w:lang w:val="ru-RU"/>
        </w:rPr>
        <w:t>физических качеств;</w:t>
      </w:r>
    </w:p>
    <w:p w:rsidR="00813804" w:rsidRPr="00C34264" w:rsidRDefault="00813804" w:rsidP="00C34264">
      <w:pPr>
        <w:pStyle w:val="af0"/>
        <w:numPr>
          <w:ilvl w:val="0"/>
          <w:numId w:val="139"/>
        </w:numPr>
        <w:jc w:val="both"/>
        <w:rPr>
          <w:sz w:val="28"/>
          <w:szCs w:val="28"/>
          <w:lang w:val="ru-RU"/>
        </w:rPr>
      </w:pPr>
      <w:r w:rsidRPr="00C34264">
        <w:rPr>
          <w:sz w:val="28"/>
          <w:szCs w:val="28"/>
          <w:lang w:val="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13804" w:rsidRPr="00C34264" w:rsidRDefault="00813804" w:rsidP="00C34264">
      <w:pPr>
        <w:pStyle w:val="af0"/>
        <w:numPr>
          <w:ilvl w:val="0"/>
          <w:numId w:val="139"/>
        </w:numPr>
        <w:jc w:val="both"/>
        <w:rPr>
          <w:sz w:val="28"/>
          <w:szCs w:val="28"/>
          <w:lang w:val="ru-RU"/>
        </w:rPr>
      </w:pPr>
      <w:r w:rsidRPr="00C34264">
        <w:rPr>
          <w:sz w:val="28"/>
          <w:szCs w:val="28"/>
          <w:lang w:val="ru-RU"/>
        </w:rPr>
        <w:t>характеризовать способы безопасного поведения на урок</w:t>
      </w:r>
      <w:r w:rsidRPr="00C34264">
        <w:rPr>
          <w:spacing w:val="2"/>
          <w:sz w:val="28"/>
          <w:szCs w:val="28"/>
          <w:lang w:val="ru-RU"/>
        </w:rPr>
        <w:t>ах физической культуры и организовывать места занятий физическими упражнениями и подвижными играми (как в</w:t>
      </w:r>
      <w:r w:rsidRPr="00C34264">
        <w:rPr>
          <w:sz w:val="28"/>
          <w:szCs w:val="28"/>
          <w:lang w:val="ru-RU"/>
        </w:rPr>
        <w:t xml:space="preserve"> помещениях, так и на открытом воздухе).</w:t>
      </w:r>
    </w:p>
    <w:p w:rsidR="00813804" w:rsidRPr="00C34264" w:rsidRDefault="00813804"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40"/>
        </w:numPr>
        <w:jc w:val="both"/>
        <w:rPr>
          <w:i/>
          <w:sz w:val="28"/>
          <w:szCs w:val="28"/>
          <w:lang w:val="ru-RU"/>
        </w:rPr>
      </w:pPr>
      <w:r w:rsidRPr="00C34264">
        <w:rPr>
          <w:i/>
          <w:sz w:val="28"/>
          <w:szCs w:val="28"/>
          <w:lang w:val="ru-RU"/>
        </w:rPr>
        <w:t>выявлять связь занятий физической культурой с трудовой и оборонной деятельностью;</w:t>
      </w:r>
    </w:p>
    <w:p w:rsidR="00AB0C30" w:rsidRPr="00C34264" w:rsidRDefault="00813804" w:rsidP="00C34264">
      <w:pPr>
        <w:pStyle w:val="af0"/>
        <w:numPr>
          <w:ilvl w:val="0"/>
          <w:numId w:val="140"/>
        </w:numPr>
        <w:jc w:val="both"/>
        <w:rPr>
          <w:i/>
          <w:sz w:val="28"/>
          <w:szCs w:val="28"/>
          <w:lang w:val="ru-RU"/>
        </w:rPr>
      </w:pPr>
      <w:r w:rsidRPr="00C34264">
        <w:rPr>
          <w:i/>
          <w:sz w:val="28"/>
          <w:szCs w:val="28"/>
          <w:lang w:val="ru-RU"/>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C34264">
        <w:rPr>
          <w:i/>
          <w:spacing w:val="2"/>
          <w:sz w:val="28"/>
          <w:szCs w:val="28"/>
          <w:lang w:val="ru-RU"/>
        </w:rPr>
        <w:t xml:space="preserve">деятельности, показателей своего здоровья, физического </w:t>
      </w:r>
      <w:r w:rsidRPr="00C34264">
        <w:rPr>
          <w:i/>
          <w:sz w:val="28"/>
          <w:szCs w:val="28"/>
          <w:lang w:val="ru-RU"/>
        </w:rPr>
        <w:t>развития и физической подготовленности.</w:t>
      </w: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Способы физкультурной деятельности</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41"/>
        </w:numPr>
        <w:jc w:val="both"/>
        <w:rPr>
          <w:sz w:val="28"/>
          <w:szCs w:val="28"/>
          <w:lang w:val="ru-RU"/>
        </w:rPr>
      </w:pPr>
      <w:r w:rsidRPr="00C34264">
        <w:rPr>
          <w:sz w:val="28"/>
          <w:szCs w:val="28"/>
          <w:lang w:val="ru-RU"/>
        </w:rPr>
        <w:t xml:space="preserve">отбирать упражнения для комплексов утренней </w:t>
      </w:r>
      <w:r w:rsidRPr="00C34264">
        <w:rPr>
          <w:sz w:val="28"/>
          <w:szCs w:val="28"/>
          <w:lang w:val="ru-RU"/>
        </w:rPr>
        <w:lastRenderedPageBreak/>
        <w:t>зарядки и физкультминуток и выполнять их в соответствии с изученными правилами;</w:t>
      </w:r>
    </w:p>
    <w:p w:rsidR="00813804" w:rsidRPr="00C34264" w:rsidRDefault="00813804" w:rsidP="00C34264">
      <w:pPr>
        <w:pStyle w:val="af0"/>
        <w:numPr>
          <w:ilvl w:val="0"/>
          <w:numId w:val="141"/>
        </w:numPr>
        <w:jc w:val="both"/>
        <w:rPr>
          <w:sz w:val="28"/>
          <w:szCs w:val="28"/>
          <w:lang w:val="ru-RU"/>
        </w:rPr>
      </w:pPr>
      <w:r w:rsidRPr="00C34264">
        <w:rPr>
          <w:sz w:val="28"/>
          <w:szCs w:val="28"/>
          <w:lang w:val="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24449" w:rsidRPr="00C34264" w:rsidRDefault="00813804" w:rsidP="00C34264">
      <w:pPr>
        <w:pStyle w:val="af0"/>
        <w:numPr>
          <w:ilvl w:val="0"/>
          <w:numId w:val="141"/>
        </w:numPr>
        <w:jc w:val="both"/>
        <w:rPr>
          <w:sz w:val="28"/>
          <w:szCs w:val="28"/>
          <w:lang w:val="ru-RU"/>
        </w:rPr>
      </w:pPr>
      <w:r w:rsidRPr="00C34264">
        <w:rPr>
          <w:sz w:val="28"/>
          <w:szCs w:val="28"/>
          <w:lang w:val="ru-RU"/>
        </w:rPr>
        <w:t>измерять показатели физического развития (рост и мас</w:t>
      </w:r>
      <w:r w:rsidRPr="00C34264">
        <w:rPr>
          <w:spacing w:val="2"/>
          <w:sz w:val="28"/>
          <w:szCs w:val="28"/>
          <w:lang w:val="ru-RU"/>
        </w:rPr>
        <w:t>са тела) и физической подготовленности (сила, быстрота, выносливость, равновесие, гибкость) с помощью тестовых</w:t>
      </w:r>
      <w:r w:rsidRPr="00C34264">
        <w:rPr>
          <w:sz w:val="28"/>
          <w:szCs w:val="28"/>
          <w:lang w:val="ru-RU"/>
        </w:rPr>
        <w:t xml:space="preserve"> упражнений; вести систематические наблюдения за динамикой показателей.</w:t>
      </w:r>
    </w:p>
    <w:p w:rsidR="00813804" w:rsidRPr="00C34264" w:rsidRDefault="00813804"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42"/>
        </w:numPr>
        <w:jc w:val="both"/>
        <w:rPr>
          <w:i/>
          <w:sz w:val="28"/>
          <w:szCs w:val="28"/>
          <w:lang w:val="ru-RU"/>
        </w:rPr>
      </w:pPr>
      <w:r w:rsidRPr="00C34264">
        <w:rPr>
          <w:i/>
          <w:spacing w:val="2"/>
          <w:sz w:val="28"/>
          <w:szCs w:val="28"/>
          <w:lang w:val="ru-RU"/>
        </w:rPr>
        <w:t xml:space="preserve">вести тетрадь по физической культуре с записями </w:t>
      </w:r>
      <w:r w:rsidRPr="00C34264">
        <w:rPr>
          <w:i/>
          <w:sz w:val="28"/>
          <w:szCs w:val="28"/>
          <w:lang w:val="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34264">
        <w:rPr>
          <w:i/>
          <w:spacing w:val="2"/>
          <w:sz w:val="28"/>
          <w:szCs w:val="28"/>
          <w:lang w:val="ru-RU"/>
        </w:rPr>
        <w:t xml:space="preserve">новных показателей физического развития и физической </w:t>
      </w:r>
      <w:r w:rsidRPr="00C34264">
        <w:rPr>
          <w:i/>
          <w:sz w:val="28"/>
          <w:szCs w:val="28"/>
          <w:lang w:val="ru-RU"/>
        </w:rPr>
        <w:t>подготовленности;</w:t>
      </w:r>
    </w:p>
    <w:p w:rsidR="00813804" w:rsidRPr="00C34264" w:rsidRDefault="00813804" w:rsidP="00C34264">
      <w:pPr>
        <w:pStyle w:val="af0"/>
        <w:numPr>
          <w:ilvl w:val="0"/>
          <w:numId w:val="142"/>
        </w:numPr>
        <w:jc w:val="both"/>
        <w:rPr>
          <w:i/>
          <w:spacing w:val="-2"/>
          <w:sz w:val="28"/>
          <w:szCs w:val="28"/>
          <w:lang w:val="ru-RU"/>
        </w:rPr>
      </w:pPr>
      <w:r w:rsidRPr="00C34264">
        <w:rPr>
          <w:i/>
          <w:spacing w:val="-2"/>
          <w:sz w:val="28"/>
          <w:szCs w:val="28"/>
          <w:lang w:val="ru-RU"/>
        </w:rPr>
        <w:t>целенаправленно отбирать физические упражнения для индивидуальных занятий по развитию физических качеств;</w:t>
      </w:r>
    </w:p>
    <w:p w:rsidR="00AB0C30" w:rsidRPr="00C34264" w:rsidRDefault="00813804" w:rsidP="00C34264">
      <w:pPr>
        <w:pStyle w:val="af0"/>
        <w:numPr>
          <w:ilvl w:val="0"/>
          <w:numId w:val="142"/>
        </w:numPr>
        <w:jc w:val="both"/>
        <w:rPr>
          <w:sz w:val="28"/>
          <w:szCs w:val="28"/>
          <w:lang w:val="ru-RU"/>
        </w:rPr>
      </w:pPr>
      <w:r w:rsidRPr="00C34264">
        <w:rPr>
          <w:i/>
          <w:sz w:val="28"/>
          <w:szCs w:val="28"/>
          <w:lang w:val="ru-RU"/>
        </w:rPr>
        <w:t>выполнять простейшие</w:t>
      </w:r>
      <w:r w:rsidRPr="00C34264">
        <w:rPr>
          <w:sz w:val="28"/>
          <w:szCs w:val="28"/>
          <w:lang w:val="ru-RU"/>
        </w:rPr>
        <w:t xml:space="preserve"> приёмы оказания доврачебной помощи при травмах и ушибах.</w:t>
      </w:r>
    </w:p>
    <w:p w:rsidR="00D505C0" w:rsidRPr="00C34264" w:rsidRDefault="00D505C0" w:rsidP="00C34264">
      <w:pPr>
        <w:pStyle w:val="af0"/>
        <w:ind w:left="720"/>
        <w:jc w:val="both"/>
        <w:rPr>
          <w:sz w:val="28"/>
          <w:szCs w:val="28"/>
          <w:lang w:val="ru-RU"/>
        </w:rPr>
      </w:pPr>
    </w:p>
    <w:p w:rsidR="00813804" w:rsidRPr="00C34264" w:rsidRDefault="00813804" w:rsidP="00C34264">
      <w:pPr>
        <w:pStyle w:val="af0"/>
        <w:jc w:val="both"/>
        <w:rPr>
          <w:b/>
          <w:i/>
          <w:iCs/>
          <w:sz w:val="28"/>
          <w:szCs w:val="28"/>
          <w:lang w:val="ru-RU" w:eastAsia="ar-SA"/>
        </w:rPr>
      </w:pPr>
      <w:r w:rsidRPr="00C34264">
        <w:rPr>
          <w:b/>
          <w:i/>
          <w:iCs/>
          <w:sz w:val="28"/>
          <w:szCs w:val="28"/>
          <w:lang w:val="ru-RU" w:eastAsia="ar-SA"/>
        </w:rPr>
        <w:t>Физическое совершенствование</w:t>
      </w:r>
    </w:p>
    <w:p w:rsidR="00813804" w:rsidRPr="00C34264" w:rsidRDefault="00813804" w:rsidP="00C34264">
      <w:pPr>
        <w:pStyle w:val="af0"/>
        <w:jc w:val="both"/>
        <w:rPr>
          <w:b/>
          <w:i/>
          <w:sz w:val="28"/>
          <w:szCs w:val="28"/>
          <w:lang w:val="ru-RU" w:eastAsia="ar-SA"/>
        </w:rPr>
      </w:pPr>
      <w:r w:rsidRPr="00C34264">
        <w:rPr>
          <w:b/>
          <w:i/>
          <w:sz w:val="28"/>
          <w:szCs w:val="28"/>
          <w:lang w:val="ru-RU" w:eastAsia="ar-SA"/>
        </w:rPr>
        <w:t>Выпускник научится:</w:t>
      </w:r>
    </w:p>
    <w:p w:rsidR="00813804" w:rsidRPr="00C34264" w:rsidRDefault="00813804" w:rsidP="00C34264">
      <w:pPr>
        <w:pStyle w:val="af0"/>
        <w:numPr>
          <w:ilvl w:val="0"/>
          <w:numId w:val="143"/>
        </w:numPr>
        <w:jc w:val="both"/>
        <w:rPr>
          <w:sz w:val="28"/>
          <w:szCs w:val="28"/>
          <w:lang w:val="ru-RU"/>
        </w:rPr>
      </w:pPr>
      <w:r w:rsidRPr="00C34264">
        <w:rPr>
          <w:spacing w:val="2"/>
          <w:sz w:val="28"/>
          <w:szCs w:val="28"/>
          <w:lang w:val="ru-RU"/>
        </w:rPr>
        <w:t>выполнять упражнения по коррекции и профилактике нарушения зрения и осанки, упражнения на развитие фи</w:t>
      </w:r>
      <w:r w:rsidRPr="00C34264">
        <w:rPr>
          <w:sz w:val="28"/>
          <w:szCs w:val="28"/>
          <w:lang w:val="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13804" w:rsidRPr="00C34264" w:rsidRDefault="00813804" w:rsidP="00C34264">
      <w:pPr>
        <w:pStyle w:val="af0"/>
        <w:numPr>
          <w:ilvl w:val="0"/>
          <w:numId w:val="143"/>
        </w:numPr>
        <w:jc w:val="both"/>
        <w:rPr>
          <w:sz w:val="28"/>
          <w:szCs w:val="28"/>
          <w:lang w:val="ru-RU"/>
        </w:rPr>
      </w:pPr>
      <w:r w:rsidRPr="00C34264">
        <w:rPr>
          <w:sz w:val="28"/>
          <w:szCs w:val="28"/>
          <w:lang w:val="ru-RU"/>
        </w:rPr>
        <w:t>выполнять организующие строевые команды и приёмы;</w:t>
      </w:r>
    </w:p>
    <w:p w:rsidR="00813804" w:rsidRPr="00C34264" w:rsidRDefault="00813804" w:rsidP="00C34264">
      <w:pPr>
        <w:pStyle w:val="af0"/>
        <w:numPr>
          <w:ilvl w:val="0"/>
          <w:numId w:val="143"/>
        </w:numPr>
        <w:jc w:val="both"/>
        <w:rPr>
          <w:sz w:val="28"/>
          <w:szCs w:val="28"/>
          <w:lang w:val="ru-RU"/>
        </w:rPr>
      </w:pPr>
      <w:r w:rsidRPr="00C34264">
        <w:rPr>
          <w:sz w:val="28"/>
          <w:szCs w:val="28"/>
          <w:lang w:val="ru-RU"/>
        </w:rPr>
        <w:t>выполнять акробатические упражнения (кувырки, стойки, перекаты);</w:t>
      </w:r>
    </w:p>
    <w:p w:rsidR="00813804" w:rsidRPr="00C34264" w:rsidRDefault="00813804" w:rsidP="00C34264">
      <w:pPr>
        <w:pStyle w:val="af0"/>
        <w:numPr>
          <w:ilvl w:val="0"/>
          <w:numId w:val="143"/>
        </w:numPr>
        <w:jc w:val="both"/>
        <w:rPr>
          <w:sz w:val="28"/>
          <w:szCs w:val="28"/>
          <w:lang w:val="ru-RU"/>
        </w:rPr>
      </w:pPr>
      <w:r w:rsidRPr="00C34264">
        <w:rPr>
          <w:spacing w:val="2"/>
          <w:sz w:val="28"/>
          <w:szCs w:val="28"/>
          <w:lang w:val="ru-RU"/>
        </w:rPr>
        <w:t xml:space="preserve">выполнять гимнастические упражнения на спортивных </w:t>
      </w:r>
      <w:r w:rsidRPr="00C34264">
        <w:rPr>
          <w:sz w:val="28"/>
          <w:szCs w:val="28"/>
          <w:lang w:val="ru-RU"/>
        </w:rPr>
        <w:t>снарядах (перекладина, гимнастическое бревно);</w:t>
      </w:r>
    </w:p>
    <w:p w:rsidR="00813804" w:rsidRPr="00C34264" w:rsidRDefault="00813804" w:rsidP="00C34264">
      <w:pPr>
        <w:pStyle w:val="af0"/>
        <w:numPr>
          <w:ilvl w:val="0"/>
          <w:numId w:val="143"/>
        </w:numPr>
        <w:jc w:val="both"/>
        <w:rPr>
          <w:sz w:val="28"/>
          <w:szCs w:val="28"/>
          <w:lang w:val="ru-RU"/>
        </w:rPr>
      </w:pPr>
      <w:r w:rsidRPr="00C34264">
        <w:rPr>
          <w:sz w:val="28"/>
          <w:szCs w:val="28"/>
          <w:lang w:val="ru-RU"/>
        </w:rPr>
        <w:t>выполнять легкоатлетические упражнения (бег, прыжки, метания и броски мячей разного веса и объёма);</w:t>
      </w:r>
    </w:p>
    <w:p w:rsidR="00813804" w:rsidRPr="00C34264" w:rsidRDefault="00813804" w:rsidP="00C34264">
      <w:pPr>
        <w:pStyle w:val="af0"/>
        <w:numPr>
          <w:ilvl w:val="0"/>
          <w:numId w:val="143"/>
        </w:numPr>
        <w:jc w:val="both"/>
        <w:rPr>
          <w:sz w:val="28"/>
          <w:szCs w:val="28"/>
          <w:lang w:val="ru-RU"/>
        </w:rPr>
      </w:pPr>
      <w:r w:rsidRPr="00C34264">
        <w:rPr>
          <w:sz w:val="28"/>
          <w:szCs w:val="28"/>
          <w:lang w:val="ru-RU"/>
        </w:rPr>
        <w:t>выполнять игровые действия и упражнения из подвижных игр разной функциональной направленности.</w:t>
      </w:r>
    </w:p>
    <w:p w:rsidR="00813804" w:rsidRPr="00C34264" w:rsidRDefault="00813804" w:rsidP="00C34264">
      <w:pPr>
        <w:pStyle w:val="af0"/>
        <w:jc w:val="both"/>
        <w:rPr>
          <w:b/>
          <w:i/>
          <w:sz w:val="28"/>
          <w:szCs w:val="28"/>
          <w:lang w:val="ru-RU" w:eastAsia="ar-SA"/>
        </w:rPr>
      </w:pPr>
      <w:r w:rsidRPr="00C34264">
        <w:rPr>
          <w:b/>
          <w:i/>
          <w:iCs/>
          <w:sz w:val="28"/>
          <w:szCs w:val="28"/>
          <w:lang w:val="ru-RU" w:eastAsia="ar-SA"/>
        </w:rPr>
        <w:t>Выпускник получит возможность научиться:</w:t>
      </w:r>
    </w:p>
    <w:p w:rsidR="00813804" w:rsidRPr="00C34264" w:rsidRDefault="00813804" w:rsidP="00C34264">
      <w:pPr>
        <w:pStyle w:val="af0"/>
        <w:numPr>
          <w:ilvl w:val="0"/>
          <w:numId w:val="144"/>
        </w:numPr>
        <w:jc w:val="both"/>
        <w:rPr>
          <w:i/>
          <w:sz w:val="28"/>
          <w:szCs w:val="28"/>
          <w:lang w:val="ru-RU"/>
        </w:rPr>
      </w:pPr>
      <w:r w:rsidRPr="00C34264">
        <w:rPr>
          <w:i/>
          <w:sz w:val="28"/>
          <w:szCs w:val="28"/>
          <w:lang w:val="ru-RU"/>
        </w:rPr>
        <w:t>сохранять правильную осанку, оптимальное телосложение;</w:t>
      </w:r>
    </w:p>
    <w:p w:rsidR="00813804" w:rsidRPr="00C34264" w:rsidRDefault="00813804" w:rsidP="00C34264">
      <w:pPr>
        <w:pStyle w:val="af0"/>
        <w:numPr>
          <w:ilvl w:val="0"/>
          <w:numId w:val="144"/>
        </w:numPr>
        <w:jc w:val="both"/>
        <w:rPr>
          <w:i/>
          <w:sz w:val="28"/>
          <w:szCs w:val="28"/>
          <w:lang w:val="ru-RU"/>
        </w:rPr>
      </w:pPr>
      <w:r w:rsidRPr="00C34264">
        <w:rPr>
          <w:i/>
          <w:spacing w:val="-2"/>
          <w:sz w:val="28"/>
          <w:szCs w:val="28"/>
          <w:lang w:val="ru-RU"/>
        </w:rPr>
        <w:t>выполнять эстетически красиво гимнастические и ак</w:t>
      </w:r>
      <w:r w:rsidRPr="00C34264">
        <w:rPr>
          <w:i/>
          <w:sz w:val="28"/>
          <w:szCs w:val="28"/>
          <w:lang w:val="ru-RU"/>
        </w:rPr>
        <w:t>робатические комбинации;</w:t>
      </w:r>
    </w:p>
    <w:p w:rsidR="00813804" w:rsidRPr="00C34264" w:rsidRDefault="00813804" w:rsidP="00C34264">
      <w:pPr>
        <w:pStyle w:val="af0"/>
        <w:numPr>
          <w:ilvl w:val="0"/>
          <w:numId w:val="144"/>
        </w:numPr>
        <w:jc w:val="both"/>
        <w:rPr>
          <w:i/>
          <w:sz w:val="28"/>
          <w:szCs w:val="28"/>
          <w:lang w:val="ru-RU"/>
        </w:rPr>
      </w:pPr>
      <w:r w:rsidRPr="00C34264">
        <w:rPr>
          <w:i/>
          <w:sz w:val="28"/>
          <w:szCs w:val="28"/>
          <w:lang w:val="ru-RU"/>
        </w:rPr>
        <w:t>играть в футбол по упрощённым правилам;</w:t>
      </w:r>
    </w:p>
    <w:p w:rsidR="00813804" w:rsidRPr="00C34264" w:rsidRDefault="00813804" w:rsidP="00C34264">
      <w:pPr>
        <w:pStyle w:val="af0"/>
        <w:numPr>
          <w:ilvl w:val="0"/>
          <w:numId w:val="144"/>
        </w:numPr>
        <w:jc w:val="both"/>
        <w:rPr>
          <w:i/>
          <w:sz w:val="28"/>
          <w:szCs w:val="28"/>
          <w:lang w:val="ru-RU"/>
        </w:rPr>
      </w:pPr>
      <w:r w:rsidRPr="00C34264">
        <w:rPr>
          <w:i/>
          <w:sz w:val="28"/>
          <w:szCs w:val="28"/>
          <w:lang w:val="ru-RU"/>
        </w:rPr>
        <w:t>выполнять тестовые нормативы по физической подготовке;</w:t>
      </w:r>
    </w:p>
    <w:p w:rsidR="00F66132" w:rsidRPr="00C34264" w:rsidRDefault="00813804" w:rsidP="00C34264">
      <w:pPr>
        <w:pStyle w:val="af0"/>
        <w:numPr>
          <w:ilvl w:val="0"/>
          <w:numId w:val="144"/>
        </w:numPr>
        <w:jc w:val="both"/>
        <w:rPr>
          <w:i/>
          <w:sz w:val="28"/>
          <w:szCs w:val="28"/>
          <w:lang w:val="ru-RU"/>
        </w:rPr>
      </w:pPr>
      <w:r w:rsidRPr="00C34264">
        <w:rPr>
          <w:i/>
          <w:sz w:val="28"/>
          <w:szCs w:val="28"/>
          <w:lang w:val="ru-RU"/>
        </w:rPr>
        <w:t>выполнять передвижения на лыжах (для снежных регионов России).</w:t>
      </w:r>
    </w:p>
    <w:p w:rsidR="00D505C0" w:rsidRPr="00C34264" w:rsidRDefault="00D505C0" w:rsidP="00C34264">
      <w:pPr>
        <w:pStyle w:val="af0"/>
        <w:jc w:val="both"/>
        <w:rPr>
          <w:i/>
          <w:sz w:val="28"/>
          <w:szCs w:val="28"/>
          <w:lang w:val="ru-RU"/>
        </w:rPr>
      </w:pPr>
    </w:p>
    <w:p w:rsidR="00F5057F" w:rsidRPr="00C34264" w:rsidRDefault="00F5057F" w:rsidP="00C34264">
      <w:pPr>
        <w:pStyle w:val="af0"/>
        <w:jc w:val="both"/>
        <w:rPr>
          <w:b/>
          <w:i/>
          <w:sz w:val="28"/>
          <w:szCs w:val="28"/>
          <w:lang w:val="ru-RU"/>
        </w:rPr>
      </w:pPr>
      <w:r w:rsidRPr="00C34264">
        <w:rPr>
          <w:b/>
          <w:i/>
          <w:sz w:val="28"/>
          <w:szCs w:val="28"/>
          <w:lang w:val="ru-RU"/>
        </w:rPr>
        <w:t xml:space="preserve">Планируемые результаты освоения образовательной программы по </w:t>
      </w:r>
      <w:r w:rsidR="00F66132" w:rsidRPr="00C34264">
        <w:rPr>
          <w:b/>
          <w:i/>
          <w:sz w:val="28"/>
          <w:szCs w:val="28"/>
          <w:lang w:val="ru-RU"/>
        </w:rPr>
        <w:t xml:space="preserve">УМК </w:t>
      </w:r>
      <w:r w:rsidRPr="00C34264">
        <w:rPr>
          <w:b/>
          <w:i/>
          <w:sz w:val="28"/>
          <w:szCs w:val="28"/>
          <w:lang w:val="ru-RU"/>
        </w:rPr>
        <w:t>«Школа России»</w:t>
      </w:r>
    </w:p>
    <w:p w:rsidR="00F5057F" w:rsidRPr="00C34264" w:rsidRDefault="00F5057F" w:rsidP="00C34264">
      <w:pPr>
        <w:pStyle w:val="af0"/>
        <w:jc w:val="both"/>
        <w:rPr>
          <w:rFonts w:eastAsia="Calibri"/>
          <w:sz w:val="28"/>
          <w:szCs w:val="28"/>
          <w:lang w:val="ru-RU"/>
        </w:rPr>
      </w:pPr>
      <w:r w:rsidRPr="00C34264">
        <w:rPr>
          <w:rFonts w:eastAsia="Calibri"/>
          <w:sz w:val="28"/>
          <w:szCs w:val="28"/>
          <w:lang w:val="ru-RU"/>
        </w:rPr>
        <w:t xml:space="preserve">      </w:t>
      </w:r>
      <w:r w:rsidR="00F66132" w:rsidRPr="00C34264">
        <w:rPr>
          <w:rFonts w:eastAsia="Calibri"/>
          <w:sz w:val="28"/>
          <w:szCs w:val="28"/>
          <w:lang w:val="ru-RU"/>
        </w:rPr>
        <w:t xml:space="preserve"> </w:t>
      </w:r>
      <w:r w:rsidRPr="00C34264">
        <w:rPr>
          <w:rFonts w:eastAsia="Calibri"/>
          <w:sz w:val="28"/>
          <w:szCs w:val="28"/>
          <w:lang w:val="ru-RU"/>
        </w:rPr>
        <w:t>УМК «Школа России» в полн</w:t>
      </w:r>
      <w:r w:rsidRPr="00C34264">
        <w:rPr>
          <w:rFonts w:eastAsia="Calibri"/>
          <w:sz w:val="28"/>
          <w:szCs w:val="28"/>
          <w:lang w:val="ru-RU"/>
        </w:rPr>
        <w:lastRenderedPageBreak/>
        <w:t xml:space="preserve">ой мере реализует требования ФГОС по реализации вышеперечисленных результатов. </w:t>
      </w:r>
    </w:p>
    <w:p w:rsidR="00F5057F" w:rsidRPr="00C34264" w:rsidRDefault="00F5057F" w:rsidP="00C34264">
      <w:pPr>
        <w:pStyle w:val="af0"/>
        <w:jc w:val="both"/>
        <w:rPr>
          <w:rFonts w:eastAsia="Calibri"/>
          <w:sz w:val="28"/>
          <w:szCs w:val="28"/>
          <w:lang w:val="ru-RU"/>
        </w:rPr>
      </w:pPr>
      <w:r w:rsidRPr="00C34264">
        <w:rPr>
          <w:rFonts w:eastAsia="Calibri"/>
          <w:sz w:val="28"/>
          <w:szCs w:val="28"/>
          <w:lang w:val="ru-RU"/>
        </w:rPr>
        <w:t>На примере отдельных предметных линий покажем содержание специфики   достижения результатов средствами   УМК «Школа России»</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Результаты изучения курса «Русский язык»</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 xml:space="preserve">Личностные результаты: </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целостный, социально ориентированный взгляд на мир в его органичном единстве и разнообразии природы, народов, культур и религий;</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sz w:val="28"/>
          <w:szCs w:val="28"/>
          <w:lang w:val="ru-RU"/>
        </w:rPr>
        <w:t>формирование уважительного отношения к иному мнению, истории и культуре других народов;</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начальные навыки адаптации в динамично изменяющемся и развивающемся мире;</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sz w:val="28"/>
          <w:szCs w:val="28"/>
          <w:lang w:val="ru-RU"/>
        </w:rPr>
        <w:t>развитие самостоятельности</w:t>
      </w:r>
      <w:r w:rsidRPr="00C34264">
        <w:rPr>
          <w:rFonts w:eastAsia="Calibri"/>
          <w:iCs/>
          <w:sz w:val="28"/>
          <w:szCs w:val="28"/>
          <w:lang w:val="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эстетические потребности, ценности и чувства;</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этические чувства, доброжелательность и эмоционально-нравственная отзывчивость, понимание и сопереживание чувствам других людей;</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р</w:t>
      </w:r>
      <w:r w:rsidRPr="00C34264">
        <w:rPr>
          <w:rFonts w:eastAsia="Calibri"/>
          <w:sz w:val="28"/>
          <w:szCs w:val="28"/>
          <w:lang w:val="ru-RU"/>
        </w:rPr>
        <w:t>азвитие самостоятельности</w:t>
      </w:r>
      <w:r w:rsidRPr="00C34264">
        <w:rPr>
          <w:rFonts w:eastAsia="Calibri"/>
          <w:iCs/>
          <w:sz w:val="28"/>
          <w:szCs w:val="28"/>
          <w:lang w:val="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F5057F" w:rsidRPr="00C34264" w:rsidRDefault="00F5057F" w:rsidP="00DB66BB">
      <w:pPr>
        <w:pStyle w:val="af0"/>
        <w:numPr>
          <w:ilvl w:val="0"/>
          <w:numId w:val="258"/>
        </w:numPr>
        <w:jc w:val="both"/>
        <w:rPr>
          <w:rFonts w:eastAsia="Calibri"/>
          <w:iCs/>
          <w:sz w:val="28"/>
          <w:szCs w:val="28"/>
          <w:lang w:val="ru-RU"/>
        </w:rPr>
      </w:pPr>
      <w:r w:rsidRPr="00C34264">
        <w:rPr>
          <w:rFonts w:eastAsia="Calibri"/>
          <w:iCs/>
          <w:sz w:val="28"/>
          <w:szCs w:val="28"/>
          <w:lang w:val="ru-RU"/>
        </w:rPr>
        <w:t>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F5057F" w:rsidRPr="00C34264" w:rsidRDefault="00F5057F" w:rsidP="00C34264">
      <w:pPr>
        <w:pStyle w:val="af0"/>
        <w:jc w:val="both"/>
        <w:rPr>
          <w:rFonts w:eastAsia="Calibri"/>
          <w:sz w:val="28"/>
          <w:szCs w:val="28"/>
          <w:lang w:val="ru-RU"/>
        </w:rPr>
      </w:pPr>
      <w:r w:rsidRPr="00C34264">
        <w:rPr>
          <w:rFonts w:eastAsia="Calibri"/>
          <w:sz w:val="28"/>
          <w:szCs w:val="28"/>
          <w:lang w:val="ru-RU"/>
        </w:rPr>
        <w:t>При изучении курса «Русский язык» в соответствии с требованиями ФГОС формируются следующие метапредметные результаты:</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Метапредметные результаты:</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 xml:space="preserve">овладение </w:t>
      </w:r>
      <w:r w:rsidRPr="00C34264">
        <w:rPr>
          <w:rFonts w:eastAsia="Calibri"/>
          <w:iCs/>
          <w:sz w:val="28"/>
          <w:szCs w:val="28"/>
          <w:lang w:val="ru-RU"/>
        </w:rPr>
        <w:t>способностью принимать и сохранять цели и задачи учебной деятельности, поиска средств ее осуществления,</w:t>
      </w:r>
      <w:r w:rsidRPr="00C34264">
        <w:rPr>
          <w:rFonts w:eastAsia="Calibri"/>
          <w:sz w:val="28"/>
          <w:szCs w:val="28"/>
          <w:lang w:val="ru-RU"/>
        </w:rPr>
        <w:t xml:space="preserve"> </w:t>
      </w:r>
      <w:r w:rsidRPr="00C34264">
        <w:rPr>
          <w:rFonts w:eastAsia="Calibri"/>
          <w:iCs/>
          <w:sz w:val="28"/>
          <w:szCs w:val="28"/>
          <w:lang w:val="ru-RU"/>
        </w:rPr>
        <w:t>способы решения проблем твор</w:t>
      </w:r>
      <w:r w:rsidRPr="00C34264">
        <w:rPr>
          <w:rFonts w:eastAsia="Calibri"/>
          <w:iCs/>
          <w:sz w:val="28"/>
          <w:szCs w:val="28"/>
          <w:lang w:val="ru-RU"/>
        </w:rPr>
        <w:lastRenderedPageBreak/>
        <w:t>ческого и поискового характера;</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iCs/>
          <w:sz w:val="28"/>
          <w:szCs w:val="28"/>
          <w:lang w:val="ru-RU"/>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освоение начальных форм познавательной и личностной рефлексии;</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iCs/>
          <w:sz w:val="28"/>
          <w:szCs w:val="28"/>
          <w:lang w:val="ru-RU"/>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iCs/>
          <w:sz w:val="28"/>
          <w:szCs w:val="28"/>
          <w:lang w:val="ru-RU"/>
        </w:rPr>
        <w:t>а</w:t>
      </w:r>
      <w:r w:rsidRPr="00C34264">
        <w:rPr>
          <w:rFonts w:eastAsia="Calibri"/>
          <w:sz w:val="28"/>
          <w:szCs w:val="28"/>
          <w:lang w:val="ru-RU"/>
        </w:rPr>
        <w:t>ктивное использование речевых средств и средств ИКТ для решения коммуникативных и познавательных задач;</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iCs/>
          <w:sz w:val="28"/>
          <w:szCs w:val="28"/>
          <w:lang w:val="ru-RU"/>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C34264">
        <w:rPr>
          <w:rFonts w:eastAsia="Calibri"/>
          <w:sz w:val="28"/>
          <w:szCs w:val="28"/>
          <w:lang w:val="ru-RU"/>
        </w:rPr>
        <w:t>;</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готовность конструктивно разрешать конфликты посредством учёта интересов сторон и сотрудничества;</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F5057F" w:rsidRPr="00C34264" w:rsidRDefault="00F5057F" w:rsidP="00DB66BB">
      <w:pPr>
        <w:pStyle w:val="af0"/>
        <w:numPr>
          <w:ilvl w:val="0"/>
          <w:numId w:val="259"/>
        </w:numPr>
        <w:jc w:val="both"/>
        <w:rPr>
          <w:rFonts w:eastAsia="Calibri"/>
          <w:sz w:val="28"/>
          <w:szCs w:val="28"/>
          <w:lang w:val="ru-RU"/>
        </w:rPr>
      </w:pPr>
      <w:r w:rsidRPr="00C34264">
        <w:rPr>
          <w:rFonts w:eastAsia="Calibri"/>
          <w:sz w:val="28"/>
          <w:szCs w:val="28"/>
          <w:lang w:val="ru-RU"/>
        </w:rPr>
        <w:t>умение работать в материальной и информационной среде начального общего образ</w:t>
      </w:r>
      <w:r w:rsidRPr="00C34264">
        <w:rPr>
          <w:rFonts w:eastAsia="Calibri"/>
          <w:sz w:val="28"/>
          <w:szCs w:val="28"/>
          <w:lang w:val="ru-RU"/>
        </w:rPr>
        <w:lastRenderedPageBreak/>
        <w:t>ования (в том числе с учебными моделями) в соответствии с содержанием конкретного учебного предмета.</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 xml:space="preserve">Предметные результаты: </w:t>
      </w:r>
    </w:p>
    <w:p w:rsidR="00F5057F" w:rsidRPr="00C34264" w:rsidRDefault="00F5057F" w:rsidP="00DB66BB">
      <w:pPr>
        <w:pStyle w:val="af0"/>
        <w:numPr>
          <w:ilvl w:val="0"/>
          <w:numId w:val="260"/>
        </w:numPr>
        <w:jc w:val="both"/>
        <w:rPr>
          <w:rFonts w:eastAsia="Calibri"/>
          <w:sz w:val="28"/>
          <w:szCs w:val="28"/>
          <w:lang w:val="ru-RU"/>
        </w:rPr>
      </w:pPr>
      <w:r w:rsidRPr="00C34264">
        <w:rPr>
          <w:rFonts w:eastAsia="Calibri"/>
          <w:sz w:val="28"/>
          <w:szCs w:val="28"/>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5057F" w:rsidRPr="00C34264" w:rsidRDefault="00F5057F" w:rsidP="00DB66BB">
      <w:pPr>
        <w:pStyle w:val="af0"/>
        <w:numPr>
          <w:ilvl w:val="0"/>
          <w:numId w:val="260"/>
        </w:numPr>
        <w:jc w:val="both"/>
        <w:rPr>
          <w:rFonts w:eastAsia="Calibri"/>
          <w:sz w:val="28"/>
          <w:szCs w:val="28"/>
          <w:lang w:val="ru-RU"/>
        </w:rPr>
      </w:pPr>
      <w:r w:rsidRPr="00C34264">
        <w:rPr>
          <w:rFonts w:eastAsia="Calibri"/>
          <w:sz w:val="28"/>
          <w:szCs w:val="28"/>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5057F" w:rsidRPr="00C34264" w:rsidRDefault="00F5057F" w:rsidP="00DB66BB">
      <w:pPr>
        <w:pStyle w:val="af0"/>
        <w:numPr>
          <w:ilvl w:val="0"/>
          <w:numId w:val="260"/>
        </w:numPr>
        <w:jc w:val="both"/>
        <w:rPr>
          <w:rFonts w:eastAsia="Calibri"/>
          <w:sz w:val="28"/>
          <w:szCs w:val="28"/>
          <w:lang w:val="ru-RU"/>
        </w:rPr>
      </w:pPr>
      <w:r w:rsidRPr="00C34264">
        <w:rPr>
          <w:rFonts w:eastAsia="Calibri"/>
          <w:sz w:val="28"/>
          <w:szCs w:val="28"/>
          <w:lang w:val="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5057F" w:rsidRPr="00C34264" w:rsidRDefault="00F5057F" w:rsidP="00DB66BB">
      <w:pPr>
        <w:pStyle w:val="af0"/>
        <w:numPr>
          <w:ilvl w:val="0"/>
          <w:numId w:val="260"/>
        </w:numPr>
        <w:jc w:val="both"/>
        <w:rPr>
          <w:rFonts w:eastAsia="Calibri"/>
          <w:sz w:val="28"/>
          <w:szCs w:val="28"/>
          <w:lang w:val="ru-RU"/>
        </w:rPr>
      </w:pPr>
      <w:r w:rsidRPr="00C34264">
        <w:rPr>
          <w:rFonts w:eastAsia="Calibri"/>
          <w:sz w:val="28"/>
          <w:szCs w:val="28"/>
          <w:lang w:val="ru-RU"/>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5057F" w:rsidRPr="00C34264" w:rsidRDefault="00F5057F" w:rsidP="00DB66BB">
      <w:pPr>
        <w:pStyle w:val="af0"/>
        <w:numPr>
          <w:ilvl w:val="0"/>
          <w:numId w:val="260"/>
        </w:numPr>
        <w:jc w:val="both"/>
        <w:rPr>
          <w:rFonts w:eastAsia="Calibri"/>
          <w:sz w:val="28"/>
          <w:szCs w:val="28"/>
          <w:lang w:val="ru-RU"/>
        </w:rPr>
      </w:pPr>
      <w:r w:rsidRPr="00C34264">
        <w:rPr>
          <w:rFonts w:eastAsia="Calibri"/>
          <w:sz w:val="28"/>
          <w:szCs w:val="28"/>
          <w:lang w:val="ru-RU"/>
        </w:rPr>
        <w:t>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Результаты изучения курса «Литературное чтение»</w:t>
      </w: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 xml:space="preserve">Личностные результаты: </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целостный, социально ориентированный взгляд на мир в его органичном единстве и разнообразии природы, народов, культур и религий;</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уважительное отношение к иному мнению, истории и культуре других народов;</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начальные навыки адаптации в динамично изменяющемся и развивающемся мире;</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эстетические потребности, ценности и чувства;</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этические чувства, доброжелательность и эмоционально-нравственная отзывчивость, понимание и сопереживание чувствам других людей;</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навыки сотрудничества со взрослыми и сверстниками в разных социальных ситуациях, умение не создавать конфликт</w:t>
      </w:r>
      <w:r w:rsidRPr="00C34264">
        <w:rPr>
          <w:rFonts w:eastAsia="Calibri"/>
          <w:sz w:val="28"/>
          <w:szCs w:val="28"/>
          <w:lang w:val="ru-RU"/>
        </w:rPr>
        <w:lastRenderedPageBreak/>
        <w:t>ов и находить выходы из спорных ситуаций;</w:t>
      </w:r>
    </w:p>
    <w:p w:rsidR="00F5057F" w:rsidRPr="00C34264" w:rsidRDefault="00F5057F" w:rsidP="00DB66BB">
      <w:pPr>
        <w:pStyle w:val="af0"/>
        <w:numPr>
          <w:ilvl w:val="0"/>
          <w:numId w:val="261"/>
        </w:numPr>
        <w:jc w:val="both"/>
        <w:rPr>
          <w:rFonts w:eastAsia="Calibri"/>
          <w:sz w:val="28"/>
          <w:szCs w:val="28"/>
          <w:lang w:val="ru-RU"/>
        </w:rPr>
      </w:pPr>
      <w:r w:rsidRPr="00C34264">
        <w:rPr>
          <w:rFonts w:eastAsia="Calibri"/>
          <w:sz w:val="28"/>
          <w:szCs w:val="28"/>
          <w:lang w:val="ru-RU"/>
        </w:rPr>
        <w:t>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2610D4" w:rsidRPr="00C34264" w:rsidRDefault="002610D4" w:rsidP="00C34264">
      <w:pPr>
        <w:pStyle w:val="af0"/>
        <w:ind w:left="720"/>
        <w:jc w:val="both"/>
        <w:rPr>
          <w:rFonts w:eastAsia="Calibri"/>
          <w:sz w:val="28"/>
          <w:szCs w:val="28"/>
          <w:lang w:val="ru-RU"/>
        </w:rPr>
      </w:pP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Метапредметные результаты:</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овладение способностью принимать и сохранять цели и задачи учебной деятельности, поиска средств ее осуществления, освоение способов решения проблем творческого и поискового характера;</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освоение начальных форм познавательной и личностной рефлексии;</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готовность конструктивно разрешать конфликты посредством учета интересов сторон и сотрудничества;</w:t>
      </w:r>
    </w:p>
    <w:p w:rsidR="00F5057F" w:rsidRPr="00C34264" w:rsidRDefault="00F5057F" w:rsidP="00DB66BB">
      <w:pPr>
        <w:pStyle w:val="af0"/>
        <w:numPr>
          <w:ilvl w:val="0"/>
          <w:numId w:val="262"/>
        </w:numPr>
        <w:jc w:val="both"/>
        <w:rPr>
          <w:rFonts w:eastAsia="Calibri"/>
          <w:sz w:val="28"/>
          <w:szCs w:val="28"/>
          <w:lang w:val="ru-RU"/>
        </w:rPr>
      </w:pPr>
      <w:r w:rsidRPr="00C34264">
        <w:rPr>
          <w:rFonts w:eastAsia="Calibri"/>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F32702" w:rsidRPr="00C34264" w:rsidRDefault="00F32702" w:rsidP="00C34264">
      <w:pPr>
        <w:pStyle w:val="af0"/>
        <w:ind w:left="720"/>
        <w:jc w:val="both"/>
        <w:rPr>
          <w:rFonts w:eastAsia="Calibri"/>
          <w:sz w:val="28"/>
          <w:szCs w:val="28"/>
          <w:lang w:val="ru-RU"/>
        </w:rPr>
      </w:pPr>
    </w:p>
    <w:p w:rsidR="00F5057F" w:rsidRPr="00C34264" w:rsidRDefault="00F5057F" w:rsidP="00C34264">
      <w:pPr>
        <w:pStyle w:val="af0"/>
        <w:jc w:val="both"/>
        <w:rPr>
          <w:rFonts w:eastAsia="Calibri"/>
          <w:b/>
          <w:i/>
          <w:sz w:val="28"/>
          <w:szCs w:val="28"/>
          <w:lang w:val="ru-RU"/>
        </w:rPr>
      </w:pPr>
      <w:r w:rsidRPr="00C34264">
        <w:rPr>
          <w:rFonts w:eastAsia="Calibri"/>
          <w:b/>
          <w:i/>
          <w:sz w:val="28"/>
          <w:szCs w:val="28"/>
          <w:lang w:val="ru-RU"/>
        </w:rPr>
        <w:t xml:space="preserve">Предметные результаты </w:t>
      </w:r>
    </w:p>
    <w:p w:rsidR="00F5057F" w:rsidRPr="00C34264" w:rsidRDefault="00F5057F" w:rsidP="00DB66BB">
      <w:pPr>
        <w:pStyle w:val="af0"/>
        <w:numPr>
          <w:ilvl w:val="0"/>
          <w:numId w:val="263"/>
        </w:numPr>
        <w:jc w:val="both"/>
        <w:rPr>
          <w:rFonts w:eastAsia="Calibri"/>
          <w:sz w:val="28"/>
          <w:szCs w:val="28"/>
          <w:lang w:val="ru-RU"/>
        </w:rPr>
      </w:pPr>
      <w:r w:rsidRPr="00C34264">
        <w:rPr>
          <w:rFonts w:eastAsia="Calibri"/>
          <w:sz w:val="28"/>
          <w:szCs w:val="28"/>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F5057F" w:rsidRPr="00C34264" w:rsidRDefault="00F5057F" w:rsidP="00DB66BB">
      <w:pPr>
        <w:pStyle w:val="af0"/>
        <w:numPr>
          <w:ilvl w:val="0"/>
          <w:numId w:val="263"/>
        </w:numPr>
        <w:jc w:val="both"/>
        <w:rPr>
          <w:rFonts w:eastAsia="Calibri"/>
          <w:sz w:val="28"/>
          <w:szCs w:val="28"/>
          <w:lang w:val="ru-RU"/>
        </w:rPr>
      </w:pPr>
      <w:r w:rsidRPr="00C34264">
        <w:rPr>
          <w:rFonts w:eastAsia="Calibri"/>
          <w:sz w:val="28"/>
          <w:szCs w:val="28"/>
          <w:lang w:val="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w:t>
      </w:r>
      <w:r w:rsidRPr="00C34264">
        <w:rPr>
          <w:rFonts w:eastAsia="Calibri"/>
          <w:sz w:val="28"/>
          <w:szCs w:val="28"/>
          <w:lang w:val="ru-RU"/>
        </w:rPr>
        <w:lastRenderedPageBreak/>
        <w:t>ормирование потребности в систематическом чтении;</w:t>
      </w:r>
    </w:p>
    <w:p w:rsidR="00F5057F" w:rsidRPr="00C34264" w:rsidRDefault="00F5057F" w:rsidP="00DB66BB">
      <w:pPr>
        <w:pStyle w:val="af0"/>
        <w:numPr>
          <w:ilvl w:val="0"/>
          <w:numId w:val="263"/>
        </w:numPr>
        <w:jc w:val="both"/>
        <w:rPr>
          <w:rFonts w:eastAsia="Calibri"/>
          <w:sz w:val="28"/>
          <w:szCs w:val="28"/>
          <w:lang w:val="ru-RU"/>
        </w:rPr>
      </w:pPr>
      <w:r w:rsidRPr="00C34264">
        <w:rPr>
          <w:rFonts w:eastAsia="Calibri"/>
          <w:sz w:val="28"/>
          <w:szCs w:val="28"/>
          <w:lang w:val="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F5057F" w:rsidRPr="00C34264" w:rsidRDefault="00F5057F" w:rsidP="00DB66BB">
      <w:pPr>
        <w:pStyle w:val="af0"/>
        <w:numPr>
          <w:ilvl w:val="0"/>
          <w:numId w:val="263"/>
        </w:numPr>
        <w:jc w:val="both"/>
        <w:rPr>
          <w:rFonts w:eastAsia="Calibri"/>
          <w:sz w:val="28"/>
          <w:szCs w:val="28"/>
          <w:lang w:val="ru-RU"/>
        </w:rPr>
      </w:pPr>
      <w:r w:rsidRPr="00C34264">
        <w:rPr>
          <w:rFonts w:eastAsia="Calibri"/>
          <w:sz w:val="28"/>
          <w:szCs w:val="28"/>
          <w:lang w:val="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2668E" w:rsidRPr="00C34264" w:rsidRDefault="00F5057F" w:rsidP="00DB66BB">
      <w:pPr>
        <w:pStyle w:val="af0"/>
        <w:numPr>
          <w:ilvl w:val="0"/>
          <w:numId w:val="263"/>
        </w:numPr>
        <w:jc w:val="both"/>
        <w:rPr>
          <w:rFonts w:eastAsia="Calibri"/>
          <w:sz w:val="28"/>
          <w:szCs w:val="28"/>
          <w:lang w:val="ru-RU"/>
        </w:rPr>
      </w:pPr>
      <w:r w:rsidRPr="00C34264">
        <w:rPr>
          <w:rFonts w:eastAsia="Calibri"/>
          <w:sz w:val="28"/>
          <w:szCs w:val="28"/>
          <w:lang w:val="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6449C" w:rsidRPr="00C34264" w:rsidRDefault="0096449C" w:rsidP="00C34264">
      <w:pPr>
        <w:pStyle w:val="af0"/>
        <w:ind w:left="720"/>
        <w:jc w:val="both"/>
        <w:rPr>
          <w:rFonts w:eastAsia="Calibri"/>
          <w:sz w:val="28"/>
          <w:szCs w:val="28"/>
          <w:lang w:val="ru-RU"/>
        </w:rPr>
      </w:pPr>
    </w:p>
    <w:p w:rsidR="00E71D48" w:rsidRPr="00C34264" w:rsidRDefault="00E71D48" w:rsidP="00C34264">
      <w:pPr>
        <w:pStyle w:val="af0"/>
        <w:jc w:val="both"/>
        <w:rPr>
          <w:rFonts w:eastAsia="Calibri"/>
          <w:b/>
          <w:i/>
          <w:sz w:val="28"/>
          <w:szCs w:val="28"/>
          <w:lang w:val="ru-RU"/>
        </w:rPr>
      </w:pPr>
      <w:r w:rsidRPr="00C34264">
        <w:rPr>
          <w:rFonts w:eastAsia="Calibri"/>
          <w:b/>
          <w:i/>
          <w:sz w:val="28"/>
          <w:szCs w:val="28"/>
          <w:lang w:val="ru-RU"/>
        </w:rPr>
        <w:t>Результаты изучения курса «Математика»</w:t>
      </w:r>
    </w:p>
    <w:p w:rsidR="00E71D48" w:rsidRPr="00C34264" w:rsidRDefault="00E71D48" w:rsidP="00C34264">
      <w:pPr>
        <w:pStyle w:val="af0"/>
        <w:jc w:val="both"/>
        <w:rPr>
          <w:rFonts w:eastAsia="Calibri"/>
          <w:b/>
          <w:i/>
          <w:sz w:val="28"/>
          <w:szCs w:val="28"/>
          <w:lang w:val="ru-RU"/>
        </w:rPr>
      </w:pPr>
      <w:r w:rsidRPr="00C34264">
        <w:rPr>
          <w:rFonts w:eastAsia="Calibri"/>
          <w:b/>
          <w:i/>
          <w:sz w:val="28"/>
          <w:szCs w:val="28"/>
          <w:lang w:val="ru-RU"/>
        </w:rPr>
        <w:t>Личностные результаты</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ч</w:t>
      </w:r>
      <w:r w:rsidR="00E71D48" w:rsidRPr="00C34264">
        <w:rPr>
          <w:rFonts w:eastAsia="Calibri"/>
          <w:sz w:val="28"/>
          <w:szCs w:val="28"/>
          <w:lang w:val="ru-RU"/>
        </w:rPr>
        <w:t>увство гордости за свою Родину, российский народ и историю России;</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сознание роли своей страны в мировом развитии; уважительное отношение к семейным ценностям, бережн</w:t>
      </w:r>
      <w:r w:rsidRPr="00C34264">
        <w:rPr>
          <w:rFonts w:eastAsia="Calibri"/>
          <w:sz w:val="28"/>
          <w:szCs w:val="28"/>
          <w:lang w:val="ru-RU"/>
        </w:rPr>
        <w:t>ое отношение к окружающему миру;</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ц</w:t>
      </w:r>
      <w:r w:rsidR="00E71D48" w:rsidRPr="00C34264">
        <w:rPr>
          <w:rFonts w:eastAsia="Calibri"/>
          <w:sz w:val="28"/>
          <w:szCs w:val="28"/>
          <w:lang w:val="ru-RU"/>
        </w:rPr>
        <w:t>елост</w:t>
      </w:r>
      <w:r w:rsidRPr="00C34264">
        <w:rPr>
          <w:rFonts w:eastAsia="Calibri"/>
          <w:sz w:val="28"/>
          <w:szCs w:val="28"/>
          <w:lang w:val="ru-RU"/>
        </w:rPr>
        <w:t>ное восприятие окружающего мира;</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р</w:t>
      </w:r>
      <w:r w:rsidR="00E71D48" w:rsidRPr="00C34264">
        <w:rPr>
          <w:rFonts w:eastAsia="Calibri"/>
          <w:sz w:val="28"/>
          <w:szCs w:val="28"/>
          <w:lang w:val="ru-RU"/>
        </w:rPr>
        <w:t>азвитая мотивация учебной деятельности и личностного смысла учения, заинтересованность в приобретении и расширении знаний и способов действий; творчес</w:t>
      </w:r>
      <w:r w:rsidRPr="00C34264">
        <w:rPr>
          <w:rFonts w:eastAsia="Calibri"/>
          <w:sz w:val="28"/>
          <w:szCs w:val="28"/>
          <w:lang w:val="ru-RU"/>
        </w:rPr>
        <w:t>кий подход к выполнению заданий;</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р</w:t>
      </w:r>
      <w:r w:rsidR="00E71D48" w:rsidRPr="00C34264">
        <w:rPr>
          <w:rFonts w:eastAsia="Calibri"/>
          <w:sz w:val="28"/>
          <w:szCs w:val="28"/>
          <w:lang w:val="ru-RU"/>
        </w:rPr>
        <w:t>ефлексивная самооценка, умение анализироват</w:t>
      </w:r>
      <w:r w:rsidRPr="00C34264">
        <w:rPr>
          <w:rFonts w:eastAsia="Calibri"/>
          <w:sz w:val="28"/>
          <w:szCs w:val="28"/>
          <w:lang w:val="ru-RU"/>
        </w:rPr>
        <w:t>ь свои действия и управлять ими;</w:t>
      </w:r>
    </w:p>
    <w:p w:rsidR="0032668E"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н</w:t>
      </w:r>
      <w:r w:rsidR="00E71D48" w:rsidRPr="00C34264">
        <w:rPr>
          <w:rFonts w:eastAsia="Calibri"/>
          <w:sz w:val="28"/>
          <w:szCs w:val="28"/>
          <w:lang w:val="ru-RU"/>
        </w:rPr>
        <w:t>авыки сотрудниче</w:t>
      </w:r>
      <w:r w:rsidRPr="00C34264">
        <w:rPr>
          <w:rFonts w:eastAsia="Calibri"/>
          <w:sz w:val="28"/>
          <w:szCs w:val="28"/>
          <w:lang w:val="ru-RU"/>
        </w:rPr>
        <w:t>ства с взрослыми и сверстниками;</w:t>
      </w:r>
    </w:p>
    <w:p w:rsidR="00E71D48" w:rsidRPr="00C34264" w:rsidRDefault="0032668E" w:rsidP="00DB66BB">
      <w:pPr>
        <w:pStyle w:val="af0"/>
        <w:numPr>
          <w:ilvl w:val="0"/>
          <w:numId w:val="264"/>
        </w:numPr>
        <w:jc w:val="both"/>
        <w:rPr>
          <w:rFonts w:eastAsia="Calibri"/>
          <w:sz w:val="28"/>
          <w:szCs w:val="28"/>
          <w:lang w:val="ru-RU"/>
        </w:rPr>
      </w:pPr>
      <w:r w:rsidRPr="00C34264">
        <w:rPr>
          <w:rFonts w:eastAsia="Calibri"/>
          <w:sz w:val="28"/>
          <w:szCs w:val="28"/>
          <w:lang w:val="ru-RU"/>
        </w:rPr>
        <w:t>у</w:t>
      </w:r>
      <w:r w:rsidR="00E71D48" w:rsidRPr="00C34264">
        <w:rPr>
          <w:rFonts w:eastAsia="Calibri"/>
          <w:sz w:val="28"/>
          <w:szCs w:val="28"/>
          <w:lang w:val="ru-RU"/>
        </w:rPr>
        <w:t>становка на здоровый образ жизни, наличие мотивации к творческому труду, к работе на результат.</w:t>
      </w:r>
    </w:p>
    <w:p w:rsidR="00E71D48" w:rsidRPr="00C34264" w:rsidRDefault="00E71D48" w:rsidP="00C34264">
      <w:pPr>
        <w:pStyle w:val="af0"/>
        <w:jc w:val="both"/>
        <w:rPr>
          <w:rFonts w:eastAsia="Calibri"/>
          <w:b/>
          <w:i/>
          <w:sz w:val="28"/>
          <w:szCs w:val="28"/>
          <w:lang w:val="ru-RU"/>
        </w:rPr>
      </w:pPr>
      <w:r w:rsidRPr="00C34264">
        <w:rPr>
          <w:rFonts w:eastAsia="Calibri"/>
          <w:b/>
          <w:i/>
          <w:sz w:val="28"/>
          <w:szCs w:val="28"/>
          <w:lang w:val="ru-RU"/>
        </w:rPr>
        <w:t>Метапредметные результаты</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с</w:t>
      </w:r>
      <w:r w:rsidR="00E71D48" w:rsidRPr="00C34264">
        <w:rPr>
          <w:rFonts w:eastAsia="Calibri"/>
          <w:sz w:val="28"/>
          <w:szCs w:val="28"/>
          <w:lang w:val="ru-RU"/>
        </w:rPr>
        <w:t>пособность принимать и сохранять цели и задачи учебной деятельности, находить сред</w:t>
      </w:r>
      <w:r w:rsidRPr="00C34264">
        <w:rPr>
          <w:rFonts w:eastAsia="Calibri"/>
          <w:sz w:val="28"/>
          <w:szCs w:val="28"/>
          <w:lang w:val="ru-RU"/>
        </w:rPr>
        <w:t>ства и способы её осуществления;</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владение способами выполнения заданий тво</w:t>
      </w:r>
      <w:r w:rsidRPr="00C34264">
        <w:rPr>
          <w:rFonts w:eastAsia="Calibri"/>
          <w:sz w:val="28"/>
          <w:szCs w:val="28"/>
          <w:lang w:val="ru-RU"/>
        </w:rPr>
        <w:t>рческого и поискового характера;</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у</w:t>
      </w:r>
      <w:r w:rsidR="00E71D48" w:rsidRPr="00C34264">
        <w:rPr>
          <w:rFonts w:eastAsia="Calibri"/>
          <w:sz w:val="28"/>
          <w:szCs w:val="28"/>
          <w:lang w:val="ru-RU"/>
        </w:rPr>
        <w:t>мения планировать, контролировать и оценивать учебные действия в соответствии с поставленной зад</w:t>
      </w:r>
      <w:r w:rsidRPr="00C34264">
        <w:rPr>
          <w:rFonts w:eastAsia="Calibri"/>
          <w:sz w:val="28"/>
          <w:szCs w:val="28"/>
          <w:lang w:val="ru-RU"/>
        </w:rPr>
        <w:t xml:space="preserve">ачей и условиями её выполнения, </w:t>
      </w:r>
      <w:r w:rsidR="00E71D48" w:rsidRPr="00C34264">
        <w:rPr>
          <w:rFonts w:eastAsia="Calibri"/>
          <w:sz w:val="28"/>
          <w:szCs w:val="28"/>
          <w:lang w:val="ru-RU"/>
        </w:rPr>
        <w:t>определять наиболее эффективны</w:t>
      </w:r>
      <w:r w:rsidRPr="00C34264">
        <w:rPr>
          <w:rFonts w:eastAsia="Calibri"/>
          <w:sz w:val="28"/>
          <w:szCs w:val="28"/>
          <w:lang w:val="ru-RU"/>
        </w:rPr>
        <w:t>е способы достижения результата;</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с</w:t>
      </w:r>
      <w:r w:rsidR="00E71D48" w:rsidRPr="00C34264">
        <w:rPr>
          <w:rFonts w:eastAsia="Calibri"/>
          <w:sz w:val="28"/>
          <w:szCs w:val="28"/>
          <w:lang w:val="ru-RU"/>
        </w:rPr>
        <w:t>пособность использовать знаково-символические средства представления информации для создания моделей изучаемых объектов и процессов, схем решени</w:t>
      </w:r>
      <w:r w:rsidR="00E71D48" w:rsidRPr="00C34264">
        <w:rPr>
          <w:rFonts w:eastAsia="Calibri"/>
          <w:sz w:val="28"/>
          <w:szCs w:val="28"/>
          <w:lang w:val="ru-RU"/>
        </w:rPr>
        <w:lastRenderedPageBreak/>
        <w:t>я учебно-позн</w:t>
      </w:r>
      <w:r w:rsidRPr="00C34264">
        <w:rPr>
          <w:rFonts w:eastAsia="Calibri"/>
          <w:sz w:val="28"/>
          <w:szCs w:val="28"/>
          <w:lang w:val="ru-RU"/>
        </w:rPr>
        <w:t>авательных и практических задач;</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и</w:t>
      </w:r>
      <w:r w:rsidR="00E71D48" w:rsidRPr="00C34264">
        <w:rPr>
          <w:rFonts w:eastAsia="Calibri"/>
          <w:sz w:val="28"/>
          <w:szCs w:val="28"/>
          <w:lang w:val="ru-RU"/>
        </w:rPr>
        <w:t>спользование речевых средств и средств информационных и коммуникационных технологий для решения коммуни</w:t>
      </w:r>
      <w:r w:rsidRPr="00C34264">
        <w:rPr>
          <w:rFonts w:eastAsia="Calibri"/>
          <w:sz w:val="28"/>
          <w:szCs w:val="28"/>
          <w:lang w:val="ru-RU"/>
        </w:rPr>
        <w:t>кативных и познавательных задач;</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и</w:t>
      </w:r>
      <w:r w:rsidR="00E71D48" w:rsidRPr="00C34264">
        <w:rPr>
          <w:rFonts w:eastAsia="Calibri"/>
          <w:sz w:val="28"/>
          <w:szCs w:val="28"/>
          <w:lang w:val="ru-RU"/>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r w:rsidRPr="00C34264">
        <w:rPr>
          <w:rFonts w:eastAsia="Calibri"/>
          <w:sz w:val="28"/>
          <w:szCs w:val="28"/>
          <w:lang w:val="ru-RU"/>
        </w:rPr>
        <w:t>о- и графическим сопровождением;</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владение логическими действиями сравнения, анализа, синтеза, обобщения, классификации по родовидовым признакам, установления</w:t>
      </w:r>
      <w:r w:rsidRPr="00C34264">
        <w:rPr>
          <w:rFonts w:eastAsia="Calibri"/>
          <w:sz w:val="28"/>
          <w:szCs w:val="28"/>
          <w:lang w:val="ru-RU"/>
        </w:rPr>
        <w:t xml:space="preserve"> </w:t>
      </w:r>
      <w:r w:rsidR="00E71D48" w:rsidRPr="00C34264">
        <w:rPr>
          <w:rFonts w:eastAsia="Calibri"/>
          <w:sz w:val="28"/>
          <w:szCs w:val="28"/>
          <w:lang w:val="ru-RU"/>
        </w:rPr>
        <w:t>аналогий и причинно-следственных связей, построения рассуждени</w:t>
      </w:r>
      <w:r w:rsidRPr="00C34264">
        <w:rPr>
          <w:rFonts w:eastAsia="Calibri"/>
          <w:sz w:val="28"/>
          <w:szCs w:val="28"/>
          <w:lang w:val="ru-RU"/>
        </w:rPr>
        <w:t>й;</w:t>
      </w:r>
      <w:r w:rsidR="00E71D48" w:rsidRPr="00C34264">
        <w:rPr>
          <w:rFonts w:eastAsia="Calibri"/>
          <w:sz w:val="28"/>
          <w:szCs w:val="28"/>
          <w:lang w:val="ru-RU"/>
        </w:rPr>
        <w:t xml:space="preserve"> </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готовн</w:t>
      </w:r>
      <w:r w:rsidR="00E71D48" w:rsidRPr="00C34264">
        <w:rPr>
          <w:rFonts w:eastAsia="Calibri"/>
          <w:sz w:val="28"/>
          <w:szCs w:val="28"/>
          <w:lang w:val="ru-RU"/>
        </w:rPr>
        <w:t>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w:t>
      </w:r>
      <w:r w:rsidRPr="00C34264">
        <w:rPr>
          <w:rFonts w:eastAsia="Calibri"/>
          <w:sz w:val="28"/>
          <w:szCs w:val="28"/>
          <w:lang w:val="ru-RU"/>
        </w:rPr>
        <w:t>гументировать свою точку зрения;</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34264">
        <w:rPr>
          <w:rFonts w:eastAsia="Calibri"/>
          <w:sz w:val="28"/>
          <w:szCs w:val="28"/>
          <w:lang w:val="ru-RU"/>
        </w:rPr>
        <w:t>оведение и поведение окружающих;</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г</w:t>
      </w:r>
      <w:r w:rsidR="00E71D48" w:rsidRPr="00C34264">
        <w:rPr>
          <w:rFonts w:eastAsia="Calibri"/>
          <w:sz w:val="28"/>
          <w:szCs w:val="28"/>
          <w:lang w:val="ru-RU"/>
        </w:rPr>
        <w:t>отовность конструктивно разрешать конфликты посредством учёта ин</w:t>
      </w:r>
      <w:r w:rsidRPr="00C34264">
        <w:rPr>
          <w:rFonts w:eastAsia="Calibri"/>
          <w:sz w:val="28"/>
          <w:szCs w:val="28"/>
          <w:lang w:val="ru-RU"/>
        </w:rPr>
        <w:t>тересов сторон и сотрудничества;</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владение начальными сведениями о сущности и особенностях объектов и процессов в соответствии с содержанием</w:t>
      </w:r>
      <w:r w:rsidRPr="00C34264">
        <w:rPr>
          <w:rFonts w:eastAsia="Calibri"/>
          <w:sz w:val="28"/>
          <w:szCs w:val="28"/>
          <w:lang w:val="ru-RU"/>
        </w:rPr>
        <w:t xml:space="preserve"> учебного предмета «математика»;</w:t>
      </w:r>
    </w:p>
    <w:p w:rsidR="0032668E"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о</w:t>
      </w:r>
      <w:r w:rsidR="00E71D48" w:rsidRPr="00C34264">
        <w:rPr>
          <w:rFonts w:eastAsia="Calibri"/>
          <w:sz w:val="28"/>
          <w:szCs w:val="28"/>
          <w:lang w:val="ru-RU"/>
        </w:rPr>
        <w:t>владение базовыми предметными и межпредметными понятиями, отражающими существенные связи и отношен</w:t>
      </w:r>
      <w:r w:rsidRPr="00C34264">
        <w:rPr>
          <w:rFonts w:eastAsia="Calibri"/>
          <w:sz w:val="28"/>
          <w:szCs w:val="28"/>
          <w:lang w:val="ru-RU"/>
        </w:rPr>
        <w:t>ия между объектами и процессами;</w:t>
      </w:r>
    </w:p>
    <w:p w:rsidR="00E71D48" w:rsidRPr="00C34264" w:rsidRDefault="0032668E" w:rsidP="00DB66BB">
      <w:pPr>
        <w:pStyle w:val="af0"/>
        <w:numPr>
          <w:ilvl w:val="0"/>
          <w:numId w:val="265"/>
        </w:numPr>
        <w:jc w:val="both"/>
        <w:rPr>
          <w:rFonts w:eastAsia="Calibri"/>
          <w:sz w:val="28"/>
          <w:szCs w:val="28"/>
          <w:lang w:val="ru-RU"/>
        </w:rPr>
      </w:pPr>
      <w:r w:rsidRPr="00C34264">
        <w:rPr>
          <w:rFonts w:eastAsia="Calibri"/>
          <w:sz w:val="28"/>
          <w:szCs w:val="28"/>
          <w:lang w:val="ru-RU"/>
        </w:rPr>
        <w:t>у</w:t>
      </w:r>
      <w:r w:rsidR="00E71D48" w:rsidRPr="00C34264">
        <w:rPr>
          <w:rFonts w:eastAsia="Calibri"/>
          <w:sz w:val="28"/>
          <w:szCs w:val="28"/>
          <w:lang w:val="ru-RU"/>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6449C" w:rsidRPr="00C34264" w:rsidRDefault="0096449C" w:rsidP="00C34264">
      <w:pPr>
        <w:pStyle w:val="af0"/>
        <w:ind w:left="720"/>
        <w:jc w:val="both"/>
        <w:rPr>
          <w:rFonts w:eastAsia="Calibri"/>
          <w:sz w:val="28"/>
          <w:szCs w:val="28"/>
          <w:lang w:val="ru-RU"/>
        </w:rPr>
      </w:pPr>
    </w:p>
    <w:p w:rsidR="00E71D48" w:rsidRPr="00C34264" w:rsidRDefault="00E71D48" w:rsidP="00C34264">
      <w:pPr>
        <w:pStyle w:val="af0"/>
        <w:jc w:val="both"/>
        <w:rPr>
          <w:rFonts w:eastAsia="Calibri"/>
          <w:b/>
          <w:i/>
          <w:sz w:val="28"/>
          <w:szCs w:val="28"/>
          <w:lang w:val="ru-RU"/>
        </w:rPr>
      </w:pPr>
      <w:r w:rsidRPr="00C34264">
        <w:rPr>
          <w:rFonts w:eastAsia="Calibri"/>
          <w:b/>
          <w:i/>
          <w:sz w:val="28"/>
          <w:szCs w:val="28"/>
          <w:lang w:val="ru-RU"/>
        </w:rPr>
        <w:t xml:space="preserve">Предметные результаты </w:t>
      </w:r>
    </w:p>
    <w:p w:rsidR="0032668E" w:rsidRPr="00C34264" w:rsidRDefault="00FD028D" w:rsidP="00DB66BB">
      <w:pPr>
        <w:pStyle w:val="af0"/>
        <w:numPr>
          <w:ilvl w:val="0"/>
          <w:numId w:val="266"/>
        </w:numPr>
        <w:jc w:val="both"/>
        <w:rPr>
          <w:rFonts w:eastAsia="Calibri"/>
          <w:sz w:val="28"/>
          <w:szCs w:val="28"/>
          <w:lang w:val="ru-RU"/>
        </w:rPr>
      </w:pPr>
      <w:r w:rsidRPr="00C34264">
        <w:rPr>
          <w:rFonts w:eastAsia="Calibri"/>
          <w:sz w:val="28"/>
          <w:szCs w:val="28"/>
          <w:lang w:val="ru-RU"/>
        </w:rPr>
        <w:t>и</w:t>
      </w:r>
      <w:r w:rsidR="00E71D48" w:rsidRPr="00C34264">
        <w:rPr>
          <w:rFonts w:eastAsia="Calibri"/>
          <w:sz w:val="28"/>
          <w:szCs w:val="28"/>
          <w:lang w:val="ru-RU"/>
        </w:rPr>
        <w:t>спользование приобретенных математических знаний для описания и объяснения окружающих предметов, процессов, явлений, а также</w:t>
      </w:r>
      <w:r w:rsidR="0032668E" w:rsidRPr="00C34264">
        <w:rPr>
          <w:rFonts w:eastAsia="Calibri"/>
          <w:sz w:val="28"/>
          <w:szCs w:val="28"/>
          <w:lang w:val="ru-RU"/>
        </w:rPr>
        <w:t xml:space="preserve"> </w:t>
      </w:r>
      <w:r w:rsidR="00E71D48" w:rsidRPr="00C34264">
        <w:rPr>
          <w:rFonts w:eastAsia="Calibri"/>
          <w:sz w:val="28"/>
          <w:szCs w:val="28"/>
          <w:lang w:val="ru-RU"/>
        </w:rPr>
        <w:t>оценки их количественн</w:t>
      </w:r>
      <w:r w:rsidR="0032668E" w:rsidRPr="00C34264">
        <w:rPr>
          <w:rFonts w:eastAsia="Calibri"/>
          <w:sz w:val="28"/>
          <w:szCs w:val="28"/>
          <w:lang w:val="ru-RU"/>
        </w:rPr>
        <w:t>ых и пространственных отношений;</w:t>
      </w:r>
    </w:p>
    <w:p w:rsidR="0032668E" w:rsidRPr="00C34264" w:rsidRDefault="00E71D48" w:rsidP="00DB66BB">
      <w:pPr>
        <w:pStyle w:val="af0"/>
        <w:numPr>
          <w:ilvl w:val="0"/>
          <w:numId w:val="266"/>
        </w:numPr>
        <w:jc w:val="both"/>
        <w:rPr>
          <w:rFonts w:eastAsia="Calibri"/>
          <w:sz w:val="28"/>
          <w:szCs w:val="28"/>
          <w:lang w:val="ru-RU"/>
        </w:rPr>
      </w:pPr>
      <w:r w:rsidRPr="00C34264">
        <w:rPr>
          <w:rFonts w:eastAsia="Calibri"/>
          <w:sz w:val="28"/>
          <w:szCs w:val="28"/>
          <w:lang w:val="ru-RU"/>
        </w:rPr>
        <w:t>владение основами логического и алгоритмического мышления,</w:t>
      </w:r>
      <w:r w:rsidR="0032668E" w:rsidRPr="00C34264">
        <w:rPr>
          <w:rFonts w:eastAsia="Calibri"/>
          <w:sz w:val="28"/>
          <w:szCs w:val="28"/>
          <w:lang w:val="ru-RU"/>
        </w:rPr>
        <w:t xml:space="preserve"> </w:t>
      </w:r>
      <w:r w:rsidRPr="00C34264">
        <w:rPr>
          <w:rFonts w:eastAsia="Calibri"/>
          <w:sz w:val="28"/>
          <w:szCs w:val="28"/>
          <w:lang w:val="ru-RU"/>
        </w:rPr>
        <w:t>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w:t>
      </w:r>
      <w:r w:rsidR="00CA5079" w:rsidRPr="00C34264">
        <w:rPr>
          <w:rFonts w:eastAsia="Calibri"/>
          <w:sz w:val="28"/>
          <w:szCs w:val="28"/>
          <w:lang w:val="ru-RU"/>
        </w:rPr>
        <w:t>си и выполнени</w:t>
      </w:r>
      <w:r w:rsidR="00CA5079" w:rsidRPr="00C34264">
        <w:rPr>
          <w:rFonts w:eastAsia="Calibri"/>
          <w:sz w:val="28"/>
          <w:szCs w:val="28"/>
          <w:lang w:val="ru-RU"/>
        </w:rPr>
        <w:lastRenderedPageBreak/>
        <w:t>я алгоритмов;</w:t>
      </w:r>
    </w:p>
    <w:p w:rsidR="00CA5079" w:rsidRPr="00C34264" w:rsidRDefault="0032668E" w:rsidP="00DB66BB">
      <w:pPr>
        <w:pStyle w:val="af0"/>
        <w:numPr>
          <w:ilvl w:val="0"/>
          <w:numId w:val="266"/>
        </w:numPr>
        <w:jc w:val="both"/>
        <w:rPr>
          <w:rFonts w:eastAsia="Calibri"/>
          <w:sz w:val="28"/>
          <w:szCs w:val="28"/>
          <w:lang w:val="ru-RU"/>
        </w:rPr>
      </w:pPr>
      <w:r w:rsidRPr="00C34264">
        <w:rPr>
          <w:rFonts w:eastAsia="Calibri"/>
          <w:sz w:val="28"/>
          <w:szCs w:val="28"/>
          <w:lang w:val="ru-RU"/>
        </w:rPr>
        <w:t>п</w:t>
      </w:r>
      <w:r w:rsidR="00E71D48" w:rsidRPr="00C34264">
        <w:rPr>
          <w:rFonts w:eastAsia="Calibri"/>
          <w:sz w:val="28"/>
          <w:szCs w:val="28"/>
          <w:lang w:val="ru-RU"/>
        </w:rPr>
        <w:t>риобретение начального опыта применения математических знаний для решения учебно-познаватель</w:t>
      </w:r>
      <w:r w:rsidR="00CA5079" w:rsidRPr="00C34264">
        <w:rPr>
          <w:rFonts w:eastAsia="Calibri"/>
          <w:sz w:val="28"/>
          <w:szCs w:val="28"/>
          <w:lang w:val="ru-RU"/>
        </w:rPr>
        <w:t>ных и учебно-практических задач;</w:t>
      </w:r>
    </w:p>
    <w:p w:rsidR="00CA5079" w:rsidRPr="00C34264" w:rsidRDefault="00CA5079" w:rsidP="00DB66BB">
      <w:pPr>
        <w:pStyle w:val="af0"/>
        <w:numPr>
          <w:ilvl w:val="0"/>
          <w:numId w:val="266"/>
        </w:numPr>
        <w:jc w:val="both"/>
        <w:rPr>
          <w:rFonts w:eastAsia="Calibri"/>
          <w:sz w:val="28"/>
          <w:szCs w:val="28"/>
          <w:lang w:val="ru-RU"/>
        </w:rPr>
      </w:pPr>
      <w:r w:rsidRPr="00C34264">
        <w:rPr>
          <w:rFonts w:eastAsia="Calibri"/>
          <w:sz w:val="28"/>
          <w:szCs w:val="28"/>
          <w:lang w:val="ru-RU"/>
        </w:rPr>
        <w:t>у</w:t>
      </w:r>
      <w:r w:rsidR="00E71D48" w:rsidRPr="00C34264">
        <w:rPr>
          <w:rFonts w:eastAsia="Calibri"/>
          <w:sz w:val="28"/>
          <w:szCs w:val="28"/>
          <w:lang w:val="ru-RU"/>
        </w:rPr>
        <w:t>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w:t>
      </w:r>
      <w:r w:rsidRPr="00C34264">
        <w:rPr>
          <w:rFonts w:eastAsia="Calibri"/>
          <w:sz w:val="28"/>
          <w:szCs w:val="28"/>
          <w:lang w:val="ru-RU"/>
        </w:rPr>
        <w:t>овать и интерпретировать данные;</w:t>
      </w:r>
    </w:p>
    <w:p w:rsidR="00F5057F" w:rsidRPr="00C34264" w:rsidRDefault="00CA5079" w:rsidP="00DB66BB">
      <w:pPr>
        <w:pStyle w:val="af0"/>
        <w:numPr>
          <w:ilvl w:val="0"/>
          <w:numId w:val="266"/>
        </w:numPr>
        <w:jc w:val="both"/>
        <w:rPr>
          <w:rFonts w:eastAsia="Calibri"/>
          <w:sz w:val="28"/>
          <w:szCs w:val="28"/>
          <w:lang w:val="ru-RU"/>
        </w:rPr>
      </w:pPr>
      <w:r w:rsidRPr="00C34264">
        <w:rPr>
          <w:rFonts w:eastAsia="Calibri"/>
          <w:sz w:val="28"/>
          <w:szCs w:val="28"/>
          <w:lang w:val="ru-RU"/>
        </w:rPr>
        <w:t>п</w:t>
      </w:r>
      <w:r w:rsidR="00E71D48" w:rsidRPr="00C34264">
        <w:rPr>
          <w:rFonts w:eastAsia="Calibri"/>
          <w:sz w:val="28"/>
          <w:szCs w:val="28"/>
          <w:lang w:val="ru-RU"/>
        </w:rPr>
        <w:t>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w:t>
      </w:r>
    </w:p>
    <w:p w:rsidR="002610D4" w:rsidRPr="00C34264" w:rsidRDefault="002610D4" w:rsidP="00C34264">
      <w:pPr>
        <w:pStyle w:val="af0"/>
        <w:ind w:left="720"/>
        <w:jc w:val="both"/>
        <w:rPr>
          <w:rFonts w:eastAsia="Calibri"/>
          <w:sz w:val="28"/>
          <w:szCs w:val="28"/>
          <w:lang w:val="ru-RU"/>
        </w:rPr>
      </w:pPr>
    </w:p>
    <w:p w:rsidR="00CD7DE5" w:rsidRPr="00C34264" w:rsidRDefault="00CD7DE5" w:rsidP="00C34264">
      <w:pPr>
        <w:pStyle w:val="af0"/>
        <w:jc w:val="both"/>
        <w:rPr>
          <w:rFonts w:eastAsia="Calibri"/>
          <w:b/>
          <w:i/>
          <w:sz w:val="28"/>
          <w:szCs w:val="28"/>
          <w:lang w:val="ru-RU"/>
        </w:rPr>
      </w:pPr>
      <w:r w:rsidRPr="00C34264">
        <w:rPr>
          <w:rFonts w:eastAsia="Calibri"/>
          <w:b/>
          <w:i/>
          <w:sz w:val="28"/>
          <w:szCs w:val="28"/>
          <w:lang w:val="ru-RU"/>
        </w:rPr>
        <w:t>Результаты изучения курса «Окружающий мир»</w:t>
      </w:r>
    </w:p>
    <w:p w:rsidR="00CD7DE5" w:rsidRPr="00C34264" w:rsidRDefault="00CD7DE5" w:rsidP="00C34264">
      <w:pPr>
        <w:pStyle w:val="af0"/>
        <w:jc w:val="both"/>
        <w:rPr>
          <w:rFonts w:eastAsia="Calibri"/>
          <w:b/>
          <w:i/>
          <w:sz w:val="28"/>
          <w:szCs w:val="28"/>
          <w:lang w:val="ru-RU"/>
        </w:rPr>
      </w:pPr>
      <w:r w:rsidRPr="00C34264">
        <w:rPr>
          <w:rFonts w:eastAsia="Calibri"/>
          <w:b/>
          <w:i/>
          <w:sz w:val="28"/>
          <w:szCs w:val="28"/>
          <w:lang w:val="ru-RU"/>
        </w:rPr>
        <w:t xml:space="preserve">Предметные результаты </w:t>
      </w:r>
    </w:p>
    <w:p w:rsidR="00CA5079"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основы российской гражданской идентичности, чувство гордости за свою Родину, российский народ и историю</w:t>
      </w:r>
      <w:r w:rsidR="00CA5079" w:rsidRPr="00C34264">
        <w:rPr>
          <w:rFonts w:eastAsia="Calibri"/>
          <w:sz w:val="28"/>
          <w:szCs w:val="28"/>
          <w:lang w:val="ru-RU"/>
        </w:rPr>
        <w:t xml:space="preserve"> </w:t>
      </w:r>
      <w:r w:rsidRPr="00C34264">
        <w:rPr>
          <w:rFonts w:eastAsia="Calibri"/>
          <w:sz w:val="28"/>
          <w:szCs w:val="28"/>
          <w:lang w:val="ru-RU"/>
        </w:rPr>
        <w:t>России, осознание своей этнической и национальной принадлежности, ценности многонационального российского общества, гуманистические и демокр</w:t>
      </w:r>
      <w:r w:rsidR="00CA5079" w:rsidRPr="00C34264">
        <w:rPr>
          <w:rFonts w:eastAsia="Calibri"/>
          <w:sz w:val="28"/>
          <w:szCs w:val="28"/>
          <w:lang w:val="ru-RU"/>
        </w:rPr>
        <w:t>атические ценностные ориентации;</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целостный, социально ориентированный взгляд на мир в его органичном единстве и разнообразии прир</w:t>
      </w:r>
      <w:r w:rsidR="00CA5079" w:rsidRPr="00C34264">
        <w:rPr>
          <w:rFonts w:eastAsia="Calibri"/>
          <w:sz w:val="28"/>
          <w:szCs w:val="28"/>
          <w:lang w:val="ru-RU"/>
        </w:rPr>
        <w:t>оды, народов, культур и религий;</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уважительное отношение к иному мнению, ис</w:t>
      </w:r>
      <w:r w:rsidR="00372D44" w:rsidRPr="00C34264">
        <w:rPr>
          <w:rFonts w:eastAsia="Calibri"/>
          <w:sz w:val="28"/>
          <w:szCs w:val="28"/>
          <w:lang w:val="ru-RU"/>
        </w:rPr>
        <w:t>тории и культуре других народов;</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начальные навыки адаптации в динамично изменяющемся и раз</w:t>
      </w:r>
      <w:r w:rsidR="00372D44" w:rsidRPr="00C34264">
        <w:rPr>
          <w:rFonts w:eastAsia="Calibri"/>
          <w:sz w:val="28"/>
          <w:szCs w:val="28"/>
          <w:lang w:val="ru-RU"/>
        </w:rPr>
        <w:t>вивающемся мире;</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принятие и освоение социальной роли обучающегося, развитие мотивов учебной деятельности и формиро</w:t>
      </w:r>
      <w:r w:rsidR="00372D44" w:rsidRPr="00C34264">
        <w:rPr>
          <w:rFonts w:eastAsia="Calibri"/>
          <w:sz w:val="28"/>
          <w:szCs w:val="28"/>
          <w:lang w:val="ru-RU"/>
        </w:rPr>
        <w:t>вание личностного смысла учения;</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самостоятельность и личная ответственность за свои поступки на основе представлений о нравственных нормах, соци</w:t>
      </w:r>
      <w:r w:rsidR="00372D44" w:rsidRPr="00C34264">
        <w:rPr>
          <w:rFonts w:eastAsia="Calibri"/>
          <w:sz w:val="28"/>
          <w:szCs w:val="28"/>
          <w:lang w:val="ru-RU"/>
        </w:rPr>
        <w:t>альной справедливости и свободе;</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 xml:space="preserve">эстетические </w:t>
      </w:r>
      <w:r w:rsidR="00372D44" w:rsidRPr="00C34264">
        <w:rPr>
          <w:rFonts w:eastAsia="Calibri"/>
          <w:sz w:val="28"/>
          <w:szCs w:val="28"/>
          <w:lang w:val="ru-RU"/>
        </w:rPr>
        <w:t>потребности, ценности и чувства;</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этические чувства, доброжелательность и эмоционально-нравственную отзывчивость, понимание и сопе</w:t>
      </w:r>
      <w:r w:rsidR="00372D44" w:rsidRPr="00C34264">
        <w:rPr>
          <w:rFonts w:eastAsia="Calibri"/>
          <w:sz w:val="28"/>
          <w:szCs w:val="28"/>
          <w:lang w:val="ru-RU"/>
        </w:rPr>
        <w:t>реживание чувствам других людей;</w:t>
      </w:r>
    </w:p>
    <w:p w:rsidR="00372D44"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навыки сотрудничества со взрослыми и сверстниками в различных социальных ситуациях, умение не создавать конфликтов и нахо</w:t>
      </w:r>
      <w:r w:rsidR="00372D44" w:rsidRPr="00C34264">
        <w:rPr>
          <w:rFonts w:eastAsia="Calibri"/>
          <w:sz w:val="28"/>
          <w:szCs w:val="28"/>
          <w:lang w:val="ru-RU"/>
        </w:rPr>
        <w:t>дить выходы из спорных ситуаций;</w:t>
      </w:r>
    </w:p>
    <w:p w:rsidR="00CD7DE5" w:rsidRPr="00C34264" w:rsidRDefault="00CD7DE5" w:rsidP="00DB66BB">
      <w:pPr>
        <w:pStyle w:val="af0"/>
        <w:numPr>
          <w:ilvl w:val="0"/>
          <w:numId w:val="267"/>
        </w:numPr>
        <w:jc w:val="both"/>
        <w:rPr>
          <w:rFonts w:eastAsia="Calibri"/>
          <w:sz w:val="28"/>
          <w:szCs w:val="28"/>
          <w:lang w:val="ru-RU"/>
        </w:rPr>
      </w:pPr>
      <w:r w:rsidRPr="00C34264">
        <w:rPr>
          <w:rFonts w:eastAsia="Calibri"/>
          <w:sz w:val="28"/>
          <w:szCs w:val="28"/>
          <w:lang w:val="ru-RU"/>
        </w:rPr>
        <w:t>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CD7DE5" w:rsidRPr="00C34264" w:rsidRDefault="00CD7DE5" w:rsidP="00C34264">
      <w:pPr>
        <w:pStyle w:val="af0"/>
        <w:jc w:val="both"/>
        <w:rPr>
          <w:rFonts w:eastAsia="Calibri"/>
          <w:b/>
          <w:i/>
          <w:sz w:val="28"/>
          <w:szCs w:val="28"/>
          <w:lang w:val="ru-RU"/>
        </w:rPr>
      </w:pPr>
      <w:r w:rsidRPr="00C34264">
        <w:rPr>
          <w:rFonts w:eastAsia="Calibri"/>
          <w:b/>
          <w:i/>
          <w:sz w:val="28"/>
          <w:szCs w:val="28"/>
          <w:lang w:val="ru-RU"/>
        </w:rPr>
        <w:t>Метапредметные результаты:</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 xml:space="preserve">способность принимать и сохранять цели и задачи учебной деятельности, поиска средств ее осуществления. </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освоение способов</w:t>
      </w:r>
      <w:r w:rsidRPr="00C34264">
        <w:rPr>
          <w:rFonts w:eastAsia="Calibri"/>
          <w:sz w:val="28"/>
          <w:szCs w:val="28"/>
          <w:lang w:val="ru-RU"/>
        </w:rPr>
        <w:lastRenderedPageBreak/>
        <w:t xml:space="preserve"> решения проблем тво</w:t>
      </w:r>
      <w:r w:rsidR="00FD028D" w:rsidRPr="00C34264">
        <w:rPr>
          <w:rFonts w:eastAsia="Calibri"/>
          <w:sz w:val="28"/>
          <w:szCs w:val="28"/>
          <w:lang w:val="ru-RU"/>
        </w:rPr>
        <w:t>рческого и поискового характера;</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w:t>
      </w:r>
      <w:r w:rsidR="00FD028D" w:rsidRPr="00C34264">
        <w:rPr>
          <w:rFonts w:eastAsia="Calibri"/>
          <w:sz w:val="28"/>
          <w:szCs w:val="28"/>
          <w:lang w:val="ru-RU"/>
        </w:rPr>
        <w:t>е способы достижения результата;</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умение понимать причины успеха/неуспеха учебной деятельности и способность конструктивно действ</w:t>
      </w:r>
      <w:r w:rsidR="00FD028D" w:rsidRPr="00C34264">
        <w:rPr>
          <w:rFonts w:eastAsia="Calibri"/>
          <w:sz w:val="28"/>
          <w:szCs w:val="28"/>
          <w:lang w:val="ru-RU"/>
        </w:rPr>
        <w:t>овать даже в ситуациях неуспеха;</w:t>
      </w:r>
    </w:p>
    <w:p w:rsidR="00FD028D" w:rsidRPr="00C34264" w:rsidRDefault="00FD028D" w:rsidP="00DB66BB">
      <w:pPr>
        <w:pStyle w:val="af0"/>
        <w:numPr>
          <w:ilvl w:val="0"/>
          <w:numId w:val="268"/>
        </w:numPr>
        <w:jc w:val="both"/>
        <w:rPr>
          <w:rFonts w:eastAsia="Calibri"/>
          <w:sz w:val="28"/>
          <w:szCs w:val="28"/>
          <w:lang w:val="ru-RU"/>
        </w:rPr>
      </w:pPr>
      <w:r w:rsidRPr="00C34264">
        <w:rPr>
          <w:rFonts w:eastAsia="Calibri"/>
          <w:sz w:val="28"/>
          <w:szCs w:val="28"/>
          <w:lang w:val="ru-RU"/>
        </w:rPr>
        <w:t>достижения успешного результата;</w:t>
      </w:r>
      <w:r w:rsidR="00CD7DE5" w:rsidRPr="00C34264">
        <w:rPr>
          <w:rFonts w:eastAsia="Calibri"/>
          <w:sz w:val="28"/>
          <w:szCs w:val="28"/>
          <w:lang w:val="ru-RU"/>
        </w:rPr>
        <w:t xml:space="preserve"> </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w:t>
      </w:r>
      <w:r w:rsidR="00FD028D" w:rsidRPr="00C34264">
        <w:rPr>
          <w:rFonts w:eastAsia="Calibri"/>
          <w:sz w:val="28"/>
          <w:szCs w:val="28"/>
          <w:lang w:val="ru-RU"/>
        </w:rPr>
        <w:t>ия учебных и практических задач;</w:t>
      </w:r>
    </w:p>
    <w:p w:rsidR="00372D44"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активное использование речевых средств и средств информационных и коммуникационных технологий (ИКТ) для решения коммуникативных и поз</w:t>
      </w:r>
      <w:r w:rsidR="00FD028D" w:rsidRPr="00C34264">
        <w:rPr>
          <w:rFonts w:eastAsia="Calibri"/>
          <w:sz w:val="28"/>
          <w:szCs w:val="28"/>
          <w:lang w:val="ru-RU"/>
        </w:rPr>
        <w:t>навательных задач;</w:t>
      </w:r>
    </w:p>
    <w:p w:rsidR="00CD7DE5" w:rsidRPr="00C34264" w:rsidRDefault="00CD7DE5" w:rsidP="00DB66BB">
      <w:pPr>
        <w:pStyle w:val="af0"/>
        <w:numPr>
          <w:ilvl w:val="0"/>
          <w:numId w:val="268"/>
        </w:numPr>
        <w:jc w:val="both"/>
        <w:rPr>
          <w:rFonts w:eastAsia="Calibri"/>
          <w:sz w:val="28"/>
          <w:szCs w:val="28"/>
          <w:lang w:val="ru-RU"/>
        </w:rPr>
      </w:pPr>
      <w:r w:rsidRPr="00C34264">
        <w:rPr>
          <w:rFonts w:eastAsia="Calibri"/>
          <w:sz w:val="28"/>
          <w:szCs w:val="28"/>
          <w:lang w:val="ru-RU"/>
        </w:rPr>
        <w:t>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7DE5" w:rsidRPr="00C34264" w:rsidRDefault="00CD7DE5" w:rsidP="00C34264">
      <w:pPr>
        <w:pStyle w:val="af0"/>
        <w:jc w:val="both"/>
        <w:rPr>
          <w:rFonts w:eastAsia="Calibri"/>
          <w:b/>
          <w:i/>
          <w:sz w:val="28"/>
          <w:szCs w:val="28"/>
          <w:lang w:val="ru-RU"/>
        </w:rPr>
      </w:pPr>
      <w:r w:rsidRPr="00C34264">
        <w:rPr>
          <w:rFonts w:eastAsia="Calibri"/>
          <w:b/>
          <w:i/>
          <w:sz w:val="28"/>
          <w:szCs w:val="28"/>
          <w:lang w:val="ru-RU"/>
        </w:rPr>
        <w:t>Предметные результаты:</w:t>
      </w:r>
    </w:p>
    <w:p w:rsidR="00372D44" w:rsidRPr="00C34264" w:rsidRDefault="00CD7DE5" w:rsidP="00DB66BB">
      <w:pPr>
        <w:pStyle w:val="af0"/>
        <w:numPr>
          <w:ilvl w:val="0"/>
          <w:numId w:val="269"/>
        </w:numPr>
        <w:jc w:val="both"/>
        <w:rPr>
          <w:rFonts w:eastAsia="Calibri"/>
          <w:sz w:val="28"/>
          <w:szCs w:val="28"/>
          <w:lang w:val="ru-RU"/>
        </w:rPr>
      </w:pPr>
      <w:r w:rsidRPr="00C34264">
        <w:rPr>
          <w:rFonts w:eastAsia="Calibri"/>
          <w:sz w:val="28"/>
          <w:szCs w:val="28"/>
          <w:lang w:val="ru-RU"/>
        </w:rPr>
        <w:t>понимание особой роли России в мировой истории, воспитание чувства гордости за националь</w:t>
      </w:r>
      <w:r w:rsidR="00FD028D" w:rsidRPr="00C34264">
        <w:rPr>
          <w:rFonts w:eastAsia="Calibri"/>
          <w:sz w:val="28"/>
          <w:szCs w:val="28"/>
          <w:lang w:val="ru-RU"/>
        </w:rPr>
        <w:t>ные свершения, открытия, победы;</w:t>
      </w:r>
    </w:p>
    <w:p w:rsidR="00372D44" w:rsidRPr="00C34264" w:rsidRDefault="00CD7DE5" w:rsidP="00DB66BB">
      <w:pPr>
        <w:pStyle w:val="af0"/>
        <w:numPr>
          <w:ilvl w:val="0"/>
          <w:numId w:val="269"/>
        </w:numPr>
        <w:jc w:val="both"/>
        <w:rPr>
          <w:rFonts w:eastAsia="Calibri"/>
          <w:sz w:val="28"/>
          <w:szCs w:val="28"/>
          <w:lang w:val="ru-RU"/>
        </w:rPr>
      </w:pPr>
      <w:r w:rsidRPr="00C34264">
        <w:rPr>
          <w:rFonts w:eastAsia="Calibri"/>
          <w:sz w:val="28"/>
          <w:szCs w:val="28"/>
          <w:lang w:val="ru-RU"/>
        </w:rPr>
        <w:t>уважительное отношение к России, родному краю, своей семье, истории, культуре, природе нашей страны, ее современной жизни</w:t>
      </w:r>
      <w:r w:rsidR="00FD028D" w:rsidRPr="00C34264">
        <w:rPr>
          <w:rFonts w:eastAsia="Calibri"/>
          <w:sz w:val="28"/>
          <w:szCs w:val="28"/>
          <w:lang w:val="ru-RU"/>
        </w:rPr>
        <w:t>;</w:t>
      </w:r>
    </w:p>
    <w:p w:rsidR="00372D44" w:rsidRPr="00C34264" w:rsidRDefault="00CD7DE5" w:rsidP="00DB66BB">
      <w:pPr>
        <w:pStyle w:val="af0"/>
        <w:numPr>
          <w:ilvl w:val="0"/>
          <w:numId w:val="269"/>
        </w:numPr>
        <w:jc w:val="both"/>
        <w:rPr>
          <w:rFonts w:eastAsia="Calibri"/>
          <w:sz w:val="28"/>
          <w:szCs w:val="28"/>
          <w:lang w:val="ru-RU"/>
        </w:rPr>
      </w:pPr>
      <w:r w:rsidRPr="00C34264">
        <w:rPr>
          <w:rFonts w:eastAsia="Calibri"/>
          <w:sz w:val="28"/>
          <w:szCs w:val="28"/>
          <w:lang w:val="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w:t>
      </w:r>
      <w:r w:rsidR="00FC1B08" w:rsidRPr="00C34264">
        <w:rPr>
          <w:rFonts w:eastAsia="Calibri"/>
          <w:sz w:val="28"/>
          <w:szCs w:val="28"/>
          <w:lang w:val="ru-RU"/>
        </w:rPr>
        <w:t xml:space="preserve"> в природной и социальной среде;</w:t>
      </w:r>
    </w:p>
    <w:p w:rsidR="00372D44" w:rsidRPr="00C34264" w:rsidRDefault="00CD7DE5" w:rsidP="00DB66BB">
      <w:pPr>
        <w:pStyle w:val="af0"/>
        <w:numPr>
          <w:ilvl w:val="0"/>
          <w:numId w:val="269"/>
        </w:numPr>
        <w:jc w:val="both"/>
        <w:rPr>
          <w:rFonts w:eastAsia="Calibri"/>
          <w:sz w:val="28"/>
          <w:szCs w:val="28"/>
          <w:lang w:val="ru-RU"/>
        </w:rPr>
      </w:pPr>
      <w:r w:rsidRPr="00C34264">
        <w:rPr>
          <w:rFonts w:eastAsia="Calibri"/>
          <w:sz w:val="28"/>
          <w:szCs w:val="28"/>
          <w:lang w:val="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00FC1B08" w:rsidRPr="00C34264">
        <w:rPr>
          <w:rFonts w:eastAsia="Calibri"/>
          <w:sz w:val="28"/>
          <w:szCs w:val="28"/>
          <w:lang w:val="ru-RU"/>
        </w:rPr>
        <w:t>ом информационном пространстве);</w:t>
      </w:r>
    </w:p>
    <w:p w:rsidR="00F5057F" w:rsidRPr="00C34264" w:rsidRDefault="00CD7DE5" w:rsidP="00DB66BB">
      <w:pPr>
        <w:pStyle w:val="af0"/>
        <w:numPr>
          <w:ilvl w:val="0"/>
          <w:numId w:val="269"/>
        </w:numPr>
        <w:jc w:val="both"/>
        <w:rPr>
          <w:rFonts w:eastAsia="Calibri"/>
          <w:sz w:val="28"/>
          <w:szCs w:val="28"/>
          <w:lang w:val="ru-RU"/>
        </w:rPr>
      </w:pPr>
      <w:r w:rsidRPr="00C34264">
        <w:rPr>
          <w:rFonts w:eastAsia="Calibri"/>
          <w:sz w:val="28"/>
          <w:szCs w:val="28"/>
          <w:lang w:val="ru-RU"/>
        </w:rPr>
        <w:t>навыки установления и выявления причинно-следственных связей в окружающем мире.</w:t>
      </w:r>
    </w:p>
    <w:p w:rsidR="002610D4" w:rsidRPr="00C34264" w:rsidRDefault="002610D4" w:rsidP="00C34264">
      <w:pPr>
        <w:pStyle w:val="af0"/>
        <w:jc w:val="both"/>
        <w:rPr>
          <w:i/>
          <w:color w:val="FF0000"/>
          <w:sz w:val="28"/>
          <w:szCs w:val="28"/>
          <w:lang w:val="ru-RU"/>
        </w:rPr>
      </w:pPr>
    </w:p>
    <w:p w:rsidR="004137BE" w:rsidRPr="00C34264" w:rsidRDefault="004137BE" w:rsidP="00C34264">
      <w:pPr>
        <w:pStyle w:val="af0"/>
        <w:jc w:val="both"/>
        <w:rPr>
          <w:b/>
          <w:sz w:val="28"/>
          <w:szCs w:val="28"/>
          <w:lang w:val="ru-RU" w:eastAsia="ar-SA"/>
        </w:rPr>
      </w:pPr>
      <w:r w:rsidRPr="00C34264">
        <w:rPr>
          <w:b/>
          <w:sz w:val="28"/>
          <w:szCs w:val="28"/>
          <w:lang w:val="ru-RU" w:eastAsia="ar-SA"/>
        </w:rPr>
        <w:t>1.3. Система оценки достижения планируемых результатов освоения Основной образовательной программы</w:t>
      </w:r>
      <w:r w:rsidR="00C212CA" w:rsidRPr="00C34264">
        <w:rPr>
          <w:b/>
          <w:sz w:val="28"/>
          <w:szCs w:val="28"/>
          <w:lang w:val="ru-RU" w:eastAsia="ar-SA"/>
        </w:rPr>
        <w:t xml:space="preserve"> начального общего образования</w:t>
      </w:r>
    </w:p>
    <w:p w:rsidR="004137BE" w:rsidRPr="00C34264" w:rsidRDefault="004137BE" w:rsidP="00C34264">
      <w:pPr>
        <w:pStyle w:val="af0"/>
        <w:jc w:val="both"/>
        <w:rPr>
          <w:rFonts w:eastAsia="Calibri"/>
          <w:b/>
          <w:sz w:val="28"/>
          <w:szCs w:val="28"/>
          <w:lang w:val="ru-RU" w:eastAsia="ar-SA"/>
        </w:rPr>
      </w:pPr>
    </w:p>
    <w:p w:rsidR="004137BE" w:rsidRPr="00C34264" w:rsidRDefault="004137BE" w:rsidP="005350C9">
      <w:pPr>
        <w:pStyle w:val="af0"/>
        <w:jc w:val="both"/>
        <w:rPr>
          <w:sz w:val="28"/>
          <w:szCs w:val="28"/>
          <w:lang w:val="ru-RU" w:eastAsia="ar-SA"/>
        </w:rPr>
      </w:pPr>
      <w:r w:rsidRPr="00C34264">
        <w:rPr>
          <w:rFonts w:eastAsia="Calibri"/>
          <w:b/>
          <w:sz w:val="28"/>
          <w:szCs w:val="28"/>
          <w:lang w:val="ru-RU" w:eastAsia="ar-SA"/>
        </w:rPr>
        <w:t>1.3.1. Общие положения</w:t>
      </w:r>
    </w:p>
    <w:p w:rsidR="005D7706" w:rsidRPr="00C34264" w:rsidRDefault="005D7706" w:rsidP="00C34264">
      <w:pPr>
        <w:widowControl/>
        <w:autoSpaceDE/>
        <w:autoSpaceDN/>
        <w:adjustRightInd/>
        <w:jc w:val="both"/>
        <w:rPr>
          <w:rFonts w:eastAsia="Calibri"/>
          <w:sz w:val="28"/>
          <w:szCs w:val="28"/>
          <w:lang w:val="ru-RU"/>
        </w:rPr>
      </w:pPr>
      <w:r w:rsidRPr="00C34264">
        <w:rPr>
          <w:rFonts w:eastAsia="Calibri"/>
          <w:sz w:val="28"/>
          <w:szCs w:val="28"/>
          <w:lang w:val="ru-RU"/>
        </w:rPr>
        <w:t xml:space="preserve">       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результатом освоения основной образовательной программы начального общего образования МБОУ «</w:t>
      </w:r>
      <w:r w:rsidR="00C212CA" w:rsidRPr="00C34264">
        <w:rPr>
          <w:rFonts w:eastAsia="Calibri"/>
          <w:sz w:val="28"/>
          <w:szCs w:val="28"/>
          <w:lang w:val="ru-RU"/>
        </w:rPr>
        <w:t>Украинская СОШ</w:t>
      </w:r>
      <w:r w:rsidRPr="00C34264">
        <w:rPr>
          <w:rFonts w:eastAsia="Calibri"/>
          <w:sz w:val="28"/>
          <w:szCs w:val="28"/>
          <w:lang w:val="ru-RU"/>
        </w:rPr>
        <w:t>» и направлена на обеспечение качества образования, что предполагает вов</w:t>
      </w:r>
      <w:r w:rsidRPr="00C34264">
        <w:rPr>
          <w:rFonts w:eastAsia="Calibri"/>
          <w:sz w:val="28"/>
          <w:szCs w:val="28"/>
          <w:lang w:val="ru-RU"/>
        </w:rPr>
        <w:lastRenderedPageBreak/>
        <w:t>леченность в оценочную деятельность как педагогов, так и обучающихся.</w:t>
      </w:r>
    </w:p>
    <w:p w:rsidR="005D7706" w:rsidRPr="00C34264" w:rsidRDefault="005D7706" w:rsidP="00C34264">
      <w:pPr>
        <w:widowControl/>
        <w:autoSpaceDE/>
        <w:autoSpaceDN/>
        <w:adjustRightInd/>
        <w:jc w:val="both"/>
        <w:rPr>
          <w:rFonts w:eastAsia="Calibri"/>
          <w:sz w:val="28"/>
          <w:szCs w:val="28"/>
          <w:lang w:val="ru-RU"/>
        </w:rPr>
      </w:pPr>
      <w:r w:rsidRPr="00C34264">
        <w:rPr>
          <w:rFonts w:eastAsia="Calibri"/>
          <w:sz w:val="28"/>
          <w:szCs w:val="28"/>
          <w:lang w:val="ru-RU"/>
        </w:rPr>
        <w:t xml:space="preserve">       Оценка на единой критериальной основе, формирование навыков рефлексии, самоанализа, самоконтроля, самооценки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5D7706" w:rsidRPr="00C34264" w:rsidRDefault="00C212CA" w:rsidP="00C34264">
      <w:pPr>
        <w:widowControl/>
        <w:autoSpaceDE/>
        <w:autoSpaceDN/>
        <w:adjustRightInd/>
        <w:jc w:val="both"/>
        <w:rPr>
          <w:rFonts w:eastAsia="Calibri"/>
          <w:sz w:val="28"/>
          <w:szCs w:val="28"/>
          <w:lang w:val="ru-RU"/>
        </w:rPr>
      </w:pPr>
      <w:r w:rsidRPr="00C34264">
        <w:rPr>
          <w:rFonts w:eastAsia="Calibri"/>
          <w:sz w:val="28"/>
          <w:szCs w:val="28"/>
          <w:lang w:val="ru-RU"/>
        </w:rPr>
        <w:t>В соответствии с</w:t>
      </w:r>
      <w:r w:rsidR="005D7706" w:rsidRPr="00C34264">
        <w:rPr>
          <w:rFonts w:eastAsia="Calibri"/>
          <w:sz w:val="28"/>
          <w:szCs w:val="28"/>
          <w:lang w:val="ru-RU"/>
        </w:rPr>
        <w:t xml:space="preserve">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5D7706" w:rsidRPr="00C34264" w:rsidRDefault="005D7706" w:rsidP="00C34264">
      <w:pPr>
        <w:widowControl/>
        <w:autoSpaceDE/>
        <w:autoSpaceDN/>
        <w:adjustRightInd/>
        <w:jc w:val="both"/>
        <w:rPr>
          <w:rFonts w:eastAsia="Calibri"/>
          <w:sz w:val="28"/>
          <w:szCs w:val="28"/>
          <w:lang w:val="ru-RU"/>
        </w:rPr>
      </w:pPr>
      <w:r w:rsidRPr="00C34264">
        <w:rPr>
          <w:rFonts w:eastAsia="Calibri"/>
          <w:sz w:val="28"/>
          <w:szCs w:val="28"/>
          <w:lang w:val="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5D7706" w:rsidRPr="00C34264" w:rsidRDefault="005D7706" w:rsidP="005350C9">
      <w:pPr>
        <w:widowControl/>
        <w:autoSpaceDE/>
        <w:autoSpaceDN/>
        <w:adjustRightInd/>
        <w:jc w:val="both"/>
        <w:rPr>
          <w:rFonts w:eastAsia="Calibri"/>
          <w:sz w:val="28"/>
          <w:szCs w:val="28"/>
          <w:lang w:val="ru-RU"/>
        </w:rPr>
      </w:pPr>
      <w:r w:rsidRPr="00C34264">
        <w:rPr>
          <w:rFonts w:eastAsia="Calibri"/>
          <w:sz w:val="28"/>
          <w:szCs w:val="28"/>
          <w:lang w:val="ru-RU"/>
        </w:rPr>
        <w:t xml:space="preserve">     </w:t>
      </w:r>
      <w:r w:rsidR="00725C17" w:rsidRPr="00C34264">
        <w:rPr>
          <w:rFonts w:eastAsia="Calibri"/>
          <w:sz w:val="28"/>
          <w:szCs w:val="28"/>
          <w:lang w:val="ru-RU"/>
        </w:rPr>
        <w:t xml:space="preserve"> </w:t>
      </w:r>
      <w:r w:rsidRPr="00C34264">
        <w:rPr>
          <w:rFonts w:eastAsia="Calibri"/>
          <w:sz w:val="28"/>
          <w:szCs w:val="28"/>
          <w:lang w:val="ru-RU"/>
        </w:rPr>
        <w:t xml:space="preserve"> </w:t>
      </w:r>
    </w:p>
    <w:p w:rsidR="005D7706" w:rsidRPr="00C34264" w:rsidRDefault="005D7706" w:rsidP="00C34264">
      <w:pPr>
        <w:widowControl/>
        <w:autoSpaceDE/>
        <w:autoSpaceDN/>
        <w:adjustRightInd/>
        <w:jc w:val="both"/>
        <w:rPr>
          <w:rFonts w:eastAsia="Calibri"/>
          <w:sz w:val="28"/>
          <w:szCs w:val="28"/>
          <w:lang w:val="ru-RU"/>
        </w:rPr>
      </w:pPr>
      <w:r w:rsidRPr="00C34264">
        <w:rPr>
          <w:rFonts w:eastAsia="Calibri"/>
          <w:sz w:val="28"/>
          <w:szCs w:val="28"/>
          <w:lang w:val="ru-RU"/>
        </w:rPr>
        <w:t xml:space="preserve">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5D7706" w:rsidRPr="00C34264" w:rsidRDefault="005D7706" w:rsidP="005350C9">
      <w:pPr>
        <w:widowControl/>
        <w:autoSpaceDE/>
        <w:autoSpaceDN/>
        <w:adjustRightInd/>
        <w:jc w:val="both"/>
        <w:rPr>
          <w:rFonts w:eastAsia="Calibri"/>
          <w:sz w:val="28"/>
          <w:szCs w:val="28"/>
          <w:lang w:val="ru-RU"/>
        </w:rPr>
      </w:pPr>
      <w:r w:rsidRPr="00C34264">
        <w:rPr>
          <w:rFonts w:eastAsia="Calibri"/>
          <w:sz w:val="28"/>
          <w:szCs w:val="28"/>
          <w:lang w:val="ru-RU"/>
        </w:rPr>
        <w:t xml:space="preserve">        </w:t>
      </w:r>
    </w:p>
    <w:p w:rsidR="005D7706" w:rsidRPr="00C34264" w:rsidRDefault="005D7706" w:rsidP="00C34264">
      <w:pPr>
        <w:widowControl/>
        <w:autoSpaceDE/>
        <w:autoSpaceDN/>
        <w:adjustRightInd/>
        <w:jc w:val="both"/>
        <w:rPr>
          <w:rFonts w:eastAsia="Calibri"/>
          <w:sz w:val="28"/>
          <w:szCs w:val="28"/>
          <w:lang w:val="ru-RU"/>
        </w:rPr>
      </w:pPr>
      <w:r w:rsidRPr="00C34264">
        <w:rPr>
          <w:rFonts w:eastAsia="Calibri"/>
          <w:sz w:val="28"/>
          <w:szCs w:val="28"/>
          <w:lang w:val="ru-RU"/>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т.д.)</w:t>
      </w:r>
    </w:p>
    <w:p w:rsidR="005438DF" w:rsidRPr="00C34264" w:rsidRDefault="004137BE" w:rsidP="00C34264">
      <w:pPr>
        <w:pStyle w:val="af0"/>
        <w:jc w:val="both"/>
        <w:rPr>
          <w:b/>
          <w:color w:val="000000"/>
          <w:sz w:val="28"/>
          <w:szCs w:val="28"/>
          <w:lang w:val="ru-RU" w:eastAsia="ar-SA"/>
        </w:rPr>
      </w:pPr>
      <w:r w:rsidRPr="00C34264">
        <w:rPr>
          <w:b/>
          <w:sz w:val="28"/>
          <w:szCs w:val="28"/>
          <w:lang w:val="ru-RU" w:eastAsia="ar-SA"/>
        </w:rPr>
        <w:t>1.3.2 С</w:t>
      </w:r>
      <w:r w:rsidRPr="00C34264">
        <w:rPr>
          <w:b/>
          <w:color w:val="000000"/>
          <w:sz w:val="28"/>
          <w:szCs w:val="28"/>
          <w:lang w:val="ru-RU" w:eastAsia="ar-SA"/>
        </w:rPr>
        <w:t>истема оценки достижений планируемых результатов освоения ООП НОО</w:t>
      </w:r>
    </w:p>
    <w:p w:rsidR="004137BE" w:rsidRPr="00C34264" w:rsidRDefault="004137BE" w:rsidP="00C34264">
      <w:pPr>
        <w:pStyle w:val="af0"/>
        <w:jc w:val="both"/>
        <w:rPr>
          <w:rFonts w:eastAsia="SimSun"/>
          <w:b/>
          <w:kern w:val="1"/>
          <w:sz w:val="28"/>
          <w:szCs w:val="28"/>
          <w:lang w:val="ru-RU" w:eastAsia="hi-IN" w:bidi="hi-IN"/>
        </w:rPr>
      </w:pPr>
      <w:r w:rsidRPr="00C34264">
        <w:rPr>
          <w:rFonts w:eastAsia="SimSun"/>
          <w:b/>
          <w:kern w:val="1"/>
          <w:sz w:val="28"/>
          <w:szCs w:val="28"/>
          <w:lang w:val="ru-RU" w:eastAsia="hi-IN" w:bidi="hi-IN"/>
        </w:rPr>
        <w:t>Оценка личностных, метапредметных, предметных результатов</w:t>
      </w:r>
    </w:p>
    <w:p w:rsidR="004137BE" w:rsidRPr="00C34264" w:rsidRDefault="004137BE" w:rsidP="00C34264">
      <w:pPr>
        <w:pStyle w:val="af0"/>
        <w:jc w:val="both"/>
        <w:rPr>
          <w:rFonts w:eastAsia="Lucida Sans Unicode"/>
          <w:b/>
          <w:i/>
          <w:iCs/>
          <w:kern w:val="1"/>
          <w:sz w:val="28"/>
          <w:szCs w:val="28"/>
          <w:lang w:val="ru-RU" w:eastAsia="hi-IN" w:bidi="hi-IN"/>
        </w:rPr>
      </w:pPr>
      <w:r w:rsidRPr="00C34264">
        <w:rPr>
          <w:rFonts w:eastAsia="Lucida Sans Unicode"/>
          <w:b/>
          <w:i/>
          <w:iCs/>
          <w:kern w:val="1"/>
          <w:sz w:val="28"/>
          <w:szCs w:val="28"/>
          <w:lang w:val="ru-RU" w:eastAsia="hi-IN" w:bidi="hi-IN"/>
        </w:rPr>
        <w:t>Оценка личностных результатов.</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1)</w:t>
      </w:r>
      <w:r w:rsidR="004137BE" w:rsidRPr="00C34264">
        <w:rPr>
          <w:rFonts w:eastAsia="Lucida Sans Unicode"/>
          <w:kern w:val="1"/>
          <w:sz w:val="28"/>
          <w:szCs w:val="28"/>
          <w:lang w:val="ru-RU" w:eastAsia="hi-IN" w:bidi="hi-IN"/>
        </w:rPr>
        <w:t xml:space="preserve"> Личностные результаты выпускников начальной школы на ступени начального образования в полном соответствии с требованиями ФГОС не подлежат итоговой отметке. </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2)</w:t>
      </w:r>
      <w:r w:rsidR="004137BE" w:rsidRPr="00C34264">
        <w:rPr>
          <w:rFonts w:eastAsia="Lucida Sans Unicode"/>
          <w:kern w:val="1"/>
          <w:sz w:val="28"/>
          <w:szCs w:val="28"/>
          <w:lang w:val="ru-RU" w:eastAsia="hi-IN" w:bidi="hi-IN"/>
        </w:rPr>
        <w:t xml:space="preserve"> Оценка достижения личностных результатов освоения ООП НОО может включаться в промежуточную аттестацию обучающихся. Оценка сформированности личностных результатов должна полностью отвечать этическим принципам охраны и защиты интересов обучающегося и конфиденциальности, не представлять угрозы личности, психологической безопасности и эмоциональному статусу обучающегося.</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3) </w:t>
      </w:r>
      <w:r w:rsidR="004137BE" w:rsidRPr="00C34264">
        <w:rPr>
          <w:rFonts w:eastAsia="Lucida Sans Unicode"/>
          <w:kern w:val="1"/>
          <w:sz w:val="28"/>
          <w:szCs w:val="28"/>
          <w:lang w:val="ru-RU" w:eastAsia="hi-IN" w:bidi="hi-IN"/>
        </w:rPr>
        <w:t>Основными формами оценки личностных результатов являются: диагностик</w:t>
      </w:r>
      <w:r w:rsidR="004137BE" w:rsidRPr="00C34264">
        <w:rPr>
          <w:rFonts w:eastAsia="Lucida Sans Unicode"/>
          <w:kern w:val="1"/>
          <w:sz w:val="28"/>
          <w:szCs w:val="28"/>
          <w:lang w:val="ru-RU" w:eastAsia="hi-IN" w:bidi="hi-IN"/>
        </w:rPr>
        <w:lastRenderedPageBreak/>
        <w:t>а и наблюдение. На основании полученных результатов, делаются выводы о системе воспитательной работы в классе и школе в целом.</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4) </w:t>
      </w:r>
      <w:r w:rsidR="004137BE" w:rsidRPr="00C34264">
        <w:rPr>
          <w:rFonts w:eastAsia="Lucida Sans Unicode"/>
          <w:kern w:val="1"/>
          <w:sz w:val="28"/>
          <w:szCs w:val="28"/>
          <w:lang w:val="ru-RU" w:eastAsia="hi-IN" w:bidi="hi-IN"/>
        </w:rPr>
        <w:t>Оценка личностных результатов проводится классным руководителем.</w:t>
      </w:r>
    </w:p>
    <w:p w:rsidR="004137BE" w:rsidRPr="00C34264" w:rsidRDefault="004137BE" w:rsidP="00C34264">
      <w:pPr>
        <w:pStyle w:val="af0"/>
        <w:jc w:val="both"/>
        <w:rPr>
          <w:rFonts w:eastAsia="Lucida Sans Unicode"/>
          <w:b/>
          <w:i/>
          <w:iCs/>
          <w:color w:val="000000"/>
          <w:kern w:val="1"/>
          <w:sz w:val="28"/>
          <w:szCs w:val="28"/>
          <w:lang w:val="ru-RU" w:eastAsia="hi-IN" w:bidi="hi-IN"/>
        </w:rPr>
      </w:pPr>
      <w:r w:rsidRPr="00C34264">
        <w:rPr>
          <w:rFonts w:eastAsia="Lucida Sans Unicode"/>
          <w:b/>
          <w:i/>
          <w:iCs/>
          <w:color w:val="000000"/>
          <w:kern w:val="1"/>
          <w:sz w:val="28"/>
          <w:szCs w:val="28"/>
          <w:lang w:val="ru-RU" w:eastAsia="hi-IN" w:bidi="hi-IN"/>
        </w:rPr>
        <w:t>Оценка метапредметных результатов</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1) </w:t>
      </w:r>
      <w:r w:rsidR="004137BE" w:rsidRPr="00C34264">
        <w:rPr>
          <w:rFonts w:eastAsia="Lucida Sans Unicode"/>
          <w:kern w:val="1"/>
          <w:sz w:val="28"/>
          <w:szCs w:val="28"/>
          <w:lang w:val="ru-RU" w:eastAsia="hi-IN" w:bidi="hi-IN"/>
        </w:rPr>
        <w:t>Объектом оценки метапредметных результатов служит сформированность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К ним относятся:</w:t>
      </w:r>
    </w:p>
    <w:p w:rsidR="004137BE" w:rsidRPr="00C34264" w:rsidRDefault="00055FBC"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 </w:t>
      </w: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 обучении; </w:t>
      </w:r>
    </w:p>
    <w:p w:rsidR="004137BE" w:rsidRPr="00C34264" w:rsidRDefault="00055FBC"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 </w:t>
      </w: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умение осуществлять информационный поиск, сбор и выделение информации; </w:t>
      </w:r>
    </w:p>
    <w:p w:rsidR="004137BE" w:rsidRPr="00C34264" w:rsidRDefault="00055FBC"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 </w:t>
      </w: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умение использовать знаково-символические средства для создания моделей изучаемых объектов и процессов;</w:t>
      </w:r>
    </w:p>
    <w:p w:rsidR="004137BE" w:rsidRPr="00C34264" w:rsidRDefault="00055FBC"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 </w:t>
      </w: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 xml:space="preserve">логические операции сравнения, анализа, обобщения, классификации, установления аналогий; </w:t>
      </w:r>
    </w:p>
    <w:p w:rsidR="004137BE" w:rsidRPr="00C34264" w:rsidRDefault="00055FBC" w:rsidP="00C34264">
      <w:pPr>
        <w:pStyle w:val="af0"/>
        <w:jc w:val="both"/>
        <w:rPr>
          <w:rFonts w:eastAsia="Lucida Sans Unicode"/>
          <w:color w:val="000000"/>
          <w:kern w:val="1"/>
          <w:sz w:val="28"/>
          <w:szCs w:val="28"/>
          <w:lang w:val="ru-RU" w:eastAsia="hi-IN" w:bidi="hi-IN"/>
        </w:rPr>
      </w:pPr>
      <w:r w:rsidRPr="00C34264">
        <w:rPr>
          <w:rFonts w:eastAsia="Lucida Sans Unicode"/>
          <w:color w:val="000000"/>
          <w:kern w:val="1"/>
          <w:sz w:val="28"/>
          <w:szCs w:val="28"/>
          <w:lang w:val="ru-RU" w:eastAsia="hi-IN" w:bidi="hi-IN"/>
        </w:rPr>
        <w:t xml:space="preserve">       • </w:t>
      </w:r>
      <w:r w:rsidR="004137BE" w:rsidRPr="00C34264">
        <w:rPr>
          <w:rFonts w:eastAsia="Lucida Sans Unicode"/>
          <w:color w:val="000000"/>
          <w:kern w:val="1"/>
          <w:sz w:val="28"/>
          <w:szCs w:val="28"/>
          <w:lang w:val="ru-RU" w:eastAsia="hi-IN" w:bidi="hi-IN"/>
        </w:rPr>
        <w:t xml:space="preserve">умения сотрудничать с учителем и сверстниками при решении учебных проблем, принимать на себя ответственность за результаты своих действий. </w:t>
      </w:r>
    </w:p>
    <w:p w:rsidR="004137BE" w:rsidRPr="00C34264" w:rsidRDefault="005438DF" w:rsidP="00C34264">
      <w:pPr>
        <w:pStyle w:val="af0"/>
        <w:jc w:val="both"/>
        <w:rPr>
          <w:rFonts w:eastAsia="Lucida Sans Unicode"/>
          <w:kern w:val="1"/>
          <w:sz w:val="28"/>
          <w:szCs w:val="28"/>
          <w:lang w:val="ru-RU" w:eastAsia="hi-IN" w:bidi="hi-IN"/>
        </w:rPr>
      </w:pPr>
      <w:r w:rsidRPr="00C34264">
        <w:rPr>
          <w:rFonts w:eastAsia="Lucida Sans Unicode"/>
          <w:spacing w:val="-2"/>
          <w:kern w:val="1"/>
          <w:sz w:val="28"/>
          <w:szCs w:val="28"/>
          <w:lang w:val="ru-RU" w:eastAsia="hi-IN" w:bidi="hi-IN"/>
        </w:rPr>
        <w:t xml:space="preserve">2) </w:t>
      </w:r>
      <w:r w:rsidR="004137BE" w:rsidRPr="00C34264">
        <w:rPr>
          <w:rFonts w:eastAsia="Lucida Sans Unicode"/>
          <w:spacing w:val="-2"/>
          <w:kern w:val="1"/>
          <w:sz w:val="28"/>
          <w:szCs w:val="28"/>
          <w:lang w:val="ru-RU" w:eastAsia="hi-IN" w:bidi="hi-IN"/>
        </w:rPr>
        <w:t xml:space="preserve">Для </w:t>
      </w:r>
      <w:r w:rsidR="004137BE" w:rsidRPr="00C34264">
        <w:rPr>
          <w:rFonts w:eastAsia="Lucida Sans Unicode"/>
          <w:kern w:val="1"/>
          <w:sz w:val="28"/>
          <w:szCs w:val="28"/>
          <w:lang w:val="ru-RU" w:eastAsia="hi-IN" w:bidi="hi-IN"/>
        </w:rPr>
        <w:t>оценки достижения метапредметных результатов обучающихся 4-х классов проводится комплексная р</w:t>
      </w:r>
      <w:r w:rsidR="00512AFD" w:rsidRPr="00C34264">
        <w:rPr>
          <w:rFonts w:eastAsia="Lucida Sans Unicode"/>
          <w:kern w:val="1"/>
          <w:sz w:val="28"/>
          <w:szCs w:val="28"/>
          <w:lang w:val="ru-RU" w:eastAsia="hi-IN" w:bidi="hi-IN"/>
        </w:rPr>
        <w:t xml:space="preserve">абота на межпредметной основе. </w:t>
      </w:r>
      <w:r w:rsidR="004137BE" w:rsidRPr="00C34264">
        <w:rPr>
          <w:rFonts w:eastAsia="Lucida Sans Unicode"/>
          <w:color w:val="000000"/>
          <w:kern w:val="1"/>
          <w:sz w:val="28"/>
          <w:szCs w:val="28"/>
          <w:lang w:val="ru-RU" w:eastAsia="hi-IN" w:bidi="hi-IN"/>
        </w:rPr>
        <w:t>Целью комплексной проверочной работы является оценка способности обучающихся работать с информацией, представленной в различном виде (в виде литературных и научно-познавательных текстов, таблиц, диаграмм, графиков</w:t>
      </w:r>
      <w:r w:rsidRPr="00C34264">
        <w:rPr>
          <w:rFonts w:eastAsia="Lucida Sans Unicode"/>
          <w:color w:val="000000"/>
          <w:kern w:val="1"/>
          <w:sz w:val="28"/>
          <w:szCs w:val="28"/>
          <w:lang w:val="ru-RU" w:eastAsia="hi-IN" w:bidi="hi-IN"/>
        </w:rPr>
        <w:t xml:space="preserve">, др.), решать учебные, </w:t>
      </w:r>
      <w:r w:rsidR="004137BE" w:rsidRPr="00C34264">
        <w:rPr>
          <w:rFonts w:eastAsia="Lucida Sans Unicode"/>
          <w:color w:val="000000"/>
          <w:kern w:val="1"/>
          <w:sz w:val="28"/>
          <w:szCs w:val="28"/>
          <w:lang w:val="ru-RU" w:eastAsia="hi-IN" w:bidi="hi-IN"/>
        </w:rPr>
        <w:t>практические задачи на основе сформированных предметных знаний и умений, а также универсальных учебных действий на межпредметной основе.</w:t>
      </w:r>
    </w:p>
    <w:p w:rsidR="004137BE" w:rsidRPr="00C34264" w:rsidRDefault="001B16B2" w:rsidP="00C34264">
      <w:pPr>
        <w:pStyle w:val="af0"/>
        <w:jc w:val="both"/>
        <w:rPr>
          <w:kern w:val="1"/>
          <w:sz w:val="28"/>
          <w:szCs w:val="28"/>
          <w:lang w:val="ru-RU" w:eastAsia="hi-IN" w:bidi="hi-IN"/>
        </w:rPr>
      </w:pPr>
      <w:r w:rsidRPr="00C34264">
        <w:rPr>
          <w:kern w:val="1"/>
          <w:sz w:val="28"/>
          <w:szCs w:val="28"/>
          <w:lang w:val="ru-RU" w:eastAsia="hi-IN" w:bidi="hi-IN"/>
        </w:rPr>
        <w:t>3)</w:t>
      </w:r>
      <w:r w:rsidR="004137BE" w:rsidRPr="00C34264">
        <w:rPr>
          <w:kern w:val="1"/>
          <w:sz w:val="28"/>
          <w:szCs w:val="28"/>
          <w:lang w:val="ru-RU" w:eastAsia="hi-IN" w:bidi="hi-IN"/>
        </w:rPr>
        <w:t xml:space="preserve"> Результат выполнения комплексной работы позволяет сделать вывод об уровне сформированности метапредметных результатов (не достиг базового уровня, базовый, повышенный) обучающегося.  Отметка за выполнение этой работы в электронный журнал не выставляется.</w:t>
      </w:r>
    </w:p>
    <w:p w:rsidR="004137BE" w:rsidRPr="00C34264" w:rsidRDefault="001B16B2" w:rsidP="00C34264">
      <w:pPr>
        <w:pStyle w:val="af0"/>
        <w:jc w:val="both"/>
        <w:rPr>
          <w:kern w:val="1"/>
          <w:sz w:val="28"/>
          <w:szCs w:val="28"/>
          <w:lang w:val="ru-RU" w:eastAsia="hi-IN" w:bidi="hi-IN"/>
        </w:rPr>
      </w:pPr>
      <w:r w:rsidRPr="00C34264">
        <w:rPr>
          <w:kern w:val="1"/>
          <w:sz w:val="28"/>
          <w:szCs w:val="28"/>
          <w:lang w:val="ru-RU" w:eastAsia="hi-IN" w:bidi="hi-IN"/>
        </w:rPr>
        <w:t xml:space="preserve">4) </w:t>
      </w:r>
      <w:r w:rsidR="004137BE" w:rsidRPr="00C34264">
        <w:rPr>
          <w:kern w:val="1"/>
          <w:sz w:val="28"/>
          <w:szCs w:val="28"/>
          <w:lang w:val="ru-RU" w:eastAsia="hi-IN" w:bidi="hi-IN"/>
        </w:rPr>
        <w:t>В результате оценки метапредметных результатов освоения ООП НОО также делаются выводы о системе работы по формированию универсальны</w:t>
      </w:r>
      <w:r w:rsidR="000C6789" w:rsidRPr="00C34264">
        <w:rPr>
          <w:kern w:val="1"/>
          <w:sz w:val="28"/>
          <w:szCs w:val="28"/>
          <w:lang w:val="ru-RU" w:eastAsia="hi-IN" w:bidi="hi-IN"/>
        </w:rPr>
        <w:t>х учебных действий обучающихся.</w:t>
      </w:r>
    </w:p>
    <w:p w:rsidR="004137BE" w:rsidRPr="00C34264" w:rsidRDefault="004137BE" w:rsidP="00C34264">
      <w:pPr>
        <w:pStyle w:val="af0"/>
        <w:jc w:val="both"/>
        <w:rPr>
          <w:b/>
          <w:i/>
          <w:iCs/>
          <w:kern w:val="1"/>
          <w:sz w:val="28"/>
          <w:szCs w:val="28"/>
          <w:lang w:val="ru-RU" w:eastAsia="hi-IN" w:bidi="hi-IN"/>
        </w:rPr>
      </w:pPr>
      <w:r w:rsidRPr="00C34264">
        <w:rPr>
          <w:b/>
          <w:i/>
          <w:iCs/>
          <w:kern w:val="1"/>
          <w:sz w:val="28"/>
          <w:szCs w:val="28"/>
          <w:lang w:val="ru-RU" w:eastAsia="hi-IN" w:bidi="hi-IN"/>
        </w:rPr>
        <w:t>Оценка предметных результатов.</w:t>
      </w:r>
    </w:p>
    <w:p w:rsidR="004137BE" w:rsidRPr="00C34264" w:rsidRDefault="000313BB" w:rsidP="00C34264">
      <w:pPr>
        <w:pStyle w:val="af0"/>
        <w:jc w:val="both"/>
        <w:rPr>
          <w:kern w:val="1"/>
          <w:sz w:val="28"/>
          <w:szCs w:val="28"/>
          <w:lang w:val="ru-RU" w:eastAsia="hi-IN" w:bidi="hi-IN"/>
        </w:rPr>
      </w:pPr>
      <w:r w:rsidRPr="00C34264">
        <w:rPr>
          <w:kern w:val="1"/>
          <w:sz w:val="28"/>
          <w:szCs w:val="28"/>
          <w:lang w:val="ru-RU" w:eastAsia="hi-IN" w:bidi="hi-IN"/>
        </w:rPr>
        <w:t>1)</w:t>
      </w:r>
      <w:r w:rsidR="004137BE" w:rsidRPr="00C34264">
        <w:rPr>
          <w:kern w:val="1"/>
          <w:sz w:val="28"/>
          <w:szCs w:val="28"/>
          <w:lang w:val="ru-RU" w:eastAsia="hi-IN" w:bidi="hi-IN"/>
        </w:rPr>
        <w:t xml:space="preserve"> Отметка за четверть обучающемуся выставляется на основе предметных результатов текущих письменных и устных ответов с учётом результатов контрольных работ, выполненных в ходе промежуточной аттестации. Отметка обучающегося за четверть является среднеарифметическим результатом и трактуется в пользу ребёнка с учётом динамики его индивидуальных образовательных достижений.</w:t>
      </w:r>
    </w:p>
    <w:p w:rsidR="004137BE" w:rsidRPr="00C34264" w:rsidRDefault="000313BB" w:rsidP="00C34264">
      <w:pPr>
        <w:pStyle w:val="af0"/>
        <w:jc w:val="both"/>
        <w:rPr>
          <w:kern w:val="1"/>
          <w:sz w:val="28"/>
          <w:szCs w:val="28"/>
          <w:lang w:val="ru-RU" w:eastAsia="hi-IN" w:bidi="hi-IN"/>
        </w:rPr>
      </w:pPr>
      <w:r w:rsidRPr="00C34264">
        <w:rPr>
          <w:kern w:val="1"/>
          <w:sz w:val="28"/>
          <w:szCs w:val="28"/>
          <w:lang w:val="ru-RU" w:eastAsia="hi-IN" w:bidi="hi-IN"/>
        </w:rPr>
        <w:t>2)</w:t>
      </w:r>
      <w:r w:rsidR="004137BE" w:rsidRPr="00C34264">
        <w:rPr>
          <w:kern w:val="1"/>
          <w:sz w:val="28"/>
          <w:szCs w:val="28"/>
          <w:lang w:val="ru-RU" w:eastAsia="hi-IN" w:bidi="hi-IN"/>
        </w:rPr>
        <w:t xml:space="preserve"> Годовые отметки по всем учебным пре</w:t>
      </w:r>
      <w:r w:rsidR="004137BE" w:rsidRPr="00C34264">
        <w:rPr>
          <w:kern w:val="1"/>
          <w:sz w:val="28"/>
          <w:szCs w:val="28"/>
          <w:lang w:val="ru-RU" w:eastAsia="hi-IN" w:bidi="hi-IN"/>
        </w:rPr>
        <w:lastRenderedPageBreak/>
        <w:t>дметам выставляются обучающимся, успешно прошедшим промежуточную аттестацию, и определяется путём вычисления среднеарифметического отметок за четверти с учётом отметки, полученной обучающимся на промежуточной аттестации, и выставляется целым числом в соответствии с правилами математического округления.</w:t>
      </w:r>
    </w:p>
    <w:p w:rsidR="004137BE" w:rsidRPr="00C34264" w:rsidRDefault="000313BB" w:rsidP="00C34264">
      <w:pPr>
        <w:pStyle w:val="af0"/>
        <w:jc w:val="both"/>
        <w:rPr>
          <w:kern w:val="1"/>
          <w:sz w:val="28"/>
          <w:szCs w:val="28"/>
          <w:lang w:val="ru-RU" w:eastAsia="hi-IN" w:bidi="hi-IN"/>
        </w:rPr>
      </w:pPr>
      <w:r w:rsidRPr="00C34264">
        <w:rPr>
          <w:kern w:val="1"/>
          <w:sz w:val="28"/>
          <w:szCs w:val="28"/>
          <w:lang w:val="ru-RU" w:eastAsia="hi-IN" w:bidi="hi-IN"/>
        </w:rPr>
        <w:t xml:space="preserve">3) </w:t>
      </w:r>
      <w:r w:rsidR="004137BE" w:rsidRPr="00C34264">
        <w:rPr>
          <w:kern w:val="1"/>
          <w:sz w:val="28"/>
          <w:szCs w:val="28"/>
          <w:lang w:val="ru-RU" w:eastAsia="hi-IN" w:bidi="hi-IN"/>
        </w:rPr>
        <w:t>Четвертные и годовые отметки выставляются по всем предметам учебного плана обучающимся 2-4-х классов по пятибалльной системе оценивания. Четвертные и годовые отметки не выставляются: обучающимся 1-х классов по всем предметам.</w:t>
      </w:r>
    </w:p>
    <w:p w:rsidR="004137BE" w:rsidRPr="00C34264" w:rsidRDefault="000313BB"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4) </w:t>
      </w:r>
      <w:r w:rsidR="004137BE" w:rsidRPr="00C34264">
        <w:rPr>
          <w:rFonts w:eastAsia="Lucida Sans Unicode"/>
          <w:kern w:val="1"/>
          <w:sz w:val="28"/>
          <w:szCs w:val="28"/>
          <w:lang w:val="ru-RU" w:eastAsia="hi-IN" w:bidi="hi-IN"/>
        </w:rPr>
        <w:t>Итоги промежуточной аттестации и решение педагогического совета школы о переводе обучающихся в следующий класс классные руководители обязаны довести до сведения обучающихся и их родителей (законных представителей). В случае неудовлетворительных результатов четверти, учебного года – ознакомить в письменном виде под роспись родителей (законных представителей) обучающегося с указанием даты ознакомления.</w:t>
      </w:r>
    </w:p>
    <w:p w:rsidR="004137BE" w:rsidRPr="00C34264" w:rsidRDefault="000313BB"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5)</w:t>
      </w:r>
      <w:r w:rsidR="004137BE" w:rsidRPr="00C34264">
        <w:rPr>
          <w:rFonts w:eastAsia="Lucida Sans Unicode"/>
          <w:kern w:val="1"/>
          <w:sz w:val="28"/>
          <w:szCs w:val="28"/>
          <w:lang w:val="ru-RU" w:eastAsia="hi-IN" w:bidi="hi-IN"/>
        </w:rPr>
        <w:t xml:space="preserve"> В случае несогласия обучающихся и их родителей (законных представителей) с выставленной четвертной, годовой отметкой его родители (законные представители) имеют право обратиться с заявлением в Комиссию по урегулированию споров. При принятии Комиссией решения в пользу обучающегося, последний получает возможность повторно написать итоговую контрольную работу. Повторная отметка является окончательной и заносится в классный журнал.</w:t>
      </w:r>
    </w:p>
    <w:p w:rsidR="004137BE" w:rsidRPr="00C34264" w:rsidRDefault="000313BB"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6) </w:t>
      </w:r>
      <w:r w:rsidR="004137BE" w:rsidRPr="00C34264">
        <w:rPr>
          <w:rFonts w:eastAsia="Lucida Sans Unicode"/>
          <w:kern w:val="1"/>
          <w:sz w:val="28"/>
          <w:szCs w:val="28"/>
          <w:lang w:val="ru-RU" w:eastAsia="hi-IN" w:bidi="hi-IN"/>
        </w:rPr>
        <w:t>Неудовлетворительные результаты промежуточной аттестации по одному или нескольким учебным предметам ООП НОО или непрохождение промежуточной аттестации при отсутствии уважительных причин признаются академической задолженностью.</w:t>
      </w:r>
    </w:p>
    <w:p w:rsidR="004137BE" w:rsidRPr="00C34264" w:rsidRDefault="000313BB"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7)</w:t>
      </w:r>
      <w:r w:rsidR="004137BE" w:rsidRPr="00C34264">
        <w:rPr>
          <w:rFonts w:eastAsia="Lucida Sans Unicode"/>
          <w:kern w:val="1"/>
          <w:sz w:val="28"/>
          <w:szCs w:val="28"/>
          <w:lang w:val="ru-RU" w:eastAsia="hi-IN" w:bidi="hi-IN"/>
        </w:rPr>
        <w:t xml:space="preserve"> Обучающиеся обязаны ликвидировать академическую задолженность в сроки установленные школой.</w:t>
      </w:r>
    </w:p>
    <w:p w:rsidR="004137BE" w:rsidRPr="00C34264" w:rsidRDefault="000313BB"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8) </w:t>
      </w:r>
      <w:r w:rsidR="004137BE" w:rsidRPr="00C34264">
        <w:rPr>
          <w:rFonts w:eastAsia="Lucida Sans Unicode"/>
          <w:kern w:val="1"/>
          <w:sz w:val="28"/>
          <w:szCs w:val="28"/>
          <w:lang w:val="ru-RU" w:eastAsia="hi-IN" w:bidi="hi-IN"/>
        </w:rPr>
        <w:t>Обучающиеся 2-4-х классов,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137BE" w:rsidRPr="00C34264" w:rsidRDefault="004137BE" w:rsidP="00C34264">
      <w:pPr>
        <w:pStyle w:val="af0"/>
        <w:jc w:val="both"/>
        <w:rPr>
          <w:rFonts w:eastAsia="Calibri"/>
          <w:b/>
          <w:sz w:val="28"/>
          <w:szCs w:val="28"/>
          <w:lang w:val="ru-RU" w:eastAsia="ar-SA"/>
        </w:rPr>
      </w:pPr>
      <w:r w:rsidRPr="00C34264">
        <w:rPr>
          <w:rFonts w:eastAsia="Calibri"/>
          <w:b/>
          <w:sz w:val="28"/>
          <w:szCs w:val="28"/>
          <w:lang w:val="ru-RU" w:eastAsia="ar-SA"/>
        </w:rPr>
        <w:t>1.3.3. Особенности оценки личностных, метапредметных и пре</w:t>
      </w:r>
      <w:r w:rsidR="005C5871" w:rsidRPr="00C34264">
        <w:rPr>
          <w:rFonts w:eastAsia="Calibri"/>
          <w:b/>
          <w:sz w:val="28"/>
          <w:szCs w:val="28"/>
          <w:lang w:val="ru-RU" w:eastAsia="ar-SA"/>
        </w:rPr>
        <w:t xml:space="preserve">дметных результатов </w:t>
      </w:r>
    </w:p>
    <w:p w:rsidR="00BF3867" w:rsidRPr="00C34264" w:rsidRDefault="004137BE" w:rsidP="00C34264">
      <w:pPr>
        <w:pStyle w:val="af0"/>
        <w:jc w:val="both"/>
        <w:rPr>
          <w:rFonts w:eastAsia="Calibri"/>
          <w:b/>
          <w:i/>
          <w:sz w:val="28"/>
          <w:szCs w:val="28"/>
          <w:lang w:val="ru-RU" w:eastAsia="ar-SA"/>
        </w:rPr>
      </w:pPr>
      <w:r w:rsidRPr="00C34264">
        <w:rPr>
          <w:rFonts w:eastAsia="Calibri"/>
          <w:b/>
          <w:i/>
          <w:sz w:val="28"/>
          <w:szCs w:val="28"/>
          <w:lang w:val="ru-RU" w:eastAsia="ar-SA"/>
        </w:rPr>
        <w:t>Оценка личностных результатов</w:t>
      </w:r>
    </w:p>
    <w:p w:rsidR="004137BE" w:rsidRPr="00C34264" w:rsidRDefault="004137BE" w:rsidP="00C34264">
      <w:pPr>
        <w:pStyle w:val="af0"/>
        <w:jc w:val="both"/>
        <w:rPr>
          <w:rFonts w:eastAsia="Calibri"/>
          <w:sz w:val="28"/>
          <w:szCs w:val="28"/>
          <w:lang w:val="ru-RU" w:eastAsia="ar-SA"/>
        </w:rPr>
      </w:pPr>
      <w:r w:rsidRPr="00C34264">
        <w:rPr>
          <w:rFonts w:eastAsia="Calibri"/>
          <w:b/>
          <w:i/>
          <w:sz w:val="28"/>
          <w:szCs w:val="28"/>
          <w:lang w:val="ru-RU" w:eastAsia="ar-SA"/>
        </w:rPr>
        <w:t>Личностные  результаты</w:t>
      </w:r>
      <w:r w:rsidRPr="00C34264">
        <w:rPr>
          <w:rFonts w:eastAsia="Calibri"/>
          <w:sz w:val="28"/>
          <w:szCs w:val="28"/>
          <w:lang w:val="ru-RU" w:eastAsia="ar-SA"/>
        </w:rPr>
        <w:t xml:space="preserve"> рассматриваются как достижения учащихся в их личностном развитии.</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Основным объектом оценки личностных результатов является сформированность универсальных действий, включаемых в три следующие основные блока:</w:t>
      </w:r>
    </w:p>
    <w:p w:rsidR="004137BE" w:rsidRPr="00C34264" w:rsidRDefault="004137BE" w:rsidP="00DB66BB">
      <w:pPr>
        <w:pStyle w:val="af0"/>
        <w:numPr>
          <w:ilvl w:val="0"/>
          <w:numId w:val="145"/>
        </w:numPr>
        <w:jc w:val="both"/>
        <w:rPr>
          <w:rFonts w:eastAsia="Calibri"/>
          <w:sz w:val="28"/>
          <w:szCs w:val="28"/>
          <w:lang w:val="ru-RU" w:eastAsia="ar-SA"/>
        </w:rPr>
      </w:pPr>
      <w:r w:rsidRPr="00C34264">
        <w:rPr>
          <w:rFonts w:eastAsia="Calibri"/>
          <w:sz w:val="28"/>
          <w:szCs w:val="28"/>
          <w:lang w:val="ru-RU" w:eastAsia="ar-SA"/>
        </w:rPr>
        <w:t>смыслоообразование - поиск и установление личностного смысла учения;</w:t>
      </w:r>
    </w:p>
    <w:p w:rsidR="004137BE" w:rsidRPr="00C34264" w:rsidRDefault="004137BE" w:rsidP="00DB66BB">
      <w:pPr>
        <w:pStyle w:val="af0"/>
        <w:numPr>
          <w:ilvl w:val="0"/>
          <w:numId w:val="145"/>
        </w:numPr>
        <w:jc w:val="both"/>
        <w:rPr>
          <w:rFonts w:eastAsia="Calibri"/>
          <w:sz w:val="28"/>
          <w:szCs w:val="28"/>
          <w:lang w:val="ru-RU" w:eastAsia="ar-SA"/>
        </w:rPr>
      </w:pPr>
      <w:r w:rsidRPr="00C34264">
        <w:rPr>
          <w:rFonts w:eastAsia="Calibri"/>
          <w:sz w:val="28"/>
          <w:szCs w:val="28"/>
          <w:lang w:val="ru-RU" w:eastAsia="ar-SA"/>
        </w:rPr>
        <w:t>морально-этическая ориентация - знание основных моральных норм и ориентация на выполнение норм на основе понимания их социальной необходимости</w:t>
      </w:r>
      <w:r w:rsidR="005C5871" w:rsidRPr="00C34264">
        <w:rPr>
          <w:rFonts w:eastAsia="Calibri"/>
          <w:sz w:val="28"/>
          <w:szCs w:val="28"/>
          <w:lang w:val="ru-RU" w:eastAsia="ar-SA"/>
        </w:rPr>
        <w:t>;</w:t>
      </w:r>
    </w:p>
    <w:p w:rsidR="004137BE" w:rsidRPr="00C34264" w:rsidRDefault="004137BE" w:rsidP="00DB66BB">
      <w:pPr>
        <w:pStyle w:val="af0"/>
        <w:numPr>
          <w:ilvl w:val="0"/>
          <w:numId w:val="145"/>
        </w:numPr>
        <w:jc w:val="both"/>
        <w:rPr>
          <w:rFonts w:eastAsia="Calibri"/>
          <w:sz w:val="28"/>
          <w:szCs w:val="28"/>
          <w:lang w:val="ru-RU" w:eastAsia="ar-SA"/>
        </w:rPr>
      </w:pPr>
      <w:r w:rsidRPr="00C34264">
        <w:rPr>
          <w:rFonts w:eastAsia="Calibri"/>
          <w:sz w:val="28"/>
          <w:szCs w:val="28"/>
          <w:lang w:val="ru-RU" w:eastAsia="ar-SA"/>
        </w:rPr>
        <w:t>самоопределение и самопознание - сформированность внутренней позиции школьника.</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Основное содержание оценки личностных результатов в начальной школе строится вокруг оценки:</w:t>
      </w:r>
    </w:p>
    <w:p w:rsidR="004137BE" w:rsidRPr="00C34264" w:rsidRDefault="004137BE" w:rsidP="00DB66BB">
      <w:pPr>
        <w:pStyle w:val="af0"/>
        <w:numPr>
          <w:ilvl w:val="0"/>
          <w:numId w:val="146"/>
        </w:numPr>
        <w:jc w:val="both"/>
        <w:rPr>
          <w:rFonts w:eastAsia="Calibri"/>
          <w:sz w:val="28"/>
          <w:szCs w:val="28"/>
          <w:lang w:val="ru-RU" w:eastAsia="ar-SA"/>
        </w:rPr>
      </w:pPr>
      <w:r w:rsidRPr="00C34264">
        <w:rPr>
          <w:rFonts w:eastAsia="Calibri"/>
          <w:sz w:val="28"/>
          <w:szCs w:val="28"/>
          <w:lang w:val="ru-RU" w:eastAsia="ar-SA"/>
        </w:rPr>
        <w:t>сформированности внутренней позиции школьника,  ориентация на образец поведения «хорошего ученика» как пример для подражания;</w:t>
      </w:r>
    </w:p>
    <w:p w:rsidR="004137BE" w:rsidRPr="00C34264" w:rsidRDefault="004137BE" w:rsidP="00DB66BB">
      <w:pPr>
        <w:pStyle w:val="af0"/>
        <w:numPr>
          <w:ilvl w:val="0"/>
          <w:numId w:val="146"/>
        </w:numPr>
        <w:jc w:val="both"/>
        <w:rPr>
          <w:rFonts w:eastAsia="Calibri"/>
          <w:sz w:val="28"/>
          <w:szCs w:val="28"/>
          <w:lang w:val="ru-RU" w:eastAsia="ar-SA"/>
        </w:rPr>
      </w:pPr>
      <w:r w:rsidRPr="00C34264">
        <w:rPr>
          <w:rFonts w:eastAsia="Calibri"/>
          <w:sz w:val="28"/>
          <w:szCs w:val="28"/>
          <w:lang w:val="ru-RU" w:eastAsia="ar-SA"/>
        </w:rPr>
        <w:t>сформированности основ гражданской идентичности;</w:t>
      </w:r>
    </w:p>
    <w:p w:rsidR="004137BE" w:rsidRPr="00C34264" w:rsidRDefault="004137BE" w:rsidP="00DB66BB">
      <w:pPr>
        <w:pStyle w:val="af0"/>
        <w:numPr>
          <w:ilvl w:val="0"/>
          <w:numId w:val="146"/>
        </w:numPr>
        <w:jc w:val="both"/>
        <w:rPr>
          <w:rFonts w:eastAsia="Calibri"/>
          <w:sz w:val="28"/>
          <w:szCs w:val="28"/>
          <w:lang w:val="ru-RU" w:eastAsia="ar-SA"/>
        </w:rPr>
      </w:pPr>
      <w:r w:rsidRPr="00C34264">
        <w:rPr>
          <w:rFonts w:eastAsia="Calibri"/>
          <w:sz w:val="28"/>
          <w:szCs w:val="28"/>
          <w:lang w:val="ru-RU" w:eastAsia="ar-SA"/>
        </w:rPr>
        <w:t>сформированности самооценки;</w:t>
      </w:r>
    </w:p>
    <w:p w:rsidR="004137BE" w:rsidRPr="00C34264" w:rsidRDefault="004137BE" w:rsidP="00DB66BB">
      <w:pPr>
        <w:pStyle w:val="af0"/>
        <w:numPr>
          <w:ilvl w:val="0"/>
          <w:numId w:val="146"/>
        </w:numPr>
        <w:jc w:val="both"/>
        <w:rPr>
          <w:rFonts w:eastAsia="Calibri"/>
          <w:sz w:val="28"/>
          <w:szCs w:val="28"/>
          <w:lang w:val="ru-RU" w:eastAsia="ar-SA"/>
        </w:rPr>
      </w:pPr>
      <w:r w:rsidRPr="00C34264">
        <w:rPr>
          <w:rFonts w:eastAsia="Calibri"/>
          <w:sz w:val="28"/>
          <w:szCs w:val="28"/>
          <w:lang w:val="ru-RU" w:eastAsia="ar-SA"/>
        </w:rPr>
        <w:t>сформированности мотивации учебной деятельности;</w:t>
      </w:r>
    </w:p>
    <w:p w:rsidR="004671C4" w:rsidRPr="00C34264" w:rsidRDefault="004137BE" w:rsidP="00DB66BB">
      <w:pPr>
        <w:pStyle w:val="af0"/>
        <w:numPr>
          <w:ilvl w:val="0"/>
          <w:numId w:val="146"/>
        </w:numPr>
        <w:jc w:val="both"/>
        <w:rPr>
          <w:rFonts w:eastAsia="Calibri"/>
          <w:sz w:val="28"/>
          <w:szCs w:val="28"/>
          <w:lang w:val="ru-RU" w:eastAsia="ar-SA"/>
        </w:rPr>
      </w:pPr>
      <w:r w:rsidRPr="00C34264">
        <w:rPr>
          <w:rFonts w:eastAsia="Calibri"/>
          <w:sz w:val="28"/>
          <w:szCs w:val="28"/>
          <w:lang w:val="ru-RU" w:eastAsia="ar-SA"/>
        </w:rPr>
        <w:t>знания моральных норм и сформированности морально-этических суждений.</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 xml:space="preserve"> Оценка личностных результатов осуществляется: в ходе внешних неперсонифицированных мониторинговых исследования</w:t>
      </w:r>
      <w:r w:rsidRPr="00C34264">
        <w:rPr>
          <w:rFonts w:eastAsia="Calibri"/>
          <w:color w:val="000000"/>
          <w:sz w:val="28"/>
          <w:szCs w:val="28"/>
          <w:lang w:val="ru-RU" w:eastAsia="ar-SA"/>
        </w:rPr>
        <w:t>)</w:t>
      </w:r>
      <w:r w:rsidRPr="00C34264">
        <w:rPr>
          <w:rFonts w:eastAsia="Calibri"/>
          <w:color w:val="800000"/>
          <w:sz w:val="28"/>
          <w:szCs w:val="28"/>
          <w:lang w:val="ru-RU" w:eastAsia="ar-SA"/>
        </w:rPr>
        <w:t>;</w:t>
      </w:r>
      <w:r w:rsidR="004671C4" w:rsidRPr="00C34264">
        <w:rPr>
          <w:rFonts w:eastAsia="Calibri"/>
          <w:sz w:val="28"/>
          <w:szCs w:val="28"/>
          <w:lang w:val="ru-RU" w:eastAsia="ar-SA"/>
        </w:rPr>
        <w:t xml:space="preserve"> </w:t>
      </w:r>
      <w:r w:rsidRPr="00C34264">
        <w:rPr>
          <w:rFonts w:eastAsia="Calibri"/>
          <w:sz w:val="28"/>
          <w:szCs w:val="28"/>
          <w:lang w:val="ru-RU" w:eastAsia="ar-SA"/>
        </w:rPr>
        <w:t>системы внутренней оценки (рефлексивная самооценка учебной деятельности по различным методикам: индивидуальные листы наблюдений, тесты, анкеты, опросные листы и др.).</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Инструментом оценк</w:t>
      </w:r>
      <w:r w:rsidR="004671C4" w:rsidRPr="00C34264">
        <w:rPr>
          <w:rFonts w:eastAsia="Calibri"/>
          <w:sz w:val="28"/>
          <w:szCs w:val="28"/>
          <w:lang w:val="ru-RU" w:eastAsia="ar-SA"/>
        </w:rPr>
        <w:t xml:space="preserve">и личностных результатов также </w:t>
      </w:r>
      <w:r w:rsidRPr="00C34264">
        <w:rPr>
          <w:rFonts w:eastAsia="Calibri"/>
          <w:sz w:val="28"/>
          <w:szCs w:val="28"/>
          <w:lang w:val="ru-RU" w:eastAsia="ar-SA"/>
        </w:rPr>
        <w:t>служат следующие методики:</w:t>
      </w:r>
    </w:p>
    <w:p w:rsidR="004137BE" w:rsidRPr="00C34264" w:rsidRDefault="004137BE" w:rsidP="00DB66BB">
      <w:pPr>
        <w:pStyle w:val="af0"/>
        <w:numPr>
          <w:ilvl w:val="0"/>
          <w:numId w:val="147"/>
        </w:numPr>
        <w:jc w:val="both"/>
        <w:rPr>
          <w:rFonts w:eastAsia="Calibri"/>
          <w:color w:val="000000"/>
          <w:sz w:val="28"/>
          <w:szCs w:val="28"/>
          <w:lang w:val="ru-RU" w:eastAsia="ar-SA"/>
        </w:rPr>
      </w:pPr>
      <w:r w:rsidRPr="00C34264">
        <w:rPr>
          <w:rFonts w:eastAsia="Calibri"/>
          <w:color w:val="000000"/>
          <w:sz w:val="28"/>
          <w:szCs w:val="28"/>
          <w:lang w:val="ru-RU" w:eastAsia="ar-SA"/>
        </w:rPr>
        <w:t>для определения уровня сформированности мотивации к обучению: тест «Домики» (О.А. Орехова), тест Люшера, проба на познавательную инициативу «Незавершенная сказка»;</w:t>
      </w:r>
    </w:p>
    <w:p w:rsidR="004137BE" w:rsidRPr="00C34264" w:rsidRDefault="004137BE" w:rsidP="00DB66BB">
      <w:pPr>
        <w:pStyle w:val="af0"/>
        <w:numPr>
          <w:ilvl w:val="0"/>
          <w:numId w:val="147"/>
        </w:numPr>
        <w:jc w:val="both"/>
        <w:rPr>
          <w:rFonts w:eastAsia="Calibri"/>
          <w:color w:val="000000"/>
          <w:sz w:val="28"/>
          <w:szCs w:val="28"/>
          <w:lang w:val="ru-RU" w:eastAsia="ar-SA"/>
        </w:rPr>
      </w:pPr>
      <w:r w:rsidRPr="00C34264">
        <w:rPr>
          <w:rFonts w:eastAsia="Calibri"/>
          <w:color w:val="000000"/>
          <w:sz w:val="28"/>
          <w:szCs w:val="28"/>
          <w:lang w:val="ru-RU" w:eastAsia="ar-SA"/>
        </w:rPr>
        <w:t xml:space="preserve">для определения уровня сформированности умения самооценивания: методика «Кто Я?» (Кун), «Линеечка успеха», «Лесенка»; </w:t>
      </w:r>
    </w:p>
    <w:p w:rsidR="004671C4" w:rsidRPr="00C34264" w:rsidRDefault="004137BE" w:rsidP="00DB66BB">
      <w:pPr>
        <w:pStyle w:val="af0"/>
        <w:numPr>
          <w:ilvl w:val="0"/>
          <w:numId w:val="147"/>
        </w:numPr>
        <w:jc w:val="both"/>
        <w:rPr>
          <w:rFonts w:eastAsia="Calibri"/>
          <w:color w:val="000000"/>
          <w:sz w:val="28"/>
          <w:szCs w:val="28"/>
          <w:lang w:val="ru-RU" w:eastAsia="ar-SA"/>
        </w:rPr>
      </w:pPr>
      <w:r w:rsidRPr="00C34264">
        <w:rPr>
          <w:rFonts w:eastAsia="Calibri"/>
          <w:color w:val="000000"/>
          <w:sz w:val="28"/>
          <w:szCs w:val="28"/>
          <w:lang w:val="ru-RU" w:eastAsia="ar-SA"/>
        </w:rPr>
        <w:t>для определения уровня сформированности морально-этической ориентации: диагностика нравственной воспитанности по методике М.И. Шиловой, анкета «Оцени поступок» и др.</w:t>
      </w:r>
    </w:p>
    <w:p w:rsidR="004137BE" w:rsidRPr="00C34264" w:rsidRDefault="004137BE" w:rsidP="00C34264">
      <w:pPr>
        <w:pStyle w:val="af0"/>
        <w:jc w:val="both"/>
        <w:rPr>
          <w:rFonts w:eastAsia="Calibri"/>
          <w:color w:val="000000"/>
          <w:sz w:val="28"/>
          <w:szCs w:val="28"/>
          <w:lang w:val="ru-RU" w:eastAsia="ar-SA"/>
        </w:rPr>
      </w:pPr>
      <w:r w:rsidRPr="00C34264">
        <w:rPr>
          <w:rFonts w:eastAsia="Calibri"/>
          <w:sz w:val="28"/>
          <w:szCs w:val="28"/>
          <w:lang w:val="ru-RU" w:eastAsia="ar-SA"/>
        </w:rPr>
        <w:t xml:space="preserve"> Результаты личностных достижений обучающихся не подлежат итоговой оценке качества освоения основной образовательной программы начального общего образования. </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 xml:space="preserve"> Итогом мониторинговых исследований является обобщённая</w:t>
      </w:r>
      <w:r w:rsidR="00CD36E8" w:rsidRPr="00C34264">
        <w:rPr>
          <w:rFonts w:eastAsia="Calibri"/>
          <w:sz w:val="28"/>
          <w:szCs w:val="28"/>
          <w:lang w:val="ru-RU" w:eastAsia="ar-SA"/>
        </w:rPr>
        <w:t xml:space="preserve"> оценка личностных результатов.</w:t>
      </w:r>
    </w:p>
    <w:p w:rsidR="00CD36E8" w:rsidRPr="00C34264" w:rsidRDefault="004137BE" w:rsidP="00C34264">
      <w:pPr>
        <w:pStyle w:val="af0"/>
        <w:jc w:val="both"/>
        <w:rPr>
          <w:rFonts w:eastAsia="Calibri"/>
          <w:b/>
          <w:i/>
          <w:sz w:val="28"/>
          <w:szCs w:val="28"/>
          <w:lang w:val="ru-RU" w:eastAsia="ar-SA"/>
        </w:rPr>
      </w:pPr>
      <w:r w:rsidRPr="00C34264">
        <w:rPr>
          <w:rFonts w:eastAsia="Calibri"/>
          <w:b/>
          <w:i/>
          <w:sz w:val="28"/>
          <w:szCs w:val="28"/>
          <w:lang w:val="ru-RU" w:eastAsia="ar-SA"/>
        </w:rPr>
        <w:t>Оц</w:t>
      </w:r>
      <w:r w:rsidR="00CD36E8" w:rsidRPr="00C34264">
        <w:rPr>
          <w:rFonts w:eastAsia="Calibri"/>
          <w:b/>
          <w:i/>
          <w:sz w:val="28"/>
          <w:szCs w:val="28"/>
          <w:lang w:val="ru-RU" w:eastAsia="ar-SA"/>
        </w:rPr>
        <w:t>енка метапредметных результатов</w:t>
      </w:r>
    </w:p>
    <w:p w:rsidR="004137BE" w:rsidRPr="00C34264" w:rsidRDefault="004671C4" w:rsidP="00C34264">
      <w:pPr>
        <w:pStyle w:val="af0"/>
        <w:jc w:val="both"/>
        <w:rPr>
          <w:rFonts w:eastAsia="Calibri"/>
          <w:b/>
          <w:sz w:val="28"/>
          <w:szCs w:val="28"/>
          <w:lang w:val="ru-RU" w:eastAsia="ar-SA"/>
        </w:rPr>
      </w:pPr>
      <w:r w:rsidRPr="00C34264">
        <w:rPr>
          <w:rFonts w:eastAsia="Calibri"/>
          <w:sz w:val="28"/>
          <w:szCs w:val="28"/>
          <w:lang w:val="ru-RU" w:eastAsia="ar-SA"/>
        </w:rPr>
        <w:t xml:space="preserve"> </w:t>
      </w:r>
      <w:r w:rsidR="004137BE" w:rsidRPr="00C34264">
        <w:rPr>
          <w:rFonts w:eastAsia="Calibri"/>
          <w:sz w:val="28"/>
          <w:szCs w:val="28"/>
          <w:lang w:val="ru-RU" w:eastAsia="ar-SA"/>
        </w:rPr>
        <w:t xml:space="preserve">Оценка </w:t>
      </w:r>
      <w:r w:rsidR="004137BE" w:rsidRPr="00C34264">
        <w:rPr>
          <w:rFonts w:eastAsia="Calibri"/>
          <w:b/>
          <w:i/>
          <w:sz w:val="28"/>
          <w:szCs w:val="28"/>
          <w:lang w:val="ru-RU" w:eastAsia="ar-SA"/>
        </w:rPr>
        <w:t>метапредметных результатов</w:t>
      </w:r>
      <w:r w:rsidR="004137BE" w:rsidRPr="00C34264">
        <w:rPr>
          <w:rFonts w:eastAsia="Calibri"/>
          <w:sz w:val="28"/>
          <w:szCs w:val="28"/>
          <w:lang w:val="ru-RU" w:eastAsia="ar-SA"/>
        </w:rPr>
        <w:t xml:space="preserve"> предполагает оценку уровня сформированности универсальных учебных действий учащихся (регулятивных, коммуникативных, познавательных).</w:t>
      </w:r>
    </w:p>
    <w:p w:rsidR="004137BE" w:rsidRPr="00C34264" w:rsidRDefault="004671C4"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4137BE" w:rsidRPr="00C34264">
        <w:rPr>
          <w:rFonts w:eastAsia="Calibri"/>
          <w:sz w:val="28"/>
          <w:szCs w:val="28"/>
          <w:lang w:val="ru-RU" w:eastAsia="ar-SA"/>
        </w:rPr>
        <w:t>Основным объектом оценки метапредметных результатов является сформированность ряда регулятивных, коммуникативных и познавательных универсальных действий:</w:t>
      </w:r>
    </w:p>
    <w:p w:rsidR="004137BE" w:rsidRPr="00C34264" w:rsidRDefault="004137BE" w:rsidP="00DB66BB">
      <w:pPr>
        <w:pStyle w:val="af0"/>
        <w:numPr>
          <w:ilvl w:val="0"/>
          <w:numId w:val="148"/>
        </w:numPr>
        <w:jc w:val="both"/>
        <w:rPr>
          <w:rFonts w:eastAsia="Calibri"/>
          <w:sz w:val="28"/>
          <w:szCs w:val="28"/>
          <w:lang w:val="ru-RU" w:eastAsia="ar-SA"/>
        </w:rPr>
      </w:pPr>
      <w:r w:rsidRPr="00C34264">
        <w:rPr>
          <w:rFonts w:eastAsia="Calibri"/>
          <w:sz w:val="28"/>
          <w:szCs w:val="28"/>
          <w:lang w:val="ru-RU" w:eastAsia="ar-SA"/>
        </w:rPr>
        <w:t>умения ставить цель, планировать, прогнозировать, контролировать (волевая саморегуляция), корректировать и оценивать свои действия;</w:t>
      </w:r>
    </w:p>
    <w:p w:rsidR="004137BE" w:rsidRPr="00C34264" w:rsidRDefault="004137BE" w:rsidP="00DB66BB">
      <w:pPr>
        <w:pStyle w:val="af0"/>
        <w:numPr>
          <w:ilvl w:val="0"/>
          <w:numId w:val="148"/>
        </w:numPr>
        <w:jc w:val="both"/>
        <w:rPr>
          <w:rFonts w:eastAsia="Calibri"/>
          <w:sz w:val="28"/>
          <w:szCs w:val="28"/>
          <w:lang w:val="ru-RU" w:eastAsia="ar-SA"/>
        </w:rPr>
      </w:pPr>
      <w:r w:rsidRPr="00C34264">
        <w:rPr>
          <w:rFonts w:eastAsia="Calibri"/>
          <w:sz w:val="28"/>
          <w:szCs w:val="28"/>
          <w:lang w:val="ru-RU" w:eastAsia="ar-SA"/>
        </w:rPr>
        <w:t>умение осуществлять информационный поиск, сбор и выделение существенной информации из различных информационных источников;</w:t>
      </w:r>
    </w:p>
    <w:p w:rsidR="004137BE" w:rsidRPr="00C34264" w:rsidRDefault="004137BE" w:rsidP="00DB66BB">
      <w:pPr>
        <w:pStyle w:val="af0"/>
        <w:numPr>
          <w:ilvl w:val="0"/>
          <w:numId w:val="148"/>
        </w:numPr>
        <w:jc w:val="both"/>
        <w:rPr>
          <w:rFonts w:eastAsia="Calibri"/>
          <w:sz w:val="28"/>
          <w:szCs w:val="28"/>
          <w:lang w:val="ru-RU" w:eastAsia="ar-SA"/>
        </w:rPr>
      </w:pPr>
      <w:r w:rsidRPr="00C34264">
        <w:rPr>
          <w:rFonts w:eastAsia="Calibri"/>
          <w:sz w:val="28"/>
          <w:szCs w:val="28"/>
          <w:lang w:val="ru-RU" w:eastAsia="ar-SA"/>
        </w:rPr>
        <w:t>умение исполь</w:t>
      </w:r>
      <w:r w:rsidRPr="00C34264">
        <w:rPr>
          <w:rFonts w:eastAsia="Calibri"/>
          <w:sz w:val="28"/>
          <w:szCs w:val="28"/>
          <w:lang w:val="ru-RU" w:eastAsia="ar-SA"/>
        </w:rPr>
        <w:lastRenderedPageBreak/>
        <w:t>зовать знаково-символические средства для создания моделей изучаемых объектов и процессов;</w:t>
      </w:r>
    </w:p>
    <w:p w:rsidR="004137BE" w:rsidRPr="00C34264" w:rsidRDefault="004137BE" w:rsidP="00DB66BB">
      <w:pPr>
        <w:pStyle w:val="af0"/>
        <w:numPr>
          <w:ilvl w:val="0"/>
          <w:numId w:val="148"/>
        </w:numPr>
        <w:jc w:val="both"/>
        <w:rPr>
          <w:rFonts w:eastAsia="Calibri"/>
          <w:sz w:val="28"/>
          <w:szCs w:val="28"/>
          <w:lang w:val="ru-RU" w:eastAsia="ar-SA"/>
        </w:rPr>
      </w:pPr>
      <w:r w:rsidRPr="00C34264">
        <w:rPr>
          <w:rFonts w:eastAsia="Calibri"/>
          <w:sz w:val="28"/>
          <w:szCs w:val="28"/>
          <w:lang w:val="ru-RU" w:eastAsia="ar-SA"/>
        </w:rPr>
        <w:t>сформированность логических операций сравнения, анализа, обобщения, классификации по родовидовым признакам, установления аналогий, отнесения к известным понятиям;</w:t>
      </w:r>
    </w:p>
    <w:p w:rsidR="004137BE" w:rsidRPr="00C34264" w:rsidRDefault="004137BE" w:rsidP="00DB66BB">
      <w:pPr>
        <w:pStyle w:val="af0"/>
        <w:numPr>
          <w:ilvl w:val="0"/>
          <w:numId w:val="148"/>
        </w:numPr>
        <w:jc w:val="both"/>
        <w:rPr>
          <w:rFonts w:eastAsia="Calibri"/>
          <w:sz w:val="28"/>
          <w:szCs w:val="28"/>
          <w:lang w:val="ru-RU" w:eastAsia="ar-SA"/>
        </w:rPr>
      </w:pPr>
      <w:r w:rsidRPr="00C34264">
        <w:rPr>
          <w:rFonts w:eastAsia="Calibri"/>
          <w:sz w:val="28"/>
          <w:szCs w:val="28"/>
          <w:lang w:val="ru-RU" w:eastAsia="ar-SA"/>
        </w:rPr>
        <w:t>умение сотрудничать с учителем и сверстниками при решении учебных проблем.</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 xml:space="preserve"> Основное содержание оценки метапредметных результатов в начальной школе строится вокруг </w:t>
      </w:r>
      <w:r w:rsidRPr="00C34264">
        <w:rPr>
          <w:rFonts w:eastAsia="Calibri"/>
          <w:i/>
          <w:sz w:val="28"/>
          <w:szCs w:val="28"/>
          <w:lang w:val="ru-RU" w:eastAsia="ar-SA"/>
        </w:rPr>
        <w:t xml:space="preserve">умения учиться, </w:t>
      </w:r>
      <w:r w:rsidRPr="00C34264">
        <w:rPr>
          <w:rFonts w:eastAsia="Calibri"/>
          <w:sz w:val="28"/>
          <w:szCs w:val="28"/>
          <w:lang w:val="ru-RU" w:eastAsia="ar-SA"/>
        </w:rPr>
        <w:t>т. е. той совокупности способов действий, которая и обеспечивает способность обучающихся к самостоятельному усвоению новых знаний и умений.</w:t>
      </w:r>
    </w:p>
    <w:p w:rsidR="004137BE" w:rsidRPr="00C34264" w:rsidRDefault="004671C4"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4137BE" w:rsidRPr="00C34264">
        <w:rPr>
          <w:rFonts w:eastAsia="Calibri"/>
          <w:sz w:val="28"/>
          <w:szCs w:val="28"/>
          <w:lang w:val="ru-RU" w:eastAsia="ar-SA"/>
        </w:rPr>
        <w:t>Оценка метапредметных результатов осуществляется в ходе различных процедур таких, как:</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 xml:space="preserve"> 1) решение различных задач творческого и поискового характера, учебное проектирование, </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 xml:space="preserve"> 2) выполнение заданий специально сконструированных, в том числе комплексных работ на межпредметной основе. </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Инструментом оценки метапредметных результатов являются КИМы</w:t>
      </w:r>
      <w:r w:rsidR="00CE4541" w:rsidRPr="00C34264">
        <w:rPr>
          <w:rFonts w:eastAsia="Calibri"/>
          <w:sz w:val="28"/>
          <w:szCs w:val="28"/>
          <w:lang w:val="ru-RU" w:eastAsia="ar-SA"/>
        </w:rPr>
        <w:t>,</w:t>
      </w:r>
      <w:r w:rsidRPr="00C34264">
        <w:rPr>
          <w:rFonts w:eastAsia="Calibri"/>
          <w:sz w:val="28"/>
          <w:szCs w:val="28"/>
          <w:lang w:val="ru-RU" w:eastAsia="ar-SA"/>
        </w:rPr>
        <w:t xml:space="preserve"> диагностика особенностей р</w:t>
      </w:r>
      <w:r w:rsidR="00BB2455" w:rsidRPr="00C34264">
        <w:rPr>
          <w:rFonts w:eastAsia="Calibri"/>
          <w:sz w:val="28"/>
          <w:szCs w:val="28"/>
          <w:lang w:val="ru-RU" w:eastAsia="ar-SA"/>
        </w:rPr>
        <w:t xml:space="preserve">азвития поискового планирования, </w:t>
      </w:r>
      <w:r w:rsidRPr="00C34264">
        <w:rPr>
          <w:rFonts w:eastAsia="Calibri"/>
          <w:sz w:val="28"/>
          <w:szCs w:val="28"/>
          <w:lang w:val="ru-RU" w:eastAsia="ar-SA"/>
        </w:rPr>
        <w:t>а также индивидуальные листы наблюдений, достижений, диагностические карты, олимпиадные работы и т.д.;</w:t>
      </w:r>
    </w:p>
    <w:p w:rsidR="004137BE" w:rsidRPr="00C34264" w:rsidRDefault="00BB2455" w:rsidP="00C34264">
      <w:pPr>
        <w:pStyle w:val="af0"/>
        <w:jc w:val="both"/>
        <w:rPr>
          <w:rFonts w:eastAsia="Calibri"/>
          <w:sz w:val="28"/>
          <w:szCs w:val="28"/>
          <w:lang w:val="ru-RU" w:eastAsia="ar-SA"/>
        </w:rPr>
      </w:pPr>
      <w:r w:rsidRPr="00C34264">
        <w:rPr>
          <w:rFonts w:eastAsia="Calibri"/>
          <w:sz w:val="28"/>
          <w:szCs w:val="28"/>
          <w:lang w:val="ru-RU" w:eastAsia="ar-SA"/>
        </w:rPr>
        <w:t>Д</w:t>
      </w:r>
      <w:r w:rsidR="004137BE" w:rsidRPr="00C34264">
        <w:rPr>
          <w:rFonts w:eastAsia="Calibri"/>
          <w:sz w:val="28"/>
          <w:szCs w:val="28"/>
          <w:lang w:val="ru-RU" w:eastAsia="ar-SA"/>
        </w:rPr>
        <w:t>ля определения уровня сформированности познавательных УУД: методика «Незавершенная сказка», методика «Узор под диктовку» (Г.А. Цукерман), методика «Выкладывание узора из кубиков» (П.Я. Гальперин), методики «Аналогии», «Раздели на группы», а также комплексная итоговая контрольная работа;</w:t>
      </w:r>
    </w:p>
    <w:p w:rsidR="00A36FFA" w:rsidRPr="00C34264" w:rsidRDefault="00CA4DA4" w:rsidP="00C34264">
      <w:pPr>
        <w:pStyle w:val="af0"/>
        <w:jc w:val="both"/>
        <w:rPr>
          <w:rFonts w:eastAsia="Calibri"/>
          <w:sz w:val="28"/>
          <w:szCs w:val="28"/>
          <w:lang w:val="ru-RU" w:eastAsia="ar-SA"/>
        </w:rPr>
      </w:pPr>
      <w:r w:rsidRPr="00C34264">
        <w:rPr>
          <w:rFonts w:eastAsia="Calibri"/>
          <w:sz w:val="28"/>
          <w:szCs w:val="28"/>
          <w:lang w:val="ru-RU" w:eastAsia="ar-SA"/>
        </w:rPr>
        <w:t>Д</w:t>
      </w:r>
      <w:r w:rsidR="004137BE" w:rsidRPr="00C34264">
        <w:rPr>
          <w:rFonts w:eastAsia="Calibri"/>
          <w:sz w:val="28"/>
          <w:szCs w:val="28"/>
          <w:lang w:val="ru-RU" w:eastAsia="ar-SA"/>
        </w:rPr>
        <w:t>ля определения уровня сформированности коммуникативных УУД: методика «Левая и правая стороны» мето</w:t>
      </w:r>
      <w:r w:rsidRPr="00C34264">
        <w:rPr>
          <w:rFonts w:eastAsia="Calibri"/>
          <w:sz w:val="28"/>
          <w:szCs w:val="28"/>
          <w:lang w:val="ru-RU" w:eastAsia="ar-SA"/>
        </w:rPr>
        <w:t>дика «Рукавички»</w:t>
      </w:r>
      <w:r w:rsidR="004137BE" w:rsidRPr="00C34264">
        <w:rPr>
          <w:rFonts w:eastAsia="Calibri"/>
          <w:sz w:val="28"/>
          <w:szCs w:val="28"/>
          <w:lang w:val="ru-RU" w:eastAsia="ar-SA"/>
        </w:rPr>
        <w:t>, м</w:t>
      </w:r>
      <w:r w:rsidRPr="00C34264">
        <w:rPr>
          <w:rFonts w:eastAsia="Calibri"/>
          <w:sz w:val="28"/>
          <w:szCs w:val="28"/>
          <w:lang w:val="ru-RU" w:eastAsia="ar-SA"/>
        </w:rPr>
        <w:t>етод наблюдения</w:t>
      </w:r>
      <w:r w:rsidR="004137BE" w:rsidRPr="00C34264">
        <w:rPr>
          <w:rFonts w:eastAsia="Calibri"/>
          <w:sz w:val="28"/>
          <w:szCs w:val="28"/>
          <w:lang w:val="ru-RU" w:eastAsia="ar-SA"/>
        </w:rPr>
        <w:t>.</w:t>
      </w:r>
    </w:p>
    <w:p w:rsidR="004137BE" w:rsidRPr="00C34264" w:rsidRDefault="00A36FFA"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4137BE" w:rsidRPr="00C34264">
        <w:rPr>
          <w:rFonts w:eastAsia="Calibri"/>
          <w:sz w:val="28"/>
          <w:szCs w:val="28"/>
          <w:lang w:val="ru-RU" w:eastAsia="ar-SA"/>
        </w:rPr>
        <w:t xml:space="preserve"> Оценка м</w:t>
      </w:r>
      <w:r w:rsidR="00EC6269" w:rsidRPr="00C34264">
        <w:rPr>
          <w:rFonts w:eastAsia="Calibri"/>
          <w:sz w:val="28"/>
          <w:szCs w:val="28"/>
          <w:lang w:val="ru-RU" w:eastAsia="ar-SA"/>
        </w:rPr>
        <w:t xml:space="preserve">етапредметных результатов может </w:t>
      </w:r>
      <w:r w:rsidR="004137BE" w:rsidRPr="00C34264">
        <w:rPr>
          <w:rFonts w:eastAsia="Calibri"/>
          <w:sz w:val="28"/>
          <w:szCs w:val="28"/>
          <w:lang w:val="ru-RU" w:eastAsia="ar-SA"/>
        </w:rPr>
        <w:t>быть</w:t>
      </w:r>
      <w:r w:rsidR="00EC6269" w:rsidRPr="00C34264">
        <w:rPr>
          <w:rFonts w:eastAsia="Calibri"/>
          <w:sz w:val="28"/>
          <w:szCs w:val="28"/>
          <w:lang w:val="ru-RU" w:eastAsia="ar-SA"/>
        </w:rPr>
        <w:t>,</w:t>
      </w:r>
      <w:r w:rsidR="004137BE" w:rsidRPr="00C34264">
        <w:rPr>
          <w:rFonts w:eastAsia="Calibri"/>
          <w:sz w:val="28"/>
          <w:szCs w:val="28"/>
          <w:lang w:val="ru-RU" w:eastAsia="ar-SA"/>
        </w:rPr>
        <w:t xml:space="preserve"> как внешней (например, комплексная итоговая контрольная работа), так и внутренней. В ходе внутренней оценки, фиксируемой в Портфолио в виде оценочных листов и листов индивидуальных достижений, может быть оценено достижение таких коммуникативных и регулят</w:t>
      </w:r>
      <w:r w:rsidR="004671C4" w:rsidRPr="00C34264">
        <w:rPr>
          <w:rFonts w:eastAsia="Calibri"/>
          <w:sz w:val="28"/>
          <w:szCs w:val="28"/>
          <w:lang w:val="ru-RU" w:eastAsia="ar-SA"/>
        </w:rPr>
        <w:t xml:space="preserve">ивных действий, которые трудно </w:t>
      </w:r>
      <w:r w:rsidR="004137BE" w:rsidRPr="00C34264">
        <w:rPr>
          <w:rFonts w:eastAsia="Calibri"/>
          <w:sz w:val="28"/>
          <w:szCs w:val="28"/>
          <w:lang w:val="ru-RU" w:eastAsia="ar-SA"/>
        </w:rPr>
        <w:t>(или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36FFA" w:rsidRPr="00C34264" w:rsidRDefault="004671C4"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4137BE" w:rsidRPr="00C34264">
        <w:rPr>
          <w:rFonts w:eastAsia="Calibri"/>
          <w:sz w:val="28"/>
          <w:szCs w:val="28"/>
          <w:lang w:val="ru-RU" w:eastAsia="ar-SA"/>
        </w:rPr>
        <w:t xml:space="preserve">Полученные результаты фиксируются в накопительной системе оценки (например, в форме Портфолио) и учитываются </w:t>
      </w:r>
      <w:r w:rsidR="00CA4DA4" w:rsidRPr="00C34264">
        <w:rPr>
          <w:rFonts w:eastAsia="Calibri"/>
          <w:sz w:val="28"/>
          <w:szCs w:val="28"/>
          <w:lang w:val="ru-RU" w:eastAsia="ar-SA"/>
        </w:rPr>
        <w:t>при определении итоговой оценки.</w:t>
      </w:r>
    </w:p>
    <w:p w:rsidR="003D4F71" w:rsidRPr="00C34264" w:rsidRDefault="004137BE" w:rsidP="00C34264">
      <w:pPr>
        <w:pStyle w:val="af0"/>
        <w:jc w:val="both"/>
        <w:rPr>
          <w:rFonts w:eastAsia="Calibri"/>
          <w:b/>
          <w:i/>
          <w:sz w:val="28"/>
          <w:szCs w:val="28"/>
          <w:lang w:val="ru-RU" w:eastAsia="ar-SA"/>
        </w:rPr>
      </w:pPr>
      <w:r w:rsidRPr="00C34264">
        <w:rPr>
          <w:rFonts w:eastAsia="Calibri"/>
          <w:b/>
          <w:i/>
          <w:sz w:val="28"/>
          <w:szCs w:val="28"/>
          <w:lang w:val="ru-RU" w:eastAsia="ar-SA"/>
        </w:rPr>
        <w:t>Оценка предметных результатов</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Оценка предметных результатов – это оценка планируемых результ</w:t>
      </w:r>
      <w:r w:rsidRPr="00C34264">
        <w:rPr>
          <w:rFonts w:eastAsia="Calibri"/>
          <w:sz w:val="28"/>
          <w:szCs w:val="28"/>
          <w:lang w:val="ru-RU" w:eastAsia="ar-SA"/>
        </w:rPr>
        <w:lastRenderedPageBreak/>
        <w:t>атов по отдельным предметам.</w:t>
      </w:r>
    </w:p>
    <w:p w:rsidR="004137BE"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Достижение этих результатов обеспечивается за счет основных компонентов образовательного процесса — учебных предметов, представленных в инвариантной части учебного плана.</w:t>
      </w:r>
    </w:p>
    <w:p w:rsidR="004137BE" w:rsidRPr="00C34264" w:rsidRDefault="004137BE" w:rsidP="00C34264">
      <w:pPr>
        <w:pStyle w:val="af0"/>
        <w:jc w:val="both"/>
        <w:rPr>
          <w:rFonts w:eastAsia="Calibri"/>
          <w:b/>
          <w:i/>
          <w:sz w:val="28"/>
          <w:szCs w:val="28"/>
          <w:lang w:val="ru-RU" w:eastAsia="ar-SA"/>
        </w:rPr>
      </w:pPr>
      <w:r w:rsidRPr="00C34264">
        <w:rPr>
          <w:rFonts w:eastAsia="Calibri"/>
          <w:sz w:val="28"/>
          <w:szCs w:val="28"/>
          <w:lang w:val="ru-RU" w:eastAsia="ar-SA"/>
        </w:rPr>
        <w:t xml:space="preserve"> </w:t>
      </w:r>
      <w:r w:rsidRPr="00C34264">
        <w:rPr>
          <w:rFonts w:eastAsia="Calibri"/>
          <w:b/>
          <w:i/>
          <w:sz w:val="28"/>
          <w:szCs w:val="28"/>
          <w:lang w:val="ru-RU" w:eastAsia="ar-SA"/>
        </w:rPr>
        <w:t>Предметные результаты содержат в себе:</w:t>
      </w:r>
    </w:p>
    <w:p w:rsidR="004137BE" w:rsidRPr="00C34264" w:rsidRDefault="004137BE" w:rsidP="00DB66BB">
      <w:pPr>
        <w:pStyle w:val="af0"/>
        <w:numPr>
          <w:ilvl w:val="0"/>
          <w:numId w:val="149"/>
        </w:numPr>
        <w:jc w:val="both"/>
        <w:rPr>
          <w:rFonts w:eastAsia="Calibri"/>
          <w:sz w:val="28"/>
          <w:szCs w:val="28"/>
          <w:lang w:val="ru-RU" w:eastAsia="ar-SA"/>
        </w:rPr>
      </w:pPr>
      <w:r w:rsidRPr="00C34264">
        <w:rPr>
          <w:rFonts w:eastAsia="Calibri"/>
          <w:sz w:val="28"/>
          <w:szCs w:val="28"/>
          <w:lang w:val="ru-RU" w:eastAsia="ar-SA"/>
        </w:rPr>
        <w:t xml:space="preserve">систему предметных знаний, которая выражается через учебный материал различных учебных предметов; </w:t>
      </w:r>
    </w:p>
    <w:p w:rsidR="004137BE" w:rsidRPr="00C34264" w:rsidRDefault="004137BE" w:rsidP="00DB66BB">
      <w:pPr>
        <w:pStyle w:val="af0"/>
        <w:numPr>
          <w:ilvl w:val="0"/>
          <w:numId w:val="149"/>
        </w:numPr>
        <w:jc w:val="both"/>
        <w:rPr>
          <w:rFonts w:eastAsia="Calibri"/>
          <w:sz w:val="28"/>
          <w:szCs w:val="28"/>
          <w:lang w:val="ru-RU" w:eastAsia="ar-SA"/>
        </w:rPr>
      </w:pPr>
      <w:r w:rsidRPr="00C34264">
        <w:rPr>
          <w:rFonts w:eastAsia="Calibri"/>
          <w:sz w:val="28"/>
          <w:szCs w:val="28"/>
          <w:lang w:val="ru-RU" w:eastAsia="ar-SA"/>
        </w:rPr>
        <w:t>систему формируемых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4137BE" w:rsidRPr="00C34264" w:rsidRDefault="004137BE" w:rsidP="00C34264">
      <w:pPr>
        <w:pStyle w:val="af0"/>
        <w:jc w:val="both"/>
        <w:rPr>
          <w:rFonts w:eastAsia="Calibri"/>
          <w:sz w:val="28"/>
          <w:szCs w:val="28"/>
          <w:lang w:val="ru-RU" w:eastAsia="ar-SA"/>
        </w:rPr>
      </w:pPr>
      <w:r w:rsidRPr="00C34264">
        <w:rPr>
          <w:rFonts w:eastAsia="Calibri"/>
          <w:b/>
          <w:i/>
          <w:sz w:val="28"/>
          <w:szCs w:val="28"/>
          <w:lang w:val="ru-RU" w:eastAsia="ar-SA"/>
        </w:rPr>
        <w:t>Объектом оценки предметных результатов</w:t>
      </w:r>
      <w:r w:rsidR="003D4F71" w:rsidRPr="00C34264">
        <w:rPr>
          <w:rFonts w:eastAsia="Calibri"/>
          <w:sz w:val="28"/>
          <w:szCs w:val="28"/>
          <w:lang w:val="ru-RU" w:eastAsia="ar-SA"/>
        </w:rPr>
        <w:t xml:space="preserve"> является </w:t>
      </w:r>
      <w:r w:rsidRPr="00C34264">
        <w:rPr>
          <w:rFonts w:eastAsia="Calibri"/>
          <w:sz w:val="28"/>
          <w:szCs w:val="28"/>
          <w:lang w:val="ru-RU" w:eastAsia="ar-SA"/>
        </w:rPr>
        <w:t>способность учащихся решать учебно-познавательные и учебно-практические задачи  на основе метапредметных действий.</w:t>
      </w:r>
    </w:p>
    <w:p w:rsidR="004137BE" w:rsidRPr="00C34264" w:rsidRDefault="004137BE" w:rsidP="00C34264">
      <w:pPr>
        <w:pStyle w:val="af0"/>
        <w:jc w:val="both"/>
        <w:rPr>
          <w:rFonts w:eastAsia="Calibri"/>
          <w:b/>
          <w:sz w:val="28"/>
          <w:szCs w:val="28"/>
          <w:lang w:val="ru-RU" w:eastAsia="ar-SA"/>
        </w:rPr>
      </w:pPr>
      <w:r w:rsidRPr="00C34264">
        <w:rPr>
          <w:rFonts w:eastAsia="Calibri"/>
          <w:sz w:val="28"/>
          <w:szCs w:val="28"/>
          <w:lang w:val="ru-RU" w:eastAsia="ar-SA"/>
        </w:rPr>
        <w:t xml:space="preserve"> </w:t>
      </w:r>
      <w:r w:rsidRPr="00C34264">
        <w:rPr>
          <w:rFonts w:eastAsia="Calibri"/>
          <w:b/>
          <w:i/>
          <w:sz w:val="28"/>
          <w:szCs w:val="28"/>
          <w:lang w:val="ru-RU" w:eastAsia="ar-SA"/>
        </w:rPr>
        <w:t>Оценка предметных результатов осуществляется</w:t>
      </w:r>
      <w:r w:rsidRPr="00C34264">
        <w:rPr>
          <w:rFonts w:eastAsia="Calibri"/>
          <w:b/>
          <w:sz w:val="28"/>
          <w:szCs w:val="28"/>
          <w:lang w:val="ru-RU" w:eastAsia="ar-SA"/>
        </w:rPr>
        <w:t>:</w:t>
      </w:r>
    </w:p>
    <w:p w:rsidR="004137BE" w:rsidRPr="00C34264" w:rsidRDefault="004137BE" w:rsidP="00DB66BB">
      <w:pPr>
        <w:pStyle w:val="af0"/>
        <w:numPr>
          <w:ilvl w:val="0"/>
          <w:numId w:val="150"/>
        </w:numPr>
        <w:jc w:val="both"/>
        <w:rPr>
          <w:rFonts w:eastAsia="Calibri"/>
          <w:sz w:val="28"/>
          <w:szCs w:val="28"/>
          <w:lang w:val="ru-RU" w:eastAsia="ar-SA"/>
        </w:rPr>
      </w:pPr>
      <w:r w:rsidRPr="00C34264">
        <w:rPr>
          <w:rFonts w:eastAsia="Calibri"/>
          <w:sz w:val="28"/>
          <w:szCs w:val="28"/>
          <w:lang w:val="ru-RU" w:eastAsia="ar-SA"/>
        </w:rPr>
        <w:t>в ходе внешних мониторинговых исследований;</w:t>
      </w:r>
    </w:p>
    <w:p w:rsidR="004137BE" w:rsidRPr="00C34264" w:rsidRDefault="004137BE" w:rsidP="00DB66BB">
      <w:pPr>
        <w:pStyle w:val="af0"/>
        <w:numPr>
          <w:ilvl w:val="0"/>
          <w:numId w:val="150"/>
        </w:numPr>
        <w:jc w:val="both"/>
        <w:rPr>
          <w:rFonts w:eastAsia="Calibri"/>
          <w:sz w:val="28"/>
          <w:szCs w:val="28"/>
          <w:lang w:val="ru-RU" w:eastAsia="ar-SA"/>
        </w:rPr>
      </w:pPr>
      <w:r w:rsidRPr="00C34264">
        <w:rPr>
          <w:rFonts w:eastAsia="Calibri"/>
          <w:sz w:val="28"/>
          <w:szCs w:val="28"/>
          <w:lang w:val="ru-RU" w:eastAsia="ar-SA"/>
        </w:rPr>
        <w:t>в рамках системы внутренней оценки (стартовое и текущее оценивание, оценочные работы по предметам в рамках промежуточной аттестации).</w:t>
      </w:r>
    </w:p>
    <w:p w:rsidR="004E2F7C" w:rsidRPr="00C34264" w:rsidRDefault="004137BE" w:rsidP="00C34264">
      <w:pPr>
        <w:pStyle w:val="af0"/>
        <w:jc w:val="both"/>
        <w:rPr>
          <w:rFonts w:eastAsia="Calibri"/>
          <w:sz w:val="28"/>
          <w:szCs w:val="28"/>
          <w:lang w:val="ru-RU" w:eastAsia="ar-SA"/>
        </w:rPr>
      </w:pPr>
      <w:r w:rsidRPr="00C34264">
        <w:rPr>
          <w:rFonts w:eastAsia="Calibri"/>
          <w:sz w:val="28"/>
          <w:szCs w:val="28"/>
          <w:lang w:val="ru-RU" w:eastAsia="ar-SA"/>
        </w:rPr>
        <w:t>Инструментом оценки предметных результатов являются стандартизированные контрольные, проверочные, самостоятельные работы, тесты, диктанты, творческие работы, проекты, самоанализ и самооценка учащихся и др., а также оценочные работы по предметам в р</w:t>
      </w:r>
      <w:r w:rsidR="00CA4DA4" w:rsidRPr="00C34264">
        <w:rPr>
          <w:rFonts w:eastAsia="Calibri"/>
          <w:sz w:val="28"/>
          <w:szCs w:val="28"/>
          <w:lang w:val="ru-RU" w:eastAsia="ar-SA"/>
        </w:rPr>
        <w:t>амках промежуточной аттестации.</w:t>
      </w:r>
      <w:r w:rsidR="003D4F71" w:rsidRPr="00C34264">
        <w:rPr>
          <w:rFonts w:eastAsia="Calibri"/>
          <w:sz w:val="28"/>
          <w:szCs w:val="28"/>
          <w:lang w:val="ru-RU" w:eastAsia="ar-SA"/>
        </w:rPr>
        <w:t xml:space="preserve"> </w:t>
      </w:r>
      <w:r w:rsidRPr="00C34264">
        <w:rPr>
          <w:rFonts w:eastAsia="Calibri"/>
          <w:sz w:val="28"/>
          <w:szCs w:val="28"/>
          <w:lang w:val="ru-RU" w:eastAsia="ar-SA"/>
        </w:rPr>
        <w:t>Полученные результаты фиксируются в накопительной системе оценки (в Портфолио) и учитываются при определении итоговой оценки.</w:t>
      </w:r>
    </w:p>
    <w:p w:rsidR="003D4F71" w:rsidRPr="00C34264" w:rsidRDefault="003D4F71" w:rsidP="00C34264">
      <w:pPr>
        <w:pStyle w:val="af0"/>
        <w:jc w:val="both"/>
        <w:rPr>
          <w:rFonts w:eastAsia="Calibri"/>
          <w:sz w:val="28"/>
          <w:szCs w:val="28"/>
          <w:lang w:val="ru-RU" w:eastAsia="ar-SA"/>
        </w:rPr>
      </w:pPr>
    </w:p>
    <w:p w:rsidR="004137BE" w:rsidRPr="00C34264" w:rsidRDefault="004137BE" w:rsidP="00C34264">
      <w:pPr>
        <w:pStyle w:val="af0"/>
        <w:jc w:val="both"/>
        <w:rPr>
          <w:rFonts w:eastAsia="Lucida Sans Unicode"/>
          <w:b/>
          <w:i/>
          <w:kern w:val="1"/>
          <w:sz w:val="28"/>
          <w:szCs w:val="28"/>
          <w:lang w:val="ru-RU" w:eastAsia="hi-IN" w:bidi="hi-IN"/>
        </w:rPr>
      </w:pPr>
      <w:r w:rsidRPr="00C34264">
        <w:rPr>
          <w:rFonts w:eastAsia="Lucida Sans Unicode"/>
          <w:b/>
          <w:i/>
          <w:kern w:val="1"/>
          <w:sz w:val="28"/>
          <w:szCs w:val="28"/>
          <w:lang w:val="ru-RU" w:eastAsia="hi-IN" w:bidi="hi-IN"/>
        </w:rPr>
        <w:t>Текущий контроль успеваемости обучающихся начального общего образования: формы, пер</w:t>
      </w:r>
      <w:r w:rsidR="00290C4D" w:rsidRPr="00C34264">
        <w:rPr>
          <w:rFonts w:eastAsia="Lucida Sans Unicode"/>
          <w:b/>
          <w:i/>
          <w:kern w:val="1"/>
          <w:sz w:val="28"/>
          <w:szCs w:val="28"/>
          <w:lang w:val="ru-RU" w:eastAsia="hi-IN" w:bidi="hi-IN"/>
        </w:rPr>
        <w:t>иодичность и порядок проведения</w:t>
      </w:r>
    </w:p>
    <w:p w:rsidR="004137BE" w:rsidRPr="00C34264" w:rsidRDefault="004137BE" w:rsidP="00C34264">
      <w:pPr>
        <w:pStyle w:val="af0"/>
        <w:jc w:val="both"/>
        <w:rPr>
          <w:rFonts w:eastAsia="Lucida Sans Unicode"/>
          <w:color w:val="000000"/>
          <w:kern w:val="1"/>
          <w:sz w:val="28"/>
          <w:szCs w:val="28"/>
          <w:lang w:val="ru-RU" w:eastAsia="hi-IN" w:bidi="hi-IN"/>
        </w:rPr>
      </w:pPr>
      <w:r w:rsidRPr="00C34264">
        <w:rPr>
          <w:rFonts w:eastAsia="Lucida Sans Unicode"/>
          <w:kern w:val="1"/>
          <w:sz w:val="28"/>
          <w:szCs w:val="28"/>
          <w:lang w:val="ru-RU" w:eastAsia="hi-IN" w:bidi="hi-IN"/>
        </w:rPr>
        <w:t xml:space="preserve">1. </w:t>
      </w:r>
      <w:r w:rsidRPr="00C34264">
        <w:rPr>
          <w:rFonts w:eastAsia="Lucida Sans Unicode"/>
          <w:b/>
          <w:i/>
          <w:kern w:val="1"/>
          <w:sz w:val="28"/>
          <w:szCs w:val="28"/>
          <w:lang w:val="ru-RU" w:eastAsia="hi-IN" w:bidi="hi-IN"/>
        </w:rPr>
        <w:t>Текущий контроль успеваемости</w:t>
      </w:r>
      <w:r w:rsidRPr="00C34264">
        <w:rPr>
          <w:rFonts w:eastAsia="Lucida Sans Unicode"/>
          <w:kern w:val="1"/>
          <w:sz w:val="28"/>
          <w:szCs w:val="28"/>
          <w:lang w:val="ru-RU" w:eastAsia="hi-IN" w:bidi="hi-IN"/>
        </w:rPr>
        <w:t xml:space="preserve"> – </w:t>
      </w:r>
      <w:r w:rsidRPr="00C34264">
        <w:rPr>
          <w:rFonts w:eastAsia="Lucida Sans Unicode"/>
          <w:color w:val="000000"/>
          <w:kern w:val="1"/>
          <w:sz w:val="28"/>
          <w:szCs w:val="28"/>
          <w:lang w:val="ru-RU" w:eastAsia="hi-IN" w:bidi="hi-IN"/>
        </w:rPr>
        <w:t xml:space="preserve">это систематическая проверка уровня достижения обучающимися планируемых (метапредметных и предметных) результатов освоения основной образовательной программы начального общего образования </w:t>
      </w:r>
      <w:r w:rsidRPr="00C34264">
        <w:rPr>
          <w:rFonts w:eastAsia="Lucida Sans Unicode"/>
          <w:kern w:val="1"/>
          <w:sz w:val="28"/>
          <w:szCs w:val="28"/>
          <w:lang w:val="ru-RU" w:eastAsia="hi-IN" w:bidi="hi-IN"/>
        </w:rPr>
        <w:t>(далее ООП НОО)</w:t>
      </w:r>
      <w:r w:rsidR="00A72B4A" w:rsidRPr="00C34264">
        <w:rPr>
          <w:rFonts w:eastAsia="Lucida Sans Unicode"/>
          <w:color w:val="000000"/>
          <w:kern w:val="1"/>
          <w:sz w:val="28"/>
          <w:szCs w:val="28"/>
          <w:lang w:val="ru-RU" w:eastAsia="hi-IN" w:bidi="hi-IN"/>
        </w:rPr>
        <w:t xml:space="preserve">, проводимая учителем </w:t>
      </w:r>
      <w:r w:rsidRPr="00C34264">
        <w:rPr>
          <w:rFonts w:eastAsia="Lucida Sans Unicode"/>
          <w:color w:val="000000"/>
          <w:kern w:val="1"/>
          <w:sz w:val="28"/>
          <w:szCs w:val="28"/>
          <w:lang w:val="ru-RU" w:eastAsia="hi-IN" w:bidi="hi-IN"/>
        </w:rPr>
        <w:t xml:space="preserve">на учебных занятиях в соответствии с </w:t>
      </w:r>
      <w:r w:rsidR="00266A3C">
        <w:rPr>
          <w:rFonts w:eastAsia="Lucida Sans Unicode"/>
          <w:color w:val="000000"/>
          <w:kern w:val="1"/>
          <w:sz w:val="28"/>
          <w:szCs w:val="28"/>
          <w:lang w:val="ru-RU" w:eastAsia="hi-IN" w:bidi="hi-IN"/>
        </w:rPr>
        <w:t>р</w:t>
      </w:r>
      <w:r w:rsidRPr="00C34264">
        <w:rPr>
          <w:rFonts w:eastAsia="Lucida Sans Unicode"/>
          <w:color w:val="000000"/>
          <w:kern w:val="1"/>
          <w:sz w:val="28"/>
          <w:szCs w:val="28"/>
          <w:lang w:val="ru-RU" w:eastAsia="hi-IN" w:bidi="hi-IN"/>
        </w:rPr>
        <w:t>абочей программой учебного предмета, курса и курса внеурочной деятельности.</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color w:val="000000"/>
          <w:kern w:val="1"/>
          <w:sz w:val="28"/>
          <w:szCs w:val="28"/>
          <w:lang w:val="ru-RU" w:eastAsia="hi-IN" w:bidi="hi-IN"/>
        </w:rPr>
        <w:t xml:space="preserve">2. </w:t>
      </w:r>
      <w:r w:rsidRPr="00C34264">
        <w:rPr>
          <w:rFonts w:eastAsia="Lucida Sans Unicode"/>
          <w:b/>
          <w:i/>
          <w:kern w:val="1"/>
          <w:sz w:val="28"/>
          <w:szCs w:val="28"/>
          <w:lang w:val="ru-RU" w:eastAsia="hi-IN" w:bidi="hi-IN"/>
        </w:rPr>
        <w:t>Целями и задачами</w:t>
      </w:r>
      <w:r w:rsidRPr="00C34264">
        <w:rPr>
          <w:rFonts w:eastAsia="Lucida Sans Unicode"/>
          <w:kern w:val="1"/>
          <w:sz w:val="28"/>
          <w:szCs w:val="28"/>
          <w:lang w:val="ru-RU" w:eastAsia="hi-IN" w:bidi="hi-IN"/>
        </w:rPr>
        <w:t xml:space="preserve"> текущего контроля успеваемости учащихся 1-4-х классов являются:</w:t>
      </w:r>
    </w:p>
    <w:p w:rsidR="004137BE" w:rsidRPr="00C34264" w:rsidRDefault="004137BE" w:rsidP="00DB66BB">
      <w:pPr>
        <w:pStyle w:val="af0"/>
        <w:numPr>
          <w:ilvl w:val="0"/>
          <w:numId w:val="151"/>
        </w:numPr>
        <w:jc w:val="both"/>
        <w:rPr>
          <w:kern w:val="1"/>
          <w:sz w:val="28"/>
          <w:szCs w:val="28"/>
          <w:lang w:val="ru-RU" w:eastAsia="hi-IN" w:bidi="hi-IN"/>
        </w:rPr>
      </w:pPr>
      <w:r w:rsidRPr="00C34264">
        <w:rPr>
          <w:kern w:val="1"/>
          <w:sz w:val="28"/>
          <w:szCs w:val="28"/>
          <w:lang w:val="ru-RU" w:eastAsia="hi-IN" w:bidi="hi-IN"/>
        </w:rPr>
        <w:t>анализ овладения обучающимися планируемых (метапредметных и предметных) результатов в соответствии с изучаемым материалом учебных предметов, курсов и курсов внеурочной деятельности;</w:t>
      </w:r>
    </w:p>
    <w:p w:rsidR="004137BE" w:rsidRPr="00C34264" w:rsidRDefault="004137BE" w:rsidP="00DB66BB">
      <w:pPr>
        <w:pStyle w:val="af0"/>
        <w:numPr>
          <w:ilvl w:val="0"/>
          <w:numId w:val="151"/>
        </w:numPr>
        <w:jc w:val="both"/>
        <w:rPr>
          <w:kern w:val="1"/>
          <w:sz w:val="28"/>
          <w:szCs w:val="28"/>
          <w:lang w:val="ru-RU" w:eastAsia="hi-IN" w:bidi="hi-IN"/>
        </w:rPr>
      </w:pPr>
      <w:r w:rsidRPr="00C34264">
        <w:rPr>
          <w:kern w:val="1"/>
          <w:sz w:val="28"/>
          <w:szCs w:val="28"/>
          <w:lang w:val="ru-RU" w:eastAsia="hi-IN" w:bidi="hi-IN"/>
        </w:rPr>
        <w:t>диагностирование хода учебного процесса, выявление динамики достижений планируемых (метапредметных и предметных) результатов освоения учащимися ООП НОО;</w:t>
      </w:r>
    </w:p>
    <w:p w:rsidR="004137BE" w:rsidRPr="00C34264" w:rsidRDefault="004137BE" w:rsidP="00DB66BB">
      <w:pPr>
        <w:pStyle w:val="af0"/>
        <w:numPr>
          <w:ilvl w:val="0"/>
          <w:numId w:val="151"/>
        </w:numPr>
        <w:jc w:val="both"/>
        <w:rPr>
          <w:kern w:val="1"/>
          <w:sz w:val="28"/>
          <w:szCs w:val="28"/>
          <w:lang w:val="ru-RU" w:eastAsia="hi-IN" w:bidi="hi-IN"/>
        </w:rPr>
      </w:pPr>
      <w:r w:rsidRPr="00C34264">
        <w:rPr>
          <w:kern w:val="1"/>
          <w:sz w:val="28"/>
          <w:szCs w:val="28"/>
          <w:lang w:val="ru-RU" w:eastAsia="hi-IN" w:bidi="hi-IN"/>
        </w:rPr>
        <w:t>своевременное выявление пробелов в достижении (метапредметных и предметных) результатов освоения учащимися ООП НОО;</w:t>
      </w:r>
    </w:p>
    <w:p w:rsidR="004137BE" w:rsidRPr="00C34264" w:rsidRDefault="004137BE" w:rsidP="00DB66BB">
      <w:pPr>
        <w:pStyle w:val="af0"/>
        <w:numPr>
          <w:ilvl w:val="0"/>
          <w:numId w:val="151"/>
        </w:numPr>
        <w:jc w:val="both"/>
        <w:rPr>
          <w:kern w:val="1"/>
          <w:sz w:val="28"/>
          <w:szCs w:val="28"/>
          <w:lang w:val="ru-RU" w:eastAsia="hi-IN" w:bidi="hi-IN"/>
        </w:rPr>
      </w:pPr>
      <w:r w:rsidRPr="00C34264">
        <w:rPr>
          <w:kern w:val="1"/>
          <w:sz w:val="28"/>
          <w:szCs w:val="28"/>
          <w:lang w:val="ru-RU" w:eastAsia="hi-IN" w:bidi="hi-IN"/>
        </w:rPr>
        <w:t>дальнейшая корректиро</w:t>
      </w:r>
      <w:r w:rsidRPr="00C34264">
        <w:rPr>
          <w:kern w:val="1"/>
          <w:sz w:val="28"/>
          <w:szCs w:val="28"/>
          <w:lang w:val="ru-RU" w:eastAsia="hi-IN" w:bidi="hi-IN"/>
        </w:rPr>
        <w:lastRenderedPageBreak/>
        <w:t>вка деятельности учителя, направленной на устранение выявленных пробелов в достижении (метапредметных и предметных) результатов освоения учащимися ООП НОО;</w:t>
      </w:r>
    </w:p>
    <w:p w:rsidR="004137BE" w:rsidRPr="00C34264" w:rsidRDefault="004137BE" w:rsidP="00DB66BB">
      <w:pPr>
        <w:pStyle w:val="af0"/>
        <w:numPr>
          <w:ilvl w:val="0"/>
          <w:numId w:val="151"/>
        </w:numPr>
        <w:jc w:val="both"/>
        <w:rPr>
          <w:kern w:val="1"/>
          <w:sz w:val="28"/>
          <w:szCs w:val="28"/>
          <w:lang w:val="ru-RU" w:eastAsia="hi-IN" w:bidi="hi-IN"/>
        </w:rPr>
      </w:pPr>
      <w:r w:rsidRPr="00C34264">
        <w:rPr>
          <w:kern w:val="1"/>
          <w:sz w:val="28"/>
          <w:szCs w:val="28"/>
          <w:lang w:val="ru-RU" w:eastAsia="hi-IN" w:bidi="hi-IN"/>
        </w:rPr>
        <w:t>стимулирование учебного труда учащихся начального общего образования и установление взаимодействия «ученик – учитель», «учитель – ученик».</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3. К текущему контролю относятся: входной контроль, поурочный контроль и тематический контроль.</w:t>
      </w:r>
    </w:p>
    <w:p w:rsidR="004137BE" w:rsidRPr="00753B67" w:rsidRDefault="004137BE" w:rsidP="00C34264">
      <w:pPr>
        <w:pStyle w:val="af0"/>
        <w:jc w:val="both"/>
        <w:rPr>
          <w:rFonts w:eastAsia="Lucida Sans Unicode"/>
          <w:color w:val="000000"/>
          <w:kern w:val="1"/>
          <w:sz w:val="28"/>
          <w:szCs w:val="28"/>
          <w:lang w:val="ru-RU" w:eastAsia="hi-IN" w:bidi="hi-IN"/>
        </w:rPr>
      </w:pPr>
      <w:r w:rsidRPr="00753B67">
        <w:rPr>
          <w:rFonts w:eastAsia="Lucida Sans Unicode"/>
          <w:i/>
          <w:kern w:val="1"/>
          <w:sz w:val="28"/>
          <w:szCs w:val="28"/>
          <w:lang w:val="ru-RU" w:eastAsia="hi-IN" w:bidi="hi-IN"/>
        </w:rPr>
        <w:t>Входной контроль</w:t>
      </w:r>
      <w:r w:rsidR="00C51E16" w:rsidRPr="00753B67">
        <w:rPr>
          <w:rFonts w:eastAsia="Lucida Sans Unicode"/>
          <w:i/>
          <w:kern w:val="1"/>
          <w:sz w:val="28"/>
          <w:szCs w:val="28"/>
          <w:lang w:val="ru-RU" w:eastAsia="hi-IN" w:bidi="hi-IN"/>
        </w:rPr>
        <w:t xml:space="preserve"> (комплексная контрольная работа)</w:t>
      </w:r>
      <w:r w:rsidRPr="00753B67">
        <w:rPr>
          <w:rFonts w:eastAsia="Lucida Sans Unicode"/>
          <w:kern w:val="1"/>
          <w:sz w:val="28"/>
          <w:szCs w:val="28"/>
          <w:lang w:val="ru-RU" w:eastAsia="hi-IN" w:bidi="hi-IN"/>
        </w:rPr>
        <w:t xml:space="preserve"> – процедура, проводимая в начале учебного года с целью определения степени сохранения уровня достижения </w:t>
      </w:r>
      <w:r w:rsidRPr="00753B67">
        <w:rPr>
          <w:rFonts w:eastAsia="Lucida Sans Unicode"/>
          <w:color w:val="000000"/>
          <w:kern w:val="1"/>
          <w:sz w:val="28"/>
          <w:szCs w:val="28"/>
          <w:lang w:val="ru-RU" w:eastAsia="hi-IN" w:bidi="hi-IN"/>
        </w:rPr>
        <w:t>планируемых результатов освоения обучающимися ООП НОО. В первом классе проверяется уровень готовности ребёнка к обучению в школе</w:t>
      </w:r>
      <w:r w:rsidR="00AA5B85" w:rsidRPr="00753B67">
        <w:rPr>
          <w:rFonts w:eastAsia="Lucida Sans Unicode"/>
          <w:color w:val="000000"/>
          <w:kern w:val="1"/>
          <w:sz w:val="28"/>
          <w:szCs w:val="28"/>
          <w:lang w:val="ru-RU" w:eastAsia="hi-IN" w:bidi="hi-IN"/>
        </w:rPr>
        <w:t xml:space="preserve"> (диагностическое групповое и индивидуальное обследования)</w:t>
      </w:r>
      <w:r w:rsidRPr="00753B67">
        <w:rPr>
          <w:rFonts w:eastAsia="Lucida Sans Unicode"/>
          <w:color w:val="000000"/>
          <w:kern w:val="1"/>
          <w:sz w:val="28"/>
          <w:szCs w:val="28"/>
          <w:lang w:val="ru-RU" w:eastAsia="hi-IN" w:bidi="hi-IN"/>
        </w:rPr>
        <w:t>.</w:t>
      </w:r>
    </w:p>
    <w:p w:rsidR="004137BE" w:rsidRPr="00753B67" w:rsidRDefault="004137BE" w:rsidP="00C34264">
      <w:pPr>
        <w:pStyle w:val="af0"/>
        <w:jc w:val="both"/>
        <w:rPr>
          <w:rFonts w:eastAsia="Lucida Sans Unicode"/>
          <w:color w:val="000000"/>
          <w:kern w:val="1"/>
          <w:sz w:val="28"/>
          <w:szCs w:val="28"/>
          <w:lang w:val="ru-RU" w:eastAsia="hi-IN" w:bidi="hi-IN"/>
        </w:rPr>
      </w:pPr>
      <w:r w:rsidRPr="00753B67">
        <w:rPr>
          <w:rFonts w:eastAsia="Lucida Sans Unicode"/>
          <w:i/>
          <w:kern w:val="1"/>
          <w:sz w:val="28"/>
          <w:szCs w:val="28"/>
          <w:lang w:val="ru-RU" w:eastAsia="hi-IN" w:bidi="hi-IN"/>
        </w:rPr>
        <w:t>Поурочный контроль</w:t>
      </w:r>
      <w:r w:rsidRPr="00753B67">
        <w:rPr>
          <w:rFonts w:eastAsia="Lucida Sans Unicode"/>
          <w:kern w:val="1"/>
          <w:sz w:val="28"/>
          <w:szCs w:val="28"/>
          <w:lang w:val="ru-RU" w:eastAsia="hi-IN" w:bidi="hi-IN"/>
        </w:rPr>
        <w:t xml:space="preserve"> – подразумевает проверку степени усвоения обучающимися планируемых результатов </w:t>
      </w:r>
      <w:r w:rsidRPr="00753B67">
        <w:rPr>
          <w:rFonts w:eastAsia="Lucida Sans Unicode"/>
          <w:color w:val="000000"/>
          <w:kern w:val="1"/>
          <w:sz w:val="28"/>
          <w:szCs w:val="28"/>
          <w:lang w:val="ru-RU" w:eastAsia="hi-IN" w:bidi="hi-IN"/>
        </w:rPr>
        <w:t>освоения ООП НОО по итогам из</w:t>
      </w:r>
      <w:r w:rsidR="00C86000" w:rsidRPr="00753B67">
        <w:rPr>
          <w:rFonts w:eastAsia="Lucida Sans Unicode"/>
          <w:color w:val="000000"/>
          <w:kern w:val="1"/>
          <w:sz w:val="28"/>
          <w:szCs w:val="28"/>
          <w:lang w:val="ru-RU" w:eastAsia="hi-IN" w:bidi="hi-IN"/>
        </w:rPr>
        <w:t>учения темы на конкретном уроке (устный опрос, письменный опрос, самостоятельная работа, лабораторно-практические работы, тестирование).</w:t>
      </w:r>
      <w:r w:rsidRPr="00753B67">
        <w:rPr>
          <w:rFonts w:eastAsia="Lucida Sans Unicode"/>
          <w:color w:val="000000"/>
          <w:kern w:val="1"/>
          <w:sz w:val="28"/>
          <w:szCs w:val="28"/>
          <w:lang w:val="ru-RU" w:eastAsia="hi-IN" w:bidi="hi-IN"/>
        </w:rPr>
        <w:t xml:space="preserve"> В процедуру поурочного контроля следует активно вовлекать обучающихся с целью формирования навыка самооценки.</w:t>
      </w:r>
    </w:p>
    <w:p w:rsidR="004137BE" w:rsidRPr="00753B67" w:rsidRDefault="004137BE" w:rsidP="00C34264">
      <w:pPr>
        <w:pStyle w:val="af0"/>
        <w:jc w:val="both"/>
        <w:rPr>
          <w:rFonts w:eastAsia="Lucida Sans Unicode"/>
          <w:color w:val="000000"/>
          <w:kern w:val="1"/>
          <w:sz w:val="28"/>
          <w:szCs w:val="28"/>
          <w:lang w:val="ru-RU" w:eastAsia="hi-IN" w:bidi="hi-IN"/>
        </w:rPr>
      </w:pPr>
      <w:r w:rsidRPr="00753B67">
        <w:rPr>
          <w:rFonts w:eastAsia="Lucida Sans Unicode"/>
          <w:i/>
          <w:kern w:val="1"/>
          <w:sz w:val="28"/>
          <w:szCs w:val="28"/>
          <w:lang w:val="ru-RU" w:eastAsia="hi-IN" w:bidi="hi-IN"/>
        </w:rPr>
        <w:t>Тематический контроль</w:t>
      </w:r>
      <w:r w:rsidRPr="00753B67">
        <w:rPr>
          <w:rFonts w:eastAsia="Lucida Sans Unicode"/>
          <w:kern w:val="1"/>
          <w:sz w:val="28"/>
          <w:szCs w:val="28"/>
          <w:lang w:val="ru-RU" w:eastAsia="hi-IN" w:bidi="hi-IN"/>
        </w:rPr>
        <w:t xml:space="preserve"> – подразумевает проверку степени усвоения обучающимися планируемых результатов </w:t>
      </w:r>
      <w:r w:rsidRPr="00753B67">
        <w:rPr>
          <w:rFonts w:eastAsia="Lucida Sans Unicode"/>
          <w:color w:val="000000"/>
          <w:kern w:val="1"/>
          <w:sz w:val="28"/>
          <w:szCs w:val="28"/>
          <w:lang w:val="ru-RU" w:eastAsia="hi-IN" w:bidi="hi-IN"/>
        </w:rPr>
        <w:t>ООП НОО по итогам изучения раздела или темы Рабочей программы учебного предмета, курса и кур</w:t>
      </w:r>
      <w:r w:rsidR="00C86000" w:rsidRPr="00753B67">
        <w:rPr>
          <w:rFonts w:eastAsia="Lucida Sans Unicode"/>
          <w:color w:val="000000"/>
          <w:kern w:val="1"/>
          <w:sz w:val="28"/>
          <w:szCs w:val="28"/>
          <w:lang w:val="ru-RU" w:eastAsia="hi-IN" w:bidi="hi-IN"/>
        </w:rPr>
        <w:t>са внеурочной деятельности (контрольная работа).</w:t>
      </w:r>
    </w:p>
    <w:p w:rsidR="004137BE" w:rsidRPr="00753B67" w:rsidRDefault="004137BE" w:rsidP="00C34264">
      <w:pPr>
        <w:pStyle w:val="af0"/>
        <w:jc w:val="both"/>
        <w:rPr>
          <w:kern w:val="1"/>
          <w:sz w:val="28"/>
          <w:szCs w:val="28"/>
          <w:lang w:val="ru-RU" w:eastAsia="hi-IN" w:bidi="hi-IN"/>
        </w:rPr>
      </w:pPr>
      <w:r w:rsidRPr="00753B67">
        <w:rPr>
          <w:kern w:val="1"/>
          <w:sz w:val="28"/>
          <w:szCs w:val="28"/>
          <w:lang w:val="ru-RU" w:eastAsia="hi-IN" w:bidi="hi-IN"/>
        </w:rPr>
        <w:t xml:space="preserve">4. Периодичность </w:t>
      </w:r>
      <w:r w:rsidR="003365F9" w:rsidRPr="00753B67">
        <w:rPr>
          <w:kern w:val="1"/>
          <w:sz w:val="28"/>
          <w:szCs w:val="28"/>
          <w:lang w:val="ru-RU" w:eastAsia="hi-IN" w:bidi="hi-IN"/>
        </w:rPr>
        <w:t xml:space="preserve">текущего контроля успеваемости </w:t>
      </w:r>
      <w:r w:rsidRPr="00753B67">
        <w:rPr>
          <w:kern w:val="1"/>
          <w:sz w:val="28"/>
          <w:szCs w:val="28"/>
          <w:lang w:val="ru-RU" w:eastAsia="hi-IN" w:bidi="hi-IN"/>
        </w:rPr>
        <w:t>устанавливается школой самостоятельно. С целью контроля за данным процессом, учителем составляется график проведения входного и тематического контроля.</w:t>
      </w:r>
    </w:p>
    <w:p w:rsidR="004137BE" w:rsidRPr="00753B67" w:rsidRDefault="004137BE" w:rsidP="00C34264">
      <w:pPr>
        <w:pStyle w:val="af0"/>
        <w:jc w:val="both"/>
        <w:rPr>
          <w:kern w:val="1"/>
          <w:sz w:val="28"/>
          <w:szCs w:val="28"/>
          <w:lang w:val="ru-RU" w:eastAsia="hi-IN" w:bidi="hi-IN"/>
        </w:rPr>
      </w:pPr>
      <w:r w:rsidRPr="00753B67">
        <w:rPr>
          <w:kern w:val="1"/>
          <w:sz w:val="28"/>
          <w:szCs w:val="28"/>
          <w:lang w:val="ru-RU" w:eastAsia="hi-IN" w:bidi="hi-IN"/>
        </w:rPr>
        <w:t>5. Результаты текущего контроля успеваемости оцениваются по балльной системе и выставляются в тетради, дневники обучающихся и электронный журнал.</w:t>
      </w:r>
    </w:p>
    <w:p w:rsidR="004137BE" w:rsidRPr="00753B67" w:rsidRDefault="004137BE" w:rsidP="00C34264">
      <w:pPr>
        <w:pStyle w:val="af0"/>
        <w:jc w:val="both"/>
        <w:rPr>
          <w:kern w:val="1"/>
          <w:sz w:val="28"/>
          <w:szCs w:val="28"/>
          <w:lang w:val="ru-RU" w:eastAsia="hi-IN" w:bidi="hi-IN"/>
        </w:rPr>
      </w:pPr>
      <w:r w:rsidRPr="00753B67">
        <w:rPr>
          <w:kern w:val="1"/>
          <w:sz w:val="28"/>
          <w:szCs w:val="28"/>
          <w:lang w:val="ru-RU" w:eastAsia="hi-IN" w:bidi="hi-IN"/>
        </w:rPr>
        <w:t>6. При проведении текущего контроля по всем учебным предметам, курсам могут использоваться устные и письменные формы текущего контроля, которые определяются школой самостоятельно.</w:t>
      </w:r>
    </w:p>
    <w:p w:rsidR="004137BE" w:rsidRPr="00753B67" w:rsidRDefault="004137BE" w:rsidP="00753B67">
      <w:pPr>
        <w:pStyle w:val="af0"/>
        <w:jc w:val="both"/>
        <w:rPr>
          <w:kern w:val="1"/>
          <w:sz w:val="28"/>
          <w:szCs w:val="28"/>
          <w:lang w:val="ru-RU" w:eastAsia="hi-IN" w:bidi="hi-IN"/>
        </w:rPr>
      </w:pPr>
      <w:r w:rsidRPr="00753B67">
        <w:rPr>
          <w:kern w:val="1"/>
          <w:sz w:val="28"/>
          <w:szCs w:val="28"/>
          <w:lang w:val="ru-RU" w:eastAsia="hi-IN" w:bidi="hi-IN"/>
        </w:rPr>
        <w:t>7. Форму текущего контроля и его периодичность определяет учитель с учетом контингента обучающихся, содержания учебного материала, используемых образовательных технологий.</w:t>
      </w:r>
    </w:p>
    <w:p w:rsidR="00F53AD9" w:rsidRPr="00753B67" w:rsidRDefault="00F53AD9" w:rsidP="00753B67">
      <w:pPr>
        <w:pStyle w:val="af0"/>
        <w:jc w:val="center"/>
        <w:rPr>
          <w:kern w:val="1"/>
          <w:sz w:val="28"/>
          <w:szCs w:val="28"/>
          <w:lang w:val="ru-RU" w:eastAsia="hi-IN" w:bidi="hi-IN"/>
        </w:rPr>
      </w:pPr>
      <w:r w:rsidRPr="00753B67">
        <w:rPr>
          <w:kern w:val="1"/>
          <w:sz w:val="28"/>
          <w:szCs w:val="28"/>
          <w:lang w:val="ru-RU" w:eastAsia="hi-IN" w:bidi="hi-IN"/>
        </w:rPr>
        <w:t>Механизм оценивания</w:t>
      </w:r>
    </w:p>
    <w:tbl>
      <w:tblPr>
        <w:tblStyle w:val="af9"/>
        <w:tblW w:w="9997" w:type="dxa"/>
        <w:tblLook w:val="04A0" w:firstRow="1" w:lastRow="0" w:firstColumn="1" w:lastColumn="0" w:noHBand="0" w:noVBand="1"/>
      </w:tblPr>
      <w:tblGrid>
        <w:gridCol w:w="3331"/>
        <w:gridCol w:w="3333"/>
        <w:gridCol w:w="3333"/>
      </w:tblGrid>
      <w:tr w:rsidR="00F53AD9" w:rsidRPr="00753B67" w:rsidTr="00753B67">
        <w:tc>
          <w:tcPr>
            <w:tcW w:w="3331"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Качественная оценка</w:t>
            </w: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Критерии</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5 – бальная система</w:t>
            </w:r>
          </w:p>
        </w:tc>
      </w:tr>
      <w:tr w:rsidR="00F53AD9" w:rsidRPr="00753B67" w:rsidTr="00753B67">
        <w:tc>
          <w:tcPr>
            <w:tcW w:w="3331"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Не достигнут даже необходимый уровень</w:t>
            </w: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О</w:t>
            </w:r>
            <w:r w:rsidR="00F53AD9" w:rsidRPr="00753B67">
              <w:rPr>
                <w:color w:val="000000"/>
                <w:sz w:val="28"/>
                <w:szCs w:val="28"/>
                <w:lang w:val="ru-RU"/>
              </w:rPr>
              <w:t>бязательное</w:t>
            </w:r>
            <w:r w:rsidRPr="00753B67">
              <w:rPr>
                <w:color w:val="000000"/>
                <w:sz w:val="28"/>
                <w:szCs w:val="28"/>
                <w:lang w:val="ru-RU"/>
              </w:rPr>
              <w:t xml:space="preserve"> </w:t>
            </w:r>
            <w:r w:rsidR="00F53AD9" w:rsidRPr="00753B67">
              <w:rPr>
                <w:color w:val="000000"/>
                <w:sz w:val="28"/>
                <w:szCs w:val="28"/>
                <w:lang w:val="ru-RU"/>
              </w:rPr>
              <w:t xml:space="preserve"> задание, которое так и не удалось сделать</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2(неудовлетворительно). Возможность исправить!</w:t>
            </w:r>
          </w:p>
        </w:tc>
      </w:tr>
      <w:tr w:rsidR="00F53AD9" w:rsidRPr="00753B67" w:rsidTr="00753B67">
        <w:tc>
          <w:tcPr>
            <w:tcW w:w="3331" w:type="dxa"/>
            <w:vMerge w:val="restart"/>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Необходимый уровень</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 </w:t>
            </w:r>
            <w:r w:rsidR="000576AF" w:rsidRPr="00753B67">
              <w:rPr>
                <w:color w:val="000000"/>
                <w:sz w:val="28"/>
                <w:szCs w:val="28"/>
                <w:lang w:val="ru-RU"/>
              </w:rPr>
              <w:t>Ч</w:t>
            </w:r>
            <w:r w:rsidRPr="00753B67">
              <w:rPr>
                <w:color w:val="000000"/>
                <w:sz w:val="28"/>
                <w:szCs w:val="28"/>
                <w:lang w:val="ru-RU"/>
              </w:rPr>
              <w:t>астичное</w:t>
            </w:r>
            <w:r w:rsidR="000576AF" w:rsidRPr="00753B67">
              <w:rPr>
                <w:color w:val="000000"/>
                <w:sz w:val="28"/>
                <w:szCs w:val="28"/>
                <w:lang w:val="ru-RU"/>
              </w:rPr>
              <w:t xml:space="preserve"> </w:t>
            </w:r>
            <w:r w:rsidRPr="00753B67">
              <w:rPr>
                <w:color w:val="000000"/>
                <w:sz w:val="28"/>
                <w:szCs w:val="28"/>
                <w:lang w:val="ru-RU"/>
              </w:rPr>
              <w:t xml:space="preserve"> освоение</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3(удовлетворительно). Возможность исправить!</w:t>
            </w:r>
          </w:p>
        </w:tc>
      </w:tr>
      <w:tr w:rsidR="00F53AD9" w:rsidRPr="00753B67" w:rsidTr="00753B67">
        <w:tc>
          <w:tcPr>
            <w:tcW w:w="0" w:type="auto"/>
            <w:vMerge/>
            <w:shd w:val="clear" w:color="auto" w:fill="auto"/>
            <w:hideMark/>
          </w:tcPr>
          <w:p w:rsidR="00F53AD9" w:rsidRPr="00753B67" w:rsidRDefault="00F53AD9" w:rsidP="00753B67">
            <w:pPr>
              <w:widowControl/>
              <w:autoSpaceDE/>
              <w:autoSpaceDN/>
              <w:adjustRightInd/>
              <w:rPr>
                <w:color w:val="000000"/>
                <w:sz w:val="28"/>
                <w:szCs w:val="28"/>
                <w:lang w:val="ru-RU"/>
              </w:rPr>
            </w:pP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П</w:t>
            </w:r>
            <w:r w:rsidR="00F53AD9" w:rsidRPr="00753B67">
              <w:rPr>
                <w:color w:val="000000"/>
                <w:sz w:val="28"/>
                <w:szCs w:val="28"/>
                <w:lang w:val="ru-RU"/>
              </w:rPr>
              <w:t>олное</w:t>
            </w:r>
            <w:r w:rsidRPr="00753B67">
              <w:rPr>
                <w:color w:val="000000"/>
                <w:sz w:val="28"/>
                <w:szCs w:val="28"/>
                <w:lang w:val="ru-RU"/>
              </w:rPr>
              <w:t xml:space="preserve"> </w:t>
            </w:r>
            <w:r w:rsidR="00F53AD9" w:rsidRPr="00753B67">
              <w:rPr>
                <w:color w:val="000000"/>
                <w:sz w:val="28"/>
                <w:szCs w:val="28"/>
                <w:lang w:val="ru-RU"/>
              </w:rPr>
              <w:t xml:space="preserve"> освоение</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4(хорошо). Право изменить!</w:t>
            </w:r>
          </w:p>
        </w:tc>
      </w:tr>
      <w:tr w:rsidR="00F53AD9" w:rsidRPr="00753B67" w:rsidTr="00753B67">
        <w:tc>
          <w:tcPr>
            <w:tcW w:w="3331" w:type="dxa"/>
            <w:vMerge w:val="restart"/>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Программный уровень</w:t>
            </w: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Ч</w:t>
            </w:r>
            <w:r w:rsidR="00F53AD9" w:rsidRPr="00753B67">
              <w:rPr>
                <w:color w:val="000000"/>
                <w:sz w:val="28"/>
                <w:szCs w:val="28"/>
                <w:lang w:val="ru-RU"/>
              </w:rPr>
              <w:t>астичное</w:t>
            </w:r>
            <w:r w:rsidRPr="00753B67">
              <w:rPr>
                <w:color w:val="000000"/>
                <w:sz w:val="28"/>
                <w:szCs w:val="28"/>
                <w:lang w:val="ru-RU"/>
              </w:rPr>
              <w:t xml:space="preserve"> </w:t>
            </w:r>
            <w:r w:rsidR="00F53AD9" w:rsidRPr="00753B67">
              <w:rPr>
                <w:color w:val="000000"/>
                <w:sz w:val="28"/>
                <w:szCs w:val="28"/>
                <w:lang w:val="ru-RU"/>
              </w:rPr>
              <w:t xml:space="preserve"> освоение</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4+(близко к отлично).Право изменить!</w:t>
            </w:r>
          </w:p>
        </w:tc>
      </w:tr>
      <w:tr w:rsidR="00F53AD9" w:rsidRPr="00753B67" w:rsidTr="00753B67">
        <w:tc>
          <w:tcPr>
            <w:tcW w:w="0" w:type="auto"/>
            <w:vMerge/>
            <w:shd w:val="clear" w:color="auto" w:fill="auto"/>
            <w:hideMark/>
          </w:tcPr>
          <w:p w:rsidR="00F53AD9" w:rsidRPr="00753B67" w:rsidRDefault="00F53AD9" w:rsidP="00753B67">
            <w:pPr>
              <w:widowControl/>
              <w:autoSpaceDE/>
              <w:autoSpaceDN/>
              <w:adjustRightInd/>
              <w:rPr>
                <w:color w:val="000000"/>
                <w:sz w:val="28"/>
                <w:szCs w:val="28"/>
                <w:lang w:val="ru-RU"/>
              </w:rPr>
            </w:pP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П</w:t>
            </w:r>
            <w:r w:rsidR="00F53AD9" w:rsidRPr="00753B67">
              <w:rPr>
                <w:color w:val="000000"/>
                <w:sz w:val="28"/>
                <w:szCs w:val="28"/>
                <w:lang w:val="ru-RU"/>
              </w:rPr>
              <w:t>олное</w:t>
            </w:r>
            <w:r w:rsidRPr="00753B67">
              <w:rPr>
                <w:color w:val="000000"/>
                <w:sz w:val="28"/>
                <w:szCs w:val="28"/>
                <w:lang w:val="ru-RU"/>
              </w:rPr>
              <w:t xml:space="preserve"> </w:t>
            </w:r>
            <w:r w:rsidR="00F53AD9" w:rsidRPr="00753B67">
              <w:rPr>
                <w:color w:val="000000"/>
                <w:sz w:val="28"/>
                <w:szCs w:val="28"/>
                <w:lang w:val="ru-RU"/>
              </w:rPr>
              <w:t xml:space="preserve"> освоение</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5(отлично)</w:t>
            </w:r>
          </w:p>
        </w:tc>
      </w:tr>
      <w:tr w:rsidR="00F53AD9" w:rsidRPr="00753B67" w:rsidTr="00753B67">
        <w:tc>
          <w:tcPr>
            <w:tcW w:w="3331"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Максимальный уровень</w:t>
            </w:r>
          </w:p>
        </w:tc>
        <w:tc>
          <w:tcPr>
            <w:tcW w:w="3333" w:type="dxa"/>
            <w:shd w:val="clear" w:color="auto" w:fill="auto"/>
            <w:hideMark/>
          </w:tcPr>
          <w:p w:rsidR="00F53AD9" w:rsidRPr="00753B67" w:rsidRDefault="000576AF" w:rsidP="00753B67">
            <w:pPr>
              <w:widowControl/>
              <w:autoSpaceDE/>
              <w:autoSpaceDN/>
              <w:adjustRightInd/>
              <w:rPr>
                <w:color w:val="000000"/>
                <w:sz w:val="28"/>
                <w:szCs w:val="28"/>
                <w:lang w:val="ru-RU"/>
              </w:rPr>
            </w:pPr>
            <w:r w:rsidRPr="00753B67">
              <w:rPr>
                <w:color w:val="000000"/>
                <w:sz w:val="28"/>
                <w:szCs w:val="28"/>
                <w:lang w:val="ru-RU"/>
              </w:rPr>
              <w:t>П</w:t>
            </w:r>
            <w:r w:rsidR="00F53AD9" w:rsidRPr="00753B67">
              <w:rPr>
                <w:color w:val="000000"/>
                <w:sz w:val="28"/>
                <w:szCs w:val="28"/>
                <w:lang w:val="ru-RU"/>
              </w:rPr>
              <w:t>риближение</w:t>
            </w:r>
            <w:r w:rsidRPr="00753B67">
              <w:rPr>
                <w:color w:val="000000"/>
                <w:sz w:val="28"/>
                <w:szCs w:val="28"/>
                <w:lang w:val="ru-RU"/>
              </w:rPr>
              <w:t xml:space="preserve"> </w:t>
            </w:r>
            <w:r w:rsidR="00F53AD9" w:rsidRPr="00753B67">
              <w:rPr>
                <w:color w:val="000000"/>
                <w:sz w:val="28"/>
                <w:szCs w:val="28"/>
                <w:lang w:val="ru-RU"/>
              </w:rPr>
              <w:t xml:space="preserve"> или в</w:t>
            </w:r>
            <w:r w:rsidR="00F53AD9" w:rsidRPr="00753B67">
              <w:rPr>
                <w:color w:val="000000"/>
                <w:sz w:val="28"/>
                <w:szCs w:val="28"/>
                <w:lang w:val="ru-RU"/>
              </w:rPr>
              <w:lastRenderedPageBreak/>
              <w:t>ыход на максимальный уровень</w:t>
            </w:r>
          </w:p>
        </w:tc>
        <w:tc>
          <w:tcPr>
            <w:tcW w:w="3333" w:type="dxa"/>
            <w:shd w:val="clear" w:color="auto" w:fill="auto"/>
            <w:hideMark/>
          </w:tcPr>
          <w:p w:rsidR="00F53AD9" w:rsidRPr="00753B67" w:rsidRDefault="00F53AD9" w:rsidP="00753B67">
            <w:pPr>
              <w:widowControl/>
              <w:autoSpaceDE/>
              <w:autoSpaceDN/>
              <w:adjustRightInd/>
              <w:rPr>
                <w:color w:val="000000"/>
                <w:sz w:val="28"/>
                <w:szCs w:val="28"/>
                <w:lang w:val="ru-RU"/>
              </w:rPr>
            </w:pPr>
            <w:r w:rsidRPr="00753B67">
              <w:rPr>
                <w:color w:val="000000"/>
                <w:sz w:val="28"/>
                <w:szCs w:val="28"/>
                <w:lang w:val="ru-RU"/>
              </w:rPr>
              <w:t>5+ или 5 и 5 (превосходно)</w:t>
            </w:r>
          </w:p>
        </w:tc>
      </w:tr>
    </w:tbl>
    <w:p w:rsidR="00F53AD9" w:rsidRPr="00753B67" w:rsidRDefault="00F53AD9" w:rsidP="00753B67">
      <w:pPr>
        <w:pStyle w:val="af0"/>
        <w:jc w:val="center"/>
        <w:rPr>
          <w:kern w:val="1"/>
          <w:sz w:val="28"/>
          <w:szCs w:val="28"/>
          <w:lang w:val="ru-RU" w:eastAsia="hi-IN" w:bidi="hi-IN"/>
        </w:rPr>
      </w:pPr>
    </w:p>
    <w:p w:rsidR="004137BE" w:rsidRPr="00753B67" w:rsidRDefault="004137BE" w:rsidP="00753B67">
      <w:pPr>
        <w:pStyle w:val="af0"/>
        <w:jc w:val="both"/>
        <w:rPr>
          <w:kern w:val="1"/>
          <w:sz w:val="28"/>
          <w:szCs w:val="28"/>
          <w:lang w:val="ru-RU" w:eastAsia="hi-IN" w:bidi="hi-IN"/>
        </w:rPr>
      </w:pPr>
      <w:r w:rsidRPr="00753B67">
        <w:rPr>
          <w:rFonts w:eastAsia="Lucida Sans Unicode"/>
          <w:color w:val="222222"/>
          <w:kern w:val="1"/>
          <w:sz w:val="28"/>
          <w:szCs w:val="28"/>
          <w:lang w:val="ru-RU" w:eastAsia="hi-IN" w:bidi="hi-IN"/>
        </w:rPr>
        <w:t xml:space="preserve"> 8. </w:t>
      </w:r>
      <w:r w:rsidRPr="00753B67">
        <w:rPr>
          <w:rFonts w:eastAsia="Lucida Sans Unicode"/>
          <w:kern w:val="1"/>
          <w:sz w:val="28"/>
          <w:szCs w:val="28"/>
          <w:lang w:val="ru-RU" w:eastAsia="hi-IN" w:bidi="hi-IN"/>
        </w:rPr>
        <w:t>Текущий контроль обучающихся 1-</w:t>
      </w:r>
      <w:r w:rsidRPr="00753B67">
        <w:rPr>
          <w:rFonts w:eastAsia="Lucida Sans Unicode"/>
          <w:kern w:val="1"/>
          <w:sz w:val="28"/>
          <w:szCs w:val="28"/>
          <w:lang w:val="ru-RU" w:eastAsia="hi-IN" w:bidi="hi-IN"/>
        </w:rPr>
        <w:softHyphen/>
        <w:t>х классов в течение всего учебного года осуществляется без балльной фиксации их достижений в элект</w:t>
      </w:r>
      <w:r w:rsidR="003365F9" w:rsidRPr="00753B67">
        <w:rPr>
          <w:rFonts w:eastAsia="Lucida Sans Unicode"/>
          <w:kern w:val="1"/>
          <w:sz w:val="28"/>
          <w:szCs w:val="28"/>
          <w:lang w:val="ru-RU" w:eastAsia="hi-IN" w:bidi="hi-IN"/>
        </w:rPr>
        <w:t xml:space="preserve">ронных журналах, личных делах, </w:t>
      </w:r>
      <w:r w:rsidRPr="00753B67">
        <w:rPr>
          <w:rFonts w:eastAsia="Lucida Sans Unicode"/>
          <w:kern w:val="1"/>
          <w:sz w:val="28"/>
          <w:szCs w:val="28"/>
          <w:lang w:val="ru-RU" w:eastAsia="hi-IN" w:bidi="hi-IN"/>
        </w:rPr>
        <w:t xml:space="preserve">тетрадях. При оценивании работ рекомендуется использовать бинарную систему оценивания «+», «-» (Письмо </w:t>
      </w:r>
      <w:r w:rsidRPr="00753B67">
        <w:rPr>
          <w:rFonts w:eastAsia="Lucida Sans Unicode"/>
          <w:color w:val="000000"/>
          <w:kern w:val="1"/>
          <w:sz w:val="28"/>
          <w:szCs w:val="28"/>
          <w:lang w:val="ru-RU" w:eastAsia="hi-IN" w:bidi="hi-IN"/>
        </w:rPr>
        <w:t xml:space="preserve">Минобразования России от 25.09.2000, № 2021/11-13 «Об организации обучения в первом классе четырехлетней начальной </w:t>
      </w:r>
      <w:r w:rsidRPr="00753B67">
        <w:rPr>
          <w:rFonts w:eastAsia="Lucida Sans Unicode"/>
          <w:kern w:val="1"/>
          <w:sz w:val="28"/>
          <w:szCs w:val="28"/>
          <w:lang w:val="ru-RU" w:eastAsia="hi-IN" w:bidi="hi-IN"/>
        </w:rPr>
        <w:t>школы»),</w:t>
      </w:r>
      <w:r w:rsidRPr="00753B67">
        <w:rPr>
          <w:rFonts w:eastAsia="Calibri"/>
          <w:spacing w:val="2"/>
          <w:sz w:val="28"/>
          <w:szCs w:val="28"/>
          <w:shd w:val="clear" w:color="auto" w:fill="FFFFFF"/>
          <w:lang w:val="ru-RU" w:eastAsia="ar-SA"/>
        </w:rPr>
        <w:t xml:space="preserve"> (с изменениями на 20 апреля 2001 года)</w:t>
      </w:r>
    </w:p>
    <w:p w:rsidR="004137BE" w:rsidRPr="00C34264" w:rsidRDefault="004137BE" w:rsidP="00C34264">
      <w:pPr>
        <w:pStyle w:val="af0"/>
        <w:jc w:val="both"/>
        <w:rPr>
          <w:kern w:val="1"/>
          <w:sz w:val="28"/>
          <w:szCs w:val="28"/>
          <w:lang w:val="ru-RU" w:eastAsia="hi-IN" w:bidi="hi-IN"/>
        </w:rPr>
      </w:pPr>
      <w:r w:rsidRPr="00753B67">
        <w:rPr>
          <w:rFonts w:eastAsia="Lucida Sans Unicode"/>
          <w:kern w:val="1"/>
          <w:sz w:val="28"/>
          <w:szCs w:val="28"/>
          <w:lang w:val="ru-RU" w:eastAsia="hi-IN" w:bidi="hi-IN"/>
        </w:rPr>
        <w:t xml:space="preserve">  9. Оценка результатов учебных достижений по физической культуре обучающихся специальных медицинских групп «А» и «Б» осуществляется в соответствии с рекомендациями Минобрнауки России от 30.05.2012г № МД-583/19 «О методических рекомендациях «Медико-педагогический контроль за организацией</w:t>
      </w:r>
      <w:r w:rsidRPr="00C34264">
        <w:rPr>
          <w:rFonts w:eastAsia="Lucida Sans Unicode"/>
          <w:kern w:val="1"/>
          <w:sz w:val="28"/>
          <w:szCs w:val="28"/>
          <w:lang w:val="ru-RU" w:eastAsia="hi-IN" w:bidi="hi-IN"/>
        </w:rPr>
        <w:t xml:space="preserve"> занятий физической культурой обучающихся с отклонениями в состоянии здоровья».</w:t>
      </w:r>
    </w:p>
    <w:p w:rsidR="004137BE" w:rsidRPr="00C34264" w:rsidRDefault="004137BE" w:rsidP="00C34264">
      <w:pPr>
        <w:pStyle w:val="af0"/>
        <w:jc w:val="both"/>
        <w:rPr>
          <w:kern w:val="1"/>
          <w:sz w:val="28"/>
          <w:szCs w:val="28"/>
          <w:lang w:val="ru-RU" w:eastAsia="hi-IN" w:bidi="hi-IN"/>
        </w:rPr>
      </w:pPr>
      <w:r w:rsidRPr="00C34264">
        <w:rPr>
          <w:rFonts w:eastAsia="Lucida Sans Unicode"/>
          <w:kern w:val="1"/>
          <w:sz w:val="28"/>
          <w:szCs w:val="28"/>
          <w:lang w:val="ru-RU" w:eastAsia="hi-IN" w:bidi="hi-IN"/>
        </w:rPr>
        <w:t xml:space="preserve"> 10. Ученики, временно обучающиеся в санаторных школах, реабилитационных ОУ, проходят текущий контроль в этих учебных заведениях.</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11. Контрольные работы обучающихся проводятся в соответствии с программами по предмету, выполняются в тетрадях для контрольных работ. Результаты контрольных, проверочных, тестовых р</w:t>
      </w:r>
      <w:r w:rsidR="00290C4D" w:rsidRPr="00C34264">
        <w:rPr>
          <w:rFonts w:eastAsia="Lucida Sans Unicode"/>
          <w:kern w:val="1"/>
          <w:sz w:val="28"/>
          <w:szCs w:val="28"/>
          <w:lang w:val="ru-RU" w:eastAsia="hi-IN" w:bidi="hi-IN"/>
        </w:rPr>
        <w:t>абот выставляются в электронный</w:t>
      </w:r>
      <w:r w:rsidRPr="00C34264">
        <w:rPr>
          <w:rFonts w:eastAsia="Lucida Sans Unicode"/>
          <w:kern w:val="1"/>
          <w:sz w:val="28"/>
          <w:szCs w:val="28"/>
          <w:lang w:val="ru-RU" w:eastAsia="hi-IN" w:bidi="hi-IN"/>
        </w:rPr>
        <w:t xml:space="preserve"> журнал не позднее двух дней со дня их проведения.</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12. Работы обучающихся, написанные в рамках текущего контроля успеваемости, могут стать частью портфеля достижений обучающегося.</w:t>
      </w:r>
    </w:p>
    <w:p w:rsidR="004137BE" w:rsidRPr="00C34264" w:rsidRDefault="004137BE"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13. Оценка метапредметных результатов на уровне начального общего образования строится вокруг умения учиться. Уровень сформированности метапредметных результатов оценивается посредством:</w:t>
      </w:r>
    </w:p>
    <w:p w:rsidR="00A8244A" w:rsidRPr="00C34264" w:rsidRDefault="00290C4D" w:rsidP="00DB66BB">
      <w:pPr>
        <w:pStyle w:val="af0"/>
        <w:numPr>
          <w:ilvl w:val="0"/>
          <w:numId w:val="152"/>
        </w:numPr>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выполнения </w:t>
      </w:r>
      <w:r w:rsidR="004137BE" w:rsidRPr="00C34264">
        <w:rPr>
          <w:rFonts w:eastAsia="Lucida Sans Unicode"/>
          <w:kern w:val="1"/>
          <w:sz w:val="28"/>
          <w:szCs w:val="28"/>
          <w:lang w:val="ru-RU" w:eastAsia="hi-IN" w:bidi="hi-IN"/>
        </w:rPr>
        <w:t>специально сконструированных диагностических задач, направленных на оценку</w:t>
      </w:r>
      <w:r w:rsidR="00A8244A"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уровня сформированности конкретного вида универсальных учебных действий;</w:t>
      </w:r>
    </w:p>
    <w:p w:rsidR="00A8244A" w:rsidRPr="00C34264" w:rsidRDefault="004137BE" w:rsidP="00DB66BB">
      <w:pPr>
        <w:pStyle w:val="af0"/>
        <w:numPr>
          <w:ilvl w:val="0"/>
          <w:numId w:val="152"/>
        </w:numPr>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выполнения учебных и учебно-практических задач средствами учебных предметов; </w:t>
      </w:r>
    </w:p>
    <w:p w:rsidR="00F94F0B" w:rsidRPr="00C34264" w:rsidRDefault="004137BE" w:rsidP="00DB66BB">
      <w:pPr>
        <w:pStyle w:val="af0"/>
        <w:numPr>
          <w:ilvl w:val="0"/>
          <w:numId w:val="152"/>
        </w:numPr>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выполнения комплексной работы на межпредметной основе.</w:t>
      </w:r>
    </w:p>
    <w:p w:rsidR="00846515" w:rsidRPr="00C34264" w:rsidRDefault="00290C4D" w:rsidP="00C34264">
      <w:pPr>
        <w:pStyle w:val="af0"/>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w:t>
      </w:r>
      <w:r w:rsidR="004137BE" w:rsidRPr="00C34264">
        <w:rPr>
          <w:rFonts w:eastAsia="Lucida Sans Unicode"/>
          <w:kern w:val="1"/>
          <w:sz w:val="28"/>
          <w:szCs w:val="28"/>
          <w:lang w:val="ru-RU" w:eastAsia="hi-IN" w:bidi="hi-IN"/>
        </w:rPr>
        <w:t>14. В зависимости от успешности выполнения проверочных заданий по математике, русскому языку, чтению, окружающему миру, с учетом характера ошибок, допущенных обучающимся, учитель делает вывод о сформированности ряда познавательных и регулятивных действий обучающихся. Проверочные задания, требующие совместной (групповой) работы позволяют оценить сформированность к</w:t>
      </w:r>
      <w:r w:rsidR="00FD31A6" w:rsidRPr="00C34264">
        <w:rPr>
          <w:rFonts w:eastAsia="Lucida Sans Unicode"/>
          <w:kern w:val="1"/>
          <w:sz w:val="28"/>
          <w:szCs w:val="28"/>
          <w:lang w:val="ru-RU" w:eastAsia="hi-IN" w:bidi="hi-IN"/>
        </w:rPr>
        <w:t>оммуникативных учебных действ</w:t>
      </w:r>
      <w:r w:rsidR="00FD31A6" w:rsidRPr="00C34264">
        <w:rPr>
          <w:rFonts w:eastAsia="Lucida Sans Unicode"/>
          <w:kern w:val="1"/>
          <w:sz w:val="28"/>
          <w:szCs w:val="28"/>
          <w:lang w:val="ru-RU" w:eastAsia="hi-IN" w:bidi="hi-IN"/>
        </w:rPr>
        <w:lastRenderedPageBreak/>
        <w:t>ий.</w:t>
      </w:r>
    </w:p>
    <w:p w:rsidR="003B7115" w:rsidRPr="00C34264" w:rsidRDefault="004137BE" w:rsidP="00C34264">
      <w:pPr>
        <w:pStyle w:val="af0"/>
        <w:jc w:val="both"/>
        <w:rPr>
          <w:i/>
          <w:kern w:val="1"/>
          <w:sz w:val="28"/>
          <w:szCs w:val="28"/>
          <w:lang w:val="ru-RU" w:eastAsia="hi-IN" w:bidi="hi-IN"/>
        </w:rPr>
      </w:pPr>
      <w:r w:rsidRPr="00C34264">
        <w:rPr>
          <w:kern w:val="1"/>
          <w:sz w:val="28"/>
          <w:szCs w:val="28"/>
          <w:lang w:val="ru-RU" w:eastAsia="hi-IN" w:bidi="hi-IN"/>
        </w:rPr>
        <w:t xml:space="preserve"> </w:t>
      </w:r>
      <w:r w:rsidRPr="00C34264">
        <w:rPr>
          <w:b/>
          <w:i/>
          <w:kern w:val="1"/>
          <w:sz w:val="28"/>
          <w:szCs w:val="28"/>
          <w:lang w:val="ru-RU" w:eastAsia="hi-IN" w:bidi="hi-IN"/>
        </w:rPr>
        <w:t>Промежуточная аттест</w:t>
      </w:r>
      <w:r w:rsidR="00CD36E8" w:rsidRPr="00C34264">
        <w:rPr>
          <w:b/>
          <w:i/>
          <w:kern w:val="1"/>
          <w:sz w:val="28"/>
          <w:szCs w:val="28"/>
          <w:lang w:val="ru-RU" w:eastAsia="hi-IN" w:bidi="hi-IN"/>
        </w:rPr>
        <w:t>ация обучающихся 1-4-х классов</w:t>
      </w:r>
      <w:r w:rsidR="00CD36E8" w:rsidRPr="00C34264">
        <w:rPr>
          <w:b/>
          <w:kern w:val="1"/>
          <w:sz w:val="28"/>
          <w:szCs w:val="28"/>
          <w:lang w:val="ru-RU" w:eastAsia="hi-IN" w:bidi="hi-IN"/>
        </w:rPr>
        <w:t xml:space="preserve"> </w:t>
      </w:r>
      <w:r w:rsidR="00A347C2" w:rsidRPr="00C34264">
        <w:rPr>
          <w:kern w:val="1"/>
          <w:sz w:val="28"/>
          <w:szCs w:val="28"/>
          <w:lang w:val="ru-RU" w:eastAsia="hi-IN" w:bidi="hi-IN"/>
        </w:rPr>
        <w:t>(</w:t>
      </w:r>
      <w:r w:rsidRPr="00C34264">
        <w:rPr>
          <w:i/>
          <w:kern w:val="1"/>
          <w:sz w:val="28"/>
          <w:szCs w:val="28"/>
          <w:lang w:val="ru-RU" w:eastAsia="hi-IN" w:bidi="hi-IN"/>
        </w:rPr>
        <w:t>формы, периодичность и порядок проведения</w:t>
      </w:r>
      <w:r w:rsidR="00A347C2" w:rsidRPr="00C34264">
        <w:rPr>
          <w:i/>
          <w:kern w:val="1"/>
          <w:sz w:val="28"/>
          <w:szCs w:val="28"/>
          <w:lang w:val="ru-RU" w:eastAsia="hi-IN" w:bidi="hi-IN"/>
        </w:rPr>
        <w:t>)</w:t>
      </w:r>
      <w:r w:rsidR="00CD36E8" w:rsidRPr="00C34264">
        <w:rPr>
          <w:i/>
          <w:kern w:val="1"/>
          <w:sz w:val="28"/>
          <w:szCs w:val="28"/>
          <w:lang w:val="ru-RU" w:eastAsia="hi-IN" w:bidi="hi-IN"/>
        </w:rPr>
        <w:t>.</w:t>
      </w:r>
    </w:p>
    <w:p w:rsidR="004137BE" w:rsidRPr="00C34264" w:rsidRDefault="00A347C2" w:rsidP="00C34264">
      <w:pPr>
        <w:pStyle w:val="af0"/>
        <w:jc w:val="both"/>
        <w:rPr>
          <w:kern w:val="1"/>
          <w:sz w:val="28"/>
          <w:szCs w:val="28"/>
          <w:lang w:val="ru-RU" w:eastAsia="hi-IN" w:bidi="hi-IN"/>
        </w:rPr>
      </w:pPr>
      <w:r w:rsidRPr="00C34264">
        <w:rPr>
          <w:kern w:val="1"/>
          <w:sz w:val="28"/>
          <w:szCs w:val="28"/>
          <w:lang w:val="ru-RU" w:eastAsia="hi-IN" w:bidi="hi-IN"/>
        </w:rPr>
        <w:t xml:space="preserve">1. </w:t>
      </w:r>
      <w:r w:rsidR="004137BE" w:rsidRPr="00C34264">
        <w:rPr>
          <w:b/>
          <w:i/>
          <w:kern w:val="1"/>
          <w:sz w:val="28"/>
          <w:szCs w:val="28"/>
          <w:lang w:val="ru-RU" w:eastAsia="hi-IN" w:bidi="hi-IN"/>
        </w:rPr>
        <w:t>Промежуточная аттестации</w:t>
      </w:r>
      <w:r w:rsidR="004137BE" w:rsidRPr="00C34264">
        <w:rPr>
          <w:kern w:val="1"/>
          <w:sz w:val="28"/>
          <w:szCs w:val="28"/>
          <w:lang w:val="ru-RU" w:eastAsia="hi-IN" w:bidi="hi-IN"/>
        </w:rPr>
        <w:t xml:space="preserve"> обучающихся – установление</w:t>
      </w:r>
      <w:r w:rsidR="004137BE" w:rsidRPr="00C34264">
        <w:rPr>
          <w:color w:val="000000"/>
          <w:kern w:val="1"/>
          <w:sz w:val="28"/>
          <w:szCs w:val="28"/>
          <w:lang w:val="ru-RU" w:eastAsia="hi-IN" w:bidi="hi-IN"/>
        </w:rPr>
        <w:t xml:space="preserve"> </w:t>
      </w:r>
      <w:r w:rsidR="004137BE" w:rsidRPr="00C34264">
        <w:rPr>
          <w:kern w:val="1"/>
          <w:sz w:val="28"/>
          <w:szCs w:val="28"/>
          <w:lang w:val="ru-RU" w:eastAsia="hi-IN" w:bidi="hi-IN"/>
        </w:rPr>
        <w:t>фактического уровня, динамики достижения обучающимися планируемых результатов (личностных, метапредметных и предметных) освоени</w:t>
      </w:r>
      <w:r w:rsidRPr="00C34264">
        <w:rPr>
          <w:kern w:val="1"/>
          <w:sz w:val="28"/>
          <w:szCs w:val="28"/>
          <w:lang w:val="ru-RU" w:eastAsia="hi-IN" w:bidi="hi-IN"/>
        </w:rPr>
        <w:t xml:space="preserve">я ООП НОО, проводится учителем, </w:t>
      </w:r>
      <w:r w:rsidR="004137BE" w:rsidRPr="00C34264">
        <w:rPr>
          <w:kern w:val="1"/>
          <w:sz w:val="28"/>
          <w:szCs w:val="28"/>
          <w:lang w:val="ru-RU" w:eastAsia="hi-IN" w:bidi="hi-IN"/>
        </w:rPr>
        <w:t>и является, в случае успешного прохождения, основанием для перевода обучающегося в следующий класс.</w:t>
      </w:r>
    </w:p>
    <w:p w:rsidR="004137BE" w:rsidRPr="00C34264" w:rsidRDefault="00A347C2" w:rsidP="00C34264">
      <w:pPr>
        <w:pStyle w:val="af0"/>
        <w:jc w:val="both"/>
        <w:rPr>
          <w:kern w:val="1"/>
          <w:sz w:val="28"/>
          <w:szCs w:val="28"/>
          <w:lang w:val="ru-RU" w:eastAsia="hi-IN" w:bidi="hi-IN"/>
        </w:rPr>
      </w:pPr>
      <w:r w:rsidRPr="00C34264">
        <w:rPr>
          <w:kern w:val="1"/>
          <w:sz w:val="28"/>
          <w:szCs w:val="28"/>
          <w:lang w:val="ru-RU" w:eastAsia="hi-IN" w:bidi="hi-IN"/>
        </w:rPr>
        <w:t xml:space="preserve">2. </w:t>
      </w:r>
      <w:r w:rsidR="004137BE" w:rsidRPr="00C34264">
        <w:rPr>
          <w:kern w:val="1"/>
          <w:sz w:val="28"/>
          <w:szCs w:val="28"/>
          <w:lang w:val="ru-RU" w:eastAsia="hi-IN" w:bidi="hi-IN"/>
        </w:rPr>
        <w:t>Цели промежуточной аттестации обучающихся:</w:t>
      </w:r>
    </w:p>
    <w:p w:rsidR="004137BE" w:rsidRPr="00C34264" w:rsidRDefault="004137BE" w:rsidP="00DB66BB">
      <w:pPr>
        <w:pStyle w:val="af0"/>
        <w:numPr>
          <w:ilvl w:val="0"/>
          <w:numId w:val="153"/>
        </w:numPr>
        <w:jc w:val="both"/>
        <w:rPr>
          <w:kern w:val="1"/>
          <w:sz w:val="28"/>
          <w:szCs w:val="28"/>
          <w:lang w:val="ru-RU" w:eastAsia="hi-IN" w:bidi="hi-IN"/>
        </w:rPr>
      </w:pPr>
      <w:r w:rsidRPr="00C34264">
        <w:rPr>
          <w:kern w:val="1"/>
          <w:sz w:val="28"/>
          <w:szCs w:val="28"/>
          <w:lang w:val="ru-RU" w:eastAsia="hi-IN" w:bidi="hi-IN"/>
        </w:rPr>
        <w:t>анализ овладения обучающимися планируемых (метапредметных и предметных) результатов ООП НОО;</w:t>
      </w:r>
    </w:p>
    <w:p w:rsidR="004137BE" w:rsidRPr="00C34264" w:rsidRDefault="004137BE" w:rsidP="00DB66BB">
      <w:pPr>
        <w:pStyle w:val="af0"/>
        <w:numPr>
          <w:ilvl w:val="0"/>
          <w:numId w:val="153"/>
        </w:numPr>
        <w:jc w:val="both"/>
        <w:rPr>
          <w:kern w:val="1"/>
          <w:sz w:val="28"/>
          <w:szCs w:val="28"/>
          <w:lang w:val="ru-RU" w:eastAsia="hi-IN" w:bidi="hi-IN"/>
        </w:rPr>
      </w:pPr>
      <w:r w:rsidRPr="00C34264">
        <w:rPr>
          <w:kern w:val="1"/>
          <w:sz w:val="28"/>
          <w:szCs w:val="28"/>
          <w:lang w:val="ru-RU" w:eastAsia="hi-IN" w:bidi="hi-IN"/>
        </w:rPr>
        <w:t>выявление динамики достижений планируемых (метапредметных и предметных) результатов освоения учащимися ООП НОО;</w:t>
      </w:r>
    </w:p>
    <w:p w:rsidR="004137BE" w:rsidRPr="00C34264" w:rsidRDefault="004137BE" w:rsidP="00DB66BB">
      <w:pPr>
        <w:pStyle w:val="af0"/>
        <w:numPr>
          <w:ilvl w:val="0"/>
          <w:numId w:val="153"/>
        </w:numPr>
        <w:jc w:val="both"/>
        <w:rPr>
          <w:kern w:val="1"/>
          <w:sz w:val="28"/>
          <w:szCs w:val="28"/>
          <w:lang w:val="ru-RU" w:eastAsia="hi-IN" w:bidi="hi-IN"/>
        </w:rPr>
      </w:pPr>
      <w:r w:rsidRPr="00C34264">
        <w:rPr>
          <w:kern w:val="1"/>
          <w:sz w:val="28"/>
          <w:szCs w:val="28"/>
          <w:lang w:val="ru-RU" w:eastAsia="hi-IN" w:bidi="hi-IN"/>
        </w:rPr>
        <w:t>своевременное выявление пробелов в достижении (метапредметных и предметных) результатов освоения учащимися ООП НОО;</w:t>
      </w:r>
    </w:p>
    <w:p w:rsidR="004137BE" w:rsidRPr="00C34264" w:rsidRDefault="004137BE" w:rsidP="00DB66BB">
      <w:pPr>
        <w:pStyle w:val="af0"/>
        <w:numPr>
          <w:ilvl w:val="0"/>
          <w:numId w:val="153"/>
        </w:numPr>
        <w:jc w:val="both"/>
        <w:rPr>
          <w:kern w:val="1"/>
          <w:sz w:val="28"/>
          <w:szCs w:val="28"/>
          <w:lang w:val="ru-RU" w:eastAsia="hi-IN" w:bidi="hi-IN"/>
        </w:rPr>
      </w:pPr>
      <w:r w:rsidRPr="00C34264">
        <w:rPr>
          <w:kern w:val="1"/>
          <w:sz w:val="28"/>
          <w:szCs w:val="28"/>
          <w:lang w:val="ru-RU" w:eastAsia="hi-IN" w:bidi="hi-IN"/>
        </w:rPr>
        <w:t xml:space="preserve">дальнейшая корректировка деятельности учителя и Рабочих программ учебных предметов и курсов, направленных на устранение выявленных пробелов в достижении (метапредметных и предметных) результатов освоения </w:t>
      </w:r>
      <w:r w:rsidR="003F08C4" w:rsidRPr="00C34264">
        <w:rPr>
          <w:kern w:val="1"/>
          <w:sz w:val="28"/>
          <w:szCs w:val="28"/>
          <w:lang w:val="ru-RU" w:eastAsia="hi-IN" w:bidi="hi-IN"/>
        </w:rPr>
        <w:t>об</w:t>
      </w:r>
      <w:r w:rsidRPr="00C34264">
        <w:rPr>
          <w:kern w:val="1"/>
          <w:sz w:val="28"/>
          <w:szCs w:val="28"/>
          <w:lang w:val="ru-RU" w:eastAsia="hi-IN" w:bidi="hi-IN"/>
        </w:rPr>
        <w:t>уча</w:t>
      </w:r>
      <w:r w:rsidR="003F08C4" w:rsidRPr="00C34264">
        <w:rPr>
          <w:kern w:val="1"/>
          <w:sz w:val="28"/>
          <w:szCs w:val="28"/>
          <w:lang w:val="ru-RU" w:eastAsia="hi-IN" w:bidi="hi-IN"/>
        </w:rPr>
        <w:t>ю</w:t>
      </w:r>
      <w:r w:rsidRPr="00C34264">
        <w:rPr>
          <w:kern w:val="1"/>
          <w:sz w:val="28"/>
          <w:szCs w:val="28"/>
          <w:lang w:val="ru-RU" w:eastAsia="hi-IN" w:bidi="hi-IN"/>
        </w:rPr>
        <w:t>щимися ООП НОО;</w:t>
      </w:r>
    </w:p>
    <w:p w:rsidR="004137BE" w:rsidRPr="00C34264" w:rsidRDefault="00A347C2" w:rsidP="00C34264">
      <w:pPr>
        <w:pStyle w:val="af0"/>
        <w:jc w:val="both"/>
        <w:rPr>
          <w:kern w:val="1"/>
          <w:sz w:val="28"/>
          <w:szCs w:val="28"/>
          <w:lang w:val="ru-RU" w:eastAsia="hi-IN" w:bidi="hi-IN"/>
        </w:rPr>
      </w:pPr>
      <w:r w:rsidRPr="00C34264">
        <w:rPr>
          <w:kern w:val="1"/>
          <w:sz w:val="28"/>
          <w:szCs w:val="28"/>
          <w:lang w:val="ru-RU" w:eastAsia="hi-IN" w:bidi="hi-IN"/>
        </w:rPr>
        <w:t xml:space="preserve">3. </w:t>
      </w:r>
      <w:r w:rsidR="004137BE" w:rsidRPr="00C34264">
        <w:rPr>
          <w:kern w:val="1"/>
          <w:sz w:val="28"/>
          <w:szCs w:val="28"/>
          <w:lang w:val="ru-RU" w:eastAsia="hi-IN" w:bidi="hi-IN"/>
        </w:rPr>
        <w:t>К промежуточной аттестации обучающихся относится:</w:t>
      </w:r>
    </w:p>
    <w:p w:rsidR="004137BE" w:rsidRPr="00C34264" w:rsidRDefault="004137BE" w:rsidP="00DB66BB">
      <w:pPr>
        <w:pStyle w:val="af0"/>
        <w:numPr>
          <w:ilvl w:val="0"/>
          <w:numId w:val="154"/>
        </w:numPr>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промежуточная аттестация обучающихся по окончании 1, 2, 3, 4 четверти;</w:t>
      </w:r>
    </w:p>
    <w:p w:rsidR="004137BE" w:rsidRPr="00C34264" w:rsidRDefault="004137BE" w:rsidP="00DB66BB">
      <w:pPr>
        <w:pStyle w:val="af0"/>
        <w:numPr>
          <w:ilvl w:val="0"/>
          <w:numId w:val="154"/>
        </w:numPr>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промежуточная аттестация обучающих</w:t>
      </w:r>
      <w:r w:rsidR="00A347C2" w:rsidRPr="00C34264">
        <w:rPr>
          <w:rFonts w:eastAsia="Lucida Sans Unicode"/>
          <w:kern w:val="1"/>
          <w:sz w:val="28"/>
          <w:szCs w:val="28"/>
          <w:lang w:val="ru-RU" w:eastAsia="hi-IN" w:bidi="hi-IN"/>
        </w:rPr>
        <w:t>ся  по окончании учебного год</w:t>
      </w:r>
      <w:r w:rsidR="007E4590">
        <w:rPr>
          <w:rFonts w:eastAsia="Lucida Sans Unicode"/>
          <w:kern w:val="1"/>
          <w:sz w:val="28"/>
          <w:szCs w:val="28"/>
          <w:lang w:val="ru-RU" w:eastAsia="hi-IN" w:bidi="hi-IN"/>
        </w:rPr>
        <w:t>а</w:t>
      </w:r>
    </w:p>
    <w:p w:rsidR="00E83A0B" w:rsidRPr="00C34264" w:rsidRDefault="00E83A0B" w:rsidP="00C34264">
      <w:pPr>
        <w:pStyle w:val="af0"/>
        <w:jc w:val="both"/>
        <w:rPr>
          <w:rFonts w:eastAsia="Lucida Sans Unicode"/>
          <w:kern w:val="1"/>
          <w:sz w:val="28"/>
          <w:szCs w:val="28"/>
          <w:lang w:val="ru-RU" w:eastAsia="hi-IN" w:bidi="hi-IN"/>
        </w:rPr>
      </w:pPr>
    </w:p>
    <w:p w:rsidR="00624ADC" w:rsidRPr="00C34264" w:rsidRDefault="004137BE" w:rsidP="00C34264">
      <w:pPr>
        <w:pStyle w:val="af0"/>
        <w:jc w:val="both"/>
        <w:rPr>
          <w:rFonts w:eastAsia="Lucida Sans Unicode"/>
          <w:b/>
          <w:i/>
          <w:kern w:val="1"/>
          <w:sz w:val="28"/>
          <w:szCs w:val="28"/>
          <w:lang w:val="ru-RU" w:eastAsia="hi-IN" w:bidi="hi-IN"/>
        </w:rPr>
      </w:pPr>
      <w:r w:rsidRPr="00C34264">
        <w:rPr>
          <w:rFonts w:eastAsia="Lucida Sans Unicode"/>
          <w:b/>
          <w:i/>
          <w:kern w:val="1"/>
          <w:sz w:val="28"/>
          <w:szCs w:val="28"/>
          <w:lang w:val="ru-RU" w:eastAsia="hi-IN" w:bidi="hi-IN"/>
        </w:rPr>
        <w:t xml:space="preserve"> </w:t>
      </w:r>
      <w:r w:rsidR="00624ADC" w:rsidRPr="00C34264">
        <w:rPr>
          <w:rFonts w:eastAsia="Lucida Sans Unicode"/>
          <w:b/>
          <w:i/>
          <w:kern w:val="1"/>
          <w:sz w:val="28"/>
          <w:szCs w:val="28"/>
          <w:lang w:val="ru-RU" w:eastAsia="hi-IN" w:bidi="hi-IN"/>
        </w:rPr>
        <w:t>Виды и ф</w:t>
      </w:r>
      <w:r w:rsidRPr="00C34264">
        <w:rPr>
          <w:rFonts w:eastAsia="Lucida Sans Unicode"/>
          <w:b/>
          <w:i/>
          <w:kern w:val="1"/>
          <w:sz w:val="28"/>
          <w:szCs w:val="28"/>
          <w:lang w:val="ru-RU" w:eastAsia="hi-IN" w:bidi="hi-IN"/>
        </w:rPr>
        <w:t>ормы текущего контроля, периодичность проведения</w:t>
      </w:r>
      <w:r w:rsidR="006B4475" w:rsidRPr="00C34264">
        <w:rPr>
          <w:rFonts w:eastAsia="Lucida Sans Unicode"/>
          <w:b/>
          <w:i/>
          <w:kern w:val="1"/>
          <w:sz w:val="28"/>
          <w:szCs w:val="28"/>
          <w:lang w:val="ru-RU" w:eastAsia="hi-IN" w:bidi="hi-IN"/>
        </w:rPr>
        <w:t>.</w:t>
      </w:r>
    </w:p>
    <w:p w:rsidR="00290C4D" w:rsidRPr="00C34264" w:rsidRDefault="00290C4D" w:rsidP="00C34264">
      <w:pPr>
        <w:pStyle w:val="af0"/>
        <w:jc w:val="both"/>
        <w:rPr>
          <w:rFonts w:eastAsia="Lucida Sans Unicode"/>
          <w:kern w:val="1"/>
          <w:sz w:val="28"/>
          <w:szCs w:val="28"/>
          <w:lang w:val="ru-RU" w:eastAsia="hi-IN" w:bidi="hi-IN"/>
        </w:rPr>
      </w:pP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60"/>
        <w:gridCol w:w="1984"/>
        <w:gridCol w:w="3260"/>
        <w:gridCol w:w="2439"/>
      </w:tblGrid>
      <w:tr w:rsidR="00624ADC" w:rsidRPr="00C34264" w:rsidTr="00A3776E">
        <w:trPr>
          <w:trHeight w:val="556"/>
        </w:trPr>
        <w:tc>
          <w:tcPr>
            <w:tcW w:w="425" w:type="dxa"/>
          </w:tcPr>
          <w:p w:rsidR="00624ADC" w:rsidRPr="00E225FA" w:rsidRDefault="00294E2A" w:rsidP="00C34264">
            <w:pPr>
              <w:pStyle w:val="ae"/>
              <w:spacing w:after="0"/>
              <w:rPr>
                <w:szCs w:val="28"/>
              </w:rPr>
            </w:pPr>
            <w:r w:rsidRPr="00E225FA">
              <w:rPr>
                <w:szCs w:val="28"/>
              </w:rPr>
              <w:t>№</w:t>
            </w:r>
          </w:p>
        </w:tc>
        <w:tc>
          <w:tcPr>
            <w:tcW w:w="1560" w:type="dxa"/>
          </w:tcPr>
          <w:p w:rsidR="00624ADC" w:rsidRPr="00E225FA" w:rsidRDefault="00BB2455" w:rsidP="00C34264">
            <w:pPr>
              <w:pStyle w:val="ae"/>
              <w:spacing w:after="0"/>
              <w:rPr>
                <w:b/>
                <w:i/>
                <w:szCs w:val="28"/>
              </w:rPr>
            </w:pPr>
            <w:r w:rsidRPr="00E225FA">
              <w:rPr>
                <w:b/>
                <w:i/>
                <w:szCs w:val="28"/>
              </w:rPr>
              <w:t xml:space="preserve">Вид </w:t>
            </w:r>
          </w:p>
        </w:tc>
        <w:tc>
          <w:tcPr>
            <w:tcW w:w="1984" w:type="dxa"/>
          </w:tcPr>
          <w:p w:rsidR="00624ADC" w:rsidRPr="00E225FA" w:rsidRDefault="00624ADC" w:rsidP="00C34264">
            <w:pPr>
              <w:pStyle w:val="ae"/>
              <w:spacing w:after="0"/>
              <w:rPr>
                <w:b/>
                <w:i/>
                <w:szCs w:val="28"/>
              </w:rPr>
            </w:pPr>
            <w:r w:rsidRPr="00E225FA">
              <w:rPr>
                <w:b/>
                <w:i/>
                <w:szCs w:val="28"/>
              </w:rPr>
              <w:t>Время проведения</w:t>
            </w:r>
          </w:p>
        </w:tc>
        <w:tc>
          <w:tcPr>
            <w:tcW w:w="3260" w:type="dxa"/>
          </w:tcPr>
          <w:p w:rsidR="00624ADC" w:rsidRPr="00E225FA" w:rsidRDefault="00624ADC" w:rsidP="00C34264">
            <w:pPr>
              <w:pStyle w:val="ae"/>
              <w:spacing w:after="0"/>
              <w:rPr>
                <w:b/>
                <w:i/>
                <w:szCs w:val="28"/>
              </w:rPr>
            </w:pPr>
            <w:r w:rsidRPr="00E225FA">
              <w:rPr>
                <w:b/>
                <w:i/>
                <w:szCs w:val="28"/>
              </w:rPr>
              <w:t>Содержание</w:t>
            </w:r>
          </w:p>
        </w:tc>
        <w:tc>
          <w:tcPr>
            <w:tcW w:w="2439" w:type="dxa"/>
          </w:tcPr>
          <w:p w:rsidR="00624ADC" w:rsidRPr="00E225FA" w:rsidRDefault="00624ADC" w:rsidP="00C34264">
            <w:pPr>
              <w:pStyle w:val="ae"/>
              <w:spacing w:after="0"/>
              <w:rPr>
                <w:b/>
                <w:i/>
                <w:szCs w:val="28"/>
              </w:rPr>
            </w:pPr>
            <w:r w:rsidRPr="00E225FA">
              <w:rPr>
                <w:b/>
                <w:i/>
                <w:szCs w:val="28"/>
              </w:rPr>
              <w:t>Формы и виды оценки</w:t>
            </w:r>
          </w:p>
        </w:tc>
      </w:tr>
      <w:tr w:rsidR="00624ADC" w:rsidRPr="00B82006" w:rsidTr="00A3776E">
        <w:tc>
          <w:tcPr>
            <w:tcW w:w="425" w:type="dxa"/>
          </w:tcPr>
          <w:p w:rsidR="00624ADC" w:rsidRPr="00E225FA" w:rsidRDefault="00624ADC" w:rsidP="00C34264">
            <w:pPr>
              <w:pStyle w:val="ae"/>
              <w:spacing w:after="0"/>
              <w:rPr>
                <w:szCs w:val="28"/>
              </w:rPr>
            </w:pPr>
            <w:r w:rsidRPr="00E225FA">
              <w:rPr>
                <w:szCs w:val="28"/>
              </w:rPr>
              <w:t>1</w:t>
            </w:r>
          </w:p>
        </w:tc>
        <w:tc>
          <w:tcPr>
            <w:tcW w:w="1560" w:type="dxa"/>
          </w:tcPr>
          <w:p w:rsidR="00624ADC" w:rsidRPr="00E225FA" w:rsidRDefault="00624ADC" w:rsidP="00C34264">
            <w:pPr>
              <w:pStyle w:val="ae"/>
              <w:spacing w:after="0"/>
              <w:rPr>
                <w:szCs w:val="28"/>
              </w:rPr>
            </w:pPr>
            <w:r w:rsidRPr="00E225FA">
              <w:rPr>
                <w:szCs w:val="28"/>
              </w:rPr>
              <w:t>Стартовая работа</w:t>
            </w:r>
          </w:p>
        </w:tc>
        <w:tc>
          <w:tcPr>
            <w:tcW w:w="1984" w:type="dxa"/>
          </w:tcPr>
          <w:p w:rsidR="00624ADC" w:rsidRPr="00E225FA" w:rsidRDefault="00624ADC" w:rsidP="00C34264">
            <w:pPr>
              <w:pStyle w:val="ae"/>
              <w:spacing w:after="0"/>
              <w:rPr>
                <w:szCs w:val="28"/>
              </w:rPr>
            </w:pPr>
            <w:r w:rsidRPr="00E225FA">
              <w:rPr>
                <w:szCs w:val="28"/>
              </w:rPr>
              <w:t>Начало сентября</w:t>
            </w:r>
          </w:p>
        </w:tc>
        <w:tc>
          <w:tcPr>
            <w:tcW w:w="3260" w:type="dxa"/>
          </w:tcPr>
          <w:p w:rsidR="00624ADC" w:rsidRPr="00E225FA" w:rsidRDefault="00624ADC" w:rsidP="00C34264">
            <w:pPr>
              <w:pStyle w:val="ae"/>
              <w:spacing w:after="0"/>
              <w:rPr>
                <w:szCs w:val="28"/>
              </w:rPr>
            </w:pPr>
            <w:r w:rsidRPr="00E225FA">
              <w:rPr>
                <w:szCs w:val="28"/>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439" w:type="dxa"/>
          </w:tcPr>
          <w:p w:rsidR="00624ADC" w:rsidRPr="00E225FA" w:rsidRDefault="00624ADC" w:rsidP="00C34264">
            <w:pPr>
              <w:pStyle w:val="ae"/>
              <w:tabs>
                <w:tab w:val="num" w:pos="0"/>
              </w:tabs>
              <w:spacing w:after="0"/>
              <w:rPr>
                <w:szCs w:val="28"/>
              </w:rPr>
            </w:pPr>
            <w:r w:rsidRPr="00E225FA">
              <w:rPr>
                <w:szCs w:val="28"/>
              </w:rPr>
              <w:t xml:space="preserve">Фиксируется учителем в электронном журнале. Результаты работы не влияют на дальнейшую итоговую оценку младшего школьника. </w:t>
            </w:r>
          </w:p>
        </w:tc>
      </w:tr>
      <w:tr w:rsidR="00624ADC" w:rsidRPr="00B82006" w:rsidTr="00A3776E">
        <w:tc>
          <w:tcPr>
            <w:tcW w:w="425" w:type="dxa"/>
          </w:tcPr>
          <w:p w:rsidR="00624ADC" w:rsidRPr="00E225FA" w:rsidRDefault="00A3776E" w:rsidP="00C34264">
            <w:pPr>
              <w:pStyle w:val="ae"/>
              <w:spacing w:after="0"/>
              <w:rPr>
                <w:szCs w:val="28"/>
              </w:rPr>
            </w:pPr>
            <w:r w:rsidRPr="00E225FA">
              <w:rPr>
                <w:szCs w:val="28"/>
              </w:rPr>
              <w:t>2</w:t>
            </w:r>
          </w:p>
        </w:tc>
        <w:tc>
          <w:tcPr>
            <w:tcW w:w="1560" w:type="dxa"/>
          </w:tcPr>
          <w:p w:rsidR="00624ADC" w:rsidRPr="00E225FA" w:rsidRDefault="00624ADC" w:rsidP="00C34264">
            <w:pPr>
              <w:pStyle w:val="ae"/>
              <w:spacing w:after="0"/>
              <w:rPr>
                <w:szCs w:val="28"/>
              </w:rPr>
            </w:pPr>
            <w:r w:rsidRPr="00E225FA">
              <w:rPr>
                <w:szCs w:val="28"/>
              </w:rPr>
              <w:t>Диагностическая работа</w:t>
            </w:r>
          </w:p>
        </w:tc>
        <w:tc>
          <w:tcPr>
            <w:tcW w:w="1984" w:type="dxa"/>
          </w:tcPr>
          <w:p w:rsidR="00624ADC" w:rsidRPr="00E225FA" w:rsidRDefault="00624ADC" w:rsidP="00C34264">
            <w:pPr>
              <w:pStyle w:val="ae"/>
              <w:spacing w:after="0"/>
              <w:rPr>
                <w:szCs w:val="28"/>
              </w:rPr>
            </w:pPr>
            <w:r w:rsidRPr="00E225FA">
              <w:rPr>
                <w:szCs w:val="28"/>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260" w:type="dxa"/>
          </w:tcPr>
          <w:p w:rsidR="00624ADC" w:rsidRPr="00E225FA" w:rsidRDefault="00624ADC" w:rsidP="00C34264">
            <w:pPr>
              <w:pStyle w:val="ae"/>
              <w:spacing w:after="0"/>
              <w:rPr>
                <w:szCs w:val="28"/>
              </w:rPr>
            </w:pPr>
            <w:r w:rsidRPr="00E225FA">
              <w:rPr>
                <w:szCs w:val="28"/>
              </w:rPr>
              <w:t>Направлена на проверку пооперационного состава действия, которым необходимо овладеть учащимся в рамках решения учебной задачи</w:t>
            </w:r>
          </w:p>
        </w:tc>
        <w:tc>
          <w:tcPr>
            <w:tcW w:w="2439" w:type="dxa"/>
          </w:tcPr>
          <w:p w:rsidR="00624ADC" w:rsidRPr="00E225FA" w:rsidRDefault="00624ADC" w:rsidP="00C34264">
            <w:pPr>
              <w:pStyle w:val="ae"/>
              <w:spacing w:after="0"/>
              <w:rPr>
                <w:szCs w:val="28"/>
              </w:rPr>
            </w:pPr>
            <w:r w:rsidRPr="00E225FA">
              <w:rPr>
                <w:szCs w:val="28"/>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24ADC" w:rsidRPr="00B82006" w:rsidTr="00A3776E">
        <w:tc>
          <w:tcPr>
            <w:tcW w:w="425" w:type="dxa"/>
          </w:tcPr>
          <w:p w:rsidR="00624ADC" w:rsidRPr="00E225FA" w:rsidRDefault="00A3776E" w:rsidP="00C34264">
            <w:pPr>
              <w:pStyle w:val="ae"/>
              <w:spacing w:after="0"/>
              <w:rPr>
                <w:szCs w:val="28"/>
              </w:rPr>
            </w:pPr>
            <w:r w:rsidRPr="00E225FA">
              <w:rPr>
                <w:szCs w:val="28"/>
              </w:rPr>
              <w:t>3</w:t>
            </w:r>
          </w:p>
        </w:tc>
        <w:tc>
          <w:tcPr>
            <w:tcW w:w="1560" w:type="dxa"/>
          </w:tcPr>
          <w:p w:rsidR="00624ADC" w:rsidRPr="00E225FA" w:rsidRDefault="00624ADC" w:rsidP="00C34264">
            <w:pPr>
              <w:pStyle w:val="ae"/>
              <w:spacing w:after="0"/>
              <w:rPr>
                <w:szCs w:val="28"/>
              </w:rPr>
            </w:pPr>
            <w:r w:rsidRPr="00E225FA">
              <w:rPr>
                <w:szCs w:val="28"/>
              </w:rPr>
              <w:t>Самостоятельная работа</w:t>
            </w:r>
          </w:p>
        </w:tc>
        <w:tc>
          <w:tcPr>
            <w:tcW w:w="1984" w:type="dxa"/>
          </w:tcPr>
          <w:p w:rsidR="00624ADC" w:rsidRPr="00E225FA" w:rsidRDefault="00624ADC" w:rsidP="00C34264">
            <w:pPr>
              <w:pStyle w:val="ae"/>
              <w:spacing w:after="0"/>
              <w:rPr>
                <w:szCs w:val="28"/>
              </w:rPr>
            </w:pPr>
            <w:r w:rsidRPr="00E225FA">
              <w:rPr>
                <w:szCs w:val="28"/>
              </w:rPr>
              <w:t xml:space="preserve">Не более </w:t>
            </w:r>
            <w:r w:rsidRPr="00E225FA">
              <w:rPr>
                <w:szCs w:val="28"/>
              </w:rPr>
              <w:lastRenderedPageBreak/>
              <w:t>одного месяца (5-6 работ в год)</w:t>
            </w:r>
          </w:p>
        </w:tc>
        <w:tc>
          <w:tcPr>
            <w:tcW w:w="3260" w:type="dxa"/>
          </w:tcPr>
          <w:p w:rsidR="00624ADC" w:rsidRPr="00E225FA" w:rsidRDefault="00624ADC" w:rsidP="00C34264">
            <w:pPr>
              <w:pStyle w:val="ae"/>
              <w:spacing w:after="0"/>
              <w:rPr>
                <w:szCs w:val="28"/>
              </w:rPr>
            </w:pPr>
            <w:r w:rsidRPr="00E225FA">
              <w:rPr>
                <w:szCs w:val="28"/>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2439" w:type="dxa"/>
          </w:tcPr>
          <w:p w:rsidR="00624ADC" w:rsidRPr="00E225FA" w:rsidRDefault="00624ADC" w:rsidP="00C34264">
            <w:pPr>
              <w:pStyle w:val="ae"/>
              <w:spacing w:after="0"/>
              <w:rPr>
                <w:szCs w:val="28"/>
              </w:rPr>
            </w:pPr>
            <w:r w:rsidRPr="00E225FA">
              <w:rPr>
                <w:szCs w:val="28"/>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624ADC" w:rsidRPr="00E225FA" w:rsidRDefault="00624ADC" w:rsidP="00C34264">
            <w:pPr>
              <w:pStyle w:val="ae"/>
              <w:spacing w:after="0"/>
              <w:rPr>
                <w:szCs w:val="28"/>
              </w:rPr>
            </w:pPr>
            <w:r w:rsidRPr="00E225FA">
              <w:rPr>
                <w:szCs w:val="28"/>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624ADC" w:rsidRPr="00B82006" w:rsidTr="00A3776E">
        <w:tc>
          <w:tcPr>
            <w:tcW w:w="425" w:type="dxa"/>
          </w:tcPr>
          <w:p w:rsidR="00624ADC" w:rsidRPr="00E225FA" w:rsidRDefault="00A3776E" w:rsidP="00C34264">
            <w:pPr>
              <w:pStyle w:val="ae"/>
              <w:spacing w:after="0"/>
              <w:rPr>
                <w:szCs w:val="28"/>
              </w:rPr>
            </w:pPr>
            <w:r w:rsidRPr="00E225FA">
              <w:rPr>
                <w:szCs w:val="28"/>
              </w:rPr>
              <w:t>4</w:t>
            </w:r>
          </w:p>
        </w:tc>
        <w:tc>
          <w:tcPr>
            <w:tcW w:w="1560" w:type="dxa"/>
          </w:tcPr>
          <w:p w:rsidR="00624ADC" w:rsidRPr="00E225FA" w:rsidRDefault="00624ADC" w:rsidP="00C34264">
            <w:pPr>
              <w:pStyle w:val="ae"/>
              <w:spacing w:after="0"/>
              <w:rPr>
                <w:szCs w:val="28"/>
              </w:rPr>
            </w:pPr>
            <w:r w:rsidRPr="00E225FA">
              <w:rPr>
                <w:szCs w:val="28"/>
              </w:rPr>
              <w:t>Проверочная работа по итогам выполнения самостоятельной работы</w:t>
            </w:r>
          </w:p>
        </w:tc>
        <w:tc>
          <w:tcPr>
            <w:tcW w:w="1984" w:type="dxa"/>
          </w:tcPr>
          <w:p w:rsidR="00624ADC" w:rsidRPr="00E225FA" w:rsidRDefault="00624ADC" w:rsidP="00C34264">
            <w:pPr>
              <w:pStyle w:val="ae"/>
              <w:spacing w:after="0"/>
              <w:rPr>
                <w:szCs w:val="28"/>
              </w:rPr>
            </w:pPr>
            <w:r w:rsidRPr="00E225FA">
              <w:rPr>
                <w:szCs w:val="28"/>
              </w:rPr>
              <w:t>Проводится после выполнения самостоятельной работы (5-6 работ в год)</w:t>
            </w:r>
          </w:p>
        </w:tc>
        <w:tc>
          <w:tcPr>
            <w:tcW w:w="3260" w:type="dxa"/>
          </w:tcPr>
          <w:p w:rsidR="00624ADC" w:rsidRPr="00E225FA" w:rsidRDefault="00624ADC" w:rsidP="00C34264">
            <w:pPr>
              <w:pStyle w:val="ae"/>
              <w:spacing w:after="0"/>
              <w:rPr>
                <w:szCs w:val="28"/>
              </w:rPr>
            </w:pPr>
            <w:r w:rsidRPr="00E225FA">
              <w:rPr>
                <w:szCs w:val="28"/>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2439" w:type="dxa"/>
          </w:tcPr>
          <w:p w:rsidR="00624ADC" w:rsidRPr="00E225FA" w:rsidRDefault="00624ADC" w:rsidP="00C34264">
            <w:pPr>
              <w:pStyle w:val="ae"/>
              <w:spacing w:after="0"/>
              <w:rPr>
                <w:szCs w:val="28"/>
              </w:rPr>
            </w:pPr>
            <w:r w:rsidRPr="00E225FA">
              <w:rPr>
                <w:szCs w:val="28"/>
              </w:rPr>
              <w:t xml:space="preserve">Учитель проверяет и оценивает только те задания, которые решил ученик и предъявил на оценку. </w:t>
            </w:r>
          </w:p>
        </w:tc>
      </w:tr>
      <w:tr w:rsidR="00624ADC" w:rsidRPr="00C34264" w:rsidTr="00A3776E">
        <w:tc>
          <w:tcPr>
            <w:tcW w:w="425" w:type="dxa"/>
          </w:tcPr>
          <w:p w:rsidR="00624ADC" w:rsidRPr="00E225FA" w:rsidRDefault="00A3776E" w:rsidP="00C34264">
            <w:pPr>
              <w:pStyle w:val="ae"/>
              <w:spacing w:after="0"/>
              <w:rPr>
                <w:szCs w:val="28"/>
              </w:rPr>
            </w:pPr>
            <w:r w:rsidRPr="00E225FA">
              <w:rPr>
                <w:szCs w:val="28"/>
              </w:rPr>
              <w:t>5</w:t>
            </w:r>
          </w:p>
        </w:tc>
        <w:tc>
          <w:tcPr>
            <w:tcW w:w="1560" w:type="dxa"/>
          </w:tcPr>
          <w:p w:rsidR="00624ADC" w:rsidRPr="00E225FA" w:rsidRDefault="00624ADC" w:rsidP="00C34264">
            <w:pPr>
              <w:pStyle w:val="ae"/>
              <w:spacing w:after="0"/>
              <w:rPr>
                <w:szCs w:val="28"/>
              </w:rPr>
            </w:pPr>
            <w:r w:rsidRPr="00E225FA">
              <w:rPr>
                <w:szCs w:val="28"/>
              </w:rPr>
              <w:t>Решение проектной задачи</w:t>
            </w:r>
          </w:p>
        </w:tc>
        <w:tc>
          <w:tcPr>
            <w:tcW w:w="1984" w:type="dxa"/>
          </w:tcPr>
          <w:p w:rsidR="00624ADC" w:rsidRPr="00E225FA" w:rsidRDefault="00624ADC" w:rsidP="00C34264">
            <w:pPr>
              <w:pStyle w:val="ae"/>
              <w:spacing w:after="0"/>
              <w:rPr>
                <w:szCs w:val="28"/>
              </w:rPr>
            </w:pPr>
            <w:r w:rsidRPr="00E225FA">
              <w:rPr>
                <w:szCs w:val="28"/>
              </w:rPr>
              <w:t>Проводится 2-3 раза в год</w:t>
            </w:r>
          </w:p>
        </w:tc>
        <w:tc>
          <w:tcPr>
            <w:tcW w:w="3260" w:type="dxa"/>
          </w:tcPr>
          <w:p w:rsidR="00624ADC" w:rsidRPr="00E225FA" w:rsidRDefault="00624ADC" w:rsidP="00C34264">
            <w:pPr>
              <w:pStyle w:val="ae"/>
              <w:spacing w:after="0"/>
              <w:rPr>
                <w:szCs w:val="28"/>
              </w:rPr>
            </w:pPr>
            <w:r w:rsidRPr="00E225FA">
              <w:rPr>
                <w:szCs w:val="28"/>
              </w:rPr>
              <w:t>Направлена на выявление уровня освоения ключевых компетентностей</w:t>
            </w:r>
          </w:p>
        </w:tc>
        <w:tc>
          <w:tcPr>
            <w:tcW w:w="2439" w:type="dxa"/>
          </w:tcPr>
          <w:p w:rsidR="00624ADC" w:rsidRPr="00E225FA" w:rsidRDefault="00624ADC" w:rsidP="00C34264">
            <w:pPr>
              <w:pStyle w:val="ae"/>
              <w:spacing w:after="0"/>
              <w:rPr>
                <w:szCs w:val="28"/>
              </w:rPr>
            </w:pPr>
            <w:r w:rsidRPr="00E225FA">
              <w:rPr>
                <w:szCs w:val="28"/>
              </w:rPr>
              <w:t>Экспертная оценка по специально созданным экспертным картам. По каждому критерию 0-1 балл</w:t>
            </w:r>
          </w:p>
        </w:tc>
      </w:tr>
      <w:tr w:rsidR="00624ADC" w:rsidRPr="00B82006" w:rsidTr="00A3776E">
        <w:tc>
          <w:tcPr>
            <w:tcW w:w="425" w:type="dxa"/>
          </w:tcPr>
          <w:p w:rsidR="00624ADC" w:rsidRPr="00E225FA" w:rsidRDefault="00624ADC" w:rsidP="00A3776E">
            <w:pPr>
              <w:pStyle w:val="ae"/>
              <w:spacing w:after="0"/>
              <w:rPr>
                <w:szCs w:val="28"/>
              </w:rPr>
            </w:pPr>
            <w:r w:rsidRPr="00E225FA">
              <w:rPr>
                <w:szCs w:val="28"/>
              </w:rPr>
              <w:t>6</w:t>
            </w:r>
          </w:p>
        </w:tc>
        <w:tc>
          <w:tcPr>
            <w:tcW w:w="1560" w:type="dxa"/>
          </w:tcPr>
          <w:p w:rsidR="00624ADC" w:rsidRPr="00E225FA" w:rsidRDefault="00624ADC" w:rsidP="00C34264">
            <w:pPr>
              <w:pStyle w:val="ae"/>
              <w:spacing w:after="0"/>
              <w:rPr>
                <w:szCs w:val="28"/>
              </w:rPr>
            </w:pPr>
            <w:r w:rsidRPr="00E225FA">
              <w:rPr>
                <w:szCs w:val="28"/>
              </w:rPr>
              <w:t>Итоговая проверочная работа</w:t>
            </w:r>
          </w:p>
        </w:tc>
        <w:tc>
          <w:tcPr>
            <w:tcW w:w="1984" w:type="dxa"/>
          </w:tcPr>
          <w:p w:rsidR="00624ADC" w:rsidRPr="00E225FA" w:rsidRDefault="00624ADC" w:rsidP="00C34264">
            <w:pPr>
              <w:pStyle w:val="ae"/>
              <w:spacing w:after="0"/>
              <w:rPr>
                <w:szCs w:val="28"/>
              </w:rPr>
            </w:pPr>
            <w:r w:rsidRPr="00E225FA">
              <w:rPr>
                <w:szCs w:val="28"/>
              </w:rPr>
              <w:t>Конец апреля-май</w:t>
            </w:r>
          </w:p>
        </w:tc>
        <w:tc>
          <w:tcPr>
            <w:tcW w:w="3260" w:type="dxa"/>
          </w:tcPr>
          <w:p w:rsidR="00624ADC" w:rsidRPr="00E225FA" w:rsidRDefault="00624ADC" w:rsidP="00C34264">
            <w:pPr>
              <w:pStyle w:val="ae"/>
              <w:spacing w:after="0"/>
              <w:rPr>
                <w:szCs w:val="28"/>
              </w:rPr>
            </w:pPr>
            <w:r w:rsidRPr="00E225FA">
              <w:rPr>
                <w:szCs w:val="28"/>
              </w:rPr>
              <w:t>Включает основные темы учебного года. Задания рассчитаны на пров</w:t>
            </w:r>
            <w:r w:rsidRPr="00E225FA">
              <w:rPr>
                <w:szCs w:val="28"/>
              </w:rPr>
              <w:lastRenderedPageBreak/>
              <w:t>ерку не только знаний, но и развивающего эффекта обучения</w:t>
            </w:r>
            <w:r w:rsidRPr="00E225FA">
              <w:rPr>
                <w:szCs w:val="28"/>
              </w:rPr>
              <w:lastRenderedPageBreak/>
              <w:t>. Задания разного уровня, как по сложности (базовый, расширенный), так и по уровню опосредство</w:t>
            </w:r>
            <w:r w:rsidRPr="00E225FA">
              <w:rPr>
                <w:szCs w:val="28"/>
              </w:rPr>
              <w:t>в</w:t>
            </w:r>
            <w:r w:rsidRPr="00E225FA">
              <w:rPr>
                <w:szCs w:val="28"/>
              </w:rPr>
              <w:lastRenderedPageBreak/>
              <w:t>ания (формальный, рефлексивный, ресурсный)</w:t>
            </w:r>
          </w:p>
        </w:tc>
        <w:tc>
          <w:tcPr>
            <w:tcW w:w="2439" w:type="dxa"/>
          </w:tcPr>
          <w:p w:rsidR="00624ADC" w:rsidRPr="00E225FA" w:rsidRDefault="00624ADC" w:rsidP="00C34264">
            <w:pPr>
              <w:pStyle w:val="ae"/>
              <w:spacing w:after="0"/>
              <w:rPr>
                <w:szCs w:val="28"/>
              </w:rPr>
            </w:pPr>
            <w:r w:rsidRPr="00E225FA">
              <w:rPr>
                <w:szCs w:val="28"/>
              </w:rPr>
              <w:t xml:space="preserve"> Сравнение результатов стартовой и итоговой работы.</w:t>
            </w:r>
          </w:p>
        </w:tc>
      </w:tr>
      <w:tr w:rsidR="00624ADC" w:rsidRPr="00B82006" w:rsidTr="00A3776E">
        <w:tc>
          <w:tcPr>
            <w:tcW w:w="425" w:type="dxa"/>
          </w:tcPr>
          <w:p w:rsidR="00624ADC" w:rsidRPr="00E225FA" w:rsidRDefault="00624ADC" w:rsidP="00A3776E">
            <w:pPr>
              <w:pStyle w:val="ae"/>
              <w:spacing w:after="0"/>
              <w:rPr>
                <w:szCs w:val="28"/>
              </w:rPr>
            </w:pPr>
            <w:r w:rsidRPr="00E225FA">
              <w:rPr>
                <w:szCs w:val="28"/>
              </w:rPr>
              <w:t>8</w:t>
            </w:r>
          </w:p>
        </w:tc>
        <w:tc>
          <w:tcPr>
            <w:tcW w:w="1560" w:type="dxa"/>
          </w:tcPr>
          <w:p w:rsidR="00624ADC" w:rsidRPr="00E225FA" w:rsidRDefault="00624ADC" w:rsidP="00C34264">
            <w:pPr>
              <w:pStyle w:val="ae"/>
              <w:spacing w:after="0"/>
              <w:rPr>
                <w:szCs w:val="28"/>
              </w:rPr>
            </w:pPr>
            <w:r w:rsidRPr="00E225FA">
              <w:rPr>
                <w:szCs w:val="28"/>
              </w:rPr>
              <w:t>Предъявление (демонстрация) достижений ученика за год.</w:t>
            </w:r>
          </w:p>
          <w:p w:rsidR="00624ADC" w:rsidRPr="00E225FA" w:rsidRDefault="00624ADC" w:rsidP="00C34264">
            <w:pPr>
              <w:pStyle w:val="ae"/>
              <w:spacing w:after="0"/>
              <w:rPr>
                <w:szCs w:val="28"/>
              </w:rPr>
            </w:pPr>
          </w:p>
        </w:tc>
        <w:tc>
          <w:tcPr>
            <w:tcW w:w="1984" w:type="dxa"/>
          </w:tcPr>
          <w:p w:rsidR="00624ADC" w:rsidRPr="00E225FA" w:rsidRDefault="00624ADC" w:rsidP="00C34264">
            <w:pPr>
              <w:pStyle w:val="ae"/>
              <w:spacing w:after="0"/>
              <w:rPr>
                <w:szCs w:val="28"/>
              </w:rPr>
            </w:pPr>
            <w:r w:rsidRPr="00E225FA">
              <w:rPr>
                <w:szCs w:val="28"/>
              </w:rPr>
              <w:t>Май месяц</w:t>
            </w:r>
          </w:p>
        </w:tc>
        <w:tc>
          <w:tcPr>
            <w:tcW w:w="3260" w:type="dxa"/>
          </w:tcPr>
          <w:p w:rsidR="00624ADC" w:rsidRPr="00E225FA" w:rsidRDefault="00624ADC" w:rsidP="00C34264">
            <w:pPr>
              <w:pStyle w:val="ae"/>
              <w:spacing w:after="0"/>
              <w:rPr>
                <w:szCs w:val="28"/>
              </w:rPr>
            </w:pPr>
            <w:r w:rsidRPr="00E225FA">
              <w:rPr>
                <w:szCs w:val="28"/>
              </w:rPr>
              <w:t>Каждый учащийся в конце года должен продемонстрировать (показать) все, на что он способен.</w:t>
            </w:r>
          </w:p>
        </w:tc>
        <w:tc>
          <w:tcPr>
            <w:tcW w:w="2439" w:type="dxa"/>
          </w:tcPr>
          <w:p w:rsidR="00624ADC" w:rsidRPr="00E225FA" w:rsidRDefault="00624ADC" w:rsidP="00C34264">
            <w:pPr>
              <w:pStyle w:val="ae"/>
              <w:spacing w:after="0"/>
              <w:rPr>
                <w:szCs w:val="28"/>
              </w:rPr>
            </w:pPr>
            <w:r w:rsidRPr="00E225FA">
              <w:rPr>
                <w:szCs w:val="28"/>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294E2A" w:rsidRDefault="00AA48F5" w:rsidP="00753B67">
      <w:pPr>
        <w:pStyle w:val="af0"/>
        <w:jc w:val="both"/>
        <w:rPr>
          <w:b/>
          <w:i/>
          <w:sz w:val="28"/>
          <w:szCs w:val="28"/>
          <w:lang w:val="ru-RU"/>
        </w:rPr>
      </w:pPr>
      <w:r>
        <w:rPr>
          <w:b/>
          <w:i/>
          <w:sz w:val="28"/>
          <w:szCs w:val="28"/>
          <w:lang w:val="ru-RU"/>
        </w:rPr>
        <w:t>Порядок</w:t>
      </w:r>
      <w:r w:rsidRPr="00AA48F5">
        <w:rPr>
          <w:b/>
          <w:i/>
          <w:sz w:val="28"/>
          <w:szCs w:val="28"/>
          <w:lang w:val="ru-RU"/>
        </w:rPr>
        <w:t xml:space="preserve"> </w:t>
      </w:r>
      <w:r>
        <w:rPr>
          <w:b/>
          <w:i/>
          <w:sz w:val="28"/>
          <w:szCs w:val="28"/>
          <w:lang w:val="ru-RU"/>
        </w:rPr>
        <w:t>промежуточной аттестации</w:t>
      </w:r>
    </w:p>
    <w:p w:rsidR="00D12152" w:rsidRDefault="00AA48F5" w:rsidP="00753B67">
      <w:pPr>
        <w:pStyle w:val="af0"/>
        <w:jc w:val="both"/>
        <w:rPr>
          <w:sz w:val="28"/>
          <w:szCs w:val="28"/>
          <w:lang w:val="ru-RU"/>
        </w:rPr>
      </w:pPr>
      <w:r w:rsidRPr="00AA48F5">
        <w:rPr>
          <w:sz w:val="28"/>
          <w:szCs w:val="28"/>
        </w:rPr>
        <w:t xml:space="preserve">Промежуточную аттестацию организует ответственное должностное лицо, например заместитель директора по учебно-воспитательной работе. Приказ о проведении промежуточной аттестации </w:t>
      </w:r>
      <w:r w:rsidR="00A41A00">
        <w:rPr>
          <w:sz w:val="28"/>
          <w:szCs w:val="28"/>
          <w:lang w:val="ru-RU"/>
        </w:rPr>
        <w:t>не издается</w:t>
      </w:r>
      <w:r w:rsidRPr="00AA48F5">
        <w:rPr>
          <w:sz w:val="28"/>
          <w:szCs w:val="28"/>
        </w:rPr>
        <w:t>, поскольку сроки и формы уже установлены учебным планом и календарным учебным графиком основной образовательной программы</w:t>
      </w:r>
      <w:r w:rsidR="00A41A00">
        <w:rPr>
          <w:sz w:val="28"/>
          <w:szCs w:val="28"/>
          <w:lang w:val="ru-RU"/>
        </w:rPr>
        <w:t xml:space="preserve">. </w:t>
      </w:r>
    </w:p>
    <w:p w:rsidR="00D12152" w:rsidRDefault="00D12152" w:rsidP="00753B67">
      <w:pPr>
        <w:pStyle w:val="af0"/>
        <w:jc w:val="both"/>
        <w:rPr>
          <w:sz w:val="28"/>
          <w:szCs w:val="28"/>
          <w:lang w:val="ru-RU"/>
        </w:rPr>
      </w:pPr>
    </w:p>
    <w:p w:rsidR="00D12152" w:rsidRPr="00D12152" w:rsidRDefault="007E4590" w:rsidP="00D12152">
      <w:pPr>
        <w:jc w:val="both"/>
        <w:rPr>
          <w:b/>
          <w:sz w:val="28"/>
          <w:szCs w:val="28"/>
        </w:rPr>
      </w:pPr>
      <w:r>
        <w:rPr>
          <w:b/>
          <w:sz w:val="28"/>
          <w:szCs w:val="28"/>
          <w:lang w:val="ru-RU"/>
        </w:rPr>
        <w:t xml:space="preserve">4. </w:t>
      </w:r>
      <w:r w:rsidR="00D12152" w:rsidRPr="00D12152">
        <w:rPr>
          <w:b/>
          <w:sz w:val="28"/>
          <w:szCs w:val="28"/>
        </w:rPr>
        <w:t xml:space="preserve">Формы промежуточной аттестации </w:t>
      </w:r>
    </w:p>
    <w:p w:rsidR="00D12152" w:rsidRPr="00D12152" w:rsidRDefault="00D12152" w:rsidP="00D12152">
      <w:pPr>
        <w:ind w:firstLine="567"/>
        <w:jc w:val="both"/>
        <w:rPr>
          <w:sz w:val="28"/>
          <w:szCs w:val="28"/>
        </w:rPr>
      </w:pPr>
      <w:r w:rsidRPr="00D12152">
        <w:rPr>
          <w:sz w:val="28"/>
          <w:szCs w:val="28"/>
        </w:rPr>
        <w:t>Формы промежуточной аттестации: четвертная промежуточная аттестация  и годовая промежуточная аттестация.</w:t>
      </w:r>
    </w:p>
    <w:p w:rsidR="00D12152" w:rsidRPr="00D12152" w:rsidRDefault="00D12152" w:rsidP="00D12152">
      <w:pPr>
        <w:ind w:firstLine="567"/>
        <w:jc w:val="both"/>
        <w:rPr>
          <w:sz w:val="28"/>
          <w:szCs w:val="28"/>
        </w:rPr>
      </w:pPr>
      <w:r w:rsidRPr="00D12152">
        <w:rPr>
          <w:sz w:val="28"/>
          <w:szCs w:val="28"/>
        </w:rPr>
        <w:t xml:space="preserve">Промежуточная аттестация проводится по каждому учебному предмету, курсу, в том числе курсу внеурочной деятельности. </w:t>
      </w:r>
    </w:p>
    <w:p w:rsidR="00D12152" w:rsidRPr="00D12152" w:rsidRDefault="00D12152" w:rsidP="00D12152">
      <w:pPr>
        <w:ind w:firstLine="567"/>
        <w:jc w:val="both"/>
        <w:rPr>
          <w:sz w:val="28"/>
          <w:szCs w:val="28"/>
        </w:rPr>
      </w:pPr>
      <w:r w:rsidRPr="00D12152">
        <w:rPr>
          <w:b/>
          <w:sz w:val="28"/>
          <w:szCs w:val="28"/>
        </w:rPr>
        <w:t>Механизм осуществления промежуточной аттестации</w:t>
      </w:r>
      <w:r w:rsidRPr="00D12152">
        <w:rPr>
          <w:sz w:val="28"/>
          <w:szCs w:val="28"/>
        </w:rPr>
        <w:t xml:space="preserve"> (четвертной аттестации)  по учебным предметам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D12152" w:rsidRPr="00D12152" w:rsidRDefault="00D12152" w:rsidP="00D12152">
      <w:pPr>
        <w:ind w:firstLine="567"/>
        <w:jc w:val="both"/>
        <w:rPr>
          <w:sz w:val="28"/>
          <w:szCs w:val="28"/>
        </w:rPr>
      </w:pPr>
      <w:r w:rsidRPr="00D12152">
        <w:rPr>
          <w:sz w:val="28"/>
          <w:szCs w:val="28"/>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осваивался обучающимся в срок одной четверти, либо среднее арифметическое результатов четвертных аттестаций в случае, если учебный предмет, осваивался обучающимся в срок более одной четверти. Округление результата проводится по правилам математического округления.</w:t>
      </w:r>
    </w:p>
    <w:p w:rsidR="004137BE" w:rsidRPr="00D12152" w:rsidRDefault="00294E2A" w:rsidP="00753B67">
      <w:pPr>
        <w:pStyle w:val="af0"/>
        <w:jc w:val="both"/>
        <w:rPr>
          <w:rFonts w:eastAsia="Lucida Sans Unicode"/>
          <w:sz w:val="28"/>
          <w:szCs w:val="28"/>
          <w:lang w:val="ru-RU" w:eastAsia="hi-IN" w:bidi="hi-IN"/>
        </w:rPr>
      </w:pPr>
      <w:r w:rsidRPr="00D12152">
        <w:rPr>
          <w:sz w:val="28"/>
          <w:szCs w:val="28"/>
          <w:lang w:val="ru-RU"/>
        </w:rPr>
        <w:t>5.</w:t>
      </w:r>
      <w:r w:rsidRPr="00D12152">
        <w:rPr>
          <w:b/>
          <w:sz w:val="28"/>
          <w:szCs w:val="28"/>
          <w:lang w:val="ru-RU"/>
        </w:rPr>
        <w:t xml:space="preserve"> </w:t>
      </w:r>
      <w:r w:rsidR="004137BE" w:rsidRPr="00D12152">
        <w:rPr>
          <w:rFonts w:eastAsia="Lucida Sans Unicode"/>
          <w:sz w:val="28"/>
          <w:szCs w:val="28"/>
          <w:lang w:val="ru-RU" w:eastAsia="hi-IN" w:bidi="hi-IN"/>
        </w:rPr>
        <w:t>Обучающимся, не п</w:t>
      </w:r>
      <w:r w:rsidR="004137BE" w:rsidRPr="00D12152">
        <w:rPr>
          <w:rFonts w:eastAsia="Lucida Sans Unicode"/>
          <w:sz w:val="28"/>
          <w:szCs w:val="28"/>
          <w:lang w:val="ru-RU" w:eastAsia="hi-IN" w:bidi="hi-IN"/>
        </w:rPr>
        <w:lastRenderedPageBreak/>
        <w:t>рошедшим промежуточную аттестацию по уважительным причинам, приказом устанавливаются дополнительные сроки её прохождения.</w:t>
      </w:r>
    </w:p>
    <w:p w:rsidR="004137BE" w:rsidRPr="00D12152" w:rsidRDefault="00471298" w:rsidP="00753B67">
      <w:pPr>
        <w:pStyle w:val="af0"/>
        <w:jc w:val="both"/>
        <w:rPr>
          <w:rFonts w:eastAsia="Lucida Sans Unicode"/>
          <w:sz w:val="28"/>
          <w:szCs w:val="28"/>
          <w:lang w:val="ru-RU" w:eastAsia="hi-IN" w:bidi="hi-IN"/>
        </w:rPr>
      </w:pPr>
      <w:r w:rsidRPr="00D12152">
        <w:rPr>
          <w:rFonts w:eastAsia="Lucida Sans Unicode"/>
          <w:sz w:val="28"/>
          <w:szCs w:val="28"/>
          <w:lang w:val="ru-RU" w:eastAsia="hi-IN" w:bidi="hi-IN"/>
        </w:rPr>
        <w:t xml:space="preserve">6. </w:t>
      </w:r>
      <w:r w:rsidR="004137BE" w:rsidRPr="00D12152">
        <w:rPr>
          <w:rFonts w:eastAsia="Lucida Sans Unicode"/>
          <w:sz w:val="28"/>
          <w:szCs w:val="28"/>
          <w:lang w:val="ru-RU" w:eastAsia="hi-IN" w:bidi="hi-IN"/>
        </w:rPr>
        <w:t>Промежуточная аттестация обучающихся 1-</w:t>
      </w:r>
      <w:r w:rsidR="004137BE" w:rsidRPr="00D12152">
        <w:rPr>
          <w:rFonts w:eastAsia="Lucida Sans Unicode"/>
          <w:sz w:val="28"/>
          <w:szCs w:val="28"/>
          <w:lang w:val="ru-RU" w:eastAsia="hi-IN" w:bidi="hi-IN"/>
        </w:rPr>
        <w:softHyphen/>
        <w:t>х классов проводится без фиксации их достижений в электронных классных журналах, личных делах, тетрадях.</w:t>
      </w:r>
    </w:p>
    <w:p w:rsidR="004137BE" w:rsidRPr="00D12152" w:rsidRDefault="00471298" w:rsidP="00753B67">
      <w:pPr>
        <w:pStyle w:val="af0"/>
        <w:jc w:val="both"/>
        <w:rPr>
          <w:rFonts w:eastAsia="Lucida Sans Unicode"/>
          <w:sz w:val="28"/>
          <w:szCs w:val="28"/>
          <w:lang w:val="ru-RU" w:eastAsia="hi-IN" w:bidi="hi-IN"/>
        </w:rPr>
      </w:pPr>
      <w:r w:rsidRPr="00D12152">
        <w:rPr>
          <w:rFonts w:eastAsia="Lucida Sans Unicode"/>
          <w:sz w:val="28"/>
          <w:szCs w:val="28"/>
          <w:lang w:val="ru-RU" w:eastAsia="hi-IN" w:bidi="hi-IN"/>
        </w:rPr>
        <w:t xml:space="preserve">7. </w:t>
      </w:r>
      <w:r w:rsidR="004137BE" w:rsidRPr="00D12152">
        <w:rPr>
          <w:rFonts w:eastAsia="Lucida Sans Unicode"/>
          <w:sz w:val="28"/>
          <w:szCs w:val="28"/>
          <w:lang w:val="ru-RU" w:eastAsia="hi-IN" w:bidi="hi-IN"/>
        </w:rPr>
        <w:t>Успешность освоения обучающимися 1-х классов части ООП НОО по учебным предметам характеризуется качественной оценкой, фиксирование которой осуществл</w:t>
      </w:r>
      <w:r w:rsidRPr="00D12152">
        <w:rPr>
          <w:rFonts w:eastAsia="Lucida Sans Unicode"/>
          <w:sz w:val="28"/>
          <w:szCs w:val="28"/>
          <w:lang w:val="ru-RU" w:eastAsia="hi-IN" w:bidi="hi-IN"/>
        </w:rPr>
        <w:t xml:space="preserve">яется педагогом в качественной </w:t>
      </w:r>
      <w:r w:rsidR="004137BE" w:rsidRPr="00D12152">
        <w:rPr>
          <w:rFonts w:eastAsia="Lucida Sans Unicode"/>
          <w:sz w:val="28"/>
          <w:szCs w:val="28"/>
          <w:lang w:val="ru-RU" w:eastAsia="hi-IN" w:bidi="hi-IN"/>
        </w:rPr>
        <w:t xml:space="preserve">характеристике. </w:t>
      </w:r>
    </w:p>
    <w:p w:rsidR="004137BE" w:rsidRPr="00D12152" w:rsidRDefault="00471298" w:rsidP="00C34264">
      <w:pPr>
        <w:pStyle w:val="af0"/>
        <w:jc w:val="both"/>
        <w:rPr>
          <w:rFonts w:eastAsia="Lucida Sans Unicode"/>
          <w:sz w:val="28"/>
          <w:szCs w:val="28"/>
          <w:lang w:val="ru-RU" w:eastAsia="hi-IN" w:bidi="hi-IN"/>
        </w:rPr>
      </w:pPr>
      <w:r w:rsidRPr="00D12152">
        <w:rPr>
          <w:rFonts w:eastAsia="Lucida Sans Unicode"/>
          <w:sz w:val="28"/>
          <w:szCs w:val="28"/>
          <w:lang w:val="ru-RU" w:eastAsia="hi-IN" w:bidi="hi-IN"/>
        </w:rPr>
        <w:t xml:space="preserve">8. </w:t>
      </w:r>
      <w:r w:rsidR="004137BE" w:rsidRPr="00D12152">
        <w:rPr>
          <w:rFonts w:eastAsia="Lucida Sans Unicode"/>
          <w:sz w:val="28"/>
          <w:szCs w:val="28"/>
          <w:lang w:val="ru-RU" w:eastAsia="hi-IN" w:bidi="hi-IN"/>
        </w:rPr>
        <w:t>Обучающимся 2-4-х классов отметка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 по балльной системе оценивания.</w:t>
      </w:r>
    </w:p>
    <w:p w:rsidR="00303E15" w:rsidRDefault="00471298" w:rsidP="00303E15">
      <w:pPr>
        <w:pStyle w:val="af0"/>
        <w:jc w:val="both"/>
        <w:rPr>
          <w:rFonts w:eastAsia="Lucida Sans Unicode"/>
          <w:sz w:val="28"/>
          <w:szCs w:val="28"/>
          <w:lang w:val="ru-RU" w:eastAsia="hi-IN" w:bidi="hi-IN"/>
        </w:rPr>
      </w:pPr>
      <w:r w:rsidRPr="00D12152">
        <w:rPr>
          <w:rFonts w:eastAsia="Lucida Sans Unicode"/>
          <w:sz w:val="28"/>
          <w:szCs w:val="28"/>
          <w:lang w:val="ru-RU" w:eastAsia="hi-IN" w:bidi="hi-IN"/>
        </w:rPr>
        <w:t>9.</w:t>
      </w:r>
      <w:r w:rsidR="004137BE" w:rsidRPr="00D12152">
        <w:rPr>
          <w:rFonts w:eastAsia="Lucida Sans Unicode"/>
          <w:sz w:val="28"/>
          <w:szCs w:val="28"/>
          <w:lang w:val="ru-RU" w:eastAsia="hi-IN" w:bidi="hi-IN"/>
        </w:rPr>
        <w:t xml:space="preserve"> </w:t>
      </w:r>
      <w:r w:rsidR="00303E15" w:rsidRPr="00303E15">
        <w:rPr>
          <w:rFonts w:eastAsia="Lucida Sans Unicode"/>
          <w:sz w:val="28"/>
          <w:szCs w:val="28"/>
          <w:lang w:val="ru-RU" w:eastAsia="hi-IN" w:bidi="hi-IN"/>
        </w:rPr>
        <w:t xml:space="preserve">Формы промежуточной аттестации курсов –  освоил (не освоил) . </w:t>
      </w:r>
    </w:p>
    <w:p w:rsidR="00DC5A42" w:rsidRPr="00D12152" w:rsidRDefault="004137BE" w:rsidP="00303E15">
      <w:pPr>
        <w:pStyle w:val="af0"/>
        <w:jc w:val="both"/>
        <w:rPr>
          <w:b/>
          <w:sz w:val="28"/>
          <w:szCs w:val="28"/>
          <w:lang w:val="ru-RU"/>
        </w:rPr>
      </w:pPr>
      <w:r w:rsidRPr="00D12152">
        <w:rPr>
          <w:rFonts w:eastAsia="Lucida Sans Unicode"/>
          <w:b/>
          <w:bCs/>
          <w:sz w:val="28"/>
          <w:szCs w:val="28"/>
          <w:lang w:val="ru-RU" w:eastAsia="hi-IN" w:bidi="hi-IN"/>
        </w:rPr>
        <w:t>1.3.4. Портфолио обучающегося как метод оценки</w:t>
      </w:r>
      <w:r w:rsidR="00DC5A42" w:rsidRPr="00D12152">
        <w:rPr>
          <w:b/>
          <w:sz w:val="28"/>
          <w:szCs w:val="28"/>
          <w:lang w:val="ru-RU"/>
        </w:rPr>
        <w:t xml:space="preserve"> </w:t>
      </w:r>
      <w:r w:rsidR="006B4475" w:rsidRPr="00D12152">
        <w:rPr>
          <w:b/>
          <w:sz w:val="28"/>
          <w:szCs w:val="28"/>
          <w:lang w:val="ru-RU"/>
        </w:rPr>
        <w:t xml:space="preserve">и </w:t>
      </w:r>
      <w:r w:rsidR="00DC5A42" w:rsidRPr="00D12152">
        <w:rPr>
          <w:b/>
          <w:sz w:val="28"/>
          <w:szCs w:val="28"/>
          <w:lang w:val="ru-RU"/>
        </w:rPr>
        <w:t xml:space="preserve">сохранения результатов учебной и внеучебной деятельности </w:t>
      </w:r>
      <w:r w:rsidR="003B7115" w:rsidRPr="00D12152">
        <w:rPr>
          <w:b/>
          <w:sz w:val="28"/>
          <w:szCs w:val="28"/>
          <w:lang w:val="ru-RU"/>
        </w:rPr>
        <w:t>об</w:t>
      </w:r>
      <w:r w:rsidR="00DC5A42" w:rsidRPr="00D12152">
        <w:rPr>
          <w:b/>
          <w:sz w:val="28"/>
          <w:szCs w:val="28"/>
          <w:lang w:val="ru-RU"/>
        </w:rPr>
        <w:t>уча</w:t>
      </w:r>
      <w:r w:rsidR="003B7115" w:rsidRPr="00D12152">
        <w:rPr>
          <w:b/>
          <w:sz w:val="28"/>
          <w:szCs w:val="28"/>
          <w:lang w:val="ru-RU"/>
        </w:rPr>
        <w:t>ю</w:t>
      </w:r>
      <w:r w:rsidR="00DC5A42" w:rsidRPr="00D12152">
        <w:rPr>
          <w:b/>
          <w:sz w:val="28"/>
          <w:szCs w:val="28"/>
          <w:lang w:val="ru-RU"/>
        </w:rPr>
        <w:t>щегося</w:t>
      </w:r>
      <w:r w:rsidR="006B4475" w:rsidRPr="00D12152">
        <w:rPr>
          <w:b/>
          <w:sz w:val="28"/>
          <w:szCs w:val="28"/>
          <w:lang w:val="ru-RU"/>
        </w:rPr>
        <w:t xml:space="preserve"> </w:t>
      </w:r>
    </w:p>
    <w:p w:rsidR="00DC5A42" w:rsidRPr="00D12152" w:rsidRDefault="00DC5A42" w:rsidP="00C34264">
      <w:pPr>
        <w:pStyle w:val="4"/>
        <w:spacing w:before="0"/>
        <w:jc w:val="both"/>
        <w:rPr>
          <w:rFonts w:ascii="Times New Roman" w:hAnsi="Times New Roman"/>
          <w:b w:val="0"/>
          <w:i w:val="0"/>
          <w:color w:val="auto"/>
          <w:sz w:val="28"/>
          <w:szCs w:val="28"/>
          <w:lang w:val="ru-RU"/>
        </w:rPr>
      </w:pPr>
      <w:r w:rsidRPr="00D12152">
        <w:rPr>
          <w:rFonts w:ascii="Times New Roman" w:hAnsi="Times New Roman"/>
          <w:b w:val="0"/>
          <w:i w:val="0"/>
          <w:color w:val="auto"/>
          <w:sz w:val="28"/>
          <w:szCs w:val="28"/>
          <w:lang w:val="ru-RU"/>
        </w:rPr>
        <w:t xml:space="preserve"> Для сохранения результатов учебной и внеучебной деятельности </w:t>
      </w:r>
      <w:r w:rsidR="0068062E" w:rsidRPr="00D12152">
        <w:rPr>
          <w:rFonts w:ascii="Times New Roman" w:hAnsi="Times New Roman"/>
          <w:b w:val="0"/>
          <w:i w:val="0"/>
          <w:color w:val="auto"/>
          <w:sz w:val="28"/>
          <w:szCs w:val="28"/>
          <w:lang w:val="ru-RU"/>
        </w:rPr>
        <w:t>об</w:t>
      </w:r>
      <w:r w:rsidRPr="00D12152">
        <w:rPr>
          <w:rFonts w:ascii="Times New Roman" w:hAnsi="Times New Roman"/>
          <w:b w:val="0"/>
          <w:i w:val="0"/>
          <w:color w:val="auto"/>
          <w:sz w:val="28"/>
          <w:szCs w:val="28"/>
          <w:lang w:val="ru-RU"/>
        </w:rPr>
        <w:t>уча</w:t>
      </w:r>
      <w:r w:rsidR="0068062E" w:rsidRPr="00D12152">
        <w:rPr>
          <w:rFonts w:ascii="Times New Roman" w:hAnsi="Times New Roman"/>
          <w:b w:val="0"/>
          <w:i w:val="0"/>
          <w:color w:val="auto"/>
          <w:sz w:val="28"/>
          <w:szCs w:val="28"/>
          <w:lang w:val="ru-RU"/>
        </w:rPr>
        <w:t>ю</w:t>
      </w:r>
      <w:r w:rsidRPr="00D12152">
        <w:rPr>
          <w:rFonts w:ascii="Times New Roman" w:hAnsi="Times New Roman"/>
          <w:b w:val="0"/>
          <w:i w:val="0"/>
          <w:color w:val="auto"/>
          <w:sz w:val="28"/>
          <w:szCs w:val="28"/>
          <w:lang w:val="ru-RU"/>
        </w:rPr>
        <w:t>щихся используются:</w:t>
      </w:r>
    </w:p>
    <w:p w:rsidR="00DC5A42" w:rsidRPr="00C34264" w:rsidRDefault="00DC5A42" w:rsidP="00C34264">
      <w:pPr>
        <w:pStyle w:val="4"/>
        <w:keepNext w:val="0"/>
        <w:keepLines w:val="0"/>
        <w:widowControl/>
        <w:numPr>
          <w:ilvl w:val="0"/>
          <w:numId w:val="1"/>
        </w:numPr>
        <w:autoSpaceDE/>
        <w:autoSpaceDN/>
        <w:adjustRightInd/>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общеклассные справочники, сборники правил по каждой предметной линии, плакаты — как форма сохранения результатов учебной деятельности класса;</w:t>
      </w:r>
    </w:p>
    <w:p w:rsidR="00DC5A42" w:rsidRPr="00C34264" w:rsidRDefault="00DC5A42" w:rsidP="00C34264">
      <w:pPr>
        <w:pStyle w:val="4"/>
        <w:keepNext w:val="0"/>
        <w:keepLines w:val="0"/>
        <w:widowControl/>
        <w:numPr>
          <w:ilvl w:val="0"/>
          <w:numId w:val="1"/>
        </w:numPr>
        <w:autoSpaceDE/>
        <w:autoSpaceDN/>
        <w:adjustRightInd/>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презентации (в виде распечатанных материалов)</w:t>
      </w:r>
      <w:r w:rsidRPr="00C34264">
        <w:rPr>
          <w:rFonts w:ascii="Times New Roman" w:hAnsi="Times New Roman"/>
          <w:b w:val="0"/>
          <w:i w:val="0"/>
          <w:color w:val="auto"/>
          <w:sz w:val="28"/>
          <w:szCs w:val="28"/>
        </w:rPr>
        <w:t> </w:t>
      </w:r>
      <w:r w:rsidRPr="00C34264">
        <w:rPr>
          <w:rFonts w:ascii="Times New Roman" w:hAnsi="Times New Roman"/>
          <w:b w:val="0"/>
          <w:i w:val="0"/>
          <w:color w:val="auto"/>
          <w:sz w:val="28"/>
          <w:szCs w:val="28"/>
          <w:lang w:val="ru-RU"/>
        </w:rPr>
        <w:t>— как форма сохранения результатов пробно-поисковой работы группы.</w:t>
      </w:r>
    </w:p>
    <w:p w:rsidR="00DC5A42" w:rsidRPr="00C34264" w:rsidRDefault="00DC5A42" w:rsidP="00C34264">
      <w:pPr>
        <w:pStyle w:val="4"/>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 xml:space="preserve">Для сохранения результатов практических работ </w:t>
      </w:r>
      <w:r w:rsidR="0068062E" w:rsidRPr="00C34264">
        <w:rPr>
          <w:rFonts w:ascii="Times New Roman" w:hAnsi="Times New Roman"/>
          <w:b w:val="0"/>
          <w:i w:val="0"/>
          <w:color w:val="auto"/>
          <w:sz w:val="28"/>
          <w:szCs w:val="28"/>
          <w:lang w:val="ru-RU"/>
        </w:rPr>
        <w:t>об</w:t>
      </w:r>
      <w:r w:rsidRPr="00C34264">
        <w:rPr>
          <w:rFonts w:ascii="Times New Roman" w:hAnsi="Times New Roman"/>
          <w:b w:val="0"/>
          <w:i w:val="0"/>
          <w:color w:val="auto"/>
          <w:sz w:val="28"/>
          <w:szCs w:val="28"/>
          <w:lang w:val="ru-RU"/>
        </w:rPr>
        <w:t>уча</w:t>
      </w:r>
      <w:r w:rsidR="0068062E" w:rsidRPr="00C34264">
        <w:rPr>
          <w:rFonts w:ascii="Times New Roman" w:hAnsi="Times New Roman"/>
          <w:b w:val="0"/>
          <w:i w:val="0"/>
          <w:color w:val="auto"/>
          <w:sz w:val="28"/>
          <w:szCs w:val="28"/>
          <w:lang w:val="ru-RU"/>
        </w:rPr>
        <w:t>ю</w:t>
      </w:r>
      <w:r w:rsidRPr="00C34264">
        <w:rPr>
          <w:rFonts w:ascii="Times New Roman" w:hAnsi="Times New Roman"/>
          <w:b w:val="0"/>
          <w:i w:val="0"/>
          <w:color w:val="auto"/>
          <w:sz w:val="28"/>
          <w:szCs w:val="28"/>
          <w:lang w:val="ru-RU"/>
        </w:rPr>
        <w:t>щихся используются:</w:t>
      </w:r>
    </w:p>
    <w:p w:rsidR="00DC5A42" w:rsidRPr="00C34264" w:rsidRDefault="00DC5A42" w:rsidP="00C34264">
      <w:pPr>
        <w:pStyle w:val="4"/>
        <w:keepNext w:val="0"/>
        <w:keepLines w:val="0"/>
        <w:widowControl/>
        <w:numPr>
          <w:ilvl w:val="0"/>
          <w:numId w:val="2"/>
        </w:numPr>
        <w:autoSpaceDE/>
        <w:autoSpaceDN/>
        <w:adjustRightInd/>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DC5A42" w:rsidRPr="00C34264" w:rsidRDefault="00DC5A42" w:rsidP="00C34264">
      <w:pPr>
        <w:pStyle w:val="4"/>
        <w:keepNext w:val="0"/>
        <w:keepLines w:val="0"/>
        <w:widowControl/>
        <w:numPr>
          <w:ilvl w:val="0"/>
          <w:numId w:val="2"/>
        </w:numPr>
        <w:autoSpaceDE/>
        <w:autoSpaceDN/>
        <w:adjustRightInd/>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DC5A42" w:rsidRPr="00C34264" w:rsidRDefault="00DC5A42" w:rsidP="00C34264">
      <w:pPr>
        <w:pStyle w:val="4"/>
        <w:keepNext w:val="0"/>
        <w:keepLines w:val="0"/>
        <w:widowControl/>
        <w:numPr>
          <w:ilvl w:val="0"/>
          <w:numId w:val="2"/>
        </w:numPr>
        <w:autoSpaceDE/>
        <w:autoSpaceDN/>
        <w:adjustRightInd/>
        <w:spacing w:before="0"/>
        <w:jc w:val="both"/>
        <w:rPr>
          <w:rFonts w:ascii="Times New Roman" w:hAnsi="Times New Roman"/>
          <w:b w:val="0"/>
          <w:i w:val="0"/>
          <w:color w:val="auto"/>
          <w:sz w:val="28"/>
          <w:szCs w:val="28"/>
          <w:lang w:val="ru-RU"/>
        </w:rPr>
      </w:pPr>
      <w:r w:rsidRPr="00C34264">
        <w:rPr>
          <w:rFonts w:ascii="Times New Roman" w:hAnsi="Times New Roman"/>
          <w:b w:val="0"/>
          <w:i w:val="0"/>
          <w:color w:val="auto"/>
          <w:sz w:val="28"/>
          <w:szCs w:val="28"/>
          <w:lang w:val="ru-RU"/>
        </w:rPr>
        <w:t>выполненные работы в компьютерных средах, таблицы и графики, отражающие состояние навыков ребенка</w:t>
      </w:r>
      <w:r w:rsidRPr="00C34264">
        <w:rPr>
          <w:rFonts w:ascii="Times New Roman" w:hAnsi="Times New Roman"/>
          <w:b w:val="0"/>
          <w:i w:val="0"/>
          <w:color w:val="auto"/>
          <w:sz w:val="28"/>
          <w:szCs w:val="28"/>
        </w:rPr>
        <w:t> </w:t>
      </w:r>
      <w:r w:rsidRPr="00C34264">
        <w:rPr>
          <w:rFonts w:ascii="Times New Roman" w:hAnsi="Times New Roman"/>
          <w:b w:val="0"/>
          <w:i w:val="0"/>
          <w:color w:val="auto"/>
          <w:sz w:val="28"/>
          <w:szCs w:val="28"/>
          <w:lang w:val="ru-RU"/>
        </w:rPr>
        <w:t>— соревнование с самим собой (в виде цифрового объекта или распечатки).</w:t>
      </w:r>
    </w:p>
    <w:p w:rsidR="00DC5A42" w:rsidRPr="00C34264" w:rsidRDefault="00DC5A42" w:rsidP="00C34264">
      <w:pPr>
        <w:pStyle w:val="af0"/>
        <w:jc w:val="both"/>
        <w:rPr>
          <w:rFonts w:eastAsia="Lucida Sans Unicode"/>
          <w:sz w:val="28"/>
          <w:szCs w:val="28"/>
          <w:lang w:val="ru-RU" w:eastAsia="hi-IN" w:bidi="hi-IN"/>
        </w:rPr>
      </w:pPr>
      <w:r w:rsidRPr="00C34264">
        <w:rPr>
          <w:sz w:val="28"/>
          <w:szCs w:val="28"/>
          <w:lang w:val="ru-RU"/>
        </w:rPr>
        <w:t>Все материалы младшего школьника по итогам образования в начальной школе оформляются в форме «портфолио» (дневника, накопительной папки).</w:t>
      </w:r>
      <w:r w:rsidR="00CA4C15" w:rsidRPr="00C34264">
        <w:rPr>
          <w:rFonts w:eastAsia="Lucida Sans Unicode"/>
          <w:sz w:val="28"/>
          <w:szCs w:val="28"/>
          <w:lang w:val="ru-RU" w:eastAsia="hi-IN" w:bidi="hi-IN"/>
        </w:rPr>
        <w:t xml:space="preserve"> Портфолио - наиболее адекватный метод интегральной (накопительной) оценки. </w:t>
      </w:r>
      <w:r w:rsidR="00290C4D" w:rsidRPr="00C34264">
        <w:rPr>
          <w:rFonts w:eastAsia="Lucida Sans Unicode"/>
          <w:sz w:val="28"/>
          <w:szCs w:val="28"/>
          <w:lang w:val="ru-RU" w:eastAsia="hi-IN" w:bidi="hi-IN"/>
        </w:rPr>
        <w:t xml:space="preserve">        </w:t>
      </w:r>
      <w:r w:rsidR="00CA4C15" w:rsidRPr="00C34264">
        <w:rPr>
          <w:rFonts w:eastAsia="Lucida Sans Unicode"/>
          <w:sz w:val="28"/>
          <w:szCs w:val="28"/>
          <w:lang w:val="ru-RU" w:eastAsia="hi-IN" w:bidi="hi-IN"/>
        </w:rPr>
        <w:t>Портфолио (портфель достижений) - сборник работ и результатов обучающегося, который демонстрирует его усилия, прогресс и достижения в различных областях (учеба, творчество, общение, здоровье, полезный людям труд и т. д.).</w:t>
      </w:r>
    </w:p>
    <w:p w:rsidR="00DC5A42" w:rsidRPr="00C34264" w:rsidRDefault="00DC5A42" w:rsidP="00C34264">
      <w:pPr>
        <w:pStyle w:val="ae"/>
        <w:tabs>
          <w:tab w:val="left" w:pos="4536"/>
        </w:tabs>
        <w:spacing w:after="0"/>
        <w:rPr>
          <w:sz w:val="28"/>
          <w:szCs w:val="28"/>
        </w:rPr>
      </w:pPr>
      <w:r w:rsidRPr="00C34264">
        <w:rPr>
          <w:sz w:val="28"/>
          <w:szCs w:val="28"/>
        </w:rPr>
        <w:t>«Портфолио» ученика представляет собой форму и процесс организации (коллекция, отбор и анализ) о</w:t>
      </w:r>
      <w:r w:rsidRPr="00C34264">
        <w:rPr>
          <w:sz w:val="28"/>
          <w:szCs w:val="28"/>
        </w:rPr>
        <w:lastRenderedPageBreak/>
        <w:t>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DC5A42" w:rsidRPr="00C34264" w:rsidRDefault="00DC5A42" w:rsidP="00C34264">
      <w:pPr>
        <w:ind w:firstLine="360"/>
        <w:jc w:val="both"/>
        <w:rPr>
          <w:color w:val="000000"/>
          <w:sz w:val="28"/>
          <w:szCs w:val="28"/>
          <w:lang w:val="ru-RU"/>
        </w:rPr>
      </w:pPr>
      <w:r w:rsidRPr="00C34264">
        <w:rPr>
          <w:color w:val="000000"/>
          <w:sz w:val="28"/>
          <w:szCs w:val="28"/>
          <w:lang w:val="ru-RU"/>
        </w:rPr>
        <w:t xml:space="preserve">Обязательной составляющей портфеля достижений являются материалы </w:t>
      </w:r>
      <w:r w:rsidRPr="00C34264">
        <w:rPr>
          <w:b/>
          <w:bCs/>
          <w:i/>
          <w:iCs/>
          <w:color w:val="000000"/>
          <w:sz w:val="28"/>
          <w:szCs w:val="28"/>
          <w:lang w:val="ru-RU"/>
        </w:rPr>
        <w:t>стар</w:t>
      </w:r>
      <w:r w:rsidRPr="00C34264">
        <w:rPr>
          <w:b/>
          <w:bCs/>
          <w:i/>
          <w:iCs/>
          <w:color w:val="000000"/>
          <w:sz w:val="28"/>
          <w:szCs w:val="28"/>
          <w:lang w:val="ru-RU"/>
        </w:rPr>
        <w:softHyphen/>
        <w:t xml:space="preserve">товой диагностики, промежуточных </w:t>
      </w:r>
      <w:r w:rsidRPr="00C34264">
        <w:rPr>
          <w:color w:val="000000"/>
          <w:sz w:val="28"/>
          <w:szCs w:val="28"/>
          <w:lang w:val="ru-RU"/>
        </w:rPr>
        <w:t xml:space="preserve">и </w:t>
      </w:r>
      <w:r w:rsidRPr="00C34264">
        <w:rPr>
          <w:b/>
          <w:bCs/>
          <w:i/>
          <w:iCs/>
          <w:color w:val="000000"/>
          <w:sz w:val="28"/>
          <w:szCs w:val="28"/>
          <w:lang w:val="ru-RU"/>
        </w:rPr>
        <w:t>итоговых стандар</w:t>
      </w:r>
      <w:r w:rsidRPr="00C34264">
        <w:rPr>
          <w:b/>
          <w:bCs/>
          <w:i/>
          <w:iCs/>
          <w:color w:val="000000"/>
          <w:sz w:val="28"/>
          <w:szCs w:val="28"/>
          <w:lang w:val="ru-RU"/>
        </w:rPr>
        <w:softHyphen/>
        <w:t xml:space="preserve">тизированных работ </w:t>
      </w:r>
      <w:r w:rsidRPr="00C34264">
        <w:rPr>
          <w:color w:val="000000"/>
          <w:sz w:val="28"/>
          <w:szCs w:val="28"/>
          <w:lang w:val="ru-RU"/>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DC5A42" w:rsidRPr="00C34264" w:rsidRDefault="00CA4C15" w:rsidP="00DB66BB">
      <w:pPr>
        <w:numPr>
          <w:ilvl w:val="0"/>
          <w:numId w:val="214"/>
        </w:numPr>
        <w:jc w:val="both"/>
        <w:rPr>
          <w:color w:val="000000"/>
          <w:sz w:val="28"/>
          <w:szCs w:val="28"/>
          <w:lang w:val="ru-RU"/>
        </w:rPr>
      </w:pPr>
      <w:r w:rsidRPr="00C34264">
        <w:rPr>
          <w:b/>
          <w:bCs/>
          <w:i/>
          <w:iCs/>
          <w:color w:val="000000"/>
          <w:sz w:val="28"/>
          <w:szCs w:val="28"/>
          <w:lang w:val="ru-RU"/>
        </w:rPr>
        <w:t xml:space="preserve">по русскому </w:t>
      </w:r>
      <w:r w:rsidR="00DC5A42" w:rsidRPr="00C34264">
        <w:rPr>
          <w:color w:val="000000"/>
          <w:sz w:val="28"/>
          <w:szCs w:val="28"/>
          <w:lang w:val="ru-RU"/>
        </w:rPr>
        <w:t xml:space="preserve">и </w:t>
      </w:r>
      <w:r w:rsidR="00DC5A42" w:rsidRPr="00C34264">
        <w:rPr>
          <w:b/>
          <w:bCs/>
          <w:i/>
          <w:iCs/>
          <w:color w:val="000000"/>
          <w:sz w:val="28"/>
          <w:szCs w:val="28"/>
          <w:lang w:val="ru-RU"/>
        </w:rPr>
        <w:t>литературному чте</w:t>
      </w:r>
      <w:r w:rsidR="00DC5A42" w:rsidRPr="00C34264">
        <w:rPr>
          <w:b/>
          <w:bCs/>
          <w:i/>
          <w:iCs/>
          <w:color w:val="000000"/>
          <w:sz w:val="28"/>
          <w:szCs w:val="28"/>
          <w:lang w:val="ru-RU"/>
        </w:rPr>
        <w:softHyphen/>
        <w:t xml:space="preserve">нию, иностранному языку </w:t>
      </w:r>
      <w:r w:rsidR="00DC5A42" w:rsidRPr="00C34264">
        <w:rPr>
          <w:color w:val="000000"/>
          <w:sz w:val="28"/>
          <w:szCs w:val="28"/>
          <w:lang w:val="ru-RU"/>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DC5A42" w:rsidRPr="00C34264" w:rsidRDefault="00DC5A42" w:rsidP="00DB66BB">
      <w:pPr>
        <w:numPr>
          <w:ilvl w:val="0"/>
          <w:numId w:val="214"/>
        </w:numPr>
        <w:jc w:val="both"/>
        <w:rPr>
          <w:color w:val="000000"/>
          <w:sz w:val="28"/>
          <w:szCs w:val="28"/>
          <w:lang w:val="ru-RU"/>
        </w:rPr>
      </w:pPr>
      <w:r w:rsidRPr="00C34264">
        <w:rPr>
          <w:b/>
          <w:bCs/>
          <w:i/>
          <w:iCs/>
          <w:color w:val="000000"/>
          <w:sz w:val="28"/>
          <w:szCs w:val="28"/>
          <w:lang w:val="ru-RU"/>
        </w:rPr>
        <w:t xml:space="preserve">по математике — </w:t>
      </w:r>
      <w:r w:rsidRPr="00C34264">
        <w:rPr>
          <w:color w:val="000000"/>
          <w:sz w:val="28"/>
          <w:szCs w:val="28"/>
          <w:lang w:val="ru-RU"/>
        </w:rPr>
        <w:t>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DC5A42" w:rsidRPr="00C34264" w:rsidRDefault="00DC5A42" w:rsidP="00DB66BB">
      <w:pPr>
        <w:numPr>
          <w:ilvl w:val="0"/>
          <w:numId w:val="214"/>
        </w:numPr>
        <w:jc w:val="both"/>
        <w:rPr>
          <w:color w:val="000000"/>
          <w:sz w:val="28"/>
          <w:szCs w:val="28"/>
          <w:lang w:val="ru-RU"/>
        </w:rPr>
      </w:pPr>
      <w:r w:rsidRPr="00C34264">
        <w:rPr>
          <w:b/>
          <w:bCs/>
          <w:i/>
          <w:iCs/>
          <w:color w:val="000000"/>
          <w:sz w:val="28"/>
          <w:szCs w:val="28"/>
          <w:lang w:val="ru-RU"/>
        </w:rPr>
        <w:t xml:space="preserve">по окружающему миру — </w:t>
      </w:r>
      <w:r w:rsidRPr="00C34264">
        <w:rPr>
          <w:color w:val="000000"/>
          <w:sz w:val="28"/>
          <w:szCs w:val="28"/>
          <w:lang w:val="ru-RU"/>
        </w:rPr>
        <w:t>дневники наблюдений, оформленные результаты мини-исследований и мини-проектов, интервью, аудиозаписи устных ответов, творческие рабо</w:t>
      </w:r>
      <w:r w:rsidRPr="00C34264">
        <w:rPr>
          <w:color w:val="000000"/>
          <w:sz w:val="28"/>
          <w:szCs w:val="28"/>
          <w:lang w:val="ru-RU"/>
        </w:rPr>
        <w:softHyphen/>
        <w:t>ты, материалы самоанализа и рефлексии и т. п.;</w:t>
      </w:r>
    </w:p>
    <w:p w:rsidR="00DC5A42" w:rsidRPr="00C34264" w:rsidRDefault="00DC5A42" w:rsidP="00DB66BB">
      <w:pPr>
        <w:numPr>
          <w:ilvl w:val="0"/>
          <w:numId w:val="214"/>
        </w:numPr>
        <w:jc w:val="both"/>
        <w:rPr>
          <w:color w:val="000000"/>
          <w:sz w:val="28"/>
          <w:szCs w:val="28"/>
          <w:lang w:val="ru-RU"/>
        </w:rPr>
      </w:pPr>
      <w:r w:rsidRPr="00C34264">
        <w:rPr>
          <w:b/>
          <w:bCs/>
          <w:i/>
          <w:iCs/>
          <w:color w:val="000000"/>
          <w:sz w:val="28"/>
          <w:szCs w:val="28"/>
          <w:lang w:val="ru-RU"/>
        </w:rPr>
        <w:t xml:space="preserve">по предметам эстетического цикла — </w:t>
      </w:r>
      <w:r w:rsidRPr="00C34264">
        <w:rPr>
          <w:color w:val="000000"/>
          <w:sz w:val="28"/>
          <w:szCs w:val="28"/>
          <w:lang w:val="ru-RU"/>
        </w:rPr>
        <w:t>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C5A42" w:rsidRPr="00C34264" w:rsidRDefault="00DC5A42" w:rsidP="00DB66BB">
      <w:pPr>
        <w:numPr>
          <w:ilvl w:val="0"/>
          <w:numId w:val="214"/>
        </w:numPr>
        <w:jc w:val="both"/>
        <w:rPr>
          <w:color w:val="000000"/>
          <w:sz w:val="28"/>
          <w:szCs w:val="28"/>
          <w:lang w:val="ru-RU"/>
        </w:rPr>
      </w:pPr>
      <w:r w:rsidRPr="00C34264">
        <w:rPr>
          <w:b/>
          <w:bCs/>
          <w:i/>
          <w:iCs/>
          <w:color w:val="000000"/>
          <w:sz w:val="28"/>
          <w:szCs w:val="28"/>
          <w:lang w:val="ru-RU"/>
        </w:rPr>
        <w:t xml:space="preserve">по технологии — </w:t>
      </w:r>
      <w:r w:rsidRPr="00C34264">
        <w:rPr>
          <w:color w:val="000000"/>
          <w:sz w:val="28"/>
          <w:szCs w:val="28"/>
          <w:lang w:val="ru-RU"/>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137BE" w:rsidRPr="00C34264" w:rsidRDefault="00DC5A42" w:rsidP="00DB66BB">
      <w:pPr>
        <w:numPr>
          <w:ilvl w:val="0"/>
          <w:numId w:val="214"/>
        </w:numPr>
        <w:jc w:val="both"/>
        <w:rPr>
          <w:rFonts w:eastAsia="SimSun"/>
          <w:sz w:val="28"/>
          <w:szCs w:val="28"/>
          <w:lang w:val="ru-RU" w:eastAsia="hi-IN" w:bidi="hi-IN"/>
        </w:rPr>
      </w:pPr>
      <w:r w:rsidRPr="00C34264">
        <w:rPr>
          <w:b/>
          <w:bCs/>
          <w:i/>
          <w:iCs/>
          <w:color w:val="000000"/>
          <w:sz w:val="28"/>
          <w:szCs w:val="28"/>
          <w:lang w:val="ru-RU"/>
        </w:rPr>
        <w:t xml:space="preserve">по физкультуре — </w:t>
      </w:r>
      <w:r w:rsidRPr="00C34264">
        <w:rPr>
          <w:color w:val="000000"/>
          <w:sz w:val="28"/>
          <w:szCs w:val="28"/>
          <w:lang w:val="ru-RU"/>
        </w:rPr>
        <w:t xml:space="preserve">видеоизображения примеров исполнительской деятельности, дневники наблюдений и самоконтроля, самостоятельно составленные расписания и режим дня, </w:t>
      </w:r>
      <w:r w:rsidR="00F43028" w:rsidRPr="00C34264">
        <w:rPr>
          <w:color w:val="000000"/>
          <w:sz w:val="28"/>
          <w:szCs w:val="28"/>
          <w:lang w:val="ru-RU"/>
        </w:rPr>
        <w:t>комплексы физических упражнений.</w:t>
      </w:r>
      <w:r w:rsidRPr="00C34264">
        <w:rPr>
          <w:color w:val="000000"/>
          <w:sz w:val="28"/>
          <w:szCs w:val="28"/>
          <w:lang w:val="ru-RU"/>
        </w:rPr>
        <w:t xml:space="preserve"> </w:t>
      </w:r>
    </w:p>
    <w:p w:rsidR="004137BE" w:rsidRPr="00C34264" w:rsidRDefault="004137BE" w:rsidP="00C34264">
      <w:pPr>
        <w:pStyle w:val="af0"/>
        <w:jc w:val="both"/>
        <w:rPr>
          <w:rFonts w:eastAsia="Lucida Sans Unicode"/>
          <w:b/>
          <w:color w:val="000000"/>
          <w:sz w:val="28"/>
          <w:szCs w:val="28"/>
          <w:lang w:val="ru-RU" w:eastAsia="hi-IN" w:bidi="hi-IN"/>
        </w:rPr>
      </w:pPr>
      <w:r w:rsidRPr="00C34264">
        <w:rPr>
          <w:rFonts w:eastAsia="Lucida Sans Unicode"/>
          <w:b/>
          <w:color w:val="000000"/>
          <w:sz w:val="28"/>
          <w:szCs w:val="28"/>
          <w:lang w:val="ru-RU" w:eastAsia="hi-IN" w:bidi="hi-IN"/>
        </w:rPr>
        <w:t>1.3.5. Итоговая оценка качества освоения обучающимися ООП НОО</w:t>
      </w:r>
    </w:p>
    <w:p w:rsidR="00C8122D" w:rsidRPr="00C34264" w:rsidRDefault="00C8122D" w:rsidP="00C34264">
      <w:pPr>
        <w:pStyle w:val="af0"/>
        <w:jc w:val="both"/>
        <w:rPr>
          <w:rFonts w:eastAsia="Lucida Sans Unicode"/>
          <w:b/>
          <w:color w:val="000000"/>
          <w:sz w:val="28"/>
          <w:szCs w:val="28"/>
          <w:lang w:val="ru-RU" w:eastAsia="hi-IN" w:bidi="hi-IN"/>
        </w:rPr>
      </w:pPr>
    </w:p>
    <w:p w:rsidR="004137BE" w:rsidRPr="00C34264" w:rsidRDefault="00E3423F"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 xml:space="preserve">1. </w:t>
      </w:r>
      <w:r w:rsidR="004137BE" w:rsidRPr="00C34264">
        <w:rPr>
          <w:rFonts w:eastAsia="Lucida Sans Unicode"/>
          <w:sz w:val="28"/>
          <w:szCs w:val="28"/>
          <w:lang w:val="ru-RU" w:eastAsia="hi-IN" w:bidi="hi-IN"/>
        </w:rPr>
        <w:t>Итоговая оценка</w:t>
      </w:r>
      <w:r w:rsidR="004137BE" w:rsidRPr="00C34264">
        <w:rPr>
          <w:rFonts w:eastAsia="Lucida Sans Unicode"/>
          <w:i/>
          <w:sz w:val="28"/>
          <w:szCs w:val="28"/>
          <w:lang w:val="ru-RU" w:eastAsia="hi-IN" w:bidi="hi-IN"/>
        </w:rPr>
        <w:t xml:space="preserve"> </w:t>
      </w:r>
      <w:r w:rsidR="004137BE" w:rsidRPr="00C34264">
        <w:rPr>
          <w:rFonts w:eastAsia="Lucida Sans Unicode"/>
          <w:sz w:val="28"/>
          <w:szCs w:val="28"/>
          <w:lang w:val="ru-RU" w:eastAsia="hi-IN" w:bidi="hi-IN"/>
        </w:rPr>
        <w:t>качества освоения обучающимися ООП НОО осуществляется школой самостоятельно.</w:t>
      </w:r>
    </w:p>
    <w:p w:rsidR="004137BE" w:rsidRPr="00C34264" w:rsidRDefault="00E3423F"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 xml:space="preserve">2. </w:t>
      </w:r>
      <w:r w:rsidR="004137BE" w:rsidRPr="00C34264">
        <w:rPr>
          <w:rFonts w:eastAsia="Lucida Sans Unicode"/>
          <w:sz w:val="28"/>
          <w:szCs w:val="28"/>
          <w:lang w:val="ru-RU" w:eastAsia="hi-IN" w:bidi="hi-IN"/>
        </w:rPr>
        <w:t>Предметом итого</w:t>
      </w:r>
      <w:r w:rsidR="004137BE" w:rsidRPr="00C34264">
        <w:rPr>
          <w:rFonts w:eastAsia="Lucida Sans Unicode"/>
          <w:sz w:val="28"/>
          <w:szCs w:val="28"/>
          <w:lang w:val="ru-RU" w:eastAsia="hi-IN" w:bidi="hi-IN"/>
        </w:rPr>
        <w:lastRenderedPageBreak/>
        <w:t>вой оценки освоения обучающимися ООП НОО является достижение предметных и метапредметных результатов освоения ООП НОО, необходимых для продолжения образования на следующем уровне.</w:t>
      </w:r>
    </w:p>
    <w:p w:rsidR="004137BE" w:rsidRPr="00C34264" w:rsidRDefault="00C8122D"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 xml:space="preserve"> </w:t>
      </w:r>
      <w:r w:rsidR="00E3423F" w:rsidRPr="00C34264">
        <w:rPr>
          <w:rFonts w:eastAsia="Lucida Sans Unicode"/>
          <w:sz w:val="28"/>
          <w:szCs w:val="28"/>
          <w:lang w:val="ru-RU" w:eastAsia="hi-IN" w:bidi="hi-IN"/>
        </w:rPr>
        <w:t xml:space="preserve">3. </w:t>
      </w:r>
      <w:r w:rsidR="004137BE" w:rsidRPr="00C34264">
        <w:rPr>
          <w:rFonts w:eastAsia="Lucida Sans Unicode"/>
          <w:sz w:val="28"/>
          <w:szCs w:val="28"/>
          <w:lang w:val="ru-RU" w:eastAsia="hi-IN" w:bidi="hi-IN"/>
        </w:rPr>
        <w:t xml:space="preserve">В итоговой оценке выделяются две составляющие: </w:t>
      </w:r>
    </w:p>
    <w:p w:rsidR="004137BE" w:rsidRPr="00C34264" w:rsidRDefault="00B33AB7" w:rsidP="00DB66BB">
      <w:pPr>
        <w:pStyle w:val="af0"/>
        <w:numPr>
          <w:ilvl w:val="0"/>
          <w:numId w:val="155"/>
        </w:numPr>
        <w:jc w:val="both"/>
        <w:rPr>
          <w:rFonts w:eastAsia="Lucida Sans Unicode"/>
          <w:sz w:val="28"/>
          <w:szCs w:val="28"/>
          <w:lang w:val="ru-RU" w:eastAsia="hi-IN" w:bidi="hi-IN"/>
        </w:rPr>
      </w:pPr>
      <w:r w:rsidRPr="00C34264">
        <w:rPr>
          <w:rFonts w:eastAsia="Lucida Sans Unicode"/>
          <w:i/>
          <w:sz w:val="28"/>
          <w:szCs w:val="28"/>
          <w:lang w:val="ru-RU" w:eastAsia="hi-IN" w:bidi="hi-IN"/>
        </w:rPr>
        <w:t xml:space="preserve">результаты </w:t>
      </w:r>
      <w:r w:rsidR="004137BE" w:rsidRPr="00C34264">
        <w:rPr>
          <w:rFonts w:eastAsia="Lucida Sans Unicode"/>
          <w:i/>
          <w:sz w:val="28"/>
          <w:szCs w:val="28"/>
          <w:lang w:val="ru-RU" w:eastAsia="hi-IN" w:bidi="hi-IN"/>
        </w:rPr>
        <w:t>промежуточной аттестации обучающихся,</w:t>
      </w:r>
      <w:r w:rsidR="004137BE" w:rsidRPr="00C34264">
        <w:rPr>
          <w:rFonts w:eastAsia="Lucida Sans Unicode"/>
          <w:sz w:val="28"/>
          <w:szCs w:val="28"/>
          <w:lang w:val="ru-RU" w:eastAsia="hi-IN" w:bidi="hi-IN"/>
        </w:rPr>
        <w:t xml:space="preserve">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4137BE" w:rsidRPr="00C34264" w:rsidRDefault="00B33AB7" w:rsidP="00DB66BB">
      <w:pPr>
        <w:pStyle w:val="af0"/>
        <w:numPr>
          <w:ilvl w:val="0"/>
          <w:numId w:val="155"/>
        </w:numPr>
        <w:jc w:val="both"/>
        <w:rPr>
          <w:rFonts w:eastAsia="Lucida Sans Unicode"/>
          <w:sz w:val="28"/>
          <w:szCs w:val="28"/>
          <w:lang w:val="ru-RU" w:eastAsia="hi-IN" w:bidi="hi-IN"/>
        </w:rPr>
      </w:pPr>
      <w:r w:rsidRPr="00C34264">
        <w:rPr>
          <w:rFonts w:eastAsia="Lucida Sans Unicode"/>
          <w:i/>
          <w:sz w:val="28"/>
          <w:szCs w:val="28"/>
          <w:lang w:val="ru-RU" w:eastAsia="hi-IN" w:bidi="hi-IN"/>
        </w:rPr>
        <w:t xml:space="preserve">результаты </w:t>
      </w:r>
      <w:r w:rsidR="004137BE" w:rsidRPr="00C34264">
        <w:rPr>
          <w:rFonts w:eastAsia="Lucida Sans Unicode"/>
          <w:i/>
          <w:sz w:val="28"/>
          <w:szCs w:val="28"/>
          <w:lang w:val="ru-RU" w:eastAsia="hi-IN" w:bidi="hi-IN"/>
        </w:rPr>
        <w:t>итоговых работ</w:t>
      </w:r>
      <w:r w:rsidR="004137BE" w:rsidRPr="00C34264">
        <w:rPr>
          <w:rFonts w:eastAsia="Lucida Sans Unicode"/>
          <w:sz w:val="28"/>
          <w:szCs w:val="28"/>
          <w:lang w:val="ru-RU" w:eastAsia="hi-IN" w:bidi="hi-IN"/>
        </w:rPr>
        <w:t>,</w:t>
      </w:r>
      <w:r w:rsidR="004137BE" w:rsidRPr="00C34264">
        <w:rPr>
          <w:rFonts w:eastAsia="Lucida Sans Unicode"/>
          <w:i/>
          <w:sz w:val="28"/>
          <w:szCs w:val="28"/>
          <w:lang w:val="ru-RU" w:eastAsia="hi-IN" w:bidi="hi-IN"/>
        </w:rPr>
        <w:t xml:space="preserve"> </w:t>
      </w:r>
      <w:r w:rsidR="004137BE" w:rsidRPr="00C34264">
        <w:rPr>
          <w:rFonts w:eastAsia="Lucida Sans Unicode"/>
          <w:sz w:val="28"/>
          <w:szCs w:val="28"/>
          <w:lang w:val="ru-RU" w:eastAsia="hi-IN" w:bidi="hi-IN"/>
        </w:rPr>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4137BE" w:rsidRPr="00C34264" w:rsidRDefault="004137BE"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 xml:space="preserve">4. Итоговая оценка качества освоения обучающимися ООП НОО формируется на основе накопленной оценки по всем учебным предметам и оценок за выполнение итоговых работ (по учебным предметам, комплексную работу на межпредметной основе и групповой проект). </w:t>
      </w:r>
    </w:p>
    <w:p w:rsidR="004137BE" w:rsidRPr="00C34264" w:rsidRDefault="004137BE"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5. Итоговая оценка качества освоения обучающимися ООП НОО может проводиться как в ходе внутренней, так и внешней экспертизы оценки качества освоения планируемых результатов ООП НОО.</w:t>
      </w:r>
    </w:p>
    <w:p w:rsidR="004137BE" w:rsidRPr="00C34264" w:rsidRDefault="004137BE"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6. Результаты итоговой оценки качества освоения ООП НОО и анализ портфеля достижений обучающихся используются для принятия решения о переводе обучающихся на следующий уровень общего образования.</w:t>
      </w:r>
    </w:p>
    <w:p w:rsidR="004137BE" w:rsidRPr="00C34264" w:rsidRDefault="004137BE"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7. Обучающиеся, не освоившие ООП НОО, не допускаются к обучению на следующем уровне общего образования. Письменное уведомление о данном решении педагогического совета направляется родителям (законным представителям) обучающегося. Копия уведомления с подписью родителей (законных представителей) хранится в личном деле обучающегося.</w:t>
      </w:r>
    </w:p>
    <w:p w:rsidR="001F14AC" w:rsidRPr="00C34264" w:rsidRDefault="00E82FE7" w:rsidP="00C34264">
      <w:pPr>
        <w:jc w:val="both"/>
        <w:rPr>
          <w:i/>
          <w:sz w:val="28"/>
          <w:szCs w:val="28"/>
          <w:lang w:val="ru-RU"/>
        </w:rPr>
      </w:pPr>
      <w:r w:rsidRPr="00C34264">
        <w:rPr>
          <w:rFonts w:eastAsia="Lucida Sans Unicode"/>
          <w:sz w:val="28"/>
          <w:szCs w:val="28"/>
          <w:lang w:val="ru-RU" w:eastAsia="hi-IN" w:bidi="hi-IN"/>
        </w:rPr>
        <w:t>8</w:t>
      </w:r>
      <w:r w:rsidR="00FA7134" w:rsidRPr="00C34264">
        <w:rPr>
          <w:rFonts w:eastAsia="Lucida Sans Unicode"/>
          <w:sz w:val="28"/>
          <w:szCs w:val="28"/>
          <w:lang w:val="ru-RU" w:eastAsia="hi-IN" w:bidi="hi-IN"/>
        </w:rPr>
        <w:t>.</w:t>
      </w:r>
      <w:r w:rsidR="001F14AC" w:rsidRPr="00C34264">
        <w:rPr>
          <w:sz w:val="28"/>
          <w:szCs w:val="28"/>
          <w:lang w:val="ru-RU"/>
        </w:rPr>
        <w:t xml:space="preserve"> </w:t>
      </w:r>
      <w:r w:rsidR="00D66DB3" w:rsidRPr="00C34264">
        <w:rPr>
          <w:sz w:val="28"/>
          <w:szCs w:val="28"/>
          <w:lang w:val="ru-RU"/>
        </w:rPr>
        <w:t xml:space="preserve">Для оценки метапредметных образовательных результатов </w:t>
      </w:r>
      <w:r w:rsidR="00D66DB3" w:rsidRPr="00C34264">
        <w:rPr>
          <w:i/>
          <w:sz w:val="28"/>
          <w:szCs w:val="28"/>
          <w:lang w:val="ru-RU"/>
        </w:rPr>
        <w:t xml:space="preserve">используется </w:t>
      </w:r>
      <w:r w:rsidR="00D66DB3" w:rsidRPr="00C34264">
        <w:rPr>
          <w:b/>
          <w:i/>
          <w:sz w:val="28"/>
          <w:szCs w:val="28"/>
          <w:lang w:val="ru-RU"/>
        </w:rPr>
        <w:t>комплексная работа на межпредметной основе</w:t>
      </w:r>
      <w:r w:rsidR="00D66DB3" w:rsidRPr="00C34264">
        <w:rPr>
          <w:i/>
          <w:sz w:val="28"/>
          <w:szCs w:val="28"/>
          <w:lang w:val="ru-RU"/>
        </w:rPr>
        <w:t xml:space="preserve">. </w:t>
      </w:r>
      <w:r w:rsidR="00D66DB3" w:rsidRPr="00C34264">
        <w:rPr>
          <w:sz w:val="28"/>
          <w:szCs w:val="28"/>
          <w:lang w:val="ru-RU"/>
        </w:rPr>
        <w:t>В качестве письменных работ в МБОУ «</w:t>
      </w:r>
      <w:r w:rsidR="007D51DF" w:rsidRPr="00C34264">
        <w:rPr>
          <w:sz w:val="28"/>
          <w:szCs w:val="28"/>
          <w:lang w:val="ru-RU"/>
        </w:rPr>
        <w:t>Украинская СОШ</w:t>
      </w:r>
      <w:r w:rsidR="00D66DB3" w:rsidRPr="00C34264">
        <w:rPr>
          <w:sz w:val="28"/>
          <w:szCs w:val="28"/>
          <w:lang w:val="ru-RU"/>
        </w:rPr>
        <w:t>» используют итоговые и комплексные работы за курс начальной школы.</w:t>
      </w:r>
    </w:p>
    <w:p w:rsidR="00151B11" w:rsidRPr="00C34264" w:rsidRDefault="00151B11" w:rsidP="00C34264">
      <w:pPr>
        <w:jc w:val="both"/>
        <w:rPr>
          <w:sz w:val="28"/>
          <w:szCs w:val="28"/>
          <w:lang w:val="ru-RU"/>
        </w:rPr>
      </w:pPr>
      <w:r w:rsidRPr="00C34264">
        <w:rPr>
          <w:rFonts w:eastAsia="Lucida Sans Unicode"/>
          <w:sz w:val="28"/>
          <w:szCs w:val="28"/>
          <w:lang w:val="ru-RU" w:eastAsia="hi-IN" w:bidi="hi-IN"/>
        </w:rPr>
        <w:t xml:space="preserve">1) </w:t>
      </w:r>
      <w:r w:rsidRPr="00C34264">
        <w:rPr>
          <w:sz w:val="28"/>
          <w:szCs w:val="28"/>
          <w:lang w:val="ru-RU"/>
        </w:rPr>
        <w:t>Итоговая аттестация выпускника начальной школы. Комплексная работа / [Ю.В. Баранова, М.Ю. Демидова, Г.С. Ковалёва и др.]; под ред. Г.С. Ковалёвой.</w:t>
      </w:r>
      <w:r w:rsidR="00E74335" w:rsidRPr="00C34264">
        <w:rPr>
          <w:sz w:val="28"/>
          <w:szCs w:val="28"/>
          <w:lang w:val="ru-RU"/>
        </w:rPr>
        <w:t xml:space="preserve"> – 3-е изд.</w:t>
      </w:r>
      <w:r w:rsidRPr="00C34264">
        <w:rPr>
          <w:sz w:val="28"/>
          <w:szCs w:val="28"/>
          <w:lang w:val="ru-RU"/>
        </w:rPr>
        <w:t xml:space="preserve"> – М.: Просвещение, 2014.</w:t>
      </w:r>
      <w:r w:rsidR="00100BCD" w:rsidRPr="00C34264">
        <w:rPr>
          <w:sz w:val="28"/>
          <w:szCs w:val="28"/>
          <w:lang w:val="ru-RU"/>
        </w:rPr>
        <w:t xml:space="preserve"> – 75 с. </w:t>
      </w:r>
      <w:r w:rsidR="00E74335" w:rsidRPr="00C34264">
        <w:rPr>
          <w:sz w:val="28"/>
          <w:szCs w:val="28"/>
          <w:lang w:val="ru-RU"/>
        </w:rPr>
        <w:t>: ил. – (Работаем по новым стандартам)</w:t>
      </w:r>
    </w:p>
    <w:p w:rsidR="004137BE" w:rsidRPr="00C34264" w:rsidRDefault="00151B11" w:rsidP="00C34264">
      <w:pPr>
        <w:widowControl/>
        <w:autoSpaceDE/>
        <w:autoSpaceDN/>
        <w:adjustRightInd/>
        <w:jc w:val="both"/>
        <w:rPr>
          <w:sz w:val="28"/>
          <w:szCs w:val="28"/>
          <w:lang w:val="ru-RU"/>
        </w:rPr>
      </w:pPr>
      <w:r w:rsidRPr="00C34264">
        <w:rPr>
          <w:sz w:val="28"/>
          <w:szCs w:val="28"/>
          <w:lang w:val="ru-RU"/>
        </w:rPr>
        <w:t>2) Мои достижения. Итоговые комплексные работы.4 класс/ О.Б. Логинова, С.Г.</w:t>
      </w:r>
      <w:r w:rsidR="00E74335" w:rsidRPr="00C34264">
        <w:rPr>
          <w:sz w:val="28"/>
          <w:szCs w:val="28"/>
          <w:lang w:val="ru-RU"/>
        </w:rPr>
        <w:t xml:space="preserve"> Яковлева; </w:t>
      </w:r>
      <w:r w:rsidRPr="00C34264">
        <w:rPr>
          <w:sz w:val="28"/>
          <w:szCs w:val="28"/>
          <w:lang w:val="ru-RU"/>
        </w:rPr>
        <w:t xml:space="preserve">под ред. О.Б. Логиновой.  4-е изд., с изм.-М.: Просвещение, 2014. – 59 с. Ил. – (Стандарты второго поколения). </w:t>
      </w:r>
    </w:p>
    <w:p w:rsidR="00C8122D" w:rsidRPr="00C34264" w:rsidRDefault="004137BE" w:rsidP="00C34264">
      <w:pPr>
        <w:tabs>
          <w:tab w:val="left" w:pos="851"/>
        </w:tabs>
        <w:jc w:val="both"/>
        <w:rPr>
          <w:rFonts w:eastAsia="Lucida Sans Unicode"/>
          <w:sz w:val="28"/>
          <w:szCs w:val="28"/>
          <w:lang w:val="ru-RU" w:eastAsia="hi-IN" w:bidi="hi-IN"/>
        </w:rPr>
      </w:pPr>
      <w:r w:rsidRPr="00C34264">
        <w:rPr>
          <w:rFonts w:eastAsia="Lucida Sans Unicode"/>
          <w:sz w:val="28"/>
          <w:szCs w:val="28"/>
          <w:lang w:val="ru-RU" w:eastAsia="hi-IN" w:bidi="hi-IN"/>
        </w:rPr>
        <w:t xml:space="preserve"> 9.</w:t>
      </w:r>
      <w:r w:rsidR="00E3423F" w:rsidRPr="00C34264">
        <w:rPr>
          <w:rFonts w:eastAsia="Lucida Sans Unicode"/>
          <w:sz w:val="28"/>
          <w:szCs w:val="28"/>
          <w:lang w:val="ru-RU" w:eastAsia="hi-IN" w:bidi="hi-IN"/>
        </w:rPr>
        <w:t xml:space="preserve"> </w:t>
      </w:r>
      <w:r w:rsidRPr="00C34264">
        <w:rPr>
          <w:rFonts w:eastAsia="Lucida Sans Unicode"/>
          <w:sz w:val="28"/>
          <w:szCs w:val="28"/>
          <w:lang w:val="ru-RU" w:eastAsia="hi-IN" w:bidi="hi-IN"/>
        </w:rPr>
        <w:t>Оцениваются образовательные результаты по областям: математика, русский язык, окружающий мир, умение учиться, учебное сотрудничество, грамотност</w:t>
      </w:r>
      <w:r w:rsidR="005C34AF" w:rsidRPr="00C34264">
        <w:rPr>
          <w:rFonts w:eastAsia="Lucida Sans Unicode"/>
          <w:sz w:val="28"/>
          <w:szCs w:val="28"/>
          <w:lang w:val="ru-RU" w:eastAsia="hi-IN" w:bidi="hi-IN"/>
        </w:rPr>
        <w:t>ь чтения информационных текстов.</w:t>
      </w:r>
    </w:p>
    <w:p w:rsidR="003B4851" w:rsidRPr="00C34264" w:rsidRDefault="003B4851" w:rsidP="00C34264">
      <w:pPr>
        <w:tabs>
          <w:tab w:val="left" w:pos="851"/>
        </w:tabs>
        <w:jc w:val="both"/>
        <w:rPr>
          <w:rFonts w:eastAsia="Lucida Sans Unicode"/>
          <w:sz w:val="28"/>
          <w:szCs w:val="28"/>
          <w:lang w:val="ru-RU" w:eastAsia="hi-IN" w:bidi="hi-IN"/>
        </w:rPr>
      </w:pPr>
    </w:p>
    <w:p w:rsidR="009D33DE" w:rsidRPr="00C34264" w:rsidRDefault="009D33DE" w:rsidP="00C34264">
      <w:pPr>
        <w:tabs>
          <w:tab w:val="left" w:pos="851"/>
        </w:tabs>
        <w:jc w:val="both"/>
        <w:rPr>
          <w:rFonts w:eastAsia="Lucida Sans Unicode"/>
          <w:b/>
          <w:i/>
          <w:color w:val="000000"/>
          <w:kern w:val="1"/>
          <w:sz w:val="28"/>
          <w:szCs w:val="28"/>
          <w:lang w:val="ru-RU" w:eastAsia="hi-IN" w:bidi="hi-IN"/>
        </w:rPr>
      </w:pPr>
      <w:r w:rsidRPr="00C34264">
        <w:rPr>
          <w:rFonts w:eastAsia="Lucida Sans Unicode"/>
          <w:b/>
          <w:i/>
          <w:color w:val="000000"/>
          <w:kern w:val="1"/>
          <w:sz w:val="28"/>
          <w:szCs w:val="28"/>
          <w:lang w:val="ru-RU" w:eastAsia="hi-IN" w:bidi="hi-IN"/>
        </w:rPr>
        <w:t>Результаты сформированности сквозных метапредметных образовательных результатов</w:t>
      </w:r>
    </w:p>
    <w:tbl>
      <w:tblPr>
        <w:tblW w:w="10311" w:type="dxa"/>
        <w:tblInd w:w="-80" w:type="dxa"/>
        <w:tblLayout w:type="fixed"/>
        <w:tblLook w:val="0000" w:firstRow="0" w:lastRow="0" w:firstColumn="0" w:lastColumn="0" w:noHBand="0" w:noVBand="0"/>
      </w:tblPr>
      <w:tblGrid>
        <w:gridCol w:w="2906"/>
        <w:gridCol w:w="1416"/>
        <w:gridCol w:w="1134"/>
        <w:gridCol w:w="1133"/>
        <w:gridCol w:w="1275"/>
        <w:gridCol w:w="1139"/>
        <w:gridCol w:w="25"/>
        <w:gridCol w:w="40"/>
        <w:gridCol w:w="43"/>
        <w:gridCol w:w="1175"/>
        <w:gridCol w:w="25"/>
      </w:tblGrid>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Метапредметное умение</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eastAsia="hi-IN" w:bidi="hi-IN"/>
              </w:rPr>
              <w:t>I</w:t>
            </w:r>
            <w:r w:rsidRPr="00C0750A">
              <w:rPr>
                <w:rFonts w:eastAsia="Lucida Sans Unicode"/>
                <w:kern w:val="1"/>
                <w:lang w:val="ru-RU" w:eastAsia="hi-IN" w:bidi="hi-IN"/>
              </w:rPr>
              <w:t xml:space="preserve">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eastAsia="hi-IN" w:bidi="hi-IN"/>
              </w:rPr>
              <w:t>II</w:t>
            </w:r>
            <w:r w:rsidRPr="00C0750A">
              <w:rPr>
                <w:rFonts w:eastAsia="Lucida Sans Unicode"/>
                <w:kern w:val="1"/>
                <w:lang w:val="ru-RU" w:eastAsia="hi-IN" w:bidi="hi-IN"/>
              </w:rPr>
              <w:t xml:space="preserve">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eastAsia="hi-IN" w:bidi="hi-IN"/>
              </w:rPr>
              <w:t>III</w:t>
            </w:r>
            <w:r w:rsidRPr="00C0750A">
              <w:rPr>
                <w:rFonts w:eastAsia="Lucida Sans Unicode"/>
                <w:kern w:val="1"/>
                <w:lang w:val="ru-RU" w:eastAsia="hi-IN" w:bidi="hi-IN"/>
              </w:rPr>
              <w:t xml:space="preserve">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val="ru-RU" w:eastAsia="hi-IN" w:bidi="hi-IN"/>
              </w:rPr>
              <w:t xml:space="preserve">IV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val="ru-RU" w:eastAsia="hi-IN" w:bidi="hi-IN"/>
              </w:rPr>
              <w:t xml:space="preserve">V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r w:rsidRPr="00C0750A">
              <w:rPr>
                <w:rFonts w:eastAsia="Lucida Sans Unicode"/>
                <w:kern w:val="1"/>
                <w:lang w:val="ru-RU" w:eastAsia="hi-IN" w:bidi="hi-IN"/>
              </w:rPr>
              <w:t xml:space="preserve">VI </w:t>
            </w:r>
          </w:p>
          <w:p w:rsidR="009D33DE" w:rsidRPr="00C0750A" w:rsidRDefault="009D33DE" w:rsidP="00C34264">
            <w:pPr>
              <w:tabs>
                <w:tab w:val="left" w:pos="851"/>
              </w:tabs>
              <w:suppressAutoHyphens/>
              <w:autoSpaceDE/>
              <w:autoSpaceDN/>
              <w:adjustRightInd/>
              <w:jc w:val="both"/>
              <w:rPr>
                <w:rFonts w:eastAsia="Lucida Sans Unicode"/>
                <w:kern w:val="1"/>
                <w:lang w:val="ru-RU" w:eastAsia="hi-IN" w:bidi="hi-IN"/>
              </w:rPr>
            </w:pPr>
            <w:r w:rsidRPr="00C0750A">
              <w:rPr>
                <w:rFonts w:eastAsia="Lucida Sans Unicode"/>
                <w:kern w:val="1"/>
                <w:lang w:val="ru-RU" w:eastAsia="hi-IN" w:bidi="hi-IN"/>
              </w:rPr>
              <w:t>уровень</w:t>
            </w:r>
          </w:p>
        </w:tc>
      </w:tr>
      <w:tr w:rsidR="00C0750A" w:rsidRPr="00C0750A" w:rsidTr="00825D26">
        <w:trPr>
          <w:gridAfter w:val="1"/>
          <w:wAfter w:w="22" w:type="dxa"/>
        </w:trPr>
        <w:tc>
          <w:tcPr>
            <w:tcW w:w="10289" w:type="dxa"/>
            <w:gridSpan w:val="10"/>
            <w:tcBorders>
              <w:top w:val="single" w:sz="4" w:space="0" w:color="000000"/>
              <w:left w:val="single" w:sz="4" w:space="0" w:color="000000"/>
              <w:bottom w:val="single" w:sz="4" w:space="0" w:color="000000"/>
              <w:right w:val="single" w:sz="4" w:space="0" w:color="000000"/>
            </w:tcBorders>
            <w:shd w:val="clear" w:color="auto" w:fill="auto"/>
          </w:tcPr>
          <w:p w:rsidR="00C0750A" w:rsidRPr="00C0750A" w:rsidRDefault="00C0750A" w:rsidP="00C0750A">
            <w:pPr>
              <w:tabs>
                <w:tab w:val="left" w:pos="851"/>
              </w:tabs>
              <w:suppressAutoHyphens/>
              <w:autoSpaceDE/>
              <w:autoSpaceDN/>
              <w:adjustRightInd/>
              <w:snapToGrid w:val="0"/>
              <w:jc w:val="center"/>
              <w:rPr>
                <w:rFonts w:eastAsia="Lucida Sans Unicode"/>
                <w:kern w:val="1"/>
                <w:lang w:val="ru-RU" w:eastAsia="hi-IN" w:bidi="hi-IN"/>
              </w:rPr>
            </w:pPr>
            <w:r w:rsidRPr="00C0750A">
              <w:rPr>
                <w:rFonts w:eastAsia="Lucida Sans Unicode"/>
                <w:kern w:val="1"/>
                <w:lang w:val="ru-RU" w:eastAsia="hi-IN" w:bidi="hi-IN"/>
              </w:rPr>
              <w:t>Умение учиться</w:t>
            </w: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Умение ставить цели учебной деятельности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Умение планировать решение учебной задачи (выбирать и определять последовательность действий, необходимых для этого средств и этапов)</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Умение решить учебную задачу (моделирование, поиск способа решения, применение и конкретизация)</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Умение контролировать процесс и результат решения учебной задачи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Умение оценить меру своего продвижения в решении учебной задачи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C0750A" w:rsidRPr="00C0750A" w:rsidTr="00825D26">
        <w:trPr>
          <w:gridAfter w:val="1"/>
          <w:wAfter w:w="22" w:type="dxa"/>
        </w:trPr>
        <w:tc>
          <w:tcPr>
            <w:tcW w:w="10289" w:type="dxa"/>
            <w:gridSpan w:val="10"/>
            <w:tcBorders>
              <w:top w:val="single" w:sz="4" w:space="0" w:color="000000"/>
              <w:left w:val="single" w:sz="4" w:space="0" w:color="000000"/>
              <w:bottom w:val="single" w:sz="4" w:space="0" w:color="000000"/>
              <w:right w:val="single" w:sz="4" w:space="0" w:color="000000"/>
            </w:tcBorders>
            <w:shd w:val="clear" w:color="auto" w:fill="auto"/>
          </w:tcPr>
          <w:p w:rsidR="00C0750A" w:rsidRPr="00C0750A" w:rsidRDefault="00C0750A" w:rsidP="00C0750A">
            <w:pPr>
              <w:tabs>
                <w:tab w:val="left" w:pos="851"/>
              </w:tabs>
              <w:suppressAutoHyphens/>
              <w:autoSpaceDE/>
              <w:autoSpaceDN/>
              <w:adjustRightInd/>
              <w:snapToGrid w:val="0"/>
              <w:jc w:val="center"/>
              <w:rPr>
                <w:rFonts w:eastAsia="Lucida Sans Unicode"/>
                <w:kern w:val="1"/>
                <w:lang w:val="ru-RU" w:eastAsia="hi-IN" w:bidi="hi-IN"/>
              </w:rPr>
            </w:pPr>
            <w:r w:rsidRPr="00C0750A">
              <w:rPr>
                <w:rFonts w:eastAsia="Lucida Sans Unicode"/>
                <w:kern w:val="1"/>
                <w:lang w:val="ru-RU" w:eastAsia="hi-IN" w:bidi="hi-IN"/>
              </w:rPr>
              <w:t>Учебное сотрудничество</w:t>
            </w: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Инициатива в учебном сотрудничестве</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auto"/>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auto"/>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Планирование учебного сотрудничества</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Позиционное взаимодействие</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Управление коммуникацией</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auto"/>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auto"/>
              <w:bottom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auto"/>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blPrEx>
          <w:tblCellMar>
            <w:left w:w="0" w:type="dxa"/>
            <w:right w:w="0" w:type="dxa"/>
          </w:tblCellMar>
        </w:tblPrEx>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 xml:space="preserve">  Грамотность чтения информационных текстов</w:t>
            </w:r>
          </w:p>
        </w:tc>
        <w:tc>
          <w:tcPr>
            <w:tcW w:w="1417" w:type="dxa"/>
            <w:tcBorders>
              <w:left w:val="single" w:sz="4" w:space="0" w:color="000000"/>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lef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lef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lef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lef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25" w:type="dxa"/>
            <w:tcBorders>
              <w:lef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40" w:type="dxa"/>
            <w:shd w:val="clear" w:color="auto" w:fill="auto"/>
          </w:tcPr>
          <w:p w:rsidR="009D33DE" w:rsidRPr="00C0750A" w:rsidRDefault="009D33DE" w:rsidP="00C34264">
            <w:pPr>
              <w:widowControl/>
              <w:suppressAutoHyphens/>
              <w:autoSpaceDE/>
              <w:autoSpaceDN/>
              <w:adjustRightInd/>
              <w:snapToGrid w:val="0"/>
              <w:rPr>
                <w:rFonts w:eastAsia="Lucida Sans Unicode"/>
                <w:kern w:val="1"/>
                <w:lang w:val="ru-RU" w:eastAsia="hi-IN" w:bidi="hi-IN"/>
              </w:rPr>
            </w:pPr>
          </w:p>
        </w:tc>
        <w:tc>
          <w:tcPr>
            <w:tcW w:w="43" w:type="dxa"/>
            <w:shd w:val="clear" w:color="auto" w:fill="auto"/>
          </w:tcPr>
          <w:p w:rsidR="009D33DE" w:rsidRPr="00C0750A" w:rsidRDefault="009D33DE" w:rsidP="00C34264">
            <w:pPr>
              <w:widowControl/>
              <w:suppressAutoHyphens/>
              <w:autoSpaceDE/>
              <w:autoSpaceDN/>
              <w:adjustRightInd/>
              <w:snapToGrid w:val="0"/>
              <w:rPr>
                <w:rFonts w:eastAsia="Lucida Sans Unicode"/>
                <w:kern w:val="1"/>
                <w:lang w:val="ru-RU" w:eastAsia="hi-IN" w:bidi="hi-IN"/>
              </w:rPr>
            </w:pPr>
          </w:p>
        </w:tc>
        <w:tc>
          <w:tcPr>
            <w:tcW w:w="1172" w:type="dxa"/>
            <w:shd w:val="clear" w:color="auto" w:fill="auto"/>
          </w:tcPr>
          <w:p w:rsidR="009D33DE" w:rsidRPr="00C0750A" w:rsidRDefault="009D33DE" w:rsidP="00825D26">
            <w:pPr>
              <w:widowControl/>
              <w:suppressAutoHyphens/>
              <w:autoSpaceDE/>
              <w:autoSpaceDN/>
              <w:adjustRightInd/>
              <w:snapToGrid w:val="0"/>
              <w:ind w:right="142"/>
              <w:rPr>
                <w:rFonts w:eastAsia="Lucida Sans Unicode"/>
                <w:kern w:val="1"/>
                <w:lang w:val="ru-RU" w:eastAsia="hi-IN" w:bidi="hi-IN"/>
              </w:rPr>
            </w:pPr>
          </w:p>
        </w:tc>
        <w:tc>
          <w:tcPr>
            <w:tcW w:w="25" w:type="dxa"/>
            <w:tcBorders>
              <w:top w:val="single" w:sz="4" w:space="0" w:color="auto"/>
              <w:bottom w:val="single" w:sz="4" w:space="0" w:color="auto"/>
              <w:right w:val="single" w:sz="4" w:space="0" w:color="auto"/>
            </w:tcBorders>
            <w:shd w:val="clear" w:color="auto" w:fill="auto"/>
          </w:tcPr>
          <w:p w:rsidR="009D33DE" w:rsidRPr="00C0750A" w:rsidRDefault="009D33DE" w:rsidP="00C34264">
            <w:pPr>
              <w:widowControl/>
              <w:autoSpaceDE/>
              <w:autoSpaceDN/>
              <w:adjustRightInd/>
              <w:rPr>
                <w:rFonts w:eastAsia="Lucida Sans Unicode"/>
                <w:kern w:val="1"/>
                <w:lang w:val="ru-RU" w:eastAsia="hi-IN" w:bidi="hi-IN"/>
              </w:rPr>
            </w:pPr>
          </w:p>
        </w:tc>
      </w:tr>
      <w:tr w:rsidR="009D33DE" w:rsidRPr="00B82006" w:rsidTr="00825D26">
        <w:trPr>
          <w:gridAfter w:val="1"/>
          <w:wAfter w:w="25" w:type="dxa"/>
          <w:trHeight w:val="351"/>
        </w:trPr>
        <w:tc>
          <w:tcPr>
            <w:tcW w:w="2908" w:type="dxa"/>
            <w:tcBorders>
              <w:top w:val="single" w:sz="4" w:space="0" w:color="000000"/>
              <w:left w:val="single" w:sz="4" w:space="0" w:color="000000"/>
              <w:bottom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lang w:val="ru-RU" w:eastAsia="hi-IN" w:bidi="hi-IN"/>
              </w:rPr>
            </w:pPr>
            <w:r w:rsidRPr="00C0750A">
              <w:rPr>
                <w:rFonts w:eastAsia="Lucida Sans Unicode"/>
                <w:kern w:val="1"/>
                <w:lang w:val="ru-RU" w:eastAsia="hi-IN" w:bidi="hi-IN"/>
              </w:rPr>
              <w:t>Умение ориентироваться в тексте, поиск информации</w:t>
            </w:r>
          </w:p>
        </w:tc>
        <w:tc>
          <w:tcPr>
            <w:tcW w:w="1417" w:type="dxa"/>
            <w:tcBorders>
              <w:top w:val="single" w:sz="4" w:space="0" w:color="000000"/>
              <w:left w:val="single" w:sz="4" w:space="0" w:color="000000"/>
              <w:bottom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auto"/>
              <w:right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auto"/>
              <w:bottom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auto"/>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auto"/>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Анализ текстовой информации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B82006"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Структурирование и фиксация текстовой информации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r w:rsidR="009D33DE" w:rsidRPr="00C0750A" w:rsidTr="00825D26">
        <w:trPr>
          <w:gridAfter w:val="1"/>
          <w:wAfter w:w="25" w:type="dxa"/>
        </w:trPr>
        <w:tc>
          <w:tcPr>
            <w:tcW w:w="2908"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rPr>
                <w:rFonts w:eastAsia="Lucida Sans Unicode"/>
                <w:kern w:val="1"/>
                <w:lang w:val="ru-RU" w:eastAsia="hi-IN" w:bidi="hi-IN"/>
              </w:rPr>
            </w:pPr>
            <w:r w:rsidRPr="00C0750A">
              <w:rPr>
                <w:rFonts w:eastAsia="Lucida Sans Unicode"/>
                <w:kern w:val="1"/>
                <w:lang w:val="ru-RU" w:eastAsia="hi-IN" w:bidi="hi-IN"/>
              </w:rPr>
              <w:t>Использование (применение) текстовой информации</w:t>
            </w:r>
          </w:p>
        </w:tc>
        <w:tc>
          <w:tcPr>
            <w:tcW w:w="1417"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4"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3"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75"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139" w:type="dxa"/>
            <w:tcBorders>
              <w:top w:val="single" w:sz="4" w:space="0" w:color="000000"/>
              <w:left w:val="single" w:sz="4" w:space="0" w:color="000000"/>
              <w:bottom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c>
          <w:tcPr>
            <w:tcW w:w="1280" w:type="dxa"/>
            <w:gridSpan w:val="4"/>
            <w:tcBorders>
              <w:top w:val="single" w:sz="4" w:space="0" w:color="000000"/>
              <w:left w:val="single" w:sz="4" w:space="0" w:color="000000"/>
              <w:bottom w:val="single" w:sz="4" w:space="0" w:color="000000"/>
              <w:right w:val="single" w:sz="4" w:space="0" w:color="000000"/>
            </w:tcBorders>
            <w:shd w:val="clear" w:color="auto" w:fill="auto"/>
          </w:tcPr>
          <w:p w:rsidR="009D33DE" w:rsidRPr="00C0750A" w:rsidRDefault="009D33DE" w:rsidP="00C34264">
            <w:pPr>
              <w:tabs>
                <w:tab w:val="left" w:pos="851"/>
              </w:tabs>
              <w:suppressAutoHyphens/>
              <w:autoSpaceDE/>
              <w:autoSpaceDN/>
              <w:adjustRightInd/>
              <w:snapToGrid w:val="0"/>
              <w:jc w:val="both"/>
              <w:rPr>
                <w:rFonts w:eastAsia="Lucida Sans Unicode"/>
                <w:kern w:val="1"/>
                <w:lang w:val="ru-RU" w:eastAsia="hi-IN" w:bidi="hi-IN"/>
              </w:rPr>
            </w:pPr>
          </w:p>
        </w:tc>
      </w:tr>
    </w:tbl>
    <w:p w:rsidR="003B4851" w:rsidRPr="00C34264" w:rsidRDefault="003B4851" w:rsidP="00C34264">
      <w:pPr>
        <w:tabs>
          <w:tab w:val="left" w:pos="851"/>
        </w:tabs>
        <w:suppressAutoHyphens/>
        <w:autoSpaceDE/>
        <w:autoSpaceDN/>
        <w:adjustRightInd/>
        <w:rPr>
          <w:rFonts w:eastAsia="Lucida Sans Unicode"/>
          <w:b/>
          <w:kern w:val="1"/>
          <w:sz w:val="28"/>
          <w:szCs w:val="28"/>
          <w:lang w:val="ru-RU" w:eastAsia="hi-IN" w:bidi="hi-IN"/>
        </w:rPr>
      </w:pPr>
    </w:p>
    <w:p w:rsidR="00277456" w:rsidRPr="00C34264" w:rsidRDefault="00277456" w:rsidP="00C34264">
      <w:pPr>
        <w:tabs>
          <w:tab w:val="left" w:pos="851"/>
        </w:tabs>
        <w:suppressAutoHyphens/>
        <w:autoSpaceDE/>
        <w:autoSpaceDN/>
        <w:adjustRightInd/>
        <w:rPr>
          <w:rFonts w:eastAsia="Lucida Sans Unicode"/>
          <w:b/>
          <w:kern w:val="1"/>
          <w:sz w:val="28"/>
          <w:szCs w:val="28"/>
          <w:lang w:val="ru-RU" w:eastAsia="hi-IN" w:bidi="hi-IN"/>
        </w:rPr>
      </w:pPr>
      <w:r w:rsidRPr="00C34264">
        <w:rPr>
          <w:rFonts w:eastAsia="Lucida Sans Unicode"/>
          <w:b/>
          <w:kern w:val="1"/>
          <w:sz w:val="28"/>
          <w:szCs w:val="28"/>
          <w:lang w:val="ru-RU" w:eastAsia="hi-IN" w:bidi="hi-IN"/>
        </w:rPr>
        <w:t>Оценивание образовательных результатов за год</w:t>
      </w:r>
    </w:p>
    <w:p w:rsidR="005C34AF" w:rsidRPr="00C34264" w:rsidRDefault="004137BE" w:rsidP="00C34264">
      <w:pPr>
        <w:pStyle w:val="af0"/>
        <w:jc w:val="both"/>
        <w:rPr>
          <w:rFonts w:eastAsia="Lucida Sans Unicode"/>
          <w:sz w:val="28"/>
          <w:szCs w:val="28"/>
          <w:lang w:val="ru-RU" w:eastAsia="hi-IN" w:bidi="hi-IN"/>
        </w:rPr>
      </w:pPr>
      <w:r w:rsidRPr="00C34264">
        <w:rPr>
          <w:rFonts w:eastAsia="Lucida Sans Unicode"/>
          <w:sz w:val="28"/>
          <w:szCs w:val="28"/>
          <w:lang w:val="ru-RU" w:eastAsia="hi-IN" w:bidi="hi-IN"/>
        </w:rPr>
        <w:t xml:space="preserve">За курс начальной школы выставляется одна качественная оценка: «освоил образовательную программу начального общего образования на базовом уровне» или «освоил образовательную программу начального общего образования на повышенном уровне», или «не освоил образовательную программу начального общего образования». Эта </w:t>
      </w:r>
      <w:r w:rsidRPr="00C34264">
        <w:rPr>
          <w:rFonts w:eastAsia="Lucida Sans Unicode"/>
          <w:sz w:val="28"/>
          <w:szCs w:val="28"/>
          <w:lang w:val="ru-RU" w:eastAsia="hi-IN" w:bidi="hi-IN"/>
        </w:rPr>
        <w:lastRenderedPageBreak/>
        <w:t>оценка должна включать предметные и метапредметные достижения младших школьников, сочетать оценку работ, выполненных младшими школьниками на момент окончания 4 класса и накопленную в портфолио оценку за весь период обучения в начальной школе.</w:t>
      </w:r>
    </w:p>
    <w:p w:rsidR="00A873FB" w:rsidRPr="00C34264" w:rsidRDefault="006C49A3" w:rsidP="00C34264">
      <w:pPr>
        <w:contextualSpacing/>
        <w:rPr>
          <w:rFonts w:eastAsia="Lucida Sans Unicode"/>
          <w:b/>
          <w:i/>
          <w:sz w:val="28"/>
          <w:szCs w:val="28"/>
          <w:lang w:val="ru-RU" w:eastAsia="hi-IN" w:bidi="hi-IN"/>
        </w:rPr>
      </w:pPr>
      <w:r w:rsidRPr="00C34264">
        <w:rPr>
          <w:rFonts w:eastAsia="Lucida Sans Unicode"/>
          <w:b/>
          <w:i/>
          <w:sz w:val="28"/>
          <w:szCs w:val="28"/>
          <w:lang w:val="ru-RU" w:eastAsia="hi-IN" w:bidi="hi-IN"/>
        </w:rPr>
        <w:t>Порядок выставления комплексной итоговой оценки за курс начальной школы</w:t>
      </w:r>
      <w:r w:rsidR="004137BE" w:rsidRPr="00C34264">
        <w:rPr>
          <w:rFonts w:eastAsia="Lucida Sans Unicode"/>
          <w:b/>
          <w:i/>
          <w:sz w:val="28"/>
          <w:szCs w:val="28"/>
          <w:lang w:val="ru-RU" w:eastAsia="hi-IN" w:bidi="hi-IN"/>
        </w:rPr>
        <w:t xml:space="preserve"> </w:t>
      </w:r>
    </w:p>
    <w:tbl>
      <w:tblPr>
        <w:tblW w:w="101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1730"/>
        <w:gridCol w:w="963"/>
        <w:gridCol w:w="1843"/>
        <w:gridCol w:w="1133"/>
        <w:gridCol w:w="1134"/>
        <w:gridCol w:w="709"/>
      </w:tblGrid>
      <w:tr w:rsidR="005C34AF" w:rsidRPr="00825D26" w:rsidTr="001154CE">
        <w:trPr>
          <w:trHeight w:val="262"/>
        </w:trPr>
        <w:tc>
          <w:tcPr>
            <w:tcW w:w="10177" w:type="dxa"/>
            <w:gridSpan w:val="7"/>
          </w:tcPr>
          <w:p w:rsidR="005C34AF" w:rsidRPr="00825D26" w:rsidRDefault="005C34AF" w:rsidP="00C34264">
            <w:pPr>
              <w:widowControl/>
              <w:tabs>
                <w:tab w:val="left" w:pos="284"/>
              </w:tabs>
              <w:autoSpaceDE/>
              <w:autoSpaceDN/>
              <w:adjustRightInd/>
              <w:contextualSpacing/>
              <w:jc w:val="center"/>
              <w:rPr>
                <w:b/>
                <w:bCs/>
                <w:i/>
                <w:color w:val="000000"/>
                <w:lang w:val="ru-RU"/>
              </w:rPr>
            </w:pPr>
            <w:r w:rsidRPr="00825D26">
              <w:rPr>
                <w:b/>
                <w:bCs/>
                <w:i/>
                <w:color w:val="000000"/>
                <w:lang w:val="ru-RU"/>
              </w:rPr>
              <w:t>Результаты итоговой оценки (вывод)</w:t>
            </w:r>
          </w:p>
          <w:p w:rsidR="005C34AF" w:rsidRPr="00825D26" w:rsidRDefault="005C34AF" w:rsidP="00C34264">
            <w:pPr>
              <w:widowControl/>
              <w:tabs>
                <w:tab w:val="left" w:pos="284"/>
              </w:tabs>
              <w:autoSpaceDE/>
              <w:autoSpaceDN/>
              <w:adjustRightInd/>
              <w:contextualSpacing/>
              <w:jc w:val="center"/>
              <w:rPr>
                <w:bCs/>
                <w:color w:val="000000"/>
                <w:lang w:val="ru-RU"/>
              </w:rPr>
            </w:pPr>
          </w:p>
        </w:tc>
      </w:tr>
      <w:tr w:rsidR="005C34AF" w:rsidRPr="00825D26" w:rsidTr="001154CE">
        <w:tc>
          <w:tcPr>
            <w:tcW w:w="2665" w:type="dxa"/>
            <w:vMerge w:val="restart"/>
            <w:vAlign w:val="center"/>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Количество выпускников четвертых классов</w:t>
            </w:r>
          </w:p>
        </w:tc>
        <w:tc>
          <w:tcPr>
            <w:tcW w:w="2693" w:type="dxa"/>
            <w:gridSpan w:val="2"/>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color w:val="000000"/>
                <w:lang w:val="ru-RU"/>
              </w:rPr>
              <w:t>освоил ООП НОО на базовом уровне</w:t>
            </w:r>
          </w:p>
        </w:tc>
        <w:tc>
          <w:tcPr>
            <w:tcW w:w="2976" w:type="dxa"/>
            <w:gridSpan w:val="2"/>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color w:val="000000"/>
                <w:lang w:val="ru-RU"/>
              </w:rPr>
              <w:t>освоил ООП НОО на повышенном уровне</w:t>
            </w:r>
          </w:p>
        </w:tc>
        <w:tc>
          <w:tcPr>
            <w:tcW w:w="1843" w:type="dxa"/>
            <w:gridSpan w:val="2"/>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color w:val="000000"/>
                <w:lang w:val="ru-RU"/>
              </w:rPr>
              <w:t>не освоил ООП НОО</w:t>
            </w:r>
          </w:p>
        </w:tc>
      </w:tr>
      <w:tr w:rsidR="005C34AF" w:rsidRPr="00825D26" w:rsidTr="001154CE">
        <w:trPr>
          <w:trHeight w:val="398"/>
        </w:trPr>
        <w:tc>
          <w:tcPr>
            <w:tcW w:w="2665" w:type="dxa"/>
            <w:vMerge/>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730"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96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84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13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709"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r w:rsidR="005C34AF" w:rsidRPr="00825D26" w:rsidTr="001154CE">
        <w:trPr>
          <w:trHeight w:val="387"/>
        </w:trPr>
        <w:tc>
          <w:tcPr>
            <w:tcW w:w="2665"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730" w:type="dxa"/>
          </w:tcPr>
          <w:p w:rsidR="005C34AF" w:rsidRPr="00825D26" w:rsidRDefault="005C34AF" w:rsidP="00C34264">
            <w:pPr>
              <w:widowControl/>
              <w:tabs>
                <w:tab w:val="left" w:pos="284"/>
              </w:tabs>
              <w:autoSpaceDE/>
              <w:autoSpaceDN/>
              <w:adjustRightInd/>
              <w:ind w:left="-533" w:firstLine="533"/>
              <w:contextualSpacing/>
              <w:jc w:val="center"/>
              <w:rPr>
                <w:bCs/>
                <w:color w:val="000000"/>
                <w:lang w:val="ru-RU"/>
              </w:rPr>
            </w:pPr>
            <w:r w:rsidRPr="00825D26">
              <w:rPr>
                <w:bCs/>
                <w:color w:val="000000"/>
                <w:lang w:val="ru-RU"/>
              </w:rPr>
              <w:t>чел.</w:t>
            </w:r>
          </w:p>
        </w:tc>
        <w:tc>
          <w:tcPr>
            <w:tcW w:w="96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84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133"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709"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bl>
    <w:p w:rsidR="005C34AF" w:rsidRPr="00C34264" w:rsidRDefault="005C34AF" w:rsidP="00C34264">
      <w:pPr>
        <w:widowControl/>
        <w:tabs>
          <w:tab w:val="left" w:pos="284"/>
        </w:tabs>
        <w:autoSpaceDE/>
        <w:autoSpaceDN/>
        <w:adjustRightInd/>
        <w:ind w:left="795"/>
        <w:contextualSpacing/>
        <w:rPr>
          <w:bCs/>
          <w:sz w:val="28"/>
          <w:szCs w:val="28"/>
          <w:lang w:val="ru-RU"/>
        </w:rPr>
      </w:pPr>
    </w:p>
    <w:p w:rsidR="005C34AF" w:rsidRPr="00C34264" w:rsidRDefault="005C34AF" w:rsidP="00C34264">
      <w:pPr>
        <w:widowControl/>
        <w:tabs>
          <w:tab w:val="left" w:pos="284"/>
        </w:tabs>
        <w:autoSpaceDE/>
        <w:autoSpaceDN/>
        <w:adjustRightInd/>
        <w:ind w:left="795"/>
        <w:contextualSpacing/>
        <w:jc w:val="right"/>
        <w:rPr>
          <w:bCs/>
          <w:sz w:val="28"/>
          <w:szCs w:val="28"/>
          <w:lang w:val="ru-RU"/>
        </w:rPr>
      </w:pPr>
    </w:p>
    <w:tbl>
      <w:tblPr>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7"/>
        <w:gridCol w:w="1134"/>
        <w:gridCol w:w="1275"/>
        <w:gridCol w:w="1276"/>
        <w:gridCol w:w="1276"/>
        <w:gridCol w:w="1276"/>
        <w:gridCol w:w="1134"/>
      </w:tblGrid>
      <w:tr w:rsidR="005C34AF" w:rsidRPr="00825D26" w:rsidTr="001154CE">
        <w:trPr>
          <w:trHeight w:val="262"/>
        </w:trPr>
        <w:tc>
          <w:tcPr>
            <w:tcW w:w="10178" w:type="dxa"/>
            <w:gridSpan w:val="7"/>
          </w:tcPr>
          <w:p w:rsidR="005C34AF" w:rsidRPr="00825D26" w:rsidRDefault="005C34AF" w:rsidP="00825D26">
            <w:pPr>
              <w:widowControl/>
              <w:tabs>
                <w:tab w:val="left" w:pos="284"/>
              </w:tabs>
              <w:autoSpaceDE/>
              <w:autoSpaceDN/>
              <w:adjustRightInd/>
              <w:contextualSpacing/>
              <w:jc w:val="center"/>
              <w:rPr>
                <w:bCs/>
                <w:color w:val="000000"/>
                <w:lang w:val="ru-RU"/>
              </w:rPr>
            </w:pPr>
            <w:r w:rsidRPr="00825D26">
              <w:rPr>
                <w:b/>
                <w:bCs/>
                <w:i/>
                <w:color w:val="000000"/>
                <w:lang w:val="ru-RU"/>
              </w:rPr>
              <w:t>Метапредметные результаты</w:t>
            </w:r>
          </w:p>
        </w:tc>
      </w:tr>
      <w:tr w:rsidR="005C34AF" w:rsidRPr="00825D26" w:rsidTr="001154CE">
        <w:tc>
          <w:tcPr>
            <w:tcW w:w="2807" w:type="dxa"/>
            <w:vMerge w:val="restart"/>
            <w:vAlign w:val="center"/>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Группы метапредметных умений</w:t>
            </w:r>
          </w:p>
        </w:tc>
        <w:tc>
          <w:tcPr>
            <w:tcW w:w="2409" w:type="dxa"/>
            <w:gridSpan w:val="2"/>
          </w:tcPr>
          <w:p w:rsidR="005C34AF" w:rsidRPr="00825D26" w:rsidRDefault="005C34AF" w:rsidP="00C34264">
            <w:pPr>
              <w:widowControl/>
              <w:tabs>
                <w:tab w:val="left" w:pos="284"/>
              </w:tabs>
              <w:autoSpaceDE/>
              <w:autoSpaceDN/>
              <w:adjustRightInd/>
              <w:contextualSpacing/>
              <w:jc w:val="center"/>
              <w:rPr>
                <w:bCs/>
                <w:color w:val="000000"/>
              </w:rPr>
            </w:pPr>
            <w:r w:rsidRPr="00825D26">
              <w:rPr>
                <w:bCs/>
                <w:color w:val="000000"/>
                <w:lang w:val="ru-RU"/>
              </w:rPr>
              <w:t>Повышенный, высокий (</w:t>
            </w:r>
            <w:r w:rsidRPr="00825D26">
              <w:rPr>
                <w:bCs/>
                <w:color w:val="000000"/>
              </w:rPr>
              <w:t>V-VI)</w:t>
            </w:r>
          </w:p>
        </w:tc>
        <w:tc>
          <w:tcPr>
            <w:tcW w:w="2552" w:type="dxa"/>
            <w:gridSpan w:val="2"/>
          </w:tcPr>
          <w:p w:rsidR="005C34AF" w:rsidRPr="00825D26" w:rsidRDefault="005C34AF" w:rsidP="00C34264">
            <w:pPr>
              <w:widowControl/>
              <w:tabs>
                <w:tab w:val="left" w:pos="284"/>
              </w:tabs>
              <w:autoSpaceDE/>
              <w:autoSpaceDN/>
              <w:adjustRightInd/>
              <w:contextualSpacing/>
              <w:jc w:val="center"/>
              <w:rPr>
                <w:color w:val="000000"/>
              </w:rPr>
            </w:pPr>
            <w:r w:rsidRPr="00825D26">
              <w:rPr>
                <w:color w:val="000000"/>
                <w:lang w:val="ru-RU"/>
              </w:rPr>
              <w:t>Базовый</w:t>
            </w:r>
            <w:r w:rsidRPr="00825D26">
              <w:rPr>
                <w:color w:val="000000"/>
              </w:rPr>
              <w:t xml:space="preserve"> (IV)</w:t>
            </w:r>
          </w:p>
          <w:p w:rsidR="005C34AF" w:rsidRPr="00825D26" w:rsidRDefault="005C34AF" w:rsidP="00C34264">
            <w:pPr>
              <w:widowControl/>
              <w:tabs>
                <w:tab w:val="left" w:pos="284"/>
              </w:tabs>
              <w:autoSpaceDE/>
              <w:autoSpaceDN/>
              <w:adjustRightInd/>
              <w:contextualSpacing/>
              <w:jc w:val="center"/>
              <w:rPr>
                <w:bCs/>
                <w:color w:val="000000"/>
                <w:lang w:val="ru-RU"/>
              </w:rPr>
            </w:pPr>
          </w:p>
        </w:tc>
        <w:tc>
          <w:tcPr>
            <w:tcW w:w="2410" w:type="dxa"/>
            <w:gridSpan w:val="2"/>
          </w:tcPr>
          <w:p w:rsidR="005C34AF" w:rsidRPr="00825D26" w:rsidRDefault="005C34AF" w:rsidP="00C34264">
            <w:pPr>
              <w:widowControl/>
              <w:tabs>
                <w:tab w:val="left" w:pos="284"/>
              </w:tabs>
              <w:autoSpaceDE/>
              <w:autoSpaceDN/>
              <w:adjustRightInd/>
              <w:contextualSpacing/>
              <w:jc w:val="center"/>
              <w:rPr>
                <w:color w:val="000000"/>
                <w:lang w:val="ru-RU"/>
              </w:rPr>
            </w:pPr>
            <w:r w:rsidRPr="00825D26">
              <w:rPr>
                <w:color w:val="000000"/>
                <w:lang w:val="ru-RU"/>
              </w:rPr>
              <w:t xml:space="preserve">Недостаточный, пониженный </w:t>
            </w:r>
          </w:p>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color w:val="000000"/>
                <w:lang w:val="ru-RU"/>
              </w:rPr>
              <w:t>(</w:t>
            </w:r>
            <w:r w:rsidRPr="00825D26">
              <w:rPr>
                <w:color w:val="000000"/>
              </w:rPr>
              <w:t>I</w:t>
            </w:r>
            <w:r w:rsidRPr="00825D26">
              <w:rPr>
                <w:color w:val="000000"/>
                <w:lang w:val="ru-RU"/>
              </w:rPr>
              <w:t>-</w:t>
            </w:r>
            <w:r w:rsidRPr="00825D26">
              <w:rPr>
                <w:color w:val="000000"/>
              </w:rPr>
              <w:t>III</w:t>
            </w:r>
            <w:r w:rsidRPr="00825D26">
              <w:rPr>
                <w:color w:val="000000"/>
                <w:lang w:val="ru-RU"/>
              </w:rPr>
              <w:t xml:space="preserve">) </w:t>
            </w:r>
          </w:p>
        </w:tc>
      </w:tr>
      <w:tr w:rsidR="001154CE" w:rsidRPr="00825D26" w:rsidTr="001154CE">
        <w:trPr>
          <w:trHeight w:val="469"/>
        </w:trPr>
        <w:tc>
          <w:tcPr>
            <w:tcW w:w="2807" w:type="dxa"/>
            <w:vMerge/>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275"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чел.</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r w:rsidR="001154CE" w:rsidRPr="00825D26" w:rsidTr="001154CE">
        <w:trPr>
          <w:trHeight w:val="563"/>
        </w:trPr>
        <w:tc>
          <w:tcPr>
            <w:tcW w:w="2807"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 xml:space="preserve">Умение учиться </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5"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r w:rsidR="001154CE" w:rsidRPr="00825D26" w:rsidTr="001154CE">
        <w:trPr>
          <w:trHeight w:val="555"/>
        </w:trPr>
        <w:tc>
          <w:tcPr>
            <w:tcW w:w="2807"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Учебное сотрудничество</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5"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r w:rsidR="001154CE" w:rsidRPr="00825D26" w:rsidTr="001154CE">
        <w:tc>
          <w:tcPr>
            <w:tcW w:w="2807"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Грамотность чтения информационных текстов</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5"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276"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c>
          <w:tcPr>
            <w:tcW w:w="1134" w:type="dxa"/>
          </w:tcPr>
          <w:p w:rsidR="005C34AF" w:rsidRPr="00825D26" w:rsidRDefault="005C34AF" w:rsidP="00C34264">
            <w:pPr>
              <w:widowControl/>
              <w:tabs>
                <w:tab w:val="left" w:pos="284"/>
              </w:tabs>
              <w:autoSpaceDE/>
              <w:autoSpaceDN/>
              <w:adjustRightInd/>
              <w:contextualSpacing/>
              <w:jc w:val="center"/>
              <w:rPr>
                <w:bCs/>
                <w:color w:val="000000"/>
                <w:lang w:val="ru-RU"/>
              </w:rPr>
            </w:pPr>
            <w:r w:rsidRPr="00825D26">
              <w:rPr>
                <w:bCs/>
                <w:color w:val="000000"/>
                <w:lang w:val="ru-RU"/>
              </w:rPr>
              <w:t>%</w:t>
            </w:r>
          </w:p>
        </w:tc>
      </w:tr>
    </w:tbl>
    <w:p w:rsidR="005C34AF" w:rsidRPr="00C34264" w:rsidRDefault="005C34AF" w:rsidP="00C34264">
      <w:pPr>
        <w:widowControl/>
        <w:autoSpaceDE/>
        <w:autoSpaceDN/>
        <w:adjustRightInd/>
        <w:ind w:left="795"/>
        <w:contextualSpacing/>
        <w:jc w:val="right"/>
        <w:rPr>
          <w:sz w:val="28"/>
          <w:szCs w:val="28"/>
          <w:lang w:val="ru-RU"/>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1985"/>
        <w:gridCol w:w="2155"/>
        <w:gridCol w:w="2410"/>
        <w:gridCol w:w="1417"/>
      </w:tblGrid>
      <w:tr w:rsidR="005C34AF" w:rsidRPr="00B82006" w:rsidTr="00825D26">
        <w:trPr>
          <w:trHeight w:val="595"/>
        </w:trPr>
        <w:tc>
          <w:tcPr>
            <w:tcW w:w="9923" w:type="dxa"/>
            <w:gridSpan w:val="5"/>
            <w:vAlign w:val="center"/>
          </w:tcPr>
          <w:p w:rsidR="005C34AF" w:rsidRPr="00825D26" w:rsidRDefault="005C34AF" w:rsidP="00C34264">
            <w:pPr>
              <w:widowControl/>
              <w:tabs>
                <w:tab w:val="left" w:pos="0"/>
              </w:tabs>
              <w:autoSpaceDE/>
              <w:autoSpaceDN/>
              <w:adjustRightInd/>
              <w:contextualSpacing/>
              <w:jc w:val="center"/>
              <w:rPr>
                <w:b/>
                <w:i/>
                <w:color w:val="000000"/>
                <w:lang w:val="ru-RU" w:eastAsia="ar-SA"/>
              </w:rPr>
            </w:pPr>
            <w:r w:rsidRPr="00825D26">
              <w:rPr>
                <w:b/>
                <w:i/>
                <w:color w:val="000000"/>
                <w:lang w:val="ru-RU" w:eastAsia="ar-SA"/>
              </w:rPr>
              <w:t>При подведении итогов реализации ФГОС НОО обеспечено (да/нет)</w:t>
            </w:r>
          </w:p>
        </w:tc>
      </w:tr>
      <w:tr w:rsidR="005C34AF" w:rsidRPr="00B82006" w:rsidTr="00825D26">
        <w:tc>
          <w:tcPr>
            <w:tcW w:w="1956"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участие родительской общественности</w:t>
            </w:r>
          </w:p>
        </w:tc>
        <w:tc>
          <w:tcPr>
            <w:tcW w:w="1985"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оценка метапредметных результатов через групповой проект</w:t>
            </w:r>
          </w:p>
        </w:tc>
        <w:tc>
          <w:tcPr>
            <w:tcW w:w="2155"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организовано анкетирование родителей, законных представителей</w:t>
            </w:r>
          </w:p>
        </w:tc>
        <w:tc>
          <w:tcPr>
            <w:tcW w:w="2410"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разработаны и размещены на школьном сайте информационные продукты</w:t>
            </w:r>
          </w:p>
        </w:tc>
        <w:tc>
          <w:tcPr>
            <w:tcW w:w="1417"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представлены общественности результаты реализации ФГОС НОО</w:t>
            </w:r>
          </w:p>
        </w:tc>
      </w:tr>
      <w:tr w:rsidR="005C34AF" w:rsidRPr="00825D26" w:rsidTr="00825D26">
        <w:trPr>
          <w:trHeight w:val="463"/>
        </w:trPr>
        <w:tc>
          <w:tcPr>
            <w:tcW w:w="1956"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Да/нет</w:t>
            </w:r>
          </w:p>
        </w:tc>
        <w:tc>
          <w:tcPr>
            <w:tcW w:w="1985"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Да/нет</w:t>
            </w:r>
          </w:p>
        </w:tc>
        <w:tc>
          <w:tcPr>
            <w:tcW w:w="2155"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Да/нет</w:t>
            </w:r>
          </w:p>
        </w:tc>
        <w:tc>
          <w:tcPr>
            <w:tcW w:w="2410"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Да/нет</w:t>
            </w:r>
          </w:p>
        </w:tc>
        <w:tc>
          <w:tcPr>
            <w:tcW w:w="1417" w:type="dxa"/>
          </w:tcPr>
          <w:p w:rsidR="005C34AF" w:rsidRPr="00825D26" w:rsidRDefault="005C34AF" w:rsidP="00C34264">
            <w:pPr>
              <w:widowControl/>
              <w:tabs>
                <w:tab w:val="left" w:pos="284"/>
              </w:tabs>
              <w:autoSpaceDE/>
              <w:autoSpaceDN/>
              <w:adjustRightInd/>
              <w:contextualSpacing/>
              <w:jc w:val="center"/>
              <w:rPr>
                <w:color w:val="000000"/>
                <w:lang w:val="ru-RU" w:eastAsia="ar-SA"/>
              </w:rPr>
            </w:pPr>
            <w:r w:rsidRPr="00825D26">
              <w:rPr>
                <w:color w:val="000000"/>
                <w:lang w:val="ru-RU" w:eastAsia="ar-SA"/>
              </w:rPr>
              <w:t>Да/нет</w:t>
            </w:r>
          </w:p>
        </w:tc>
      </w:tr>
    </w:tbl>
    <w:p w:rsidR="005C34AF" w:rsidRPr="00C34264" w:rsidRDefault="005C34AF" w:rsidP="00C34264">
      <w:pPr>
        <w:widowControl/>
        <w:autoSpaceDE/>
        <w:autoSpaceDN/>
        <w:adjustRightInd/>
        <w:jc w:val="both"/>
        <w:rPr>
          <w:rFonts w:eastAsia="Calibri"/>
          <w:color w:val="000000"/>
          <w:sz w:val="28"/>
          <w:szCs w:val="28"/>
          <w:lang w:val="ru-RU"/>
        </w:rPr>
      </w:pPr>
    </w:p>
    <w:p w:rsidR="00277456" w:rsidRPr="00C34264" w:rsidRDefault="00277456" w:rsidP="00C34264">
      <w:pPr>
        <w:tabs>
          <w:tab w:val="left" w:pos="851"/>
        </w:tabs>
        <w:suppressAutoHyphens/>
        <w:autoSpaceDE/>
        <w:autoSpaceDN/>
        <w:adjustRightInd/>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 xml:space="preserve">       Дифференцированная оценка выполнения итоговых работ, представленная выше, позволяет распределить обучающихся на группы, более однородные по уровню подготовки, и позволяет учителю, учитывая особенности группы, индивидуализировать подходы к организации обучения в основной школе.</w:t>
      </w:r>
    </w:p>
    <w:p w:rsidR="00277456" w:rsidRPr="00C34264" w:rsidRDefault="00277456" w:rsidP="00C34264">
      <w:pPr>
        <w:tabs>
          <w:tab w:val="left" w:pos="851"/>
        </w:tabs>
        <w:suppressAutoHyphens/>
        <w:autoSpaceDE/>
        <w:autoSpaceDN/>
        <w:adjustRightInd/>
        <w:jc w:val="both"/>
        <w:rPr>
          <w:rFonts w:eastAsia="Lucida Sans Unicode"/>
          <w:kern w:val="1"/>
          <w:sz w:val="28"/>
          <w:szCs w:val="28"/>
          <w:lang w:val="ru-RU" w:eastAsia="hi-IN" w:bidi="hi-IN"/>
        </w:rPr>
      </w:pPr>
      <w:r w:rsidRPr="00C34264">
        <w:rPr>
          <w:rFonts w:eastAsia="Lucida Sans Unicode"/>
          <w:kern w:val="1"/>
          <w:sz w:val="28"/>
          <w:szCs w:val="28"/>
          <w:lang w:val="ru-RU" w:eastAsia="hi-IN" w:bidi="hi-IN"/>
        </w:rPr>
        <w:t>Успешность освоения учебных программ обучающихся 2-4 классов оценивается в форме бальной отметки «5», «4», «3», «2». В личном дел</w:t>
      </w:r>
      <w:r w:rsidRPr="00C34264">
        <w:rPr>
          <w:rFonts w:eastAsia="Lucida Sans Unicode"/>
          <w:kern w:val="1"/>
          <w:sz w:val="28"/>
          <w:szCs w:val="28"/>
          <w:lang w:val="ru-RU" w:eastAsia="hi-IN" w:bidi="hi-IN"/>
        </w:rPr>
        <w:lastRenderedPageBreak/>
        <w:t>е и в электронном вы</w:t>
      </w:r>
      <w:r w:rsidRPr="00C34264">
        <w:rPr>
          <w:rFonts w:eastAsia="Lucida Sans Unicode"/>
          <w:kern w:val="1"/>
          <w:sz w:val="28"/>
          <w:szCs w:val="28"/>
          <w:lang w:val="ru-RU" w:eastAsia="hi-IN" w:bidi="hi-IN"/>
        </w:rPr>
        <w:lastRenderedPageBreak/>
        <w:t>с</w:t>
      </w:r>
      <w:r w:rsidRPr="00C34264">
        <w:rPr>
          <w:rFonts w:eastAsia="Lucida Sans Unicode"/>
          <w:kern w:val="1"/>
          <w:sz w:val="28"/>
          <w:szCs w:val="28"/>
          <w:lang w:val="ru-RU" w:eastAsia="hi-IN" w:bidi="hi-IN"/>
        </w:rPr>
        <w:lastRenderedPageBreak/>
        <w:t>тавляется отметка по пятибалльной шкале. Перевод в пятибалльную шкалу может осуществляться по соответствующей схеме.</w:t>
      </w:r>
    </w:p>
    <w:p w:rsidR="00277456" w:rsidRPr="00C34264" w:rsidRDefault="00277456" w:rsidP="00C34264">
      <w:pPr>
        <w:tabs>
          <w:tab w:val="left" w:pos="851"/>
        </w:tabs>
        <w:suppressAutoHyphens/>
        <w:autoSpaceDE/>
        <w:autoSpaceDN/>
        <w:adjustRightInd/>
        <w:jc w:val="both"/>
        <w:rPr>
          <w:rFonts w:eastAsia="Lucida Sans Unicode"/>
          <w:kern w:val="1"/>
          <w:sz w:val="28"/>
          <w:szCs w:val="28"/>
          <w:lang w:val="ru-RU" w:eastAsia="hi-IN" w:bidi="hi-IN"/>
        </w:rPr>
      </w:pPr>
    </w:p>
    <w:tbl>
      <w:tblPr>
        <w:tblW w:w="10065" w:type="dxa"/>
        <w:tblInd w:w="40" w:type="dxa"/>
        <w:tblLayout w:type="fixed"/>
        <w:tblCellMar>
          <w:left w:w="40" w:type="dxa"/>
          <w:right w:w="40" w:type="dxa"/>
        </w:tblCellMar>
        <w:tblLook w:val="0000" w:firstRow="0" w:lastRow="0" w:firstColumn="0" w:lastColumn="0" w:noHBand="0" w:noVBand="0"/>
      </w:tblPr>
      <w:tblGrid>
        <w:gridCol w:w="3402"/>
        <w:gridCol w:w="3544"/>
        <w:gridCol w:w="3119"/>
      </w:tblGrid>
      <w:tr w:rsidR="00277456" w:rsidRPr="00825D26" w:rsidTr="001154CE">
        <w:trPr>
          <w:trHeight w:val="513"/>
        </w:trPr>
        <w:tc>
          <w:tcPr>
            <w:tcW w:w="3402"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b/>
                <w:i/>
                <w:color w:val="000000"/>
                <w:kern w:val="1"/>
                <w:lang w:val="ru-RU" w:eastAsia="hi-IN" w:bidi="hi-IN"/>
              </w:rPr>
            </w:pPr>
            <w:r w:rsidRPr="00825D26">
              <w:rPr>
                <w:rFonts w:eastAsia="Lucida Sans Unicode"/>
                <w:b/>
                <w:i/>
                <w:color w:val="000000"/>
                <w:kern w:val="1"/>
                <w:lang w:val="ru-RU" w:eastAsia="hi-IN" w:bidi="hi-IN"/>
              </w:rPr>
              <w:t>Качество освоения программы</w:t>
            </w:r>
          </w:p>
        </w:tc>
        <w:tc>
          <w:tcPr>
            <w:tcW w:w="3544"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b/>
                <w:i/>
                <w:color w:val="000000"/>
                <w:kern w:val="1"/>
                <w:lang w:val="ru-RU" w:eastAsia="hi-IN" w:bidi="hi-IN"/>
              </w:rPr>
            </w:pPr>
            <w:r w:rsidRPr="00825D26">
              <w:rPr>
                <w:rFonts w:eastAsia="Lucida Sans Unicode"/>
                <w:b/>
                <w:i/>
                <w:color w:val="000000"/>
                <w:kern w:val="1"/>
                <w:lang w:val="ru-RU" w:eastAsia="hi-IN" w:bidi="hi-IN"/>
              </w:rPr>
              <w:t>Уровень достижений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b/>
                <w:i/>
                <w:color w:val="000000"/>
                <w:kern w:val="1"/>
                <w:lang w:val="ru-RU" w:eastAsia="hi-IN" w:bidi="hi-IN"/>
              </w:rPr>
            </w:pPr>
            <w:r w:rsidRPr="00825D26">
              <w:rPr>
                <w:rFonts w:eastAsia="Lucida Sans Unicode"/>
                <w:b/>
                <w:i/>
                <w:color w:val="000000"/>
                <w:kern w:val="1"/>
                <w:lang w:val="ru-RU" w:eastAsia="hi-IN" w:bidi="hi-IN"/>
              </w:rPr>
              <w:t>Отметка в 5 балльной шкале</w:t>
            </w:r>
          </w:p>
        </w:tc>
      </w:tr>
      <w:tr w:rsidR="00277456" w:rsidRPr="00825D26" w:rsidTr="001154CE">
        <w:trPr>
          <w:trHeight w:val="403"/>
        </w:trPr>
        <w:tc>
          <w:tcPr>
            <w:tcW w:w="3402"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90-100%</w:t>
            </w:r>
          </w:p>
        </w:tc>
        <w:tc>
          <w:tcPr>
            <w:tcW w:w="3544"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высокий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«5»</w:t>
            </w:r>
          </w:p>
        </w:tc>
      </w:tr>
      <w:tr w:rsidR="00277456" w:rsidRPr="00825D26" w:rsidTr="001154CE">
        <w:trPr>
          <w:trHeight w:val="423"/>
        </w:trPr>
        <w:tc>
          <w:tcPr>
            <w:tcW w:w="3402"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66 -89%</w:t>
            </w:r>
          </w:p>
        </w:tc>
        <w:tc>
          <w:tcPr>
            <w:tcW w:w="3544"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повышенный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«4»</w:t>
            </w:r>
          </w:p>
        </w:tc>
      </w:tr>
      <w:tr w:rsidR="00277456" w:rsidRPr="00825D26" w:rsidTr="001154CE">
        <w:trPr>
          <w:trHeight w:val="415"/>
        </w:trPr>
        <w:tc>
          <w:tcPr>
            <w:tcW w:w="3402"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50 -65 %</w:t>
            </w:r>
          </w:p>
        </w:tc>
        <w:tc>
          <w:tcPr>
            <w:tcW w:w="3544"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базовый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«3»</w:t>
            </w:r>
          </w:p>
        </w:tc>
      </w:tr>
      <w:tr w:rsidR="00277456" w:rsidRPr="00825D26" w:rsidTr="001154CE">
        <w:trPr>
          <w:trHeight w:val="407"/>
        </w:trPr>
        <w:tc>
          <w:tcPr>
            <w:tcW w:w="3402"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меньше 50%</w:t>
            </w:r>
          </w:p>
        </w:tc>
        <w:tc>
          <w:tcPr>
            <w:tcW w:w="3544" w:type="dxa"/>
            <w:tcBorders>
              <w:top w:val="single" w:sz="4" w:space="0" w:color="000000"/>
              <w:left w:val="single" w:sz="4" w:space="0" w:color="000000"/>
              <w:bottom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недостаточный, пониженный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277456" w:rsidRPr="00825D26" w:rsidRDefault="00277456" w:rsidP="00C34264">
            <w:pPr>
              <w:tabs>
                <w:tab w:val="left" w:pos="851"/>
              </w:tabs>
              <w:suppressAutoHyphens/>
              <w:autoSpaceDE/>
              <w:autoSpaceDN/>
              <w:adjustRightInd/>
              <w:snapToGrid w:val="0"/>
              <w:jc w:val="both"/>
              <w:rPr>
                <w:rFonts w:eastAsia="Lucida Sans Unicode"/>
                <w:color w:val="000000"/>
                <w:kern w:val="1"/>
                <w:lang w:val="ru-RU" w:eastAsia="hi-IN" w:bidi="hi-IN"/>
              </w:rPr>
            </w:pPr>
            <w:r w:rsidRPr="00825D26">
              <w:rPr>
                <w:rFonts w:eastAsia="Lucida Sans Unicode"/>
                <w:color w:val="000000"/>
                <w:kern w:val="1"/>
                <w:lang w:val="ru-RU" w:eastAsia="hi-IN" w:bidi="hi-IN"/>
              </w:rPr>
              <w:t>«2»</w:t>
            </w:r>
          </w:p>
        </w:tc>
      </w:tr>
    </w:tbl>
    <w:p w:rsidR="000640E1" w:rsidRPr="00C34264" w:rsidRDefault="000640E1" w:rsidP="00C34264">
      <w:pPr>
        <w:tabs>
          <w:tab w:val="left" w:pos="851"/>
        </w:tabs>
        <w:suppressAutoHyphens/>
        <w:autoSpaceDE/>
        <w:autoSpaceDN/>
        <w:adjustRightInd/>
        <w:jc w:val="both"/>
        <w:rPr>
          <w:rFonts w:eastAsia="Lucida Sans Unicode"/>
          <w:bCs/>
          <w:color w:val="000000"/>
          <w:kern w:val="1"/>
          <w:sz w:val="28"/>
          <w:szCs w:val="28"/>
          <w:lang w:val="ru-RU" w:eastAsia="hi-IN" w:bidi="hi-IN"/>
        </w:rPr>
      </w:pPr>
    </w:p>
    <w:p w:rsidR="00277456" w:rsidRPr="00C34264" w:rsidRDefault="00277456" w:rsidP="00C34264">
      <w:pPr>
        <w:tabs>
          <w:tab w:val="left" w:pos="851"/>
        </w:tabs>
        <w:suppressAutoHyphens/>
        <w:autoSpaceDE/>
        <w:autoSpaceDN/>
        <w:adjustRightInd/>
        <w:jc w:val="both"/>
        <w:rPr>
          <w:rFonts w:eastAsia="Lucida Sans Unicode"/>
          <w:color w:val="000000"/>
          <w:kern w:val="1"/>
          <w:sz w:val="28"/>
          <w:szCs w:val="28"/>
          <w:lang w:val="ru-RU" w:eastAsia="hi-IN" w:bidi="hi-IN"/>
        </w:rPr>
      </w:pPr>
      <w:r w:rsidRPr="00C34264">
        <w:rPr>
          <w:rFonts w:eastAsia="Lucida Sans Unicode"/>
          <w:bCs/>
          <w:color w:val="000000"/>
          <w:kern w:val="1"/>
          <w:sz w:val="28"/>
          <w:szCs w:val="28"/>
          <w:lang w:val="ru-RU" w:eastAsia="hi-IN" w:bidi="hi-IN"/>
        </w:rPr>
        <w:t>Интерпретация результатов оценки</w:t>
      </w:r>
      <w:r w:rsidRPr="00C34264">
        <w:rPr>
          <w:rFonts w:eastAsia="Lucida Sans Unicode"/>
          <w:color w:val="000000"/>
          <w:kern w:val="1"/>
          <w:sz w:val="28"/>
          <w:szCs w:val="28"/>
          <w:lang w:val="ru-RU" w:eastAsia="hi-IN" w:bidi="hi-IN"/>
        </w:rPr>
        <w:t>, осуществляемой в рамк</w:t>
      </w:r>
      <w:r w:rsidR="000C0D5F">
        <w:rPr>
          <w:rFonts w:eastAsia="Lucida Sans Unicode"/>
          <w:color w:val="000000"/>
          <w:kern w:val="1"/>
          <w:sz w:val="28"/>
          <w:szCs w:val="28"/>
          <w:lang w:val="ru-RU" w:eastAsia="hi-IN" w:bidi="hi-IN"/>
        </w:rPr>
        <w:t>ах</w:t>
      </w:r>
      <w:r w:rsidRPr="00C34264">
        <w:rPr>
          <w:rFonts w:eastAsia="Lucida Sans Unicode"/>
          <w:color w:val="000000"/>
          <w:kern w:val="1"/>
          <w:sz w:val="28"/>
          <w:szCs w:val="28"/>
          <w:lang w:val="ru-RU" w:eastAsia="hi-IN" w:bidi="hi-IN"/>
        </w:rPr>
        <w:t xml:space="preserve"> любой из вышеназванных процедур, </w:t>
      </w:r>
      <w:r w:rsidRPr="00C34264">
        <w:rPr>
          <w:rFonts w:eastAsia="Lucida Sans Unicode"/>
          <w:bCs/>
          <w:color w:val="000000"/>
          <w:kern w:val="1"/>
          <w:sz w:val="28"/>
          <w:szCs w:val="28"/>
          <w:lang w:val="ru-RU" w:eastAsia="hi-IN" w:bidi="hi-IN"/>
        </w:rPr>
        <w:t xml:space="preserve">ведётся на основе </w:t>
      </w:r>
      <w:r w:rsidRPr="00C34264">
        <w:rPr>
          <w:rFonts w:eastAsia="Lucida Sans Unicode"/>
          <w:bCs/>
          <w:iCs/>
          <w:color w:val="000000"/>
          <w:kern w:val="1"/>
          <w:sz w:val="28"/>
          <w:szCs w:val="28"/>
          <w:lang w:val="ru-RU" w:eastAsia="hi-IN" w:bidi="hi-IN"/>
        </w:rPr>
        <w:t xml:space="preserve">контекстной информации </w:t>
      </w:r>
      <w:r w:rsidRPr="00C34264">
        <w:rPr>
          <w:rFonts w:eastAsia="Lucida Sans Unicode"/>
          <w:color w:val="000000"/>
          <w:kern w:val="1"/>
          <w:sz w:val="28"/>
          <w:szCs w:val="28"/>
          <w:lang w:val="ru-RU" w:eastAsia="hi-IN" w:bidi="hi-IN"/>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25D26" w:rsidRDefault="00825D26" w:rsidP="00C34264">
      <w:pPr>
        <w:jc w:val="both"/>
        <w:rPr>
          <w:b/>
          <w:sz w:val="28"/>
          <w:szCs w:val="28"/>
          <w:lang w:val="ru-RU"/>
        </w:rPr>
      </w:pPr>
    </w:p>
    <w:p w:rsidR="00881648" w:rsidRPr="00881648" w:rsidRDefault="00290450" w:rsidP="00881648">
      <w:pPr>
        <w:pStyle w:val="1"/>
        <w:jc w:val="center"/>
        <w:rPr>
          <w:rFonts w:ascii="Times New Roman" w:hAnsi="Times New Roman"/>
          <w:bCs w:val="0"/>
          <w:kern w:val="0"/>
          <w:sz w:val="28"/>
          <w:szCs w:val="28"/>
          <w:lang w:val="ru-RU" w:eastAsia="en-US"/>
        </w:rPr>
      </w:pPr>
      <w:r w:rsidRPr="00881648">
        <w:rPr>
          <w:sz w:val="28"/>
          <w:szCs w:val="28"/>
          <w:lang w:val="ru-RU"/>
        </w:rPr>
        <w:t>2.</w:t>
      </w:r>
      <w:r w:rsidRPr="00C34264">
        <w:rPr>
          <w:b w:val="0"/>
          <w:sz w:val="28"/>
          <w:szCs w:val="28"/>
          <w:lang w:val="ru-RU"/>
        </w:rPr>
        <w:t xml:space="preserve"> </w:t>
      </w:r>
      <w:r w:rsidR="00881648" w:rsidRPr="00881648">
        <w:rPr>
          <w:rFonts w:ascii="Times New Roman" w:hAnsi="Times New Roman"/>
          <w:bCs w:val="0"/>
          <w:kern w:val="0"/>
          <w:sz w:val="28"/>
          <w:szCs w:val="28"/>
          <w:lang w:val="ru-RU" w:eastAsia="en-US"/>
        </w:rPr>
        <w:t>СОДЕРЖАТЕЛЬНЫЙ РАЗДЕЛ ОСНОВНОЙ ОБРАЗОВАТЕЛЬНОЙ ПРОГРАММЫ ОСНОВНОГО ОБЩЕГО ОБРАЗОВАНИЯ</w:t>
      </w:r>
    </w:p>
    <w:p w:rsidR="0043150D" w:rsidRPr="00C34264" w:rsidRDefault="0043150D" w:rsidP="00C34264">
      <w:pPr>
        <w:jc w:val="both"/>
        <w:rPr>
          <w:b/>
          <w:sz w:val="28"/>
          <w:szCs w:val="28"/>
          <w:lang w:val="ru-RU"/>
        </w:rPr>
      </w:pPr>
    </w:p>
    <w:p w:rsidR="00B13B8B" w:rsidRPr="00C34264" w:rsidRDefault="009031D7" w:rsidP="00C34264">
      <w:pPr>
        <w:pStyle w:val="af0"/>
        <w:jc w:val="both"/>
        <w:rPr>
          <w:b/>
          <w:sz w:val="28"/>
          <w:szCs w:val="28"/>
          <w:lang w:val="ru-RU" w:eastAsia="ar-SA"/>
        </w:rPr>
      </w:pPr>
      <w:r w:rsidRPr="00C34264">
        <w:rPr>
          <w:b/>
          <w:sz w:val="28"/>
          <w:szCs w:val="28"/>
          <w:lang w:val="ru-RU" w:eastAsia="ar-SA"/>
        </w:rPr>
        <w:t>2.1. Программа формирования универсальных учебных действий у обучающихся на уровн</w:t>
      </w:r>
      <w:r w:rsidR="00B13B8B" w:rsidRPr="00C34264">
        <w:rPr>
          <w:b/>
          <w:sz w:val="28"/>
          <w:szCs w:val="28"/>
          <w:lang w:val="ru-RU" w:eastAsia="ar-SA"/>
        </w:rPr>
        <w:t>е начального общего образования</w:t>
      </w:r>
    </w:p>
    <w:p w:rsidR="009031D7" w:rsidRPr="00C34264" w:rsidRDefault="00B13B8B" w:rsidP="00C34264">
      <w:pPr>
        <w:pStyle w:val="af0"/>
        <w:jc w:val="both"/>
        <w:rPr>
          <w:sz w:val="28"/>
          <w:szCs w:val="28"/>
          <w:lang w:val="ru-RU" w:eastAsia="ar-SA"/>
        </w:rPr>
      </w:pPr>
      <w:r w:rsidRPr="00C34264">
        <w:rPr>
          <w:sz w:val="28"/>
          <w:szCs w:val="28"/>
          <w:lang w:val="ru-RU" w:eastAsia="ar-SA"/>
        </w:rPr>
        <w:t xml:space="preserve">       </w:t>
      </w:r>
      <w:r w:rsidR="009031D7" w:rsidRPr="00C34264">
        <w:rPr>
          <w:sz w:val="28"/>
          <w:szCs w:val="28"/>
          <w:lang w:val="ru-RU" w:eastAsia="ar-SA"/>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направлена на реализацию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основной общеобразовательной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учебных программ.</w:t>
      </w:r>
    </w:p>
    <w:p w:rsidR="004A3AB8" w:rsidRPr="00C34264" w:rsidRDefault="009031D7" w:rsidP="00C34264">
      <w:pPr>
        <w:pStyle w:val="af0"/>
        <w:jc w:val="both"/>
        <w:rPr>
          <w:rFonts w:eastAsia="Calibri"/>
          <w:sz w:val="28"/>
          <w:szCs w:val="28"/>
          <w:lang w:val="ru-RU" w:eastAsia="ar-SA"/>
        </w:rPr>
      </w:pPr>
      <w:r w:rsidRPr="00C34264">
        <w:rPr>
          <w:rFonts w:eastAsia="Calibri"/>
          <w:b/>
          <w:i/>
          <w:sz w:val="28"/>
          <w:szCs w:val="28"/>
          <w:lang w:val="ru-RU" w:eastAsia="ar-SA"/>
        </w:rPr>
        <w:t>Целью программы формирования УУД</w:t>
      </w:r>
      <w:r w:rsidRPr="00C34264">
        <w:rPr>
          <w:rFonts w:eastAsia="Calibri"/>
          <w:sz w:val="28"/>
          <w:szCs w:val="28"/>
          <w:lang w:val="ru-RU" w:eastAsia="ar-SA"/>
        </w:rPr>
        <w:t xml:space="preserve"> является </w:t>
      </w:r>
      <w:r w:rsidR="003B7AF6" w:rsidRPr="00C34264">
        <w:rPr>
          <w:rFonts w:eastAsia="Calibri"/>
          <w:sz w:val="28"/>
          <w:szCs w:val="28"/>
          <w:lang w:val="ru-RU" w:eastAsia="ar-SA"/>
        </w:rPr>
        <w:t>создание условий для реализации</w:t>
      </w:r>
      <w:r w:rsidR="00F21C80" w:rsidRPr="00C34264">
        <w:rPr>
          <w:rFonts w:eastAsia="Calibri"/>
          <w:sz w:val="28"/>
          <w:szCs w:val="28"/>
          <w:lang w:val="ru-RU" w:eastAsia="ar-SA"/>
        </w:rPr>
        <w:t xml:space="preserve"> технологии   формирования </w:t>
      </w:r>
      <w:r w:rsidRPr="00C34264">
        <w:rPr>
          <w:rFonts w:eastAsia="Calibri"/>
          <w:sz w:val="28"/>
          <w:szCs w:val="28"/>
          <w:lang w:val="ru-RU" w:eastAsia="ar-SA"/>
        </w:rPr>
        <w:t>УУД  на  начальном уровне общего образования средствами учебно-методического комплекта «</w:t>
      </w:r>
      <w:r w:rsidR="004A3AB8" w:rsidRPr="00C34264">
        <w:rPr>
          <w:sz w:val="28"/>
          <w:szCs w:val="28"/>
          <w:lang w:val="ru-RU" w:eastAsia="ar-SA"/>
        </w:rPr>
        <w:t>Школа России</w:t>
      </w:r>
      <w:r w:rsidRPr="00C34264">
        <w:rPr>
          <w:rFonts w:eastAsia="Calibri"/>
          <w:sz w:val="28"/>
          <w:szCs w:val="28"/>
          <w:lang w:val="ru-RU" w:eastAsia="ar-SA"/>
        </w:rPr>
        <w:t>».</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Задачи программы:</w:t>
      </w:r>
    </w:p>
    <w:p w:rsidR="009031D7" w:rsidRPr="00C34264" w:rsidRDefault="009031D7" w:rsidP="00DB66BB">
      <w:pPr>
        <w:pStyle w:val="af0"/>
        <w:numPr>
          <w:ilvl w:val="0"/>
          <w:numId w:val="156"/>
        </w:numPr>
        <w:jc w:val="both"/>
        <w:rPr>
          <w:rFonts w:eastAsia="Calibri"/>
          <w:sz w:val="28"/>
          <w:szCs w:val="28"/>
          <w:lang w:val="ru-RU" w:eastAsia="ar-SA"/>
        </w:rPr>
      </w:pPr>
      <w:r w:rsidRPr="00C34264">
        <w:rPr>
          <w:rFonts w:eastAsia="Calibri"/>
          <w:sz w:val="28"/>
          <w:szCs w:val="28"/>
          <w:lang w:val="ru-RU" w:eastAsia="ar-SA"/>
        </w:rPr>
        <w:t>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w:t>
      </w:r>
    </w:p>
    <w:p w:rsidR="009031D7" w:rsidRPr="00C34264" w:rsidRDefault="009031D7" w:rsidP="00DB66BB">
      <w:pPr>
        <w:pStyle w:val="af0"/>
        <w:numPr>
          <w:ilvl w:val="0"/>
          <w:numId w:val="156"/>
        </w:numPr>
        <w:jc w:val="both"/>
        <w:rPr>
          <w:rFonts w:eastAsia="Calibri"/>
          <w:sz w:val="28"/>
          <w:szCs w:val="28"/>
          <w:lang w:val="ru-RU" w:eastAsia="ar-SA"/>
        </w:rPr>
      </w:pPr>
      <w:r w:rsidRPr="00C34264">
        <w:rPr>
          <w:rFonts w:eastAsia="Calibri"/>
          <w:sz w:val="28"/>
          <w:szCs w:val="28"/>
          <w:lang w:val="ru-RU" w:eastAsia="ar-SA"/>
        </w:rPr>
        <w:t>разработка механизмов взаимосвязи универсальных учебных действий и содержания учебных предметов;</w:t>
      </w:r>
    </w:p>
    <w:p w:rsidR="009031D7" w:rsidRPr="00C34264" w:rsidRDefault="009031D7" w:rsidP="00DB66BB">
      <w:pPr>
        <w:pStyle w:val="af0"/>
        <w:numPr>
          <w:ilvl w:val="0"/>
          <w:numId w:val="156"/>
        </w:numPr>
        <w:jc w:val="both"/>
        <w:rPr>
          <w:rFonts w:eastAsia="Calibri"/>
          <w:sz w:val="28"/>
          <w:szCs w:val="28"/>
          <w:lang w:val="ru-RU" w:eastAsia="ar-SA"/>
        </w:rPr>
      </w:pPr>
      <w:r w:rsidRPr="00C34264">
        <w:rPr>
          <w:rFonts w:eastAsia="Calibri"/>
          <w:sz w:val="28"/>
          <w:szCs w:val="28"/>
          <w:lang w:val="ru-RU" w:eastAsia="ar-SA"/>
        </w:rPr>
        <w:t>уточнение характеристик личностных результатов и ре</w:t>
      </w:r>
      <w:r w:rsidRPr="00C34264">
        <w:rPr>
          <w:rFonts w:eastAsia="Calibri"/>
          <w:sz w:val="28"/>
          <w:szCs w:val="28"/>
          <w:lang w:val="ru-RU" w:eastAsia="ar-SA"/>
        </w:rPr>
        <w:lastRenderedPageBreak/>
        <w:t>гулятивных, познавательных, коммуникативных УУД;</w:t>
      </w:r>
    </w:p>
    <w:p w:rsidR="009031D7" w:rsidRPr="00C34264" w:rsidRDefault="009031D7" w:rsidP="00DB66BB">
      <w:pPr>
        <w:pStyle w:val="af0"/>
        <w:numPr>
          <w:ilvl w:val="0"/>
          <w:numId w:val="156"/>
        </w:numPr>
        <w:jc w:val="both"/>
        <w:rPr>
          <w:rFonts w:eastAsia="Calibri"/>
          <w:sz w:val="28"/>
          <w:szCs w:val="28"/>
          <w:lang w:val="ru-RU" w:eastAsia="ar-SA"/>
        </w:rPr>
      </w:pPr>
      <w:r w:rsidRPr="00C34264">
        <w:rPr>
          <w:rFonts w:eastAsia="Calibri"/>
          <w:sz w:val="28"/>
          <w:szCs w:val="28"/>
          <w:lang w:val="ru-RU" w:eastAsia="ar-SA"/>
        </w:rPr>
        <w:t>описание типовых задач формирования УУД;</w:t>
      </w:r>
    </w:p>
    <w:p w:rsidR="009031D7"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Программа формирования универсальных учебных действий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обеспечивающая школьникам умение учиться, способность к саморазвитию и самосовершенствовани</w:t>
      </w:r>
      <w:r w:rsidR="004A3AB8" w:rsidRPr="00C34264">
        <w:rPr>
          <w:rFonts w:eastAsia="Calibri"/>
          <w:sz w:val="28"/>
          <w:szCs w:val="28"/>
          <w:lang w:val="ru-RU" w:eastAsia="ar-SA"/>
        </w:rPr>
        <w:t>ю.</w:t>
      </w:r>
    </w:p>
    <w:p w:rsidR="009031D7" w:rsidRPr="00C34264" w:rsidRDefault="009031D7" w:rsidP="00C34264">
      <w:pPr>
        <w:pStyle w:val="af0"/>
        <w:jc w:val="both"/>
        <w:rPr>
          <w:rFonts w:eastAsia="Calibri"/>
          <w:sz w:val="28"/>
          <w:szCs w:val="28"/>
          <w:lang w:val="ru-RU" w:eastAsia="ar-SA"/>
        </w:rPr>
      </w:pPr>
    </w:p>
    <w:p w:rsidR="009031D7" w:rsidRPr="00C34264" w:rsidRDefault="009031D7" w:rsidP="00C34264">
      <w:pPr>
        <w:pStyle w:val="af0"/>
        <w:jc w:val="both"/>
        <w:rPr>
          <w:b/>
          <w:bCs/>
          <w:sz w:val="28"/>
          <w:szCs w:val="28"/>
          <w:lang w:val="ru-RU" w:eastAsia="ar-SA"/>
        </w:rPr>
      </w:pPr>
      <w:r w:rsidRPr="00C34264">
        <w:rPr>
          <w:rFonts w:eastAsia="Arial Unicode MS"/>
          <w:b/>
          <w:color w:val="000000"/>
          <w:sz w:val="28"/>
          <w:szCs w:val="28"/>
          <w:lang w:val="ru-RU" w:eastAsia="ar-SA"/>
        </w:rPr>
        <w:t xml:space="preserve">2.1.1. </w:t>
      </w:r>
      <w:r w:rsidRPr="00C34264">
        <w:rPr>
          <w:b/>
          <w:bCs/>
          <w:sz w:val="28"/>
          <w:szCs w:val="28"/>
          <w:lang w:val="ru-RU" w:eastAsia="ar-SA"/>
        </w:rPr>
        <w:t>Ценностные ориентиры начального общего образования</w:t>
      </w:r>
    </w:p>
    <w:p w:rsidR="009031D7" w:rsidRPr="00C34264" w:rsidRDefault="004A3AB8"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A3AB8" w:rsidRPr="00C34264" w:rsidRDefault="004A3AB8"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A445B8" w:rsidRPr="00C34264" w:rsidRDefault="009031D7" w:rsidP="00C34264">
      <w:pPr>
        <w:pStyle w:val="af0"/>
        <w:jc w:val="both"/>
        <w:rPr>
          <w:rFonts w:eastAsia="Calibri"/>
          <w:sz w:val="28"/>
          <w:szCs w:val="28"/>
          <w:lang w:val="ru-RU" w:eastAsia="ar-SA"/>
        </w:rPr>
      </w:pPr>
      <w:r w:rsidRPr="00C34264">
        <w:rPr>
          <w:rFonts w:eastAsia="Calibri"/>
          <w:b/>
          <w:i/>
          <w:sz w:val="28"/>
          <w:szCs w:val="28"/>
          <w:lang w:val="ru-RU" w:eastAsia="ar-SA"/>
        </w:rPr>
        <w:t>Ценностные ориентиры начального образования</w:t>
      </w:r>
      <w:r w:rsidRPr="00C34264">
        <w:rPr>
          <w:rFonts w:eastAsia="Calibri"/>
          <w:sz w:val="28"/>
          <w:szCs w:val="28"/>
          <w:lang w:val="ru-RU" w:eastAsia="ar-SA"/>
        </w:rPr>
        <w:t xml:space="preserve"> конкретизируют личностный, социальный и государственный заказ системе образования, выраженный в Требованиях к результатам освоения основной общеобразовательной программы, и отражают следующие целевые установки систем</w:t>
      </w:r>
      <w:r w:rsidR="004A3AB8" w:rsidRPr="00C34264">
        <w:rPr>
          <w:rFonts w:eastAsia="Calibri"/>
          <w:sz w:val="28"/>
          <w:szCs w:val="28"/>
          <w:lang w:val="ru-RU" w:eastAsia="ar-SA"/>
        </w:rPr>
        <w:t>ы</w:t>
      </w:r>
      <w:r w:rsidR="003B4851" w:rsidRPr="00C34264">
        <w:rPr>
          <w:rFonts w:eastAsia="Calibri"/>
          <w:sz w:val="28"/>
          <w:szCs w:val="28"/>
          <w:lang w:val="ru-RU" w:eastAsia="ar-SA"/>
        </w:rPr>
        <w:t xml:space="preserve"> начального общего образования.</w:t>
      </w:r>
    </w:p>
    <w:p w:rsidR="009031D7" w:rsidRPr="00C34264" w:rsidRDefault="004A3AB8" w:rsidP="00C34264">
      <w:pPr>
        <w:pStyle w:val="af0"/>
        <w:jc w:val="both"/>
        <w:rPr>
          <w:rFonts w:eastAsia="Calibri"/>
          <w:b/>
          <w:i/>
          <w:sz w:val="28"/>
          <w:szCs w:val="28"/>
          <w:lang w:val="ru-RU" w:eastAsia="ar-SA"/>
        </w:rPr>
      </w:pPr>
      <w:r w:rsidRPr="00C34264">
        <w:rPr>
          <w:rFonts w:eastAsia="Calibri"/>
          <w:b/>
          <w:sz w:val="28"/>
          <w:szCs w:val="28"/>
          <w:lang w:val="ru-RU" w:eastAsia="ar-SA"/>
        </w:rPr>
        <w:t xml:space="preserve"> </w:t>
      </w:r>
      <w:r w:rsidRPr="00C34264">
        <w:rPr>
          <w:rFonts w:eastAsia="Calibri"/>
          <w:b/>
          <w:i/>
          <w:sz w:val="28"/>
          <w:szCs w:val="28"/>
          <w:lang w:val="ru-RU" w:eastAsia="ar-SA"/>
        </w:rPr>
        <w:t>Ф</w:t>
      </w:r>
      <w:r w:rsidR="009031D7" w:rsidRPr="00C34264">
        <w:rPr>
          <w:rFonts w:eastAsia="Calibri"/>
          <w:b/>
          <w:i/>
          <w:sz w:val="28"/>
          <w:szCs w:val="28"/>
          <w:lang w:val="ru-RU" w:eastAsia="ar-SA"/>
        </w:rPr>
        <w:t>ормирование основ гражданской идентичности личности на базе:</w:t>
      </w:r>
    </w:p>
    <w:p w:rsidR="009031D7" w:rsidRPr="00C34264" w:rsidRDefault="009031D7" w:rsidP="00DB66BB">
      <w:pPr>
        <w:pStyle w:val="af0"/>
        <w:numPr>
          <w:ilvl w:val="0"/>
          <w:numId w:val="157"/>
        </w:numPr>
        <w:jc w:val="both"/>
        <w:rPr>
          <w:rFonts w:eastAsia="Calibri"/>
          <w:sz w:val="28"/>
          <w:szCs w:val="28"/>
          <w:lang w:val="ru-RU" w:eastAsia="ar-SA"/>
        </w:rPr>
      </w:pPr>
      <w:r w:rsidRPr="00C34264">
        <w:rPr>
          <w:rFonts w:eastAsia="Calibri"/>
          <w:sz w:val="28"/>
          <w:szCs w:val="28"/>
          <w:lang w:val="ru-RU" w:eastAsia="ar-SA"/>
        </w:rPr>
        <w:t>чувства сопричастности и гордости за свою Родину, народ и историю, осознания ответственности человека за благосостояние общества;</w:t>
      </w:r>
    </w:p>
    <w:p w:rsidR="009031D7" w:rsidRPr="00C34264" w:rsidRDefault="009031D7" w:rsidP="00DB66BB">
      <w:pPr>
        <w:pStyle w:val="af0"/>
        <w:numPr>
          <w:ilvl w:val="0"/>
          <w:numId w:val="157"/>
        </w:numPr>
        <w:jc w:val="both"/>
        <w:rPr>
          <w:rFonts w:eastAsia="Calibri"/>
          <w:sz w:val="28"/>
          <w:szCs w:val="28"/>
          <w:lang w:val="ru-RU" w:eastAsia="ar-SA"/>
        </w:rPr>
      </w:pPr>
      <w:r w:rsidRPr="00C34264">
        <w:rPr>
          <w:rFonts w:eastAsia="Calibri"/>
          <w:sz w:val="28"/>
          <w:szCs w:val="28"/>
          <w:lang w:val="ru-RU" w:eastAsia="ar-SA"/>
        </w:rPr>
        <w:t>восприятия мира как единого и целостного при разнообразии культур, национальностей, религий; уважения ис</w:t>
      </w:r>
      <w:r w:rsidR="004A3AB8" w:rsidRPr="00C34264">
        <w:rPr>
          <w:rFonts w:eastAsia="Calibri"/>
          <w:sz w:val="28"/>
          <w:szCs w:val="28"/>
          <w:lang w:val="ru-RU" w:eastAsia="ar-SA"/>
        </w:rPr>
        <w:t>тории и культуры каждого народа.</w:t>
      </w:r>
    </w:p>
    <w:p w:rsidR="009031D7" w:rsidRPr="00C34264" w:rsidRDefault="004A3AB8" w:rsidP="00C34264">
      <w:pPr>
        <w:pStyle w:val="af0"/>
        <w:jc w:val="both"/>
        <w:rPr>
          <w:rFonts w:eastAsia="Calibri"/>
          <w:b/>
          <w:i/>
          <w:sz w:val="28"/>
          <w:szCs w:val="28"/>
          <w:lang w:val="ru-RU" w:eastAsia="ar-SA"/>
        </w:rPr>
      </w:pPr>
      <w:r w:rsidRPr="00C34264">
        <w:rPr>
          <w:rFonts w:eastAsia="Calibri"/>
          <w:b/>
          <w:i/>
          <w:sz w:val="28"/>
          <w:szCs w:val="28"/>
          <w:lang w:val="ru-RU" w:eastAsia="ar-SA"/>
        </w:rPr>
        <w:t>Ф</w:t>
      </w:r>
      <w:r w:rsidR="009031D7" w:rsidRPr="00C34264">
        <w:rPr>
          <w:rFonts w:eastAsia="Calibri"/>
          <w:b/>
          <w:i/>
          <w:sz w:val="28"/>
          <w:szCs w:val="28"/>
          <w:lang w:val="ru-RU" w:eastAsia="ar-SA"/>
        </w:rPr>
        <w:t>ормирование психологических условий развития общения, сотрудничества на основе:</w:t>
      </w:r>
    </w:p>
    <w:p w:rsidR="009031D7" w:rsidRPr="00C34264" w:rsidRDefault="009031D7" w:rsidP="00DB66BB">
      <w:pPr>
        <w:pStyle w:val="af0"/>
        <w:numPr>
          <w:ilvl w:val="0"/>
          <w:numId w:val="158"/>
        </w:numPr>
        <w:jc w:val="both"/>
        <w:rPr>
          <w:rFonts w:eastAsia="Calibri"/>
          <w:sz w:val="28"/>
          <w:szCs w:val="28"/>
          <w:lang w:val="ru-RU" w:eastAsia="ar-SA"/>
        </w:rPr>
      </w:pPr>
      <w:r w:rsidRPr="00C34264">
        <w:rPr>
          <w:rFonts w:eastAsia="Calibri"/>
          <w:sz w:val="28"/>
          <w:szCs w:val="28"/>
          <w:lang w:val="ru-RU" w:eastAsia="ar-SA"/>
        </w:rPr>
        <w:t>доброжелательности, доверия и внимания к людям, готовности к сотрудничеству и дружбе, оказанию помощи тем, кто в ней нуждается;</w:t>
      </w:r>
    </w:p>
    <w:p w:rsidR="009031D7" w:rsidRPr="00C34264" w:rsidRDefault="009031D7" w:rsidP="00DB66BB">
      <w:pPr>
        <w:pStyle w:val="af0"/>
        <w:numPr>
          <w:ilvl w:val="0"/>
          <w:numId w:val="158"/>
        </w:numPr>
        <w:jc w:val="both"/>
        <w:rPr>
          <w:rFonts w:eastAsia="Calibri"/>
          <w:sz w:val="28"/>
          <w:szCs w:val="28"/>
          <w:lang w:val="ru-RU" w:eastAsia="ar-SA"/>
        </w:rPr>
      </w:pPr>
      <w:r w:rsidRPr="00C34264">
        <w:rPr>
          <w:rFonts w:eastAsia="Calibri"/>
          <w:sz w:val="28"/>
          <w:szCs w:val="28"/>
          <w:lang w:val="ru-RU" w:eastAsia="ar-SA"/>
        </w:rPr>
        <w:t>уважения к окружающим — умения слушать и слышать партнёра, признавать право каждого на собственное мнение и принимать решения с</w:t>
      </w:r>
      <w:r w:rsidR="004A3AB8" w:rsidRPr="00C34264">
        <w:rPr>
          <w:rFonts w:eastAsia="Calibri"/>
          <w:sz w:val="28"/>
          <w:szCs w:val="28"/>
          <w:lang w:val="ru-RU" w:eastAsia="ar-SA"/>
        </w:rPr>
        <w:t xml:space="preserve"> учётом позиций всех участников.</w:t>
      </w:r>
    </w:p>
    <w:p w:rsidR="009031D7" w:rsidRPr="00C34264" w:rsidRDefault="004A3AB8" w:rsidP="00C34264">
      <w:pPr>
        <w:pStyle w:val="af0"/>
        <w:jc w:val="both"/>
        <w:rPr>
          <w:rFonts w:eastAsia="Calibri"/>
          <w:b/>
          <w:i/>
          <w:sz w:val="28"/>
          <w:szCs w:val="28"/>
          <w:lang w:val="ru-RU" w:eastAsia="ar-SA"/>
        </w:rPr>
      </w:pPr>
      <w:r w:rsidRPr="00C34264">
        <w:rPr>
          <w:rFonts w:eastAsia="Calibri"/>
          <w:b/>
          <w:i/>
          <w:sz w:val="28"/>
          <w:szCs w:val="28"/>
          <w:lang w:val="ru-RU" w:eastAsia="ar-SA"/>
        </w:rPr>
        <w:t>Р</w:t>
      </w:r>
      <w:r w:rsidR="009031D7" w:rsidRPr="00C34264">
        <w:rPr>
          <w:rFonts w:eastAsia="Calibri"/>
          <w:b/>
          <w:i/>
          <w:sz w:val="28"/>
          <w:szCs w:val="28"/>
          <w:lang w:val="ru-RU" w:eastAsia="ar-SA"/>
        </w:rPr>
        <w:t>азвитие ценностно-смысловой сферы личности на основе общечеловеческих принципов нравственности</w:t>
      </w:r>
      <w:r w:rsidR="009031D7" w:rsidRPr="00C34264">
        <w:rPr>
          <w:rFonts w:eastAsia="Calibri"/>
          <w:b/>
          <w:i/>
          <w:sz w:val="28"/>
          <w:szCs w:val="28"/>
          <w:lang w:val="ru-RU" w:eastAsia="ar-SA"/>
        </w:rPr>
        <w:lastRenderedPageBreak/>
        <w:t xml:space="preserve"> и гуманизма:</w:t>
      </w:r>
    </w:p>
    <w:p w:rsidR="009031D7" w:rsidRPr="00C34264" w:rsidRDefault="009031D7" w:rsidP="00DB66BB">
      <w:pPr>
        <w:pStyle w:val="af0"/>
        <w:numPr>
          <w:ilvl w:val="0"/>
          <w:numId w:val="159"/>
        </w:numPr>
        <w:jc w:val="both"/>
        <w:rPr>
          <w:rFonts w:eastAsia="Calibri"/>
          <w:sz w:val="28"/>
          <w:szCs w:val="28"/>
          <w:lang w:val="ru-RU" w:eastAsia="ar-SA"/>
        </w:rPr>
      </w:pPr>
      <w:r w:rsidRPr="00C34264">
        <w:rPr>
          <w:rFonts w:eastAsia="Calibri"/>
          <w:sz w:val="28"/>
          <w:szCs w:val="28"/>
          <w:lang w:val="ru-RU" w:eastAsia="ar-SA"/>
        </w:rPr>
        <w:t>принятия и уважения ценностей семьи и образовательного учреждения, коллектива и общества и стремления следовать им;</w:t>
      </w:r>
    </w:p>
    <w:p w:rsidR="009031D7" w:rsidRPr="00C34264" w:rsidRDefault="009031D7" w:rsidP="00DB66BB">
      <w:pPr>
        <w:pStyle w:val="af0"/>
        <w:numPr>
          <w:ilvl w:val="0"/>
          <w:numId w:val="159"/>
        </w:numPr>
        <w:jc w:val="both"/>
        <w:rPr>
          <w:rFonts w:eastAsia="Calibri"/>
          <w:sz w:val="28"/>
          <w:szCs w:val="28"/>
          <w:lang w:val="ru-RU" w:eastAsia="ar-SA"/>
        </w:rPr>
      </w:pPr>
      <w:r w:rsidRPr="00C34264">
        <w:rPr>
          <w:rFonts w:eastAsia="Calibri"/>
          <w:sz w:val="28"/>
          <w:szCs w:val="28"/>
          <w:lang w:val="ru-RU" w:eastAsia="ar-SA"/>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13B8B" w:rsidRPr="00C34264" w:rsidRDefault="009031D7" w:rsidP="00DB66BB">
      <w:pPr>
        <w:pStyle w:val="af0"/>
        <w:numPr>
          <w:ilvl w:val="0"/>
          <w:numId w:val="159"/>
        </w:numPr>
        <w:jc w:val="both"/>
        <w:rPr>
          <w:rFonts w:eastAsia="Calibri"/>
          <w:sz w:val="28"/>
          <w:szCs w:val="28"/>
          <w:lang w:val="ru-RU" w:eastAsia="ar-SA"/>
        </w:rPr>
      </w:pPr>
      <w:r w:rsidRPr="00C34264">
        <w:rPr>
          <w:rFonts w:eastAsia="Calibri"/>
          <w:sz w:val="28"/>
          <w:szCs w:val="28"/>
          <w:lang w:val="ru-RU" w:eastAsia="ar-SA"/>
        </w:rPr>
        <w:t>формирования эстетических чувств и чувства прекрасного через знакомство с национальной, отечественной и м</w:t>
      </w:r>
      <w:r w:rsidR="004A3AB8" w:rsidRPr="00C34264">
        <w:rPr>
          <w:rFonts w:eastAsia="Calibri"/>
          <w:sz w:val="28"/>
          <w:szCs w:val="28"/>
          <w:lang w:val="ru-RU" w:eastAsia="ar-SA"/>
        </w:rPr>
        <w:t>ировой художественной культурой.</w:t>
      </w:r>
    </w:p>
    <w:p w:rsidR="009031D7" w:rsidRPr="00C34264" w:rsidRDefault="004A3AB8" w:rsidP="00C34264">
      <w:pPr>
        <w:pStyle w:val="af0"/>
        <w:jc w:val="both"/>
        <w:rPr>
          <w:rFonts w:eastAsia="Calibri"/>
          <w:b/>
          <w:i/>
          <w:sz w:val="28"/>
          <w:szCs w:val="28"/>
          <w:lang w:val="ru-RU" w:eastAsia="ar-SA"/>
        </w:rPr>
      </w:pPr>
      <w:r w:rsidRPr="00C34264">
        <w:rPr>
          <w:rFonts w:eastAsia="Calibri"/>
          <w:b/>
          <w:i/>
          <w:sz w:val="28"/>
          <w:szCs w:val="28"/>
          <w:lang w:val="ru-RU" w:eastAsia="ar-SA"/>
        </w:rPr>
        <w:t>Р</w:t>
      </w:r>
      <w:r w:rsidR="009031D7" w:rsidRPr="00C34264">
        <w:rPr>
          <w:rFonts w:eastAsia="Calibri"/>
          <w:b/>
          <w:i/>
          <w:sz w:val="28"/>
          <w:szCs w:val="28"/>
          <w:lang w:val="ru-RU" w:eastAsia="ar-SA"/>
        </w:rPr>
        <w:t>азвитие умения учиться как первого шага к самообразованию и самовоспитанию, а именно:</w:t>
      </w:r>
    </w:p>
    <w:p w:rsidR="009031D7" w:rsidRPr="00C34264" w:rsidRDefault="009031D7" w:rsidP="00DB66BB">
      <w:pPr>
        <w:pStyle w:val="af0"/>
        <w:numPr>
          <w:ilvl w:val="0"/>
          <w:numId w:val="160"/>
        </w:numPr>
        <w:jc w:val="both"/>
        <w:rPr>
          <w:rFonts w:eastAsia="Calibri"/>
          <w:sz w:val="28"/>
          <w:szCs w:val="28"/>
          <w:lang w:val="ru-RU" w:eastAsia="ar-SA"/>
        </w:rPr>
      </w:pPr>
      <w:r w:rsidRPr="00C34264">
        <w:rPr>
          <w:rFonts w:eastAsia="Calibri"/>
          <w:sz w:val="28"/>
          <w:szCs w:val="28"/>
          <w:lang w:val="ru-RU" w:eastAsia="ar-SA"/>
        </w:rPr>
        <w:t>развитие широких познавательных интересов, инициативы и любознательности, мотивов познания и творчества;</w:t>
      </w:r>
    </w:p>
    <w:p w:rsidR="009031D7" w:rsidRPr="00C34264" w:rsidRDefault="009031D7" w:rsidP="00DB66BB">
      <w:pPr>
        <w:pStyle w:val="af0"/>
        <w:numPr>
          <w:ilvl w:val="0"/>
          <w:numId w:val="160"/>
        </w:numPr>
        <w:jc w:val="both"/>
        <w:rPr>
          <w:rFonts w:eastAsia="Calibri"/>
          <w:sz w:val="28"/>
          <w:szCs w:val="28"/>
          <w:lang w:val="ru-RU" w:eastAsia="ar-SA"/>
        </w:rPr>
      </w:pPr>
      <w:r w:rsidRPr="00C34264">
        <w:rPr>
          <w:rFonts w:eastAsia="Calibri"/>
          <w:sz w:val="28"/>
          <w:szCs w:val="28"/>
          <w:lang w:val="ru-RU" w:eastAsia="ar-SA"/>
        </w:rPr>
        <w:t>формирование умения учиться и способности к организации своей деятельности (</w:t>
      </w:r>
      <w:r w:rsidR="00A01957" w:rsidRPr="00C34264">
        <w:rPr>
          <w:rFonts w:eastAsia="Calibri"/>
          <w:sz w:val="28"/>
          <w:szCs w:val="28"/>
          <w:lang w:val="ru-RU" w:eastAsia="ar-SA"/>
        </w:rPr>
        <w:t>планированию, контролю).</w:t>
      </w:r>
      <w:r w:rsidR="00903E26" w:rsidRPr="00C34264">
        <w:rPr>
          <w:rFonts w:eastAsia="Calibri"/>
          <w:sz w:val="28"/>
          <w:szCs w:val="28"/>
          <w:lang w:val="ru-RU" w:eastAsia="ar-SA"/>
        </w:rPr>
        <w:t xml:space="preserve"> </w:t>
      </w:r>
    </w:p>
    <w:p w:rsidR="009031D7" w:rsidRPr="00C34264" w:rsidRDefault="00903E26" w:rsidP="00C34264">
      <w:pPr>
        <w:pStyle w:val="af0"/>
        <w:jc w:val="both"/>
        <w:rPr>
          <w:rFonts w:eastAsia="Calibri"/>
          <w:i/>
          <w:sz w:val="28"/>
          <w:szCs w:val="28"/>
          <w:lang w:val="ru-RU" w:eastAsia="ar-SA"/>
        </w:rPr>
      </w:pPr>
      <w:r w:rsidRPr="00C34264">
        <w:rPr>
          <w:rFonts w:eastAsia="Calibri"/>
          <w:b/>
          <w:i/>
          <w:sz w:val="28"/>
          <w:szCs w:val="28"/>
          <w:lang w:val="ru-RU" w:eastAsia="ar-SA"/>
        </w:rPr>
        <w:t>Р</w:t>
      </w:r>
      <w:r w:rsidR="009031D7" w:rsidRPr="00C34264">
        <w:rPr>
          <w:rFonts w:eastAsia="Calibri"/>
          <w:b/>
          <w:i/>
          <w:sz w:val="28"/>
          <w:szCs w:val="28"/>
          <w:lang w:val="ru-RU" w:eastAsia="ar-SA"/>
        </w:rPr>
        <w:t>азвитие самостоятельности, инициативы и ответственности личности как условия её самоактуализации</w:t>
      </w:r>
      <w:r w:rsidR="009031D7" w:rsidRPr="00C34264">
        <w:rPr>
          <w:rFonts w:eastAsia="Calibri"/>
          <w:i/>
          <w:sz w:val="28"/>
          <w:szCs w:val="28"/>
          <w:lang w:val="ru-RU" w:eastAsia="ar-SA"/>
        </w:rPr>
        <w:t>:</w:t>
      </w:r>
    </w:p>
    <w:p w:rsidR="009031D7" w:rsidRPr="00C34264" w:rsidRDefault="009031D7" w:rsidP="00DB66BB">
      <w:pPr>
        <w:pStyle w:val="af0"/>
        <w:numPr>
          <w:ilvl w:val="0"/>
          <w:numId w:val="161"/>
        </w:numPr>
        <w:jc w:val="both"/>
        <w:rPr>
          <w:rFonts w:eastAsia="Calibri"/>
          <w:sz w:val="28"/>
          <w:szCs w:val="28"/>
          <w:lang w:val="ru-RU" w:eastAsia="ar-SA"/>
        </w:rPr>
      </w:pPr>
      <w:r w:rsidRPr="00C34264">
        <w:rPr>
          <w:rFonts w:eastAsia="Calibri"/>
          <w:sz w:val="28"/>
          <w:szCs w:val="28"/>
          <w:lang w:val="ru-RU" w:eastAsia="ar-SA"/>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w:t>
      </w:r>
      <w:r w:rsidR="00903E26" w:rsidRPr="00C34264">
        <w:rPr>
          <w:rFonts w:eastAsia="Calibri"/>
          <w:sz w:val="28"/>
          <w:szCs w:val="28"/>
          <w:lang w:val="ru-RU" w:eastAsia="ar-SA"/>
        </w:rPr>
        <w:t>и умения адекватно их оценивать.</w:t>
      </w:r>
    </w:p>
    <w:p w:rsidR="009031D7" w:rsidRPr="00C34264" w:rsidRDefault="00903E26" w:rsidP="00C34264">
      <w:pPr>
        <w:pStyle w:val="af0"/>
        <w:jc w:val="both"/>
        <w:rPr>
          <w:rFonts w:eastAsia="Calibri"/>
          <w:b/>
          <w:i/>
          <w:sz w:val="28"/>
          <w:szCs w:val="28"/>
          <w:lang w:val="ru-RU" w:eastAsia="ar-SA"/>
        </w:rPr>
      </w:pPr>
      <w:r w:rsidRPr="00C34264">
        <w:rPr>
          <w:rFonts w:eastAsia="Calibri"/>
          <w:b/>
          <w:i/>
          <w:sz w:val="28"/>
          <w:szCs w:val="28"/>
          <w:lang w:val="ru-RU" w:eastAsia="ar-SA"/>
        </w:rPr>
        <w:t>Р</w:t>
      </w:r>
      <w:r w:rsidR="009031D7" w:rsidRPr="00C34264">
        <w:rPr>
          <w:rFonts w:eastAsia="Calibri"/>
          <w:b/>
          <w:i/>
          <w:sz w:val="28"/>
          <w:szCs w:val="28"/>
          <w:lang w:val="ru-RU" w:eastAsia="ar-SA"/>
        </w:rPr>
        <w:t>азвитие готовности к самостоятельным поступкам и действиям, отве</w:t>
      </w:r>
      <w:r w:rsidR="00A445B8" w:rsidRPr="00C34264">
        <w:rPr>
          <w:rFonts w:eastAsia="Calibri"/>
          <w:b/>
          <w:i/>
          <w:sz w:val="28"/>
          <w:szCs w:val="28"/>
          <w:lang w:val="ru-RU" w:eastAsia="ar-SA"/>
        </w:rPr>
        <w:t>тственности за их результаты:</w:t>
      </w:r>
    </w:p>
    <w:p w:rsidR="009031D7" w:rsidRPr="00C34264" w:rsidRDefault="009031D7" w:rsidP="00DB66BB">
      <w:pPr>
        <w:pStyle w:val="af0"/>
        <w:numPr>
          <w:ilvl w:val="0"/>
          <w:numId w:val="161"/>
        </w:numPr>
        <w:jc w:val="both"/>
        <w:rPr>
          <w:rFonts w:eastAsia="Calibri"/>
          <w:sz w:val="28"/>
          <w:szCs w:val="28"/>
          <w:lang w:val="ru-RU" w:eastAsia="ar-SA"/>
        </w:rPr>
      </w:pPr>
      <w:r w:rsidRPr="00C34264">
        <w:rPr>
          <w:rFonts w:eastAsia="Calibri"/>
          <w:sz w:val="28"/>
          <w:szCs w:val="28"/>
          <w:lang w:val="ru-RU" w:eastAsia="ar-SA"/>
        </w:rPr>
        <w:t>формирование целеустремлённости и настойчивости в достижении целей, готовности к преодолению трудностей и жизненного оптимизма;</w:t>
      </w:r>
    </w:p>
    <w:p w:rsidR="009031D7" w:rsidRPr="00C34264" w:rsidRDefault="009031D7" w:rsidP="00DB66BB">
      <w:pPr>
        <w:pStyle w:val="af0"/>
        <w:numPr>
          <w:ilvl w:val="0"/>
          <w:numId w:val="161"/>
        </w:numPr>
        <w:jc w:val="both"/>
        <w:rPr>
          <w:rFonts w:eastAsia="Calibri"/>
          <w:sz w:val="28"/>
          <w:szCs w:val="28"/>
          <w:lang w:val="ru-RU" w:eastAsia="ar-SA"/>
        </w:rPr>
      </w:pPr>
      <w:r w:rsidRPr="00C34264">
        <w:rPr>
          <w:rFonts w:eastAsia="Calibri"/>
          <w:sz w:val="28"/>
          <w:szCs w:val="28"/>
          <w:lang w:val="ru-RU" w:eastAsia="ar-SA"/>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031D7"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Реализация ценностных ориентиров начального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E650B"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 xml:space="preserve"> В концепции УМК «</w:t>
      </w:r>
      <w:r w:rsidR="00903E26" w:rsidRPr="00C34264">
        <w:rPr>
          <w:b/>
          <w:i/>
          <w:sz w:val="28"/>
          <w:szCs w:val="28"/>
          <w:lang w:val="ru-RU" w:eastAsia="ar-SA"/>
        </w:rPr>
        <w:t>Школа России</w:t>
      </w:r>
      <w:r w:rsidR="00FB73BA" w:rsidRPr="00C34264">
        <w:rPr>
          <w:rFonts w:eastAsia="Calibri"/>
          <w:b/>
          <w:i/>
          <w:sz w:val="28"/>
          <w:szCs w:val="28"/>
          <w:lang w:val="ru-RU" w:eastAsia="ar-SA"/>
        </w:rPr>
        <w:t xml:space="preserve">» </w:t>
      </w:r>
      <w:r w:rsidRPr="00C34264">
        <w:rPr>
          <w:rFonts w:eastAsia="Calibri"/>
          <w:b/>
          <w:i/>
          <w:sz w:val="28"/>
          <w:szCs w:val="28"/>
          <w:lang w:val="ru-RU" w:eastAsia="ar-SA"/>
        </w:rPr>
        <w:t>ценностные ориентиры формирования УУД определяются вышепере</w:t>
      </w:r>
      <w:r w:rsidR="00975374" w:rsidRPr="00C34264">
        <w:rPr>
          <w:rFonts w:eastAsia="Calibri"/>
          <w:b/>
          <w:i/>
          <w:sz w:val="28"/>
          <w:szCs w:val="28"/>
          <w:lang w:val="ru-RU" w:eastAsia="ar-SA"/>
        </w:rPr>
        <w:t xml:space="preserve">численными требованиями ФГОС и </w:t>
      </w:r>
      <w:r w:rsidRPr="00C34264">
        <w:rPr>
          <w:rFonts w:eastAsia="Calibri"/>
          <w:b/>
          <w:i/>
          <w:sz w:val="28"/>
          <w:szCs w:val="28"/>
          <w:lang w:val="ru-RU" w:eastAsia="ar-SA"/>
        </w:rPr>
        <w:t>ориентированы на стано</w:t>
      </w:r>
      <w:r w:rsidR="003B7AF6" w:rsidRPr="00C34264">
        <w:rPr>
          <w:rFonts w:eastAsia="Calibri"/>
          <w:b/>
          <w:i/>
          <w:sz w:val="28"/>
          <w:szCs w:val="28"/>
          <w:lang w:val="ru-RU" w:eastAsia="ar-SA"/>
        </w:rPr>
        <w:t>вление личностных характеристик</w:t>
      </w:r>
      <w:r w:rsidRPr="00C34264">
        <w:rPr>
          <w:rFonts w:eastAsia="Calibri"/>
          <w:b/>
          <w:i/>
          <w:sz w:val="28"/>
          <w:szCs w:val="28"/>
          <w:lang w:val="ru-RU" w:eastAsia="ar-SA"/>
        </w:rPr>
        <w:t xml:space="preserve"> выпускника начальной школы.</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 xml:space="preserve">Портрет выпускника начальной школы:  </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любознательны</w:t>
      </w:r>
      <w:r w:rsidR="003B7AF6" w:rsidRPr="00C34264">
        <w:rPr>
          <w:rFonts w:eastAsia="Calibri"/>
          <w:sz w:val="28"/>
          <w:szCs w:val="28"/>
          <w:lang w:val="ru-RU" w:eastAsia="ar-SA"/>
        </w:rPr>
        <w:t>й,</w:t>
      </w:r>
      <w:r w:rsidRPr="00C34264">
        <w:rPr>
          <w:rFonts w:eastAsia="Calibri"/>
          <w:sz w:val="28"/>
          <w:szCs w:val="28"/>
          <w:lang w:val="ru-RU" w:eastAsia="ar-SA"/>
        </w:rPr>
        <w:t xml:space="preserve"> интересующийся, активно познающий мир;</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владеющий основами умения учиться, способный к организации собственной деятельности;</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любящий свой народ, свой к</w:t>
      </w:r>
      <w:r w:rsidRPr="00C34264">
        <w:rPr>
          <w:rFonts w:eastAsia="Calibri"/>
          <w:sz w:val="28"/>
          <w:szCs w:val="28"/>
          <w:lang w:val="ru-RU" w:eastAsia="ar-SA"/>
        </w:rPr>
        <w:lastRenderedPageBreak/>
        <w:t>рай и свою Родину;</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уважающий и принимающий ценности семьи и общества;</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готовый самостоятельно действовать и отвечать за свои поступки перед семьей и обществом;</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доброжелательный, умеющий слушать и слышать собеседника, обосновывать свою позицию, умеющий высказать свое мнение;</w:t>
      </w:r>
    </w:p>
    <w:p w:rsidR="009031D7" w:rsidRPr="00C34264" w:rsidRDefault="009031D7" w:rsidP="00DB66BB">
      <w:pPr>
        <w:pStyle w:val="af0"/>
        <w:numPr>
          <w:ilvl w:val="0"/>
          <w:numId w:val="162"/>
        </w:numPr>
        <w:jc w:val="both"/>
        <w:rPr>
          <w:rFonts w:eastAsia="Calibri"/>
          <w:sz w:val="28"/>
          <w:szCs w:val="28"/>
          <w:lang w:val="ru-RU" w:eastAsia="ar-SA"/>
        </w:rPr>
      </w:pPr>
      <w:r w:rsidRPr="00C34264">
        <w:rPr>
          <w:rFonts w:eastAsia="Calibri"/>
          <w:sz w:val="28"/>
          <w:szCs w:val="28"/>
          <w:lang w:val="ru-RU" w:eastAsia="ar-SA"/>
        </w:rPr>
        <w:t>выполняющий правила здорового и безопасного для себя и окружающих образа жизни.</w:t>
      </w:r>
    </w:p>
    <w:p w:rsidR="009031D7" w:rsidRPr="00C34264" w:rsidRDefault="009031D7" w:rsidP="00C34264">
      <w:pPr>
        <w:pStyle w:val="af0"/>
        <w:jc w:val="both"/>
        <w:rPr>
          <w:sz w:val="28"/>
          <w:szCs w:val="28"/>
          <w:lang w:val="ru-RU" w:eastAsia="ar-SA"/>
        </w:rPr>
      </w:pPr>
      <w:r w:rsidRPr="00C34264">
        <w:rPr>
          <w:sz w:val="28"/>
          <w:szCs w:val="28"/>
          <w:lang w:val="ru-RU" w:eastAsia="ar-SA"/>
        </w:rPr>
        <w:t>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умений.</w:t>
      </w:r>
    </w:p>
    <w:p w:rsidR="00666F2B" w:rsidRPr="00C34264" w:rsidRDefault="009031D7" w:rsidP="00C34264">
      <w:pPr>
        <w:pStyle w:val="af0"/>
        <w:jc w:val="both"/>
        <w:rPr>
          <w:rFonts w:eastAsia="Calibri"/>
          <w:b/>
          <w:sz w:val="28"/>
          <w:szCs w:val="28"/>
          <w:lang w:val="ru-RU" w:eastAsia="ar-SA"/>
        </w:rPr>
      </w:pPr>
      <w:r w:rsidRPr="00C34264">
        <w:rPr>
          <w:rFonts w:eastAsia="Calibri"/>
          <w:b/>
          <w:i/>
          <w:sz w:val="28"/>
          <w:szCs w:val="28"/>
          <w:lang w:val="ru-RU" w:eastAsia="ar-SA"/>
        </w:rPr>
        <w:t>2</w:t>
      </w:r>
      <w:r w:rsidRPr="00C34264">
        <w:rPr>
          <w:rFonts w:eastAsia="Calibri"/>
          <w:b/>
          <w:sz w:val="28"/>
          <w:szCs w:val="28"/>
          <w:lang w:val="ru-RU" w:eastAsia="ar-SA"/>
        </w:rPr>
        <w:t>.1.2. Характеристика универсальных учебных действий на уровне начального общего образования.</w:t>
      </w:r>
    </w:p>
    <w:p w:rsidR="009031D7" w:rsidRPr="00C34264" w:rsidRDefault="00DE650B"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9031D7"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66F2B" w:rsidRPr="00C34264" w:rsidRDefault="00DE650B"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самостоятельной с элементами самообразования и самовоспитания (в младшем подростковом и </w:t>
      </w:r>
      <w:r w:rsidR="00A86090" w:rsidRPr="00C34264">
        <w:rPr>
          <w:rFonts w:eastAsia="Calibri"/>
          <w:sz w:val="28"/>
          <w:szCs w:val="28"/>
          <w:lang w:val="ru-RU" w:eastAsia="ar-SA"/>
        </w:rPr>
        <w:t>старшем подростковом возрасте).</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Понятие «универсальные учебные действия».</w:t>
      </w:r>
    </w:p>
    <w:p w:rsidR="00965781" w:rsidRPr="00C34264" w:rsidRDefault="00DE650B" w:rsidP="00C34264">
      <w:pPr>
        <w:pStyle w:val="af0"/>
        <w:jc w:val="both"/>
        <w:rPr>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r w:rsidR="00A86090" w:rsidRPr="00C34264">
        <w:rPr>
          <w:rFonts w:eastAsia="Calibri"/>
          <w:sz w:val="28"/>
          <w:szCs w:val="28"/>
          <w:lang w:val="ru-RU" w:eastAsia="ar-SA"/>
        </w:rPr>
        <w:t xml:space="preserve"> </w:t>
      </w:r>
      <w:r w:rsidR="009031D7" w:rsidRPr="00C34264">
        <w:rPr>
          <w:rFonts w:eastAsia="Calibri"/>
          <w:sz w:val="28"/>
          <w:szCs w:val="28"/>
          <w:lang w:val="ru-RU" w:eastAsia="ar-SA"/>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w:t>
      </w:r>
      <w:r w:rsidR="009031D7" w:rsidRPr="00C34264">
        <w:rPr>
          <w:sz w:val="28"/>
          <w:szCs w:val="28"/>
          <w:lang w:val="ru-RU" w:eastAsia="ar-SA"/>
        </w:rPr>
        <w:t>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w:t>
      </w:r>
      <w:r w:rsidR="009031D7" w:rsidRPr="00C34264">
        <w:rPr>
          <w:sz w:val="28"/>
          <w:szCs w:val="28"/>
          <w:lang w:val="ru-RU" w:eastAsia="ar-SA"/>
        </w:rPr>
        <w:lastRenderedPageBreak/>
        <w:t>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Функции универсальных учебных действий:</w:t>
      </w:r>
    </w:p>
    <w:p w:rsidR="009031D7" w:rsidRPr="00C34264" w:rsidRDefault="009031D7" w:rsidP="00DB66BB">
      <w:pPr>
        <w:pStyle w:val="af0"/>
        <w:numPr>
          <w:ilvl w:val="0"/>
          <w:numId w:val="163"/>
        </w:numPr>
        <w:jc w:val="both"/>
        <w:rPr>
          <w:rFonts w:eastAsia="Calibri"/>
          <w:sz w:val="28"/>
          <w:szCs w:val="28"/>
          <w:lang w:val="ru-RU" w:eastAsia="ar-SA"/>
        </w:rPr>
      </w:pPr>
      <w:r w:rsidRPr="00C34264">
        <w:rPr>
          <w:rFonts w:eastAsia="Calibri"/>
          <w:sz w:val="28"/>
          <w:szCs w:val="28"/>
          <w:lang w:val="ru-RU"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031D7" w:rsidRPr="00C34264" w:rsidRDefault="009031D7" w:rsidP="00DB66BB">
      <w:pPr>
        <w:pStyle w:val="af0"/>
        <w:numPr>
          <w:ilvl w:val="0"/>
          <w:numId w:val="163"/>
        </w:numPr>
        <w:jc w:val="both"/>
        <w:rPr>
          <w:rFonts w:eastAsia="Calibri"/>
          <w:sz w:val="28"/>
          <w:szCs w:val="28"/>
          <w:lang w:val="ru-RU" w:eastAsia="ar-SA"/>
        </w:rPr>
      </w:pPr>
      <w:r w:rsidRPr="00C34264">
        <w:rPr>
          <w:rFonts w:eastAsia="Calibri"/>
          <w:sz w:val="28"/>
          <w:szCs w:val="28"/>
          <w:lang w:val="ru-RU" w:eastAsia="ar-SA"/>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031D7"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 xml:space="preserve">Универсальный характер учебных действий проявляется в том, что они носят надпредметный, метапредметный характер; </w:t>
      </w:r>
    </w:p>
    <w:p w:rsidR="009031D7" w:rsidRPr="00C34264" w:rsidRDefault="009031D7" w:rsidP="00DB66BB">
      <w:pPr>
        <w:pStyle w:val="af0"/>
        <w:numPr>
          <w:ilvl w:val="0"/>
          <w:numId w:val="164"/>
        </w:numPr>
        <w:jc w:val="both"/>
        <w:rPr>
          <w:rFonts w:eastAsia="Calibri"/>
          <w:sz w:val="28"/>
          <w:szCs w:val="28"/>
          <w:lang w:val="ru-RU" w:eastAsia="ar-SA"/>
        </w:rPr>
      </w:pPr>
      <w:r w:rsidRPr="00C34264">
        <w:rPr>
          <w:rFonts w:eastAsia="Calibri"/>
          <w:sz w:val="28"/>
          <w:szCs w:val="28"/>
          <w:lang w:val="ru-RU" w:eastAsia="ar-SA"/>
        </w:rPr>
        <w:t xml:space="preserve">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w:t>
      </w:r>
    </w:p>
    <w:p w:rsidR="009031D7" w:rsidRPr="00C34264" w:rsidRDefault="009031D7" w:rsidP="00DB66BB">
      <w:pPr>
        <w:pStyle w:val="af0"/>
        <w:numPr>
          <w:ilvl w:val="0"/>
          <w:numId w:val="164"/>
        </w:numPr>
        <w:jc w:val="both"/>
        <w:rPr>
          <w:rFonts w:eastAsia="Calibri"/>
          <w:sz w:val="28"/>
          <w:szCs w:val="28"/>
          <w:lang w:val="ru-RU" w:eastAsia="ar-SA"/>
        </w:rPr>
      </w:pPr>
      <w:r w:rsidRPr="00C34264">
        <w:rPr>
          <w:rFonts w:eastAsia="Calibri"/>
          <w:sz w:val="28"/>
          <w:szCs w:val="28"/>
          <w:lang w:val="ru-RU" w:eastAsia="ar-SA"/>
        </w:rPr>
        <w:t>лежат в основе организации и регуляции любой деятельности обучающегося независимо от её специально- предметного содержания.</w:t>
      </w:r>
    </w:p>
    <w:p w:rsidR="00666F2B"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031D7" w:rsidRPr="00C34264" w:rsidRDefault="009031D7" w:rsidP="00C34264">
      <w:pPr>
        <w:pStyle w:val="af0"/>
        <w:jc w:val="both"/>
        <w:rPr>
          <w:b/>
          <w:bCs/>
          <w:i/>
          <w:sz w:val="28"/>
          <w:szCs w:val="28"/>
          <w:lang w:val="ru-RU" w:eastAsia="ar-SA"/>
        </w:rPr>
      </w:pPr>
      <w:r w:rsidRPr="00C34264">
        <w:rPr>
          <w:b/>
          <w:bCs/>
          <w:i/>
          <w:sz w:val="28"/>
          <w:szCs w:val="28"/>
          <w:lang w:val="ru-RU" w:eastAsia="ar-SA"/>
        </w:rPr>
        <w:t>Виды универсальных учебных действий</w:t>
      </w:r>
    </w:p>
    <w:p w:rsidR="005228D9" w:rsidRPr="00C34264" w:rsidRDefault="009031D7" w:rsidP="00C34264">
      <w:pPr>
        <w:pStyle w:val="af0"/>
        <w:jc w:val="both"/>
        <w:rPr>
          <w:b/>
          <w:bCs/>
          <w:i/>
          <w:iCs/>
          <w:sz w:val="28"/>
          <w:szCs w:val="28"/>
          <w:shd w:val="clear" w:color="auto" w:fill="FFFFFF"/>
          <w:lang w:val="ru-RU" w:eastAsia="ar-SA"/>
        </w:rPr>
      </w:pPr>
      <w:r w:rsidRPr="00C34264">
        <w:rPr>
          <w:sz w:val="28"/>
          <w:szCs w:val="28"/>
          <w:lang w:val="ru-RU" w:eastAsia="ar-SA"/>
        </w:rPr>
        <w:t>В составе основных видов универсальных учебных действий, соответствующих ключевым целям общего образования, можно выделить четыре блока:</w:t>
      </w:r>
      <w:r w:rsidRPr="00C34264">
        <w:rPr>
          <w:b/>
          <w:bCs/>
          <w:i/>
          <w:iCs/>
          <w:sz w:val="28"/>
          <w:szCs w:val="28"/>
          <w:shd w:val="clear" w:color="auto" w:fill="FFFFFF"/>
          <w:lang w:val="ru-RU" w:eastAsia="ar-SA"/>
        </w:rPr>
        <w:t xml:space="preserve"> личностный, регулятивный</w:t>
      </w:r>
      <w:r w:rsidRPr="00C34264">
        <w:rPr>
          <w:i/>
          <w:iCs/>
          <w:sz w:val="28"/>
          <w:szCs w:val="28"/>
          <w:lang w:val="ru-RU" w:eastAsia="ar-SA"/>
        </w:rPr>
        <w:t xml:space="preserve"> (включающий также действия саморегуляции), </w:t>
      </w:r>
      <w:r w:rsidRPr="00C34264">
        <w:rPr>
          <w:b/>
          <w:bCs/>
          <w:i/>
          <w:iCs/>
          <w:sz w:val="28"/>
          <w:szCs w:val="28"/>
          <w:shd w:val="clear" w:color="auto" w:fill="FFFFFF"/>
          <w:lang w:val="ru-RU" w:eastAsia="ar-SA"/>
        </w:rPr>
        <w:t>познавательный</w:t>
      </w:r>
      <w:r w:rsidRPr="00C34264">
        <w:rPr>
          <w:sz w:val="28"/>
          <w:szCs w:val="28"/>
          <w:lang w:val="ru-RU" w:eastAsia="ar-SA"/>
        </w:rPr>
        <w:t xml:space="preserve"> и</w:t>
      </w:r>
      <w:r w:rsidRPr="00C34264">
        <w:rPr>
          <w:b/>
          <w:bCs/>
          <w:i/>
          <w:iCs/>
          <w:sz w:val="28"/>
          <w:szCs w:val="28"/>
          <w:shd w:val="clear" w:color="auto" w:fill="FFFFFF"/>
          <w:lang w:val="ru-RU" w:eastAsia="ar-SA"/>
        </w:rPr>
        <w:t xml:space="preserve"> коммуникативный.</w:t>
      </w:r>
    </w:p>
    <w:p w:rsidR="009031D7" w:rsidRPr="00C34264" w:rsidRDefault="009031D7" w:rsidP="00C34264">
      <w:pPr>
        <w:pStyle w:val="af0"/>
        <w:jc w:val="both"/>
        <w:rPr>
          <w:sz w:val="28"/>
          <w:szCs w:val="28"/>
          <w:lang w:val="ru-RU" w:eastAsia="ar-SA"/>
        </w:rPr>
      </w:pPr>
      <w:r w:rsidRPr="00C34264">
        <w:rPr>
          <w:b/>
          <w:i/>
          <w:sz w:val="28"/>
          <w:szCs w:val="28"/>
          <w:lang w:val="ru-RU" w:eastAsia="ar-SA"/>
        </w:rPr>
        <w:t>Личностные универсальные учебные действия</w:t>
      </w:r>
      <w:r w:rsidRPr="00C34264">
        <w:rPr>
          <w:sz w:val="28"/>
          <w:szCs w:val="28"/>
          <w:lang w:val="ru-RU" w:eastAsia="ar-SA"/>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031D7" w:rsidRPr="00C34264" w:rsidRDefault="009031D7" w:rsidP="00C34264">
      <w:pPr>
        <w:pStyle w:val="af0"/>
        <w:jc w:val="both"/>
        <w:rPr>
          <w:sz w:val="28"/>
          <w:szCs w:val="28"/>
          <w:lang w:val="ru-RU" w:eastAsia="ar-SA"/>
        </w:rPr>
      </w:pPr>
      <w:r w:rsidRPr="00C34264">
        <w:rPr>
          <w:sz w:val="28"/>
          <w:szCs w:val="28"/>
          <w:lang w:val="ru-RU" w:eastAsia="ar-SA"/>
        </w:rPr>
        <w:t>Применительно к учебной деятельности следует выделить три вида личностных действий:</w:t>
      </w:r>
    </w:p>
    <w:p w:rsidR="009031D7" w:rsidRPr="00C34264" w:rsidRDefault="009031D7" w:rsidP="00DB66BB">
      <w:pPr>
        <w:pStyle w:val="af0"/>
        <w:numPr>
          <w:ilvl w:val="0"/>
          <w:numId w:val="165"/>
        </w:numPr>
        <w:jc w:val="both"/>
        <w:rPr>
          <w:sz w:val="28"/>
          <w:szCs w:val="28"/>
          <w:lang w:val="ru-RU" w:eastAsia="ar-SA"/>
        </w:rPr>
      </w:pPr>
      <w:r w:rsidRPr="00C34264">
        <w:rPr>
          <w:sz w:val="28"/>
          <w:szCs w:val="28"/>
          <w:lang w:val="ru-RU" w:eastAsia="ar-SA"/>
        </w:rPr>
        <w:t xml:space="preserve">личностное, профессиональное, жизненное </w:t>
      </w:r>
      <w:r w:rsidRPr="00C34264">
        <w:rPr>
          <w:i/>
          <w:sz w:val="28"/>
          <w:szCs w:val="28"/>
          <w:lang w:val="ru-RU" w:eastAsia="ar-SA"/>
        </w:rPr>
        <w:t>самоопределение</w:t>
      </w:r>
      <w:r w:rsidRPr="00C34264">
        <w:rPr>
          <w:sz w:val="28"/>
          <w:szCs w:val="28"/>
          <w:lang w:val="ru-RU" w:eastAsia="ar-SA"/>
        </w:rPr>
        <w:t>;</w:t>
      </w:r>
    </w:p>
    <w:p w:rsidR="009031D7" w:rsidRPr="00C34264" w:rsidRDefault="009031D7" w:rsidP="00DB66BB">
      <w:pPr>
        <w:pStyle w:val="af0"/>
        <w:numPr>
          <w:ilvl w:val="0"/>
          <w:numId w:val="165"/>
        </w:numPr>
        <w:jc w:val="both"/>
        <w:rPr>
          <w:sz w:val="28"/>
          <w:szCs w:val="28"/>
          <w:lang w:val="ru-RU" w:eastAsia="ar-SA"/>
        </w:rPr>
      </w:pPr>
      <w:r w:rsidRPr="00C34264">
        <w:rPr>
          <w:i/>
          <w:sz w:val="28"/>
          <w:szCs w:val="28"/>
          <w:lang w:val="ru-RU" w:eastAsia="ar-SA"/>
        </w:rPr>
        <w:t>смыслообразование</w:t>
      </w:r>
      <w:r w:rsidRPr="00C34264">
        <w:rPr>
          <w:sz w:val="28"/>
          <w:szCs w:val="28"/>
          <w:lang w:val="ru-RU" w:eastAsia="ar-SA"/>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sidRPr="00C34264">
        <w:rPr>
          <w:i/>
          <w:sz w:val="28"/>
          <w:szCs w:val="28"/>
          <w:lang w:val="ru-RU" w:eastAsia="ar-SA"/>
        </w:rPr>
        <w:t>какое значение и какой смысл имеет для меня учение?</w:t>
      </w:r>
      <w:r w:rsidRPr="00C34264">
        <w:rPr>
          <w:sz w:val="28"/>
          <w:szCs w:val="28"/>
          <w:lang w:val="ru-RU" w:eastAsia="ar-SA"/>
        </w:rPr>
        <w:t xml:space="preserve">; </w:t>
      </w:r>
    </w:p>
    <w:p w:rsidR="000640E1" w:rsidRPr="00C34264" w:rsidRDefault="009031D7" w:rsidP="00DB66BB">
      <w:pPr>
        <w:pStyle w:val="af0"/>
        <w:numPr>
          <w:ilvl w:val="0"/>
          <w:numId w:val="165"/>
        </w:numPr>
        <w:jc w:val="both"/>
        <w:rPr>
          <w:sz w:val="28"/>
          <w:szCs w:val="28"/>
          <w:lang w:val="ru-RU" w:eastAsia="ar-SA"/>
        </w:rPr>
      </w:pPr>
      <w:r w:rsidRPr="00C34264">
        <w:rPr>
          <w:i/>
          <w:sz w:val="28"/>
          <w:szCs w:val="28"/>
          <w:lang w:val="ru-RU" w:eastAsia="ar-SA"/>
        </w:rPr>
        <w:t>нравственно-этическая ориентация</w:t>
      </w:r>
      <w:r w:rsidRPr="00C34264">
        <w:rPr>
          <w:sz w:val="28"/>
          <w:szCs w:val="28"/>
          <w:lang w:val="ru-RU" w:eastAsia="ar-SA"/>
        </w:rPr>
        <w:t>, в том числе,  и оценивание усваиваемого содержания (исходя из социальных и</w:t>
      </w:r>
      <w:r w:rsidRPr="00C34264">
        <w:rPr>
          <w:sz w:val="28"/>
          <w:szCs w:val="28"/>
          <w:lang w:val="ru-RU" w:eastAsia="ar-SA"/>
        </w:rPr>
        <w:lastRenderedPageBreak/>
        <w:t xml:space="preserve"> личностных ценностей),  обеспечивающее личностный моральный выбор.</w:t>
      </w:r>
    </w:p>
    <w:p w:rsidR="009031D7" w:rsidRPr="00C34264" w:rsidRDefault="009031D7" w:rsidP="00C34264">
      <w:pPr>
        <w:pStyle w:val="af0"/>
        <w:jc w:val="both"/>
        <w:rPr>
          <w:rFonts w:eastAsia="Calibri"/>
          <w:sz w:val="28"/>
          <w:szCs w:val="28"/>
          <w:lang w:val="ru-RU" w:eastAsia="ar-SA"/>
        </w:rPr>
      </w:pPr>
      <w:r w:rsidRPr="00C34264">
        <w:rPr>
          <w:rFonts w:eastAsia="Calibri"/>
          <w:b/>
          <w:i/>
          <w:sz w:val="28"/>
          <w:szCs w:val="28"/>
          <w:lang w:val="ru-RU" w:eastAsia="ar-SA"/>
        </w:rPr>
        <w:t xml:space="preserve">Регулятивные универсальные учебные действия </w:t>
      </w:r>
      <w:r w:rsidRPr="00C34264">
        <w:rPr>
          <w:rFonts w:eastAsia="Calibri"/>
          <w:sz w:val="28"/>
          <w:szCs w:val="28"/>
          <w:lang w:val="ru-RU" w:eastAsia="ar-SA"/>
        </w:rPr>
        <w:t>обеспечивают обучающимся организацию своей учебной деятельности. К ним относятся:</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целеполагание как постановка учебной задачи на основе соотнесения того, что уже известно и усвоено учащимися, и того, что ещё неизвестно;</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прогнозирование — предвосхищение результата и уровня усвоения знаний, его временных  характеристик;</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контроль в форме сличения способа действия и его результата с заданным эталоном с целью обнаружения отклонений и отличий от эталона;</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031D7"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640E1" w:rsidRPr="00C34264" w:rsidRDefault="009031D7" w:rsidP="00DB66BB">
      <w:pPr>
        <w:pStyle w:val="af0"/>
        <w:numPr>
          <w:ilvl w:val="0"/>
          <w:numId w:val="166"/>
        </w:numPr>
        <w:jc w:val="both"/>
        <w:rPr>
          <w:rFonts w:eastAsia="Calibri"/>
          <w:sz w:val="28"/>
          <w:szCs w:val="28"/>
          <w:lang w:val="ru-RU" w:eastAsia="ar-SA"/>
        </w:rPr>
      </w:pPr>
      <w:r w:rsidRPr="00C34264">
        <w:rPr>
          <w:rFonts w:eastAsia="Calibri"/>
          <w:sz w:val="28"/>
          <w:szCs w:val="28"/>
          <w:lang w:val="ru-RU" w:eastAsia="ar-SA"/>
        </w:rPr>
        <w:t>саморегуляция как способность к мобилизации сил и энергии, к волевому усилию (к выбору в ситуации мотивационного конфликта) и преодолению преп</w:t>
      </w:r>
      <w:r w:rsidR="00975374" w:rsidRPr="00C34264">
        <w:rPr>
          <w:rFonts w:eastAsia="Calibri"/>
          <w:sz w:val="28"/>
          <w:szCs w:val="28"/>
          <w:lang w:val="ru-RU" w:eastAsia="ar-SA"/>
        </w:rPr>
        <w:t>ятствий.</w:t>
      </w:r>
    </w:p>
    <w:p w:rsidR="009031D7" w:rsidRPr="00C34264" w:rsidRDefault="009031D7" w:rsidP="00C34264">
      <w:pPr>
        <w:pStyle w:val="af0"/>
        <w:jc w:val="both"/>
        <w:rPr>
          <w:rFonts w:eastAsia="Calibri"/>
          <w:sz w:val="28"/>
          <w:szCs w:val="28"/>
          <w:lang w:val="ru-RU" w:eastAsia="ar-SA"/>
        </w:rPr>
      </w:pPr>
      <w:r w:rsidRPr="00C34264">
        <w:rPr>
          <w:rFonts w:eastAsia="Calibri"/>
          <w:b/>
          <w:i/>
          <w:sz w:val="28"/>
          <w:szCs w:val="28"/>
          <w:lang w:val="ru-RU" w:eastAsia="ar-SA"/>
        </w:rPr>
        <w:t>Познавательные универсальные учебные действия</w:t>
      </w:r>
      <w:r w:rsidRPr="00C34264">
        <w:rPr>
          <w:rFonts w:eastAsia="Calibri"/>
          <w:i/>
          <w:sz w:val="28"/>
          <w:szCs w:val="28"/>
          <w:lang w:val="ru-RU" w:eastAsia="ar-SA"/>
        </w:rPr>
        <w:t xml:space="preserve"> </w:t>
      </w:r>
      <w:r w:rsidRPr="00C34264">
        <w:rPr>
          <w:rFonts w:eastAsia="Calibri"/>
          <w:sz w:val="28"/>
          <w:szCs w:val="28"/>
          <w:lang w:val="ru-RU" w:eastAsia="ar-SA"/>
        </w:rPr>
        <w:t>включают: общеучебные, логические учебные действия, а также постановку и решение проблемы.</w:t>
      </w:r>
    </w:p>
    <w:p w:rsidR="009031D7" w:rsidRPr="00C34264" w:rsidRDefault="009031D7" w:rsidP="00C34264">
      <w:pPr>
        <w:pStyle w:val="af0"/>
        <w:jc w:val="both"/>
        <w:rPr>
          <w:rFonts w:eastAsia="Calibri"/>
          <w:i/>
          <w:sz w:val="28"/>
          <w:szCs w:val="28"/>
          <w:lang w:val="ru-RU" w:eastAsia="ar-SA"/>
        </w:rPr>
      </w:pPr>
      <w:r w:rsidRPr="00C34264">
        <w:rPr>
          <w:rFonts w:eastAsia="Calibri"/>
          <w:i/>
          <w:sz w:val="28"/>
          <w:szCs w:val="28"/>
          <w:lang w:val="ru-RU" w:eastAsia="ar-SA"/>
        </w:rPr>
        <w:t>Общеучебные универсальные действия:</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самостоятельное выделение и формулирование познавательной цели;</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структурирование знаний;</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осознанное и произвольное построение речевого высказывания в устной и письменной форме;</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выбор наиболее эффективных способов решения задач в зависимости от конкретных условий;</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рефлексия способов и условий действия, контроль и оценка процесса и результатов деятельности;</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 xml:space="preserve">смысловое чтение как осмысление цели чтения и выбор вида чтения в зависимости от цели; </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извлечение необходимой информации из прослушанных текстов различных жанров; определение основной и второстепенной информации;</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w:t>
      </w:r>
      <w:r w:rsidRPr="00C34264">
        <w:rPr>
          <w:rFonts w:eastAsia="Calibri"/>
          <w:sz w:val="28"/>
          <w:szCs w:val="28"/>
          <w:lang w:val="ru-RU" w:eastAsia="ar-SA"/>
        </w:rPr>
        <w:lastRenderedPageBreak/>
        <w:t>совой информации;</w:t>
      </w:r>
    </w:p>
    <w:p w:rsidR="009031D7" w:rsidRPr="00C34264" w:rsidRDefault="009031D7" w:rsidP="00DB66BB">
      <w:pPr>
        <w:pStyle w:val="af0"/>
        <w:numPr>
          <w:ilvl w:val="0"/>
          <w:numId w:val="167"/>
        </w:numPr>
        <w:jc w:val="both"/>
        <w:rPr>
          <w:rFonts w:eastAsia="Calibri"/>
          <w:sz w:val="28"/>
          <w:szCs w:val="28"/>
          <w:lang w:val="ru-RU" w:eastAsia="ar-SA"/>
        </w:rPr>
      </w:pPr>
      <w:r w:rsidRPr="00C34264">
        <w:rPr>
          <w:rFonts w:eastAsia="Calibri"/>
          <w:sz w:val="28"/>
          <w:szCs w:val="28"/>
          <w:lang w:val="ru-RU" w:eastAsia="ar-SA"/>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031D7" w:rsidRPr="00C34264" w:rsidRDefault="009031D7" w:rsidP="00C34264">
      <w:pPr>
        <w:pStyle w:val="af0"/>
        <w:jc w:val="both"/>
        <w:rPr>
          <w:rFonts w:eastAsia="Calibri"/>
          <w:i/>
          <w:sz w:val="28"/>
          <w:szCs w:val="28"/>
          <w:lang w:val="ru-RU" w:eastAsia="ar-SA"/>
        </w:rPr>
      </w:pPr>
      <w:r w:rsidRPr="00C34264">
        <w:rPr>
          <w:rFonts w:eastAsia="Calibri"/>
          <w:sz w:val="28"/>
          <w:szCs w:val="28"/>
          <w:lang w:val="ru-RU" w:eastAsia="ar-SA"/>
        </w:rPr>
        <w:t xml:space="preserve">Особую группу общеучебных универсальных действий составляют </w:t>
      </w:r>
      <w:r w:rsidRPr="00C34264">
        <w:rPr>
          <w:rFonts w:eastAsia="Calibri"/>
          <w:i/>
          <w:sz w:val="28"/>
          <w:szCs w:val="28"/>
          <w:lang w:val="ru-RU" w:eastAsia="ar-SA"/>
        </w:rPr>
        <w:t>знаково-символические действия:</w:t>
      </w:r>
    </w:p>
    <w:p w:rsidR="009031D7" w:rsidRPr="00C34264" w:rsidRDefault="009031D7" w:rsidP="00DB66BB">
      <w:pPr>
        <w:pStyle w:val="af0"/>
        <w:numPr>
          <w:ilvl w:val="0"/>
          <w:numId w:val="168"/>
        </w:numPr>
        <w:jc w:val="both"/>
        <w:rPr>
          <w:rFonts w:eastAsia="Calibri"/>
          <w:i/>
          <w:sz w:val="28"/>
          <w:szCs w:val="28"/>
          <w:lang w:val="ru-RU" w:eastAsia="ar-SA"/>
        </w:rPr>
      </w:pPr>
      <w:r w:rsidRPr="00C34264">
        <w:rPr>
          <w:rFonts w:eastAsia="Calibri"/>
          <w:sz w:val="28"/>
          <w:szCs w:val="28"/>
          <w:lang w:val="ru-RU" w:eastAsia="ar-SA"/>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031D7" w:rsidRPr="00C34264" w:rsidRDefault="009031D7" w:rsidP="00DB66BB">
      <w:pPr>
        <w:pStyle w:val="af0"/>
        <w:numPr>
          <w:ilvl w:val="0"/>
          <w:numId w:val="168"/>
        </w:numPr>
        <w:jc w:val="both"/>
        <w:rPr>
          <w:rFonts w:eastAsia="Calibri"/>
          <w:sz w:val="28"/>
          <w:szCs w:val="28"/>
          <w:lang w:val="ru-RU" w:eastAsia="ar-SA"/>
        </w:rPr>
      </w:pPr>
      <w:r w:rsidRPr="00C34264">
        <w:rPr>
          <w:rFonts w:eastAsia="Calibri"/>
          <w:sz w:val="28"/>
          <w:szCs w:val="28"/>
          <w:lang w:val="ru-RU" w:eastAsia="ar-SA"/>
        </w:rPr>
        <w:t>преобразование модели с целью выявления общих законов, определяющих данную предметную область.</w:t>
      </w:r>
    </w:p>
    <w:p w:rsidR="009031D7" w:rsidRPr="00C34264" w:rsidRDefault="009031D7" w:rsidP="00C34264">
      <w:pPr>
        <w:pStyle w:val="af0"/>
        <w:jc w:val="both"/>
        <w:rPr>
          <w:rFonts w:eastAsia="Calibri"/>
          <w:sz w:val="28"/>
          <w:szCs w:val="28"/>
          <w:lang w:val="ru-RU" w:eastAsia="ar-SA"/>
        </w:rPr>
      </w:pPr>
      <w:r w:rsidRPr="00C34264">
        <w:rPr>
          <w:rFonts w:eastAsia="Calibri"/>
          <w:sz w:val="28"/>
          <w:szCs w:val="28"/>
          <w:lang w:val="ru-RU" w:eastAsia="ar-SA"/>
        </w:rPr>
        <w:t>Логические универсальные действия:</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анализ объектов с целью выделения признаков (существенных, несущественных);</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синтез — составление целого из частей, в том числе самостоятельное достраивание с восполнением недостающих компонентов;</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выбор оснований и критериев для сравнения, сериации, классификации объектов;</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 xml:space="preserve">подведение под понятие, выведение следствий; </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установление причинно-следственных связей, представление цепочек объектов и явлений;</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построение логической цепочки рассуждений, анализ истинности утверждений;</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доказательство;</w:t>
      </w:r>
    </w:p>
    <w:p w:rsidR="009031D7" w:rsidRPr="00C34264" w:rsidRDefault="009031D7" w:rsidP="00DB66BB">
      <w:pPr>
        <w:pStyle w:val="af0"/>
        <w:numPr>
          <w:ilvl w:val="0"/>
          <w:numId w:val="169"/>
        </w:numPr>
        <w:jc w:val="both"/>
        <w:rPr>
          <w:rFonts w:eastAsia="Calibri"/>
          <w:sz w:val="28"/>
          <w:szCs w:val="28"/>
          <w:lang w:val="ru-RU" w:eastAsia="ar-SA"/>
        </w:rPr>
      </w:pPr>
      <w:r w:rsidRPr="00C34264">
        <w:rPr>
          <w:rFonts w:eastAsia="Calibri"/>
          <w:sz w:val="28"/>
          <w:szCs w:val="28"/>
          <w:lang w:val="ru-RU" w:eastAsia="ar-SA"/>
        </w:rPr>
        <w:t>выдвижение гипотез и их обоснование.</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Постановка и решение проблемы:</w:t>
      </w:r>
    </w:p>
    <w:p w:rsidR="009031D7" w:rsidRPr="00C34264" w:rsidRDefault="009031D7" w:rsidP="00DB66BB">
      <w:pPr>
        <w:pStyle w:val="af0"/>
        <w:numPr>
          <w:ilvl w:val="0"/>
          <w:numId w:val="170"/>
        </w:numPr>
        <w:jc w:val="both"/>
        <w:rPr>
          <w:rFonts w:eastAsia="Calibri"/>
          <w:sz w:val="28"/>
          <w:szCs w:val="28"/>
          <w:lang w:val="ru-RU" w:eastAsia="ar-SA"/>
        </w:rPr>
      </w:pPr>
      <w:r w:rsidRPr="00C34264">
        <w:rPr>
          <w:rFonts w:eastAsia="Calibri"/>
          <w:sz w:val="28"/>
          <w:szCs w:val="28"/>
          <w:lang w:val="ru-RU" w:eastAsia="ar-SA"/>
        </w:rPr>
        <w:t>формулирование проблемы;</w:t>
      </w:r>
    </w:p>
    <w:p w:rsidR="000640E1" w:rsidRPr="00C34264" w:rsidRDefault="009031D7" w:rsidP="00DB66BB">
      <w:pPr>
        <w:pStyle w:val="af0"/>
        <w:numPr>
          <w:ilvl w:val="0"/>
          <w:numId w:val="170"/>
        </w:numPr>
        <w:jc w:val="both"/>
        <w:rPr>
          <w:rFonts w:eastAsia="Calibri"/>
          <w:sz w:val="28"/>
          <w:szCs w:val="28"/>
          <w:lang w:val="ru-RU" w:eastAsia="ar-SA"/>
        </w:rPr>
      </w:pPr>
      <w:r w:rsidRPr="00C34264">
        <w:rPr>
          <w:rFonts w:eastAsia="Calibri"/>
          <w:sz w:val="28"/>
          <w:szCs w:val="28"/>
          <w:lang w:val="ru-RU" w:eastAsia="ar-SA"/>
        </w:rPr>
        <w:t>самостоятельное создание способов решения проблем творческого и поискового характера.</w:t>
      </w:r>
    </w:p>
    <w:p w:rsidR="000640E1" w:rsidRPr="00C34264" w:rsidRDefault="009031D7" w:rsidP="00C34264">
      <w:pPr>
        <w:pStyle w:val="af0"/>
        <w:jc w:val="both"/>
        <w:rPr>
          <w:rFonts w:eastAsia="Calibri"/>
          <w:sz w:val="28"/>
          <w:szCs w:val="28"/>
          <w:lang w:val="ru-RU" w:eastAsia="ar-SA"/>
        </w:rPr>
      </w:pPr>
      <w:r w:rsidRPr="00C34264">
        <w:rPr>
          <w:rFonts w:eastAsia="Calibri"/>
          <w:b/>
          <w:i/>
          <w:sz w:val="28"/>
          <w:szCs w:val="28"/>
          <w:lang w:val="ru-RU" w:eastAsia="ar-SA"/>
        </w:rPr>
        <w:t>Коммуникативные универсальные учебные действия</w:t>
      </w:r>
      <w:r w:rsidRPr="00C34264">
        <w:rPr>
          <w:rFonts w:eastAsia="Calibri"/>
          <w:sz w:val="28"/>
          <w:szCs w:val="28"/>
          <w:lang w:val="ru-RU" w:eastAsia="ar-SA"/>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9031D7" w:rsidRPr="00C34264" w:rsidRDefault="009031D7" w:rsidP="00C34264">
      <w:pPr>
        <w:pStyle w:val="af0"/>
        <w:jc w:val="both"/>
        <w:rPr>
          <w:rFonts w:eastAsia="Calibri"/>
          <w:b/>
          <w:i/>
          <w:sz w:val="28"/>
          <w:szCs w:val="28"/>
          <w:lang w:val="ru-RU" w:eastAsia="ar-SA"/>
        </w:rPr>
      </w:pPr>
      <w:r w:rsidRPr="00C34264">
        <w:rPr>
          <w:rFonts w:eastAsia="Calibri"/>
          <w:b/>
          <w:i/>
          <w:sz w:val="28"/>
          <w:szCs w:val="28"/>
          <w:lang w:val="ru-RU" w:eastAsia="ar-SA"/>
        </w:rPr>
        <w:t>К коммуникативным действиям относятся:</w:t>
      </w:r>
    </w:p>
    <w:p w:rsidR="009031D7" w:rsidRPr="00C34264" w:rsidRDefault="009031D7" w:rsidP="00DB66BB">
      <w:pPr>
        <w:pStyle w:val="af0"/>
        <w:numPr>
          <w:ilvl w:val="0"/>
          <w:numId w:val="171"/>
        </w:numPr>
        <w:jc w:val="both"/>
        <w:rPr>
          <w:rFonts w:eastAsia="Calibri"/>
          <w:sz w:val="28"/>
          <w:szCs w:val="28"/>
          <w:lang w:val="ru-RU" w:eastAsia="ar-SA"/>
        </w:rPr>
      </w:pPr>
      <w:r w:rsidRPr="00C34264">
        <w:rPr>
          <w:rFonts w:eastAsia="Calibri"/>
          <w:sz w:val="28"/>
          <w:szCs w:val="28"/>
          <w:lang w:val="ru-RU" w:eastAsia="ar-SA"/>
        </w:rPr>
        <w:t>планирование учебного сотрудничества с учителем и сверстниками — определение цели, функций участников, способов взаимодействия;</w:t>
      </w:r>
    </w:p>
    <w:p w:rsidR="009031D7" w:rsidRPr="00C34264" w:rsidRDefault="009031D7" w:rsidP="00DB66BB">
      <w:pPr>
        <w:pStyle w:val="af0"/>
        <w:numPr>
          <w:ilvl w:val="0"/>
          <w:numId w:val="171"/>
        </w:numPr>
        <w:jc w:val="both"/>
        <w:rPr>
          <w:rFonts w:eastAsia="Calibri"/>
          <w:sz w:val="28"/>
          <w:szCs w:val="28"/>
          <w:lang w:val="ru-RU" w:eastAsia="ar-SA"/>
        </w:rPr>
      </w:pPr>
      <w:r w:rsidRPr="00C34264">
        <w:rPr>
          <w:rFonts w:eastAsia="Calibri"/>
          <w:sz w:val="28"/>
          <w:szCs w:val="28"/>
          <w:lang w:val="ru-RU" w:eastAsia="ar-SA"/>
        </w:rPr>
        <w:t>постановка вопросов — инициативное сотрудничество в поиске и сборе информации;</w:t>
      </w:r>
    </w:p>
    <w:p w:rsidR="009031D7" w:rsidRPr="00C34264" w:rsidRDefault="009031D7" w:rsidP="00DB66BB">
      <w:pPr>
        <w:pStyle w:val="af0"/>
        <w:numPr>
          <w:ilvl w:val="0"/>
          <w:numId w:val="171"/>
        </w:numPr>
        <w:jc w:val="both"/>
        <w:rPr>
          <w:rFonts w:eastAsia="Calibri"/>
          <w:sz w:val="28"/>
          <w:szCs w:val="28"/>
          <w:lang w:val="ru-RU" w:eastAsia="ar-SA"/>
        </w:rPr>
      </w:pPr>
      <w:r w:rsidRPr="00C34264">
        <w:rPr>
          <w:rFonts w:eastAsia="Calibri"/>
          <w:sz w:val="28"/>
          <w:szCs w:val="28"/>
          <w:lang w:val="ru-RU" w:eastAsia="ar-SA"/>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031D7" w:rsidRPr="00C34264" w:rsidRDefault="009031D7" w:rsidP="00DB66BB">
      <w:pPr>
        <w:pStyle w:val="af0"/>
        <w:numPr>
          <w:ilvl w:val="0"/>
          <w:numId w:val="171"/>
        </w:numPr>
        <w:jc w:val="both"/>
        <w:rPr>
          <w:rFonts w:eastAsia="Calibri"/>
          <w:sz w:val="28"/>
          <w:szCs w:val="28"/>
          <w:lang w:val="ru-RU" w:eastAsia="ar-SA"/>
        </w:rPr>
      </w:pPr>
      <w:r w:rsidRPr="00C34264">
        <w:rPr>
          <w:rFonts w:eastAsia="Calibri"/>
          <w:sz w:val="28"/>
          <w:szCs w:val="28"/>
          <w:lang w:val="ru-RU" w:eastAsia="ar-SA"/>
        </w:rPr>
        <w:t>управление поведением партнёра — контроль, коррекция, оценка его действий;</w:t>
      </w:r>
    </w:p>
    <w:p w:rsidR="009031D7" w:rsidRPr="00C34264" w:rsidRDefault="009031D7" w:rsidP="00DB66BB">
      <w:pPr>
        <w:pStyle w:val="af0"/>
        <w:numPr>
          <w:ilvl w:val="0"/>
          <w:numId w:val="171"/>
        </w:numPr>
        <w:jc w:val="both"/>
        <w:rPr>
          <w:rFonts w:eastAsia="Calibri"/>
          <w:sz w:val="28"/>
          <w:szCs w:val="28"/>
          <w:lang w:val="ru-RU" w:eastAsia="ar-SA"/>
        </w:rPr>
      </w:pPr>
      <w:r w:rsidRPr="00C34264">
        <w:rPr>
          <w:rFonts w:eastAsia="Calibri"/>
          <w:sz w:val="28"/>
          <w:szCs w:val="28"/>
          <w:lang w:val="ru-RU" w:eastAsia="ar-SA"/>
        </w:rPr>
        <w:t>умение с достаточной полнотой и точ</w:t>
      </w:r>
      <w:r w:rsidRPr="00C34264">
        <w:rPr>
          <w:rFonts w:eastAsia="Calibri"/>
          <w:sz w:val="28"/>
          <w:szCs w:val="28"/>
          <w:lang w:val="ru-RU" w:eastAsia="ar-SA"/>
        </w:rPr>
        <w:lastRenderedPageBreak/>
        <w:t>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031D7" w:rsidRPr="00C34264" w:rsidRDefault="000B4C5F" w:rsidP="00C34264">
      <w:pPr>
        <w:pStyle w:val="af0"/>
        <w:jc w:val="both"/>
        <w:rPr>
          <w:rFonts w:eastAsia="Calibri"/>
          <w: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 xml:space="preserve">Универсальные учебные действия представляют собой </w:t>
      </w:r>
      <w:r w:rsidR="009031D7" w:rsidRPr="00C34264">
        <w:rPr>
          <w:rFonts w:eastAsia="Calibri"/>
          <w:i/>
          <w:sz w:val="28"/>
          <w:szCs w:val="28"/>
          <w:lang w:val="ru-RU" w:eastAsia="ar-SA"/>
        </w:rPr>
        <w:t>целостную систему,</w:t>
      </w:r>
      <w:r w:rsidR="009031D7" w:rsidRPr="00C34264">
        <w:rPr>
          <w:rFonts w:eastAsia="Calibri"/>
          <w:sz w:val="28"/>
          <w:szCs w:val="28"/>
          <w:lang w:val="ru-RU" w:eastAsia="ar-SA"/>
        </w:rPr>
        <w:t xml:space="preserve"> в которой происхождение и развитие каждого вида учебного действия определяется его </w:t>
      </w:r>
      <w:r w:rsidR="009031D7" w:rsidRPr="00C34264">
        <w:rPr>
          <w:rFonts w:eastAsia="Calibri"/>
          <w:i/>
          <w:sz w:val="28"/>
          <w:szCs w:val="28"/>
          <w:lang w:val="ru-RU" w:eastAsia="ar-SA"/>
        </w:rPr>
        <w:t>отношением с другими видами учебных действий</w:t>
      </w:r>
      <w:r w:rsidR="009031D7" w:rsidRPr="00C34264">
        <w:rPr>
          <w:rFonts w:eastAsia="Calibri"/>
          <w:sz w:val="28"/>
          <w:szCs w:val="28"/>
          <w:lang w:val="ru-RU" w:eastAsia="ar-SA"/>
        </w:rPr>
        <w:t xml:space="preserve"> и </w:t>
      </w:r>
      <w:r w:rsidR="009031D7" w:rsidRPr="00C34264">
        <w:rPr>
          <w:rFonts w:eastAsia="Calibri"/>
          <w:i/>
          <w:sz w:val="28"/>
          <w:szCs w:val="28"/>
          <w:lang w:val="ru-RU" w:eastAsia="ar-SA"/>
        </w:rPr>
        <w:t>общей логикой возрастного развития.</w:t>
      </w:r>
    </w:p>
    <w:p w:rsidR="009031D7" w:rsidRPr="00C34264" w:rsidRDefault="000B4C5F"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По мере становления личностных действий ребёнка функционирование и развитие универсальных учебных действий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r w:rsidRPr="00C34264">
        <w:rPr>
          <w:rFonts w:eastAsia="Calibri"/>
          <w:sz w:val="28"/>
          <w:szCs w:val="28"/>
          <w:lang w:val="ru-RU" w:eastAsia="ar-SA"/>
        </w:rPr>
        <w:t xml:space="preserve"> </w:t>
      </w:r>
      <w:r w:rsidR="009031D7" w:rsidRPr="00C34264">
        <w:rPr>
          <w:rFonts w:eastAsia="Calibri"/>
          <w:sz w:val="28"/>
          <w:szCs w:val="28"/>
          <w:lang w:val="ru-RU" w:eastAsia="ar-SA"/>
        </w:rPr>
        <w:t>Познавательные действия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975374" w:rsidRPr="00C34264" w:rsidRDefault="000B4C5F"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9031D7" w:rsidRPr="00C34264">
        <w:rPr>
          <w:rFonts w:eastAsia="Calibri"/>
          <w:sz w:val="28"/>
          <w:szCs w:val="28"/>
          <w:lang w:val="ru-RU" w:eastAsia="ar-SA"/>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w:t>
      </w:r>
      <w:r w:rsidR="00B374F6" w:rsidRPr="00C34264">
        <w:rPr>
          <w:rFonts w:eastAsia="Calibri"/>
          <w:sz w:val="28"/>
          <w:szCs w:val="28"/>
          <w:lang w:val="ru-RU" w:eastAsia="ar-SA"/>
        </w:rPr>
        <w:t xml:space="preserve">е психологических способностей </w:t>
      </w:r>
      <w:r w:rsidR="009031D7" w:rsidRPr="00C34264">
        <w:rPr>
          <w:rFonts w:eastAsia="Calibri"/>
          <w:sz w:val="28"/>
          <w:szCs w:val="28"/>
          <w:lang w:val="ru-RU" w:eastAsia="ar-SA"/>
        </w:rPr>
        <w:t>личности, осуществляется в рамках нормативно – возрастного развития личностной и познавательной сфер ребёнка</w:t>
      </w:r>
      <w:r w:rsidRPr="00C34264">
        <w:rPr>
          <w:rFonts w:eastAsia="Calibri"/>
          <w:sz w:val="28"/>
          <w:szCs w:val="28"/>
          <w:lang w:val="ru-RU" w:eastAsia="ar-SA"/>
        </w:rPr>
        <w:t>.</w:t>
      </w:r>
    </w:p>
    <w:p w:rsidR="003B067A" w:rsidRPr="00C34264" w:rsidRDefault="003B067A" w:rsidP="00C34264">
      <w:pPr>
        <w:jc w:val="both"/>
        <w:rPr>
          <w:b/>
          <w:bCs/>
          <w:i/>
          <w:sz w:val="28"/>
          <w:szCs w:val="28"/>
          <w:lang w:val="ru-RU"/>
        </w:rPr>
      </w:pPr>
    </w:p>
    <w:p w:rsidR="002F3A3E" w:rsidRPr="00C34264" w:rsidRDefault="00860DCC" w:rsidP="00C34264">
      <w:pPr>
        <w:jc w:val="both"/>
        <w:rPr>
          <w:b/>
          <w:bCs/>
          <w:i/>
          <w:sz w:val="28"/>
          <w:szCs w:val="28"/>
          <w:lang w:val="ru-RU"/>
        </w:rPr>
      </w:pPr>
      <w:r w:rsidRPr="00C34264">
        <w:rPr>
          <w:b/>
          <w:bCs/>
          <w:i/>
          <w:sz w:val="28"/>
          <w:szCs w:val="28"/>
          <w:lang w:val="ru-RU"/>
        </w:rPr>
        <w:t>Характеристика результатов формирования</w:t>
      </w:r>
      <w:r w:rsidR="00EB7C35" w:rsidRPr="00C34264">
        <w:rPr>
          <w:b/>
          <w:bCs/>
          <w:i/>
          <w:sz w:val="28"/>
          <w:szCs w:val="28"/>
          <w:lang w:val="ru-RU"/>
        </w:rPr>
        <w:t xml:space="preserve"> универсальных учебных действий на </w:t>
      </w:r>
      <w:r w:rsidR="002F3A3E" w:rsidRPr="00C34264">
        <w:rPr>
          <w:b/>
          <w:bCs/>
          <w:i/>
          <w:sz w:val="28"/>
          <w:szCs w:val="28"/>
          <w:lang w:val="ru-RU"/>
        </w:rPr>
        <w:t xml:space="preserve">разных этапах обучения </w:t>
      </w:r>
    </w:p>
    <w:p w:rsidR="00825D26" w:rsidRPr="00C34264" w:rsidRDefault="00860DCC" w:rsidP="00C34264">
      <w:pPr>
        <w:jc w:val="both"/>
        <w:rPr>
          <w:b/>
          <w:bCs/>
          <w:i/>
          <w:sz w:val="28"/>
          <w:szCs w:val="28"/>
          <w:lang w:val="ru-RU"/>
        </w:rPr>
      </w:pPr>
      <w:r w:rsidRPr="00C34264">
        <w:rPr>
          <w:b/>
          <w:bCs/>
          <w:i/>
          <w:sz w:val="28"/>
          <w:szCs w:val="28"/>
          <w:lang w:val="ru-RU"/>
        </w:rPr>
        <w:t>по УМК</w:t>
      </w:r>
      <w:r w:rsidR="00D0670E" w:rsidRPr="00C34264">
        <w:rPr>
          <w:b/>
          <w:bCs/>
          <w:i/>
          <w:sz w:val="28"/>
          <w:szCs w:val="28"/>
          <w:lang w:val="ru-RU"/>
        </w:rPr>
        <w:t xml:space="preserve"> </w:t>
      </w:r>
      <w:r w:rsidRPr="00C34264">
        <w:rPr>
          <w:b/>
          <w:bCs/>
          <w:i/>
          <w:sz w:val="28"/>
          <w:szCs w:val="28"/>
          <w:lang w:val="ru-RU"/>
        </w:rPr>
        <w:t>«Школа России» в начальной школе</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68"/>
        <w:gridCol w:w="2693"/>
        <w:gridCol w:w="2126"/>
        <w:gridCol w:w="2014"/>
      </w:tblGrid>
      <w:tr w:rsidR="00860DCC" w:rsidRPr="00825D26" w:rsidTr="00825D26">
        <w:trPr>
          <w:trHeight w:val="630"/>
        </w:trPr>
        <w:tc>
          <w:tcPr>
            <w:tcW w:w="993" w:type="dxa"/>
            <w:shd w:val="clear" w:color="auto" w:fill="FFFFFF"/>
          </w:tcPr>
          <w:p w:rsidR="00860DCC" w:rsidRPr="00825D26" w:rsidRDefault="00860DCC" w:rsidP="00C34264">
            <w:pPr>
              <w:jc w:val="both"/>
              <w:rPr>
                <w:b/>
                <w:bCs/>
              </w:rPr>
            </w:pPr>
            <w:r w:rsidRPr="00825D26">
              <w:rPr>
                <w:b/>
                <w:bCs/>
              </w:rPr>
              <w:t>Класс</w:t>
            </w:r>
          </w:p>
        </w:tc>
        <w:tc>
          <w:tcPr>
            <w:tcW w:w="2268" w:type="dxa"/>
            <w:shd w:val="clear" w:color="auto" w:fill="FFFFFF"/>
          </w:tcPr>
          <w:p w:rsidR="00860DCC" w:rsidRPr="00825D26" w:rsidRDefault="00860DCC" w:rsidP="00C34264">
            <w:pPr>
              <w:jc w:val="both"/>
              <w:rPr>
                <w:b/>
                <w:bCs/>
              </w:rPr>
            </w:pPr>
            <w:r w:rsidRPr="00825D26">
              <w:rPr>
                <w:b/>
                <w:bCs/>
              </w:rPr>
              <w:t>Личностные УУД</w:t>
            </w:r>
          </w:p>
        </w:tc>
        <w:tc>
          <w:tcPr>
            <w:tcW w:w="2693" w:type="dxa"/>
            <w:shd w:val="clear" w:color="auto" w:fill="FFFFFF"/>
          </w:tcPr>
          <w:p w:rsidR="00860DCC" w:rsidRPr="00825D26" w:rsidRDefault="00860DCC" w:rsidP="00C34264">
            <w:pPr>
              <w:jc w:val="both"/>
              <w:rPr>
                <w:b/>
                <w:bCs/>
              </w:rPr>
            </w:pPr>
            <w:r w:rsidRPr="00825D26">
              <w:rPr>
                <w:b/>
                <w:bCs/>
              </w:rPr>
              <w:t xml:space="preserve">Регулятивные УУД </w:t>
            </w:r>
          </w:p>
        </w:tc>
        <w:tc>
          <w:tcPr>
            <w:tcW w:w="2126" w:type="dxa"/>
            <w:shd w:val="clear" w:color="auto" w:fill="FFFFFF"/>
          </w:tcPr>
          <w:p w:rsidR="00860DCC" w:rsidRPr="00825D26" w:rsidRDefault="00860DCC" w:rsidP="00C34264">
            <w:pPr>
              <w:jc w:val="both"/>
              <w:rPr>
                <w:b/>
                <w:bCs/>
              </w:rPr>
            </w:pPr>
            <w:r w:rsidRPr="00825D26">
              <w:rPr>
                <w:b/>
                <w:bCs/>
              </w:rPr>
              <w:t>Познавательные УУД</w:t>
            </w:r>
          </w:p>
        </w:tc>
        <w:tc>
          <w:tcPr>
            <w:tcW w:w="2014" w:type="dxa"/>
            <w:shd w:val="clear" w:color="auto" w:fill="FFFFFF"/>
          </w:tcPr>
          <w:p w:rsidR="00860DCC" w:rsidRPr="00825D26" w:rsidRDefault="00860DCC" w:rsidP="00C34264">
            <w:pPr>
              <w:jc w:val="both"/>
              <w:rPr>
                <w:b/>
                <w:bCs/>
                <w:color w:val="FFFFFF"/>
              </w:rPr>
            </w:pPr>
            <w:r w:rsidRPr="00825D26">
              <w:rPr>
                <w:b/>
                <w:bCs/>
              </w:rPr>
              <w:t>Коммуникативные УУД</w:t>
            </w:r>
          </w:p>
        </w:tc>
      </w:tr>
      <w:tr w:rsidR="00860DCC" w:rsidRPr="00825D26" w:rsidTr="00825D26">
        <w:trPr>
          <w:trHeight w:val="3045"/>
        </w:trPr>
        <w:tc>
          <w:tcPr>
            <w:tcW w:w="993" w:type="dxa"/>
          </w:tcPr>
          <w:p w:rsidR="00860DCC" w:rsidRPr="00825D26" w:rsidRDefault="00860DCC" w:rsidP="00C34264">
            <w:pPr>
              <w:rPr>
                <w:b/>
                <w:bCs/>
              </w:rPr>
            </w:pPr>
            <w:r w:rsidRPr="00825D26">
              <w:rPr>
                <w:b/>
                <w:bCs/>
              </w:rPr>
              <w:t>1 класс</w:t>
            </w:r>
          </w:p>
        </w:tc>
        <w:tc>
          <w:tcPr>
            <w:tcW w:w="2268" w:type="dxa"/>
          </w:tcPr>
          <w:p w:rsidR="00860DCC" w:rsidRPr="00825D26" w:rsidRDefault="00000574" w:rsidP="00C34264">
            <w:pPr>
              <w:rPr>
                <w:bCs/>
                <w:lang w:val="ru-RU"/>
              </w:rPr>
            </w:pPr>
            <w:r w:rsidRPr="00825D26">
              <w:rPr>
                <w:bCs/>
                <w:lang w:val="ru-RU"/>
              </w:rPr>
              <w:t xml:space="preserve">1. Ценить и принимать следующие </w:t>
            </w:r>
            <w:r w:rsidR="00860DCC" w:rsidRPr="00825D26">
              <w:rPr>
                <w:bCs/>
                <w:lang w:val="ru-RU"/>
              </w:rPr>
              <w:t>базовые ценности:</w:t>
            </w:r>
            <w:r w:rsidRPr="00825D26">
              <w:rPr>
                <w:bCs/>
                <w:lang w:val="ru-RU"/>
              </w:rPr>
              <w:t xml:space="preserve"> </w:t>
            </w:r>
            <w:r w:rsidR="00860DCC" w:rsidRPr="00825D26">
              <w:rPr>
                <w:bCs/>
                <w:lang w:val="ru-RU"/>
              </w:rPr>
              <w:t>«</w:t>
            </w:r>
            <w:r w:rsidRPr="00825D26">
              <w:rPr>
                <w:bCs/>
                <w:lang w:val="ru-RU"/>
              </w:rPr>
              <w:t xml:space="preserve">добро», «терпение», </w:t>
            </w:r>
            <w:r w:rsidR="00860DCC" w:rsidRPr="00825D26">
              <w:rPr>
                <w:bCs/>
                <w:lang w:val="ru-RU"/>
              </w:rPr>
              <w:t>«родина», «природа», «семья».</w:t>
            </w:r>
          </w:p>
          <w:p w:rsidR="00860DCC" w:rsidRPr="00825D26" w:rsidRDefault="00860DCC" w:rsidP="00C34264">
            <w:pPr>
              <w:rPr>
                <w:bCs/>
                <w:lang w:val="ru-RU"/>
              </w:rPr>
            </w:pPr>
            <w:r w:rsidRPr="00825D26">
              <w:rPr>
                <w:bCs/>
                <w:lang w:val="ru-RU"/>
              </w:rPr>
              <w:t xml:space="preserve">2. Уважать к своей семье, к своим родственникам, любовь к родителям. </w:t>
            </w:r>
          </w:p>
          <w:p w:rsidR="00860DCC" w:rsidRPr="00825D26" w:rsidRDefault="00860DCC" w:rsidP="00C34264">
            <w:pPr>
              <w:rPr>
                <w:bCs/>
                <w:lang w:val="ru-RU"/>
              </w:rPr>
            </w:pPr>
            <w:r w:rsidRPr="00825D26">
              <w:rPr>
                <w:bCs/>
                <w:lang w:val="ru-RU"/>
              </w:rPr>
              <w:t>3. Освоить</w:t>
            </w:r>
            <w:r w:rsidR="00D0670E" w:rsidRPr="00825D26">
              <w:rPr>
                <w:bCs/>
                <w:lang w:val="ru-RU"/>
              </w:rPr>
              <w:t xml:space="preserve"> </w:t>
            </w:r>
            <w:r w:rsidRPr="00825D26">
              <w:rPr>
                <w:bCs/>
                <w:lang w:val="ru-RU"/>
              </w:rPr>
              <w:t>роли</w:t>
            </w:r>
            <w:r w:rsidR="00D0670E" w:rsidRPr="00825D26">
              <w:rPr>
                <w:bCs/>
                <w:lang w:val="ru-RU"/>
              </w:rPr>
              <w:t xml:space="preserve"> </w:t>
            </w:r>
            <w:r w:rsidRPr="00825D26">
              <w:rPr>
                <w:bCs/>
                <w:lang w:val="ru-RU"/>
              </w:rPr>
              <w:t>ученика; формирование интереса (мотивации) к учению.</w:t>
            </w:r>
          </w:p>
          <w:p w:rsidR="00860DCC" w:rsidRPr="00825D26" w:rsidRDefault="00860DCC" w:rsidP="00C34264">
            <w:pPr>
              <w:rPr>
                <w:bCs/>
                <w:lang w:val="ru-RU"/>
              </w:rPr>
            </w:pPr>
            <w:r w:rsidRPr="00825D26">
              <w:rPr>
                <w:bCs/>
                <w:lang w:val="ru-RU"/>
              </w:rPr>
              <w:t>4. Оценивать</w:t>
            </w:r>
            <w:r w:rsidR="00D0670E" w:rsidRPr="00825D26">
              <w:rPr>
                <w:bCs/>
                <w:lang w:val="ru-RU"/>
              </w:rPr>
              <w:t xml:space="preserve"> </w:t>
            </w:r>
            <w:r w:rsidRPr="00825D26">
              <w:rPr>
                <w:bCs/>
                <w:lang w:val="ru-RU"/>
              </w:rPr>
              <w:t>жизненные ситуаций</w:t>
            </w:r>
            <w:r w:rsidR="00D0670E" w:rsidRPr="00825D26">
              <w:rPr>
                <w:bCs/>
                <w:lang w:val="ru-RU"/>
              </w:rPr>
              <w:t xml:space="preserve"> </w:t>
            </w:r>
            <w:r w:rsidRPr="00825D26">
              <w:rPr>
                <w:bCs/>
                <w:lang w:val="ru-RU"/>
              </w:rPr>
              <w:t>и поступки героев художественных текстов с точки зрения общечеловеческих норм.</w:t>
            </w:r>
          </w:p>
        </w:tc>
        <w:tc>
          <w:tcPr>
            <w:tcW w:w="2693" w:type="dxa"/>
          </w:tcPr>
          <w:p w:rsidR="00860DCC" w:rsidRPr="00825D26" w:rsidRDefault="00860DCC" w:rsidP="00C34264">
            <w:pPr>
              <w:rPr>
                <w:lang w:val="ru-RU"/>
              </w:rPr>
            </w:pPr>
            <w:r w:rsidRPr="00825D26">
              <w:rPr>
                <w:lang w:val="ru-RU"/>
              </w:rPr>
              <w:t xml:space="preserve">1.Организовывать свое рабочее место под руководством учителя. </w:t>
            </w:r>
          </w:p>
          <w:p w:rsidR="00860DCC" w:rsidRPr="00825D26" w:rsidRDefault="00860DCC" w:rsidP="00C34264">
            <w:pPr>
              <w:tabs>
                <w:tab w:val="left" w:pos="327"/>
              </w:tabs>
              <w:rPr>
                <w:lang w:val="ru-RU"/>
              </w:rPr>
            </w:pPr>
            <w:r w:rsidRPr="00825D26">
              <w:rPr>
                <w:lang w:val="ru-RU"/>
              </w:rPr>
              <w:t>2. Определять цель выполнения заданий на уроке, во</w:t>
            </w:r>
            <w:r w:rsidRPr="00825D26">
              <w:rPr>
                <w:lang w:val="ru-RU"/>
              </w:rPr>
              <w:lastRenderedPageBreak/>
              <w:t xml:space="preserve"> внеурочной деятельности, в жизненных ситуациях под руководством учителя. </w:t>
            </w:r>
          </w:p>
          <w:p w:rsidR="00860DCC" w:rsidRPr="00825D26" w:rsidRDefault="00860DCC" w:rsidP="00C34264">
            <w:pPr>
              <w:rPr>
                <w:lang w:val="ru-RU"/>
              </w:rPr>
            </w:pPr>
            <w:r w:rsidRPr="00825D26">
              <w:rPr>
                <w:lang w:val="ru-RU"/>
              </w:rPr>
              <w:t>3. Определять план выполнения заданий на уроках, внеурочной деятельности, жизненных ситуациях под руководством учителя.</w:t>
            </w:r>
          </w:p>
          <w:p w:rsidR="00860DCC" w:rsidRPr="00825D26" w:rsidRDefault="00860DCC" w:rsidP="00C34264">
            <w:pPr>
              <w:rPr>
                <w:bCs/>
                <w:lang w:val="ru-RU"/>
              </w:rPr>
            </w:pPr>
            <w:r w:rsidRPr="00825D26">
              <w:rPr>
                <w:lang w:val="ru-RU"/>
              </w:rPr>
              <w:t>4. Использовать в своей деятельности простейшие приборы: линейку, треугольник и т.д.</w:t>
            </w:r>
          </w:p>
        </w:tc>
        <w:tc>
          <w:tcPr>
            <w:tcW w:w="2126" w:type="dxa"/>
          </w:tcPr>
          <w:p w:rsidR="00860DCC" w:rsidRPr="00825D26" w:rsidRDefault="00860DCC" w:rsidP="00C34264">
            <w:pPr>
              <w:rPr>
                <w:lang w:val="ru-RU"/>
              </w:rPr>
            </w:pPr>
            <w:r w:rsidRPr="00825D26">
              <w:rPr>
                <w:lang w:val="ru-RU"/>
              </w:rPr>
              <w:t xml:space="preserve">1.Ориентироваться в учебнике: определять умения, которые будут сформированы на основе изучения данного раздела. </w:t>
            </w:r>
          </w:p>
          <w:p w:rsidR="00860DCC" w:rsidRPr="00825D26" w:rsidRDefault="00860DCC" w:rsidP="00C34264">
            <w:pPr>
              <w:rPr>
                <w:lang w:val="ru-RU"/>
              </w:rPr>
            </w:pPr>
            <w:r w:rsidRPr="00825D26">
              <w:rPr>
                <w:lang w:val="ru-RU"/>
              </w:rPr>
              <w:t>2. Отвечать на простые вопросы учителя, находить нужную информацию в учебнике.</w:t>
            </w:r>
          </w:p>
          <w:p w:rsidR="00860DCC" w:rsidRPr="00825D26" w:rsidRDefault="00860DCC" w:rsidP="00C34264">
            <w:pPr>
              <w:rPr>
                <w:lang w:val="ru-RU"/>
              </w:rPr>
            </w:pPr>
            <w:r w:rsidRPr="00825D26">
              <w:rPr>
                <w:lang w:val="ru-RU"/>
              </w:rPr>
              <w:t>3. Сравнивать предметы, объекты: находить общее и различие.</w:t>
            </w:r>
          </w:p>
          <w:p w:rsidR="00860DCC" w:rsidRPr="00825D26" w:rsidRDefault="00860DCC" w:rsidP="00C34264">
            <w:pPr>
              <w:rPr>
                <w:lang w:val="ru-RU"/>
              </w:rPr>
            </w:pPr>
            <w:r w:rsidRPr="00825D26">
              <w:rPr>
                <w:lang w:val="ru-RU"/>
              </w:rPr>
              <w:t>4. Группировать предметы, объекты на основе существенных признаков.</w:t>
            </w:r>
          </w:p>
          <w:p w:rsidR="00860DCC" w:rsidRPr="00825D26" w:rsidRDefault="00860DCC" w:rsidP="00C34264">
            <w:pPr>
              <w:rPr>
                <w:lang w:val="ru-RU"/>
              </w:rPr>
            </w:pPr>
            <w:r w:rsidRPr="00825D26">
              <w:rPr>
                <w:lang w:val="ru-RU"/>
              </w:rPr>
              <w:t xml:space="preserve">5. Подробно пересказывать прочитанное или прослушанное; определять тему. </w:t>
            </w:r>
          </w:p>
        </w:tc>
        <w:tc>
          <w:tcPr>
            <w:tcW w:w="2014" w:type="dxa"/>
          </w:tcPr>
          <w:p w:rsidR="00860DCC" w:rsidRPr="00825D26" w:rsidRDefault="00860DCC" w:rsidP="00C34264">
            <w:pPr>
              <w:rPr>
                <w:lang w:val="ru-RU"/>
              </w:rPr>
            </w:pPr>
            <w:r w:rsidRPr="00825D26">
              <w:rPr>
                <w:lang w:val="ru-RU"/>
              </w:rPr>
              <w:t>1. Участвовать в диалоге на уроке и в жизненных ситуациях.</w:t>
            </w:r>
          </w:p>
          <w:p w:rsidR="00860DCC" w:rsidRPr="00825D26" w:rsidRDefault="00860DCC" w:rsidP="00C34264">
            <w:pPr>
              <w:rPr>
                <w:lang w:val="ru-RU"/>
              </w:rPr>
            </w:pPr>
            <w:r w:rsidRPr="00825D26">
              <w:rPr>
                <w:lang w:val="ru-RU"/>
              </w:rPr>
              <w:t xml:space="preserve">2. Отвечать на вопросы учителя, товарищей по классу. </w:t>
            </w:r>
          </w:p>
          <w:p w:rsidR="00860DCC" w:rsidRPr="00825D26" w:rsidRDefault="00860DCC" w:rsidP="00C34264">
            <w:pPr>
              <w:rPr>
                <w:lang w:val="ru-RU"/>
              </w:rPr>
            </w:pPr>
            <w:r w:rsidRPr="00825D26">
              <w:rPr>
                <w:lang w:val="ru-RU"/>
              </w:rPr>
              <w:t>2. Соблюдать простейшие нормы речевого этикета: здороваться, прощаться, благодарить.</w:t>
            </w:r>
          </w:p>
          <w:p w:rsidR="00860DCC" w:rsidRPr="00825D26" w:rsidRDefault="00860DCC" w:rsidP="00C34264">
            <w:pPr>
              <w:rPr>
                <w:lang w:val="ru-RU"/>
              </w:rPr>
            </w:pPr>
            <w:r w:rsidRPr="00825D26">
              <w:rPr>
                <w:lang w:val="ru-RU"/>
              </w:rPr>
              <w:t>3. Слушать и понимать речь других.</w:t>
            </w:r>
          </w:p>
          <w:p w:rsidR="00860DCC" w:rsidRPr="00825D26" w:rsidRDefault="00860DCC" w:rsidP="00C34264">
            <w:r w:rsidRPr="00825D26">
              <w:t>4. Участвовать</w:t>
            </w:r>
            <w:r w:rsidR="00D0670E" w:rsidRPr="00825D26">
              <w:t xml:space="preserve"> </w:t>
            </w:r>
            <w:r w:rsidRPr="00825D26">
              <w:t xml:space="preserve">в паре. </w:t>
            </w:r>
          </w:p>
          <w:p w:rsidR="00860DCC" w:rsidRPr="00825D26" w:rsidRDefault="00860DCC" w:rsidP="00C34264"/>
        </w:tc>
      </w:tr>
      <w:tr w:rsidR="00860DCC" w:rsidRPr="00B82006" w:rsidTr="00825D26">
        <w:trPr>
          <w:trHeight w:val="144"/>
        </w:trPr>
        <w:tc>
          <w:tcPr>
            <w:tcW w:w="993" w:type="dxa"/>
          </w:tcPr>
          <w:p w:rsidR="00860DCC" w:rsidRPr="00825D26" w:rsidRDefault="00860DCC" w:rsidP="00C34264">
            <w:pPr>
              <w:rPr>
                <w:b/>
                <w:bCs/>
              </w:rPr>
            </w:pPr>
            <w:r w:rsidRPr="00825D26">
              <w:rPr>
                <w:b/>
                <w:bCs/>
              </w:rPr>
              <w:t>2 класс</w:t>
            </w:r>
          </w:p>
        </w:tc>
        <w:tc>
          <w:tcPr>
            <w:tcW w:w="2268" w:type="dxa"/>
          </w:tcPr>
          <w:p w:rsidR="00860DCC" w:rsidRPr="00825D26" w:rsidRDefault="00860DCC" w:rsidP="00C34264">
            <w:pPr>
              <w:rPr>
                <w:bCs/>
                <w:lang w:val="ru-RU"/>
              </w:rPr>
            </w:pPr>
            <w:r w:rsidRPr="00825D26">
              <w:rPr>
                <w:bCs/>
                <w:lang w:val="ru-RU"/>
              </w:rPr>
              <w:t>1. Ценить и принимать следующие базовые ценности:</w:t>
            </w:r>
            <w:r w:rsidR="00D0670E" w:rsidRPr="00825D26">
              <w:rPr>
                <w:bCs/>
                <w:lang w:val="ru-RU"/>
              </w:rPr>
              <w:t xml:space="preserve"> </w:t>
            </w:r>
            <w:r w:rsidRPr="00825D26">
              <w:rPr>
                <w:bCs/>
                <w:lang w:val="ru-RU"/>
              </w:rPr>
              <w:t>«добро», «терпение», «родина», «природа», «семья», «мир», «настоящий друг».</w:t>
            </w:r>
          </w:p>
          <w:p w:rsidR="00860DCC" w:rsidRPr="00825D26" w:rsidRDefault="00860DCC" w:rsidP="00C34264">
            <w:pPr>
              <w:rPr>
                <w:bCs/>
                <w:lang w:val="ru-RU"/>
              </w:rPr>
            </w:pPr>
            <w:r w:rsidRPr="00825D26">
              <w:rPr>
                <w:bCs/>
                <w:lang w:val="ru-RU"/>
              </w:rPr>
              <w:t>2. Уважение к своему народу, к своей родине.</w:t>
            </w:r>
            <w:r w:rsidR="00D0670E" w:rsidRPr="00825D26">
              <w:rPr>
                <w:bCs/>
                <w:lang w:val="ru-RU"/>
              </w:rPr>
              <w:t xml:space="preserve"> </w:t>
            </w:r>
          </w:p>
          <w:p w:rsidR="00860DCC" w:rsidRPr="00825D26" w:rsidRDefault="00860DCC" w:rsidP="00C34264">
            <w:pPr>
              <w:rPr>
                <w:bCs/>
                <w:lang w:val="ru-RU"/>
              </w:rPr>
            </w:pPr>
            <w:r w:rsidRPr="00825D26">
              <w:rPr>
                <w:bCs/>
                <w:lang w:val="ru-RU"/>
              </w:rPr>
              <w:t xml:space="preserve">3. Освоение личностного смысла учения, желания учиться. </w:t>
            </w:r>
          </w:p>
          <w:p w:rsidR="00860DCC" w:rsidRPr="00825D26" w:rsidRDefault="00860DCC" w:rsidP="00C34264">
            <w:pPr>
              <w:rPr>
                <w:bCs/>
                <w:lang w:val="ru-RU"/>
              </w:rPr>
            </w:pPr>
            <w:r w:rsidRPr="00825D26">
              <w:rPr>
                <w:bCs/>
                <w:lang w:val="ru-RU"/>
              </w:rPr>
              <w:t>4. Оценка жизненных ситуаций</w:t>
            </w:r>
            <w:r w:rsidR="00D0670E" w:rsidRPr="00825D26">
              <w:rPr>
                <w:bCs/>
                <w:lang w:val="ru-RU"/>
              </w:rPr>
              <w:t xml:space="preserve"> </w:t>
            </w:r>
            <w:r w:rsidRPr="00825D26">
              <w:rPr>
                <w:bCs/>
                <w:lang w:val="ru-RU"/>
              </w:rPr>
              <w:t>и поступков героев художественных текстов с точки зрения общечеловеческих норм.</w:t>
            </w:r>
          </w:p>
        </w:tc>
        <w:tc>
          <w:tcPr>
            <w:tcW w:w="2693" w:type="dxa"/>
          </w:tcPr>
          <w:p w:rsidR="00860DCC" w:rsidRPr="00825D26" w:rsidRDefault="00860DCC" w:rsidP="00C34264">
            <w:pPr>
              <w:rPr>
                <w:lang w:val="ru-RU"/>
              </w:rPr>
            </w:pPr>
            <w:r w:rsidRPr="00825D26">
              <w:rPr>
                <w:lang w:val="ru-RU"/>
              </w:rPr>
              <w:t>1.Самостоятельно организовывать свое рабочее место.</w:t>
            </w:r>
          </w:p>
          <w:p w:rsidR="00860DCC" w:rsidRPr="00825D26" w:rsidRDefault="00860DCC" w:rsidP="00C34264">
            <w:pPr>
              <w:rPr>
                <w:lang w:val="ru-RU"/>
              </w:rPr>
            </w:pPr>
            <w:r w:rsidRPr="00825D26">
              <w:rPr>
                <w:lang w:val="ru-RU"/>
              </w:rPr>
              <w:t>2. Следовать режиму организации учебной и внеучебной деятельности.</w:t>
            </w:r>
          </w:p>
          <w:p w:rsidR="00860DCC" w:rsidRPr="00825D26" w:rsidRDefault="00860DCC" w:rsidP="00C34264">
            <w:pPr>
              <w:rPr>
                <w:lang w:val="ru-RU"/>
              </w:rPr>
            </w:pPr>
            <w:r w:rsidRPr="00825D26">
              <w:rPr>
                <w:lang w:val="ru-RU"/>
              </w:rPr>
              <w:t xml:space="preserve">3. Определять цель учебной деятельности с помощью учителя и самостоятельно. </w:t>
            </w:r>
          </w:p>
          <w:p w:rsidR="00860DCC" w:rsidRPr="00825D26" w:rsidRDefault="00860DCC" w:rsidP="00C34264">
            <w:pPr>
              <w:rPr>
                <w:lang w:val="ru-RU"/>
              </w:rPr>
            </w:pPr>
            <w:r w:rsidRPr="00825D26">
              <w:rPr>
                <w:lang w:val="ru-RU"/>
              </w:rPr>
              <w:t>4. Определять план выполнения заданий на уроках, внеурочной деятельности, жизненных ситуациях под руководством учителя.</w:t>
            </w:r>
          </w:p>
          <w:p w:rsidR="00860DCC" w:rsidRPr="00825D26" w:rsidRDefault="00860DCC" w:rsidP="00C34264">
            <w:pPr>
              <w:rPr>
                <w:lang w:val="ru-RU"/>
              </w:rPr>
            </w:pPr>
            <w:r w:rsidRPr="00825D26">
              <w:rPr>
                <w:lang w:val="ru-RU"/>
              </w:rPr>
              <w:t>5.</w:t>
            </w:r>
            <w:r w:rsidR="00D0670E" w:rsidRPr="00825D26">
              <w:rPr>
                <w:lang w:val="ru-RU"/>
              </w:rPr>
              <w:t xml:space="preserve"> </w:t>
            </w:r>
            <w:r w:rsidRPr="00825D26">
              <w:rPr>
                <w:lang w:val="ru-RU"/>
              </w:rPr>
              <w:t>Соотносить выполненное задание</w:t>
            </w:r>
            <w:r w:rsidR="00D0670E" w:rsidRPr="00825D26">
              <w:rPr>
                <w:lang w:val="ru-RU"/>
              </w:rPr>
              <w:t xml:space="preserve"> </w:t>
            </w:r>
            <w:r w:rsidRPr="00825D26">
              <w:rPr>
                <w:lang w:val="ru-RU"/>
              </w:rPr>
              <w:t>с образцом, предложенным учителем.</w:t>
            </w:r>
          </w:p>
          <w:p w:rsidR="00860DCC" w:rsidRPr="00825D26" w:rsidRDefault="00860DCC" w:rsidP="00C34264">
            <w:pPr>
              <w:rPr>
                <w:lang w:val="ru-RU"/>
              </w:rPr>
            </w:pPr>
            <w:r w:rsidRPr="00825D26">
              <w:rPr>
                <w:lang w:val="ru-RU"/>
              </w:rPr>
              <w:t>6. Использовать в работе простейшие</w:t>
            </w:r>
            <w:r w:rsidR="00D0670E" w:rsidRPr="00825D26">
              <w:rPr>
                <w:lang w:val="ru-RU"/>
              </w:rPr>
              <w:t xml:space="preserve"> </w:t>
            </w:r>
            <w:r w:rsidRPr="00825D26">
              <w:rPr>
                <w:lang w:val="ru-RU"/>
              </w:rPr>
              <w:t>инструменты и более с</w:t>
            </w:r>
            <w:r w:rsidRPr="00825D26">
              <w:rPr>
                <w:lang w:val="ru-RU"/>
              </w:rPr>
              <w:lastRenderedPageBreak/>
              <w:t xml:space="preserve">ложные приборы (циркуль). </w:t>
            </w:r>
          </w:p>
          <w:p w:rsidR="00860DCC" w:rsidRPr="00825D26" w:rsidRDefault="00860DCC" w:rsidP="00C34264">
            <w:pPr>
              <w:rPr>
                <w:lang w:val="ru-RU"/>
              </w:rPr>
            </w:pPr>
            <w:r w:rsidRPr="00825D26">
              <w:rPr>
                <w:lang w:val="ru-RU"/>
              </w:rPr>
              <w:t>7.К</w:t>
            </w:r>
            <w:r w:rsidRPr="00825D26">
              <w:rPr>
                <w:lang w:val="ru-RU"/>
              </w:rPr>
              <w:lastRenderedPageBreak/>
              <w:t>орректировать выполнение задания в дальнейшем.</w:t>
            </w:r>
          </w:p>
          <w:p w:rsidR="00860DCC" w:rsidRPr="00825D26" w:rsidRDefault="00860DCC" w:rsidP="00C34264">
            <w:pPr>
              <w:rPr>
                <w:lang w:val="ru-RU"/>
              </w:rPr>
            </w:pPr>
            <w:r w:rsidRPr="00825D26">
              <w:rPr>
                <w:lang w:val="ru-RU"/>
              </w:rPr>
              <w:t xml:space="preserve">8.Оценка своего задания по следующим параметрам: легко выполнять, возникли сложности при выполнении. </w:t>
            </w:r>
          </w:p>
          <w:p w:rsidR="00860DCC" w:rsidRPr="00825D26" w:rsidRDefault="00860DCC" w:rsidP="00C34264">
            <w:pPr>
              <w:rPr>
                <w:lang w:val="ru-RU"/>
              </w:rPr>
            </w:pPr>
          </w:p>
          <w:p w:rsidR="00860DCC" w:rsidRPr="00825D26" w:rsidRDefault="00860DCC" w:rsidP="00C34264">
            <w:pPr>
              <w:rPr>
                <w:bCs/>
                <w:lang w:val="ru-RU"/>
              </w:rPr>
            </w:pPr>
          </w:p>
        </w:tc>
        <w:tc>
          <w:tcPr>
            <w:tcW w:w="2126" w:type="dxa"/>
          </w:tcPr>
          <w:p w:rsidR="00860DCC" w:rsidRPr="00825D26" w:rsidRDefault="00860DCC" w:rsidP="00C34264">
            <w:pPr>
              <w:rPr>
                <w:lang w:val="ru-RU"/>
              </w:rPr>
            </w:pPr>
            <w:r w:rsidRPr="00825D26">
              <w:rPr>
                <w:lang w:val="ru-RU"/>
              </w:rPr>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60DCC" w:rsidRPr="00825D26" w:rsidRDefault="00860DCC" w:rsidP="00C34264">
            <w:pPr>
              <w:rPr>
                <w:lang w:val="ru-RU"/>
              </w:rPr>
            </w:pPr>
            <w:r w:rsidRPr="00825D26">
              <w:rPr>
                <w:lang w:val="ru-RU"/>
              </w:rPr>
              <w:t>2. Отвечать на простые</w:t>
            </w:r>
            <w:r w:rsidR="00D0670E" w:rsidRPr="00825D26">
              <w:rPr>
                <w:lang w:val="ru-RU"/>
              </w:rPr>
              <w:t xml:space="preserve"> </w:t>
            </w:r>
            <w:r w:rsidRPr="00825D26">
              <w:rPr>
                <w:lang w:val="ru-RU"/>
              </w:rPr>
              <w:t>и сложные вопросы учителя, самим задавать вопросы, находить нужну</w:t>
            </w:r>
            <w:r w:rsidRPr="00825D26">
              <w:rPr>
                <w:lang w:val="ru-RU"/>
              </w:rPr>
              <w:lastRenderedPageBreak/>
              <w:t>ю информацию в учебнике.</w:t>
            </w:r>
          </w:p>
          <w:p w:rsidR="00860DCC" w:rsidRPr="00825D26" w:rsidRDefault="00860DCC" w:rsidP="00C34264">
            <w:pPr>
              <w:rPr>
                <w:lang w:val="ru-RU"/>
              </w:rPr>
            </w:pPr>
            <w:r w:rsidRPr="00825D26">
              <w:rPr>
                <w:lang w:val="ru-RU"/>
              </w:rPr>
              <w:t>3. Сравнивать</w:t>
            </w:r>
            <w:r w:rsidR="00D0670E" w:rsidRPr="00825D26">
              <w:rPr>
                <w:lang w:val="ru-RU"/>
              </w:rPr>
              <w:t xml:space="preserve"> </w:t>
            </w:r>
            <w:r w:rsidRPr="00825D26">
              <w:rPr>
                <w:lang w:val="ru-RU"/>
              </w:rPr>
              <w:t>и группировать предметы, объекты</w:t>
            </w:r>
            <w:r w:rsidR="00D0670E" w:rsidRPr="00825D26">
              <w:rPr>
                <w:lang w:val="ru-RU"/>
              </w:rPr>
              <w:t xml:space="preserve"> </w:t>
            </w:r>
            <w:r w:rsidRPr="00825D26">
              <w:rPr>
                <w:lang w:val="ru-RU"/>
              </w:rPr>
              <w:t xml:space="preserve">по нескольким основаниям; находить закономерности; самостоятельно продолжать их по установленном правилу. </w:t>
            </w:r>
          </w:p>
          <w:p w:rsidR="00860DCC" w:rsidRPr="00825D26" w:rsidRDefault="00860DCC" w:rsidP="00C34264">
            <w:pPr>
              <w:rPr>
                <w:lang w:val="ru-RU"/>
              </w:rPr>
            </w:pPr>
            <w:r w:rsidRPr="00825D26">
              <w:rPr>
                <w:lang w:val="ru-RU"/>
              </w:rPr>
              <w:t xml:space="preserve"> 4. Подробно пересказывать прочитанное или прослушанное;</w:t>
            </w:r>
            <w:r w:rsidR="00D0670E" w:rsidRPr="00825D26">
              <w:rPr>
                <w:lang w:val="ru-RU"/>
              </w:rPr>
              <w:t xml:space="preserve"> </w:t>
            </w:r>
            <w:r w:rsidRPr="00825D26">
              <w:rPr>
                <w:lang w:val="ru-RU"/>
              </w:rPr>
              <w:t>со</w:t>
            </w:r>
            <w:r w:rsidRPr="00825D26">
              <w:rPr>
                <w:lang w:val="ru-RU"/>
              </w:rPr>
              <w:lastRenderedPageBreak/>
              <w:t>ставлять простой план .</w:t>
            </w:r>
          </w:p>
          <w:p w:rsidR="00860DCC" w:rsidRPr="00825D26" w:rsidRDefault="00860DCC" w:rsidP="00C34264">
            <w:pPr>
              <w:rPr>
                <w:lang w:val="ru-RU"/>
              </w:rPr>
            </w:pPr>
            <w:r w:rsidRPr="00825D26">
              <w:rPr>
                <w:lang w:val="ru-RU"/>
              </w:rPr>
              <w:t>5. Определять,</w:t>
            </w:r>
            <w:r w:rsidR="00D0670E" w:rsidRPr="00825D26">
              <w:rPr>
                <w:lang w:val="ru-RU"/>
              </w:rPr>
              <w:t xml:space="preserve"> </w:t>
            </w:r>
            <w:r w:rsidRPr="00825D26">
              <w:rPr>
                <w:lang w:val="ru-RU"/>
              </w:rPr>
              <w:t>в каких источниках</w:t>
            </w:r>
            <w:r w:rsidR="00D0670E" w:rsidRPr="00825D26">
              <w:rPr>
                <w:lang w:val="ru-RU"/>
              </w:rPr>
              <w:t xml:space="preserve"> </w:t>
            </w:r>
            <w:r w:rsidRPr="00825D26">
              <w:rPr>
                <w:lang w:val="ru-RU"/>
              </w:rPr>
              <w:t>можно</w:t>
            </w:r>
            <w:r w:rsidR="00D0670E" w:rsidRPr="00825D26">
              <w:rPr>
                <w:lang w:val="ru-RU"/>
              </w:rPr>
              <w:t xml:space="preserve"> </w:t>
            </w:r>
            <w:r w:rsidRPr="00825D26">
              <w:rPr>
                <w:lang w:val="ru-RU"/>
              </w:rPr>
              <w:t>найти</w:t>
            </w:r>
            <w:r w:rsidR="00D0670E" w:rsidRPr="00825D26">
              <w:rPr>
                <w:lang w:val="ru-RU"/>
              </w:rPr>
              <w:t xml:space="preserve"> </w:t>
            </w:r>
            <w:r w:rsidRPr="00825D26">
              <w:rPr>
                <w:lang w:val="ru-RU"/>
              </w:rPr>
              <w:t>необходимую информацию для</w:t>
            </w:r>
            <w:r w:rsidR="00D0670E" w:rsidRPr="00825D26">
              <w:rPr>
                <w:lang w:val="ru-RU"/>
              </w:rPr>
              <w:t xml:space="preserve"> </w:t>
            </w:r>
            <w:r w:rsidRPr="00825D26">
              <w:rPr>
                <w:lang w:val="ru-RU"/>
              </w:rPr>
              <w:t xml:space="preserve">выполнения задания. </w:t>
            </w:r>
          </w:p>
          <w:p w:rsidR="00860DCC" w:rsidRPr="00825D26" w:rsidRDefault="00860DCC" w:rsidP="00C34264">
            <w:pPr>
              <w:rPr>
                <w:lang w:val="ru-RU"/>
              </w:rPr>
            </w:pPr>
            <w:r w:rsidRPr="00825D26">
              <w:rPr>
                <w:lang w:val="ru-RU"/>
              </w:rPr>
              <w:t>6. Находить необходимую информацию,</w:t>
            </w:r>
            <w:r w:rsidR="00D0670E" w:rsidRPr="00825D26">
              <w:rPr>
                <w:lang w:val="ru-RU"/>
              </w:rPr>
              <w:t xml:space="preserve"> </w:t>
            </w:r>
            <w:r w:rsidRPr="00825D26">
              <w:rPr>
                <w:lang w:val="ru-RU"/>
              </w:rPr>
              <w:t>как в учебнике, так и в</w:t>
            </w:r>
            <w:r w:rsidR="00D0670E" w:rsidRPr="00825D26">
              <w:rPr>
                <w:lang w:val="ru-RU"/>
              </w:rPr>
              <w:t xml:space="preserve"> </w:t>
            </w:r>
            <w:r w:rsidRPr="00825D26">
              <w:rPr>
                <w:lang w:val="ru-RU"/>
              </w:rPr>
              <w:t>словарях в учебнике.</w:t>
            </w:r>
          </w:p>
          <w:p w:rsidR="00860DCC" w:rsidRPr="00825D26" w:rsidRDefault="00860DCC" w:rsidP="00825D26">
            <w:pPr>
              <w:rPr>
                <w:bCs/>
                <w:lang w:val="ru-RU"/>
              </w:rPr>
            </w:pPr>
            <w:r w:rsidRPr="00825D26">
              <w:rPr>
                <w:lang w:val="ru-RU"/>
              </w:rPr>
              <w:t>7. Наблюдать и делать самостоятельные</w:t>
            </w:r>
            <w:r w:rsidR="00D0670E" w:rsidRPr="00825D26">
              <w:rPr>
                <w:lang w:val="ru-RU"/>
              </w:rPr>
              <w:t xml:space="preserve"> </w:t>
            </w:r>
            <w:r w:rsidRPr="00825D26">
              <w:rPr>
                <w:lang w:val="ru-RU"/>
              </w:rPr>
              <w:t>простые выводы</w:t>
            </w:r>
          </w:p>
        </w:tc>
        <w:tc>
          <w:tcPr>
            <w:tcW w:w="2014" w:type="dxa"/>
          </w:tcPr>
          <w:p w:rsidR="00860DCC" w:rsidRPr="00825D26" w:rsidRDefault="00860DCC" w:rsidP="00C34264">
            <w:pPr>
              <w:rPr>
                <w:lang w:val="ru-RU"/>
              </w:rPr>
            </w:pPr>
            <w:r w:rsidRPr="00825D26">
              <w:rPr>
                <w:lang w:val="ru-RU"/>
              </w:rPr>
              <w:t>1.Участвовать в диалоге; слушать и понимать других, высказывать свою</w:t>
            </w:r>
            <w:r w:rsidRPr="00825D26">
              <w:rPr>
                <w:lang w:val="ru-RU"/>
              </w:rPr>
              <w:lastRenderedPageBreak/>
              <w:t xml:space="preserve"> точку зрения на события, поступки.</w:t>
            </w:r>
          </w:p>
          <w:p w:rsidR="00860DCC" w:rsidRPr="00825D26" w:rsidRDefault="00860DCC" w:rsidP="00C34264">
            <w:pPr>
              <w:rPr>
                <w:lang w:val="ru-RU"/>
              </w:rPr>
            </w:pPr>
            <w:r w:rsidRPr="00825D26">
              <w:rPr>
                <w:lang w:val="ru-RU"/>
              </w:rPr>
              <w:t xml:space="preserve">2.Оформлять свои мысли в устной и письменной речи с учетом своих учебных и жизненных речевых ситуаций. </w:t>
            </w:r>
          </w:p>
          <w:p w:rsidR="00860DCC" w:rsidRPr="00825D26" w:rsidRDefault="00860DCC" w:rsidP="00C34264">
            <w:pPr>
              <w:rPr>
                <w:lang w:val="ru-RU"/>
              </w:rPr>
            </w:pPr>
            <w:r w:rsidRPr="00825D26">
              <w:rPr>
                <w:lang w:val="ru-RU"/>
              </w:rPr>
              <w:t xml:space="preserve">3.Читать вслух и про себя тексты учебников, других художественных и научно-популярных книг, понимать прочитанное. </w:t>
            </w:r>
          </w:p>
          <w:p w:rsidR="00860DCC" w:rsidRPr="00825D26" w:rsidRDefault="00860DCC" w:rsidP="00C34264">
            <w:pPr>
              <w:rPr>
                <w:lang w:val="ru-RU"/>
              </w:rPr>
            </w:pPr>
            <w:r w:rsidRPr="00825D26">
              <w:rPr>
                <w:lang w:val="ru-RU"/>
              </w:rPr>
              <w:t>4. Выполняя различные роли в группе, сотрудничать в совместном решении проблемы (задачи).</w:t>
            </w:r>
          </w:p>
          <w:p w:rsidR="00860DCC" w:rsidRPr="00825D26" w:rsidRDefault="00860DCC" w:rsidP="00C34264">
            <w:pPr>
              <w:rPr>
                <w:bCs/>
                <w:lang w:val="ru-RU"/>
              </w:rPr>
            </w:pPr>
          </w:p>
        </w:tc>
      </w:tr>
      <w:tr w:rsidR="00860DCC" w:rsidRPr="00B82006" w:rsidTr="00825D26">
        <w:trPr>
          <w:trHeight w:val="144"/>
        </w:trPr>
        <w:tc>
          <w:tcPr>
            <w:tcW w:w="993" w:type="dxa"/>
          </w:tcPr>
          <w:p w:rsidR="00860DCC" w:rsidRPr="00825D26" w:rsidRDefault="00860DCC" w:rsidP="00C34264">
            <w:pPr>
              <w:rPr>
                <w:b/>
                <w:bCs/>
              </w:rPr>
            </w:pPr>
            <w:r w:rsidRPr="00825D26">
              <w:rPr>
                <w:b/>
                <w:bCs/>
              </w:rPr>
              <w:t>3 класс</w:t>
            </w:r>
          </w:p>
        </w:tc>
        <w:tc>
          <w:tcPr>
            <w:tcW w:w="2268" w:type="dxa"/>
          </w:tcPr>
          <w:p w:rsidR="00860DCC" w:rsidRPr="00825D26" w:rsidRDefault="00860DCC" w:rsidP="00C34264">
            <w:pPr>
              <w:rPr>
                <w:bCs/>
                <w:lang w:val="ru-RU"/>
              </w:rPr>
            </w:pPr>
            <w:r w:rsidRPr="00825D26">
              <w:rPr>
                <w:bCs/>
                <w:lang w:val="ru-RU"/>
              </w:rPr>
              <w:t>1. Ценить и принимать следующие базовые ценности:</w:t>
            </w:r>
            <w:r w:rsidR="00D0670E" w:rsidRPr="00825D26">
              <w:rPr>
                <w:bCs/>
                <w:lang w:val="ru-RU"/>
              </w:rPr>
              <w:lastRenderedPageBreak/>
              <w:t xml:space="preserve"> </w:t>
            </w:r>
            <w:r w:rsidRPr="00825D26">
              <w:rPr>
                <w:bCs/>
                <w:lang w:val="ru-RU"/>
              </w:rPr>
              <w:t>«добро», «терпение», «родина», «природа», «семья», «мир», «настоящий друг», «справедливость», «желание понимать друг друга», «понимать позицию другого».</w:t>
            </w:r>
          </w:p>
          <w:p w:rsidR="00860DCC" w:rsidRPr="00825D26" w:rsidRDefault="00860DCC" w:rsidP="00C34264">
            <w:pPr>
              <w:rPr>
                <w:bCs/>
                <w:lang w:val="ru-RU"/>
              </w:rPr>
            </w:pPr>
            <w:r w:rsidRPr="00825D26">
              <w:rPr>
                <w:bCs/>
                <w:lang w:val="ru-RU"/>
              </w:rPr>
              <w:t>2. Уважение к своему народу, к другим народам, терпимость к обычаям и традициям других народов.</w:t>
            </w:r>
          </w:p>
          <w:p w:rsidR="00860DCC" w:rsidRPr="00825D26" w:rsidRDefault="00860DCC" w:rsidP="00C34264">
            <w:pPr>
              <w:rPr>
                <w:bCs/>
                <w:lang w:val="ru-RU"/>
              </w:rPr>
            </w:pPr>
            <w:r w:rsidRPr="00825D26">
              <w:rPr>
                <w:bCs/>
                <w:lang w:val="ru-RU"/>
              </w:rPr>
              <w:t xml:space="preserve">3. Освоение личностного </w:t>
            </w:r>
            <w:r w:rsidRPr="00825D26">
              <w:rPr>
                <w:bCs/>
                <w:lang w:val="ru-RU"/>
              </w:rPr>
              <w:lastRenderedPageBreak/>
              <w:t>смысла учения; желания продолжать свою учебу.</w:t>
            </w:r>
          </w:p>
          <w:p w:rsidR="00860DCC" w:rsidRPr="00825D26" w:rsidRDefault="00860DCC" w:rsidP="00C34264">
            <w:pPr>
              <w:rPr>
                <w:bCs/>
                <w:lang w:val="ru-RU"/>
              </w:rPr>
            </w:pPr>
            <w:r w:rsidRPr="00825D26">
              <w:rPr>
                <w:bCs/>
                <w:lang w:val="ru-RU"/>
              </w:rPr>
              <w:t>4. Оценка жизненных ситуаций</w:t>
            </w:r>
            <w:r w:rsidR="00D0670E" w:rsidRPr="00825D26">
              <w:rPr>
                <w:bCs/>
                <w:lang w:val="ru-RU"/>
              </w:rPr>
              <w:t xml:space="preserve"> </w:t>
            </w:r>
            <w:r w:rsidRPr="00825D26">
              <w:rPr>
                <w:bCs/>
                <w:lang w:val="ru-RU"/>
              </w:rPr>
              <w:t>и поступков героев художественных текстов с точки зрения общечело</w:t>
            </w:r>
            <w:r w:rsidRPr="00825D26">
              <w:rPr>
                <w:bCs/>
                <w:lang w:val="ru-RU"/>
              </w:rPr>
              <w:lastRenderedPageBreak/>
              <w:t>в</w:t>
            </w:r>
            <w:r w:rsidRPr="00825D26">
              <w:rPr>
                <w:bCs/>
                <w:lang w:val="ru-RU"/>
              </w:rPr>
              <w:lastRenderedPageBreak/>
              <w:t>еческих норм, нравственных и этических ценностей.</w:t>
            </w:r>
          </w:p>
        </w:tc>
        <w:tc>
          <w:tcPr>
            <w:tcW w:w="2693" w:type="dxa"/>
          </w:tcPr>
          <w:p w:rsidR="00860DCC" w:rsidRPr="00825D26" w:rsidRDefault="00860DCC" w:rsidP="00C34264">
            <w:pPr>
              <w:rPr>
                <w:lang w:val="ru-RU"/>
              </w:rPr>
            </w:pPr>
            <w:r w:rsidRPr="00825D26">
              <w:rPr>
                <w:lang w:val="ru-RU"/>
              </w:rPr>
              <w:t>1. Самостоятельно организовывать свое рабочее место в соответствии с целью выполнения заданий.</w:t>
            </w:r>
          </w:p>
          <w:p w:rsidR="00860DCC" w:rsidRPr="00825D26" w:rsidRDefault="00860DCC" w:rsidP="00C34264">
            <w:pPr>
              <w:rPr>
                <w:lang w:val="ru-RU"/>
              </w:rPr>
            </w:pPr>
            <w:r w:rsidRPr="00825D26">
              <w:rPr>
                <w:lang w:val="ru-RU"/>
              </w:rPr>
              <w:t>2. Самостоятельно определять важность или</w:t>
            </w:r>
            <w:r w:rsidR="00D0670E" w:rsidRPr="00825D26">
              <w:rPr>
                <w:lang w:val="ru-RU"/>
              </w:rPr>
              <w:t xml:space="preserve"> </w:t>
            </w:r>
            <w:r w:rsidRPr="00825D26">
              <w:rPr>
                <w:lang w:val="ru-RU"/>
              </w:rPr>
              <w:t>необходимость выполнения различных задания в учебном</w:t>
            </w:r>
            <w:r w:rsidR="00D0670E" w:rsidRPr="00825D26">
              <w:rPr>
                <w:lang w:val="ru-RU"/>
              </w:rPr>
              <w:t xml:space="preserve"> </w:t>
            </w:r>
            <w:r w:rsidRPr="00825D26">
              <w:rPr>
                <w:lang w:val="ru-RU"/>
              </w:rPr>
              <w:t>процессе и жизненных ситуациях.</w:t>
            </w:r>
          </w:p>
          <w:p w:rsidR="00860DCC" w:rsidRPr="00825D26" w:rsidRDefault="00860DCC" w:rsidP="00C34264">
            <w:pPr>
              <w:rPr>
                <w:lang w:val="ru-RU"/>
              </w:rPr>
            </w:pPr>
            <w:r w:rsidRPr="00825D26">
              <w:rPr>
                <w:lang w:val="ru-RU"/>
              </w:rPr>
              <w:t>3. Определять цель учебной деятельн</w:t>
            </w:r>
            <w:r w:rsidRPr="00825D26">
              <w:rPr>
                <w:lang w:val="ru-RU"/>
              </w:rPr>
              <w:lastRenderedPageBreak/>
              <w:t>ости с помощью</w:t>
            </w:r>
            <w:r w:rsidR="00BA7E19" w:rsidRPr="00825D26">
              <w:rPr>
                <w:lang w:val="ru-RU"/>
              </w:rPr>
              <w:t>,</w:t>
            </w:r>
            <w:r w:rsidRPr="00825D26">
              <w:rPr>
                <w:lang w:val="ru-RU"/>
              </w:rPr>
              <w:t xml:space="preserve"> самостоятельно. </w:t>
            </w:r>
          </w:p>
          <w:p w:rsidR="00860DCC" w:rsidRPr="00825D26" w:rsidRDefault="00860DCC" w:rsidP="00C34264">
            <w:pPr>
              <w:rPr>
                <w:lang w:val="ru-RU"/>
              </w:rPr>
            </w:pPr>
            <w:r w:rsidRPr="00825D26">
              <w:rPr>
                <w:lang w:val="ru-RU"/>
              </w:rPr>
              <w:t>4. Определять план выполнения заданий на уроках, внеурочной деятельности, жизненных ситуациях под руководством учителя.</w:t>
            </w:r>
          </w:p>
          <w:p w:rsidR="00860DCC" w:rsidRPr="00825D26" w:rsidRDefault="00860DCC" w:rsidP="00C34264">
            <w:pPr>
              <w:rPr>
                <w:lang w:val="ru-RU"/>
              </w:rPr>
            </w:pPr>
            <w:r w:rsidRPr="00825D26">
              <w:rPr>
                <w:lang w:val="ru-RU"/>
              </w:rPr>
              <w:t>5. Определять правильность выполненного задания</w:t>
            </w:r>
            <w:r w:rsidR="00D0670E" w:rsidRPr="00825D26">
              <w:rPr>
                <w:lang w:val="ru-RU"/>
              </w:rPr>
              <w:t xml:space="preserve"> </w:t>
            </w:r>
            <w:r w:rsidRPr="00825D26">
              <w:rPr>
                <w:lang w:val="ru-RU"/>
              </w:rPr>
              <w:t>на основе срав</w:t>
            </w:r>
            <w:r w:rsidRPr="00825D26">
              <w:rPr>
                <w:lang w:val="ru-RU"/>
              </w:rPr>
              <w:lastRenderedPageBreak/>
              <w:t xml:space="preserve">нения с предыдущими заданиями, или на основе различных образцов. </w:t>
            </w:r>
          </w:p>
          <w:p w:rsidR="00860DCC" w:rsidRPr="00825D26" w:rsidRDefault="00860DCC" w:rsidP="00C34264">
            <w:pPr>
              <w:rPr>
                <w:lang w:val="ru-RU"/>
              </w:rPr>
            </w:pPr>
            <w:r w:rsidRPr="00825D26">
              <w:rPr>
                <w:lang w:val="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860DCC" w:rsidRPr="00825D26" w:rsidRDefault="00860DCC" w:rsidP="00C34264">
            <w:pPr>
              <w:rPr>
                <w:lang w:val="ru-RU"/>
              </w:rPr>
            </w:pPr>
            <w:r w:rsidRPr="00825D26">
              <w:rPr>
                <w:lang w:val="ru-RU"/>
              </w:rPr>
              <w:t xml:space="preserve">7. Использовать в работе литературу, инструменты, приборы. </w:t>
            </w:r>
          </w:p>
          <w:p w:rsidR="00860DCC" w:rsidRPr="00825D26" w:rsidRDefault="00860DCC" w:rsidP="00C34264">
            <w:pPr>
              <w:rPr>
                <w:lang w:val="ru-RU"/>
              </w:rPr>
            </w:pPr>
            <w:r w:rsidRPr="00825D26">
              <w:rPr>
                <w:lang w:val="ru-RU"/>
              </w:rPr>
              <w:t>8. Оценка своего задания по</w:t>
            </w:r>
            <w:r w:rsidR="00D0670E" w:rsidRPr="00825D26">
              <w:rPr>
                <w:lang w:val="ru-RU"/>
              </w:rPr>
              <w:t xml:space="preserve"> </w:t>
            </w:r>
            <w:r w:rsidRPr="00825D26">
              <w:rPr>
                <w:lang w:val="ru-RU"/>
              </w:rPr>
              <w:t>параметрам, заранее представленным.</w:t>
            </w:r>
          </w:p>
          <w:p w:rsidR="00860DCC" w:rsidRPr="00825D26" w:rsidRDefault="00860DCC" w:rsidP="00C34264">
            <w:pPr>
              <w:rPr>
                <w:lang w:val="ru-RU"/>
              </w:rPr>
            </w:pPr>
          </w:p>
          <w:p w:rsidR="00860DCC" w:rsidRPr="00825D26" w:rsidRDefault="00860DCC" w:rsidP="00C34264">
            <w:pPr>
              <w:rPr>
                <w:bCs/>
                <w:lang w:val="ru-RU"/>
              </w:rPr>
            </w:pPr>
          </w:p>
        </w:tc>
        <w:tc>
          <w:tcPr>
            <w:tcW w:w="2126" w:type="dxa"/>
          </w:tcPr>
          <w:p w:rsidR="00860DCC" w:rsidRPr="00825D26" w:rsidRDefault="00860DCC" w:rsidP="00C34264">
            <w:pPr>
              <w:rPr>
                <w:lang w:val="ru-RU"/>
              </w:rPr>
            </w:pPr>
            <w:r w:rsidRPr="00825D26">
              <w:rPr>
                <w:lang w:val="ru-RU"/>
              </w:rPr>
              <w:t xml:space="preserve">1. Ориентироваться в учебнике: определять умения, которые будут сформированы на </w:t>
            </w:r>
            <w:r w:rsidRPr="00825D26">
              <w:rPr>
                <w:lang w:val="ru-RU"/>
              </w:rPr>
              <w:lastRenderedPageBreak/>
              <w:t>основе изучения данного раздела; определять круг своего незнания; планировать свою работу по изучению незнакомого материала.</w:t>
            </w:r>
            <w:r w:rsidR="00D0670E" w:rsidRPr="00825D26">
              <w:rPr>
                <w:lang w:val="ru-RU"/>
              </w:rPr>
              <w:t xml:space="preserve"> </w:t>
            </w:r>
          </w:p>
          <w:p w:rsidR="00860DCC" w:rsidRPr="00825D26" w:rsidRDefault="00860DCC" w:rsidP="00C34264">
            <w:pPr>
              <w:rPr>
                <w:lang w:val="ru-RU"/>
              </w:rPr>
            </w:pPr>
            <w:r w:rsidRPr="00825D26">
              <w:rPr>
                <w:lang w:val="ru-RU"/>
              </w:rPr>
              <w:t>2. Самостоятельно предполагать, какая</w:t>
            </w:r>
            <w:r w:rsidR="00D0670E" w:rsidRPr="00825D26">
              <w:rPr>
                <w:lang w:val="ru-RU"/>
              </w:rPr>
              <w:t xml:space="preserve"> </w:t>
            </w:r>
            <w:r w:rsidRPr="00825D26">
              <w:rPr>
                <w:lang w:val="ru-RU"/>
              </w:rPr>
              <w:t>дополнительная информация буде</w:t>
            </w:r>
            <w:r w:rsidR="00BA7E19" w:rsidRPr="00825D26">
              <w:rPr>
                <w:lang w:val="ru-RU"/>
              </w:rPr>
              <w:t>т</w:t>
            </w:r>
            <w:r w:rsidRPr="00825D26">
              <w:rPr>
                <w:lang w:val="ru-RU"/>
              </w:rPr>
              <w:t xml:space="preserve"> нужна для изучения незнакомого материала;</w:t>
            </w:r>
          </w:p>
          <w:p w:rsidR="00860DCC" w:rsidRPr="00825D26" w:rsidRDefault="00860DCC" w:rsidP="00C34264">
            <w:pPr>
              <w:rPr>
                <w:lang w:val="ru-RU"/>
              </w:rPr>
            </w:pPr>
            <w:r w:rsidRPr="00825D26">
              <w:rPr>
                <w:lang w:val="ru-RU"/>
              </w:rPr>
              <w:t>отбирать необходимые</w:t>
            </w:r>
            <w:r w:rsidR="00D0670E" w:rsidRPr="00825D26">
              <w:rPr>
                <w:lang w:val="ru-RU"/>
              </w:rPr>
              <w:t xml:space="preserve"> </w:t>
            </w:r>
            <w:r w:rsidRPr="00825D26">
              <w:rPr>
                <w:lang w:val="ru-RU"/>
              </w:rPr>
              <w:t>источники информации среди предложенных учителем словарей, энциклопедий, справочников.</w:t>
            </w:r>
          </w:p>
          <w:p w:rsidR="00860DCC" w:rsidRPr="00825D26" w:rsidRDefault="00860DCC" w:rsidP="00C34264">
            <w:pPr>
              <w:rPr>
                <w:lang w:val="ru-RU"/>
              </w:rPr>
            </w:pPr>
            <w:r w:rsidRPr="00825D26">
              <w:rPr>
                <w:lang w:val="ru-RU"/>
              </w:rPr>
              <w:t>3. Извлекать информацию, представленную в разн</w:t>
            </w:r>
            <w:r w:rsidRPr="00825D26">
              <w:rPr>
                <w:lang w:val="ru-RU"/>
              </w:rPr>
              <w:lastRenderedPageBreak/>
              <w:t xml:space="preserve">ых формах (текст, таблица, схема, экспонат, модель, </w:t>
            </w:r>
          </w:p>
          <w:p w:rsidR="00860DCC" w:rsidRPr="00825D26" w:rsidRDefault="00860DCC" w:rsidP="00C34264">
            <w:pPr>
              <w:rPr>
                <w:lang w:val="ru-RU"/>
              </w:rPr>
            </w:pPr>
            <w:r w:rsidRPr="00825D26">
              <w:rPr>
                <w:lang w:val="ru-RU"/>
              </w:rPr>
              <w:t>а, иллюстрация и др.)</w:t>
            </w:r>
          </w:p>
          <w:p w:rsidR="00860DCC" w:rsidRPr="00825D26" w:rsidRDefault="00860DCC" w:rsidP="00C34264">
            <w:r w:rsidRPr="00825D26">
              <w:rPr>
                <w:lang w:val="ru-RU"/>
              </w:rPr>
              <w:t xml:space="preserve">4. Представлять информацию в виде текста, таблицы, схемы, в том числе с помощью </w:t>
            </w:r>
            <w:r w:rsidRPr="00825D26">
              <w:t>ИКТ.</w:t>
            </w:r>
          </w:p>
          <w:p w:rsidR="00860DCC" w:rsidRPr="00825D26" w:rsidRDefault="00860DCC" w:rsidP="00C34264">
            <w:pPr>
              <w:rPr>
                <w:bCs/>
                <w:lang w:val="ru-RU"/>
              </w:rPr>
            </w:pPr>
            <w:r w:rsidRPr="00825D26">
              <w:rPr>
                <w:lang w:val="ru-RU"/>
              </w:rPr>
              <w:t xml:space="preserve">5. Анализировать, сравнивать, группировать различные объекты, явления, факты. </w:t>
            </w:r>
          </w:p>
        </w:tc>
        <w:tc>
          <w:tcPr>
            <w:tcW w:w="2014" w:type="dxa"/>
          </w:tcPr>
          <w:p w:rsidR="00860DCC" w:rsidRPr="00825D26" w:rsidRDefault="00860DCC" w:rsidP="00C34264">
            <w:pPr>
              <w:rPr>
                <w:lang w:val="ru-RU"/>
              </w:rPr>
            </w:pPr>
            <w:r w:rsidRPr="00825D26">
              <w:rPr>
                <w:lang w:val="ru-RU"/>
              </w:rPr>
              <w:t>1. Участвовать в диалоге; слушать и понимать др</w:t>
            </w:r>
            <w:r w:rsidRPr="00825D26">
              <w:rPr>
                <w:lang w:val="ru-RU"/>
              </w:rPr>
              <w:lastRenderedPageBreak/>
              <w:t>угих, высказывать свою точку зрения на события, поступки.</w:t>
            </w:r>
          </w:p>
          <w:p w:rsidR="00860DCC" w:rsidRPr="00825D26" w:rsidRDefault="00860DCC" w:rsidP="00C34264">
            <w:pPr>
              <w:rPr>
                <w:lang w:val="ru-RU"/>
              </w:rPr>
            </w:pPr>
            <w:r w:rsidRPr="00825D26">
              <w:rPr>
                <w:lang w:val="ru-RU"/>
              </w:rPr>
              <w:t xml:space="preserve">2.Оформлять свои мысли в устной и письменной речи с учетом своих учебных и жизненных речевых ситуаций. </w:t>
            </w:r>
          </w:p>
          <w:p w:rsidR="00860DCC" w:rsidRPr="00825D26" w:rsidRDefault="00860DCC" w:rsidP="00C34264">
            <w:pPr>
              <w:rPr>
                <w:lang w:val="ru-RU"/>
              </w:rPr>
            </w:pPr>
            <w:r w:rsidRPr="00825D26">
              <w:rPr>
                <w:lang w:val="ru-RU"/>
              </w:rPr>
              <w:t xml:space="preserve">3.Читать вслух и про себя тексты учебников, других художественных и научно-популярных книг, понимать прочитанное. </w:t>
            </w:r>
          </w:p>
          <w:p w:rsidR="00860DCC" w:rsidRPr="00825D26" w:rsidRDefault="00860DCC" w:rsidP="00C34264">
            <w:pPr>
              <w:rPr>
                <w:lang w:val="ru-RU"/>
              </w:rPr>
            </w:pPr>
            <w:r w:rsidRPr="00825D26">
              <w:rPr>
                <w:lang w:val="ru-RU"/>
              </w:rPr>
              <w:t>4. Выполняя различные роли в группе, сотрудничать в совместном решении проблемы (задачи).</w:t>
            </w:r>
          </w:p>
          <w:p w:rsidR="00860DCC" w:rsidRPr="00825D26" w:rsidRDefault="00860DCC" w:rsidP="00C34264">
            <w:pPr>
              <w:rPr>
                <w:lang w:val="ru-RU"/>
              </w:rPr>
            </w:pPr>
            <w:r w:rsidRPr="00825D26">
              <w:rPr>
                <w:lang w:val="ru-RU"/>
              </w:rPr>
              <w:t>5. Отстаивать свою точку зрения, соблюдая правила речевого</w:t>
            </w:r>
            <w:r w:rsidRPr="00825D26">
              <w:rPr>
                <w:lang w:val="ru-RU"/>
              </w:rPr>
              <w:lastRenderedPageBreak/>
              <w:t xml:space="preserve"> этикета. </w:t>
            </w:r>
          </w:p>
          <w:p w:rsidR="00860DCC" w:rsidRPr="00825D26" w:rsidRDefault="00860DCC" w:rsidP="00C34264">
            <w:pPr>
              <w:rPr>
                <w:bCs/>
                <w:lang w:val="ru-RU"/>
              </w:rPr>
            </w:pPr>
            <w:r w:rsidRPr="00825D26">
              <w:rPr>
                <w:bCs/>
                <w:lang w:val="ru-RU"/>
              </w:rPr>
              <w:t>6. Критично относиться к своему мнению</w:t>
            </w:r>
          </w:p>
          <w:p w:rsidR="00860DCC" w:rsidRPr="00825D26" w:rsidRDefault="00860DCC" w:rsidP="00C34264">
            <w:pPr>
              <w:rPr>
                <w:lang w:val="ru-RU"/>
              </w:rPr>
            </w:pPr>
            <w:r w:rsidRPr="00825D26">
              <w:rPr>
                <w:lang w:val="ru-RU"/>
              </w:rPr>
              <w:t xml:space="preserve">7. Понимать точку зрения другого </w:t>
            </w:r>
          </w:p>
          <w:p w:rsidR="00860DCC" w:rsidRPr="00825D26" w:rsidRDefault="00860DCC" w:rsidP="00C34264">
            <w:pPr>
              <w:rPr>
                <w:lang w:val="ru-RU"/>
              </w:rPr>
            </w:pPr>
            <w:r w:rsidRPr="00825D26">
              <w:rPr>
                <w:lang w:val="ru-RU"/>
              </w:rPr>
              <w:t xml:space="preserve">8. Участвовать в работе группы, распределять роли, договариваться друг с другом. </w:t>
            </w:r>
          </w:p>
          <w:p w:rsidR="00860DCC" w:rsidRPr="00825D26" w:rsidRDefault="00860DCC" w:rsidP="00C34264">
            <w:pPr>
              <w:rPr>
                <w:bCs/>
                <w:lang w:val="ru-RU"/>
              </w:rPr>
            </w:pPr>
          </w:p>
        </w:tc>
      </w:tr>
      <w:tr w:rsidR="00860DCC" w:rsidRPr="00825D26" w:rsidTr="00825D26">
        <w:trPr>
          <w:trHeight w:val="144"/>
        </w:trPr>
        <w:tc>
          <w:tcPr>
            <w:tcW w:w="993" w:type="dxa"/>
          </w:tcPr>
          <w:p w:rsidR="00860DCC" w:rsidRPr="00825D26" w:rsidRDefault="00860DCC" w:rsidP="00C34264">
            <w:pPr>
              <w:rPr>
                <w:b/>
                <w:bCs/>
              </w:rPr>
            </w:pPr>
            <w:r w:rsidRPr="00825D26">
              <w:rPr>
                <w:b/>
                <w:bCs/>
              </w:rPr>
              <w:t>4 класс</w:t>
            </w:r>
          </w:p>
        </w:tc>
        <w:tc>
          <w:tcPr>
            <w:tcW w:w="2268" w:type="dxa"/>
          </w:tcPr>
          <w:p w:rsidR="00860DCC" w:rsidRPr="00825D26" w:rsidRDefault="00860DCC" w:rsidP="00C34264">
            <w:pPr>
              <w:rPr>
                <w:bCs/>
                <w:lang w:val="ru-RU"/>
              </w:rPr>
            </w:pPr>
            <w:r w:rsidRPr="00825D26">
              <w:rPr>
                <w:bCs/>
                <w:lang w:val="ru-RU"/>
              </w:rPr>
              <w:t>1. Ценить и принимать следующие базовые ценности:</w:t>
            </w:r>
            <w:r w:rsidR="00D0670E" w:rsidRPr="00825D26">
              <w:rPr>
                <w:bCs/>
                <w:lang w:val="ru-RU"/>
              </w:rPr>
              <w:t xml:space="preserve"> </w:t>
            </w:r>
            <w:r w:rsidRPr="00825D26">
              <w:rPr>
                <w:bCs/>
                <w:lang w:val="ru-RU"/>
              </w:rPr>
              <w:t>«добро», «терпение», «родина», «пр</w:t>
            </w:r>
            <w:r w:rsidRPr="00825D26">
              <w:rPr>
                <w:bCs/>
                <w:lang w:val="ru-RU"/>
              </w:rPr>
              <w:lastRenderedPageBreak/>
              <w:t>ирода», «семья», «мир», «настоящий друг», «справедливость», «желание понимать друг друга», «понимать позицию другого», «народ», «национальность» и т.д.</w:t>
            </w:r>
          </w:p>
          <w:p w:rsidR="00860DCC" w:rsidRPr="00825D26" w:rsidRDefault="00860DCC" w:rsidP="00C34264">
            <w:pPr>
              <w:rPr>
                <w:bCs/>
                <w:lang w:val="ru-RU"/>
              </w:rPr>
            </w:pPr>
            <w:r w:rsidRPr="00825D26">
              <w:rPr>
                <w:bCs/>
                <w:lang w:val="ru-RU"/>
              </w:rPr>
              <w:t>2. Уважение</w:t>
            </w:r>
            <w:r w:rsidR="00D0670E" w:rsidRPr="00825D26">
              <w:rPr>
                <w:bCs/>
                <w:lang w:val="ru-RU"/>
              </w:rPr>
              <w:t xml:space="preserve"> </w:t>
            </w:r>
            <w:r w:rsidRPr="00825D26">
              <w:rPr>
                <w:bCs/>
                <w:lang w:val="ru-RU"/>
              </w:rPr>
              <w:t>к своему народу, к другим народам, принятие ценностей других народов.</w:t>
            </w:r>
          </w:p>
          <w:p w:rsidR="00860DCC" w:rsidRPr="00825D26" w:rsidRDefault="00860DCC" w:rsidP="00C34264">
            <w:pPr>
              <w:rPr>
                <w:bCs/>
                <w:lang w:val="ru-RU"/>
              </w:rPr>
            </w:pPr>
            <w:r w:rsidRPr="00825D26">
              <w:rPr>
                <w:bCs/>
                <w:lang w:val="ru-RU"/>
              </w:rPr>
              <w:t>3. Освоение личностного смысла учения;</w:t>
            </w:r>
            <w:r w:rsidR="00D0670E" w:rsidRPr="00825D26">
              <w:rPr>
                <w:bCs/>
                <w:lang w:val="ru-RU"/>
              </w:rPr>
              <w:t xml:space="preserve"> </w:t>
            </w:r>
            <w:r w:rsidRPr="00825D26">
              <w:rPr>
                <w:bCs/>
                <w:lang w:val="ru-RU"/>
              </w:rPr>
              <w:t>выбор дальнейшего образовательного маршрута.</w:t>
            </w:r>
          </w:p>
          <w:p w:rsidR="00860DCC" w:rsidRPr="00825D26" w:rsidRDefault="00860DCC" w:rsidP="00C34264">
            <w:pPr>
              <w:rPr>
                <w:bCs/>
                <w:lang w:val="ru-RU"/>
              </w:rPr>
            </w:pPr>
            <w:r w:rsidRPr="00825D26">
              <w:rPr>
                <w:bCs/>
                <w:lang w:val="ru-RU"/>
              </w:rPr>
              <w:t>4. Оценка жизненных ситуаций</w:t>
            </w:r>
            <w:r w:rsidR="00D0670E" w:rsidRPr="00825D26">
              <w:rPr>
                <w:bCs/>
                <w:lang w:val="ru-RU"/>
              </w:rPr>
              <w:t xml:space="preserve"> </w:t>
            </w:r>
            <w:r w:rsidRPr="00825D26">
              <w:rPr>
                <w:bCs/>
                <w:lang w:val="ru-RU"/>
              </w:rPr>
              <w:t>и поступков героев художественны</w:t>
            </w:r>
            <w:r w:rsidRPr="00825D26">
              <w:rPr>
                <w:bCs/>
                <w:lang w:val="ru-RU"/>
              </w:rPr>
              <w:lastRenderedPageBreak/>
              <w:t>х</w:t>
            </w:r>
            <w:r w:rsidRPr="00825D26">
              <w:rPr>
                <w:bCs/>
                <w:lang w:val="ru-RU"/>
              </w:rPr>
              <w:lastRenderedPageBreak/>
              <w:t xml:space="preserve"> текстов с точки зрения общечеловеческих норм, нравственных и этических ценностей, ценностей гражданина России.</w:t>
            </w:r>
          </w:p>
        </w:tc>
        <w:tc>
          <w:tcPr>
            <w:tcW w:w="2693" w:type="dxa"/>
          </w:tcPr>
          <w:p w:rsidR="00860DCC" w:rsidRPr="00825D26" w:rsidRDefault="00860DCC" w:rsidP="00C34264">
            <w:pPr>
              <w:rPr>
                <w:lang w:val="ru-RU"/>
              </w:rPr>
            </w:pPr>
            <w:r w:rsidRPr="00825D26">
              <w:rPr>
                <w:lang w:val="ru-RU"/>
              </w:rPr>
              <w:t>1. Самостоятельно</w:t>
            </w:r>
            <w:r w:rsidR="00D0670E" w:rsidRPr="00825D26">
              <w:rPr>
                <w:lang w:val="ru-RU"/>
              </w:rPr>
              <w:t xml:space="preserve"> </w:t>
            </w:r>
            <w:r w:rsidRPr="00825D26">
              <w:rPr>
                <w:lang w:val="ru-RU"/>
              </w:rPr>
              <w:t>формулировать задание: определять его цель, планировать алгоритм его выполнения, корректировать работу по ходу его</w:t>
            </w:r>
            <w:r w:rsidRPr="00825D26">
              <w:rPr>
                <w:lang w:val="ru-RU"/>
              </w:rPr>
              <w:lastRenderedPageBreak/>
              <w:t xml:space="preserve"> выполнения, самостоятельно оценивать.</w:t>
            </w:r>
          </w:p>
          <w:p w:rsidR="00860DCC" w:rsidRPr="00825D26" w:rsidRDefault="00860DCC" w:rsidP="00C34264">
            <w:pPr>
              <w:rPr>
                <w:lang w:val="ru-RU"/>
              </w:rPr>
            </w:pPr>
            <w:r w:rsidRPr="00825D26">
              <w:rPr>
                <w:lang w:val="ru-RU"/>
              </w:rPr>
              <w:t>2. Использовать</w:t>
            </w:r>
            <w:r w:rsidR="00D0670E" w:rsidRPr="00825D26">
              <w:rPr>
                <w:lang w:val="ru-RU"/>
              </w:rPr>
              <w:t xml:space="preserve"> </w:t>
            </w:r>
            <w:r w:rsidRPr="00825D26">
              <w:rPr>
                <w:lang w:val="ru-RU"/>
              </w:rPr>
              <w:t xml:space="preserve">при выполнения задания различные средства: справочную литературу, ИКТ, инструменты и приборы. </w:t>
            </w:r>
          </w:p>
          <w:p w:rsidR="00860DCC" w:rsidRPr="00825D26" w:rsidRDefault="00860DCC" w:rsidP="00C34264">
            <w:pPr>
              <w:rPr>
                <w:lang w:val="ru-RU"/>
              </w:rPr>
            </w:pPr>
            <w:r w:rsidRPr="00825D26">
              <w:rPr>
                <w:lang w:val="ru-RU"/>
              </w:rPr>
              <w:t xml:space="preserve">3. Определять самостоятельно критерии оценивания, давать самооценку. </w:t>
            </w:r>
          </w:p>
        </w:tc>
        <w:tc>
          <w:tcPr>
            <w:tcW w:w="2126" w:type="dxa"/>
          </w:tcPr>
          <w:p w:rsidR="00860DCC" w:rsidRPr="00825D26" w:rsidRDefault="00860DCC" w:rsidP="00C34264">
            <w:pPr>
              <w:rPr>
                <w:lang w:val="ru-RU"/>
              </w:rPr>
            </w:pPr>
            <w:r w:rsidRPr="00825D26">
              <w:rPr>
                <w:lang w:val="ru-RU"/>
              </w:rPr>
              <w:t>1. Ориентироваться в учебнике: определять умения, которые будут сформированы на основе изучения данного раздела; определ</w:t>
            </w:r>
            <w:r w:rsidRPr="00825D26">
              <w:rPr>
                <w:lang w:val="ru-RU"/>
              </w:rPr>
              <w:lastRenderedPageBreak/>
              <w:t>ять круг своего незнания; планировать свою работу по изучению незнакомого материала.</w:t>
            </w:r>
            <w:r w:rsidR="00D0670E" w:rsidRPr="00825D26">
              <w:rPr>
                <w:lang w:val="ru-RU"/>
              </w:rPr>
              <w:t xml:space="preserve"> </w:t>
            </w:r>
          </w:p>
          <w:p w:rsidR="00860DCC" w:rsidRPr="00825D26" w:rsidRDefault="00860DCC" w:rsidP="00C34264">
            <w:pPr>
              <w:rPr>
                <w:lang w:val="ru-RU"/>
              </w:rPr>
            </w:pPr>
            <w:r w:rsidRPr="00825D26">
              <w:rPr>
                <w:lang w:val="ru-RU"/>
              </w:rPr>
              <w:t>2. Самостоятельно предполагать, какая</w:t>
            </w:r>
            <w:r w:rsidR="00D0670E" w:rsidRPr="00825D26">
              <w:rPr>
                <w:lang w:val="ru-RU"/>
              </w:rPr>
              <w:t xml:space="preserve"> </w:t>
            </w:r>
            <w:r w:rsidRPr="00825D26">
              <w:rPr>
                <w:lang w:val="ru-RU"/>
              </w:rPr>
              <w:t>дополнительная информация буде нужна для изучения незнакомого материала;</w:t>
            </w:r>
          </w:p>
          <w:p w:rsidR="00860DCC" w:rsidRPr="00825D26" w:rsidRDefault="00860DCC" w:rsidP="00C34264">
            <w:pPr>
              <w:rPr>
                <w:lang w:val="ru-RU"/>
              </w:rPr>
            </w:pPr>
            <w:r w:rsidRPr="00825D26">
              <w:rPr>
                <w:lang w:val="ru-RU"/>
              </w:rPr>
              <w:t>отбирать необходимые</w:t>
            </w:r>
            <w:r w:rsidR="00D0670E" w:rsidRPr="00825D26">
              <w:rPr>
                <w:lang w:val="ru-RU"/>
              </w:rPr>
              <w:t xml:space="preserve"> </w:t>
            </w:r>
            <w:r w:rsidRPr="00825D26">
              <w:rPr>
                <w:lang w:val="ru-RU"/>
              </w:rPr>
              <w:t>источники информации среди предложенных учителем словарей, энцик</w:t>
            </w:r>
            <w:r w:rsidRPr="00825D26">
              <w:rPr>
                <w:lang w:val="ru-RU"/>
              </w:rPr>
              <w:lastRenderedPageBreak/>
              <w:t>лопедий, справочников, электронные диски.</w:t>
            </w:r>
          </w:p>
          <w:p w:rsidR="00860DCC" w:rsidRPr="00825D26" w:rsidRDefault="00860DCC" w:rsidP="00C34264">
            <w:pPr>
              <w:rPr>
                <w:lang w:val="ru-RU"/>
              </w:rPr>
            </w:pPr>
            <w:r w:rsidRPr="00825D26">
              <w:rPr>
                <w:lang w:val="ru-RU"/>
              </w:rPr>
              <w:t>3. Сопоставлять</w:t>
            </w:r>
            <w:r w:rsidR="00D0670E" w:rsidRPr="00825D26">
              <w:rPr>
                <w:lang w:val="ru-RU"/>
              </w:rPr>
              <w:t xml:space="preserve"> </w:t>
            </w:r>
            <w:r w:rsidRPr="00825D26">
              <w:rPr>
                <w:lang w:val="ru-RU"/>
              </w:rPr>
              <w:t>и отбирать и</w:t>
            </w:r>
            <w:r w:rsidRPr="00825D26">
              <w:rPr>
                <w:lang w:val="ru-RU"/>
              </w:rPr>
              <w:lastRenderedPageBreak/>
              <w:t>нформацию, полученную из</w:t>
            </w:r>
            <w:r w:rsidR="00D0670E" w:rsidRPr="00825D26">
              <w:rPr>
                <w:lang w:val="ru-RU"/>
              </w:rPr>
              <w:t xml:space="preserve"> </w:t>
            </w:r>
            <w:r w:rsidRPr="00825D26">
              <w:rPr>
                <w:lang w:val="ru-RU"/>
              </w:rPr>
              <w:t xml:space="preserve">различных источников (словари, энциклопедии, справочники, электронные диски, сеть Интернет). </w:t>
            </w:r>
          </w:p>
          <w:p w:rsidR="00860DCC" w:rsidRPr="00825D26" w:rsidRDefault="00860DCC" w:rsidP="00C34264">
            <w:pPr>
              <w:rPr>
                <w:lang w:val="ru-RU"/>
              </w:rPr>
            </w:pPr>
            <w:r w:rsidRPr="00825D26">
              <w:rPr>
                <w:lang w:val="ru-RU"/>
              </w:rPr>
              <w:t xml:space="preserve">4. Анализировать, сравнивать, группировать различные объекты, явления, факты. </w:t>
            </w:r>
          </w:p>
          <w:p w:rsidR="00860DCC" w:rsidRPr="00825D26" w:rsidRDefault="00860DCC" w:rsidP="00C34264">
            <w:pPr>
              <w:rPr>
                <w:lang w:val="ru-RU"/>
              </w:rPr>
            </w:pPr>
            <w:r w:rsidRPr="00825D26">
              <w:rPr>
                <w:lang w:val="ru-RU"/>
              </w:rPr>
              <w:t>5. Самостоятельно делать выводы, перераб</w:t>
            </w:r>
            <w:r w:rsidRPr="00825D26">
              <w:rPr>
                <w:lang w:val="ru-RU"/>
              </w:rPr>
              <w:lastRenderedPageBreak/>
              <w:t>атывать информацию, преобразовывать её,</w:t>
            </w:r>
            <w:r w:rsidR="00D0670E" w:rsidRPr="00825D26">
              <w:rPr>
                <w:lang w:val="ru-RU"/>
              </w:rPr>
              <w:t xml:space="preserve"> </w:t>
            </w:r>
            <w:r w:rsidRPr="00825D26">
              <w:rPr>
                <w:lang w:val="ru-RU"/>
              </w:rPr>
              <w:t>представлять информацию на основе схем, моделей, сообщений.</w:t>
            </w:r>
          </w:p>
          <w:p w:rsidR="00860DCC" w:rsidRPr="00825D26" w:rsidRDefault="00860DCC" w:rsidP="00C34264">
            <w:pPr>
              <w:rPr>
                <w:lang w:val="ru-RU"/>
              </w:rPr>
            </w:pPr>
            <w:r w:rsidRPr="00825D26">
              <w:rPr>
                <w:lang w:val="ru-RU"/>
              </w:rPr>
              <w:t>6. Составлять сложный план текста.</w:t>
            </w:r>
          </w:p>
          <w:p w:rsidR="00860DCC" w:rsidRPr="00825D26" w:rsidRDefault="00860DCC" w:rsidP="00C34264">
            <w:pPr>
              <w:rPr>
                <w:lang w:val="ru-RU"/>
              </w:rPr>
            </w:pPr>
            <w:r w:rsidRPr="00825D26">
              <w:rPr>
                <w:lang w:val="ru-RU"/>
              </w:rPr>
              <w:t>7. Уметь передавать содержание в сжатом, выборочном или развёрнутом виде.</w:t>
            </w:r>
          </w:p>
        </w:tc>
        <w:tc>
          <w:tcPr>
            <w:tcW w:w="2014" w:type="dxa"/>
          </w:tcPr>
          <w:p w:rsidR="00860DCC" w:rsidRPr="00825D26" w:rsidRDefault="00860DCC" w:rsidP="00C34264">
            <w:pPr>
              <w:rPr>
                <w:lang w:val="ru-RU"/>
              </w:rPr>
            </w:pPr>
            <w:r w:rsidRPr="00825D26">
              <w:rPr>
                <w:lang w:val="ru-RU"/>
              </w:rPr>
              <w:t>Участвовать в диалоге; слушать и понимать других, высказывать свою точку зрения на события, поступки.</w:t>
            </w:r>
          </w:p>
          <w:p w:rsidR="00860DCC" w:rsidRPr="00825D26" w:rsidRDefault="00860DCC" w:rsidP="00C34264">
            <w:pPr>
              <w:rPr>
                <w:lang w:val="ru-RU"/>
              </w:rPr>
            </w:pPr>
            <w:r w:rsidRPr="00825D26">
              <w:rPr>
                <w:lang w:val="ru-RU"/>
              </w:rPr>
              <w:t xml:space="preserve">2.Оформлять свои мысли в устной и письменной речи с учетом своих учебных и жизненных речевых ситуаций. </w:t>
            </w:r>
          </w:p>
          <w:p w:rsidR="00860DCC" w:rsidRPr="00825D26" w:rsidRDefault="00860DCC" w:rsidP="00C34264">
            <w:pPr>
              <w:rPr>
                <w:lang w:val="ru-RU"/>
              </w:rPr>
            </w:pPr>
            <w:r w:rsidRPr="00825D26">
              <w:rPr>
                <w:lang w:val="ru-RU"/>
              </w:rPr>
              <w:t xml:space="preserve">3.Читать вслух и про себя тексты учебников, других художественных и научно-популярных книг, понимать прочитанное. </w:t>
            </w:r>
          </w:p>
          <w:p w:rsidR="00860DCC" w:rsidRPr="00825D26" w:rsidRDefault="00860DCC" w:rsidP="00C34264">
            <w:pPr>
              <w:rPr>
                <w:lang w:val="ru-RU"/>
              </w:rPr>
            </w:pPr>
            <w:r w:rsidRPr="00825D26">
              <w:rPr>
                <w:lang w:val="ru-RU"/>
              </w:rPr>
              <w:t>4. Выполняя различные роли в группе, сотрудничать в совместном решении проблемы (задачи).</w:t>
            </w:r>
          </w:p>
          <w:p w:rsidR="00860DCC" w:rsidRPr="00825D26" w:rsidRDefault="00860DCC" w:rsidP="00C34264">
            <w:pPr>
              <w:rPr>
                <w:lang w:val="ru-RU"/>
              </w:rPr>
            </w:pPr>
            <w:r w:rsidRPr="00825D26">
              <w:rPr>
                <w:lang w:val="ru-RU"/>
              </w:rPr>
              <w:t>5. Отст</w:t>
            </w:r>
            <w:r w:rsidRPr="00825D26">
              <w:rPr>
                <w:lang w:val="ru-RU"/>
              </w:rPr>
              <w:lastRenderedPageBreak/>
              <w:t>аивать свою точку зрения, соблюдая правила речевого эт</w:t>
            </w:r>
            <w:r w:rsidRPr="00825D26">
              <w:rPr>
                <w:lang w:val="ru-RU"/>
              </w:rPr>
              <w:lastRenderedPageBreak/>
              <w:t>икета; аргументировать свою точку зрения с помощью фактов и дополнительных сведений.</w:t>
            </w:r>
            <w:r w:rsidR="00D0670E" w:rsidRPr="00825D26">
              <w:rPr>
                <w:lang w:val="ru-RU"/>
              </w:rPr>
              <w:t xml:space="preserve"> </w:t>
            </w:r>
          </w:p>
          <w:p w:rsidR="00860DCC" w:rsidRPr="00825D26" w:rsidRDefault="00860DCC" w:rsidP="00C34264">
            <w:pPr>
              <w:rPr>
                <w:bCs/>
                <w:lang w:val="ru-RU"/>
              </w:rPr>
            </w:pPr>
            <w:r w:rsidRPr="00825D26">
              <w:rPr>
                <w:bCs/>
                <w:lang w:val="ru-RU"/>
              </w:rPr>
              <w:t>6. Критично относиться к своему мнению.</w:t>
            </w:r>
            <w:r w:rsidRPr="00825D26">
              <w:rPr>
                <w:lang w:val="ru-RU"/>
              </w:rPr>
              <w:t xml:space="preserve"> Уметь взглянуть на ситуацию с иной позиции и договариваться с людьми иных позици</w:t>
            </w:r>
            <w:r w:rsidRPr="00825D26">
              <w:rPr>
                <w:lang w:val="ru-RU"/>
              </w:rPr>
              <w:lastRenderedPageBreak/>
              <w:t>й</w:t>
            </w:r>
            <w:r w:rsidRPr="00825D26">
              <w:rPr>
                <w:bCs/>
                <w:lang w:val="ru-RU"/>
              </w:rPr>
              <w:t>.</w:t>
            </w:r>
          </w:p>
          <w:p w:rsidR="00860DCC" w:rsidRPr="00825D26" w:rsidRDefault="00860DCC" w:rsidP="00C34264">
            <w:pPr>
              <w:rPr>
                <w:lang w:val="ru-RU"/>
              </w:rPr>
            </w:pPr>
            <w:r w:rsidRPr="00825D26">
              <w:rPr>
                <w:lang w:val="ru-RU"/>
              </w:rPr>
              <w:t xml:space="preserve">7. Понимать точку зрения другого </w:t>
            </w:r>
          </w:p>
          <w:p w:rsidR="00860DCC" w:rsidRPr="00825D26" w:rsidRDefault="00860DCC" w:rsidP="00C34264">
            <w:r w:rsidRPr="00825D26">
              <w:rPr>
                <w:lang w:val="ru-RU"/>
              </w:rPr>
              <w:t xml:space="preserve">8. Участвовать в работе группы, распределять роли, договариваться друг с другом. </w:t>
            </w:r>
            <w:r w:rsidRPr="00825D26">
              <w:t>Предвидеть</w:t>
            </w:r>
            <w:r w:rsidR="00D0670E" w:rsidRPr="00825D26">
              <w:t xml:space="preserve"> </w:t>
            </w:r>
            <w:r w:rsidRPr="00825D26">
              <w:t>последствия коллективных решений.</w:t>
            </w:r>
          </w:p>
        </w:tc>
      </w:tr>
    </w:tbl>
    <w:p w:rsidR="00860DCC" w:rsidRPr="00C34264" w:rsidRDefault="00860DCC" w:rsidP="00C34264">
      <w:pPr>
        <w:rPr>
          <w:b/>
          <w:bCs/>
          <w:sz w:val="28"/>
          <w:szCs w:val="28"/>
        </w:rPr>
      </w:pPr>
    </w:p>
    <w:p w:rsidR="000700B5" w:rsidRPr="00C34264" w:rsidRDefault="000700B5" w:rsidP="00C34264">
      <w:pPr>
        <w:pStyle w:val="af0"/>
        <w:jc w:val="both"/>
        <w:rPr>
          <w:rFonts w:eastAsia="Arial Unicode MS"/>
          <w:b/>
          <w:sz w:val="28"/>
          <w:szCs w:val="28"/>
          <w:lang w:val="ru-RU" w:eastAsia="ar-SA"/>
        </w:rPr>
      </w:pPr>
      <w:r w:rsidRPr="00C34264">
        <w:rPr>
          <w:rFonts w:eastAsia="Arial Unicode MS"/>
          <w:b/>
          <w:sz w:val="28"/>
          <w:szCs w:val="28"/>
          <w:lang w:val="ru-RU" w:eastAsia="ar-SA"/>
        </w:rPr>
        <w:t xml:space="preserve">2.1.3. Информационно-коммуникационные технологии – инструментарий </w:t>
      </w:r>
      <w:r w:rsidR="00F73A63" w:rsidRPr="00C34264">
        <w:rPr>
          <w:rFonts w:eastAsia="Arial Unicode MS"/>
          <w:b/>
          <w:sz w:val="28"/>
          <w:szCs w:val="28"/>
          <w:lang w:val="ru-RU" w:eastAsia="ar-SA"/>
        </w:rPr>
        <w:t>универсальных учебных действий</w:t>
      </w:r>
    </w:p>
    <w:p w:rsidR="000700B5" w:rsidRPr="00C34264" w:rsidRDefault="000700B5" w:rsidP="00C34264">
      <w:pPr>
        <w:pStyle w:val="af0"/>
        <w:jc w:val="both"/>
        <w:rPr>
          <w:rFonts w:eastAsia="Arial Unicode MS"/>
          <w:b/>
          <w:sz w:val="28"/>
          <w:szCs w:val="28"/>
          <w:lang w:val="ru-RU" w:eastAsia="ar-SA"/>
        </w:rPr>
      </w:pPr>
      <w:r w:rsidRPr="00C34264">
        <w:rPr>
          <w:rFonts w:eastAsia="Arial Unicode MS"/>
          <w:sz w:val="28"/>
          <w:szCs w:val="28"/>
          <w:lang w:val="ru-RU" w:eastAsia="ar-SA"/>
        </w:rPr>
        <w:t xml:space="preserve"> </w:t>
      </w:r>
      <w:r w:rsidRPr="00C34264">
        <w:rPr>
          <w:rFonts w:eastAsia="Arial Unicode MS"/>
          <w:b/>
          <w:sz w:val="28"/>
          <w:szCs w:val="28"/>
          <w:lang w:val="ru-RU" w:eastAsia="ar-SA"/>
        </w:rPr>
        <w:t>Формирование ИКТ-компетентности обучающихся</w:t>
      </w:r>
    </w:p>
    <w:p w:rsidR="000700B5" w:rsidRPr="00C34264" w:rsidRDefault="00FC7980"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 xml:space="preserve">Ориентировка младших школьников в </w:t>
      </w:r>
      <w:r w:rsidR="000700B5" w:rsidRPr="00C34264">
        <w:rPr>
          <w:i/>
          <w:sz w:val="28"/>
          <w:szCs w:val="28"/>
          <w:lang w:val="ru-RU" w:eastAsia="ar-SA"/>
        </w:rPr>
        <w:t xml:space="preserve">информационных </w:t>
      </w:r>
      <w:r w:rsidR="000700B5" w:rsidRPr="00C34264">
        <w:rPr>
          <w:sz w:val="28"/>
          <w:szCs w:val="28"/>
          <w:lang w:val="ru-RU" w:eastAsia="ar-SA"/>
        </w:rPr>
        <w:t xml:space="preserve">и </w:t>
      </w:r>
      <w:r w:rsidR="000700B5" w:rsidRPr="00C34264">
        <w:rPr>
          <w:i/>
          <w:sz w:val="28"/>
          <w:szCs w:val="28"/>
          <w:lang w:val="ru-RU" w:eastAsia="ar-SA"/>
        </w:rPr>
        <w:t>коммуникативных технологиях (ИКТ)</w:t>
      </w:r>
      <w:r w:rsidR="000700B5" w:rsidRPr="00C34264">
        <w:rPr>
          <w:sz w:val="28"/>
          <w:szCs w:val="28"/>
          <w:lang w:val="ru-RU" w:eastAsia="ar-SA"/>
        </w:rPr>
        <w:t xml:space="preserve"> и формирование способности их грамотно применять </w:t>
      </w:r>
      <w:r w:rsidR="000700B5" w:rsidRPr="00C34264">
        <w:rPr>
          <w:i/>
          <w:sz w:val="28"/>
          <w:szCs w:val="28"/>
          <w:lang w:val="ru-RU" w:eastAsia="ar-SA"/>
        </w:rPr>
        <w:t>(ИКТ-компетентность)</w:t>
      </w:r>
      <w:r w:rsidR="000700B5" w:rsidRPr="00C34264">
        <w:rPr>
          <w:sz w:val="28"/>
          <w:szCs w:val="28"/>
          <w:lang w:val="ru-RU" w:eastAsia="ar-SA"/>
        </w:rPr>
        <w:t xml:space="preserve"> являются одними из важных элементов формирования универсальных учебных действий на ступени начального общего образования. В ИКТ-компетентности выделяется учебная ИК</w:t>
      </w:r>
      <w:r w:rsidR="000700B5" w:rsidRPr="00C34264">
        <w:rPr>
          <w:sz w:val="28"/>
          <w:szCs w:val="28"/>
          <w:lang w:val="ru-RU" w:eastAsia="ar-SA"/>
        </w:rPr>
        <w:lastRenderedPageBreak/>
        <w:t>Т</w:t>
      </w:r>
      <w:r w:rsidR="000700B5" w:rsidRPr="00C34264">
        <w:rPr>
          <w:sz w:val="28"/>
          <w:szCs w:val="28"/>
          <w:lang w:val="ru-RU" w:eastAsia="ar-SA"/>
        </w:rPr>
        <w:lastRenderedPageBreak/>
        <w:t>-компетентность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младших школьников.</w:t>
      </w:r>
    </w:p>
    <w:p w:rsidR="000700B5" w:rsidRPr="00C34264" w:rsidRDefault="000700B5" w:rsidP="00C34264">
      <w:pPr>
        <w:pStyle w:val="af0"/>
        <w:jc w:val="both"/>
        <w:rPr>
          <w:sz w:val="28"/>
          <w:szCs w:val="28"/>
          <w:lang w:val="ru-RU" w:eastAsia="ar-SA"/>
        </w:rPr>
      </w:pPr>
      <w:r w:rsidRPr="00C34264">
        <w:rPr>
          <w:sz w:val="28"/>
          <w:szCs w:val="28"/>
          <w:lang w:val="ru-RU" w:eastAsia="ar-SA"/>
        </w:rPr>
        <w:tab/>
        <w:t xml:space="preserve">Решение задачи формирования </w:t>
      </w:r>
      <w:r w:rsidRPr="00C34264">
        <w:rPr>
          <w:i/>
          <w:sz w:val="28"/>
          <w:szCs w:val="28"/>
          <w:lang w:val="ru-RU" w:eastAsia="ar-SA"/>
        </w:rPr>
        <w:t>ИКТ-компетентности</w:t>
      </w:r>
      <w:r w:rsidRPr="00C34264">
        <w:rPr>
          <w:sz w:val="28"/>
          <w:szCs w:val="28"/>
          <w:lang w:val="ru-RU" w:eastAsia="ar-SA"/>
        </w:rPr>
        <w:t xml:space="preserve"> осуществляется на занятиях по отдельным учебным предметам, и в рамках надпредметной программы по формированию универсальных учебных действий:</w:t>
      </w:r>
    </w:p>
    <w:p w:rsidR="00BB61C1" w:rsidRPr="00C34264" w:rsidRDefault="00BB61C1" w:rsidP="00C34264">
      <w:pPr>
        <w:pStyle w:val="af0"/>
        <w:jc w:val="both"/>
        <w:rPr>
          <w:sz w:val="28"/>
          <w:szCs w:val="28"/>
          <w:lang w:val="ru-RU" w:eastAsia="ar-SA"/>
        </w:rPr>
      </w:pPr>
    </w:p>
    <w:tbl>
      <w:tblPr>
        <w:tblW w:w="10213" w:type="dxa"/>
        <w:tblInd w:w="-40" w:type="dxa"/>
        <w:tblLayout w:type="fixed"/>
        <w:tblLook w:val="0000" w:firstRow="0" w:lastRow="0" w:firstColumn="0" w:lastColumn="0" w:noHBand="0" w:noVBand="0"/>
      </w:tblPr>
      <w:tblGrid>
        <w:gridCol w:w="2983"/>
        <w:gridCol w:w="2410"/>
        <w:gridCol w:w="2410"/>
        <w:gridCol w:w="2410"/>
      </w:tblGrid>
      <w:tr w:rsidR="000700B5" w:rsidRPr="00825D26" w:rsidTr="00D814F8">
        <w:tc>
          <w:tcPr>
            <w:tcW w:w="2983"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jc w:val="both"/>
              <w:rPr>
                <w:b/>
                <w:i/>
                <w:lang w:val="ru-RU" w:eastAsia="ar-SA"/>
              </w:rPr>
            </w:pPr>
            <w:r w:rsidRPr="00825D26">
              <w:rPr>
                <w:b/>
                <w:i/>
                <w:lang w:val="ru-RU" w:eastAsia="ar-SA"/>
              </w:rPr>
              <w:t>Личностных</w:t>
            </w:r>
          </w:p>
        </w:tc>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rPr>
                <w:b/>
                <w:i/>
                <w:lang w:val="ru-RU" w:eastAsia="ar-SA"/>
              </w:rPr>
            </w:pPr>
            <w:r w:rsidRPr="00825D26">
              <w:rPr>
                <w:b/>
                <w:i/>
                <w:lang w:val="ru-RU" w:eastAsia="ar-SA"/>
              </w:rPr>
              <w:t>Регулятивных</w:t>
            </w:r>
          </w:p>
        </w:tc>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jc w:val="both"/>
              <w:rPr>
                <w:b/>
                <w:i/>
                <w:lang w:val="ru-RU" w:eastAsia="ar-SA"/>
              </w:rPr>
            </w:pPr>
            <w:r w:rsidRPr="00825D26">
              <w:rPr>
                <w:b/>
                <w:i/>
                <w:lang w:val="ru-RU" w:eastAsia="ar-SA"/>
              </w:rPr>
              <w:t>Познавательных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widowControl/>
              <w:suppressAutoHyphens/>
              <w:autoSpaceDE/>
              <w:autoSpaceDN/>
              <w:adjustRightInd/>
              <w:snapToGrid w:val="0"/>
              <w:jc w:val="both"/>
              <w:rPr>
                <w:b/>
                <w:i/>
                <w:lang w:val="ru-RU" w:eastAsia="ar-SA"/>
              </w:rPr>
            </w:pPr>
            <w:r w:rsidRPr="00825D26">
              <w:rPr>
                <w:b/>
                <w:i/>
                <w:lang w:val="ru-RU" w:eastAsia="ar-SA"/>
              </w:rPr>
              <w:t>Коммуникативных</w:t>
            </w:r>
          </w:p>
          <w:p w:rsidR="000700B5" w:rsidRPr="00825D26" w:rsidRDefault="000700B5" w:rsidP="00C34264">
            <w:pPr>
              <w:widowControl/>
              <w:suppressAutoHyphens/>
              <w:autoSpaceDE/>
              <w:autoSpaceDN/>
              <w:adjustRightInd/>
              <w:ind w:firstLine="567"/>
              <w:jc w:val="both"/>
              <w:rPr>
                <w:i/>
                <w:lang w:val="ru-RU" w:eastAsia="ar-SA"/>
              </w:rPr>
            </w:pPr>
          </w:p>
        </w:tc>
      </w:tr>
      <w:tr w:rsidR="000700B5" w:rsidRPr="00B82006" w:rsidTr="00D814F8">
        <w:tc>
          <w:tcPr>
            <w:tcW w:w="2983"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rPr>
                <w:lang w:val="ru-RU" w:eastAsia="ar-SA"/>
              </w:rPr>
            </w:pPr>
            <w:r w:rsidRPr="00825D26">
              <w:rPr>
                <w:lang w:val="ru-RU" w:eastAsia="ar-SA"/>
              </w:rPr>
              <w:t>- критическое отношение к информации и избирательность её восприятия;</w:t>
            </w:r>
          </w:p>
          <w:p w:rsidR="000700B5" w:rsidRPr="00825D26" w:rsidRDefault="000700B5" w:rsidP="00C34264">
            <w:pPr>
              <w:widowControl/>
              <w:suppressAutoHyphens/>
              <w:autoSpaceDE/>
              <w:autoSpaceDN/>
              <w:adjustRightInd/>
              <w:rPr>
                <w:lang w:val="ru-RU" w:eastAsia="ar-SA"/>
              </w:rPr>
            </w:pPr>
            <w:r w:rsidRPr="00825D26">
              <w:rPr>
                <w:lang w:val="ru-RU" w:eastAsia="ar-SA"/>
              </w:rPr>
              <w:t>- уважение к информации о частной жизни и информационным результатам деятельности других людей;</w:t>
            </w:r>
          </w:p>
          <w:p w:rsidR="000700B5" w:rsidRPr="00825D26" w:rsidRDefault="000700B5" w:rsidP="00C34264">
            <w:pPr>
              <w:widowControl/>
              <w:suppressAutoHyphens/>
              <w:autoSpaceDE/>
              <w:autoSpaceDN/>
              <w:adjustRightInd/>
              <w:rPr>
                <w:lang w:val="ru-RU" w:eastAsia="ar-SA"/>
              </w:rPr>
            </w:pPr>
            <w:r w:rsidRPr="00825D26">
              <w:rPr>
                <w:lang w:val="ru-RU" w:eastAsia="ar-SA"/>
              </w:rPr>
              <w:t>-основ правовой культуры в области использования информации.</w:t>
            </w:r>
          </w:p>
        </w:tc>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rPr>
                <w:lang w:val="ru-RU" w:eastAsia="ar-SA"/>
              </w:rPr>
            </w:pPr>
            <w:r w:rsidRPr="00825D26">
              <w:rPr>
                <w:lang w:val="ru-RU" w:eastAsia="ar-SA"/>
              </w:rPr>
              <w:t>-оценка условий, алгоритмов и результатов действий, выполняемых в информационной среде;</w:t>
            </w:r>
          </w:p>
          <w:p w:rsidR="000700B5" w:rsidRPr="00825D26" w:rsidRDefault="000700B5" w:rsidP="00C34264">
            <w:pPr>
              <w:widowControl/>
              <w:suppressAutoHyphens/>
              <w:autoSpaceDE/>
              <w:autoSpaceDN/>
              <w:adjustRightInd/>
              <w:rPr>
                <w:lang w:val="ru-RU" w:eastAsia="ar-SA"/>
              </w:rPr>
            </w:pPr>
            <w:r w:rsidRPr="00825D26">
              <w:rPr>
                <w:lang w:val="ru-RU" w:eastAsia="ar-SA"/>
              </w:rPr>
              <w:t xml:space="preserve">-использование результатов действия, размещённых в информационной среде, для оценки и коррекции выполненного действия; </w:t>
            </w:r>
          </w:p>
          <w:p w:rsidR="000700B5" w:rsidRPr="00825D26" w:rsidRDefault="000700B5" w:rsidP="00C34264">
            <w:pPr>
              <w:widowControl/>
              <w:suppressAutoHyphens/>
              <w:autoSpaceDE/>
              <w:autoSpaceDN/>
              <w:adjustRightInd/>
              <w:rPr>
                <w:lang w:val="ru-RU" w:eastAsia="ar-SA"/>
              </w:rPr>
            </w:pPr>
            <w:r w:rsidRPr="00825D26">
              <w:rPr>
                <w:lang w:val="ru-RU" w:eastAsia="ar-SA"/>
              </w:rPr>
              <w:t>- создания цифрового портфолио учебных достижений учащегося.</w:t>
            </w:r>
          </w:p>
        </w:tc>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C34264">
            <w:pPr>
              <w:widowControl/>
              <w:suppressAutoHyphens/>
              <w:autoSpaceDE/>
              <w:autoSpaceDN/>
              <w:adjustRightInd/>
              <w:snapToGrid w:val="0"/>
              <w:rPr>
                <w:lang w:val="ru-RU" w:eastAsia="ar-SA"/>
              </w:rPr>
            </w:pPr>
            <w:r w:rsidRPr="00825D26">
              <w:rPr>
                <w:lang w:val="ru-RU" w:eastAsia="ar-SA"/>
              </w:rPr>
              <w:t>- поиск информации;</w:t>
            </w:r>
          </w:p>
          <w:p w:rsidR="000700B5" w:rsidRPr="00825D26" w:rsidRDefault="000700B5" w:rsidP="00C34264">
            <w:pPr>
              <w:widowControl/>
              <w:suppressAutoHyphens/>
              <w:autoSpaceDE/>
              <w:autoSpaceDN/>
              <w:adjustRightInd/>
              <w:rPr>
                <w:lang w:val="ru-RU" w:eastAsia="ar-SA"/>
              </w:rPr>
            </w:pPr>
            <w:r w:rsidRPr="00825D26">
              <w:rPr>
                <w:lang w:val="ru-RU" w:eastAsia="ar-SA"/>
              </w:rPr>
              <w:t>- фиксация информации с помощью различных технических средств;</w:t>
            </w:r>
          </w:p>
          <w:p w:rsidR="000700B5" w:rsidRPr="00825D26" w:rsidRDefault="000700B5" w:rsidP="00C34264">
            <w:pPr>
              <w:widowControl/>
              <w:suppressAutoHyphens/>
              <w:autoSpaceDE/>
              <w:autoSpaceDN/>
              <w:adjustRightInd/>
              <w:rPr>
                <w:lang w:val="ru-RU" w:eastAsia="ar-SA"/>
              </w:rPr>
            </w:pPr>
            <w:r w:rsidRPr="00825D26">
              <w:rPr>
                <w:lang w:val="ru-RU" w:eastAsia="ar-SA"/>
              </w:rPr>
              <w:t>-структурирование информации, её организация и представление в виде диаграмм, схем, линий времени и т.д.</w:t>
            </w:r>
          </w:p>
          <w:p w:rsidR="000700B5" w:rsidRPr="00825D26" w:rsidRDefault="000700B5" w:rsidP="00C34264">
            <w:pPr>
              <w:widowControl/>
              <w:suppressAutoHyphens/>
              <w:autoSpaceDE/>
              <w:autoSpaceDN/>
              <w:adjustRightInd/>
              <w:rPr>
                <w:lang w:val="ru-RU" w:eastAsia="ar-SA"/>
              </w:rPr>
            </w:pPr>
            <w:r w:rsidRPr="00825D26">
              <w:rPr>
                <w:lang w:val="ru-RU" w:eastAsia="ar-SA"/>
              </w:rPr>
              <w:t>- создание простых гипермедиа сообщений;</w:t>
            </w:r>
          </w:p>
          <w:p w:rsidR="000700B5" w:rsidRPr="00825D26" w:rsidRDefault="000700B5" w:rsidP="00C34264">
            <w:pPr>
              <w:widowControl/>
              <w:suppressAutoHyphens/>
              <w:autoSpaceDE/>
              <w:autoSpaceDN/>
              <w:adjustRightInd/>
              <w:rPr>
                <w:lang w:val="ru-RU" w:eastAsia="ar-SA"/>
              </w:rPr>
            </w:pPr>
            <w:r w:rsidRPr="00825D26">
              <w:rPr>
                <w:lang w:val="ru-RU" w:eastAsia="ar-SA"/>
              </w:rPr>
              <w:t>-построение простейших моделей объектов и процессов.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widowControl/>
              <w:suppressAutoHyphens/>
              <w:autoSpaceDE/>
              <w:autoSpaceDN/>
              <w:adjustRightInd/>
              <w:snapToGrid w:val="0"/>
              <w:rPr>
                <w:lang w:val="ru-RU" w:eastAsia="ar-SA"/>
              </w:rPr>
            </w:pPr>
            <w:r w:rsidRPr="00825D26">
              <w:rPr>
                <w:lang w:val="ru-RU" w:eastAsia="ar-SA"/>
              </w:rPr>
              <w:t>- обмен гипермедиа сообщениями;</w:t>
            </w:r>
          </w:p>
          <w:p w:rsidR="000700B5" w:rsidRPr="00825D26" w:rsidRDefault="000700B5" w:rsidP="00C34264">
            <w:pPr>
              <w:widowControl/>
              <w:suppressAutoHyphens/>
              <w:autoSpaceDE/>
              <w:autoSpaceDN/>
              <w:adjustRightInd/>
              <w:rPr>
                <w:lang w:val="ru-RU" w:eastAsia="ar-SA"/>
              </w:rPr>
            </w:pPr>
            <w:r w:rsidRPr="00825D26">
              <w:rPr>
                <w:lang w:val="ru-RU" w:eastAsia="ar-SA"/>
              </w:rPr>
              <w:t>- выступление с аудиовизуальной поддержкой;</w:t>
            </w:r>
          </w:p>
          <w:p w:rsidR="000700B5" w:rsidRPr="00825D26" w:rsidRDefault="000700B5" w:rsidP="00C34264">
            <w:pPr>
              <w:widowControl/>
              <w:suppressAutoHyphens/>
              <w:autoSpaceDE/>
              <w:autoSpaceDN/>
              <w:adjustRightInd/>
              <w:rPr>
                <w:lang w:val="ru-RU" w:eastAsia="ar-SA"/>
              </w:rPr>
            </w:pPr>
            <w:r w:rsidRPr="00825D26">
              <w:rPr>
                <w:lang w:val="ru-RU" w:eastAsia="ar-SA"/>
              </w:rPr>
              <w:t>- фиксация хода коллективной, личной коммуникации;</w:t>
            </w:r>
          </w:p>
          <w:p w:rsidR="000700B5" w:rsidRPr="00825D26" w:rsidRDefault="000700B5" w:rsidP="00C34264">
            <w:pPr>
              <w:widowControl/>
              <w:suppressAutoHyphens/>
              <w:autoSpaceDE/>
              <w:autoSpaceDN/>
              <w:adjustRightInd/>
              <w:rPr>
                <w:lang w:val="ru-RU" w:eastAsia="ar-SA"/>
              </w:rPr>
            </w:pPr>
            <w:r w:rsidRPr="00825D26">
              <w:rPr>
                <w:lang w:val="ru-RU" w:eastAsia="ar-SA"/>
              </w:rPr>
              <w:t>- общение в цифровой среде (электронная почта, чат, форум, блог).</w:t>
            </w:r>
          </w:p>
        </w:tc>
      </w:tr>
    </w:tbl>
    <w:p w:rsidR="000700B5" w:rsidRPr="00C34264" w:rsidRDefault="000700B5" w:rsidP="00C34264">
      <w:pPr>
        <w:widowControl/>
        <w:suppressAutoHyphens/>
        <w:autoSpaceDE/>
        <w:autoSpaceDN/>
        <w:adjustRightInd/>
        <w:ind w:firstLine="567"/>
        <w:jc w:val="both"/>
        <w:rPr>
          <w:rFonts w:eastAsia="Calibri"/>
          <w:sz w:val="28"/>
          <w:szCs w:val="28"/>
          <w:lang w:val="ru-RU" w:eastAsia="ar-SA"/>
        </w:rPr>
      </w:pPr>
    </w:p>
    <w:p w:rsidR="00FC7980" w:rsidRPr="00C34264" w:rsidRDefault="000700B5" w:rsidP="00C34264">
      <w:pPr>
        <w:pStyle w:val="af0"/>
        <w:jc w:val="both"/>
        <w:rPr>
          <w:sz w:val="28"/>
          <w:szCs w:val="28"/>
          <w:lang w:val="ru-RU" w:eastAsia="ar-SA"/>
        </w:rPr>
      </w:pPr>
      <w:r w:rsidRPr="00C34264">
        <w:rPr>
          <w:b/>
          <w:i/>
          <w:sz w:val="28"/>
          <w:szCs w:val="28"/>
          <w:lang w:val="ru-RU" w:eastAsia="ar-SA"/>
        </w:rPr>
        <w:t>Формирование ИКТ-компетентности</w:t>
      </w:r>
      <w:r w:rsidRPr="00C34264">
        <w:rPr>
          <w:sz w:val="28"/>
          <w:szCs w:val="28"/>
          <w:lang w:val="ru-RU" w:eastAsia="ar-SA"/>
        </w:rPr>
        <w:t xml:space="preserve">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образовательной организации и учителю формировать соответствующие позиции планируемых результатов, помогает с учётом специфики каждого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w:t>
      </w:r>
      <w:r w:rsidRPr="00C34264">
        <w:rPr>
          <w:sz w:val="28"/>
          <w:szCs w:val="28"/>
          <w:lang w:val="ru-RU" w:eastAsia="ar-SA"/>
        </w:rPr>
        <w:lastRenderedPageBreak/>
        <w:t>струменты ИКТ также может входить в содержание факультативных курсов, кружков, курсов вне</w:t>
      </w:r>
      <w:r w:rsidR="00FC7980" w:rsidRPr="00C34264">
        <w:rPr>
          <w:sz w:val="28"/>
          <w:szCs w:val="28"/>
          <w:lang w:val="ru-RU" w:eastAsia="ar-SA"/>
        </w:rPr>
        <w:t>урочной деятельности.</w:t>
      </w:r>
    </w:p>
    <w:p w:rsidR="000700B5" w:rsidRPr="00C34264" w:rsidRDefault="000700B5" w:rsidP="00C34264">
      <w:pPr>
        <w:pStyle w:val="af0"/>
        <w:jc w:val="both"/>
        <w:rPr>
          <w:b/>
          <w:i/>
          <w:sz w:val="28"/>
          <w:szCs w:val="28"/>
          <w:lang w:val="ru-RU" w:eastAsia="ar-SA"/>
        </w:rPr>
      </w:pPr>
      <w:r w:rsidRPr="00C34264">
        <w:rPr>
          <w:b/>
          <w:i/>
          <w:sz w:val="28"/>
          <w:szCs w:val="28"/>
          <w:lang w:val="ru-RU" w:eastAsia="ar-SA"/>
        </w:rPr>
        <w:t>Формирование ИКТ-компетентности обучающихся реализуется средствами различных учебных предметов.</w:t>
      </w:r>
    </w:p>
    <w:p w:rsidR="000700B5" w:rsidRPr="00C34264" w:rsidRDefault="000700B5" w:rsidP="00C34264">
      <w:pPr>
        <w:pStyle w:val="af0"/>
        <w:jc w:val="both"/>
        <w:rPr>
          <w:rFonts w:eastAsia="Calibri"/>
          <w:sz w:val="28"/>
          <w:szCs w:val="28"/>
          <w:lang w:val="ru-RU" w:eastAsia="ar-SA"/>
        </w:rPr>
      </w:pPr>
      <w:r w:rsidRPr="00C34264">
        <w:rPr>
          <w:rFonts w:eastAsia="Calibri"/>
          <w:sz w:val="28"/>
          <w:szCs w:val="28"/>
          <w:lang w:val="ru-RU" w:eastAsia="ar-SA"/>
        </w:rPr>
        <w:t>Важно, чт</w:t>
      </w:r>
      <w:r w:rsidR="00B13B8B" w:rsidRPr="00C34264">
        <w:rPr>
          <w:rFonts w:eastAsia="Calibri"/>
          <w:sz w:val="28"/>
          <w:szCs w:val="28"/>
          <w:lang w:val="ru-RU" w:eastAsia="ar-SA"/>
        </w:rPr>
        <w:t xml:space="preserve">обы формирование того или иного </w:t>
      </w:r>
      <w:r w:rsidRPr="00C34264">
        <w:rPr>
          <w:rFonts w:eastAsia="Calibri"/>
          <w:sz w:val="28"/>
          <w:szCs w:val="28"/>
          <w:lang w:val="ru-RU" w:eastAsia="ar-SA"/>
        </w:rPr>
        <w:t>элемента</w:t>
      </w:r>
      <w:r w:rsidR="00B13B8B" w:rsidRPr="00C34264">
        <w:rPr>
          <w:rFonts w:eastAsia="Calibri"/>
          <w:sz w:val="28"/>
          <w:szCs w:val="28"/>
          <w:lang w:val="ru-RU" w:eastAsia="ar-SA"/>
        </w:rPr>
        <w:t>,</w:t>
      </w:r>
      <w:r w:rsidRPr="00C34264">
        <w:rPr>
          <w:rFonts w:eastAsia="Calibri"/>
          <w:sz w:val="28"/>
          <w:szCs w:val="28"/>
          <w:lang w:val="ru-RU" w:eastAsia="ar-SA"/>
        </w:rPr>
        <w:t xml:space="preserve"> или компонента ИКТ-компетентности было непосредственно увязано с его применением. Тем самым обеспечивается:</w:t>
      </w:r>
    </w:p>
    <w:p w:rsidR="000700B5" w:rsidRPr="00C34264" w:rsidRDefault="000700B5" w:rsidP="00DB66BB">
      <w:pPr>
        <w:pStyle w:val="af0"/>
        <w:numPr>
          <w:ilvl w:val="0"/>
          <w:numId w:val="172"/>
        </w:numPr>
        <w:jc w:val="both"/>
        <w:rPr>
          <w:rFonts w:eastAsia="Calibri"/>
          <w:sz w:val="28"/>
          <w:szCs w:val="28"/>
          <w:lang w:val="ru-RU" w:eastAsia="ar-SA"/>
        </w:rPr>
      </w:pPr>
      <w:r w:rsidRPr="00C34264">
        <w:rPr>
          <w:rFonts w:eastAsia="Calibri"/>
          <w:sz w:val="28"/>
          <w:szCs w:val="28"/>
          <w:lang w:val="ru-RU" w:eastAsia="ar-SA"/>
        </w:rPr>
        <w:t>естественная мотивация, цель обучения;</w:t>
      </w:r>
    </w:p>
    <w:p w:rsidR="000700B5" w:rsidRPr="00C34264" w:rsidRDefault="000700B5" w:rsidP="00DB66BB">
      <w:pPr>
        <w:pStyle w:val="af0"/>
        <w:numPr>
          <w:ilvl w:val="0"/>
          <w:numId w:val="172"/>
        </w:numPr>
        <w:jc w:val="both"/>
        <w:rPr>
          <w:rFonts w:eastAsia="Calibri"/>
          <w:sz w:val="28"/>
          <w:szCs w:val="28"/>
          <w:lang w:val="ru-RU" w:eastAsia="ar-SA"/>
        </w:rPr>
      </w:pPr>
      <w:r w:rsidRPr="00C34264">
        <w:rPr>
          <w:rFonts w:eastAsia="Calibri"/>
          <w:sz w:val="28"/>
          <w:szCs w:val="28"/>
          <w:lang w:val="ru-RU" w:eastAsia="ar-SA"/>
        </w:rPr>
        <w:t>встроенный контроль результатов освоения ИКТ;</w:t>
      </w:r>
    </w:p>
    <w:p w:rsidR="000700B5" w:rsidRPr="00C34264" w:rsidRDefault="000700B5" w:rsidP="00DB66BB">
      <w:pPr>
        <w:pStyle w:val="af0"/>
        <w:numPr>
          <w:ilvl w:val="0"/>
          <w:numId w:val="172"/>
        </w:numPr>
        <w:jc w:val="both"/>
        <w:rPr>
          <w:rFonts w:eastAsia="Calibri"/>
          <w:sz w:val="28"/>
          <w:szCs w:val="28"/>
          <w:lang w:val="ru-RU" w:eastAsia="ar-SA"/>
        </w:rPr>
      </w:pPr>
      <w:r w:rsidRPr="00C34264">
        <w:rPr>
          <w:rFonts w:eastAsia="Calibri"/>
          <w:sz w:val="28"/>
          <w:szCs w:val="28"/>
          <w:lang w:val="ru-RU" w:eastAsia="ar-SA"/>
        </w:rPr>
        <w:t>повышение эффективности применения ИКТ в данном предмете;</w:t>
      </w:r>
    </w:p>
    <w:p w:rsidR="00F73A63" w:rsidRPr="00C34264" w:rsidRDefault="000700B5" w:rsidP="00DB66BB">
      <w:pPr>
        <w:pStyle w:val="af0"/>
        <w:numPr>
          <w:ilvl w:val="0"/>
          <w:numId w:val="172"/>
        </w:numPr>
        <w:jc w:val="both"/>
        <w:rPr>
          <w:rFonts w:eastAsia="Calibri"/>
          <w:sz w:val="28"/>
          <w:szCs w:val="28"/>
          <w:lang w:val="ru-RU" w:eastAsia="ar-SA"/>
        </w:rPr>
      </w:pPr>
      <w:r w:rsidRPr="00C34264">
        <w:rPr>
          <w:rFonts w:eastAsia="Calibri"/>
          <w:sz w:val="28"/>
          <w:szCs w:val="28"/>
          <w:lang w:val="ru-RU" w:eastAsia="ar-SA"/>
        </w:rPr>
        <w:t>формирование цифрового портфолио по предмету, что важно для оценивания результатов освоения предмета.</w:t>
      </w:r>
    </w:p>
    <w:p w:rsidR="001F3B92" w:rsidRPr="00C34264" w:rsidRDefault="001F3B92" w:rsidP="00C34264">
      <w:pPr>
        <w:pStyle w:val="af0"/>
        <w:jc w:val="both"/>
        <w:rPr>
          <w:rFonts w:eastAsia="Calibri"/>
          <w:b/>
          <w:i/>
          <w:sz w:val="28"/>
          <w:szCs w:val="28"/>
          <w:lang w:val="ru-RU" w:eastAsia="ar-SA"/>
        </w:rPr>
      </w:pPr>
    </w:p>
    <w:p w:rsidR="00944E2F" w:rsidRPr="00C34264" w:rsidRDefault="000700B5" w:rsidP="00C34264">
      <w:pPr>
        <w:pStyle w:val="af0"/>
        <w:jc w:val="both"/>
        <w:rPr>
          <w:rFonts w:eastAsia="Calibri"/>
          <w:b/>
          <w:i/>
          <w:sz w:val="28"/>
          <w:szCs w:val="28"/>
          <w:lang w:val="ru-RU" w:eastAsia="ar-SA"/>
        </w:rPr>
      </w:pPr>
      <w:r w:rsidRPr="00C34264">
        <w:rPr>
          <w:rFonts w:eastAsia="Calibri"/>
          <w:b/>
          <w:i/>
          <w:sz w:val="28"/>
          <w:szCs w:val="28"/>
          <w:lang w:val="ru-RU" w:eastAsia="ar-SA"/>
        </w:rPr>
        <w:t>Вклад каждого предмета в формирование ИКТ-компетентности обучающихся</w:t>
      </w:r>
    </w:p>
    <w:tbl>
      <w:tblPr>
        <w:tblW w:w="9810" w:type="dxa"/>
        <w:tblInd w:w="108" w:type="dxa"/>
        <w:tblLayout w:type="fixed"/>
        <w:tblLook w:val="0000" w:firstRow="0" w:lastRow="0" w:firstColumn="0" w:lastColumn="0" w:noHBand="0" w:noVBand="0"/>
      </w:tblPr>
      <w:tblGrid>
        <w:gridCol w:w="2410"/>
        <w:gridCol w:w="7400"/>
      </w:tblGrid>
      <w:tr w:rsidR="000700B5" w:rsidRPr="00825D2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suppressAutoHyphens/>
              <w:autoSpaceDN/>
              <w:adjustRightInd/>
              <w:snapToGrid w:val="0"/>
              <w:ind w:right="5"/>
              <w:rPr>
                <w:b/>
                <w:bCs/>
                <w:lang w:val="ru-RU" w:eastAsia="ar-SA"/>
              </w:rPr>
            </w:pPr>
            <w:r w:rsidRPr="00825D26">
              <w:rPr>
                <w:b/>
                <w:bCs/>
                <w:lang w:val="ru-RU" w:eastAsia="ar-SA"/>
              </w:rPr>
              <w:t>Русский язык</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различные способы представления информации (буква,</w:t>
            </w:r>
            <w:r w:rsidR="009B39CB" w:rsidRPr="00825D26">
              <w:rPr>
                <w:lang w:val="ru-RU" w:eastAsia="ar-SA"/>
              </w:rPr>
              <w:t xml:space="preserve"> </w:t>
            </w:r>
            <w:r w:rsidRPr="00825D26">
              <w:rPr>
                <w:lang w:val="ru-RU" w:eastAsia="ar-SA"/>
              </w:rPr>
              <w:t>пиктограмма, иероглиф, рисунок);</w:t>
            </w:r>
          </w:p>
          <w:p w:rsidR="000700B5" w:rsidRPr="00825D26" w:rsidRDefault="000700B5" w:rsidP="00C34264">
            <w:pPr>
              <w:suppressAutoHyphens/>
              <w:autoSpaceDN/>
              <w:adjustRightInd/>
              <w:rPr>
                <w:lang w:val="ru-RU" w:eastAsia="ar-SA"/>
              </w:rPr>
            </w:pPr>
            <w:r w:rsidRPr="00825D26">
              <w:rPr>
                <w:lang w:val="ru-RU" w:eastAsia="ar-SA"/>
              </w:rPr>
              <w:t>- источники информации и способы её поиска: словари,</w:t>
            </w:r>
            <w:r w:rsidR="009B39CB" w:rsidRPr="00825D26">
              <w:rPr>
                <w:lang w:val="ru-RU" w:eastAsia="ar-SA"/>
              </w:rPr>
              <w:t xml:space="preserve"> </w:t>
            </w:r>
            <w:r w:rsidRPr="00825D26">
              <w:rPr>
                <w:lang w:val="ru-RU" w:eastAsia="ar-SA"/>
              </w:rPr>
              <w:t>энциклопедии, библиотеки, в том числе компьютерные;</w:t>
            </w:r>
          </w:p>
          <w:p w:rsidR="000700B5" w:rsidRPr="00825D26" w:rsidRDefault="000700B5" w:rsidP="00C34264">
            <w:pPr>
              <w:suppressAutoHyphens/>
              <w:autoSpaceDN/>
              <w:adjustRightInd/>
              <w:rPr>
                <w:lang w:val="ru-RU" w:eastAsia="ar-SA"/>
              </w:rPr>
            </w:pPr>
            <w:r w:rsidRPr="00825D26">
              <w:rPr>
                <w:lang w:val="ru-RU" w:eastAsia="ar-SA"/>
              </w:rPr>
              <w:t>- знакомство с основными правилами оформления текста на</w:t>
            </w:r>
            <w:r w:rsidR="009B39CB" w:rsidRPr="00825D26">
              <w:rPr>
                <w:lang w:val="ru-RU" w:eastAsia="ar-SA"/>
              </w:rPr>
              <w:t xml:space="preserve"> </w:t>
            </w:r>
            <w:r w:rsidRPr="00825D26">
              <w:rPr>
                <w:lang w:val="ru-RU" w:eastAsia="ar-SA"/>
              </w:rPr>
              <w:t>компьютере, основными инструментами создания и простыми</w:t>
            </w:r>
            <w:r w:rsidR="009B39CB" w:rsidRPr="00825D26">
              <w:rPr>
                <w:lang w:val="ru-RU" w:eastAsia="ar-SA"/>
              </w:rPr>
              <w:t xml:space="preserve"> </w:t>
            </w:r>
            <w:r w:rsidRPr="00825D26">
              <w:rPr>
                <w:lang w:val="ru-RU" w:eastAsia="ar-SA"/>
              </w:rPr>
              <w:t>видами редактирования текста;</w:t>
            </w:r>
          </w:p>
          <w:p w:rsidR="000700B5" w:rsidRPr="00825D26" w:rsidRDefault="000700B5" w:rsidP="00C34264">
            <w:pPr>
              <w:suppressAutoHyphens/>
              <w:autoSpaceDN/>
              <w:adjustRightInd/>
              <w:rPr>
                <w:lang w:val="ru-RU" w:eastAsia="ar-SA"/>
              </w:rPr>
            </w:pPr>
            <w:r w:rsidRPr="00825D26">
              <w:rPr>
                <w:lang w:val="ru-RU" w:eastAsia="ar-SA"/>
              </w:rPr>
              <w:t>- использование полуавтоматического орфографического</w:t>
            </w:r>
            <w:r w:rsidR="009B39CB" w:rsidRPr="00825D26">
              <w:rPr>
                <w:lang w:val="ru-RU" w:eastAsia="ar-SA"/>
              </w:rPr>
              <w:t xml:space="preserve"> </w:t>
            </w:r>
            <w:r w:rsidRPr="00825D26">
              <w:rPr>
                <w:lang w:val="ru-RU" w:eastAsia="ar-SA"/>
              </w:rPr>
              <w:t>контроля.</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suppressAutoHyphens/>
              <w:autoSpaceDN/>
              <w:adjustRightInd/>
              <w:snapToGrid w:val="0"/>
              <w:ind w:right="5"/>
              <w:rPr>
                <w:b/>
                <w:lang w:val="ru-RU" w:eastAsia="ar-SA"/>
              </w:rPr>
            </w:pPr>
            <w:r w:rsidRPr="00825D26">
              <w:rPr>
                <w:b/>
                <w:lang w:val="ru-RU" w:eastAsia="ar-SA"/>
              </w:rPr>
              <w:t>Литературное</w:t>
            </w:r>
          </w:p>
          <w:p w:rsidR="000700B5" w:rsidRPr="00825D26" w:rsidRDefault="000700B5" w:rsidP="00825D26">
            <w:pPr>
              <w:suppressAutoHyphens/>
              <w:autoSpaceDN/>
              <w:adjustRightInd/>
              <w:ind w:right="5"/>
              <w:rPr>
                <w:b/>
                <w:lang w:val="ru-RU" w:eastAsia="ar-SA"/>
              </w:rPr>
            </w:pPr>
            <w:r w:rsidRPr="00825D26">
              <w:rPr>
                <w:b/>
                <w:lang w:val="ru-RU" w:eastAsia="ar-SA"/>
              </w:rPr>
              <w:t>чтение</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работа с мультимедиа сообщениями (включающими текст,</w:t>
            </w:r>
            <w:r w:rsidR="009B39CB" w:rsidRPr="00825D26">
              <w:rPr>
                <w:lang w:val="ru-RU" w:eastAsia="ar-SA"/>
              </w:rPr>
              <w:t xml:space="preserve"> </w:t>
            </w:r>
            <w:r w:rsidRPr="00825D26">
              <w:rPr>
                <w:lang w:val="ru-RU" w:eastAsia="ar-SA"/>
              </w:rPr>
              <w:t>иллюстрации, аудио- и видеофрагменты, ссылки);</w:t>
            </w:r>
          </w:p>
          <w:p w:rsidR="000700B5" w:rsidRPr="00825D26" w:rsidRDefault="000700B5" w:rsidP="00C34264">
            <w:pPr>
              <w:suppressAutoHyphens/>
              <w:autoSpaceDN/>
              <w:adjustRightInd/>
              <w:rPr>
                <w:lang w:val="ru-RU" w:eastAsia="ar-SA"/>
              </w:rPr>
            </w:pPr>
            <w:r w:rsidRPr="00825D26">
              <w:rPr>
                <w:lang w:val="ru-RU" w:eastAsia="ar-SA"/>
              </w:rPr>
              <w:t>- анализ содержания, определение роли и места</w:t>
            </w:r>
            <w:r w:rsidR="009B39CB" w:rsidRPr="00825D26">
              <w:rPr>
                <w:lang w:val="ru-RU" w:eastAsia="ar-SA"/>
              </w:rPr>
              <w:t xml:space="preserve"> </w:t>
            </w:r>
            <w:r w:rsidRPr="00825D26">
              <w:rPr>
                <w:lang w:val="ru-RU" w:eastAsia="ar-SA"/>
              </w:rPr>
              <w:t>иллюстративного ряда в тексте.</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suppressAutoHyphens/>
              <w:autoSpaceDN/>
              <w:adjustRightInd/>
              <w:snapToGrid w:val="0"/>
              <w:ind w:right="5"/>
              <w:rPr>
                <w:b/>
                <w:lang w:val="ru-RU" w:eastAsia="ar-SA"/>
              </w:rPr>
            </w:pPr>
            <w:r w:rsidRPr="00825D26">
              <w:rPr>
                <w:b/>
                <w:lang w:val="ru-RU" w:eastAsia="ar-SA"/>
              </w:rPr>
              <w:t>Иностранный</w:t>
            </w:r>
          </w:p>
          <w:p w:rsidR="000700B5" w:rsidRPr="00825D26" w:rsidRDefault="001A6A62" w:rsidP="00825D26">
            <w:pPr>
              <w:suppressAutoHyphens/>
              <w:autoSpaceDN/>
              <w:adjustRightInd/>
              <w:ind w:right="5"/>
              <w:rPr>
                <w:b/>
                <w:lang w:val="ru-RU" w:eastAsia="ar-SA"/>
              </w:rPr>
            </w:pPr>
            <w:r w:rsidRPr="00825D26">
              <w:rPr>
                <w:b/>
                <w:lang w:val="ru-RU" w:eastAsia="ar-SA"/>
              </w:rPr>
              <w:t>Я</w:t>
            </w:r>
            <w:r w:rsidR="000700B5" w:rsidRPr="00825D26">
              <w:rPr>
                <w:b/>
                <w:lang w:val="ru-RU" w:eastAsia="ar-SA"/>
              </w:rPr>
              <w:t>зык</w:t>
            </w:r>
            <w:r>
              <w:rPr>
                <w:b/>
                <w:lang w:val="ru-RU" w:eastAsia="ar-SA"/>
              </w:rPr>
              <w:t xml:space="preserve"> (английский)</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восприятие и понимание основной информации в небольших устных и письменных сообщениях, в том числе полученных</w:t>
            </w:r>
            <w:r w:rsidR="00602FE4" w:rsidRPr="00825D26">
              <w:rPr>
                <w:lang w:val="ru-RU" w:eastAsia="ar-SA"/>
              </w:rPr>
              <w:t xml:space="preserve"> </w:t>
            </w:r>
            <w:r w:rsidRPr="00825D26">
              <w:rPr>
                <w:lang w:val="ru-RU" w:eastAsia="ar-SA"/>
              </w:rPr>
              <w:t>компьютерными способами коммуникации;</w:t>
            </w:r>
          </w:p>
          <w:p w:rsidR="000700B5" w:rsidRPr="00825D26" w:rsidRDefault="000700B5" w:rsidP="00C34264">
            <w:pPr>
              <w:suppressAutoHyphens/>
              <w:autoSpaceDN/>
              <w:adjustRightInd/>
              <w:rPr>
                <w:lang w:val="ru-RU" w:eastAsia="ar-SA"/>
              </w:rPr>
            </w:pPr>
            <w:r w:rsidRPr="00825D26">
              <w:rPr>
                <w:lang w:val="ru-RU" w:eastAsia="ar-SA"/>
              </w:rPr>
              <w:t>- использование компьютерного словаря, экранного перевода отдельных слов.</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widowControl/>
              <w:tabs>
                <w:tab w:val="left" w:leader="underscore" w:pos="8285"/>
              </w:tabs>
              <w:suppressAutoHyphens/>
              <w:autoSpaceDN/>
              <w:adjustRightInd/>
              <w:snapToGrid w:val="0"/>
              <w:ind w:right="5"/>
              <w:jc w:val="both"/>
              <w:rPr>
                <w:b/>
                <w:bCs/>
                <w:lang w:val="ru-RU" w:eastAsia="ar-SA"/>
              </w:rPr>
            </w:pPr>
            <w:r w:rsidRPr="00825D26">
              <w:rPr>
                <w:b/>
                <w:bCs/>
                <w:lang w:val="ru-RU" w:eastAsia="ar-SA"/>
              </w:rPr>
              <w:t>Математик</w:t>
            </w:r>
            <w:r w:rsidR="002A6F5C" w:rsidRPr="00825D26">
              <w:rPr>
                <w:b/>
                <w:bCs/>
                <w:lang w:val="ru-RU" w:eastAsia="ar-SA"/>
              </w:rPr>
              <w:t>а</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представление, анализ, и интерпретация данных в ходе работы с текстами, таблицами, диаграммами, несложными графами:</w:t>
            </w:r>
            <w:r w:rsidR="00602FE4" w:rsidRPr="00825D26">
              <w:rPr>
                <w:lang w:val="ru-RU" w:eastAsia="ar-SA"/>
              </w:rPr>
              <w:t xml:space="preserve"> </w:t>
            </w:r>
            <w:r w:rsidRPr="00825D26">
              <w:rPr>
                <w:lang w:val="ru-RU" w:eastAsia="ar-SA"/>
              </w:rPr>
              <w:t>извлечение необходимых данных, заполнение готовых форм (на бумаге и компьютере), объяснение, сравнение и обобщение информации;</w:t>
            </w:r>
          </w:p>
          <w:p w:rsidR="000700B5" w:rsidRPr="00825D26" w:rsidRDefault="000700B5" w:rsidP="00C34264">
            <w:pPr>
              <w:suppressAutoHyphens/>
              <w:autoSpaceDN/>
              <w:adjustRightInd/>
              <w:rPr>
                <w:lang w:val="ru-RU" w:eastAsia="ar-SA"/>
              </w:rPr>
            </w:pPr>
            <w:r w:rsidRPr="00825D26">
              <w:rPr>
                <w:lang w:val="ru-RU" w:eastAsia="ar-SA"/>
              </w:rPr>
              <w:t>- работа с простыми геометрическими объектами в</w:t>
            </w:r>
            <w:r w:rsidR="00602FE4" w:rsidRPr="00825D26">
              <w:rPr>
                <w:lang w:val="ru-RU" w:eastAsia="ar-SA"/>
              </w:rPr>
              <w:t xml:space="preserve"> </w:t>
            </w:r>
            <w:r w:rsidRPr="00825D26">
              <w:rPr>
                <w:lang w:val="ru-RU" w:eastAsia="ar-SA"/>
              </w:rPr>
              <w:t>интерактивной среде компьютера: построение, изменение,</w:t>
            </w:r>
            <w:r w:rsidR="00602FE4" w:rsidRPr="00825D26">
              <w:rPr>
                <w:lang w:val="ru-RU" w:eastAsia="ar-SA"/>
              </w:rPr>
              <w:t xml:space="preserve"> </w:t>
            </w:r>
            <w:r w:rsidRPr="00825D26">
              <w:rPr>
                <w:lang w:val="ru-RU" w:eastAsia="ar-SA"/>
              </w:rPr>
              <w:t>измерение, сравнение геометрических объектов.</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suppressAutoHyphens/>
              <w:autoSpaceDN/>
              <w:adjustRightInd/>
              <w:snapToGrid w:val="0"/>
              <w:ind w:right="5"/>
              <w:rPr>
                <w:b/>
                <w:lang w:val="ru-RU" w:eastAsia="ar-SA"/>
              </w:rPr>
            </w:pPr>
            <w:r w:rsidRPr="00825D26">
              <w:rPr>
                <w:b/>
                <w:lang w:val="ru-RU" w:eastAsia="ar-SA"/>
              </w:rPr>
              <w:t>Окружающий</w:t>
            </w:r>
          </w:p>
          <w:p w:rsidR="000700B5" w:rsidRPr="00825D26" w:rsidRDefault="000700B5" w:rsidP="00825D26">
            <w:pPr>
              <w:suppressAutoHyphens/>
              <w:autoSpaceDN/>
              <w:adjustRightInd/>
              <w:ind w:right="5"/>
              <w:rPr>
                <w:b/>
                <w:lang w:val="ru-RU" w:eastAsia="ar-SA"/>
              </w:rPr>
            </w:pPr>
            <w:r w:rsidRPr="00825D26">
              <w:rPr>
                <w:b/>
                <w:lang w:val="ru-RU" w:eastAsia="ar-SA"/>
              </w:rPr>
              <w:t>мир</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фиксация информации о внешнем мире и о самом себе с</w:t>
            </w:r>
            <w:r w:rsidR="00602FE4" w:rsidRPr="00825D26">
              <w:rPr>
                <w:lang w:val="ru-RU" w:eastAsia="ar-SA"/>
              </w:rPr>
              <w:t xml:space="preserve"> </w:t>
            </w:r>
            <w:r w:rsidRPr="00825D26">
              <w:rPr>
                <w:lang w:val="ru-RU" w:eastAsia="ar-SA"/>
              </w:rPr>
              <w:t>использованием инструментов ИКТ;</w:t>
            </w:r>
          </w:p>
          <w:p w:rsidR="000700B5" w:rsidRPr="00825D26" w:rsidRDefault="000700B5" w:rsidP="00C34264">
            <w:pPr>
              <w:suppressAutoHyphens/>
              <w:autoSpaceDN/>
              <w:adjustRightInd/>
              <w:rPr>
                <w:lang w:val="ru-RU" w:eastAsia="ar-SA"/>
              </w:rPr>
            </w:pPr>
            <w:r w:rsidRPr="00825D26">
              <w:rPr>
                <w:lang w:val="ru-RU" w:eastAsia="ar-SA"/>
              </w:rPr>
              <w:t>- поиск дополнительной информации для решения учебных и самостоятельных познавательных задач.</w:t>
            </w:r>
          </w:p>
        </w:tc>
      </w:tr>
      <w:tr w:rsidR="00E73E15" w:rsidRPr="00825D26" w:rsidTr="00825D26">
        <w:tc>
          <w:tcPr>
            <w:tcW w:w="2410" w:type="dxa"/>
            <w:tcBorders>
              <w:top w:val="single" w:sz="4" w:space="0" w:color="000000"/>
              <w:left w:val="single" w:sz="4" w:space="0" w:color="000000"/>
              <w:bottom w:val="single" w:sz="4" w:space="0" w:color="000000"/>
            </w:tcBorders>
            <w:shd w:val="clear" w:color="auto" w:fill="auto"/>
          </w:tcPr>
          <w:p w:rsidR="00E73E15" w:rsidRPr="00825D26" w:rsidRDefault="00E73E15" w:rsidP="00825D26">
            <w:pPr>
              <w:suppressAutoHyphens/>
              <w:autoSpaceDN/>
              <w:adjustRightInd/>
              <w:snapToGrid w:val="0"/>
              <w:ind w:right="5"/>
              <w:rPr>
                <w:b/>
                <w:lang w:val="ru-RU" w:eastAsia="ar-SA"/>
              </w:rPr>
            </w:pPr>
            <w:r w:rsidRPr="00825D26">
              <w:rPr>
                <w:b/>
                <w:lang w:val="ru-RU"/>
              </w:rPr>
              <w:t>Основы религиозных культур и светской этики</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E73E15" w:rsidRPr="00825D26" w:rsidRDefault="00E73E15" w:rsidP="00C34264">
            <w:pPr>
              <w:suppressAutoHyphens/>
              <w:autoSpaceDN/>
              <w:adjustRightInd/>
              <w:snapToGrid w:val="0"/>
              <w:rPr>
                <w:lang w:val="ru-RU" w:eastAsia="ar-SA"/>
              </w:rPr>
            </w:pPr>
            <w:r w:rsidRPr="00825D26">
              <w:rPr>
                <w:lang w:val="ru-RU" w:eastAsia="ar-SA"/>
              </w:rPr>
              <w:t>- фиксация информации о внешнем мире и о самом себе с использованием инструментов ИКТ;</w:t>
            </w:r>
          </w:p>
          <w:p w:rsidR="00E73E15" w:rsidRPr="00825D26" w:rsidRDefault="00E73E15" w:rsidP="00C34264">
            <w:pPr>
              <w:suppressAutoHyphens/>
              <w:autoSpaceDN/>
              <w:adjustRightInd/>
              <w:snapToGrid w:val="0"/>
              <w:rPr>
                <w:lang w:val="ru-RU" w:eastAsia="ar-SA"/>
              </w:rPr>
            </w:pPr>
            <w:r w:rsidRPr="00825D26">
              <w:rPr>
                <w:lang w:val="ru-RU" w:eastAsia="ar-SA"/>
              </w:rPr>
              <w:t>- поиск дополнительной информации для решения учебных и самостоятельных познавательных задач;</w:t>
            </w:r>
          </w:p>
          <w:p w:rsidR="00E73E15" w:rsidRPr="00825D26" w:rsidRDefault="00E73E15" w:rsidP="00C34264">
            <w:pPr>
              <w:suppressAutoHyphens/>
              <w:autoSpaceDN/>
              <w:adjustRightInd/>
              <w:snapToGrid w:val="0"/>
              <w:rPr>
                <w:lang w:val="ru-RU" w:eastAsia="ar-SA"/>
              </w:rPr>
            </w:pPr>
            <w:r w:rsidRPr="00825D26">
              <w:rPr>
                <w:lang w:val="ru-RU" w:eastAsia="ar-SA"/>
              </w:rPr>
              <w:t xml:space="preserve"> - работа с мультимедиа сообщениями.</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widowControl/>
              <w:tabs>
                <w:tab w:val="left" w:leader="underscore" w:pos="8285"/>
              </w:tabs>
              <w:suppressAutoHyphens/>
              <w:autoSpaceDN/>
              <w:adjustRightInd/>
              <w:snapToGrid w:val="0"/>
              <w:ind w:right="5"/>
              <w:jc w:val="both"/>
              <w:rPr>
                <w:b/>
                <w:bCs/>
                <w:lang w:val="ru-RU" w:eastAsia="ar-SA"/>
              </w:rPr>
            </w:pPr>
            <w:r w:rsidRPr="00825D26">
              <w:rPr>
                <w:b/>
                <w:bCs/>
                <w:lang w:val="ru-RU" w:eastAsia="ar-SA"/>
              </w:rPr>
              <w:t>Технология</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первоначал</w:t>
            </w:r>
            <w:r w:rsidRPr="00825D26">
              <w:rPr>
                <w:lang w:val="ru-RU" w:eastAsia="ar-SA"/>
              </w:rPr>
              <w:lastRenderedPageBreak/>
              <w:t>ьное</w:t>
            </w:r>
            <w:r w:rsidRPr="00825D26">
              <w:rPr>
                <w:lang w:val="ru-RU" w:eastAsia="ar-SA"/>
              </w:rPr>
              <w:lastRenderedPageBreak/>
              <w:t xml:space="preserve"> знакомство с компьютером и всеми</w:t>
            </w:r>
            <w:r w:rsidR="00A67C9D" w:rsidRPr="00825D26">
              <w:rPr>
                <w:lang w:val="ru-RU" w:eastAsia="ar-SA"/>
              </w:rPr>
              <w:t xml:space="preserve"> </w:t>
            </w:r>
            <w:r w:rsidRPr="00825D26">
              <w:rPr>
                <w:lang w:val="ru-RU" w:eastAsia="ar-SA"/>
              </w:rPr>
              <w:t>инструментами ИКТ: н</w:t>
            </w:r>
            <w:r w:rsidRPr="00825D26">
              <w:rPr>
                <w:lang w:val="ru-RU" w:eastAsia="ar-SA"/>
              </w:rPr>
              <w:lastRenderedPageBreak/>
              <w:t>азначение, правила безопасной работы;</w:t>
            </w:r>
          </w:p>
          <w:p w:rsidR="000700B5" w:rsidRPr="00825D26" w:rsidRDefault="000700B5" w:rsidP="00C34264">
            <w:pPr>
              <w:suppressAutoHyphens/>
              <w:autoSpaceDN/>
              <w:adjustRightInd/>
              <w:rPr>
                <w:lang w:val="ru-RU" w:eastAsia="ar-SA"/>
              </w:rPr>
            </w:pPr>
            <w:r w:rsidRPr="00825D26">
              <w:rPr>
                <w:lang w:val="ru-RU" w:eastAsia="ar-SA"/>
              </w:rPr>
              <w:t>- первоначальный опыт работы с простыми информационными объектами: текстом, рисунком, ауд</w:t>
            </w:r>
            <w:r w:rsidRPr="00825D26">
              <w:rPr>
                <w:lang w:val="ru-RU" w:eastAsia="ar-SA"/>
              </w:rPr>
              <w:lastRenderedPageBreak/>
              <w:t>и</w:t>
            </w:r>
            <w:r w:rsidRPr="00825D26">
              <w:rPr>
                <w:lang w:val="ru-RU" w:eastAsia="ar-SA"/>
              </w:rPr>
              <w:lastRenderedPageBreak/>
              <w:t>о и видеофрагментами;</w:t>
            </w:r>
          </w:p>
          <w:p w:rsidR="000700B5" w:rsidRPr="00825D26" w:rsidRDefault="000700B5" w:rsidP="00C34264">
            <w:pPr>
              <w:suppressAutoHyphens/>
              <w:autoSpaceDN/>
              <w:adjustRightInd/>
              <w:rPr>
                <w:lang w:val="ru-RU" w:eastAsia="ar-SA"/>
              </w:rPr>
            </w:pPr>
            <w:r w:rsidRPr="00825D26">
              <w:rPr>
                <w:lang w:val="ru-RU" w:eastAsia="ar-SA"/>
              </w:rPr>
              <w:t>- сохранение результатов своей работы.</w:t>
            </w:r>
          </w:p>
          <w:p w:rsidR="000700B5" w:rsidRPr="00825D26" w:rsidRDefault="000700B5" w:rsidP="00C34264">
            <w:pPr>
              <w:suppressAutoHyphens/>
              <w:autoSpaceDN/>
              <w:adjustRightInd/>
              <w:rPr>
                <w:lang w:val="ru-RU" w:eastAsia="ar-SA"/>
              </w:rPr>
            </w:pPr>
            <w:r w:rsidRPr="00825D26">
              <w:rPr>
                <w:lang w:val="ru-RU" w:eastAsia="ar-SA"/>
              </w:rPr>
              <w:t>- овладение приёмами поиска и использования информации, работы с доступными электронными ресурсами.</w:t>
            </w:r>
          </w:p>
        </w:tc>
      </w:tr>
      <w:tr w:rsidR="000700B5" w:rsidRPr="00B82006" w:rsidTr="00825D26">
        <w:tc>
          <w:tcPr>
            <w:tcW w:w="2410" w:type="dxa"/>
            <w:tcBorders>
              <w:top w:val="single" w:sz="4" w:space="0" w:color="000000"/>
              <w:left w:val="single" w:sz="4" w:space="0" w:color="000000"/>
              <w:bottom w:val="single" w:sz="4" w:space="0" w:color="000000"/>
            </w:tcBorders>
            <w:shd w:val="clear" w:color="auto" w:fill="auto"/>
          </w:tcPr>
          <w:p w:rsidR="000700B5" w:rsidRPr="00825D26" w:rsidRDefault="000700B5" w:rsidP="00825D26">
            <w:pPr>
              <w:widowControl/>
              <w:tabs>
                <w:tab w:val="left" w:leader="underscore" w:pos="8285"/>
              </w:tabs>
              <w:suppressAutoHyphens/>
              <w:autoSpaceDN/>
              <w:adjustRightInd/>
              <w:snapToGrid w:val="0"/>
              <w:ind w:right="5"/>
              <w:jc w:val="both"/>
              <w:rPr>
                <w:b/>
                <w:bCs/>
                <w:lang w:val="ru-RU" w:eastAsia="ar-SA"/>
              </w:rPr>
            </w:pPr>
            <w:r w:rsidRPr="00825D26">
              <w:rPr>
                <w:b/>
                <w:bCs/>
                <w:lang w:val="ru-RU" w:eastAsia="ar-SA"/>
              </w:rPr>
              <w:t>Искусство</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rsidR="000700B5" w:rsidRPr="00825D26" w:rsidRDefault="000700B5" w:rsidP="00C34264">
            <w:pPr>
              <w:suppressAutoHyphens/>
              <w:autoSpaceDN/>
              <w:adjustRightInd/>
              <w:snapToGrid w:val="0"/>
              <w:rPr>
                <w:lang w:val="ru-RU" w:eastAsia="ar-SA"/>
              </w:rPr>
            </w:pPr>
            <w:r w:rsidRPr="00825D26">
              <w:rPr>
                <w:lang w:val="ru-RU" w:eastAsia="ar-SA"/>
              </w:rPr>
              <w:t>- знакомство с простыми графическим и растровым</w:t>
            </w:r>
            <w:r w:rsidR="00A67C9D" w:rsidRPr="00825D26">
              <w:rPr>
                <w:lang w:val="ru-RU" w:eastAsia="ar-SA"/>
              </w:rPr>
              <w:t xml:space="preserve"> </w:t>
            </w:r>
            <w:r w:rsidRPr="00825D26">
              <w:rPr>
                <w:lang w:val="ru-RU" w:eastAsia="ar-SA"/>
              </w:rPr>
              <w:t>редакторами изображений;</w:t>
            </w:r>
          </w:p>
          <w:p w:rsidR="000700B5" w:rsidRPr="00825D26" w:rsidRDefault="000700B5" w:rsidP="00C34264">
            <w:pPr>
              <w:suppressAutoHyphens/>
              <w:autoSpaceDN/>
              <w:adjustRightInd/>
              <w:rPr>
                <w:lang w:val="ru-RU" w:eastAsia="ar-SA"/>
              </w:rPr>
            </w:pPr>
            <w:r w:rsidRPr="00825D26">
              <w:rPr>
                <w:lang w:val="ru-RU" w:eastAsia="ar-SA"/>
              </w:rPr>
              <w:t>- освоение простых форм редактирования изображений.</w:t>
            </w:r>
          </w:p>
        </w:tc>
      </w:tr>
    </w:tbl>
    <w:p w:rsidR="00825D26" w:rsidRPr="00C34264" w:rsidRDefault="00825D26" w:rsidP="00C34264">
      <w:pPr>
        <w:widowControl/>
        <w:suppressAutoHyphens/>
        <w:autoSpaceDE/>
        <w:autoSpaceDN/>
        <w:adjustRightInd/>
        <w:ind w:firstLine="567"/>
        <w:jc w:val="both"/>
        <w:rPr>
          <w:rFonts w:eastAsia="Calibri"/>
          <w:sz w:val="28"/>
          <w:szCs w:val="28"/>
          <w:lang w:val="ru-RU" w:eastAsia="ar-SA"/>
        </w:rPr>
      </w:pPr>
    </w:p>
    <w:p w:rsidR="000700B5" w:rsidRPr="00C34264" w:rsidRDefault="002069C4" w:rsidP="00C34264">
      <w:pPr>
        <w:rPr>
          <w:rFonts w:eastAsia="Calibri"/>
          <w:b/>
          <w:sz w:val="28"/>
          <w:szCs w:val="28"/>
          <w:lang w:val="ru-RU" w:eastAsia="en-US"/>
        </w:rPr>
      </w:pPr>
      <w:r w:rsidRPr="00C34264">
        <w:rPr>
          <w:b/>
          <w:sz w:val="28"/>
          <w:szCs w:val="28"/>
          <w:lang w:val="ru-RU" w:eastAsia="ar-SA"/>
        </w:rPr>
        <w:t xml:space="preserve">2.1.4. Связь УУД с содержанием </w:t>
      </w:r>
      <w:r w:rsidR="000700B5" w:rsidRPr="00C34264">
        <w:rPr>
          <w:b/>
          <w:sz w:val="28"/>
          <w:szCs w:val="28"/>
          <w:lang w:val="ru-RU" w:eastAsia="ar-SA"/>
        </w:rPr>
        <w:t>учебных предметов</w:t>
      </w:r>
      <w:r w:rsidR="00A61BF7" w:rsidRPr="00C34264">
        <w:rPr>
          <w:rFonts w:eastAsia="Calibri"/>
          <w:b/>
          <w:sz w:val="28"/>
          <w:szCs w:val="28"/>
          <w:lang w:val="ru-RU" w:eastAsia="en-US"/>
        </w:rPr>
        <w:t xml:space="preserve"> </w:t>
      </w:r>
      <w:r w:rsidR="00A61BF7" w:rsidRPr="00C34264">
        <w:rPr>
          <w:rFonts w:eastAsia="Calibri"/>
          <w:b/>
          <w:i/>
          <w:sz w:val="28"/>
          <w:szCs w:val="28"/>
          <w:lang w:val="ru-RU" w:eastAsia="en-US"/>
        </w:rPr>
        <w:t>(на основе образовательн</w:t>
      </w:r>
      <w:r w:rsidR="002361C7" w:rsidRPr="00C34264">
        <w:rPr>
          <w:rFonts w:eastAsia="Calibri"/>
          <w:b/>
          <w:i/>
          <w:sz w:val="28"/>
          <w:szCs w:val="28"/>
          <w:lang w:val="ru-RU" w:eastAsia="en-US"/>
        </w:rPr>
        <w:t xml:space="preserve">ых ресурсов УМК </w:t>
      </w:r>
      <w:r w:rsidR="00A61BF7" w:rsidRPr="00C34264">
        <w:rPr>
          <w:rFonts w:eastAsia="Calibri"/>
          <w:b/>
          <w:i/>
          <w:sz w:val="28"/>
          <w:szCs w:val="28"/>
          <w:lang w:val="ru-RU" w:eastAsia="en-US"/>
        </w:rPr>
        <w:t xml:space="preserve">«Школа России») </w:t>
      </w:r>
    </w:p>
    <w:p w:rsidR="000700B5" w:rsidRPr="00C34264" w:rsidRDefault="00BD6C3F"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00B5" w:rsidRPr="00C34264" w:rsidRDefault="004D5249" w:rsidP="00C34264">
      <w:pPr>
        <w:pStyle w:val="af0"/>
        <w:jc w:val="both"/>
        <w:rPr>
          <w:sz w:val="28"/>
          <w:szCs w:val="28"/>
          <w:lang w:val="ru-RU" w:eastAsia="ar-SA"/>
        </w:rPr>
      </w:pPr>
      <w:r w:rsidRPr="004D5249">
        <w:rPr>
          <w:sz w:val="28"/>
          <w:szCs w:val="28"/>
          <w:lang w:eastAsia="ar-SA"/>
        </w:rPr>
        <w:t xml:space="preserve">Формирование универсальных учебных действий в образовательной деятельности осуществляется в контексте усвоения разных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«Родной язык», «Литературное чтение на родном языке», «Математика», «Окружающий мир», «Технология», «Английский язык», «Изобразительное искусство», «Физическая культура» в отношении ценностносмыслового, личностного, познавательного и коммуникативного развития обучающихся. </w:t>
      </w:r>
      <w:r w:rsidR="000700B5" w:rsidRPr="00C34264">
        <w:rPr>
          <w:sz w:val="28"/>
          <w:szCs w:val="28"/>
          <w:lang w:val="ru-RU" w:eastAsia="ar-SA"/>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0700B5" w:rsidRPr="00C34264" w:rsidRDefault="000C587E"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Русский язык</w:t>
      </w:r>
      <w:r w:rsidR="000700B5" w:rsidRPr="00C34264">
        <w:rPr>
          <w:sz w:val="28"/>
          <w:szCs w:val="28"/>
          <w:lang w:val="ru-RU" w:eastAsia="ar-SA"/>
        </w:rPr>
        <w:t>»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w:t>
      </w:r>
      <w:r w:rsidR="000700B5" w:rsidRPr="00C34264">
        <w:rPr>
          <w:sz w:val="28"/>
          <w:szCs w:val="28"/>
          <w:lang w:val="ru-RU" w:eastAsia="ar-SA"/>
        </w:rPr>
        <w:lastRenderedPageBreak/>
        <w:t>рующую функции.</w:t>
      </w:r>
    </w:p>
    <w:p w:rsidR="000700B5" w:rsidRPr="00C34264" w:rsidRDefault="000C587E"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Литературное чтение</w:t>
      </w:r>
      <w:r w:rsidR="000700B5" w:rsidRPr="00C34264">
        <w:rPr>
          <w:sz w:val="28"/>
          <w:szCs w:val="28"/>
          <w:lang w:val="ru-RU" w:eastAsia="ar-SA"/>
        </w:rPr>
        <w:t>».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w:t>
      </w:r>
    </w:p>
    <w:p w:rsidR="000700B5" w:rsidRPr="00C34264" w:rsidRDefault="000700B5" w:rsidP="00C34264">
      <w:pPr>
        <w:pStyle w:val="af0"/>
        <w:jc w:val="both"/>
        <w:rPr>
          <w:sz w:val="28"/>
          <w:szCs w:val="28"/>
          <w:lang w:val="ru-RU" w:eastAsia="ar-SA"/>
        </w:rPr>
      </w:pPr>
      <w:r w:rsidRPr="00C34264">
        <w:rPr>
          <w:sz w:val="28"/>
          <w:szCs w:val="28"/>
          <w:lang w:val="ru-RU" w:eastAsia="ar-SA"/>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00B5" w:rsidRPr="00C34264" w:rsidRDefault="000700B5" w:rsidP="00C34264">
      <w:pPr>
        <w:pStyle w:val="af0"/>
        <w:jc w:val="both"/>
        <w:rPr>
          <w:sz w:val="28"/>
          <w:szCs w:val="28"/>
          <w:lang w:val="ru-RU" w:eastAsia="ar-SA"/>
        </w:rPr>
      </w:pPr>
      <w:r w:rsidRPr="00C34264">
        <w:rPr>
          <w:sz w:val="28"/>
          <w:szCs w:val="28"/>
          <w:lang w:val="ru-RU" w:eastAsia="ar-SA"/>
        </w:rPr>
        <w:t>Учебный предмет «Литературное чтение» обеспечивает формирование следующих УУД:</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смыслообразования через прослеживание судьбы героя и ориентацию учащегося в системе личностных смыслов;</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эстетических ценностей и на их основе эстетических критериев;</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нравственно-этического оценивания через выявление морального содержания и нравственного значения действий персонажей;</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умения понимать контекстную речь на основе воссоздания картины событий и поступков персонажей;</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умения устанавливать логическую причинно-следственную последовательность событий и действий героев произведения;</w:t>
      </w:r>
    </w:p>
    <w:p w:rsidR="000700B5" w:rsidRPr="00C34264" w:rsidRDefault="000700B5" w:rsidP="00DB66BB">
      <w:pPr>
        <w:pStyle w:val="af0"/>
        <w:numPr>
          <w:ilvl w:val="0"/>
          <w:numId w:val="173"/>
        </w:numPr>
        <w:jc w:val="both"/>
        <w:rPr>
          <w:sz w:val="28"/>
          <w:szCs w:val="28"/>
          <w:lang w:val="ru-RU" w:eastAsia="ar-SA"/>
        </w:rPr>
      </w:pPr>
      <w:r w:rsidRPr="00C34264">
        <w:rPr>
          <w:sz w:val="28"/>
          <w:szCs w:val="28"/>
          <w:lang w:val="ru-RU" w:eastAsia="ar-SA"/>
        </w:rPr>
        <w:t>умения строить план с выделением существенной и дополнительной информации.</w:t>
      </w:r>
    </w:p>
    <w:p w:rsidR="000700B5" w:rsidRPr="00C34264" w:rsidRDefault="000700B5" w:rsidP="00C34264">
      <w:pPr>
        <w:pStyle w:val="af0"/>
        <w:jc w:val="both"/>
        <w:rPr>
          <w:sz w:val="28"/>
          <w:szCs w:val="28"/>
          <w:lang w:val="ru-RU" w:eastAsia="ar-SA"/>
        </w:rPr>
      </w:pPr>
      <w:r w:rsidRPr="00C34264">
        <w:rPr>
          <w:sz w:val="28"/>
          <w:szCs w:val="28"/>
          <w:lang w:val="ru-RU" w:eastAsia="ar-SA"/>
        </w:rPr>
        <w:t>Учебный предмет «</w:t>
      </w:r>
      <w:r w:rsidRPr="00C34264">
        <w:rPr>
          <w:b/>
          <w:i/>
          <w:sz w:val="28"/>
          <w:szCs w:val="28"/>
          <w:lang w:val="ru-RU" w:eastAsia="ar-SA"/>
        </w:rPr>
        <w:t>Иностранный язык</w:t>
      </w:r>
      <w:r w:rsidRPr="00C34264">
        <w:rPr>
          <w:sz w:val="28"/>
          <w:szCs w:val="28"/>
          <w:lang w:val="ru-RU" w:eastAsia="ar-SA"/>
        </w:rPr>
        <w:t>» обеспечивает прежде всего развитие коммуникативных действий, формируя коммуникативную культуру обучающе</w:t>
      </w:r>
      <w:r w:rsidR="0060599F" w:rsidRPr="00C34264">
        <w:rPr>
          <w:sz w:val="28"/>
          <w:szCs w:val="28"/>
          <w:lang w:val="ru-RU" w:eastAsia="ar-SA"/>
        </w:rPr>
        <w:t>гося. Изучение иностранного языка</w:t>
      </w:r>
      <w:r w:rsidRPr="00C34264">
        <w:rPr>
          <w:sz w:val="28"/>
          <w:szCs w:val="28"/>
          <w:lang w:val="ru-RU" w:eastAsia="ar-SA"/>
        </w:rPr>
        <w:t xml:space="preserve"> способствует:</w:t>
      </w:r>
    </w:p>
    <w:p w:rsidR="000700B5" w:rsidRPr="00C34264" w:rsidRDefault="000700B5" w:rsidP="00DB66BB">
      <w:pPr>
        <w:pStyle w:val="af0"/>
        <w:numPr>
          <w:ilvl w:val="0"/>
          <w:numId w:val="174"/>
        </w:numPr>
        <w:jc w:val="both"/>
        <w:rPr>
          <w:sz w:val="28"/>
          <w:szCs w:val="28"/>
          <w:lang w:val="ru-RU" w:eastAsia="ar-SA"/>
        </w:rPr>
      </w:pPr>
      <w:r w:rsidRPr="00C34264">
        <w:rPr>
          <w:sz w:val="28"/>
          <w:szCs w:val="28"/>
          <w:lang w:val="ru-RU" w:eastAsia="ar-SA"/>
        </w:rPr>
        <w:t xml:space="preserve">общему речевому развитию </w:t>
      </w:r>
      <w:r w:rsidR="00E10D93" w:rsidRPr="00C34264">
        <w:rPr>
          <w:sz w:val="28"/>
          <w:szCs w:val="28"/>
          <w:lang w:val="ru-RU" w:eastAsia="ar-SA"/>
        </w:rPr>
        <w:t>об</w:t>
      </w:r>
      <w:r w:rsidRPr="00C34264">
        <w:rPr>
          <w:sz w:val="28"/>
          <w:szCs w:val="28"/>
          <w:lang w:val="ru-RU" w:eastAsia="ar-SA"/>
        </w:rPr>
        <w:t>уча</w:t>
      </w:r>
      <w:r w:rsidR="00E10D93" w:rsidRPr="00C34264">
        <w:rPr>
          <w:sz w:val="28"/>
          <w:szCs w:val="28"/>
          <w:lang w:val="ru-RU" w:eastAsia="ar-SA"/>
        </w:rPr>
        <w:t>ю</w:t>
      </w:r>
      <w:r w:rsidRPr="00C34264">
        <w:rPr>
          <w:sz w:val="28"/>
          <w:szCs w:val="28"/>
          <w:lang w:val="ru-RU" w:eastAsia="ar-SA"/>
        </w:rPr>
        <w:t>щегося на основе формирования обобщённых лингвистических структур грамматики и синтаксиса;</w:t>
      </w:r>
    </w:p>
    <w:p w:rsidR="000700B5" w:rsidRPr="00C34264" w:rsidRDefault="000700B5" w:rsidP="00DB66BB">
      <w:pPr>
        <w:pStyle w:val="af0"/>
        <w:numPr>
          <w:ilvl w:val="0"/>
          <w:numId w:val="174"/>
        </w:numPr>
        <w:jc w:val="both"/>
        <w:rPr>
          <w:sz w:val="28"/>
          <w:szCs w:val="28"/>
          <w:lang w:val="ru-RU" w:eastAsia="ar-SA"/>
        </w:rPr>
      </w:pPr>
      <w:r w:rsidRPr="00C34264">
        <w:rPr>
          <w:sz w:val="28"/>
          <w:szCs w:val="28"/>
          <w:lang w:val="ru-RU" w:eastAsia="ar-SA"/>
        </w:rPr>
        <w:t>развитию произвольности и осознанности монологической и диалогической речи;</w:t>
      </w:r>
    </w:p>
    <w:p w:rsidR="000700B5" w:rsidRPr="00C34264" w:rsidRDefault="000700B5" w:rsidP="00DB66BB">
      <w:pPr>
        <w:pStyle w:val="af0"/>
        <w:numPr>
          <w:ilvl w:val="0"/>
          <w:numId w:val="174"/>
        </w:numPr>
        <w:jc w:val="both"/>
        <w:rPr>
          <w:sz w:val="28"/>
          <w:szCs w:val="28"/>
          <w:lang w:val="ru-RU" w:eastAsia="ar-SA"/>
        </w:rPr>
      </w:pPr>
      <w:r w:rsidRPr="00C34264">
        <w:rPr>
          <w:sz w:val="28"/>
          <w:szCs w:val="28"/>
          <w:lang w:val="ru-RU" w:eastAsia="ar-SA"/>
        </w:rPr>
        <w:t>развитию пись</w:t>
      </w:r>
      <w:r w:rsidRPr="00C34264">
        <w:rPr>
          <w:sz w:val="28"/>
          <w:szCs w:val="28"/>
          <w:lang w:val="ru-RU" w:eastAsia="ar-SA"/>
        </w:rPr>
        <w:lastRenderedPageBreak/>
        <w:t>менной речи;</w:t>
      </w:r>
    </w:p>
    <w:p w:rsidR="002361C7" w:rsidRPr="00C34264" w:rsidRDefault="000700B5" w:rsidP="00DB66BB">
      <w:pPr>
        <w:pStyle w:val="af0"/>
        <w:numPr>
          <w:ilvl w:val="0"/>
          <w:numId w:val="174"/>
        </w:numPr>
        <w:jc w:val="both"/>
        <w:rPr>
          <w:sz w:val="28"/>
          <w:szCs w:val="28"/>
          <w:lang w:val="ru-RU" w:eastAsia="ar-SA"/>
        </w:rPr>
      </w:pPr>
      <w:r w:rsidRPr="00C34264">
        <w:rPr>
          <w:sz w:val="28"/>
          <w:szCs w:val="28"/>
          <w:lang w:val="ru-RU" w:eastAsia="ar-SA"/>
        </w:rPr>
        <w:t>формированию ориентации на партнёра, его высказывания, поведение, эмоцион</w:t>
      </w:r>
      <w:r w:rsidR="002361C7" w:rsidRPr="00C34264">
        <w:rPr>
          <w:sz w:val="28"/>
          <w:szCs w:val="28"/>
          <w:lang w:val="ru-RU" w:eastAsia="ar-SA"/>
        </w:rPr>
        <w:t>альные состояние и переживания;</w:t>
      </w:r>
    </w:p>
    <w:p w:rsidR="000700B5" w:rsidRPr="00C34264" w:rsidRDefault="000700B5" w:rsidP="00DB66BB">
      <w:pPr>
        <w:pStyle w:val="af0"/>
        <w:numPr>
          <w:ilvl w:val="0"/>
          <w:numId w:val="174"/>
        </w:numPr>
        <w:jc w:val="both"/>
        <w:rPr>
          <w:sz w:val="28"/>
          <w:szCs w:val="28"/>
          <w:lang w:val="ru-RU" w:eastAsia="ar-SA"/>
        </w:rPr>
      </w:pPr>
      <w:r w:rsidRPr="00C34264">
        <w:rPr>
          <w:sz w:val="28"/>
          <w:szCs w:val="28"/>
          <w:lang w:val="ru-RU" w:eastAsia="ar-SA"/>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0700B5" w:rsidRPr="00C34264" w:rsidRDefault="00020483"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Знакомство обучающихся с к</w:t>
      </w:r>
      <w:r w:rsidR="000C587E" w:rsidRPr="00C34264">
        <w:rPr>
          <w:sz w:val="28"/>
          <w:szCs w:val="28"/>
          <w:lang w:val="ru-RU" w:eastAsia="ar-SA"/>
        </w:rPr>
        <w:t xml:space="preserve">ультурой, историей и традициями </w:t>
      </w:r>
      <w:r w:rsidR="000700B5" w:rsidRPr="00C34264">
        <w:rPr>
          <w:sz w:val="28"/>
          <w:szCs w:val="28"/>
          <w:lang w:val="ru-RU" w:eastAsia="ar-SA"/>
        </w:rPr>
        <w:t>других народов</w:t>
      </w:r>
      <w:r w:rsidR="00DC0D84" w:rsidRPr="00C34264">
        <w:rPr>
          <w:sz w:val="28"/>
          <w:szCs w:val="28"/>
          <w:lang w:val="ru-RU" w:eastAsia="ar-SA"/>
        </w:rPr>
        <w:t>,</w:t>
      </w:r>
      <w:r w:rsidR="000700B5" w:rsidRPr="00C34264">
        <w:rPr>
          <w:sz w:val="28"/>
          <w:szCs w:val="28"/>
          <w:lang w:val="ru-RU" w:eastAsia="ar-SA"/>
        </w:rP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00B5" w:rsidRPr="00C34264" w:rsidRDefault="0060599F" w:rsidP="00C34264">
      <w:pPr>
        <w:pStyle w:val="af0"/>
        <w:jc w:val="both"/>
        <w:rPr>
          <w:sz w:val="28"/>
          <w:szCs w:val="28"/>
          <w:lang w:val="ru-RU" w:eastAsia="ar-SA"/>
        </w:rPr>
      </w:pPr>
      <w:r w:rsidRPr="00C34264">
        <w:rPr>
          <w:sz w:val="28"/>
          <w:szCs w:val="28"/>
          <w:lang w:val="ru-RU" w:eastAsia="ar-SA"/>
        </w:rPr>
        <w:t>Изучение иностранного</w:t>
      </w:r>
      <w:r w:rsidR="000700B5" w:rsidRPr="00C34264">
        <w:rPr>
          <w:sz w:val="28"/>
          <w:szCs w:val="28"/>
          <w:lang w:val="ru-RU" w:eastAsia="ar-SA"/>
        </w:rPr>
        <w:t xml:space="preserve">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00B5" w:rsidRPr="00C34264" w:rsidRDefault="000C587E"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Математика</w:t>
      </w:r>
      <w:r w:rsidR="000700B5" w:rsidRPr="00C34264">
        <w:rPr>
          <w:sz w:val="28"/>
          <w:szCs w:val="28"/>
          <w:lang w:val="ru-RU" w:eastAsia="ar-SA"/>
        </w:rPr>
        <w:t>».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УУД.</w:t>
      </w:r>
    </w:p>
    <w:p w:rsidR="000700B5" w:rsidRPr="00C34264" w:rsidRDefault="000700B5" w:rsidP="00C34264">
      <w:pPr>
        <w:pStyle w:val="af0"/>
        <w:jc w:val="both"/>
        <w:rPr>
          <w:sz w:val="28"/>
          <w:szCs w:val="28"/>
          <w:lang w:val="ru-RU" w:eastAsia="ar-SA"/>
        </w:rPr>
      </w:pPr>
      <w:r w:rsidRPr="00C34264">
        <w:rPr>
          <w:sz w:val="28"/>
          <w:szCs w:val="28"/>
          <w:lang w:val="ru-RU" w:eastAsia="ar-SA"/>
        </w:rPr>
        <w:t>Формирование моделирования как УУД осуществляется в рамках практически всех учебных предметов</w:t>
      </w:r>
      <w:r w:rsidR="005931F0" w:rsidRPr="00C34264">
        <w:rPr>
          <w:sz w:val="28"/>
          <w:szCs w:val="28"/>
          <w:lang w:val="ru-RU" w:eastAsia="ar-SA"/>
        </w:rPr>
        <w:t xml:space="preserve">. </w:t>
      </w:r>
      <w:r w:rsidRPr="00C34264">
        <w:rPr>
          <w:sz w:val="28"/>
          <w:szCs w:val="28"/>
          <w:lang w:val="ru-RU" w:eastAsia="ar-SA"/>
        </w:rPr>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w:t>
      </w:r>
      <w:r w:rsidR="005931F0" w:rsidRPr="00C34264">
        <w:rPr>
          <w:sz w:val="28"/>
          <w:szCs w:val="28"/>
          <w:lang w:val="ru-RU" w:eastAsia="ar-SA"/>
        </w:rPr>
        <w:t>об</w:t>
      </w:r>
      <w:r w:rsidRPr="00C34264">
        <w:rPr>
          <w:sz w:val="28"/>
          <w:szCs w:val="28"/>
          <w:lang w:val="ru-RU" w:eastAsia="ar-SA"/>
        </w:rPr>
        <w:t>уча</w:t>
      </w:r>
      <w:r w:rsidR="005931F0" w:rsidRPr="00C34264">
        <w:rPr>
          <w:sz w:val="28"/>
          <w:szCs w:val="28"/>
          <w:lang w:val="ru-RU" w:eastAsia="ar-SA"/>
        </w:rPr>
        <w:t>ю</w:t>
      </w:r>
      <w:r w:rsidRPr="00C34264">
        <w:rPr>
          <w:sz w:val="28"/>
          <w:szCs w:val="28"/>
          <w:lang w:val="ru-RU" w:eastAsia="ar-SA"/>
        </w:rPr>
        <w:t>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0700B5" w:rsidRPr="00C34264" w:rsidRDefault="00D4166A"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Окружающий мир</w:t>
      </w:r>
      <w:r w:rsidR="000700B5" w:rsidRPr="00C34264">
        <w:rPr>
          <w:sz w:val="28"/>
          <w:szCs w:val="28"/>
          <w:lang w:val="ru-RU" w:eastAsia="ar-SA"/>
        </w:rPr>
        <w:t>».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700B5" w:rsidRPr="00C34264" w:rsidRDefault="000700B5" w:rsidP="00C34264">
      <w:pPr>
        <w:pStyle w:val="af0"/>
        <w:jc w:val="both"/>
        <w:rPr>
          <w:sz w:val="28"/>
          <w:szCs w:val="28"/>
          <w:lang w:val="ru-RU" w:eastAsia="ar-SA"/>
        </w:rPr>
      </w:pPr>
      <w:r w:rsidRPr="00C34264">
        <w:rPr>
          <w:sz w:val="28"/>
          <w:szCs w:val="28"/>
          <w:lang w:val="ru-RU" w:eastAsia="ar-SA"/>
        </w:rPr>
        <w:t>В сфере личностных универсальных действий изучение предмета «Окружающий мир» обеспечивает формирование когни</w:t>
      </w:r>
      <w:r w:rsidRPr="00C34264">
        <w:rPr>
          <w:sz w:val="28"/>
          <w:szCs w:val="28"/>
          <w:lang w:val="ru-RU" w:eastAsia="ar-SA"/>
        </w:rPr>
        <w:lastRenderedPageBreak/>
        <w:t>тивного, эмоционально-ценностного и деятельностного компонентов гражданской российской идентичности:</w:t>
      </w:r>
    </w:p>
    <w:p w:rsidR="000700B5" w:rsidRPr="00C34264" w:rsidRDefault="000700B5" w:rsidP="00DB66BB">
      <w:pPr>
        <w:pStyle w:val="af0"/>
        <w:numPr>
          <w:ilvl w:val="0"/>
          <w:numId w:val="175"/>
        </w:numPr>
        <w:jc w:val="both"/>
        <w:rPr>
          <w:sz w:val="28"/>
          <w:szCs w:val="28"/>
          <w:lang w:val="ru-RU" w:eastAsia="ar-SA"/>
        </w:rPr>
      </w:pPr>
      <w:r w:rsidRPr="00C34264">
        <w:rPr>
          <w:sz w:val="28"/>
          <w:szCs w:val="28"/>
          <w:lang w:val="ru-RU" w:eastAsia="ar-SA"/>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ознакомление с особенностями некоторых зарубежных стран;</w:t>
      </w:r>
    </w:p>
    <w:p w:rsidR="000700B5" w:rsidRPr="00C34264" w:rsidRDefault="000700B5" w:rsidP="00DB66BB">
      <w:pPr>
        <w:pStyle w:val="af0"/>
        <w:numPr>
          <w:ilvl w:val="0"/>
          <w:numId w:val="175"/>
        </w:numPr>
        <w:jc w:val="both"/>
        <w:rPr>
          <w:sz w:val="28"/>
          <w:szCs w:val="28"/>
          <w:lang w:val="ru-RU" w:eastAsia="ar-SA"/>
        </w:rPr>
      </w:pPr>
      <w:r w:rsidRPr="00C34264">
        <w:rPr>
          <w:sz w:val="28"/>
          <w:szCs w:val="28"/>
          <w:lang w:val="ru-RU" w:eastAsia="ar-SA"/>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w:t>
      </w:r>
    </w:p>
    <w:p w:rsidR="000700B5" w:rsidRPr="00C34264" w:rsidRDefault="000700B5" w:rsidP="00DB66BB">
      <w:pPr>
        <w:pStyle w:val="af0"/>
        <w:numPr>
          <w:ilvl w:val="0"/>
          <w:numId w:val="175"/>
        </w:numPr>
        <w:jc w:val="both"/>
        <w:rPr>
          <w:sz w:val="28"/>
          <w:szCs w:val="28"/>
          <w:lang w:val="ru-RU" w:eastAsia="ar-SA"/>
        </w:rPr>
      </w:pPr>
      <w:r w:rsidRPr="00C34264">
        <w:rPr>
          <w:sz w:val="28"/>
          <w:szCs w:val="28"/>
          <w:lang w:val="ru-RU" w:eastAsia="ar-SA"/>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700B5" w:rsidRPr="00C34264" w:rsidRDefault="000700B5" w:rsidP="00DB66BB">
      <w:pPr>
        <w:pStyle w:val="af0"/>
        <w:numPr>
          <w:ilvl w:val="0"/>
          <w:numId w:val="175"/>
        </w:numPr>
        <w:jc w:val="both"/>
        <w:rPr>
          <w:sz w:val="28"/>
          <w:szCs w:val="28"/>
          <w:lang w:val="ru-RU" w:eastAsia="ar-SA"/>
        </w:rPr>
      </w:pPr>
      <w:r w:rsidRPr="00C34264">
        <w:rPr>
          <w:sz w:val="28"/>
          <w:szCs w:val="28"/>
          <w:lang w:val="ru-RU" w:eastAsia="ar-SA"/>
        </w:rPr>
        <w:t>развитие морально-этического сознания – норм и правил взаимоотношений человека с другими людьми, социальными группами и сообществами.</w:t>
      </w:r>
    </w:p>
    <w:p w:rsidR="000700B5" w:rsidRPr="00C34264" w:rsidRDefault="000700B5" w:rsidP="00C34264">
      <w:pPr>
        <w:pStyle w:val="af0"/>
        <w:jc w:val="both"/>
        <w:rPr>
          <w:sz w:val="28"/>
          <w:szCs w:val="28"/>
          <w:lang w:val="ru-RU" w:eastAsia="ar-SA"/>
        </w:rPr>
      </w:pPr>
      <w:r w:rsidRPr="00C34264">
        <w:rPr>
          <w:sz w:val="28"/>
          <w:szCs w:val="28"/>
          <w:lang w:val="ru-RU" w:eastAsia="ar-SA"/>
        </w:rPr>
        <w:t>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00B5" w:rsidRPr="00C34264" w:rsidRDefault="000700B5" w:rsidP="00C34264">
      <w:pPr>
        <w:pStyle w:val="af0"/>
        <w:jc w:val="both"/>
        <w:rPr>
          <w:sz w:val="28"/>
          <w:szCs w:val="28"/>
          <w:lang w:val="ru-RU" w:eastAsia="ar-SA"/>
        </w:rPr>
      </w:pPr>
      <w:r w:rsidRPr="00C34264">
        <w:rPr>
          <w:sz w:val="28"/>
          <w:szCs w:val="28"/>
          <w:lang w:val="ru-RU" w:eastAsia="ar-SA"/>
        </w:rPr>
        <w:t>Изучение предмета «Окружающий мир» способствует формированию общепознавательных УУД:</w:t>
      </w:r>
    </w:p>
    <w:p w:rsidR="000700B5" w:rsidRPr="00C34264" w:rsidRDefault="000700B5" w:rsidP="00DB66BB">
      <w:pPr>
        <w:pStyle w:val="af0"/>
        <w:numPr>
          <w:ilvl w:val="0"/>
          <w:numId w:val="176"/>
        </w:numPr>
        <w:jc w:val="both"/>
        <w:rPr>
          <w:sz w:val="28"/>
          <w:szCs w:val="28"/>
          <w:lang w:val="ru-RU" w:eastAsia="ar-SA"/>
        </w:rPr>
      </w:pPr>
      <w:r w:rsidRPr="00C34264">
        <w:rPr>
          <w:sz w:val="28"/>
          <w:szCs w:val="28"/>
          <w:lang w:val="ru-RU" w:eastAsia="ar-SA"/>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0700B5" w:rsidRPr="00C34264" w:rsidRDefault="000700B5" w:rsidP="00DB66BB">
      <w:pPr>
        <w:pStyle w:val="af0"/>
        <w:numPr>
          <w:ilvl w:val="0"/>
          <w:numId w:val="176"/>
        </w:numPr>
        <w:jc w:val="both"/>
        <w:rPr>
          <w:sz w:val="28"/>
          <w:szCs w:val="28"/>
          <w:lang w:val="ru-RU" w:eastAsia="ar-SA"/>
        </w:rPr>
      </w:pPr>
      <w:r w:rsidRPr="00C34264">
        <w:rPr>
          <w:sz w:val="28"/>
          <w:szCs w:val="28"/>
          <w:lang w:val="ru-RU"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B22E4C" w:rsidRPr="00C34264" w:rsidRDefault="000700B5" w:rsidP="00DB66BB">
      <w:pPr>
        <w:pStyle w:val="af0"/>
        <w:numPr>
          <w:ilvl w:val="0"/>
          <w:numId w:val="176"/>
        </w:numPr>
        <w:jc w:val="both"/>
        <w:rPr>
          <w:sz w:val="28"/>
          <w:szCs w:val="28"/>
          <w:lang w:val="ru-RU" w:eastAsia="ar-SA"/>
        </w:rPr>
      </w:pPr>
      <w:r w:rsidRPr="00C34264">
        <w:rPr>
          <w:sz w:val="28"/>
          <w:szCs w:val="28"/>
          <w:lang w:val="ru-RU" w:eastAsia="ar-SA"/>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w:t>
      </w:r>
    </w:p>
    <w:p w:rsidR="00C67D73" w:rsidRPr="00C34264" w:rsidRDefault="000700B5" w:rsidP="00DB66BB">
      <w:pPr>
        <w:pStyle w:val="msg-header-from"/>
        <w:numPr>
          <w:ilvl w:val="0"/>
          <w:numId w:val="176"/>
        </w:numPr>
        <w:spacing w:before="0" w:beforeAutospacing="0" w:after="0" w:afterAutospacing="0"/>
        <w:jc w:val="both"/>
        <w:rPr>
          <w:b/>
          <w:sz w:val="28"/>
          <w:szCs w:val="28"/>
        </w:rPr>
      </w:pPr>
      <w:r w:rsidRPr="00C34264">
        <w:rPr>
          <w:sz w:val="28"/>
          <w:szCs w:val="28"/>
          <w:lang w:eastAsia="ar-SA"/>
        </w:rPr>
        <w:t>установления причинно-следственных связей в окружающем мире, в том числе на многообразном материале природы и культуры родного края.</w:t>
      </w:r>
      <w:r w:rsidR="00C67D73" w:rsidRPr="00C34264">
        <w:rPr>
          <w:b/>
          <w:sz w:val="28"/>
          <w:szCs w:val="28"/>
        </w:rPr>
        <w:t xml:space="preserve"> </w:t>
      </w:r>
    </w:p>
    <w:p w:rsidR="000700B5" w:rsidRPr="00C34264" w:rsidRDefault="00B80D5A" w:rsidP="00C34264">
      <w:pPr>
        <w:pStyle w:val="msg-header-from"/>
        <w:spacing w:before="0" w:beforeAutospacing="0" w:after="0" w:afterAutospacing="0"/>
        <w:jc w:val="both"/>
        <w:rPr>
          <w:sz w:val="28"/>
          <w:szCs w:val="28"/>
        </w:rPr>
      </w:pPr>
      <w:r w:rsidRPr="00C34264">
        <w:rPr>
          <w:sz w:val="28"/>
          <w:szCs w:val="28"/>
        </w:rPr>
        <w:t xml:space="preserve">      </w:t>
      </w:r>
      <w:r w:rsidR="001912C1" w:rsidRPr="00C34264">
        <w:rPr>
          <w:sz w:val="28"/>
          <w:szCs w:val="28"/>
        </w:rPr>
        <w:t>Учебный предмет</w:t>
      </w:r>
      <w:r w:rsidR="001912C1" w:rsidRPr="00C34264">
        <w:rPr>
          <w:b/>
          <w:i/>
          <w:sz w:val="28"/>
          <w:szCs w:val="28"/>
        </w:rPr>
        <w:t xml:space="preserve"> </w:t>
      </w:r>
      <w:r w:rsidR="00C67D73" w:rsidRPr="00C34264">
        <w:rPr>
          <w:b/>
          <w:i/>
          <w:sz w:val="28"/>
          <w:szCs w:val="28"/>
        </w:rPr>
        <w:t>«Основы религиозных культур и светской этики»</w:t>
      </w:r>
      <w:r w:rsidR="00C67D73" w:rsidRPr="00C34264">
        <w:rPr>
          <w:sz w:val="28"/>
          <w:szCs w:val="28"/>
        </w:rPr>
        <w:t xml:space="preserve"> для реализации УУД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w:t>
      </w:r>
      <w:r w:rsidR="00C67D73" w:rsidRPr="00C34264">
        <w:rPr>
          <w:sz w:val="28"/>
          <w:szCs w:val="28"/>
        </w:rPr>
        <w:lastRenderedPageBreak/>
        <w:t>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700B5" w:rsidRPr="00C34264" w:rsidRDefault="00D4166A"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Музыка</w:t>
      </w:r>
      <w:r w:rsidR="000700B5" w:rsidRPr="00C34264">
        <w:rPr>
          <w:sz w:val="28"/>
          <w:szCs w:val="28"/>
          <w:lang w:val="ru-RU" w:eastAsia="ar-SA"/>
        </w:rPr>
        <w:t>».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00B5" w:rsidRPr="00C34264" w:rsidRDefault="000700B5" w:rsidP="00C34264">
      <w:pPr>
        <w:pStyle w:val="af0"/>
        <w:jc w:val="both"/>
        <w:rPr>
          <w:sz w:val="28"/>
          <w:szCs w:val="28"/>
          <w:lang w:val="ru-RU" w:eastAsia="ar-SA"/>
        </w:rPr>
      </w:pPr>
      <w:r w:rsidRPr="00C34264">
        <w:rPr>
          <w:sz w:val="28"/>
          <w:szCs w:val="28"/>
          <w:lang w:val="ru-RU" w:eastAsia="ar-SA"/>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700B5" w:rsidRPr="00C34264" w:rsidRDefault="000700B5" w:rsidP="00C34264">
      <w:pPr>
        <w:pStyle w:val="af0"/>
        <w:jc w:val="both"/>
        <w:rPr>
          <w:sz w:val="28"/>
          <w:szCs w:val="28"/>
          <w:lang w:val="ru-RU" w:eastAsia="ar-SA"/>
        </w:rPr>
      </w:pPr>
      <w:r w:rsidRPr="00C34264">
        <w:rPr>
          <w:sz w:val="28"/>
          <w:szCs w:val="28"/>
          <w:lang w:val="ru-RU" w:eastAsia="ar-SA"/>
        </w:rPr>
        <w:t>В области развития общепознавательных действий изучение музыки будет способствовать формированию замещения и моделирования.</w:t>
      </w:r>
    </w:p>
    <w:p w:rsidR="000700B5" w:rsidRPr="00C34264" w:rsidRDefault="00D4166A"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Изобразительное искусство</w:t>
      </w:r>
      <w:r w:rsidR="000700B5" w:rsidRPr="00C34264">
        <w:rPr>
          <w:sz w:val="28"/>
          <w:szCs w:val="28"/>
          <w:lang w:val="ru-RU" w:eastAsia="ar-SA"/>
        </w:rPr>
        <w:t>». Развивающий потенциал этого предмета связан с формированием личностных, познавательных, регулятивных действий.</w:t>
      </w:r>
    </w:p>
    <w:p w:rsidR="000700B5" w:rsidRPr="00C34264" w:rsidRDefault="000700B5" w:rsidP="00C34264">
      <w:pPr>
        <w:pStyle w:val="af0"/>
        <w:jc w:val="both"/>
        <w:rPr>
          <w:sz w:val="28"/>
          <w:szCs w:val="28"/>
          <w:lang w:val="ru-RU" w:eastAsia="ar-SA"/>
        </w:rPr>
      </w:pPr>
      <w:r w:rsidRPr="00C34264">
        <w:rPr>
          <w:sz w:val="28"/>
          <w:szCs w:val="28"/>
          <w:lang w:val="ru-RU" w:eastAsia="ar-SA"/>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700B5" w:rsidRPr="00C34264" w:rsidRDefault="000700B5" w:rsidP="00C34264">
      <w:pPr>
        <w:pStyle w:val="af0"/>
        <w:jc w:val="both"/>
        <w:rPr>
          <w:sz w:val="28"/>
          <w:szCs w:val="28"/>
          <w:lang w:val="ru-RU" w:eastAsia="ar-SA"/>
        </w:rPr>
      </w:pPr>
      <w:r w:rsidRPr="00C34264">
        <w:rPr>
          <w:sz w:val="28"/>
          <w:szCs w:val="28"/>
          <w:lang w:val="ru-RU" w:eastAsia="ar-SA"/>
        </w:rPr>
        <w:t>В сфере личностных действий приобщение к мировой и отечественной культуре и освоение сокровищницы изобразительного искусства, н</w:t>
      </w:r>
      <w:r w:rsidRPr="00C34264">
        <w:rPr>
          <w:sz w:val="28"/>
          <w:szCs w:val="28"/>
          <w:lang w:val="ru-RU" w:eastAsia="ar-SA"/>
        </w:rPr>
        <w:lastRenderedPageBreak/>
        <w:t>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0700B5" w:rsidRPr="00C34264" w:rsidRDefault="00C9506C"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Технология</w:t>
      </w:r>
      <w:r w:rsidR="000700B5" w:rsidRPr="00C34264">
        <w:rPr>
          <w:sz w:val="28"/>
          <w:szCs w:val="28"/>
          <w:lang w:val="ru-RU" w:eastAsia="ar-SA"/>
        </w:rPr>
        <w:t>». Специфика этого предмета и его значимость для формирования УУД обусловлена:</w:t>
      </w:r>
    </w:p>
    <w:p w:rsidR="000700B5" w:rsidRPr="00C34264" w:rsidRDefault="000700B5" w:rsidP="00DB66BB">
      <w:pPr>
        <w:pStyle w:val="af0"/>
        <w:numPr>
          <w:ilvl w:val="0"/>
          <w:numId w:val="177"/>
        </w:numPr>
        <w:jc w:val="both"/>
        <w:rPr>
          <w:sz w:val="28"/>
          <w:szCs w:val="28"/>
          <w:lang w:val="ru-RU" w:eastAsia="ar-SA"/>
        </w:rPr>
      </w:pPr>
      <w:r w:rsidRPr="00C34264">
        <w:rPr>
          <w:sz w:val="28"/>
          <w:szCs w:val="28"/>
          <w:lang w:val="ru-RU" w:eastAsia="ar-SA"/>
        </w:rPr>
        <w:t>ключевой ролью предметно-преобразовательной деятельности как основы формирования системы УУД;</w:t>
      </w:r>
    </w:p>
    <w:p w:rsidR="000700B5" w:rsidRPr="00C34264" w:rsidRDefault="000700B5" w:rsidP="00DB66BB">
      <w:pPr>
        <w:pStyle w:val="af0"/>
        <w:numPr>
          <w:ilvl w:val="0"/>
          <w:numId w:val="177"/>
        </w:numPr>
        <w:jc w:val="both"/>
        <w:rPr>
          <w:sz w:val="28"/>
          <w:szCs w:val="28"/>
          <w:lang w:val="ru-RU" w:eastAsia="ar-SA"/>
        </w:rPr>
      </w:pPr>
      <w:r w:rsidRPr="00C34264">
        <w:rPr>
          <w:sz w:val="28"/>
          <w:szCs w:val="28"/>
          <w:lang w:val="ru-RU" w:eastAsia="ar-SA"/>
        </w:rPr>
        <w:t>значением УУД моделирования и планирования, которые являются непосредственным предметом усвоения в ходе выполнения различных заданий по курсу;</w:t>
      </w:r>
    </w:p>
    <w:p w:rsidR="000700B5" w:rsidRPr="00C34264" w:rsidRDefault="000700B5" w:rsidP="00DB66BB">
      <w:pPr>
        <w:pStyle w:val="af0"/>
        <w:numPr>
          <w:ilvl w:val="0"/>
          <w:numId w:val="177"/>
        </w:numPr>
        <w:jc w:val="both"/>
        <w:rPr>
          <w:sz w:val="28"/>
          <w:szCs w:val="28"/>
          <w:lang w:val="ru-RU" w:eastAsia="ar-SA"/>
        </w:rPr>
      </w:pPr>
      <w:r w:rsidRPr="00C34264">
        <w:rPr>
          <w:sz w:val="28"/>
          <w:szCs w:val="28"/>
          <w:lang w:val="ru-RU" w:eastAsia="ar-SA"/>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0700B5" w:rsidRPr="00C34264" w:rsidRDefault="000700B5" w:rsidP="00DB66BB">
      <w:pPr>
        <w:pStyle w:val="af0"/>
        <w:numPr>
          <w:ilvl w:val="0"/>
          <w:numId w:val="177"/>
        </w:numPr>
        <w:jc w:val="both"/>
        <w:rPr>
          <w:sz w:val="28"/>
          <w:szCs w:val="28"/>
          <w:lang w:val="ru-RU" w:eastAsia="ar-SA"/>
        </w:rPr>
      </w:pPr>
      <w:r w:rsidRPr="00C34264">
        <w:rPr>
          <w:sz w:val="28"/>
          <w:szCs w:val="28"/>
          <w:lang w:val="ru-RU" w:eastAsia="ar-SA"/>
        </w:rPr>
        <w:t>широким использованием форм группового сотрудничества и проектных форм работы для реализации учебных целей курса;</w:t>
      </w:r>
    </w:p>
    <w:p w:rsidR="000700B5" w:rsidRPr="00C34264" w:rsidRDefault="000700B5" w:rsidP="00DB66BB">
      <w:pPr>
        <w:pStyle w:val="af0"/>
        <w:numPr>
          <w:ilvl w:val="0"/>
          <w:numId w:val="177"/>
        </w:numPr>
        <w:jc w:val="both"/>
        <w:rPr>
          <w:sz w:val="28"/>
          <w:szCs w:val="28"/>
          <w:lang w:val="ru-RU" w:eastAsia="ar-SA"/>
        </w:rPr>
      </w:pPr>
      <w:r w:rsidRPr="00C34264">
        <w:rPr>
          <w:sz w:val="28"/>
          <w:szCs w:val="28"/>
          <w:lang w:val="ru-RU" w:eastAsia="ar-SA"/>
        </w:rPr>
        <w:t>формирование первоначальных элементов ИКТ-компетентности учащихся.</w:t>
      </w:r>
    </w:p>
    <w:p w:rsidR="000700B5" w:rsidRPr="00C34264" w:rsidRDefault="000700B5" w:rsidP="00C34264">
      <w:pPr>
        <w:pStyle w:val="af0"/>
        <w:jc w:val="both"/>
        <w:rPr>
          <w:sz w:val="28"/>
          <w:szCs w:val="28"/>
          <w:lang w:val="ru-RU" w:eastAsia="ar-SA"/>
        </w:rPr>
      </w:pPr>
      <w:r w:rsidRPr="00C34264">
        <w:rPr>
          <w:sz w:val="28"/>
          <w:szCs w:val="28"/>
          <w:lang w:val="ru-RU" w:eastAsia="ar-SA"/>
        </w:rPr>
        <w:t>Изучение технологии обеспечивает реализацию следующих целей:</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формирование картины мира материальной и духовной культуры как продукта творческой предметно-преобразующей деятельности человека;</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формирование внутреннего плана на основе поэтапной отработки предметно-преобразовательных действий;</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развитие планирующей и регулирующей функции речи;</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развитие коммуникативной компетентности обучающихся на основе организации совместно-продуктивной деятельности;</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развитие эстетических представлений и критериев на основе изобразительной и художественной конструктивной деятельности;</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w:t>
      </w:r>
      <w:r w:rsidRPr="00C34264">
        <w:rPr>
          <w:sz w:val="28"/>
          <w:szCs w:val="28"/>
          <w:lang w:val="ru-RU" w:eastAsia="ar-SA"/>
        </w:rPr>
        <w:lastRenderedPageBreak/>
        <w:t>лико-моделирующей деятельности;</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0700B5" w:rsidRPr="00C34264" w:rsidRDefault="000700B5" w:rsidP="00DB66BB">
      <w:pPr>
        <w:pStyle w:val="af0"/>
        <w:numPr>
          <w:ilvl w:val="0"/>
          <w:numId w:val="178"/>
        </w:numPr>
        <w:jc w:val="both"/>
        <w:rPr>
          <w:sz w:val="28"/>
          <w:szCs w:val="28"/>
          <w:lang w:val="ru-RU" w:eastAsia="ar-SA"/>
        </w:rPr>
      </w:pPr>
      <w:r w:rsidRPr="00C34264">
        <w:rPr>
          <w:sz w:val="28"/>
          <w:szCs w:val="28"/>
          <w:lang w:val="ru-RU" w:eastAsia="ar-SA"/>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профессиональному самоопределению.</w:t>
      </w:r>
    </w:p>
    <w:p w:rsidR="000700B5" w:rsidRPr="00C34264" w:rsidRDefault="00D67222" w:rsidP="00C34264">
      <w:pPr>
        <w:pStyle w:val="af0"/>
        <w:jc w:val="both"/>
        <w:rPr>
          <w:sz w:val="28"/>
          <w:szCs w:val="28"/>
          <w:lang w:val="ru-RU" w:eastAsia="ar-SA"/>
        </w:rPr>
      </w:pPr>
      <w:r w:rsidRPr="00C34264">
        <w:rPr>
          <w:sz w:val="28"/>
          <w:szCs w:val="28"/>
          <w:lang w:val="ru-RU" w:eastAsia="ar-SA"/>
        </w:rPr>
        <w:t xml:space="preserve">       </w:t>
      </w:r>
      <w:r w:rsidR="000700B5" w:rsidRPr="00C34264">
        <w:rPr>
          <w:sz w:val="28"/>
          <w:szCs w:val="28"/>
          <w:lang w:val="ru-RU" w:eastAsia="ar-SA"/>
        </w:rPr>
        <w:t>Учебный предмет «</w:t>
      </w:r>
      <w:r w:rsidR="000700B5" w:rsidRPr="00C34264">
        <w:rPr>
          <w:b/>
          <w:i/>
          <w:sz w:val="28"/>
          <w:szCs w:val="28"/>
          <w:lang w:val="ru-RU" w:eastAsia="ar-SA"/>
        </w:rPr>
        <w:t>Физическая культура</w:t>
      </w:r>
      <w:r w:rsidR="000700B5" w:rsidRPr="00C34264">
        <w:rPr>
          <w:sz w:val="28"/>
          <w:szCs w:val="28"/>
          <w:lang w:val="ru-RU" w:eastAsia="ar-SA"/>
        </w:rPr>
        <w:t>». Этот предмет обеспечивает формирование личностных универсальных действий:</w:t>
      </w:r>
    </w:p>
    <w:p w:rsidR="000700B5" w:rsidRPr="00C34264" w:rsidRDefault="000700B5" w:rsidP="00DB66BB">
      <w:pPr>
        <w:pStyle w:val="af0"/>
        <w:numPr>
          <w:ilvl w:val="0"/>
          <w:numId w:val="179"/>
        </w:numPr>
        <w:jc w:val="both"/>
        <w:rPr>
          <w:sz w:val="28"/>
          <w:szCs w:val="28"/>
          <w:lang w:val="ru-RU" w:eastAsia="ar-SA"/>
        </w:rPr>
      </w:pPr>
      <w:r w:rsidRPr="00C34264">
        <w:rPr>
          <w:sz w:val="28"/>
          <w:szCs w:val="28"/>
          <w:lang w:val="ru-RU" w:eastAsia="ar-SA"/>
        </w:rPr>
        <w:t>основ общекультурной и российской гражданской идентичности как чувства гордости за достижения в мировом и отечественном спорте;</w:t>
      </w:r>
    </w:p>
    <w:p w:rsidR="000700B5" w:rsidRPr="00C34264" w:rsidRDefault="000700B5" w:rsidP="00DB66BB">
      <w:pPr>
        <w:pStyle w:val="af0"/>
        <w:numPr>
          <w:ilvl w:val="0"/>
          <w:numId w:val="179"/>
        </w:numPr>
        <w:jc w:val="both"/>
        <w:rPr>
          <w:sz w:val="28"/>
          <w:szCs w:val="28"/>
          <w:lang w:val="ru-RU" w:eastAsia="ar-SA"/>
        </w:rPr>
      </w:pPr>
      <w:r w:rsidRPr="00C34264">
        <w:rPr>
          <w:sz w:val="28"/>
          <w:szCs w:val="28"/>
          <w:lang w:val="ru-RU" w:eastAsia="ar-SA"/>
        </w:rPr>
        <w:t>освоение моральных норм помощи тем, кто в ней нуждается, готовности принять на себя ответственность;</w:t>
      </w:r>
    </w:p>
    <w:p w:rsidR="000700B5" w:rsidRPr="00C34264" w:rsidRDefault="000700B5" w:rsidP="00DB66BB">
      <w:pPr>
        <w:pStyle w:val="af0"/>
        <w:numPr>
          <w:ilvl w:val="0"/>
          <w:numId w:val="179"/>
        </w:numPr>
        <w:jc w:val="both"/>
        <w:rPr>
          <w:sz w:val="28"/>
          <w:szCs w:val="28"/>
          <w:lang w:val="ru-RU" w:eastAsia="ar-SA"/>
        </w:rPr>
      </w:pPr>
      <w:r w:rsidRPr="00C34264">
        <w:rPr>
          <w:sz w:val="28"/>
          <w:szCs w:val="28"/>
          <w:lang w:val="ru-RU" w:eastAsia="ar-SA"/>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00B5" w:rsidRPr="00C34264" w:rsidRDefault="000700B5" w:rsidP="00DB66BB">
      <w:pPr>
        <w:pStyle w:val="af0"/>
        <w:numPr>
          <w:ilvl w:val="0"/>
          <w:numId w:val="179"/>
        </w:numPr>
        <w:jc w:val="both"/>
        <w:rPr>
          <w:sz w:val="28"/>
          <w:szCs w:val="28"/>
          <w:lang w:val="ru-RU" w:eastAsia="ar-SA"/>
        </w:rPr>
      </w:pPr>
      <w:r w:rsidRPr="00C34264">
        <w:rPr>
          <w:sz w:val="28"/>
          <w:szCs w:val="28"/>
          <w:lang w:val="ru-RU" w:eastAsia="ar-SA"/>
        </w:rPr>
        <w:t>освоение правил здорового и безопасного образа жизни.</w:t>
      </w:r>
    </w:p>
    <w:p w:rsidR="000700B5" w:rsidRPr="00C34264" w:rsidRDefault="000700B5" w:rsidP="00C34264">
      <w:pPr>
        <w:pStyle w:val="af0"/>
        <w:jc w:val="both"/>
        <w:rPr>
          <w:sz w:val="28"/>
          <w:szCs w:val="28"/>
          <w:lang w:val="ru-RU" w:eastAsia="ar-SA"/>
        </w:rPr>
      </w:pPr>
      <w:r w:rsidRPr="00C34264">
        <w:rPr>
          <w:sz w:val="28"/>
          <w:szCs w:val="28"/>
          <w:lang w:val="ru-RU" w:eastAsia="ar-SA"/>
        </w:rPr>
        <w:t>«Физическая культура» как учебный предмет способствует:</w:t>
      </w:r>
    </w:p>
    <w:p w:rsidR="000700B5" w:rsidRPr="00C34264" w:rsidRDefault="000700B5" w:rsidP="00DB66BB">
      <w:pPr>
        <w:pStyle w:val="af0"/>
        <w:numPr>
          <w:ilvl w:val="0"/>
          <w:numId w:val="180"/>
        </w:numPr>
        <w:jc w:val="both"/>
        <w:rPr>
          <w:sz w:val="28"/>
          <w:szCs w:val="28"/>
          <w:lang w:val="ru-RU" w:eastAsia="ar-SA"/>
        </w:rPr>
      </w:pPr>
      <w:r w:rsidRPr="00C34264">
        <w:rPr>
          <w:sz w:val="28"/>
          <w:szCs w:val="28"/>
          <w:lang w:val="ru-RU" w:eastAsia="ar-SA"/>
        </w:rPr>
        <w:t>в области регулятивных действий развитию умений планировать, регулировать, контролировать и оценивать свои действия;</w:t>
      </w:r>
    </w:p>
    <w:p w:rsidR="00232C2E" w:rsidRPr="00C34264" w:rsidRDefault="000700B5" w:rsidP="00DB66BB">
      <w:pPr>
        <w:pStyle w:val="af0"/>
        <w:numPr>
          <w:ilvl w:val="0"/>
          <w:numId w:val="180"/>
        </w:numPr>
        <w:jc w:val="both"/>
        <w:rPr>
          <w:sz w:val="28"/>
          <w:szCs w:val="28"/>
          <w:lang w:val="ru-RU" w:eastAsia="ar-SA"/>
        </w:rPr>
      </w:pPr>
      <w:r w:rsidRPr="00C34264">
        <w:rPr>
          <w:sz w:val="28"/>
          <w:szCs w:val="28"/>
          <w:lang w:val="ru-RU" w:eastAsia="ar-SA"/>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4D27E6" w:rsidRPr="00C34264" w:rsidRDefault="004D27E6" w:rsidP="00C34264">
      <w:pPr>
        <w:pStyle w:val="af0"/>
        <w:ind w:left="720"/>
        <w:jc w:val="both"/>
        <w:rPr>
          <w:sz w:val="28"/>
          <w:szCs w:val="28"/>
          <w:lang w:val="ru-RU" w:eastAsia="ar-SA"/>
        </w:rPr>
      </w:pPr>
    </w:p>
    <w:p w:rsidR="00000574" w:rsidRPr="00C34264" w:rsidRDefault="004D27E6" w:rsidP="00C34264">
      <w:pPr>
        <w:keepNext/>
        <w:widowControl/>
        <w:suppressAutoHyphens/>
        <w:autoSpaceDE/>
        <w:autoSpaceDN/>
        <w:adjustRightInd/>
        <w:rPr>
          <w:b/>
          <w:bCs/>
          <w:sz w:val="28"/>
          <w:szCs w:val="28"/>
          <w:lang w:val="ru-RU" w:eastAsia="ar-SA"/>
        </w:rPr>
      </w:pPr>
      <w:r w:rsidRPr="00C34264">
        <w:rPr>
          <w:b/>
          <w:bCs/>
          <w:sz w:val="28"/>
          <w:szCs w:val="28"/>
          <w:lang w:val="ru-RU" w:eastAsia="ar-SA"/>
        </w:rPr>
        <w:t>Формирование УУД при изучении основных учебных предметов</w:t>
      </w:r>
    </w:p>
    <w:p w:rsidR="00561EFA" w:rsidRPr="00C34264" w:rsidRDefault="00561EFA" w:rsidP="00C34264">
      <w:pPr>
        <w:keepNext/>
        <w:widowControl/>
        <w:suppressAutoHyphens/>
        <w:autoSpaceDE/>
        <w:autoSpaceDN/>
        <w:adjustRightInd/>
        <w:rPr>
          <w:b/>
          <w:bCs/>
          <w:sz w:val="28"/>
          <w:szCs w:val="28"/>
          <w:lang w:val="ru-RU" w:eastAsia="ar-SA"/>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2028"/>
        <w:gridCol w:w="21"/>
        <w:gridCol w:w="2016"/>
        <w:gridCol w:w="1871"/>
        <w:gridCol w:w="25"/>
        <w:gridCol w:w="1467"/>
      </w:tblGrid>
      <w:tr w:rsidR="00860DCC" w:rsidRPr="00825D26">
        <w:tc>
          <w:tcPr>
            <w:tcW w:w="1061" w:type="pct"/>
            <w:shd w:val="clear" w:color="auto" w:fill="FFFFFF"/>
          </w:tcPr>
          <w:p w:rsidR="00860DCC" w:rsidRPr="00825D26" w:rsidRDefault="00860DCC" w:rsidP="00C34264">
            <w:pPr>
              <w:contextualSpacing/>
              <w:jc w:val="both"/>
              <w:rPr>
                <w:b/>
                <w:i/>
              </w:rPr>
            </w:pPr>
            <w:r w:rsidRPr="00825D26">
              <w:rPr>
                <w:b/>
                <w:i/>
              </w:rPr>
              <w:t xml:space="preserve">Смысловые </w:t>
            </w:r>
          </w:p>
          <w:p w:rsidR="00860DCC" w:rsidRPr="00825D26" w:rsidRDefault="00860DCC" w:rsidP="00C34264">
            <w:pPr>
              <w:contextualSpacing/>
              <w:jc w:val="both"/>
              <w:rPr>
                <w:b/>
              </w:rPr>
            </w:pPr>
            <w:r w:rsidRPr="00825D26">
              <w:rPr>
                <w:b/>
                <w:i/>
              </w:rPr>
              <w:t>акценты УУД</w:t>
            </w:r>
          </w:p>
        </w:tc>
        <w:tc>
          <w:tcPr>
            <w:tcW w:w="1087" w:type="pct"/>
            <w:gridSpan w:val="2"/>
            <w:shd w:val="clear" w:color="auto" w:fill="FFFFFF"/>
          </w:tcPr>
          <w:p w:rsidR="00860DCC" w:rsidRPr="00825D26" w:rsidRDefault="00860DCC" w:rsidP="00C34264">
            <w:pPr>
              <w:contextualSpacing/>
              <w:jc w:val="both"/>
              <w:rPr>
                <w:b/>
                <w:i/>
              </w:rPr>
            </w:pPr>
            <w:r w:rsidRPr="00825D26">
              <w:rPr>
                <w:b/>
                <w:i/>
              </w:rPr>
              <w:t>Русский язык</w:t>
            </w:r>
          </w:p>
        </w:tc>
        <w:tc>
          <w:tcPr>
            <w:tcW w:w="1069" w:type="pct"/>
            <w:shd w:val="clear" w:color="auto" w:fill="FFFFFF"/>
          </w:tcPr>
          <w:p w:rsidR="00860DCC" w:rsidRPr="00825D26" w:rsidRDefault="00860DCC" w:rsidP="00C34264">
            <w:pPr>
              <w:contextualSpacing/>
              <w:jc w:val="both"/>
              <w:rPr>
                <w:b/>
                <w:i/>
              </w:rPr>
            </w:pPr>
            <w:r w:rsidRPr="00825D26">
              <w:rPr>
                <w:b/>
                <w:i/>
              </w:rPr>
              <w:t>Литературное чтение</w:t>
            </w:r>
          </w:p>
        </w:tc>
        <w:tc>
          <w:tcPr>
            <w:tcW w:w="1005" w:type="pct"/>
            <w:gridSpan w:val="2"/>
            <w:shd w:val="clear" w:color="auto" w:fill="FFFFFF"/>
          </w:tcPr>
          <w:p w:rsidR="00860DCC" w:rsidRPr="00825D26" w:rsidRDefault="00860DCC" w:rsidP="00C34264">
            <w:pPr>
              <w:contextualSpacing/>
              <w:jc w:val="both"/>
              <w:rPr>
                <w:b/>
                <w:i/>
              </w:rPr>
            </w:pPr>
            <w:r w:rsidRPr="00825D26">
              <w:rPr>
                <w:b/>
                <w:i/>
              </w:rPr>
              <w:t xml:space="preserve">Математика </w:t>
            </w:r>
          </w:p>
        </w:tc>
        <w:tc>
          <w:tcPr>
            <w:tcW w:w="778" w:type="pct"/>
            <w:shd w:val="clear" w:color="auto" w:fill="FFFFFF"/>
          </w:tcPr>
          <w:p w:rsidR="00860DCC" w:rsidRPr="00825D26" w:rsidRDefault="00860DCC" w:rsidP="00C34264">
            <w:pPr>
              <w:contextualSpacing/>
              <w:jc w:val="both"/>
              <w:rPr>
                <w:b/>
                <w:i/>
              </w:rPr>
            </w:pPr>
            <w:r w:rsidRPr="00825D26">
              <w:rPr>
                <w:b/>
                <w:i/>
              </w:rPr>
              <w:t>Окружающий мир</w:t>
            </w:r>
          </w:p>
        </w:tc>
      </w:tr>
      <w:tr w:rsidR="00860DCC" w:rsidRPr="00825D26">
        <w:trPr>
          <w:trHeight w:val="685"/>
        </w:trPr>
        <w:tc>
          <w:tcPr>
            <w:tcW w:w="1061" w:type="pct"/>
          </w:tcPr>
          <w:p w:rsidR="00860DCC" w:rsidRPr="00825D26" w:rsidRDefault="00860DCC" w:rsidP="00C34264">
            <w:pPr>
              <w:contextualSpacing/>
              <w:jc w:val="both"/>
              <w:rPr>
                <w:b/>
              </w:rPr>
            </w:pPr>
            <w:r w:rsidRPr="00825D26">
              <w:rPr>
                <w:b/>
              </w:rPr>
              <w:t>личностные</w:t>
            </w:r>
          </w:p>
        </w:tc>
        <w:tc>
          <w:tcPr>
            <w:tcW w:w="1087" w:type="pct"/>
            <w:gridSpan w:val="2"/>
          </w:tcPr>
          <w:p w:rsidR="00860DCC" w:rsidRPr="00825D26" w:rsidRDefault="00860DCC" w:rsidP="00C34264">
            <w:pPr>
              <w:contextualSpacing/>
              <w:jc w:val="both"/>
            </w:pPr>
            <w:r w:rsidRPr="00825D26">
              <w:t>жизненное самоопределение</w:t>
            </w:r>
          </w:p>
        </w:tc>
        <w:tc>
          <w:tcPr>
            <w:tcW w:w="1069" w:type="pct"/>
          </w:tcPr>
          <w:p w:rsidR="00860DCC" w:rsidRPr="00825D26" w:rsidRDefault="00860DCC" w:rsidP="00C34264">
            <w:pPr>
              <w:contextualSpacing/>
              <w:jc w:val="both"/>
            </w:pPr>
            <w:r w:rsidRPr="00825D26">
              <w:t>нравственно-этическая ориентация</w:t>
            </w:r>
          </w:p>
        </w:tc>
        <w:tc>
          <w:tcPr>
            <w:tcW w:w="1005" w:type="pct"/>
            <w:gridSpan w:val="2"/>
          </w:tcPr>
          <w:p w:rsidR="00860DCC" w:rsidRPr="00825D26" w:rsidRDefault="00860DCC" w:rsidP="00C34264">
            <w:pPr>
              <w:contextualSpacing/>
              <w:jc w:val="both"/>
            </w:pPr>
            <w:r w:rsidRPr="00825D26">
              <w:t>смыслообразование</w:t>
            </w:r>
          </w:p>
        </w:tc>
        <w:tc>
          <w:tcPr>
            <w:tcW w:w="778" w:type="pct"/>
          </w:tcPr>
          <w:p w:rsidR="00860DCC" w:rsidRPr="00825D26" w:rsidRDefault="00860DCC" w:rsidP="00C34264">
            <w:pPr>
              <w:contextualSpacing/>
              <w:jc w:val="both"/>
            </w:pPr>
            <w:r w:rsidRPr="00825D26">
              <w:t>нравственно-этическая ориентация</w:t>
            </w:r>
          </w:p>
        </w:tc>
      </w:tr>
      <w:tr w:rsidR="00860DCC" w:rsidRPr="00B82006">
        <w:trPr>
          <w:trHeight w:val="691"/>
        </w:trPr>
        <w:tc>
          <w:tcPr>
            <w:tcW w:w="1061" w:type="pct"/>
          </w:tcPr>
          <w:p w:rsidR="00860DCC" w:rsidRPr="00825D26" w:rsidRDefault="00860DCC" w:rsidP="00C34264">
            <w:pPr>
              <w:contextualSpacing/>
              <w:jc w:val="both"/>
              <w:rPr>
                <w:b/>
              </w:rPr>
            </w:pPr>
            <w:r w:rsidRPr="00825D26">
              <w:rPr>
                <w:b/>
              </w:rPr>
              <w:t>регулятивные</w:t>
            </w:r>
          </w:p>
        </w:tc>
        <w:tc>
          <w:tcPr>
            <w:tcW w:w="3939" w:type="pct"/>
            <w:gridSpan w:val="6"/>
          </w:tcPr>
          <w:p w:rsidR="00860DCC" w:rsidRPr="00825D26" w:rsidRDefault="00860DCC" w:rsidP="00C34264">
            <w:pPr>
              <w:contextualSpacing/>
              <w:jc w:val="both"/>
              <w:rPr>
                <w:lang w:val="ru-RU"/>
              </w:rPr>
            </w:pPr>
            <w:r w:rsidRPr="00825D26">
              <w:rPr>
                <w:lang w:val="ru-RU"/>
              </w:rPr>
              <w:t>целеполагание, планирование, прогнозирование, контроль, коррекция, оценка,</w:t>
            </w:r>
            <w:r w:rsidR="00D0670E" w:rsidRPr="00825D26">
              <w:rPr>
                <w:lang w:val="ru-RU"/>
              </w:rPr>
              <w:t xml:space="preserve"> </w:t>
            </w:r>
            <w:r w:rsidRPr="00825D26">
              <w:rPr>
                <w:lang w:val="ru-RU"/>
              </w:rPr>
              <w:t>алгоритмизация действий (Математика, Русский язык, Окружающий мир, Технология , Физическая культура и др.)</w:t>
            </w:r>
          </w:p>
        </w:tc>
      </w:tr>
      <w:tr w:rsidR="00860DCC" w:rsidRPr="00825D26">
        <w:tc>
          <w:tcPr>
            <w:tcW w:w="1061" w:type="pct"/>
          </w:tcPr>
          <w:p w:rsidR="00860DCC" w:rsidRPr="00825D26" w:rsidRDefault="00860DCC" w:rsidP="00C34264">
            <w:pPr>
              <w:contextualSpacing/>
              <w:jc w:val="both"/>
              <w:rPr>
                <w:b/>
              </w:rPr>
            </w:pPr>
            <w:r w:rsidRPr="00825D26">
              <w:rPr>
                <w:b/>
              </w:rPr>
              <w:t>познавательные</w:t>
            </w:r>
          </w:p>
          <w:p w:rsidR="00860DCC" w:rsidRPr="00825D26" w:rsidRDefault="00860DCC" w:rsidP="00C34264">
            <w:pPr>
              <w:contextualSpacing/>
              <w:jc w:val="both"/>
              <w:rPr>
                <w:b/>
              </w:rPr>
            </w:pPr>
            <w:r w:rsidRPr="00825D26">
              <w:rPr>
                <w:b/>
              </w:rPr>
              <w:t>общеучебные</w:t>
            </w:r>
          </w:p>
        </w:tc>
        <w:tc>
          <w:tcPr>
            <w:tcW w:w="1076" w:type="pct"/>
          </w:tcPr>
          <w:p w:rsidR="00860DCC" w:rsidRPr="00825D26" w:rsidRDefault="00860DCC" w:rsidP="00C34264">
            <w:pPr>
              <w:contextualSpacing/>
              <w:rPr>
                <w:lang w:val="ru-RU"/>
              </w:rPr>
            </w:pPr>
            <w:r w:rsidRPr="00825D26">
              <w:rPr>
                <w:lang w:val="ru-RU"/>
              </w:rPr>
              <w:t>моделирование (перевод устной речи в письменную)</w:t>
            </w:r>
          </w:p>
        </w:tc>
        <w:tc>
          <w:tcPr>
            <w:tcW w:w="1080" w:type="pct"/>
            <w:gridSpan w:val="2"/>
          </w:tcPr>
          <w:p w:rsidR="00860DCC" w:rsidRPr="00825D26" w:rsidRDefault="00860DCC" w:rsidP="00C34264">
            <w:pPr>
              <w:contextualSpacing/>
              <w:rPr>
                <w:lang w:val="ru-RU"/>
              </w:rPr>
            </w:pPr>
            <w:r w:rsidRPr="00825D26">
              <w:rPr>
                <w:lang w:val="ru-RU"/>
              </w:rPr>
              <w:t xml:space="preserve"> смысловое чтение, произвольные и осознанные устные и письменные высказывания</w:t>
            </w:r>
          </w:p>
        </w:tc>
        <w:tc>
          <w:tcPr>
            <w:tcW w:w="992" w:type="pct"/>
          </w:tcPr>
          <w:p w:rsidR="00860DCC" w:rsidRPr="00825D26" w:rsidRDefault="00860DCC" w:rsidP="00C34264">
            <w:pPr>
              <w:contextualSpacing/>
              <w:rPr>
                <w:lang w:val="ru-RU"/>
              </w:rPr>
            </w:pPr>
            <w:r w:rsidRPr="00825D26">
              <w:rPr>
                <w:lang w:val="ru-RU"/>
              </w:rPr>
              <w:lastRenderedPageBreak/>
              <w:t>моделирование, выбор наиболее эффективных способов решения задач</w:t>
            </w:r>
          </w:p>
        </w:tc>
        <w:tc>
          <w:tcPr>
            <w:tcW w:w="791" w:type="pct"/>
            <w:gridSpan w:val="2"/>
          </w:tcPr>
          <w:p w:rsidR="00860DCC" w:rsidRPr="00825D26" w:rsidRDefault="00860DCC" w:rsidP="00C34264">
            <w:pPr>
              <w:contextualSpacing/>
            </w:pPr>
            <w:r w:rsidRPr="00825D26">
              <w:t>широкий спектр источников информации</w:t>
            </w:r>
          </w:p>
        </w:tc>
      </w:tr>
      <w:tr w:rsidR="00860DCC" w:rsidRPr="00B82006">
        <w:trPr>
          <w:trHeight w:val="1196"/>
        </w:trPr>
        <w:tc>
          <w:tcPr>
            <w:tcW w:w="1061" w:type="pct"/>
          </w:tcPr>
          <w:p w:rsidR="00860DCC" w:rsidRPr="00825D26" w:rsidRDefault="00860DCC" w:rsidP="00C34264">
            <w:pPr>
              <w:contextualSpacing/>
              <w:jc w:val="both"/>
              <w:rPr>
                <w:b/>
              </w:rPr>
            </w:pPr>
            <w:r w:rsidRPr="00825D26">
              <w:rPr>
                <w:b/>
              </w:rPr>
              <w:t>познавательные логические</w:t>
            </w:r>
          </w:p>
        </w:tc>
        <w:tc>
          <w:tcPr>
            <w:tcW w:w="2156" w:type="pct"/>
            <w:gridSpan w:val="3"/>
          </w:tcPr>
          <w:p w:rsidR="00860DCC" w:rsidRPr="00825D26" w:rsidRDefault="00860DCC" w:rsidP="00C34264">
            <w:pPr>
              <w:contextualSpacing/>
              <w:rPr>
                <w:lang w:val="ru-RU"/>
              </w:rPr>
            </w:pPr>
            <w:r w:rsidRPr="00825D26">
              <w:rPr>
                <w:lang w:val="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783" w:type="pct"/>
            <w:gridSpan w:val="3"/>
          </w:tcPr>
          <w:p w:rsidR="00860DCC" w:rsidRPr="00825D26" w:rsidRDefault="00860DCC" w:rsidP="00C34264">
            <w:pPr>
              <w:contextualSpacing/>
              <w:rPr>
                <w:lang w:val="ru-RU"/>
              </w:rPr>
            </w:pPr>
            <w:r w:rsidRPr="00825D26">
              <w:rPr>
                <w:lang w:val="ru-RU"/>
              </w:rPr>
              <w:t>анализ, синтез, сравнение, группировка, причинно-следственные связи, логические рассуждения, доказательства, практические действия</w:t>
            </w:r>
          </w:p>
        </w:tc>
      </w:tr>
      <w:tr w:rsidR="00860DCC" w:rsidRPr="00B82006">
        <w:trPr>
          <w:trHeight w:val="829"/>
        </w:trPr>
        <w:tc>
          <w:tcPr>
            <w:tcW w:w="1061" w:type="pct"/>
          </w:tcPr>
          <w:p w:rsidR="00860DCC" w:rsidRPr="00825D26" w:rsidRDefault="00332A70" w:rsidP="00C34264">
            <w:pPr>
              <w:contextualSpacing/>
              <w:jc w:val="both"/>
              <w:rPr>
                <w:b/>
              </w:rPr>
            </w:pPr>
            <w:r w:rsidRPr="00825D26">
              <w:rPr>
                <w:b/>
              </w:rPr>
              <w:t>к</w:t>
            </w:r>
            <w:r w:rsidR="00860DCC" w:rsidRPr="00825D26">
              <w:rPr>
                <w:b/>
              </w:rPr>
              <w:t>оммуникативные</w:t>
            </w:r>
          </w:p>
        </w:tc>
        <w:tc>
          <w:tcPr>
            <w:tcW w:w="3939" w:type="pct"/>
            <w:gridSpan w:val="6"/>
          </w:tcPr>
          <w:p w:rsidR="00860DCC" w:rsidRPr="00825D26" w:rsidRDefault="00860DCC" w:rsidP="00C34264">
            <w:pPr>
              <w:contextualSpacing/>
              <w:rPr>
                <w:lang w:val="ru-RU"/>
              </w:rPr>
            </w:pPr>
            <w:r w:rsidRPr="00825D26">
              <w:rPr>
                <w:lang w:val="ru-RU"/>
              </w:rPr>
              <w:t>использование средств языка и речи для получения и передачи информации, участие в продуктивном диалоге;</w:t>
            </w:r>
            <w:r w:rsidR="00D0670E" w:rsidRPr="00825D26">
              <w:rPr>
                <w:lang w:val="ru-RU"/>
              </w:rPr>
              <w:t xml:space="preserve"> </w:t>
            </w:r>
            <w:r w:rsidRPr="00825D26">
              <w:rPr>
                <w:lang w:val="ru-RU"/>
              </w:rPr>
              <w:t>самовыражение: монологические высказывания разного типа.</w:t>
            </w:r>
            <w:r w:rsidR="00D0670E" w:rsidRPr="00825D26">
              <w:rPr>
                <w:lang w:val="ru-RU"/>
              </w:rPr>
              <w:t xml:space="preserve"> </w:t>
            </w:r>
          </w:p>
        </w:tc>
      </w:tr>
    </w:tbl>
    <w:p w:rsidR="0099519B" w:rsidRPr="00C34264" w:rsidRDefault="001912C1" w:rsidP="00C34264">
      <w:pPr>
        <w:pStyle w:val="af0"/>
        <w:jc w:val="both"/>
        <w:rPr>
          <w:rFonts w:eastAsia="Calibri"/>
          <w:sz w:val="28"/>
          <w:szCs w:val="28"/>
          <w:lang w:val="ru-RU" w:eastAsia="en-US"/>
        </w:rPr>
      </w:pPr>
      <w:r w:rsidRPr="00C34264">
        <w:rPr>
          <w:rFonts w:eastAsia="Calibri"/>
          <w:sz w:val="28"/>
          <w:szCs w:val="28"/>
          <w:lang w:val="ru-RU" w:eastAsia="en-US"/>
        </w:rPr>
        <w:t xml:space="preserve">       </w:t>
      </w:r>
    </w:p>
    <w:p w:rsidR="00D41407" w:rsidRPr="00C34264" w:rsidRDefault="009D0AE0" w:rsidP="00C34264">
      <w:pPr>
        <w:pStyle w:val="af0"/>
        <w:jc w:val="both"/>
        <w:rPr>
          <w:rFonts w:eastAsia="Calibri"/>
          <w:sz w:val="28"/>
          <w:szCs w:val="28"/>
          <w:lang w:val="ru-RU" w:eastAsia="en-US"/>
        </w:rPr>
      </w:pPr>
      <w:r w:rsidRPr="00C34264">
        <w:rPr>
          <w:rFonts w:eastAsia="Calibri"/>
          <w:sz w:val="28"/>
          <w:szCs w:val="28"/>
          <w:lang w:val="ru-RU" w:eastAsia="en-US"/>
        </w:rPr>
        <w:t xml:space="preserve"> Приведем пример, как формируются некоторые личностные результаты</w:t>
      </w:r>
      <w:r w:rsidR="00D41407" w:rsidRPr="00C34264">
        <w:rPr>
          <w:rFonts w:eastAsia="Calibri"/>
          <w:sz w:val="28"/>
          <w:szCs w:val="28"/>
          <w:lang w:val="ru-RU" w:eastAsia="en-US"/>
        </w:rPr>
        <w:t xml:space="preserve"> средствами разных учебных предметов в </w:t>
      </w:r>
      <w:r w:rsidR="00D41407" w:rsidRPr="00C34264">
        <w:rPr>
          <w:rFonts w:eastAsia="Calibri"/>
          <w:b/>
          <w:sz w:val="28"/>
          <w:szCs w:val="28"/>
          <w:lang w:val="ru-RU" w:eastAsia="en-US"/>
        </w:rPr>
        <w:t>УМК «Школа России»</w:t>
      </w:r>
      <w:r w:rsidRPr="00C34264">
        <w:rPr>
          <w:rFonts w:eastAsia="Calibri"/>
          <w:b/>
          <w:sz w:val="28"/>
          <w:szCs w:val="28"/>
          <w:lang w:val="ru-RU" w:eastAsia="en-US"/>
        </w:rPr>
        <w:t>.</w:t>
      </w:r>
      <w:r w:rsidRPr="00C34264">
        <w:rPr>
          <w:rFonts w:eastAsia="Calibri"/>
          <w:sz w:val="28"/>
          <w:szCs w:val="28"/>
          <w:lang w:val="ru-RU" w:eastAsia="en-US"/>
        </w:rPr>
        <w:t xml:space="preserve"> </w:t>
      </w:r>
      <w:r w:rsidR="00D41407" w:rsidRPr="00C34264">
        <w:rPr>
          <w:rFonts w:eastAsia="Calibri"/>
          <w:sz w:val="28"/>
          <w:szCs w:val="28"/>
          <w:lang w:val="ru-RU" w:eastAsia="en-US"/>
        </w:rPr>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r w:rsidR="00D41407" w:rsidRPr="00C34264">
        <w:rPr>
          <w:rFonts w:eastAsia="Calibri"/>
          <w:i/>
          <w:sz w:val="28"/>
          <w:szCs w:val="28"/>
          <w:lang w:val="ru-RU" w:eastAsia="en-US"/>
        </w:rPr>
        <w:t xml:space="preserve"> </w:t>
      </w:r>
    </w:p>
    <w:p w:rsidR="00D41407" w:rsidRPr="00C34264" w:rsidRDefault="00D41407" w:rsidP="00C34264">
      <w:pPr>
        <w:pStyle w:val="af0"/>
        <w:jc w:val="both"/>
        <w:rPr>
          <w:rFonts w:eastAsia="Calibri"/>
          <w:b/>
          <w:i/>
          <w:sz w:val="28"/>
          <w:szCs w:val="28"/>
          <w:lang w:val="ru-RU" w:eastAsia="en-US"/>
        </w:rPr>
      </w:pPr>
      <w:r w:rsidRPr="00C34264">
        <w:rPr>
          <w:rFonts w:eastAsia="Calibri"/>
          <w:b/>
          <w:i/>
          <w:sz w:val="28"/>
          <w:szCs w:val="28"/>
          <w:lang w:val="ru-RU" w:eastAsia="en-US"/>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D41407" w:rsidRPr="00C34264" w:rsidRDefault="00D41407" w:rsidP="00C34264">
      <w:pPr>
        <w:pStyle w:val="af0"/>
        <w:jc w:val="both"/>
        <w:rPr>
          <w:rFonts w:eastAsia="Calibri"/>
          <w:b/>
          <w:i/>
          <w:sz w:val="28"/>
          <w:szCs w:val="28"/>
          <w:lang w:val="ru-RU" w:eastAsia="en-US"/>
        </w:rPr>
      </w:pPr>
      <w:r w:rsidRPr="00C34264">
        <w:rPr>
          <w:rFonts w:eastAsia="Calibri"/>
          <w:b/>
          <w:i/>
          <w:sz w:val="28"/>
          <w:szCs w:val="28"/>
          <w:lang w:val="ru-RU" w:eastAsia="en-US"/>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41407" w:rsidRPr="00C34264" w:rsidRDefault="00D41407" w:rsidP="00C34264">
      <w:pPr>
        <w:pStyle w:val="af0"/>
        <w:jc w:val="both"/>
        <w:rPr>
          <w:rFonts w:eastAsia="Calibri"/>
          <w:b/>
          <w:i/>
          <w:sz w:val="28"/>
          <w:szCs w:val="28"/>
          <w:lang w:val="ru-RU" w:eastAsia="en-US"/>
        </w:rPr>
      </w:pPr>
      <w:r w:rsidRPr="00C34264">
        <w:rPr>
          <w:rFonts w:eastAsia="Calibri"/>
          <w:b/>
          <w:i/>
          <w:sz w:val="28"/>
          <w:szCs w:val="28"/>
          <w:lang w:val="ru-RU" w:eastAsia="en-US"/>
        </w:rPr>
        <w:t>3) Формирование уважительного отношения к иному мнению, истории и культуре других народов.</w:t>
      </w:r>
    </w:p>
    <w:p w:rsidR="00D41407" w:rsidRPr="00C34264" w:rsidRDefault="009D0AE0" w:rsidP="00C34264">
      <w:pPr>
        <w:pStyle w:val="af0"/>
        <w:jc w:val="both"/>
        <w:rPr>
          <w:rFonts w:eastAsia="Calibri"/>
          <w:sz w:val="28"/>
          <w:szCs w:val="28"/>
          <w:lang w:val="ru-RU" w:eastAsia="en-US"/>
        </w:rPr>
      </w:pPr>
      <w:r w:rsidRPr="00C34264">
        <w:rPr>
          <w:rFonts w:eastAsia="Calibri"/>
          <w:sz w:val="28"/>
          <w:szCs w:val="28"/>
          <w:lang w:val="ru-RU" w:eastAsia="en-US"/>
        </w:rPr>
        <w:t xml:space="preserve">          </w:t>
      </w:r>
      <w:r w:rsidR="00D41407" w:rsidRPr="00C34264">
        <w:rPr>
          <w:rFonts w:eastAsia="Calibri"/>
          <w:sz w:val="28"/>
          <w:szCs w:val="28"/>
          <w:lang w:val="ru-RU" w:eastAsia="en-US"/>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 xml:space="preserve"> «Окружающий мир»</w:t>
      </w:r>
      <w:r w:rsidR="009D0AE0" w:rsidRPr="00C34264">
        <w:rPr>
          <w:rFonts w:eastAsia="Calibri"/>
          <w:sz w:val="28"/>
          <w:szCs w:val="28"/>
          <w:lang w:val="ru-RU" w:eastAsia="en-US"/>
        </w:rPr>
        <w:t xml:space="preserve"> </w:t>
      </w:r>
      <w:r w:rsidRPr="00C34264">
        <w:rPr>
          <w:rFonts w:eastAsia="Calibri"/>
          <w:sz w:val="28"/>
          <w:szCs w:val="28"/>
          <w:lang w:val="ru-RU" w:eastAsia="en-US"/>
        </w:rPr>
        <w:t>—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 Учащиеся выполняют учебные проекты «Р</w:t>
      </w:r>
      <w:r w:rsidR="009D0AE0" w:rsidRPr="00C34264">
        <w:rPr>
          <w:rFonts w:eastAsia="Calibri"/>
          <w:sz w:val="28"/>
          <w:szCs w:val="28"/>
          <w:lang w:val="ru-RU" w:eastAsia="en-US"/>
        </w:rPr>
        <w:t xml:space="preserve">одной город», «Города России», </w:t>
      </w:r>
      <w:r w:rsidRPr="00C34264">
        <w:rPr>
          <w:rFonts w:eastAsia="Calibri"/>
          <w:sz w:val="28"/>
          <w:szCs w:val="28"/>
          <w:lang w:val="ru-RU" w:eastAsia="en-US"/>
        </w:rPr>
        <w:t>«Кто нас защищает» (знакомство</w:t>
      </w:r>
      <w:r w:rsidR="00657D85" w:rsidRPr="00C34264">
        <w:rPr>
          <w:rFonts w:eastAsia="Calibri"/>
          <w:sz w:val="28"/>
          <w:szCs w:val="28"/>
          <w:lang w:val="ru-RU" w:eastAsia="en-US"/>
        </w:rPr>
        <w:t xml:space="preserve"> с Вооруженными Силами России, </w:t>
      </w:r>
      <w:r w:rsidRPr="00C34264">
        <w:rPr>
          <w:rFonts w:eastAsia="Calibri"/>
          <w:sz w:val="28"/>
          <w:szCs w:val="28"/>
          <w:lang w:val="ru-RU" w:eastAsia="en-US"/>
        </w:rPr>
        <w:t>Государственной службой пожарной охраны, МЧС России) и др.</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 xml:space="preserve"> «Литературное чтение»</w:t>
      </w:r>
      <w:r w:rsidRPr="00C34264">
        <w:rPr>
          <w:rFonts w:eastAsia="Calibri"/>
          <w:b/>
          <w:sz w:val="28"/>
          <w:szCs w:val="28"/>
          <w:lang w:val="ru-RU" w:eastAsia="en-US"/>
        </w:rPr>
        <w:t xml:space="preserve"> — </w:t>
      </w:r>
      <w:r w:rsidRPr="00C34264">
        <w:rPr>
          <w:rFonts w:eastAsia="Calibri"/>
          <w:sz w:val="28"/>
          <w:szCs w:val="28"/>
          <w:lang w:val="ru-RU" w:eastAsia="en-US"/>
        </w:rPr>
        <w:t>это разделы: «Устное народное творчество», «Летописи, былины, жития», «Родина», «Люблю природу русскую», «Поэтическая тетрад</w:t>
      </w:r>
      <w:r w:rsidR="00657D85" w:rsidRPr="00C34264">
        <w:rPr>
          <w:rFonts w:eastAsia="Calibri"/>
          <w:sz w:val="28"/>
          <w:szCs w:val="28"/>
          <w:lang w:val="ru-RU" w:eastAsia="en-US"/>
        </w:rPr>
        <w:t xml:space="preserve">ь», «Природа и мы», «Из русской </w:t>
      </w:r>
      <w:r w:rsidRPr="00C34264">
        <w:rPr>
          <w:rFonts w:eastAsia="Calibri"/>
          <w:sz w:val="28"/>
          <w:szCs w:val="28"/>
          <w:lang w:val="ru-RU" w:eastAsia="en-US"/>
        </w:rPr>
        <w:t>классической  литературы», «Литература</w:t>
      </w:r>
      <w:r w:rsidRPr="00C34264">
        <w:rPr>
          <w:rFonts w:eastAsia="Calibri"/>
          <w:sz w:val="28"/>
          <w:szCs w:val="28"/>
          <w:lang w:val="ru-RU" w:eastAsia="en-US"/>
        </w:rPr>
        <w:lastRenderedPageBreak/>
        <w:t xml:space="preserve">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w:t>
      </w:r>
      <w:r w:rsidR="00657D85" w:rsidRPr="00C34264">
        <w:rPr>
          <w:rFonts w:eastAsia="Calibri"/>
          <w:sz w:val="28"/>
          <w:szCs w:val="28"/>
          <w:lang w:val="ru-RU" w:eastAsia="en-US"/>
        </w:rPr>
        <w:t>истема таких заданий позволяет обучаю</w:t>
      </w:r>
      <w:r w:rsidRPr="00C34264">
        <w:rPr>
          <w:rFonts w:eastAsia="Calibri"/>
          <w:sz w:val="28"/>
          <w:szCs w:val="28"/>
          <w:lang w:val="ru-RU" w:eastAsia="en-US"/>
        </w:rPr>
        <w:t>щимся осознавать себя гражданами страны, формировать общечеловеческую идентичность.</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 xml:space="preserve"> «Русский язык»</w:t>
      </w:r>
      <w:r w:rsidR="009D0AE0" w:rsidRPr="00C34264">
        <w:rPr>
          <w:rFonts w:eastAsia="Calibri"/>
          <w:sz w:val="28"/>
          <w:szCs w:val="28"/>
          <w:lang w:val="ru-RU" w:eastAsia="en-US"/>
        </w:rPr>
        <w:t xml:space="preserve"> </w:t>
      </w:r>
      <w:r w:rsidRPr="00C34264">
        <w:rPr>
          <w:rFonts w:eastAsia="Calibri"/>
          <w:sz w:val="28"/>
          <w:szCs w:val="28"/>
          <w:lang w:val="ru-RU" w:eastAsia="en-US"/>
        </w:rPr>
        <w:t>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w:t>
      </w:r>
      <w:r w:rsidR="009D0AE0" w:rsidRPr="00C34264">
        <w:rPr>
          <w:rFonts w:eastAsia="Calibri"/>
          <w:sz w:val="28"/>
          <w:szCs w:val="28"/>
          <w:lang w:val="ru-RU" w:eastAsia="en-US"/>
        </w:rPr>
        <w:t xml:space="preserve">ками старины и их создателями, </w:t>
      </w:r>
      <w:r w:rsidRPr="00C34264">
        <w:rPr>
          <w:rFonts w:eastAsia="Calibri"/>
          <w:sz w:val="28"/>
          <w:szCs w:val="28"/>
          <w:lang w:val="ru-RU" w:eastAsia="en-US"/>
        </w:rPr>
        <w:t>русскими умельцами, руками которых созданы Царь-пушка и Царь-кол</w:t>
      </w:r>
      <w:r w:rsidR="00657D85" w:rsidRPr="00C34264">
        <w:rPr>
          <w:rFonts w:eastAsia="Calibri"/>
          <w:sz w:val="28"/>
          <w:szCs w:val="28"/>
          <w:lang w:val="ru-RU" w:eastAsia="en-US"/>
        </w:rPr>
        <w:t xml:space="preserve">окол, </w:t>
      </w:r>
      <w:r w:rsidRPr="00C34264">
        <w:rPr>
          <w:rFonts w:eastAsia="Calibri"/>
          <w:sz w:val="28"/>
          <w:szCs w:val="28"/>
          <w:lang w:val="ru-RU" w:eastAsia="en-US"/>
        </w:rPr>
        <w:t>церковь Покрова на Нерли и др., узнают о великом достоянии нашего народа — русском языке. В этой связи даны тексты И.Д. Тургенева, А.И. Куприна, А.Н.Толстого</w:t>
      </w:r>
      <w:r w:rsidR="009D0AE0" w:rsidRPr="00C34264">
        <w:rPr>
          <w:rFonts w:eastAsia="Calibri"/>
          <w:sz w:val="28"/>
          <w:szCs w:val="28"/>
          <w:lang w:val="ru-RU" w:eastAsia="en-US"/>
        </w:rPr>
        <w:t xml:space="preserve">, Д.С.Лихачёва, М.М. Пришвина, </w:t>
      </w:r>
      <w:r w:rsidRPr="00C34264">
        <w:rPr>
          <w:rFonts w:eastAsia="Calibri"/>
          <w:sz w:val="28"/>
          <w:szCs w:val="28"/>
          <w:lang w:val="ru-RU" w:eastAsia="en-US"/>
        </w:rPr>
        <w:t>И. С. Соколова-Микитова, К.Г. Паустовского и др., поэтически</w:t>
      </w:r>
      <w:r w:rsidR="00657D85" w:rsidRPr="00C34264">
        <w:rPr>
          <w:rFonts w:eastAsia="Calibri"/>
          <w:sz w:val="28"/>
          <w:szCs w:val="28"/>
          <w:lang w:val="ru-RU" w:eastAsia="en-US"/>
        </w:rPr>
        <w:t xml:space="preserve">е строки </w:t>
      </w:r>
      <w:r w:rsidRPr="00C34264">
        <w:rPr>
          <w:rFonts w:eastAsia="Calibri"/>
          <w:sz w:val="28"/>
          <w:szCs w:val="28"/>
          <w:lang w:val="ru-RU" w:eastAsia="en-US"/>
        </w:rPr>
        <w:t>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«Математика»</w:t>
      </w:r>
      <w:r w:rsidRPr="00C34264">
        <w:rPr>
          <w:rFonts w:eastAsia="Calibri"/>
          <w:sz w:val="28"/>
          <w:szCs w:val="28"/>
          <w:lang w:val="ru-RU" w:eastAsia="en-US"/>
        </w:rPr>
        <w:t xml:space="preserve"> — в  сюжетах текстовых задач (например, в 3 и 4 кл</w:t>
      </w:r>
      <w:r w:rsidR="009D0AE0" w:rsidRPr="00C34264">
        <w:rPr>
          <w:rFonts w:eastAsia="Calibri"/>
          <w:sz w:val="28"/>
          <w:szCs w:val="28"/>
          <w:lang w:val="ru-RU" w:eastAsia="en-US"/>
        </w:rPr>
        <w:t>ассах</w:t>
      </w:r>
      <w:r w:rsidRPr="00C34264">
        <w:rPr>
          <w:rFonts w:eastAsia="Calibri"/>
          <w:sz w:val="28"/>
          <w:szCs w:val="28"/>
          <w:lang w:val="ru-RU" w:eastAsia="en-US"/>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 xml:space="preserve"> «Музыка»</w:t>
      </w:r>
      <w:r w:rsidRPr="00C34264">
        <w:rPr>
          <w:rFonts w:eastAsia="Calibri"/>
          <w:sz w:val="28"/>
          <w:szCs w:val="28"/>
          <w:lang w:val="ru-RU" w:eastAsia="en-US"/>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 xml:space="preserve"> «Изобразительное искусство»</w:t>
      </w:r>
      <w:r w:rsidRPr="00C34264">
        <w:rPr>
          <w:rFonts w:eastAsia="Calibri"/>
          <w:sz w:val="28"/>
          <w:szCs w:val="28"/>
          <w:lang w:val="ru-RU" w:eastAsia="en-US"/>
        </w:rPr>
        <w:t xml:space="preserve"> достижение указанных результатов осуществляется б</w:t>
      </w:r>
      <w:r w:rsidR="009D0AE0" w:rsidRPr="00C34264">
        <w:rPr>
          <w:rFonts w:eastAsia="Calibri"/>
          <w:sz w:val="28"/>
          <w:szCs w:val="28"/>
          <w:lang w:val="ru-RU" w:eastAsia="en-US"/>
        </w:rPr>
        <w:t xml:space="preserve">лагодаря содержанию конкретных </w:t>
      </w:r>
      <w:r w:rsidRPr="00C34264">
        <w:rPr>
          <w:rFonts w:eastAsia="Calibri"/>
          <w:sz w:val="28"/>
          <w:szCs w:val="28"/>
          <w:lang w:val="ru-RU" w:eastAsia="en-US"/>
        </w:rPr>
        <w:t>заданий и сквозному принципу построения обучающего материала, в основе которого идея «от родного порога — в мир большой культуры».</w:t>
      </w:r>
    </w:p>
    <w:p w:rsidR="00D41407" w:rsidRPr="00C34264" w:rsidRDefault="001A6A62" w:rsidP="00C34264">
      <w:pPr>
        <w:pStyle w:val="af0"/>
        <w:jc w:val="both"/>
        <w:rPr>
          <w:rFonts w:eastAsia="Calibri"/>
          <w:sz w:val="28"/>
          <w:szCs w:val="28"/>
          <w:lang w:val="ru-RU" w:eastAsia="en-US"/>
        </w:rPr>
      </w:pPr>
      <w:r>
        <w:rPr>
          <w:rFonts w:eastAsia="Calibri"/>
          <w:b/>
          <w:i/>
          <w:sz w:val="28"/>
          <w:szCs w:val="28"/>
          <w:lang w:val="ru-RU" w:eastAsia="en-US"/>
        </w:rPr>
        <w:t>«Иностранный</w:t>
      </w:r>
      <w:r w:rsidR="009D0AE0" w:rsidRPr="00C34264">
        <w:rPr>
          <w:rFonts w:eastAsia="Calibri"/>
          <w:b/>
          <w:i/>
          <w:sz w:val="28"/>
          <w:szCs w:val="28"/>
          <w:lang w:val="ru-RU" w:eastAsia="en-US"/>
        </w:rPr>
        <w:t xml:space="preserve"> язык</w:t>
      </w:r>
      <w:r>
        <w:rPr>
          <w:rFonts w:eastAsia="Calibri"/>
          <w:b/>
          <w:i/>
          <w:sz w:val="28"/>
          <w:szCs w:val="28"/>
          <w:lang w:val="ru-RU" w:eastAsia="en-US"/>
        </w:rPr>
        <w:t xml:space="preserve"> (английский)»-</w:t>
      </w:r>
      <w:r w:rsidR="009D0AE0" w:rsidRPr="00C34264">
        <w:rPr>
          <w:rFonts w:eastAsia="Calibri"/>
          <w:sz w:val="28"/>
          <w:szCs w:val="28"/>
          <w:lang w:val="ru-RU" w:eastAsia="en-US"/>
        </w:rPr>
        <w:t xml:space="preserve"> с этой целью </w:t>
      </w:r>
      <w:r w:rsidR="00D41407" w:rsidRPr="00C34264">
        <w:rPr>
          <w:rFonts w:eastAsia="Calibri"/>
          <w:sz w:val="28"/>
          <w:szCs w:val="28"/>
          <w:lang w:val="ru-RU" w:eastAsia="en-US"/>
        </w:rPr>
        <w:t>предлагают</w:t>
      </w:r>
      <w:r w:rsidR="009D0AE0" w:rsidRPr="00C34264">
        <w:rPr>
          <w:rFonts w:eastAsia="Calibri"/>
          <w:sz w:val="28"/>
          <w:szCs w:val="28"/>
          <w:lang w:val="ru-RU" w:eastAsia="en-US"/>
        </w:rPr>
        <w:t xml:space="preserve">ся тексты и диалоги о культуре </w:t>
      </w:r>
      <w:r w:rsidR="00D41407" w:rsidRPr="00C34264">
        <w:rPr>
          <w:rFonts w:eastAsia="Calibri"/>
          <w:sz w:val="28"/>
          <w:szCs w:val="28"/>
          <w:lang w:val="ru-RU" w:eastAsia="en-US"/>
        </w:rPr>
        <w:t>Рос</w:t>
      </w:r>
      <w:r w:rsidR="00E6271C" w:rsidRPr="00C34264">
        <w:rPr>
          <w:rFonts w:eastAsia="Calibri"/>
          <w:sz w:val="28"/>
          <w:szCs w:val="28"/>
          <w:lang w:val="ru-RU" w:eastAsia="en-US"/>
        </w:rPr>
        <w:t xml:space="preserve">сии </w:t>
      </w:r>
      <w:r w:rsidR="00D41407" w:rsidRPr="00C34264">
        <w:rPr>
          <w:rFonts w:eastAsia="Calibri"/>
          <w:sz w:val="28"/>
          <w:szCs w:val="28"/>
          <w:lang w:val="ru-RU" w:eastAsia="en-US"/>
        </w:rPr>
        <w:t xml:space="preserve">и аналогичные тексты о культуре и истории изучаемых стран. </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w:t>
      </w:r>
      <w:r w:rsidRPr="00C34264">
        <w:rPr>
          <w:rFonts w:eastAsia="Calibri"/>
          <w:sz w:val="28"/>
          <w:szCs w:val="28"/>
          <w:lang w:val="ru-RU" w:eastAsia="en-US"/>
        </w:rPr>
        <w:lastRenderedPageBreak/>
        <w:t>предлагаются увлекательные материалы об этих странах и их столицах: Мадриде, Париже, Берлине, Вашингтоне; о России и её столице Москве, об испанских, фр</w:t>
      </w:r>
      <w:r w:rsidR="009D0AE0" w:rsidRPr="00C34264">
        <w:rPr>
          <w:rFonts w:eastAsia="Calibri"/>
          <w:sz w:val="28"/>
          <w:szCs w:val="28"/>
          <w:lang w:val="ru-RU" w:eastAsia="en-US"/>
        </w:rPr>
        <w:t>анцузских, немецких, английских</w:t>
      </w:r>
      <w:r w:rsidRPr="00C34264">
        <w:rPr>
          <w:rFonts w:eastAsia="Calibri"/>
          <w:sz w:val="28"/>
          <w:szCs w:val="28"/>
          <w:lang w:val="ru-RU" w:eastAsia="en-US"/>
        </w:rPr>
        <w:t>, американских</w:t>
      </w:r>
      <w:r w:rsidR="009D0AE0" w:rsidRPr="00C34264">
        <w:rPr>
          <w:rFonts w:eastAsia="Calibri"/>
          <w:sz w:val="28"/>
          <w:szCs w:val="28"/>
          <w:lang w:val="ru-RU" w:eastAsia="en-US"/>
        </w:rPr>
        <w:t>,</w:t>
      </w:r>
      <w:r w:rsidRPr="00C34264">
        <w:rPr>
          <w:rFonts w:eastAsia="Calibri"/>
          <w:sz w:val="28"/>
          <w:szCs w:val="28"/>
          <w:lang w:val="ru-RU" w:eastAsia="en-US"/>
        </w:rPr>
        <w:t xml:space="preserve"> </w:t>
      </w:r>
      <w:r w:rsidR="009D0AE0" w:rsidRPr="00C34264">
        <w:rPr>
          <w:rFonts w:eastAsia="Calibri"/>
          <w:sz w:val="28"/>
          <w:szCs w:val="28"/>
          <w:lang w:val="ru-RU" w:eastAsia="en-US"/>
        </w:rPr>
        <w:t>российских</w:t>
      </w:r>
      <w:r w:rsidRPr="00C34264">
        <w:rPr>
          <w:rFonts w:eastAsia="Calibri"/>
          <w:sz w:val="28"/>
          <w:szCs w:val="28"/>
          <w:lang w:val="ru-RU" w:eastAsia="en-US"/>
        </w:rPr>
        <w:t xml:space="preserve"> музеях, о праздниках, традициях и обычаях нашей страны и изучаемых стран.</w:t>
      </w:r>
    </w:p>
    <w:p w:rsidR="00D41407" w:rsidRPr="00C34264" w:rsidRDefault="00D41407" w:rsidP="00C34264">
      <w:pPr>
        <w:ind w:right="187"/>
        <w:jc w:val="both"/>
        <w:rPr>
          <w:color w:val="000000"/>
          <w:sz w:val="28"/>
          <w:szCs w:val="28"/>
          <w:lang w:val="ru-RU"/>
        </w:rPr>
      </w:pPr>
      <w:r w:rsidRPr="00C34264">
        <w:rPr>
          <w:b/>
          <w:i/>
          <w:sz w:val="28"/>
          <w:szCs w:val="28"/>
          <w:lang w:val="ru-RU"/>
        </w:rPr>
        <w:t>«Основы религиозных культур и светской этики»</w:t>
      </w:r>
      <w:r w:rsidR="001A6A62">
        <w:rPr>
          <w:b/>
          <w:i/>
          <w:sz w:val="28"/>
          <w:szCs w:val="28"/>
          <w:lang w:val="ru-RU"/>
        </w:rPr>
        <w:t>-</w:t>
      </w:r>
      <w:r w:rsidRPr="00C34264">
        <w:rPr>
          <w:sz w:val="28"/>
          <w:szCs w:val="28"/>
          <w:lang w:val="ru-RU"/>
        </w:rPr>
        <w:t xml:space="preserve"> </w:t>
      </w:r>
      <w:r w:rsidR="00E6271C" w:rsidRPr="00C34264">
        <w:rPr>
          <w:color w:val="000000"/>
          <w:sz w:val="28"/>
          <w:szCs w:val="28"/>
          <w:lang w:val="ru-RU"/>
        </w:rPr>
        <w:t>в</w:t>
      </w:r>
      <w:r w:rsidR="009A254C" w:rsidRPr="00C34264">
        <w:rPr>
          <w:color w:val="000000"/>
          <w:sz w:val="28"/>
          <w:szCs w:val="28"/>
          <w:lang w:val="ru-RU"/>
        </w:rPr>
        <w:t xml:space="preserve"> сфере личностных</w:t>
      </w:r>
      <w:r w:rsidR="009A254C" w:rsidRPr="00C34264">
        <w:rPr>
          <w:b/>
          <w:color w:val="000000"/>
          <w:sz w:val="28"/>
          <w:szCs w:val="28"/>
          <w:lang w:val="ru-RU"/>
        </w:rPr>
        <w:t xml:space="preserve"> </w:t>
      </w:r>
      <w:r w:rsidR="009A254C" w:rsidRPr="00C34264">
        <w:rPr>
          <w:color w:val="000000"/>
          <w:sz w:val="28"/>
          <w:szCs w:val="28"/>
          <w:lang w:val="ru-RU"/>
        </w:rPr>
        <w:t>универсальных</w:t>
      </w:r>
      <w:r w:rsidR="008262C4" w:rsidRPr="00C34264">
        <w:rPr>
          <w:color w:val="000000"/>
          <w:sz w:val="28"/>
          <w:szCs w:val="28"/>
          <w:lang w:val="ru-RU"/>
        </w:rPr>
        <w:t xml:space="preserve"> действий изучение предмета ОРК</w:t>
      </w:r>
      <w:r w:rsidR="009A254C" w:rsidRPr="00C34264">
        <w:rPr>
          <w:color w:val="000000"/>
          <w:sz w:val="28"/>
          <w:szCs w:val="28"/>
          <w:lang w:val="ru-RU"/>
        </w:rPr>
        <w:t>СЭ обеспечивает формирование когнитивного, эмоционально-ценностного и 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w:t>
      </w:r>
      <w:r w:rsidR="00E6271C" w:rsidRPr="00C34264">
        <w:rPr>
          <w:color w:val="000000"/>
          <w:sz w:val="28"/>
          <w:szCs w:val="28"/>
          <w:lang w:val="ru-RU"/>
        </w:rPr>
        <w:t xml:space="preserve">. </w:t>
      </w:r>
      <w:r w:rsidR="00013A52" w:rsidRPr="00C34264">
        <w:rPr>
          <w:color w:val="000000"/>
          <w:sz w:val="28"/>
          <w:szCs w:val="28"/>
          <w:lang w:val="ru-RU"/>
        </w:rPr>
        <w:t>Содержание тем учебника с</w:t>
      </w:r>
      <w:r w:rsidR="009A254C" w:rsidRPr="00C34264">
        <w:rPr>
          <w:color w:val="000000"/>
          <w:sz w:val="28"/>
          <w:szCs w:val="28"/>
          <w:lang w:val="ru-RU"/>
        </w:rPr>
        <w:t>пособствует формированию познавательных универсальных учебных действий. Е</w:t>
      </w:r>
      <w:r w:rsidR="00E6271C" w:rsidRPr="00C34264">
        <w:rPr>
          <w:sz w:val="28"/>
          <w:szCs w:val="28"/>
          <w:lang w:val="ru-RU"/>
        </w:rPr>
        <w:t>динство</w:t>
      </w:r>
      <w:r w:rsidRPr="00C34264">
        <w:rPr>
          <w:sz w:val="28"/>
          <w:szCs w:val="28"/>
          <w:lang w:val="ru-RU"/>
        </w:rPr>
        <w:t xml:space="preserve"> разнообразных культурных и духовных традиций народов нашей страны лежит в начале учебной программы каждого </w:t>
      </w:r>
      <w:r w:rsidR="00CC1E7A" w:rsidRPr="00C34264">
        <w:rPr>
          <w:sz w:val="28"/>
          <w:szCs w:val="28"/>
          <w:lang w:val="ru-RU"/>
        </w:rPr>
        <w:t>модуля.</w:t>
      </w:r>
      <w:r w:rsidR="00013A52" w:rsidRPr="00C34264">
        <w:rPr>
          <w:sz w:val="28"/>
          <w:szCs w:val="28"/>
          <w:lang w:val="ru-RU"/>
        </w:rPr>
        <w:t xml:space="preserve"> </w:t>
      </w:r>
      <w:r w:rsidR="009A254C" w:rsidRPr="00C34264">
        <w:rPr>
          <w:sz w:val="28"/>
          <w:szCs w:val="28"/>
          <w:lang w:val="ru-RU"/>
        </w:rPr>
        <w:t>В</w:t>
      </w:r>
      <w:r w:rsidRPr="00C34264">
        <w:rPr>
          <w:sz w:val="28"/>
          <w:szCs w:val="28"/>
          <w:lang w:val="ru-RU"/>
        </w:rPr>
        <w:t xml:space="preserve"> содержании </w:t>
      </w:r>
      <w:r w:rsidR="00013A52" w:rsidRPr="00C34264">
        <w:rPr>
          <w:sz w:val="28"/>
          <w:szCs w:val="28"/>
          <w:lang w:val="ru-RU"/>
        </w:rPr>
        <w:t xml:space="preserve">учебника </w:t>
      </w:r>
      <w:r w:rsidR="00CC1E7A" w:rsidRPr="00C34264">
        <w:rPr>
          <w:sz w:val="28"/>
          <w:szCs w:val="28"/>
          <w:lang w:val="ru-RU"/>
        </w:rPr>
        <w:t>темы системно представлены</w:t>
      </w:r>
      <w:r w:rsidRPr="00C34264">
        <w:rPr>
          <w:sz w:val="28"/>
          <w:szCs w:val="28"/>
          <w:lang w:val="ru-RU"/>
        </w:rPr>
        <w:t xml:space="preserve"> иллюстративным материалом, отражающим особенности российских ку</w:t>
      </w:r>
      <w:r w:rsidR="009A254C" w:rsidRPr="00C34264">
        <w:rPr>
          <w:sz w:val="28"/>
          <w:szCs w:val="28"/>
          <w:lang w:val="ru-RU"/>
        </w:rPr>
        <w:t>льтурных и религиозных традиций.</w:t>
      </w:r>
      <w:r w:rsidRPr="00C34264">
        <w:rPr>
          <w:sz w:val="28"/>
          <w:szCs w:val="28"/>
          <w:lang w:val="ru-RU"/>
        </w:rPr>
        <w:t xml:space="preserve"> Содержание религиозных и светских традиций раскрыто как содержание традиций российских народов. </w:t>
      </w:r>
      <w:r w:rsidR="009A254C" w:rsidRPr="00C34264">
        <w:rPr>
          <w:sz w:val="28"/>
          <w:szCs w:val="28"/>
          <w:lang w:val="ru-RU"/>
        </w:rPr>
        <w:t>У</w:t>
      </w:r>
      <w:r w:rsidRPr="00C34264">
        <w:rPr>
          <w:sz w:val="28"/>
          <w:szCs w:val="28"/>
          <w:lang w:val="ru-RU"/>
        </w:rPr>
        <w:t xml:space="preserve"> обучающихся складывается целостный образ культурно-исторического мира России.</w:t>
      </w:r>
    </w:p>
    <w:p w:rsidR="00D41407" w:rsidRPr="00C34264" w:rsidRDefault="007A5F58" w:rsidP="00C34264">
      <w:pPr>
        <w:pStyle w:val="af0"/>
        <w:jc w:val="both"/>
        <w:rPr>
          <w:rFonts w:eastAsia="Calibri"/>
          <w:i/>
          <w:sz w:val="28"/>
          <w:szCs w:val="28"/>
          <w:lang w:val="ru-RU" w:eastAsia="en-US"/>
        </w:rPr>
      </w:pPr>
      <w:r w:rsidRPr="00C34264">
        <w:rPr>
          <w:rFonts w:eastAsia="Calibri"/>
          <w:sz w:val="28"/>
          <w:szCs w:val="28"/>
          <w:lang w:val="ru-RU" w:eastAsia="en-US"/>
        </w:rPr>
        <w:t xml:space="preserve">      </w:t>
      </w:r>
      <w:r w:rsidR="00D41407" w:rsidRPr="00C34264">
        <w:rPr>
          <w:rFonts w:eastAsia="Calibri"/>
          <w:sz w:val="28"/>
          <w:szCs w:val="28"/>
          <w:lang w:val="ru-RU" w:eastAsia="en-US"/>
        </w:rPr>
        <w:t xml:space="preserve"> В соответствии с требованиями ФГОС структура и содержание системы учебников «Школа Ро</w:t>
      </w:r>
      <w:r w:rsidR="009D0AE0" w:rsidRPr="00C34264">
        <w:rPr>
          <w:rFonts w:eastAsia="Calibri"/>
          <w:sz w:val="28"/>
          <w:szCs w:val="28"/>
          <w:lang w:val="ru-RU" w:eastAsia="en-US"/>
        </w:rPr>
        <w:t xml:space="preserve">ссии» направлены на достижение </w:t>
      </w:r>
      <w:r w:rsidR="00D41407" w:rsidRPr="00C34264">
        <w:rPr>
          <w:rFonts w:eastAsia="Calibri"/>
          <w:sz w:val="28"/>
          <w:szCs w:val="28"/>
          <w:lang w:val="ru-RU" w:eastAsia="en-US"/>
        </w:rPr>
        <w:t>следующих метапредметных результатов освоения основной образовательной программы:</w:t>
      </w:r>
      <w:r w:rsidR="00D41407" w:rsidRPr="00C34264">
        <w:rPr>
          <w:rFonts w:eastAsia="Calibri"/>
          <w:i/>
          <w:sz w:val="28"/>
          <w:szCs w:val="28"/>
          <w:lang w:val="ru-RU" w:eastAsia="en-US"/>
        </w:rPr>
        <w:t xml:space="preserve"> </w:t>
      </w:r>
      <w:r w:rsidRPr="00C34264">
        <w:rPr>
          <w:rFonts w:eastAsia="Calibri"/>
          <w:sz w:val="28"/>
          <w:szCs w:val="28"/>
          <w:lang w:val="ru-RU" w:eastAsia="en-US"/>
        </w:rPr>
        <w:t>о</w:t>
      </w:r>
      <w:r w:rsidR="00D41407" w:rsidRPr="00C34264">
        <w:rPr>
          <w:rFonts w:eastAsia="Calibri"/>
          <w:sz w:val="28"/>
          <w:szCs w:val="28"/>
          <w:lang w:val="ru-RU" w:eastAsia="en-US"/>
        </w:rPr>
        <w:t xml:space="preserve">владение способностью принимать и сохранять цели и задачи учебной деятельности, поиска средств ее осуществления. </w:t>
      </w:r>
    </w:p>
    <w:p w:rsidR="00D41407" w:rsidRPr="00C34264" w:rsidRDefault="009D0AE0" w:rsidP="00C34264">
      <w:pPr>
        <w:pStyle w:val="af0"/>
        <w:jc w:val="both"/>
        <w:rPr>
          <w:rFonts w:eastAsia="Calibri"/>
          <w:sz w:val="28"/>
          <w:szCs w:val="28"/>
          <w:lang w:val="ru-RU" w:eastAsia="en-US"/>
        </w:rPr>
      </w:pPr>
      <w:r w:rsidRPr="00C34264">
        <w:rPr>
          <w:rFonts w:eastAsia="Calibri"/>
          <w:sz w:val="28"/>
          <w:szCs w:val="28"/>
          <w:lang w:val="ru-RU" w:eastAsia="en-US"/>
        </w:rPr>
        <w:t xml:space="preserve">       </w:t>
      </w:r>
      <w:r w:rsidR="00D41407" w:rsidRPr="00C34264">
        <w:rPr>
          <w:rFonts w:eastAsia="Calibri"/>
          <w:sz w:val="28"/>
          <w:szCs w:val="28"/>
          <w:lang w:val="ru-RU" w:eastAsia="en-US"/>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w:t>
      </w:r>
      <w:r w:rsidR="00314030" w:rsidRPr="00C34264">
        <w:rPr>
          <w:rFonts w:eastAsia="Calibri"/>
          <w:sz w:val="28"/>
          <w:szCs w:val="28"/>
          <w:lang w:val="ru-RU" w:eastAsia="en-US"/>
        </w:rPr>
        <w:t>об</w:t>
      </w:r>
      <w:r w:rsidR="00D41407" w:rsidRPr="00C34264">
        <w:rPr>
          <w:rFonts w:eastAsia="Calibri"/>
          <w:sz w:val="28"/>
          <w:szCs w:val="28"/>
          <w:lang w:val="ru-RU" w:eastAsia="en-US"/>
        </w:rPr>
        <w:t>уча</w:t>
      </w:r>
      <w:r w:rsidR="00314030" w:rsidRPr="00C34264">
        <w:rPr>
          <w:rFonts w:eastAsia="Calibri"/>
          <w:sz w:val="28"/>
          <w:szCs w:val="28"/>
          <w:lang w:val="ru-RU" w:eastAsia="en-US"/>
        </w:rPr>
        <w:t>ю</w:t>
      </w:r>
      <w:r w:rsidR="00D41407" w:rsidRPr="00C34264">
        <w:rPr>
          <w:rFonts w:eastAsia="Calibri"/>
          <w:sz w:val="28"/>
          <w:szCs w:val="28"/>
          <w:lang w:val="ru-RU" w:eastAsia="en-US"/>
        </w:rPr>
        <w:t xml:space="preserve">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w:t>
      </w:r>
      <w:r w:rsidR="009D0AE0" w:rsidRPr="00C34264">
        <w:rPr>
          <w:rFonts w:eastAsia="Calibri"/>
          <w:sz w:val="28"/>
          <w:szCs w:val="28"/>
          <w:lang w:val="ru-RU" w:eastAsia="en-US"/>
        </w:rPr>
        <w:t xml:space="preserve">умения сначала понимать и принимать </w:t>
      </w:r>
      <w:r w:rsidRPr="00C34264">
        <w:rPr>
          <w:rFonts w:eastAsia="Calibri"/>
          <w:sz w:val="28"/>
          <w:szCs w:val="28"/>
          <w:lang w:val="ru-RU" w:eastAsia="en-US"/>
        </w:rPr>
        <w:t>познава</w:t>
      </w:r>
      <w:r w:rsidR="00314030" w:rsidRPr="00C34264">
        <w:rPr>
          <w:rFonts w:eastAsia="Calibri"/>
          <w:sz w:val="28"/>
          <w:szCs w:val="28"/>
          <w:lang w:val="ru-RU" w:eastAsia="en-US"/>
        </w:rPr>
        <w:t xml:space="preserve">тельную </w:t>
      </w:r>
      <w:r w:rsidR="00013A52" w:rsidRPr="00C34264">
        <w:rPr>
          <w:rFonts w:eastAsia="Calibri"/>
          <w:sz w:val="28"/>
          <w:szCs w:val="28"/>
          <w:lang w:val="ru-RU" w:eastAsia="en-US"/>
        </w:rPr>
        <w:t xml:space="preserve">цель, </w:t>
      </w:r>
      <w:r w:rsidR="007A5F58" w:rsidRPr="00C34264">
        <w:rPr>
          <w:rFonts w:eastAsia="Calibri"/>
          <w:sz w:val="28"/>
          <w:szCs w:val="28"/>
          <w:lang w:val="ru-RU" w:eastAsia="en-US"/>
        </w:rPr>
        <w:t xml:space="preserve">сохранять </w:t>
      </w:r>
      <w:r w:rsidRPr="00C34264">
        <w:rPr>
          <w:rFonts w:eastAsia="Calibri"/>
          <w:sz w:val="28"/>
          <w:szCs w:val="28"/>
          <w:lang w:val="ru-RU" w:eastAsia="en-US"/>
        </w:rPr>
        <w:t>её  при  выполнении   учебных   действий, а  затем</w:t>
      </w:r>
      <w:r w:rsidR="007A5F58" w:rsidRPr="00C34264">
        <w:rPr>
          <w:rFonts w:eastAsia="Calibri"/>
          <w:sz w:val="28"/>
          <w:szCs w:val="28"/>
          <w:lang w:val="ru-RU" w:eastAsia="en-US"/>
        </w:rPr>
        <w:t xml:space="preserve"> дает возможность обучающимся   </w:t>
      </w:r>
      <w:r w:rsidRPr="00C34264">
        <w:rPr>
          <w:rFonts w:eastAsia="Calibri"/>
          <w:sz w:val="28"/>
          <w:szCs w:val="28"/>
          <w:lang w:val="ru-RU" w:eastAsia="en-US"/>
        </w:rPr>
        <w:t>самостоятельно  формулировать    учебную    задачу,   выстраивать пл</w:t>
      </w:r>
      <w:r w:rsidR="009D0AE0" w:rsidRPr="00C34264">
        <w:rPr>
          <w:rFonts w:eastAsia="Calibri"/>
          <w:sz w:val="28"/>
          <w:szCs w:val="28"/>
          <w:lang w:val="ru-RU" w:eastAsia="en-US"/>
        </w:rPr>
        <w:t xml:space="preserve">ан действия для её последующего решения. </w:t>
      </w:r>
      <w:r w:rsidRPr="00C34264">
        <w:rPr>
          <w:rFonts w:eastAsia="Calibri"/>
          <w:sz w:val="28"/>
          <w:szCs w:val="28"/>
          <w:lang w:val="ru-RU" w:eastAsia="en-US"/>
        </w:rPr>
        <w:t>Способность принимать и сохранять задачи учебной деятельности, находить средства ее реализации развивается через систему за</w:t>
      </w:r>
      <w:r w:rsidRPr="00C34264">
        <w:rPr>
          <w:rFonts w:eastAsia="Calibri"/>
          <w:sz w:val="28"/>
          <w:szCs w:val="28"/>
          <w:lang w:val="ru-RU" w:eastAsia="en-US"/>
        </w:rPr>
        <w:lastRenderedPageBreak/>
        <w:t>даний, предусмотренных в материале каждого урока. Урок, тема</w:t>
      </w:r>
      <w:r w:rsidR="009D0AE0" w:rsidRPr="00C34264">
        <w:rPr>
          <w:rFonts w:eastAsia="Calibri"/>
          <w:sz w:val="28"/>
          <w:szCs w:val="28"/>
          <w:lang w:val="ru-RU" w:eastAsia="en-US"/>
        </w:rPr>
        <w:t xml:space="preserve">, раздел завершаются заданиями </w:t>
      </w:r>
      <w:r w:rsidRPr="00C34264">
        <w:rPr>
          <w:rFonts w:eastAsia="Calibri"/>
          <w:sz w:val="28"/>
          <w:szCs w:val="28"/>
          <w:lang w:val="ru-RU" w:eastAsia="en-US"/>
        </w:rPr>
        <w:t>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D41407" w:rsidRPr="00C34264" w:rsidRDefault="00D41407" w:rsidP="00C34264">
      <w:pPr>
        <w:pStyle w:val="af0"/>
        <w:jc w:val="both"/>
        <w:rPr>
          <w:rFonts w:eastAsia="Calibri"/>
          <w:b/>
          <w:i/>
          <w:sz w:val="28"/>
          <w:szCs w:val="28"/>
          <w:lang w:val="ru-RU" w:eastAsia="en-US"/>
        </w:rPr>
      </w:pPr>
      <w:r w:rsidRPr="00C34264">
        <w:rPr>
          <w:rFonts w:eastAsia="Calibri"/>
          <w:b/>
          <w:i/>
          <w:sz w:val="28"/>
          <w:szCs w:val="28"/>
          <w:lang w:val="ru-RU" w:eastAsia="en-US"/>
        </w:rPr>
        <w:t>Освоение способов решения проблем творческого и поискового характера.</w:t>
      </w:r>
    </w:p>
    <w:p w:rsidR="00D41407" w:rsidRPr="00C34264" w:rsidRDefault="00D41407" w:rsidP="00C34264">
      <w:pPr>
        <w:pStyle w:val="af0"/>
        <w:jc w:val="both"/>
        <w:rPr>
          <w:rFonts w:eastAsia="Calibri"/>
          <w:sz w:val="28"/>
          <w:szCs w:val="28"/>
          <w:lang w:val="ru-RU" w:eastAsia="en-US"/>
        </w:rPr>
      </w:pPr>
      <w:r w:rsidRPr="00C34264">
        <w:rPr>
          <w:rFonts w:eastAsia="Calibri"/>
          <w:i/>
          <w:sz w:val="28"/>
          <w:szCs w:val="28"/>
          <w:lang w:val="ru-RU" w:eastAsia="en-US"/>
        </w:rPr>
        <w:t xml:space="preserve"> </w:t>
      </w:r>
      <w:r w:rsidR="009D0AE0" w:rsidRPr="00C34264">
        <w:rPr>
          <w:rFonts w:eastAsia="Calibri"/>
          <w:i/>
          <w:sz w:val="28"/>
          <w:szCs w:val="28"/>
          <w:lang w:val="ru-RU" w:eastAsia="en-US"/>
        </w:rPr>
        <w:t xml:space="preserve">        </w:t>
      </w:r>
      <w:r w:rsidR="009D0AE0" w:rsidRPr="00C34264">
        <w:rPr>
          <w:rFonts w:eastAsia="Calibri"/>
          <w:sz w:val="28"/>
          <w:szCs w:val="28"/>
          <w:lang w:val="ru-RU" w:eastAsia="en-US"/>
        </w:rPr>
        <w:t xml:space="preserve">Формирование и освоение указанных способов и приёмов </w:t>
      </w:r>
      <w:r w:rsidRPr="00C34264">
        <w:rPr>
          <w:rFonts w:eastAsia="Calibri"/>
          <w:sz w:val="28"/>
          <w:szCs w:val="28"/>
          <w:lang w:val="ru-RU" w:eastAsia="en-US"/>
        </w:rPr>
        <w:t>действий основывается на разработанной в учебниках системе заданий творч</w:t>
      </w:r>
      <w:r w:rsidR="009D0AE0" w:rsidRPr="00C34264">
        <w:rPr>
          <w:rFonts w:eastAsia="Calibri"/>
          <w:sz w:val="28"/>
          <w:szCs w:val="28"/>
          <w:lang w:val="ru-RU" w:eastAsia="en-US"/>
        </w:rPr>
        <w:t xml:space="preserve">еского и поискового характера, </w:t>
      </w:r>
      <w:r w:rsidRPr="00C34264">
        <w:rPr>
          <w:rFonts w:eastAsia="Calibri"/>
          <w:sz w:val="28"/>
          <w:szCs w:val="28"/>
          <w:lang w:val="ru-RU" w:eastAsia="en-US"/>
        </w:rPr>
        <w:t xml:space="preserve">направленных на развитие у </w:t>
      </w:r>
      <w:r w:rsidR="00314030" w:rsidRPr="00C34264">
        <w:rPr>
          <w:rFonts w:eastAsia="Calibri"/>
          <w:sz w:val="28"/>
          <w:szCs w:val="28"/>
          <w:lang w:val="ru-RU" w:eastAsia="en-US"/>
        </w:rPr>
        <w:t>об</w:t>
      </w:r>
      <w:r w:rsidRPr="00C34264">
        <w:rPr>
          <w:rFonts w:eastAsia="Calibri"/>
          <w:sz w:val="28"/>
          <w:szCs w:val="28"/>
          <w:lang w:val="ru-RU" w:eastAsia="en-US"/>
        </w:rPr>
        <w:t>уча</w:t>
      </w:r>
      <w:r w:rsidR="00314030" w:rsidRPr="00C34264">
        <w:rPr>
          <w:rFonts w:eastAsia="Calibri"/>
          <w:sz w:val="28"/>
          <w:szCs w:val="28"/>
          <w:lang w:val="ru-RU" w:eastAsia="en-US"/>
        </w:rPr>
        <w:t>ю</w:t>
      </w:r>
      <w:r w:rsidRPr="00C34264">
        <w:rPr>
          <w:rFonts w:eastAsia="Calibri"/>
          <w:sz w:val="28"/>
          <w:szCs w:val="28"/>
          <w:lang w:val="ru-RU" w:eastAsia="en-US"/>
        </w:rPr>
        <w:t>щихся познавательных УУД и творческих способностей. В уче</w:t>
      </w:r>
      <w:r w:rsidR="009D0AE0" w:rsidRPr="00C34264">
        <w:rPr>
          <w:rFonts w:eastAsia="Calibri"/>
          <w:sz w:val="28"/>
          <w:szCs w:val="28"/>
          <w:lang w:val="ru-RU" w:eastAsia="en-US"/>
        </w:rPr>
        <w:t xml:space="preserve">бниках «Школы России» в каждой </w:t>
      </w:r>
      <w:r w:rsidRPr="00C34264">
        <w:rPr>
          <w:rFonts w:eastAsia="Calibri"/>
          <w:sz w:val="28"/>
          <w:szCs w:val="28"/>
          <w:lang w:val="ru-RU" w:eastAsia="en-US"/>
        </w:rPr>
        <w:t>теме формулируются проблемные вопросы, учебные задачи или создаются проблемные ситуации.</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В курсе «Русский язык»</w:t>
      </w:r>
      <w:r w:rsidRPr="00C34264">
        <w:rPr>
          <w:rFonts w:eastAsia="Calibri"/>
          <w:sz w:val="28"/>
          <w:szCs w:val="28"/>
          <w:lang w:val="ru-RU" w:eastAsia="en-US"/>
        </w:rPr>
        <w:t xml:space="preserve"> одним из приёмов решения учебных проблем является языковой эксперимент, который представлен в учебнике под рубрикой «Проведи опыт».  Проводя</w:t>
      </w:r>
      <w:r w:rsidR="009D0AE0" w:rsidRPr="00C34264">
        <w:rPr>
          <w:rFonts w:eastAsia="Calibri"/>
          <w:sz w:val="28"/>
          <w:szCs w:val="28"/>
          <w:lang w:val="ru-RU" w:eastAsia="en-US"/>
        </w:rPr>
        <w:t xml:space="preserve"> исследование, дети, например, </w:t>
      </w:r>
      <w:r w:rsidRPr="00C34264">
        <w:rPr>
          <w:rFonts w:eastAsia="Calibri"/>
          <w:sz w:val="28"/>
          <w:szCs w:val="28"/>
          <w:lang w:val="ru-RU" w:eastAsia="en-US"/>
        </w:rPr>
        <w:t>узнают, как можно определить слоги в слове, основу слова; убеждаются, что слов без корня не бывает; определяют, какие глаг</w:t>
      </w:r>
      <w:r w:rsidR="009D0AE0" w:rsidRPr="00C34264">
        <w:rPr>
          <w:rFonts w:eastAsia="Calibri"/>
          <w:sz w:val="28"/>
          <w:szCs w:val="28"/>
          <w:lang w:val="ru-RU" w:eastAsia="en-US"/>
        </w:rPr>
        <w:t>олы спрягаются, а какие — нет. Обу</w:t>
      </w:r>
      <w:r w:rsidR="00197D4A" w:rsidRPr="00C34264">
        <w:rPr>
          <w:rFonts w:eastAsia="Calibri"/>
          <w:sz w:val="28"/>
          <w:szCs w:val="28"/>
          <w:lang w:val="ru-RU" w:eastAsia="en-US"/>
        </w:rPr>
        <w:t>чаю</w:t>
      </w:r>
      <w:r w:rsidRPr="00C34264">
        <w:rPr>
          <w:rFonts w:eastAsia="Calibri"/>
          <w:sz w:val="28"/>
          <w:szCs w:val="28"/>
          <w:lang w:val="ru-RU" w:eastAsia="en-US"/>
        </w:rPr>
        <w:t>щиеся включаются в поиск ответа, выдвигая предположения, обсуждая их, находя с помощью учебника необходимую информацию,</w:t>
      </w:r>
      <w:r w:rsidR="009D0AE0" w:rsidRPr="00C34264">
        <w:rPr>
          <w:rFonts w:eastAsia="Calibri"/>
          <w:sz w:val="28"/>
          <w:szCs w:val="28"/>
          <w:lang w:val="ru-RU" w:eastAsia="en-US"/>
        </w:rPr>
        <w:t xml:space="preserve"> делая выводы и таким образом, </w:t>
      </w:r>
      <w:r w:rsidRPr="00C34264">
        <w:rPr>
          <w:rFonts w:eastAsia="Calibri"/>
          <w:sz w:val="28"/>
          <w:szCs w:val="28"/>
          <w:lang w:val="ru-RU" w:eastAsia="en-US"/>
        </w:rPr>
        <w:t>овладевают новыми знаниями.</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D41407" w:rsidRPr="00C34264" w:rsidRDefault="00D41407" w:rsidP="00C34264">
      <w:pPr>
        <w:pStyle w:val="af0"/>
        <w:jc w:val="both"/>
        <w:rPr>
          <w:rFonts w:eastAsia="Calibri"/>
          <w:sz w:val="28"/>
          <w:szCs w:val="28"/>
          <w:lang w:val="ru-RU" w:eastAsia="en-US"/>
        </w:rPr>
      </w:pPr>
      <w:r w:rsidRPr="00C34264">
        <w:rPr>
          <w:rFonts w:eastAsia="Calibri"/>
          <w:b/>
          <w:i/>
          <w:sz w:val="28"/>
          <w:szCs w:val="28"/>
          <w:lang w:val="ru-RU" w:eastAsia="en-US"/>
        </w:rPr>
        <w:t>В курсе «Математика»</w:t>
      </w:r>
      <w:r w:rsidRPr="00C34264">
        <w:rPr>
          <w:rFonts w:eastAsia="Calibri"/>
          <w:sz w:val="28"/>
          <w:szCs w:val="28"/>
          <w:lang w:val="ru-RU" w:eastAsia="en-US"/>
        </w:rPr>
        <w:t xml:space="preserve"> о</w:t>
      </w:r>
      <w:r w:rsidR="009E4635" w:rsidRPr="00C34264">
        <w:rPr>
          <w:rFonts w:eastAsia="Calibri"/>
          <w:sz w:val="28"/>
          <w:szCs w:val="28"/>
          <w:lang w:val="ru-RU" w:eastAsia="en-US"/>
        </w:rPr>
        <w:t xml:space="preserve">своение </w:t>
      </w:r>
      <w:r w:rsidRPr="00C34264">
        <w:rPr>
          <w:rFonts w:eastAsia="Calibri"/>
          <w:sz w:val="28"/>
          <w:szCs w:val="28"/>
          <w:lang w:val="ru-RU" w:eastAsia="en-US"/>
        </w:rPr>
        <w:t>указанных способов основывается на представленной в учебниках 1—4 классов</w:t>
      </w:r>
      <w:r w:rsidRPr="00C34264">
        <w:rPr>
          <w:rFonts w:eastAsia="Calibri"/>
          <w:i/>
          <w:sz w:val="28"/>
          <w:szCs w:val="28"/>
          <w:lang w:val="ru-RU" w:eastAsia="en-US"/>
        </w:rPr>
        <w:t xml:space="preserve"> </w:t>
      </w:r>
      <w:r w:rsidRPr="00C34264">
        <w:rPr>
          <w:rFonts w:eastAsia="Calibri"/>
          <w:sz w:val="28"/>
          <w:szCs w:val="28"/>
          <w:lang w:val="ru-RU" w:eastAsia="en-US"/>
        </w:rPr>
        <w:t>серии заданий творческого и поискового характера, например, предлагающих:</w:t>
      </w:r>
    </w:p>
    <w:p w:rsidR="00D41407" w:rsidRPr="00C34264" w:rsidRDefault="00D41407" w:rsidP="00DB66BB">
      <w:pPr>
        <w:pStyle w:val="af0"/>
        <w:numPr>
          <w:ilvl w:val="0"/>
          <w:numId w:val="227"/>
        </w:numPr>
        <w:jc w:val="both"/>
        <w:rPr>
          <w:rFonts w:eastAsia="Calibri"/>
          <w:sz w:val="28"/>
          <w:szCs w:val="28"/>
          <w:lang w:val="ru-RU" w:eastAsia="en-US"/>
        </w:rPr>
      </w:pPr>
      <w:r w:rsidRPr="00C34264">
        <w:rPr>
          <w:rFonts w:eastAsia="Calibri"/>
          <w:sz w:val="28"/>
          <w:szCs w:val="28"/>
          <w:lang w:val="ru-RU" w:eastAsia="en-US"/>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D41407" w:rsidRPr="00C34264" w:rsidRDefault="00D41407" w:rsidP="00DB66BB">
      <w:pPr>
        <w:pStyle w:val="af0"/>
        <w:numPr>
          <w:ilvl w:val="0"/>
          <w:numId w:val="227"/>
        </w:numPr>
        <w:jc w:val="both"/>
        <w:rPr>
          <w:rFonts w:eastAsia="Calibri"/>
          <w:sz w:val="28"/>
          <w:szCs w:val="28"/>
          <w:lang w:val="ru-RU" w:eastAsia="en-US"/>
        </w:rPr>
      </w:pPr>
      <w:r w:rsidRPr="00C34264">
        <w:rPr>
          <w:rFonts w:eastAsia="Calibri"/>
          <w:sz w:val="28"/>
          <w:szCs w:val="28"/>
          <w:lang w:val="ru-RU" w:eastAsia="en-US"/>
        </w:rPr>
        <w:t>провести классификацию объектов, чисел, равенств, значений величин, геометрических фигур и др. по заданному</w:t>
      </w:r>
      <w:r w:rsidR="009E4635" w:rsidRPr="00C34264">
        <w:rPr>
          <w:rFonts w:eastAsia="Calibri"/>
          <w:sz w:val="28"/>
          <w:szCs w:val="28"/>
          <w:lang w:val="ru-RU" w:eastAsia="en-US"/>
        </w:rPr>
        <w:t xml:space="preserve"> </w:t>
      </w:r>
      <w:r w:rsidRPr="00C34264">
        <w:rPr>
          <w:rFonts w:eastAsia="Calibri"/>
          <w:sz w:val="28"/>
          <w:szCs w:val="28"/>
          <w:lang w:val="ru-RU" w:eastAsia="en-US"/>
        </w:rPr>
        <w:t xml:space="preserve">признаку; </w:t>
      </w:r>
    </w:p>
    <w:p w:rsidR="00D41407" w:rsidRPr="00C34264" w:rsidRDefault="00D41407" w:rsidP="00DB66BB">
      <w:pPr>
        <w:pStyle w:val="af0"/>
        <w:numPr>
          <w:ilvl w:val="0"/>
          <w:numId w:val="227"/>
        </w:numPr>
        <w:jc w:val="both"/>
        <w:rPr>
          <w:rFonts w:eastAsia="Calibri"/>
          <w:sz w:val="28"/>
          <w:szCs w:val="28"/>
          <w:lang w:val="ru-RU" w:eastAsia="en-US"/>
        </w:rPr>
      </w:pPr>
      <w:r w:rsidRPr="00C34264">
        <w:rPr>
          <w:rFonts w:eastAsia="Calibri"/>
          <w:sz w:val="28"/>
          <w:szCs w:val="28"/>
          <w:lang w:val="ru-RU" w:eastAsia="en-US"/>
        </w:rPr>
        <w:t xml:space="preserve">провести логические рассуждения, использовать знания в новых условиях при выполнении заданий поискового характера. </w:t>
      </w:r>
    </w:p>
    <w:p w:rsidR="00D41407" w:rsidRPr="00C34264" w:rsidRDefault="00D41407" w:rsidP="00C34264">
      <w:pPr>
        <w:pStyle w:val="af0"/>
        <w:jc w:val="both"/>
        <w:rPr>
          <w:rFonts w:eastAsia="Calibri"/>
          <w:sz w:val="28"/>
          <w:szCs w:val="28"/>
          <w:lang w:val="ru-RU" w:eastAsia="en-US"/>
        </w:rPr>
      </w:pPr>
      <w:r w:rsidRPr="00C34264">
        <w:rPr>
          <w:rFonts w:eastAsia="Calibri"/>
          <w:sz w:val="28"/>
          <w:szCs w:val="28"/>
          <w:lang w:val="ru-RU" w:eastAsia="en-US"/>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442F3B" w:rsidRPr="00C34264" w:rsidRDefault="002A0009" w:rsidP="00C34264">
      <w:pPr>
        <w:pStyle w:val="af0"/>
        <w:jc w:val="both"/>
        <w:rPr>
          <w:color w:val="000000"/>
          <w:sz w:val="28"/>
          <w:szCs w:val="28"/>
          <w:lang w:val="ru-RU"/>
        </w:rPr>
      </w:pPr>
      <w:r w:rsidRPr="00C34264">
        <w:rPr>
          <w:rFonts w:eastAsia="Calibri"/>
          <w:sz w:val="28"/>
          <w:szCs w:val="28"/>
          <w:lang w:val="ru-RU" w:eastAsia="en-US"/>
        </w:rPr>
        <w:t xml:space="preserve">        </w:t>
      </w:r>
      <w:r w:rsidR="00D41407" w:rsidRPr="00C34264">
        <w:rPr>
          <w:rFonts w:eastAsia="Calibri"/>
          <w:sz w:val="28"/>
          <w:szCs w:val="28"/>
          <w:lang w:val="ru-RU" w:eastAsia="en-US"/>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w:t>
      </w:r>
      <w:r w:rsidR="00D41407" w:rsidRPr="00C34264">
        <w:rPr>
          <w:rFonts w:eastAsia="Calibri"/>
          <w:sz w:val="28"/>
          <w:szCs w:val="28"/>
          <w:lang w:val="ru-RU" w:eastAsia="en-US"/>
        </w:rPr>
        <w:lastRenderedPageBreak/>
        <w:t xml:space="preserve"> Всё это формирует умения решать задачи твор</w:t>
      </w:r>
      <w:r w:rsidR="002D4466" w:rsidRPr="00C34264">
        <w:rPr>
          <w:rFonts w:eastAsia="Calibri"/>
          <w:sz w:val="28"/>
          <w:szCs w:val="28"/>
          <w:lang w:val="ru-RU" w:eastAsia="en-US"/>
        </w:rPr>
        <w:t>ческого и поискового характера.</w:t>
      </w:r>
      <w:r w:rsidR="00D41407" w:rsidRPr="00C34264">
        <w:rPr>
          <w:rFonts w:eastAsia="Calibri"/>
          <w:sz w:val="28"/>
          <w:szCs w:val="28"/>
          <w:lang w:val="ru-RU" w:eastAsia="en-US"/>
        </w:rPr>
        <w:t xml:space="preserve"> Проблемы творческого и поискового характера решаются также при работе над учебными проектами по </w:t>
      </w:r>
      <w:r w:rsidR="00D41407" w:rsidRPr="00C34264">
        <w:rPr>
          <w:rFonts w:eastAsia="Calibri"/>
          <w:i/>
          <w:sz w:val="28"/>
          <w:szCs w:val="28"/>
          <w:lang w:val="ru-RU" w:eastAsia="en-US"/>
        </w:rPr>
        <w:t>математике, русскому языку, литературному чтению, окружающему миру, технологии, иностранным языкам,</w:t>
      </w:r>
      <w:r w:rsidR="00454892" w:rsidRPr="00C34264">
        <w:rPr>
          <w:b/>
          <w:i/>
          <w:sz w:val="28"/>
          <w:szCs w:val="28"/>
          <w:lang w:val="ru-RU"/>
        </w:rPr>
        <w:t xml:space="preserve"> </w:t>
      </w:r>
      <w:r w:rsidR="00454892" w:rsidRPr="00C34264">
        <w:rPr>
          <w:i/>
          <w:sz w:val="28"/>
          <w:szCs w:val="28"/>
          <w:lang w:val="ru-RU"/>
        </w:rPr>
        <w:t>основы религ</w:t>
      </w:r>
      <w:r w:rsidR="000F3D96" w:rsidRPr="00C34264">
        <w:rPr>
          <w:i/>
          <w:sz w:val="28"/>
          <w:szCs w:val="28"/>
          <w:lang w:val="ru-RU"/>
        </w:rPr>
        <w:t>иозных культур и светской этики,</w:t>
      </w:r>
      <w:r w:rsidR="00D41407" w:rsidRPr="00C34264">
        <w:rPr>
          <w:rFonts w:eastAsia="Calibri"/>
          <w:i/>
          <w:sz w:val="28"/>
          <w:szCs w:val="28"/>
          <w:lang w:val="ru-RU" w:eastAsia="en-US"/>
        </w:rPr>
        <w:t xml:space="preserve"> </w:t>
      </w:r>
      <w:r w:rsidR="00D41407" w:rsidRPr="00C34264">
        <w:rPr>
          <w:rFonts w:eastAsia="Calibri"/>
          <w:sz w:val="28"/>
          <w:szCs w:val="28"/>
          <w:lang w:val="ru-RU" w:eastAsia="en-US"/>
        </w:rPr>
        <w:t xml:space="preserve">которые предусмотрены в каждом учебнике </w:t>
      </w:r>
      <w:r w:rsidR="00565F83" w:rsidRPr="00C34264">
        <w:rPr>
          <w:rFonts w:eastAsia="Calibri"/>
          <w:sz w:val="28"/>
          <w:szCs w:val="28"/>
          <w:lang w:val="ru-RU" w:eastAsia="en-US"/>
        </w:rPr>
        <w:t xml:space="preserve">        </w:t>
      </w:r>
      <w:r w:rsidR="00D41407" w:rsidRPr="00C34264">
        <w:rPr>
          <w:rFonts w:eastAsia="Calibri"/>
          <w:sz w:val="28"/>
          <w:szCs w:val="28"/>
          <w:lang w:val="ru-RU" w:eastAsia="en-US"/>
        </w:rPr>
        <w:t>с 1 по 4 класс.</w:t>
      </w:r>
      <w:r w:rsidR="00442F3B" w:rsidRPr="00C34264">
        <w:rPr>
          <w:color w:val="000000"/>
          <w:sz w:val="28"/>
          <w:szCs w:val="28"/>
          <w:lang w:val="ru-RU"/>
        </w:rPr>
        <w:t xml:space="preserve"> </w:t>
      </w:r>
    </w:p>
    <w:p w:rsidR="00442F3B" w:rsidRPr="00C34264" w:rsidRDefault="00442F3B" w:rsidP="00C34264">
      <w:pPr>
        <w:pStyle w:val="af0"/>
        <w:jc w:val="both"/>
        <w:rPr>
          <w:rFonts w:eastAsia="Calibri"/>
          <w:sz w:val="28"/>
          <w:szCs w:val="28"/>
          <w:lang w:val="ru-RU" w:eastAsia="en-US"/>
        </w:rPr>
      </w:pPr>
      <w:r w:rsidRPr="00C34264">
        <w:rPr>
          <w:color w:val="000000"/>
          <w:sz w:val="28"/>
          <w:szCs w:val="28"/>
          <w:lang w:val="ru-RU"/>
        </w:rPr>
        <w:t xml:space="preserve">         </w:t>
      </w:r>
      <w:r w:rsidRPr="00C34264">
        <w:rPr>
          <w:b/>
          <w:i/>
          <w:color w:val="000000"/>
          <w:sz w:val="28"/>
          <w:szCs w:val="28"/>
          <w:lang w:val="ru-RU"/>
        </w:rPr>
        <w:t>Организация учебно-исследовательской и проектной деятельности</w:t>
      </w:r>
      <w:r w:rsidRPr="00C34264">
        <w:rPr>
          <w:color w:val="000000"/>
          <w:sz w:val="28"/>
          <w:szCs w:val="28"/>
          <w:lang w:val="ru-RU"/>
        </w:rPr>
        <w:t xml:space="preserve"> обучающихся МБОУ «</w:t>
      </w:r>
      <w:r w:rsidR="00E14342" w:rsidRPr="00C34264">
        <w:rPr>
          <w:color w:val="000000"/>
          <w:sz w:val="28"/>
          <w:szCs w:val="28"/>
          <w:lang w:val="ru-RU"/>
        </w:rPr>
        <w:t>Украинская СОШ</w:t>
      </w:r>
      <w:r w:rsidRPr="00C34264">
        <w:rPr>
          <w:color w:val="000000"/>
          <w:sz w:val="28"/>
          <w:szCs w:val="28"/>
          <w:lang w:val="ru-RU"/>
        </w:rPr>
        <w:t xml:space="preserve">»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w:t>
      </w:r>
      <w:r w:rsidR="00B17B07" w:rsidRPr="00C34264">
        <w:rPr>
          <w:color w:val="000000"/>
          <w:sz w:val="28"/>
          <w:szCs w:val="28"/>
          <w:lang w:val="ru-RU"/>
        </w:rPr>
        <w:t>об</w:t>
      </w:r>
      <w:r w:rsidRPr="00C34264">
        <w:rPr>
          <w:color w:val="000000"/>
          <w:sz w:val="28"/>
          <w:szCs w:val="28"/>
          <w:lang w:val="ru-RU"/>
        </w:rPr>
        <w:t>уча</w:t>
      </w:r>
      <w:r w:rsidR="00B17B07" w:rsidRPr="00C34264">
        <w:rPr>
          <w:color w:val="000000"/>
          <w:sz w:val="28"/>
          <w:szCs w:val="28"/>
          <w:lang w:val="ru-RU"/>
        </w:rPr>
        <w:t>ю</w:t>
      </w:r>
      <w:r w:rsidRPr="00C34264">
        <w:rPr>
          <w:color w:val="000000"/>
          <w:sz w:val="28"/>
          <w:szCs w:val="28"/>
          <w:lang w:val="ru-RU"/>
        </w:rPr>
        <w:t>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В</w:t>
      </w:r>
      <w:r w:rsidRPr="00C34264">
        <w:rPr>
          <w:rFonts w:eastAsia="Arial"/>
          <w:color w:val="000000"/>
          <w:sz w:val="28"/>
          <w:szCs w:val="28"/>
          <w:lang w:val="ru-RU"/>
        </w:rPr>
        <w:t xml:space="preserve"> </w:t>
      </w:r>
      <w:r w:rsidRPr="00C34264">
        <w:rPr>
          <w:color w:val="000000"/>
          <w:sz w:val="28"/>
          <w:szCs w:val="28"/>
          <w:lang w:val="ru-RU"/>
        </w:rPr>
        <w:t xml:space="preserve">ходе освоения учебно-исследовательской и проектной деятельности </w:t>
      </w:r>
      <w:r w:rsidR="00280CAA" w:rsidRPr="00C34264">
        <w:rPr>
          <w:color w:val="000000"/>
          <w:sz w:val="28"/>
          <w:szCs w:val="28"/>
          <w:lang w:val="ru-RU"/>
        </w:rPr>
        <w:t>об</w:t>
      </w:r>
      <w:r w:rsidRPr="00C34264">
        <w:rPr>
          <w:color w:val="000000"/>
          <w:sz w:val="28"/>
          <w:szCs w:val="28"/>
          <w:lang w:val="ru-RU"/>
        </w:rPr>
        <w:t>уча</w:t>
      </w:r>
      <w:r w:rsidR="00280CAA" w:rsidRPr="00C34264">
        <w:rPr>
          <w:color w:val="000000"/>
          <w:sz w:val="28"/>
          <w:szCs w:val="28"/>
          <w:lang w:val="ru-RU"/>
        </w:rPr>
        <w:t>ю</w:t>
      </w:r>
      <w:r w:rsidRPr="00C34264">
        <w:rPr>
          <w:color w:val="000000"/>
          <w:sz w:val="28"/>
          <w:szCs w:val="28"/>
          <w:lang w:val="ru-RU"/>
        </w:rPr>
        <w:t xml:space="preserve">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r w:rsidRPr="00C34264">
        <w:rPr>
          <w:color w:val="000000"/>
          <w:sz w:val="28"/>
          <w:szCs w:val="28"/>
          <w:lang w:val="ru-RU"/>
        </w:rPr>
        <w:tab/>
        <w:t xml:space="preserve"> </w:t>
      </w:r>
    </w:p>
    <w:p w:rsidR="005207D5" w:rsidRPr="00C34264" w:rsidRDefault="00442F3B" w:rsidP="00C34264">
      <w:pPr>
        <w:pStyle w:val="af0"/>
        <w:jc w:val="both"/>
        <w:rPr>
          <w:sz w:val="28"/>
          <w:szCs w:val="28"/>
          <w:lang w:val="ru-RU"/>
        </w:rPr>
      </w:pPr>
      <w:r w:rsidRPr="00C34264">
        <w:rPr>
          <w:sz w:val="28"/>
          <w:szCs w:val="28"/>
          <w:lang w:val="ru-RU"/>
        </w:rPr>
        <w:t xml:space="preserve">        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Исследовательская и проектная деятельность может проходить как в индивидуальной, так и в групповой форме, что помогает учителю простроить индивидуал</w:t>
      </w:r>
      <w:r w:rsidR="00C96AD7" w:rsidRPr="00C34264">
        <w:rPr>
          <w:sz w:val="28"/>
          <w:szCs w:val="28"/>
          <w:lang w:val="ru-RU"/>
        </w:rPr>
        <w:t xml:space="preserve">ьный подход к развитию ребенка. </w:t>
      </w:r>
      <w:r w:rsidRPr="00C34264">
        <w:rPr>
          <w:sz w:val="28"/>
          <w:szCs w:val="28"/>
          <w:lang w:val="ru-RU"/>
        </w:rPr>
        <w:t>Границы исследовательского и проектного об</w:t>
      </w:r>
      <w:r w:rsidRPr="00C34264">
        <w:rPr>
          <w:sz w:val="28"/>
          <w:szCs w:val="28"/>
          <w:lang w:val="ru-RU"/>
        </w:rPr>
        <w:lastRenderedPageBreak/>
        <w:t>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r w:rsidR="005207D5" w:rsidRPr="00C34264">
        <w:rPr>
          <w:sz w:val="28"/>
          <w:szCs w:val="28"/>
          <w:lang w:val="ru-RU"/>
        </w:rPr>
        <w:t xml:space="preserve"> </w:t>
      </w:r>
    </w:p>
    <w:p w:rsidR="005207D5" w:rsidRPr="00C34264" w:rsidRDefault="005207D5" w:rsidP="00C34264">
      <w:pPr>
        <w:pStyle w:val="af0"/>
        <w:jc w:val="both"/>
        <w:rPr>
          <w:sz w:val="28"/>
          <w:szCs w:val="28"/>
          <w:lang w:val="ru-RU"/>
        </w:rPr>
      </w:pPr>
      <w:r w:rsidRPr="00C34264">
        <w:rPr>
          <w:sz w:val="28"/>
          <w:szCs w:val="28"/>
          <w:lang w:val="ru-RU"/>
        </w:rPr>
        <w:t xml:space="preserve">          В</w:t>
      </w:r>
      <w:r w:rsidRPr="00C34264">
        <w:rPr>
          <w:rFonts w:eastAsia="Arial"/>
          <w:sz w:val="28"/>
          <w:szCs w:val="28"/>
          <w:lang w:val="ru-RU"/>
        </w:rPr>
        <w:t xml:space="preserve"> </w:t>
      </w:r>
      <w:r w:rsidRPr="00C34264">
        <w:rPr>
          <w:sz w:val="28"/>
          <w:szCs w:val="28"/>
          <w:lang w:val="ru-RU"/>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5207D5" w:rsidRPr="00C34264" w:rsidRDefault="006A557E" w:rsidP="00C34264">
      <w:pPr>
        <w:pStyle w:val="af0"/>
        <w:jc w:val="both"/>
        <w:rPr>
          <w:sz w:val="28"/>
          <w:szCs w:val="28"/>
          <w:lang w:val="ru-RU"/>
        </w:rPr>
      </w:pPr>
      <w:r w:rsidRPr="00C34264">
        <w:rPr>
          <w:sz w:val="28"/>
          <w:szCs w:val="28"/>
          <w:lang w:val="ru-RU"/>
        </w:rPr>
        <w:t xml:space="preserve">        </w:t>
      </w:r>
      <w:r w:rsidR="005207D5" w:rsidRPr="00C34264">
        <w:rPr>
          <w:sz w:val="28"/>
          <w:szCs w:val="28"/>
          <w:lang w:val="ru-RU"/>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w:t>
      </w:r>
      <w:r w:rsidR="00C63866" w:rsidRPr="00C34264">
        <w:rPr>
          <w:sz w:val="28"/>
          <w:szCs w:val="28"/>
          <w:lang w:val="ru-RU"/>
        </w:rPr>
        <w:t>-</w:t>
      </w:r>
      <w:r w:rsidR="005207D5" w:rsidRPr="00C34264">
        <w:rPr>
          <w:sz w:val="28"/>
          <w:szCs w:val="28"/>
          <w:lang w:val="ru-RU"/>
        </w:rPr>
        <w:t xml:space="preserve">следственные связи и работать с источниками информации.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F51664" w:rsidRPr="00C34264" w:rsidRDefault="00F51664" w:rsidP="00C34264">
      <w:pPr>
        <w:jc w:val="both"/>
        <w:rPr>
          <w:b/>
          <w:sz w:val="28"/>
          <w:szCs w:val="28"/>
          <w:lang w:val="ru-RU" w:eastAsia="ar-SA"/>
        </w:rPr>
      </w:pPr>
    </w:p>
    <w:p w:rsidR="002C5C87" w:rsidRPr="00C34264" w:rsidRDefault="003E05B0" w:rsidP="00C34264">
      <w:pPr>
        <w:jc w:val="both"/>
        <w:rPr>
          <w:b/>
          <w:sz w:val="28"/>
          <w:szCs w:val="28"/>
          <w:lang w:val="ru-RU" w:eastAsia="ar-SA"/>
        </w:rPr>
      </w:pPr>
      <w:r w:rsidRPr="00C34264">
        <w:rPr>
          <w:b/>
          <w:sz w:val="28"/>
          <w:szCs w:val="28"/>
          <w:lang w:val="ru-RU" w:eastAsia="ar-SA"/>
        </w:rPr>
        <w:t xml:space="preserve"> 2.1.5. Ожидаемые результаты формирования УУД по учебным </w:t>
      </w:r>
      <w:r w:rsidR="002A0009" w:rsidRPr="00C34264">
        <w:rPr>
          <w:b/>
          <w:sz w:val="28"/>
          <w:szCs w:val="28"/>
          <w:lang w:val="ru-RU" w:eastAsia="ar-SA"/>
        </w:rPr>
        <w:t>предметам</w:t>
      </w:r>
    </w:p>
    <w:p w:rsidR="00100B2C" w:rsidRPr="00C34264" w:rsidRDefault="003E05B0" w:rsidP="00C34264">
      <w:pPr>
        <w:pStyle w:val="af0"/>
        <w:jc w:val="both"/>
        <w:rPr>
          <w:b/>
          <w:bCs/>
          <w:sz w:val="28"/>
          <w:szCs w:val="28"/>
          <w:lang w:val="ru-RU" w:eastAsia="ar-SA"/>
        </w:rPr>
      </w:pPr>
      <w:r w:rsidRPr="00C34264">
        <w:rPr>
          <w:sz w:val="28"/>
          <w:szCs w:val="28"/>
          <w:lang w:val="ru-RU" w:eastAsia="ar-SA"/>
        </w:rPr>
        <w:t xml:space="preserve">Учебный предмет </w:t>
      </w:r>
      <w:r w:rsidRPr="00C34264">
        <w:rPr>
          <w:b/>
          <w:bCs/>
          <w:sz w:val="28"/>
          <w:szCs w:val="28"/>
          <w:lang w:val="ru-RU" w:eastAsia="ar-SA"/>
        </w:rPr>
        <w:t>«</w:t>
      </w:r>
      <w:r w:rsidRPr="00C34264">
        <w:rPr>
          <w:b/>
          <w:bCs/>
          <w:i/>
          <w:sz w:val="28"/>
          <w:szCs w:val="28"/>
          <w:lang w:val="ru-RU" w:eastAsia="ar-SA"/>
        </w:rPr>
        <w:t>Русский язык</w:t>
      </w:r>
      <w:r w:rsidRPr="00C34264">
        <w:rPr>
          <w:b/>
          <w:bCs/>
          <w:sz w:val="28"/>
          <w:szCs w:val="28"/>
          <w:lang w:val="ru-RU" w:eastAsia="ar-SA"/>
        </w:rPr>
        <w:t>»</w:t>
      </w:r>
    </w:p>
    <w:p w:rsidR="003E05B0" w:rsidRPr="00C34264" w:rsidRDefault="003E05B0" w:rsidP="00C34264">
      <w:pPr>
        <w:pStyle w:val="af0"/>
        <w:jc w:val="both"/>
        <w:rPr>
          <w:b/>
          <w:i/>
          <w:sz w:val="28"/>
          <w:szCs w:val="28"/>
          <w:lang w:val="ru-RU" w:eastAsia="ar-SA"/>
        </w:rPr>
      </w:pPr>
      <w:r w:rsidRPr="00C34264">
        <w:rPr>
          <w:b/>
          <w:i/>
          <w:sz w:val="28"/>
          <w:szCs w:val="28"/>
          <w:lang w:val="ru-RU" w:eastAsia="ar-SA"/>
        </w:rPr>
        <w:t xml:space="preserve">Ожидаемые результаты формирования УУД к концу 1-го года обучения. </w:t>
      </w:r>
    </w:p>
    <w:p w:rsidR="003E05B0" w:rsidRPr="00C34264" w:rsidRDefault="007157AB" w:rsidP="00C34264">
      <w:pPr>
        <w:pStyle w:val="af0"/>
        <w:jc w:val="both"/>
        <w:rPr>
          <w:i/>
          <w:sz w:val="28"/>
          <w:szCs w:val="28"/>
          <w:lang w:val="ru-RU" w:eastAsia="ar-SA"/>
        </w:rPr>
      </w:pPr>
      <w:r w:rsidRPr="00C34264">
        <w:rPr>
          <w:i/>
          <w:iCs/>
          <w:sz w:val="28"/>
          <w:szCs w:val="28"/>
          <w:lang w:val="ru-RU" w:eastAsia="ar-SA"/>
        </w:rPr>
        <w:t xml:space="preserve">В </w:t>
      </w:r>
      <w:r w:rsidR="003E05B0" w:rsidRPr="00C34264">
        <w:rPr>
          <w:i/>
          <w:iCs/>
          <w:sz w:val="28"/>
          <w:szCs w:val="28"/>
          <w:lang w:val="ru-RU" w:eastAsia="ar-SA"/>
        </w:rPr>
        <w:t>обла</w:t>
      </w:r>
      <w:r w:rsidRPr="00C34264">
        <w:rPr>
          <w:i/>
          <w:iCs/>
          <w:sz w:val="28"/>
          <w:szCs w:val="28"/>
          <w:lang w:val="ru-RU" w:eastAsia="ar-SA"/>
        </w:rPr>
        <w:t xml:space="preserve">сти </w:t>
      </w:r>
      <w:r w:rsidR="00E14342" w:rsidRPr="00C34264">
        <w:rPr>
          <w:i/>
          <w:iCs/>
          <w:sz w:val="28"/>
          <w:szCs w:val="28"/>
          <w:lang w:val="ru-RU" w:eastAsia="ar-SA"/>
        </w:rPr>
        <w:t xml:space="preserve">познавательных УУД (общеучебных) </w:t>
      </w:r>
      <w:r w:rsidR="00E14342" w:rsidRPr="00C34264">
        <w:rPr>
          <w:iCs/>
          <w:sz w:val="28"/>
          <w:szCs w:val="28"/>
          <w:lang w:val="ru-RU" w:eastAsia="ar-SA"/>
        </w:rPr>
        <w:t>обучающийся</w:t>
      </w:r>
      <w:r w:rsidR="003E05B0" w:rsidRPr="00C34264">
        <w:rPr>
          <w:sz w:val="28"/>
          <w:szCs w:val="28"/>
          <w:lang w:val="ru-RU" w:eastAsia="ar-SA"/>
        </w:rPr>
        <w:t xml:space="preserve"> научится</w:t>
      </w:r>
      <w:r w:rsidR="003E05B0" w:rsidRPr="00C34264">
        <w:rPr>
          <w:i/>
          <w:sz w:val="28"/>
          <w:szCs w:val="28"/>
          <w:lang w:val="ru-RU" w:eastAsia="ar-SA"/>
        </w:rPr>
        <w:t xml:space="preserve">: </w:t>
      </w:r>
    </w:p>
    <w:p w:rsidR="003E05B0" w:rsidRPr="00C34264" w:rsidRDefault="003E05B0" w:rsidP="00DB66BB">
      <w:pPr>
        <w:pStyle w:val="af0"/>
        <w:numPr>
          <w:ilvl w:val="0"/>
          <w:numId w:val="181"/>
        </w:numPr>
        <w:jc w:val="both"/>
        <w:rPr>
          <w:sz w:val="28"/>
          <w:szCs w:val="28"/>
          <w:lang w:val="ru-RU" w:eastAsia="ar-SA"/>
        </w:rPr>
      </w:pPr>
      <w:r w:rsidRPr="00C34264">
        <w:rPr>
          <w:sz w:val="28"/>
          <w:szCs w:val="28"/>
          <w:lang w:val="ru-RU" w:eastAsia="ar-SA"/>
        </w:rPr>
        <w:t>ориентироваться в учебной книге: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w:t>
      </w:r>
    </w:p>
    <w:p w:rsidR="003E05B0" w:rsidRPr="00C34264" w:rsidRDefault="003E05B0" w:rsidP="00DB66BB">
      <w:pPr>
        <w:pStyle w:val="af0"/>
        <w:numPr>
          <w:ilvl w:val="0"/>
          <w:numId w:val="181"/>
        </w:numPr>
        <w:jc w:val="both"/>
        <w:rPr>
          <w:sz w:val="28"/>
          <w:szCs w:val="28"/>
          <w:lang w:val="ru-RU" w:eastAsia="ar-SA"/>
        </w:rPr>
      </w:pPr>
      <w:r w:rsidRPr="00C34264">
        <w:rPr>
          <w:sz w:val="28"/>
          <w:szCs w:val="28"/>
          <w:lang w:val="ru-RU" w:eastAsia="ar-SA"/>
        </w:rPr>
        <w:t>получить первоначальные навыки инструментального освоения алфавита: представлять на уровне прикидки, какие знаки и группы знаков находятся в его начале, конце, середине;</w:t>
      </w:r>
    </w:p>
    <w:p w:rsidR="003E05B0" w:rsidRPr="00C34264" w:rsidRDefault="003E05B0" w:rsidP="00DB66BB">
      <w:pPr>
        <w:pStyle w:val="af0"/>
        <w:numPr>
          <w:ilvl w:val="0"/>
          <w:numId w:val="181"/>
        </w:numPr>
        <w:jc w:val="both"/>
        <w:rPr>
          <w:sz w:val="28"/>
          <w:szCs w:val="28"/>
          <w:lang w:val="ru-RU" w:eastAsia="ar-SA"/>
        </w:rPr>
      </w:pPr>
      <w:r w:rsidRPr="00C34264">
        <w:rPr>
          <w:sz w:val="28"/>
          <w:szCs w:val="28"/>
          <w:lang w:val="ru-RU" w:eastAsia="ar-SA"/>
        </w:rPr>
        <w:t>работать с двумя источниками информации (учебной книгой и «рабочей тетрадью»): сопоставлять условные обозначения учебника и рабочей тетради.</w:t>
      </w:r>
    </w:p>
    <w:p w:rsidR="003E05B0" w:rsidRPr="00C34264" w:rsidRDefault="003E05B0" w:rsidP="00C34264">
      <w:pPr>
        <w:pStyle w:val="af0"/>
        <w:jc w:val="both"/>
        <w:rPr>
          <w:i/>
          <w:iCs/>
          <w:sz w:val="28"/>
          <w:szCs w:val="28"/>
          <w:lang w:val="ru-RU" w:eastAsia="ar-SA"/>
        </w:rPr>
      </w:pPr>
      <w:r w:rsidRPr="00C34264">
        <w:rPr>
          <w:i/>
          <w:iCs/>
          <w:sz w:val="28"/>
          <w:szCs w:val="28"/>
          <w:lang w:val="ru-RU" w:eastAsia="ar-SA"/>
        </w:rPr>
        <w:t xml:space="preserve">В области коммуникативных УУД </w:t>
      </w:r>
      <w:r w:rsidRPr="00C34264">
        <w:rPr>
          <w:sz w:val="28"/>
          <w:szCs w:val="28"/>
          <w:lang w:val="ru-RU" w:eastAsia="ar-SA"/>
        </w:rPr>
        <w:t xml:space="preserve"> </w:t>
      </w:r>
      <w:r w:rsidR="00E14342" w:rsidRPr="00C34264">
        <w:rPr>
          <w:iCs/>
          <w:sz w:val="28"/>
          <w:szCs w:val="28"/>
          <w:lang w:val="ru-RU" w:eastAsia="ar-SA"/>
        </w:rPr>
        <w:t>обучающийся</w:t>
      </w:r>
      <w:r w:rsidR="00E14342" w:rsidRPr="00C34264">
        <w:rPr>
          <w:sz w:val="28"/>
          <w:szCs w:val="28"/>
          <w:lang w:val="ru-RU" w:eastAsia="ar-SA"/>
        </w:rPr>
        <w:t xml:space="preserve"> будет </w:t>
      </w:r>
      <w:r w:rsidRPr="00C34264">
        <w:rPr>
          <w:sz w:val="28"/>
          <w:szCs w:val="28"/>
          <w:lang w:val="ru-RU" w:eastAsia="ar-SA"/>
        </w:rPr>
        <w:t xml:space="preserve">уметь: </w:t>
      </w:r>
      <w:r w:rsidRPr="00C34264">
        <w:rPr>
          <w:i/>
          <w:iCs/>
          <w:sz w:val="28"/>
          <w:szCs w:val="28"/>
          <w:lang w:val="ru-RU" w:eastAsia="ar-SA"/>
        </w:rPr>
        <w:t>в рамках инициативного сотрудничества:</w:t>
      </w:r>
    </w:p>
    <w:p w:rsidR="003E05B0" w:rsidRPr="00C34264" w:rsidRDefault="003E05B0" w:rsidP="00DB66BB">
      <w:pPr>
        <w:pStyle w:val="af0"/>
        <w:numPr>
          <w:ilvl w:val="0"/>
          <w:numId w:val="182"/>
        </w:numPr>
        <w:jc w:val="both"/>
        <w:rPr>
          <w:sz w:val="28"/>
          <w:szCs w:val="28"/>
          <w:lang w:val="ru-RU" w:eastAsia="ar-SA"/>
        </w:rPr>
      </w:pPr>
      <w:r w:rsidRPr="00C34264">
        <w:rPr>
          <w:sz w:val="28"/>
          <w:szCs w:val="28"/>
          <w:lang w:val="ru-RU" w:eastAsia="ar-SA"/>
        </w:rPr>
        <w:t>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выполненную соседом;</w:t>
      </w:r>
    </w:p>
    <w:p w:rsidR="003E05B0" w:rsidRPr="00C34264" w:rsidRDefault="003E05B0" w:rsidP="00DB66BB">
      <w:pPr>
        <w:pStyle w:val="af0"/>
        <w:numPr>
          <w:ilvl w:val="0"/>
          <w:numId w:val="182"/>
        </w:numPr>
        <w:jc w:val="both"/>
        <w:rPr>
          <w:sz w:val="28"/>
          <w:szCs w:val="28"/>
          <w:lang w:val="ru-RU" w:eastAsia="ar-SA"/>
        </w:rPr>
      </w:pPr>
      <w:r w:rsidRPr="00C34264">
        <w:rPr>
          <w:sz w:val="28"/>
          <w:szCs w:val="28"/>
          <w:lang w:val="ru-RU" w:eastAsia="ar-SA"/>
        </w:rPr>
        <w:t>выполнять рабо</w:t>
      </w:r>
      <w:r w:rsidRPr="00C34264">
        <w:rPr>
          <w:sz w:val="28"/>
          <w:szCs w:val="28"/>
          <w:lang w:val="ru-RU" w:eastAsia="ar-SA"/>
        </w:rPr>
        <w:lastRenderedPageBreak/>
        <w:t>ту по цепочке;</w:t>
      </w:r>
      <w:r w:rsidR="00502DF6" w:rsidRPr="00C34264">
        <w:rPr>
          <w:sz w:val="28"/>
          <w:szCs w:val="28"/>
          <w:lang w:val="ru-RU" w:eastAsia="ar-SA"/>
        </w:rPr>
        <w:t xml:space="preserve"> </w:t>
      </w:r>
      <w:r w:rsidRPr="00C34264">
        <w:rPr>
          <w:sz w:val="28"/>
          <w:szCs w:val="28"/>
          <w:lang w:val="ru-RU" w:eastAsia="ar-SA"/>
        </w:rPr>
        <w:t>видеть разницу двух заявленных точек зрения</w:t>
      </w:r>
      <w:r w:rsidRPr="00C34264">
        <w:rPr>
          <w:sz w:val="28"/>
          <w:szCs w:val="28"/>
          <w:u w:val="single"/>
          <w:lang w:val="ru-RU" w:eastAsia="ar-SA"/>
        </w:rPr>
        <w:t>,</w:t>
      </w:r>
      <w:r w:rsidRPr="00C34264">
        <w:rPr>
          <w:sz w:val="28"/>
          <w:szCs w:val="28"/>
          <w:lang w:val="ru-RU" w:eastAsia="ar-SA"/>
        </w:rPr>
        <w:t xml:space="preserve"> двух позиций и понимать необходимость присоединиться к одной из них.</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регулятивных УУД (контроль и самоконтроль учебных действий) </w:t>
      </w:r>
      <w:r w:rsidR="00E14342" w:rsidRPr="00C34264">
        <w:rPr>
          <w:sz w:val="28"/>
          <w:szCs w:val="28"/>
          <w:lang w:val="ru-RU" w:eastAsia="ar-SA"/>
        </w:rPr>
        <w:t>обучающийся будет</w:t>
      </w:r>
      <w:r w:rsidRPr="00C34264">
        <w:rPr>
          <w:sz w:val="28"/>
          <w:szCs w:val="28"/>
          <w:lang w:val="ru-RU" w:eastAsia="ar-SA"/>
        </w:rPr>
        <w:t>:</w:t>
      </w:r>
    </w:p>
    <w:p w:rsidR="003E05B0" w:rsidRPr="00C34264" w:rsidRDefault="003E05B0" w:rsidP="00DB66BB">
      <w:pPr>
        <w:pStyle w:val="af0"/>
        <w:numPr>
          <w:ilvl w:val="0"/>
          <w:numId w:val="183"/>
        </w:numPr>
        <w:jc w:val="both"/>
        <w:rPr>
          <w:sz w:val="28"/>
          <w:szCs w:val="28"/>
          <w:lang w:val="ru-RU" w:eastAsia="ar-SA"/>
        </w:rPr>
      </w:pPr>
      <w:r w:rsidRPr="00C34264">
        <w:rPr>
          <w:sz w:val="28"/>
          <w:szCs w:val="28"/>
          <w:lang w:val="ru-RU" w:eastAsia="ar-SA"/>
        </w:rPr>
        <w:t>понимать, что нужно и можно выполнять работу над ошибками; выполнять работу над ошибками с помощью взрослого</w:t>
      </w:r>
      <w:r w:rsidR="00524736" w:rsidRPr="00C34264">
        <w:rPr>
          <w:sz w:val="28"/>
          <w:szCs w:val="28"/>
          <w:lang w:val="ru-RU" w:eastAsia="ar-SA"/>
        </w:rPr>
        <w:t>.</w:t>
      </w:r>
    </w:p>
    <w:p w:rsidR="003E05B0" w:rsidRPr="00C34264" w:rsidRDefault="003E05B0" w:rsidP="00C34264">
      <w:pPr>
        <w:pStyle w:val="af0"/>
        <w:jc w:val="both"/>
        <w:rPr>
          <w:b/>
          <w:i/>
          <w:iCs/>
          <w:sz w:val="28"/>
          <w:szCs w:val="28"/>
          <w:lang w:val="ru-RU" w:eastAsia="ar-SA"/>
        </w:rPr>
      </w:pPr>
      <w:r w:rsidRPr="00C34264">
        <w:rPr>
          <w:b/>
          <w:i/>
          <w:iCs/>
          <w:sz w:val="28"/>
          <w:szCs w:val="28"/>
          <w:lang w:val="ru-RU" w:eastAsia="ar-SA"/>
        </w:rPr>
        <w:t>Ожидаемые результаты формирования</w:t>
      </w:r>
      <w:r w:rsidR="001D2B77" w:rsidRPr="00C34264">
        <w:rPr>
          <w:b/>
          <w:i/>
          <w:iCs/>
          <w:sz w:val="28"/>
          <w:szCs w:val="28"/>
          <w:lang w:val="ru-RU" w:eastAsia="ar-SA"/>
        </w:rPr>
        <w:t xml:space="preserve"> УУД к концу 2-го года обучения.</w:t>
      </w:r>
      <w:r w:rsidRPr="00C34264">
        <w:rPr>
          <w:b/>
          <w:i/>
          <w:iCs/>
          <w:sz w:val="28"/>
          <w:szCs w:val="28"/>
          <w:lang w:val="ru-RU" w:eastAsia="ar-SA"/>
        </w:rPr>
        <w:t xml:space="preserve"> </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познавательных УУД (общеучебных) </w:t>
      </w:r>
      <w:r w:rsidR="00E14342" w:rsidRPr="00C34264">
        <w:rPr>
          <w:iCs/>
          <w:sz w:val="28"/>
          <w:szCs w:val="28"/>
          <w:lang w:val="ru-RU" w:eastAsia="ar-SA"/>
        </w:rPr>
        <w:t>обучающийся</w:t>
      </w:r>
      <w:r w:rsidR="00E14342" w:rsidRPr="00C34264">
        <w:rPr>
          <w:sz w:val="28"/>
          <w:szCs w:val="28"/>
          <w:lang w:val="ru-RU" w:eastAsia="ar-SA"/>
        </w:rPr>
        <w:t xml:space="preserve"> </w:t>
      </w:r>
      <w:r w:rsidRPr="00C34264">
        <w:rPr>
          <w:sz w:val="28"/>
          <w:szCs w:val="28"/>
          <w:lang w:val="ru-RU" w:eastAsia="ar-SA"/>
        </w:rPr>
        <w:t xml:space="preserve">научится: </w:t>
      </w:r>
    </w:p>
    <w:p w:rsidR="00561EFA" w:rsidRPr="00C34264" w:rsidRDefault="003E05B0" w:rsidP="00DB66BB">
      <w:pPr>
        <w:pStyle w:val="af0"/>
        <w:numPr>
          <w:ilvl w:val="0"/>
          <w:numId w:val="183"/>
        </w:numPr>
        <w:jc w:val="both"/>
        <w:rPr>
          <w:sz w:val="28"/>
          <w:szCs w:val="28"/>
          <w:lang w:val="ru-RU" w:eastAsia="ar-SA"/>
        </w:rPr>
      </w:pPr>
      <w:r w:rsidRPr="00C34264">
        <w:rPr>
          <w:sz w:val="28"/>
          <w:szCs w:val="28"/>
          <w:lang w:val="ru-RU" w:eastAsia="ar-SA"/>
        </w:rPr>
        <w:t xml:space="preserve">инструментально освоить алфавит для свободной ориентации в корпусе учебных словарей: быстрого поиска нужной группы слов или словарной статьи; </w:t>
      </w:r>
    </w:p>
    <w:p w:rsidR="003E05B0" w:rsidRPr="00C34264" w:rsidRDefault="003E05B0" w:rsidP="00DB66BB">
      <w:pPr>
        <w:pStyle w:val="af0"/>
        <w:numPr>
          <w:ilvl w:val="0"/>
          <w:numId w:val="183"/>
        </w:numPr>
        <w:jc w:val="both"/>
        <w:rPr>
          <w:sz w:val="28"/>
          <w:szCs w:val="28"/>
          <w:lang w:val="ru-RU" w:eastAsia="ar-SA"/>
        </w:rPr>
      </w:pPr>
      <w:r w:rsidRPr="00C34264">
        <w:rPr>
          <w:sz w:val="28"/>
          <w:szCs w:val="28"/>
          <w:lang w:val="ru-RU" w:eastAsia="ar-SA"/>
        </w:rPr>
        <w:t>ориентироваться в учебной книге: читать язык условных обозначений; находить нужный текст упражнения, правило или таблицу;</w:t>
      </w:r>
    </w:p>
    <w:p w:rsidR="003E05B0" w:rsidRPr="00C34264" w:rsidRDefault="003E05B0" w:rsidP="00DB66BB">
      <w:pPr>
        <w:pStyle w:val="af0"/>
        <w:numPr>
          <w:ilvl w:val="0"/>
          <w:numId w:val="183"/>
        </w:numPr>
        <w:jc w:val="both"/>
        <w:rPr>
          <w:sz w:val="28"/>
          <w:szCs w:val="28"/>
          <w:lang w:val="ru-RU" w:eastAsia="ar-SA"/>
        </w:rPr>
      </w:pPr>
      <w:r w:rsidRPr="00C34264">
        <w:rPr>
          <w:sz w:val="28"/>
          <w:szCs w:val="28"/>
          <w:lang w:val="ru-RU" w:eastAsia="ar-SA"/>
        </w:rPr>
        <w:t>находить выделенный фрагмент текста, выделенные строчки и слова на странице и развороте;</w:t>
      </w:r>
    </w:p>
    <w:p w:rsidR="003E05B0" w:rsidRPr="00C34264" w:rsidRDefault="003E05B0" w:rsidP="00DB66BB">
      <w:pPr>
        <w:pStyle w:val="af0"/>
        <w:numPr>
          <w:ilvl w:val="0"/>
          <w:numId w:val="183"/>
        </w:numPr>
        <w:jc w:val="both"/>
        <w:rPr>
          <w:sz w:val="28"/>
          <w:szCs w:val="28"/>
          <w:lang w:val="ru-RU" w:eastAsia="ar-SA"/>
        </w:rPr>
      </w:pPr>
      <w:r w:rsidRPr="00C34264">
        <w:rPr>
          <w:sz w:val="28"/>
          <w:szCs w:val="28"/>
          <w:lang w:val="ru-RU" w:eastAsia="ar-SA"/>
        </w:rPr>
        <w:t>работать с несколькими источниками информации (двумя частями учебной книги и «Рабочей тетрадью»; учебной книгой и учебными словарями; текстом и иллюстрацией к тексту).</w:t>
      </w:r>
    </w:p>
    <w:p w:rsidR="003E05B0" w:rsidRPr="00C34264" w:rsidRDefault="003E05B0" w:rsidP="00C34264">
      <w:pPr>
        <w:pStyle w:val="af0"/>
        <w:jc w:val="both"/>
        <w:rPr>
          <w:i/>
          <w:iCs/>
          <w:sz w:val="28"/>
          <w:szCs w:val="28"/>
          <w:lang w:val="ru-RU" w:eastAsia="ar-SA"/>
        </w:rPr>
      </w:pPr>
      <w:r w:rsidRPr="00C34264">
        <w:rPr>
          <w:i/>
          <w:iCs/>
          <w:sz w:val="28"/>
          <w:szCs w:val="28"/>
          <w:lang w:val="ru-RU" w:eastAsia="ar-SA"/>
        </w:rPr>
        <w:t xml:space="preserve">В области коммуникативных УУД </w:t>
      </w:r>
      <w:r w:rsidR="00E14342" w:rsidRPr="00C34264">
        <w:rPr>
          <w:iCs/>
          <w:sz w:val="28"/>
          <w:szCs w:val="28"/>
          <w:lang w:val="ru-RU" w:eastAsia="ar-SA"/>
        </w:rPr>
        <w:t>обучающийся</w:t>
      </w:r>
      <w:r w:rsidR="00E14342" w:rsidRPr="00C34264">
        <w:rPr>
          <w:sz w:val="28"/>
          <w:szCs w:val="28"/>
          <w:lang w:val="ru-RU" w:eastAsia="ar-SA"/>
        </w:rPr>
        <w:t xml:space="preserve"> будет </w:t>
      </w:r>
      <w:r w:rsidRPr="00C34264">
        <w:rPr>
          <w:sz w:val="28"/>
          <w:szCs w:val="28"/>
          <w:lang w:val="ru-RU" w:eastAsia="ar-SA"/>
        </w:rPr>
        <w:t xml:space="preserve">уметь: </w:t>
      </w:r>
      <w:r w:rsidRPr="00C34264">
        <w:rPr>
          <w:i/>
          <w:iCs/>
          <w:sz w:val="28"/>
          <w:szCs w:val="28"/>
          <w:lang w:val="ru-RU" w:eastAsia="ar-SA"/>
        </w:rPr>
        <w:t>в рамках инициативного сотрудничества:</w:t>
      </w:r>
    </w:p>
    <w:p w:rsidR="003E05B0" w:rsidRPr="00C34264" w:rsidRDefault="003E05B0" w:rsidP="00DB66BB">
      <w:pPr>
        <w:pStyle w:val="af0"/>
        <w:numPr>
          <w:ilvl w:val="0"/>
          <w:numId w:val="184"/>
        </w:numPr>
        <w:jc w:val="both"/>
        <w:rPr>
          <w:sz w:val="28"/>
          <w:szCs w:val="28"/>
          <w:lang w:val="ru-RU" w:eastAsia="ar-SA"/>
        </w:rPr>
      </w:pPr>
      <w:r w:rsidRPr="00C34264">
        <w:rPr>
          <w:sz w:val="28"/>
          <w:szCs w:val="28"/>
          <w:lang w:val="ru-RU" w:eastAsia="ar-SA"/>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3E05B0" w:rsidRPr="00C34264" w:rsidRDefault="003E05B0" w:rsidP="00DB66BB">
      <w:pPr>
        <w:pStyle w:val="af0"/>
        <w:numPr>
          <w:ilvl w:val="0"/>
          <w:numId w:val="184"/>
        </w:numPr>
        <w:jc w:val="both"/>
        <w:rPr>
          <w:sz w:val="28"/>
          <w:szCs w:val="28"/>
          <w:lang w:val="ru-RU" w:eastAsia="ar-SA"/>
        </w:rPr>
      </w:pPr>
      <w:r w:rsidRPr="00C34264">
        <w:rPr>
          <w:sz w:val="28"/>
          <w:szCs w:val="28"/>
          <w:lang w:val="ru-RU" w:eastAsia="ar-SA"/>
        </w:rPr>
        <w:t>выполнять работу по цепочке;</w:t>
      </w:r>
    </w:p>
    <w:p w:rsidR="003E05B0" w:rsidRPr="00C34264" w:rsidRDefault="003E05B0" w:rsidP="00DB66BB">
      <w:pPr>
        <w:pStyle w:val="af0"/>
        <w:numPr>
          <w:ilvl w:val="0"/>
          <w:numId w:val="184"/>
        </w:numPr>
        <w:jc w:val="both"/>
        <w:rPr>
          <w:sz w:val="28"/>
          <w:szCs w:val="28"/>
          <w:lang w:val="ru-RU" w:eastAsia="ar-SA"/>
        </w:rPr>
      </w:pPr>
      <w:r w:rsidRPr="00C34264">
        <w:rPr>
          <w:sz w:val="28"/>
          <w:szCs w:val="28"/>
          <w:lang w:val="ru-RU" w:eastAsia="ar-SA"/>
        </w:rPr>
        <w:t>видеть разницу двух заявленных точек зрения, двух позиций и мотивированно присоединяться к одной из них;</w:t>
      </w:r>
    </w:p>
    <w:p w:rsidR="003E05B0" w:rsidRPr="00C34264" w:rsidRDefault="003E05B0" w:rsidP="00DB66BB">
      <w:pPr>
        <w:pStyle w:val="af0"/>
        <w:numPr>
          <w:ilvl w:val="0"/>
          <w:numId w:val="184"/>
        </w:numPr>
        <w:jc w:val="both"/>
        <w:rPr>
          <w:sz w:val="28"/>
          <w:szCs w:val="28"/>
          <w:lang w:val="ru-RU" w:eastAsia="ar-SA"/>
        </w:rPr>
      </w:pPr>
      <w:r w:rsidRPr="00C34264">
        <w:rPr>
          <w:sz w:val="28"/>
          <w:szCs w:val="28"/>
          <w:lang w:val="ru-RU" w:eastAsia="ar-SA"/>
        </w:rPr>
        <w:t>использовать правила, таблицы, модели для подтверждения своей позиции или высказанных героями точек зрения.</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регулятивных УУД (контроль и самоконтроль учебных действий) </w:t>
      </w:r>
      <w:r w:rsidR="00E14342" w:rsidRPr="00C34264">
        <w:rPr>
          <w:iCs/>
          <w:sz w:val="28"/>
          <w:szCs w:val="28"/>
          <w:lang w:val="ru-RU" w:eastAsia="ar-SA"/>
        </w:rPr>
        <w:t>обучающийся</w:t>
      </w:r>
      <w:r w:rsidR="00E14342" w:rsidRPr="00C34264">
        <w:rPr>
          <w:sz w:val="28"/>
          <w:szCs w:val="28"/>
          <w:lang w:val="ru-RU" w:eastAsia="ar-SA"/>
        </w:rPr>
        <w:t xml:space="preserve"> </w:t>
      </w:r>
      <w:r w:rsidRPr="00C34264">
        <w:rPr>
          <w:sz w:val="28"/>
          <w:szCs w:val="28"/>
          <w:lang w:val="ru-RU" w:eastAsia="ar-SA"/>
        </w:rPr>
        <w:t>научится:</w:t>
      </w:r>
    </w:p>
    <w:p w:rsidR="003E05B0" w:rsidRPr="00C34264" w:rsidRDefault="003E05B0" w:rsidP="00DB66BB">
      <w:pPr>
        <w:pStyle w:val="af0"/>
        <w:numPr>
          <w:ilvl w:val="0"/>
          <w:numId w:val="185"/>
        </w:numPr>
        <w:jc w:val="both"/>
        <w:rPr>
          <w:sz w:val="28"/>
          <w:szCs w:val="28"/>
          <w:lang w:val="ru-RU" w:eastAsia="ar-SA"/>
        </w:rPr>
      </w:pPr>
      <w:r w:rsidRPr="00C34264">
        <w:rPr>
          <w:sz w:val="28"/>
          <w:szCs w:val="28"/>
          <w:lang w:val="ru-RU" w:eastAsia="ar-SA"/>
        </w:rPr>
        <w:t>понимать, что можно апеллировать к правилу для подтверждения своего ответа или того решения, с которым он соглашается;</w:t>
      </w:r>
    </w:p>
    <w:p w:rsidR="003E05B0" w:rsidRPr="00C34264" w:rsidRDefault="003E05B0" w:rsidP="00DB66BB">
      <w:pPr>
        <w:pStyle w:val="af0"/>
        <w:numPr>
          <w:ilvl w:val="0"/>
          <w:numId w:val="185"/>
        </w:numPr>
        <w:jc w:val="both"/>
        <w:rPr>
          <w:sz w:val="28"/>
          <w:szCs w:val="28"/>
          <w:lang w:val="ru-RU" w:eastAsia="ar-SA"/>
        </w:rPr>
      </w:pPr>
      <w:r w:rsidRPr="00C34264">
        <w:rPr>
          <w:sz w:val="28"/>
          <w:szCs w:val="28"/>
          <w:lang w:val="ru-RU" w:eastAsia="ar-SA"/>
        </w:rPr>
        <w:t>проверять выполненную работу, используя правила и словари, а также самостоятельно выполнять работу над ошибками.</w:t>
      </w:r>
    </w:p>
    <w:p w:rsidR="003E05B0" w:rsidRPr="00C34264" w:rsidRDefault="003E05B0" w:rsidP="00C34264">
      <w:pPr>
        <w:pStyle w:val="af0"/>
        <w:jc w:val="both"/>
        <w:rPr>
          <w:b/>
          <w:i/>
          <w:iCs/>
          <w:sz w:val="28"/>
          <w:szCs w:val="28"/>
          <w:lang w:val="ru-RU" w:eastAsia="ar-SA"/>
        </w:rPr>
      </w:pPr>
      <w:r w:rsidRPr="00C34264">
        <w:rPr>
          <w:b/>
          <w:i/>
          <w:iCs/>
          <w:sz w:val="28"/>
          <w:szCs w:val="28"/>
          <w:lang w:val="ru-RU" w:eastAsia="ar-SA"/>
        </w:rPr>
        <w:t>Ожидаемые результаты формирования</w:t>
      </w:r>
      <w:r w:rsidR="001D2B77" w:rsidRPr="00C34264">
        <w:rPr>
          <w:b/>
          <w:i/>
          <w:iCs/>
          <w:sz w:val="28"/>
          <w:szCs w:val="28"/>
          <w:lang w:val="ru-RU" w:eastAsia="ar-SA"/>
        </w:rPr>
        <w:t xml:space="preserve"> УУД к концу 3-го года обучения.</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познавательных УУД (общеучебных) </w:t>
      </w:r>
      <w:r w:rsidR="00E14342" w:rsidRPr="00C34264">
        <w:rPr>
          <w:iCs/>
          <w:sz w:val="28"/>
          <w:szCs w:val="28"/>
          <w:lang w:val="ru-RU" w:eastAsia="ar-SA"/>
        </w:rPr>
        <w:t>обучающийся</w:t>
      </w:r>
      <w:r w:rsidR="00E14342" w:rsidRPr="00C34264">
        <w:rPr>
          <w:sz w:val="28"/>
          <w:szCs w:val="28"/>
          <w:lang w:val="ru-RU" w:eastAsia="ar-SA"/>
        </w:rPr>
        <w:t xml:space="preserve"> </w:t>
      </w:r>
      <w:r w:rsidRPr="00C34264">
        <w:rPr>
          <w:sz w:val="28"/>
          <w:szCs w:val="28"/>
          <w:lang w:val="ru-RU" w:eastAsia="ar-SA"/>
        </w:rPr>
        <w:t>научится:</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свободно ориентироваться в корпусе учебных словарей, быстро находить нужную</w:t>
      </w:r>
      <w:r w:rsidR="002A7156" w:rsidRPr="00C34264">
        <w:rPr>
          <w:sz w:val="28"/>
          <w:szCs w:val="28"/>
          <w:lang w:val="ru-RU" w:eastAsia="ar-SA"/>
        </w:rPr>
        <w:t xml:space="preserve"> </w:t>
      </w:r>
      <w:r w:rsidRPr="00C34264">
        <w:rPr>
          <w:sz w:val="28"/>
          <w:szCs w:val="28"/>
          <w:lang w:val="ru-RU" w:eastAsia="ar-SA"/>
        </w:rPr>
        <w:t>словарную статью;</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свободно ориентироваться в учебной книге: уметь читать язык условных обозначений;</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находить нужный текст по страницам «Содержание» и «Оглавление», выделенный фрагмент текста, выделенные строчки и слова на странице и развороте, нужную</w:t>
      </w:r>
      <w:r w:rsidR="002A7156" w:rsidRPr="00C34264">
        <w:rPr>
          <w:sz w:val="28"/>
          <w:szCs w:val="28"/>
          <w:lang w:val="ru-RU" w:eastAsia="ar-SA"/>
        </w:rPr>
        <w:t xml:space="preserve"> </w:t>
      </w:r>
      <w:r w:rsidRPr="00C34264">
        <w:rPr>
          <w:sz w:val="28"/>
          <w:szCs w:val="28"/>
          <w:lang w:val="ru-RU" w:eastAsia="ar-SA"/>
        </w:rPr>
        <w:t>информацию в специально выделенных разделах;</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работать с текстом (на уроках разви</w:t>
      </w:r>
      <w:r w:rsidRPr="00C34264">
        <w:rPr>
          <w:sz w:val="28"/>
          <w:szCs w:val="28"/>
          <w:lang w:val="ru-RU" w:eastAsia="ar-SA"/>
        </w:rPr>
        <w:lastRenderedPageBreak/>
        <w:t>тия речи): выделять в нем тему и основную мысль (идею, переживание);</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выделять информацию, заданную аспектом рассмотрения, и удерживать заявленный аспект;</w:t>
      </w:r>
    </w:p>
    <w:p w:rsidR="003E05B0" w:rsidRPr="00C34264" w:rsidRDefault="003E05B0" w:rsidP="00DB66BB">
      <w:pPr>
        <w:pStyle w:val="af0"/>
        <w:numPr>
          <w:ilvl w:val="0"/>
          <w:numId w:val="186"/>
        </w:numPr>
        <w:jc w:val="both"/>
        <w:rPr>
          <w:sz w:val="28"/>
          <w:szCs w:val="28"/>
          <w:lang w:val="ru-RU" w:eastAsia="ar-SA"/>
        </w:rPr>
      </w:pPr>
      <w:r w:rsidRPr="00C34264">
        <w:rPr>
          <w:sz w:val="28"/>
          <w:szCs w:val="28"/>
          <w:lang w:val="ru-RU" w:eastAsia="ar-SA"/>
        </w:rPr>
        <w:t xml:space="preserve">работать с несколькими источниками информации (двумя частями учебной книги (в одной из которых - система словарей),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3E05B0" w:rsidRPr="00C34264" w:rsidRDefault="003E05B0" w:rsidP="00C34264">
      <w:pPr>
        <w:pStyle w:val="af0"/>
        <w:jc w:val="both"/>
        <w:rPr>
          <w:i/>
          <w:iCs/>
          <w:sz w:val="28"/>
          <w:szCs w:val="28"/>
          <w:lang w:val="ru-RU" w:eastAsia="ar-SA"/>
        </w:rPr>
      </w:pPr>
      <w:r w:rsidRPr="00C34264">
        <w:rPr>
          <w:i/>
          <w:iCs/>
          <w:sz w:val="28"/>
          <w:szCs w:val="28"/>
          <w:lang w:val="ru-RU" w:eastAsia="ar-SA"/>
        </w:rPr>
        <w:t xml:space="preserve">В области коммуникативных УУД </w:t>
      </w:r>
      <w:r w:rsidR="00E14342" w:rsidRPr="00C34264">
        <w:rPr>
          <w:iCs/>
          <w:sz w:val="28"/>
          <w:szCs w:val="28"/>
          <w:lang w:val="ru-RU" w:eastAsia="ar-SA"/>
        </w:rPr>
        <w:t>обучающийся</w:t>
      </w:r>
      <w:r w:rsidR="00E14342" w:rsidRPr="00C34264">
        <w:rPr>
          <w:sz w:val="28"/>
          <w:szCs w:val="28"/>
          <w:lang w:val="ru-RU" w:eastAsia="ar-SA"/>
        </w:rPr>
        <w:t xml:space="preserve"> будет</w:t>
      </w:r>
      <w:r w:rsidRPr="00C34264">
        <w:rPr>
          <w:sz w:val="28"/>
          <w:szCs w:val="28"/>
          <w:lang w:val="ru-RU" w:eastAsia="ar-SA"/>
        </w:rPr>
        <w:t xml:space="preserve"> уметь: </w:t>
      </w:r>
      <w:r w:rsidRPr="00C34264">
        <w:rPr>
          <w:i/>
          <w:iCs/>
          <w:sz w:val="28"/>
          <w:szCs w:val="28"/>
          <w:lang w:val="ru-RU" w:eastAsia="ar-SA"/>
        </w:rPr>
        <w:t>в рамках инициативного сотрудничества:</w:t>
      </w:r>
    </w:p>
    <w:p w:rsidR="003E05B0" w:rsidRPr="00C34264" w:rsidRDefault="003E05B0" w:rsidP="00DB66BB">
      <w:pPr>
        <w:pStyle w:val="af0"/>
        <w:numPr>
          <w:ilvl w:val="0"/>
          <w:numId w:val="187"/>
        </w:numPr>
        <w:jc w:val="both"/>
        <w:rPr>
          <w:sz w:val="28"/>
          <w:szCs w:val="28"/>
          <w:lang w:val="ru-RU" w:eastAsia="ar-SA"/>
        </w:rPr>
      </w:pPr>
      <w:r w:rsidRPr="00C34264">
        <w:rPr>
          <w:sz w:val="28"/>
          <w:szCs w:val="28"/>
          <w:lang w:val="ru-RU" w:eastAsia="ar-SA"/>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3E05B0" w:rsidRPr="00C34264" w:rsidRDefault="003E05B0" w:rsidP="00DB66BB">
      <w:pPr>
        <w:pStyle w:val="af0"/>
        <w:numPr>
          <w:ilvl w:val="0"/>
          <w:numId w:val="187"/>
        </w:numPr>
        <w:jc w:val="both"/>
        <w:rPr>
          <w:sz w:val="28"/>
          <w:szCs w:val="28"/>
          <w:lang w:val="ru-RU" w:eastAsia="ar-SA"/>
        </w:rPr>
      </w:pPr>
      <w:r w:rsidRPr="00C34264">
        <w:rPr>
          <w:sz w:val="28"/>
          <w:szCs w:val="28"/>
          <w:lang w:val="ru-RU" w:eastAsia="ar-SA"/>
        </w:rPr>
        <w:t>понимать основание разницы двух заявленных точек зрения, двух позиций и мотивированно присоединяться к одной из них или отстаивать собственную точку зрения;</w:t>
      </w:r>
    </w:p>
    <w:p w:rsidR="003E05B0" w:rsidRPr="00C34264" w:rsidRDefault="003E05B0" w:rsidP="00DB66BB">
      <w:pPr>
        <w:pStyle w:val="af0"/>
        <w:numPr>
          <w:ilvl w:val="0"/>
          <w:numId w:val="187"/>
        </w:numPr>
        <w:jc w:val="both"/>
        <w:rPr>
          <w:sz w:val="28"/>
          <w:szCs w:val="28"/>
          <w:lang w:val="ru-RU" w:eastAsia="ar-SA"/>
        </w:rPr>
      </w:pPr>
      <w:r w:rsidRPr="00C34264">
        <w:rPr>
          <w:sz w:val="28"/>
          <w:szCs w:val="28"/>
          <w:lang w:val="ru-RU" w:eastAsia="ar-SA"/>
        </w:rPr>
        <w:t>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3E05B0" w:rsidRPr="00C34264" w:rsidRDefault="003E05B0" w:rsidP="00C34264">
      <w:pPr>
        <w:pStyle w:val="af0"/>
        <w:jc w:val="both"/>
        <w:rPr>
          <w:i/>
          <w:iCs/>
          <w:sz w:val="28"/>
          <w:szCs w:val="28"/>
          <w:lang w:val="ru-RU" w:eastAsia="ar-SA"/>
        </w:rPr>
      </w:pPr>
      <w:r w:rsidRPr="00C34264">
        <w:rPr>
          <w:i/>
          <w:iCs/>
          <w:sz w:val="28"/>
          <w:szCs w:val="28"/>
          <w:lang w:val="ru-RU" w:eastAsia="ar-SA"/>
        </w:rPr>
        <w:t xml:space="preserve">В области регулятивных УУД (контроль и самоконтроль учебных действий) </w:t>
      </w:r>
      <w:r w:rsidRPr="00C34264">
        <w:rPr>
          <w:sz w:val="28"/>
          <w:szCs w:val="28"/>
          <w:lang w:val="ru-RU" w:eastAsia="ar-SA"/>
        </w:rPr>
        <w:t>осуществлять самоконтроль и контроль полученного результата.</w:t>
      </w:r>
    </w:p>
    <w:p w:rsidR="003E05B0" w:rsidRPr="00C34264" w:rsidRDefault="003E05B0" w:rsidP="00C34264">
      <w:pPr>
        <w:pStyle w:val="af0"/>
        <w:jc w:val="both"/>
        <w:rPr>
          <w:b/>
          <w:i/>
          <w:iCs/>
          <w:sz w:val="28"/>
          <w:szCs w:val="28"/>
          <w:lang w:val="ru-RU" w:eastAsia="ar-SA"/>
        </w:rPr>
      </w:pPr>
      <w:r w:rsidRPr="00C34264">
        <w:rPr>
          <w:b/>
          <w:i/>
          <w:iCs/>
          <w:sz w:val="28"/>
          <w:szCs w:val="28"/>
          <w:lang w:val="ru-RU" w:eastAsia="ar-SA"/>
        </w:rPr>
        <w:t>Ожидаемые резул</w:t>
      </w:r>
      <w:r w:rsidR="003E7BB8" w:rsidRPr="00C34264">
        <w:rPr>
          <w:b/>
          <w:i/>
          <w:iCs/>
          <w:sz w:val="28"/>
          <w:szCs w:val="28"/>
          <w:lang w:val="ru-RU" w:eastAsia="ar-SA"/>
        </w:rPr>
        <w:t xml:space="preserve">ьтаты формирования УУД к концу </w:t>
      </w:r>
      <w:r w:rsidR="001D2B77" w:rsidRPr="00C34264">
        <w:rPr>
          <w:b/>
          <w:i/>
          <w:iCs/>
          <w:sz w:val="28"/>
          <w:szCs w:val="28"/>
          <w:lang w:val="ru-RU" w:eastAsia="ar-SA"/>
        </w:rPr>
        <w:t>4-го года обучения.</w:t>
      </w:r>
      <w:r w:rsidRPr="00C34264">
        <w:rPr>
          <w:b/>
          <w:i/>
          <w:iCs/>
          <w:sz w:val="28"/>
          <w:szCs w:val="28"/>
          <w:lang w:val="ru-RU" w:eastAsia="ar-SA"/>
        </w:rPr>
        <w:t xml:space="preserve"> </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познавательных УУД (общеучебных) </w:t>
      </w:r>
      <w:r w:rsidRPr="00C34264">
        <w:rPr>
          <w:sz w:val="28"/>
          <w:szCs w:val="28"/>
          <w:lang w:val="ru-RU" w:eastAsia="ar-SA"/>
        </w:rPr>
        <w:t>выпускник научится:</w:t>
      </w:r>
    </w:p>
    <w:p w:rsidR="003E05B0" w:rsidRPr="00C34264" w:rsidRDefault="003E05B0" w:rsidP="00DB66BB">
      <w:pPr>
        <w:pStyle w:val="af0"/>
        <w:numPr>
          <w:ilvl w:val="0"/>
          <w:numId w:val="188"/>
        </w:numPr>
        <w:jc w:val="both"/>
        <w:rPr>
          <w:sz w:val="28"/>
          <w:szCs w:val="28"/>
          <w:lang w:val="ru-RU" w:eastAsia="ar-SA"/>
        </w:rPr>
      </w:pPr>
      <w:r w:rsidRPr="00C34264">
        <w:rPr>
          <w:sz w:val="28"/>
          <w:szCs w:val="28"/>
          <w:lang w:val="ru-RU" w:eastAsia="ar-SA"/>
        </w:rPr>
        <w:t>работать с учебным текстом: выделять информацию, заданную аспектом,</w:t>
      </w:r>
      <w:r w:rsidR="003E7BB8" w:rsidRPr="00C34264">
        <w:rPr>
          <w:sz w:val="28"/>
          <w:szCs w:val="28"/>
          <w:lang w:val="ru-RU" w:eastAsia="ar-SA"/>
        </w:rPr>
        <w:t xml:space="preserve"> </w:t>
      </w:r>
      <w:r w:rsidRPr="00C34264">
        <w:rPr>
          <w:sz w:val="28"/>
          <w:szCs w:val="28"/>
          <w:lang w:val="ru-RU" w:eastAsia="ar-SA"/>
        </w:rPr>
        <w:t>менять аспект рассмотрения в зависимости от учебной задачи;</w:t>
      </w:r>
    </w:p>
    <w:p w:rsidR="003E05B0" w:rsidRPr="00C34264" w:rsidRDefault="003E05B0" w:rsidP="00DB66BB">
      <w:pPr>
        <w:pStyle w:val="af0"/>
        <w:numPr>
          <w:ilvl w:val="0"/>
          <w:numId w:val="188"/>
        </w:numPr>
        <w:jc w:val="both"/>
        <w:rPr>
          <w:sz w:val="28"/>
          <w:szCs w:val="28"/>
          <w:lang w:val="ru-RU" w:eastAsia="ar-SA"/>
        </w:rPr>
      </w:pPr>
      <w:r w:rsidRPr="00C34264">
        <w:rPr>
          <w:sz w:val="28"/>
          <w:szCs w:val="28"/>
          <w:lang w:val="ru-RU" w:eastAsia="ar-SA"/>
        </w:rPr>
        <w:t>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3E05B0" w:rsidRPr="00C34264" w:rsidRDefault="003E05B0" w:rsidP="00DB66BB">
      <w:pPr>
        <w:pStyle w:val="af0"/>
        <w:numPr>
          <w:ilvl w:val="0"/>
          <w:numId w:val="188"/>
        </w:numPr>
        <w:jc w:val="both"/>
        <w:rPr>
          <w:sz w:val="28"/>
          <w:szCs w:val="28"/>
          <w:lang w:val="ru-RU" w:eastAsia="ar-SA"/>
        </w:rPr>
      </w:pPr>
      <w:r w:rsidRPr="00C34264">
        <w:rPr>
          <w:sz w:val="28"/>
          <w:szCs w:val="28"/>
          <w:lang w:val="ru-RU" w:eastAsia="ar-SA"/>
        </w:rPr>
        <w:t>работать с разными видами информации (представленными в текстовой форме, в виде таблиц, правил, моделей и схем, дидактических иллюстраций);</w:t>
      </w:r>
    </w:p>
    <w:p w:rsidR="003E05B0" w:rsidRPr="00C34264" w:rsidRDefault="003E05B0" w:rsidP="00C34264">
      <w:pPr>
        <w:pStyle w:val="af0"/>
        <w:jc w:val="both"/>
        <w:rPr>
          <w:sz w:val="28"/>
          <w:szCs w:val="28"/>
          <w:lang w:val="ru-RU" w:eastAsia="ar-SA"/>
        </w:rPr>
      </w:pPr>
      <w:r w:rsidRPr="00C34264">
        <w:rPr>
          <w:i/>
          <w:sz w:val="28"/>
          <w:szCs w:val="28"/>
          <w:lang w:val="ru-RU" w:eastAsia="ar-SA"/>
        </w:rPr>
        <w:t>В области коммуникативных УУД</w:t>
      </w:r>
      <w:r w:rsidRPr="00C34264">
        <w:rPr>
          <w:sz w:val="28"/>
          <w:szCs w:val="28"/>
          <w:lang w:val="ru-RU" w:eastAsia="ar-SA"/>
        </w:rPr>
        <w:t>: в рамках инициативного сотрудничества</w:t>
      </w:r>
      <w:r w:rsidR="003E7BB8" w:rsidRPr="00C34264">
        <w:rPr>
          <w:sz w:val="28"/>
          <w:szCs w:val="28"/>
          <w:lang w:val="ru-RU" w:eastAsia="ar-SA"/>
        </w:rPr>
        <w:t xml:space="preserve"> </w:t>
      </w:r>
      <w:r w:rsidRPr="00C34264">
        <w:rPr>
          <w:sz w:val="28"/>
          <w:szCs w:val="28"/>
          <w:lang w:val="ru-RU" w:eastAsia="ar-SA"/>
        </w:rPr>
        <w:t xml:space="preserve">освоить разные формы учебной кооперации (работа вдвоем, в малой группе, в большой группе) и разные социальные роли (ведущего и исполнителя); в рамках коммуникации как взаимодействия: </w:t>
      </w:r>
    </w:p>
    <w:p w:rsidR="003E05B0" w:rsidRPr="00C34264" w:rsidRDefault="003E05B0" w:rsidP="00DB66BB">
      <w:pPr>
        <w:pStyle w:val="af0"/>
        <w:numPr>
          <w:ilvl w:val="0"/>
          <w:numId w:val="189"/>
        </w:numPr>
        <w:jc w:val="both"/>
        <w:rPr>
          <w:sz w:val="28"/>
          <w:szCs w:val="28"/>
          <w:lang w:val="ru-RU" w:eastAsia="ar-SA"/>
        </w:rPr>
      </w:pPr>
      <w:r w:rsidRPr="00C34264">
        <w:rPr>
          <w:sz w:val="28"/>
          <w:szCs w:val="28"/>
          <w:lang w:val="ru-RU" w:eastAsia="ar-SA"/>
        </w:rPr>
        <w:t>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w:t>
      </w:r>
    </w:p>
    <w:p w:rsidR="003E05B0" w:rsidRPr="00C34264" w:rsidRDefault="003E05B0" w:rsidP="00DB66BB">
      <w:pPr>
        <w:pStyle w:val="af0"/>
        <w:numPr>
          <w:ilvl w:val="0"/>
          <w:numId w:val="189"/>
        </w:numPr>
        <w:jc w:val="both"/>
        <w:rPr>
          <w:sz w:val="28"/>
          <w:szCs w:val="28"/>
          <w:lang w:val="ru-RU" w:eastAsia="ar-SA"/>
        </w:rPr>
      </w:pPr>
      <w:r w:rsidRPr="00C34264">
        <w:rPr>
          <w:sz w:val="28"/>
          <w:szCs w:val="28"/>
          <w:lang w:val="ru-RU" w:eastAsia="ar-SA"/>
        </w:rPr>
        <w:t>уметь корректно критиковать альтернативную позицию;</w:t>
      </w:r>
    </w:p>
    <w:p w:rsidR="003E05B0" w:rsidRPr="00C34264" w:rsidRDefault="003E05B0" w:rsidP="00DB66BB">
      <w:pPr>
        <w:pStyle w:val="af0"/>
        <w:numPr>
          <w:ilvl w:val="0"/>
          <w:numId w:val="189"/>
        </w:numPr>
        <w:jc w:val="both"/>
        <w:rPr>
          <w:sz w:val="28"/>
          <w:szCs w:val="28"/>
          <w:lang w:val="ru-RU" w:eastAsia="ar-SA"/>
        </w:rPr>
      </w:pPr>
      <w:r w:rsidRPr="00C34264">
        <w:rPr>
          <w:sz w:val="28"/>
          <w:szCs w:val="28"/>
          <w:lang w:val="ru-RU" w:eastAsia="ar-SA"/>
        </w:rPr>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3E05B0" w:rsidRPr="00C34264" w:rsidRDefault="003E05B0" w:rsidP="00C34264">
      <w:pPr>
        <w:pStyle w:val="af0"/>
        <w:jc w:val="both"/>
        <w:rPr>
          <w:i/>
          <w:sz w:val="28"/>
          <w:szCs w:val="28"/>
          <w:lang w:val="ru-RU" w:eastAsia="ar-SA"/>
        </w:rPr>
      </w:pPr>
      <w:r w:rsidRPr="00C34264">
        <w:rPr>
          <w:i/>
          <w:sz w:val="28"/>
          <w:szCs w:val="28"/>
          <w:lang w:val="ru-RU" w:eastAsia="ar-SA"/>
        </w:rPr>
        <w:t xml:space="preserve"> В области регулятивных УУД</w:t>
      </w:r>
    </w:p>
    <w:p w:rsidR="003E05B0" w:rsidRPr="00C34264" w:rsidRDefault="003E05B0" w:rsidP="00DB66BB">
      <w:pPr>
        <w:pStyle w:val="af0"/>
        <w:numPr>
          <w:ilvl w:val="0"/>
          <w:numId w:val="190"/>
        </w:numPr>
        <w:jc w:val="both"/>
        <w:rPr>
          <w:sz w:val="28"/>
          <w:szCs w:val="28"/>
          <w:lang w:val="ru-RU" w:eastAsia="ar-SA"/>
        </w:rPr>
      </w:pPr>
      <w:r w:rsidRPr="00C34264">
        <w:rPr>
          <w:sz w:val="28"/>
          <w:szCs w:val="28"/>
          <w:lang w:val="ru-RU" w:eastAsia="ar-SA"/>
        </w:rPr>
        <w:t>осуществлять самок</w:t>
      </w:r>
      <w:r w:rsidRPr="00C34264">
        <w:rPr>
          <w:sz w:val="28"/>
          <w:szCs w:val="28"/>
          <w:lang w:val="ru-RU" w:eastAsia="ar-SA"/>
        </w:rPr>
        <w:lastRenderedPageBreak/>
        <w:t>онтроль и контроль хода выполнения работы и полученного результата.</w:t>
      </w:r>
    </w:p>
    <w:p w:rsidR="003E05B0" w:rsidRPr="00C34264" w:rsidRDefault="003E05B0" w:rsidP="00C34264">
      <w:pPr>
        <w:pStyle w:val="af0"/>
        <w:jc w:val="both"/>
        <w:rPr>
          <w:b/>
          <w:bCs/>
          <w:sz w:val="28"/>
          <w:szCs w:val="28"/>
          <w:lang w:val="ru-RU" w:eastAsia="ar-SA"/>
        </w:rPr>
      </w:pPr>
      <w:r w:rsidRPr="00C34264">
        <w:rPr>
          <w:sz w:val="28"/>
          <w:szCs w:val="28"/>
          <w:lang w:val="ru-RU" w:eastAsia="ar-SA"/>
        </w:rPr>
        <w:t xml:space="preserve">Учебный предмет </w:t>
      </w:r>
      <w:r w:rsidRPr="00C34264">
        <w:rPr>
          <w:b/>
          <w:bCs/>
          <w:sz w:val="28"/>
          <w:szCs w:val="28"/>
          <w:lang w:val="ru-RU" w:eastAsia="ar-SA"/>
        </w:rPr>
        <w:t>«</w:t>
      </w:r>
      <w:r w:rsidRPr="00C34264">
        <w:rPr>
          <w:b/>
          <w:bCs/>
          <w:i/>
          <w:sz w:val="28"/>
          <w:szCs w:val="28"/>
          <w:lang w:val="ru-RU" w:eastAsia="ar-SA"/>
        </w:rPr>
        <w:t>Литературное чтение</w:t>
      </w:r>
      <w:r w:rsidRPr="00C34264">
        <w:rPr>
          <w:b/>
          <w:bCs/>
          <w:sz w:val="28"/>
          <w:szCs w:val="28"/>
          <w:lang w:val="ru-RU" w:eastAsia="ar-SA"/>
        </w:rPr>
        <w:t>»</w:t>
      </w:r>
    </w:p>
    <w:p w:rsidR="003E05B0" w:rsidRPr="00C34264" w:rsidRDefault="003E05B0" w:rsidP="00C34264">
      <w:pPr>
        <w:pStyle w:val="af0"/>
        <w:jc w:val="both"/>
        <w:rPr>
          <w:b/>
          <w:i/>
          <w:sz w:val="28"/>
          <w:szCs w:val="28"/>
          <w:lang w:val="ru-RU" w:eastAsia="ar-SA"/>
        </w:rPr>
      </w:pPr>
      <w:r w:rsidRPr="00C34264">
        <w:rPr>
          <w:b/>
          <w:i/>
          <w:sz w:val="28"/>
          <w:szCs w:val="28"/>
          <w:lang w:val="ru-RU" w:eastAsia="ar-SA"/>
        </w:rPr>
        <w:t xml:space="preserve">Ожидаемые результаты формирования </w:t>
      </w:r>
      <w:r w:rsidR="001D2B77" w:rsidRPr="00C34264">
        <w:rPr>
          <w:b/>
          <w:i/>
          <w:sz w:val="28"/>
          <w:szCs w:val="28"/>
          <w:lang w:val="ru-RU" w:eastAsia="ar-SA"/>
        </w:rPr>
        <w:t>УУД к концу 1 -го года обучения.</w:t>
      </w:r>
    </w:p>
    <w:p w:rsidR="00A82DC4" w:rsidRPr="00C34264" w:rsidRDefault="003E05B0" w:rsidP="00C34264">
      <w:pPr>
        <w:pStyle w:val="af0"/>
        <w:jc w:val="both"/>
        <w:rPr>
          <w:sz w:val="28"/>
          <w:szCs w:val="28"/>
          <w:lang w:val="ru-RU" w:eastAsia="ar-SA"/>
        </w:rPr>
      </w:pPr>
      <w:r w:rsidRPr="00C34264">
        <w:rPr>
          <w:sz w:val="28"/>
          <w:szCs w:val="28"/>
          <w:lang w:val="ru-RU" w:eastAsia="ar-SA"/>
        </w:rPr>
        <w:t xml:space="preserve"> </w:t>
      </w:r>
      <w:r w:rsidRPr="00C34264">
        <w:rPr>
          <w:i/>
          <w:sz w:val="28"/>
          <w:szCs w:val="28"/>
          <w:lang w:val="ru-RU" w:eastAsia="ar-SA"/>
        </w:rPr>
        <w:t>В области познавательных УУД</w:t>
      </w:r>
      <w:r w:rsidR="00372023" w:rsidRPr="00C34264">
        <w:rPr>
          <w:sz w:val="28"/>
          <w:szCs w:val="28"/>
          <w:lang w:val="ru-RU" w:eastAsia="ar-SA"/>
        </w:rPr>
        <w:t xml:space="preserve"> (общеучебных) </w:t>
      </w:r>
      <w:r w:rsidR="00372023" w:rsidRPr="00C34264">
        <w:rPr>
          <w:iCs/>
          <w:sz w:val="28"/>
          <w:szCs w:val="28"/>
          <w:lang w:val="ru-RU" w:eastAsia="ar-SA"/>
        </w:rPr>
        <w:t>обучающийся</w:t>
      </w:r>
      <w:r w:rsidR="00372023" w:rsidRPr="00C34264">
        <w:rPr>
          <w:sz w:val="28"/>
          <w:szCs w:val="28"/>
          <w:lang w:val="ru-RU" w:eastAsia="ar-SA"/>
        </w:rPr>
        <w:t xml:space="preserve"> </w:t>
      </w:r>
      <w:r w:rsidRPr="00C34264">
        <w:rPr>
          <w:sz w:val="28"/>
          <w:szCs w:val="28"/>
          <w:lang w:val="ru-RU" w:eastAsia="ar-SA"/>
        </w:rPr>
        <w:t xml:space="preserve"> научится: </w:t>
      </w:r>
    </w:p>
    <w:p w:rsidR="003E05B0" w:rsidRPr="00C34264" w:rsidRDefault="003E05B0" w:rsidP="00DB66BB">
      <w:pPr>
        <w:pStyle w:val="af0"/>
        <w:numPr>
          <w:ilvl w:val="0"/>
          <w:numId w:val="190"/>
        </w:numPr>
        <w:jc w:val="both"/>
        <w:rPr>
          <w:sz w:val="28"/>
          <w:szCs w:val="28"/>
          <w:lang w:val="ru-RU" w:eastAsia="ar-SA"/>
        </w:rPr>
      </w:pPr>
      <w:r w:rsidRPr="00C34264">
        <w:rPr>
          <w:sz w:val="28"/>
          <w:szCs w:val="28"/>
          <w:lang w:val="ru-RU" w:eastAsia="ar-SA"/>
        </w:rPr>
        <w:t>ориентироваться в учебной книге</w:t>
      </w:r>
      <w:r w:rsidR="00A82DC4" w:rsidRPr="00C34264">
        <w:rPr>
          <w:sz w:val="28"/>
          <w:szCs w:val="28"/>
          <w:lang w:val="ru-RU" w:eastAsia="ar-SA"/>
        </w:rPr>
        <w:t>;</w:t>
      </w:r>
    </w:p>
    <w:p w:rsidR="00A82DC4" w:rsidRPr="00C34264" w:rsidRDefault="003E05B0" w:rsidP="00DB66BB">
      <w:pPr>
        <w:pStyle w:val="af0"/>
        <w:numPr>
          <w:ilvl w:val="0"/>
          <w:numId w:val="190"/>
        </w:numPr>
        <w:jc w:val="both"/>
        <w:rPr>
          <w:sz w:val="28"/>
          <w:szCs w:val="28"/>
          <w:lang w:val="ru-RU" w:eastAsia="ar-SA"/>
        </w:rPr>
      </w:pPr>
      <w:r w:rsidRPr="00C34264">
        <w:rPr>
          <w:sz w:val="28"/>
          <w:szCs w:val="28"/>
          <w:lang w:val="ru-RU" w:eastAsia="ar-SA"/>
        </w:rPr>
        <w:t xml:space="preserve">читать язык условных обозначений; находить выделенный фрагмент текста, выделенные строчки и слова на странице и развороте; </w:t>
      </w:r>
    </w:p>
    <w:p w:rsidR="003E05B0" w:rsidRPr="00C34264" w:rsidRDefault="003E05B0" w:rsidP="00DB66BB">
      <w:pPr>
        <w:pStyle w:val="af0"/>
        <w:numPr>
          <w:ilvl w:val="0"/>
          <w:numId w:val="190"/>
        </w:numPr>
        <w:jc w:val="both"/>
        <w:rPr>
          <w:sz w:val="28"/>
          <w:szCs w:val="28"/>
          <w:lang w:val="ru-RU" w:eastAsia="ar-SA"/>
        </w:rPr>
      </w:pPr>
      <w:r w:rsidRPr="00C34264">
        <w:rPr>
          <w:sz w:val="28"/>
          <w:szCs w:val="28"/>
          <w:u w:val="single"/>
          <w:lang w:val="ru-RU" w:eastAsia="ar-SA"/>
        </w:rPr>
        <w:t>находить</w:t>
      </w:r>
      <w:r w:rsidRPr="00C34264">
        <w:rPr>
          <w:sz w:val="28"/>
          <w:szCs w:val="28"/>
          <w:lang w:val="ru-RU" w:eastAsia="ar-SA"/>
        </w:rPr>
        <w:t xml:space="preserve"> в специально выделенном разделе (конце учебника) нужную иллюстрацию;</w:t>
      </w:r>
    </w:p>
    <w:p w:rsidR="003E05B0" w:rsidRPr="00C34264" w:rsidRDefault="003E05B0" w:rsidP="00DB66BB">
      <w:pPr>
        <w:pStyle w:val="af0"/>
        <w:numPr>
          <w:ilvl w:val="0"/>
          <w:numId w:val="190"/>
        </w:numPr>
        <w:jc w:val="both"/>
        <w:rPr>
          <w:sz w:val="28"/>
          <w:szCs w:val="28"/>
          <w:lang w:val="ru-RU" w:eastAsia="ar-SA"/>
        </w:rPr>
      </w:pPr>
      <w:r w:rsidRPr="00C34264">
        <w:rPr>
          <w:sz w:val="28"/>
          <w:szCs w:val="28"/>
          <w:lang w:val="ru-RU" w:eastAsia="ar-SA"/>
        </w:rPr>
        <w:t xml:space="preserve">работать с двумя источниками информации </w:t>
      </w:r>
      <w:r w:rsidR="00323E38" w:rsidRPr="00C34264">
        <w:rPr>
          <w:sz w:val="28"/>
          <w:szCs w:val="28"/>
          <w:lang w:val="ru-RU" w:eastAsia="ar-SA"/>
        </w:rPr>
        <w:t>(</w:t>
      </w:r>
      <w:r w:rsidRPr="00C34264">
        <w:rPr>
          <w:sz w:val="28"/>
          <w:szCs w:val="28"/>
          <w:lang w:val="ru-RU" w:eastAsia="ar-SA"/>
        </w:rPr>
        <w:t>учебной книгой и «Хрестоматией»): сопоставлять условные обозначения учебника и Хрестоматии; находить нужный раздел Хрестоматии.</w:t>
      </w:r>
    </w:p>
    <w:p w:rsidR="003E05B0" w:rsidRPr="00C34264" w:rsidRDefault="00372023" w:rsidP="00C34264">
      <w:pPr>
        <w:pStyle w:val="af0"/>
        <w:jc w:val="both"/>
        <w:rPr>
          <w:sz w:val="28"/>
          <w:szCs w:val="28"/>
          <w:lang w:val="ru-RU" w:eastAsia="ar-SA"/>
        </w:rPr>
      </w:pPr>
      <w:r w:rsidRPr="00C34264">
        <w:rPr>
          <w:i/>
          <w:iCs/>
          <w:sz w:val="28"/>
          <w:szCs w:val="28"/>
          <w:lang w:val="ru-RU" w:eastAsia="ar-SA"/>
        </w:rPr>
        <w:t xml:space="preserve">В области регулятивных УУД </w:t>
      </w:r>
      <w:r w:rsidRPr="00C34264">
        <w:rPr>
          <w:iCs/>
          <w:sz w:val="28"/>
          <w:szCs w:val="28"/>
          <w:lang w:val="ru-RU" w:eastAsia="ar-SA"/>
        </w:rPr>
        <w:t>обучающийся</w:t>
      </w:r>
      <w:r w:rsidR="003E05B0" w:rsidRPr="00C34264">
        <w:rPr>
          <w:sz w:val="28"/>
          <w:szCs w:val="28"/>
          <w:lang w:val="ru-RU" w:eastAsia="ar-SA"/>
        </w:rPr>
        <w:t xml:space="preserve">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коммуникативных УУД </w:t>
      </w:r>
      <w:r w:rsidR="00372023" w:rsidRPr="00C34264">
        <w:rPr>
          <w:iCs/>
          <w:sz w:val="28"/>
          <w:szCs w:val="28"/>
          <w:lang w:val="ru-RU" w:eastAsia="ar-SA"/>
        </w:rPr>
        <w:t>обучающийся</w:t>
      </w:r>
      <w:r w:rsidR="00372023" w:rsidRPr="00C34264">
        <w:rPr>
          <w:sz w:val="28"/>
          <w:szCs w:val="28"/>
          <w:lang w:val="ru-RU" w:eastAsia="ar-SA"/>
        </w:rPr>
        <w:t xml:space="preserve"> </w:t>
      </w:r>
      <w:r w:rsidRPr="00C34264">
        <w:rPr>
          <w:sz w:val="28"/>
          <w:szCs w:val="28"/>
          <w:lang w:val="ru-RU" w:eastAsia="ar-SA"/>
        </w:rPr>
        <w:t>научится: в рамках инициативного сотрудничества:</w:t>
      </w:r>
    </w:p>
    <w:p w:rsidR="001D2B77" w:rsidRPr="00C34264" w:rsidRDefault="003E05B0" w:rsidP="00DB66BB">
      <w:pPr>
        <w:pStyle w:val="af0"/>
        <w:numPr>
          <w:ilvl w:val="0"/>
          <w:numId w:val="191"/>
        </w:numPr>
        <w:jc w:val="both"/>
        <w:rPr>
          <w:sz w:val="28"/>
          <w:szCs w:val="28"/>
          <w:lang w:val="ru-RU" w:eastAsia="ar-SA"/>
        </w:rPr>
      </w:pPr>
      <w:r w:rsidRPr="00C34264">
        <w:rPr>
          <w:sz w:val="28"/>
          <w:szCs w:val="28"/>
          <w:lang w:val="ru-RU" w:eastAsia="ar-SA"/>
        </w:rPr>
        <w:t xml:space="preserve">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rsidR="003E05B0" w:rsidRPr="00C34264" w:rsidRDefault="003E05B0" w:rsidP="00DB66BB">
      <w:pPr>
        <w:pStyle w:val="af0"/>
        <w:numPr>
          <w:ilvl w:val="0"/>
          <w:numId w:val="191"/>
        </w:numPr>
        <w:jc w:val="both"/>
        <w:rPr>
          <w:sz w:val="28"/>
          <w:szCs w:val="28"/>
          <w:lang w:val="ru-RU" w:eastAsia="ar-SA"/>
        </w:rPr>
      </w:pPr>
      <w:r w:rsidRPr="00C34264">
        <w:rPr>
          <w:sz w:val="28"/>
          <w:szCs w:val="28"/>
          <w:lang w:val="ru-RU" w:eastAsia="ar-SA"/>
        </w:rPr>
        <w:t xml:space="preserve"> выполнять работу по цепочке; в рамках коммуникации как взаимодействия: видеть разницу двух заявленных точек зрения, двух позиций и мотивированно присоединяться к одной из них.</w:t>
      </w:r>
    </w:p>
    <w:p w:rsidR="001D2B77" w:rsidRPr="00C34264" w:rsidRDefault="003E05B0" w:rsidP="00C34264">
      <w:pPr>
        <w:pStyle w:val="af0"/>
        <w:jc w:val="both"/>
        <w:rPr>
          <w:b/>
          <w:i/>
          <w:sz w:val="28"/>
          <w:szCs w:val="28"/>
          <w:lang w:val="ru-RU" w:eastAsia="ar-SA"/>
        </w:rPr>
      </w:pPr>
      <w:r w:rsidRPr="00C34264">
        <w:rPr>
          <w:b/>
          <w:i/>
          <w:sz w:val="28"/>
          <w:szCs w:val="28"/>
          <w:lang w:val="ru-RU" w:eastAsia="ar-SA"/>
        </w:rPr>
        <w:t>Ожидаемые результаты формирования УУД к концу 2-го года обучения</w:t>
      </w:r>
      <w:r w:rsidR="001D2B77" w:rsidRPr="00C34264">
        <w:rPr>
          <w:b/>
          <w:i/>
          <w:sz w:val="28"/>
          <w:szCs w:val="28"/>
          <w:lang w:val="ru-RU" w:eastAsia="ar-SA"/>
        </w:rPr>
        <w:t>:</w:t>
      </w:r>
    </w:p>
    <w:p w:rsidR="001D2B77" w:rsidRPr="00C34264" w:rsidRDefault="003E05B0" w:rsidP="00C34264">
      <w:pPr>
        <w:pStyle w:val="af0"/>
        <w:jc w:val="both"/>
        <w:rPr>
          <w:sz w:val="28"/>
          <w:szCs w:val="28"/>
          <w:lang w:val="ru-RU" w:eastAsia="ar-SA"/>
        </w:rPr>
      </w:pPr>
      <w:r w:rsidRPr="00C34264">
        <w:rPr>
          <w:sz w:val="28"/>
          <w:szCs w:val="28"/>
          <w:lang w:val="ru-RU" w:eastAsia="ar-SA"/>
        </w:rPr>
        <w:t xml:space="preserve"> </w:t>
      </w:r>
      <w:r w:rsidR="001D2B77" w:rsidRPr="00C34264">
        <w:rPr>
          <w:i/>
          <w:sz w:val="28"/>
          <w:szCs w:val="28"/>
          <w:lang w:val="ru-RU" w:eastAsia="ar-SA"/>
        </w:rPr>
        <w:t xml:space="preserve">В области познавательных </w:t>
      </w:r>
      <w:r w:rsidRPr="00C34264">
        <w:rPr>
          <w:i/>
          <w:sz w:val="28"/>
          <w:szCs w:val="28"/>
          <w:lang w:val="ru-RU" w:eastAsia="ar-SA"/>
        </w:rPr>
        <w:t>УУД</w:t>
      </w:r>
      <w:r w:rsidR="00367096" w:rsidRPr="00C34264">
        <w:rPr>
          <w:sz w:val="28"/>
          <w:szCs w:val="28"/>
          <w:lang w:val="ru-RU" w:eastAsia="ar-SA"/>
        </w:rPr>
        <w:t xml:space="preserve"> </w:t>
      </w:r>
      <w:r w:rsidR="001D2B77" w:rsidRPr="00C34264">
        <w:rPr>
          <w:sz w:val="28"/>
          <w:szCs w:val="28"/>
          <w:lang w:val="ru-RU" w:eastAsia="ar-SA"/>
        </w:rPr>
        <w:t xml:space="preserve">(общеучебных) </w:t>
      </w:r>
      <w:r w:rsidR="00372023" w:rsidRPr="00C34264">
        <w:rPr>
          <w:iCs/>
          <w:sz w:val="28"/>
          <w:szCs w:val="28"/>
          <w:lang w:val="ru-RU" w:eastAsia="ar-SA"/>
        </w:rPr>
        <w:t>обучающийся</w:t>
      </w:r>
      <w:r w:rsidR="00372023" w:rsidRPr="00C34264">
        <w:rPr>
          <w:sz w:val="28"/>
          <w:szCs w:val="28"/>
          <w:lang w:val="ru-RU" w:eastAsia="ar-SA"/>
        </w:rPr>
        <w:t xml:space="preserve"> </w:t>
      </w:r>
      <w:r w:rsidRPr="00C34264">
        <w:rPr>
          <w:sz w:val="28"/>
          <w:szCs w:val="28"/>
          <w:lang w:val="ru-RU" w:eastAsia="ar-SA"/>
        </w:rPr>
        <w:t xml:space="preserve"> научится:</w:t>
      </w:r>
    </w:p>
    <w:p w:rsidR="003E05B0" w:rsidRPr="00C34264" w:rsidRDefault="003E05B0" w:rsidP="00DB66BB">
      <w:pPr>
        <w:pStyle w:val="af0"/>
        <w:numPr>
          <w:ilvl w:val="0"/>
          <w:numId w:val="194"/>
        </w:numPr>
        <w:jc w:val="both"/>
        <w:rPr>
          <w:sz w:val="28"/>
          <w:szCs w:val="28"/>
          <w:lang w:val="ru-RU" w:eastAsia="ar-SA"/>
        </w:rPr>
      </w:pPr>
      <w:r w:rsidRPr="00C34264">
        <w:rPr>
          <w:sz w:val="28"/>
          <w:szCs w:val="28"/>
          <w:lang w:val="ru-RU" w:eastAsia="ar-SA"/>
        </w:rPr>
        <w:t>инструментально освоить алфавит для свободной ориентации в корпусе учебных словарей и быстрого поиска нужной словарной статьи;</w:t>
      </w:r>
    </w:p>
    <w:p w:rsidR="001D2B77" w:rsidRPr="00C34264" w:rsidRDefault="003E05B0" w:rsidP="00DB66BB">
      <w:pPr>
        <w:pStyle w:val="af0"/>
        <w:numPr>
          <w:ilvl w:val="0"/>
          <w:numId w:val="192"/>
        </w:numPr>
        <w:jc w:val="both"/>
        <w:rPr>
          <w:sz w:val="28"/>
          <w:szCs w:val="28"/>
          <w:lang w:val="ru-RU" w:eastAsia="ar-SA"/>
        </w:rPr>
      </w:pPr>
      <w:r w:rsidRPr="00C34264">
        <w:rPr>
          <w:sz w:val="28"/>
          <w:szCs w:val="28"/>
          <w:lang w:val="ru-RU" w:eastAsia="ar-SA"/>
        </w:rPr>
        <w:t xml:space="preserve">ориентироваться в учебной книге: уметь читать язык условных обозначений; находить нужный текст по страницам «Содержание» и «Оглавление»; </w:t>
      </w:r>
    </w:p>
    <w:p w:rsidR="001D2B77" w:rsidRPr="00C34264" w:rsidRDefault="003E05B0" w:rsidP="00DB66BB">
      <w:pPr>
        <w:pStyle w:val="af0"/>
        <w:numPr>
          <w:ilvl w:val="0"/>
          <w:numId w:val="192"/>
        </w:numPr>
        <w:jc w:val="both"/>
        <w:rPr>
          <w:sz w:val="28"/>
          <w:szCs w:val="28"/>
          <w:lang w:val="ru-RU" w:eastAsia="ar-SA"/>
        </w:rPr>
      </w:pPr>
      <w:r w:rsidRPr="00C34264">
        <w:rPr>
          <w:sz w:val="28"/>
          <w:szCs w:val="28"/>
          <w:lang w:val="ru-RU" w:eastAsia="ar-SA"/>
        </w:rPr>
        <w:t xml:space="preserve">быстро находить выделенный фрагмент текста, выделенные строчки и слова на странице и развороте; </w:t>
      </w:r>
    </w:p>
    <w:p w:rsidR="003E05B0" w:rsidRPr="00C34264" w:rsidRDefault="003E05B0" w:rsidP="00DB66BB">
      <w:pPr>
        <w:pStyle w:val="af0"/>
        <w:numPr>
          <w:ilvl w:val="0"/>
          <w:numId w:val="192"/>
        </w:numPr>
        <w:jc w:val="both"/>
        <w:rPr>
          <w:sz w:val="28"/>
          <w:szCs w:val="28"/>
          <w:lang w:val="ru-RU" w:eastAsia="ar-SA"/>
        </w:rPr>
      </w:pPr>
      <w:r w:rsidRPr="00C34264">
        <w:rPr>
          <w:sz w:val="28"/>
          <w:szCs w:val="28"/>
          <w:lang w:val="ru-RU" w:eastAsia="ar-SA"/>
        </w:rPr>
        <w:t>находить в специально выделенных разделах нужную информацию;</w:t>
      </w:r>
    </w:p>
    <w:p w:rsidR="003E05B0" w:rsidRPr="00C34264" w:rsidRDefault="003E05B0" w:rsidP="00DB66BB">
      <w:pPr>
        <w:pStyle w:val="af0"/>
        <w:numPr>
          <w:ilvl w:val="0"/>
          <w:numId w:val="192"/>
        </w:numPr>
        <w:jc w:val="both"/>
        <w:rPr>
          <w:sz w:val="28"/>
          <w:szCs w:val="28"/>
          <w:lang w:val="ru-RU" w:eastAsia="ar-SA"/>
        </w:rPr>
      </w:pPr>
      <w:r w:rsidRPr="00C34264">
        <w:rPr>
          <w:sz w:val="28"/>
          <w:szCs w:val="28"/>
          <w:lang w:val="ru-RU" w:eastAsia="ar-SA"/>
        </w:rPr>
        <w:t>работать с несколькими источниками информации</w:t>
      </w:r>
      <w:r w:rsidR="00367096" w:rsidRPr="00C34264">
        <w:rPr>
          <w:sz w:val="28"/>
          <w:szCs w:val="28"/>
          <w:lang w:val="ru-RU" w:eastAsia="ar-SA"/>
        </w:rPr>
        <w:t xml:space="preserve"> </w:t>
      </w:r>
      <w:r w:rsidRPr="00C34264">
        <w:rPr>
          <w:sz w:val="28"/>
          <w:szCs w:val="28"/>
          <w:lang w:val="ru-RU" w:eastAsia="ar-SA"/>
        </w:rPr>
        <w:t>(учебной книгой, «Хрестоматией»; учебной книгой и учебными словарями; текстом и иллюстрацией к тексту)</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регулятивных УУД </w:t>
      </w:r>
      <w:r w:rsidR="00372023" w:rsidRPr="00C34264">
        <w:rPr>
          <w:iCs/>
          <w:sz w:val="28"/>
          <w:szCs w:val="28"/>
          <w:lang w:val="ru-RU" w:eastAsia="ar-SA"/>
        </w:rPr>
        <w:t>обучающийся</w:t>
      </w:r>
      <w:r w:rsidRPr="00C34264">
        <w:rPr>
          <w:sz w:val="28"/>
          <w:szCs w:val="28"/>
          <w:lang w:val="ru-RU" w:eastAsia="ar-SA"/>
        </w:rPr>
        <w:t xml:space="preserve"> научится:</w:t>
      </w:r>
    </w:p>
    <w:p w:rsidR="00C21405" w:rsidRPr="00C34264" w:rsidRDefault="003E05B0" w:rsidP="00DB66BB">
      <w:pPr>
        <w:pStyle w:val="af0"/>
        <w:numPr>
          <w:ilvl w:val="0"/>
          <w:numId w:val="193"/>
        </w:numPr>
        <w:jc w:val="both"/>
        <w:rPr>
          <w:sz w:val="28"/>
          <w:szCs w:val="28"/>
          <w:lang w:val="ru-RU" w:eastAsia="ar-SA"/>
        </w:rPr>
      </w:pPr>
      <w:r w:rsidRPr="00C34264">
        <w:rPr>
          <w:sz w:val="28"/>
          <w:szCs w:val="28"/>
          <w:lang w:val="ru-RU" w:eastAsia="ar-SA"/>
        </w:rPr>
        <w:t>подтверждать строчками из текста прозвучавшую точку зрения и приблизиться к пониманию того, что разные точки зрения имеют разные основания.</w:t>
      </w:r>
    </w:p>
    <w:p w:rsidR="003E05B0" w:rsidRPr="00C34264" w:rsidRDefault="003E05B0" w:rsidP="00C34264">
      <w:pPr>
        <w:pStyle w:val="af0"/>
        <w:jc w:val="both"/>
        <w:rPr>
          <w:sz w:val="28"/>
          <w:szCs w:val="28"/>
          <w:lang w:val="ru-RU" w:eastAsia="ar-SA"/>
        </w:rPr>
      </w:pPr>
      <w:r w:rsidRPr="00C34264">
        <w:rPr>
          <w:sz w:val="28"/>
          <w:szCs w:val="28"/>
          <w:lang w:val="ru-RU" w:eastAsia="ar-SA"/>
        </w:rPr>
        <w:t xml:space="preserve"> </w:t>
      </w:r>
      <w:r w:rsidRPr="00C34264">
        <w:rPr>
          <w:i/>
          <w:iCs/>
          <w:sz w:val="28"/>
          <w:szCs w:val="28"/>
          <w:lang w:val="ru-RU" w:eastAsia="ar-SA"/>
        </w:rPr>
        <w:t xml:space="preserve">В области коммуникативных УУД </w:t>
      </w:r>
      <w:r w:rsidR="00372023" w:rsidRPr="00C34264">
        <w:rPr>
          <w:iCs/>
          <w:sz w:val="28"/>
          <w:szCs w:val="28"/>
          <w:lang w:val="ru-RU" w:eastAsia="ar-SA"/>
        </w:rPr>
        <w:t>обучающийся</w:t>
      </w:r>
      <w:r w:rsidR="00372023" w:rsidRPr="00C34264">
        <w:rPr>
          <w:sz w:val="28"/>
          <w:szCs w:val="28"/>
          <w:lang w:val="ru-RU" w:eastAsia="ar-SA"/>
        </w:rPr>
        <w:t xml:space="preserve"> </w:t>
      </w:r>
      <w:r w:rsidRPr="00C34264">
        <w:rPr>
          <w:sz w:val="28"/>
          <w:szCs w:val="28"/>
          <w:lang w:val="ru-RU" w:eastAsia="ar-SA"/>
        </w:rPr>
        <w:t>научится: в рамках инициативного сотрудничества:</w:t>
      </w:r>
    </w:p>
    <w:p w:rsidR="003E05B0" w:rsidRPr="00C34264" w:rsidRDefault="003E05B0" w:rsidP="00DB66BB">
      <w:pPr>
        <w:pStyle w:val="af0"/>
        <w:numPr>
          <w:ilvl w:val="0"/>
          <w:numId w:val="193"/>
        </w:numPr>
        <w:jc w:val="both"/>
        <w:rPr>
          <w:sz w:val="28"/>
          <w:szCs w:val="28"/>
          <w:lang w:val="ru-RU" w:eastAsia="ar-SA"/>
        </w:rPr>
      </w:pPr>
      <w:r w:rsidRPr="00C34264">
        <w:rPr>
          <w:sz w:val="28"/>
          <w:szCs w:val="28"/>
          <w:lang w:val="ru-RU" w:eastAsia="ar-SA"/>
        </w:rPr>
        <w:t>работать с соседом по парте: распределять работу между собой и соседом, выполнять свою часть работы, осущ</w:t>
      </w:r>
      <w:r w:rsidRPr="00C34264">
        <w:rPr>
          <w:sz w:val="28"/>
          <w:szCs w:val="28"/>
          <w:lang w:val="ru-RU" w:eastAsia="ar-SA"/>
        </w:rPr>
        <w:lastRenderedPageBreak/>
        <w:t xml:space="preserve">ествлять взаимопроверку выполненной работы; </w:t>
      </w:r>
    </w:p>
    <w:p w:rsidR="003E05B0" w:rsidRPr="00C34264" w:rsidRDefault="003E05B0" w:rsidP="00DB66BB">
      <w:pPr>
        <w:pStyle w:val="af0"/>
        <w:numPr>
          <w:ilvl w:val="0"/>
          <w:numId w:val="193"/>
        </w:numPr>
        <w:jc w:val="both"/>
        <w:rPr>
          <w:sz w:val="28"/>
          <w:szCs w:val="28"/>
          <w:lang w:val="ru-RU" w:eastAsia="ar-SA"/>
        </w:rPr>
      </w:pPr>
      <w:r w:rsidRPr="00C34264">
        <w:rPr>
          <w:sz w:val="28"/>
          <w:szCs w:val="28"/>
          <w:lang w:val="ru-RU" w:eastAsia="ar-SA"/>
        </w:rPr>
        <w:t>выполнять работу по цепочке; в рамках коммуникации как взаимодействия:</w:t>
      </w:r>
    </w:p>
    <w:p w:rsidR="003E05B0" w:rsidRPr="00C34264" w:rsidRDefault="003E05B0" w:rsidP="00DB66BB">
      <w:pPr>
        <w:pStyle w:val="af0"/>
        <w:numPr>
          <w:ilvl w:val="0"/>
          <w:numId w:val="193"/>
        </w:numPr>
        <w:jc w:val="both"/>
        <w:rPr>
          <w:sz w:val="28"/>
          <w:szCs w:val="28"/>
          <w:lang w:val="ru-RU" w:eastAsia="ar-SA"/>
        </w:rPr>
      </w:pPr>
      <w:r w:rsidRPr="00C34264">
        <w:rPr>
          <w:sz w:val="28"/>
          <w:szCs w:val="28"/>
          <w:lang w:val="ru-RU" w:eastAsia="ar-SA"/>
        </w:rPr>
        <w:t>видеть разницу двух заявленных точек зрения, двух позиций и мотивированно присоединяться к одной из них;</w:t>
      </w:r>
    </w:p>
    <w:p w:rsidR="003E05B0" w:rsidRPr="00C34264" w:rsidRDefault="003E05B0" w:rsidP="00DB66BB">
      <w:pPr>
        <w:pStyle w:val="af0"/>
        <w:numPr>
          <w:ilvl w:val="0"/>
          <w:numId w:val="193"/>
        </w:numPr>
        <w:jc w:val="both"/>
        <w:rPr>
          <w:sz w:val="28"/>
          <w:szCs w:val="28"/>
          <w:lang w:val="ru-RU" w:eastAsia="ar-SA"/>
        </w:rPr>
      </w:pPr>
      <w:r w:rsidRPr="00C34264">
        <w:rPr>
          <w:sz w:val="28"/>
          <w:szCs w:val="28"/>
          <w:lang w:val="ru-RU" w:eastAsia="ar-SA"/>
        </w:rPr>
        <w:t>находить в тексте подтверждение высказанным героями точкам зрения.</w:t>
      </w:r>
    </w:p>
    <w:p w:rsidR="00C21405" w:rsidRPr="00C34264" w:rsidRDefault="003E05B0" w:rsidP="00C34264">
      <w:pPr>
        <w:pStyle w:val="af0"/>
        <w:jc w:val="both"/>
        <w:rPr>
          <w:b/>
          <w:i/>
          <w:sz w:val="28"/>
          <w:szCs w:val="28"/>
          <w:lang w:val="ru-RU" w:eastAsia="ar-SA"/>
        </w:rPr>
      </w:pPr>
      <w:r w:rsidRPr="00C34264">
        <w:rPr>
          <w:b/>
          <w:i/>
          <w:sz w:val="28"/>
          <w:szCs w:val="28"/>
          <w:lang w:val="ru-RU" w:eastAsia="ar-SA"/>
        </w:rPr>
        <w:t>Ожидаемые результаты формирования УУД к концу 3-го года обучения</w:t>
      </w:r>
      <w:r w:rsidR="00C21405" w:rsidRPr="00C34264">
        <w:rPr>
          <w:b/>
          <w:i/>
          <w:sz w:val="28"/>
          <w:szCs w:val="28"/>
          <w:lang w:val="ru-RU" w:eastAsia="ar-SA"/>
        </w:rPr>
        <w:t>.</w:t>
      </w:r>
    </w:p>
    <w:p w:rsidR="003E05B0" w:rsidRPr="00C34264" w:rsidRDefault="00C21405" w:rsidP="00C34264">
      <w:pPr>
        <w:pStyle w:val="af0"/>
        <w:jc w:val="both"/>
        <w:rPr>
          <w:sz w:val="28"/>
          <w:szCs w:val="28"/>
          <w:lang w:val="ru-RU" w:eastAsia="ar-SA"/>
        </w:rPr>
      </w:pPr>
      <w:r w:rsidRPr="00C34264">
        <w:rPr>
          <w:i/>
          <w:sz w:val="28"/>
          <w:szCs w:val="28"/>
          <w:lang w:val="ru-RU" w:eastAsia="ar-SA"/>
        </w:rPr>
        <w:t>В</w:t>
      </w:r>
      <w:r w:rsidR="003E05B0" w:rsidRPr="00C34264">
        <w:rPr>
          <w:i/>
          <w:sz w:val="28"/>
          <w:szCs w:val="28"/>
          <w:lang w:val="ru-RU" w:eastAsia="ar-SA"/>
        </w:rPr>
        <w:t xml:space="preserve"> области познавательных УУД</w:t>
      </w:r>
      <w:r w:rsidR="00372023" w:rsidRPr="00C34264">
        <w:rPr>
          <w:sz w:val="28"/>
          <w:szCs w:val="28"/>
          <w:lang w:val="ru-RU" w:eastAsia="ar-SA"/>
        </w:rPr>
        <w:t xml:space="preserve"> (общеучебных) </w:t>
      </w:r>
      <w:r w:rsidR="00372023" w:rsidRPr="00C34264">
        <w:rPr>
          <w:iCs/>
          <w:sz w:val="28"/>
          <w:szCs w:val="28"/>
          <w:lang w:val="ru-RU" w:eastAsia="ar-SA"/>
        </w:rPr>
        <w:t>обучающийся</w:t>
      </w:r>
      <w:r w:rsidR="00372023" w:rsidRPr="00C34264">
        <w:rPr>
          <w:sz w:val="28"/>
          <w:szCs w:val="28"/>
          <w:lang w:val="ru-RU" w:eastAsia="ar-SA"/>
        </w:rPr>
        <w:t xml:space="preserve"> </w:t>
      </w:r>
      <w:r w:rsidR="003E05B0" w:rsidRPr="00C34264">
        <w:rPr>
          <w:sz w:val="28"/>
          <w:szCs w:val="28"/>
          <w:lang w:val="ru-RU" w:eastAsia="ar-SA"/>
        </w:rPr>
        <w:t xml:space="preserve"> научится: </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свободно ориентироваться в корпусе учебных словарей, быстро находить нужную словарную статью;</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свободно ориентироваться в учебной книге: уметь читать язык условных обозначений;</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 xml:space="preserve">находить в специально выделенных разделах нужную информацию; </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 xml:space="preserve">работать с текстом: выделять в нем тему и основную мысль (идею, переживание), разные жизненные позиции (точки зрения, установки, умонастроения); </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выделять информацию, заданную аспектом рассмотрения, и удерживать заявленный аспект;</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работать с несколькими источниками информации (учебной книгой,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w:t>
      </w:r>
    </w:p>
    <w:p w:rsidR="003E05B0" w:rsidRPr="00C34264" w:rsidRDefault="003E05B0" w:rsidP="00DB66BB">
      <w:pPr>
        <w:pStyle w:val="af0"/>
        <w:numPr>
          <w:ilvl w:val="0"/>
          <w:numId w:val="195"/>
        </w:numPr>
        <w:jc w:val="both"/>
        <w:rPr>
          <w:sz w:val="28"/>
          <w:szCs w:val="28"/>
          <w:lang w:val="ru-RU" w:eastAsia="ar-SA"/>
        </w:rPr>
      </w:pPr>
      <w:r w:rsidRPr="00C34264">
        <w:rPr>
          <w:sz w:val="28"/>
          <w:szCs w:val="28"/>
          <w:lang w:val="ru-RU" w:eastAsia="ar-SA"/>
        </w:rPr>
        <w:t>владеть алгоритмом составления сборников: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w:t>
      </w:r>
      <w:r w:rsidR="00FC6B35" w:rsidRPr="00C34264">
        <w:rPr>
          <w:sz w:val="28"/>
          <w:szCs w:val="28"/>
          <w:lang w:val="ru-RU" w:eastAsia="ar-SA"/>
        </w:rPr>
        <w:t>).</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регулятивных УУД: </w:t>
      </w:r>
      <w:r w:rsidRPr="00C34264">
        <w:rPr>
          <w:sz w:val="28"/>
          <w:szCs w:val="28"/>
          <w:lang w:val="ru-RU" w:eastAsia="ar-SA"/>
        </w:rPr>
        <w:t>осуществлять самоконтроль и контроль некоторых этапов выполнения работы и полученного результата.</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коммуникативных УУД </w:t>
      </w:r>
      <w:r w:rsidR="00372023" w:rsidRPr="00C34264">
        <w:rPr>
          <w:iCs/>
          <w:sz w:val="28"/>
          <w:szCs w:val="28"/>
          <w:lang w:val="ru-RU" w:eastAsia="ar-SA"/>
        </w:rPr>
        <w:t>обучающийся</w:t>
      </w:r>
      <w:r w:rsidRPr="00C34264">
        <w:rPr>
          <w:sz w:val="28"/>
          <w:szCs w:val="28"/>
          <w:lang w:val="ru-RU" w:eastAsia="ar-SA"/>
        </w:rPr>
        <w:t xml:space="preserve"> научится в рамках инициативного сотрудничества:</w:t>
      </w:r>
    </w:p>
    <w:p w:rsidR="003E05B0" w:rsidRPr="00C34264" w:rsidRDefault="003E05B0" w:rsidP="00DB66BB">
      <w:pPr>
        <w:pStyle w:val="af0"/>
        <w:numPr>
          <w:ilvl w:val="0"/>
          <w:numId w:val="196"/>
        </w:numPr>
        <w:jc w:val="both"/>
        <w:rPr>
          <w:sz w:val="28"/>
          <w:szCs w:val="28"/>
          <w:lang w:val="ru-RU" w:eastAsia="ar-SA"/>
        </w:rPr>
      </w:pPr>
      <w:r w:rsidRPr="00C34264">
        <w:rPr>
          <w:sz w:val="28"/>
          <w:szCs w:val="28"/>
          <w:lang w:val="ru-RU" w:eastAsia="ar-SA"/>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3E05B0" w:rsidRPr="00C34264" w:rsidRDefault="003E05B0" w:rsidP="00DB66BB">
      <w:pPr>
        <w:pStyle w:val="af0"/>
        <w:numPr>
          <w:ilvl w:val="0"/>
          <w:numId w:val="196"/>
        </w:numPr>
        <w:jc w:val="both"/>
        <w:rPr>
          <w:sz w:val="28"/>
          <w:szCs w:val="28"/>
          <w:lang w:val="ru-RU" w:eastAsia="ar-SA"/>
        </w:rPr>
      </w:pPr>
      <w:r w:rsidRPr="00C34264">
        <w:rPr>
          <w:sz w:val="28"/>
          <w:szCs w:val="28"/>
          <w:lang w:val="ru-RU" w:eastAsia="ar-SA"/>
        </w:rPr>
        <w:t>понимать основание разницы двух заявленных точек зрения, двух позиций и мотивированно присоединяться к одной из них или пробовать высказывать собственную точку зрения;</w:t>
      </w:r>
    </w:p>
    <w:p w:rsidR="003E05B0" w:rsidRPr="00C34264" w:rsidRDefault="003E05B0" w:rsidP="00DB66BB">
      <w:pPr>
        <w:pStyle w:val="af0"/>
        <w:numPr>
          <w:ilvl w:val="0"/>
          <w:numId w:val="196"/>
        </w:numPr>
        <w:jc w:val="both"/>
        <w:rPr>
          <w:sz w:val="28"/>
          <w:szCs w:val="28"/>
          <w:lang w:val="ru-RU" w:eastAsia="ar-SA"/>
        </w:rPr>
      </w:pPr>
      <w:r w:rsidRPr="00C34264">
        <w:rPr>
          <w:sz w:val="28"/>
          <w:szCs w:val="28"/>
          <w:lang w:val="ru-RU" w:eastAsia="ar-SA"/>
        </w:rPr>
        <w:t>находить в тексте подтверждение высказанным героями точкам зрения.</w:t>
      </w:r>
    </w:p>
    <w:p w:rsidR="003E05B0" w:rsidRPr="00C34264" w:rsidRDefault="003E05B0" w:rsidP="00C34264">
      <w:pPr>
        <w:pStyle w:val="af0"/>
        <w:jc w:val="both"/>
        <w:rPr>
          <w:b/>
          <w:i/>
          <w:iCs/>
          <w:sz w:val="28"/>
          <w:szCs w:val="28"/>
          <w:lang w:val="ru-RU" w:eastAsia="ar-SA"/>
        </w:rPr>
      </w:pPr>
      <w:r w:rsidRPr="00C34264">
        <w:rPr>
          <w:b/>
          <w:i/>
          <w:iCs/>
          <w:sz w:val="28"/>
          <w:szCs w:val="28"/>
          <w:lang w:val="ru-RU" w:eastAsia="ar-SA"/>
        </w:rPr>
        <w:t>Ожидаемые результаты формирования УУД к концу 4-го года обучения</w:t>
      </w:r>
    </w:p>
    <w:p w:rsidR="003E05B0" w:rsidRPr="00C34264" w:rsidRDefault="00FC6B35" w:rsidP="00C34264">
      <w:pPr>
        <w:pStyle w:val="af0"/>
        <w:jc w:val="both"/>
        <w:rPr>
          <w:sz w:val="28"/>
          <w:szCs w:val="28"/>
          <w:lang w:val="ru-RU" w:eastAsia="ar-SA"/>
        </w:rPr>
      </w:pPr>
      <w:r w:rsidRPr="00C34264">
        <w:rPr>
          <w:i/>
          <w:iCs/>
          <w:sz w:val="28"/>
          <w:szCs w:val="28"/>
          <w:lang w:val="ru-RU" w:eastAsia="ar-SA"/>
        </w:rPr>
        <w:t xml:space="preserve">В </w:t>
      </w:r>
      <w:r w:rsidR="003E05B0" w:rsidRPr="00C34264">
        <w:rPr>
          <w:i/>
          <w:iCs/>
          <w:sz w:val="28"/>
          <w:szCs w:val="28"/>
          <w:lang w:val="ru-RU" w:eastAsia="ar-SA"/>
        </w:rPr>
        <w:t>о</w:t>
      </w:r>
      <w:r w:rsidR="003E05B0" w:rsidRPr="00C34264">
        <w:rPr>
          <w:i/>
          <w:iCs/>
          <w:sz w:val="28"/>
          <w:szCs w:val="28"/>
          <w:lang w:val="ru-RU" w:eastAsia="ar-SA"/>
        </w:rPr>
        <w:lastRenderedPageBreak/>
        <w:t>бласти познавател</w:t>
      </w:r>
      <w:r w:rsidR="00372023" w:rsidRPr="00C34264">
        <w:rPr>
          <w:i/>
          <w:iCs/>
          <w:sz w:val="28"/>
          <w:szCs w:val="28"/>
          <w:lang w:val="ru-RU" w:eastAsia="ar-SA"/>
        </w:rPr>
        <w:t xml:space="preserve">ьных УУД (общеучебных) </w:t>
      </w:r>
      <w:r w:rsidR="00372023" w:rsidRPr="00C34264">
        <w:rPr>
          <w:iCs/>
          <w:sz w:val="28"/>
          <w:szCs w:val="28"/>
          <w:lang w:val="ru-RU" w:eastAsia="ar-SA"/>
        </w:rPr>
        <w:t>обучающийся</w:t>
      </w:r>
      <w:r w:rsidR="003E05B0" w:rsidRPr="00C34264">
        <w:rPr>
          <w:i/>
          <w:iCs/>
          <w:sz w:val="28"/>
          <w:szCs w:val="28"/>
          <w:lang w:val="ru-RU" w:eastAsia="ar-SA"/>
        </w:rPr>
        <w:t xml:space="preserve"> </w:t>
      </w:r>
      <w:r w:rsidR="003E05B0" w:rsidRPr="00C34264">
        <w:rPr>
          <w:sz w:val="28"/>
          <w:szCs w:val="28"/>
          <w:lang w:val="ru-RU" w:eastAsia="ar-SA"/>
        </w:rPr>
        <w:t>научится:</w:t>
      </w:r>
    </w:p>
    <w:p w:rsidR="003E05B0" w:rsidRPr="00C34264" w:rsidRDefault="003E05B0" w:rsidP="00DB66BB">
      <w:pPr>
        <w:pStyle w:val="af0"/>
        <w:numPr>
          <w:ilvl w:val="0"/>
          <w:numId w:val="197"/>
        </w:numPr>
        <w:jc w:val="both"/>
        <w:rPr>
          <w:sz w:val="28"/>
          <w:szCs w:val="28"/>
          <w:lang w:val="ru-RU" w:eastAsia="ar-SA"/>
        </w:rPr>
      </w:pPr>
      <w:r w:rsidRPr="00C34264">
        <w:rPr>
          <w:sz w:val="28"/>
          <w:szCs w:val="28"/>
          <w:lang w:val="ru-RU" w:eastAsia="ar-SA"/>
        </w:rPr>
        <w:t>свободно работать с текстом: уметь выделять информацию, заданную аспектом</w:t>
      </w:r>
      <w:r w:rsidR="00FC6B35" w:rsidRPr="00C34264">
        <w:rPr>
          <w:sz w:val="28"/>
          <w:szCs w:val="28"/>
          <w:lang w:val="ru-RU" w:eastAsia="ar-SA"/>
        </w:rPr>
        <w:t xml:space="preserve"> </w:t>
      </w:r>
      <w:r w:rsidRPr="00C34264">
        <w:rPr>
          <w:sz w:val="28"/>
          <w:szCs w:val="28"/>
          <w:lang w:val="ru-RU" w:eastAsia="ar-SA"/>
        </w:rPr>
        <w:t>рассмотрения, и удерживать заявленный аспект; уметь быстро менять аспект</w:t>
      </w:r>
      <w:r w:rsidR="00FC6B35" w:rsidRPr="00C34264">
        <w:rPr>
          <w:sz w:val="28"/>
          <w:szCs w:val="28"/>
          <w:lang w:val="ru-RU" w:eastAsia="ar-SA"/>
        </w:rPr>
        <w:t xml:space="preserve"> </w:t>
      </w:r>
      <w:r w:rsidRPr="00C34264">
        <w:rPr>
          <w:sz w:val="28"/>
          <w:szCs w:val="28"/>
          <w:lang w:val="ru-RU" w:eastAsia="ar-SA"/>
        </w:rPr>
        <w:t>рассмотрения;</w:t>
      </w:r>
    </w:p>
    <w:p w:rsidR="003E05B0" w:rsidRPr="00C34264" w:rsidRDefault="003E05B0" w:rsidP="00DB66BB">
      <w:pPr>
        <w:pStyle w:val="af0"/>
        <w:numPr>
          <w:ilvl w:val="0"/>
          <w:numId w:val="197"/>
        </w:numPr>
        <w:jc w:val="both"/>
        <w:rPr>
          <w:sz w:val="28"/>
          <w:szCs w:val="28"/>
          <w:lang w:val="ru-RU" w:eastAsia="ar-SA"/>
        </w:rPr>
      </w:pPr>
      <w:r w:rsidRPr="00C34264">
        <w:rPr>
          <w:sz w:val="28"/>
          <w:szCs w:val="28"/>
          <w:lang w:val="ru-RU" w:eastAsia="ar-SA"/>
        </w:rPr>
        <w:t>свободно ориентироваться в текущей учебной книге и в других книгах комплекта; в корпусе учебных словарей, в периодических изданиях;</w:t>
      </w:r>
    </w:p>
    <w:p w:rsidR="003E05B0" w:rsidRPr="00C34264" w:rsidRDefault="003E05B0" w:rsidP="00DB66BB">
      <w:pPr>
        <w:pStyle w:val="af0"/>
        <w:numPr>
          <w:ilvl w:val="0"/>
          <w:numId w:val="197"/>
        </w:numPr>
        <w:jc w:val="both"/>
        <w:rPr>
          <w:sz w:val="28"/>
          <w:szCs w:val="28"/>
          <w:lang w:val="ru-RU" w:eastAsia="ar-SA"/>
        </w:rPr>
      </w:pPr>
      <w:r w:rsidRPr="00C34264">
        <w:rPr>
          <w:sz w:val="28"/>
          <w:szCs w:val="28"/>
          <w:lang w:val="ru-RU" w:eastAsia="ar-SA"/>
        </w:rPr>
        <w:t>в фонде школьной библиотеки: уметь находить нужную информацию и использовать ее в разных учебных целях;</w:t>
      </w:r>
    </w:p>
    <w:p w:rsidR="003E05B0" w:rsidRPr="00C34264" w:rsidRDefault="003E05B0" w:rsidP="00DB66BB">
      <w:pPr>
        <w:pStyle w:val="af0"/>
        <w:numPr>
          <w:ilvl w:val="0"/>
          <w:numId w:val="197"/>
        </w:numPr>
        <w:jc w:val="both"/>
        <w:rPr>
          <w:sz w:val="28"/>
          <w:szCs w:val="28"/>
          <w:lang w:val="ru-RU" w:eastAsia="ar-SA"/>
        </w:rPr>
      </w:pPr>
      <w:r w:rsidRPr="00C34264">
        <w:rPr>
          <w:sz w:val="28"/>
          <w:szCs w:val="28"/>
          <w:lang w:val="ru-RU" w:eastAsia="ar-SA"/>
        </w:rPr>
        <w:t>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3E05B0" w:rsidRPr="00C34264" w:rsidRDefault="003E05B0" w:rsidP="00C34264">
      <w:pPr>
        <w:pStyle w:val="af0"/>
        <w:jc w:val="both"/>
        <w:rPr>
          <w:i/>
          <w:iCs/>
          <w:sz w:val="28"/>
          <w:szCs w:val="28"/>
          <w:lang w:val="ru-RU" w:eastAsia="ar-SA"/>
        </w:rPr>
      </w:pPr>
      <w:r w:rsidRPr="00C34264">
        <w:rPr>
          <w:i/>
          <w:iCs/>
          <w:sz w:val="28"/>
          <w:szCs w:val="28"/>
          <w:lang w:val="ru-RU" w:eastAsia="ar-SA"/>
        </w:rPr>
        <w:t>В области регулятивных УУД:</w:t>
      </w:r>
    </w:p>
    <w:p w:rsidR="003E05B0" w:rsidRPr="00C34264" w:rsidRDefault="003E05B0" w:rsidP="00DB66BB">
      <w:pPr>
        <w:pStyle w:val="af0"/>
        <w:numPr>
          <w:ilvl w:val="0"/>
          <w:numId w:val="198"/>
        </w:numPr>
        <w:jc w:val="both"/>
        <w:rPr>
          <w:sz w:val="28"/>
          <w:szCs w:val="28"/>
          <w:lang w:val="ru-RU" w:eastAsia="ar-SA"/>
        </w:rPr>
      </w:pPr>
      <w:r w:rsidRPr="00C34264">
        <w:rPr>
          <w:sz w:val="28"/>
          <w:szCs w:val="28"/>
          <w:lang w:val="ru-RU" w:eastAsia="ar-SA"/>
        </w:rPr>
        <w:t>осуществлять самоконтроль и контроль хода выполнения работы и полученного результата.</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В области коммуникативных учебных действий </w:t>
      </w:r>
      <w:r w:rsidRPr="00C34264">
        <w:rPr>
          <w:sz w:val="28"/>
          <w:szCs w:val="28"/>
          <w:lang w:val="ru-RU" w:eastAsia="ar-SA"/>
        </w:rPr>
        <w:t>выпускник научится: в рамках инициативного сотрудничества:</w:t>
      </w:r>
    </w:p>
    <w:p w:rsidR="003E05B0" w:rsidRPr="00C34264" w:rsidRDefault="003E05B0" w:rsidP="00DB66BB">
      <w:pPr>
        <w:pStyle w:val="af0"/>
        <w:numPr>
          <w:ilvl w:val="0"/>
          <w:numId w:val="198"/>
        </w:numPr>
        <w:jc w:val="both"/>
        <w:rPr>
          <w:sz w:val="28"/>
          <w:szCs w:val="28"/>
          <w:lang w:val="ru-RU" w:eastAsia="ar-SA"/>
        </w:rPr>
      </w:pPr>
      <w:r w:rsidRPr="00C34264">
        <w:rPr>
          <w:sz w:val="28"/>
          <w:szCs w:val="28"/>
          <w:lang w:val="ru-RU" w:eastAsia="ar-SA"/>
        </w:rPr>
        <w:t>освоить разные формы учебной кооперации (работа вдвоем, в малой группе, в большой группе) и разные социальные роли (ведущего и исполнителя);</w:t>
      </w:r>
    </w:p>
    <w:p w:rsidR="003E05B0" w:rsidRPr="00C34264" w:rsidRDefault="003E05B0" w:rsidP="00DB66BB">
      <w:pPr>
        <w:pStyle w:val="af0"/>
        <w:numPr>
          <w:ilvl w:val="0"/>
          <w:numId w:val="198"/>
        </w:numPr>
        <w:jc w:val="both"/>
        <w:rPr>
          <w:sz w:val="28"/>
          <w:szCs w:val="28"/>
          <w:lang w:val="ru-RU" w:eastAsia="ar-SA"/>
        </w:rPr>
      </w:pPr>
      <w:r w:rsidRPr="00C34264">
        <w:rPr>
          <w:sz w:val="28"/>
          <w:szCs w:val="28"/>
          <w:lang w:val="ru-RU" w:eastAsia="ar-SA"/>
        </w:rPr>
        <w:t xml:space="preserve">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w:t>
      </w:r>
    </w:p>
    <w:p w:rsidR="003E05B0" w:rsidRPr="00C34264" w:rsidRDefault="003E05B0" w:rsidP="00DB66BB">
      <w:pPr>
        <w:pStyle w:val="af0"/>
        <w:numPr>
          <w:ilvl w:val="0"/>
          <w:numId w:val="198"/>
        </w:numPr>
        <w:jc w:val="both"/>
        <w:rPr>
          <w:sz w:val="28"/>
          <w:szCs w:val="28"/>
          <w:lang w:val="ru-RU" w:eastAsia="ar-SA"/>
        </w:rPr>
      </w:pPr>
      <w:r w:rsidRPr="00C34264">
        <w:rPr>
          <w:sz w:val="28"/>
          <w:szCs w:val="28"/>
          <w:lang w:val="ru-RU" w:eastAsia="ar-SA"/>
        </w:rPr>
        <w:t>уметь корректно критиковать альтернативную позицию.</w:t>
      </w:r>
    </w:p>
    <w:p w:rsidR="00DA740A" w:rsidRPr="00C34264" w:rsidRDefault="008061E3" w:rsidP="00C34264">
      <w:pPr>
        <w:pStyle w:val="af0"/>
        <w:jc w:val="both"/>
        <w:rPr>
          <w:b/>
          <w:bCs/>
          <w:i/>
          <w:iCs/>
          <w:sz w:val="28"/>
          <w:szCs w:val="28"/>
          <w:lang w:val="ru-RU" w:eastAsia="ar-SA"/>
        </w:rPr>
      </w:pPr>
      <w:r w:rsidRPr="00C34264">
        <w:rPr>
          <w:i/>
          <w:iCs/>
          <w:sz w:val="28"/>
          <w:szCs w:val="28"/>
          <w:lang w:val="ru-RU" w:eastAsia="ar-SA"/>
        </w:rPr>
        <w:t>Учебный предмет</w:t>
      </w:r>
      <w:r w:rsidR="003E05B0" w:rsidRPr="00C34264">
        <w:rPr>
          <w:i/>
          <w:iCs/>
          <w:sz w:val="28"/>
          <w:szCs w:val="28"/>
          <w:lang w:val="ru-RU" w:eastAsia="ar-SA"/>
        </w:rPr>
        <w:t xml:space="preserve"> </w:t>
      </w:r>
      <w:r w:rsidR="003E05B0" w:rsidRPr="00C34264">
        <w:rPr>
          <w:b/>
          <w:bCs/>
          <w:i/>
          <w:iCs/>
          <w:sz w:val="28"/>
          <w:szCs w:val="28"/>
          <w:lang w:val="ru-RU" w:eastAsia="ar-SA"/>
        </w:rPr>
        <w:t>«Математика»</w:t>
      </w:r>
    </w:p>
    <w:p w:rsidR="00C37BD2" w:rsidRPr="00C34264" w:rsidRDefault="00C37BD2" w:rsidP="00C34264">
      <w:pPr>
        <w:pStyle w:val="af0"/>
        <w:jc w:val="both"/>
        <w:rPr>
          <w:b/>
          <w:bCs/>
          <w:i/>
          <w:iCs/>
          <w:sz w:val="28"/>
          <w:szCs w:val="28"/>
          <w:lang w:val="ru-RU" w:eastAsia="ar-SA"/>
        </w:rPr>
      </w:pPr>
      <w:r w:rsidRPr="00C34264">
        <w:rPr>
          <w:b/>
          <w:bCs/>
          <w:i/>
          <w:iCs/>
          <w:sz w:val="28"/>
          <w:szCs w:val="28"/>
          <w:lang w:val="ru-RU" w:eastAsia="ar-SA"/>
        </w:rPr>
        <w:t>Ожидаемые результаты формирования УУД</w:t>
      </w:r>
    </w:p>
    <w:p w:rsidR="003E05B0" w:rsidRPr="00C34264" w:rsidRDefault="003E05B0" w:rsidP="00C34264">
      <w:pPr>
        <w:pStyle w:val="af0"/>
        <w:jc w:val="both"/>
        <w:rPr>
          <w:sz w:val="28"/>
          <w:szCs w:val="28"/>
          <w:lang w:val="ru-RU" w:eastAsia="ar-SA"/>
        </w:rPr>
      </w:pPr>
      <w:r w:rsidRPr="00C34264">
        <w:rPr>
          <w:b/>
          <w:bCs/>
          <w:i/>
          <w:iCs/>
          <w:sz w:val="28"/>
          <w:szCs w:val="28"/>
          <w:lang w:val="ru-RU" w:eastAsia="ar-SA"/>
        </w:rPr>
        <w:t xml:space="preserve"> </w:t>
      </w:r>
      <w:r w:rsidR="007C2A78" w:rsidRPr="00C34264">
        <w:rPr>
          <w:b/>
          <w:bCs/>
          <w:i/>
          <w:iCs/>
          <w:sz w:val="28"/>
          <w:szCs w:val="28"/>
          <w:lang w:val="ru-RU" w:eastAsia="ar-SA"/>
        </w:rPr>
        <w:t xml:space="preserve">       </w:t>
      </w:r>
      <w:r w:rsidRPr="00C34264">
        <w:rPr>
          <w:sz w:val="28"/>
          <w:szCs w:val="28"/>
          <w:lang w:val="ru-RU" w:eastAsia="ar-SA"/>
        </w:rPr>
        <w:t xml:space="preserve">В соответствии с требованиями, предъявляемыми ФГОС, учебный материал курса </w:t>
      </w:r>
      <w:r w:rsidRPr="00C34264">
        <w:rPr>
          <w:i/>
          <w:iCs/>
          <w:sz w:val="28"/>
          <w:szCs w:val="28"/>
          <w:lang w:val="ru-RU" w:eastAsia="ar-SA"/>
        </w:rPr>
        <w:t xml:space="preserve">по математике </w:t>
      </w:r>
      <w:r w:rsidRPr="00C34264">
        <w:rPr>
          <w:sz w:val="28"/>
          <w:szCs w:val="28"/>
          <w:lang w:val="ru-RU" w:eastAsia="ar-SA"/>
        </w:rPr>
        <w:t>нацелен на создание условий для формирования личностных и универсальных (метапредметных) учебных действий.</w:t>
      </w:r>
    </w:p>
    <w:p w:rsidR="003E05B0" w:rsidRPr="00C34264" w:rsidRDefault="003E05B0" w:rsidP="00C34264">
      <w:pPr>
        <w:pStyle w:val="af0"/>
        <w:jc w:val="both"/>
        <w:rPr>
          <w:b/>
          <w:bCs/>
          <w:sz w:val="28"/>
          <w:szCs w:val="28"/>
          <w:lang w:val="ru-RU" w:eastAsia="ar-SA"/>
        </w:rPr>
      </w:pPr>
      <w:r w:rsidRPr="00C34264">
        <w:rPr>
          <w:sz w:val="28"/>
          <w:szCs w:val="28"/>
          <w:lang w:val="ru-RU" w:eastAsia="ar-SA"/>
        </w:rPr>
        <w:t xml:space="preserve">Основные виды учебной деятельности учащихся в процессе освоения курса </w:t>
      </w:r>
      <w:r w:rsidRPr="00C34264">
        <w:rPr>
          <w:b/>
          <w:bCs/>
          <w:sz w:val="28"/>
          <w:szCs w:val="28"/>
          <w:lang w:val="ru-RU" w:eastAsia="ar-SA"/>
        </w:rPr>
        <w:t>«Математика»:</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м</w:t>
      </w:r>
      <w:r w:rsidR="003E05B0" w:rsidRPr="00C34264">
        <w:rPr>
          <w:sz w:val="28"/>
          <w:szCs w:val="28"/>
          <w:lang w:val="ru-RU" w:eastAsia="ar-SA"/>
        </w:rPr>
        <w:t>оделирование ситуаций арифметически</w:t>
      </w:r>
      <w:r w:rsidRPr="00C34264">
        <w:rPr>
          <w:sz w:val="28"/>
          <w:szCs w:val="28"/>
          <w:lang w:val="ru-RU" w:eastAsia="ar-SA"/>
        </w:rPr>
        <w:t>ми и геометрическими средствами;</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о</w:t>
      </w:r>
      <w:r w:rsidR="003E05B0" w:rsidRPr="00C34264">
        <w:rPr>
          <w:sz w:val="28"/>
          <w:szCs w:val="28"/>
          <w:lang w:val="ru-RU" w:eastAsia="ar-SA"/>
        </w:rPr>
        <w:t>существление упорядочения предметов и математических объектов (по длине, площад</w:t>
      </w:r>
      <w:r w:rsidRPr="00C34264">
        <w:rPr>
          <w:sz w:val="28"/>
          <w:szCs w:val="28"/>
          <w:lang w:val="ru-RU" w:eastAsia="ar-SA"/>
        </w:rPr>
        <w:t>и, вместимости, массе, времени);</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о</w:t>
      </w:r>
      <w:r w:rsidR="003E05B0" w:rsidRPr="00C34264">
        <w:rPr>
          <w:sz w:val="28"/>
          <w:szCs w:val="28"/>
          <w:lang w:val="ru-RU" w:eastAsia="ar-SA"/>
        </w:rPr>
        <w:t>писание явлений и с</w:t>
      </w:r>
      <w:r w:rsidRPr="00C34264">
        <w:rPr>
          <w:sz w:val="28"/>
          <w:szCs w:val="28"/>
          <w:lang w:val="ru-RU" w:eastAsia="ar-SA"/>
        </w:rPr>
        <w:t>обытий с использованием величин;</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р</w:t>
      </w:r>
      <w:r w:rsidR="003E05B0" w:rsidRPr="00C34264">
        <w:rPr>
          <w:sz w:val="28"/>
          <w:szCs w:val="28"/>
          <w:lang w:val="ru-RU" w:eastAsia="ar-SA"/>
        </w:rPr>
        <w:t>аспознавание моделей геометрических фигур в окружающих предметах</w:t>
      </w:r>
      <w:r w:rsidRPr="00C34264">
        <w:rPr>
          <w:sz w:val="28"/>
          <w:szCs w:val="28"/>
          <w:lang w:val="ru-RU" w:eastAsia="ar-SA"/>
        </w:rPr>
        <w:t>;</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о</w:t>
      </w:r>
      <w:r w:rsidR="003E05B0" w:rsidRPr="00C34264">
        <w:rPr>
          <w:sz w:val="28"/>
          <w:szCs w:val="28"/>
          <w:lang w:val="ru-RU" w:eastAsia="ar-SA"/>
        </w:rPr>
        <w:t>бнаружение математических зависимосте</w:t>
      </w:r>
      <w:r w:rsidRPr="00C34264">
        <w:rPr>
          <w:sz w:val="28"/>
          <w:szCs w:val="28"/>
          <w:lang w:val="ru-RU" w:eastAsia="ar-SA"/>
        </w:rPr>
        <w:t>й в окружающей действительности;</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р</w:t>
      </w:r>
      <w:r w:rsidR="003E05B0" w:rsidRPr="00C34264">
        <w:rPr>
          <w:sz w:val="28"/>
          <w:szCs w:val="28"/>
          <w:lang w:val="ru-RU" w:eastAsia="ar-SA"/>
        </w:rPr>
        <w:t xml:space="preserve">азрешение житейских ситуаций, требующих умения находить геометрические </w:t>
      </w:r>
      <w:r w:rsidRPr="00C34264">
        <w:rPr>
          <w:sz w:val="28"/>
          <w:szCs w:val="28"/>
          <w:lang w:val="ru-RU" w:eastAsia="ar-SA"/>
        </w:rPr>
        <w:t>величины (планировка, разметка);</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выполнение геометрических построений;</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выполнение арифметических вычислений;</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прогнозирование результата вычисления, решения задачи;</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планирование решения задачи, выполнение задания на измерение, вычисление, построение;</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сравнение ра</w:t>
      </w:r>
      <w:r w:rsidRPr="00C34264">
        <w:rPr>
          <w:sz w:val="28"/>
          <w:szCs w:val="28"/>
          <w:lang w:val="ru-RU" w:eastAsia="ar-SA"/>
        </w:rPr>
        <w:lastRenderedPageBreak/>
        <w:t>зных способов вычислений, решения задачи; выбор рационального (удобного) способа;</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накопление и использование опыта решения разнообразных математических задач;</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поиск, обнаружение и устранение ошибок логического (в ходе решения) и арифметического (в вычислениях) характера;</w:t>
      </w:r>
      <w:r w:rsidR="00A349C8" w:rsidRPr="00C34264">
        <w:rPr>
          <w:sz w:val="28"/>
          <w:szCs w:val="28"/>
          <w:lang w:val="ru-RU" w:eastAsia="ar-SA"/>
        </w:rPr>
        <w:t xml:space="preserve"> </w:t>
      </w:r>
      <w:r w:rsidRPr="00C34264">
        <w:rPr>
          <w:sz w:val="28"/>
          <w:szCs w:val="28"/>
          <w:lang w:val="ru-RU" w:eastAsia="ar-SA"/>
        </w:rPr>
        <w:t>поиск необходимой информации в учебной и справочной литературе;</w:t>
      </w:r>
    </w:p>
    <w:p w:rsidR="003E05B0" w:rsidRPr="00C34264" w:rsidRDefault="00427453" w:rsidP="00DB66BB">
      <w:pPr>
        <w:pStyle w:val="af0"/>
        <w:numPr>
          <w:ilvl w:val="0"/>
          <w:numId w:val="199"/>
        </w:numPr>
        <w:jc w:val="both"/>
        <w:rPr>
          <w:sz w:val="28"/>
          <w:szCs w:val="28"/>
          <w:lang w:val="ru-RU" w:eastAsia="ar-SA"/>
        </w:rPr>
      </w:pPr>
      <w:r w:rsidRPr="00C34264">
        <w:rPr>
          <w:sz w:val="28"/>
          <w:szCs w:val="28"/>
          <w:lang w:val="ru-RU" w:eastAsia="ar-SA"/>
        </w:rPr>
        <w:t>сбор, обобщение и представление данных, полученных в ходе самостоятельно проведенных наблюдений, опросов, поисков.</w:t>
      </w:r>
    </w:p>
    <w:p w:rsidR="003E05B0" w:rsidRPr="00C34264" w:rsidRDefault="00BB3C2C" w:rsidP="00C34264">
      <w:pPr>
        <w:pStyle w:val="af0"/>
        <w:jc w:val="both"/>
        <w:rPr>
          <w:i/>
          <w:iCs/>
          <w:sz w:val="28"/>
          <w:szCs w:val="28"/>
          <w:lang w:val="ru-RU" w:eastAsia="ar-SA"/>
        </w:rPr>
      </w:pPr>
      <w:r w:rsidRPr="00C34264">
        <w:rPr>
          <w:sz w:val="28"/>
          <w:szCs w:val="28"/>
          <w:lang w:val="ru-RU" w:eastAsia="ar-SA"/>
        </w:rPr>
        <w:t xml:space="preserve"> </w:t>
      </w:r>
      <w:r w:rsidR="003E05B0" w:rsidRPr="00C34264">
        <w:rPr>
          <w:sz w:val="28"/>
          <w:szCs w:val="28"/>
          <w:lang w:val="ru-RU" w:eastAsia="ar-SA"/>
        </w:rPr>
        <w:t xml:space="preserve">К концу обучения в начальной школе </w:t>
      </w:r>
      <w:r w:rsidR="003E05B0" w:rsidRPr="00C34264">
        <w:rPr>
          <w:i/>
          <w:iCs/>
          <w:sz w:val="28"/>
          <w:szCs w:val="28"/>
          <w:lang w:val="ru-RU" w:eastAsia="ar-SA"/>
        </w:rPr>
        <w:t>будет обеспечена готовность учащихся к продолжению образования достигнут необходимый уровень их математического развития:</w:t>
      </w:r>
    </w:p>
    <w:p w:rsidR="00BB3C2C" w:rsidRPr="00C34264" w:rsidRDefault="00BB3C2C" w:rsidP="00DB66BB">
      <w:pPr>
        <w:pStyle w:val="af0"/>
        <w:numPr>
          <w:ilvl w:val="0"/>
          <w:numId w:val="200"/>
        </w:numPr>
        <w:jc w:val="both"/>
        <w:rPr>
          <w:sz w:val="28"/>
          <w:szCs w:val="28"/>
          <w:lang w:val="ru-RU" w:eastAsia="ar-SA"/>
        </w:rPr>
      </w:pPr>
      <w:r w:rsidRPr="00C34264">
        <w:rPr>
          <w:sz w:val="28"/>
          <w:szCs w:val="28"/>
          <w:lang w:val="ru-RU" w:eastAsia="ar-SA"/>
        </w:rPr>
        <w:t>о</w:t>
      </w:r>
      <w:r w:rsidR="003E05B0" w:rsidRPr="00C34264">
        <w:rPr>
          <w:sz w:val="28"/>
          <w:szCs w:val="28"/>
          <w:lang w:val="ru-RU" w:eastAsia="ar-SA"/>
        </w:rPr>
        <w:t xml:space="preserve">сознание возможностей и роли математики в познании окружающей действительности, понимание математики как </w:t>
      </w:r>
      <w:r w:rsidRPr="00C34264">
        <w:rPr>
          <w:sz w:val="28"/>
          <w:szCs w:val="28"/>
          <w:lang w:val="ru-RU" w:eastAsia="ar-SA"/>
        </w:rPr>
        <w:t>части общечеловеческой культуры;</w:t>
      </w:r>
      <w:r w:rsidR="00014194" w:rsidRPr="00C34264">
        <w:rPr>
          <w:sz w:val="28"/>
          <w:szCs w:val="28"/>
          <w:lang w:val="ru-RU" w:eastAsia="ar-SA"/>
        </w:rPr>
        <w:t xml:space="preserve"> </w:t>
      </w:r>
    </w:p>
    <w:p w:rsidR="00BB3C2C" w:rsidRPr="00C34264" w:rsidRDefault="00BB3C2C" w:rsidP="00DB66BB">
      <w:pPr>
        <w:pStyle w:val="af0"/>
        <w:numPr>
          <w:ilvl w:val="0"/>
          <w:numId w:val="200"/>
        </w:numPr>
        <w:jc w:val="both"/>
        <w:rPr>
          <w:sz w:val="28"/>
          <w:szCs w:val="28"/>
          <w:lang w:val="ru-RU" w:eastAsia="ar-SA"/>
        </w:rPr>
      </w:pPr>
      <w:r w:rsidRPr="00C34264">
        <w:rPr>
          <w:sz w:val="28"/>
          <w:szCs w:val="28"/>
          <w:lang w:val="ru-RU" w:eastAsia="ar-SA"/>
        </w:rPr>
        <w:t>с</w:t>
      </w:r>
      <w:r w:rsidR="003E05B0" w:rsidRPr="00C34264">
        <w:rPr>
          <w:sz w:val="28"/>
          <w:szCs w:val="28"/>
          <w:lang w:val="ru-RU" w:eastAsia="ar-SA"/>
        </w:rPr>
        <w:t>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w:t>
      </w:r>
      <w:r w:rsidRPr="00C34264">
        <w:rPr>
          <w:sz w:val="28"/>
          <w:szCs w:val="28"/>
          <w:lang w:val="ru-RU" w:eastAsia="ar-SA"/>
        </w:rPr>
        <w:t>ость, соотношение частей и пр.);</w:t>
      </w:r>
    </w:p>
    <w:p w:rsidR="00BB3C2C" w:rsidRPr="00C34264" w:rsidRDefault="00014194" w:rsidP="00DB66BB">
      <w:pPr>
        <w:pStyle w:val="af0"/>
        <w:numPr>
          <w:ilvl w:val="0"/>
          <w:numId w:val="200"/>
        </w:numPr>
        <w:jc w:val="both"/>
        <w:rPr>
          <w:sz w:val="28"/>
          <w:szCs w:val="28"/>
          <w:lang w:val="ru-RU" w:eastAsia="ar-SA"/>
        </w:rPr>
      </w:pPr>
      <w:r w:rsidRPr="00C34264">
        <w:rPr>
          <w:sz w:val="28"/>
          <w:szCs w:val="28"/>
          <w:lang w:val="ru-RU" w:eastAsia="ar-SA"/>
        </w:rPr>
        <w:t xml:space="preserve"> </w:t>
      </w:r>
      <w:r w:rsidR="00BB3C2C" w:rsidRPr="00C34264">
        <w:rPr>
          <w:sz w:val="28"/>
          <w:szCs w:val="28"/>
          <w:lang w:val="ru-RU" w:eastAsia="ar-SA"/>
        </w:rPr>
        <w:t>п</w:t>
      </w:r>
      <w:r w:rsidR="003E05B0" w:rsidRPr="00C34264">
        <w:rPr>
          <w:sz w:val="28"/>
          <w:szCs w:val="28"/>
          <w:lang w:val="ru-RU" w:eastAsia="ar-SA"/>
        </w:rPr>
        <w:t>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w:t>
      </w:r>
      <w:r w:rsidR="00BB3C2C" w:rsidRPr="00C34264">
        <w:rPr>
          <w:sz w:val="28"/>
          <w:szCs w:val="28"/>
          <w:lang w:val="ru-RU" w:eastAsia="ar-SA"/>
        </w:rPr>
        <w:t xml:space="preserve"> составления алгоритма действия;</w:t>
      </w:r>
      <w:r w:rsidRPr="00C34264">
        <w:rPr>
          <w:sz w:val="28"/>
          <w:szCs w:val="28"/>
          <w:lang w:val="ru-RU" w:eastAsia="ar-SA"/>
        </w:rPr>
        <w:t xml:space="preserve"> </w:t>
      </w:r>
    </w:p>
    <w:p w:rsidR="00BB3C2C" w:rsidRPr="00C34264" w:rsidRDefault="00BB3C2C" w:rsidP="00DB66BB">
      <w:pPr>
        <w:pStyle w:val="af0"/>
        <w:numPr>
          <w:ilvl w:val="0"/>
          <w:numId w:val="200"/>
        </w:numPr>
        <w:jc w:val="both"/>
        <w:rPr>
          <w:sz w:val="28"/>
          <w:szCs w:val="28"/>
          <w:lang w:val="ru-RU" w:eastAsia="ar-SA"/>
        </w:rPr>
      </w:pPr>
      <w:r w:rsidRPr="00C34264">
        <w:rPr>
          <w:sz w:val="28"/>
          <w:szCs w:val="28"/>
          <w:lang w:val="ru-RU" w:eastAsia="ar-SA"/>
        </w:rPr>
        <w:t>м</w:t>
      </w:r>
      <w:r w:rsidR="003E05B0" w:rsidRPr="00C34264">
        <w:rPr>
          <w:sz w:val="28"/>
          <w:szCs w:val="28"/>
          <w:lang w:val="ru-RU" w:eastAsia="ar-SA"/>
        </w:rPr>
        <w:t>оделирование различных ситуаций, воспроизводящих смысл арифметических действий, математических отношений и зависимостей, характеризующих реальные про</w:t>
      </w:r>
      <w:r w:rsidRPr="00C34264">
        <w:rPr>
          <w:sz w:val="28"/>
          <w:szCs w:val="28"/>
          <w:lang w:val="ru-RU" w:eastAsia="ar-SA"/>
        </w:rPr>
        <w:t>цессы (движение, работа и т.д.);</w:t>
      </w:r>
      <w:r w:rsidR="00014194" w:rsidRPr="00C34264">
        <w:rPr>
          <w:sz w:val="28"/>
          <w:szCs w:val="28"/>
          <w:lang w:val="ru-RU" w:eastAsia="ar-SA"/>
        </w:rPr>
        <w:t xml:space="preserve"> </w:t>
      </w:r>
    </w:p>
    <w:p w:rsidR="00BB3C2C" w:rsidRPr="00C34264" w:rsidRDefault="00BB3C2C" w:rsidP="00DB66BB">
      <w:pPr>
        <w:pStyle w:val="af0"/>
        <w:numPr>
          <w:ilvl w:val="0"/>
          <w:numId w:val="200"/>
        </w:numPr>
        <w:jc w:val="both"/>
        <w:rPr>
          <w:sz w:val="28"/>
          <w:szCs w:val="28"/>
          <w:lang w:val="ru-RU" w:eastAsia="ar-SA"/>
        </w:rPr>
      </w:pPr>
      <w:r w:rsidRPr="00C34264">
        <w:rPr>
          <w:sz w:val="28"/>
          <w:szCs w:val="28"/>
          <w:lang w:val="ru-RU" w:eastAsia="ar-SA"/>
        </w:rPr>
        <w:t>в</w:t>
      </w:r>
      <w:r w:rsidR="003E05B0" w:rsidRPr="00C34264">
        <w:rPr>
          <w:sz w:val="28"/>
          <w:szCs w:val="28"/>
          <w:lang w:val="ru-RU" w:eastAsia="ar-SA"/>
        </w:rPr>
        <w:t>ыполнение измерений в учебных и житейских ситуациях, установление изменений, происходящих с реальн</w:t>
      </w:r>
      <w:r w:rsidRPr="00C34264">
        <w:rPr>
          <w:sz w:val="28"/>
          <w:szCs w:val="28"/>
          <w:lang w:val="ru-RU" w:eastAsia="ar-SA"/>
        </w:rPr>
        <w:t>ыми и математическими объектами;</w:t>
      </w:r>
      <w:r w:rsidR="00014194" w:rsidRPr="00C34264">
        <w:rPr>
          <w:sz w:val="28"/>
          <w:szCs w:val="28"/>
          <w:lang w:val="ru-RU" w:eastAsia="ar-SA"/>
        </w:rPr>
        <w:t xml:space="preserve"> </w:t>
      </w:r>
    </w:p>
    <w:p w:rsidR="003E05B0" w:rsidRPr="00C34264" w:rsidRDefault="00BB3C2C" w:rsidP="00DB66BB">
      <w:pPr>
        <w:pStyle w:val="af0"/>
        <w:numPr>
          <w:ilvl w:val="0"/>
          <w:numId w:val="200"/>
        </w:numPr>
        <w:jc w:val="both"/>
        <w:rPr>
          <w:sz w:val="28"/>
          <w:szCs w:val="28"/>
          <w:lang w:val="ru-RU" w:eastAsia="ar-SA"/>
        </w:rPr>
      </w:pPr>
      <w:r w:rsidRPr="00C34264">
        <w:rPr>
          <w:sz w:val="28"/>
          <w:szCs w:val="28"/>
          <w:lang w:val="ru-RU" w:eastAsia="ar-SA"/>
        </w:rPr>
        <w:t>п</w:t>
      </w:r>
      <w:r w:rsidR="003E05B0" w:rsidRPr="00C34264">
        <w:rPr>
          <w:sz w:val="28"/>
          <w:szCs w:val="28"/>
          <w:lang w:val="ru-RU" w:eastAsia="ar-SA"/>
        </w:rPr>
        <w:t>рогнозирование результата математической деятельности, контроль и оценка действий с математическими объектами, обнаружение и исправление ошибок.</w:t>
      </w:r>
      <w:r w:rsidR="00014194" w:rsidRPr="00C34264">
        <w:rPr>
          <w:sz w:val="28"/>
          <w:szCs w:val="28"/>
          <w:lang w:val="ru-RU" w:eastAsia="ar-SA"/>
        </w:rPr>
        <w:t xml:space="preserve"> </w:t>
      </w:r>
    </w:p>
    <w:p w:rsidR="00C37BD2" w:rsidRPr="00C34264" w:rsidRDefault="00484397" w:rsidP="00C34264">
      <w:pPr>
        <w:pStyle w:val="af0"/>
        <w:jc w:val="both"/>
        <w:rPr>
          <w:b/>
          <w:bCs/>
          <w:sz w:val="28"/>
          <w:szCs w:val="28"/>
          <w:lang w:val="ru-RU" w:eastAsia="ar-SA"/>
        </w:rPr>
      </w:pPr>
      <w:r w:rsidRPr="00C34264">
        <w:rPr>
          <w:sz w:val="28"/>
          <w:szCs w:val="28"/>
          <w:lang w:val="ru-RU" w:eastAsia="ar-SA"/>
        </w:rPr>
        <w:t>У</w:t>
      </w:r>
      <w:r w:rsidR="003E05B0" w:rsidRPr="00C34264">
        <w:rPr>
          <w:sz w:val="28"/>
          <w:szCs w:val="28"/>
          <w:lang w:val="ru-RU" w:eastAsia="ar-SA"/>
        </w:rPr>
        <w:t>ч</w:t>
      </w:r>
      <w:r w:rsidRPr="00C34264">
        <w:rPr>
          <w:sz w:val="28"/>
          <w:szCs w:val="28"/>
          <w:lang w:val="ru-RU" w:eastAsia="ar-SA"/>
        </w:rPr>
        <w:t>ебный предмет</w:t>
      </w:r>
      <w:r w:rsidR="003E05B0" w:rsidRPr="00C34264">
        <w:rPr>
          <w:sz w:val="28"/>
          <w:szCs w:val="28"/>
          <w:lang w:val="ru-RU" w:eastAsia="ar-SA"/>
        </w:rPr>
        <w:t xml:space="preserve"> </w:t>
      </w:r>
      <w:r w:rsidR="003E05B0" w:rsidRPr="00C34264">
        <w:rPr>
          <w:b/>
          <w:bCs/>
          <w:sz w:val="28"/>
          <w:szCs w:val="28"/>
          <w:lang w:val="ru-RU" w:eastAsia="ar-SA"/>
        </w:rPr>
        <w:t>«</w:t>
      </w:r>
      <w:r w:rsidR="003E05B0" w:rsidRPr="00C34264">
        <w:rPr>
          <w:b/>
          <w:bCs/>
          <w:i/>
          <w:sz w:val="28"/>
          <w:szCs w:val="28"/>
          <w:lang w:val="ru-RU" w:eastAsia="ar-SA"/>
        </w:rPr>
        <w:t>Окружающий мир</w:t>
      </w:r>
      <w:r w:rsidR="003E05B0" w:rsidRPr="00C34264">
        <w:rPr>
          <w:b/>
          <w:bCs/>
          <w:sz w:val="28"/>
          <w:szCs w:val="28"/>
          <w:lang w:val="ru-RU" w:eastAsia="ar-SA"/>
        </w:rPr>
        <w:t xml:space="preserve">» </w:t>
      </w:r>
    </w:p>
    <w:p w:rsidR="00C37BD2" w:rsidRPr="00C34264" w:rsidRDefault="00C37BD2" w:rsidP="00C34264">
      <w:pPr>
        <w:pStyle w:val="af0"/>
        <w:jc w:val="both"/>
        <w:rPr>
          <w:b/>
          <w:bCs/>
          <w:i/>
          <w:iCs/>
          <w:sz w:val="28"/>
          <w:szCs w:val="28"/>
          <w:lang w:val="ru-RU" w:eastAsia="ar-SA"/>
        </w:rPr>
      </w:pPr>
      <w:r w:rsidRPr="00C34264">
        <w:rPr>
          <w:b/>
          <w:bCs/>
          <w:i/>
          <w:iCs/>
          <w:sz w:val="28"/>
          <w:szCs w:val="28"/>
          <w:lang w:val="ru-RU" w:eastAsia="ar-SA"/>
        </w:rPr>
        <w:t>Ожидаемые результаты формирования УУД</w:t>
      </w:r>
    </w:p>
    <w:p w:rsidR="003E05B0" w:rsidRPr="00C34264" w:rsidRDefault="00C37BD2" w:rsidP="00C34264">
      <w:pPr>
        <w:pStyle w:val="af0"/>
        <w:jc w:val="both"/>
        <w:rPr>
          <w:sz w:val="28"/>
          <w:szCs w:val="28"/>
          <w:lang w:val="ru-RU" w:eastAsia="ar-SA"/>
        </w:rPr>
      </w:pPr>
      <w:r w:rsidRPr="00C34264">
        <w:rPr>
          <w:sz w:val="28"/>
          <w:szCs w:val="28"/>
          <w:lang w:val="ru-RU" w:eastAsia="ar-SA"/>
        </w:rPr>
        <w:t xml:space="preserve">        </w:t>
      </w:r>
      <w:r w:rsidR="003E05B0" w:rsidRPr="00C34264">
        <w:rPr>
          <w:sz w:val="28"/>
          <w:szCs w:val="28"/>
          <w:lang w:val="ru-RU" w:eastAsia="ar-SA"/>
        </w:rPr>
        <w:t xml:space="preserve">Основные содержательные линии предмета «Окружающий мир» определены ФГОС НОО. </w:t>
      </w:r>
    </w:p>
    <w:p w:rsidR="003E05B0" w:rsidRPr="00C34264" w:rsidRDefault="003E05B0" w:rsidP="00C34264">
      <w:pPr>
        <w:pStyle w:val="af0"/>
        <w:jc w:val="both"/>
        <w:rPr>
          <w:sz w:val="28"/>
          <w:szCs w:val="28"/>
          <w:lang w:val="ru-RU" w:eastAsia="ar-SA"/>
        </w:rPr>
      </w:pPr>
      <w:r w:rsidRPr="00C34264">
        <w:rPr>
          <w:sz w:val="28"/>
          <w:szCs w:val="28"/>
          <w:lang w:val="ru-RU" w:eastAsia="ar-SA"/>
        </w:rPr>
        <w:t>Задания, основная цель которых - формирование предметных, личностных и универсальных (метапредметных) способов действий по основной содержа</w:t>
      </w:r>
      <w:r w:rsidRPr="00C34264">
        <w:rPr>
          <w:sz w:val="28"/>
          <w:szCs w:val="28"/>
          <w:lang w:val="ru-RU" w:eastAsia="ar-SA"/>
        </w:rPr>
        <w:lastRenderedPageBreak/>
        <w:t>тельной линии «Человек и природа»:</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w:t>
      </w:r>
    </w:p>
    <w:p w:rsidR="003E05B0" w:rsidRPr="00C34264" w:rsidRDefault="003E05B0" w:rsidP="00DB66BB">
      <w:pPr>
        <w:pStyle w:val="af0"/>
        <w:numPr>
          <w:ilvl w:val="0"/>
          <w:numId w:val="201"/>
        </w:numPr>
        <w:jc w:val="both"/>
        <w:rPr>
          <w:sz w:val="28"/>
          <w:szCs w:val="28"/>
          <w:lang w:val="ru-RU" w:eastAsia="ar-SA"/>
        </w:rPr>
      </w:pPr>
      <w:r w:rsidRPr="00C34264">
        <w:rPr>
          <w:sz w:val="28"/>
          <w:szCs w:val="28"/>
          <w:lang w:val="ru-RU" w:eastAsia="ar-SA"/>
        </w:rPr>
        <w:t>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3E05B0" w:rsidRPr="00C34264" w:rsidRDefault="003E05B0" w:rsidP="00C34264">
      <w:pPr>
        <w:pStyle w:val="af0"/>
        <w:jc w:val="both"/>
        <w:rPr>
          <w:sz w:val="28"/>
          <w:szCs w:val="28"/>
          <w:lang w:val="ru-RU" w:eastAsia="ar-SA"/>
        </w:rPr>
      </w:pPr>
      <w:r w:rsidRPr="00C34264">
        <w:rPr>
          <w:sz w:val="28"/>
          <w:szCs w:val="28"/>
          <w:lang w:val="ru-RU" w:eastAsia="ar-SA"/>
        </w:rPr>
        <w:t>Задания (учебники 1-го - 4-го классов) основная цель которых - формирование как предметных, так личностных и универсальных (метапредметных) способов действий по основным содержательным линиям:</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работать с картой: находить и показывать на карте Российскую Федерацию, Москву - столицу России, г. Санкт-Петербург, свой регион (Алтайский край), главный город своего региона (г. Барнаул), сухопутные и морские</w:t>
      </w:r>
      <w:r w:rsidR="0079066A" w:rsidRPr="00C34264">
        <w:rPr>
          <w:sz w:val="28"/>
          <w:szCs w:val="28"/>
          <w:lang w:val="ru-RU" w:eastAsia="ar-SA"/>
        </w:rPr>
        <w:t xml:space="preserve"> </w:t>
      </w:r>
      <w:r w:rsidRPr="00C34264">
        <w:rPr>
          <w:sz w:val="28"/>
          <w:szCs w:val="28"/>
          <w:lang w:val="ru-RU" w:eastAsia="ar-SA"/>
        </w:rPr>
        <w:t>границы России; показывать и называть страны, граничащие с Россией и</w:t>
      </w:r>
      <w:r w:rsidRPr="00C34264">
        <w:rPr>
          <w:sz w:val="28"/>
          <w:szCs w:val="28"/>
          <w:lang w:val="ru-RU" w:eastAsia="ar-SA"/>
        </w:rPr>
        <w:lastRenderedPageBreak/>
        <w:t xml:space="preserve"> др.;</w:t>
      </w:r>
    </w:p>
    <w:p w:rsidR="003E05B0" w:rsidRPr="00C34264" w:rsidRDefault="003E05B0" w:rsidP="00DB66BB">
      <w:pPr>
        <w:pStyle w:val="af0"/>
        <w:numPr>
          <w:ilvl w:val="0"/>
          <w:numId w:val="202"/>
        </w:numPr>
        <w:jc w:val="both"/>
        <w:rPr>
          <w:sz w:val="28"/>
          <w:szCs w:val="28"/>
          <w:u w:val="single"/>
          <w:lang w:val="ru-RU" w:eastAsia="ar-SA"/>
        </w:rPr>
      </w:pPr>
      <w:r w:rsidRPr="00C34264">
        <w:rPr>
          <w:sz w:val="28"/>
          <w:szCs w:val="28"/>
          <w:lang w:val="ru-RU" w:eastAsia="ar-SA"/>
        </w:rPr>
        <w:t>различать государственную символику РФ</w:t>
      </w:r>
      <w:r w:rsidRPr="00C34264">
        <w:rPr>
          <w:sz w:val="28"/>
          <w:szCs w:val="28"/>
          <w:u w:val="single"/>
          <w:lang w:val="ru-RU" w:eastAsia="ar-SA"/>
        </w:rPr>
        <w:t>;</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используя дополнительные источники информации (словарик учебника, словари русского языка УМК, интернет, книги из школьной библиотеки, материалы школьного музея и др.), находить факты, относящиеся к образу жизни, обычаям и верованиям наших предков;</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оценивать характер взаимоотношения людей в различных социальных группах (школьный коллектив, семья, общество);</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соблюдать правила личной безопасности и безопасности окружающих, понимать необходимость здорового образа жизни;</w:t>
      </w:r>
    </w:p>
    <w:p w:rsidR="003E05B0"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воспитывать уважение к культовым сооружениям и чувствам верующих людей;</w:t>
      </w:r>
    </w:p>
    <w:p w:rsidR="0075105A" w:rsidRPr="00C34264" w:rsidRDefault="003E05B0" w:rsidP="00DB66BB">
      <w:pPr>
        <w:pStyle w:val="af0"/>
        <w:numPr>
          <w:ilvl w:val="0"/>
          <w:numId w:val="202"/>
        </w:numPr>
        <w:jc w:val="both"/>
        <w:rPr>
          <w:sz w:val="28"/>
          <w:szCs w:val="28"/>
          <w:lang w:val="ru-RU" w:eastAsia="ar-SA"/>
        </w:rPr>
      </w:pPr>
      <w:r w:rsidRPr="00C34264">
        <w:rPr>
          <w:sz w:val="28"/>
          <w:szCs w:val="28"/>
          <w:lang w:val="ru-RU" w:eastAsia="ar-SA"/>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E44334" w:rsidRPr="00C34264" w:rsidRDefault="00E44334" w:rsidP="00C34264">
      <w:pPr>
        <w:pStyle w:val="af0"/>
        <w:ind w:left="720"/>
        <w:jc w:val="both"/>
        <w:rPr>
          <w:sz w:val="28"/>
          <w:szCs w:val="28"/>
          <w:lang w:val="ru-RU" w:eastAsia="ar-SA"/>
        </w:rPr>
      </w:pPr>
    </w:p>
    <w:p w:rsidR="0075105A" w:rsidRPr="00C34264" w:rsidRDefault="0075105A" w:rsidP="00C34264">
      <w:pPr>
        <w:outlineLvl w:val="0"/>
        <w:rPr>
          <w:b/>
          <w:bCs/>
          <w:sz w:val="28"/>
          <w:szCs w:val="28"/>
          <w:lang w:val="ru-RU"/>
        </w:rPr>
      </w:pPr>
      <w:r w:rsidRPr="00C34264">
        <w:rPr>
          <w:bCs/>
          <w:sz w:val="28"/>
          <w:szCs w:val="28"/>
          <w:lang w:val="ru-RU"/>
        </w:rPr>
        <w:t>Учебный предмет</w:t>
      </w:r>
      <w:r w:rsidRPr="00C34264">
        <w:rPr>
          <w:b/>
          <w:bCs/>
          <w:sz w:val="28"/>
          <w:szCs w:val="28"/>
          <w:lang w:val="ru-RU"/>
        </w:rPr>
        <w:t xml:space="preserve"> «</w:t>
      </w:r>
      <w:r w:rsidRPr="00C34264">
        <w:rPr>
          <w:b/>
          <w:bCs/>
          <w:i/>
          <w:sz w:val="28"/>
          <w:szCs w:val="28"/>
          <w:lang w:val="ru-RU"/>
        </w:rPr>
        <w:t>Основы религиозных культур и светской этики</w:t>
      </w:r>
      <w:r w:rsidRPr="00C34264">
        <w:rPr>
          <w:b/>
          <w:bCs/>
          <w:sz w:val="28"/>
          <w:szCs w:val="28"/>
          <w:lang w:val="ru-RU"/>
        </w:rPr>
        <w:t>»</w:t>
      </w:r>
    </w:p>
    <w:p w:rsidR="00FE2C03" w:rsidRPr="00C34264" w:rsidRDefault="0075105A" w:rsidP="00C34264">
      <w:pPr>
        <w:widowControl/>
        <w:autoSpaceDE/>
        <w:autoSpaceDN/>
        <w:adjustRightInd/>
        <w:ind w:right="57"/>
        <w:jc w:val="both"/>
        <w:rPr>
          <w:b/>
          <w:bCs/>
          <w:i/>
          <w:spacing w:val="-1"/>
          <w:sz w:val="28"/>
          <w:szCs w:val="28"/>
          <w:lang w:val="ru-RU" w:eastAsia="en-US"/>
        </w:rPr>
      </w:pPr>
      <w:r w:rsidRPr="00C34264">
        <w:rPr>
          <w:b/>
          <w:bCs/>
          <w:i/>
          <w:spacing w:val="-1"/>
          <w:sz w:val="28"/>
          <w:szCs w:val="28"/>
          <w:lang w:val="ru-RU" w:eastAsia="en-US"/>
        </w:rPr>
        <w:t xml:space="preserve">Ожидаемые результаты формирования УУД </w:t>
      </w:r>
    </w:p>
    <w:p w:rsidR="0075105A" w:rsidRPr="00C34264" w:rsidRDefault="0075105A" w:rsidP="00C34264">
      <w:pPr>
        <w:widowControl/>
        <w:autoSpaceDE/>
        <w:autoSpaceDN/>
        <w:adjustRightInd/>
        <w:ind w:right="57"/>
        <w:jc w:val="both"/>
        <w:rPr>
          <w:bCs/>
          <w:spacing w:val="-1"/>
          <w:sz w:val="28"/>
          <w:szCs w:val="28"/>
          <w:lang w:val="ru-RU" w:eastAsia="en-US"/>
        </w:rPr>
      </w:pPr>
      <w:r w:rsidRPr="00C34264">
        <w:rPr>
          <w:bCs/>
          <w:spacing w:val="-1"/>
          <w:sz w:val="28"/>
          <w:szCs w:val="28"/>
          <w:lang w:val="ru-RU" w:eastAsia="en-US"/>
        </w:rPr>
        <w:t>Обучение детей по учебному курсу «Основы религиозных культ</w:t>
      </w:r>
      <w:r w:rsidR="00372023" w:rsidRPr="00C34264">
        <w:rPr>
          <w:bCs/>
          <w:spacing w:val="-1"/>
          <w:sz w:val="28"/>
          <w:szCs w:val="28"/>
          <w:lang w:val="ru-RU" w:eastAsia="en-US"/>
        </w:rPr>
        <w:t xml:space="preserve">ур и светской этики» </w:t>
      </w:r>
      <w:r w:rsidRPr="00C34264">
        <w:rPr>
          <w:bCs/>
          <w:spacing w:val="-1"/>
          <w:sz w:val="28"/>
          <w:szCs w:val="28"/>
          <w:lang w:val="ru-RU" w:eastAsia="en-US"/>
        </w:rPr>
        <w:t xml:space="preserve"> направлено на достижение следующих личностных, метапредметных и предметных результатов освоения содержания.  </w:t>
      </w:r>
    </w:p>
    <w:p w:rsidR="0075105A" w:rsidRPr="00C34264" w:rsidRDefault="0075105A" w:rsidP="00C34264">
      <w:pPr>
        <w:widowControl/>
        <w:autoSpaceDE/>
        <w:autoSpaceDN/>
        <w:adjustRightInd/>
        <w:ind w:right="57"/>
        <w:jc w:val="both"/>
        <w:rPr>
          <w:b/>
          <w:bCs/>
          <w:i/>
          <w:spacing w:val="-1"/>
          <w:sz w:val="28"/>
          <w:szCs w:val="28"/>
          <w:lang w:val="ru-RU" w:eastAsia="en-US"/>
        </w:rPr>
      </w:pPr>
      <w:r w:rsidRPr="00C34264">
        <w:rPr>
          <w:b/>
          <w:bCs/>
          <w:i/>
          <w:spacing w:val="-1"/>
          <w:sz w:val="28"/>
          <w:szCs w:val="28"/>
          <w:lang w:val="ru-RU" w:eastAsia="en-US"/>
        </w:rPr>
        <w:t>Требования к личностным результатам:</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 xml:space="preserve">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 xml:space="preserve">развитие этических чувств как регуляторов морального поведения; </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развитие доброжелательности и эмоционально-нравственной отзывчивости, понимания и сопереживания чувствам других людей; разв</w:t>
      </w:r>
      <w:r w:rsidRPr="00C34264">
        <w:rPr>
          <w:bCs/>
          <w:spacing w:val="-1"/>
          <w:sz w:val="28"/>
          <w:szCs w:val="28"/>
          <w:lang w:val="ru-RU" w:eastAsia="en-US"/>
        </w:rPr>
        <w:lastRenderedPageBreak/>
        <w:t>итие начальных форм регуляции своих эмоциональных состояний;</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 xml:space="preserve">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75105A" w:rsidRPr="00C34264" w:rsidRDefault="0075105A" w:rsidP="00DB66BB">
      <w:pPr>
        <w:widowControl/>
        <w:numPr>
          <w:ilvl w:val="0"/>
          <w:numId w:val="211"/>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наличие мотивации к труду, работе на результат, бережному отношению к материальным и духовным ценностям.</w:t>
      </w:r>
    </w:p>
    <w:p w:rsidR="0075105A" w:rsidRPr="00C34264" w:rsidRDefault="0075105A" w:rsidP="00C34264">
      <w:pPr>
        <w:widowControl/>
        <w:autoSpaceDE/>
        <w:autoSpaceDN/>
        <w:adjustRightInd/>
        <w:ind w:right="57"/>
        <w:jc w:val="both"/>
        <w:rPr>
          <w:b/>
          <w:bCs/>
          <w:i/>
          <w:spacing w:val="-1"/>
          <w:sz w:val="28"/>
          <w:szCs w:val="28"/>
          <w:lang w:val="ru-RU" w:eastAsia="en-US"/>
        </w:rPr>
      </w:pPr>
      <w:r w:rsidRPr="00C34264">
        <w:rPr>
          <w:b/>
          <w:bCs/>
          <w:i/>
          <w:spacing w:val="-1"/>
          <w:sz w:val="28"/>
          <w:szCs w:val="28"/>
          <w:lang w:val="ru-RU" w:eastAsia="en-US"/>
        </w:rPr>
        <w:t xml:space="preserve">Требования к метапредметным результатам: </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овладение способностью принимать и сохранять цели и задачи учебной деятельности; поиска средств ее осуществления;</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учета характера ошибок; понимать причины успеха/неуспеха учебной деятельности;</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умение осуществлять информационный поиск для выполнения учебных заданий;</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 xml:space="preserve">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75105A" w:rsidRPr="00C34264" w:rsidRDefault="0075105A" w:rsidP="00DB66BB">
      <w:pPr>
        <w:widowControl/>
        <w:numPr>
          <w:ilvl w:val="0"/>
          <w:numId w:val="212"/>
        </w:numPr>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75105A" w:rsidRPr="00C34264" w:rsidRDefault="0075105A" w:rsidP="00C34264">
      <w:pPr>
        <w:widowControl/>
        <w:autoSpaceDE/>
        <w:autoSpaceDN/>
        <w:adjustRightInd/>
        <w:ind w:right="57"/>
        <w:jc w:val="both"/>
        <w:rPr>
          <w:b/>
          <w:bCs/>
          <w:i/>
          <w:spacing w:val="-1"/>
          <w:sz w:val="28"/>
          <w:szCs w:val="28"/>
          <w:lang w:val="ru-RU" w:eastAsia="en-US"/>
        </w:rPr>
      </w:pPr>
      <w:r w:rsidRPr="00C34264">
        <w:rPr>
          <w:b/>
          <w:bCs/>
          <w:i/>
          <w:spacing w:val="-1"/>
          <w:sz w:val="28"/>
          <w:szCs w:val="28"/>
          <w:lang w:val="ru-RU" w:eastAsia="en-US"/>
        </w:rPr>
        <w:t>Требования к предметным результатам:</w:t>
      </w:r>
    </w:p>
    <w:p w:rsidR="0075105A"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75105A"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знакомство с основными нормами светской и религиозной морали, понимание их значения в выстраивании к</w:t>
      </w:r>
      <w:r w:rsidRPr="00C34264">
        <w:rPr>
          <w:bCs/>
          <w:spacing w:val="-1"/>
          <w:sz w:val="28"/>
          <w:szCs w:val="28"/>
          <w:lang w:val="ru-RU" w:eastAsia="en-US"/>
        </w:rPr>
        <w:lastRenderedPageBreak/>
        <w:t>онструктивных отношений в семье и обществе;</w:t>
      </w:r>
    </w:p>
    <w:p w:rsidR="0075105A"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понимание значения нравственности, веры и религии в жизни человека и общества;</w:t>
      </w:r>
    </w:p>
    <w:p w:rsidR="0075105A"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формирование первоначальных представлений о светской этике, о традиционных религиях, их роли в культуре, истории и современности России;</w:t>
      </w:r>
    </w:p>
    <w:p w:rsidR="0075105A"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787347" w:rsidRPr="00C34264" w:rsidRDefault="0075105A" w:rsidP="00DB66BB">
      <w:pPr>
        <w:widowControl/>
        <w:numPr>
          <w:ilvl w:val="0"/>
          <w:numId w:val="213"/>
        </w:numPr>
        <w:tabs>
          <w:tab w:val="num" w:pos="720"/>
        </w:tabs>
        <w:autoSpaceDE/>
        <w:autoSpaceDN/>
        <w:adjustRightInd/>
        <w:ind w:right="57"/>
        <w:contextualSpacing/>
        <w:jc w:val="both"/>
        <w:rPr>
          <w:bCs/>
          <w:spacing w:val="-1"/>
          <w:sz w:val="28"/>
          <w:szCs w:val="28"/>
          <w:lang w:val="ru-RU" w:eastAsia="en-US"/>
        </w:rPr>
      </w:pPr>
      <w:r w:rsidRPr="00C34264">
        <w:rPr>
          <w:bCs/>
          <w:spacing w:val="-1"/>
          <w:sz w:val="28"/>
          <w:szCs w:val="28"/>
          <w:lang w:val="ru-RU" w:eastAsia="en-US"/>
        </w:rPr>
        <w:t xml:space="preserve">осознание ценности человеческой жизни. </w:t>
      </w:r>
    </w:p>
    <w:p w:rsidR="00787347" w:rsidRPr="00C34264" w:rsidRDefault="0079066A" w:rsidP="00C34264">
      <w:pPr>
        <w:pStyle w:val="af0"/>
        <w:rPr>
          <w:b/>
          <w:bCs/>
          <w:iCs/>
          <w:sz w:val="28"/>
          <w:szCs w:val="28"/>
          <w:lang w:val="ru-RU" w:eastAsia="ar-SA"/>
        </w:rPr>
      </w:pPr>
      <w:r w:rsidRPr="00C34264">
        <w:rPr>
          <w:sz w:val="28"/>
          <w:szCs w:val="28"/>
          <w:lang w:val="ru-RU" w:eastAsia="ar-SA"/>
        </w:rPr>
        <w:t>Учебный предмет</w:t>
      </w:r>
      <w:r w:rsidR="003E05B0" w:rsidRPr="00C34264">
        <w:rPr>
          <w:sz w:val="28"/>
          <w:szCs w:val="28"/>
          <w:lang w:val="ru-RU" w:eastAsia="ar-SA"/>
        </w:rPr>
        <w:t xml:space="preserve"> </w:t>
      </w:r>
      <w:r w:rsidR="003E05B0" w:rsidRPr="00C34264">
        <w:rPr>
          <w:b/>
          <w:bCs/>
          <w:iCs/>
          <w:sz w:val="28"/>
          <w:szCs w:val="28"/>
          <w:lang w:val="ru-RU" w:eastAsia="ar-SA"/>
        </w:rPr>
        <w:t>«</w:t>
      </w:r>
      <w:r w:rsidR="003E05B0" w:rsidRPr="00C34264">
        <w:rPr>
          <w:b/>
          <w:bCs/>
          <w:i/>
          <w:iCs/>
          <w:sz w:val="28"/>
          <w:szCs w:val="28"/>
          <w:lang w:val="ru-RU" w:eastAsia="ar-SA"/>
        </w:rPr>
        <w:t>Музыка</w:t>
      </w:r>
      <w:r w:rsidR="003E05B0" w:rsidRPr="00C34264">
        <w:rPr>
          <w:b/>
          <w:bCs/>
          <w:iCs/>
          <w:sz w:val="28"/>
          <w:szCs w:val="28"/>
          <w:lang w:val="ru-RU" w:eastAsia="ar-SA"/>
        </w:rPr>
        <w:t>»</w:t>
      </w:r>
    </w:p>
    <w:p w:rsidR="003E05B0" w:rsidRPr="00C34264" w:rsidRDefault="0079066A" w:rsidP="00C34264">
      <w:pPr>
        <w:pStyle w:val="af0"/>
        <w:rPr>
          <w:bCs/>
          <w:spacing w:val="-1"/>
          <w:sz w:val="28"/>
          <w:szCs w:val="28"/>
          <w:lang w:val="ru-RU" w:eastAsia="en-US"/>
        </w:rPr>
      </w:pPr>
      <w:r w:rsidRPr="00C34264">
        <w:rPr>
          <w:b/>
          <w:bCs/>
          <w:i/>
          <w:iCs/>
          <w:sz w:val="28"/>
          <w:szCs w:val="28"/>
          <w:lang w:val="ru-RU" w:eastAsia="ar-SA"/>
        </w:rPr>
        <w:t>Ожидаемые результаты формирования УУД</w:t>
      </w:r>
    </w:p>
    <w:p w:rsidR="003E05B0" w:rsidRPr="00C34264" w:rsidRDefault="00D50B89" w:rsidP="00C34264">
      <w:pPr>
        <w:pStyle w:val="af0"/>
        <w:jc w:val="both"/>
        <w:rPr>
          <w:sz w:val="28"/>
          <w:szCs w:val="28"/>
          <w:lang w:val="ru-RU" w:eastAsia="ar-SA"/>
        </w:rPr>
      </w:pPr>
      <w:r w:rsidRPr="00C34264">
        <w:rPr>
          <w:sz w:val="28"/>
          <w:szCs w:val="28"/>
          <w:lang w:val="ru-RU" w:eastAsia="ar-SA"/>
        </w:rPr>
        <w:t xml:space="preserve">       </w:t>
      </w:r>
      <w:r w:rsidR="0079066A" w:rsidRPr="00C34264">
        <w:rPr>
          <w:sz w:val="28"/>
          <w:szCs w:val="28"/>
          <w:lang w:val="ru-RU" w:eastAsia="ar-SA"/>
        </w:rPr>
        <w:t xml:space="preserve"> </w:t>
      </w:r>
      <w:r w:rsidR="003E05B0" w:rsidRPr="00C34264">
        <w:rPr>
          <w:sz w:val="28"/>
          <w:szCs w:val="28"/>
          <w:lang w:val="ru-RU" w:eastAsia="ar-SA"/>
        </w:rPr>
        <w:t>Содержание и методическая концепция учебного предмета «Музыка» позволяют формировать все виды универсальных учебных действий в процессе развития музыкально-творческой деятельности школьников. Универсальные учебные действия рассматриваются в содержании программы через призму основных линий их развития: патриотической, традиционно-календарной и музыковедческой. Линии развития не существуют отдельно друг от друга. Они проявляются целостно, в тесной взаимосвязи. Реализация учебной программы по курсу «Музыка» способствует приобщению школьников к извечным нравственным ценностям: к красоте и правде, бережному отношению к природе, к «ощущению» Родины, к сопереживанию и доброму отношению к окружающему миру, посредством проникновения в сущность музыки и путем изучения особенностей музыкального искусства как способа формирования человека в человеке, как искусства социально значимого.</w:t>
      </w:r>
    </w:p>
    <w:p w:rsidR="003E05B0" w:rsidRPr="00C34264" w:rsidRDefault="003E05B0" w:rsidP="00C34264">
      <w:pPr>
        <w:pStyle w:val="af0"/>
        <w:jc w:val="both"/>
        <w:rPr>
          <w:sz w:val="28"/>
          <w:szCs w:val="28"/>
          <w:lang w:val="ru-RU" w:eastAsia="ar-SA"/>
        </w:rPr>
      </w:pPr>
      <w:r w:rsidRPr="00C34264">
        <w:rPr>
          <w:sz w:val="28"/>
          <w:szCs w:val="28"/>
          <w:lang w:val="ru-RU" w:eastAsia="ar-SA"/>
        </w:rPr>
        <w:t>Патриотическая линия начинается в 1 классе с музыки родного дома, родной природы, звучащего образа Родины, проходит красной линией во 2-м и в 3</w:t>
      </w:r>
      <w:r w:rsidR="00D50B89" w:rsidRPr="00C34264">
        <w:rPr>
          <w:sz w:val="28"/>
          <w:szCs w:val="28"/>
          <w:lang w:val="ru-RU" w:eastAsia="ar-SA"/>
        </w:rPr>
        <w:t>-х</w:t>
      </w:r>
      <w:r w:rsidRPr="00C34264">
        <w:rPr>
          <w:sz w:val="28"/>
          <w:szCs w:val="28"/>
          <w:lang w:val="ru-RU" w:eastAsia="ar-SA"/>
        </w:rPr>
        <w:t xml:space="preserve"> классах в мелодиях жизни и весенних напевах, в преобразующей волшебной силе музыки; продолжается в 4 классе в музыке своего народа и других народов мира. Эта линия находит яркое отражение в музыкальных произведениях, народных и композиторских, которые воспринимаются и изучаются школьниками в разных видах деятельности.</w:t>
      </w:r>
    </w:p>
    <w:p w:rsidR="003E05B0" w:rsidRPr="00C34264" w:rsidRDefault="003E05B0" w:rsidP="00C34264">
      <w:pPr>
        <w:pStyle w:val="af0"/>
        <w:jc w:val="both"/>
        <w:rPr>
          <w:sz w:val="28"/>
          <w:szCs w:val="28"/>
          <w:lang w:val="ru-RU" w:eastAsia="ar-SA"/>
        </w:rPr>
      </w:pPr>
      <w:r w:rsidRPr="00C34264">
        <w:rPr>
          <w:sz w:val="28"/>
          <w:szCs w:val="28"/>
          <w:lang w:val="ru-RU" w:eastAsia="ar-SA"/>
        </w:rPr>
        <w:t>Традиционно-календарная линия связана с природным циклом, который определял и определяет жизнь человека. Он играет особую роль и в жизни каждого ребенка. Данный природный цикл определяет жизнь школы, ее образовательную и воспитательную деятельность, проведение школьных праздников. Эта линия проходит с 1</w:t>
      </w:r>
      <w:r w:rsidR="000C3386" w:rsidRPr="00C34264">
        <w:rPr>
          <w:sz w:val="28"/>
          <w:szCs w:val="28"/>
          <w:lang w:val="ru-RU" w:eastAsia="ar-SA"/>
        </w:rPr>
        <w:t>-</w:t>
      </w:r>
      <w:r w:rsidRPr="00C34264">
        <w:rPr>
          <w:sz w:val="28"/>
          <w:szCs w:val="28"/>
          <w:lang w:val="ru-RU" w:eastAsia="ar-SA"/>
        </w:rPr>
        <w:t>го по 4 классы в широко представленных в программе произведениях музыкального фольклора, профессиональной музыке, в детских песнях.</w:t>
      </w:r>
    </w:p>
    <w:p w:rsidR="003E05B0" w:rsidRPr="00C34264" w:rsidRDefault="003E05B0" w:rsidP="00C34264">
      <w:pPr>
        <w:pStyle w:val="af0"/>
        <w:jc w:val="both"/>
        <w:rPr>
          <w:sz w:val="28"/>
          <w:szCs w:val="28"/>
          <w:lang w:val="ru-RU" w:eastAsia="ar-SA"/>
        </w:rPr>
      </w:pPr>
      <w:r w:rsidRPr="00C34264">
        <w:rPr>
          <w:sz w:val="28"/>
          <w:szCs w:val="28"/>
          <w:lang w:val="ru-RU" w:eastAsia="ar-SA"/>
        </w:rPr>
        <w:t xml:space="preserve">Музыковедческая, или предметная, линия выстраивает процесс художественного познания школьниками мира </w:t>
      </w:r>
      <w:r w:rsidRPr="00C34264">
        <w:rPr>
          <w:sz w:val="28"/>
          <w:szCs w:val="28"/>
          <w:lang w:val="ru-RU" w:eastAsia="ar-SA"/>
        </w:rPr>
        <w:lastRenderedPageBreak/>
        <w:t>в соответствии с первыми двумя линиями, а также в связи с тематическим построением программы. Постепенно, шаг за шагом она показывает обучающимся роль музыки в жизни человека, подчиняя музыкальные знания и умения преобразовательной, коммуникативной, оценочной и эстетической функциям музыкального искусства.</w:t>
      </w:r>
    </w:p>
    <w:p w:rsidR="003E05B0" w:rsidRPr="00C34264" w:rsidRDefault="003E05B0" w:rsidP="00C34264">
      <w:pPr>
        <w:pStyle w:val="af0"/>
        <w:jc w:val="both"/>
        <w:rPr>
          <w:sz w:val="28"/>
          <w:szCs w:val="28"/>
          <w:lang w:val="ru-RU" w:eastAsia="ar-SA"/>
        </w:rPr>
      </w:pPr>
      <w:r w:rsidRPr="00C34264">
        <w:rPr>
          <w:sz w:val="28"/>
          <w:szCs w:val="28"/>
          <w:lang w:val="ru-RU" w:eastAsia="ar-SA"/>
        </w:rPr>
        <w:t xml:space="preserve">Выделение данных содержательных линий развития обучающихся обусловливают следующие виды их универсальных учебных действий, которые </w:t>
      </w:r>
      <w:r w:rsidR="000C3386" w:rsidRPr="00C34264">
        <w:rPr>
          <w:sz w:val="28"/>
          <w:szCs w:val="28"/>
          <w:lang w:val="ru-RU" w:eastAsia="ar-SA"/>
        </w:rPr>
        <w:t>компетентностно</w:t>
      </w:r>
      <w:r w:rsidRPr="00C34264">
        <w:rPr>
          <w:sz w:val="28"/>
          <w:szCs w:val="28"/>
          <w:lang w:val="ru-RU" w:eastAsia="ar-SA"/>
        </w:rPr>
        <w:t xml:space="preserve"> ориентированы, что предполагает:</w:t>
      </w:r>
    </w:p>
    <w:p w:rsidR="003E05B0" w:rsidRPr="00C34264" w:rsidRDefault="003E05B0" w:rsidP="00DB66BB">
      <w:pPr>
        <w:pStyle w:val="af0"/>
        <w:numPr>
          <w:ilvl w:val="0"/>
          <w:numId w:val="203"/>
        </w:numPr>
        <w:jc w:val="both"/>
        <w:rPr>
          <w:sz w:val="28"/>
          <w:szCs w:val="28"/>
          <w:lang w:val="ru-RU" w:eastAsia="ar-SA"/>
        </w:rPr>
      </w:pPr>
      <w:r w:rsidRPr="00C34264">
        <w:rPr>
          <w:sz w:val="28"/>
          <w:szCs w:val="28"/>
          <w:lang w:val="ru-RU" w:eastAsia="ar-SA"/>
        </w:rPr>
        <w:t>проявление знания и понимания школьниками предметной области;</w:t>
      </w:r>
    </w:p>
    <w:p w:rsidR="003E05B0" w:rsidRPr="00C34264" w:rsidRDefault="003E05B0" w:rsidP="00DB66BB">
      <w:pPr>
        <w:pStyle w:val="af0"/>
        <w:numPr>
          <w:ilvl w:val="0"/>
          <w:numId w:val="203"/>
        </w:numPr>
        <w:jc w:val="both"/>
        <w:rPr>
          <w:sz w:val="28"/>
          <w:szCs w:val="28"/>
          <w:lang w:val="ru-RU" w:eastAsia="ar-SA"/>
        </w:rPr>
      </w:pPr>
      <w:r w:rsidRPr="00C34264">
        <w:rPr>
          <w:sz w:val="28"/>
          <w:szCs w:val="28"/>
          <w:lang w:val="ru-RU" w:eastAsia="ar-SA"/>
        </w:rPr>
        <w:t>демонстрацию ими практического и оперативного применения знаний предметной области в конкретной творческой деятельности;</w:t>
      </w:r>
    </w:p>
    <w:p w:rsidR="003E05B0" w:rsidRPr="00C34264" w:rsidRDefault="003E05B0" w:rsidP="00DB66BB">
      <w:pPr>
        <w:pStyle w:val="af0"/>
        <w:numPr>
          <w:ilvl w:val="0"/>
          <w:numId w:val="203"/>
        </w:numPr>
        <w:jc w:val="both"/>
        <w:rPr>
          <w:sz w:val="28"/>
          <w:szCs w:val="28"/>
          <w:lang w:val="ru-RU" w:eastAsia="ar-SA"/>
        </w:rPr>
      </w:pPr>
      <w:r w:rsidRPr="00C34264">
        <w:rPr>
          <w:sz w:val="28"/>
          <w:szCs w:val="28"/>
          <w:lang w:val="ru-RU" w:eastAsia="ar-SA"/>
        </w:rPr>
        <w:t>осознание бытийной, ценностной значимости предметных знаний в социальном контексте.</w:t>
      </w:r>
    </w:p>
    <w:p w:rsidR="003E05B0" w:rsidRPr="00C34264" w:rsidRDefault="003E05B0" w:rsidP="00C34264">
      <w:pPr>
        <w:pStyle w:val="af0"/>
        <w:jc w:val="both"/>
        <w:rPr>
          <w:sz w:val="28"/>
          <w:szCs w:val="28"/>
          <w:lang w:val="ru-RU" w:eastAsia="ar-SA"/>
        </w:rPr>
      </w:pPr>
      <w:r w:rsidRPr="00C34264">
        <w:rPr>
          <w:sz w:val="28"/>
          <w:szCs w:val="28"/>
          <w:lang w:val="ru-RU" w:eastAsia="ar-SA"/>
        </w:rPr>
        <w:t>Программа   по   музыке   предусматривает   разнообразные   задания на формирование у школьников универсальных учебных действий.</w:t>
      </w:r>
    </w:p>
    <w:p w:rsidR="003E05B0" w:rsidRPr="00C34264" w:rsidRDefault="003E05B0" w:rsidP="00C34264">
      <w:pPr>
        <w:pStyle w:val="af0"/>
        <w:jc w:val="both"/>
        <w:rPr>
          <w:sz w:val="28"/>
          <w:szCs w:val="28"/>
          <w:lang w:val="ru-RU" w:eastAsia="ar-SA"/>
        </w:rPr>
      </w:pPr>
      <w:r w:rsidRPr="00C34264">
        <w:rPr>
          <w:sz w:val="28"/>
          <w:szCs w:val="28"/>
          <w:lang w:val="ru-RU" w:eastAsia="ar-SA"/>
        </w:rPr>
        <w:t xml:space="preserve"> </w:t>
      </w:r>
      <w:r w:rsidRPr="00C34264">
        <w:rPr>
          <w:i/>
          <w:iCs/>
          <w:sz w:val="28"/>
          <w:szCs w:val="28"/>
          <w:lang w:val="ru-RU" w:eastAsia="ar-SA"/>
        </w:rPr>
        <w:t xml:space="preserve">Личностные УУД </w:t>
      </w:r>
      <w:r w:rsidRPr="00C34264">
        <w:rPr>
          <w:sz w:val="28"/>
          <w:szCs w:val="28"/>
          <w:lang w:val="ru-RU" w:eastAsia="ar-SA"/>
        </w:rPr>
        <w:t>направлены на:</w:t>
      </w:r>
    </w:p>
    <w:p w:rsidR="003E05B0" w:rsidRPr="00C34264" w:rsidRDefault="003E05B0" w:rsidP="00DB66BB">
      <w:pPr>
        <w:pStyle w:val="af0"/>
        <w:numPr>
          <w:ilvl w:val="0"/>
          <w:numId w:val="204"/>
        </w:numPr>
        <w:jc w:val="both"/>
        <w:rPr>
          <w:rFonts w:eastAsia="Calibri"/>
          <w:b/>
          <w:sz w:val="28"/>
          <w:szCs w:val="28"/>
          <w:lang w:val="ru-RU" w:eastAsia="ar-SA"/>
        </w:rPr>
      </w:pPr>
      <w:r w:rsidRPr="00C34264">
        <w:rPr>
          <w:sz w:val="28"/>
          <w:szCs w:val="28"/>
          <w:lang w:val="ru-RU" w:eastAsia="ar-SA"/>
        </w:rPr>
        <w:t>развитие художественного восприятия школьников, умения оценивать</w:t>
      </w:r>
      <w:r w:rsidRPr="00C34264">
        <w:rPr>
          <w:rFonts w:eastAsia="Calibri"/>
          <w:b/>
          <w:sz w:val="28"/>
          <w:szCs w:val="28"/>
          <w:lang w:val="ru-RU" w:eastAsia="ar-SA"/>
        </w:rPr>
        <w:t>:</w:t>
      </w:r>
    </w:p>
    <w:p w:rsidR="003E05B0" w:rsidRPr="00C34264" w:rsidRDefault="003E05B0" w:rsidP="00DB66BB">
      <w:pPr>
        <w:pStyle w:val="af0"/>
        <w:numPr>
          <w:ilvl w:val="0"/>
          <w:numId w:val="204"/>
        </w:numPr>
        <w:jc w:val="both"/>
        <w:rPr>
          <w:sz w:val="28"/>
          <w:szCs w:val="28"/>
          <w:lang w:val="ru-RU" w:eastAsia="ar-SA"/>
        </w:rPr>
      </w:pPr>
      <w:r w:rsidRPr="00C34264">
        <w:rPr>
          <w:sz w:val="28"/>
          <w:szCs w:val="28"/>
          <w:lang w:val="ru-RU" w:eastAsia="ar-SA"/>
        </w:rPr>
        <w:t>произведения разных видов искусства;</w:t>
      </w:r>
    </w:p>
    <w:p w:rsidR="003E05B0" w:rsidRPr="00C34264" w:rsidRDefault="003E05B0" w:rsidP="00DB66BB">
      <w:pPr>
        <w:pStyle w:val="af0"/>
        <w:numPr>
          <w:ilvl w:val="0"/>
          <w:numId w:val="204"/>
        </w:numPr>
        <w:jc w:val="both"/>
        <w:rPr>
          <w:sz w:val="28"/>
          <w:szCs w:val="28"/>
          <w:lang w:val="ru-RU" w:eastAsia="ar-SA"/>
        </w:rPr>
      </w:pPr>
      <w:r w:rsidRPr="00C34264">
        <w:rPr>
          <w:sz w:val="28"/>
          <w:szCs w:val="28"/>
          <w:lang w:val="ru-RU" w:eastAsia="ar-SA"/>
        </w:rPr>
        <w:t>формирование у них устойчивого интереса к музыке и различным видам (или какому- либо виду) музыкально-творческой деятельности;</w:t>
      </w:r>
    </w:p>
    <w:p w:rsidR="000C3386" w:rsidRPr="00C34264" w:rsidRDefault="003E05B0" w:rsidP="00DB66BB">
      <w:pPr>
        <w:pStyle w:val="af0"/>
        <w:numPr>
          <w:ilvl w:val="0"/>
          <w:numId w:val="204"/>
        </w:numPr>
        <w:jc w:val="both"/>
        <w:rPr>
          <w:sz w:val="28"/>
          <w:szCs w:val="28"/>
          <w:lang w:val="ru-RU" w:eastAsia="ar-SA"/>
        </w:rPr>
      </w:pPr>
      <w:r w:rsidRPr="00C34264">
        <w:rPr>
          <w:sz w:val="28"/>
          <w:szCs w:val="28"/>
          <w:lang w:val="ru-RU" w:eastAsia="ar-SA"/>
        </w:rPr>
        <w:t>реализацию их творческого потенциала в процессе музицирования.</w:t>
      </w:r>
    </w:p>
    <w:p w:rsidR="003E05B0" w:rsidRPr="00C34264" w:rsidRDefault="003E05B0" w:rsidP="00C34264">
      <w:pPr>
        <w:pStyle w:val="af0"/>
        <w:jc w:val="both"/>
        <w:rPr>
          <w:sz w:val="28"/>
          <w:szCs w:val="28"/>
          <w:lang w:val="ru-RU" w:eastAsia="ar-SA"/>
        </w:rPr>
      </w:pPr>
      <w:r w:rsidRPr="00C34264">
        <w:rPr>
          <w:sz w:val="28"/>
          <w:szCs w:val="28"/>
          <w:lang w:val="ru-RU" w:eastAsia="ar-SA"/>
        </w:rPr>
        <w:t xml:space="preserve"> </w:t>
      </w:r>
      <w:r w:rsidRPr="00C34264">
        <w:rPr>
          <w:i/>
          <w:iCs/>
          <w:sz w:val="28"/>
          <w:szCs w:val="28"/>
          <w:lang w:val="ru-RU" w:eastAsia="ar-SA"/>
        </w:rPr>
        <w:t xml:space="preserve">Познавательные УУД </w:t>
      </w:r>
      <w:r w:rsidRPr="00C34264">
        <w:rPr>
          <w:sz w:val="28"/>
          <w:szCs w:val="28"/>
          <w:lang w:val="ru-RU" w:eastAsia="ar-SA"/>
        </w:rPr>
        <w:t>направлены на:</w:t>
      </w:r>
    </w:p>
    <w:p w:rsidR="003E05B0" w:rsidRPr="00C34264" w:rsidRDefault="003E05B0" w:rsidP="00DB66BB">
      <w:pPr>
        <w:pStyle w:val="af0"/>
        <w:numPr>
          <w:ilvl w:val="0"/>
          <w:numId w:val="205"/>
        </w:numPr>
        <w:jc w:val="both"/>
        <w:rPr>
          <w:sz w:val="28"/>
          <w:szCs w:val="28"/>
          <w:lang w:val="ru-RU" w:eastAsia="ar-SA"/>
        </w:rPr>
      </w:pPr>
      <w:r w:rsidRPr="00C34264">
        <w:rPr>
          <w:sz w:val="28"/>
          <w:szCs w:val="28"/>
          <w:lang w:val="ru-RU" w:eastAsia="ar-SA"/>
        </w:rPr>
        <w:t>осознание роли музыки в жизни человека, формирование их общего представления о музыкальной картине мира;</w:t>
      </w:r>
    </w:p>
    <w:p w:rsidR="003E05B0" w:rsidRPr="00C34264" w:rsidRDefault="003E05B0" w:rsidP="00DB66BB">
      <w:pPr>
        <w:pStyle w:val="af0"/>
        <w:numPr>
          <w:ilvl w:val="0"/>
          <w:numId w:val="205"/>
        </w:numPr>
        <w:jc w:val="both"/>
        <w:rPr>
          <w:sz w:val="28"/>
          <w:szCs w:val="28"/>
          <w:lang w:val="ru-RU" w:eastAsia="ar-SA"/>
        </w:rPr>
      </w:pPr>
      <w:r w:rsidRPr="00C34264">
        <w:rPr>
          <w:sz w:val="28"/>
          <w:szCs w:val="28"/>
          <w:lang w:val="ru-RU" w:eastAsia="ar-SA"/>
        </w:rPr>
        <w:t>освоение знаний об основных закономерностях и языке музыкального искусства;</w:t>
      </w:r>
    </w:p>
    <w:p w:rsidR="003E05B0" w:rsidRPr="00C34264" w:rsidRDefault="003E05B0" w:rsidP="00DB66BB">
      <w:pPr>
        <w:pStyle w:val="af0"/>
        <w:numPr>
          <w:ilvl w:val="0"/>
          <w:numId w:val="205"/>
        </w:numPr>
        <w:jc w:val="both"/>
        <w:rPr>
          <w:sz w:val="28"/>
          <w:szCs w:val="28"/>
          <w:lang w:val="ru-RU" w:eastAsia="ar-SA"/>
        </w:rPr>
      </w:pPr>
      <w:r w:rsidRPr="00C34264">
        <w:rPr>
          <w:sz w:val="28"/>
          <w:szCs w:val="28"/>
          <w:lang w:val="ru-RU" w:eastAsia="ar-SA"/>
        </w:rPr>
        <w:t>приобретение элементарных умений и навыков в различных видах музыкально-творческой деятельности.</w:t>
      </w:r>
    </w:p>
    <w:p w:rsidR="003E05B0" w:rsidRPr="00C34264" w:rsidRDefault="003E05B0" w:rsidP="00C34264">
      <w:pPr>
        <w:pStyle w:val="af0"/>
        <w:jc w:val="both"/>
        <w:rPr>
          <w:sz w:val="28"/>
          <w:szCs w:val="28"/>
          <w:lang w:val="ru-RU" w:eastAsia="ar-SA"/>
        </w:rPr>
      </w:pPr>
      <w:r w:rsidRPr="00C34264">
        <w:rPr>
          <w:i/>
          <w:iCs/>
          <w:sz w:val="28"/>
          <w:szCs w:val="28"/>
          <w:lang w:val="ru-RU" w:eastAsia="ar-SA"/>
        </w:rPr>
        <w:t xml:space="preserve">Коммуникативные УУД </w:t>
      </w:r>
      <w:r w:rsidRPr="00C34264">
        <w:rPr>
          <w:sz w:val="28"/>
          <w:szCs w:val="28"/>
          <w:lang w:val="ru-RU" w:eastAsia="ar-SA"/>
        </w:rPr>
        <w:t>направлены на:</w:t>
      </w:r>
    </w:p>
    <w:p w:rsidR="003E05B0" w:rsidRPr="00C34264" w:rsidRDefault="003E05B0" w:rsidP="00DB66BB">
      <w:pPr>
        <w:pStyle w:val="af0"/>
        <w:numPr>
          <w:ilvl w:val="0"/>
          <w:numId w:val="206"/>
        </w:numPr>
        <w:jc w:val="both"/>
        <w:rPr>
          <w:sz w:val="28"/>
          <w:szCs w:val="28"/>
          <w:lang w:val="ru-RU" w:eastAsia="ar-SA"/>
        </w:rPr>
      </w:pPr>
      <w:r w:rsidRPr="00C34264">
        <w:rPr>
          <w:sz w:val="28"/>
          <w:szCs w:val="28"/>
          <w:lang w:val="ru-RU" w:eastAsia="ar-SA"/>
        </w:rPr>
        <w:t>приобщение школьников к сотворчеству в процессе восприятия музыки, коллективного, группового или индивидуального музицирования;</w:t>
      </w:r>
    </w:p>
    <w:p w:rsidR="003E05B0" w:rsidRPr="00C34264" w:rsidRDefault="003E05B0" w:rsidP="00DB66BB">
      <w:pPr>
        <w:pStyle w:val="af0"/>
        <w:numPr>
          <w:ilvl w:val="0"/>
          <w:numId w:val="206"/>
        </w:numPr>
        <w:jc w:val="both"/>
        <w:rPr>
          <w:sz w:val="28"/>
          <w:szCs w:val="28"/>
          <w:lang w:val="ru-RU" w:eastAsia="ar-SA"/>
        </w:rPr>
      </w:pPr>
      <w:r w:rsidRPr="00C34264">
        <w:rPr>
          <w:sz w:val="28"/>
          <w:szCs w:val="28"/>
          <w:lang w:val="ru-RU" w:eastAsia="ar-SA"/>
        </w:rPr>
        <w:t>развитие способности к продуктивному сотрудничеству (общение, взаимодействие, работа в команде) со сверстниками при решении различных музыкально-творческих задач;</w:t>
      </w:r>
    </w:p>
    <w:p w:rsidR="003E05B0" w:rsidRPr="00C34264" w:rsidRDefault="003E05B0" w:rsidP="00DB66BB">
      <w:pPr>
        <w:pStyle w:val="af0"/>
        <w:numPr>
          <w:ilvl w:val="0"/>
          <w:numId w:val="206"/>
        </w:numPr>
        <w:jc w:val="both"/>
        <w:rPr>
          <w:sz w:val="28"/>
          <w:szCs w:val="28"/>
          <w:lang w:val="ru-RU" w:eastAsia="ar-SA"/>
        </w:rPr>
      </w:pPr>
      <w:r w:rsidRPr="00C34264">
        <w:rPr>
          <w:sz w:val="28"/>
          <w:szCs w:val="28"/>
          <w:lang w:val="ru-RU" w:eastAsia="ar-SA"/>
        </w:rPr>
        <w:t>формирование доброжелательности, умения слушать и слышать собеседника, размышлять вслух, обосновывать свою позицию, высказывать свое мнение.</w:t>
      </w:r>
    </w:p>
    <w:p w:rsidR="003E05B0" w:rsidRPr="00C34264" w:rsidRDefault="003E05B0" w:rsidP="00C34264">
      <w:pPr>
        <w:pStyle w:val="af0"/>
        <w:jc w:val="both"/>
        <w:rPr>
          <w:sz w:val="28"/>
          <w:szCs w:val="28"/>
          <w:lang w:val="ru-RU" w:eastAsia="ar-SA"/>
        </w:rPr>
      </w:pPr>
      <w:r w:rsidRPr="00C34264">
        <w:rPr>
          <w:i/>
          <w:sz w:val="28"/>
          <w:szCs w:val="28"/>
          <w:lang w:val="ru-RU" w:eastAsia="ar-SA"/>
        </w:rPr>
        <w:t>Личностные, познавательные и коммуникативные универсальные учебные действия</w:t>
      </w:r>
      <w:r w:rsidRPr="00C34264">
        <w:rPr>
          <w:sz w:val="28"/>
          <w:szCs w:val="28"/>
          <w:lang w:val="ru-RU" w:eastAsia="ar-SA"/>
        </w:rPr>
        <w:t xml:space="preserve"> структурируются в программе в соответствии со следующими факторами:</w:t>
      </w:r>
    </w:p>
    <w:p w:rsidR="003E05B0" w:rsidRPr="00C34264" w:rsidRDefault="003E05B0" w:rsidP="00DB66BB">
      <w:pPr>
        <w:pStyle w:val="af0"/>
        <w:numPr>
          <w:ilvl w:val="0"/>
          <w:numId w:val="207"/>
        </w:numPr>
        <w:jc w:val="both"/>
        <w:rPr>
          <w:sz w:val="28"/>
          <w:szCs w:val="28"/>
          <w:lang w:val="ru-RU" w:eastAsia="ar-SA"/>
        </w:rPr>
      </w:pPr>
      <w:r w:rsidRPr="00C34264">
        <w:rPr>
          <w:sz w:val="28"/>
          <w:szCs w:val="28"/>
          <w:lang w:val="ru-RU" w:eastAsia="ar-SA"/>
        </w:rPr>
        <w:t>диалектическим характером понятийно-терминологического аппарата;</w:t>
      </w:r>
    </w:p>
    <w:p w:rsidR="003E05B0" w:rsidRPr="00C34264" w:rsidRDefault="003E05B0" w:rsidP="00DB66BB">
      <w:pPr>
        <w:pStyle w:val="af0"/>
        <w:numPr>
          <w:ilvl w:val="0"/>
          <w:numId w:val="207"/>
        </w:numPr>
        <w:jc w:val="both"/>
        <w:rPr>
          <w:sz w:val="28"/>
          <w:szCs w:val="28"/>
          <w:lang w:val="ru-RU" w:eastAsia="ar-SA"/>
        </w:rPr>
      </w:pPr>
      <w:r w:rsidRPr="00C34264">
        <w:rPr>
          <w:sz w:val="28"/>
          <w:szCs w:val="28"/>
          <w:lang w:val="ru-RU" w:eastAsia="ar-SA"/>
        </w:rPr>
        <w:t>распределением музыкального материала по классам и четвертям;</w:t>
      </w:r>
    </w:p>
    <w:p w:rsidR="003E05B0" w:rsidRPr="00C34264" w:rsidRDefault="003E05B0" w:rsidP="00DB66BB">
      <w:pPr>
        <w:pStyle w:val="af0"/>
        <w:numPr>
          <w:ilvl w:val="0"/>
          <w:numId w:val="207"/>
        </w:numPr>
        <w:jc w:val="both"/>
        <w:rPr>
          <w:sz w:val="28"/>
          <w:szCs w:val="28"/>
          <w:lang w:val="ru-RU" w:eastAsia="ar-SA"/>
        </w:rPr>
      </w:pPr>
      <w:r w:rsidRPr="00C34264">
        <w:rPr>
          <w:sz w:val="28"/>
          <w:szCs w:val="28"/>
          <w:lang w:val="ru-RU" w:eastAsia="ar-SA"/>
        </w:rPr>
        <w:t>участием учащихся в разных видах учебно-творческой деятельности (слушание музыки, пение, инструментальное музицировани</w:t>
      </w:r>
      <w:r w:rsidRPr="00C34264">
        <w:rPr>
          <w:sz w:val="28"/>
          <w:szCs w:val="28"/>
          <w:lang w:val="ru-RU" w:eastAsia="ar-SA"/>
        </w:rPr>
        <w:lastRenderedPageBreak/>
        <w:t>е, музыкально-пластические движения, драматизация музыкальных произведений).</w:t>
      </w:r>
    </w:p>
    <w:p w:rsidR="00966AE8" w:rsidRPr="00C34264" w:rsidRDefault="003E05B0" w:rsidP="00C34264">
      <w:pPr>
        <w:pStyle w:val="af0"/>
        <w:jc w:val="both"/>
        <w:rPr>
          <w:sz w:val="28"/>
          <w:szCs w:val="28"/>
          <w:lang w:val="ru-RU" w:eastAsia="ar-SA"/>
        </w:rPr>
      </w:pPr>
      <w:r w:rsidRPr="00C34264">
        <w:rPr>
          <w:sz w:val="28"/>
          <w:szCs w:val="28"/>
          <w:lang w:val="ru-RU" w:eastAsia="ar-SA"/>
        </w:rPr>
        <w:t>Таким образом, структура и содержание процесса формирования УУД учащихся включает в себя перечисленные выше линии развития школьников (патриотическую, традиционно-календарную и музыковедческую), виды УУД (личностные, познавательные, коммуникативные), факторы их структурирования (диалектика понятийно-терминологического аппарата, распределение музыкального материала, виды учебно-творческой деятельности), типовые задачи и примерные вопросы и задания.</w:t>
      </w:r>
    </w:p>
    <w:p w:rsidR="00BE0157" w:rsidRPr="00C34264" w:rsidRDefault="00BE0157" w:rsidP="00C34264">
      <w:pPr>
        <w:pStyle w:val="af0"/>
        <w:jc w:val="both"/>
        <w:rPr>
          <w:sz w:val="28"/>
          <w:szCs w:val="28"/>
          <w:lang w:val="ru-RU" w:eastAsia="ar-SA"/>
        </w:rPr>
      </w:pPr>
    </w:p>
    <w:p w:rsidR="00931990" w:rsidRPr="00C34264" w:rsidRDefault="000E1FEA" w:rsidP="00C34264">
      <w:pPr>
        <w:pStyle w:val="af0"/>
        <w:jc w:val="both"/>
        <w:rPr>
          <w:b/>
          <w:bCs/>
          <w:i/>
          <w:iCs/>
          <w:sz w:val="28"/>
          <w:szCs w:val="28"/>
          <w:lang w:val="ru-RU" w:eastAsia="ar-SA"/>
        </w:rPr>
      </w:pPr>
      <w:r w:rsidRPr="00C34264">
        <w:rPr>
          <w:sz w:val="28"/>
          <w:szCs w:val="28"/>
          <w:lang w:val="ru-RU" w:eastAsia="ar-SA"/>
        </w:rPr>
        <w:t>Учебный предмет</w:t>
      </w:r>
      <w:r w:rsidR="003E05B0" w:rsidRPr="00C34264">
        <w:rPr>
          <w:sz w:val="28"/>
          <w:szCs w:val="28"/>
          <w:lang w:val="ru-RU" w:eastAsia="ar-SA"/>
        </w:rPr>
        <w:t xml:space="preserve"> </w:t>
      </w:r>
      <w:r w:rsidR="003E05B0" w:rsidRPr="00C34264">
        <w:rPr>
          <w:b/>
          <w:bCs/>
          <w:iCs/>
          <w:sz w:val="28"/>
          <w:szCs w:val="28"/>
          <w:lang w:val="ru-RU" w:eastAsia="ar-SA"/>
        </w:rPr>
        <w:t>«</w:t>
      </w:r>
      <w:r w:rsidR="003E05B0" w:rsidRPr="00C34264">
        <w:rPr>
          <w:b/>
          <w:bCs/>
          <w:i/>
          <w:iCs/>
          <w:sz w:val="28"/>
          <w:szCs w:val="28"/>
          <w:lang w:val="ru-RU" w:eastAsia="ar-SA"/>
        </w:rPr>
        <w:t>Иностранный язык» (английский).</w:t>
      </w:r>
      <w:r w:rsidR="00931990" w:rsidRPr="00C34264">
        <w:rPr>
          <w:b/>
          <w:bCs/>
          <w:i/>
          <w:iCs/>
          <w:sz w:val="28"/>
          <w:szCs w:val="28"/>
          <w:lang w:val="ru-RU" w:eastAsia="ar-SA"/>
        </w:rPr>
        <w:t xml:space="preserve"> </w:t>
      </w:r>
    </w:p>
    <w:p w:rsidR="003E05B0" w:rsidRPr="00C34264" w:rsidRDefault="00931990" w:rsidP="00C34264">
      <w:pPr>
        <w:pStyle w:val="af0"/>
        <w:jc w:val="both"/>
        <w:rPr>
          <w:b/>
          <w:bCs/>
          <w:i/>
          <w:iCs/>
          <w:sz w:val="28"/>
          <w:szCs w:val="28"/>
          <w:lang w:val="ru-RU" w:eastAsia="ar-SA"/>
        </w:rPr>
      </w:pPr>
      <w:r w:rsidRPr="00C34264">
        <w:rPr>
          <w:b/>
          <w:bCs/>
          <w:i/>
          <w:iCs/>
          <w:sz w:val="28"/>
          <w:szCs w:val="28"/>
          <w:lang w:val="ru-RU" w:eastAsia="ar-SA"/>
        </w:rPr>
        <w:t>Ожидаемые результаты формирования УУД</w:t>
      </w:r>
    </w:p>
    <w:p w:rsidR="003E05B0" w:rsidRPr="00C34264" w:rsidRDefault="003E05B0" w:rsidP="00C34264">
      <w:pPr>
        <w:pStyle w:val="af0"/>
        <w:jc w:val="both"/>
        <w:rPr>
          <w:sz w:val="28"/>
          <w:szCs w:val="28"/>
          <w:lang w:val="ru-RU" w:eastAsia="ar-SA"/>
        </w:rPr>
      </w:pPr>
      <w:r w:rsidRPr="00C34264">
        <w:rPr>
          <w:sz w:val="28"/>
          <w:szCs w:val="28"/>
          <w:lang w:val="ru-RU" w:eastAsia="ar-SA"/>
        </w:rPr>
        <w:t>Учебный предмет «Иностранный язык» (английский)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E05B0" w:rsidRPr="00C34264" w:rsidRDefault="003E05B0" w:rsidP="00DB66BB">
      <w:pPr>
        <w:pStyle w:val="af0"/>
        <w:numPr>
          <w:ilvl w:val="0"/>
          <w:numId w:val="208"/>
        </w:numPr>
        <w:jc w:val="both"/>
        <w:rPr>
          <w:sz w:val="28"/>
          <w:szCs w:val="28"/>
          <w:lang w:val="ru-RU" w:eastAsia="ar-SA"/>
        </w:rPr>
      </w:pPr>
      <w:r w:rsidRPr="00C34264">
        <w:rPr>
          <w:sz w:val="28"/>
          <w:szCs w:val="28"/>
          <w:lang w:val="ru-RU" w:eastAsia="ar-SA"/>
        </w:rPr>
        <w:t>общему речевому развитию учащегося на основе формирования обобщённых лингвистических структур грамматики и синтаксиса;</w:t>
      </w:r>
    </w:p>
    <w:p w:rsidR="003E05B0" w:rsidRPr="00C34264" w:rsidRDefault="003E05B0" w:rsidP="00DB66BB">
      <w:pPr>
        <w:pStyle w:val="af0"/>
        <w:numPr>
          <w:ilvl w:val="0"/>
          <w:numId w:val="208"/>
        </w:numPr>
        <w:jc w:val="both"/>
        <w:rPr>
          <w:sz w:val="28"/>
          <w:szCs w:val="28"/>
          <w:lang w:val="ru-RU" w:eastAsia="ar-SA"/>
        </w:rPr>
      </w:pPr>
      <w:r w:rsidRPr="00C34264">
        <w:rPr>
          <w:sz w:val="28"/>
          <w:szCs w:val="28"/>
          <w:lang w:val="ru-RU" w:eastAsia="ar-SA"/>
        </w:rPr>
        <w:t>развитию произвольности и осознанности монологической и диалогической речи;</w:t>
      </w:r>
    </w:p>
    <w:p w:rsidR="003E05B0" w:rsidRPr="00C34264" w:rsidRDefault="003E05B0" w:rsidP="00DB66BB">
      <w:pPr>
        <w:pStyle w:val="af0"/>
        <w:numPr>
          <w:ilvl w:val="0"/>
          <w:numId w:val="208"/>
        </w:numPr>
        <w:jc w:val="both"/>
        <w:rPr>
          <w:sz w:val="28"/>
          <w:szCs w:val="28"/>
          <w:lang w:val="ru-RU" w:eastAsia="ar-SA"/>
        </w:rPr>
      </w:pPr>
      <w:r w:rsidRPr="00C34264">
        <w:rPr>
          <w:sz w:val="28"/>
          <w:szCs w:val="28"/>
          <w:lang w:val="ru-RU" w:eastAsia="ar-SA"/>
        </w:rPr>
        <w:t>развитию письменной речи;</w:t>
      </w:r>
    </w:p>
    <w:p w:rsidR="003E05B0" w:rsidRPr="00C34264" w:rsidRDefault="003E05B0" w:rsidP="00DB66BB">
      <w:pPr>
        <w:pStyle w:val="af0"/>
        <w:numPr>
          <w:ilvl w:val="0"/>
          <w:numId w:val="208"/>
        </w:numPr>
        <w:jc w:val="both"/>
        <w:rPr>
          <w:sz w:val="28"/>
          <w:szCs w:val="28"/>
          <w:lang w:val="ru-RU" w:eastAsia="ar-SA"/>
        </w:rPr>
      </w:pPr>
      <w:r w:rsidRPr="00C34264">
        <w:rPr>
          <w:sz w:val="28"/>
          <w:szCs w:val="28"/>
          <w:lang w:val="ru-RU" w:eastAsia="ar-SA"/>
        </w:rPr>
        <w:t>формированию ориентации на партнёра, его высказывания, поведение, эмоциональные состояние и переживания;</w:t>
      </w:r>
    </w:p>
    <w:p w:rsidR="003E05B0" w:rsidRPr="00C34264" w:rsidRDefault="003E05B0" w:rsidP="00DB66BB">
      <w:pPr>
        <w:pStyle w:val="af0"/>
        <w:numPr>
          <w:ilvl w:val="0"/>
          <w:numId w:val="208"/>
        </w:numPr>
        <w:jc w:val="both"/>
        <w:rPr>
          <w:sz w:val="28"/>
          <w:szCs w:val="28"/>
          <w:lang w:val="ru-RU" w:eastAsia="ar-SA"/>
        </w:rPr>
      </w:pPr>
      <w:r w:rsidRPr="00C34264">
        <w:rPr>
          <w:sz w:val="28"/>
          <w:szCs w:val="28"/>
          <w:lang w:val="ru-RU" w:eastAsia="ar-SA"/>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3E05B0" w:rsidRPr="00C34264" w:rsidRDefault="003E05B0" w:rsidP="00C34264">
      <w:pPr>
        <w:pStyle w:val="af0"/>
        <w:jc w:val="both"/>
        <w:rPr>
          <w:sz w:val="28"/>
          <w:szCs w:val="28"/>
          <w:lang w:val="ru-RU" w:eastAsia="ar-SA"/>
        </w:rPr>
      </w:pPr>
      <w:r w:rsidRPr="00C34264">
        <w:rPr>
          <w:sz w:val="28"/>
          <w:szCs w:val="28"/>
          <w:lang w:val="ru-RU" w:eastAsia="ar-SA"/>
        </w:rPr>
        <w:t>Знакомство обучающихся с культурой, историей и традициями других народов</w:t>
      </w:r>
      <w:r w:rsidR="00B83468" w:rsidRPr="00C34264">
        <w:rPr>
          <w:sz w:val="28"/>
          <w:szCs w:val="28"/>
          <w:lang w:val="ru-RU" w:eastAsia="ar-SA"/>
        </w:rPr>
        <w:t>,</w:t>
      </w:r>
      <w:r w:rsidRPr="00C34264">
        <w:rPr>
          <w:sz w:val="28"/>
          <w:szCs w:val="28"/>
          <w:lang w:val="ru-RU" w:eastAsia="ar-SA"/>
        </w:rP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E05B0" w:rsidRPr="00C34264" w:rsidRDefault="003E05B0" w:rsidP="00C34264">
      <w:pPr>
        <w:pStyle w:val="af0"/>
        <w:jc w:val="both"/>
        <w:rPr>
          <w:sz w:val="28"/>
          <w:szCs w:val="28"/>
          <w:lang w:val="ru-RU" w:eastAsia="ar-SA"/>
        </w:rPr>
      </w:pPr>
      <w:r w:rsidRPr="00C34264">
        <w:rPr>
          <w:sz w:val="28"/>
          <w:szCs w:val="28"/>
          <w:lang w:val="ru-RU" w:eastAsia="ar-SA"/>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w:t>
      </w:r>
      <w:r w:rsidR="00966AE8" w:rsidRPr="00C34264">
        <w:rPr>
          <w:sz w:val="28"/>
          <w:szCs w:val="28"/>
          <w:lang w:val="ru-RU" w:eastAsia="ar-SA"/>
        </w:rPr>
        <w:t xml:space="preserve">тие его сюжета; умение задавать </w:t>
      </w:r>
      <w:r w:rsidRPr="00C34264">
        <w:rPr>
          <w:sz w:val="28"/>
          <w:szCs w:val="28"/>
          <w:lang w:val="ru-RU" w:eastAsia="ar-SA"/>
        </w:rPr>
        <w:t>вопросы, опираясь на смысл прочитанного текста; сочинение оригинального текста на основе плана).</w:t>
      </w:r>
    </w:p>
    <w:p w:rsidR="00966AE8" w:rsidRPr="00C34264" w:rsidRDefault="00966AE8" w:rsidP="00C34264">
      <w:pPr>
        <w:pStyle w:val="af0"/>
        <w:jc w:val="both"/>
        <w:rPr>
          <w:sz w:val="28"/>
          <w:szCs w:val="28"/>
          <w:lang w:val="ru-RU" w:eastAsia="ar-SA"/>
        </w:rPr>
      </w:pPr>
    </w:p>
    <w:p w:rsidR="00B83468" w:rsidRPr="00C34264" w:rsidRDefault="00B83468" w:rsidP="00C34264">
      <w:pPr>
        <w:pStyle w:val="af0"/>
        <w:jc w:val="both"/>
        <w:rPr>
          <w:rFonts w:eastAsia="Calibri"/>
          <w:sz w:val="28"/>
          <w:szCs w:val="28"/>
          <w:lang w:val="ru-RU" w:eastAsia="ar-SA"/>
        </w:rPr>
      </w:pPr>
      <w:r w:rsidRPr="00C34264">
        <w:rPr>
          <w:rFonts w:eastAsia="Calibri"/>
          <w:sz w:val="28"/>
          <w:szCs w:val="28"/>
          <w:lang w:val="ru-RU" w:eastAsia="ar-SA"/>
        </w:rPr>
        <w:t>Учебный предмет</w:t>
      </w:r>
      <w:r w:rsidR="003E05B0" w:rsidRPr="00C34264">
        <w:rPr>
          <w:rFonts w:eastAsia="Calibri"/>
          <w:sz w:val="28"/>
          <w:szCs w:val="28"/>
          <w:lang w:val="ru-RU" w:eastAsia="ar-SA"/>
        </w:rPr>
        <w:t xml:space="preserve"> </w:t>
      </w:r>
      <w:r w:rsidR="003E05B0" w:rsidRPr="00C34264">
        <w:rPr>
          <w:rFonts w:eastAsia="Calibri"/>
          <w:b/>
          <w:sz w:val="28"/>
          <w:szCs w:val="28"/>
          <w:lang w:val="ru-RU" w:eastAsia="ar-SA"/>
        </w:rPr>
        <w:t>«</w:t>
      </w:r>
      <w:r w:rsidR="003E05B0" w:rsidRPr="00C34264">
        <w:rPr>
          <w:rFonts w:eastAsia="Calibri"/>
          <w:b/>
          <w:i/>
          <w:sz w:val="28"/>
          <w:szCs w:val="28"/>
          <w:lang w:val="ru-RU" w:eastAsia="ar-SA"/>
        </w:rPr>
        <w:t>Физическая культура».</w:t>
      </w:r>
      <w:r w:rsidR="003E05B0" w:rsidRPr="00C34264">
        <w:rPr>
          <w:rFonts w:eastAsia="Calibri"/>
          <w:sz w:val="28"/>
          <w:szCs w:val="28"/>
          <w:lang w:val="ru-RU" w:eastAsia="ar-SA"/>
        </w:rPr>
        <w:t xml:space="preserve"> </w:t>
      </w:r>
    </w:p>
    <w:p w:rsidR="00B83468" w:rsidRPr="00C34264" w:rsidRDefault="00B83468" w:rsidP="00C34264">
      <w:pPr>
        <w:pStyle w:val="af0"/>
        <w:jc w:val="both"/>
        <w:rPr>
          <w:b/>
          <w:bCs/>
          <w:i/>
          <w:iCs/>
          <w:sz w:val="28"/>
          <w:szCs w:val="28"/>
          <w:lang w:val="ru-RU" w:eastAsia="ar-SA"/>
        </w:rPr>
      </w:pPr>
      <w:r w:rsidRPr="00C34264">
        <w:rPr>
          <w:b/>
          <w:bCs/>
          <w:i/>
          <w:iCs/>
          <w:sz w:val="28"/>
          <w:szCs w:val="28"/>
          <w:lang w:val="ru-RU" w:eastAsia="ar-SA"/>
        </w:rPr>
        <w:t>Ожидаемые результаты формирования УУД</w:t>
      </w:r>
    </w:p>
    <w:p w:rsidR="003E05B0" w:rsidRPr="00C34264" w:rsidRDefault="00B83468"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3E05B0" w:rsidRPr="00C34264">
        <w:rPr>
          <w:rFonts w:eastAsia="Calibri"/>
          <w:sz w:val="28"/>
          <w:szCs w:val="28"/>
          <w:lang w:val="ru-RU" w:eastAsia="ar-SA"/>
        </w:rPr>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w:t>
      </w:r>
      <w:r w:rsidR="003E05B0" w:rsidRPr="00C34264">
        <w:rPr>
          <w:rFonts w:eastAsia="Calibri"/>
          <w:sz w:val="28"/>
          <w:szCs w:val="28"/>
          <w:lang w:val="ru-RU" w:eastAsia="ar-SA"/>
        </w:rPr>
        <w:lastRenderedPageBreak/>
        <w:t>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3E05B0" w:rsidRPr="00C34264" w:rsidRDefault="003E05B0" w:rsidP="00C34264">
      <w:pPr>
        <w:pStyle w:val="af0"/>
        <w:jc w:val="both"/>
        <w:rPr>
          <w:rFonts w:eastAsia="Calibri"/>
          <w:sz w:val="28"/>
          <w:szCs w:val="28"/>
          <w:lang w:val="ru-RU" w:eastAsia="ar-SA"/>
        </w:rPr>
      </w:pPr>
      <w:r w:rsidRPr="00C34264">
        <w:rPr>
          <w:rFonts w:eastAsia="Calibri"/>
          <w:sz w:val="28"/>
          <w:szCs w:val="28"/>
          <w:lang w:val="ru-RU" w:eastAsia="ar-SA"/>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3E05B0" w:rsidRPr="00C34264" w:rsidRDefault="003E05B0" w:rsidP="00DB66BB">
      <w:pPr>
        <w:pStyle w:val="af0"/>
        <w:numPr>
          <w:ilvl w:val="0"/>
          <w:numId w:val="209"/>
        </w:numPr>
        <w:jc w:val="both"/>
        <w:rPr>
          <w:rFonts w:eastAsia="Calibri"/>
          <w:sz w:val="28"/>
          <w:szCs w:val="28"/>
          <w:lang w:val="ru-RU" w:eastAsia="ar-SA"/>
        </w:rPr>
      </w:pPr>
      <w:r w:rsidRPr="00C34264">
        <w:rPr>
          <w:rFonts w:eastAsia="Calibri"/>
          <w:sz w:val="28"/>
          <w:szCs w:val="28"/>
          <w:lang w:val="ru-RU" w:eastAsia="ar-SA"/>
        </w:rPr>
        <w:t>умение организовывать собственную деятельность, выбирать и использовать средства для достижения ее цели;</w:t>
      </w:r>
    </w:p>
    <w:p w:rsidR="003E05B0" w:rsidRPr="00C34264" w:rsidRDefault="003E05B0" w:rsidP="00DB66BB">
      <w:pPr>
        <w:pStyle w:val="af0"/>
        <w:numPr>
          <w:ilvl w:val="0"/>
          <w:numId w:val="209"/>
        </w:numPr>
        <w:jc w:val="both"/>
        <w:rPr>
          <w:rFonts w:eastAsia="Calibri"/>
          <w:sz w:val="28"/>
          <w:szCs w:val="28"/>
          <w:lang w:val="ru-RU" w:eastAsia="ar-SA"/>
        </w:rPr>
      </w:pPr>
      <w:r w:rsidRPr="00C34264">
        <w:rPr>
          <w:rFonts w:eastAsia="Calibri"/>
          <w:sz w:val="28"/>
          <w:szCs w:val="28"/>
          <w:lang w:val="ru-RU" w:eastAsia="ar-SA"/>
        </w:rPr>
        <w:t>умение активно включаться в коллективную деятельность, взаимодействовать со сверстниками в достижении общих целей;</w:t>
      </w:r>
      <w:r w:rsidR="003C59E0" w:rsidRPr="00C34264">
        <w:rPr>
          <w:rFonts w:eastAsia="Calibri"/>
          <w:sz w:val="28"/>
          <w:szCs w:val="28"/>
          <w:lang w:val="ru-RU" w:eastAsia="ar-SA"/>
        </w:rPr>
        <w:t xml:space="preserve"> </w:t>
      </w:r>
      <w:r w:rsidRPr="00C34264">
        <w:rPr>
          <w:rFonts w:eastAsia="Calibri"/>
          <w:sz w:val="28"/>
          <w:szCs w:val="28"/>
          <w:lang w:val="ru-RU" w:eastAsia="ar-SA"/>
        </w:rPr>
        <w:t>умение доносить информацию в доступной, эмоционально яркой форме в процессе общения и взаимодействия со сверстниками и взрослыми людьми.</w:t>
      </w:r>
    </w:p>
    <w:p w:rsidR="003E05B0" w:rsidRPr="00C34264" w:rsidRDefault="003E05B0" w:rsidP="00C34264">
      <w:pPr>
        <w:pStyle w:val="af0"/>
        <w:jc w:val="both"/>
        <w:rPr>
          <w:rFonts w:eastAsia="Calibri"/>
          <w:sz w:val="28"/>
          <w:szCs w:val="28"/>
          <w:lang w:val="ru-RU" w:eastAsia="ar-SA"/>
        </w:rPr>
      </w:pPr>
    </w:p>
    <w:p w:rsidR="003E05B0" w:rsidRPr="00C34264" w:rsidRDefault="003E05B0" w:rsidP="00C34264">
      <w:pPr>
        <w:pStyle w:val="af0"/>
        <w:jc w:val="both"/>
        <w:rPr>
          <w:rFonts w:eastAsia="Calibri"/>
          <w:sz w:val="28"/>
          <w:szCs w:val="28"/>
          <w:lang w:val="ru-RU" w:eastAsia="ar-SA"/>
        </w:rPr>
      </w:pPr>
      <w:r w:rsidRPr="00C34264">
        <w:rPr>
          <w:rFonts w:eastAsia="Calibri"/>
          <w:b/>
          <w:sz w:val="28"/>
          <w:szCs w:val="28"/>
          <w:lang w:val="ru-RU" w:eastAsia="ar-SA"/>
        </w:rPr>
        <w:t>2.1.6. Типовые задачи формирования универсальных учебных действий</w:t>
      </w:r>
      <w:r w:rsidRPr="00C34264">
        <w:rPr>
          <w:rFonts w:eastAsia="Calibri"/>
          <w:sz w:val="28"/>
          <w:szCs w:val="28"/>
          <w:lang w:val="ru-RU" w:eastAsia="ar-SA"/>
        </w:rPr>
        <w:t xml:space="preserve"> </w:t>
      </w:r>
    </w:p>
    <w:p w:rsidR="003E05B0" w:rsidRPr="00C34264" w:rsidRDefault="003E05B0" w:rsidP="00C34264">
      <w:pPr>
        <w:pStyle w:val="af0"/>
        <w:jc w:val="both"/>
        <w:rPr>
          <w:rFonts w:eastAsia="Calibri"/>
          <w:sz w:val="28"/>
          <w:szCs w:val="28"/>
          <w:lang w:val="ru-RU" w:eastAsia="ar-SA"/>
        </w:rPr>
      </w:pPr>
      <w:r w:rsidRPr="00C34264">
        <w:rPr>
          <w:rFonts w:eastAsia="Calibri"/>
          <w:sz w:val="28"/>
          <w:szCs w:val="28"/>
          <w:lang w:val="ru-RU" w:eastAsia="ar-SA"/>
        </w:rPr>
        <w:t xml:space="preserve">Типовые задачи формирования универсальных учебных действий конструируются на основании следующих общих положений: </w:t>
      </w:r>
    </w:p>
    <w:p w:rsidR="003E05B0" w:rsidRPr="00C34264" w:rsidRDefault="003E05B0" w:rsidP="00C34264">
      <w:pPr>
        <w:pStyle w:val="af0"/>
        <w:jc w:val="both"/>
        <w:rPr>
          <w:rFonts w:eastAsia="Calibri"/>
          <w:sz w:val="28"/>
          <w:szCs w:val="28"/>
          <w:lang w:val="ru-RU" w:eastAsia="ar-SA"/>
        </w:rPr>
      </w:pPr>
      <w:r w:rsidRPr="00C34264">
        <w:rPr>
          <w:rFonts w:eastAsia="Calibri"/>
          <w:b/>
          <w:i/>
          <w:sz w:val="28"/>
          <w:szCs w:val="28"/>
          <w:lang w:val="ru-RU" w:eastAsia="ar-SA"/>
        </w:rPr>
        <w:t>Структура задачи</w:t>
      </w:r>
      <w:r w:rsidRPr="00C34264">
        <w:rPr>
          <w:rFonts w:eastAsia="Calibri"/>
          <w:i/>
          <w:sz w:val="28"/>
          <w:szCs w:val="28"/>
          <w:lang w:val="ru-RU" w:eastAsia="ar-SA"/>
        </w:rPr>
        <w:t xml:space="preserve">. </w:t>
      </w:r>
      <w:r w:rsidRPr="00C34264">
        <w:rPr>
          <w:rFonts w:eastAsia="Calibri"/>
          <w:sz w:val="28"/>
          <w:szCs w:val="28"/>
          <w:lang w:val="ru-RU" w:eastAsia="ar-SA"/>
        </w:rPr>
        <w:t>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этапов: ознакомление, целеполагание, планирование, осуществление (решение), анализ (проверка), коррекция, оценка.</w:t>
      </w:r>
    </w:p>
    <w:p w:rsidR="003E05B0" w:rsidRPr="00C34264" w:rsidRDefault="003E05B0" w:rsidP="00C34264">
      <w:pPr>
        <w:pStyle w:val="af0"/>
        <w:jc w:val="both"/>
        <w:rPr>
          <w:rFonts w:eastAsia="Calibri"/>
          <w:sz w:val="28"/>
          <w:szCs w:val="28"/>
          <w:lang w:val="ru-RU" w:eastAsia="ar-SA"/>
        </w:rPr>
      </w:pPr>
      <w:r w:rsidRPr="00C34264">
        <w:rPr>
          <w:rFonts w:eastAsia="Calibri"/>
          <w:sz w:val="28"/>
          <w:szCs w:val="28"/>
          <w:lang w:val="ru-RU" w:eastAsia="ar-SA"/>
        </w:rPr>
        <w:t xml:space="preserve">В общем виде задача состоит из информационного блока и серии вопросов (практических заданий) к нему. </w:t>
      </w:r>
    </w:p>
    <w:p w:rsidR="003E05B0" w:rsidRPr="00C34264" w:rsidRDefault="003E05B0" w:rsidP="00C34264">
      <w:pPr>
        <w:pStyle w:val="af0"/>
        <w:jc w:val="both"/>
        <w:rPr>
          <w:rFonts w:eastAsia="Calibri"/>
          <w:sz w:val="28"/>
          <w:szCs w:val="28"/>
          <w:lang w:val="ru-RU" w:eastAsia="ar-SA"/>
        </w:rPr>
      </w:pPr>
      <w:r w:rsidRPr="00C34264">
        <w:rPr>
          <w:rFonts w:eastAsia="Calibri"/>
          <w:b/>
          <w:i/>
          <w:sz w:val="28"/>
          <w:szCs w:val="28"/>
          <w:lang w:val="ru-RU" w:eastAsia="ar-SA"/>
        </w:rPr>
        <w:t>Требования к задачам</w:t>
      </w:r>
      <w:r w:rsidRPr="00C34264">
        <w:rPr>
          <w:rFonts w:eastAsia="Calibri"/>
          <w:i/>
          <w:sz w:val="28"/>
          <w:szCs w:val="28"/>
          <w:lang w:val="ru-RU" w:eastAsia="ar-SA"/>
        </w:rPr>
        <w:t xml:space="preserve">.  </w:t>
      </w:r>
      <w:r w:rsidRPr="00C34264">
        <w:rPr>
          <w:rFonts w:eastAsia="Calibri"/>
          <w:sz w:val="28"/>
          <w:szCs w:val="28"/>
          <w:lang w:val="ru-RU" w:eastAsia="ar-SA"/>
        </w:rPr>
        <w:t>Для того чтобы задачи, предназначенные для оценки тех или иных УУД, были надёжными и объективными, они должны быть:</w:t>
      </w:r>
    </w:p>
    <w:p w:rsidR="003E05B0" w:rsidRPr="00C34264" w:rsidRDefault="003E05B0" w:rsidP="00DB66BB">
      <w:pPr>
        <w:pStyle w:val="af0"/>
        <w:numPr>
          <w:ilvl w:val="0"/>
          <w:numId w:val="210"/>
        </w:numPr>
        <w:jc w:val="both"/>
        <w:rPr>
          <w:rFonts w:eastAsia="Calibri"/>
          <w:sz w:val="28"/>
          <w:szCs w:val="28"/>
          <w:lang w:val="ru-RU" w:eastAsia="ar-SA"/>
        </w:rPr>
      </w:pPr>
      <w:r w:rsidRPr="00C34264">
        <w:rPr>
          <w:rFonts w:eastAsia="Calibri"/>
          <w:sz w:val="28"/>
          <w:szCs w:val="28"/>
          <w:lang w:val="ru-RU" w:eastAsia="ar-SA"/>
        </w:rPr>
        <w:t>составлены в соответствии с требованиями, предъявляемыми к тестовым заданиям в целом;</w:t>
      </w:r>
    </w:p>
    <w:p w:rsidR="003E05B0" w:rsidRPr="00C34264" w:rsidRDefault="003E05B0" w:rsidP="00DB66BB">
      <w:pPr>
        <w:pStyle w:val="af0"/>
        <w:numPr>
          <w:ilvl w:val="0"/>
          <w:numId w:val="210"/>
        </w:numPr>
        <w:jc w:val="both"/>
        <w:rPr>
          <w:rFonts w:eastAsia="Calibri"/>
          <w:sz w:val="28"/>
          <w:szCs w:val="28"/>
          <w:lang w:val="ru-RU" w:eastAsia="ar-SA"/>
        </w:rPr>
      </w:pPr>
      <w:r w:rsidRPr="00C34264">
        <w:rPr>
          <w:rFonts w:eastAsia="Calibri"/>
          <w:sz w:val="28"/>
          <w:szCs w:val="28"/>
          <w:lang w:val="ru-RU" w:eastAsia="ar-SA"/>
        </w:rPr>
        <w:t>сформулированы на языке, доступном пониманию ученика, претендующего на освоение обладание соответствующих  УУД;</w:t>
      </w:r>
    </w:p>
    <w:p w:rsidR="003E05B0" w:rsidRPr="00C34264" w:rsidRDefault="003E05B0" w:rsidP="00DB66BB">
      <w:pPr>
        <w:pStyle w:val="af0"/>
        <w:numPr>
          <w:ilvl w:val="0"/>
          <w:numId w:val="210"/>
        </w:numPr>
        <w:jc w:val="both"/>
        <w:rPr>
          <w:rFonts w:eastAsia="Calibri"/>
          <w:sz w:val="28"/>
          <w:szCs w:val="28"/>
          <w:lang w:val="ru-RU" w:eastAsia="ar-SA"/>
        </w:rPr>
      </w:pPr>
      <w:r w:rsidRPr="00C34264">
        <w:rPr>
          <w:rFonts w:eastAsia="Calibri"/>
          <w:sz w:val="28"/>
          <w:szCs w:val="28"/>
          <w:lang w:val="ru-RU" w:eastAsia="ar-SA"/>
        </w:rPr>
        <w:t>избыточными, с точки зрения выраженности в них «зоны ближайшего развития»;</w:t>
      </w:r>
    </w:p>
    <w:p w:rsidR="003E05B0" w:rsidRPr="00C34264" w:rsidRDefault="003E05B0" w:rsidP="00DB66BB">
      <w:pPr>
        <w:pStyle w:val="af0"/>
        <w:numPr>
          <w:ilvl w:val="0"/>
          <w:numId w:val="210"/>
        </w:numPr>
        <w:jc w:val="both"/>
        <w:rPr>
          <w:rFonts w:eastAsia="Calibri"/>
          <w:sz w:val="28"/>
          <w:szCs w:val="28"/>
          <w:lang w:val="ru-RU" w:eastAsia="ar-SA"/>
        </w:rPr>
      </w:pPr>
      <w:r w:rsidRPr="00C34264">
        <w:rPr>
          <w:rFonts w:eastAsia="Calibri"/>
          <w:sz w:val="28"/>
          <w:szCs w:val="28"/>
          <w:lang w:val="ru-RU" w:eastAsia="ar-SA"/>
        </w:rPr>
        <w:t>многоуровневыми, предполагающими возможность оценить: общий подход к решению, выбор необходимой стратегии;</w:t>
      </w:r>
    </w:p>
    <w:p w:rsidR="00FF30B6" w:rsidRPr="00C34264" w:rsidRDefault="003E05B0" w:rsidP="00DB66BB">
      <w:pPr>
        <w:pStyle w:val="af0"/>
        <w:numPr>
          <w:ilvl w:val="0"/>
          <w:numId w:val="210"/>
        </w:numPr>
        <w:jc w:val="both"/>
        <w:rPr>
          <w:rFonts w:eastAsia="Calibri"/>
          <w:sz w:val="28"/>
          <w:szCs w:val="28"/>
          <w:lang w:val="ru-RU" w:eastAsia="ar-SA"/>
        </w:rPr>
      </w:pPr>
      <w:r w:rsidRPr="00C34264">
        <w:rPr>
          <w:rFonts w:eastAsia="Calibri"/>
          <w:sz w:val="28"/>
          <w:szCs w:val="28"/>
          <w:lang w:val="ru-RU" w:eastAsia="ar-SA"/>
        </w:rPr>
        <w:t>«модульными», т.е. предусматривающими возможность, сохраняя общий конструкт задачи, менять некоторые из её условий.</w:t>
      </w:r>
    </w:p>
    <w:p w:rsidR="003E05B0" w:rsidRPr="00C34264" w:rsidRDefault="003E05B0" w:rsidP="00C34264">
      <w:pPr>
        <w:pStyle w:val="af0"/>
        <w:jc w:val="both"/>
        <w:rPr>
          <w:rFonts w:eastAsia="Calibri"/>
          <w:b/>
          <w:i/>
          <w:sz w:val="28"/>
          <w:szCs w:val="28"/>
          <w:lang w:val="ru-RU" w:eastAsia="ar-SA"/>
        </w:rPr>
      </w:pPr>
      <w:r w:rsidRPr="00C34264">
        <w:rPr>
          <w:rFonts w:eastAsia="Calibri"/>
          <w:b/>
          <w:i/>
          <w:sz w:val="28"/>
          <w:szCs w:val="28"/>
          <w:lang w:val="ru-RU" w:eastAsia="ar-SA"/>
        </w:rPr>
        <w:t>Задания только условно можно отнести к разным видам УУД, так к</w:t>
      </w:r>
      <w:r w:rsidRPr="00C34264">
        <w:rPr>
          <w:rFonts w:eastAsia="Calibri"/>
          <w:b/>
          <w:i/>
          <w:sz w:val="28"/>
          <w:szCs w:val="28"/>
          <w:lang w:val="ru-RU" w:eastAsia="ar-SA"/>
        </w:rPr>
        <w:lastRenderedPageBreak/>
        <w:t>ак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D0C60" w:rsidRPr="00C34264" w:rsidRDefault="005D0C60" w:rsidP="00C34264">
      <w:pPr>
        <w:pStyle w:val="af0"/>
        <w:jc w:val="both"/>
        <w:rPr>
          <w:rFonts w:eastAsia="Calibri"/>
          <w:i/>
          <w:sz w:val="28"/>
          <w:szCs w:val="28"/>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3891"/>
        <w:gridCol w:w="3834"/>
      </w:tblGrid>
      <w:tr w:rsidR="005D0C60" w:rsidRPr="0050442F" w:rsidTr="0050442F">
        <w:tc>
          <w:tcPr>
            <w:tcW w:w="1703" w:type="dxa"/>
            <w:shd w:val="clear" w:color="auto" w:fill="auto"/>
          </w:tcPr>
          <w:p w:rsidR="005D0C60" w:rsidRPr="0050442F" w:rsidRDefault="005D0C60" w:rsidP="00C34264">
            <w:pPr>
              <w:widowControl/>
              <w:autoSpaceDE/>
              <w:autoSpaceDN/>
              <w:adjustRightInd/>
              <w:rPr>
                <w:rFonts w:eastAsia="Calibri"/>
                <w:i/>
                <w:lang w:val="ru-RU" w:eastAsia="en-US"/>
              </w:rPr>
            </w:pPr>
            <w:r w:rsidRPr="0050442F">
              <w:rPr>
                <w:rFonts w:eastAsia="Calibri"/>
                <w:b/>
                <w:i/>
                <w:color w:val="000000"/>
                <w:lang w:val="ru-RU" w:eastAsia="en-US"/>
              </w:rPr>
              <w:t>Планируемые</w:t>
            </w:r>
            <w:r w:rsidRPr="0050442F">
              <w:rPr>
                <w:rFonts w:eastAsia="Calibri"/>
                <w:i/>
                <w:color w:val="000000"/>
                <w:lang w:val="ru-RU" w:eastAsia="en-US"/>
              </w:rPr>
              <w:t xml:space="preserve"> </w:t>
            </w:r>
            <w:r w:rsidRPr="0050442F">
              <w:rPr>
                <w:rFonts w:eastAsia="Calibri"/>
                <w:b/>
                <w:i/>
                <w:color w:val="000000"/>
                <w:lang w:val="ru-RU" w:eastAsia="en-US"/>
              </w:rPr>
              <w:t>результаты</w:t>
            </w:r>
          </w:p>
        </w:tc>
        <w:tc>
          <w:tcPr>
            <w:tcW w:w="4109" w:type="dxa"/>
            <w:shd w:val="clear" w:color="auto" w:fill="auto"/>
          </w:tcPr>
          <w:p w:rsidR="005D0C60" w:rsidRPr="0050442F" w:rsidRDefault="005D0C60" w:rsidP="00C34264">
            <w:pPr>
              <w:widowControl/>
              <w:autoSpaceDE/>
              <w:autoSpaceDN/>
              <w:adjustRightInd/>
              <w:rPr>
                <w:rFonts w:eastAsia="Calibri"/>
                <w:i/>
                <w:color w:val="000000"/>
                <w:lang w:val="ru-RU" w:eastAsia="en-US"/>
              </w:rPr>
            </w:pPr>
            <w:r w:rsidRPr="0050442F">
              <w:rPr>
                <w:rFonts w:eastAsia="Calibri"/>
                <w:b/>
                <w:i/>
                <w:color w:val="000000"/>
                <w:lang w:val="ru-RU" w:eastAsia="en-US"/>
              </w:rPr>
              <w:t>Показатели (характеристики) планируемых результатов</w:t>
            </w:r>
            <w:r w:rsidRPr="0050442F">
              <w:rPr>
                <w:rFonts w:eastAsia="Calibri"/>
                <w:i/>
                <w:color w:val="000000"/>
                <w:lang w:val="ru-RU" w:eastAsia="en-US"/>
              </w:rPr>
              <w:t xml:space="preserve"> </w:t>
            </w:r>
            <w:r w:rsidRPr="0050442F">
              <w:rPr>
                <w:rFonts w:eastAsia="Calibri"/>
                <w:i/>
                <w:color w:val="000000"/>
                <w:lang w:val="ru-RU" w:eastAsia="en-US"/>
              </w:rPr>
              <w:tab/>
              <w:t xml:space="preserve"> </w:t>
            </w:r>
            <w:r w:rsidRPr="0050442F">
              <w:rPr>
                <w:rFonts w:eastAsia="Calibri"/>
                <w:i/>
                <w:color w:val="000000"/>
                <w:lang w:val="ru-RU" w:eastAsia="en-US"/>
              </w:rPr>
              <w:tab/>
              <w:t xml:space="preserve">  </w:t>
            </w:r>
          </w:p>
        </w:tc>
        <w:tc>
          <w:tcPr>
            <w:tcW w:w="4099" w:type="dxa"/>
            <w:shd w:val="clear" w:color="auto" w:fill="auto"/>
          </w:tcPr>
          <w:p w:rsidR="005D0C60" w:rsidRPr="0050442F" w:rsidRDefault="005D0C60" w:rsidP="00C34264">
            <w:pPr>
              <w:widowControl/>
              <w:autoSpaceDE/>
              <w:autoSpaceDN/>
              <w:adjustRightInd/>
              <w:rPr>
                <w:rFonts w:eastAsia="Calibri"/>
                <w:i/>
                <w:lang w:val="ru-RU" w:eastAsia="en-US"/>
              </w:rPr>
            </w:pPr>
            <w:r w:rsidRPr="0050442F">
              <w:rPr>
                <w:rFonts w:eastAsia="Calibri"/>
                <w:b/>
                <w:i/>
                <w:color w:val="000000"/>
                <w:lang w:val="ru-RU" w:eastAsia="en-US"/>
              </w:rPr>
              <w:t>Типовые задачи (задания)</w:t>
            </w:r>
            <w:r w:rsidR="00FF30B6" w:rsidRPr="0050442F">
              <w:rPr>
                <w:rFonts w:eastAsia="Calibri"/>
                <w:b/>
                <w:i/>
                <w:color w:val="000000"/>
                <w:lang w:val="ru-RU" w:eastAsia="en-US"/>
              </w:rPr>
              <w:t>.</w:t>
            </w:r>
            <w:r w:rsidRPr="0050442F">
              <w:rPr>
                <w:rFonts w:eastAsia="Calibri"/>
                <w:i/>
                <w:color w:val="000000"/>
                <w:lang w:val="ru-RU" w:eastAsia="en-US"/>
              </w:rPr>
              <w:t xml:space="preserve">  </w:t>
            </w:r>
          </w:p>
        </w:tc>
      </w:tr>
      <w:tr w:rsidR="005D0C60" w:rsidRPr="00B82006" w:rsidTr="0050442F">
        <w:tc>
          <w:tcPr>
            <w:tcW w:w="1703" w:type="dxa"/>
            <w:shd w:val="clear" w:color="auto" w:fill="auto"/>
          </w:tcPr>
          <w:p w:rsidR="005D0C60" w:rsidRPr="0050442F" w:rsidRDefault="005D0C60" w:rsidP="00C34264">
            <w:pPr>
              <w:widowControl/>
              <w:autoSpaceDE/>
              <w:autoSpaceDN/>
              <w:adjustRightInd/>
              <w:rPr>
                <w:rFonts w:eastAsia="Calibri"/>
                <w:b/>
                <w:i/>
                <w:lang w:val="ru-RU" w:eastAsia="en-US"/>
              </w:rPr>
            </w:pPr>
          </w:p>
          <w:p w:rsidR="005D0C60" w:rsidRPr="0050442F" w:rsidRDefault="005D0C60" w:rsidP="00C34264">
            <w:pPr>
              <w:widowControl/>
              <w:autoSpaceDE/>
              <w:autoSpaceDN/>
              <w:adjustRightInd/>
              <w:rPr>
                <w:rFonts w:eastAsia="Calibri"/>
                <w:b/>
                <w:i/>
                <w:lang w:val="ru-RU" w:eastAsia="en-US"/>
              </w:rPr>
            </w:pPr>
            <w:r w:rsidRPr="0050442F">
              <w:rPr>
                <w:rFonts w:eastAsia="Calibri"/>
                <w:b/>
                <w:i/>
                <w:lang w:val="ru-RU" w:eastAsia="en-US"/>
              </w:rPr>
              <w:t>Личностные результаты</w:t>
            </w:r>
          </w:p>
        </w:tc>
        <w:tc>
          <w:tcPr>
            <w:tcW w:w="4109" w:type="dxa"/>
            <w:shd w:val="clear" w:color="auto" w:fill="auto"/>
          </w:tcPr>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Самоопределение:</w:t>
            </w: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готовность и способность обучающихся к саморазвитию;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самостоятельность и личная ответственность за свои  поступки;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социальная компетентность как готовность к решению моральных дилемм, устойчивое следование в поведении социальным нормам. </w:t>
            </w:r>
          </w:p>
          <w:p w:rsidR="00FF30B6" w:rsidRPr="0050442F" w:rsidRDefault="00FF30B6"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Смыслообразование:</w:t>
            </w: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мотивация учебной деятельности;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положительная самооценка на основе критериев успешности учебной деятельности;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целостный, социально-ориентированный взгляд на мир;</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эмпатии как понимание чувств других людей и сопереживание им. </w:t>
            </w:r>
          </w:p>
          <w:p w:rsidR="00FF30B6" w:rsidRPr="0050442F" w:rsidRDefault="00FF30B6"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r w:rsidRPr="0050442F">
              <w:rPr>
                <w:rFonts w:eastAsia="Calibri"/>
                <w:b/>
                <w:lang w:val="ru-RU" w:eastAsia="en-US"/>
              </w:rPr>
              <w:t>Нравственно-этическая ориентация:</w:t>
            </w:r>
            <w:r w:rsidRPr="0050442F">
              <w:rPr>
                <w:rFonts w:eastAsia="Calibri"/>
                <w:lang w:val="ru-RU" w:eastAsia="en-US"/>
              </w:rPr>
              <w:t xml:space="preserve">                             - уважительное отношение к иному мнению;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навыки сотрудничества в различных ситуациях.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FF30B6"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Целеполагание: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формулирование и удерживание учебной задачи;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преобразование практической задачи в познавательную;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постановка новой учебной задачи в сотрудничестве с учителем.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b/>
                <w:lang w:val="ru-RU" w:eastAsia="en-US"/>
              </w:rPr>
            </w:pPr>
          </w:p>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 xml:space="preserve">Планирование: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применение установленных правил в планировании способа решения;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составление плана и последовательности действий;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адекватное использование речи для планирования и регуляции своей деятельности </w:t>
            </w:r>
          </w:p>
          <w:p w:rsidR="005D0C60" w:rsidRPr="0050442F" w:rsidRDefault="005D0C60" w:rsidP="00C34264">
            <w:pPr>
              <w:widowControl/>
              <w:autoSpaceDE/>
              <w:autoSpaceDN/>
              <w:adjustRightInd/>
              <w:rPr>
                <w:rFonts w:eastAsia="Calibri"/>
                <w:lang w:val="ru-RU" w:eastAsia="en-US"/>
              </w:rPr>
            </w:pPr>
          </w:p>
          <w:p w:rsidR="005D0C60" w:rsidRPr="0050442F" w:rsidRDefault="002E6B2F" w:rsidP="00C34264">
            <w:pPr>
              <w:widowControl/>
              <w:autoSpaceDE/>
              <w:autoSpaceDN/>
              <w:adjustRightInd/>
              <w:rPr>
                <w:rFonts w:eastAsia="Calibri"/>
                <w:b/>
                <w:lang w:val="ru-RU" w:eastAsia="en-US"/>
              </w:rPr>
            </w:pPr>
            <w:r w:rsidRPr="0050442F">
              <w:rPr>
                <w:rFonts w:eastAsia="Calibri"/>
                <w:lang w:val="ru-RU" w:eastAsia="en-US"/>
              </w:rPr>
              <w:t xml:space="preserve"> </w:t>
            </w:r>
            <w:r w:rsidR="005D0C60" w:rsidRPr="0050442F">
              <w:rPr>
                <w:rFonts w:eastAsia="Calibri"/>
                <w:b/>
                <w:lang w:val="ru-RU" w:eastAsia="en-US"/>
              </w:rPr>
              <w:t xml:space="preserve">Осуществление учебных действий: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выполнение учебных действия в материализованной, гипермедийной, громкоре</w:t>
            </w:r>
            <w:r w:rsidRPr="0050442F">
              <w:rPr>
                <w:rFonts w:eastAsia="Calibri"/>
                <w:lang w:val="ru-RU" w:eastAsia="en-US"/>
              </w:rPr>
              <w:lastRenderedPageBreak/>
              <w:t xml:space="preserve">чевой и умственной формах;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использование речи для регуляции своего действия. </w:t>
            </w:r>
          </w:p>
          <w:p w:rsidR="005D0C60" w:rsidRPr="0050442F" w:rsidRDefault="005D0C60" w:rsidP="00C34264">
            <w:pPr>
              <w:widowControl/>
              <w:autoSpaceDE/>
              <w:autoSpaceDN/>
              <w:adjustRightInd/>
              <w:rPr>
                <w:rFonts w:eastAsia="Calibri"/>
                <w:b/>
                <w:lang w:val="ru-RU" w:eastAsia="en-US"/>
              </w:rPr>
            </w:pPr>
            <w:r w:rsidRPr="0050442F">
              <w:rPr>
                <w:rFonts w:eastAsia="Calibri"/>
                <w:lang w:val="ru-RU" w:eastAsia="en-US"/>
              </w:rPr>
              <w:t xml:space="preserve"> </w:t>
            </w:r>
            <w:r w:rsidRPr="0050442F">
              <w:rPr>
                <w:rFonts w:eastAsia="Calibri"/>
                <w:b/>
                <w:lang w:val="ru-RU" w:eastAsia="en-US"/>
              </w:rPr>
              <w:t xml:space="preserve">Прогнозирование: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предвосхищение результата;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предвидение возможности получения конкретного результата при решении задачи. </w:t>
            </w:r>
          </w:p>
          <w:p w:rsidR="005D0C60" w:rsidRPr="0050442F" w:rsidRDefault="005D0C60" w:rsidP="00C34264">
            <w:pPr>
              <w:widowControl/>
              <w:autoSpaceDE/>
              <w:autoSpaceDN/>
              <w:adjustRightInd/>
              <w:rPr>
                <w:rFonts w:eastAsia="Calibri"/>
                <w:b/>
                <w:lang w:val="ru-RU" w:eastAsia="en-US"/>
              </w:rPr>
            </w:pPr>
            <w:r w:rsidRPr="0050442F">
              <w:rPr>
                <w:rFonts w:eastAsia="Calibri"/>
                <w:lang w:val="ru-RU" w:eastAsia="en-US"/>
              </w:rPr>
              <w:t xml:space="preserve"> </w:t>
            </w:r>
            <w:r w:rsidRPr="0050442F">
              <w:rPr>
                <w:rFonts w:eastAsia="Calibri"/>
                <w:b/>
                <w:lang w:val="ru-RU" w:eastAsia="en-US"/>
              </w:rPr>
              <w:t xml:space="preserve">Контроль и самоконтроль: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различение способа и результата действия;</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использование установленных правил в контроле способа решения;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осуществление итогового и пошагового контроля по результату;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осуществление констатирующего и прогнозирующего контроля по результату и по способу действия.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Коррекция: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внесение необходимых корректив в действие после его завершения на основе его оценки и учёта сделанных ошибок;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адекватное восприятие предложения учителей, товарищей, родителей и других людей по исправлению допущенных ошибок;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внесение необходимых дополнений и изменений в план и способ действия в случае расхождения эталона, реального действия и его результата.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Оценка: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-выделение и формулирование того, что усвоено и что нужно усвоить, определение качества и уровня усвоения;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-установление соответствия полученного результата поставленной цели;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Саморегуляция: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концентрация воли для преодоления интеллектуальных затруднений и физических препятствий;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стаб</w:t>
            </w:r>
            <w:r w:rsidRPr="0050442F">
              <w:rPr>
                <w:rFonts w:eastAsia="Calibri"/>
                <w:lang w:val="ru-RU" w:eastAsia="en-US"/>
              </w:rPr>
              <w:lastRenderedPageBreak/>
              <w:t xml:space="preserve">илизация эмоционального состояния для решения различных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активизация сил и энергии, к волевому усилию в ситуации мотивационного конфликта. </w:t>
            </w:r>
          </w:p>
          <w:p w:rsidR="005D0C60" w:rsidRPr="0050442F" w:rsidRDefault="005D0C60" w:rsidP="00C34264">
            <w:pPr>
              <w:widowControl/>
              <w:autoSpaceDE/>
              <w:autoSpaceDN/>
              <w:adjustRightInd/>
              <w:rPr>
                <w:rFonts w:eastAsia="Calibri"/>
                <w:lang w:val="ru-RU" w:eastAsia="en-US"/>
              </w:rPr>
            </w:pPr>
          </w:p>
        </w:tc>
        <w:tc>
          <w:tcPr>
            <w:tcW w:w="4099" w:type="dxa"/>
            <w:shd w:val="clear" w:color="auto" w:fill="auto"/>
          </w:tcPr>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«Личностные самоопределения»,</w:t>
            </w:r>
            <w:r w:rsidRPr="0050442F">
              <w:rPr>
                <w:rFonts w:eastAsia="Calibri"/>
                <w:lang w:val="ru-RU" w:eastAsia="en-US"/>
              </w:rPr>
              <w:t xml:space="preserve"> нацеленные на децентрации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Эта группа типовых задач предусматривает, например, выполнение следующих заданий: «Помоги Маше (Мише) объяснить (подтвердить, доказать, определить, ответить на этот вопрос)». </w:t>
            </w:r>
          </w:p>
          <w:p w:rsidR="00FF30B6" w:rsidRPr="0050442F" w:rsidRDefault="00FF30B6"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 xml:space="preserve">«Личностные смыслообразования», </w:t>
            </w:r>
            <w:r w:rsidRPr="0050442F">
              <w:rPr>
                <w:rFonts w:eastAsia="Calibri"/>
                <w:lang w:val="ru-RU" w:eastAsia="en-US"/>
              </w:rPr>
              <w:t>предусматривающие установление обу</w:t>
            </w:r>
            <w:r w:rsidRPr="0050442F">
              <w:rPr>
                <w:rFonts w:eastAsia="Calibri"/>
                <w:lang w:val="ru-RU" w:eastAsia="en-US"/>
              </w:rPr>
              <w:lastRenderedPageBreak/>
              <w:t xml:space="preserve">чающимися связи между целью учебной деятельности и её мотивом.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Эта группа типовых задач предполагает, например,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различные интеллектуальные задачи. </w:t>
            </w:r>
          </w:p>
          <w:p w:rsidR="00985FF1" w:rsidRPr="0050442F" w:rsidRDefault="00985FF1"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r w:rsidRPr="0050442F">
              <w:rPr>
                <w:rFonts w:eastAsia="Calibri"/>
                <w:b/>
                <w:lang w:val="ru-RU" w:eastAsia="en-US"/>
              </w:rPr>
              <w:t>«Личностные нравственно-этической ориентации».</w:t>
            </w: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Эта группа типовых задач предполагает оценивание усваиваемого содержания, обеспечивающего личностный моральный выбор.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Данные типовые задачи находятся в текстах, где обсуждаются проблемы любви, уважения и взаимоотношений родителей, и детей. </w:t>
            </w: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Учебные предметы (основой развития действий являются уроки русского языка и математики).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Учебные предметы (основой развития</w:t>
            </w:r>
            <w:r w:rsidRPr="0050442F">
              <w:rPr>
                <w:rFonts w:eastAsia="Calibri"/>
                <w:lang w:val="ru-RU" w:eastAsia="en-US"/>
              </w:rPr>
              <w:lastRenderedPageBreak/>
              <w:t xml:space="preserve"> действий являются уроки русского языка, математики, технологии, окружающего мира)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FF30B6" w:rsidRPr="0050442F" w:rsidRDefault="00FF30B6" w:rsidP="00C34264">
            <w:pPr>
              <w:widowControl/>
              <w:autoSpaceDE/>
              <w:autoSpaceDN/>
              <w:adjustRightInd/>
              <w:rPr>
                <w:rFonts w:eastAsia="Calibri"/>
                <w:lang w:val="ru-RU" w:eastAsia="en-US"/>
              </w:rPr>
            </w:pPr>
          </w:p>
          <w:p w:rsidR="00FF30B6" w:rsidRPr="0050442F" w:rsidRDefault="00FF30B6"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Учебные предметы (основой развития действий являются уроки русского языка, математики, технологии).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Задания на выбор действия в соответствии с поставленной задачей, определение последовательности действия с учетом конечного результата.</w:t>
            </w:r>
          </w:p>
          <w:p w:rsidR="005D0C60" w:rsidRPr="0050442F" w:rsidRDefault="005D0C60" w:rsidP="00C34264">
            <w:pPr>
              <w:widowControl/>
              <w:autoSpaceDE/>
              <w:autoSpaceDN/>
              <w:adjustRightInd/>
              <w:ind w:left="459"/>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Выполнение действий по заданному алгоритму, формулировка правил на основе выделения существенных признаков.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Выдвижение гипотез и их проверка, задания на самоконтроль и самопроверку.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Задания типа «Миша сказал, что ему 2 раза встретился звук [о] в детских именах. Проверь, прав ли Миша? Для этого вернись к звуковой записи слов» (сличение способа действия и его результата с заданным эталоном)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Самостоятельный поиск ошибок, выполнение работы над ошибками, применение изученных правил, высказывание разных точек зрения на проблему, каждая из которых имеет право на существование, создание ситуаций сравнения разных мнений, суждений (чья точка зрения тебе ближе). </w:t>
            </w:r>
          </w:p>
          <w:p w:rsidR="005D0C60" w:rsidRPr="0050442F" w:rsidRDefault="005D0C60"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Самостоятельный поиск ошибок, исправление ошибок по ук</w:t>
            </w:r>
            <w:r w:rsidR="005D0C60" w:rsidRPr="0050442F">
              <w:rPr>
                <w:rFonts w:eastAsia="Calibri"/>
                <w:lang w:val="ru-RU" w:eastAsia="en-US"/>
              </w:rPr>
              <w:lastRenderedPageBreak/>
              <w:t xml:space="preserve">азанию взрослого, выполнение работы над ошибками, сопоставление плана и реального процесса, исправление плана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действия, преднамеренные ошибки, ищу ошибки, самоконтроль. </w:t>
            </w:r>
          </w:p>
          <w:p w:rsidR="005D0C60" w:rsidRPr="0050442F" w:rsidRDefault="005D0C60"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Соотнесение правильности выбора, планирования, выполнения и результата действия с требованиями конкретной задачи. </w:t>
            </w:r>
          </w:p>
          <w:p w:rsidR="00BE2982" w:rsidRPr="0050442F" w:rsidRDefault="00BE2982" w:rsidP="00C34264">
            <w:pPr>
              <w:widowControl/>
              <w:autoSpaceDE/>
              <w:autoSpaceDN/>
              <w:adjustRightInd/>
              <w:rPr>
                <w:rFonts w:eastAsia="Calibri"/>
                <w:lang w:val="ru-RU" w:eastAsia="en-US"/>
              </w:rPr>
            </w:pPr>
          </w:p>
          <w:p w:rsidR="005D0C60" w:rsidRPr="0050442F" w:rsidRDefault="00985FF1"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Адекватное восприятие отметки и оценки, различие объективной трудности задачи и субъективной сложности, взаимоконтроль,  </w:t>
            </w:r>
          </w:p>
          <w:p w:rsidR="005D0C60" w:rsidRPr="0050442F" w:rsidRDefault="005D0C60" w:rsidP="00C34264">
            <w:pPr>
              <w:widowControl/>
              <w:autoSpaceDE/>
              <w:autoSpaceDN/>
              <w:adjustRightInd/>
              <w:ind w:left="-40"/>
              <w:rPr>
                <w:rFonts w:eastAsia="Calibri"/>
                <w:lang w:val="ru-RU" w:eastAsia="en-US"/>
              </w:rPr>
            </w:pPr>
            <w:r w:rsidRPr="0050442F">
              <w:rPr>
                <w:rFonts w:eastAsia="Calibri"/>
                <w:lang w:val="ru-RU" w:eastAsia="en-US"/>
              </w:rPr>
              <w:t>диспут, обоснование правильности или ошибочности результата, соотнесение его со схемой действия.</w:t>
            </w:r>
          </w:p>
        </w:tc>
      </w:tr>
      <w:tr w:rsidR="005D0C60" w:rsidRPr="0050442F" w:rsidTr="0050442F">
        <w:tc>
          <w:tcPr>
            <w:tcW w:w="1703" w:type="dxa"/>
            <w:shd w:val="clear" w:color="auto" w:fill="auto"/>
          </w:tcPr>
          <w:p w:rsidR="005D0C60" w:rsidRPr="0050442F" w:rsidRDefault="005D0C60" w:rsidP="00C34264">
            <w:pPr>
              <w:widowControl/>
              <w:autoSpaceDE/>
              <w:autoSpaceDN/>
              <w:adjustRightInd/>
              <w:rPr>
                <w:rFonts w:eastAsia="Calibri"/>
                <w:b/>
                <w:i/>
                <w:lang w:val="ru-RU" w:eastAsia="en-US"/>
              </w:rPr>
            </w:pPr>
            <w:r w:rsidRPr="0050442F">
              <w:rPr>
                <w:rFonts w:eastAsia="Calibri"/>
                <w:b/>
                <w:i/>
                <w:lang w:val="ru-RU" w:eastAsia="en-US"/>
              </w:rPr>
              <w:t>Познаватель</w:t>
            </w:r>
            <w:r w:rsidR="00985FF1" w:rsidRPr="0050442F">
              <w:rPr>
                <w:rFonts w:eastAsia="Calibri"/>
                <w:b/>
                <w:i/>
                <w:lang w:val="ru-RU" w:eastAsia="en-US"/>
              </w:rPr>
              <w:t>-</w:t>
            </w:r>
            <w:r w:rsidRPr="0050442F">
              <w:rPr>
                <w:rFonts w:eastAsia="Calibri"/>
                <w:b/>
                <w: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b/>
                <w:i/>
                <w:lang w:val="ru-RU" w:eastAsia="en-US"/>
              </w:rPr>
              <w:t xml:space="preserve">ные </w:t>
            </w:r>
          </w:p>
        </w:tc>
        <w:tc>
          <w:tcPr>
            <w:tcW w:w="4109" w:type="dxa"/>
            <w:shd w:val="clear" w:color="auto" w:fill="auto"/>
          </w:tcPr>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Общеучебные: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-самостоятельно выделять и формулировать познавательную цель;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использовать общие приёмы решения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ориентироваться в разнообразии способов решения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выбирать наиболее эффективные способы решения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осуществлять рефлексию способов и условий действий,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контролировать и оценивать процесс и результат деятельности;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осознанно и произвольно строить сообщения в устной и письменной форме, в том числе творческого и</w:t>
            </w:r>
            <w:r w:rsidRPr="0050442F">
              <w:rPr>
                <w:rFonts w:eastAsia="Calibri"/>
                <w:lang w:val="ru-RU" w:eastAsia="en-US"/>
              </w:rPr>
              <w:lastRenderedPageBreak/>
              <w:t xml:space="preserve"> </w:t>
            </w:r>
            <w:r w:rsidRPr="0050442F">
              <w:rPr>
                <w:rFonts w:eastAsia="Calibri"/>
                <w:lang w:val="ru-RU" w:eastAsia="en-US"/>
              </w:rPr>
              <w:lastRenderedPageBreak/>
              <w:t xml:space="preserve">исследовательского характера;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узнавать, называть и определять объекты и явления окружающей действительности в соответствии с содержанием учебных предметов.;</w:t>
            </w:r>
          </w:p>
          <w:p w:rsidR="005D0C60" w:rsidRPr="0050442F" w:rsidRDefault="005D0C60" w:rsidP="00C34264">
            <w:pPr>
              <w:widowControl/>
              <w:autoSpaceDE/>
              <w:autoSpaceDN/>
              <w:adjustRightInd/>
              <w:rPr>
                <w:rFonts w:eastAsia="Calibri"/>
                <w:lang w:val="ru-RU" w:eastAsia="en-US"/>
              </w:rPr>
            </w:pPr>
            <w:r w:rsidRPr="0050442F">
              <w:rPr>
                <w:rFonts w:eastAsia="Calibri"/>
                <w:color w:val="000000"/>
                <w:lang w:val="ru-RU" w:eastAsia="en-US"/>
              </w:rPr>
              <w:t xml:space="preserve"> -создавать и преобразовывать модели и схемы для решения задач. </w:t>
            </w:r>
            <w:r w:rsidRPr="0050442F">
              <w:rPr>
                <w:rFonts w:eastAsia="Calibri"/>
                <w:lang w:val="ru-RU" w:eastAsia="en-US"/>
              </w:rPr>
              <w:t xml:space="preserve"> </w:t>
            </w: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Знаково-символические: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использовать знаково-символические средства, в том числе </w:t>
            </w:r>
            <w:r w:rsidRPr="0050442F">
              <w:rPr>
                <w:rFonts w:eastAsia="Calibri"/>
                <w:lang w:val="ru-RU" w:eastAsia="en-US"/>
              </w:rPr>
              <w:lastRenderedPageBreak/>
              <w:t>модели и схемы для решения задач;</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Информационные: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поиск и выделение необходимой информации из различных источников в разных формах (текст, рисунок, таблица, диаграмма, схема);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сбор информации (извлечение необходимой информации из различных источников;</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дополнение таблиц новыми данными;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обработка информации (определение основной и второстепенной информации);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-запись, фиксация информации об окружающем мире, в том числе с помощью ИКТ, заполнение предложенных схем с опорой на прочитанный текст;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анализ информации;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передача информации (устным, письменным, цифровым способами);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интерпретация информации (структурировать;            - переводить сплошной  текст в таблицу, презентовать полученную информацию, в том числе с  помощью ИКТ);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-применение и представление информации;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-оценка информации(критическая оценка, оценка достоверности).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b/>
                <w:lang w:val="ru-RU" w:eastAsia="en-US"/>
              </w:rPr>
            </w:pPr>
            <w:r w:rsidRPr="0050442F">
              <w:rPr>
                <w:rFonts w:eastAsia="Calibri"/>
                <w:lang w:val="ru-RU" w:eastAsia="en-US"/>
              </w:rPr>
              <w:t xml:space="preserve"> </w:t>
            </w:r>
            <w:r w:rsidRPr="0050442F">
              <w:rPr>
                <w:rFonts w:eastAsia="Calibri"/>
                <w:b/>
                <w:lang w:val="ru-RU" w:eastAsia="en-US"/>
              </w:rPr>
              <w:t xml:space="preserve">Логические: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подведение под понятие на основе распознавания объектов, выделения существенных признаков;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подведение под правило;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анализ; синтез; сравнение; сериации;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классификация по заданным критериям;                             - установление аналогий;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установление причинно-следственных связей;                          - построение рассуждения;                                                           - обобщение.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b/>
                <w:lang w:val="ru-RU" w:eastAsia="en-US"/>
              </w:rPr>
            </w:pPr>
            <w:r w:rsidRPr="0050442F">
              <w:rPr>
                <w:rFonts w:eastAsia="Calibri"/>
                <w:lang w:val="ru-RU" w:eastAsia="en-US"/>
              </w:rPr>
              <w:t xml:space="preserve"> </w:t>
            </w:r>
            <w:r w:rsidRPr="0050442F">
              <w:rPr>
                <w:rFonts w:eastAsia="Calibri"/>
                <w:b/>
                <w:lang w:val="ru-RU" w:eastAsia="en-US"/>
              </w:rPr>
              <w:t>Инициативное и учебное сотруд</w:t>
            </w:r>
            <w:r w:rsidRPr="0050442F">
              <w:rPr>
                <w:rFonts w:eastAsia="Calibri"/>
                <w:b/>
                <w:lang w:val="ru-RU" w:eastAsia="en-US"/>
              </w:rPr>
              <w:lastRenderedPageBreak/>
              <w:t xml:space="preserve">ничество, взаимодействие: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ставить вопросы; обращаться за помощью; формулировать свои затруднения;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предлагать помощь и сотрудничество;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проявлять активность во взаимодействии для решения коммуникативных и познавательных задач;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задавать вопросы, необходимые для организации собственной деятельности и сотрудничества с партнёром;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определять цели, функции участников, способы взаимодействия;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договариваться о распределении функций и ролей в совместной деятельности.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b/>
                <w:lang w:val="ru-RU" w:eastAsia="en-US"/>
              </w:rPr>
            </w:pPr>
            <w:r w:rsidRPr="0050442F">
              <w:rPr>
                <w:rFonts w:eastAsia="Calibri"/>
                <w:b/>
                <w:lang w:val="ru-RU" w:eastAsia="en-US"/>
              </w:rPr>
              <w:t xml:space="preserve">Управление коммуникацией:  </w:t>
            </w: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определять общую цель и пути ее достижения;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осуществлять взаимный контроль;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 адекватно оценивать собственное поведение и поведение окружающих;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-оказывать в сотрудничестве взаимопомощь;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аргументировать свою позицию и</w:t>
            </w:r>
            <w:r w:rsidR="00D26A0C" w:rsidRPr="0050442F">
              <w:rPr>
                <w:rFonts w:eastAsia="Calibri"/>
                <w:lang w:val="ru-RU" w:eastAsia="en-US"/>
              </w:rPr>
              <w:t xml:space="preserve"> координировать её </w:t>
            </w:r>
            <w:r w:rsidRPr="0050442F">
              <w:rPr>
                <w:rFonts w:eastAsia="Calibri"/>
                <w:lang w:val="ru-RU" w:eastAsia="en-US"/>
              </w:rPr>
              <w:t>с позициями партнёров в сотрудничестве при</w:t>
            </w:r>
            <w:r w:rsidR="00D26A0C" w:rsidRPr="0050442F">
              <w:rPr>
                <w:rFonts w:eastAsia="Calibri"/>
                <w:lang w:val="ru-RU" w:eastAsia="en-US"/>
              </w:rPr>
              <w:t xml:space="preserve"> </w:t>
            </w:r>
            <w:r w:rsidRPr="0050442F">
              <w:rPr>
                <w:rFonts w:eastAsia="Calibri"/>
                <w:lang w:val="ru-RU" w:eastAsia="en-US"/>
              </w:rPr>
              <w:t>выработке общего реш</w:t>
            </w:r>
            <w:r w:rsidR="00D26A0C" w:rsidRPr="0050442F">
              <w:rPr>
                <w:rFonts w:eastAsia="Calibri"/>
                <w:lang w:val="ru-RU" w:eastAsia="en-US"/>
              </w:rPr>
              <w:t xml:space="preserve">ения в совместной работе;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-разрешать конфликты на основе учёта интересов и позиций всех участников;</w:t>
            </w:r>
          </w:p>
        </w:tc>
        <w:tc>
          <w:tcPr>
            <w:tcW w:w="4099" w:type="dxa"/>
            <w:shd w:val="clear" w:color="auto" w:fill="auto"/>
          </w:tcPr>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Применение правил, пользование инструкциями и освоенными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закономерностями. Задания типа: «из всех слов выпиши те, которые подтверждают новое правило», найди отличия, на что похоже, поиск лишнего, лабиринты, упорядочивание, цепочки,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хитроумные решения.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D26A0C" w:rsidRPr="0050442F" w:rsidRDefault="00D26A0C" w:rsidP="00C34264">
            <w:pPr>
              <w:widowControl/>
              <w:autoSpaceDE/>
              <w:autoSpaceDN/>
              <w:adjustRightInd/>
              <w:rPr>
                <w:rFonts w:eastAsia="Calibri"/>
                <w:lang w:val="ru-RU" w:eastAsia="en-US"/>
              </w:rPr>
            </w:pPr>
          </w:p>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Моделирование, составление схем-опор, работа с таблицами, составление и распознавание диаграмм.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Обуче</w:t>
            </w:r>
            <w:r w:rsidR="005D0C60" w:rsidRPr="0050442F">
              <w:rPr>
                <w:rFonts w:eastAsia="Calibri"/>
                <w:lang w:val="ru-RU" w:eastAsia="en-US"/>
              </w:rPr>
              <w:lastRenderedPageBreak/>
              <w:t>ние работе с разными видами информации, поиск, фиксация информации, понимание и преобразование</w:t>
            </w:r>
            <w:r w:rsidR="005D0C60" w:rsidRPr="0050442F">
              <w:rPr>
                <w:rFonts w:eastAsia="Calibri"/>
                <w:lang w:val="ru-RU" w:eastAsia="en-US"/>
              </w:rPr>
              <w:lastRenderedPageBreak/>
              <w:t xml:space="preserve"> информации, применение и представление информации, оценка достоверности получаемой информации.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Задания типа: «Найди в словаре происхождение слова», работа с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маркированными словами и строчками, самостоятельное маркирование, экскурсии с целью поиска и анализа</w:t>
            </w:r>
            <w:r w:rsidRPr="0050442F">
              <w:rPr>
                <w:rFonts w:eastAsia="Calibri"/>
                <w:lang w:val="ru-RU" w:eastAsia="en-US"/>
              </w:rPr>
              <w:lastRenderedPageBreak/>
              <w:t xml:space="preserve"> объекта, определение темы и главной мысли текста, работа с разными таблицами, составление презентаций и их представление, выдвижение нескольких гипотез.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Подведение под понятие на основе распознавания объектов, выделения существенных признаков, подведение под правило, установление причинно-следственных связей, формирование умения осуществлять сравнение и выделять общее и различное, задания с использованием материальных объектов.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Задания, требующие распределения работы с соседом по парте, учет позиции собеседника («Должен ли Миша по-разному ответить на этот вопрос в каждом из трех случаев?»)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Составь задания партнеру взаимоконтроль, взаимодиктант, диспут, взаимо</w:t>
            </w:r>
            <w:r w:rsidRPr="0050442F">
              <w:rPr>
                <w:rFonts w:eastAsia="Calibri"/>
                <w:lang w:val="ru-RU" w:eastAsia="en-US"/>
              </w:rPr>
              <w:lastRenderedPageBreak/>
              <w:t xml:space="preserve">опрос на определенную тему, совместное планирование деятельности, взаимопомощь, учет позиции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собеседника, обоснование строчками из текста заявленного «чужого» мнения, понимание разных оснований для оценки одного текста, составь задания партнеру, отзыв на работу товарища, отгадай, о ком говорим, подготовь рассказ, опиши , устно объясни. </w:t>
            </w: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5D0C60" w:rsidP="00C34264">
            <w:pPr>
              <w:widowControl/>
              <w:autoSpaceDE/>
              <w:autoSpaceDN/>
              <w:adjustRightInd/>
              <w:rPr>
                <w:rFonts w:eastAsia="Calibri"/>
                <w:lang w:val="ru-RU" w:eastAsia="en-US"/>
              </w:rPr>
            </w:pPr>
          </w:p>
          <w:p w:rsidR="005D0C60" w:rsidRPr="0050442F" w:rsidRDefault="00D26A0C" w:rsidP="00C34264">
            <w:pPr>
              <w:widowControl/>
              <w:autoSpaceDE/>
              <w:autoSpaceDN/>
              <w:adjustRightInd/>
              <w:rPr>
                <w:rFonts w:eastAsia="Calibri"/>
                <w:lang w:val="ru-RU" w:eastAsia="en-US"/>
              </w:rPr>
            </w:pPr>
            <w:r w:rsidRPr="0050442F">
              <w:rPr>
                <w:rFonts w:eastAsia="Calibri"/>
                <w:lang w:val="ru-RU" w:eastAsia="en-US"/>
              </w:rPr>
              <w:t>*</w:t>
            </w:r>
            <w:r w:rsidR="005D0C60" w:rsidRPr="0050442F">
              <w:rPr>
                <w:rFonts w:eastAsia="Calibri"/>
                <w:lang w:val="ru-RU" w:eastAsia="en-US"/>
              </w:rPr>
              <w:t xml:space="preserve">Постановка цели и составление плана ее достижения, высказывание различных мнений по проблеме, обоснование и выбор наиболее удачного решения, взаимопомощь, взаимоконтроль.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Групповая работа по составлению кроссворда, диалоговое слушание (формулировка вопросов для обратной связи),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проектная деятельность.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C34264">
            <w:pPr>
              <w:widowControl/>
              <w:autoSpaceDE/>
              <w:autoSpaceDN/>
              <w:adjustRightInd/>
              <w:rPr>
                <w:rFonts w:eastAsia="Calibri"/>
                <w:lang w:val="ru-RU" w:eastAsia="en-US"/>
              </w:rPr>
            </w:pPr>
            <w:r w:rsidRPr="0050442F">
              <w:rPr>
                <w:rFonts w:eastAsia="Calibri"/>
                <w:lang w:val="ru-RU" w:eastAsia="en-US"/>
              </w:rPr>
              <w:t xml:space="preserve"> </w:t>
            </w:r>
          </w:p>
          <w:p w:rsidR="005D0C60" w:rsidRPr="0050442F" w:rsidRDefault="005D0C60" w:rsidP="0050442F">
            <w:pPr>
              <w:widowControl/>
              <w:autoSpaceDE/>
              <w:autoSpaceDN/>
              <w:adjustRightInd/>
              <w:rPr>
                <w:rFonts w:eastAsia="Calibri"/>
                <w:lang w:val="ru-RU" w:eastAsia="en-US"/>
              </w:rPr>
            </w:pPr>
            <w:r w:rsidRPr="0050442F">
              <w:rPr>
                <w:rFonts w:eastAsia="Calibri"/>
                <w:lang w:val="ru-RU" w:eastAsia="en-US"/>
              </w:rPr>
              <w:t xml:space="preserve"> </w:t>
            </w:r>
          </w:p>
        </w:tc>
      </w:tr>
    </w:tbl>
    <w:p w:rsidR="001B631D" w:rsidRPr="00C34264" w:rsidRDefault="001B631D" w:rsidP="00C34264">
      <w:pPr>
        <w:suppressAutoHyphens/>
        <w:jc w:val="both"/>
        <w:rPr>
          <w:b/>
          <w:sz w:val="28"/>
          <w:szCs w:val="28"/>
          <w:lang w:val="ru-RU"/>
        </w:rPr>
      </w:pPr>
    </w:p>
    <w:p w:rsidR="008F16E6" w:rsidRPr="00C34264" w:rsidRDefault="008F16E6" w:rsidP="00C34264">
      <w:pPr>
        <w:suppressAutoHyphens/>
        <w:jc w:val="both"/>
        <w:rPr>
          <w:b/>
          <w:sz w:val="28"/>
          <w:szCs w:val="28"/>
          <w:lang w:val="ru-RU" w:eastAsia="ar-SA"/>
        </w:rPr>
      </w:pPr>
      <w:r w:rsidRPr="00C34264">
        <w:rPr>
          <w:b/>
          <w:sz w:val="28"/>
          <w:szCs w:val="28"/>
          <w:lang w:val="ru-RU"/>
        </w:rPr>
        <w:t>2</w:t>
      </w:r>
      <w:r w:rsidRPr="00C34264">
        <w:rPr>
          <w:b/>
          <w:sz w:val="28"/>
          <w:szCs w:val="28"/>
          <w:lang w:val="ru-RU" w:eastAsia="ar-SA"/>
        </w:rPr>
        <w:t xml:space="preserve">.1.7.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8F16E6" w:rsidRPr="00C34264" w:rsidRDefault="008F16E6" w:rsidP="00C34264">
      <w:pPr>
        <w:pStyle w:val="af0"/>
        <w:jc w:val="both"/>
        <w:rPr>
          <w:b/>
          <w:sz w:val="28"/>
          <w:szCs w:val="28"/>
          <w:lang w:val="ru-RU" w:eastAsia="ar-SA"/>
        </w:rPr>
      </w:pPr>
      <w:r w:rsidRPr="00C34264">
        <w:rPr>
          <w:b/>
          <w:sz w:val="28"/>
          <w:szCs w:val="28"/>
          <w:lang w:val="ru-RU" w:eastAsia="ar-SA"/>
        </w:rPr>
        <w:t xml:space="preserve">        </w:t>
      </w:r>
      <w:r w:rsidRPr="00C34264">
        <w:rPr>
          <w:rFonts w:eastAsia="Calibri"/>
          <w:sz w:val="28"/>
          <w:szCs w:val="28"/>
          <w:lang w:val="ru-RU" w:eastAsia="ar-SA"/>
        </w:rPr>
        <w:t xml:space="preserve">Основанием обеспечения преемственности разных уровней образовательной системы является ориентация на ключевой </w:t>
      </w:r>
      <w:r w:rsidRPr="00C34264">
        <w:rPr>
          <w:rFonts w:eastAsia="Calibri"/>
          <w:i/>
          <w:sz w:val="28"/>
          <w:szCs w:val="28"/>
          <w:lang w:val="ru-RU" w:eastAsia="ar-SA"/>
        </w:rPr>
        <w:t>стратегический приоритет непрерывного образования</w:t>
      </w:r>
      <w:r w:rsidRPr="00C34264">
        <w:rPr>
          <w:rFonts w:eastAsia="Calibri"/>
          <w:sz w:val="28"/>
          <w:szCs w:val="28"/>
          <w:lang w:val="ru-RU" w:eastAsia="ar-SA"/>
        </w:rPr>
        <w:t xml:space="preserve"> — формирование «умения учиться», которое</w:t>
      </w:r>
      <w:r w:rsidRPr="00C34264">
        <w:rPr>
          <w:rFonts w:eastAsia="Calibri"/>
          <w:sz w:val="28"/>
          <w:szCs w:val="28"/>
          <w:lang w:val="ru-RU" w:eastAsia="ar-SA"/>
        </w:rPr>
        <w:lastRenderedPageBreak/>
        <w:t xml:space="preserve"> обесп</w:t>
      </w:r>
      <w:r w:rsidRPr="00C34264">
        <w:rPr>
          <w:rFonts w:eastAsia="Calibri"/>
          <w:sz w:val="28"/>
          <w:szCs w:val="28"/>
          <w:lang w:val="ru-RU" w:eastAsia="ar-SA"/>
        </w:rPr>
        <w:lastRenderedPageBreak/>
        <w:t>е</w:t>
      </w:r>
      <w:r w:rsidRPr="00C34264">
        <w:rPr>
          <w:rFonts w:eastAsia="Calibri"/>
          <w:sz w:val="28"/>
          <w:szCs w:val="28"/>
          <w:lang w:val="ru-RU" w:eastAsia="ar-SA"/>
        </w:rPr>
        <w:lastRenderedPageBreak/>
        <w:t xml:space="preserve">чивается поэтапным </w:t>
      </w:r>
      <w:r w:rsidRPr="00C34264">
        <w:rPr>
          <w:rFonts w:eastAsia="Calibri"/>
          <w:i/>
          <w:sz w:val="28"/>
          <w:szCs w:val="28"/>
          <w:lang w:val="ru-RU" w:eastAsia="ar-SA"/>
        </w:rPr>
        <w:t>формированием системы универсальных учебных действий</w:t>
      </w:r>
      <w:r w:rsidRPr="00C34264">
        <w:rPr>
          <w:rFonts w:eastAsia="Calibri"/>
          <w:sz w:val="28"/>
          <w:szCs w:val="28"/>
          <w:lang w:val="ru-RU" w:eastAsia="ar-SA"/>
        </w:rPr>
        <w:t xml:space="preserve"> с учётом возрастных особенностей, на протяжении всего периода обучения в школе.</w:t>
      </w:r>
      <w:r w:rsidR="00966AE8" w:rsidRPr="00C34264">
        <w:rPr>
          <w:b/>
          <w:sz w:val="28"/>
          <w:szCs w:val="28"/>
          <w:lang w:val="ru-RU" w:eastAsia="ar-SA"/>
        </w:rPr>
        <w:t xml:space="preserve"> </w:t>
      </w:r>
      <w:r w:rsidRPr="00C34264">
        <w:rPr>
          <w:rFonts w:eastAsia="Calibri"/>
          <w:sz w:val="28"/>
          <w:szCs w:val="28"/>
          <w:lang w:val="ru-RU" w:eastAsia="ar-SA"/>
        </w:rPr>
        <w:t>Наиболее остро проблема преемственности стоит — при поступлении детей в школу (переходе из дошкольного на уровень   начального общего образования) и в период перехода обучающихся на уровень основного общего образования.</w:t>
      </w:r>
    </w:p>
    <w:p w:rsidR="008F16E6" w:rsidRPr="00C34264" w:rsidRDefault="008F16E6" w:rsidP="00C34264">
      <w:pPr>
        <w:pStyle w:val="af0"/>
        <w:jc w:val="both"/>
        <w:rPr>
          <w:rFonts w:eastAsia="Calibri"/>
          <w:sz w:val="28"/>
          <w:szCs w:val="28"/>
          <w:lang w:val="ru-RU" w:eastAsia="ar-SA"/>
        </w:rPr>
      </w:pPr>
      <w:r w:rsidRPr="00C34264">
        <w:rPr>
          <w:rFonts w:eastAsia="Calibri"/>
          <w:sz w:val="28"/>
          <w:szCs w:val="28"/>
          <w:lang w:val="ru-RU" w:eastAsia="ar-SA"/>
        </w:rPr>
        <w:t>Начальная школа — особый этап в жизни ребёнка, связанный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F16E6" w:rsidRPr="00C34264" w:rsidRDefault="008F16E6" w:rsidP="00DB66BB">
      <w:pPr>
        <w:widowControl/>
        <w:numPr>
          <w:ilvl w:val="0"/>
          <w:numId w:val="216"/>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F16E6" w:rsidRPr="00C34264" w:rsidRDefault="008F16E6" w:rsidP="00DB66BB">
      <w:pPr>
        <w:widowControl/>
        <w:numPr>
          <w:ilvl w:val="0"/>
          <w:numId w:val="216"/>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F16E6" w:rsidRPr="00C34264" w:rsidRDefault="008F16E6" w:rsidP="00DB66BB">
      <w:pPr>
        <w:widowControl/>
        <w:numPr>
          <w:ilvl w:val="0"/>
          <w:numId w:val="216"/>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F16E6" w:rsidRPr="00C34264" w:rsidRDefault="008F16E6" w:rsidP="00DB66BB">
      <w:pPr>
        <w:widowControl/>
        <w:numPr>
          <w:ilvl w:val="0"/>
          <w:numId w:val="216"/>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 изменением при этом самооценки ребёнка, которая приобретает черты адекватности и рефлексивности;</w:t>
      </w:r>
    </w:p>
    <w:p w:rsidR="008F16E6" w:rsidRPr="00C34264" w:rsidRDefault="008F16E6" w:rsidP="00DB66BB">
      <w:pPr>
        <w:widowControl/>
        <w:numPr>
          <w:ilvl w:val="0"/>
          <w:numId w:val="216"/>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становлением основ гражданской идентичности и мировоззрения.</w:t>
      </w:r>
    </w:p>
    <w:p w:rsidR="008F16E6" w:rsidRPr="00C34264" w:rsidRDefault="008F16E6" w:rsidP="00C34264">
      <w:pPr>
        <w:widowControl/>
        <w:suppressAutoHyphens/>
        <w:autoSpaceDE/>
        <w:autoSpaceDN/>
        <w:adjustRightInd/>
        <w:jc w:val="both"/>
        <w:rPr>
          <w:rFonts w:eastAsia="Calibri"/>
          <w:b/>
          <w:sz w:val="28"/>
          <w:szCs w:val="28"/>
          <w:lang w:val="ru-RU" w:eastAsia="ar-SA"/>
        </w:rPr>
      </w:pPr>
      <w:r w:rsidRPr="00C34264">
        <w:rPr>
          <w:rFonts w:eastAsia="Calibri"/>
          <w:b/>
          <w:sz w:val="28"/>
          <w:szCs w:val="28"/>
          <w:lang w:val="ru-RU" w:eastAsia="ar-SA"/>
        </w:rPr>
        <w:t>Характерные особенности для младшего школьного возраста (от 6,5 до 11 лет)</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и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      Обес</w:t>
      </w:r>
      <w:r w:rsidRPr="00C34264">
        <w:rPr>
          <w:rFonts w:eastAsia="Calibri"/>
          <w:sz w:val="28"/>
          <w:szCs w:val="28"/>
          <w:lang w:val="ru-RU" w:eastAsia="ar-SA"/>
        </w:rPr>
        <w:lastRenderedPageBreak/>
        <w:t xml:space="preserve">печение преемственности при переходе </w:t>
      </w:r>
      <w:r w:rsidR="008C6E00" w:rsidRPr="00C34264">
        <w:rPr>
          <w:rFonts w:eastAsia="Calibri"/>
          <w:sz w:val="28"/>
          <w:szCs w:val="28"/>
          <w:lang w:val="ru-RU" w:eastAsia="ar-SA"/>
        </w:rPr>
        <w:t>из</w:t>
      </w:r>
      <w:r w:rsidRPr="00C34264">
        <w:rPr>
          <w:rFonts w:eastAsia="Calibri"/>
          <w:sz w:val="28"/>
          <w:szCs w:val="28"/>
          <w:lang w:val="ru-RU" w:eastAsia="ar-SA"/>
        </w:rPr>
        <w:t xml:space="preserve"> дошкольного</w:t>
      </w:r>
      <w:r w:rsidR="00901C69" w:rsidRPr="00C34264">
        <w:rPr>
          <w:rFonts w:eastAsia="Calibri"/>
          <w:sz w:val="28"/>
          <w:szCs w:val="28"/>
          <w:lang w:val="ru-RU" w:eastAsia="ar-SA"/>
        </w:rPr>
        <w:t xml:space="preserve"> </w:t>
      </w:r>
      <w:r w:rsidR="003600F4" w:rsidRPr="00C34264">
        <w:rPr>
          <w:rFonts w:eastAsia="Calibri"/>
          <w:sz w:val="28"/>
          <w:szCs w:val="28"/>
          <w:lang w:val="ru-RU" w:eastAsia="ar-SA"/>
        </w:rPr>
        <w:t xml:space="preserve">звена </w:t>
      </w:r>
      <w:r w:rsidRPr="00C34264">
        <w:rPr>
          <w:rFonts w:eastAsia="Calibri"/>
          <w:sz w:val="28"/>
          <w:szCs w:val="28"/>
          <w:lang w:val="ru-RU" w:eastAsia="ar-SA"/>
        </w:rPr>
        <w:t>к  начальному  общему  образованию, в школе достигается за счёт адекватного построения образовательного процесса в адаптационный период и учёта  выше описанных особенностей первого уровня общего образования:</w:t>
      </w:r>
    </w:p>
    <w:p w:rsidR="008F16E6" w:rsidRPr="00C34264" w:rsidRDefault="008F16E6" w:rsidP="00DB66BB">
      <w:pPr>
        <w:widowControl/>
        <w:numPr>
          <w:ilvl w:val="0"/>
          <w:numId w:val="217"/>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опора на ведущую деятельность школьников в переходный период  (формирование учебной деятельности при сохранении игровой, как социально значимой);</w:t>
      </w:r>
    </w:p>
    <w:p w:rsidR="008F16E6" w:rsidRPr="00C34264" w:rsidRDefault="008F16E6" w:rsidP="00DB66BB">
      <w:pPr>
        <w:widowControl/>
        <w:numPr>
          <w:ilvl w:val="0"/>
          <w:numId w:val="217"/>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учёт особенностей развития (готовности к обучению) детей поступивших в школу (педагогическая и психологическая диагностика, позволяет  реализовывать в организации учебного процесса принципы: дифференциации и индивидуализации);</w:t>
      </w:r>
    </w:p>
    <w:p w:rsidR="008F16E6" w:rsidRPr="00C34264" w:rsidRDefault="008F16E6" w:rsidP="00DB66BB">
      <w:pPr>
        <w:widowControl/>
        <w:numPr>
          <w:ilvl w:val="0"/>
          <w:numId w:val="217"/>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подбор кадров – педагогически компетентных учителей способных реализовывать на практики современные технологии, системно-деятельностный, компетентностный  подходы, личностно-ориентированное обучение,  технологии сотрудничества и т. д.;</w:t>
      </w:r>
    </w:p>
    <w:p w:rsidR="008F16E6" w:rsidRPr="00C34264" w:rsidRDefault="008F16E6" w:rsidP="00DB66BB">
      <w:pPr>
        <w:widowControl/>
        <w:numPr>
          <w:ilvl w:val="0"/>
          <w:numId w:val="217"/>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организация учебной и внеурочной деятельности в школе и классе,  способствующей  повышению эффективности процесса адаптации первоклассников;</w:t>
      </w:r>
    </w:p>
    <w:p w:rsidR="008F16E6" w:rsidRPr="00C34264" w:rsidRDefault="008F16E6" w:rsidP="00DB66BB">
      <w:pPr>
        <w:widowControl/>
        <w:numPr>
          <w:ilvl w:val="0"/>
          <w:numId w:val="217"/>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организация взаимодействия с родителями, с целью объединения усилий для создания оптимальных условий адаптации первоклассников (через развитие родительской компетентности).</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Предпосылкой к формированию системы универсальных учебных действий при получении начального общего образования (от которой во многом зависит успешность обучающегося в дальнейшем), является школьная готовность (эмоционально-личностная, интеллектуальная, социальная).</w:t>
      </w:r>
    </w:p>
    <w:p w:rsidR="008F16E6" w:rsidRPr="00C34264" w:rsidRDefault="008F16E6" w:rsidP="00C34264">
      <w:pPr>
        <w:widowControl/>
        <w:suppressAutoHyphens/>
        <w:autoSpaceDE/>
        <w:autoSpaceDN/>
        <w:adjustRightInd/>
        <w:ind w:firstLine="567"/>
        <w:jc w:val="both"/>
        <w:rPr>
          <w:rFonts w:eastAsia="Calibri"/>
          <w:sz w:val="28"/>
          <w:szCs w:val="28"/>
          <w:lang w:val="ru-RU" w:eastAsia="ar-SA"/>
        </w:rPr>
      </w:pPr>
    </w:p>
    <w:tbl>
      <w:tblPr>
        <w:tblW w:w="9787" w:type="dxa"/>
        <w:tblInd w:w="-40" w:type="dxa"/>
        <w:tblLayout w:type="fixed"/>
        <w:tblLook w:val="0000" w:firstRow="0" w:lastRow="0" w:firstColumn="0" w:lastColumn="0" w:noHBand="0" w:noVBand="0"/>
      </w:tblPr>
      <w:tblGrid>
        <w:gridCol w:w="2303"/>
        <w:gridCol w:w="2694"/>
        <w:gridCol w:w="4790"/>
      </w:tblGrid>
      <w:tr w:rsidR="008F16E6" w:rsidRPr="0050442F" w:rsidTr="00C34264">
        <w:tc>
          <w:tcPr>
            <w:tcW w:w="4997" w:type="dxa"/>
            <w:gridSpan w:val="2"/>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i/>
                <w:lang w:val="ru-RU" w:eastAsia="ar-SA"/>
              </w:rPr>
            </w:pPr>
            <w:r w:rsidRPr="0050442F">
              <w:rPr>
                <w:b/>
                <w:i/>
                <w:lang w:val="ru-RU" w:eastAsia="ar-SA"/>
              </w:rPr>
              <w:t xml:space="preserve">Соотношение понятий </w:t>
            </w:r>
            <w:r w:rsidRPr="0050442F">
              <w:rPr>
                <w:i/>
                <w:lang w:val="ru-RU" w:eastAsia="ar-SA"/>
              </w:rPr>
              <w:t>(ФГОС начального общего образования)</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center"/>
              <w:rPr>
                <w:b/>
                <w:i/>
                <w:lang w:val="ru-RU" w:eastAsia="ar-SA"/>
              </w:rPr>
            </w:pPr>
            <w:r w:rsidRPr="0050442F">
              <w:rPr>
                <w:b/>
                <w:i/>
                <w:lang w:val="ru-RU" w:eastAsia="ar-SA"/>
              </w:rPr>
              <w:t>Обеспечение преемственности</w:t>
            </w:r>
          </w:p>
          <w:p w:rsidR="008F16E6" w:rsidRPr="0050442F" w:rsidRDefault="008F16E6" w:rsidP="00C34264">
            <w:pPr>
              <w:widowControl/>
              <w:suppressAutoHyphens/>
              <w:autoSpaceDE/>
              <w:autoSpaceDN/>
              <w:adjustRightInd/>
              <w:ind w:firstLine="567"/>
              <w:jc w:val="center"/>
              <w:rPr>
                <w:rFonts w:eastAsia="Calibri"/>
                <w:lang w:val="ru-RU" w:eastAsia="ar-SA"/>
              </w:rPr>
            </w:pPr>
          </w:p>
        </w:tc>
      </w:tr>
      <w:tr w:rsidR="008F16E6" w:rsidRPr="00B82006" w:rsidTr="00C34264">
        <w:trPr>
          <w:trHeight w:val="273"/>
        </w:trPr>
        <w:tc>
          <w:tcPr>
            <w:tcW w:w="2303"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rFonts w:eastAsia="Calibri"/>
                <w:b/>
                <w:lang w:val="ru-RU" w:eastAsia="ar-SA"/>
              </w:rPr>
            </w:pPr>
            <w:r w:rsidRPr="0050442F">
              <w:rPr>
                <w:rFonts w:eastAsia="Calibri"/>
                <w:b/>
                <w:lang w:val="ru-RU" w:eastAsia="ar-SA"/>
              </w:rPr>
              <w:t>УУД</w:t>
            </w:r>
          </w:p>
        </w:tc>
        <w:tc>
          <w:tcPr>
            <w:tcW w:w="2694"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rPr>
                <w:b/>
                <w:i/>
                <w:lang w:val="ru-RU" w:eastAsia="ar-SA"/>
              </w:rPr>
            </w:pPr>
            <w:r w:rsidRPr="0050442F">
              <w:rPr>
                <w:b/>
                <w:i/>
                <w:lang w:val="ru-RU" w:eastAsia="ar-SA"/>
              </w:rPr>
              <w:t>Школьная</w:t>
            </w:r>
          </w:p>
          <w:p w:rsidR="008F16E6" w:rsidRPr="0050442F" w:rsidRDefault="008F16E6" w:rsidP="00C34264">
            <w:pPr>
              <w:widowControl/>
              <w:suppressAutoHyphens/>
              <w:autoSpaceDE/>
              <w:autoSpaceDN/>
              <w:adjustRightInd/>
              <w:ind w:firstLine="567"/>
              <w:jc w:val="both"/>
              <w:rPr>
                <w:b/>
                <w:i/>
                <w:lang w:val="ru-RU" w:eastAsia="ar-SA"/>
              </w:rPr>
            </w:pPr>
            <w:r w:rsidRPr="0050442F">
              <w:rPr>
                <w:b/>
                <w:i/>
                <w:lang w:val="ru-RU" w:eastAsia="ar-SA"/>
              </w:rPr>
              <w:t>готовность</w:t>
            </w:r>
          </w:p>
        </w:tc>
        <w:tc>
          <w:tcPr>
            <w:tcW w:w="47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lang w:val="ru-RU" w:eastAsia="ar-SA"/>
              </w:rPr>
            </w:pPr>
            <w:r w:rsidRPr="0050442F">
              <w:rPr>
                <w:lang w:val="ru-RU" w:eastAsia="ar-SA"/>
              </w:rPr>
              <w:t xml:space="preserve">Через принципы, лежащие в основе создания УМК: </w:t>
            </w:r>
          </w:p>
          <w:p w:rsidR="008F16E6" w:rsidRPr="0050442F" w:rsidRDefault="008F16E6" w:rsidP="00C34264">
            <w:pPr>
              <w:widowControl/>
              <w:suppressAutoHyphens/>
              <w:autoSpaceDE/>
              <w:autoSpaceDN/>
              <w:adjustRightInd/>
              <w:jc w:val="both"/>
              <w:rPr>
                <w:lang w:val="ru-RU" w:eastAsia="ar-SA"/>
              </w:rPr>
            </w:pPr>
            <w:r w:rsidRPr="0050442F">
              <w:rPr>
                <w:b/>
                <w:i/>
                <w:lang w:val="ru-RU" w:eastAsia="ar-SA"/>
              </w:rPr>
              <w:t xml:space="preserve">1.Интеграция </w:t>
            </w:r>
            <w:r w:rsidRPr="0050442F">
              <w:rPr>
                <w:lang w:val="ru-RU" w:eastAsia="ar-SA"/>
              </w:rPr>
              <w:t>как формирование устойчивых связей между разными учебными предметами позволяет:</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сформировать представление о целостности мира, о взаимосвязи всех его явлений и объектов;</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«объединить усилия» различных учебных предметов по формированию ведущей деятельности младшего школьника;</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устанавливать связи между полученными в школе знаниями и конкретной практической деятельностью;</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эффективно решать организационные вопросы и уменьшать общую нагрузку школьника.</w:t>
            </w:r>
          </w:p>
          <w:p w:rsidR="008F16E6" w:rsidRPr="0050442F" w:rsidRDefault="008F16E6" w:rsidP="00C34264">
            <w:pPr>
              <w:widowControl/>
              <w:suppressAutoHyphens/>
              <w:autoSpaceDE/>
              <w:autoSpaceDN/>
              <w:adjustRightInd/>
              <w:jc w:val="both"/>
              <w:rPr>
                <w:lang w:val="ru-RU" w:eastAsia="ar-SA"/>
              </w:rPr>
            </w:pPr>
            <w:r w:rsidRPr="0050442F">
              <w:rPr>
                <w:b/>
                <w:i/>
                <w:lang w:val="ru-RU" w:eastAsia="ar-SA"/>
              </w:rPr>
              <w:t>2. Дифференциация</w:t>
            </w:r>
            <w:r w:rsidRPr="0050442F">
              <w:rPr>
                <w:lang w:val="ru-RU" w:eastAsia="ar-SA"/>
              </w:rPr>
              <w:t xml:space="preserve"> обучения – путь поддержки индивидуальности ребёнка – позволяет:</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учитывать индивидуальный темп продвижения школьника;</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корректировать возникающие трудности;</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обеспечить поддержку его способностей.</w:t>
            </w:r>
          </w:p>
          <w:p w:rsidR="008F16E6" w:rsidRPr="0050442F" w:rsidRDefault="008F16E6" w:rsidP="00C34264">
            <w:pPr>
              <w:widowControl/>
              <w:suppressAutoHyphens/>
              <w:autoSpaceDE/>
              <w:autoSpaceDN/>
              <w:adjustRightInd/>
              <w:ind w:left="34"/>
              <w:jc w:val="both"/>
              <w:rPr>
                <w:lang w:val="ru-RU" w:eastAsia="ar-SA"/>
              </w:rPr>
            </w:pPr>
            <w:r w:rsidRPr="0050442F">
              <w:rPr>
                <w:b/>
                <w:i/>
                <w:lang w:val="ru-RU" w:eastAsia="ar-SA"/>
              </w:rPr>
              <w:t>3.Субъектный характер обучения</w:t>
            </w:r>
            <w:r w:rsidRPr="0050442F">
              <w:rPr>
                <w:lang w:val="ru-RU" w:eastAsia="ar-SA"/>
              </w:rPr>
              <w:t xml:space="preserve"> позволяет </w:t>
            </w:r>
            <w:r w:rsidRPr="0050442F">
              <w:rPr>
                <w:lang w:val="ru-RU" w:eastAsia="ar-SA"/>
              </w:rPr>
              <w:lastRenderedPageBreak/>
              <w:t>формировать:</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учебно-познавательные мотивы;</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самоконтроль и самооценку;</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инициативность, самостоятельность, индивидуальность;</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поиск и творчество.</w:t>
            </w:r>
          </w:p>
          <w:p w:rsidR="008F16E6" w:rsidRPr="0050442F" w:rsidRDefault="008F16E6" w:rsidP="00C34264">
            <w:pPr>
              <w:widowControl/>
              <w:suppressAutoHyphens/>
              <w:autoSpaceDE/>
              <w:autoSpaceDN/>
              <w:adjustRightInd/>
              <w:jc w:val="both"/>
              <w:rPr>
                <w:lang w:val="ru-RU" w:eastAsia="ar-SA"/>
              </w:rPr>
            </w:pPr>
            <w:r w:rsidRPr="0050442F">
              <w:rPr>
                <w:b/>
                <w:i/>
                <w:lang w:val="ru-RU" w:eastAsia="ar-SA"/>
              </w:rPr>
              <w:t>4.Диагностика успешности обучения</w:t>
            </w:r>
            <w:r w:rsidRPr="0050442F">
              <w:rPr>
                <w:lang w:val="ru-RU" w:eastAsia="ar-SA"/>
              </w:rPr>
              <w:t xml:space="preserve"> – обязательное условие работы учителя сегодня.</w:t>
            </w:r>
          </w:p>
          <w:p w:rsidR="008F16E6" w:rsidRPr="0050442F" w:rsidRDefault="008F16E6" w:rsidP="00C34264">
            <w:pPr>
              <w:widowControl/>
              <w:suppressAutoHyphens/>
              <w:autoSpaceDE/>
              <w:autoSpaceDN/>
              <w:adjustRightInd/>
              <w:jc w:val="both"/>
              <w:rPr>
                <w:lang w:val="ru-RU" w:eastAsia="ar-SA"/>
              </w:rPr>
            </w:pPr>
            <w:r w:rsidRPr="0050442F">
              <w:rPr>
                <w:lang w:val="ru-RU" w:eastAsia="ar-SA"/>
              </w:rPr>
              <w:t xml:space="preserve"> Педагогическая диагностика позволяет учителю:</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xml:space="preserve">- 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выявить способы работы, которыми овладели ученики;</w:t>
            </w:r>
          </w:p>
          <w:p w:rsidR="008F16E6" w:rsidRPr="0050442F" w:rsidRDefault="008F16E6" w:rsidP="00C34264">
            <w:pPr>
              <w:widowControl/>
              <w:tabs>
                <w:tab w:val="left" w:pos="581"/>
              </w:tabs>
              <w:suppressAutoHyphens/>
              <w:autoSpaceDE/>
              <w:autoSpaceDN/>
              <w:adjustRightInd/>
              <w:jc w:val="both"/>
              <w:rPr>
                <w:lang w:val="ru-RU" w:eastAsia="ar-SA"/>
              </w:rPr>
            </w:pPr>
            <w:r w:rsidRPr="0050442F">
              <w:rPr>
                <w:lang w:val="ru-RU" w:eastAsia="ar-SA"/>
              </w:rPr>
              <w:t>- пронаблюдать за результатами выполнения специальных заданий, выясняющих уровень самостоятельности учащихся.</w:t>
            </w:r>
          </w:p>
          <w:p w:rsidR="008F16E6" w:rsidRPr="0050442F" w:rsidRDefault="008F16E6" w:rsidP="00C34264">
            <w:pPr>
              <w:widowControl/>
              <w:tabs>
                <w:tab w:val="left" w:pos="581"/>
              </w:tabs>
              <w:suppressAutoHyphens/>
              <w:autoSpaceDE/>
              <w:autoSpaceDN/>
              <w:adjustRightInd/>
              <w:ind w:left="34"/>
              <w:jc w:val="both"/>
              <w:rPr>
                <w:lang w:val="ru-RU" w:eastAsia="ar-SA"/>
              </w:rPr>
            </w:pPr>
            <w:r w:rsidRPr="0050442F">
              <w:rPr>
                <w:lang w:val="ru-RU" w:eastAsia="ar-SA"/>
              </w:rPr>
              <w:t xml:space="preserve">  Кроме указанных принципов, учтены и общепедагогические принципы: системности, преемственности, перспективности и др.</w:t>
            </w:r>
          </w:p>
          <w:p w:rsidR="008F16E6" w:rsidRPr="0050442F" w:rsidRDefault="008F16E6" w:rsidP="00C34264">
            <w:pPr>
              <w:widowControl/>
              <w:suppressAutoHyphens/>
              <w:autoSpaceDE/>
              <w:autoSpaceDN/>
              <w:adjustRightInd/>
              <w:jc w:val="both"/>
              <w:rPr>
                <w:lang w:val="ru-RU" w:eastAsia="ar-SA"/>
              </w:rPr>
            </w:pPr>
            <w:r w:rsidRPr="0050442F">
              <w:rPr>
                <w:lang w:val="ru-RU" w:eastAsia="ar-SA"/>
              </w:rPr>
              <w:t xml:space="preserve"> УМК обеспечивает преемственность с дольно подготовкой в отборе содержания, подборе заданий в тетрадях, использовании изобразительной деятельности (рисование, аппликация, раскрашивание).</w:t>
            </w:r>
          </w:p>
          <w:p w:rsidR="008F16E6" w:rsidRPr="0050442F" w:rsidRDefault="008F16E6" w:rsidP="00C34264">
            <w:pPr>
              <w:widowControl/>
              <w:suppressAutoHyphens/>
              <w:autoSpaceDE/>
              <w:autoSpaceDN/>
              <w:adjustRightInd/>
              <w:jc w:val="both"/>
              <w:rPr>
                <w:lang w:val="ru-RU" w:eastAsia="ar-SA"/>
              </w:rPr>
            </w:pPr>
            <w:r w:rsidRPr="0050442F">
              <w:rPr>
                <w:lang w:val="ru-RU" w:eastAsia="ar-SA"/>
              </w:rPr>
              <w:t xml:space="preserve">   Методические рекомендации в рамках «творческой мастерской» и «Литературного слушания», </w:t>
            </w:r>
            <w:r w:rsidR="007F20FF" w:rsidRPr="0050442F">
              <w:rPr>
                <w:lang w:val="ru-RU" w:eastAsia="ar-SA"/>
              </w:rPr>
              <w:t xml:space="preserve">позволяет осуществлять </w:t>
            </w:r>
            <w:r w:rsidRPr="0050442F">
              <w:rPr>
                <w:lang w:val="ru-RU" w:eastAsia="ar-SA"/>
              </w:rPr>
              <w:t>плавный переход от методов дошкольного образования к школьному.</w:t>
            </w:r>
          </w:p>
          <w:p w:rsidR="008F16E6" w:rsidRPr="0050442F" w:rsidRDefault="008F16E6" w:rsidP="00C34264">
            <w:pPr>
              <w:widowControl/>
              <w:suppressAutoHyphens/>
              <w:autoSpaceDE/>
              <w:autoSpaceDN/>
              <w:adjustRightInd/>
              <w:jc w:val="both"/>
              <w:rPr>
                <w:lang w:val="ru-RU" w:eastAsia="ar-SA"/>
              </w:rPr>
            </w:pPr>
            <w:r w:rsidRPr="0050442F">
              <w:rPr>
                <w:lang w:val="ru-RU" w:eastAsia="ar-SA"/>
              </w:rPr>
              <w:t xml:space="preserve">  Предусмотрены коллективные формы работы: в группе, паре; возможность использования содержания с учётом возраста и опыта детей, и т.д.</w:t>
            </w:r>
          </w:p>
          <w:p w:rsidR="007D5042" w:rsidRPr="0050442F" w:rsidRDefault="007D5042" w:rsidP="00C34264">
            <w:pPr>
              <w:widowControl/>
              <w:suppressAutoHyphens/>
              <w:autoSpaceDE/>
              <w:autoSpaceDN/>
              <w:adjustRightInd/>
              <w:jc w:val="both"/>
              <w:rPr>
                <w:lang w:val="ru-RU" w:eastAsia="ar-SA"/>
              </w:rPr>
            </w:pPr>
          </w:p>
        </w:tc>
      </w:tr>
      <w:tr w:rsidR="008F16E6" w:rsidRPr="0050442F" w:rsidTr="00C34264">
        <w:tc>
          <w:tcPr>
            <w:tcW w:w="2303"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rPr>
                <w:i/>
                <w:lang w:val="ru-RU" w:eastAsia="ar-SA"/>
              </w:rPr>
            </w:pPr>
            <w:r w:rsidRPr="0050442F">
              <w:rPr>
                <w:i/>
                <w:lang w:val="ru-RU" w:eastAsia="ar-SA"/>
              </w:rPr>
              <w:t>Личностные</w:t>
            </w: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tc>
        <w:tc>
          <w:tcPr>
            <w:tcW w:w="2694" w:type="dxa"/>
            <w:vMerge w:val="restart"/>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rPr>
                <w:lang w:val="ru-RU" w:eastAsia="ar-SA"/>
              </w:rPr>
            </w:pPr>
            <w:r w:rsidRPr="0050442F">
              <w:rPr>
                <w:lang w:val="ru-RU" w:eastAsia="ar-SA"/>
              </w:rPr>
              <w:t>Эмоционально-личностная:</w:t>
            </w:r>
          </w:p>
          <w:p w:rsidR="008F16E6" w:rsidRPr="0050442F" w:rsidRDefault="008F16E6" w:rsidP="00C34264">
            <w:pPr>
              <w:widowControl/>
              <w:tabs>
                <w:tab w:val="left" w:pos="317"/>
              </w:tabs>
              <w:suppressAutoHyphens/>
              <w:autoSpaceDE/>
              <w:autoSpaceDN/>
              <w:adjustRightInd/>
              <w:rPr>
                <w:lang w:val="ru-RU" w:eastAsia="ar-SA"/>
              </w:rPr>
            </w:pPr>
            <w:r w:rsidRPr="0050442F">
              <w:rPr>
                <w:lang w:val="ru-RU" w:eastAsia="ar-SA"/>
              </w:rPr>
              <w:t>- адекватная самооценка,</w:t>
            </w:r>
          </w:p>
          <w:p w:rsidR="008F16E6" w:rsidRPr="0050442F" w:rsidRDefault="008F16E6" w:rsidP="00C34264">
            <w:pPr>
              <w:widowControl/>
              <w:tabs>
                <w:tab w:val="left" w:pos="459"/>
              </w:tabs>
              <w:suppressAutoHyphens/>
              <w:autoSpaceDE/>
              <w:autoSpaceDN/>
              <w:adjustRightInd/>
              <w:rPr>
                <w:lang w:val="ru-RU" w:eastAsia="ar-SA"/>
              </w:rPr>
            </w:pPr>
            <w:r w:rsidRPr="0050442F">
              <w:rPr>
                <w:lang w:val="ru-RU" w:eastAsia="ar-SA"/>
              </w:rPr>
              <w:t>- учебно-познавательная мотивация,</w:t>
            </w:r>
          </w:p>
          <w:p w:rsidR="008F16E6" w:rsidRPr="0050442F" w:rsidRDefault="008F16E6" w:rsidP="00C34264">
            <w:pPr>
              <w:widowControl/>
              <w:suppressAutoHyphens/>
              <w:autoSpaceDE/>
              <w:autoSpaceDN/>
              <w:adjustRightInd/>
              <w:ind w:left="175" w:firstLine="567"/>
              <w:rPr>
                <w:lang w:val="ru-RU" w:eastAsia="ar-SA"/>
              </w:rPr>
            </w:pPr>
          </w:p>
          <w:p w:rsidR="008F16E6" w:rsidRPr="0050442F" w:rsidRDefault="008F16E6" w:rsidP="00C34264">
            <w:pPr>
              <w:widowControl/>
              <w:suppressAutoHyphens/>
              <w:autoSpaceDE/>
              <w:autoSpaceDN/>
              <w:adjustRightInd/>
              <w:ind w:left="175" w:firstLine="567"/>
              <w:rPr>
                <w:lang w:val="ru-RU" w:eastAsia="ar-SA"/>
              </w:rPr>
            </w:pPr>
          </w:p>
          <w:p w:rsidR="008F16E6" w:rsidRPr="0050442F" w:rsidRDefault="008F16E6" w:rsidP="00C34264">
            <w:pPr>
              <w:widowControl/>
              <w:suppressAutoHyphens/>
              <w:autoSpaceDE/>
              <w:autoSpaceDN/>
              <w:adjustRightInd/>
              <w:ind w:left="175" w:firstLine="567"/>
              <w:rPr>
                <w:lang w:val="ru-RU" w:eastAsia="ar-SA"/>
              </w:rPr>
            </w:pPr>
          </w:p>
          <w:p w:rsidR="008F16E6" w:rsidRPr="0050442F" w:rsidRDefault="00F47576" w:rsidP="00C34264">
            <w:pPr>
              <w:widowControl/>
              <w:tabs>
                <w:tab w:val="left" w:pos="317"/>
              </w:tabs>
              <w:suppressAutoHyphens/>
              <w:autoSpaceDE/>
              <w:autoSpaceDN/>
              <w:adjustRightInd/>
              <w:rPr>
                <w:lang w:val="ru-RU" w:eastAsia="ar-SA"/>
              </w:rPr>
            </w:pPr>
            <w:r w:rsidRPr="0050442F">
              <w:rPr>
                <w:lang w:val="ru-RU" w:eastAsia="ar-SA"/>
              </w:rPr>
              <w:t>произвольность поведения</w:t>
            </w:r>
          </w:p>
          <w:p w:rsidR="008F16E6" w:rsidRPr="0050442F" w:rsidRDefault="008F16E6" w:rsidP="00C34264">
            <w:pPr>
              <w:widowControl/>
              <w:suppressAutoHyphens/>
              <w:autoSpaceDE/>
              <w:autoSpaceDN/>
              <w:adjustRightInd/>
              <w:ind w:firstLine="567"/>
              <w:jc w:val="both"/>
              <w:rPr>
                <w:rFonts w:eastAsia="Calibri"/>
                <w:lang w:val="ru-RU" w:eastAsia="ar-SA"/>
              </w:rPr>
            </w:pPr>
          </w:p>
        </w:tc>
        <w:tc>
          <w:tcPr>
            <w:tcW w:w="4790" w:type="dxa"/>
            <w:vMerge/>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rFonts w:eastAsia="Calibri"/>
                <w:lang w:val="ru-RU" w:eastAsia="ar-SA"/>
              </w:rPr>
            </w:pPr>
          </w:p>
        </w:tc>
      </w:tr>
      <w:tr w:rsidR="008F16E6" w:rsidRPr="0050442F" w:rsidTr="00C34264">
        <w:trPr>
          <w:trHeight w:val="2174"/>
        </w:trPr>
        <w:tc>
          <w:tcPr>
            <w:tcW w:w="2303"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i/>
                <w:lang w:val="ru-RU" w:eastAsia="ar-SA"/>
              </w:rPr>
            </w:pPr>
            <w:r w:rsidRPr="0050442F">
              <w:rPr>
                <w:i/>
                <w:lang w:val="ru-RU" w:eastAsia="ar-SA"/>
              </w:rPr>
              <w:t xml:space="preserve">Регулятивные </w:t>
            </w:r>
            <w:r w:rsidRPr="0050442F">
              <w:rPr>
                <w:lang w:val="ru-RU" w:eastAsia="ar-SA"/>
              </w:rPr>
              <w:t>(</w:t>
            </w:r>
            <w:r w:rsidRPr="0050442F">
              <w:rPr>
                <w:i/>
                <w:lang w:val="ru-RU" w:eastAsia="ar-SA"/>
              </w:rPr>
              <w:t>саморегуляция)</w:t>
            </w: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tc>
        <w:tc>
          <w:tcPr>
            <w:tcW w:w="2694" w:type="dxa"/>
            <w:vMerge/>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rFonts w:eastAsia="Calibri"/>
                <w:lang w:val="ru-RU" w:eastAsia="ar-SA"/>
              </w:rPr>
            </w:pPr>
          </w:p>
        </w:tc>
        <w:tc>
          <w:tcPr>
            <w:tcW w:w="4790" w:type="dxa"/>
            <w:vMerge/>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rFonts w:eastAsia="Calibri"/>
                <w:lang w:val="ru-RU" w:eastAsia="ar-SA"/>
              </w:rPr>
            </w:pPr>
          </w:p>
        </w:tc>
      </w:tr>
      <w:tr w:rsidR="008F16E6" w:rsidRPr="00B82006" w:rsidTr="00C34264">
        <w:tc>
          <w:tcPr>
            <w:tcW w:w="2303"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i/>
                <w:lang w:val="ru-RU" w:eastAsia="ar-SA"/>
              </w:rPr>
            </w:pPr>
            <w:r w:rsidRPr="0050442F">
              <w:rPr>
                <w:i/>
                <w:lang w:val="ru-RU" w:eastAsia="ar-SA"/>
              </w:rPr>
              <w:t>Познавательные</w:t>
            </w: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5063EB" w:rsidRPr="0050442F" w:rsidRDefault="005063EB" w:rsidP="00C34264">
            <w:pPr>
              <w:widowControl/>
              <w:suppressAutoHyphens/>
              <w:autoSpaceDE/>
              <w:autoSpaceDN/>
              <w:adjustRightInd/>
              <w:jc w:val="both"/>
              <w:rPr>
                <w:i/>
                <w:lang w:val="ru-RU" w:eastAsia="ar-SA"/>
              </w:rPr>
            </w:pPr>
          </w:p>
          <w:p w:rsidR="008F16E6" w:rsidRPr="0050442F" w:rsidRDefault="005063EB" w:rsidP="00C34264">
            <w:pPr>
              <w:widowControl/>
              <w:suppressAutoHyphens/>
              <w:autoSpaceDE/>
              <w:autoSpaceDN/>
              <w:adjustRightInd/>
              <w:jc w:val="both"/>
              <w:rPr>
                <w:i/>
                <w:lang w:val="ru-RU" w:eastAsia="ar-SA"/>
              </w:rPr>
            </w:pPr>
            <w:r w:rsidRPr="0050442F">
              <w:rPr>
                <w:i/>
                <w:lang w:val="ru-RU" w:eastAsia="ar-SA"/>
              </w:rPr>
              <w:t>Коммуникативные</w:t>
            </w: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jc w:val="both"/>
              <w:rPr>
                <w:i/>
                <w:lang w:val="ru-RU" w:eastAsia="ar-SA"/>
              </w:rPr>
            </w:pPr>
          </w:p>
          <w:p w:rsidR="008F16E6" w:rsidRPr="0050442F" w:rsidRDefault="008F16E6" w:rsidP="00C34264">
            <w:pPr>
              <w:widowControl/>
              <w:suppressAutoHyphens/>
              <w:autoSpaceDE/>
              <w:autoSpaceDN/>
              <w:adjustRightInd/>
              <w:ind w:firstLine="567"/>
              <w:jc w:val="both"/>
              <w:rPr>
                <w:i/>
                <w:lang w:val="ru-RU" w:eastAsia="ar-SA"/>
              </w:rPr>
            </w:pPr>
          </w:p>
          <w:p w:rsidR="008F16E6" w:rsidRPr="0050442F" w:rsidRDefault="008F16E6" w:rsidP="00C34264">
            <w:pPr>
              <w:widowControl/>
              <w:suppressAutoHyphens/>
              <w:autoSpaceDE/>
              <w:autoSpaceDN/>
              <w:adjustRightInd/>
              <w:ind w:firstLine="567"/>
              <w:jc w:val="both"/>
              <w:rPr>
                <w:rFonts w:eastAsia="Calibri"/>
                <w:lang w:val="ru-RU" w:eastAsia="ar-SA"/>
              </w:rPr>
            </w:pPr>
          </w:p>
        </w:tc>
        <w:tc>
          <w:tcPr>
            <w:tcW w:w="2694"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i/>
                <w:lang w:val="ru-RU" w:eastAsia="ar-SA"/>
              </w:rPr>
            </w:pPr>
            <w:r w:rsidRPr="0050442F">
              <w:rPr>
                <w:i/>
                <w:lang w:val="ru-RU" w:eastAsia="ar-SA"/>
              </w:rPr>
              <w:t>Интеллектуальная:</w:t>
            </w:r>
          </w:p>
          <w:p w:rsidR="008F16E6" w:rsidRPr="0050442F" w:rsidRDefault="008F16E6" w:rsidP="00C34264">
            <w:pPr>
              <w:widowControl/>
              <w:suppressAutoHyphens/>
              <w:autoSpaceDE/>
              <w:autoSpaceDN/>
              <w:adjustRightInd/>
              <w:rPr>
                <w:lang w:val="ru-RU" w:eastAsia="ar-SA"/>
              </w:rPr>
            </w:pPr>
            <w:r w:rsidRPr="0050442F">
              <w:rPr>
                <w:lang w:val="ru-RU" w:eastAsia="ar-SA"/>
              </w:rPr>
              <w:t>- развитие словесно-логического</w:t>
            </w:r>
          </w:p>
          <w:p w:rsidR="008F16E6" w:rsidRPr="0050442F" w:rsidRDefault="008F16E6" w:rsidP="00C34264">
            <w:pPr>
              <w:widowControl/>
              <w:suppressAutoHyphens/>
              <w:autoSpaceDE/>
              <w:autoSpaceDN/>
              <w:adjustRightInd/>
              <w:rPr>
                <w:lang w:val="ru-RU" w:eastAsia="ar-SA"/>
              </w:rPr>
            </w:pPr>
            <w:r w:rsidRPr="0050442F">
              <w:rPr>
                <w:lang w:val="ru-RU" w:eastAsia="ar-SA"/>
              </w:rPr>
              <w:t xml:space="preserve"> и образного мышления,</w:t>
            </w:r>
          </w:p>
          <w:p w:rsidR="008F16E6" w:rsidRPr="0050442F" w:rsidRDefault="008F16E6" w:rsidP="00C34264">
            <w:pPr>
              <w:widowControl/>
              <w:suppressAutoHyphens/>
              <w:autoSpaceDE/>
              <w:autoSpaceDN/>
              <w:adjustRightInd/>
              <w:rPr>
                <w:lang w:val="ru-RU" w:eastAsia="ar-SA"/>
              </w:rPr>
            </w:pPr>
            <w:r w:rsidRPr="0050442F">
              <w:rPr>
                <w:lang w:val="ru-RU" w:eastAsia="ar-SA"/>
              </w:rPr>
              <w:t xml:space="preserve">воображения </w:t>
            </w:r>
          </w:p>
          <w:p w:rsidR="008F16E6" w:rsidRPr="0050442F" w:rsidRDefault="008F16E6" w:rsidP="00C34264">
            <w:pPr>
              <w:widowControl/>
              <w:suppressAutoHyphens/>
              <w:autoSpaceDE/>
              <w:autoSpaceDN/>
              <w:adjustRightInd/>
              <w:rPr>
                <w:lang w:val="ru-RU" w:eastAsia="ar-SA"/>
              </w:rPr>
            </w:pPr>
            <w:r w:rsidRPr="0050442F">
              <w:rPr>
                <w:lang w:val="ru-RU" w:eastAsia="ar-SA"/>
              </w:rPr>
              <w:t xml:space="preserve"> и творчества</w:t>
            </w:r>
          </w:p>
          <w:p w:rsidR="005063EB" w:rsidRPr="0050442F" w:rsidRDefault="005063EB" w:rsidP="00C34264">
            <w:pPr>
              <w:widowControl/>
              <w:suppressAutoHyphens/>
              <w:autoSpaceDE/>
              <w:autoSpaceDN/>
              <w:adjustRightInd/>
              <w:snapToGrid w:val="0"/>
              <w:jc w:val="both"/>
              <w:rPr>
                <w:i/>
                <w:lang w:val="ru-RU" w:eastAsia="ar-SA"/>
              </w:rPr>
            </w:pPr>
          </w:p>
          <w:p w:rsidR="005063EB" w:rsidRPr="0050442F" w:rsidRDefault="005063EB" w:rsidP="00C34264">
            <w:pPr>
              <w:widowControl/>
              <w:suppressAutoHyphens/>
              <w:autoSpaceDE/>
              <w:autoSpaceDN/>
              <w:adjustRightInd/>
              <w:snapToGrid w:val="0"/>
              <w:jc w:val="both"/>
              <w:rPr>
                <w:i/>
                <w:lang w:val="ru-RU" w:eastAsia="ar-SA"/>
              </w:rPr>
            </w:pPr>
            <w:r w:rsidRPr="0050442F">
              <w:rPr>
                <w:i/>
                <w:lang w:val="ru-RU" w:eastAsia="ar-SA"/>
              </w:rPr>
              <w:t>Социальная:</w:t>
            </w:r>
          </w:p>
          <w:p w:rsidR="005063EB" w:rsidRPr="0050442F" w:rsidRDefault="005063EB" w:rsidP="00C34264">
            <w:pPr>
              <w:widowControl/>
              <w:suppressAutoHyphens/>
              <w:autoSpaceDE/>
              <w:autoSpaceDN/>
              <w:adjustRightInd/>
              <w:rPr>
                <w:lang w:val="ru-RU" w:eastAsia="ar-SA"/>
              </w:rPr>
            </w:pPr>
            <w:r w:rsidRPr="0050442F">
              <w:rPr>
                <w:lang w:val="ru-RU" w:eastAsia="ar-SA"/>
              </w:rPr>
              <w:t>-</w:t>
            </w:r>
            <w:r w:rsidRPr="0050442F">
              <w:rPr>
                <w:lang w:val="ru-RU" w:eastAsia="ar-SA"/>
              </w:rPr>
              <w:lastRenderedPageBreak/>
              <w:t xml:space="preserve"> развитие элементарных навыков общения с взрослыми и детьми</w:t>
            </w:r>
          </w:p>
          <w:p w:rsidR="008F16E6" w:rsidRPr="0050442F" w:rsidRDefault="008F16E6" w:rsidP="00C34264">
            <w:pPr>
              <w:widowControl/>
              <w:suppressAutoHyphens/>
              <w:autoSpaceDE/>
              <w:autoSpaceDN/>
              <w:adjustRightInd/>
              <w:ind w:firstLine="567"/>
              <w:jc w:val="both"/>
              <w:rPr>
                <w:rFonts w:eastAsia="Calibri"/>
                <w:lang w:val="ru-RU" w:eastAsia="ar-SA"/>
              </w:rPr>
            </w:pPr>
          </w:p>
        </w:tc>
        <w:tc>
          <w:tcPr>
            <w:tcW w:w="4790" w:type="dxa"/>
            <w:vMerge/>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both"/>
              <w:rPr>
                <w:rFonts w:eastAsia="Calibri"/>
                <w:lang w:val="ru-RU" w:eastAsia="ar-SA"/>
              </w:rPr>
            </w:pPr>
          </w:p>
        </w:tc>
      </w:tr>
    </w:tbl>
    <w:p w:rsidR="008F16E6" w:rsidRPr="00C34264" w:rsidRDefault="00683CC8" w:rsidP="00C34264">
      <w:pPr>
        <w:widowControl/>
        <w:suppressAutoHyphens/>
        <w:autoSpaceDE/>
        <w:autoSpaceDN/>
        <w:adjustRightInd/>
        <w:jc w:val="both"/>
        <w:rPr>
          <w:rFonts w:eastAsia="Calibri"/>
          <w:sz w:val="28"/>
          <w:szCs w:val="28"/>
          <w:lang w:val="ru-RU" w:eastAsia="ar-SA"/>
        </w:rPr>
      </w:pPr>
      <w:r w:rsidRPr="00C34264">
        <w:rPr>
          <w:rFonts w:eastAsia="Calibri"/>
          <w:b/>
          <w:sz w:val="28"/>
          <w:szCs w:val="28"/>
          <w:lang w:val="ru-RU" w:eastAsia="ar-SA"/>
        </w:rPr>
        <w:t xml:space="preserve">        </w:t>
      </w:r>
      <w:r w:rsidR="008F16E6" w:rsidRPr="00C34264">
        <w:rPr>
          <w:rFonts w:eastAsia="Calibri"/>
          <w:sz w:val="28"/>
          <w:szCs w:val="28"/>
          <w:lang w:val="ru-RU" w:eastAsia="ar-SA"/>
        </w:rPr>
        <w:t>Обеспечение преемственности при переходе из дошкольного звена в на</w:t>
      </w:r>
      <w:r w:rsidR="008F16E6" w:rsidRPr="00C34264">
        <w:rPr>
          <w:rFonts w:eastAsia="Calibri"/>
          <w:sz w:val="28"/>
          <w:szCs w:val="28"/>
          <w:lang w:val="ru-RU" w:eastAsia="ar-SA"/>
        </w:rPr>
        <w:lastRenderedPageBreak/>
        <w:t>чальную школу, дост</w:t>
      </w:r>
      <w:r w:rsidR="008F16E6" w:rsidRPr="00C34264">
        <w:rPr>
          <w:rFonts w:eastAsia="Calibri"/>
          <w:sz w:val="28"/>
          <w:szCs w:val="28"/>
          <w:lang w:val="ru-RU" w:eastAsia="ar-SA"/>
        </w:rPr>
        <w:lastRenderedPageBreak/>
        <w:t>иг</w:t>
      </w:r>
      <w:r w:rsidR="008F16E6" w:rsidRPr="00C34264">
        <w:rPr>
          <w:rFonts w:eastAsia="Calibri"/>
          <w:sz w:val="28"/>
          <w:szCs w:val="28"/>
          <w:lang w:val="ru-RU" w:eastAsia="ar-SA"/>
        </w:rPr>
        <w:lastRenderedPageBreak/>
        <w:t xml:space="preserve">ается также за счёт </w:t>
      </w:r>
      <w:r w:rsidR="008F16E6" w:rsidRPr="00C34264">
        <w:rPr>
          <w:rFonts w:eastAsia="Calibri"/>
          <w:i/>
          <w:sz w:val="28"/>
          <w:szCs w:val="28"/>
          <w:lang w:val="ru-RU" w:eastAsia="ar-SA"/>
        </w:rPr>
        <w:t>организации внеурочной деятельности в школе и классе</w:t>
      </w:r>
      <w:r w:rsidR="00A20842" w:rsidRPr="00C34264">
        <w:rPr>
          <w:rFonts w:eastAsia="Calibri"/>
          <w:sz w:val="28"/>
          <w:szCs w:val="28"/>
          <w:lang w:val="ru-RU" w:eastAsia="ar-SA"/>
        </w:rPr>
        <w:t xml:space="preserve">, </w:t>
      </w:r>
      <w:r w:rsidR="008F16E6" w:rsidRPr="00C34264">
        <w:rPr>
          <w:rFonts w:eastAsia="Calibri"/>
          <w:sz w:val="28"/>
          <w:szCs w:val="28"/>
          <w:lang w:val="ru-RU" w:eastAsia="ar-SA"/>
        </w:rPr>
        <w:t>способствующ</w:t>
      </w:r>
      <w:r w:rsidR="008F16E6" w:rsidRPr="00C34264">
        <w:rPr>
          <w:rFonts w:eastAsia="Calibri"/>
          <w:sz w:val="28"/>
          <w:szCs w:val="28"/>
          <w:lang w:val="ru-RU" w:eastAsia="ar-SA"/>
        </w:rPr>
        <w:lastRenderedPageBreak/>
        <w:t>ей</w:t>
      </w:r>
      <w:r w:rsidRPr="00C34264">
        <w:rPr>
          <w:rFonts w:eastAsia="Calibri"/>
          <w:sz w:val="28"/>
          <w:szCs w:val="28"/>
          <w:lang w:val="ru-RU" w:eastAsia="ar-SA"/>
        </w:rPr>
        <w:t xml:space="preserve"> </w:t>
      </w:r>
      <w:r w:rsidR="008F16E6" w:rsidRPr="00C34264">
        <w:rPr>
          <w:rFonts w:eastAsia="Calibri"/>
          <w:sz w:val="28"/>
          <w:szCs w:val="28"/>
          <w:lang w:val="ru-RU" w:eastAsia="ar-SA"/>
        </w:rPr>
        <w:t>повышению эффективности п</w:t>
      </w:r>
      <w:r w:rsidR="008F16E6" w:rsidRPr="00C34264">
        <w:rPr>
          <w:rFonts w:eastAsia="Calibri"/>
          <w:sz w:val="28"/>
          <w:szCs w:val="28"/>
          <w:lang w:val="ru-RU" w:eastAsia="ar-SA"/>
        </w:rPr>
        <w:lastRenderedPageBreak/>
        <w:t>р</w:t>
      </w:r>
      <w:r w:rsidR="008F16E6" w:rsidRPr="00C34264">
        <w:rPr>
          <w:rFonts w:eastAsia="Calibri"/>
          <w:sz w:val="28"/>
          <w:szCs w:val="28"/>
          <w:lang w:val="ru-RU" w:eastAsia="ar-SA"/>
        </w:rPr>
        <w:lastRenderedPageBreak/>
        <w:t>о</w:t>
      </w:r>
      <w:r w:rsidR="008F16E6" w:rsidRPr="00C34264">
        <w:rPr>
          <w:rFonts w:eastAsia="Calibri"/>
          <w:sz w:val="28"/>
          <w:szCs w:val="28"/>
          <w:lang w:val="ru-RU" w:eastAsia="ar-SA"/>
        </w:rPr>
        <w:t xml:space="preserve">цесса адаптации первоклассников. </w:t>
      </w:r>
    </w:p>
    <w:p w:rsidR="008F16E6" w:rsidRPr="00C34264" w:rsidRDefault="00156F60" w:rsidP="00C34264">
      <w:pPr>
        <w:widowControl/>
        <w:suppressAutoHyphens/>
        <w:autoSpaceDE/>
        <w:autoSpaceDN/>
        <w:adjustRightInd/>
        <w:jc w:val="both"/>
        <w:rPr>
          <w:sz w:val="28"/>
          <w:szCs w:val="28"/>
          <w:lang w:val="ru-RU" w:eastAsia="ar-SA"/>
        </w:rPr>
      </w:pPr>
      <w:r w:rsidRPr="00C34264">
        <w:rPr>
          <w:sz w:val="28"/>
          <w:szCs w:val="28"/>
          <w:lang w:val="ru-RU" w:eastAsia="ar-SA"/>
        </w:rPr>
        <w:t xml:space="preserve"> </w:t>
      </w:r>
      <w:r w:rsidR="005063EB" w:rsidRPr="00C34264">
        <w:rPr>
          <w:sz w:val="28"/>
          <w:szCs w:val="28"/>
          <w:lang w:val="ru-RU" w:eastAsia="ar-SA"/>
        </w:rPr>
        <w:t xml:space="preserve"> </w:t>
      </w:r>
      <w:r w:rsidR="008F16E6" w:rsidRPr="00C34264">
        <w:rPr>
          <w:sz w:val="28"/>
          <w:szCs w:val="28"/>
          <w:lang w:val="ru-RU" w:eastAsia="ar-SA"/>
        </w:rPr>
        <w:t xml:space="preserve">Основанием преемственности </w:t>
      </w:r>
      <w:r w:rsidR="008F16E6" w:rsidRPr="00C34264">
        <w:rPr>
          <w:b/>
          <w:i/>
          <w:sz w:val="28"/>
          <w:szCs w:val="28"/>
          <w:lang w:val="ru-RU" w:eastAsia="ar-SA"/>
        </w:rPr>
        <w:t>при переходе обучающихся к основному общему образованию</w:t>
      </w:r>
      <w:r w:rsidR="00FC1BC0" w:rsidRPr="00C34264">
        <w:rPr>
          <w:sz w:val="28"/>
          <w:szCs w:val="28"/>
          <w:lang w:val="ru-RU" w:eastAsia="ar-SA"/>
        </w:rPr>
        <w:t xml:space="preserve"> служат</w:t>
      </w:r>
      <w:r w:rsidR="008F16E6" w:rsidRPr="00C34264">
        <w:rPr>
          <w:sz w:val="28"/>
          <w:szCs w:val="28"/>
          <w:lang w:val="ru-RU" w:eastAsia="ar-SA"/>
        </w:rPr>
        <w:t>:</w:t>
      </w:r>
    </w:p>
    <w:p w:rsidR="008F16E6" w:rsidRPr="00C34264" w:rsidRDefault="00156F60" w:rsidP="00C34264">
      <w:pPr>
        <w:widowControl/>
        <w:tabs>
          <w:tab w:val="left" w:pos="993"/>
        </w:tabs>
        <w:suppressAutoHyphens/>
        <w:autoSpaceDE/>
        <w:autoSpaceDN/>
        <w:adjustRightInd/>
        <w:contextualSpacing/>
        <w:jc w:val="both"/>
        <w:rPr>
          <w:sz w:val="28"/>
          <w:szCs w:val="28"/>
          <w:lang w:val="ru-RU" w:eastAsia="ar-SA"/>
        </w:rPr>
      </w:pPr>
      <w:r w:rsidRPr="00C34264">
        <w:rPr>
          <w:sz w:val="28"/>
          <w:szCs w:val="28"/>
          <w:lang w:val="ru-RU" w:eastAsia="ar-SA"/>
        </w:rPr>
        <w:t xml:space="preserve">1) </w:t>
      </w:r>
      <w:r w:rsidR="008F16E6" w:rsidRPr="00C34264">
        <w:rPr>
          <w:sz w:val="28"/>
          <w:szCs w:val="28"/>
          <w:lang w:val="ru-RU" w:eastAsia="ar-SA"/>
        </w:rPr>
        <w:t xml:space="preserve">сформированная у школьников система универсальных учебных действий (личностных, регулятивных, в том </w:t>
      </w:r>
      <w:r w:rsidR="00A20842" w:rsidRPr="00C34264">
        <w:rPr>
          <w:sz w:val="28"/>
          <w:szCs w:val="28"/>
          <w:lang w:val="ru-RU" w:eastAsia="ar-SA"/>
        </w:rPr>
        <w:t xml:space="preserve">   </w:t>
      </w:r>
      <w:r w:rsidR="008F16E6" w:rsidRPr="00C34264">
        <w:rPr>
          <w:sz w:val="28"/>
          <w:szCs w:val="28"/>
          <w:lang w:val="ru-RU" w:eastAsia="ar-SA"/>
        </w:rPr>
        <w:t>числе саморегуляция, познав</w:t>
      </w:r>
      <w:r w:rsidR="008F16E6" w:rsidRPr="00C34264">
        <w:rPr>
          <w:sz w:val="28"/>
          <w:szCs w:val="28"/>
          <w:lang w:val="ru-RU" w:eastAsia="ar-SA"/>
        </w:rPr>
        <w:lastRenderedPageBreak/>
        <w:t>а</w:t>
      </w:r>
      <w:r w:rsidR="008F16E6" w:rsidRPr="00C34264">
        <w:rPr>
          <w:sz w:val="28"/>
          <w:szCs w:val="28"/>
          <w:lang w:val="ru-RU" w:eastAsia="ar-SA"/>
        </w:rPr>
        <w:t>тельных, коммуникативных);</w:t>
      </w:r>
    </w:p>
    <w:p w:rsidR="008F16E6" w:rsidRPr="00C34264" w:rsidRDefault="00156F60" w:rsidP="00C34264">
      <w:pPr>
        <w:widowControl/>
        <w:tabs>
          <w:tab w:val="left" w:pos="993"/>
        </w:tabs>
        <w:suppressAutoHyphens/>
        <w:autoSpaceDE/>
        <w:autoSpaceDN/>
        <w:adjustRightInd/>
        <w:contextualSpacing/>
        <w:jc w:val="both"/>
        <w:rPr>
          <w:sz w:val="28"/>
          <w:szCs w:val="28"/>
          <w:lang w:val="ru-RU" w:eastAsia="ar-SA"/>
        </w:rPr>
      </w:pPr>
      <w:r w:rsidRPr="00C34264">
        <w:rPr>
          <w:sz w:val="28"/>
          <w:szCs w:val="28"/>
          <w:lang w:val="ru-RU" w:eastAsia="ar-SA"/>
        </w:rPr>
        <w:t xml:space="preserve">2) </w:t>
      </w:r>
      <w:r w:rsidR="008F16E6" w:rsidRPr="00C34264">
        <w:rPr>
          <w:sz w:val="28"/>
          <w:szCs w:val="28"/>
          <w:lang w:val="ru-RU" w:eastAsia="ar-SA"/>
        </w:rPr>
        <w:t>сознательная подготовка (для обучающихся) к переходу на следующий уровень общего образования;</w:t>
      </w:r>
    </w:p>
    <w:p w:rsidR="008F16E6" w:rsidRPr="00C34264" w:rsidRDefault="00156F60" w:rsidP="00C34264">
      <w:pPr>
        <w:widowControl/>
        <w:tabs>
          <w:tab w:val="left" w:pos="993"/>
        </w:tabs>
        <w:suppressAutoHyphens/>
        <w:autoSpaceDE/>
        <w:autoSpaceDN/>
        <w:adjustRightInd/>
        <w:contextualSpacing/>
        <w:jc w:val="both"/>
        <w:rPr>
          <w:sz w:val="28"/>
          <w:szCs w:val="28"/>
          <w:lang w:val="ru-RU" w:eastAsia="ar-SA"/>
        </w:rPr>
      </w:pPr>
      <w:r w:rsidRPr="00C34264">
        <w:rPr>
          <w:sz w:val="28"/>
          <w:szCs w:val="28"/>
          <w:lang w:val="ru-RU" w:eastAsia="ar-SA"/>
        </w:rPr>
        <w:t xml:space="preserve">3) </w:t>
      </w:r>
      <w:r w:rsidR="008F16E6" w:rsidRPr="00C34264">
        <w:rPr>
          <w:sz w:val="28"/>
          <w:szCs w:val="28"/>
          <w:lang w:val="ru-RU" w:eastAsia="ar-SA"/>
        </w:rPr>
        <w:t>специально организованные педагогами условия подготов</w:t>
      </w:r>
      <w:r w:rsidR="003461D2" w:rsidRPr="00C34264">
        <w:rPr>
          <w:sz w:val="28"/>
          <w:szCs w:val="28"/>
          <w:lang w:val="ru-RU" w:eastAsia="ar-SA"/>
        </w:rPr>
        <w:t xml:space="preserve">ки обучающихся и их родителей, </w:t>
      </w:r>
      <w:r w:rsidR="008F16E6" w:rsidRPr="00C34264">
        <w:rPr>
          <w:sz w:val="28"/>
          <w:szCs w:val="28"/>
          <w:lang w:val="ru-RU" w:eastAsia="ar-SA"/>
        </w:rPr>
        <w:t>к тем изменениям, которые возникнут при переходе к основному общему образованию.</w:t>
      </w:r>
    </w:p>
    <w:p w:rsidR="00A20842" w:rsidRPr="00C34264" w:rsidRDefault="00A20842" w:rsidP="00C34264">
      <w:pPr>
        <w:widowControl/>
        <w:tabs>
          <w:tab w:val="left" w:pos="993"/>
        </w:tabs>
        <w:suppressAutoHyphens/>
        <w:autoSpaceDE/>
        <w:autoSpaceDN/>
        <w:adjustRightInd/>
        <w:ind w:left="720"/>
        <w:contextualSpacing/>
        <w:jc w:val="both"/>
        <w:rPr>
          <w:sz w:val="28"/>
          <w:szCs w:val="28"/>
          <w:lang w:val="ru-RU" w:eastAsia="ar-SA"/>
        </w:rPr>
      </w:pPr>
    </w:p>
    <w:tbl>
      <w:tblPr>
        <w:tblW w:w="10071" w:type="dxa"/>
        <w:tblInd w:w="-40" w:type="dxa"/>
        <w:tblLayout w:type="fixed"/>
        <w:tblLook w:val="0000" w:firstRow="0" w:lastRow="0" w:firstColumn="0" w:lastColumn="0" w:noHBand="0" w:noVBand="0"/>
      </w:tblPr>
      <w:tblGrid>
        <w:gridCol w:w="4968"/>
        <w:gridCol w:w="5103"/>
      </w:tblGrid>
      <w:tr w:rsidR="008F16E6" w:rsidRPr="0050442F" w:rsidTr="00C34264">
        <w:tc>
          <w:tcPr>
            <w:tcW w:w="4968"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tabs>
                <w:tab w:val="left" w:pos="993"/>
              </w:tabs>
              <w:suppressAutoHyphens/>
              <w:autoSpaceDE/>
              <w:autoSpaceDN/>
              <w:adjustRightInd/>
              <w:snapToGrid w:val="0"/>
              <w:ind w:firstLine="567"/>
              <w:jc w:val="both"/>
              <w:rPr>
                <w:b/>
                <w:i/>
                <w:lang w:val="ru-RU" w:eastAsia="ar-SA"/>
              </w:rPr>
            </w:pPr>
            <w:r w:rsidRPr="0050442F">
              <w:rPr>
                <w:b/>
                <w:i/>
                <w:lang w:val="ru-RU" w:eastAsia="ar-SA"/>
              </w:rPr>
              <w:t>Причины трудностей перехода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tabs>
                <w:tab w:val="left" w:pos="993"/>
              </w:tabs>
              <w:suppressAutoHyphens/>
              <w:autoSpaceDE/>
              <w:autoSpaceDN/>
              <w:adjustRightInd/>
              <w:snapToGrid w:val="0"/>
              <w:ind w:firstLine="567"/>
              <w:jc w:val="both"/>
              <w:rPr>
                <w:b/>
                <w:i/>
                <w:lang w:val="ru-RU" w:eastAsia="ar-SA"/>
              </w:rPr>
            </w:pPr>
            <w:r w:rsidRPr="0050442F">
              <w:rPr>
                <w:b/>
                <w:i/>
                <w:lang w:val="ru-RU" w:eastAsia="ar-SA"/>
              </w:rPr>
              <w:t>Возможные пути решения</w:t>
            </w:r>
          </w:p>
        </w:tc>
      </w:tr>
      <w:tr w:rsidR="008F16E6" w:rsidRPr="00B82006" w:rsidTr="00C34264">
        <w:trPr>
          <w:trHeight w:val="2042"/>
        </w:trPr>
        <w:tc>
          <w:tcPr>
            <w:tcW w:w="4968"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lang w:val="ru-RU" w:eastAsia="ar-SA"/>
              </w:rPr>
            </w:pPr>
            <w:r w:rsidRPr="0050442F">
              <w:rPr>
                <w:lang w:val="ru-RU" w:eastAsia="ar-SA"/>
              </w:rPr>
              <w:t>- недостаточная готовность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lang w:val="ru-RU" w:eastAsia="ar-SA"/>
              </w:rPr>
            </w:pPr>
            <w:r w:rsidRPr="0050442F">
              <w:rPr>
                <w:lang w:val="ru-RU" w:eastAsia="ar-SA"/>
              </w:rPr>
              <w:t>- сформированная у школьников система универсальных учебных действий: личностных, регулятивных (в том числе саморегуляции) познавательных, коммуникативных;</w:t>
            </w:r>
          </w:p>
          <w:p w:rsidR="008F16E6" w:rsidRPr="0050442F" w:rsidRDefault="008F16E6" w:rsidP="00C34264">
            <w:pPr>
              <w:widowControl/>
              <w:suppressAutoHyphens/>
              <w:autoSpaceDE/>
              <w:autoSpaceDN/>
              <w:adjustRightInd/>
              <w:ind w:left="360" w:firstLine="567"/>
              <w:jc w:val="both"/>
              <w:rPr>
                <w:lang w:val="ru-RU" w:eastAsia="ar-SA"/>
              </w:rPr>
            </w:pPr>
          </w:p>
          <w:p w:rsidR="008F16E6" w:rsidRPr="0050442F" w:rsidRDefault="008F16E6" w:rsidP="00C34264">
            <w:pPr>
              <w:widowControl/>
              <w:suppressAutoHyphens/>
              <w:autoSpaceDE/>
              <w:autoSpaceDN/>
              <w:adjustRightInd/>
              <w:jc w:val="both"/>
              <w:rPr>
                <w:lang w:val="ru-RU" w:eastAsia="ar-SA"/>
              </w:rPr>
            </w:pPr>
            <w:r w:rsidRPr="0050442F">
              <w:rPr>
                <w:lang w:val="ru-RU" w:eastAsia="ar-SA"/>
              </w:rPr>
              <w:t>-  сознательная подготовка (для обучающихся) к переходу на следующий уровень общего образования;</w:t>
            </w:r>
          </w:p>
          <w:p w:rsidR="008F16E6" w:rsidRPr="0050442F" w:rsidRDefault="008F16E6" w:rsidP="00C34264">
            <w:pPr>
              <w:widowControl/>
              <w:suppressAutoHyphens/>
              <w:autoSpaceDE/>
              <w:autoSpaceDN/>
              <w:adjustRightInd/>
              <w:ind w:firstLine="567"/>
              <w:jc w:val="both"/>
              <w:rPr>
                <w:lang w:val="ru-RU" w:eastAsia="ar-SA"/>
              </w:rPr>
            </w:pPr>
          </w:p>
          <w:p w:rsidR="008F16E6" w:rsidRPr="0050442F" w:rsidRDefault="008F16E6" w:rsidP="00C34264">
            <w:pPr>
              <w:widowControl/>
              <w:suppressAutoHyphens/>
              <w:autoSpaceDE/>
              <w:autoSpaceDN/>
              <w:adjustRightInd/>
              <w:jc w:val="both"/>
              <w:rPr>
                <w:lang w:val="ru-RU" w:eastAsia="ar-SA"/>
              </w:rPr>
            </w:pPr>
            <w:r w:rsidRPr="0050442F">
              <w:rPr>
                <w:lang w:val="ru-RU" w:eastAsia="ar-SA"/>
              </w:rPr>
              <w:t>-специально организованные педагогами условия подготов</w:t>
            </w:r>
            <w:r w:rsidR="003461D2" w:rsidRPr="0050442F">
              <w:rPr>
                <w:lang w:val="ru-RU" w:eastAsia="ar-SA"/>
              </w:rPr>
              <w:t xml:space="preserve">ки обучающихся и их родителей, </w:t>
            </w:r>
            <w:r w:rsidRPr="0050442F">
              <w:rPr>
                <w:lang w:val="ru-RU" w:eastAsia="ar-SA"/>
              </w:rPr>
              <w:t>к тем изменениям, которые возникнут при переходе к основному общему образованию</w:t>
            </w:r>
          </w:p>
          <w:p w:rsidR="008F16E6" w:rsidRPr="0050442F" w:rsidRDefault="008F16E6" w:rsidP="00C34264">
            <w:pPr>
              <w:widowControl/>
              <w:tabs>
                <w:tab w:val="left" w:pos="993"/>
              </w:tabs>
              <w:suppressAutoHyphens/>
              <w:autoSpaceDE/>
              <w:autoSpaceDN/>
              <w:adjustRightInd/>
              <w:ind w:firstLine="567"/>
              <w:jc w:val="both"/>
              <w:rPr>
                <w:lang w:val="ru-RU" w:eastAsia="ar-SA"/>
              </w:rPr>
            </w:pPr>
          </w:p>
        </w:tc>
      </w:tr>
      <w:tr w:rsidR="008F16E6" w:rsidRPr="00B82006" w:rsidTr="00C34264">
        <w:trPr>
          <w:trHeight w:val="1829"/>
        </w:trPr>
        <w:tc>
          <w:tcPr>
            <w:tcW w:w="4968"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lang w:val="ru-RU" w:eastAsia="ar-SA"/>
              </w:rPr>
            </w:pPr>
            <w:r w:rsidRPr="0050442F">
              <w:rPr>
                <w:lang w:val="ru-RU" w:eastAsia="ar-SA"/>
              </w:rPr>
              <w:t>- совпадение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tc>
        <w:tc>
          <w:tcPr>
            <w:tcW w:w="5103" w:type="dxa"/>
            <w:vMerge/>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tabs>
                <w:tab w:val="left" w:pos="993"/>
              </w:tabs>
              <w:suppressAutoHyphens/>
              <w:autoSpaceDE/>
              <w:autoSpaceDN/>
              <w:adjustRightInd/>
              <w:snapToGrid w:val="0"/>
              <w:ind w:firstLine="567"/>
              <w:jc w:val="both"/>
              <w:rPr>
                <w:lang w:val="ru-RU" w:eastAsia="ar-SA"/>
              </w:rPr>
            </w:pPr>
          </w:p>
        </w:tc>
      </w:tr>
      <w:tr w:rsidR="008F16E6" w:rsidRPr="00B82006" w:rsidTr="00C34264">
        <w:trPr>
          <w:trHeight w:val="1356"/>
        </w:trPr>
        <w:tc>
          <w:tcPr>
            <w:tcW w:w="4968"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jc w:val="both"/>
              <w:rPr>
                <w:lang w:val="ru-RU" w:eastAsia="ar-SA"/>
              </w:rPr>
            </w:pPr>
            <w:r w:rsidRPr="0050442F">
              <w:rPr>
                <w:lang w:val="ru-RU" w:eastAsia="ar-SA"/>
              </w:rPr>
              <w:t>- необходимость адаптации обучающихся к новой организации процесса и содержания обучения (предметная система, разные преподаватели и т. д.);</w:t>
            </w:r>
          </w:p>
        </w:tc>
        <w:tc>
          <w:tcPr>
            <w:tcW w:w="5103" w:type="dxa"/>
            <w:vMerge/>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tabs>
                <w:tab w:val="left" w:pos="993"/>
              </w:tabs>
              <w:suppressAutoHyphens/>
              <w:autoSpaceDE/>
              <w:autoSpaceDN/>
              <w:adjustRightInd/>
              <w:snapToGrid w:val="0"/>
              <w:ind w:firstLine="567"/>
              <w:jc w:val="both"/>
              <w:rPr>
                <w:lang w:val="ru-RU" w:eastAsia="ar-SA"/>
              </w:rPr>
            </w:pPr>
          </w:p>
        </w:tc>
      </w:tr>
    </w:tbl>
    <w:p w:rsidR="0050442F" w:rsidRDefault="0050442F" w:rsidP="00C34264">
      <w:pPr>
        <w:widowControl/>
        <w:suppressAutoHyphens/>
        <w:autoSpaceDE/>
        <w:autoSpaceDN/>
        <w:adjustRightInd/>
        <w:rPr>
          <w:rFonts w:eastAsia="Calibri"/>
          <w:b/>
          <w:sz w:val="28"/>
          <w:szCs w:val="28"/>
          <w:lang w:val="ru-RU" w:eastAsia="ar-SA"/>
        </w:rPr>
      </w:pPr>
    </w:p>
    <w:p w:rsidR="003905C0" w:rsidRPr="00C34264" w:rsidRDefault="008F16E6" w:rsidP="00C34264">
      <w:pPr>
        <w:widowControl/>
        <w:suppressAutoHyphens/>
        <w:autoSpaceDE/>
        <w:autoSpaceDN/>
        <w:adjustRightInd/>
        <w:rPr>
          <w:rFonts w:eastAsia="Calibri"/>
          <w:b/>
          <w:sz w:val="28"/>
          <w:szCs w:val="28"/>
          <w:lang w:val="ru-RU" w:eastAsia="ar-SA"/>
        </w:rPr>
      </w:pPr>
      <w:r w:rsidRPr="00C34264">
        <w:rPr>
          <w:rFonts w:eastAsia="Calibri"/>
          <w:b/>
          <w:sz w:val="28"/>
          <w:szCs w:val="28"/>
          <w:lang w:val="ru-RU" w:eastAsia="ar-SA"/>
        </w:rPr>
        <w:t xml:space="preserve">План работы по преемственности </w:t>
      </w:r>
    </w:p>
    <w:p w:rsidR="005B2CFA" w:rsidRPr="00C34264" w:rsidRDefault="008F16E6" w:rsidP="00C34264">
      <w:pPr>
        <w:widowControl/>
        <w:suppressAutoHyphens/>
        <w:autoSpaceDE/>
        <w:autoSpaceDN/>
        <w:adjustRightInd/>
        <w:rPr>
          <w:rFonts w:eastAsia="Calibri"/>
          <w:b/>
          <w:i/>
          <w:sz w:val="28"/>
          <w:szCs w:val="28"/>
          <w:lang w:val="ru-RU" w:eastAsia="ar-SA"/>
        </w:rPr>
      </w:pPr>
      <w:r w:rsidRPr="00C34264">
        <w:rPr>
          <w:rFonts w:eastAsia="Calibri"/>
          <w:b/>
          <w:i/>
          <w:sz w:val="28"/>
          <w:szCs w:val="28"/>
          <w:lang w:val="ru-RU" w:eastAsia="ar-SA"/>
        </w:rPr>
        <w:t>Преемственность между дошкольным образовательным учреждением и начальной школой</w:t>
      </w:r>
    </w:p>
    <w:p w:rsidR="008F16E6" w:rsidRPr="00C34264" w:rsidRDefault="008F16E6" w:rsidP="00C34264">
      <w:pPr>
        <w:widowControl/>
        <w:suppressAutoHyphens/>
        <w:autoSpaceDE/>
        <w:autoSpaceDN/>
        <w:adjustRightInd/>
        <w:rPr>
          <w:rFonts w:eastAsia="Calibri"/>
          <w:b/>
          <w:sz w:val="28"/>
          <w:szCs w:val="28"/>
          <w:lang w:val="ru-RU"/>
        </w:rPr>
      </w:pPr>
      <w:r w:rsidRPr="00C34264">
        <w:rPr>
          <w:rFonts w:eastAsia="Calibri"/>
          <w:b/>
          <w:sz w:val="28"/>
          <w:szCs w:val="28"/>
          <w:lang w:val="ru-RU"/>
        </w:rPr>
        <w:t xml:space="preserve">Работа ведется </w:t>
      </w:r>
      <w:r w:rsidR="00145258" w:rsidRPr="00C34264">
        <w:rPr>
          <w:rFonts w:eastAsia="Calibri"/>
          <w:b/>
          <w:sz w:val="28"/>
          <w:szCs w:val="28"/>
          <w:lang w:val="ru-RU"/>
        </w:rPr>
        <w:t>по трем основным направлениям.</w:t>
      </w:r>
    </w:p>
    <w:p w:rsidR="008F16E6" w:rsidRPr="00C34264" w:rsidRDefault="00145258" w:rsidP="00C34264">
      <w:pPr>
        <w:widowControl/>
        <w:suppressAutoHyphens/>
        <w:autoSpaceDE/>
        <w:autoSpaceDN/>
        <w:adjustRightInd/>
        <w:contextualSpacing/>
        <w:rPr>
          <w:rFonts w:eastAsia="Calibri"/>
          <w:sz w:val="28"/>
          <w:szCs w:val="28"/>
          <w:lang w:val="ru-RU"/>
        </w:rPr>
      </w:pPr>
      <w:r w:rsidRPr="00C34264">
        <w:rPr>
          <w:rFonts w:eastAsia="Calibri"/>
          <w:sz w:val="28"/>
          <w:szCs w:val="28"/>
          <w:bdr w:val="none" w:sz="0" w:space="0" w:color="auto" w:frame="1"/>
          <w:lang w:val="ru-RU"/>
        </w:rPr>
        <w:t>1) Работа с детьми.</w:t>
      </w:r>
    </w:p>
    <w:p w:rsidR="008F16E6" w:rsidRPr="00C34264" w:rsidRDefault="00145258" w:rsidP="00C34264">
      <w:pPr>
        <w:widowControl/>
        <w:suppressAutoHyphens/>
        <w:autoSpaceDE/>
        <w:autoSpaceDN/>
        <w:adjustRightInd/>
        <w:contextualSpacing/>
        <w:rPr>
          <w:rFonts w:eastAsia="Calibri"/>
          <w:sz w:val="28"/>
          <w:szCs w:val="28"/>
          <w:lang w:val="ru-RU"/>
        </w:rPr>
      </w:pPr>
      <w:r w:rsidRPr="00C34264">
        <w:rPr>
          <w:rFonts w:eastAsia="Calibri"/>
          <w:sz w:val="28"/>
          <w:szCs w:val="28"/>
          <w:bdr w:val="none" w:sz="0" w:space="0" w:color="auto" w:frame="1"/>
          <w:lang w:val="ru-RU"/>
        </w:rPr>
        <w:t>2) Взаимодействие педагогов.</w:t>
      </w:r>
    </w:p>
    <w:p w:rsidR="008F16E6" w:rsidRPr="00C34264" w:rsidRDefault="00145258" w:rsidP="00C34264">
      <w:pPr>
        <w:widowControl/>
        <w:suppressAutoHyphens/>
        <w:autoSpaceDE/>
        <w:autoSpaceDN/>
        <w:adjustRightInd/>
        <w:contextualSpacing/>
        <w:rPr>
          <w:rFonts w:eastAsia="Calibri"/>
          <w:sz w:val="28"/>
          <w:szCs w:val="28"/>
          <w:lang w:val="ru-RU"/>
        </w:rPr>
      </w:pPr>
      <w:r w:rsidRPr="00C34264">
        <w:rPr>
          <w:rFonts w:eastAsia="Calibri"/>
          <w:sz w:val="28"/>
          <w:szCs w:val="28"/>
          <w:bdr w:val="none" w:sz="0" w:space="0" w:color="auto" w:frame="1"/>
          <w:lang w:val="ru-RU"/>
        </w:rPr>
        <w:t>3) С</w:t>
      </w:r>
      <w:r w:rsidR="008F16E6" w:rsidRPr="00C34264">
        <w:rPr>
          <w:rFonts w:eastAsia="Calibri"/>
          <w:sz w:val="28"/>
          <w:szCs w:val="28"/>
          <w:bdr w:val="none" w:sz="0" w:space="0" w:color="auto" w:frame="1"/>
          <w:lang w:val="ru-RU"/>
        </w:rPr>
        <w:t>отрудничество с родителями.</w:t>
      </w:r>
    </w:p>
    <w:p w:rsidR="008F16E6" w:rsidRPr="00C34264" w:rsidRDefault="008F16E6" w:rsidP="00C34264">
      <w:pPr>
        <w:widowControl/>
        <w:suppressAutoHyphens/>
        <w:autoSpaceDE/>
        <w:autoSpaceDN/>
        <w:adjustRightInd/>
        <w:ind w:left="720" w:firstLine="567"/>
        <w:rPr>
          <w:rFonts w:eastAsia="Calibri"/>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554"/>
        <w:gridCol w:w="1933"/>
        <w:gridCol w:w="2920"/>
      </w:tblGrid>
      <w:tr w:rsidR="008F16E6" w:rsidRPr="0050442F" w:rsidTr="00C34264">
        <w:trPr>
          <w:trHeight w:val="411"/>
        </w:trPr>
        <w:tc>
          <w:tcPr>
            <w:tcW w:w="1077" w:type="dxa"/>
          </w:tcPr>
          <w:p w:rsidR="008F16E6" w:rsidRPr="0050442F" w:rsidRDefault="008F16E6" w:rsidP="00C34264">
            <w:pPr>
              <w:widowControl/>
              <w:suppressAutoHyphens/>
              <w:autoSpaceDE/>
              <w:autoSpaceDN/>
              <w:adjustRightInd/>
              <w:ind w:firstLine="567"/>
              <w:rPr>
                <w:rFonts w:eastAsia="Calibri"/>
                <w:b/>
                <w:i/>
                <w:lang w:val="ru-RU" w:eastAsia="ar-SA"/>
              </w:rPr>
            </w:pPr>
            <w:r w:rsidRPr="0050442F">
              <w:rPr>
                <w:rFonts w:eastAsia="Calibri"/>
                <w:b/>
                <w:i/>
                <w:lang w:val="ru-RU" w:eastAsia="ar-SA"/>
              </w:rPr>
              <w:t>№п/п</w:t>
            </w:r>
          </w:p>
        </w:tc>
        <w:tc>
          <w:tcPr>
            <w:tcW w:w="3876" w:type="dxa"/>
          </w:tcPr>
          <w:p w:rsidR="008F16E6" w:rsidRPr="0050442F" w:rsidRDefault="008F16E6" w:rsidP="00C34264">
            <w:pPr>
              <w:widowControl/>
              <w:suppressAutoHyphens/>
              <w:autoSpaceDE/>
              <w:autoSpaceDN/>
              <w:adjustRightInd/>
              <w:ind w:firstLine="567"/>
              <w:rPr>
                <w:rFonts w:eastAsia="Calibri"/>
                <w:b/>
                <w:i/>
                <w:lang w:val="ru-RU" w:eastAsia="ar-SA"/>
              </w:rPr>
            </w:pPr>
            <w:r w:rsidRPr="0050442F">
              <w:rPr>
                <w:rFonts w:eastAsia="Calibri"/>
                <w:b/>
                <w:i/>
                <w:lang w:val="ru-RU" w:eastAsia="ar-SA"/>
              </w:rPr>
              <w:t>Мероприятия</w:t>
            </w:r>
          </w:p>
        </w:tc>
        <w:tc>
          <w:tcPr>
            <w:tcW w:w="2114" w:type="dxa"/>
          </w:tcPr>
          <w:p w:rsidR="008F16E6" w:rsidRPr="0050442F" w:rsidRDefault="008F16E6" w:rsidP="00C34264">
            <w:pPr>
              <w:widowControl/>
              <w:suppressAutoHyphens/>
              <w:autoSpaceDE/>
              <w:autoSpaceDN/>
              <w:adjustRightInd/>
              <w:ind w:firstLine="567"/>
              <w:rPr>
                <w:rFonts w:eastAsia="Calibri"/>
                <w:b/>
                <w:i/>
                <w:lang w:val="ru-RU" w:eastAsia="ar-SA"/>
              </w:rPr>
            </w:pPr>
            <w:r w:rsidRPr="0050442F">
              <w:rPr>
                <w:rFonts w:eastAsia="Calibri"/>
                <w:b/>
                <w:i/>
                <w:lang w:val="ru-RU" w:eastAsia="ar-SA"/>
              </w:rPr>
              <w:t>Сроки</w:t>
            </w:r>
          </w:p>
        </w:tc>
        <w:tc>
          <w:tcPr>
            <w:tcW w:w="3106" w:type="dxa"/>
          </w:tcPr>
          <w:p w:rsidR="008F16E6" w:rsidRPr="0050442F" w:rsidRDefault="008F16E6" w:rsidP="00C34264">
            <w:pPr>
              <w:widowControl/>
              <w:suppressAutoHyphens/>
              <w:autoSpaceDE/>
              <w:autoSpaceDN/>
              <w:adjustRightInd/>
              <w:ind w:firstLine="567"/>
              <w:jc w:val="center"/>
              <w:rPr>
                <w:rFonts w:eastAsia="Calibri"/>
                <w:b/>
                <w:i/>
                <w:lang w:val="ru-RU" w:eastAsia="ar-SA"/>
              </w:rPr>
            </w:pPr>
            <w:r w:rsidRPr="0050442F">
              <w:rPr>
                <w:rFonts w:eastAsia="Calibri"/>
                <w:b/>
                <w:i/>
                <w:lang w:val="ru-RU" w:eastAsia="ar-SA"/>
              </w:rPr>
              <w:t>Ответственные</w:t>
            </w:r>
          </w:p>
        </w:tc>
      </w:tr>
      <w:tr w:rsidR="008F16E6" w:rsidRPr="0050442F" w:rsidTr="00C34264">
        <w:trPr>
          <w:trHeight w:val="416"/>
        </w:trPr>
        <w:tc>
          <w:tcPr>
            <w:tcW w:w="10173" w:type="dxa"/>
            <w:gridSpan w:val="4"/>
          </w:tcPr>
          <w:p w:rsidR="008F16E6" w:rsidRPr="0050442F" w:rsidRDefault="008F16E6" w:rsidP="00C34264">
            <w:pPr>
              <w:widowControl/>
              <w:suppressAutoHyphens/>
              <w:autoSpaceDE/>
              <w:autoSpaceDN/>
              <w:adjustRightInd/>
              <w:ind w:firstLine="567"/>
              <w:jc w:val="center"/>
              <w:rPr>
                <w:rFonts w:eastAsia="Calibri"/>
                <w:b/>
                <w:i/>
                <w:lang w:val="ru-RU" w:eastAsia="ar-SA"/>
              </w:rPr>
            </w:pPr>
            <w:r w:rsidRPr="0050442F">
              <w:rPr>
                <w:rFonts w:eastAsia="Calibri"/>
                <w:b/>
                <w:i/>
                <w:bdr w:val="none" w:sz="0" w:space="0" w:color="auto" w:frame="1"/>
                <w:lang w:val="ru-RU"/>
              </w:rPr>
              <w:t>Работа с детьми</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1</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bdr w:val="none" w:sz="0" w:space="0" w:color="auto" w:frame="1"/>
                <w:lang w:val="ru-RU"/>
              </w:rPr>
              <w:t>Экскурсия в школу</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сентябрь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 xml:space="preserve">Заместитель директора по УВР, старший воспитатель </w:t>
            </w:r>
          </w:p>
        </w:tc>
      </w:tr>
      <w:tr w:rsidR="008F16E6" w:rsidRPr="0050442F"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2</w:t>
            </w:r>
          </w:p>
        </w:tc>
        <w:tc>
          <w:tcPr>
            <w:tcW w:w="3876" w:type="dxa"/>
          </w:tcPr>
          <w:p w:rsidR="008F16E6" w:rsidRPr="0050442F" w:rsidRDefault="008F16E6" w:rsidP="00C34264">
            <w:pPr>
              <w:widowControl/>
              <w:suppressAutoHyphens/>
              <w:autoSpaceDE/>
              <w:autoSpaceDN/>
              <w:adjustRightInd/>
              <w:jc w:val="both"/>
              <w:rPr>
                <w:rFonts w:eastAsia="Calibri"/>
                <w:lang w:val="ru-RU"/>
              </w:rPr>
            </w:pPr>
            <w:r w:rsidRPr="0050442F">
              <w:rPr>
                <w:rFonts w:eastAsia="Calibri"/>
                <w:bdr w:val="none" w:sz="0" w:space="0" w:color="auto" w:frame="1"/>
                <w:lang w:val="ru-RU"/>
              </w:rPr>
              <w:t>Посещение школьного библиотеки</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октябрь, май</w:t>
            </w:r>
          </w:p>
        </w:tc>
        <w:tc>
          <w:tcPr>
            <w:tcW w:w="3106" w:type="dxa"/>
          </w:tcPr>
          <w:p w:rsidR="008F16E6" w:rsidRPr="0050442F" w:rsidRDefault="00FC1BC0" w:rsidP="00C34264">
            <w:pPr>
              <w:widowControl/>
              <w:suppressAutoHyphens/>
              <w:autoSpaceDE/>
              <w:autoSpaceDN/>
              <w:adjustRightInd/>
              <w:rPr>
                <w:rFonts w:eastAsia="Calibri"/>
                <w:lang w:val="ru-RU" w:eastAsia="ar-SA"/>
              </w:rPr>
            </w:pPr>
            <w:r w:rsidRPr="0050442F">
              <w:rPr>
                <w:rFonts w:eastAsia="Calibri"/>
                <w:lang w:val="ru-RU" w:eastAsia="ar-SA"/>
              </w:rPr>
              <w:t>Библиотекарь, воспитатель подготовительной</w:t>
            </w:r>
            <w:r w:rsidR="008F16E6" w:rsidRPr="0050442F">
              <w:rPr>
                <w:rFonts w:eastAsia="Calibri"/>
                <w:lang w:val="ru-RU" w:eastAsia="ar-SA"/>
              </w:rPr>
              <w:t xml:space="preserve"> групп</w:t>
            </w:r>
            <w:r w:rsidRPr="0050442F">
              <w:rPr>
                <w:rFonts w:eastAsia="Calibri"/>
                <w:lang w:val="ru-RU" w:eastAsia="ar-SA"/>
              </w:rPr>
              <w:t>ы</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3</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bdr w:val="none" w:sz="0" w:space="0" w:color="auto" w:frame="1"/>
                <w:lang w:val="ru-RU"/>
              </w:rPr>
              <w:t>Посещение дошкольниками адаптационного курса занятий, организованных при школе</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октябрь-апрель</w:t>
            </w:r>
          </w:p>
        </w:tc>
        <w:tc>
          <w:tcPr>
            <w:tcW w:w="3106" w:type="dxa"/>
          </w:tcPr>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Учител</w:t>
            </w:r>
            <w:r w:rsidR="00CC6512" w:rsidRPr="0050442F">
              <w:rPr>
                <w:rFonts w:eastAsia="Calibri"/>
                <w:lang w:val="ru-RU" w:eastAsia="ar-SA"/>
              </w:rPr>
              <w:t>я начальных классов, воспитатель  подготовительной</w:t>
            </w:r>
            <w:r w:rsidRPr="0050442F">
              <w:rPr>
                <w:rFonts w:eastAsia="Calibri"/>
                <w:lang w:val="ru-RU" w:eastAsia="ar-SA"/>
              </w:rPr>
              <w:t xml:space="preserve"> групп</w:t>
            </w:r>
            <w:r w:rsidR="00CC6512" w:rsidRPr="0050442F">
              <w:rPr>
                <w:rFonts w:eastAsia="Calibri"/>
                <w:lang w:val="ru-RU" w:eastAsia="ar-SA"/>
              </w:rPr>
              <w:t>ы</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4</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Проведение совместных мероприятий в школе и</w:t>
            </w:r>
            <w:r w:rsidRPr="0050442F">
              <w:rPr>
                <w:rFonts w:eastAsia="Calibri"/>
                <w:lang w:val="ru-RU" w:eastAsia="ar-SA"/>
              </w:rPr>
              <w:lastRenderedPageBreak/>
              <w:t xml:space="preserve"> ДОУ</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 xml:space="preserve">  в течение года</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старший воспитатель</w:t>
            </w:r>
          </w:p>
        </w:tc>
      </w:tr>
      <w:tr w:rsidR="008F16E6" w:rsidRPr="0050442F" w:rsidTr="00C34264">
        <w:trPr>
          <w:trHeight w:val="423"/>
        </w:trPr>
        <w:tc>
          <w:tcPr>
            <w:tcW w:w="10173" w:type="dxa"/>
            <w:gridSpan w:val="4"/>
          </w:tcPr>
          <w:p w:rsidR="008F16E6" w:rsidRPr="0050442F" w:rsidRDefault="008F16E6" w:rsidP="0050442F">
            <w:pPr>
              <w:widowControl/>
              <w:suppressAutoHyphens/>
              <w:autoSpaceDE/>
              <w:autoSpaceDN/>
              <w:adjustRightInd/>
              <w:ind w:firstLine="567"/>
              <w:jc w:val="center"/>
              <w:rPr>
                <w:rFonts w:eastAsia="Calibri"/>
                <w:b/>
                <w:i/>
                <w:lang w:val="ru-RU" w:eastAsia="ar-SA"/>
              </w:rPr>
            </w:pPr>
            <w:r w:rsidRPr="0050442F">
              <w:rPr>
                <w:rFonts w:eastAsia="Calibri"/>
                <w:b/>
                <w:i/>
                <w:bdr w:val="none" w:sz="0" w:space="0" w:color="auto" w:frame="1"/>
                <w:lang w:val="ru-RU"/>
              </w:rPr>
              <w:t>Сотрудничество с родителями</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1</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Родительские собрания в подготовительных группах с приглашением учителей начальных классов; Знакомство с диагностикой готовности детей к обучению в школе.</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февраль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Учителя начальных классов, учитель-логопед, воспитатель подготовительной группы, педагог-психолог</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2</w:t>
            </w:r>
          </w:p>
        </w:tc>
        <w:tc>
          <w:tcPr>
            <w:tcW w:w="3876" w:type="dxa"/>
          </w:tcPr>
          <w:p w:rsidR="008F16E6" w:rsidRPr="0050442F" w:rsidRDefault="008F16E6" w:rsidP="00C34264">
            <w:pPr>
              <w:widowControl/>
              <w:suppressAutoHyphens/>
              <w:autoSpaceDE/>
              <w:autoSpaceDN/>
              <w:adjustRightInd/>
              <w:jc w:val="both"/>
              <w:rPr>
                <w:rFonts w:eastAsia="Calibri"/>
                <w:lang w:val="ru-RU"/>
              </w:rPr>
            </w:pPr>
            <w:r w:rsidRPr="0050442F">
              <w:rPr>
                <w:rFonts w:eastAsia="Calibri"/>
                <w:bdr w:val="none" w:sz="0" w:space="0" w:color="auto" w:frame="1"/>
                <w:lang w:val="ru-RU"/>
              </w:rPr>
              <w:t>Встречи родителей с будущими учителями;</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апрель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учителя начальных классов</w:t>
            </w:r>
          </w:p>
        </w:tc>
      </w:tr>
      <w:tr w:rsidR="008F16E6" w:rsidRPr="00B82006" w:rsidTr="00C34264">
        <w:tc>
          <w:tcPr>
            <w:tcW w:w="1077" w:type="dxa"/>
          </w:tcPr>
          <w:p w:rsidR="008F16E6" w:rsidRPr="0050442F" w:rsidRDefault="008F16E6" w:rsidP="00C34264">
            <w:pPr>
              <w:widowControl/>
              <w:suppressAutoHyphens/>
              <w:autoSpaceDE/>
              <w:autoSpaceDN/>
              <w:adjustRightInd/>
              <w:ind w:firstLine="567"/>
              <w:rPr>
                <w:rFonts w:eastAsia="Calibri"/>
                <w:lang w:val="ru-RU" w:eastAsia="ar-SA"/>
              </w:rPr>
            </w:pPr>
            <w:r w:rsidRPr="0050442F">
              <w:rPr>
                <w:rFonts w:eastAsia="Calibri"/>
                <w:lang w:val="ru-RU" w:eastAsia="ar-SA"/>
              </w:rPr>
              <w:t>3</w:t>
            </w:r>
          </w:p>
        </w:tc>
        <w:tc>
          <w:tcPr>
            <w:tcW w:w="3876" w:type="dxa"/>
          </w:tcPr>
          <w:p w:rsidR="008F16E6" w:rsidRPr="0050442F" w:rsidRDefault="008F16E6" w:rsidP="00C34264">
            <w:pPr>
              <w:widowControl/>
              <w:suppressAutoHyphens/>
              <w:autoSpaceDE/>
              <w:autoSpaceDN/>
              <w:adjustRightInd/>
              <w:jc w:val="both"/>
              <w:rPr>
                <w:rFonts w:eastAsia="Calibri"/>
                <w:lang w:val="ru-RU"/>
              </w:rPr>
            </w:pPr>
            <w:r w:rsidRPr="0050442F">
              <w:rPr>
                <w:rFonts w:eastAsia="Calibri"/>
                <w:bdr w:val="none" w:sz="0" w:space="0" w:color="auto" w:frame="1"/>
                <w:lang w:val="ru-RU"/>
              </w:rPr>
              <w:t>Индивидуальные консультации для родителей будущих первоклассников.</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февраль-апрель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воспитатель, педагог-психолог, учитель-логопед</w:t>
            </w:r>
          </w:p>
        </w:tc>
      </w:tr>
      <w:tr w:rsidR="008F16E6" w:rsidRPr="00B82006" w:rsidTr="00C34264">
        <w:trPr>
          <w:trHeight w:val="416"/>
        </w:trPr>
        <w:tc>
          <w:tcPr>
            <w:tcW w:w="10173" w:type="dxa"/>
            <w:gridSpan w:val="4"/>
          </w:tcPr>
          <w:p w:rsidR="008F16E6" w:rsidRPr="0050442F" w:rsidRDefault="008F16E6" w:rsidP="0050442F">
            <w:pPr>
              <w:widowControl/>
              <w:suppressAutoHyphens/>
              <w:autoSpaceDE/>
              <w:autoSpaceDN/>
              <w:adjustRightInd/>
              <w:ind w:firstLine="567"/>
              <w:jc w:val="center"/>
              <w:rPr>
                <w:rFonts w:eastAsia="Calibri"/>
                <w:b/>
                <w:i/>
                <w:lang w:val="ru-RU" w:eastAsia="ar-SA"/>
              </w:rPr>
            </w:pPr>
            <w:r w:rsidRPr="0050442F">
              <w:rPr>
                <w:rFonts w:eastAsia="Calibri"/>
                <w:b/>
                <w:i/>
                <w:bdr w:val="none" w:sz="0" w:space="0" w:color="auto" w:frame="1"/>
                <w:lang w:val="ru-RU"/>
              </w:rPr>
              <w:t>Взаимодействие педагогов школы и ДОУ</w:t>
            </w:r>
          </w:p>
        </w:tc>
      </w:tr>
      <w:tr w:rsidR="008F16E6" w:rsidRPr="00B82006" w:rsidTr="00C34264">
        <w:tc>
          <w:tcPr>
            <w:tcW w:w="1077" w:type="dxa"/>
          </w:tcPr>
          <w:p w:rsidR="008F16E6" w:rsidRPr="0050442F" w:rsidRDefault="00FC1BC0" w:rsidP="00C34264">
            <w:pPr>
              <w:widowControl/>
              <w:suppressAutoHyphens/>
              <w:autoSpaceDE/>
              <w:autoSpaceDN/>
              <w:adjustRightInd/>
              <w:ind w:firstLine="567"/>
              <w:rPr>
                <w:rFonts w:eastAsia="Calibri"/>
                <w:lang w:val="ru-RU" w:eastAsia="ar-SA"/>
              </w:rPr>
            </w:pPr>
            <w:r w:rsidRPr="0050442F">
              <w:rPr>
                <w:rFonts w:eastAsia="Calibri"/>
                <w:lang w:val="ru-RU" w:eastAsia="ar-SA"/>
              </w:rPr>
              <w:t>1</w:t>
            </w:r>
          </w:p>
        </w:tc>
        <w:tc>
          <w:tcPr>
            <w:tcW w:w="3876" w:type="dxa"/>
          </w:tcPr>
          <w:p w:rsidR="008F16E6" w:rsidRPr="0050442F" w:rsidRDefault="008F16E6" w:rsidP="00C34264">
            <w:pPr>
              <w:widowControl/>
              <w:suppressAutoHyphens/>
              <w:autoSpaceDE/>
              <w:autoSpaceDN/>
              <w:adjustRightInd/>
              <w:jc w:val="both"/>
              <w:rPr>
                <w:rFonts w:eastAsia="Calibri"/>
                <w:lang w:val="ru-RU"/>
              </w:rPr>
            </w:pPr>
            <w:r w:rsidRPr="0050442F">
              <w:rPr>
                <w:rFonts w:eastAsia="Calibri"/>
                <w:bdr w:val="none" w:sz="0" w:space="0" w:color="auto" w:frame="1"/>
                <w:lang w:val="ru-RU"/>
              </w:rPr>
              <w:t>Открытые показы образовательной деятельности в ДОУ и открытых уроков в школе;</w:t>
            </w:r>
          </w:p>
          <w:p w:rsidR="008F16E6" w:rsidRPr="0050442F" w:rsidRDefault="008F16E6" w:rsidP="00C34264">
            <w:pPr>
              <w:widowControl/>
              <w:suppressAutoHyphens/>
              <w:autoSpaceDE/>
              <w:autoSpaceDN/>
              <w:adjustRightInd/>
              <w:jc w:val="both"/>
              <w:rPr>
                <w:rFonts w:eastAsia="Calibri"/>
                <w:lang w:val="ru-RU"/>
              </w:rPr>
            </w:pPr>
            <w:r w:rsidRPr="0050442F">
              <w:rPr>
                <w:rFonts w:eastAsia="Calibri"/>
                <w:bdr w:val="none" w:sz="0" w:space="0" w:color="auto" w:frame="1"/>
                <w:lang w:val="ru-RU"/>
              </w:rPr>
              <w:t>педагогические и психологические наблюдения.</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по плану работы в течение года</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старший воспитатель</w:t>
            </w:r>
          </w:p>
          <w:p w:rsidR="008F16E6" w:rsidRPr="0050442F" w:rsidRDefault="008F16E6" w:rsidP="00C34264">
            <w:pPr>
              <w:widowControl/>
              <w:suppressAutoHyphens/>
              <w:autoSpaceDE/>
              <w:autoSpaceDN/>
              <w:adjustRightInd/>
              <w:ind w:firstLine="567"/>
              <w:jc w:val="both"/>
              <w:rPr>
                <w:rFonts w:eastAsia="Calibri"/>
                <w:lang w:val="ru-RU" w:eastAsia="ar-SA"/>
              </w:rPr>
            </w:pPr>
          </w:p>
        </w:tc>
      </w:tr>
      <w:tr w:rsidR="008F16E6" w:rsidRPr="00B82006" w:rsidTr="00C34264">
        <w:tc>
          <w:tcPr>
            <w:tcW w:w="1077" w:type="dxa"/>
          </w:tcPr>
          <w:p w:rsidR="008F16E6" w:rsidRPr="0050442F" w:rsidRDefault="00FC1BC0" w:rsidP="00C34264">
            <w:pPr>
              <w:widowControl/>
              <w:suppressAutoHyphens/>
              <w:autoSpaceDE/>
              <w:autoSpaceDN/>
              <w:adjustRightInd/>
              <w:ind w:firstLine="567"/>
              <w:rPr>
                <w:rFonts w:eastAsia="Calibri"/>
                <w:lang w:val="ru-RU" w:eastAsia="ar-SA"/>
              </w:rPr>
            </w:pPr>
            <w:r w:rsidRPr="0050442F">
              <w:rPr>
                <w:rFonts w:eastAsia="Calibri"/>
                <w:lang w:val="ru-RU" w:eastAsia="ar-SA"/>
              </w:rPr>
              <w:t>2</w:t>
            </w:r>
          </w:p>
        </w:tc>
        <w:tc>
          <w:tcPr>
            <w:tcW w:w="3876" w:type="dxa"/>
          </w:tcPr>
          <w:p w:rsidR="008F16E6" w:rsidRPr="0050442F" w:rsidRDefault="00FC1BC0" w:rsidP="00C34264">
            <w:pPr>
              <w:widowControl/>
              <w:suppressAutoHyphens/>
              <w:autoSpaceDE/>
              <w:autoSpaceDN/>
              <w:adjustRightInd/>
              <w:jc w:val="both"/>
              <w:rPr>
                <w:rFonts w:eastAsia="Calibri"/>
                <w:bdr w:val="none" w:sz="0" w:space="0" w:color="auto" w:frame="1"/>
                <w:lang w:val="ru-RU"/>
              </w:rPr>
            </w:pPr>
            <w:r w:rsidRPr="0050442F">
              <w:rPr>
                <w:rFonts w:eastAsia="Calibri"/>
                <w:lang w:val="ru-RU" w:eastAsia="ar-SA"/>
              </w:rPr>
              <w:t>День открытых дверей в</w:t>
            </w:r>
            <w:r w:rsidR="008F16E6" w:rsidRPr="0050442F">
              <w:rPr>
                <w:rFonts w:eastAsia="Calibri"/>
                <w:lang w:val="ru-RU" w:eastAsia="ar-SA"/>
              </w:rPr>
              <w:t xml:space="preserve"> школе</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апрель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учителя начальных классов</w:t>
            </w:r>
          </w:p>
        </w:tc>
      </w:tr>
      <w:tr w:rsidR="008F16E6" w:rsidRPr="00B82006" w:rsidTr="00C34264">
        <w:tc>
          <w:tcPr>
            <w:tcW w:w="1077" w:type="dxa"/>
          </w:tcPr>
          <w:p w:rsidR="008F16E6" w:rsidRPr="0050442F" w:rsidRDefault="00FC1BC0" w:rsidP="00C34264">
            <w:pPr>
              <w:widowControl/>
              <w:suppressAutoHyphens/>
              <w:autoSpaceDE/>
              <w:autoSpaceDN/>
              <w:adjustRightInd/>
              <w:ind w:firstLine="567"/>
              <w:rPr>
                <w:rFonts w:eastAsia="Calibri"/>
                <w:lang w:val="ru-RU" w:eastAsia="ar-SA"/>
              </w:rPr>
            </w:pPr>
            <w:r w:rsidRPr="0050442F">
              <w:rPr>
                <w:rFonts w:eastAsia="Calibri"/>
                <w:lang w:val="ru-RU" w:eastAsia="ar-SA"/>
              </w:rPr>
              <w:t>3</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Диагностика психологической готовности к школе (по желанию родителей будущих первоклассников)</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май</w:t>
            </w:r>
          </w:p>
        </w:tc>
        <w:tc>
          <w:tcPr>
            <w:tcW w:w="3106" w:type="dxa"/>
          </w:tcPr>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Педагог-психол</w:t>
            </w:r>
            <w:r w:rsidR="00FC1BC0" w:rsidRPr="0050442F">
              <w:rPr>
                <w:rFonts w:eastAsia="Calibri"/>
                <w:lang w:val="ru-RU" w:eastAsia="ar-SA"/>
              </w:rPr>
              <w:t>ог, учитель-логопед, воспитатель подготовительной</w:t>
            </w:r>
            <w:r w:rsidRPr="0050442F">
              <w:rPr>
                <w:rFonts w:eastAsia="Calibri"/>
                <w:lang w:val="ru-RU" w:eastAsia="ar-SA"/>
              </w:rPr>
              <w:t xml:space="preserve"> групп</w:t>
            </w:r>
            <w:r w:rsidR="00FC1BC0" w:rsidRPr="0050442F">
              <w:rPr>
                <w:rFonts w:eastAsia="Calibri"/>
                <w:lang w:val="ru-RU" w:eastAsia="ar-SA"/>
              </w:rPr>
              <w:t>ы</w:t>
            </w:r>
          </w:p>
        </w:tc>
      </w:tr>
      <w:tr w:rsidR="008F16E6" w:rsidRPr="00B82006" w:rsidTr="00C34264">
        <w:tc>
          <w:tcPr>
            <w:tcW w:w="1077" w:type="dxa"/>
          </w:tcPr>
          <w:p w:rsidR="008F16E6" w:rsidRPr="0050442F" w:rsidRDefault="00FC1BC0" w:rsidP="00C34264">
            <w:pPr>
              <w:widowControl/>
              <w:suppressAutoHyphens/>
              <w:autoSpaceDE/>
              <w:autoSpaceDN/>
              <w:adjustRightInd/>
              <w:ind w:firstLine="567"/>
              <w:rPr>
                <w:rFonts w:eastAsia="Calibri"/>
                <w:lang w:val="ru-RU" w:eastAsia="ar-SA"/>
              </w:rPr>
            </w:pPr>
            <w:r w:rsidRPr="0050442F">
              <w:rPr>
                <w:rFonts w:eastAsia="Calibri"/>
                <w:lang w:val="ru-RU" w:eastAsia="ar-SA"/>
              </w:rPr>
              <w:t>4</w:t>
            </w:r>
          </w:p>
        </w:tc>
        <w:tc>
          <w:tcPr>
            <w:tcW w:w="3876" w:type="dxa"/>
          </w:tcPr>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Анализ проблем адаптационного периода первоклассников</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ноябрь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учитель-логопед</w:t>
            </w:r>
          </w:p>
        </w:tc>
      </w:tr>
      <w:tr w:rsidR="008F16E6" w:rsidRPr="00B82006" w:rsidTr="00C34264">
        <w:trPr>
          <w:trHeight w:val="1562"/>
        </w:trPr>
        <w:tc>
          <w:tcPr>
            <w:tcW w:w="1077" w:type="dxa"/>
          </w:tcPr>
          <w:p w:rsidR="008F16E6" w:rsidRPr="0050442F" w:rsidRDefault="00FC1BC0" w:rsidP="00C34264">
            <w:pPr>
              <w:widowControl/>
              <w:suppressAutoHyphens/>
              <w:autoSpaceDE/>
              <w:autoSpaceDN/>
              <w:adjustRightInd/>
              <w:ind w:firstLine="567"/>
              <w:rPr>
                <w:rFonts w:eastAsia="Calibri"/>
                <w:lang w:val="ru-RU" w:eastAsia="ar-SA"/>
              </w:rPr>
            </w:pPr>
            <w:r w:rsidRPr="0050442F">
              <w:rPr>
                <w:rFonts w:eastAsia="Calibri"/>
                <w:lang w:val="ru-RU" w:eastAsia="ar-SA"/>
              </w:rPr>
              <w:t>5</w:t>
            </w:r>
          </w:p>
        </w:tc>
        <w:tc>
          <w:tcPr>
            <w:tcW w:w="387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 xml:space="preserve">Совместный методический семинар учителей начальных классов воспитателей: «Основы преемственности детского сада и начальной школы с внедрением ФГОС дошкольного воспитания и ФГОС  начальной школы» </w:t>
            </w:r>
          </w:p>
        </w:tc>
        <w:tc>
          <w:tcPr>
            <w:tcW w:w="2114"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февраль</w:t>
            </w:r>
          </w:p>
        </w:tc>
        <w:tc>
          <w:tcPr>
            <w:tcW w:w="3106" w:type="dxa"/>
          </w:tcPr>
          <w:p w:rsidR="008F16E6" w:rsidRPr="0050442F" w:rsidRDefault="008F16E6" w:rsidP="00C34264">
            <w:pPr>
              <w:widowControl/>
              <w:suppressAutoHyphens/>
              <w:autoSpaceDE/>
              <w:autoSpaceDN/>
              <w:adjustRightInd/>
              <w:jc w:val="both"/>
              <w:rPr>
                <w:rFonts w:eastAsia="Calibri"/>
                <w:lang w:val="ru-RU" w:eastAsia="ar-SA"/>
              </w:rPr>
            </w:pPr>
            <w:r w:rsidRPr="0050442F">
              <w:rPr>
                <w:rFonts w:eastAsia="Calibri"/>
                <w:lang w:val="ru-RU" w:eastAsia="ar-SA"/>
              </w:rPr>
              <w:t>Заместитель директора по УВР, старший воспитатель</w:t>
            </w:r>
          </w:p>
        </w:tc>
      </w:tr>
    </w:tbl>
    <w:p w:rsidR="008F16E6" w:rsidRPr="00C34264" w:rsidRDefault="005A767D" w:rsidP="00C34264">
      <w:pPr>
        <w:suppressAutoHyphens/>
        <w:autoSpaceDN/>
        <w:adjustRightInd/>
        <w:jc w:val="both"/>
        <w:rPr>
          <w:sz w:val="28"/>
          <w:szCs w:val="28"/>
          <w:lang w:val="ru-RU" w:eastAsia="ar-SA"/>
        </w:rPr>
      </w:pPr>
      <w:r w:rsidRPr="00C34264">
        <w:rPr>
          <w:rFonts w:eastAsia="Calibri"/>
          <w:sz w:val="28"/>
          <w:szCs w:val="28"/>
          <w:lang w:val="ru-RU" w:eastAsia="ar-SA"/>
        </w:rPr>
        <w:t xml:space="preserve">      </w:t>
      </w:r>
    </w:p>
    <w:p w:rsidR="00C021B6" w:rsidRPr="00C34264" w:rsidRDefault="008F16E6" w:rsidP="00C34264">
      <w:pPr>
        <w:suppressAutoHyphens/>
        <w:autoSpaceDN/>
        <w:adjustRightInd/>
        <w:ind w:firstLine="567"/>
        <w:jc w:val="both"/>
        <w:rPr>
          <w:sz w:val="28"/>
          <w:szCs w:val="28"/>
          <w:lang w:val="ru-RU" w:eastAsia="ar-SA"/>
        </w:rPr>
      </w:pPr>
      <w:r w:rsidRPr="00C34264">
        <w:rPr>
          <w:sz w:val="28"/>
          <w:szCs w:val="28"/>
          <w:lang w:val="ru-RU" w:eastAsia="ar-SA"/>
        </w:rPr>
        <w:t>Преемственность начальной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w:t>
      </w:r>
      <w:r w:rsidRPr="00C34264">
        <w:rPr>
          <w:sz w:val="28"/>
          <w:szCs w:val="28"/>
          <w:lang w:val="ru-RU" w:eastAsia="ar-SA"/>
        </w:rPr>
        <w:lastRenderedPageBreak/>
        <w:t>ем образовательном звене.</w:t>
      </w:r>
    </w:p>
    <w:p w:rsidR="00E15819" w:rsidRPr="00C34264" w:rsidRDefault="00E15819" w:rsidP="00C34264">
      <w:pPr>
        <w:suppressAutoHyphens/>
        <w:autoSpaceDN/>
        <w:adjustRightInd/>
        <w:ind w:firstLine="567"/>
        <w:jc w:val="both"/>
        <w:rPr>
          <w:sz w:val="28"/>
          <w:szCs w:val="28"/>
          <w:lang w:val="ru-RU" w:eastAsia="ar-SA"/>
        </w:rPr>
      </w:pPr>
    </w:p>
    <w:p w:rsidR="003905C0" w:rsidRPr="00C34264" w:rsidRDefault="008F16E6" w:rsidP="00C34264">
      <w:pPr>
        <w:suppressAutoHyphens/>
        <w:autoSpaceDN/>
        <w:adjustRightInd/>
        <w:rPr>
          <w:b/>
          <w:bCs/>
          <w:i/>
          <w:sz w:val="28"/>
          <w:szCs w:val="28"/>
          <w:lang w:val="ru-RU" w:eastAsia="ar-SA"/>
        </w:rPr>
      </w:pPr>
      <w:r w:rsidRPr="00C34264">
        <w:rPr>
          <w:b/>
          <w:bCs/>
          <w:i/>
          <w:sz w:val="28"/>
          <w:szCs w:val="28"/>
          <w:lang w:val="ru-RU" w:eastAsia="ar-SA"/>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4212DB" w:rsidRPr="00C34264" w:rsidRDefault="004212DB" w:rsidP="00C34264">
      <w:pPr>
        <w:suppressAutoHyphens/>
        <w:autoSpaceDN/>
        <w:adjustRightInd/>
        <w:rPr>
          <w:b/>
          <w:bCs/>
          <w:i/>
          <w:sz w:val="28"/>
          <w:szCs w:val="28"/>
          <w:lang w:val="ru-RU" w:eastAsia="ar-SA"/>
        </w:rPr>
      </w:pPr>
    </w:p>
    <w:p w:rsidR="008F16E6" w:rsidRPr="00C34264" w:rsidRDefault="008F16E6" w:rsidP="00C34264">
      <w:pPr>
        <w:suppressAutoHyphens/>
        <w:autoSpaceDN/>
        <w:adjustRightInd/>
        <w:jc w:val="both"/>
        <w:rPr>
          <w:sz w:val="28"/>
          <w:szCs w:val="28"/>
          <w:lang w:val="ru-RU" w:eastAsia="ar-SA"/>
        </w:rPr>
      </w:pPr>
      <w:r w:rsidRPr="00C34264">
        <w:rPr>
          <w:b/>
          <w:bCs/>
          <w:i/>
          <w:sz w:val="28"/>
          <w:szCs w:val="28"/>
          <w:lang w:val="ru-RU" w:eastAsia="ar-SA"/>
        </w:rPr>
        <w:t>Цель:</w:t>
      </w:r>
      <w:r w:rsidRPr="00C34264">
        <w:rPr>
          <w:b/>
          <w:bCs/>
          <w:sz w:val="28"/>
          <w:szCs w:val="28"/>
          <w:lang w:val="ru-RU" w:eastAsia="ar-SA"/>
        </w:rPr>
        <w:t xml:space="preserve"> </w:t>
      </w:r>
      <w:r w:rsidRPr="00C34264">
        <w:rPr>
          <w:sz w:val="28"/>
          <w:szCs w:val="28"/>
          <w:lang w:val="ru-RU" w:eastAsia="ar-SA"/>
        </w:rPr>
        <w:t>обеспечить успешную адаптацию школьников при переходе с уровня начального общего образования на основной.</w:t>
      </w:r>
    </w:p>
    <w:p w:rsidR="008F16E6" w:rsidRPr="00C34264" w:rsidRDefault="008F16E6" w:rsidP="00C34264">
      <w:pPr>
        <w:suppressAutoHyphens/>
        <w:autoSpaceDN/>
        <w:adjustRightInd/>
        <w:jc w:val="both"/>
        <w:rPr>
          <w:sz w:val="28"/>
          <w:szCs w:val="28"/>
          <w:lang w:val="ru-RU" w:eastAsia="ar-SA"/>
        </w:rPr>
      </w:pPr>
      <w:r w:rsidRPr="00C34264">
        <w:rPr>
          <w:b/>
          <w:bCs/>
          <w:i/>
          <w:sz w:val="28"/>
          <w:szCs w:val="28"/>
          <w:lang w:val="ru-RU" w:eastAsia="ar-SA"/>
        </w:rPr>
        <w:t xml:space="preserve">Задачи </w:t>
      </w:r>
      <w:r w:rsidRPr="00C34264">
        <w:rPr>
          <w:sz w:val="28"/>
          <w:szCs w:val="28"/>
          <w:lang w:val="ru-RU" w:eastAsia="ar-SA"/>
        </w:rPr>
        <w:t>педагогического</w:t>
      </w:r>
      <w:r w:rsidR="0012515E" w:rsidRPr="00C34264">
        <w:rPr>
          <w:sz w:val="28"/>
          <w:szCs w:val="28"/>
          <w:lang w:val="ru-RU" w:eastAsia="ar-SA"/>
        </w:rPr>
        <w:t xml:space="preserve"> коллектива по</w:t>
      </w:r>
      <w:r w:rsidRPr="00C34264">
        <w:rPr>
          <w:sz w:val="28"/>
          <w:szCs w:val="28"/>
          <w:lang w:val="ru-RU" w:eastAsia="ar-SA"/>
        </w:rPr>
        <w:t xml:space="preserve"> обеспечению благополучного бесконфликтного протекания адаптационного периода в 5 классах следующие: выявление тех изменений в жизни ребенка, которые необходимо смягчить, сделать более плавными для обеспечения переходного периода как здоровье - сберегающего.</w:t>
      </w:r>
    </w:p>
    <w:p w:rsidR="008F16E6" w:rsidRPr="00C34264" w:rsidRDefault="008F16E6" w:rsidP="00C34264">
      <w:pPr>
        <w:suppressAutoHyphens/>
        <w:autoSpaceDN/>
        <w:adjustRightInd/>
        <w:jc w:val="both"/>
        <w:rPr>
          <w:sz w:val="28"/>
          <w:szCs w:val="28"/>
          <w:lang w:val="ru-RU" w:eastAsia="ar-SA"/>
        </w:rPr>
      </w:pPr>
      <w:r w:rsidRPr="00C34264">
        <w:rPr>
          <w:sz w:val="28"/>
          <w:szCs w:val="28"/>
          <w:lang w:val="ru-RU" w:eastAsia="ar-SA"/>
        </w:rPr>
        <w:t>Обеспечение преемственности в развитии общеучебных умений, навыков и способов деятельности, проведение анализа сформированных умений и определение необходимых путей коррекции.</w:t>
      </w:r>
    </w:p>
    <w:p w:rsidR="008F16E6" w:rsidRPr="00C34264" w:rsidRDefault="008F16E6" w:rsidP="00C34264">
      <w:pPr>
        <w:suppressAutoHyphens/>
        <w:autoSpaceDN/>
        <w:adjustRightInd/>
        <w:ind w:firstLine="567"/>
        <w:jc w:val="both"/>
        <w:rPr>
          <w:sz w:val="28"/>
          <w:szCs w:val="28"/>
          <w:lang w:val="ru-RU" w:eastAsia="ar-SA"/>
        </w:rPr>
      </w:pPr>
      <w:r w:rsidRPr="00C34264">
        <w:rPr>
          <w:sz w:val="28"/>
          <w:szCs w:val="28"/>
          <w:lang w:val="ru-RU" w:eastAsia="ar-SA"/>
        </w:rPr>
        <w:t>Для решения поставленных общих задач в основной школе администрация, педагоги в обр</w:t>
      </w:r>
      <w:r w:rsidR="00763434" w:rsidRPr="00C34264">
        <w:rPr>
          <w:sz w:val="28"/>
          <w:szCs w:val="28"/>
          <w:lang w:val="ru-RU" w:eastAsia="ar-SA"/>
        </w:rPr>
        <w:t>азовательной деятельности реализовывают</w:t>
      </w:r>
      <w:r w:rsidRPr="00C34264">
        <w:rPr>
          <w:sz w:val="28"/>
          <w:szCs w:val="28"/>
          <w:lang w:val="ru-RU" w:eastAsia="ar-SA"/>
        </w:rPr>
        <w:t xml:space="preserve"> ряд важных условий:</w:t>
      </w:r>
    </w:p>
    <w:p w:rsidR="008F16E6" w:rsidRPr="00C34264" w:rsidRDefault="008F16E6" w:rsidP="00DB66BB">
      <w:pPr>
        <w:widowControl/>
        <w:numPr>
          <w:ilvl w:val="0"/>
          <w:numId w:val="218"/>
        </w:numPr>
        <w:suppressAutoHyphens/>
        <w:autoSpaceDE/>
        <w:autoSpaceDN/>
        <w:adjustRightInd/>
        <w:contextualSpacing/>
        <w:jc w:val="both"/>
        <w:rPr>
          <w:sz w:val="28"/>
          <w:szCs w:val="28"/>
          <w:lang w:val="ru-RU" w:eastAsia="ar-SA"/>
        </w:rPr>
      </w:pPr>
      <w:r w:rsidRPr="00C34264">
        <w:rPr>
          <w:sz w:val="28"/>
          <w:szCs w:val="28"/>
          <w:lang w:val="ru-RU" w:eastAsia="ar-SA"/>
        </w:rPr>
        <w:t>создать атмосферу доброжелательности, искренности, строить свои взаимоотношения с учащимися с учетом их индивидуальности, готовности к учебному общению;</w:t>
      </w:r>
    </w:p>
    <w:p w:rsidR="008F16E6" w:rsidRPr="00C34264" w:rsidRDefault="008F16E6" w:rsidP="00DB66BB">
      <w:pPr>
        <w:widowControl/>
        <w:numPr>
          <w:ilvl w:val="0"/>
          <w:numId w:val="218"/>
        </w:numPr>
        <w:suppressAutoHyphens/>
        <w:autoSpaceDE/>
        <w:autoSpaceDN/>
        <w:adjustRightInd/>
        <w:contextualSpacing/>
        <w:jc w:val="both"/>
        <w:rPr>
          <w:sz w:val="28"/>
          <w:szCs w:val="28"/>
          <w:lang w:val="ru-RU" w:eastAsia="ar-SA"/>
        </w:rPr>
      </w:pPr>
      <w:r w:rsidRPr="00C34264">
        <w:rPr>
          <w:sz w:val="28"/>
          <w:szCs w:val="28"/>
          <w:lang w:val="ru-RU" w:eastAsia="ar-SA"/>
        </w:rPr>
        <w:t>обеспечить постепенный переход от коллективно-распределенных форм учебной работы к ее индивидуальным формам, опирающимся на самостоятельную работу учащихся с различными источниками информации. Развивать групповые формы организации урока;</w:t>
      </w:r>
    </w:p>
    <w:p w:rsidR="008F16E6" w:rsidRPr="00C34264" w:rsidRDefault="008F16E6" w:rsidP="00DB66BB">
      <w:pPr>
        <w:widowControl/>
        <w:numPr>
          <w:ilvl w:val="0"/>
          <w:numId w:val="218"/>
        </w:numPr>
        <w:suppressAutoHyphens/>
        <w:autoSpaceDE/>
        <w:autoSpaceDN/>
        <w:adjustRightInd/>
        <w:contextualSpacing/>
        <w:jc w:val="both"/>
        <w:rPr>
          <w:sz w:val="28"/>
          <w:szCs w:val="28"/>
          <w:lang w:val="ru-RU" w:eastAsia="ar-SA"/>
        </w:rPr>
      </w:pPr>
      <w:r w:rsidRPr="00C34264">
        <w:rPr>
          <w:sz w:val="28"/>
          <w:szCs w:val="28"/>
          <w:lang w:val="ru-RU" w:eastAsia="ar-SA"/>
        </w:rPr>
        <w:t>увеличивать степень ответственности каждого члена группы за общий результат;</w:t>
      </w:r>
    </w:p>
    <w:p w:rsidR="008F16E6" w:rsidRPr="00C34264" w:rsidRDefault="008F16E6" w:rsidP="00DB66BB">
      <w:pPr>
        <w:widowControl/>
        <w:numPr>
          <w:ilvl w:val="0"/>
          <w:numId w:val="218"/>
        </w:numPr>
        <w:suppressAutoHyphens/>
        <w:autoSpaceDE/>
        <w:autoSpaceDN/>
        <w:adjustRightInd/>
        <w:contextualSpacing/>
        <w:jc w:val="both"/>
        <w:rPr>
          <w:sz w:val="28"/>
          <w:szCs w:val="28"/>
          <w:lang w:val="ru-RU" w:eastAsia="ar-SA"/>
        </w:rPr>
      </w:pPr>
      <w:r w:rsidRPr="00C34264">
        <w:rPr>
          <w:sz w:val="28"/>
          <w:szCs w:val="28"/>
          <w:lang w:val="ru-RU" w:eastAsia="ar-SA"/>
        </w:rPr>
        <w:t xml:space="preserve">развивать рефлексивные умения учащихся - умения смотреть на себя «со стороны», «чужими глазами»; совершенствовать навыки самоконтроля и самооценки, постепенного приближения к объективной, адекватной самооценке. Использовать метод совместных (учитель-ученик; </w:t>
      </w:r>
      <w:r w:rsidR="0012515E" w:rsidRPr="00C34264">
        <w:rPr>
          <w:sz w:val="28"/>
          <w:szCs w:val="28"/>
          <w:lang w:val="ru-RU" w:eastAsia="ar-SA"/>
        </w:rPr>
        <w:t xml:space="preserve">ученик - другие </w:t>
      </w:r>
      <w:r w:rsidRPr="00C34264">
        <w:rPr>
          <w:sz w:val="28"/>
          <w:szCs w:val="28"/>
          <w:lang w:val="ru-RU" w:eastAsia="ar-SA"/>
        </w:rPr>
        <w:t>ученики)  оценок  собственных достижений школьника, возможностей и перспектив его развития;</w:t>
      </w:r>
    </w:p>
    <w:p w:rsidR="008F16E6" w:rsidRPr="00C34264" w:rsidRDefault="008F16E6" w:rsidP="00DB66BB">
      <w:pPr>
        <w:widowControl/>
        <w:numPr>
          <w:ilvl w:val="0"/>
          <w:numId w:val="218"/>
        </w:numPr>
        <w:suppressAutoHyphens/>
        <w:autoSpaceDE/>
        <w:autoSpaceDN/>
        <w:adjustRightInd/>
        <w:contextualSpacing/>
        <w:jc w:val="both"/>
        <w:rPr>
          <w:sz w:val="28"/>
          <w:szCs w:val="28"/>
          <w:lang w:val="ru-RU" w:eastAsia="ar-SA"/>
        </w:rPr>
      </w:pPr>
      <w:r w:rsidRPr="00C34264">
        <w:rPr>
          <w:sz w:val="28"/>
          <w:szCs w:val="28"/>
          <w:lang w:val="ru-RU" w:eastAsia="ar-SA"/>
        </w:rPr>
        <w:t xml:space="preserve">предоставить учащимся возможность свободного выбора способов и   источников   информации,   обучать   умению   работать   с ними, использовать их для решения самостоятельно поставленных, личностно-значимых учебных задач. </w:t>
      </w:r>
    </w:p>
    <w:p w:rsidR="008F16E6" w:rsidRPr="00C34264" w:rsidRDefault="008F16E6" w:rsidP="00C34264">
      <w:pPr>
        <w:suppressAutoHyphens/>
        <w:autoSpaceDN/>
        <w:adjustRightInd/>
        <w:ind w:firstLine="567"/>
        <w:jc w:val="both"/>
        <w:rPr>
          <w:sz w:val="28"/>
          <w:szCs w:val="28"/>
          <w:lang w:val="ru-RU" w:eastAsia="ar-SA"/>
        </w:rPr>
      </w:pPr>
      <w:r w:rsidRPr="00C34264">
        <w:rPr>
          <w:sz w:val="28"/>
          <w:szCs w:val="28"/>
          <w:lang w:val="ru-RU" w:eastAsia="ar-SA"/>
        </w:rPr>
        <w:t>При поступлении в 1 класс, по окончанию 1 класса, при переходе учащихся начальной школы на следующий уровень общего   образования   в   конце   учебного   года   проводится диа</w:t>
      </w:r>
      <w:r w:rsidRPr="00C34264">
        <w:rPr>
          <w:sz w:val="28"/>
          <w:szCs w:val="28"/>
          <w:lang w:val="ru-RU" w:eastAsia="ar-SA"/>
        </w:rPr>
        <w:lastRenderedPageBreak/>
        <w:t>гностика сформированности универсальных учебных действий выпускников</w:t>
      </w:r>
      <w:r w:rsidR="00171FCB" w:rsidRPr="00C34264">
        <w:rPr>
          <w:sz w:val="28"/>
          <w:szCs w:val="28"/>
          <w:lang w:val="ru-RU" w:eastAsia="ar-SA"/>
        </w:rPr>
        <w:t xml:space="preserve"> (д</w:t>
      </w:r>
      <w:r w:rsidRPr="00C34264">
        <w:rPr>
          <w:bCs/>
          <w:i/>
          <w:sz w:val="28"/>
          <w:szCs w:val="28"/>
          <w:lang w:val="ru-RU" w:eastAsia="ar-SA"/>
        </w:rPr>
        <w:t>иагностика личностных результатов (1, 4 класс</w:t>
      </w:r>
      <w:r w:rsidR="00171FCB" w:rsidRPr="00C34264">
        <w:rPr>
          <w:bCs/>
          <w:i/>
          <w:sz w:val="28"/>
          <w:szCs w:val="28"/>
          <w:lang w:val="ru-RU" w:eastAsia="ar-SA"/>
        </w:rPr>
        <w:t>), д</w:t>
      </w:r>
      <w:r w:rsidRPr="00C34264">
        <w:rPr>
          <w:bCs/>
          <w:i/>
          <w:sz w:val="28"/>
          <w:szCs w:val="28"/>
          <w:lang w:val="ru-RU" w:eastAsia="ar-SA"/>
        </w:rPr>
        <w:t>иагностика регулятивных УУД</w:t>
      </w:r>
      <w:r w:rsidR="00171FCB" w:rsidRPr="00C34264">
        <w:rPr>
          <w:bCs/>
          <w:i/>
          <w:sz w:val="28"/>
          <w:szCs w:val="28"/>
          <w:lang w:val="ru-RU" w:eastAsia="ar-SA"/>
        </w:rPr>
        <w:t>,</w:t>
      </w:r>
      <w:r w:rsidR="00171FCB" w:rsidRPr="00C34264">
        <w:rPr>
          <w:sz w:val="28"/>
          <w:szCs w:val="28"/>
          <w:lang w:val="ru-RU" w:eastAsia="ar-SA"/>
        </w:rPr>
        <w:t xml:space="preserve"> д</w:t>
      </w:r>
      <w:r w:rsidRPr="00C34264">
        <w:rPr>
          <w:bCs/>
          <w:i/>
          <w:sz w:val="28"/>
          <w:szCs w:val="28"/>
          <w:lang w:val="ru-RU" w:eastAsia="ar-SA"/>
        </w:rPr>
        <w:t>иагностика коммуникативных универсальных учебных действий</w:t>
      </w:r>
      <w:r w:rsidR="00171FCB" w:rsidRPr="00C34264">
        <w:rPr>
          <w:bCs/>
          <w:i/>
          <w:sz w:val="28"/>
          <w:szCs w:val="28"/>
          <w:lang w:val="ru-RU" w:eastAsia="ar-SA"/>
        </w:rPr>
        <w:t>,</w:t>
      </w:r>
      <w:r w:rsidR="00171FCB" w:rsidRPr="00C34264">
        <w:rPr>
          <w:sz w:val="28"/>
          <w:szCs w:val="28"/>
          <w:lang w:val="ru-RU" w:eastAsia="ar-SA"/>
        </w:rPr>
        <w:t xml:space="preserve"> п</w:t>
      </w:r>
      <w:r w:rsidR="00171FCB" w:rsidRPr="00C34264">
        <w:rPr>
          <w:bCs/>
          <w:i/>
          <w:sz w:val="28"/>
          <w:szCs w:val="28"/>
          <w:lang w:val="ru-RU" w:eastAsia="ar-SA"/>
        </w:rPr>
        <w:t>ознавательные УУД)</w:t>
      </w:r>
      <w:r w:rsidR="001B2A50" w:rsidRPr="00C34264">
        <w:rPr>
          <w:bCs/>
          <w:i/>
          <w:sz w:val="28"/>
          <w:szCs w:val="28"/>
          <w:lang w:val="ru-RU" w:eastAsia="ar-SA"/>
        </w:rPr>
        <w:t>.</w:t>
      </w:r>
    </w:p>
    <w:p w:rsidR="003905C0"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Мониторинг сформированности универсальных учебных действий осуществляется через комплексные контрольные работы, портфолио, результаты внеурочной деятельности. Результаты формирования универсальных учебных действий в процессе организации внеурочной деятельности описаны в разделе </w:t>
      </w:r>
      <w:r w:rsidR="00763434" w:rsidRPr="00C34264">
        <w:rPr>
          <w:rFonts w:eastAsia="Calibri"/>
          <w:sz w:val="28"/>
          <w:szCs w:val="28"/>
          <w:lang w:val="ru-RU" w:eastAsia="ar-SA"/>
        </w:rPr>
        <w:t>«Программа</w:t>
      </w:r>
      <w:r w:rsidR="003905C0" w:rsidRPr="00C34264">
        <w:rPr>
          <w:rFonts w:eastAsia="Calibri"/>
          <w:sz w:val="28"/>
          <w:szCs w:val="28"/>
          <w:lang w:val="ru-RU" w:eastAsia="ar-SA"/>
        </w:rPr>
        <w:t xml:space="preserve"> внеурочной деятельности». </w:t>
      </w:r>
      <w:r w:rsidRPr="00C34264">
        <w:rPr>
          <w:rFonts w:eastAsia="Calibri"/>
          <w:sz w:val="28"/>
          <w:szCs w:val="28"/>
          <w:lang w:val="ru-RU" w:eastAsia="ar-SA"/>
        </w:rPr>
        <w:t xml:space="preserve">Основанием преемственности разных уровней образовательной системы </w:t>
      </w:r>
      <w:r w:rsidR="0012515E" w:rsidRPr="00C34264">
        <w:rPr>
          <w:rFonts w:eastAsia="Calibri"/>
          <w:sz w:val="28"/>
          <w:szCs w:val="28"/>
          <w:lang w:val="ru-RU" w:eastAsia="ar-SA"/>
        </w:rPr>
        <w:t xml:space="preserve">становится </w:t>
      </w:r>
      <w:r w:rsidRPr="00C34264">
        <w:rPr>
          <w:rFonts w:eastAsia="Calibri"/>
          <w:sz w:val="28"/>
          <w:szCs w:val="28"/>
          <w:lang w:val="ru-RU" w:eastAsia="ar-SA"/>
        </w:rPr>
        <w:t xml:space="preserve">ориентация на ключевой стратегический приоритет непрерывного образования </w:t>
      </w:r>
      <w:r w:rsidR="003905C0" w:rsidRPr="00C34264">
        <w:rPr>
          <w:rFonts w:eastAsia="Calibri"/>
          <w:sz w:val="28"/>
          <w:szCs w:val="28"/>
          <w:lang w:val="ru-RU" w:eastAsia="ar-SA"/>
        </w:rPr>
        <w:t>– формирование умения учитьс</w:t>
      </w:r>
      <w:r w:rsidR="00014FD7" w:rsidRPr="00C34264">
        <w:rPr>
          <w:rFonts w:eastAsia="Calibri"/>
          <w:sz w:val="28"/>
          <w:szCs w:val="28"/>
          <w:lang w:val="ru-RU" w:eastAsia="ar-SA"/>
        </w:rPr>
        <w:t>я.</w:t>
      </w:r>
    </w:p>
    <w:p w:rsidR="008F16E6" w:rsidRPr="00C34264" w:rsidRDefault="008F16E6" w:rsidP="00C34264">
      <w:pPr>
        <w:widowControl/>
        <w:suppressAutoHyphens/>
        <w:autoSpaceDE/>
        <w:autoSpaceDN/>
        <w:adjustRightInd/>
        <w:jc w:val="both"/>
        <w:rPr>
          <w:rFonts w:eastAsia="Arial Unicode MS"/>
          <w:b/>
          <w:kern w:val="1"/>
          <w:sz w:val="28"/>
          <w:szCs w:val="28"/>
          <w:lang w:val="ru-RU" w:eastAsia="ar-SA"/>
        </w:rPr>
      </w:pPr>
      <w:r w:rsidRPr="00C34264">
        <w:rPr>
          <w:rFonts w:eastAsia="Arial Unicode MS"/>
          <w:b/>
          <w:i/>
          <w:kern w:val="1"/>
          <w:sz w:val="28"/>
          <w:szCs w:val="28"/>
          <w:lang w:val="ru-RU" w:eastAsia="ar-SA"/>
        </w:rPr>
        <w:t>Значение универсальных учебных действий для успешности обучения в начальной школе</w:t>
      </w:r>
      <w:r w:rsidRPr="00C34264">
        <w:rPr>
          <w:rFonts w:eastAsia="Arial Unicode MS"/>
          <w:b/>
          <w:kern w:val="1"/>
          <w:sz w:val="28"/>
          <w:szCs w:val="28"/>
          <w:lang w:val="ru-RU" w:eastAsia="ar-SA"/>
        </w:rPr>
        <w:t xml:space="preserve"> </w:t>
      </w:r>
      <w:r w:rsidRPr="00C34264">
        <w:rPr>
          <w:rFonts w:eastAsia="Arial Unicode MS"/>
          <w:kern w:val="1"/>
          <w:sz w:val="28"/>
          <w:szCs w:val="28"/>
          <w:lang w:val="ru-RU" w:eastAsia="ar-SA"/>
        </w:rPr>
        <w:t xml:space="preserve"> </w:t>
      </w:r>
    </w:p>
    <w:tbl>
      <w:tblPr>
        <w:tblW w:w="9816" w:type="dxa"/>
        <w:tblInd w:w="-40" w:type="dxa"/>
        <w:tblLayout w:type="fixed"/>
        <w:tblLook w:val="0000" w:firstRow="0" w:lastRow="0" w:firstColumn="0" w:lastColumn="0" w:noHBand="0" w:noVBand="0"/>
      </w:tblPr>
      <w:tblGrid>
        <w:gridCol w:w="3125"/>
        <w:gridCol w:w="3402"/>
        <w:gridCol w:w="3289"/>
      </w:tblGrid>
      <w:tr w:rsidR="008F16E6" w:rsidRPr="0050442F" w:rsidTr="0050442F">
        <w:trPr>
          <w:trHeight w:val="393"/>
        </w:trPr>
        <w:tc>
          <w:tcPr>
            <w:tcW w:w="3125"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ind w:firstLine="567"/>
              <w:jc w:val="center"/>
              <w:rPr>
                <w:rFonts w:eastAsia="Calibri"/>
                <w:b/>
                <w:i/>
                <w:lang w:val="ru-RU" w:eastAsia="ar-SA"/>
              </w:rPr>
            </w:pPr>
            <w:r w:rsidRPr="0050442F">
              <w:rPr>
                <w:rFonts w:eastAsia="Calibri"/>
                <w:b/>
                <w:i/>
                <w:lang w:val="ru-RU" w:eastAsia="ar-SA"/>
              </w:rPr>
              <w:t>УУД</w:t>
            </w:r>
          </w:p>
        </w:tc>
        <w:tc>
          <w:tcPr>
            <w:tcW w:w="3402"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ind w:firstLine="567"/>
              <w:jc w:val="center"/>
              <w:rPr>
                <w:rFonts w:eastAsia="Calibri"/>
                <w:b/>
                <w:i/>
                <w:lang w:val="ru-RU" w:eastAsia="ar-SA"/>
              </w:rPr>
            </w:pPr>
            <w:r w:rsidRPr="0050442F">
              <w:rPr>
                <w:rFonts w:eastAsia="Calibri"/>
                <w:b/>
                <w:i/>
                <w:lang w:val="ru-RU" w:eastAsia="ar-SA"/>
              </w:rPr>
              <w:t>Результаты развития УУД</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cPr>
          <w:p w:rsidR="008F16E6" w:rsidRPr="0050442F" w:rsidRDefault="008F16E6" w:rsidP="00C34264">
            <w:pPr>
              <w:widowControl/>
              <w:suppressAutoHyphens/>
              <w:autoSpaceDE/>
              <w:autoSpaceDN/>
              <w:adjustRightInd/>
              <w:snapToGrid w:val="0"/>
              <w:ind w:firstLine="567"/>
              <w:jc w:val="center"/>
              <w:rPr>
                <w:rFonts w:eastAsia="Calibri"/>
                <w:b/>
                <w:i/>
                <w:lang w:val="ru-RU" w:eastAsia="ar-SA"/>
              </w:rPr>
            </w:pPr>
            <w:r w:rsidRPr="0050442F">
              <w:rPr>
                <w:rFonts w:eastAsia="Calibri"/>
                <w:b/>
                <w:i/>
                <w:lang w:val="ru-RU" w:eastAsia="ar-SA"/>
              </w:rPr>
              <w:t>Значение для обучения</w:t>
            </w:r>
          </w:p>
        </w:tc>
      </w:tr>
      <w:tr w:rsidR="008F16E6" w:rsidRPr="00B82006" w:rsidTr="0050442F">
        <w:trPr>
          <w:trHeight w:val="1548"/>
        </w:trPr>
        <w:tc>
          <w:tcPr>
            <w:tcW w:w="3125"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Личностные действия</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-смыслообразование</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-самоопределение</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Регулятивные действия</w:t>
            </w:r>
          </w:p>
        </w:tc>
        <w:tc>
          <w:tcPr>
            <w:tcW w:w="3402"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Адекватная школьная мотивация.</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Мотивация достижения.</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 xml:space="preserve">Развитие основ гражданской </w:t>
            </w:r>
            <w:r w:rsidR="0012515E" w:rsidRPr="0050442F">
              <w:rPr>
                <w:rFonts w:eastAsia="Calibri"/>
                <w:lang w:val="ru-RU" w:eastAsia="ar-SA"/>
              </w:rPr>
              <w:t>идентичности</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Рефлексивная адекватная самооценка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8F16E6" w:rsidRPr="00B82006" w:rsidTr="0050442F">
        <w:trPr>
          <w:trHeight w:val="1272"/>
        </w:trPr>
        <w:tc>
          <w:tcPr>
            <w:tcW w:w="3125"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Регулятивные, личностные, познавательные, коммуникативные действия</w:t>
            </w:r>
          </w:p>
        </w:tc>
        <w:tc>
          <w:tcPr>
            <w:tcW w:w="3402" w:type="dxa"/>
            <w:tcBorders>
              <w:top w:val="single" w:sz="4" w:space="0" w:color="000000"/>
              <w:left w:val="single" w:sz="4" w:space="0" w:color="000000"/>
              <w:bottom w:val="single" w:sz="4" w:space="0" w:color="000000"/>
            </w:tcBorders>
            <w:shd w:val="clear" w:color="auto" w:fill="FFFFFF"/>
          </w:tcPr>
          <w:p w:rsidR="0012515E"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Функционально-структурная сформированность учебной деятельности. Произвольность восприятия, внимания,  памяти, воображения.</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Высокая успешность в усвоении учебного содержания. Создание предпосылок для дальнейшего перехода к самообразованию.</w:t>
            </w:r>
          </w:p>
        </w:tc>
      </w:tr>
      <w:tr w:rsidR="008F16E6" w:rsidRPr="00B82006" w:rsidTr="0050442F">
        <w:trPr>
          <w:trHeight w:val="681"/>
        </w:trPr>
        <w:tc>
          <w:tcPr>
            <w:tcW w:w="3125"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Коммуникативные (речевые), регулятивные действия</w:t>
            </w:r>
          </w:p>
        </w:tc>
        <w:tc>
          <w:tcPr>
            <w:tcW w:w="3402"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Внутренний план действия</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Способность действовать «в уме». Отрыв слова от предмета, достижение нового уровня обобщения.</w:t>
            </w:r>
          </w:p>
        </w:tc>
      </w:tr>
      <w:tr w:rsidR="008F16E6" w:rsidRPr="00B82006" w:rsidTr="0050442F">
        <w:trPr>
          <w:trHeight w:val="843"/>
        </w:trPr>
        <w:tc>
          <w:tcPr>
            <w:tcW w:w="3125"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Коммуникативные, регулятивные действия</w:t>
            </w:r>
          </w:p>
        </w:tc>
        <w:tc>
          <w:tcPr>
            <w:tcW w:w="3402" w:type="dxa"/>
            <w:tcBorders>
              <w:top w:val="single" w:sz="4" w:space="0" w:color="000000"/>
              <w:left w:val="single" w:sz="4" w:space="0" w:color="000000"/>
              <w:bottom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Рефлексия – осознание учащимся содержания, последовательности и оснований действий</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Осознанность и критичность учебных действий.</w:t>
            </w:r>
          </w:p>
        </w:tc>
      </w:tr>
    </w:tbl>
    <w:p w:rsidR="00163431" w:rsidRPr="00C34264" w:rsidRDefault="008F16E6" w:rsidP="00C34264">
      <w:pPr>
        <w:widowControl/>
        <w:suppressAutoHyphens/>
        <w:autoSpaceDE/>
        <w:autoSpaceDN/>
        <w:adjustRightInd/>
        <w:jc w:val="both"/>
        <w:rPr>
          <w:rFonts w:eastAsia="Calibri"/>
          <w:b/>
          <w:sz w:val="28"/>
          <w:szCs w:val="28"/>
          <w:lang w:val="ru-RU" w:eastAsia="ar-SA"/>
        </w:rPr>
      </w:pPr>
      <w:r w:rsidRPr="00C34264">
        <w:rPr>
          <w:b/>
          <w:sz w:val="28"/>
          <w:szCs w:val="28"/>
          <w:lang w:val="ru-RU" w:eastAsia="ar-SA"/>
        </w:rPr>
        <w:t xml:space="preserve">2.1.8. </w:t>
      </w:r>
      <w:r w:rsidRPr="00C34264">
        <w:rPr>
          <w:rFonts w:eastAsia="Calibri"/>
          <w:b/>
          <w:sz w:val="28"/>
          <w:szCs w:val="28"/>
          <w:lang w:val="ru-RU" w:eastAsia="ar-SA"/>
        </w:rPr>
        <w:t>Мониторинг формирования универсальных учебных действий обучающихся на уровне начального общего образования</w:t>
      </w:r>
    </w:p>
    <w:tbl>
      <w:tblPr>
        <w:tblW w:w="9526" w:type="dxa"/>
        <w:tblInd w:w="108" w:type="dxa"/>
        <w:tblLayout w:type="fixed"/>
        <w:tblLook w:val="0000" w:firstRow="0" w:lastRow="0" w:firstColumn="0" w:lastColumn="0" w:noHBand="0" w:noVBand="0"/>
      </w:tblPr>
      <w:tblGrid>
        <w:gridCol w:w="2977"/>
        <w:gridCol w:w="3402"/>
        <w:gridCol w:w="3147"/>
      </w:tblGrid>
      <w:tr w:rsidR="008F16E6" w:rsidRPr="00B82006" w:rsidTr="00555863">
        <w:trPr>
          <w:trHeight w:val="493"/>
        </w:trPr>
        <w:tc>
          <w:tcPr>
            <w:tcW w:w="9526" w:type="dxa"/>
            <w:gridSpan w:val="3"/>
            <w:tcBorders>
              <w:top w:val="single" w:sz="4" w:space="0" w:color="000000"/>
              <w:left w:val="single" w:sz="4" w:space="0" w:color="000000"/>
              <w:bottom w:val="single" w:sz="4" w:space="0" w:color="000000"/>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center"/>
              <w:rPr>
                <w:b/>
                <w:i/>
                <w:lang w:val="ru-RU" w:eastAsia="ar-SA"/>
              </w:rPr>
            </w:pPr>
            <w:r w:rsidRPr="0050442F">
              <w:rPr>
                <w:b/>
                <w:i/>
                <w:lang w:val="ru-RU" w:eastAsia="ar-SA"/>
              </w:rPr>
              <w:t>Схема мониторинга формирования универсальных учебных действий</w:t>
            </w:r>
          </w:p>
        </w:tc>
      </w:tr>
      <w:tr w:rsidR="008F16E6" w:rsidRPr="00C34264" w:rsidTr="00555863">
        <w:trPr>
          <w:trHeight w:val="373"/>
        </w:trPr>
        <w:tc>
          <w:tcPr>
            <w:tcW w:w="2977"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center"/>
              <w:rPr>
                <w:b/>
                <w:i/>
                <w:lang w:val="ru-RU" w:eastAsia="ar-SA"/>
              </w:rPr>
            </w:pPr>
            <w:r w:rsidRPr="0050442F">
              <w:rPr>
                <w:b/>
                <w:i/>
                <w:lang w:val="ru-RU" w:eastAsia="ar-SA"/>
              </w:rPr>
              <w:t>Обучающийся</w:t>
            </w:r>
          </w:p>
        </w:tc>
        <w:tc>
          <w:tcPr>
            <w:tcW w:w="3402" w:type="dxa"/>
            <w:tcBorders>
              <w:top w:val="single" w:sz="4" w:space="0" w:color="000000"/>
              <w:left w:val="single" w:sz="4" w:space="0" w:color="000000"/>
              <w:bottom w:val="single" w:sz="4" w:space="0" w:color="000000"/>
            </w:tcBorders>
            <w:shd w:val="clear" w:color="auto" w:fill="auto"/>
          </w:tcPr>
          <w:p w:rsidR="008F16E6" w:rsidRPr="0050442F" w:rsidRDefault="00B61519" w:rsidP="00C34264">
            <w:pPr>
              <w:widowControl/>
              <w:suppressAutoHyphens/>
              <w:autoSpaceDE/>
              <w:autoSpaceDN/>
              <w:adjustRightInd/>
              <w:snapToGrid w:val="0"/>
              <w:ind w:firstLine="567"/>
              <w:jc w:val="center"/>
              <w:rPr>
                <w:b/>
                <w:i/>
                <w:lang w:val="ru-RU" w:eastAsia="ar-SA"/>
              </w:rPr>
            </w:pPr>
            <w:r w:rsidRPr="0050442F">
              <w:rPr>
                <w:b/>
                <w:i/>
                <w:lang w:val="ru-RU" w:eastAsia="ar-SA"/>
              </w:rPr>
              <w:t>Учитель</w:t>
            </w:r>
          </w:p>
        </w:tc>
        <w:tc>
          <w:tcPr>
            <w:tcW w:w="3147" w:type="dxa"/>
            <w:tcBorders>
              <w:top w:val="single" w:sz="4" w:space="0" w:color="000000"/>
              <w:left w:val="single" w:sz="4" w:space="0" w:color="000000"/>
              <w:bottom w:val="single" w:sz="4" w:space="0" w:color="auto"/>
              <w:right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center"/>
              <w:rPr>
                <w:b/>
                <w:i/>
                <w:lang w:val="ru-RU" w:eastAsia="ar-SA"/>
              </w:rPr>
            </w:pPr>
            <w:r w:rsidRPr="0050442F">
              <w:rPr>
                <w:b/>
                <w:i/>
                <w:lang w:val="ru-RU" w:eastAsia="ar-SA"/>
              </w:rPr>
              <w:t>Заместитель директора по УВР</w:t>
            </w:r>
          </w:p>
        </w:tc>
      </w:tr>
      <w:tr w:rsidR="008F16E6" w:rsidRPr="00B82006" w:rsidTr="00555863">
        <w:tc>
          <w:tcPr>
            <w:tcW w:w="2977" w:type="dxa"/>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Самооценка и самоанализ</w:t>
            </w:r>
          </w:p>
          <w:p w:rsidR="008F16E6" w:rsidRPr="0050442F" w:rsidRDefault="008F16E6" w:rsidP="00C34264">
            <w:pPr>
              <w:widowControl/>
              <w:suppressAutoHyphens/>
              <w:autoSpaceDE/>
              <w:autoSpaceDN/>
              <w:adjustRightInd/>
              <w:rPr>
                <w:rFonts w:eastAsia="Calibri"/>
                <w:lang w:val="ru-RU" w:eastAsia="ar-SA"/>
              </w:rPr>
            </w:pPr>
            <w:r w:rsidRPr="0050442F">
              <w:rPr>
                <w:rFonts w:eastAsia="Calibri"/>
                <w:lang w:val="ru-RU" w:eastAsia="ar-SA"/>
              </w:rPr>
              <w:t>на уроках</w:t>
            </w:r>
            <w:r w:rsidR="00763434" w:rsidRPr="0050442F">
              <w:rPr>
                <w:rFonts w:eastAsia="Calibri"/>
                <w:lang w:val="ru-RU" w:eastAsia="ar-SA"/>
              </w:rPr>
              <w:t xml:space="preserve"> </w:t>
            </w:r>
            <w:r w:rsidRPr="0050442F">
              <w:rPr>
                <w:rFonts w:eastAsia="Calibri"/>
                <w:lang w:val="ru-RU" w:eastAsia="ar-SA"/>
              </w:rPr>
              <w:t>и во внеурочное время</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Наблюдение на уроках и во внеурочное время</w:t>
            </w:r>
          </w:p>
          <w:p w:rsidR="008F16E6" w:rsidRPr="0050442F" w:rsidRDefault="008F16E6" w:rsidP="00C34264">
            <w:pPr>
              <w:widowControl/>
              <w:suppressAutoHyphens/>
              <w:autoSpaceDE/>
              <w:autoSpaceDN/>
              <w:adjustRightInd/>
              <w:ind w:firstLine="567"/>
              <w:jc w:val="center"/>
              <w:rPr>
                <w:rFonts w:eastAsia="Calibri"/>
                <w:lang w:val="ru-RU" w:eastAsia="ar-SA"/>
              </w:rPr>
            </w:pPr>
          </w:p>
        </w:tc>
        <w:tc>
          <w:tcPr>
            <w:tcW w:w="3147" w:type="dxa"/>
            <w:vMerge w:val="restart"/>
            <w:tcBorders>
              <w:top w:val="single" w:sz="4" w:space="0" w:color="auto"/>
              <w:left w:val="single" w:sz="4" w:space="0" w:color="auto"/>
              <w:right w:val="single" w:sz="4" w:space="0" w:color="auto"/>
            </w:tcBorders>
            <w:shd w:val="clear" w:color="auto" w:fill="auto"/>
          </w:tcPr>
          <w:p w:rsidR="00163431" w:rsidRPr="0050442F" w:rsidRDefault="00163431" w:rsidP="00C34264">
            <w:pPr>
              <w:widowControl/>
              <w:suppressAutoHyphens/>
              <w:autoSpaceDE/>
              <w:autoSpaceDN/>
              <w:adjustRightInd/>
              <w:snapToGrid w:val="0"/>
              <w:rPr>
                <w:rFonts w:eastAsia="Calibri"/>
                <w:lang w:val="ru-RU" w:eastAsia="ar-SA"/>
              </w:rPr>
            </w:pPr>
          </w:p>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Обеспечение целостности школьного мониторинга формирования УУД</w:t>
            </w:r>
          </w:p>
          <w:p w:rsidR="00163431" w:rsidRPr="0050442F" w:rsidRDefault="00163431" w:rsidP="00C34264">
            <w:pPr>
              <w:widowControl/>
              <w:suppressAutoHyphens/>
              <w:autoSpaceDE/>
              <w:autoSpaceDN/>
              <w:adjustRightInd/>
              <w:snapToGrid w:val="0"/>
              <w:rPr>
                <w:rFonts w:eastAsia="Calibri"/>
                <w:lang w:val="ru-RU" w:eastAsia="ar-SA"/>
              </w:rPr>
            </w:pPr>
          </w:p>
          <w:p w:rsidR="00163431" w:rsidRPr="0050442F" w:rsidRDefault="00163431" w:rsidP="00C34264">
            <w:pPr>
              <w:widowControl/>
              <w:suppressAutoHyphens/>
              <w:autoSpaceDE/>
              <w:autoSpaceDN/>
              <w:adjustRightInd/>
              <w:snapToGrid w:val="0"/>
              <w:rPr>
                <w:rFonts w:eastAsia="Calibri"/>
                <w:lang w:val="ru-RU" w:eastAsia="ar-SA"/>
              </w:rPr>
            </w:pPr>
          </w:p>
          <w:p w:rsidR="008F16E6" w:rsidRPr="0050442F" w:rsidRDefault="008F16E6" w:rsidP="00C34264">
            <w:pPr>
              <w:widowControl/>
              <w:suppressAutoHyphens/>
              <w:autoSpaceDE/>
              <w:autoSpaceDN/>
              <w:adjustRightInd/>
              <w:ind w:firstLine="567"/>
              <w:jc w:val="center"/>
              <w:rPr>
                <w:rFonts w:eastAsia="Calibri"/>
                <w:lang w:val="ru-RU" w:eastAsia="ar-SA"/>
              </w:rPr>
            </w:pPr>
          </w:p>
        </w:tc>
      </w:tr>
      <w:tr w:rsidR="008F16E6" w:rsidRPr="00B82006" w:rsidTr="00555863">
        <w:tc>
          <w:tcPr>
            <w:tcW w:w="2977" w:type="dxa"/>
            <w:tcBorders>
              <w:top w:val="single" w:sz="4" w:space="0" w:color="000000"/>
              <w:left w:val="single" w:sz="4" w:space="0" w:color="000000"/>
              <w:bottom w:val="single" w:sz="4" w:space="0" w:color="000000"/>
            </w:tcBorders>
            <w:shd w:val="clear" w:color="auto" w:fill="auto"/>
          </w:tcPr>
          <w:p w:rsidR="008F16E6" w:rsidRPr="0050442F" w:rsidRDefault="008F16E6" w:rsidP="00555863">
            <w:pPr>
              <w:widowControl/>
              <w:suppressAutoHyphens/>
              <w:autoSpaceDE/>
              <w:autoSpaceDN/>
              <w:adjustRightInd/>
              <w:snapToGrid w:val="0"/>
              <w:rPr>
                <w:rFonts w:eastAsia="Calibri"/>
                <w:lang w:val="ru-RU" w:eastAsia="ar-SA"/>
              </w:rPr>
            </w:pPr>
            <w:r w:rsidRPr="0050442F">
              <w:rPr>
                <w:rFonts w:eastAsia="Calibri"/>
                <w:lang w:val="ru-RU" w:eastAsia="ar-SA"/>
              </w:rPr>
              <w:t>Листы оценки индивидуальных достижений</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Организация оценочной деятельности обучающихся на уроках и во внеурочное время</w:t>
            </w:r>
          </w:p>
        </w:tc>
        <w:tc>
          <w:tcPr>
            <w:tcW w:w="3147" w:type="dxa"/>
            <w:vMerge/>
            <w:tcBorders>
              <w:left w:val="single" w:sz="4" w:space="0" w:color="auto"/>
              <w:right w:val="single" w:sz="4" w:space="0" w:color="auto"/>
            </w:tcBorders>
            <w:shd w:val="clear" w:color="auto" w:fill="auto"/>
          </w:tcPr>
          <w:p w:rsidR="008F16E6" w:rsidRPr="0050442F" w:rsidRDefault="008F16E6" w:rsidP="00C34264">
            <w:pPr>
              <w:widowControl/>
              <w:suppressAutoHyphens/>
              <w:autoSpaceDE/>
              <w:autoSpaceDN/>
              <w:adjustRightInd/>
              <w:ind w:firstLine="567"/>
              <w:jc w:val="center"/>
              <w:rPr>
                <w:rFonts w:eastAsia="Calibri"/>
                <w:lang w:val="ru-RU" w:eastAsia="ar-SA"/>
              </w:rPr>
            </w:pPr>
          </w:p>
        </w:tc>
      </w:tr>
      <w:tr w:rsidR="008F16E6" w:rsidRPr="00C34264" w:rsidTr="00555863">
        <w:tc>
          <w:tcPr>
            <w:tcW w:w="2977" w:type="dxa"/>
            <w:vMerge w:val="restart"/>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Портфель достижений</w:t>
            </w:r>
          </w:p>
          <w:p w:rsidR="008F16E6" w:rsidRPr="0050442F" w:rsidRDefault="008F16E6" w:rsidP="00C34264">
            <w:pPr>
              <w:widowControl/>
              <w:suppressAutoHyphens/>
              <w:autoSpaceDE/>
              <w:autoSpaceDN/>
              <w:adjustRightInd/>
              <w:ind w:firstLine="567"/>
              <w:rPr>
                <w:rFonts w:eastAsia="Calibri"/>
                <w:lang w:val="ru-RU" w:eastAsia="ar-SA"/>
              </w:rPr>
            </w:pP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Педагогическая диагностика</w:t>
            </w:r>
          </w:p>
        </w:tc>
        <w:tc>
          <w:tcPr>
            <w:tcW w:w="3147" w:type="dxa"/>
            <w:vMerge/>
            <w:tcBorders>
              <w:left w:val="single" w:sz="4" w:space="0" w:color="auto"/>
              <w:right w:val="single" w:sz="4" w:space="0" w:color="auto"/>
            </w:tcBorders>
            <w:shd w:val="clear" w:color="auto" w:fill="auto"/>
          </w:tcPr>
          <w:p w:rsidR="008F16E6" w:rsidRPr="0050442F" w:rsidRDefault="008F16E6" w:rsidP="00C34264">
            <w:pPr>
              <w:widowControl/>
              <w:suppressAutoHyphens/>
              <w:autoSpaceDE/>
              <w:autoSpaceDN/>
              <w:adjustRightInd/>
              <w:ind w:firstLine="567"/>
              <w:jc w:val="center"/>
              <w:rPr>
                <w:rFonts w:eastAsia="Calibri"/>
                <w:lang w:val="ru-RU" w:eastAsia="ar-SA"/>
              </w:rPr>
            </w:pPr>
          </w:p>
        </w:tc>
      </w:tr>
      <w:tr w:rsidR="008F16E6" w:rsidRPr="00C34264" w:rsidTr="00555863">
        <w:tc>
          <w:tcPr>
            <w:tcW w:w="2977" w:type="dxa"/>
            <w:vMerge/>
            <w:tcBorders>
              <w:top w:val="single" w:sz="4" w:space="0" w:color="000000"/>
              <w:left w:val="single" w:sz="4" w:space="0" w:color="000000"/>
              <w:bottom w:val="single" w:sz="4" w:space="0" w:color="000000"/>
            </w:tcBorders>
            <w:shd w:val="clear" w:color="auto" w:fill="auto"/>
          </w:tcPr>
          <w:p w:rsidR="008F16E6" w:rsidRPr="0050442F" w:rsidRDefault="008F16E6" w:rsidP="00C34264">
            <w:pPr>
              <w:widowControl/>
              <w:suppressAutoHyphens/>
              <w:autoSpaceDE/>
              <w:autoSpaceDN/>
              <w:adjustRightInd/>
              <w:snapToGrid w:val="0"/>
              <w:ind w:firstLine="567"/>
              <w:jc w:val="center"/>
              <w:rPr>
                <w:rFonts w:eastAsia="Calibri"/>
                <w:lang w:val="ru-RU" w:eastAsia="ar-SA"/>
              </w:rPr>
            </w:pP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8F16E6" w:rsidRPr="0050442F" w:rsidRDefault="008F16E6" w:rsidP="00C34264">
            <w:pPr>
              <w:widowControl/>
              <w:suppressAutoHyphens/>
              <w:autoSpaceDE/>
              <w:autoSpaceDN/>
              <w:adjustRightInd/>
              <w:snapToGrid w:val="0"/>
              <w:rPr>
                <w:rFonts w:eastAsia="Calibri"/>
                <w:lang w:val="ru-RU" w:eastAsia="ar-SA"/>
              </w:rPr>
            </w:pPr>
            <w:r w:rsidRPr="0050442F">
              <w:rPr>
                <w:rFonts w:eastAsia="Calibri"/>
                <w:lang w:val="ru-RU" w:eastAsia="ar-SA"/>
              </w:rPr>
              <w:t>Комплексная интегрир</w:t>
            </w:r>
            <w:r w:rsidRPr="0050442F">
              <w:rPr>
                <w:rFonts w:eastAsia="Calibri"/>
                <w:lang w:val="ru-RU" w:eastAsia="ar-SA"/>
              </w:rPr>
              <w:lastRenderedPageBreak/>
              <w:t>ованная работа</w:t>
            </w:r>
          </w:p>
        </w:tc>
        <w:tc>
          <w:tcPr>
            <w:tcW w:w="3147" w:type="dxa"/>
            <w:vMerge/>
            <w:tcBorders>
              <w:left w:val="single" w:sz="4" w:space="0" w:color="auto"/>
              <w:bottom w:val="single" w:sz="4" w:space="0" w:color="auto"/>
              <w:right w:val="single" w:sz="4" w:space="0" w:color="auto"/>
            </w:tcBorders>
            <w:shd w:val="clear" w:color="auto" w:fill="auto"/>
          </w:tcPr>
          <w:p w:rsidR="008F16E6" w:rsidRPr="0050442F" w:rsidRDefault="008F16E6" w:rsidP="00C34264">
            <w:pPr>
              <w:widowControl/>
              <w:suppressAutoHyphens/>
              <w:autoSpaceDE/>
              <w:autoSpaceDN/>
              <w:adjustRightInd/>
              <w:snapToGrid w:val="0"/>
              <w:ind w:firstLine="567"/>
              <w:jc w:val="center"/>
              <w:rPr>
                <w:rFonts w:eastAsia="Calibri"/>
                <w:lang w:val="ru-RU" w:eastAsia="ar-SA"/>
              </w:rPr>
            </w:pPr>
          </w:p>
        </w:tc>
      </w:tr>
    </w:tbl>
    <w:p w:rsidR="008F16E6" w:rsidRPr="00C34264" w:rsidRDefault="008F16E6" w:rsidP="00555863">
      <w:pPr>
        <w:widowControl/>
        <w:suppressAutoHyphens/>
        <w:autoSpaceDE/>
        <w:autoSpaceDN/>
        <w:adjustRightInd/>
        <w:ind w:firstLine="567"/>
        <w:jc w:val="both"/>
        <w:rPr>
          <w:rFonts w:eastAsia="Calibri"/>
          <w:sz w:val="28"/>
          <w:szCs w:val="28"/>
          <w:lang w:val="ru-RU" w:eastAsia="ar-SA"/>
        </w:rPr>
      </w:pPr>
      <w:r w:rsidRPr="00C34264">
        <w:rPr>
          <w:rFonts w:eastAsia="Calibri"/>
          <w:sz w:val="28"/>
          <w:szCs w:val="28"/>
          <w:lang w:val="ru-RU" w:eastAsia="ar-SA"/>
        </w:rPr>
        <w:t xml:space="preserve">Федеральные образовательные стандарты задают качественно новое представление о том, каким должно быть содержание начального образования и его образовательный результат, изменения распространяются на содержание и способы оценки результата образования. Теперь результативность складывается из сложного комплекса показателей, описывающих и предметные, метапредметные и личностные достижения ребенка. </w:t>
      </w:r>
    </w:p>
    <w:p w:rsidR="00E15819" w:rsidRPr="00C34264" w:rsidRDefault="00E15819" w:rsidP="00C34264">
      <w:pPr>
        <w:widowControl/>
        <w:suppressAutoHyphens/>
        <w:autoSpaceDE/>
        <w:autoSpaceDN/>
        <w:adjustRightInd/>
        <w:jc w:val="both"/>
        <w:rPr>
          <w:rFonts w:eastAsia="Calibri"/>
          <w:i/>
          <w:sz w:val="28"/>
          <w:szCs w:val="28"/>
          <w:lang w:val="ru-RU" w:eastAsia="ar-SA"/>
        </w:rPr>
      </w:pP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Организация системы мониторинга формирования УУД</w:t>
      </w: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Функции психолого-педагогического мониторинга:</w:t>
      </w:r>
    </w:p>
    <w:p w:rsidR="008F16E6" w:rsidRPr="00C34264" w:rsidRDefault="008F16E6" w:rsidP="00DB66BB">
      <w:pPr>
        <w:widowControl/>
        <w:numPr>
          <w:ilvl w:val="0"/>
          <w:numId w:val="223"/>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диагностическая - определение уровня развития того или иного действия; отслеживание динамики развития УУД;</w:t>
      </w:r>
    </w:p>
    <w:p w:rsidR="008F16E6" w:rsidRPr="00C34264" w:rsidRDefault="008F16E6" w:rsidP="00DB66BB">
      <w:pPr>
        <w:widowControl/>
        <w:numPr>
          <w:ilvl w:val="0"/>
          <w:numId w:val="223"/>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оценочная - описание  критериев эффективности  решения поставленных задач.</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Предметом данного мониторинга являются личностные и метапредметные универсальные учебные действия на разных этапах своего формирования.</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b/>
          <w:i/>
          <w:sz w:val="28"/>
          <w:szCs w:val="28"/>
          <w:lang w:val="ru-RU" w:eastAsia="ar-SA"/>
        </w:rPr>
        <w:t>Цель мониторинга</w:t>
      </w:r>
      <w:r w:rsidRPr="00C34264">
        <w:rPr>
          <w:rFonts w:eastAsia="Calibri"/>
          <w:sz w:val="28"/>
          <w:szCs w:val="28"/>
          <w:lang w:val="ru-RU" w:eastAsia="ar-SA"/>
        </w:rPr>
        <w:t xml:space="preserve"> – изучение процесса формирования личностных и метапредметных УУД обучающихся 1-4 классов для проектирования педагогом учебного процесса и принятия своевременных управленческих решений.</w:t>
      </w: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Задачи мониторинга:</w:t>
      </w:r>
    </w:p>
    <w:p w:rsidR="008F16E6" w:rsidRPr="00C34264" w:rsidRDefault="008F16E6" w:rsidP="00DB66BB">
      <w:pPr>
        <w:widowControl/>
        <w:numPr>
          <w:ilvl w:val="0"/>
          <w:numId w:val="220"/>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определение уровня сформированности метапредметных УУД каждого ученика на разных этапах обучения в начальной школе;</w:t>
      </w:r>
    </w:p>
    <w:p w:rsidR="008F16E6" w:rsidRPr="00C34264" w:rsidRDefault="008F16E6" w:rsidP="00DB66BB">
      <w:pPr>
        <w:widowControl/>
        <w:numPr>
          <w:ilvl w:val="0"/>
          <w:numId w:val="220"/>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отслеживание индивидуальной динамики продвижения обучающихся в достижении метапредметных образовательных результатов;</w:t>
      </w:r>
    </w:p>
    <w:p w:rsidR="008F16E6" w:rsidRPr="00C34264" w:rsidRDefault="008F16E6" w:rsidP="00DB66BB">
      <w:pPr>
        <w:widowControl/>
        <w:numPr>
          <w:ilvl w:val="0"/>
          <w:numId w:val="220"/>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определение проблемных зон в решении задач образования обучающихся и определение возможных путей их ликвидации;</w:t>
      </w:r>
    </w:p>
    <w:p w:rsidR="008F16E6" w:rsidRPr="00C34264" w:rsidRDefault="008F16E6" w:rsidP="00DB66BB">
      <w:pPr>
        <w:widowControl/>
        <w:numPr>
          <w:ilvl w:val="0"/>
          <w:numId w:val="219"/>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разработка стратегии помощи обучающимся, испытывающим трудности в формировании тех или иных УУД.</w:t>
      </w:r>
    </w:p>
    <w:p w:rsidR="00425091"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При оценке сформированности учебной деятельности </w:t>
      </w:r>
      <w:r w:rsidRPr="00C34264">
        <w:rPr>
          <w:rFonts w:eastAsia="Calibri"/>
          <w:i/>
          <w:sz w:val="28"/>
          <w:szCs w:val="28"/>
          <w:lang w:val="ru-RU" w:eastAsia="ar-SA"/>
        </w:rPr>
        <w:t>(умение учиться)</w:t>
      </w:r>
      <w:r w:rsidRPr="00C34264">
        <w:rPr>
          <w:rFonts w:eastAsia="Calibri"/>
          <w:sz w:val="28"/>
          <w:szCs w:val="28"/>
          <w:lang w:val="ru-RU" w:eastAsia="ar-SA"/>
        </w:rPr>
        <w:t xml:space="preserve"> учитывается возрастная специфика, которая в младшем школьном возрасте, заключается в постепенном переходе от совместной деятельности учителя и обуча</w:t>
      </w:r>
      <w:r w:rsidR="00C168E2" w:rsidRPr="00C34264">
        <w:rPr>
          <w:rFonts w:eastAsia="Calibri"/>
          <w:sz w:val="28"/>
          <w:szCs w:val="28"/>
          <w:lang w:val="ru-RU" w:eastAsia="ar-SA"/>
        </w:rPr>
        <w:t>ющегося к совместно-разделённой</w:t>
      </w:r>
      <w:r w:rsidR="00497C5D" w:rsidRPr="00C34264">
        <w:rPr>
          <w:rFonts w:eastAsia="Calibri"/>
          <w:sz w:val="28"/>
          <w:szCs w:val="28"/>
          <w:lang w:val="ru-RU" w:eastAsia="ar-SA"/>
        </w:rPr>
        <w:t>.</w:t>
      </w:r>
    </w:p>
    <w:p w:rsidR="00497C5D" w:rsidRPr="00C34264" w:rsidRDefault="00497C5D" w:rsidP="00C34264">
      <w:pPr>
        <w:widowControl/>
        <w:suppressAutoHyphens/>
        <w:autoSpaceDE/>
        <w:autoSpaceDN/>
        <w:adjustRightInd/>
        <w:jc w:val="both"/>
        <w:rPr>
          <w:rFonts w:eastAsia="Calibri"/>
          <w:sz w:val="28"/>
          <w:szCs w:val="28"/>
          <w:lang w:val="ru-RU" w:eastAsia="ar-SA"/>
        </w:rPr>
      </w:pPr>
    </w:p>
    <w:p w:rsidR="007F25A4"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Этапы формирования метапредметных универсальных учебных действий</w:t>
      </w:r>
    </w:p>
    <w:p w:rsidR="00C168E2"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Формирование УУД в начальной школе процесс, проходящий в три основных этапа:</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b/>
          <w:i/>
          <w:sz w:val="28"/>
          <w:szCs w:val="28"/>
          <w:lang w:val="ru-RU" w:eastAsia="ar-SA"/>
        </w:rPr>
        <w:t>1 этап</w:t>
      </w:r>
      <w:r w:rsidRPr="00C34264">
        <w:rPr>
          <w:rFonts w:eastAsia="Calibri"/>
          <w:sz w:val="28"/>
          <w:szCs w:val="28"/>
          <w:lang w:val="ru-RU" w:eastAsia="ar-SA"/>
        </w:rPr>
        <w:t xml:space="preserve"> – выполнение учебного действия по образцу, с помощью учителя. На первом этапе ученик в большинстве случаев не готов самостоятельно различать существенные и несущественные стороны выполняемого задания, может выполнить его только с опорой на образец на конкретном предметном материале.</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b/>
          <w:i/>
          <w:sz w:val="28"/>
          <w:szCs w:val="28"/>
          <w:lang w:val="ru-RU" w:eastAsia="ar-SA"/>
        </w:rPr>
        <w:t>2 этап</w:t>
      </w:r>
      <w:r w:rsidRPr="00C34264">
        <w:rPr>
          <w:rFonts w:eastAsia="Calibri"/>
          <w:sz w:val="28"/>
          <w:szCs w:val="28"/>
          <w:lang w:val="ru-RU" w:eastAsia="ar-SA"/>
        </w:rPr>
        <w:t xml:space="preserve"> – осуществление способа действия</w:t>
      </w:r>
      <w:r w:rsidRPr="00C34264">
        <w:rPr>
          <w:rFonts w:eastAsia="Calibri"/>
          <w:sz w:val="28"/>
          <w:szCs w:val="28"/>
          <w:lang w:val="ru-RU" w:eastAsia="ar-SA"/>
        </w:rPr>
        <w:lastRenderedPageBreak/>
        <w:t xml:space="preserve"> при выполнении учебной задачи. На этом этапе ученик ориентируется на назначение и существенные аспекты способа. Может этот способ назвать (знает, как он называется на общепринятом или специально введенном педагогом для обучающихся языке). Знает и выполняет определенную последовательность действий, приводящую к нужному результату. Может описать эту последовательность словами, не опираясь на конкретный предметный материал.  </w:t>
      </w:r>
    </w:p>
    <w:p w:rsidR="00484431"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b/>
          <w:i/>
          <w:sz w:val="28"/>
          <w:szCs w:val="28"/>
          <w:lang w:val="ru-RU" w:eastAsia="ar-SA"/>
        </w:rPr>
        <w:t>3 этап</w:t>
      </w:r>
      <w:r w:rsidRPr="00C34264">
        <w:rPr>
          <w:rFonts w:eastAsia="Calibri"/>
          <w:sz w:val="28"/>
          <w:szCs w:val="28"/>
          <w:lang w:val="ru-RU" w:eastAsia="ar-SA"/>
        </w:rPr>
        <w:t xml:space="preserve"> – применение способа в контексте учебной деятельности (УУД). На этом этапе ученик готов сознательно выбирать и применять тот или иной способ, ориентируясь на цель и условия учебной деятельности, этап ее реализации. Он также выстраивает саму деятельность, поскольку владеет представлениями о структуре и имеет опыт самостоятельного построения отдельных этапов деятельности. Он может проанализировать отдельные элементы этого предмета и на основании этого сделать вывод о свойствах целого. Также он может сравнить этот предмет с другими известными ему и на основании этого сделать вывод о его свойствах. Или он может пойти по дедуктивному пути: посмотреть, к какой группе понятий относится этот предмет, на основании чего сделать вывод об интересующих его свойствах и достичь цели мини-проекта. То есть, на этом этапе, когда мы говорим об овладении УУД, ребенок не только знает несколько способов достижения цели, но и может самостоятельно выбрать наиболее оптимальный в данных условиях.</w:t>
      </w:r>
    </w:p>
    <w:p w:rsidR="00E15819" w:rsidRPr="00C34264" w:rsidRDefault="008F16E6" w:rsidP="00C34264">
      <w:pPr>
        <w:pStyle w:val="af0"/>
        <w:rPr>
          <w:rFonts w:eastAsia="Calibri"/>
          <w:b/>
          <w:i/>
          <w:sz w:val="28"/>
          <w:szCs w:val="28"/>
          <w:lang w:val="ru-RU" w:eastAsia="ar-SA"/>
        </w:rPr>
      </w:pPr>
      <w:r w:rsidRPr="00C34264">
        <w:rPr>
          <w:rFonts w:eastAsia="Calibri"/>
          <w:b/>
          <w:i/>
          <w:sz w:val="28"/>
          <w:szCs w:val="28"/>
          <w:lang w:val="ru-RU" w:eastAsia="ar-SA"/>
        </w:rPr>
        <w:t>Особенности оценки личностных результатов</w:t>
      </w:r>
    </w:p>
    <w:p w:rsidR="008F16E6" w:rsidRPr="00C34264" w:rsidRDefault="00E15819"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008F16E6" w:rsidRPr="00C34264">
        <w:rPr>
          <w:rFonts w:eastAsia="Calibri"/>
          <w:sz w:val="28"/>
          <w:szCs w:val="28"/>
          <w:lang w:val="ru-RU" w:eastAsia="ar-SA"/>
        </w:rPr>
        <w:t xml:space="preserve">В планируемых результатах, описывающих группу </w:t>
      </w:r>
      <w:r w:rsidR="008F16E6" w:rsidRPr="00C34264">
        <w:rPr>
          <w:rFonts w:eastAsia="Calibri"/>
          <w:bCs/>
          <w:iCs/>
          <w:sz w:val="28"/>
          <w:szCs w:val="28"/>
          <w:lang w:val="ru-RU" w:eastAsia="ar-SA"/>
        </w:rPr>
        <w:t>личностные</w:t>
      </w:r>
      <w:r w:rsidR="008F16E6" w:rsidRPr="00C34264">
        <w:rPr>
          <w:rFonts w:eastAsia="Calibri"/>
          <w:sz w:val="28"/>
          <w:szCs w:val="28"/>
          <w:lang w:val="ru-RU" w:eastAsia="ar-SA"/>
        </w:rPr>
        <w:t xml:space="preserve">, отсутствует блок </w:t>
      </w:r>
      <w:r w:rsidR="008F16E6" w:rsidRPr="00C34264">
        <w:rPr>
          <w:rFonts w:eastAsia="Calibri"/>
          <w:sz w:val="28"/>
          <w:szCs w:val="28"/>
          <w:u w:val="single"/>
          <w:lang w:val="ru-RU" w:eastAsia="ar-SA"/>
        </w:rPr>
        <w:t>«Выпускник научится».</w:t>
      </w:r>
      <w:r w:rsidR="008F16E6" w:rsidRPr="00C34264">
        <w:rPr>
          <w:rFonts w:eastAsia="Calibri"/>
          <w:sz w:val="28"/>
          <w:szCs w:val="28"/>
          <w:lang w:val="ru-RU" w:eastAsia="ar-SA"/>
        </w:rPr>
        <w:t xml:space="preserve"> Это означает, что</w:t>
      </w:r>
      <w:r w:rsidR="008F16E6" w:rsidRPr="00C34264">
        <w:rPr>
          <w:rFonts w:eastAsia="Calibri"/>
          <w:bCs/>
          <w:iCs/>
          <w:sz w:val="28"/>
          <w:szCs w:val="28"/>
          <w:lang w:val="ru-RU" w:eastAsia="ar-SA"/>
        </w:rPr>
        <w:t xml:space="preserve"> личностные результаты выпускников при получении начального общего образования</w:t>
      </w:r>
      <w:r w:rsidR="008F16E6" w:rsidRPr="00C34264">
        <w:rPr>
          <w:rFonts w:eastAsia="Calibri"/>
          <w:sz w:val="28"/>
          <w:szCs w:val="28"/>
          <w:lang w:val="ru-RU" w:eastAsia="ar-SA"/>
        </w:rPr>
        <w:t xml:space="preserve"> в полном соответствии с требованиями Стандарта</w:t>
      </w:r>
      <w:r w:rsidR="008F16E6" w:rsidRPr="00C34264">
        <w:rPr>
          <w:rFonts w:eastAsia="Calibri"/>
          <w:bCs/>
          <w:iCs/>
          <w:sz w:val="28"/>
          <w:szCs w:val="28"/>
          <w:lang w:val="ru-RU" w:eastAsia="ar-SA"/>
        </w:rPr>
        <w:t xml:space="preserve"> не подлежат итоговой оценке.</w:t>
      </w:r>
    </w:p>
    <w:p w:rsidR="008F16E6" w:rsidRPr="00C34264" w:rsidRDefault="008F16E6" w:rsidP="00C34264">
      <w:pPr>
        <w:pStyle w:val="af0"/>
        <w:jc w:val="both"/>
        <w:rPr>
          <w:rFonts w:eastAsia="Calibri"/>
          <w:sz w:val="28"/>
          <w:szCs w:val="28"/>
          <w:lang w:val="ru-RU" w:eastAsia="ar-SA"/>
        </w:rPr>
      </w:pPr>
      <w:r w:rsidRPr="00C34264">
        <w:rPr>
          <w:rFonts w:eastAsia="Calibri"/>
          <w:sz w:val="28"/>
          <w:szCs w:val="28"/>
          <w:lang w:val="ru-RU" w:eastAsia="ar-SA"/>
        </w:rPr>
        <w:t xml:space="preserve">Формирование и достижение указанных выше личностных результатов— задача и ответственность системы образования и образовательной организации. Поэтому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C34264">
        <w:rPr>
          <w:rFonts w:eastAsia="Calibri"/>
          <w:bCs/>
          <w:sz w:val="28"/>
          <w:szCs w:val="28"/>
          <w:lang w:val="ru-RU" w:eastAsia="ar-SA"/>
        </w:rPr>
        <w:t xml:space="preserve">в форме, не представляющей угрозы личности, психологической безопасности и эмоциональному статусу обучающегося. </w:t>
      </w:r>
      <w:r w:rsidRPr="00C34264">
        <w:rPr>
          <w:rFonts w:eastAsia="Calibri"/>
          <w:sz w:val="28"/>
          <w:szCs w:val="28"/>
          <w:lang w:val="ru-RU" w:eastAsia="ar-SA"/>
        </w:rPr>
        <w:t>Такая оценка направлена на решение задачи оптимизации личностного развития обучающихся и включает три основных компонента:</w:t>
      </w:r>
    </w:p>
    <w:p w:rsidR="008F16E6" w:rsidRPr="00C34264" w:rsidRDefault="008F16E6" w:rsidP="00DB66BB">
      <w:pPr>
        <w:widowControl/>
        <w:numPr>
          <w:ilvl w:val="0"/>
          <w:numId w:val="224"/>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характеристику достижений и положительных качеств обучающегося;</w:t>
      </w:r>
    </w:p>
    <w:p w:rsidR="008F16E6" w:rsidRPr="00C34264" w:rsidRDefault="008F16E6" w:rsidP="00DB66BB">
      <w:pPr>
        <w:widowControl/>
        <w:numPr>
          <w:ilvl w:val="0"/>
          <w:numId w:val="224"/>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8F16E6" w:rsidRPr="00C34264" w:rsidRDefault="008F16E6" w:rsidP="00DB66BB">
      <w:pPr>
        <w:widowControl/>
        <w:numPr>
          <w:ilvl w:val="0"/>
          <w:numId w:val="224"/>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систему психолого-педагогических рекомендаций, призванных обеспечить успешную реализацию задач начального общего образования.</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Мониторинг процесса формирования метапредметных УУД в 1-4 классах является логическим</w:t>
      </w:r>
      <w:r w:rsidRPr="00C34264">
        <w:rPr>
          <w:rFonts w:eastAsia="Calibri"/>
          <w:sz w:val="28"/>
          <w:szCs w:val="28"/>
          <w:lang w:val="ru-RU" w:eastAsia="ar-SA"/>
        </w:rPr>
        <w:lastRenderedPageBreak/>
        <w:t xml:space="preserve"> продолжением диагностической работы педагога, начинающейся с диагностики школьной успешности. </w:t>
      </w:r>
    </w:p>
    <w:p w:rsidR="008F16E6" w:rsidRPr="00C34264" w:rsidRDefault="008F16E6" w:rsidP="00C34264">
      <w:pPr>
        <w:widowControl/>
        <w:suppressAutoHyphens/>
        <w:autoSpaceDE/>
        <w:autoSpaceDN/>
        <w:adjustRightInd/>
        <w:ind w:firstLine="567"/>
        <w:jc w:val="both"/>
        <w:rPr>
          <w:rFonts w:eastAsia="Calibri"/>
          <w:sz w:val="28"/>
          <w:szCs w:val="28"/>
          <w:lang w:val="ru-RU" w:eastAsia="ar-SA"/>
        </w:rPr>
      </w:pPr>
      <w:r w:rsidRPr="00C34264">
        <w:rPr>
          <w:rFonts w:eastAsia="Calibri"/>
          <w:sz w:val="28"/>
          <w:szCs w:val="28"/>
          <w:lang w:val="ru-RU" w:eastAsia="ar-SA"/>
        </w:rPr>
        <w:t>В 1 классе проводится три диагностические процедуры: в сентябре – диагностика школьной готовности, позволяющая поставить педагогические задачи на адаптационный период, в январе и мае – итог 1-го года обучения. На основе анализа данных оценивается успешность работы за прошедший период, и ставятся задачи работы с обучающимися на предстоящий год. Со 2-го класса в начале каждого учебного года ставятся задачи на предстоящий этап обучения с корректировкой полученных результатов мониторинга, в конце каждого года подводятся итоги, анализ и корректировка условий формирования УУД.</w:t>
      </w:r>
    </w:p>
    <w:p w:rsidR="00425091" w:rsidRPr="00C34264" w:rsidRDefault="008F16E6" w:rsidP="00C34264">
      <w:pPr>
        <w:widowControl/>
        <w:suppressAutoHyphens/>
        <w:autoSpaceDE/>
        <w:autoSpaceDN/>
        <w:adjustRightInd/>
        <w:ind w:firstLine="567"/>
        <w:jc w:val="both"/>
        <w:rPr>
          <w:rFonts w:eastAsia="Calibri"/>
          <w:sz w:val="28"/>
          <w:szCs w:val="28"/>
          <w:lang w:val="ru-RU" w:eastAsia="ar-SA"/>
        </w:rPr>
      </w:pPr>
      <w:r w:rsidRPr="00C34264">
        <w:rPr>
          <w:rFonts w:eastAsia="Calibri"/>
          <w:sz w:val="28"/>
          <w:szCs w:val="28"/>
          <w:lang w:val="ru-RU" w:eastAsia="ar-SA"/>
        </w:rPr>
        <w:t>Существующие методики позволяют оценить позитивную динамику развития различных составляющих универсальных учебных действий, но являются недостаточными для последовательного проектирования условий формирования у обучающихся универсальных учебных действий.  В качестве инструмента в мониторинге Учреждения используются специально разработанные листы диагностического характера.</w:t>
      </w:r>
    </w:p>
    <w:p w:rsidR="0000483B" w:rsidRPr="00C34264" w:rsidRDefault="008F16E6" w:rsidP="00C34264">
      <w:pPr>
        <w:widowControl/>
        <w:suppressAutoHyphens/>
        <w:autoSpaceDN/>
        <w:adjustRightInd/>
        <w:ind w:right="1066"/>
        <w:jc w:val="both"/>
        <w:rPr>
          <w:b/>
          <w:bCs/>
          <w:sz w:val="28"/>
          <w:szCs w:val="28"/>
          <w:lang w:val="ru-RU" w:eastAsia="ar-SA"/>
        </w:rPr>
      </w:pPr>
      <w:r w:rsidRPr="00C34264">
        <w:rPr>
          <w:b/>
          <w:bCs/>
          <w:sz w:val="28"/>
          <w:szCs w:val="28"/>
          <w:lang w:val="ru-RU" w:eastAsia="ar-SA"/>
        </w:rPr>
        <w:t>Характеристика результатов формирования универсальных учебных действий на разных этапах обучения</w:t>
      </w:r>
    </w:p>
    <w:p w:rsidR="006306CE" w:rsidRPr="00C34264" w:rsidRDefault="00705732" w:rsidP="00C34264">
      <w:pPr>
        <w:widowControl/>
        <w:suppressAutoHyphens/>
        <w:autoSpaceDN/>
        <w:adjustRightInd/>
        <w:ind w:right="1066"/>
        <w:jc w:val="both"/>
        <w:rPr>
          <w:sz w:val="28"/>
          <w:szCs w:val="28"/>
          <w:lang w:val="ru-RU" w:eastAsia="ar-SA"/>
        </w:rPr>
      </w:pPr>
      <w:r w:rsidRPr="00C34264">
        <w:rPr>
          <w:sz w:val="28"/>
          <w:szCs w:val="28"/>
          <w:lang w:val="ru-RU" w:eastAsia="ar-SA"/>
        </w:rPr>
        <w:t xml:space="preserve">        </w:t>
      </w:r>
      <w:r w:rsidR="008F16E6" w:rsidRPr="00C34264">
        <w:rPr>
          <w:sz w:val="28"/>
          <w:szCs w:val="28"/>
          <w:lang w:val="ru-RU" w:eastAsia="ar-SA"/>
        </w:rPr>
        <w:t xml:space="preserve">При оценке сформированности учебной деятельности </w:t>
      </w:r>
      <w:r w:rsidR="008F16E6" w:rsidRPr="00C34264">
        <w:rPr>
          <w:i/>
          <w:iCs/>
          <w:sz w:val="28"/>
          <w:szCs w:val="28"/>
          <w:lang w:val="ru-RU" w:eastAsia="ar-SA"/>
        </w:rPr>
        <w:t xml:space="preserve">(умение учиться) </w:t>
      </w:r>
      <w:r w:rsidR="008F16E6" w:rsidRPr="00C34264">
        <w:rPr>
          <w:sz w:val="28"/>
          <w:szCs w:val="28"/>
          <w:lang w:val="ru-RU" w:eastAsia="ar-SA"/>
        </w:rPr>
        <w:t>учитывается возрастная специфика, которая в младшем школьном возрасте, заключается в постепенном переходе от совместной деятельности учителя и учащегося к совместно-разделённой.</w:t>
      </w:r>
    </w:p>
    <w:p w:rsidR="00674567" w:rsidRPr="00C34264" w:rsidRDefault="00674567" w:rsidP="00C34264">
      <w:pPr>
        <w:widowControl/>
        <w:suppressAutoHyphens/>
        <w:autoSpaceDN/>
        <w:adjustRightInd/>
        <w:ind w:right="1066"/>
        <w:jc w:val="both"/>
        <w:rPr>
          <w:sz w:val="28"/>
          <w:szCs w:val="28"/>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82"/>
        <w:gridCol w:w="10"/>
        <w:gridCol w:w="2279"/>
        <w:gridCol w:w="44"/>
        <w:gridCol w:w="22"/>
        <w:gridCol w:w="2216"/>
        <w:gridCol w:w="129"/>
        <w:gridCol w:w="2396"/>
      </w:tblGrid>
      <w:tr w:rsidR="008F16E6" w:rsidRPr="00555863" w:rsidTr="00555863">
        <w:trPr>
          <w:trHeight w:val="283"/>
        </w:trPr>
        <w:tc>
          <w:tcPr>
            <w:tcW w:w="9911" w:type="dxa"/>
            <w:gridSpan w:val="9"/>
            <w:shd w:val="clear" w:color="auto" w:fill="auto"/>
          </w:tcPr>
          <w:p w:rsidR="008F16E6" w:rsidRPr="00555863" w:rsidRDefault="008F16E6" w:rsidP="00C34264">
            <w:pPr>
              <w:widowControl/>
              <w:suppressAutoHyphens/>
              <w:autoSpaceDN/>
              <w:adjustRightInd/>
              <w:jc w:val="center"/>
              <w:rPr>
                <w:b/>
                <w:i/>
                <w:lang w:val="ru-RU" w:eastAsia="ar-SA"/>
              </w:rPr>
            </w:pPr>
            <w:r w:rsidRPr="00555863">
              <w:rPr>
                <w:b/>
                <w:i/>
                <w:lang w:val="ru-RU" w:eastAsia="ar-SA"/>
              </w:rPr>
              <w:t>Личностные</w:t>
            </w:r>
          </w:p>
        </w:tc>
      </w:tr>
      <w:tr w:rsidR="008F16E6" w:rsidRPr="00555863" w:rsidTr="00555863">
        <w:trPr>
          <w:trHeight w:val="273"/>
        </w:trPr>
        <w:tc>
          <w:tcPr>
            <w:tcW w:w="2456"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1 класс</w:t>
            </w:r>
          </w:p>
        </w:tc>
        <w:tc>
          <w:tcPr>
            <w:tcW w:w="2459"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2 класс</w:t>
            </w:r>
          </w:p>
        </w:tc>
        <w:tc>
          <w:tcPr>
            <w:tcW w:w="2458" w:type="dxa"/>
            <w:gridSpan w:val="2"/>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3 класс</w:t>
            </w:r>
          </w:p>
        </w:tc>
        <w:tc>
          <w:tcPr>
            <w:tcW w:w="2538" w:type="dxa"/>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4 класс</w:t>
            </w:r>
          </w:p>
        </w:tc>
      </w:tr>
      <w:tr w:rsidR="008F16E6" w:rsidRPr="00B82006" w:rsidTr="00555863">
        <w:trPr>
          <w:trHeight w:val="1134"/>
        </w:trPr>
        <w:tc>
          <w:tcPr>
            <w:tcW w:w="2456" w:type="dxa"/>
            <w:gridSpan w:val="3"/>
            <w:shd w:val="clear" w:color="auto" w:fill="auto"/>
          </w:tcPr>
          <w:p w:rsidR="008F16E6" w:rsidRPr="00555863" w:rsidRDefault="008F16E6" w:rsidP="00C34264">
            <w:pPr>
              <w:widowControl/>
              <w:tabs>
                <w:tab w:val="left" w:pos="221"/>
                <w:tab w:val="left" w:pos="363"/>
              </w:tabs>
              <w:suppressAutoHyphens/>
              <w:autoSpaceDE/>
              <w:autoSpaceDN/>
              <w:adjustRightInd/>
              <w:snapToGrid w:val="0"/>
              <w:ind w:left="-63"/>
              <w:rPr>
                <w:rFonts w:eastAsia="Calibri"/>
                <w:lang w:val="ru-RU" w:eastAsia="ar-SA"/>
              </w:rPr>
            </w:pPr>
            <w:r w:rsidRPr="00555863">
              <w:rPr>
                <w:rFonts w:eastAsia="Calibri"/>
                <w:lang w:val="ru-RU" w:eastAsia="ar-SA"/>
              </w:rPr>
              <w:t xml:space="preserve">1) Ценить и принимать следующие базовые ценности:  </w:t>
            </w:r>
          </w:p>
          <w:p w:rsidR="008F16E6" w:rsidRPr="00555863" w:rsidRDefault="008F16E6" w:rsidP="00C34264">
            <w:pPr>
              <w:widowControl/>
              <w:tabs>
                <w:tab w:val="left" w:pos="221"/>
                <w:tab w:val="left" w:pos="363"/>
              </w:tabs>
              <w:suppressAutoHyphens/>
              <w:autoSpaceDE/>
              <w:autoSpaceDN/>
              <w:adjustRightInd/>
              <w:ind w:left="-63"/>
              <w:rPr>
                <w:rFonts w:eastAsia="Calibri"/>
                <w:lang w:val="ru-RU" w:eastAsia="ar-SA"/>
              </w:rPr>
            </w:pPr>
            <w:r w:rsidRPr="00555863">
              <w:rPr>
                <w:rFonts w:eastAsia="Calibri"/>
                <w:lang w:val="ru-RU" w:eastAsia="ar-SA"/>
              </w:rPr>
              <w:t>«добро», «терпение», «родина», «природа», «семья».</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2) Уважать  свою семью,  родителей, родственников, взрослых и ровесников.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Освоить  роль  ученика, формирование интереса (мотивации) к учению.</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Оценивать жизненные ситуации и поступки героев художественных текстов с точки зрения общечеловеческих норм.</w:t>
            </w:r>
          </w:p>
        </w:tc>
        <w:tc>
          <w:tcPr>
            <w:tcW w:w="2459" w:type="dxa"/>
            <w:gridSpan w:val="3"/>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Ценить и принимать следующие базовые ценности:</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 «добро», «терпение», «родина», «природа», «семья»,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«мир», «настоящий друг».</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2) Уважать свой народ, свою родину.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3) Освоение личностного смысла учения, желания учиться.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Оценивать жизненные ситуа</w:t>
            </w:r>
            <w:r w:rsidRPr="00555863">
              <w:rPr>
                <w:rFonts w:eastAsia="Calibri"/>
                <w:lang w:val="ru-RU" w:eastAsia="ar-SA"/>
              </w:rPr>
              <w:lastRenderedPageBreak/>
              <w:t>ции, своё поведение и поступки героев художественных текстов с точки зрения общечеловеческих норм.</w:t>
            </w:r>
          </w:p>
        </w:tc>
        <w:tc>
          <w:tcPr>
            <w:tcW w:w="2458" w:type="dxa"/>
            <w:gridSpan w:val="2"/>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 xml:space="preserve">1) Ценить и принимать следующие базовые ценности: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«добро», «терпение», «родина», «природа», «семья»,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«мир», «настоящий </w:t>
            </w:r>
            <w:r w:rsidRPr="00555863">
              <w:rPr>
                <w:rFonts w:eastAsia="Calibri"/>
                <w:lang w:val="ru-RU" w:eastAsia="ar-SA"/>
              </w:rPr>
              <w:lastRenderedPageBreak/>
              <w:t xml:space="preserve">друг», «справедливость», «желание понимать друг друга»,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«понимать позицию другого человека».</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2) Уважать свой народ, свою родину</w:t>
            </w:r>
            <w:r w:rsidRPr="00555863">
              <w:rPr>
                <w:rFonts w:eastAsia="Calibri"/>
                <w:lang w:val="ru-RU" w:eastAsia="ar-SA"/>
              </w:rPr>
              <w:lastRenderedPageBreak/>
              <w:t>, терпимость к обычаям и традициям других народов.</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Освоение личностного смысла учения; желание продолжать свою учебу.</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4) Оценивать жизненные ситуации, своего поведения и поступков героев художественных текстов с точки </w:t>
            </w:r>
            <w:r w:rsidRPr="00555863">
              <w:rPr>
                <w:rFonts w:eastAsia="Calibri"/>
                <w:lang w:val="ru-RU" w:eastAsia="ar-SA"/>
              </w:rPr>
              <w:lastRenderedPageBreak/>
              <w:t>зрения общечеловеческих норм, нравственных и этических ценностей.</w:t>
            </w:r>
          </w:p>
        </w:tc>
        <w:tc>
          <w:tcPr>
            <w:tcW w:w="2538" w:type="dxa"/>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w:t>
            </w:r>
            <w:r w:rsidRPr="00555863">
              <w:rPr>
                <w:rFonts w:eastAsia="Calibri"/>
                <w:b/>
                <w:lang w:val="ru-RU" w:eastAsia="ar-SA"/>
              </w:rPr>
              <w:t xml:space="preserve"> </w:t>
            </w:r>
            <w:r w:rsidRPr="00555863">
              <w:rPr>
                <w:rFonts w:eastAsia="Calibri"/>
                <w:lang w:val="ru-RU" w:eastAsia="ar-SA"/>
              </w:rPr>
              <w:t xml:space="preserve">Ценить и принимать следующие базовые ценности: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«добро», «те</w:t>
            </w:r>
            <w:r w:rsidRPr="00555863">
              <w:rPr>
                <w:rFonts w:eastAsia="Calibri"/>
                <w:lang w:val="ru-RU" w:eastAsia="ar-SA"/>
              </w:rPr>
              <w:lastRenderedPageBreak/>
              <w:t xml:space="preserve">рпение», «родина», «природа», «семья», «мир», «настоящий друг», «справедливость», «желание понимать друг друга»,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«понимать позицию другого человека», «народ», «национальность» и т.д.</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2)</w:t>
            </w:r>
            <w:r w:rsidRPr="00555863">
              <w:rPr>
                <w:rFonts w:eastAsia="Calibri"/>
                <w:b/>
                <w:lang w:val="ru-RU" w:eastAsia="ar-SA"/>
              </w:rPr>
              <w:t xml:space="preserve"> </w:t>
            </w:r>
            <w:r w:rsidRPr="00555863">
              <w:rPr>
                <w:rFonts w:eastAsia="Calibri"/>
                <w:lang w:val="ru-RU" w:eastAsia="ar-SA"/>
              </w:rPr>
              <w:t>Уважать свой народ, другие народы, принимать ценности  других народов.</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w:t>
            </w:r>
            <w:r w:rsidRPr="00555863">
              <w:rPr>
                <w:rFonts w:eastAsia="Calibri"/>
                <w:b/>
                <w:lang w:val="ru-RU" w:eastAsia="ar-SA"/>
              </w:rPr>
              <w:t xml:space="preserve"> </w:t>
            </w:r>
            <w:r w:rsidRPr="00555863">
              <w:rPr>
                <w:rFonts w:eastAsia="Calibri"/>
                <w:lang w:val="ru-RU" w:eastAsia="ar-SA"/>
              </w:rPr>
              <w:t>Освоение личностного смысла учения;  выбор дальнейшего образовательного маршрута.</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Оценка жизненных ситуаций, своего поведения  и поступков героев</w:t>
            </w:r>
            <w:r w:rsidRPr="00555863">
              <w:rPr>
                <w:rFonts w:eastAsia="Calibri"/>
                <w:lang w:val="ru-RU" w:eastAsia="ar-SA"/>
              </w:rPr>
              <w:lastRenderedPageBreak/>
              <w:t xml:space="preserve"> художественных текстов с точки зрения общечеловеческих норм, нравственных и этических ценностей, ценностей гражданина России.</w:t>
            </w:r>
          </w:p>
        </w:tc>
      </w:tr>
      <w:tr w:rsidR="008F16E6" w:rsidRPr="00555863" w:rsidTr="00555863">
        <w:trPr>
          <w:trHeight w:val="189"/>
        </w:trPr>
        <w:tc>
          <w:tcPr>
            <w:tcW w:w="9911" w:type="dxa"/>
            <w:gridSpan w:val="9"/>
            <w:shd w:val="clear" w:color="auto" w:fill="auto"/>
          </w:tcPr>
          <w:p w:rsidR="008F16E6" w:rsidRPr="00555863" w:rsidRDefault="008F16E6" w:rsidP="00C34264">
            <w:pPr>
              <w:widowControl/>
              <w:suppressAutoHyphens/>
              <w:autoSpaceDN/>
              <w:adjustRightInd/>
              <w:jc w:val="center"/>
              <w:rPr>
                <w:b/>
                <w:i/>
                <w:lang w:val="ru-RU" w:eastAsia="ar-SA"/>
              </w:rPr>
            </w:pPr>
            <w:r w:rsidRPr="00555863">
              <w:rPr>
                <w:b/>
                <w:i/>
                <w:lang w:val="ru-RU" w:eastAsia="ar-SA"/>
              </w:rPr>
              <w:t>Регулятивные</w:t>
            </w:r>
          </w:p>
        </w:tc>
      </w:tr>
      <w:tr w:rsidR="008F16E6" w:rsidRPr="00555863" w:rsidTr="00555863">
        <w:tc>
          <w:tcPr>
            <w:tcW w:w="2446" w:type="dxa"/>
            <w:gridSpan w:val="2"/>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1 класс</w:t>
            </w:r>
          </w:p>
        </w:tc>
        <w:tc>
          <w:tcPr>
            <w:tcW w:w="2447"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2 класс</w:t>
            </w:r>
          </w:p>
        </w:tc>
        <w:tc>
          <w:tcPr>
            <w:tcW w:w="2480"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3 класс</w:t>
            </w:r>
          </w:p>
        </w:tc>
        <w:tc>
          <w:tcPr>
            <w:tcW w:w="2538" w:type="dxa"/>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4 класс</w:t>
            </w:r>
          </w:p>
        </w:tc>
      </w:tr>
      <w:tr w:rsidR="008F16E6" w:rsidRPr="00B82006" w:rsidTr="00555863">
        <w:tc>
          <w:tcPr>
            <w:tcW w:w="2446" w:type="dxa"/>
            <w:gridSpan w:val="2"/>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 xml:space="preserve">1) Организовывать свое рабочее место под руководством учителя. </w:t>
            </w: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2)  Определять цель выполнения заданий на уроке, во внеурочной деятельности, в жизненных ситуациях под руководством учителя.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Определять план выполнения заданий на уроках, внеурочной деятельности, жизненных ситуациях под руководством учителя.</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Следовать режиму организации учебной и внеучебной деятельности.</w:t>
            </w: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ind w:firstLine="567"/>
              <w:rPr>
                <w:rFonts w:eastAsia="Calibri"/>
                <w:lang w:val="ru-RU" w:eastAsia="ar-SA"/>
              </w:rPr>
            </w:pPr>
          </w:p>
        </w:tc>
        <w:tc>
          <w:tcPr>
            <w:tcW w:w="2447" w:type="dxa"/>
            <w:gridSpan w:val="3"/>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Самостоятельно организовывать свое рабоч</w:t>
            </w:r>
            <w:r w:rsidRPr="00555863">
              <w:rPr>
                <w:rFonts w:eastAsia="Calibri"/>
                <w:lang w:val="ru-RU" w:eastAsia="ar-SA"/>
              </w:rPr>
              <w:lastRenderedPageBreak/>
              <w:t>е</w:t>
            </w:r>
            <w:r w:rsidRPr="00555863">
              <w:rPr>
                <w:rFonts w:eastAsia="Calibri"/>
                <w:lang w:val="ru-RU" w:eastAsia="ar-SA"/>
              </w:rPr>
              <w:lastRenderedPageBreak/>
              <w:t>е место.</w:t>
            </w: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2) Определять цель учебной деятельности с помощью учителя и самостоятельно.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Определять план выполнения заданий на уроках, внеурочной деятельности, жизненных ситуациях под руководством учителя и самостоятельно.</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Соотносить выполненное задание с образцом</w:t>
            </w:r>
            <w:r w:rsidRPr="00555863">
              <w:rPr>
                <w:rFonts w:eastAsia="Calibri"/>
                <w:lang w:val="ru-RU" w:eastAsia="ar-SA"/>
              </w:rPr>
              <w:lastRenderedPageBreak/>
              <w:t>, предложенным учителем.</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5) Корректировать выполнение задания в дальнейшем.</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Оценка своего задания по следующим параметрам: легко выполнять, возникли сложнос</w:t>
            </w:r>
            <w:r w:rsidRPr="00555863">
              <w:rPr>
                <w:rFonts w:eastAsia="Calibri"/>
                <w:lang w:val="ru-RU" w:eastAsia="ar-SA"/>
              </w:rPr>
              <w:lastRenderedPageBreak/>
              <w:t>ти при выполнении.</w:t>
            </w:r>
          </w:p>
        </w:tc>
        <w:tc>
          <w:tcPr>
            <w:tcW w:w="2480" w:type="dxa"/>
            <w:gridSpan w:val="3"/>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Самостоятельно организовывать свое рабочее место в соответствии с целью выполнения заданий.</w:t>
            </w:r>
          </w:p>
          <w:p w:rsidR="008F16E6" w:rsidRPr="00555863" w:rsidRDefault="008F16E6" w:rsidP="00C34264">
            <w:pPr>
              <w:widowControl/>
              <w:suppressAutoHyphens/>
              <w:autoSpaceDE/>
              <w:autoSpaceDN/>
              <w:adjustRightInd/>
              <w:rPr>
                <w:rFonts w:eastAsia="Calibri"/>
                <w:lang w:val="ru-RU" w:eastAsia="ar-SA"/>
              </w:rPr>
            </w:pP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2) Определять цель учебной деятельности самостоятельно.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Определять план выполнения заданий на уроках, внеурочно</w:t>
            </w:r>
            <w:r w:rsidRPr="00555863">
              <w:rPr>
                <w:rFonts w:eastAsia="Calibri"/>
                <w:lang w:val="ru-RU" w:eastAsia="ar-SA"/>
              </w:rPr>
              <w:lastRenderedPageBreak/>
              <w:t>й деятельности, жизненных ситуациях самостоятельно.</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Определять правильность выполненного задания на основе сравнения с предыдущими заданиями, или на основе различных образцов. 5)  Корректировать выполнение задания в соответствии с планом, условиями выполнени</w:t>
            </w:r>
            <w:r w:rsidRPr="00555863">
              <w:rPr>
                <w:rFonts w:eastAsia="Calibri"/>
                <w:lang w:val="ru-RU" w:eastAsia="ar-SA"/>
              </w:rPr>
              <w:lastRenderedPageBreak/>
              <w:t xml:space="preserve">я, результатом действий на определенном этапе.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Оценка своего задания по заранее представленным параметрам.</w:t>
            </w:r>
          </w:p>
        </w:tc>
        <w:tc>
          <w:tcPr>
            <w:tcW w:w="2538" w:type="dxa"/>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Самостоятельно организовывать свою деятельность:</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-формулировать задание;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-определять его цель;</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 прогнозировать результат;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b/>
                <w:i/>
                <w:lang w:val="ru-RU" w:eastAsia="ar-SA"/>
              </w:rPr>
              <w:t xml:space="preserve">- </w:t>
            </w:r>
            <w:r w:rsidRPr="00555863">
              <w:rPr>
                <w:rFonts w:eastAsia="Calibri"/>
                <w:lang w:val="ru-RU" w:eastAsia="ar-SA"/>
              </w:rPr>
              <w:t xml:space="preserve">планировать алгоритм его выполнения;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оценивать процесс выполнения,</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 корректировать работу по ходу его выполнения;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 определять критерии оценивания,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оценивать деятельность и её результат.</w:t>
            </w:r>
          </w:p>
        </w:tc>
      </w:tr>
      <w:tr w:rsidR="008F16E6" w:rsidRPr="00C34264" w:rsidTr="00555863">
        <w:trPr>
          <w:trHeight w:val="189"/>
        </w:trPr>
        <w:tc>
          <w:tcPr>
            <w:tcW w:w="9911" w:type="dxa"/>
            <w:gridSpan w:val="9"/>
            <w:shd w:val="clear" w:color="auto" w:fill="auto"/>
          </w:tcPr>
          <w:p w:rsidR="008F16E6" w:rsidRPr="00555863" w:rsidRDefault="008F16E6" w:rsidP="00C34264">
            <w:pPr>
              <w:widowControl/>
              <w:suppressAutoHyphens/>
              <w:autoSpaceDN/>
              <w:adjustRightInd/>
              <w:jc w:val="center"/>
              <w:rPr>
                <w:b/>
                <w:i/>
                <w:lang w:val="ru-RU" w:eastAsia="ar-SA"/>
              </w:rPr>
            </w:pPr>
            <w:r w:rsidRPr="00555863">
              <w:rPr>
                <w:b/>
                <w:i/>
                <w:lang w:val="ru-RU" w:eastAsia="ar-SA"/>
              </w:rPr>
              <w:t>Познавательные</w:t>
            </w:r>
          </w:p>
        </w:tc>
      </w:tr>
      <w:tr w:rsidR="008F16E6" w:rsidRPr="00C34264" w:rsidTr="00555863">
        <w:tc>
          <w:tcPr>
            <w:tcW w:w="2456"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1 класс</w:t>
            </w:r>
          </w:p>
        </w:tc>
        <w:tc>
          <w:tcPr>
            <w:tcW w:w="2459"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2 класс</w:t>
            </w:r>
          </w:p>
        </w:tc>
        <w:tc>
          <w:tcPr>
            <w:tcW w:w="2458" w:type="dxa"/>
            <w:gridSpan w:val="2"/>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3 класс</w:t>
            </w:r>
          </w:p>
        </w:tc>
        <w:tc>
          <w:tcPr>
            <w:tcW w:w="2538" w:type="dxa"/>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4 класс</w:t>
            </w:r>
          </w:p>
        </w:tc>
      </w:tr>
      <w:tr w:rsidR="008F16E6" w:rsidRPr="00C34264" w:rsidTr="00555863">
        <w:tc>
          <w:tcPr>
            <w:tcW w:w="2456" w:type="dxa"/>
            <w:gridSpan w:val="3"/>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Ориентироваться в учебнике: определять умения, которые будут сформированы на основе изучения да</w:t>
            </w:r>
            <w:r w:rsidRPr="00555863">
              <w:rPr>
                <w:rFonts w:eastAsia="Calibri"/>
                <w:lang w:val="ru-RU" w:eastAsia="ar-SA"/>
              </w:rPr>
              <w:lastRenderedPageBreak/>
              <w:t xml:space="preserve">нного раздела.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2) Отвечать на простые вопросы учителя, находить нужную информацию в учебнике.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Сравнивать предметы, объекты: находить общее и различие.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4) Пересказывать прочитанный  или прослушанный текст, определять его тему.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5) Использовать </w:t>
            </w:r>
            <w:r w:rsidRPr="00555863">
              <w:rPr>
                <w:rFonts w:eastAsia="Calibri"/>
                <w:lang w:val="ru-RU" w:eastAsia="ar-SA"/>
              </w:rPr>
              <w:lastRenderedPageBreak/>
              <w:t>в своей деятельности простейшие приборы: линейку, треугольник и т.д.</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Набл</w:t>
            </w:r>
            <w:r w:rsidRPr="00555863">
              <w:rPr>
                <w:rFonts w:eastAsia="Calibri"/>
                <w:lang w:val="ru-RU" w:eastAsia="ar-SA"/>
              </w:rPr>
              <w:lastRenderedPageBreak/>
              <w:t>ю</w:t>
            </w:r>
            <w:r w:rsidRPr="00555863">
              <w:rPr>
                <w:rFonts w:eastAsia="Calibri"/>
                <w:lang w:val="ru-RU" w:eastAsia="ar-SA"/>
              </w:rPr>
              <w:lastRenderedPageBreak/>
              <w:t>дать и делать    простые выводы под руководством учителя.</w:t>
            </w:r>
          </w:p>
          <w:p w:rsidR="008F16E6" w:rsidRPr="00555863" w:rsidRDefault="008F16E6" w:rsidP="00C34264">
            <w:pPr>
              <w:widowControl/>
              <w:suppressAutoHyphens/>
              <w:autoSpaceDE/>
              <w:autoSpaceDN/>
              <w:adjustRightInd/>
              <w:ind w:firstLine="567"/>
              <w:rPr>
                <w:rFonts w:eastAsia="Calibri"/>
                <w:lang w:val="ru-RU" w:eastAsia="ar-SA"/>
              </w:rPr>
            </w:pPr>
          </w:p>
          <w:p w:rsidR="008F16E6" w:rsidRPr="00555863" w:rsidRDefault="008F16E6" w:rsidP="00C34264">
            <w:pPr>
              <w:widowControl/>
              <w:suppressAutoHyphens/>
              <w:autoSpaceDE/>
              <w:autoSpaceDN/>
              <w:adjustRightInd/>
              <w:ind w:firstLine="567"/>
              <w:rPr>
                <w:rFonts w:eastAsia="Calibri"/>
                <w:lang w:val="ru-RU" w:eastAsia="ar-SA"/>
              </w:rPr>
            </w:pPr>
          </w:p>
        </w:tc>
        <w:tc>
          <w:tcPr>
            <w:tcW w:w="2459" w:type="dxa"/>
            <w:gridSpan w:val="3"/>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2) Отвечать на простые  и сложные вопросы учителя, самим задавать вопросы, находить нужную информацию в учебнике.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Группировать предметы, объекты на основе существенных признаков.</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Подробно пересказывать прочитанный или прослушанный текст;  составлять п</w:t>
            </w:r>
            <w:r w:rsidRPr="00555863">
              <w:rPr>
                <w:rFonts w:eastAsia="Calibri"/>
                <w:lang w:val="ru-RU" w:eastAsia="ar-SA"/>
              </w:rPr>
              <w:lastRenderedPageBreak/>
              <w:t>ростой план, подбирать название.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5) Использовать в работе простейшие</w:t>
            </w:r>
            <w:r w:rsidRPr="00555863">
              <w:rPr>
                <w:rFonts w:eastAsia="Calibri"/>
                <w:lang w:val="ru-RU" w:eastAsia="ar-SA"/>
              </w:rPr>
              <w:lastRenderedPageBreak/>
              <w:t xml:space="preserve"> инструменты и более сложные приборы (циркуль).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Наблюдать и делать самостоятельно простые выводы.</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7) Определять, в каких источниках  можно  найти  необходимую информацию для  выполнения задания. </w:t>
            </w:r>
          </w:p>
          <w:p w:rsidR="008F16E6" w:rsidRPr="00555863" w:rsidRDefault="008F16E6" w:rsidP="00C34264">
            <w:pPr>
              <w:widowControl/>
              <w:suppressAutoHyphens/>
              <w:autoSpaceDE/>
              <w:autoSpaceDN/>
              <w:adjustRightInd/>
              <w:ind w:firstLine="567"/>
              <w:rPr>
                <w:rFonts w:eastAsia="Calibri"/>
                <w:lang w:val="ru-RU" w:eastAsia="ar-SA"/>
              </w:rPr>
            </w:pPr>
          </w:p>
        </w:tc>
        <w:tc>
          <w:tcPr>
            <w:tcW w:w="2458" w:type="dxa"/>
            <w:gridSpan w:val="2"/>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w:t>
            </w:r>
            <w:r w:rsidRPr="00555863">
              <w:rPr>
                <w:rFonts w:eastAsia="Calibri"/>
                <w:lang w:val="ru-RU" w:eastAsia="ar-SA"/>
              </w:rPr>
              <w:lastRenderedPageBreak/>
              <w:t xml:space="preserve">а.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2) Самостоятельно предполагать, какая  дополнительная информация будет нужна для изучения незнакомого материала;</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отбирать необходимые  источники информации среди предложенных учителем: словарей, энциклопедий, справочников.</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3) Сравнивать  и группировать предметы, объ</w:t>
            </w:r>
            <w:r w:rsidRPr="00555863">
              <w:rPr>
                <w:rFonts w:eastAsia="Calibri"/>
                <w:lang w:val="ru-RU" w:eastAsia="ar-SA"/>
              </w:rPr>
              <w:lastRenderedPageBreak/>
              <w:t xml:space="preserve">екты  по нескольким основаниям; находить закономерности; самостоятельно продолжать их по установленному правилу.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Составлять сложный план текста, определять жанр текста.</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5) Использовать в работе литературу, инструменты, приборы, ИКТ.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Самостоятельно делать выводы, представлять информацию на основе схем, моделей, сообщений, в том числе с помощью ИКТ.</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7) Извлекать информацию, представленную в разных формах (</w:t>
            </w:r>
            <w:r w:rsidRPr="00555863">
              <w:rPr>
                <w:rFonts w:eastAsia="Calibri"/>
                <w:lang w:val="ru-RU" w:eastAsia="ar-SA"/>
              </w:rPr>
              <w:lastRenderedPageBreak/>
              <w:t>текст, таблица, схема, модель, иллюстрация и др.).</w:t>
            </w:r>
          </w:p>
        </w:tc>
        <w:tc>
          <w:tcPr>
            <w:tcW w:w="2538" w:type="dxa"/>
            <w:shd w:val="clear" w:color="auto" w:fill="auto"/>
          </w:tcPr>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прогнозируя результат.</w:t>
            </w:r>
          </w:p>
          <w:p w:rsidR="008F16E6" w:rsidRPr="00555863" w:rsidRDefault="008F16E6" w:rsidP="00C34264">
            <w:pPr>
              <w:widowControl/>
              <w:suppressAutoHyphens/>
              <w:autoSpaceDE/>
              <w:autoSpaceDN/>
              <w:adjustRightInd/>
              <w:snapToGrid w:val="0"/>
              <w:rPr>
                <w:rFonts w:eastAsia="Calibri"/>
                <w:lang w:val="ru-RU" w:eastAsia="ar-SA"/>
              </w:rPr>
            </w:pPr>
            <w:r w:rsidRPr="00555863">
              <w:rPr>
                <w:rFonts w:eastAsia="Calibri"/>
                <w:lang w:val="ru-RU" w:eastAsia="ar-SA"/>
              </w:rPr>
              <w:t>2) Самостоятельно предполагать, какая  дополнительная информация будет нужна для изучения нового материала,</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сопоставлять  и отбирать информацию, полученную из  различных источников (словари, энциклопедии, справочники, электронные диски, сеть Ин</w:t>
            </w:r>
            <w:r w:rsidRPr="00555863">
              <w:rPr>
                <w:rFonts w:eastAsia="Calibri"/>
                <w:lang w:val="ru-RU" w:eastAsia="ar-SA"/>
              </w:rPr>
              <w:lastRenderedPageBreak/>
              <w:t>тернет).</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3) Анализировать, сравнивать, группировать различные объекты, явления, факты.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4) Уметь передавать содержание в сжатом, выборочном или развёрнутом виде.</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 xml:space="preserve">5) Использовать  при выполнении задания различные средства: справочную литературу, ИКТ, инструменты и приборы. </w:t>
            </w:r>
          </w:p>
          <w:p w:rsidR="008F16E6" w:rsidRPr="00555863" w:rsidRDefault="008F16E6" w:rsidP="00C34264">
            <w:pPr>
              <w:widowControl/>
              <w:suppressAutoHyphens/>
              <w:autoSpaceDE/>
              <w:autoSpaceDN/>
              <w:adjustRightInd/>
              <w:rPr>
                <w:rFonts w:eastAsia="Calibri"/>
                <w:lang w:val="ru-RU" w:eastAsia="ar-SA"/>
              </w:rPr>
            </w:pPr>
            <w:r w:rsidRPr="00555863">
              <w:rPr>
                <w:rFonts w:eastAsia="Calibri"/>
                <w:lang w:val="ru-RU" w:eastAsia="ar-SA"/>
              </w:rPr>
              <w:t>6) Самостоятельно делать выводы, перерабатывать информацию, преобразовывать её,  представлять информацию на основе схем, моделей, сообщ</w:t>
            </w:r>
            <w:r w:rsidRPr="00555863">
              <w:rPr>
                <w:rFonts w:eastAsia="Calibri"/>
                <w:lang w:val="ru-RU" w:eastAsia="ar-SA"/>
              </w:rPr>
              <w:lastRenderedPageBreak/>
              <w:t>ений, в том числе с помощью ИКТ.</w:t>
            </w:r>
          </w:p>
          <w:p w:rsidR="008F16E6" w:rsidRPr="00555863" w:rsidRDefault="008F16E6" w:rsidP="00C34264">
            <w:pPr>
              <w:widowControl/>
              <w:suppressAutoHyphens/>
              <w:autoSpaceDE/>
              <w:autoSpaceDN/>
              <w:adjustRightInd/>
              <w:rPr>
                <w:rFonts w:eastAsia="Calibri"/>
                <w:b/>
                <w:i/>
                <w:lang w:val="ru-RU" w:eastAsia="ar-SA"/>
              </w:rPr>
            </w:pPr>
            <w:r w:rsidRPr="00555863">
              <w:rPr>
                <w:rFonts w:eastAsia="Calibri"/>
                <w:lang w:val="ru-RU" w:eastAsia="ar-SA"/>
              </w:rPr>
              <w:t>7)  Представлять информацию в виде текста, таблицы, схемы, модели, в том числе с помощью ИКТ.</w:t>
            </w:r>
          </w:p>
        </w:tc>
      </w:tr>
      <w:tr w:rsidR="008F16E6" w:rsidRPr="00555863" w:rsidTr="00555863">
        <w:trPr>
          <w:trHeight w:val="293"/>
        </w:trPr>
        <w:tc>
          <w:tcPr>
            <w:tcW w:w="9911" w:type="dxa"/>
            <w:gridSpan w:val="9"/>
            <w:shd w:val="clear" w:color="auto" w:fill="auto"/>
          </w:tcPr>
          <w:p w:rsidR="00484431" w:rsidRPr="00555863" w:rsidRDefault="008F16E6" w:rsidP="00555863">
            <w:pPr>
              <w:widowControl/>
              <w:suppressAutoHyphens/>
              <w:autoSpaceDN/>
              <w:adjustRightInd/>
              <w:jc w:val="center"/>
              <w:rPr>
                <w:b/>
                <w:i/>
                <w:lang w:val="ru-RU" w:eastAsia="ar-SA"/>
              </w:rPr>
            </w:pPr>
            <w:r w:rsidRPr="00555863">
              <w:rPr>
                <w:b/>
                <w:i/>
                <w:lang w:val="ru-RU" w:eastAsia="ar-SA"/>
              </w:rPr>
              <w:t>Коммуникативные</w:t>
            </w:r>
          </w:p>
        </w:tc>
      </w:tr>
      <w:tr w:rsidR="008F16E6" w:rsidRPr="00555863" w:rsidTr="00555863">
        <w:trPr>
          <w:trHeight w:val="569"/>
        </w:trPr>
        <w:tc>
          <w:tcPr>
            <w:tcW w:w="2327" w:type="dxa"/>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1 класс</w:t>
            </w:r>
          </w:p>
        </w:tc>
        <w:tc>
          <w:tcPr>
            <w:tcW w:w="2514"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2 класс</w:t>
            </w:r>
          </w:p>
        </w:tc>
        <w:tc>
          <w:tcPr>
            <w:tcW w:w="2374" w:type="dxa"/>
            <w:gridSpan w:val="3"/>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3 класс</w:t>
            </w:r>
          </w:p>
        </w:tc>
        <w:tc>
          <w:tcPr>
            <w:tcW w:w="2696" w:type="dxa"/>
            <w:gridSpan w:val="2"/>
            <w:shd w:val="clear" w:color="auto" w:fill="auto"/>
          </w:tcPr>
          <w:p w:rsidR="008F16E6" w:rsidRPr="00555863" w:rsidRDefault="008F16E6" w:rsidP="00C34264">
            <w:pPr>
              <w:widowControl/>
              <w:suppressAutoHyphens/>
              <w:autoSpaceDN/>
              <w:adjustRightInd/>
              <w:jc w:val="both"/>
              <w:rPr>
                <w:b/>
                <w:i/>
                <w:lang w:val="ru-RU" w:eastAsia="ar-SA"/>
              </w:rPr>
            </w:pPr>
            <w:r w:rsidRPr="00555863">
              <w:rPr>
                <w:b/>
                <w:i/>
                <w:lang w:val="ru-RU" w:eastAsia="ar-SA"/>
              </w:rPr>
              <w:t>4 класс</w:t>
            </w:r>
          </w:p>
        </w:tc>
      </w:tr>
      <w:tr w:rsidR="00430F02" w:rsidRPr="00555863" w:rsidTr="00555863">
        <w:trPr>
          <w:trHeight w:val="569"/>
        </w:trPr>
        <w:tc>
          <w:tcPr>
            <w:tcW w:w="2327" w:type="dxa"/>
            <w:shd w:val="clear" w:color="auto" w:fill="auto"/>
          </w:tcPr>
          <w:p w:rsidR="00430F02" w:rsidRPr="00555863" w:rsidRDefault="00430F02" w:rsidP="00430F02">
            <w:pPr>
              <w:widowControl/>
              <w:suppressAutoHyphens/>
              <w:autoSpaceDE/>
              <w:autoSpaceDN/>
              <w:adjustRightInd/>
              <w:snapToGrid w:val="0"/>
              <w:rPr>
                <w:rFonts w:eastAsia="Calibri"/>
                <w:lang w:val="ru-RU" w:eastAsia="ar-SA"/>
              </w:rPr>
            </w:pPr>
            <w:r w:rsidRPr="00555863">
              <w:rPr>
                <w:rFonts w:eastAsia="Calibri"/>
                <w:lang w:val="ru-RU" w:eastAsia="ar-SA"/>
              </w:rPr>
              <w:t>1) Участвовать в диалоге на уроке и в жизненных ситуациях.</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2) Участвовать в работе пары.</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 xml:space="preserve">3) Отвечать на вопросы учителя, товарищей по классу. </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4) Слушать и понимать речь других.</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5) Соблюдать простейшие нормы речевого этикета: здороваться, прощаться, благодарить.</w:t>
            </w: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tc>
        <w:tc>
          <w:tcPr>
            <w:tcW w:w="2514" w:type="dxa"/>
            <w:gridSpan w:val="3"/>
            <w:shd w:val="clear" w:color="auto" w:fill="auto"/>
          </w:tcPr>
          <w:p w:rsidR="00430F02" w:rsidRPr="00555863" w:rsidRDefault="00430F02" w:rsidP="00430F02">
            <w:pPr>
              <w:widowControl/>
              <w:suppressAutoHyphens/>
              <w:autoSpaceDE/>
              <w:autoSpaceDN/>
              <w:adjustRightInd/>
              <w:snapToGrid w:val="0"/>
              <w:rPr>
                <w:rFonts w:eastAsia="Calibri"/>
                <w:lang w:val="ru-RU" w:eastAsia="ar-SA"/>
              </w:rPr>
            </w:pPr>
            <w:r w:rsidRPr="00555863">
              <w:rPr>
                <w:rFonts w:eastAsia="Calibri"/>
                <w:lang w:val="ru-RU" w:eastAsia="ar-SA"/>
              </w:rPr>
              <w:t>1) Участвовать в диалоге; слушать и понимать других, высказывать свою точку зрения на события, поступки.</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2) Участвовать в работе группы, распределять роли</w:t>
            </w:r>
            <w:r w:rsidRPr="00555863">
              <w:rPr>
                <w:rFonts w:eastAsia="Calibri"/>
                <w:lang w:val="ru-RU" w:eastAsia="ar-SA"/>
              </w:rPr>
              <w:lastRenderedPageBreak/>
              <w:t>,</w:t>
            </w:r>
            <w:r w:rsidRPr="00555863">
              <w:rPr>
                <w:rFonts w:eastAsia="Calibri"/>
                <w:lang w:val="ru-RU" w:eastAsia="ar-SA"/>
              </w:rPr>
              <w:lastRenderedPageBreak/>
              <w:t xml:space="preserve"> договариваться друг с другом.</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 xml:space="preserve">3) Формулировать свои мысли в устной и оформлять в письменной речи с учетом своих учебных и жизненных ситуаций. </w:t>
            </w: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tc>
        <w:tc>
          <w:tcPr>
            <w:tcW w:w="2374" w:type="dxa"/>
            <w:gridSpan w:val="3"/>
            <w:shd w:val="clear" w:color="auto" w:fill="auto"/>
          </w:tcPr>
          <w:p w:rsidR="00430F02" w:rsidRPr="00555863" w:rsidRDefault="00430F02" w:rsidP="00430F02">
            <w:pPr>
              <w:widowControl/>
              <w:suppressAutoHyphens/>
              <w:autoSpaceDE/>
              <w:autoSpaceDN/>
              <w:adjustRightInd/>
              <w:snapToGrid w:val="0"/>
              <w:rPr>
                <w:rFonts w:eastAsia="Calibri"/>
                <w:lang w:val="ru-RU" w:eastAsia="ar-SA"/>
              </w:rPr>
            </w:pPr>
            <w:r w:rsidRPr="00555863">
              <w:rPr>
                <w:rFonts w:eastAsia="Calibri"/>
                <w:lang w:val="ru-RU" w:eastAsia="ar-SA"/>
              </w:rPr>
              <w:t>1) Участвовать в диалоге: слушать и по</w:t>
            </w:r>
            <w:r w:rsidRPr="00555863">
              <w:rPr>
                <w:rFonts w:eastAsia="Calibri"/>
                <w:lang w:val="ru-RU" w:eastAsia="ar-SA"/>
              </w:rPr>
              <w:lastRenderedPageBreak/>
              <w:t>нимать других, высказывать свою точку зрения на события, поступки, стараться их объяснить.</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2)  Выполняя различные роли в группе, сотр</w:t>
            </w:r>
            <w:r w:rsidRPr="00555863">
              <w:rPr>
                <w:rFonts w:eastAsia="Calibri"/>
                <w:lang w:val="ru-RU" w:eastAsia="ar-SA"/>
              </w:rPr>
              <w:lastRenderedPageBreak/>
              <w:t>удничать в совместном решении проблемы (задачи).</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 xml:space="preserve">3) Отстаивать свою точку зрения, соблюдая правила речевого этикета. </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4) Задавать вопросы, чтобы понять точк</w:t>
            </w:r>
            <w:r w:rsidRPr="00555863">
              <w:rPr>
                <w:rFonts w:eastAsia="Calibri"/>
                <w:lang w:val="ru-RU" w:eastAsia="ar-SA"/>
              </w:rPr>
              <w:lastRenderedPageBreak/>
              <w:t xml:space="preserve">у зрения другого. </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5) Критично относиться к своему мнению.</w:t>
            </w: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p w:rsidR="00430F02" w:rsidRPr="00555863" w:rsidRDefault="00430F02" w:rsidP="00430F02">
            <w:pPr>
              <w:widowControl/>
              <w:suppressAutoHyphens/>
              <w:autoSpaceDE/>
              <w:autoSpaceDN/>
              <w:adjustRightInd/>
              <w:ind w:firstLine="567"/>
              <w:rPr>
                <w:rFonts w:eastAsia="Calibri"/>
                <w:lang w:val="ru-RU" w:eastAsia="ar-SA"/>
              </w:rPr>
            </w:pPr>
          </w:p>
        </w:tc>
        <w:tc>
          <w:tcPr>
            <w:tcW w:w="2696" w:type="dxa"/>
            <w:gridSpan w:val="2"/>
            <w:shd w:val="clear" w:color="auto" w:fill="auto"/>
          </w:tcPr>
          <w:p w:rsidR="00430F02" w:rsidRPr="00555863" w:rsidRDefault="00430F02" w:rsidP="00430F02">
            <w:pPr>
              <w:widowControl/>
              <w:suppressAutoHyphens/>
              <w:autoSpaceDE/>
              <w:autoSpaceDN/>
              <w:adjustRightInd/>
              <w:snapToGrid w:val="0"/>
              <w:rPr>
                <w:rFonts w:eastAsia="Calibri"/>
                <w:lang w:val="ru-RU" w:eastAsia="ar-SA"/>
              </w:rPr>
            </w:pPr>
            <w:r w:rsidRPr="00555863">
              <w:rPr>
                <w:rFonts w:eastAsia="Calibri"/>
                <w:lang w:val="ru-RU" w:eastAsia="ar-SA"/>
              </w:rPr>
              <w:t>1) Участвовать в диалоге; слушать и понимать других, высказывать свою точку зрен</w:t>
            </w:r>
            <w:r w:rsidRPr="00555863">
              <w:rPr>
                <w:rFonts w:eastAsia="Calibri"/>
                <w:lang w:val="ru-RU" w:eastAsia="ar-SA"/>
              </w:rPr>
              <w:lastRenderedPageBreak/>
              <w:t>ия на события, поступки, аргументировать их.</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2) Выполняя различные роли в группе, сотрудничать в совместном решении проблемы (задачи), разделя</w:t>
            </w:r>
            <w:r w:rsidRPr="00555863">
              <w:rPr>
                <w:rFonts w:eastAsia="Calibri"/>
                <w:lang w:val="ru-RU" w:eastAsia="ar-SA"/>
              </w:rPr>
              <w:lastRenderedPageBreak/>
              <w:t>ть ответственность за принятое решение.</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3)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 xml:space="preserve">4) Понимать точку зрения другого. </w:t>
            </w:r>
          </w:p>
          <w:p w:rsidR="00430F02" w:rsidRPr="00555863" w:rsidRDefault="00430F02" w:rsidP="00430F02">
            <w:pPr>
              <w:widowControl/>
              <w:suppressAutoHyphens/>
              <w:autoSpaceDE/>
              <w:autoSpaceDN/>
              <w:adjustRightInd/>
              <w:rPr>
                <w:rFonts w:eastAsia="Calibri"/>
                <w:lang w:val="ru-RU" w:eastAsia="ar-SA"/>
              </w:rPr>
            </w:pPr>
            <w:r w:rsidRPr="00555863">
              <w:rPr>
                <w:rFonts w:eastAsia="Calibri"/>
                <w:lang w:val="ru-RU" w:eastAsia="ar-SA"/>
              </w:rPr>
              <w:t>5) Критично относиться к свое</w:t>
            </w:r>
            <w:r w:rsidRPr="00555863">
              <w:rPr>
                <w:rFonts w:eastAsia="Calibri"/>
                <w:lang w:val="ru-RU" w:eastAsia="ar-SA"/>
              </w:rPr>
              <w:lastRenderedPageBreak/>
              <w:t>му мнению. Уметь взглянуть на ситуацию с иной позиции и договариваться с людьми иных позиций.</w:t>
            </w:r>
          </w:p>
          <w:p w:rsidR="00430F02" w:rsidRPr="00555863" w:rsidRDefault="00430F02" w:rsidP="00430F02">
            <w:pPr>
              <w:widowControl/>
              <w:suppressAutoHyphens/>
              <w:autoSpaceDE/>
              <w:autoSpaceDN/>
              <w:adjustRightInd/>
              <w:rPr>
                <w:rFonts w:eastAsia="Calibri"/>
                <w:b/>
                <w:i/>
                <w:lang w:val="ru-RU" w:eastAsia="ar-SA"/>
              </w:rPr>
            </w:pPr>
            <w:r w:rsidRPr="00555863">
              <w:rPr>
                <w:rFonts w:eastAsia="Calibri"/>
                <w:lang w:val="ru-RU" w:eastAsia="ar-SA"/>
              </w:rPr>
              <w:t>6) Предвидеть  последствия коллективных решений</w:t>
            </w:r>
            <w:r w:rsidRPr="00555863">
              <w:rPr>
                <w:rFonts w:eastAsia="Calibri"/>
                <w:b/>
                <w:i/>
                <w:lang w:val="ru-RU" w:eastAsia="ar-SA"/>
              </w:rPr>
              <w:t>.</w:t>
            </w:r>
          </w:p>
        </w:tc>
      </w:tr>
    </w:tbl>
    <w:p w:rsidR="00430F02" w:rsidRDefault="00430F02" w:rsidP="00C34264">
      <w:pPr>
        <w:widowControl/>
        <w:suppressAutoHyphens/>
        <w:autoSpaceDE/>
        <w:autoSpaceDN/>
        <w:adjustRightInd/>
        <w:jc w:val="both"/>
        <w:rPr>
          <w:rFonts w:eastAsia="Calibri"/>
          <w:sz w:val="28"/>
          <w:szCs w:val="28"/>
          <w:lang w:val="ru-RU" w:eastAsia="ar-SA"/>
        </w:rPr>
      </w:pPr>
    </w:p>
    <w:p w:rsidR="00430F02" w:rsidRDefault="008F16E6" w:rsidP="00430F02">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Последова</w:t>
      </w:r>
      <w:r w:rsidRPr="00C34264">
        <w:rPr>
          <w:rFonts w:eastAsia="Calibri"/>
          <w:sz w:val="28"/>
          <w:szCs w:val="28"/>
          <w:lang w:val="ru-RU" w:eastAsia="ar-SA"/>
        </w:rPr>
        <w:lastRenderedPageBreak/>
        <w:t xml:space="preserve">тельная работа по проектированию условий и отслеживанию достигнутых результатов позволит: </w:t>
      </w:r>
    </w:p>
    <w:p w:rsidR="008F16E6" w:rsidRPr="00C34264" w:rsidRDefault="008F16E6" w:rsidP="00430F02">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учителю повышать профессиональную компетентность в создании эффективных условий формирования  у обучающихся УУД; </w:t>
      </w:r>
    </w:p>
    <w:p w:rsidR="008F16E6" w:rsidRPr="00C34264" w:rsidRDefault="008F16E6" w:rsidP="00DB66BB">
      <w:pPr>
        <w:widowControl/>
        <w:numPr>
          <w:ilvl w:val="0"/>
          <w:numId w:val="219"/>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родителю присоединиться к особенностям современного образования; </w:t>
      </w:r>
    </w:p>
    <w:p w:rsidR="008F16E6" w:rsidRPr="00C34264" w:rsidRDefault="008F16E6" w:rsidP="00DB66BB">
      <w:pPr>
        <w:widowControl/>
        <w:numPr>
          <w:ilvl w:val="0"/>
          <w:numId w:val="219"/>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обучающимся приобретать опыт самооценки и целенаправленного саморазвития.</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Корректировка программы мониторинга планируется по мере создания эффективных инструментов диагностики, с целью миним</w:t>
      </w:r>
      <w:r w:rsidRPr="00C34264">
        <w:rPr>
          <w:rFonts w:eastAsia="Calibri"/>
          <w:sz w:val="28"/>
          <w:szCs w:val="28"/>
          <w:lang w:val="ru-RU" w:eastAsia="ar-SA"/>
        </w:rPr>
        <w:lastRenderedPageBreak/>
        <w:t>и</w:t>
      </w:r>
      <w:r w:rsidRPr="00C34264">
        <w:rPr>
          <w:rFonts w:eastAsia="Calibri"/>
          <w:sz w:val="28"/>
          <w:szCs w:val="28"/>
          <w:lang w:val="ru-RU" w:eastAsia="ar-SA"/>
        </w:rPr>
        <w:lastRenderedPageBreak/>
        <w:t>зации энергозатратности при получении точной и объективной информации.</w:t>
      </w:r>
    </w:p>
    <w:p w:rsidR="008F16E6" w:rsidRPr="00C34264" w:rsidRDefault="008F16E6" w:rsidP="00C34264">
      <w:pPr>
        <w:widowControl/>
        <w:suppressAutoHyphens/>
        <w:autoSpaceDE/>
        <w:autoSpaceDN/>
        <w:adjustRightInd/>
        <w:jc w:val="both"/>
        <w:rPr>
          <w:rFonts w:eastAsia="Calibri"/>
          <w:color w:val="C00000"/>
          <w:sz w:val="28"/>
          <w:szCs w:val="28"/>
          <w:lang w:val="ru-RU" w:eastAsia="ar-SA"/>
        </w:rPr>
      </w:pPr>
      <w:r w:rsidRPr="00C34264">
        <w:rPr>
          <w:sz w:val="28"/>
          <w:szCs w:val="28"/>
          <w:lang w:val="ru-RU" w:eastAsia="ar-SA"/>
        </w:rPr>
        <w:t>Таким образом, реализация программы формирования универсальных учебных действий начального общего образования обеспечит преемственность и достижение планируемых результатов выпускником начальной общеобразовательной школы: целевых установок, знаний, умений, навыков и компетенций, способностью и готовностью к познанию мира, обучению, сотрудничеству, самообразованию и саморазвитию.</w:t>
      </w:r>
      <w:r w:rsidRPr="00C34264">
        <w:rPr>
          <w:rFonts w:eastAsia="Calibri"/>
          <w:sz w:val="28"/>
          <w:szCs w:val="28"/>
          <w:lang w:val="ru-RU" w:eastAsia="ar-SA"/>
        </w:rPr>
        <w:t xml:space="preserve"> </w:t>
      </w:r>
    </w:p>
    <w:p w:rsidR="00E15819" w:rsidRPr="00C34264" w:rsidRDefault="00E15819" w:rsidP="00C34264">
      <w:pPr>
        <w:widowControl/>
        <w:suppressAutoHyphens/>
        <w:autoSpaceDE/>
        <w:autoSpaceDN/>
        <w:adjustRightInd/>
        <w:jc w:val="both"/>
        <w:rPr>
          <w:rFonts w:eastAsia="Calibri"/>
          <w:sz w:val="28"/>
          <w:szCs w:val="28"/>
          <w:lang w:val="ru-RU" w:eastAsia="ar-SA"/>
        </w:rPr>
      </w:pPr>
    </w:p>
    <w:p w:rsidR="008F16E6" w:rsidRPr="00C34264" w:rsidRDefault="008F16E6" w:rsidP="00C34264">
      <w:pPr>
        <w:widowControl/>
        <w:suppressAutoHyphens/>
        <w:autoSpaceDE/>
        <w:autoSpaceDN/>
        <w:adjustRightInd/>
        <w:rPr>
          <w:rFonts w:eastAsia="Calibri"/>
          <w:b/>
          <w:sz w:val="28"/>
          <w:szCs w:val="28"/>
          <w:lang w:val="ru-RU" w:eastAsia="ar-SA"/>
        </w:rPr>
      </w:pPr>
      <w:r w:rsidRPr="00C34264">
        <w:rPr>
          <w:rFonts w:eastAsia="Calibri"/>
          <w:b/>
          <w:sz w:val="28"/>
          <w:szCs w:val="28"/>
          <w:lang w:val="ru-RU" w:eastAsia="ar-SA"/>
        </w:rPr>
        <w:t>2.1.9.</w:t>
      </w:r>
      <w:r w:rsidR="00302A48" w:rsidRPr="00C34264">
        <w:rPr>
          <w:rFonts w:eastAsia="Calibri"/>
          <w:b/>
          <w:sz w:val="28"/>
          <w:szCs w:val="28"/>
          <w:lang w:val="ru-RU" w:eastAsia="ar-SA"/>
        </w:rPr>
        <w:t xml:space="preserve"> </w:t>
      </w:r>
      <w:r w:rsidRPr="00C34264">
        <w:rPr>
          <w:rFonts w:eastAsia="Calibri"/>
          <w:b/>
          <w:sz w:val="28"/>
          <w:szCs w:val="28"/>
          <w:lang w:val="ru-RU" w:eastAsia="ar-SA"/>
        </w:rPr>
        <w:t>Формирование универсальных учебных действий во внеурочной деятельности.</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       Личностное развитие обучающегося подразумевает, прежде всего, становление человека как автономного носителя общечеловеческого опыта, форм поведения и деятельности, который: </w:t>
      </w:r>
    </w:p>
    <w:p w:rsidR="008F16E6" w:rsidRPr="00C34264" w:rsidRDefault="008F16E6" w:rsidP="00DB66BB">
      <w:pPr>
        <w:widowControl/>
        <w:numPr>
          <w:ilvl w:val="0"/>
          <w:numId w:val="221"/>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понимает систему социально принятых знаков и символов, существующих в современной культуре (знаково-символьные универсальные учебные действия - УУД); </w:t>
      </w:r>
    </w:p>
    <w:p w:rsidR="008F16E6" w:rsidRPr="00C34264" w:rsidRDefault="008F16E6" w:rsidP="00DB66BB">
      <w:pPr>
        <w:widowControl/>
        <w:numPr>
          <w:ilvl w:val="0"/>
          <w:numId w:val="221"/>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владеет приемами волевой саморегуляции, целеполагания и плани</w:t>
      </w:r>
      <w:r w:rsidRPr="00C34264">
        <w:rPr>
          <w:rFonts w:eastAsia="Calibri"/>
          <w:sz w:val="28"/>
          <w:szCs w:val="28"/>
          <w:lang w:val="ru-RU" w:eastAsia="ar-SA"/>
        </w:rPr>
        <w:lastRenderedPageBreak/>
        <w:t xml:space="preserve">рования (регулятивные УУД); </w:t>
      </w:r>
    </w:p>
    <w:p w:rsidR="008F16E6" w:rsidRPr="00C34264" w:rsidRDefault="008F16E6" w:rsidP="00DB66BB">
      <w:pPr>
        <w:widowControl/>
        <w:numPr>
          <w:ilvl w:val="0"/>
          <w:numId w:val="221"/>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умеет сотрудничать, влиять на поведение партнера или группы (коммуникативные УУД). </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Это значит, что для личностного роста обучающегося актуальны все группы УУД. </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b/>
          <w:i/>
          <w:sz w:val="28"/>
          <w:szCs w:val="28"/>
          <w:lang w:val="ru-RU" w:eastAsia="ar-SA"/>
        </w:rPr>
        <w:t>Внеурочная деятельность</w:t>
      </w:r>
      <w:r w:rsidRPr="00C34264">
        <w:rPr>
          <w:rFonts w:eastAsia="Calibri"/>
          <w:sz w:val="28"/>
          <w:szCs w:val="28"/>
          <w:lang w:val="ru-RU" w:eastAsia="ar-SA"/>
        </w:rPr>
        <w:t xml:space="preserve"> ставит своей целью, прежде всего, развитие личности обучающихся и в соответствии с требованиями ФГОС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ab/>
        <w:t xml:space="preserve">В ФГОС помимо привычных требований к образовательным результатам выпускника начальной школы по учебным предметам выделен новый результат «выпускник получит возможность научиться», например: результативно действовать в новых ситуациях, извлекать из собственного опыта новые знания, самостоятельно использовать ранее накопленные знания и умения и др. </w:t>
      </w:r>
    </w:p>
    <w:p w:rsidR="008F16E6" w:rsidRPr="00C34264" w:rsidRDefault="008F16E6" w:rsidP="00C34264">
      <w:pPr>
        <w:widowControl/>
        <w:suppressAutoHyphens/>
        <w:autoSpaceDE/>
        <w:autoSpaceDN/>
        <w:adjustRightInd/>
        <w:ind w:firstLine="567"/>
        <w:jc w:val="both"/>
        <w:rPr>
          <w:rFonts w:eastAsia="Calibri"/>
          <w:sz w:val="28"/>
          <w:szCs w:val="28"/>
          <w:lang w:val="ru-RU" w:eastAsia="ar-SA"/>
        </w:rPr>
      </w:pPr>
      <w:r w:rsidRPr="00C34264">
        <w:rPr>
          <w:rFonts w:eastAsia="Calibri"/>
          <w:sz w:val="28"/>
          <w:szCs w:val="28"/>
          <w:lang w:val="ru-RU" w:eastAsia="ar-SA"/>
        </w:rPr>
        <w:t xml:space="preserve"> Содержание деятельности обучающихся</w:t>
      </w:r>
      <w:r w:rsidR="00651DE6" w:rsidRPr="00C34264">
        <w:rPr>
          <w:rFonts w:eastAsia="Calibri"/>
          <w:sz w:val="28"/>
          <w:szCs w:val="28"/>
          <w:lang w:val="ru-RU" w:eastAsia="ar-SA"/>
        </w:rPr>
        <w:t xml:space="preserve"> во внеурочное время</w:t>
      </w:r>
      <w:r w:rsidRPr="00C34264">
        <w:rPr>
          <w:rFonts w:eastAsia="Calibri"/>
          <w:sz w:val="28"/>
          <w:szCs w:val="28"/>
          <w:lang w:val="ru-RU" w:eastAsia="ar-SA"/>
        </w:rPr>
        <w:t xml:space="preserve"> направлено, прежде всего, на апробацию, тренировку и развитие УУД, предполагаемых ФГОС, и личностных результатов освоения ООП, таких как: </w:t>
      </w:r>
    </w:p>
    <w:p w:rsidR="008F16E6" w:rsidRPr="00C34264" w:rsidRDefault="008F16E6" w:rsidP="00DB66BB">
      <w:pPr>
        <w:widowControl/>
        <w:numPr>
          <w:ilvl w:val="0"/>
          <w:numId w:val="222"/>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осознание уникальности своей личности, которая обладает индивидуальными особенностями, определенными интересами, привязанностями и ценностями; </w:t>
      </w:r>
    </w:p>
    <w:p w:rsidR="008F16E6" w:rsidRPr="00C34264" w:rsidRDefault="008F16E6" w:rsidP="00DB66BB">
      <w:pPr>
        <w:widowControl/>
        <w:numPr>
          <w:ilvl w:val="0"/>
          <w:numId w:val="222"/>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умение давать оценку своим действиям; </w:t>
      </w:r>
    </w:p>
    <w:p w:rsidR="008F16E6" w:rsidRPr="00C34264" w:rsidRDefault="008F16E6" w:rsidP="00DB66BB">
      <w:pPr>
        <w:widowControl/>
        <w:numPr>
          <w:ilvl w:val="0"/>
          <w:numId w:val="222"/>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ориентация в человеческих качествах, осознание значимости таких нравственных категорий, как добро, красота, истина; </w:t>
      </w:r>
    </w:p>
    <w:p w:rsidR="008F16E6" w:rsidRPr="00C34264" w:rsidRDefault="008F16E6" w:rsidP="00DB66BB">
      <w:pPr>
        <w:widowControl/>
        <w:numPr>
          <w:ilvl w:val="0"/>
          <w:numId w:val="222"/>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осознание себя гражданином (знание своих основных обязанностей и прав, умение действовать в группе и на благо группы, ставить для себя запреты и др.); </w:t>
      </w:r>
    </w:p>
    <w:p w:rsidR="008F16E6" w:rsidRPr="00C34264" w:rsidRDefault="008F16E6" w:rsidP="00DB66BB">
      <w:pPr>
        <w:widowControl/>
        <w:numPr>
          <w:ilvl w:val="0"/>
          <w:numId w:val="222"/>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 xml:space="preserve">умение выражать собственное мнение и т. д. </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В широком значении «универсальные учебные действия» - это действия, направленные на саморазвитие и самосовершенствование путем сознательного и активного присвоения нового социального опыта. </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В более узком (психологическом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E15819" w:rsidRPr="00C34264" w:rsidRDefault="00E15819" w:rsidP="00C34264">
      <w:pPr>
        <w:widowControl/>
        <w:suppressAutoHyphens/>
        <w:autoSpaceDE/>
        <w:autoSpaceDN/>
        <w:adjustRightInd/>
        <w:jc w:val="both"/>
        <w:rPr>
          <w:rFonts w:eastAsia="Calibri"/>
          <w:sz w:val="28"/>
          <w:szCs w:val="28"/>
          <w:lang w:val="ru-RU" w:eastAsia="ar-SA"/>
        </w:rPr>
      </w:pPr>
    </w:p>
    <w:p w:rsidR="006E465C" w:rsidRPr="00C34264" w:rsidRDefault="008F16E6" w:rsidP="00C34264">
      <w:pPr>
        <w:widowControl/>
        <w:suppressAutoHyphens/>
        <w:autoSpaceDE/>
        <w:autoSpaceDN/>
        <w:adjustRightInd/>
        <w:jc w:val="both"/>
        <w:rPr>
          <w:rFonts w:eastAsia="Calibri"/>
          <w:b/>
          <w:sz w:val="28"/>
          <w:szCs w:val="28"/>
          <w:lang w:val="ru-RU" w:eastAsia="ar-SA"/>
        </w:rPr>
      </w:pPr>
      <w:r w:rsidRPr="00C34264">
        <w:rPr>
          <w:rFonts w:eastAsia="Calibri"/>
          <w:b/>
          <w:sz w:val="28"/>
          <w:szCs w:val="28"/>
          <w:lang w:val="ru-RU" w:eastAsia="ar-SA"/>
        </w:rPr>
        <w:t xml:space="preserve">2.1.10. Планируемые результаты в освоении школьниками универсальных учебных действий по завершении </w:t>
      </w:r>
      <w:r w:rsidR="00CC6512" w:rsidRPr="00C34264">
        <w:rPr>
          <w:rFonts w:eastAsia="Calibri"/>
          <w:b/>
          <w:sz w:val="28"/>
          <w:szCs w:val="28"/>
          <w:lang w:val="ru-RU" w:eastAsia="ar-SA"/>
        </w:rPr>
        <w:t>уровня начального образования</w:t>
      </w:r>
      <w:r w:rsidRPr="00C34264">
        <w:rPr>
          <w:rFonts w:eastAsia="Calibri"/>
          <w:b/>
          <w:sz w:val="28"/>
          <w:szCs w:val="28"/>
          <w:lang w:val="ru-RU" w:eastAsia="ar-SA"/>
        </w:rPr>
        <w:t>.</w:t>
      </w: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 xml:space="preserve">Педагогические ориентиры: Развитие личности. </w:t>
      </w:r>
    </w:p>
    <w:p w:rsidR="008F16E6" w:rsidRPr="00C34264" w:rsidRDefault="008F16E6" w:rsidP="00C34264">
      <w:pPr>
        <w:widowControl/>
        <w:suppressAutoHyphens/>
        <w:autoSpaceDE/>
        <w:autoSpaceDN/>
        <w:adjustRightInd/>
        <w:jc w:val="both"/>
        <w:rPr>
          <w:rFonts w:eastAsia="Calibri"/>
          <w:bCs/>
          <w:iCs/>
          <w:sz w:val="28"/>
          <w:szCs w:val="28"/>
          <w:lang w:val="ru-RU" w:eastAsia="ar-SA"/>
        </w:rPr>
      </w:pPr>
      <w:r w:rsidRPr="00C34264">
        <w:rPr>
          <w:rFonts w:eastAsia="Calibri"/>
          <w:sz w:val="28"/>
          <w:szCs w:val="28"/>
          <w:lang w:val="ru-RU" w:eastAsia="ar-SA"/>
        </w:rPr>
        <w:t xml:space="preserve">В </w:t>
      </w:r>
      <w:r w:rsidRPr="00C34264">
        <w:rPr>
          <w:rFonts w:eastAsia="Calibri"/>
          <w:bCs/>
          <w:iCs/>
          <w:sz w:val="28"/>
          <w:szCs w:val="28"/>
          <w:lang w:val="ru-RU" w:eastAsia="ar-SA"/>
        </w:rPr>
        <w:t xml:space="preserve">сфере личностных универсальных учебных действий у выпускников </w:t>
      </w:r>
      <w:r w:rsidRPr="00C34264">
        <w:rPr>
          <w:rFonts w:eastAsia="Calibri"/>
          <w:sz w:val="28"/>
          <w:szCs w:val="28"/>
          <w:lang w:val="ru-RU" w:eastAsia="ar-SA"/>
        </w:rPr>
        <w:t>будут сформированы внутренняя позиция обучающегося, адекватная мотивация учебной деятельности, включая учебные и познавательные мот</w:t>
      </w:r>
      <w:r w:rsidRPr="00C34264">
        <w:rPr>
          <w:rFonts w:eastAsia="Calibri"/>
          <w:sz w:val="28"/>
          <w:szCs w:val="28"/>
          <w:lang w:val="ru-RU" w:eastAsia="ar-SA"/>
        </w:rPr>
        <w:lastRenderedPageBreak/>
        <w:t>ивы, ориентация на моральные нормы и их выполнение.</w:t>
      </w: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Педагогические ориентиры: Самообразование и самоорганизация.</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В </w:t>
      </w:r>
      <w:r w:rsidRPr="00C34264">
        <w:rPr>
          <w:rFonts w:eastAsia="Calibri"/>
          <w:bCs/>
          <w:iCs/>
          <w:sz w:val="28"/>
          <w:szCs w:val="28"/>
          <w:lang w:val="ru-RU" w:eastAsia="ar-SA"/>
        </w:rPr>
        <w:t xml:space="preserve">сфере регулятивных универсальных учебных действий </w:t>
      </w:r>
      <w:r w:rsidRPr="00C34264">
        <w:rPr>
          <w:rFonts w:eastAsia="Calibri"/>
          <w:sz w:val="28"/>
          <w:szCs w:val="28"/>
          <w:lang w:val="ru-RU" w:eastAsia="ar-SA"/>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оценивать свои действия, вносить соответствующие коррективы в их выполнение.</w:t>
      </w: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Педагогические ориентиры: Исследовательская культура.</w:t>
      </w:r>
    </w:p>
    <w:p w:rsidR="006E465C"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В </w:t>
      </w:r>
      <w:r w:rsidRPr="00C34264">
        <w:rPr>
          <w:rFonts w:eastAsia="Calibri"/>
          <w:bCs/>
          <w:iCs/>
          <w:sz w:val="28"/>
          <w:szCs w:val="28"/>
          <w:lang w:val="ru-RU" w:eastAsia="ar-SA"/>
        </w:rPr>
        <w:t xml:space="preserve">сфере познавательных универсальных учебных действий </w:t>
      </w:r>
      <w:r w:rsidRPr="00C34264">
        <w:rPr>
          <w:rFonts w:eastAsia="Calibri"/>
          <w:sz w:val="28"/>
          <w:szCs w:val="28"/>
          <w:lang w:val="ru-RU" w:eastAsia="ar-SA"/>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605E8" w:rsidRPr="00C34264" w:rsidRDefault="00F605E8" w:rsidP="00C34264">
      <w:pPr>
        <w:widowControl/>
        <w:suppressAutoHyphens/>
        <w:autoSpaceDE/>
        <w:autoSpaceDN/>
        <w:adjustRightInd/>
        <w:jc w:val="both"/>
        <w:rPr>
          <w:rFonts w:eastAsia="Calibri"/>
          <w:sz w:val="28"/>
          <w:szCs w:val="28"/>
          <w:lang w:val="ru-RU" w:eastAsia="ar-SA"/>
        </w:rPr>
      </w:pPr>
    </w:p>
    <w:p w:rsidR="00F605E8" w:rsidRPr="00C34264" w:rsidRDefault="00F605E8" w:rsidP="00C34264">
      <w:pPr>
        <w:widowControl/>
        <w:suppressAutoHyphens/>
        <w:autoSpaceDE/>
        <w:autoSpaceDN/>
        <w:adjustRightInd/>
        <w:jc w:val="both"/>
        <w:rPr>
          <w:rFonts w:eastAsia="Calibri"/>
          <w:sz w:val="28"/>
          <w:szCs w:val="28"/>
          <w:lang w:val="ru-RU" w:eastAsia="ar-SA"/>
        </w:rPr>
      </w:pPr>
    </w:p>
    <w:p w:rsidR="008F16E6" w:rsidRPr="00C34264" w:rsidRDefault="008F16E6" w:rsidP="00C34264">
      <w:pPr>
        <w:widowControl/>
        <w:suppressAutoHyphens/>
        <w:autoSpaceDE/>
        <w:autoSpaceDN/>
        <w:adjustRightInd/>
        <w:jc w:val="both"/>
        <w:rPr>
          <w:rFonts w:eastAsia="Calibri"/>
          <w:b/>
          <w:i/>
          <w:sz w:val="28"/>
          <w:szCs w:val="28"/>
          <w:lang w:val="ru-RU" w:eastAsia="ar-SA"/>
        </w:rPr>
      </w:pPr>
      <w:r w:rsidRPr="00C34264">
        <w:rPr>
          <w:rFonts w:eastAsia="Calibri"/>
          <w:b/>
          <w:i/>
          <w:sz w:val="28"/>
          <w:szCs w:val="28"/>
          <w:lang w:val="ru-RU" w:eastAsia="ar-SA"/>
        </w:rPr>
        <w:t>Педагогические ориентиры: Культура общения</w:t>
      </w:r>
      <w:r w:rsidR="00D434C1" w:rsidRPr="00C34264">
        <w:rPr>
          <w:rFonts w:eastAsia="Calibri"/>
          <w:b/>
          <w:i/>
          <w:sz w:val="28"/>
          <w:szCs w:val="28"/>
          <w:lang w:val="ru-RU" w:eastAsia="ar-SA"/>
        </w:rPr>
        <w:t>.</w:t>
      </w:r>
    </w:p>
    <w:p w:rsidR="008F16E6" w:rsidRPr="00C34264" w:rsidRDefault="008F16E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xml:space="preserve">В </w:t>
      </w:r>
      <w:r w:rsidRPr="00C34264">
        <w:rPr>
          <w:rFonts w:eastAsia="Calibri"/>
          <w:bCs/>
          <w:iCs/>
          <w:sz w:val="28"/>
          <w:szCs w:val="28"/>
          <w:lang w:val="ru-RU" w:eastAsia="ar-SA"/>
        </w:rPr>
        <w:t xml:space="preserve">сфере коммуникативных универсальных учебных действий </w:t>
      </w:r>
      <w:r w:rsidRPr="00C34264">
        <w:rPr>
          <w:rFonts w:eastAsia="Calibri"/>
          <w:sz w:val="28"/>
          <w:szCs w:val="28"/>
          <w:lang w:val="ru-RU" w:eastAsia="ar-SA"/>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«Условия, обеспечивающие развитие УУД в образовательном процессе»</w:t>
      </w:r>
    </w:p>
    <w:p w:rsidR="008F16E6" w:rsidRPr="00C34264" w:rsidRDefault="008F16E6" w:rsidP="00C34264">
      <w:pPr>
        <w:widowControl/>
        <w:suppressAutoHyphens/>
        <w:autoSpaceDE/>
        <w:autoSpaceDN/>
        <w:adjustRightInd/>
        <w:jc w:val="both"/>
        <w:rPr>
          <w:rFonts w:eastAsia="Calibri"/>
          <w:bCs/>
          <w:sz w:val="28"/>
          <w:szCs w:val="28"/>
          <w:lang w:val="ru-RU" w:eastAsia="ar-SA"/>
        </w:rPr>
      </w:pPr>
      <w:r w:rsidRPr="00C34264">
        <w:rPr>
          <w:rFonts w:eastAsia="Calibri"/>
          <w:sz w:val="28"/>
          <w:szCs w:val="28"/>
          <w:lang w:val="ru-RU" w:eastAsia="ar-SA"/>
        </w:rPr>
        <w:t xml:space="preserve">Учитель   </w:t>
      </w:r>
      <w:r w:rsidRPr="00C34264">
        <w:rPr>
          <w:rFonts w:eastAsia="Calibri"/>
          <w:bCs/>
          <w:sz w:val="28"/>
          <w:szCs w:val="28"/>
          <w:lang w:val="ru-RU" w:eastAsia="ar-SA"/>
        </w:rPr>
        <w:t>знает:</w:t>
      </w:r>
    </w:p>
    <w:p w:rsidR="008F16E6" w:rsidRPr="00C34264" w:rsidRDefault="008F16E6" w:rsidP="00DB66BB">
      <w:pPr>
        <w:widowControl/>
        <w:numPr>
          <w:ilvl w:val="0"/>
          <w:numId w:val="225"/>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важность формирования универсальных учебных действий школьников;</w:t>
      </w:r>
    </w:p>
    <w:p w:rsidR="008F16E6" w:rsidRPr="00C34264" w:rsidRDefault="008F16E6" w:rsidP="00DB66BB">
      <w:pPr>
        <w:widowControl/>
        <w:numPr>
          <w:ilvl w:val="0"/>
          <w:numId w:val="225"/>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сущность и виды универсальных умений, педагогические приемы и способы их формирования.</w:t>
      </w:r>
    </w:p>
    <w:p w:rsidR="008F16E6" w:rsidRPr="00C34264" w:rsidRDefault="008F16E6" w:rsidP="00C34264">
      <w:pPr>
        <w:widowControl/>
        <w:suppressAutoHyphens/>
        <w:autoSpaceDE/>
        <w:autoSpaceDN/>
        <w:adjustRightInd/>
        <w:jc w:val="both"/>
        <w:rPr>
          <w:rFonts w:eastAsia="Calibri"/>
          <w:bCs/>
          <w:sz w:val="28"/>
          <w:szCs w:val="28"/>
          <w:lang w:val="ru-RU" w:eastAsia="ar-SA"/>
        </w:rPr>
      </w:pPr>
      <w:r w:rsidRPr="00C34264">
        <w:rPr>
          <w:rFonts w:eastAsia="Calibri"/>
          <w:sz w:val="28"/>
          <w:szCs w:val="28"/>
          <w:lang w:val="ru-RU" w:eastAsia="ar-SA"/>
        </w:rPr>
        <w:t xml:space="preserve">Учитель   </w:t>
      </w:r>
      <w:r w:rsidRPr="00C34264">
        <w:rPr>
          <w:rFonts w:eastAsia="Calibri"/>
          <w:bCs/>
          <w:sz w:val="28"/>
          <w:szCs w:val="28"/>
          <w:lang w:val="ru-RU" w:eastAsia="ar-SA"/>
        </w:rPr>
        <w:t>умеет:</w:t>
      </w:r>
    </w:p>
    <w:p w:rsidR="008F16E6" w:rsidRPr="00C34264" w:rsidRDefault="008F16E6" w:rsidP="00DB66BB">
      <w:pPr>
        <w:widowControl/>
        <w:numPr>
          <w:ilvl w:val="0"/>
          <w:numId w:val="226"/>
        </w:numPr>
        <w:suppressAutoHyphens/>
        <w:autoSpaceDE/>
        <w:autoSpaceDN/>
        <w:adjustRightInd/>
        <w:contextualSpacing/>
        <w:jc w:val="both"/>
        <w:rPr>
          <w:rFonts w:eastAsia="Calibri"/>
          <w:bCs/>
          <w:sz w:val="28"/>
          <w:szCs w:val="28"/>
          <w:lang w:val="ru-RU" w:eastAsia="ar-SA"/>
        </w:rPr>
      </w:pPr>
      <w:r w:rsidRPr="00C34264">
        <w:rPr>
          <w:rFonts w:eastAsia="Calibri"/>
          <w:bCs/>
          <w:sz w:val="28"/>
          <w:szCs w:val="28"/>
          <w:lang w:val="ru-RU" w:eastAsia="ar-SA"/>
        </w:rPr>
        <w:t>отбирать содержание и конструировать учебный процесс с учетом формирования УДД</w:t>
      </w:r>
    </w:p>
    <w:p w:rsidR="008F16E6" w:rsidRPr="00C34264" w:rsidRDefault="008F16E6" w:rsidP="00DB66BB">
      <w:pPr>
        <w:widowControl/>
        <w:numPr>
          <w:ilvl w:val="0"/>
          <w:numId w:val="226"/>
        </w:numPr>
        <w:suppressAutoHyphens/>
        <w:autoSpaceDE/>
        <w:autoSpaceDN/>
        <w:adjustRightInd/>
        <w:contextualSpacing/>
        <w:jc w:val="both"/>
        <w:rPr>
          <w:rFonts w:eastAsia="Calibri"/>
          <w:bCs/>
          <w:sz w:val="28"/>
          <w:szCs w:val="28"/>
          <w:lang w:val="ru-RU" w:eastAsia="ar-SA"/>
        </w:rPr>
      </w:pPr>
      <w:r w:rsidRPr="00C34264">
        <w:rPr>
          <w:rFonts w:eastAsia="Calibri"/>
          <w:bCs/>
          <w:sz w:val="28"/>
          <w:szCs w:val="28"/>
          <w:lang w:val="ru-RU" w:eastAsia="ar-SA"/>
        </w:rPr>
        <w:t xml:space="preserve">использовать диагностический инструментарий успешности формирования УДД </w:t>
      </w:r>
    </w:p>
    <w:p w:rsidR="00E16E95" w:rsidRPr="00C34264" w:rsidRDefault="008F16E6" w:rsidP="00DB66BB">
      <w:pPr>
        <w:widowControl/>
        <w:numPr>
          <w:ilvl w:val="0"/>
          <w:numId w:val="226"/>
        </w:numPr>
        <w:suppressAutoHyphens/>
        <w:autoSpaceDE/>
        <w:autoSpaceDN/>
        <w:adjustRightInd/>
        <w:contextualSpacing/>
        <w:jc w:val="both"/>
        <w:rPr>
          <w:rFonts w:eastAsia="Calibri"/>
          <w:bCs/>
          <w:sz w:val="28"/>
          <w:szCs w:val="28"/>
          <w:lang w:val="ru-RU" w:eastAsia="ar-SA"/>
        </w:rPr>
      </w:pPr>
      <w:r w:rsidRPr="00C34264">
        <w:rPr>
          <w:rFonts w:eastAsia="Calibri"/>
          <w:bCs/>
          <w:sz w:val="28"/>
          <w:szCs w:val="28"/>
          <w:lang w:val="ru-RU" w:eastAsia="ar-SA"/>
        </w:rPr>
        <w:t xml:space="preserve">привлекать родителей к совместному решению проблемы формирования УДД </w:t>
      </w:r>
    </w:p>
    <w:p w:rsidR="00053134" w:rsidRPr="00C34264" w:rsidRDefault="00053134" w:rsidP="00C34264">
      <w:pPr>
        <w:pStyle w:val="33"/>
        <w:keepNext/>
        <w:keepLines/>
        <w:shd w:val="clear" w:color="auto" w:fill="auto"/>
        <w:tabs>
          <w:tab w:val="left" w:pos="4052"/>
        </w:tabs>
        <w:spacing w:before="0" w:after="0" w:line="240" w:lineRule="auto"/>
        <w:ind w:firstLine="0"/>
        <w:jc w:val="both"/>
        <w:rPr>
          <w:b/>
          <w:sz w:val="28"/>
          <w:szCs w:val="28"/>
        </w:rPr>
      </w:pPr>
      <w:bookmarkStart w:id="29" w:name="bookmark41"/>
    </w:p>
    <w:p w:rsidR="00860DCC" w:rsidRPr="00C34264" w:rsidRDefault="00941313" w:rsidP="00C34264">
      <w:pPr>
        <w:pStyle w:val="33"/>
        <w:keepNext/>
        <w:keepLines/>
        <w:shd w:val="clear" w:color="auto" w:fill="auto"/>
        <w:tabs>
          <w:tab w:val="left" w:pos="4052"/>
        </w:tabs>
        <w:spacing w:before="0" w:after="0" w:line="240" w:lineRule="auto"/>
        <w:ind w:firstLine="0"/>
        <w:jc w:val="both"/>
        <w:rPr>
          <w:b/>
          <w:sz w:val="28"/>
          <w:szCs w:val="28"/>
        </w:rPr>
      </w:pPr>
      <w:r w:rsidRPr="00C34264">
        <w:rPr>
          <w:b/>
          <w:sz w:val="28"/>
          <w:szCs w:val="28"/>
        </w:rPr>
        <w:t xml:space="preserve">2.2. Программы </w:t>
      </w:r>
      <w:r w:rsidR="00860DCC" w:rsidRPr="00C34264">
        <w:rPr>
          <w:b/>
          <w:sz w:val="28"/>
          <w:szCs w:val="28"/>
        </w:rPr>
        <w:t>учебных предметов, курсов</w:t>
      </w:r>
      <w:bookmarkEnd w:id="29"/>
      <w:r w:rsidRPr="00C34264">
        <w:rPr>
          <w:b/>
          <w:sz w:val="28"/>
          <w:szCs w:val="28"/>
        </w:rPr>
        <w:t>, в том числе</w:t>
      </w:r>
      <w:r w:rsidR="00860DCC" w:rsidRPr="00C34264">
        <w:rPr>
          <w:b/>
          <w:sz w:val="28"/>
          <w:szCs w:val="28"/>
        </w:rPr>
        <w:t xml:space="preserve"> курсов внеурочной деятельности.</w:t>
      </w:r>
    </w:p>
    <w:p w:rsidR="00027479" w:rsidRPr="00C34264" w:rsidRDefault="00027479" w:rsidP="00C34264">
      <w:pPr>
        <w:pStyle w:val="33"/>
        <w:keepNext/>
        <w:keepLines/>
        <w:shd w:val="clear" w:color="auto" w:fill="auto"/>
        <w:tabs>
          <w:tab w:val="left" w:pos="4052"/>
        </w:tabs>
        <w:spacing w:before="0" w:after="0" w:line="240" w:lineRule="auto"/>
        <w:ind w:firstLine="0"/>
        <w:jc w:val="both"/>
        <w:rPr>
          <w:b/>
          <w:sz w:val="28"/>
          <w:szCs w:val="28"/>
        </w:rPr>
      </w:pPr>
    </w:p>
    <w:p w:rsidR="00860DCC" w:rsidRPr="00C34264" w:rsidRDefault="00941313" w:rsidP="00C34264">
      <w:pPr>
        <w:pStyle w:val="33"/>
        <w:keepNext/>
        <w:keepLines/>
        <w:shd w:val="clear" w:color="auto" w:fill="auto"/>
        <w:tabs>
          <w:tab w:val="left" w:pos="6417"/>
        </w:tabs>
        <w:spacing w:before="0" w:after="0" w:line="240" w:lineRule="auto"/>
        <w:ind w:firstLine="0"/>
        <w:jc w:val="both"/>
        <w:rPr>
          <w:b/>
          <w:sz w:val="28"/>
          <w:szCs w:val="28"/>
        </w:rPr>
      </w:pPr>
      <w:bookmarkStart w:id="30" w:name="bookmark42"/>
      <w:r w:rsidRPr="00C34264">
        <w:rPr>
          <w:b/>
          <w:sz w:val="28"/>
          <w:szCs w:val="28"/>
        </w:rPr>
        <w:t>2.2</w:t>
      </w:r>
      <w:r w:rsidR="00860DCC" w:rsidRPr="00C34264">
        <w:rPr>
          <w:b/>
          <w:sz w:val="28"/>
          <w:szCs w:val="28"/>
        </w:rPr>
        <w:t>.1. Общие положения</w:t>
      </w:r>
      <w:bookmarkEnd w:id="30"/>
    </w:p>
    <w:p w:rsidR="00860DCC" w:rsidRPr="00C34264" w:rsidRDefault="00860DCC" w:rsidP="00C34264">
      <w:pPr>
        <w:pStyle w:val="31"/>
        <w:shd w:val="clear" w:color="auto" w:fill="auto"/>
        <w:spacing w:line="240" w:lineRule="auto"/>
        <w:ind w:left="20" w:right="20" w:firstLine="460"/>
        <w:jc w:val="both"/>
        <w:rPr>
          <w:sz w:val="28"/>
          <w:szCs w:val="28"/>
        </w:rPr>
      </w:pPr>
      <w:r w:rsidRPr="00C34264">
        <w:rPr>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60DCC" w:rsidRPr="00C34264" w:rsidRDefault="00860DCC" w:rsidP="00C34264">
      <w:pPr>
        <w:pStyle w:val="31"/>
        <w:shd w:val="clear" w:color="auto" w:fill="auto"/>
        <w:spacing w:line="240" w:lineRule="auto"/>
        <w:ind w:left="20" w:right="20" w:firstLine="460"/>
        <w:jc w:val="both"/>
        <w:rPr>
          <w:sz w:val="28"/>
          <w:szCs w:val="28"/>
        </w:rPr>
      </w:pPr>
      <w:r w:rsidRPr="00C34264">
        <w:rPr>
          <w:sz w:val="28"/>
          <w:szCs w:val="28"/>
        </w:rPr>
        <w:t>Образование в нача</w:t>
      </w:r>
      <w:r w:rsidRPr="00C34264">
        <w:rPr>
          <w:sz w:val="28"/>
          <w:szCs w:val="28"/>
        </w:rPr>
        <w:lastRenderedPageBreak/>
        <w:t>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60DCC" w:rsidRPr="00C34264" w:rsidRDefault="00860DCC" w:rsidP="00C34264">
      <w:pPr>
        <w:pStyle w:val="31"/>
        <w:shd w:val="clear" w:color="auto" w:fill="auto"/>
        <w:spacing w:line="240" w:lineRule="auto"/>
        <w:ind w:left="20" w:right="20" w:firstLine="460"/>
        <w:jc w:val="both"/>
        <w:rPr>
          <w:sz w:val="28"/>
          <w:szCs w:val="28"/>
        </w:rPr>
      </w:pPr>
      <w:r w:rsidRPr="00C34264">
        <w:rPr>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60DCC" w:rsidRPr="00C34264" w:rsidRDefault="00860DCC" w:rsidP="00C34264">
      <w:pPr>
        <w:pStyle w:val="31"/>
        <w:shd w:val="clear" w:color="auto" w:fill="auto"/>
        <w:spacing w:line="240" w:lineRule="auto"/>
        <w:ind w:left="20" w:right="20" w:firstLine="460"/>
        <w:jc w:val="both"/>
        <w:rPr>
          <w:sz w:val="28"/>
          <w:szCs w:val="28"/>
        </w:rPr>
      </w:pPr>
      <w:r w:rsidRPr="00C34264">
        <w:rPr>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60DCC" w:rsidRPr="00C34264" w:rsidRDefault="00860DCC" w:rsidP="00C34264">
      <w:pPr>
        <w:pStyle w:val="31"/>
        <w:shd w:val="clear" w:color="auto" w:fill="auto"/>
        <w:spacing w:line="240" w:lineRule="auto"/>
        <w:ind w:left="20" w:right="20" w:firstLine="460"/>
        <w:jc w:val="both"/>
        <w:rPr>
          <w:sz w:val="28"/>
          <w:szCs w:val="28"/>
        </w:rPr>
      </w:pPr>
      <w:r w:rsidRPr="00C34264">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860DCC" w:rsidRPr="00C34264" w:rsidRDefault="00860DCC" w:rsidP="00C34264">
      <w:pPr>
        <w:pStyle w:val="31"/>
        <w:shd w:val="clear" w:color="auto" w:fill="auto"/>
        <w:spacing w:line="240" w:lineRule="auto"/>
        <w:ind w:right="20" w:firstLine="460"/>
        <w:jc w:val="both"/>
        <w:rPr>
          <w:sz w:val="28"/>
          <w:szCs w:val="28"/>
        </w:rPr>
      </w:pPr>
      <w:r w:rsidRPr="00C34264">
        <w:rPr>
          <w:sz w:val="28"/>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w:t>
      </w:r>
      <w:r w:rsidRPr="00C34264">
        <w:rPr>
          <w:sz w:val="28"/>
          <w:szCs w:val="28"/>
        </w:rPr>
        <w:lastRenderedPageBreak/>
        <w:t>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60DCC" w:rsidRPr="00C34264" w:rsidRDefault="00860DCC" w:rsidP="00C34264">
      <w:pPr>
        <w:pStyle w:val="31"/>
        <w:shd w:val="clear" w:color="auto" w:fill="auto"/>
        <w:spacing w:line="240" w:lineRule="auto"/>
        <w:ind w:right="20" w:firstLine="460"/>
        <w:jc w:val="both"/>
        <w:rPr>
          <w:sz w:val="28"/>
          <w:szCs w:val="28"/>
        </w:rPr>
      </w:pPr>
      <w:r w:rsidRPr="00C34264">
        <w:rPr>
          <w:sz w:val="28"/>
          <w:szCs w:val="28"/>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60DCC" w:rsidRPr="00C34264" w:rsidRDefault="00860DCC" w:rsidP="00C34264">
      <w:pPr>
        <w:pStyle w:val="31"/>
        <w:shd w:val="clear" w:color="auto" w:fill="auto"/>
        <w:spacing w:line="240" w:lineRule="auto"/>
        <w:ind w:right="20" w:firstLine="460"/>
        <w:jc w:val="both"/>
        <w:rPr>
          <w:sz w:val="28"/>
          <w:szCs w:val="28"/>
        </w:rPr>
      </w:pPr>
      <w:r w:rsidRPr="00C34264">
        <w:rPr>
          <w:sz w:val="28"/>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941313" w:rsidRPr="00A3776E" w:rsidRDefault="00860DCC" w:rsidP="00C34264">
      <w:pPr>
        <w:pStyle w:val="af0"/>
        <w:rPr>
          <w:sz w:val="28"/>
          <w:szCs w:val="28"/>
          <w:lang w:val="ru-RU"/>
        </w:rPr>
      </w:pPr>
      <w:r w:rsidRPr="00A3776E">
        <w:rPr>
          <w:sz w:val="28"/>
          <w:szCs w:val="28"/>
          <w:lang w:val="ru-RU"/>
        </w:rPr>
        <w:t>Примерные программы служат ориентиром для ав</w:t>
      </w:r>
      <w:bookmarkStart w:id="31" w:name="bookmark43"/>
      <w:r w:rsidR="00941313" w:rsidRPr="00A3776E">
        <w:rPr>
          <w:sz w:val="28"/>
          <w:szCs w:val="28"/>
          <w:lang w:val="ru-RU"/>
        </w:rPr>
        <w:t>торов рабочих учебных программ.</w:t>
      </w:r>
    </w:p>
    <w:p w:rsidR="00941313" w:rsidRPr="00A3776E" w:rsidRDefault="00941313" w:rsidP="00C34264">
      <w:pPr>
        <w:pStyle w:val="af0"/>
        <w:rPr>
          <w:sz w:val="28"/>
          <w:szCs w:val="28"/>
          <w:lang w:val="ru-RU"/>
        </w:rPr>
      </w:pPr>
    </w:p>
    <w:p w:rsidR="00430F02" w:rsidRDefault="00430F02" w:rsidP="00C34264">
      <w:pPr>
        <w:pStyle w:val="af0"/>
        <w:rPr>
          <w:b/>
          <w:sz w:val="28"/>
          <w:szCs w:val="28"/>
          <w:lang w:val="ru-RU"/>
        </w:rPr>
      </w:pPr>
    </w:p>
    <w:p w:rsidR="00430F02" w:rsidRDefault="00430F02" w:rsidP="00C34264">
      <w:pPr>
        <w:pStyle w:val="af0"/>
        <w:rPr>
          <w:b/>
          <w:sz w:val="28"/>
          <w:szCs w:val="28"/>
          <w:lang w:val="ru-RU"/>
        </w:rPr>
      </w:pPr>
    </w:p>
    <w:p w:rsidR="00860DCC" w:rsidRPr="00C34264" w:rsidRDefault="00941313" w:rsidP="00C34264">
      <w:pPr>
        <w:pStyle w:val="af0"/>
        <w:rPr>
          <w:b/>
          <w:sz w:val="28"/>
          <w:szCs w:val="28"/>
          <w:lang w:val="ru-RU"/>
        </w:rPr>
      </w:pPr>
      <w:r w:rsidRPr="00C34264">
        <w:rPr>
          <w:b/>
          <w:sz w:val="28"/>
          <w:szCs w:val="28"/>
          <w:lang w:val="ru-RU"/>
        </w:rPr>
        <w:t>2.2.</w:t>
      </w:r>
      <w:bookmarkEnd w:id="31"/>
      <w:r w:rsidR="00F4200A">
        <w:rPr>
          <w:b/>
          <w:sz w:val="28"/>
          <w:szCs w:val="28"/>
          <w:lang w:val="ru-RU"/>
        </w:rPr>
        <w:t xml:space="preserve"> Программы учебных предметов, учебных курсов, курсов внеурочной деятельности</w:t>
      </w:r>
    </w:p>
    <w:p w:rsidR="00311081" w:rsidRPr="00C34264" w:rsidRDefault="00311081" w:rsidP="00C34264">
      <w:pPr>
        <w:pStyle w:val="af0"/>
        <w:rPr>
          <w:sz w:val="28"/>
          <w:szCs w:val="28"/>
          <w:lang w:val="ru-RU"/>
        </w:rPr>
      </w:pPr>
    </w:p>
    <w:p w:rsidR="00643220" w:rsidRPr="000874DC" w:rsidRDefault="00860DCC" w:rsidP="00C34264">
      <w:pPr>
        <w:pStyle w:val="af0"/>
        <w:rPr>
          <w:b/>
          <w:i/>
          <w:sz w:val="28"/>
          <w:szCs w:val="28"/>
          <w:highlight w:val="yellow"/>
          <w:lang w:val="ru-RU"/>
        </w:rPr>
      </w:pPr>
      <w:bookmarkStart w:id="32" w:name="bookmark44"/>
      <w:r w:rsidRPr="000874DC">
        <w:rPr>
          <w:b/>
          <w:i/>
          <w:sz w:val="28"/>
          <w:szCs w:val="28"/>
          <w:highlight w:val="yellow"/>
          <w:lang w:val="ru-RU"/>
        </w:rPr>
        <w:t>Русский язык</w:t>
      </w:r>
      <w:bookmarkEnd w:id="32"/>
      <w:r w:rsidR="004812E0" w:rsidRPr="000874DC">
        <w:rPr>
          <w:b/>
          <w:i/>
          <w:sz w:val="28"/>
          <w:szCs w:val="28"/>
          <w:highlight w:val="yellow"/>
          <w:lang w:val="ru-RU"/>
        </w:rPr>
        <w:t xml:space="preserve"> (</w:t>
      </w:r>
      <w:r w:rsidR="000874DC" w:rsidRPr="000874DC">
        <w:rPr>
          <w:b/>
          <w:i/>
          <w:sz w:val="28"/>
          <w:szCs w:val="28"/>
          <w:highlight w:val="yellow"/>
          <w:lang w:val="ru-RU"/>
        </w:rPr>
        <w:t>Русский язык. 1-4 классы. Рабочие программы. Предметная линия "Школа России". Канакина В. П., Горецкий В. Г. и др.</w:t>
      </w:r>
      <w:r w:rsidR="004812E0" w:rsidRPr="000874DC">
        <w:rPr>
          <w:b/>
          <w:i/>
          <w:sz w:val="28"/>
          <w:szCs w:val="28"/>
          <w:highlight w:val="yellow"/>
          <w:lang w:val="ru-RU"/>
        </w:rPr>
        <w:t>)</w:t>
      </w:r>
    </w:p>
    <w:p w:rsidR="00074FC6" w:rsidRPr="00C34264" w:rsidRDefault="00074FC6" w:rsidP="00C34264">
      <w:pPr>
        <w:pStyle w:val="af0"/>
        <w:rPr>
          <w:b/>
          <w:i/>
          <w:sz w:val="28"/>
          <w:szCs w:val="28"/>
          <w:lang w:val="ru-RU"/>
        </w:rPr>
      </w:pPr>
      <w:r w:rsidRPr="000874DC">
        <w:rPr>
          <w:b/>
          <w:i/>
          <w:sz w:val="28"/>
          <w:szCs w:val="28"/>
          <w:highlight w:val="yellow"/>
          <w:lang w:val="ru-RU"/>
        </w:rPr>
        <w:t>1 класс</w:t>
      </w:r>
    </w:p>
    <w:p w:rsidR="00E324E7" w:rsidRPr="00C34264" w:rsidRDefault="00E324E7" w:rsidP="00C34264">
      <w:pPr>
        <w:rPr>
          <w:bCs/>
          <w:color w:val="000000"/>
          <w:sz w:val="28"/>
          <w:szCs w:val="28"/>
          <w:lang w:val="ru-RU"/>
        </w:rPr>
      </w:pPr>
    </w:p>
    <w:p w:rsidR="00E324E7" w:rsidRPr="00C34264" w:rsidRDefault="00E324E7" w:rsidP="00C34264">
      <w:pPr>
        <w:rPr>
          <w:bCs/>
          <w:color w:val="000000"/>
          <w:sz w:val="28"/>
          <w:szCs w:val="28"/>
          <w:lang w:val="ru-RU"/>
        </w:rPr>
      </w:pPr>
      <w:r w:rsidRPr="00C34264">
        <w:rPr>
          <w:bCs/>
          <w:color w:val="000000"/>
          <w:sz w:val="28"/>
          <w:szCs w:val="28"/>
          <w:lang w:val="ru-RU"/>
        </w:rPr>
        <w:t>ПЛАНИРУЕМЫЕ РУЗУЛЬТАТЫ ОСВОЕНИЯ УЧЕБНОГО ПРЕДМЕТА</w:t>
      </w:r>
    </w:p>
    <w:p w:rsidR="00E324E7" w:rsidRPr="00C34264" w:rsidRDefault="00E324E7" w:rsidP="00C34264">
      <w:pPr>
        <w:rPr>
          <w:b/>
          <w:sz w:val="28"/>
          <w:szCs w:val="28"/>
          <w:lang w:val="ru-RU"/>
        </w:rPr>
      </w:pPr>
    </w:p>
    <w:p w:rsidR="00074FC6" w:rsidRPr="00C34264" w:rsidRDefault="00074FC6" w:rsidP="00C34264">
      <w:pPr>
        <w:rPr>
          <w:b/>
          <w:sz w:val="28"/>
          <w:szCs w:val="28"/>
          <w:lang w:val="ru-RU"/>
        </w:rPr>
      </w:pPr>
      <w:r w:rsidRPr="00C34264">
        <w:rPr>
          <w:b/>
          <w:sz w:val="28"/>
          <w:szCs w:val="28"/>
          <w:lang w:val="ru-RU"/>
        </w:rPr>
        <w:t>Личностные результаты.</w:t>
      </w:r>
    </w:p>
    <w:p w:rsidR="00074FC6" w:rsidRPr="00C34264" w:rsidRDefault="00074FC6" w:rsidP="00C34264">
      <w:pPr>
        <w:ind w:firstLine="708"/>
        <w:rPr>
          <w:sz w:val="28"/>
          <w:szCs w:val="28"/>
          <w:lang w:val="ru-RU"/>
        </w:rPr>
      </w:pPr>
      <w:r w:rsidRPr="00C34264">
        <w:rPr>
          <w:sz w:val="28"/>
          <w:szCs w:val="28"/>
          <w:lang w:val="ru-RU"/>
        </w:rPr>
        <w:t xml:space="preserve">Обучающиеся получат возможность для формирования следующих </w:t>
      </w:r>
      <w:r w:rsidRPr="00C34264">
        <w:rPr>
          <w:b/>
          <w:sz w:val="28"/>
          <w:szCs w:val="28"/>
          <w:lang w:val="ru-RU"/>
        </w:rPr>
        <w:t>личностных УУД</w:t>
      </w:r>
      <w:r w:rsidRPr="00C34264">
        <w:rPr>
          <w:sz w:val="28"/>
          <w:szCs w:val="28"/>
          <w:lang w:val="ru-RU"/>
        </w:rPr>
        <w:t>:</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Формирование чувства гордости за свою Родину, россий</w:t>
      </w:r>
      <w:r w:rsidRPr="00C34264">
        <w:rPr>
          <w:sz w:val="28"/>
          <w:szCs w:val="28"/>
          <w:lang w:val="ru-RU"/>
        </w:rPr>
        <w:softHyphen/>
        <w:t>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w:t>
      </w:r>
      <w:r w:rsidRPr="00C34264">
        <w:rPr>
          <w:sz w:val="28"/>
          <w:szCs w:val="28"/>
          <w:lang w:val="ru-RU"/>
        </w:rPr>
        <w:softHyphen/>
        <w:t>манистических и демократических ценностных ориентации.</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Формирование целостного, социально ориентированного взгляда на мир в его органичном единстве и разнообразии при</w:t>
      </w:r>
      <w:r w:rsidRPr="00C34264">
        <w:rPr>
          <w:sz w:val="28"/>
          <w:szCs w:val="28"/>
          <w:lang w:val="ru-RU"/>
        </w:rPr>
        <w:softHyphen/>
        <w:t>роды, народов, культур и религий.</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Формирование уважительного отношения к иному мне</w:t>
      </w:r>
      <w:r w:rsidRPr="00C34264">
        <w:rPr>
          <w:sz w:val="28"/>
          <w:szCs w:val="28"/>
          <w:lang w:val="ru-RU"/>
        </w:rPr>
        <w:softHyphen/>
        <w:t>нию, истории и культуре других народов.</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Овладение начальными навыками адаптации в динамично изменяющемся и развивающемся мире.</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Принятие и освоение социальной роли обучающегося, развитие</w:t>
      </w:r>
      <w:r w:rsidRPr="00C34264">
        <w:rPr>
          <w:sz w:val="28"/>
          <w:szCs w:val="28"/>
          <w:lang w:val="ru-RU"/>
        </w:rPr>
        <w:lastRenderedPageBreak/>
        <w:t xml:space="preserve"> мотивов учебной деятельности и формирование лич</w:t>
      </w:r>
      <w:r w:rsidRPr="00C34264">
        <w:rPr>
          <w:sz w:val="28"/>
          <w:szCs w:val="28"/>
          <w:lang w:val="ru-RU"/>
        </w:rPr>
        <w:softHyphen/>
        <w:t>ностного смысла учения.</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Формирование эстетических потребностей, ценностей и чувств.</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Развитие этических чувств, доброжелательности и эмо</w:t>
      </w:r>
      <w:r w:rsidRPr="00C34264">
        <w:rPr>
          <w:sz w:val="28"/>
          <w:szCs w:val="28"/>
          <w:lang w:val="ru-RU"/>
        </w:rPr>
        <w:softHyphen/>
        <w:t>ционально-нравственной отзывчивости, понимания и сопере</w:t>
      </w:r>
      <w:r w:rsidRPr="00C34264">
        <w:rPr>
          <w:sz w:val="28"/>
          <w:szCs w:val="28"/>
          <w:lang w:val="ru-RU"/>
        </w:rPr>
        <w:softHyphen/>
        <w:t>живания чувствам других людей.</w:t>
      </w:r>
    </w:p>
    <w:p w:rsidR="00074FC6" w:rsidRPr="00C34264" w:rsidRDefault="00074FC6" w:rsidP="009E5970">
      <w:pPr>
        <w:pStyle w:val="a4"/>
        <w:widowControl/>
        <w:numPr>
          <w:ilvl w:val="0"/>
          <w:numId w:val="280"/>
        </w:numPr>
        <w:tabs>
          <w:tab w:val="clear" w:pos="900"/>
          <w:tab w:val="num" w:pos="0"/>
        </w:tabs>
        <w:autoSpaceDE/>
        <w:autoSpaceDN/>
        <w:adjustRightInd/>
        <w:ind w:left="0" w:firstLine="709"/>
        <w:jc w:val="both"/>
        <w:rPr>
          <w:sz w:val="28"/>
          <w:szCs w:val="28"/>
          <w:lang w:val="ru-RU"/>
        </w:rPr>
      </w:pPr>
      <w:r w:rsidRPr="00C34264">
        <w:rPr>
          <w:sz w:val="28"/>
          <w:szCs w:val="28"/>
          <w:lang w:val="ru-RU"/>
        </w:rPr>
        <w:t>Развитие навыков сотрудничества со взрослыми и сверст</w:t>
      </w:r>
      <w:r w:rsidRPr="00C34264">
        <w:rPr>
          <w:sz w:val="28"/>
          <w:szCs w:val="28"/>
          <w:lang w:val="ru-RU"/>
        </w:rPr>
        <w:softHyphen/>
        <w:t>никами в различных социальных ситуациях, умения не созда</w:t>
      </w:r>
      <w:r w:rsidRPr="00C34264">
        <w:rPr>
          <w:sz w:val="28"/>
          <w:szCs w:val="28"/>
          <w:lang w:val="ru-RU"/>
        </w:rPr>
        <w:softHyphen/>
        <w:t>вать конфликтов и находить выходы из спорных ситуаций.</w:t>
      </w:r>
    </w:p>
    <w:p w:rsidR="00074FC6" w:rsidRPr="00C34264" w:rsidRDefault="00074FC6" w:rsidP="009E5970">
      <w:pPr>
        <w:pStyle w:val="a4"/>
        <w:widowControl/>
        <w:numPr>
          <w:ilvl w:val="0"/>
          <w:numId w:val="280"/>
        </w:numPr>
        <w:tabs>
          <w:tab w:val="clear" w:pos="900"/>
          <w:tab w:val="num" w:pos="0"/>
        </w:tabs>
        <w:autoSpaceDE/>
        <w:autoSpaceDN/>
        <w:adjustRightInd/>
        <w:ind w:left="0" w:firstLine="709"/>
        <w:rPr>
          <w:sz w:val="28"/>
          <w:szCs w:val="28"/>
          <w:lang w:val="ru-RU"/>
        </w:rPr>
      </w:pPr>
      <w:r w:rsidRPr="00C34264">
        <w:rPr>
          <w:sz w:val="28"/>
          <w:szCs w:val="28"/>
          <w:lang w:val="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074FC6" w:rsidRPr="00C34264" w:rsidRDefault="00074FC6" w:rsidP="00C34264">
      <w:pPr>
        <w:rPr>
          <w:b/>
          <w:sz w:val="28"/>
          <w:szCs w:val="28"/>
          <w:lang w:val="ru-RU"/>
        </w:rPr>
      </w:pPr>
      <w:r w:rsidRPr="00C34264">
        <w:rPr>
          <w:b/>
          <w:sz w:val="28"/>
          <w:szCs w:val="28"/>
          <w:lang w:val="ru-RU"/>
        </w:rPr>
        <w:t>Метапредметные результаты</w:t>
      </w:r>
    </w:p>
    <w:p w:rsidR="00074FC6" w:rsidRPr="00C34264" w:rsidRDefault="00074FC6" w:rsidP="00C34264">
      <w:pPr>
        <w:rPr>
          <w:b/>
          <w:sz w:val="28"/>
          <w:szCs w:val="28"/>
          <w:lang w:val="ru-RU"/>
        </w:rPr>
      </w:pPr>
      <w:r w:rsidRPr="00C34264">
        <w:rPr>
          <w:b/>
          <w:sz w:val="28"/>
          <w:szCs w:val="28"/>
          <w:lang w:val="ru-RU"/>
        </w:rPr>
        <w:t>Регулятивные УУД</w:t>
      </w:r>
    </w:p>
    <w:p w:rsidR="00074FC6" w:rsidRPr="00C34264" w:rsidRDefault="00074FC6" w:rsidP="00C34264">
      <w:pPr>
        <w:tabs>
          <w:tab w:val="left" w:pos="709"/>
        </w:tabs>
        <w:ind w:firstLine="709"/>
        <w:jc w:val="both"/>
        <w:rPr>
          <w:b/>
          <w:sz w:val="28"/>
          <w:szCs w:val="28"/>
          <w:lang w:val="ru-RU"/>
        </w:rPr>
      </w:pPr>
      <w:r w:rsidRPr="00C34264">
        <w:rPr>
          <w:sz w:val="28"/>
          <w:szCs w:val="28"/>
          <w:lang w:val="ru-RU"/>
        </w:rPr>
        <w:t xml:space="preserve">Обучающиеся получат возможность для формирования следующих </w:t>
      </w:r>
      <w:r w:rsidRPr="00C34264">
        <w:rPr>
          <w:b/>
          <w:sz w:val="28"/>
          <w:szCs w:val="28"/>
          <w:lang w:val="ru-RU"/>
        </w:rPr>
        <w:t>регулятивных УУД:</w:t>
      </w:r>
    </w:p>
    <w:p w:rsidR="00074FC6" w:rsidRPr="00C34264" w:rsidRDefault="00074FC6" w:rsidP="009E5970">
      <w:pPr>
        <w:pStyle w:val="a4"/>
        <w:widowControl/>
        <w:numPr>
          <w:ilvl w:val="0"/>
          <w:numId w:val="281"/>
        </w:numPr>
        <w:tabs>
          <w:tab w:val="clear" w:pos="900"/>
          <w:tab w:val="num" w:pos="0"/>
          <w:tab w:val="left" w:pos="709"/>
        </w:tabs>
        <w:autoSpaceDE/>
        <w:autoSpaceDN/>
        <w:adjustRightInd/>
        <w:ind w:left="0" w:firstLine="709"/>
        <w:jc w:val="both"/>
        <w:rPr>
          <w:sz w:val="28"/>
          <w:szCs w:val="28"/>
          <w:lang w:val="ru-RU"/>
        </w:rPr>
      </w:pPr>
      <w:r w:rsidRPr="00C34264">
        <w:rPr>
          <w:sz w:val="28"/>
          <w:szCs w:val="28"/>
          <w:lang w:val="ru-RU"/>
        </w:rPr>
        <w:t>Овладение способностью принимать и сохранять цели и задачи учебной деятельности, поиска средств её осуществления.</w:t>
      </w:r>
    </w:p>
    <w:p w:rsidR="00074FC6" w:rsidRPr="00C34264" w:rsidRDefault="00074FC6" w:rsidP="009E5970">
      <w:pPr>
        <w:pStyle w:val="a4"/>
        <w:widowControl/>
        <w:numPr>
          <w:ilvl w:val="0"/>
          <w:numId w:val="281"/>
        </w:numPr>
        <w:tabs>
          <w:tab w:val="clear" w:pos="900"/>
          <w:tab w:val="left" w:pos="709"/>
        </w:tabs>
        <w:autoSpaceDE/>
        <w:autoSpaceDN/>
        <w:adjustRightInd/>
        <w:ind w:left="0" w:firstLine="709"/>
        <w:jc w:val="both"/>
        <w:rPr>
          <w:sz w:val="28"/>
          <w:szCs w:val="28"/>
          <w:lang w:val="ru-RU"/>
        </w:rPr>
      </w:pPr>
      <w:r w:rsidRPr="00C34264">
        <w:rPr>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C34264">
        <w:rPr>
          <w:sz w:val="28"/>
          <w:szCs w:val="28"/>
          <w:lang w:val="ru-RU"/>
        </w:rPr>
        <w:softHyphen/>
        <w:t>фективные способы достижения результата.</w:t>
      </w:r>
    </w:p>
    <w:p w:rsidR="00074FC6" w:rsidRPr="00C34264" w:rsidRDefault="00074FC6" w:rsidP="009E5970">
      <w:pPr>
        <w:pStyle w:val="a4"/>
        <w:widowControl/>
        <w:numPr>
          <w:ilvl w:val="0"/>
          <w:numId w:val="281"/>
        </w:numPr>
        <w:tabs>
          <w:tab w:val="clear" w:pos="900"/>
          <w:tab w:val="num" w:pos="0"/>
          <w:tab w:val="left" w:pos="709"/>
        </w:tabs>
        <w:autoSpaceDE/>
        <w:autoSpaceDN/>
        <w:adjustRightInd/>
        <w:ind w:left="0" w:firstLine="709"/>
        <w:jc w:val="both"/>
        <w:rPr>
          <w:sz w:val="28"/>
          <w:szCs w:val="28"/>
          <w:lang w:val="ru-RU"/>
        </w:rPr>
      </w:pPr>
      <w:r w:rsidRPr="00C34264">
        <w:rPr>
          <w:sz w:val="28"/>
          <w:szCs w:val="28"/>
          <w:lang w:val="ru-RU"/>
        </w:rPr>
        <w:t>Использование знаково-символических средств представ</w:t>
      </w:r>
      <w:r w:rsidRPr="00C34264">
        <w:rPr>
          <w:sz w:val="28"/>
          <w:szCs w:val="28"/>
          <w:lang w:val="ru-RU"/>
        </w:rPr>
        <w:softHyphen/>
        <w:t>ления информации.</w:t>
      </w:r>
    </w:p>
    <w:p w:rsidR="00074FC6" w:rsidRPr="00C34264" w:rsidRDefault="00074FC6" w:rsidP="009E5970">
      <w:pPr>
        <w:pStyle w:val="a4"/>
        <w:widowControl/>
        <w:numPr>
          <w:ilvl w:val="0"/>
          <w:numId w:val="281"/>
        </w:numPr>
        <w:tabs>
          <w:tab w:val="clear" w:pos="900"/>
          <w:tab w:val="num" w:pos="0"/>
        </w:tabs>
        <w:autoSpaceDE/>
        <w:autoSpaceDN/>
        <w:adjustRightInd/>
        <w:ind w:left="0" w:firstLine="709"/>
        <w:jc w:val="both"/>
        <w:rPr>
          <w:sz w:val="28"/>
          <w:szCs w:val="28"/>
          <w:lang w:val="ru-RU"/>
        </w:rPr>
      </w:pPr>
      <w:r w:rsidRPr="00C34264">
        <w:rPr>
          <w:sz w:val="28"/>
          <w:szCs w:val="28"/>
          <w:lang w:val="ru-RU"/>
        </w:rPr>
        <w:t>Активное использование речевых средств и средств для решения коммуникативных и познавательных задач.</w:t>
      </w:r>
    </w:p>
    <w:p w:rsidR="00074FC6" w:rsidRPr="00C34264" w:rsidRDefault="00074FC6" w:rsidP="00C34264">
      <w:pPr>
        <w:pStyle w:val="a4"/>
        <w:ind w:left="0"/>
        <w:rPr>
          <w:b/>
          <w:sz w:val="28"/>
          <w:szCs w:val="28"/>
          <w:lang w:val="ru-RU"/>
        </w:rPr>
      </w:pPr>
      <w:r w:rsidRPr="00C34264">
        <w:rPr>
          <w:b/>
          <w:sz w:val="28"/>
          <w:szCs w:val="28"/>
          <w:lang w:val="ru-RU"/>
        </w:rPr>
        <w:t>Познавательные УУД</w:t>
      </w:r>
    </w:p>
    <w:p w:rsidR="00074FC6" w:rsidRPr="00C34264" w:rsidRDefault="00074FC6" w:rsidP="00C34264">
      <w:pPr>
        <w:ind w:firstLine="708"/>
        <w:rPr>
          <w:sz w:val="28"/>
          <w:szCs w:val="28"/>
          <w:lang w:val="ru-RU"/>
        </w:rPr>
      </w:pPr>
      <w:r w:rsidRPr="00C34264">
        <w:rPr>
          <w:sz w:val="28"/>
          <w:szCs w:val="28"/>
          <w:lang w:val="ru-RU"/>
        </w:rPr>
        <w:t xml:space="preserve">Обучающиеся получат возможность для формирования следующих </w:t>
      </w:r>
      <w:r w:rsidRPr="00C34264">
        <w:rPr>
          <w:b/>
          <w:sz w:val="28"/>
          <w:szCs w:val="28"/>
          <w:lang w:val="ru-RU"/>
        </w:rPr>
        <w:t>познавательных УУД:</w:t>
      </w:r>
    </w:p>
    <w:p w:rsidR="00074FC6" w:rsidRPr="00C34264" w:rsidRDefault="00074FC6" w:rsidP="009E5970">
      <w:pPr>
        <w:pStyle w:val="a4"/>
        <w:widowControl/>
        <w:numPr>
          <w:ilvl w:val="1"/>
          <w:numId w:val="281"/>
        </w:numPr>
        <w:tabs>
          <w:tab w:val="clear" w:pos="1440"/>
          <w:tab w:val="num" w:pos="0"/>
        </w:tabs>
        <w:autoSpaceDE/>
        <w:autoSpaceDN/>
        <w:adjustRightInd/>
        <w:ind w:left="0" w:firstLine="709"/>
        <w:rPr>
          <w:sz w:val="28"/>
          <w:szCs w:val="28"/>
          <w:lang w:val="ru-RU"/>
        </w:rPr>
      </w:pPr>
      <w:r w:rsidRPr="00C34264">
        <w:rPr>
          <w:sz w:val="28"/>
          <w:szCs w:val="28"/>
          <w:lang w:val="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074FC6" w:rsidRPr="00C34264" w:rsidRDefault="00074FC6" w:rsidP="009E5970">
      <w:pPr>
        <w:pStyle w:val="a4"/>
        <w:widowControl/>
        <w:numPr>
          <w:ilvl w:val="1"/>
          <w:numId w:val="281"/>
        </w:numPr>
        <w:tabs>
          <w:tab w:val="clear" w:pos="1440"/>
          <w:tab w:val="num" w:pos="0"/>
        </w:tabs>
        <w:autoSpaceDE/>
        <w:autoSpaceDN/>
        <w:adjustRightInd/>
        <w:ind w:left="0" w:firstLine="709"/>
        <w:rPr>
          <w:sz w:val="28"/>
          <w:szCs w:val="28"/>
          <w:lang w:val="ru-RU"/>
        </w:rPr>
      </w:pPr>
      <w:r w:rsidRPr="00C34264">
        <w:rPr>
          <w:sz w:val="28"/>
          <w:szCs w:val="28"/>
          <w:lang w:val="ru-RU"/>
        </w:rPr>
        <w:t>Овладение навыками смыслового чтения текстов различ</w:t>
      </w:r>
      <w:r w:rsidRPr="00C34264">
        <w:rPr>
          <w:sz w:val="28"/>
          <w:szCs w:val="28"/>
          <w:lang w:val="ru-RU"/>
        </w:rPr>
        <w:softHyphen/>
        <w:t>ных стилей и жанров в соответствии с целями и задачами: осознанно строить речевое высказывание в соответствии с за</w:t>
      </w:r>
      <w:r w:rsidRPr="00C34264">
        <w:rPr>
          <w:sz w:val="28"/>
          <w:szCs w:val="28"/>
          <w:lang w:val="ru-RU"/>
        </w:rPr>
        <w:softHyphen/>
        <w:t>дачами коммуникации и составлять тексты в устной и пись</w:t>
      </w:r>
      <w:r w:rsidRPr="00C34264">
        <w:rPr>
          <w:sz w:val="28"/>
          <w:szCs w:val="28"/>
          <w:lang w:val="ru-RU"/>
        </w:rPr>
        <w:softHyphen/>
        <w:t>менной формах.</w:t>
      </w:r>
    </w:p>
    <w:p w:rsidR="00074FC6" w:rsidRPr="00C34264" w:rsidRDefault="00074FC6" w:rsidP="009E5970">
      <w:pPr>
        <w:pStyle w:val="a4"/>
        <w:widowControl/>
        <w:numPr>
          <w:ilvl w:val="1"/>
          <w:numId w:val="281"/>
        </w:numPr>
        <w:tabs>
          <w:tab w:val="clear" w:pos="1440"/>
          <w:tab w:val="num" w:pos="0"/>
        </w:tabs>
        <w:autoSpaceDE/>
        <w:autoSpaceDN/>
        <w:adjustRightInd/>
        <w:ind w:left="0" w:firstLine="709"/>
        <w:rPr>
          <w:sz w:val="28"/>
          <w:szCs w:val="28"/>
          <w:lang w:val="ru-RU"/>
        </w:rPr>
      </w:pPr>
      <w:r w:rsidRPr="00C34264">
        <w:rPr>
          <w:sz w:val="28"/>
          <w:szCs w:val="28"/>
          <w:lang w:val="ru-RU"/>
        </w:rPr>
        <w:t xml:space="preserve">Овладение логическими действиями сравнения, анализа, синтеза, обобщения, классификации по </w:t>
      </w:r>
      <w:r w:rsidRPr="00C34264">
        <w:rPr>
          <w:sz w:val="28"/>
          <w:szCs w:val="28"/>
          <w:lang w:val="ru-RU"/>
        </w:rPr>
        <w:lastRenderedPageBreak/>
        <w:t>родовидовым призна</w:t>
      </w:r>
      <w:r w:rsidRPr="00C34264">
        <w:rPr>
          <w:sz w:val="28"/>
          <w:szCs w:val="28"/>
          <w:lang w:val="ru-RU"/>
        </w:rPr>
        <w:softHyphen/>
        <w:t>кам, установления аналогий и причинно-следственных связей, построения рассуждений, отнесения к известным понятиям.</w:t>
      </w:r>
    </w:p>
    <w:p w:rsidR="00074FC6" w:rsidRPr="00C34264" w:rsidRDefault="00074FC6" w:rsidP="00C34264">
      <w:pPr>
        <w:rPr>
          <w:b/>
          <w:sz w:val="28"/>
          <w:szCs w:val="28"/>
          <w:lang w:val="ru-RU"/>
        </w:rPr>
      </w:pPr>
      <w:r w:rsidRPr="00C34264">
        <w:rPr>
          <w:b/>
          <w:sz w:val="28"/>
          <w:szCs w:val="28"/>
          <w:lang w:val="ru-RU"/>
        </w:rPr>
        <w:t>Коммуникативные УУД</w:t>
      </w:r>
    </w:p>
    <w:p w:rsidR="00074FC6" w:rsidRPr="00C34264" w:rsidRDefault="00074FC6" w:rsidP="00C34264">
      <w:pPr>
        <w:ind w:firstLine="708"/>
        <w:rPr>
          <w:b/>
          <w:sz w:val="28"/>
          <w:szCs w:val="28"/>
          <w:lang w:val="ru-RU"/>
        </w:rPr>
      </w:pPr>
      <w:r w:rsidRPr="00C34264">
        <w:rPr>
          <w:sz w:val="28"/>
          <w:szCs w:val="28"/>
          <w:lang w:val="ru-RU"/>
        </w:rPr>
        <w:t xml:space="preserve">Обучающиеся получат возможность для формирования следующих </w:t>
      </w:r>
      <w:r w:rsidRPr="00C34264">
        <w:rPr>
          <w:b/>
          <w:sz w:val="28"/>
          <w:szCs w:val="28"/>
          <w:lang w:val="ru-RU"/>
        </w:rPr>
        <w:t>коммуникативных УУД:</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Готовность слушать собеседника и вести диалог, призна</w:t>
      </w:r>
      <w:r w:rsidRPr="00C34264">
        <w:rPr>
          <w:sz w:val="28"/>
          <w:szCs w:val="28"/>
          <w:lang w:val="ru-RU"/>
        </w:rPr>
        <w:softHyphen/>
        <w:t>вать возможность существования различных точек зрения и права каждого иметь свою, излагать своё мнение и аргументи</w:t>
      </w:r>
      <w:r w:rsidRPr="00C34264">
        <w:rPr>
          <w:sz w:val="28"/>
          <w:szCs w:val="28"/>
          <w:lang w:val="ru-RU"/>
        </w:rPr>
        <w:softHyphen/>
        <w:t>ровать свою точку зрения и оценки событий.</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Готовность конструктивно разрешать конфликты посред</w:t>
      </w:r>
      <w:r w:rsidRPr="00C34264">
        <w:rPr>
          <w:sz w:val="28"/>
          <w:szCs w:val="28"/>
          <w:lang w:val="ru-RU"/>
        </w:rPr>
        <w:softHyphen/>
        <w:t>ством учёта интересов сторон и сотрудничества.</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Овладение начальными сведениями о сущности и особен</w:t>
      </w:r>
      <w:r w:rsidRPr="00C34264">
        <w:rPr>
          <w:sz w:val="28"/>
          <w:szCs w:val="28"/>
          <w:lang w:val="ru-RU"/>
        </w:rPr>
        <w:softHyphen/>
        <w:t>ностях объектов, процессов и явлений действительности в со</w:t>
      </w:r>
      <w:r w:rsidRPr="00C34264">
        <w:rPr>
          <w:sz w:val="28"/>
          <w:szCs w:val="28"/>
          <w:lang w:val="ru-RU"/>
        </w:rPr>
        <w:softHyphen/>
        <w:t>ответствии с содержанием учебного предмета «Русский язык».</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074FC6" w:rsidRPr="00C34264" w:rsidRDefault="00074FC6" w:rsidP="009E5970">
      <w:pPr>
        <w:pStyle w:val="a4"/>
        <w:widowControl/>
        <w:numPr>
          <w:ilvl w:val="0"/>
          <w:numId w:val="284"/>
        </w:numPr>
        <w:autoSpaceDE/>
        <w:autoSpaceDN/>
        <w:adjustRightInd/>
        <w:ind w:left="0" w:firstLine="709"/>
        <w:jc w:val="both"/>
        <w:rPr>
          <w:sz w:val="28"/>
          <w:szCs w:val="28"/>
          <w:lang w:val="ru-RU"/>
        </w:rPr>
      </w:pPr>
      <w:r w:rsidRPr="00C34264">
        <w:rPr>
          <w:sz w:val="28"/>
          <w:szCs w:val="28"/>
          <w:lang w:val="ru-RU"/>
        </w:rPr>
        <w:t>Умение работать в материальной и информационной среде начального общего образования (в том числе с учебны</w:t>
      </w:r>
      <w:r w:rsidRPr="00C34264">
        <w:rPr>
          <w:sz w:val="28"/>
          <w:szCs w:val="28"/>
          <w:lang w:val="ru-RU"/>
        </w:rPr>
        <w:softHyphen/>
        <w:t>ми моделями) в соответствии с содержанием учебного предмета «Русский язык».</w:t>
      </w:r>
    </w:p>
    <w:p w:rsidR="00074FC6" w:rsidRPr="00C34264" w:rsidRDefault="00074FC6" w:rsidP="00C34264">
      <w:pPr>
        <w:jc w:val="both"/>
        <w:rPr>
          <w:b/>
          <w:sz w:val="28"/>
          <w:szCs w:val="28"/>
          <w:lang w:val="ru-RU"/>
        </w:rPr>
      </w:pPr>
    </w:p>
    <w:p w:rsidR="00074FC6" w:rsidRPr="00C34264" w:rsidRDefault="00074FC6" w:rsidP="00C34264">
      <w:pPr>
        <w:jc w:val="both"/>
        <w:rPr>
          <w:sz w:val="28"/>
          <w:szCs w:val="28"/>
        </w:rPr>
      </w:pPr>
      <w:r w:rsidRPr="00C34264">
        <w:rPr>
          <w:b/>
          <w:sz w:val="28"/>
          <w:szCs w:val="28"/>
        </w:rPr>
        <w:t>Предметные результаты</w:t>
      </w:r>
    </w:p>
    <w:p w:rsidR="00074FC6" w:rsidRPr="00C34264" w:rsidRDefault="00074FC6" w:rsidP="00C34264">
      <w:pPr>
        <w:ind w:firstLine="709"/>
        <w:rPr>
          <w:b/>
          <w:sz w:val="28"/>
          <w:szCs w:val="28"/>
        </w:rPr>
      </w:pPr>
      <w:r w:rsidRPr="00C34264">
        <w:rPr>
          <w:b/>
          <w:sz w:val="28"/>
          <w:szCs w:val="28"/>
        </w:rPr>
        <w:t>Обучающиеся научатся:</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lang w:val="ru-RU"/>
        </w:rPr>
      </w:pPr>
      <w:r w:rsidRPr="00C34264">
        <w:rPr>
          <w:sz w:val="28"/>
          <w:szCs w:val="28"/>
          <w:lang w:val="ru-RU"/>
        </w:rPr>
        <w:t>Понимать, что язык представляет собой явление национальной культуры и основное средство человеческого общения; осознавать значения русского языка как государственного языка Российской Федерации, языка межна</w:t>
      </w:r>
      <w:r w:rsidRPr="00C34264">
        <w:rPr>
          <w:sz w:val="28"/>
          <w:szCs w:val="28"/>
          <w:lang w:val="ru-RU"/>
        </w:rPr>
        <w:softHyphen/>
        <w:t>ционального общения.</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Формировать позитивное отношение к правильной устной и письменной речи как показателям общей культуры и гражданской позиции человека.</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lang w:val="ru-RU"/>
        </w:rPr>
      </w:pPr>
      <w:r w:rsidRPr="00C34264">
        <w:rPr>
          <w:sz w:val="28"/>
          <w:szCs w:val="28"/>
          <w:lang w:val="ru-RU"/>
        </w:rPr>
        <w:t>Овладевать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w:t>
      </w:r>
      <w:r w:rsidRPr="00C34264">
        <w:rPr>
          <w:sz w:val="28"/>
          <w:szCs w:val="28"/>
          <w:lang w:val="ru-RU"/>
        </w:rPr>
        <w:softHyphen/>
        <w:t>кета.</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lang w:val="ru-RU"/>
        </w:rPr>
      </w:pPr>
      <w:r w:rsidRPr="00C34264">
        <w:rPr>
          <w:sz w:val="28"/>
          <w:szCs w:val="28"/>
          <w:lang w:val="ru-RU"/>
        </w:rPr>
        <w:t>Формировать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w:t>
      </w:r>
      <w:r w:rsidRPr="00C34264">
        <w:rPr>
          <w:sz w:val="28"/>
          <w:szCs w:val="28"/>
          <w:lang w:val="ru-RU"/>
        </w:rPr>
        <w:lastRenderedPageBreak/>
        <w:t>ч при составлении несложных монологических высказываний и пись</w:t>
      </w:r>
      <w:r w:rsidRPr="00C34264">
        <w:rPr>
          <w:sz w:val="28"/>
          <w:szCs w:val="28"/>
          <w:lang w:val="ru-RU"/>
        </w:rPr>
        <w:softHyphen/>
        <w:t>менных текстов.</w:t>
      </w:r>
    </w:p>
    <w:p w:rsidR="00074FC6" w:rsidRPr="00C34264" w:rsidRDefault="00074FC6" w:rsidP="009E5970">
      <w:pPr>
        <w:pStyle w:val="a4"/>
        <w:widowControl/>
        <w:numPr>
          <w:ilvl w:val="0"/>
          <w:numId w:val="282"/>
        </w:numPr>
        <w:tabs>
          <w:tab w:val="clear" w:pos="900"/>
          <w:tab w:val="num" w:pos="0"/>
        </w:tabs>
        <w:autoSpaceDE/>
        <w:autoSpaceDN/>
        <w:adjustRightInd/>
        <w:ind w:left="0" w:firstLine="709"/>
        <w:jc w:val="both"/>
        <w:rPr>
          <w:sz w:val="28"/>
          <w:szCs w:val="28"/>
        </w:rPr>
      </w:pPr>
      <w:r w:rsidRPr="00C34264">
        <w:rPr>
          <w:sz w:val="28"/>
          <w:szCs w:val="28"/>
          <w:lang w:val="ru-RU"/>
        </w:rPr>
        <w:t>Осознавать безошибочное письмо как одно из проявле</w:t>
      </w:r>
      <w:r w:rsidRPr="00C34264">
        <w:rPr>
          <w:sz w:val="28"/>
          <w:szCs w:val="28"/>
          <w:lang w:val="ru-RU"/>
        </w:rPr>
        <w:softHyphen/>
        <w:t>ний собственного уровня культуры, применять орфографиче</w:t>
      </w:r>
      <w:r w:rsidRPr="00C34264">
        <w:rPr>
          <w:sz w:val="28"/>
          <w:szCs w:val="28"/>
          <w:lang w:val="ru-RU"/>
        </w:rPr>
        <w:softHyphen/>
        <w:t>ские правила  и правила постановки знаков препинания при за</w:t>
      </w:r>
      <w:r w:rsidRPr="00C34264">
        <w:rPr>
          <w:sz w:val="28"/>
          <w:szCs w:val="28"/>
          <w:lang w:val="ru-RU"/>
        </w:rPr>
        <w:softHyphen/>
        <w:t xml:space="preserve">писи собственных и предложенных текстов. </w:t>
      </w:r>
      <w:r w:rsidRPr="00C34264">
        <w:rPr>
          <w:sz w:val="28"/>
          <w:szCs w:val="28"/>
        </w:rPr>
        <w:t>Овладевать умением проверять написанное.</w:t>
      </w:r>
    </w:p>
    <w:p w:rsidR="00074FC6" w:rsidRPr="00C34264" w:rsidRDefault="00074FC6" w:rsidP="00C34264">
      <w:pPr>
        <w:pStyle w:val="a4"/>
        <w:ind w:left="900"/>
        <w:jc w:val="both"/>
        <w:rPr>
          <w:sz w:val="28"/>
          <w:szCs w:val="28"/>
        </w:rPr>
      </w:pPr>
    </w:p>
    <w:p w:rsidR="00074FC6" w:rsidRPr="00C34264" w:rsidRDefault="00074FC6" w:rsidP="00C34264">
      <w:pPr>
        <w:pStyle w:val="a4"/>
        <w:ind w:left="900"/>
        <w:rPr>
          <w:b/>
          <w:sz w:val="28"/>
          <w:szCs w:val="28"/>
        </w:rPr>
      </w:pPr>
      <w:r w:rsidRPr="00C34264">
        <w:rPr>
          <w:b/>
          <w:sz w:val="28"/>
          <w:szCs w:val="28"/>
        </w:rPr>
        <w:t>Обучающиеся получат возможность научиться:</w:t>
      </w:r>
    </w:p>
    <w:p w:rsidR="00074FC6" w:rsidRPr="00C34264" w:rsidRDefault="00074FC6" w:rsidP="00C34264">
      <w:pPr>
        <w:pStyle w:val="a4"/>
        <w:ind w:left="900"/>
        <w:rPr>
          <w:b/>
          <w:sz w:val="28"/>
          <w:szCs w:val="28"/>
        </w:rPr>
      </w:pPr>
    </w:p>
    <w:p w:rsidR="00074FC6" w:rsidRPr="00C34264" w:rsidRDefault="00074FC6" w:rsidP="009E5970">
      <w:pPr>
        <w:pStyle w:val="a4"/>
        <w:widowControl/>
        <w:numPr>
          <w:ilvl w:val="0"/>
          <w:numId w:val="283"/>
        </w:numPr>
        <w:autoSpaceDE/>
        <w:autoSpaceDN/>
        <w:adjustRightInd/>
        <w:ind w:left="0" w:firstLine="709"/>
        <w:jc w:val="both"/>
        <w:rPr>
          <w:sz w:val="28"/>
          <w:szCs w:val="28"/>
          <w:lang w:val="ru-RU"/>
        </w:rPr>
      </w:pPr>
      <w:r w:rsidRPr="00C34264">
        <w:rPr>
          <w:sz w:val="28"/>
          <w:szCs w:val="28"/>
          <w:lang w:val="ru-RU"/>
        </w:rPr>
        <w:t>Овладевать учебными действиями с языковыми единицами и формированию умения использовать знания для решения познавательных, практических и коммуникативных задач.</w:t>
      </w:r>
    </w:p>
    <w:p w:rsidR="00074FC6" w:rsidRPr="00C34264" w:rsidRDefault="00074FC6" w:rsidP="009E5970">
      <w:pPr>
        <w:pStyle w:val="a4"/>
        <w:widowControl/>
        <w:numPr>
          <w:ilvl w:val="0"/>
          <w:numId w:val="283"/>
        </w:numPr>
        <w:autoSpaceDE/>
        <w:autoSpaceDN/>
        <w:adjustRightInd/>
        <w:ind w:left="0" w:firstLine="709"/>
        <w:jc w:val="both"/>
        <w:rPr>
          <w:sz w:val="28"/>
          <w:szCs w:val="28"/>
          <w:lang w:val="ru-RU"/>
        </w:rPr>
      </w:pPr>
      <w:r w:rsidRPr="00C34264">
        <w:rPr>
          <w:sz w:val="28"/>
          <w:szCs w:val="28"/>
          <w:lang w:val="ru-RU"/>
        </w:rPr>
        <w:t>Осваивать первоначальные научные представления о си</w:t>
      </w:r>
      <w:r w:rsidRPr="00C34264">
        <w:rPr>
          <w:sz w:val="28"/>
          <w:szCs w:val="28"/>
          <w:lang w:val="ru-RU"/>
        </w:rPr>
        <w:softHyphen/>
        <w:t xml:space="preserve">стеме и структуре русского языка: фонетике и графике, лексике,    </w:t>
      </w:r>
    </w:p>
    <w:p w:rsidR="00074FC6" w:rsidRPr="00C34264" w:rsidRDefault="00074FC6" w:rsidP="00C34264">
      <w:pPr>
        <w:pStyle w:val="a4"/>
        <w:ind w:left="0" w:firstLine="709"/>
        <w:jc w:val="both"/>
        <w:rPr>
          <w:sz w:val="28"/>
          <w:szCs w:val="28"/>
          <w:lang w:val="ru-RU"/>
        </w:rPr>
      </w:pPr>
      <w:r w:rsidRPr="00C34264">
        <w:rPr>
          <w:sz w:val="28"/>
          <w:szCs w:val="28"/>
          <w:lang w:val="ru-RU"/>
        </w:rPr>
        <w:t>словообразовании (морфемике), морфологии и синтаксисе; об основных единицах языка, их признаках и особенностях упо</w:t>
      </w:r>
      <w:r w:rsidRPr="00C34264">
        <w:rPr>
          <w:sz w:val="28"/>
          <w:szCs w:val="28"/>
          <w:lang w:val="ru-RU"/>
        </w:rPr>
        <w:softHyphen/>
        <w:t>требления в речи.</w:t>
      </w:r>
    </w:p>
    <w:p w:rsidR="00074FC6" w:rsidRPr="00C34264" w:rsidRDefault="00074FC6" w:rsidP="009E5970">
      <w:pPr>
        <w:pStyle w:val="a4"/>
        <w:widowControl/>
        <w:numPr>
          <w:ilvl w:val="0"/>
          <w:numId w:val="283"/>
        </w:numPr>
        <w:autoSpaceDE/>
        <w:autoSpaceDN/>
        <w:adjustRightInd/>
        <w:ind w:left="0" w:firstLine="709"/>
        <w:jc w:val="both"/>
        <w:rPr>
          <w:sz w:val="28"/>
          <w:szCs w:val="28"/>
          <w:lang w:val="ru-RU"/>
        </w:rPr>
      </w:pPr>
      <w:r w:rsidRPr="00C34264">
        <w:rPr>
          <w:sz w:val="28"/>
          <w:szCs w:val="28"/>
          <w:lang w:val="ru-RU"/>
        </w:rPr>
        <w:t>Формировать умения опознавать и анализировать основ</w:t>
      </w:r>
      <w:r w:rsidRPr="00C34264">
        <w:rPr>
          <w:sz w:val="28"/>
          <w:szCs w:val="28"/>
          <w:lang w:val="ru-RU"/>
        </w:rPr>
        <w:softHyphen/>
        <w:t>ные единицы языка, грамматические категории языка, употре</w:t>
      </w:r>
      <w:r w:rsidRPr="00C34264">
        <w:rPr>
          <w:sz w:val="28"/>
          <w:szCs w:val="28"/>
          <w:lang w:val="ru-RU"/>
        </w:rPr>
        <w:softHyphen/>
        <w:t>блять языковые единицы адекватно ситуации речевого общения.</w:t>
      </w:r>
    </w:p>
    <w:p w:rsidR="00074FC6" w:rsidRPr="00C34264" w:rsidRDefault="00074FC6" w:rsidP="00C34264">
      <w:pPr>
        <w:pStyle w:val="a4"/>
        <w:ind w:left="709"/>
        <w:jc w:val="both"/>
        <w:rPr>
          <w:sz w:val="28"/>
          <w:szCs w:val="28"/>
          <w:lang w:val="ru-RU"/>
        </w:rPr>
      </w:pPr>
    </w:p>
    <w:p w:rsidR="00074FC6" w:rsidRPr="00C34264" w:rsidRDefault="00074FC6" w:rsidP="00C34264">
      <w:pPr>
        <w:rPr>
          <w:b/>
          <w:sz w:val="28"/>
          <w:szCs w:val="28"/>
          <w:lang w:val="ru-RU"/>
        </w:rPr>
      </w:pPr>
      <w:r w:rsidRPr="00C34264">
        <w:rPr>
          <w:b/>
          <w:sz w:val="28"/>
          <w:szCs w:val="28"/>
          <w:lang w:val="ru-RU"/>
        </w:rPr>
        <w:t xml:space="preserve"> Результаты  подготовки обучающихся к концу первого класса.</w:t>
      </w:r>
    </w:p>
    <w:p w:rsidR="00074FC6" w:rsidRPr="00C34264" w:rsidRDefault="00074FC6" w:rsidP="00C34264">
      <w:pPr>
        <w:ind w:firstLine="284"/>
        <w:rPr>
          <w:sz w:val="28"/>
          <w:szCs w:val="28"/>
          <w:lang w:val="ru-RU"/>
        </w:rPr>
      </w:pPr>
      <w:r w:rsidRPr="00C34264">
        <w:rPr>
          <w:b/>
          <w:sz w:val="28"/>
          <w:szCs w:val="28"/>
          <w:lang w:val="ru-RU"/>
        </w:rPr>
        <w:t>Личностными результатами</w:t>
      </w:r>
      <w:r w:rsidRPr="00C34264">
        <w:rPr>
          <w:sz w:val="28"/>
          <w:szCs w:val="28"/>
          <w:lang w:val="ru-RU"/>
        </w:rPr>
        <w:t xml:space="preserve"> изучения курса «Русский язык» в 1-м классе является формирование следующих умений: </w:t>
      </w:r>
    </w:p>
    <w:p w:rsidR="00074FC6" w:rsidRPr="00C34264" w:rsidRDefault="00074FC6" w:rsidP="00C34264">
      <w:pPr>
        <w:rPr>
          <w:i/>
          <w:iCs/>
          <w:color w:val="231F20"/>
          <w:sz w:val="28"/>
          <w:szCs w:val="28"/>
          <w:lang w:val="ru-RU"/>
        </w:rPr>
      </w:pPr>
      <w:r w:rsidRPr="00C34264">
        <w:rPr>
          <w:i/>
          <w:iCs/>
          <w:color w:val="231F20"/>
          <w:sz w:val="28"/>
          <w:szCs w:val="28"/>
          <w:lang w:val="ru-RU"/>
        </w:rPr>
        <w:t>У обучающихся будут сформированы:</w:t>
      </w:r>
    </w:p>
    <w:p w:rsidR="00074FC6" w:rsidRPr="00C34264" w:rsidRDefault="00074FC6" w:rsidP="00C34264">
      <w:pPr>
        <w:rPr>
          <w:color w:val="231F20"/>
          <w:sz w:val="28"/>
          <w:szCs w:val="28"/>
          <w:lang w:val="ru-RU"/>
        </w:rPr>
      </w:pPr>
      <w:r w:rsidRPr="00C34264">
        <w:rPr>
          <w:color w:val="231F20"/>
          <w:sz w:val="28"/>
          <w:szCs w:val="28"/>
          <w:lang w:val="ru-RU"/>
        </w:rPr>
        <w:t>– положительное отношение к школе и учебной деятельности;</w:t>
      </w:r>
    </w:p>
    <w:p w:rsidR="00074FC6" w:rsidRPr="00C34264" w:rsidRDefault="00074FC6" w:rsidP="00C34264">
      <w:pPr>
        <w:rPr>
          <w:color w:val="231F20"/>
          <w:sz w:val="28"/>
          <w:szCs w:val="28"/>
          <w:lang w:val="ru-RU"/>
        </w:rPr>
      </w:pPr>
      <w:r w:rsidRPr="00C34264">
        <w:rPr>
          <w:color w:val="231F20"/>
          <w:sz w:val="28"/>
          <w:szCs w:val="28"/>
          <w:lang w:val="ru-RU"/>
        </w:rPr>
        <w:t>– представление о причинах успеха в учебе;</w:t>
      </w:r>
    </w:p>
    <w:p w:rsidR="00074FC6" w:rsidRPr="00C34264" w:rsidRDefault="00074FC6" w:rsidP="00C34264">
      <w:pPr>
        <w:rPr>
          <w:color w:val="231F20"/>
          <w:sz w:val="28"/>
          <w:szCs w:val="28"/>
          <w:lang w:val="ru-RU"/>
        </w:rPr>
      </w:pPr>
      <w:r w:rsidRPr="00C34264">
        <w:rPr>
          <w:color w:val="231F20"/>
          <w:sz w:val="28"/>
          <w:szCs w:val="28"/>
          <w:lang w:val="ru-RU"/>
        </w:rPr>
        <w:t>– интерес к учебному материалу;</w:t>
      </w:r>
    </w:p>
    <w:p w:rsidR="00074FC6" w:rsidRPr="00C34264" w:rsidRDefault="00074FC6" w:rsidP="00C34264">
      <w:pPr>
        <w:rPr>
          <w:color w:val="231F20"/>
          <w:sz w:val="28"/>
          <w:szCs w:val="28"/>
          <w:lang w:val="ru-RU"/>
        </w:rPr>
      </w:pPr>
      <w:r w:rsidRPr="00C34264">
        <w:rPr>
          <w:color w:val="231F20"/>
          <w:sz w:val="28"/>
          <w:szCs w:val="28"/>
          <w:lang w:val="ru-RU"/>
        </w:rPr>
        <w:t>– этические чувства (стыда, вины, совести) на основании анализа простых ситуаций;</w:t>
      </w:r>
    </w:p>
    <w:p w:rsidR="00074FC6" w:rsidRPr="00C34264" w:rsidRDefault="00074FC6" w:rsidP="00C34264">
      <w:pPr>
        <w:rPr>
          <w:color w:val="231F20"/>
          <w:sz w:val="28"/>
          <w:szCs w:val="28"/>
          <w:lang w:val="ru-RU"/>
        </w:rPr>
      </w:pPr>
      <w:r w:rsidRPr="00C34264">
        <w:rPr>
          <w:color w:val="231F20"/>
          <w:sz w:val="28"/>
          <w:szCs w:val="28"/>
          <w:lang w:val="ru-RU"/>
        </w:rPr>
        <w:t>– знание основных моральных норм поведения.</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для формирования:</w:t>
      </w:r>
    </w:p>
    <w:p w:rsidR="00074FC6" w:rsidRPr="00C34264" w:rsidRDefault="00074FC6" w:rsidP="00C34264">
      <w:pPr>
        <w:rPr>
          <w:i/>
          <w:iCs/>
          <w:color w:val="231F20"/>
          <w:sz w:val="28"/>
          <w:szCs w:val="28"/>
          <w:lang w:val="ru-RU"/>
        </w:rPr>
      </w:pPr>
      <w:r w:rsidRPr="00C34264">
        <w:rPr>
          <w:i/>
          <w:iCs/>
          <w:color w:val="231F20"/>
          <w:sz w:val="28"/>
          <w:szCs w:val="28"/>
          <w:lang w:val="ru-RU"/>
        </w:rPr>
        <w:t>– внутренней позиции школьника на уровне положительного отношения к школе;</w:t>
      </w:r>
    </w:p>
    <w:p w:rsidR="00074FC6" w:rsidRPr="00C34264" w:rsidRDefault="00074FC6" w:rsidP="00C34264">
      <w:pPr>
        <w:rPr>
          <w:i/>
          <w:iCs/>
          <w:color w:val="231F20"/>
          <w:sz w:val="28"/>
          <w:szCs w:val="28"/>
          <w:lang w:val="ru-RU"/>
        </w:rPr>
      </w:pPr>
      <w:r w:rsidRPr="00C34264">
        <w:rPr>
          <w:i/>
          <w:iCs/>
          <w:color w:val="231F20"/>
          <w:sz w:val="28"/>
          <w:szCs w:val="28"/>
          <w:lang w:val="ru-RU"/>
        </w:rPr>
        <w:t>– первичные умения оценки работ, ответов одноклассников на основе заданных критериев успешности учебной деятельности;</w:t>
      </w:r>
    </w:p>
    <w:p w:rsidR="00074FC6" w:rsidRPr="00C34264" w:rsidRDefault="00074FC6" w:rsidP="00C34264">
      <w:pPr>
        <w:rPr>
          <w:i/>
          <w:iCs/>
          <w:color w:val="231F20"/>
          <w:sz w:val="28"/>
          <w:szCs w:val="28"/>
          <w:lang w:val="ru-RU"/>
        </w:rPr>
      </w:pPr>
      <w:r w:rsidRPr="00C34264">
        <w:rPr>
          <w:i/>
          <w:iCs/>
          <w:color w:val="231F20"/>
          <w:sz w:val="28"/>
          <w:szCs w:val="28"/>
          <w:lang w:val="ru-RU"/>
        </w:rPr>
        <w:t>– представления о русском языке как средстве межнационального общения;</w:t>
      </w:r>
    </w:p>
    <w:p w:rsidR="00074FC6" w:rsidRPr="00C34264" w:rsidRDefault="00074FC6" w:rsidP="00C34264">
      <w:pPr>
        <w:rPr>
          <w:i/>
          <w:iCs/>
          <w:color w:val="231F20"/>
          <w:sz w:val="28"/>
          <w:szCs w:val="28"/>
          <w:lang w:val="ru-RU"/>
        </w:rPr>
      </w:pPr>
      <w:r w:rsidRPr="00C34264">
        <w:rPr>
          <w:i/>
          <w:iCs/>
          <w:color w:val="231F20"/>
          <w:sz w:val="28"/>
          <w:szCs w:val="28"/>
          <w:lang w:val="ru-RU"/>
        </w:rPr>
        <w:t>– представления о своей этнической принадлежности</w:t>
      </w:r>
    </w:p>
    <w:p w:rsidR="00074FC6" w:rsidRPr="00C34264" w:rsidRDefault="00074FC6" w:rsidP="00C34264">
      <w:pPr>
        <w:rPr>
          <w:rFonts w:eastAsia="SchoolBookC"/>
          <w:sz w:val="28"/>
          <w:szCs w:val="28"/>
          <w:lang w:val="ru-RU"/>
        </w:rPr>
      </w:pPr>
      <w:r w:rsidRPr="00C34264">
        <w:rPr>
          <w:rFonts w:eastAsia="SchoolBookC"/>
          <w:sz w:val="28"/>
          <w:szCs w:val="28"/>
          <w:lang w:val="ru-RU"/>
        </w:rPr>
        <w:t xml:space="preserve">– </w:t>
      </w:r>
      <w:r w:rsidRPr="00C34264">
        <w:rPr>
          <w:rFonts w:eastAsia="SchoolBookC-Italic"/>
          <w:i/>
          <w:iCs/>
          <w:sz w:val="28"/>
          <w:szCs w:val="28"/>
          <w:lang w:val="ru-RU"/>
        </w:rPr>
        <w:t xml:space="preserve">осознавать </w:t>
      </w:r>
      <w:r w:rsidRPr="00C34264">
        <w:rPr>
          <w:rFonts w:eastAsia="SchoolBookC"/>
          <w:sz w:val="28"/>
          <w:szCs w:val="28"/>
          <w:lang w:val="ru-RU"/>
        </w:rPr>
        <w:t>роль языка и речи в жизни людей;</w:t>
      </w:r>
    </w:p>
    <w:p w:rsidR="00074FC6" w:rsidRPr="00C34264" w:rsidRDefault="00074FC6" w:rsidP="00C34264">
      <w:pPr>
        <w:rPr>
          <w:rFonts w:eastAsia="SchoolBookC"/>
          <w:sz w:val="28"/>
          <w:szCs w:val="28"/>
          <w:lang w:val="ru-RU"/>
        </w:rPr>
      </w:pPr>
      <w:r w:rsidRPr="00C34264">
        <w:rPr>
          <w:rFonts w:eastAsia="SchoolBookC"/>
          <w:sz w:val="28"/>
          <w:szCs w:val="28"/>
          <w:lang w:val="ru-RU"/>
        </w:rPr>
        <w:t xml:space="preserve">– </w:t>
      </w:r>
      <w:r w:rsidRPr="00C34264">
        <w:rPr>
          <w:rFonts w:eastAsia="SchoolBookC-Italic"/>
          <w:i/>
          <w:iCs/>
          <w:sz w:val="28"/>
          <w:szCs w:val="28"/>
          <w:lang w:val="ru-RU"/>
        </w:rPr>
        <w:t xml:space="preserve">эмоционально «проживать» </w:t>
      </w:r>
      <w:r w:rsidRPr="00C34264">
        <w:rPr>
          <w:rFonts w:eastAsia="SchoolBookC"/>
          <w:sz w:val="28"/>
          <w:szCs w:val="28"/>
          <w:lang w:val="ru-RU"/>
        </w:rPr>
        <w:t>текст, выражать свои эмоции;</w:t>
      </w:r>
    </w:p>
    <w:p w:rsidR="00074FC6" w:rsidRPr="00C34264" w:rsidRDefault="00074FC6" w:rsidP="00C34264">
      <w:pPr>
        <w:rPr>
          <w:rFonts w:eastAsia="SchoolBookC"/>
          <w:sz w:val="28"/>
          <w:szCs w:val="28"/>
          <w:lang w:val="ru-RU"/>
        </w:rPr>
      </w:pPr>
      <w:r w:rsidRPr="00C34264">
        <w:rPr>
          <w:rFonts w:eastAsia="SchoolBookC"/>
          <w:sz w:val="28"/>
          <w:szCs w:val="28"/>
          <w:lang w:val="ru-RU"/>
        </w:rPr>
        <w:t xml:space="preserve">– </w:t>
      </w:r>
      <w:r w:rsidRPr="00C34264">
        <w:rPr>
          <w:rFonts w:eastAsia="SchoolBookC-Italic"/>
          <w:i/>
          <w:iCs/>
          <w:sz w:val="28"/>
          <w:szCs w:val="28"/>
          <w:lang w:val="ru-RU"/>
        </w:rPr>
        <w:t xml:space="preserve">понимать </w:t>
      </w:r>
      <w:r w:rsidRPr="00C34264">
        <w:rPr>
          <w:rFonts w:eastAsia="SchoolBookC"/>
          <w:sz w:val="28"/>
          <w:szCs w:val="28"/>
          <w:lang w:val="ru-RU"/>
        </w:rPr>
        <w:t>эмоции других людей, сочувствовать, сопереживать;</w:t>
      </w:r>
    </w:p>
    <w:p w:rsidR="00074FC6" w:rsidRPr="00C34264" w:rsidRDefault="00074FC6" w:rsidP="00C34264">
      <w:pPr>
        <w:rPr>
          <w:rFonts w:eastAsia="SchoolBookC"/>
          <w:sz w:val="28"/>
          <w:szCs w:val="28"/>
          <w:lang w:val="ru-RU"/>
        </w:rPr>
      </w:pPr>
      <w:r w:rsidRPr="00C34264">
        <w:rPr>
          <w:rFonts w:eastAsia="SchoolBookC"/>
          <w:sz w:val="28"/>
          <w:szCs w:val="28"/>
          <w:lang w:val="ru-RU"/>
        </w:rPr>
        <w:t xml:space="preserve">– </w:t>
      </w:r>
      <w:r w:rsidRPr="00C34264">
        <w:rPr>
          <w:rFonts w:eastAsia="SchoolBookC-Italic"/>
          <w:i/>
          <w:iCs/>
          <w:sz w:val="28"/>
          <w:szCs w:val="28"/>
          <w:lang w:val="ru-RU"/>
        </w:rPr>
        <w:t xml:space="preserve">высказывать </w:t>
      </w:r>
      <w:r w:rsidRPr="00C34264">
        <w:rPr>
          <w:rFonts w:eastAsia="SchoolBookC"/>
          <w:sz w:val="28"/>
          <w:szCs w:val="28"/>
          <w:lang w:val="ru-RU"/>
        </w:rPr>
        <w:t>своё отношение к героям прочитанных произведений, к их поступкам.</w:t>
      </w:r>
    </w:p>
    <w:p w:rsidR="00074FC6" w:rsidRPr="00C34264" w:rsidRDefault="00074FC6" w:rsidP="00C34264">
      <w:pPr>
        <w:rPr>
          <w:rFonts w:eastAsia="SchoolBookC"/>
          <w:sz w:val="28"/>
          <w:szCs w:val="28"/>
          <w:lang w:val="ru-RU"/>
        </w:rPr>
      </w:pPr>
      <w:r w:rsidRPr="00C34264">
        <w:rPr>
          <w:rFonts w:eastAsia="SchoolBookC-Bold"/>
          <w:b/>
          <w:bCs/>
          <w:sz w:val="28"/>
          <w:szCs w:val="28"/>
          <w:lang w:val="ru-RU"/>
        </w:rPr>
        <w:t xml:space="preserve">Метапредметными результатами </w:t>
      </w:r>
      <w:r w:rsidRPr="00C34264">
        <w:rPr>
          <w:rFonts w:eastAsia="SchoolBookC"/>
          <w:sz w:val="28"/>
          <w:szCs w:val="28"/>
          <w:lang w:val="ru-RU"/>
        </w:rPr>
        <w:t>изучения курса «Русский язык» является формирование универсальных учебных действий (УУД).</w:t>
      </w:r>
    </w:p>
    <w:p w:rsidR="00074FC6" w:rsidRPr="00C34264" w:rsidRDefault="00074FC6" w:rsidP="00C34264">
      <w:pPr>
        <w:rPr>
          <w:rFonts w:eastAsia="SchoolBookC"/>
          <w:b/>
          <w:i/>
          <w:sz w:val="28"/>
          <w:szCs w:val="28"/>
          <w:lang w:val="ru-RU"/>
        </w:rPr>
      </w:pPr>
      <w:r w:rsidRPr="00C34264">
        <w:rPr>
          <w:rFonts w:eastAsia="SchoolBookC"/>
          <w:b/>
          <w:i/>
          <w:sz w:val="28"/>
          <w:szCs w:val="28"/>
          <w:lang w:val="ru-RU"/>
        </w:rPr>
        <w:t>Регулятивные УУД:</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принимать</w:t>
      </w:r>
      <w:r w:rsidRPr="00C34264">
        <w:rPr>
          <w:color w:val="231F20"/>
          <w:sz w:val="28"/>
          <w:szCs w:val="28"/>
          <w:lang w:val="ru-RU"/>
        </w:rPr>
        <w:lastRenderedPageBreak/>
        <w:t xml:space="preserve"> и сохранять учебную задачу, соответствующую этапу обучения;</w:t>
      </w:r>
    </w:p>
    <w:p w:rsidR="00074FC6" w:rsidRPr="00C34264" w:rsidRDefault="00074FC6" w:rsidP="00C34264">
      <w:pPr>
        <w:rPr>
          <w:color w:val="231F20"/>
          <w:sz w:val="28"/>
          <w:szCs w:val="28"/>
          <w:lang w:val="ru-RU"/>
        </w:rPr>
      </w:pPr>
      <w:r w:rsidRPr="00C34264">
        <w:rPr>
          <w:color w:val="231F20"/>
          <w:sz w:val="28"/>
          <w:szCs w:val="28"/>
          <w:lang w:val="ru-RU"/>
        </w:rPr>
        <w:t>– понимать выделенные учителем ориентиры действия в учебном материале;</w:t>
      </w:r>
    </w:p>
    <w:p w:rsidR="00074FC6" w:rsidRPr="00C34264" w:rsidRDefault="00074FC6" w:rsidP="00C34264">
      <w:pPr>
        <w:rPr>
          <w:color w:val="231F20"/>
          <w:sz w:val="28"/>
          <w:szCs w:val="28"/>
          <w:lang w:val="ru-RU"/>
        </w:rPr>
      </w:pPr>
      <w:r w:rsidRPr="00C34264">
        <w:rPr>
          <w:color w:val="231F20"/>
          <w:sz w:val="28"/>
          <w:szCs w:val="28"/>
          <w:lang w:val="ru-RU"/>
        </w:rPr>
        <w:t>-проговаривать вслух последовательность производимых действий, составляющих основу осваиваемой деятельности;</w:t>
      </w:r>
    </w:p>
    <w:p w:rsidR="00074FC6" w:rsidRPr="00C34264" w:rsidRDefault="00074FC6" w:rsidP="00C34264">
      <w:pPr>
        <w:rPr>
          <w:color w:val="231F20"/>
          <w:sz w:val="28"/>
          <w:szCs w:val="28"/>
          <w:lang w:val="ru-RU"/>
        </w:rPr>
      </w:pPr>
      <w:r w:rsidRPr="00C34264">
        <w:rPr>
          <w:color w:val="231F20"/>
          <w:sz w:val="28"/>
          <w:szCs w:val="28"/>
          <w:lang w:val="ru-RU"/>
        </w:rPr>
        <w:t>– оценивать совместно с учителем или одноклассниками результат своих действий, вносить соответствующие коррективы;</w:t>
      </w:r>
    </w:p>
    <w:p w:rsidR="00074FC6" w:rsidRPr="00C34264" w:rsidRDefault="00074FC6" w:rsidP="00C34264">
      <w:pPr>
        <w:rPr>
          <w:color w:val="231F20"/>
          <w:sz w:val="28"/>
          <w:szCs w:val="28"/>
          <w:lang w:val="ru-RU"/>
        </w:rPr>
      </w:pPr>
      <w:r w:rsidRPr="00C34264">
        <w:rPr>
          <w:color w:val="231F20"/>
          <w:sz w:val="28"/>
          <w:szCs w:val="28"/>
          <w:lang w:val="ru-RU"/>
        </w:rPr>
        <w:t>– первоначальному умению выполнять учебные действия в устной и письменной речи, в уме.</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-адекватно воспринимать оценку своей работы учителями, товарищами;</w:t>
      </w:r>
    </w:p>
    <w:p w:rsidR="00074FC6" w:rsidRPr="00C34264" w:rsidRDefault="00074FC6" w:rsidP="00C34264">
      <w:pPr>
        <w:rPr>
          <w:i/>
          <w:iCs/>
          <w:color w:val="231F20"/>
          <w:sz w:val="28"/>
          <w:szCs w:val="28"/>
          <w:lang w:val="ru-RU"/>
        </w:rPr>
      </w:pPr>
      <w:r w:rsidRPr="00C34264">
        <w:rPr>
          <w:i/>
          <w:iCs/>
          <w:color w:val="231F20"/>
          <w:sz w:val="28"/>
          <w:szCs w:val="28"/>
          <w:lang w:val="ru-RU"/>
        </w:rPr>
        <w:t>– в сотрудничестве с учителем, классом находить несколько вариантов решения учебной задачи;</w:t>
      </w:r>
    </w:p>
    <w:p w:rsidR="00074FC6" w:rsidRPr="00C34264" w:rsidRDefault="00074FC6" w:rsidP="00C34264">
      <w:pPr>
        <w:rPr>
          <w:i/>
          <w:iCs/>
          <w:color w:val="231F20"/>
          <w:sz w:val="28"/>
          <w:szCs w:val="28"/>
          <w:lang w:val="ru-RU"/>
        </w:rPr>
      </w:pPr>
      <w:r w:rsidRPr="00C34264">
        <w:rPr>
          <w:i/>
          <w:iCs/>
          <w:color w:val="231F20"/>
          <w:sz w:val="28"/>
          <w:szCs w:val="28"/>
          <w:lang w:val="ru-RU"/>
        </w:rPr>
        <w:t>– осуществлять пошаговый контроль по результату под руководством учителя.</w:t>
      </w:r>
    </w:p>
    <w:p w:rsidR="00074FC6" w:rsidRPr="00C34264" w:rsidRDefault="00074FC6" w:rsidP="00C34264">
      <w:pPr>
        <w:rPr>
          <w:rFonts w:eastAsia="SchoolBookC-Italic"/>
          <w:b/>
          <w:i/>
          <w:iCs/>
          <w:sz w:val="28"/>
          <w:szCs w:val="28"/>
          <w:lang w:val="ru-RU"/>
        </w:rPr>
      </w:pPr>
      <w:r w:rsidRPr="00C34264">
        <w:rPr>
          <w:rFonts w:eastAsia="SchoolBookC-Italic"/>
          <w:b/>
          <w:i/>
          <w:iCs/>
          <w:sz w:val="28"/>
          <w:szCs w:val="28"/>
          <w:lang w:val="ru-RU"/>
        </w:rPr>
        <w:t>Познавательные УУД:</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осуществлять поиск нужной информации в учебнике и учебных пособиях;</w:t>
      </w:r>
    </w:p>
    <w:p w:rsidR="00074FC6" w:rsidRPr="00C34264" w:rsidRDefault="00074FC6" w:rsidP="00C34264">
      <w:pPr>
        <w:rPr>
          <w:color w:val="231F20"/>
          <w:sz w:val="28"/>
          <w:szCs w:val="28"/>
          <w:lang w:val="ru-RU"/>
        </w:rPr>
      </w:pPr>
      <w:r w:rsidRPr="00C34264">
        <w:rPr>
          <w:color w:val="231F20"/>
          <w:sz w:val="28"/>
          <w:szCs w:val="28"/>
          <w:lang w:val="ru-RU"/>
        </w:rPr>
        <w:t>-понимать знаки, символы, модели, схемы, приведенные в учебнике и учебных пособиях;</w:t>
      </w:r>
    </w:p>
    <w:p w:rsidR="00074FC6" w:rsidRPr="00C34264" w:rsidRDefault="00074FC6" w:rsidP="00C34264">
      <w:pPr>
        <w:rPr>
          <w:color w:val="231F20"/>
          <w:sz w:val="28"/>
          <w:szCs w:val="28"/>
          <w:lang w:val="ru-RU"/>
        </w:rPr>
      </w:pPr>
      <w:r w:rsidRPr="00C34264">
        <w:rPr>
          <w:color w:val="231F20"/>
          <w:sz w:val="28"/>
          <w:szCs w:val="28"/>
          <w:lang w:val="ru-RU"/>
        </w:rPr>
        <w:t>– понимать заданный вопрос, в соответствии с ним строить ответ в устной форме;</w:t>
      </w:r>
    </w:p>
    <w:p w:rsidR="00074FC6" w:rsidRPr="00C34264" w:rsidRDefault="00074FC6" w:rsidP="00C34264">
      <w:pPr>
        <w:rPr>
          <w:color w:val="231F20"/>
          <w:sz w:val="28"/>
          <w:szCs w:val="28"/>
          <w:lang w:val="ru-RU"/>
        </w:rPr>
      </w:pPr>
      <w:r w:rsidRPr="00C34264">
        <w:rPr>
          <w:color w:val="231F20"/>
          <w:sz w:val="28"/>
          <w:szCs w:val="28"/>
          <w:lang w:val="ru-RU"/>
        </w:rPr>
        <w:t>– анализировать изучаемые факты языка с выделением их отличительных признаков;</w:t>
      </w:r>
    </w:p>
    <w:p w:rsidR="00074FC6" w:rsidRPr="00C34264" w:rsidRDefault="00074FC6" w:rsidP="00C34264">
      <w:pPr>
        <w:rPr>
          <w:color w:val="231F20"/>
          <w:sz w:val="28"/>
          <w:szCs w:val="28"/>
          <w:lang w:val="ru-RU"/>
        </w:rPr>
      </w:pPr>
      <w:r w:rsidRPr="00C34264">
        <w:rPr>
          <w:color w:val="231F20"/>
          <w:sz w:val="28"/>
          <w:szCs w:val="28"/>
          <w:lang w:val="ru-RU"/>
        </w:rPr>
        <w:t>– осуществлять синтез как составление целогоиз его частей;</w:t>
      </w:r>
    </w:p>
    <w:p w:rsidR="00074FC6" w:rsidRPr="00C34264" w:rsidRDefault="00074FC6" w:rsidP="00C34264">
      <w:pPr>
        <w:rPr>
          <w:color w:val="231F20"/>
          <w:sz w:val="28"/>
          <w:szCs w:val="28"/>
          <w:lang w:val="ru-RU"/>
        </w:rPr>
      </w:pPr>
      <w:r w:rsidRPr="00C34264">
        <w:rPr>
          <w:color w:val="231F20"/>
          <w:sz w:val="28"/>
          <w:szCs w:val="28"/>
          <w:lang w:val="ru-RU"/>
        </w:rPr>
        <w:t>– проводить сравнение,  классификацию изученных фактов языка по заданным основаниям (критериям);</w:t>
      </w:r>
    </w:p>
    <w:p w:rsidR="00074FC6" w:rsidRPr="00C34264" w:rsidRDefault="00074FC6" w:rsidP="00C34264">
      <w:pPr>
        <w:rPr>
          <w:color w:val="231F20"/>
          <w:sz w:val="28"/>
          <w:szCs w:val="28"/>
          <w:lang w:val="ru-RU"/>
        </w:rPr>
      </w:pPr>
      <w:r w:rsidRPr="00C34264">
        <w:rPr>
          <w:color w:val="231F20"/>
          <w:sz w:val="28"/>
          <w:szCs w:val="28"/>
          <w:lang w:val="ru-RU"/>
        </w:rPr>
        <w:t>– устанавливать причинно-следственные связи в изучаемом круге явлений;</w:t>
      </w:r>
    </w:p>
    <w:p w:rsidR="00074FC6" w:rsidRPr="00C34264" w:rsidRDefault="00074FC6" w:rsidP="00C34264">
      <w:pPr>
        <w:rPr>
          <w:color w:val="231F20"/>
          <w:sz w:val="28"/>
          <w:szCs w:val="28"/>
          <w:lang w:val="ru-RU"/>
        </w:rPr>
      </w:pPr>
      <w:r w:rsidRPr="00C34264">
        <w:rPr>
          <w:color w:val="231F20"/>
          <w:sz w:val="28"/>
          <w:szCs w:val="28"/>
          <w:lang w:val="ru-RU"/>
        </w:rPr>
        <w:t>– обобщать (выделять ряд объектов по заданному признаку).</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 ориентироваться на возможное разнообразие способов решения учебной задачи;</w:t>
      </w:r>
    </w:p>
    <w:p w:rsidR="00074FC6" w:rsidRPr="00C34264" w:rsidRDefault="00074FC6" w:rsidP="00C34264">
      <w:pPr>
        <w:rPr>
          <w:i/>
          <w:iCs/>
          <w:color w:val="231F20"/>
          <w:sz w:val="28"/>
          <w:szCs w:val="28"/>
          <w:lang w:val="ru-RU"/>
        </w:rPr>
      </w:pPr>
      <w:r w:rsidRPr="00C34264">
        <w:rPr>
          <w:i/>
          <w:iCs/>
          <w:color w:val="231F20"/>
          <w:sz w:val="28"/>
          <w:szCs w:val="28"/>
          <w:lang w:val="ru-RU"/>
        </w:rPr>
        <w:t>– первоначальному умению смыслового восприятия текста;</w:t>
      </w:r>
    </w:p>
    <w:p w:rsidR="00074FC6" w:rsidRPr="00C34264" w:rsidRDefault="00074FC6" w:rsidP="00C34264">
      <w:pPr>
        <w:rPr>
          <w:i/>
          <w:iCs/>
          <w:color w:val="231F20"/>
          <w:sz w:val="28"/>
          <w:szCs w:val="28"/>
          <w:lang w:val="ru-RU"/>
        </w:rPr>
      </w:pPr>
      <w:r w:rsidRPr="00C34264">
        <w:rPr>
          <w:i/>
          <w:iCs/>
          <w:color w:val="231F20"/>
          <w:sz w:val="28"/>
          <w:szCs w:val="28"/>
          <w:lang w:val="ru-RU"/>
        </w:rPr>
        <w:t>– подводить языковой факт под понятия разного уровня обобщения</w:t>
      </w:r>
    </w:p>
    <w:p w:rsidR="00074FC6" w:rsidRPr="00C34264" w:rsidRDefault="00074FC6" w:rsidP="00C34264">
      <w:pPr>
        <w:rPr>
          <w:i/>
          <w:iCs/>
          <w:color w:val="231F20"/>
          <w:sz w:val="28"/>
          <w:szCs w:val="28"/>
          <w:lang w:val="ru-RU"/>
        </w:rPr>
      </w:pPr>
      <w:r w:rsidRPr="00C34264">
        <w:rPr>
          <w:i/>
          <w:iCs/>
          <w:color w:val="231F20"/>
          <w:sz w:val="28"/>
          <w:szCs w:val="28"/>
          <w:lang w:val="ru-RU"/>
        </w:rPr>
        <w:t>(например: слово – слова, обозначающие предметы, род слов, обозначающих предметы);</w:t>
      </w:r>
    </w:p>
    <w:p w:rsidR="00074FC6" w:rsidRPr="00C34264" w:rsidRDefault="00074FC6" w:rsidP="00C34264">
      <w:pPr>
        <w:rPr>
          <w:i/>
          <w:iCs/>
          <w:color w:val="231F20"/>
          <w:sz w:val="28"/>
          <w:szCs w:val="28"/>
          <w:lang w:val="ru-RU"/>
        </w:rPr>
      </w:pPr>
      <w:r w:rsidRPr="00C34264">
        <w:rPr>
          <w:i/>
          <w:iCs/>
          <w:color w:val="231F20"/>
          <w:sz w:val="28"/>
          <w:szCs w:val="28"/>
          <w:lang w:val="ru-RU"/>
        </w:rPr>
        <w:t>– проводить аналогии между изучаемым материалом и собственным опытом.</w:t>
      </w:r>
    </w:p>
    <w:p w:rsidR="00074FC6" w:rsidRPr="00C34264" w:rsidRDefault="00074FC6" w:rsidP="00C34264">
      <w:pPr>
        <w:rPr>
          <w:rFonts w:eastAsia="SchoolBookC-Italic"/>
          <w:b/>
          <w:i/>
          <w:iCs/>
          <w:sz w:val="28"/>
          <w:szCs w:val="28"/>
          <w:lang w:val="ru-RU"/>
        </w:rPr>
      </w:pPr>
      <w:r w:rsidRPr="00C34264">
        <w:rPr>
          <w:rFonts w:eastAsia="SchoolBookC-Italic"/>
          <w:b/>
          <w:i/>
          <w:iCs/>
          <w:sz w:val="28"/>
          <w:szCs w:val="28"/>
          <w:lang w:val="ru-RU"/>
        </w:rPr>
        <w:t>Коммуникативные УУД:</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принимать участие в работе парами и группами;</w:t>
      </w:r>
    </w:p>
    <w:p w:rsidR="00074FC6" w:rsidRPr="00C34264" w:rsidRDefault="00074FC6" w:rsidP="00C34264">
      <w:pPr>
        <w:rPr>
          <w:color w:val="231F20"/>
          <w:sz w:val="28"/>
          <w:szCs w:val="28"/>
          <w:lang w:val="ru-RU"/>
        </w:rPr>
      </w:pPr>
      <w:r w:rsidRPr="00C34264">
        <w:rPr>
          <w:color w:val="231F20"/>
          <w:sz w:val="28"/>
          <w:szCs w:val="28"/>
          <w:lang w:val="ru-RU"/>
        </w:rPr>
        <w:t>– допускать существование различных точек зрения;</w:t>
      </w:r>
    </w:p>
    <w:p w:rsidR="00074FC6" w:rsidRPr="00C34264" w:rsidRDefault="00074FC6" w:rsidP="00C34264">
      <w:pPr>
        <w:rPr>
          <w:color w:val="231F20"/>
          <w:sz w:val="28"/>
          <w:szCs w:val="28"/>
          <w:lang w:val="ru-RU"/>
        </w:rPr>
      </w:pPr>
      <w:r w:rsidRPr="00C34264">
        <w:rPr>
          <w:color w:val="231F20"/>
          <w:sz w:val="28"/>
          <w:szCs w:val="28"/>
          <w:lang w:val="ru-RU"/>
        </w:rPr>
        <w:t>– договариваться, приходить к общему решению;</w:t>
      </w:r>
    </w:p>
    <w:p w:rsidR="00074FC6" w:rsidRPr="00C34264" w:rsidRDefault="00074FC6" w:rsidP="00C34264">
      <w:pPr>
        <w:rPr>
          <w:color w:val="231F20"/>
          <w:sz w:val="28"/>
          <w:szCs w:val="28"/>
          <w:lang w:val="ru-RU"/>
        </w:rPr>
      </w:pPr>
      <w:r w:rsidRPr="00C34264">
        <w:rPr>
          <w:color w:val="231F20"/>
          <w:sz w:val="28"/>
          <w:szCs w:val="28"/>
          <w:lang w:val="ru-RU"/>
        </w:rPr>
        <w:t>– использовать в общении правила вежливости.</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w:t>
      </w:r>
      <w:r w:rsidRPr="00C34264">
        <w:rPr>
          <w:i/>
          <w:iCs/>
          <w:color w:val="231F20"/>
          <w:sz w:val="28"/>
          <w:szCs w:val="28"/>
          <w:lang w:val="ru-RU"/>
        </w:rPr>
        <w:lastRenderedPageBreak/>
        <w:t>ожность научиться:</w:t>
      </w:r>
    </w:p>
    <w:p w:rsidR="00074FC6" w:rsidRPr="00C34264" w:rsidRDefault="00074FC6" w:rsidP="00C34264">
      <w:pPr>
        <w:rPr>
          <w:i/>
          <w:iCs/>
          <w:color w:val="231F20"/>
          <w:sz w:val="28"/>
          <w:szCs w:val="28"/>
          <w:lang w:val="ru-RU"/>
        </w:rPr>
      </w:pPr>
      <w:r w:rsidRPr="00C34264">
        <w:rPr>
          <w:color w:val="231F20"/>
          <w:sz w:val="28"/>
          <w:szCs w:val="28"/>
          <w:lang w:val="ru-RU"/>
        </w:rPr>
        <w:t>-</w:t>
      </w:r>
      <w:r w:rsidRPr="00C34264">
        <w:rPr>
          <w:i/>
          <w:iCs/>
          <w:color w:val="231F20"/>
          <w:sz w:val="28"/>
          <w:szCs w:val="28"/>
          <w:lang w:val="ru-RU"/>
        </w:rPr>
        <w:t>принимать другое мнение и позицию;</w:t>
      </w:r>
    </w:p>
    <w:p w:rsidR="00074FC6" w:rsidRPr="00C34264" w:rsidRDefault="00074FC6" w:rsidP="00C34264">
      <w:pPr>
        <w:rPr>
          <w:i/>
          <w:iCs/>
          <w:color w:val="231F20"/>
          <w:sz w:val="28"/>
          <w:szCs w:val="28"/>
          <w:lang w:val="ru-RU"/>
        </w:rPr>
      </w:pPr>
      <w:r w:rsidRPr="00C34264">
        <w:rPr>
          <w:i/>
          <w:iCs/>
          <w:color w:val="231F20"/>
          <w:sz w:val="28"/>
          <w:szCs w:val="28"/>
          <w:lang w:val="ru-RU"/>
        </w:rPr>
        <w:t>– формулировать собственное мнение и позицию;</w:t>
      </w:r>
    </w:p>
    <w:p w:rsidR="00074FC6" w:rsidRPr="00C34264" w:rsidRDefault="00074FC6" w:rsidP="00C34264">
      <w:pPr>
        <w:rPr>
          <w:i/>
          <w:iCs/>
          <w:color w:val="231F20"/>
          <w:sz w:val="28"/>
          <w:szCs w:val="28"/>
          <w:lang w:val="ru-RU"/>
        </w:rPr>
      </w:pPr>
      <w:r w:rsidRPr="00C34264">
        <w:rPr>
          <w:i/>
          <w:iCs/>
          <w:color w:val="231F20"/>
          <w:sz w:val="28"/>
          <w:szCs w:val="28"/>
          <w:lang w:val="ru-RU"/>
        </w:rPr>
        <w:t>– строить понятные для партнера высказывания;</w:t>
      </w:r>
    </w:p>
    <w:p w:rsidR="00074FC6" w:rsidRPr="00C34264" w:rsidRDefault="00074FC6" w:rsidP="00C34264">
      <w:pPr>
        <w:rPr>
          <w:i/>
          <w:iCs/>
          <w:color w:val="231F20"/>
          <w:sz w:val="28"/>
          <w:szCs w:val="28"/>
          <w:lang w:val="ru-RU"/>
        </w:rPr>
      </w:pPr>
      <w:r w:rsidRPr="00C34264">
        <w:rPr>
          <w:i/>
          <w:iCs/>
          <w:color w:val="231F20"/>
          <w:sz w:val="28"/>
          <w:szCs w:val="28"/>
          <w:lang w:val="ru-RU"/>
        </w:rPr>
        <w:t>– задавать вопросы;</w:t>
      </w:r>
    </w:p>
    <w:p w:rsidR="00074FC6" w:rsidRPr="00C34264" w:rsidRDefault="00074FC6" w:rsidP="00C34264">
      <w:pPr>
        <w:rPr>
          <w:i/>
          <w:iCs/>
          <w:color w:val="231F20"/>
          <w:sz w:val="28"/>
          <w:szCs w:val="28"/>
          <w:lang w:val="ru-RU"/>
        </w:rPr>
      </w:pPr>
      <w:r w:rsidRPr="00C34264">
        <w:rPr>
          <w:i/>
          <w:iCs/>
          <w:color w:val="231F20"/>
          <w:sz w:val="28"/>
          <w:szCs w:val="28"/>
          <w:lang w:val="ru-RU"/>
        </w:rPr>
        <w:t>– адекватно использовать средства устного общения для решения коммуникативных задач.</w:t>
      </w:r>
    </w:p>
    <w:p w:rsidR="00074FC6" w:rsidRPr="00C34264" w:rsidRDefault="00074FC6" w:rsidP="00C34264">
      <w:pPr>
        <w:rPr>
          <w:rFonts w:eastAsia="SchoolBookC"/>
          <w:sz w:val="28"/>
          <w:szCs w:val="28"/>
          <w:lang w:val="ru-RU"/>
        </w:rPr>
      </w:pPr>
      <w:r w:rsidRPr="00C34264">
        <w:rPr>
          <w:rFonts w:eastAsia="SchoolBookC"/>
          <w:b/>
          <w:bCs/>
          <w:sz w:val="28"/>
          <w:szCs w:val="28"/>
          <w:lang w:val="ru-RU"/>
        </w:rPr>
        <w:t xml:space="preserve">Предметными результатами </w:t>
      </w:r>
      <w:r w:rsidRPr="00C34264">
        <w:rPr>
          <w:rFonts w:eastAsia="SchoolBookC"/>
          <w:sz w:val="28"/>
          <w:szCs w:val="28"/>
          <w:lang w:val="ru-RU"/>
        </w:rPr>
        <w:t>изучения курса «Русский язык» является сформированность следующих умений:</w:t>
      </w:r>
    </w:p>
    <w:p w:rsidR="00074FC6" w:rsidRPr="00C34264" w:rsidRDefault="00074FC6" w:rsidP="00C34264">
      <w:pPr>
        <w:rPr>
          <w:b/>
          <w:bCs/>
          <w:color w:val="231F20"/>
          <w:sz w:val="28"/>
          <w:szCs w:val="28"/>
          <w:lang w:val="ru-RU"/>
        </w:rPr>
      </w:pPr>
      <w:r w:rsidRPr="00C34264">
        <w:rPr>
          <w:b/>
          <w:bCs/>
          <w:color w:val="231F20"/>
          <w:sz w:val="28"/>
          <w:szCs w:val="28"/>
          <w:lang w:val="ru-RU"/>
        </w:rPr>
        <w:t>Развитие речи</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первичному умению оценивать правильность (уместность) выбора языковых и неязыковыхсредств устного общения на уроке, в школе, в быту, со знакомыми и незнакомыми, с людьми разного возраста;</w:t>
      </w:r>
    </w:p>
    <w:p w:rsidR="00074FC6" w:rsidRPr="00C34264" w:rsidRDefault="00074FC6" w:rsidP="00C34264">
      <w:pPr>
        <w:rPr>
          <w:color w:val="231F20"/>
          <w:sz w:val="28"/>
          <w:szCs w:val="28"/>
          <w:lang w:val="ru-RU"/>
        </w:rPr>
      </w:pPr>
      <w:r w:rsidRPr="00C34264">
        <w:rPr>
          <w:color w:val="231F20"/>
          <w:sz w:val="28"/>
          <w:szCs w:val="28"/>
          <w:lang w:val="ru-RU"/>
        </w:rPr>
        <w:t>– соблюдать в повседневной жизни нормы речевого этикета;</w:t>
      </w:r>
    </w:p>
    <w:p w:rsidR="00074FC6" w:rsidRPr="00C34264" w:rsidRDefault="00074FC6" w:rsidP="00C34264">
      <w:pPr>
        <w:rPr>
          <w:color w:val="231F20"/>
          <w:sz w:val="28"/>
          <w:szCs w:val="28"/>
          <w:lang w:val="ru-RU"/>
        </w:rPr>
      </w:pPr>
      <w:r w:rsidRPr="00C34264">
        <w:rPr>
          <w:color w:val="231F20"/>
          <w:sz w:val="28"/>
          <w:szCs w:val="28"/>
          <w:lang w:val="ru-RU"/>
        </w:rPr>
        <w:t>– составлять текст из набора предложений;</w:t>
      </w:r>
    </w:p>
    <w:p w:rsidR="00074FC6" w:rsidRPr="00C34264" w:rsidRDefault="00074FC6" w:rsidP="00C34264">
      <w:pPr>
        <w:rPr>
          <w:color w:val="231F20"/>
          <w:sz w:val="28"/>
          <w:szCs w:val="28"/>
          <w:lang w:val="ru-RU"/>
        </w:rPr>
      </w:pPr>
      <w:r w:rsidRPr="00C34264">
        <w:rPr>
          <w:color w:val="231F20"/>
          <w:sz w:val="28"/>
          <w:szCs w:val="28"/>
          <w:lang w:val="ru-RU"/>
        </w:rPr>
        <w:t>– выбирать заголовок текста из ряда данных.</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-находить части (вступление, основная часть, заключение) в небольшом тексте;</w:t>
      </w:r>
    </w:p>
    <w:p w:rsidR="00074FC6" w:rsidRPr="00C34264" w:rsidRDefault="00074FC6" w:rsidP="00C34264">
      <w:pPr>
        <w:rPr>
          <w:i/>
          <w:iCs/>
          <w:color w:val="231F20"/>
          <w:sz w:val="28"/>
          <w:szCs w:val="28"/>
          <w:lang w:val="ru-RU"/>
        </w:rPr>
      </w:pPr>
      <w:r w:rsidRPr="00C34264">
        <w:rPr>
          <w:i/>
          <w:iCs/>
          <w:color w:val="231F20"/>
          <w:sz w:val="28"/>
          <w:szCs w:val="28"/>
          <w:lang w:val="ru-RU"/>
        </w:rPr>
        <w:t>– первичному умению сочинять записку, поздравительную открытку;</w:t>
      </w:r>
    </w:p>
    <w:p w:rsidR="00074FC6" w:rsidRPr="00C34264" w:rsidRDefault="00074FC6" w:rsidP="00C34264">
      <w:pPr>
        <w:rPr>
          <w:i/>
          <w:iCs/>
          <w:color w:val="231F20"/>
          <w:sz w:val="28"/>
          <w:szCs w:val="28"/>
          <w:lang w:val="ru-RU"/>
        </w:rPr>
      </w:pPr>
      <w:r w:rsidRPr="00C34264">
        <w:rPr>
          <w:i/>
          <w:iCs/>
          <w:color w:val="231F20"/>
          <w:sz w:val="28"/>
          <w:szCs w:val="28"/>
          <w:lang w:val="ru-RU"/>
        </w:rPr>
        <w:t>– составлять текст по его началу, по его концу.</w:t>
      </w:r>
    </w:p>
    <w:p w:rsidR="00074FC6" w:rsidRPr="00C34264" w:rsidRDefault="00074FC6" w:rsidP="00C34264">
      <w:pPr>
        <w:rPr>
          <w:b/>
          <w:bCs/>
          <w:color w:val="231F20"/>
          <w:sz w:val="28"/>
          <w:szCs w:val="28"/>
          <w:lang w:val="ru-RU"/>
        </w:rPr>
      </w:pPr>
      <w:r w:rsidRPr="00C34264">
        <w:rPr>
          <w:b/>
          <w:bCs/>
          <w:color w:val="231F20"/>
          <w:sz w:val="28"/>
          <w:szCs w:val="28"/>
          <w:lang w:val="ru-RU"/>
        </w:rPr>
        <w:t>Система языка</w:t>
      </w:r>
    </w:p>
    <w:p w:rsidR="00074FC6" w:rsidRPr="00C34264" w:rsidRDefault="00074FC6" w:rsidP="00C34264">
      <w:pPr>
        <w:rPr>
          <w:b/>
          <w:i/>
          <w:iCs/>
          <w:color w:val="231F20"/>
          <w:sz w:val="28"/>
          <w:szCs w:val="28"/>
          <w:lang w:val="ru-RU"/>
        </w:rPr>
      </w:pPr>
      <w:r w:rsidRPr="00C34264">
        <w:rPr>
          <w:b/>
          <w:i/>
          <w:iCs/>
          <w:color w:val="231F20"/>
          <w:sz w:val="28"/>
          <w:szCs w:val="28"/>
          <w:lang w:val="ru-RU"/>
        </w:rPr>
        <w:t>Фонетика, орфоэпия, графика</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различать звуки речи;</w:t>
      </w:r>
    </w:p>
    <w:p w:rsidR="00074FC6" w:rsidRPr="00C34264" w:rsidRDefault="00074FC6" w:rsidP="00C34264">
      <w:pPr>
        <w:rPr>
          <w:color w:val="231F20"/>
          <w:sz w:val="28"/>
          <w:szCs w:val="28"/>
          <w:lang w:val="ru-RU"/>
        </w:rPr>
      </w:pPr>
      <w:r w:rsidRPr="00C34264">
        <w:rPr>
          <w:color w:val="231F20"/>
          <w:sz w:val="28"/>
          <w:szCs w:val="28"/>
          <w:lang w:val="ru-RU"/>
        </w:rPr>
        <w:t>– устанавливать число и последовательность звуков в слове;</w:t>
      </w:r>
    </w:p>
    <w:p w:rsidR="00074FC6" w:rsidRPr="00C34264" w:rsidRDefault="00074FC6" w:rsidP="00C34264">
      <w:pPr>
        <w:rPr>
          <w:color w:val="231F20"/>
          <w:sz w:val="28"/>
          <w:szCs w:val="28"/>
          <w:lang w:val="ru-RU"/>
        </w:rPr>
      </w:pPr>
      <w:r w:rsidRPr="00C34264">
        <w:rPr>
          <w:color w:val="231F20"/>
          <w:sz w:val="28"/>
          <w:szCs w:val="28"/>
          <w:lang w:val="ru-RU"/>
        </w:rPr>
        <w:t>– различать гласные и согласные звуки; гласные ударные–безударные; согласные парные твердые–мягкие, звонкие–глухие;</w:t>
      </w:r>
    </w:p>
    <w:p w:rsidR="00074FC6" w:rsidRPr="00C34264" w:rsidRDefault="00074FC6" w:rsidP="00C34264">
      <w:pPr>
        <w:rPr>
          <w:color w:val="231F20"/>
          <w:sz w:val="28"/>
          <w:szCs w:val="28"/>
          <w:lang w:val="ru-RU"/>
        </w:rPr>
      </w:pPr>
      <w:r w:rsidRPr="00C34264">
        <w:rPr>
          <w:color w:val="231F20"/>
          <w:sz w:val="28"/>
          <w:szCs w:val="28"/>
          <w:lang w:val="ru-RU"/>
        </w:rPr>
        <w:t>– определять звонкие и глухие непарные согласные звуки;</w:t>
      </w:r>
    </w:p>
    <w:p w:rsidR="00074FC6" w:rsidRPr="00C34264" w:rsidRDefault="00074FC6" w:rsidP="00C34264">
      <w:pPr>
        <w:rPr>
          <w:color w:val="231F20"/>
          <w:sz w:val="28"/>
          <w:szCs w:val="28"/>
          <w:lang w:val="ru-RU"/>
        </w:rPr>
      </w:pPr>
      <w:r w:rsidRPr="00C34264">
        <w:rPr>
          <w:color w:val="231F20"/>
          <w:sz w:val="28"/>
          <w:szCs w:val="28"/>
          <w:lang w:val="ru-RU"/>
        </w:rPr>
        <w:t xml:space="preserve">– определять непарные твердые согласные </w:t>
      </w:r>
      <w:r w:rsidRPr="00C34264">
        <w:rPr>
          <w:b/>
          <w:bCs/>
          <w:i/>
          <w:iCs/>
          <w:color w:val="231F20"/>
          <w:sz w:val="28"/>
          <w:szCs w:val="28"/>
          <w:lang w:val="ru-RU"/>
        </w:rPr>
        <w:t>(ж,ш, ц)</w:t>
      </w:r>
      <w:r w:rsidRPr="00C34264">
        <w:rPr>
          <w:color w:val="231F20"/>
          <w:sz w:val="28"/>
          <w:szCs w:val="28"/>
          <w:lang w:val="ru-RU"/>
        </w:rPr>
        <w:t xml:space="preserve">, непарные мягкие согласные </w:t>
      </w:r>
      <w:r w:rsidRPr="00C34264">
        <w:rPr>
          <w:b/>
          <w:bCs/>
          <w:i/>
          <w:iCs/>
          <w:color w:val="231F20"/>
          <w:sz w:val="28"/>
          <w:szCs w:val="28"/>
          <w:lang w:val="ru-RU"/>
        </w:rPr>
        <w:t>(ч, щ)</w:t>
      </w:r>
      <w:r w:rsidRPr="00C34264">
        <w:rPr>
          <w:color w:val="231F20"/>
          <w:sz w:val="28"/>
          <w:szCs w:val="28"/>
          <w:lang w:val="ru-RU"/>
        </w:rPr>
        <w:t>;</w:t>
      </w:r>
    </w:p>
    <w:p w:rsidR="00074FC6" w:rsidRPr="00C34264" w:rsidRDefault="00074FC6" w:rsidP="00C34264">
      <w:pPr>
        <w:rPr>
          <w:color w:val="231F20"/>
          <w:sz w:val="28"/>
          <w:szCs w:val="28"/>
          <w:lang w:val="ru-RU"/>
        </w:rPr>
      </w:pPr>
      <w:r w:rsidRPr="00C34264">
        <w:rPr>
          <w:color w:val="231F20"/>
          <w:sz w:val="28"/>
          <w:szCs w:val="28"/>
          <w:lang w:val="ru-RU"/>
        </w:rPr>
        <w:t>– находить в слове ударные и безударные гласные звуки;</w:t>
      </w:r>
    </w:p>
    <w:p w:rsidR="00074FC6" w:rsidRPr="00C34264" w:rsidRDefault="00074FC6" w:rsidP="00C34264">
      <w:pPr>
        <w:rPr>
          <w:color w:val="231F20"/>
          <w:sz w:val="28"/>
          <w:szCs w:val="28"/>
          <w:lang w:val="ru-RU"/>
        </w:rPr>
      </w:pPr>
      <w:r w:rsidRPr="00C34264">
        <w:rPr>
          <w:color w:val="231F20"/>
          <w:sz w:val="28"/>
          <w:szCs w:val="28"/>
          <w:lang w:val="ru-RU"/>
        </w:rPr>
        <w:t>– определять указатели мягкости–твердости согласных звуков;</w:t>
      </w:r>
    </w:p>
    <w:p w:rsidR="00074FC6" w:rsidRPr="00C34264" w:rsidRDefault="00074FC6" w:rsidP="00C34264">
      <w:pPr>
        <w:rPr>
          <w:color w:val="231F20"/>
          <w:sz w:val="28"/>
          <w:szCs w:val="28"/>
          <w:lang w:val="ru-RU"/>
        </w:rPr>
      </w:pPr>
      <w:r w:rsidRPr="00C34264">
        <w:rPr>
          <w:color w:val="231F20"/>
          <w:sz w:val="28"/>
          <w:szCs w:val="28"/>
          <w:lang w:val="ru-RU"/>
        </w:rPr>
        <w:t>– делить слова на слоги;</w:t>
      </w:r>
    </w:p>
    <w:p w:rsidR="00074FC6" w:rsidRPr="00C34264" w:rsidRDefault="00074FC6" w:rsidP="00C34264">
      <w:pPr>
        <w:rPr>
          <w:color w:val="231F20"/>
          <w:sz w:val="28"/>
          <w:szCs w:val="28"/>
          <w:lang w:val="ru-RU"/>
        </w:rPr>
      </w:pPr>
      <w:r w:rsidRPr="00C34264">
        <w:rPr>
          <w:color w:val="231F20"/>
          <w:sz w:val="28"/>
          <w:szCs w:val="28"/>
          <w:lang w:val="ru-RU"/>
        </w:rPr>
        <w:t>– различать звуки и буквы;</w:t>
      </w:r>
    </w:p>
    <w:p w:rsidR="00074FC6" w:rsidRPr="00C34264" w:rsidRDefault="00074FC6" w:rsidP="00C34264">
      <w:pPr>
        <w:rPr>
          <w:color w:val="231F20"/>
          <w:sz w:val="28"/>
          <w:szCs w:val="28"/>
          <w:lang w:val="ru-RU"/>
        </w:rPr>
      </w:pPr>
      <w:r w:rsidRPr="00C34264">
        <w:rPr>
          <w:color w:val="231F20"/>
          <w:sz w:val="28"/>
          <w:szCs w:val="28"/>
          <w:lang w:val="ru-RU"/>
        </w:rPr>
        <w:t>– различать буквы гласных как показатели твердости–мягкости согласных звуков;</w:t>
      </w:r>
    </w:p>
    <w:p w:rsidR="00074FC6" w:rsidRPr="00C34264" w:rsidRDefault="00074FC6" w:rsidP="00C34264">
      <w:pPr>
        <w:rPr>
          <w:b/>
          <w:bCs/>
          <w:i/>
          <w:iCs/>
          <w:color w:val="231F20"/>
          <w:sz w:val="28"/>
          <w:szCs w:val="28"/>
          <w:lang w:val="ru-RU"/>
        </w:rPr>
      </w:pPr>
      <w:r w:rsidRPr="00C34264">
        <w:rPr>
          <w:color w:val="231F20"/>
          <w:sz w:val="28"/>
          <w:szCs w:val="28"/>
          <w:lang w:val="ru-RU"/>
        </w:rPr>
        <w:t xml:space="preserve">– определять функцию </w:t>
      </w:r>
      <w:r w:rsidRPr="00C34264">
        <w:rPr>
          <w:b/>
          <w:bCs/>
          <w:i/>
          <w:iCs/>
          <w:color w:val="231F20"/>
          <w:sz w:val="28"/>
          <w:szCs w:val="28"/>
          <w:lang w:val="ru-RU"/>
        </w:rPr>
        <w:t xml:space="preserve">ь </w:t>
      </w:r>
      <w:r w:rsidRPr="00C34264">
        <w:rPr>
          <w:color w:val="231F20"/>
          <w:sz w:val="28"/>
          <w:szCs w:val="28"/>
          <w:lang w:val="ru-RU"/>
        </w:rPr>
        <w:t xml:space="preserve">и </w:t>
      </w:r>
      <w:r w:rsidRPr="00C34264">
        <w:rPr>
          <w:b/>
          <w:bCs/>
          <w:i/>
          <w:iCs/>
          <w:color w:val="231F20"/>
          <w:sz w:val="28"/>
          <w:szCs w:val="28"/>
          <w:lang w:val="ru-RU"/>
        </w:rPr>
        <w:t>ъ</w:t>
      </w:r>
      <w:r w:rsidRPr="00C34264">
        <w:rPr>
          <w:color w:val="231F20"/>
          <w:sz w:val="28"/>
          <w:szCs w:val="28"/>
          <w:lang w:val="ru-RU"/>
        </w:rPr>
        <w:t xml:space="preserve">, букв </w:t>
      </w:r>
      <w:r w:rsidRPr="00C34264">
        <w:rPr>
          <w:b/>
          <w:bCs/>
          <w:i/>
          <w:iCs/>
          <w:color w:val="231F20"/>
          <w:sz w:val="28"/>
          <w:szCs w:val="28"/>
          <w:lang w:val="ru-RU"/>
        </w:rPr>
        <w:t>е, ё, ю, я</w:t>
      </w:r>
      <w:r w:rsidRPr="00C34264">
        <w:rPr>
          <w:color w:val="231F20"/>
          <w:sz w:val="28"/>
          <w:szCs w:val="28"/>
          <w:lang w:val="ru-RU"/>
        </w:rPr>
        <w:t>;</w:t>
      </w:r>
    </w:p>
    <w:p w:rsidR="00074FC6" w:rsidRPr="00C34264" w:rsidRDefault="00074FC6" w:rsidP="00C34264">
      <w:pPr>
        <w:rPr>
          <w:color w:val="231F20"/>
          <w:sz w:val="28"/>
          <w:szCs w:val="28"/>
          <w:lang w:val="ru-RU"/>
        </w:rPr>
      </w:pPr>
      <w:r w:rsidRPr="00C34264">
        <w:rPr>
          <w:color w:val="231F20"/>
          <w:sz w:val="28"/>
          <w:szCs w:val="28"/>
          <w:lang w:val="ru-RU"/>
        </w:rPr>
        <w:t>– обозначать на письме звук [й'];</w:t>
      </w:r>
    </w:p>
    <w:p w:rsidR="00074FC6" w:rsidRPr="00C34264" w:rsidRDefault="00074FC6" w:rsidP="00C34264">
      <w:pPr>
        <w:rPr>
          <w:color w:val="231F20"/>
          <w:sz w:val="28"/>
          <w:szCs w:val="28"/>
          <w:lang w:val="ru-RU"/>
        </w:rPr>
      </w:pPr>
      <w:r w:rsidRPr="00C34264">
        <w:rPr>
          <w:color w:val="231F20"/>
          <w:sz w:val="28"/>
          <w:szCs w:val="28"/>
          <w:lang w:val="ru-RU"/>
        </w:rPr>
        <w:t xml:space="preserve">– устанавливать соотношение звукового и буквенного состава в словах типа </w:t>
      </w:r>
      <w:r w:rsidRPr="00C34264">
        <w:rPr>
          <w:i/>
          <w:iCs/>
          <w:color w:val="231F20"/>
          <w:sz w:val="28"/>
          <w:szCs w:val="28"/>
          <w:lang w:val="ru-RU"/>
        </w:rPr>
        <w:t>крот, соль, елка</w:t>
      </w:r>
      <w:r w:rsidRPr="00C34264">
        <w:rPr>
          <w:color w:val="231F20"/>
          <w:sz w:val="28"/>
          <w:szCs w:val="28"/>
          <w:lang w:val="ru-RU"/>
        </w:rPr>
        <w:t>;</w:t>
      </w:r>
    </w:p>
    <w:p w:rsidR="00074FC6" w:rsidRPr="00C34264" w:rsidRDefault="00074FC6" w:rsidP="00C34264">
      <w:pPr>
        <w:rPr>
          <w:color w:val="231F20"/>
          <w:sz w:val="28"/>
          <w:szCs w:val="28"/>
          <w:lang w:val="ru-RU"/>
        </w:rPr>
      </w:pPr>
      <w:r w:rsidRPr="00C34264">
        <w:rPr>
          <w:color w:val="231F20"/>
          <w:sz w:val="28"/>
          <w:szCs w:val="28"/>
          <w:lang w:val="ru-RU"/>
        </w:rPr>
        <w:t>– использовать небуквенные графические средства: пробел между словами, знак переноса, абзац (последнее при списывании).</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 находит</w:t>
      </w:r>
      <w:r w:rsidRPr="00C34264">
        <w:rPr>
          <w:i/>
          <w:iCs/>
          <w:color w:val="231F20"/>
          <w:sz w:val="28"/>
          <w:szCs w:val="28"/>
          <w:lang w:val="ru-RU"/>
        </w:rPr>
        <w:lastRenderedPageBreak/>
        <w:t>ь случаи расхождения звукового и буквенного состава слов при орфоэпическом проговаривании слов учителем;</w:t>
      </w:r>
    </w:p>
    <w:p w:rsidR="00074FC6" w:rsidRPr="00C34264" w:rsidRDefault="00074FC6" w:rsidP="00C34264">
      <w:pPr>
        <w:rPr>
          <w:i/>
          <w:iCs/>
          <w:color w:val="231F20"/>
          <w:sz w:val="28"/>
          <w:szCs w:val="28"/>
          <w:lang w:val="ru-RU"/>
        </w:rPr>
      </w:pPr>
      <w:r w:rsidRPr="00C34264">
        <w:rPr>
          <w:i/>
          <w:iCs/>
          <w:color w:val="231F20"/>
          <w:sz w:val="28"/>
          <w:szCs w:val="28"/>
          <w:lang w:val="ru-RU"/>
        </w:rPr>
        <w:t>– произносить звуки и сочетания звуков в соответствии с нормами современного русского литературного языка (круг слов определен «Словарем произношения» в учебнике);</w:t>
      </w:r>
    </w:p>
    <w:p w:rsidR="00074FC6" w:rsidRPr="00C34264" w:rsidRDefault="00074FC6" w:rsidP="00C34264">
      <w:pPr>
        <w:rPr>
          <w:i/>
          <w:iCs/>
          <w:color w:val="231F20"/>
          <w:sz w:val="28"/>
          <w:szCs w:val="28"/>
          <w:lang w:val="ru-RU"/>
        </w:rPr>
      </w:pPr>
      <w:r w:rsidRPr="00C34264">
        <w:rPr>
          <w:b/>
          <w:i/>
          <w:iCs/>
          <w:color w:val="231F20"/>
          <w:sz w:val="28"/>
          <w:szCs w:val="28"/>
          <w:lang w:val="ru-RU"/>
        </w:rPr>
        <w:t>Морфология</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находить слова, обозначающие предметы, признак предмета, действие предмета;</w:t>
      </w:r>
    </w:p>
    <w:p w:rsidR="00074FC6" w:rsidRPr="00C34264" w:rsidRDefault="00074FC6" w:rsidP="00C34264">
      <w:pPr>
        <w:rPr>
          <w:color w:val="231F20"/>
          <w:sz w:val="28"/>
          <w:szCs w:val="28"/>
          <w:lang w:val="ru-RU"/>
        </w:rPr>
      </w:pPr>
      <w:r w:rsidRPr="00C34264">
        <w:rPr>
          <w:color w:val="231F20"/>
          <w:sz w:val="28"/>
          <w:szCs w:val="28"/>
          <w:lang w:val="ru-RU"/>
        </w:rPr>
        <w:t>– опознавать имена одушевленные и неодушевленные, имена собственные;</w:t>
      </w:r>
    </w:p>
    <w:p w:rsidR="00074FC6" w:rsidRPr="00C34264" w:rsidRDefault="00074FC6" w:rsidP="00C34264">
      <w:pPr>
        <w:rPr>
          <w:color w:val="231F20"/>
          <w:sz w:val="28"/>
          <w:szCs w:val="28"/>
          <w:lang w:val="ru-RU"/>
        </w:rPr>
      </w:pPr>
      <w:r w:rsidRPr="00C34264">
        <w:rPr>
          <w:color w:val="231F20"/>
          <w:sz w:val="28"/>
          <w:szCs w:val="28"/>
          <w:lang w:val="ru-RU"/>
        </w:rPr>
        <w:t>– различать названия предметов, отвечающие на вопросы «кто?», «что?».</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 различать лексическое и грамматическое значение слова;</w:t>
      </w:r>
    </w:p>
    <w:p w:rsidR="00074FC6" w:rsidRPr="00C34264" w:rsidRDefault="00074FC6" w:rsidP="00C34264">
      <w:pPr>
        <w:rPr>
          <w:i/>
          <w:iCs/>
          <w:color w:val="231F20"/>
          <w:sz w:val="28"/>
          <w:szCs w:val="28"/>
          <w:lang w:val="ru-RU"/>
        </w:rPr>
      </w:pPr>
      <w:r w:rsidRPr="00C34264">
        <w:rPr>
          <w:i/>
          <w:iCs/>
          <w:color w:val="231F20"/>
          <w:sz w:val="28"/>
          <w:szCs w:val="28"/>
          <w:lang w:val="ru-RU"/>
        </w:rPr>
        <w:t>– находить грамматические группы слов (части речи): знаменательные (самостоятельные)</w:t>
      </w:r>
    </w:p>
    <w:p w:rsidR="00074FC6" w:rsidRPr="00C34264" w:rsidRDefault="00074FC6" w:rsidP="00C34264">
      <w:pPr>
        <w:rPr>
          <w:i/>
          <w:iCs/>
          <w:color w:val="231F20"/>
          <w:sz w:val="28"/>
          <w:szCs w:val="28"/>
          <w:lang w:val="ru-RU"/>
        </w:rPr>
      </w:pPr>
      <w:r w:rsidRPr="00C34264">
        <w:rPr>
          <w:i/>
          <w:iCs/>
          <w:color w:val="231F20"/>
          <w:sz w:val="28"/>
          <w:szCs w:val="28"/>
          <w:lang w:val="ru-RU"/>
        </w:rPr>
        <w:t>слова и служебные слова.</w:t>
      </w:r>
    </w:p>
    <w:p w:rsidR="00074FC6" w:rsidRPr="00C34264" w:rsidRDefault="00074FC6" w:rsidP="00C34264">
      <w:pPr>
        <w:rPr>
          <w:b/>
          <w:i/>
          <w:iCs/>
          <w:color w:val="231F20"/>
          <w:sz w:val="28"/>
          <w:szCs w:val="28"/>
          <w:lang w:val="ru-RU"/>
        </w:rPr>
      </w:pPr>
      <w:r w:rsidRPr="00C34264">
        <w:rPr>
          <w:b/>
          <w:i/>
          <w:iCs/>
          <w:color w:val="231F20"/>
          <w:sz w:val="28"/>
          <w:szCs w:val="28"/>
          <w:lang w:val="ru-RU"/>
        </w:rPr>
        <w:t>Синтаксис</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различать предложения и слова;</w:t>
      </w:r>
    </w:p>
    <w:p w:rsidR="00074FC6" w:rsidRPr="00C34264" w:rsidRDefault="00074FC6" w:rsidP="00C34264">
      <w:pPr>
        <w:rPr>
          <w:color w:val="231F20"/>
          <w:sz w:val="28"/>
          <w:szCs w:val="28"/>
          <w:lang w:val="ru-RU"/>
        </w:rPr>
      </w:pPr>
      <w:r w:rsidRPr="00C34264">
        <w:rPr>
          <w:color w:val="231F20"/>
          <w:sz w:val="28"/>
          <w:szCs w:val="28"/>
          <w:lang w:val="ru-RU"/>
        </w:rPr>
        <w:t>– определять существенные признаки предложения: законченность мысли и интонация конца;</w:t>
      </w:r>
    </w:p>
    <w:p w:rsidR="00074FC6" w:rsidRPr="00C34264" w:rsidRDefault="00074FC6" w:rsidP="00C34264">
      <w:pPr>
        <w:rPr>
          <w:color w:val="231F20"/>
          <w:sz w:val="28"/>
          <w:szCs w:val="28"/>
          <w:lang w:val="ru-RU"/>
        </w:rPr>
      </w:pPr>
      <w:r w:rsidRPr="00C34264">
        <w:rPr>
          <w:color w:val="231F20"/>
          <w:sz w:val="28"/>
          <w:szCs w:val="28"/>
          <w:lang w:val="ru-RU"/>
        </w:rPr>
        <w:t>– находить границы предложения;</w:t>
      </w:r>
    </w:p>
    <w:p w:rsidR="00074FC6" w:rsidRPr="00C34264" w:rsidRDefault="00074FC6" w:rsidP="00C34264">
      <w:pPr>
        <w:rPr>
          <w:color w:val="231F20"/>
          <w:sz w:val="28"/>
          <w:szCs w:val="28"/>
          <w:lang w:val="ru-RU"/>
        </w:rPr>
      </w:pPr>
      <w:r w:rsidRPr="00C34264">
        <w:rPr>
          <w:color w:val="231F20"/>
          <w:sz w:val="28"/>
          <w:szCs w:val="28"/>
          <w:lang w:val="ru-RU"/>
        </w:rPr>
        <w:t>– писать предложения под диктовку, а также составлять их схемы;</w:t>
      </w:r>
    </w:p>
    <w:p w:rsidR="00074FC6" w:rsidRPr="00C34264" w:rsidRDefault="00074FC6" w:rsidP="00C34264">
      <w:pPr>
        <w:rPr>
          <w:color w:val="231F20"/>
          <w:sz w:val="28"/>
          <w:szCs w:val="28"/>
          <w:lang w:val="ru-RU"/>
        </w:rPr>
      </w:pPr>
      <w:r w:rsidRPr="00C34264">
        <w:rPr>
          <w:color w:val="231F20"/>
          <w:sz w:val="28"/>
          <w:szCs w:val="28"/>
          <w:lang w:val="ru-RU"/>
        </w:rPr>
        <w:t>– составлять предложения из слов, данных в начальной форме.</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 различать предложения по цели высказывания: повествовательные, вопросительные,</w:t>
      </w:r>
    </w:p>
    <w:p w:rsidR="00074FC6" w:rsidRPr="00C34264" w:rsidRDefault="00074FC6" w:rsidP="00C34264">
      <w:pPr>
        <w:rPr>
          <w:i/>
          <w:iCs/>
          <w:color w:val="231F20"/>
          <w:sz w:val="28"/>
          <w:szCs w:val="28"/>
          <w:lang w:val="ru-RU"/>
        </w:rPr>
      </w:pPr>
      <w:r w:rsidRPr="00C34264">
        <w:rPr>
          <w:i/>
          <w:iCs/>
          <w:color w:val="231F20"/>
          <w:sz w:val="28"/>
          <w:szCs w:val="28"/>
          <w:lang w:val="ru-RU"/>
        </w:rPr>
        <w:t>побудительные; по интонации (эмоциональной окраске): восклицательные и невосклица_</w:t>
      </w:r>
    </w:p>
    <w:p w:rsidR="00074FC6" w:rsidRPr="00C34264" w:rsidRDefault="00074FC6" w:rsidP="00C34264">
      <w:pPr>
        <w:rPr>
          <w:i/>
          <w:iCs/>
          <w:color w:val="231F20"/>
          <w:sz w:val="28"/>
          <w:szCs w:val="28"/>
          <w:lang w:val="ru-RU"/>
        </w:rPr>
      </w:pPr>
      <w:r w:rsidRPr="00C34264">
        <w:rPr>
          <w:i/>
          <w:iCs/>
          <w:color w:val="231F20"/>
          <w:sz w:val="28"/>
          <w:szCs w:val="28"/>
          <w:lang w:val="ru-RU"/>
        </w:rPr>
        <w:t>тельные;</w:t>
      </w:r>
    </w:p>
    <w:p w:rsidR="00074FC6" w:rsidRPr="00C34264" w:rsidRDefault="00074FC6" w:rsidP="00C34264">
      <w:pPr>
        <w:rPr>
          <w:i/>
          <w:iCs/>
          <w:color w:val="231F20"/>
          <w:sz w:val="28"/>
          <w:szCs w:val="28"/>
          <w:lang w:val="ru-RU"/>
        </w:rPr>
      </w:pPr>
      <w:r w:rsidRPr="00C34264">
        <w:rPr>
          <w:i/>
          <w:iCs/>
          <w:color w:val="231F20"/>
          <w:sz w:val="28"/>
          <w:szCs w:val="28"/>
          <w:lang w:val="ru-RU"/>
        </w:rPr>
        <w:t>– сравнивать предложения по смыслу при изменении форм отдельных слов, служебных слов</w:t>
      </w:r>
    </w:p>
    <w:p w:rsidR="00074FC6" w:rsidRPr="00C34264" w:rsidRDefault="00074FC6" w:rsidP="00C34264">
      <w:pPr>
        <w:rPr>
          <w:i/>
          <w:iCs/>
          <w:color w:val="231F20"/>
          <w:sz w:val="28"/>
          <w:szCs w:val="28"/>
          <w:lang w:val="ru-RU"/>
        </w:rPr>
      </w:pPr>
      <w:r w:rsidRPr="00C34264">
        <w:rPr>
          <w:i/>
          <w:iCs/>
          <w:color w:val="231F20"/>
          <w:sz w:val="28"/>
          <w:szCs w:val="28"/>
          <w:lang w:val="ru-RU"/>
        </w:rPr>
        <w:t>(предлогов, союзов), интонации (логического ударения, мелодики, пауз), порядка слов;</w:t>
      </w:r>
    </w:p>
    <w:p w:rsidR="00074FC6" w:rsidRPr="00C34264" w:rsidRDefault="00074FC6" w:rsidP="00C34264">
      <w:pPr>
        <w:rPr>
          <w:i/>
          <w:iCs/>
          <w:color w:val="231F20"/>
          <w:sz w:val="28"/>
          <w:szCs w:val="28"/>
          <w:lang w:val="ru-RU"/>
        </w:rPr>
      </w:pPr>
      <w:r w:rsidRPr="00C34264">
        <w:rPr>
          <w:i/>
          <w:iCs/>
          <w:color w:val="231F20"/>
          <w:sz w:val="28"/>
          <w:szCs w:val="28"/>
          <w:lang w:val="ru-RU"/>
        </w:rPr>
        <w:t>– сравнивать предложения по смыслу при замене слова, при распространении другими словами.</w:t>
      </w:r>
    </w:p>
    <w:p w:rsidR="00074FC6" w:rsidRPr="00C34264" w:rsidRDefault="00074FC6" w:rsidP="00C34264">
      <w:pPr>
        <w:rPr>
          <w:b/>
          <w:bCs/>
          <w:color w:val="231F20"/>
          <w:sz w:val="28"/>
          <w:szCs w:val="28"/>
          <w:lang w:val="ru-RU"/>
        </w:rPr>
      </w:pPr>
      <w:r w:rsidRPr="00C34264">
        <w:rPr>
          <w:b/>
          <w:bCs/>
          <w:color w:val="231F20"/>
          <w:sz w:val="28"/>
          <w:szCs w:val="28"/>
          <w:lang w:val="ru-RU"/>
        </w:rPr>
        <w:t>Орфография и пунктуация</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научатся:</w:t>
      </w:r>
    </w:p>
    <w:p w:rsidR="00074FC6" w:rsidRPr="00C34264" w:rsidRDefault="00074FC6" w:rsidP="00C34264">
      <w:pPr>
        <w:rPr>
          <w:color w:val="231F20"/>
          <w:sz w:val="28"/>
          <w:szCs w:val="28"/>
          <w:lang w:val="ru-RU"/>
        </w:rPr>
      </w:pPr>
      <w:r w:rsidRPr="00C34264">
        <w:rPr>
          <w:color w:val="231F20"/>
          <w:sz w:val="28"/>
          <w:szCs w:val="28"/>
          <w:lang w:val="ru-RU"/>
        </w:rPr>
        <w:t>– применять правила правописания:</w:t>
      </w:r>
    </w:p>
    <w:p w:rsidR="00074FC6" w:rsidRPr="00C34264" w:rsidRDefault="00074FC6" w:rsidP="00C34264">
      <w:pPr>
        <w:rPr>
          <w:color w:val="231F20"/>
          <w:sz w:val="28"/>
          <w:szCs w:val="28"/>
          <w:lang w:val="ru-RU"/>
        </w:rPr>
      </w:pPr>
      <w:r w:rsidRPr="00C34264">
        <w:rPr>
          <w:color w:val="58595B"/>
          <w:sz w:val="28"/>
          <w:szCs w:val="28"/>
          <w:lang w:val="ru-RU"/>
        </w:rPr>
        <w:t xml:space="preserve">_ </w:t>
      </w:r>
      <w:r w:rsidRPr="00C34264">
        <w:rPr>
          <w:color w:val="231F20"/>
          <w:sz w:val="28"/>
          <w:szCs w:val="28"/>
          <w:lang w:val="ru-RU"/>
        </w:rPr>
        <w:t>раздельное написание слов;</w:t>
      </w:r>
    </w:p>
    <w:p w:rsidR="00074FC6" w:rsidRPr="00C34264" w:rsidRDefault="00074FC6" w:rsidP="00C34264">
      <w:pPr>
        <w:rPr>
          <w:b/>
          <w:bCs/>
          <w:i/>
          <w:iCs/>
          <w:color w:val="231F20"/>
          <w:sz w:val="28"/>
          <w:szCs w:val="28"/>
          <w:lang w:val="ru-RU"/>
        </w:rPr>
      </w:pPr>
      <w:r w:rsidRPr="00C34264">
        <w:rPr>
          <w:color w:val="58595B"/>
          <w:sz w:val="28"/>
          <w:szCs w:val="28"/>
          <w:lang w:val="ru-RU"/>
        </w:rPr>
        <w:t xml:space="preserve">_ </w:t>
      </w:r>
      <w:r w:rsidRPr="00C34264">
        <w:rPr>
          <w:color w:val="231F20"/>
          <w:sz w:val="28"/>
          <w:szCs w:val="28"/>
          <w:lang w:val="ru-RU"/>
        </w:rPr>
        <w:t xml:space="preserve">написание гласных </w:t>
      </w:r>
      <w:r w:rsidRPr="00C34264">
        <w:rPr>
          <w:b/>
          <w:bCs/>
          <w:i/>
          <w:iCs/>
          <w:color w:val="231F20"/>
          <w:sz w:val="28"/>
          <w:szCs w:val="28"/>
          <w:lang w:val="ru-RU"/>
        </w:rPr>
        <w:t xml:space="preserve">и, а, у </w:t>
      </w:r>
      <w:r w:rsidRPr="00C34264">
        <w:rPr>
          <w:color w:val="231F20"/>
          <w:sz w:val="28"/>
          <w:szCs w:val="28"/>
          <w:lang w:val="ru-RU"/>
        </w:rPr>
        <w:t xml:space="preserve">после шипящихсогласных </w:t>
      </w:r>
      <w:r w:rsidRPr="00C34264">
        <w:rPr>
          <w:b/>
          <w:bCs/>
          <w:i/>
          <w:iCs/>
          <w:color w:val="231F20"/>
          <w:sz w:val="28"/>
          <w:szCs w:val="28"/>
          <w:lang w:val="ru-RU"/>
        </w:rPr>
        <w:t xml:space="preserve">ж, ш, ч, щ </w:t>
      </w:r>
      <w:r w:rsidRPr="00C34264">
        <w:rPr>
          <w:color w:val="231F20"/>
          <w:sz w:val="28"/>
          <w:szCs w:val="28"/>
          <w:lang w:val="ru-RU"/>
        </w:rPr>
        <w:t>(в положении под ударением);</w:t>
      </w:r>
    </w:p>
    <w:p w:rsidR="00074FC6" w:rsidRPr="00C34264" w:rsidRDefault="00074FC6" w:rsidP="00C34264">
      <w:pPr>
        <w:rPr>
          <w:color w:val="231F20"/>
          <w:sz w:val="28"/>
          <w:szCs w:val="28"/>
          <w:lang w:val="ru-RU"/>
        </w:rPr>
      </w:pPr>
      <w:r w:rsidRPr="00C34264">
        <w:rPr>
          <w:color w:val="58595B"/>
          <w:sz w:val="28"/>
          <w:szCs w:val="28"/>
          <w:lang w:val="ru-RU"/>
        </w:rPr>
        <w:t xml:space="preserve">_ </w:t>
      </w:r>
      <w:r w:rsidRPr="00C34264">
        <w:rPr>
          <w:color w:val="231F20"/>
          <w:sz w:val="28"/>
          <w:szCs w:val="28"/>
          <w:lang w:val="ru-RU"/>
        </w:rPr>
        <w:t xml:space="preserve">отсутствие мягкого знака в сочетаниях букв </w:t>
      </w:r>
      <w:r w:rsidRPr="00C34264">
        <w:rPr>
          <w:b/>
          <w:bCs/>
          <w:i/>
          <w:iCs/>
          <w:color w:val="231F20"/>
          <w:sz w:val="28"/>
          <w:szCs w:val="28"/>
          <w:lang w:val="ru-RU"/>
        </w:rPr>
        <w:t xml:space="preserve">ч, щ </w:t>
      </w:r>
      <w:r w:rsidRPr="00C34264">
        <w:rPr>
          <w:color w:val="231F20"/>
          <w:sz w:val="28"/>
          <w:szCs w:val="28"/>
          <w:lang w:val="ru-RU"/>
        </w:rPr>
        <w:t xml:space="preserve">с другими согласными, кроме </w:t>
      </w:r>
      <w:r w:rsidRPr="00C34264">
        <w:rPr>
          <w:b/>
          <w:bCs/>
          <w:i/>
          <w:iCs/>
          <w:color w:val="231F20"/>
          <w:sz w:val="28"/>
          <w:szCs w:val="28"/>
          <w:lang w:val="ru-RU"/>
        </w:rPr>
        <w:t>л</w:t>
      </w:r>
      <w:r w:rsidRPr="00C34264">
        <w:rPr>
          <w:color w:val="231F20"/>
          <w:sz w:val="28"/>
          <w:szCs w:val="28"/>
          <w:lang w:val="ru-RU"/>
        </w:rPr>
        <w:t>;</w:t>
      </w:r>
    </w:p>
    <w:p w:rsidR="00074FC6" w:rsidRPr="00C34264" w:rsidRDefault="00074FC6" w:rsidP="00C34264">
      <w:pPr>
        <w:rPr>
          <w:color w:val="231F20"/>
          <w:sz w:val="28"/>
          <w:szCs w:val="28"/>
          <w:lang w:val="ru-RU"/>
        </w:rPr>
      </w:pPr>
      <w:r w:rsidRPr="00C34264">
        <w:rPr>
          <w:color w:val="58595B"/>
          <w:sz w:val="28"/>
          <w:szCs w:val="28"/>
          <w:lang w:val="ru-RU"/>
        </w:rPr>
        <w:t xml:space="preserve">_ </w:t>
      </w:r>
      <w:r w:rsidRPr="00C34264">
        <w:rPr>
          <w:color w:val="231F20"/>
          <w:sz w:val="28"/>
          <w:szCs w:val="28"/>
          <w:lang w:val="ru-RU"/>
        </w:rPr>
        <w:t>перенос слов;</w:t>
      </w:r>
    </w:p>
    <w:p w:rsidR="00074FC6" w:rsidRPr="00C34264" w:rsidRDefault="00074FC6" w:rsidP="00C34264">
      <w:pPr>
        <w:rPr>
          <w:color w:val="231F20"/>
          <w:sz w:val="28"/>
          <w:szCs w:val="28"/>
          <w:lang w:val="ru-RU"/>
        </w:rPr>
      </w:pPr>
      <w:r w:rsidRPr="00C34264">
        <w:rPr>
          <w:color w:val="58595B"/>
          <w:sz w:val="28"/>
          <w:szCs w:val="28"/>
          <w:lang w:val="ru-RU"/>
        </w:rPr>
        <w:t xml:space="preserve">_ </w:t>
      </w:r>
      <w:r w:rsidRPr="00C34264">
        <w:rPr>
          <w:color w:val="231F20"/>
          <w:sz w:val="28"/>
          <w:szCs w:val="28"/>
          <w:lang w:val="ru-RU"/>
        </w:rPr>
        <w:t>прописная буква в начале предложения, в именах собственных;</w:t>
      </w:r>
    </w:p>
    <w:p w:rsidR="00074FC6" w:rsidRPr="00C34264" w:rsidRDefault="00074FC6" w:rsidP="00C34264">
      <w:pPr>
        <w:rPr>
          <w:color w:val="231F20"/>
          <w:sz w:val="28"/>
          <w:szCs w:val="28"/>
          <w:lang w:val="ru-RU"/>
        </w:rPr>
      </w:pPr>
      <w:r w:rsidRPr="00C34264">
        <w:rPr>
          <w:color w:val="58595B"/>
          <w:sz w:val="28"/>
          <w:szCs w:val="28"/>
          <w:lang w:val="ru-RU"/>
        </w:rPr>
        <w:t xml:space="preserve">_ </w:t>
      </w:r>
      <w:r w:rsidRPr="00C34264">
        <w:rPr>
          <w:color w:val="231F20"/>
          <w:sz w:val="28"/>
          <w:szCs w:val="28"/>
          <w:lang w:val="ru-RU"/>
        </w:rPr>
        <w:t>непроверяемые гласные</w:t>
      </w:r>
      <w:r w:rsidRPr="00C34264">
        <w:rPr>
          <w:color w:val="231F20"/>
          <w:sz w:val="28"/>
          <w:szCs w:val="28"/>
          <w:lang w:val="ru-RU"/>
        </w:rPr>
        <w:lastRenderedPageBreak/>
        <w:t xml:space="preserve"> и согласные в корне слова (перечень слов в учебнике);</w:t>
      </w:r>
    </w:p>
    <w:p w:rsidR="00074FC6" w:rsidRPr="00C34264" w:rsidRDefault="00074FC6" w:rsidP="00C34264">
      <w:pPr>
        <w:rPr>
          <w:b/>
          <w:bCs/>
          <w:i/>
          <w:iCs/>
          <w:color w:val="231F20"/>
          <w:sz w:val="28"/>
          <w:szCs w:val="28"/>
          <w:lang w:val="ru-RU"/>
        </w:rPr>
      </w:pPr>
      <w:r w:rsidRPr="00C34264">
        <w:rPr>
          <w:color w:val="58595B"/>
          <w:sz w:val="28"/>
          <w:szCs w:val="28"/>
          <w:lang w:val="ru-RU"/>
        </w:rPr>
        <w:t xml:space="preserve">_ </w:t>
      </w:r>
      <w:r w:rsidRPr="00C34264">
        <w:rPr>
          <w:color w:val="231F20"/>
          <w:sz w:val="28"/>
          <w:szCs w:val="28"/>
          <w:lang w:val="ru-RU"/>
        </w:rPr>
        <w:t>знаки препинания</w:t>
      </w:r>
      <w:r w:rsidRPr="00C34264">
        <w:rPr>
          <w:b/>
          <w:bCs/>
          <w:i/>
          <w:iCs/>
          <w:color w:val="231F20"/>
          <w:sz w:val="28"/>
          <w:szCs w:val="28"/>
          <w:lang w:val="ru-RU"/>
        </w:rPr>
        <w:t xml:space="preserve">(.?!) </w:t>
      </w:r>
      <w:r w:rsidRPr="00C34264">
        <w:rPr>
          <w:color w:val="231F20"/>
          <w:sz w:val="28"/>
          <w:szCs w:val="28"/>
          <w:lang w:val="ru-RU"/>
        </w:rPr>
        <w:t>в конце предложения;</w:t>
      </w:r>
    </w:p>
    <w:p w:rsidR="00074FC6" w:rsidRPr="00C34264" w:rsidRDefault="00074FC6" w:rsidP="00C34264">
      <w:pPr>
        <w:rPr>
          <w:color w:val="231F20"/>
          <w:sz w:val="28"/>
          <w:szCs w:val="28"/>
          <w:lang w:val="ru-RU"/>
        </w:rPr>
      </w:pPr>
      <w:r w:rsidRPr="00C34264">
        <w:rPr>
          <w:color w:val="231F20"/>
          <w:sz w:val="28"/>
          <w:szCs w:val="28"/>
          <w:lang w:val="ru-RU"/>
        </w:rPr>
        <w:t>– безошибочно списывать текст с доски и учебника;</w:t>
      </w:r>
    </w:p>
    <w:p w:rsidR="00074FC6" w:rsidRPr="00C34264" w:rsidRDefault="00074FC6" w:rsidP="00C34264">
      <w:pPr>
        <w:rPr>
          <w:color w:val="231F20"/>
          <w:sz w:val="28"/>
          <w:szCs w:val="28"/>
          <w:lang w:val="ru-RU"/>
        </w:rPr>
      </w:pPr>
      <w:r w:rsidRPr="00C34264">
        <w:rPr>
          <w:color w:val="231F20"/>
          <w:sz w:val="28"/>
          <w:szCs w:val="28"/>
          <w:lang w:val="ru-RU"/>
        </w:rPr>
        <w:t>– писать под диктовку тексты в соответствии с изученными правилами.</w:t>
      </w:r>
    </w:p>
    <w:p w:rsidR="00074FC6" w:rsidRPr="00C34264" w:rsidRDefault="00074FC6" w:rsidP="00C34264">
      <w:pPr>
        <w:rPr>
          <w:i/>
          <w:iCs/>
          <w:color w:val="231F20"/>
          <w:sz w:val="28"/>
          <w:szCs w:val="28"/>
          <w:lang w:val="ru-RU"/>
        </w:rPr>
      </w:pPr>
      <w:r w:rsidRPr="00C34264">
        <w:rPr>
          <w:i/>
          <w:iCs/>
          <w:color w:val="231F20"/>
          <w:sz w:val="28"/>
          <w:szCs w:val="28"/>
          <w:lang w:val="ru-RU"/>
        </w:rPr>
        <w:t>Обучающиеся получат возможность научиться:</w:t>
      </w:r>
    </w:p>
    <w:p w:rsidR="00074FC6" w:rsidRPr="00C34264" w:rsidRDefault="00074FC6" w:rsidP="00C34264">
      <w:pPr>
        <w:rPr>
          <w:i/>
          <w:iCs/>
          <w:color w:val="231F20"/>
          <w:sz w:val="28"/>
          <w:szCs w:val="28"/>
          <w:lang w:val="ru-RU"/>
        </w:rPr>
      </w:pPr>
      <w:r w:rsidRPr="00C34264">
        <w:rPr>
          <w:i/>
          <w:iCs/>
          <w:color w:val="231F20"/>
          <w:sz w:val="28"/>
          <w:szCs w:val="28"/>
          <w:lang w:val="ru-RU"/>
        </w:rPr>
        <w:t>– определять случаи расхождения звукового и буквенного состава слов;</w:t>
      </w:r>
    </w:p>
    <w:p w:rsidR="00074FC6" w:rsidRPr="00C34264" w:rsidRDefault="00074FC6" w:rsidP="00C34264">
      <w:pPr>
        <w:rPr>
          <w:iCs/>
          <w:color w:val="231F20"/>
          <w:sz w:val="28"/>
          <w:szCs w:val="28"/>
          <w:lang w:val="ru-RU"/>
        </w:rPr>
      </w:pPr>
      <w:r w:rsidRPr="00C34264">
        <w:rPr>
          <w:i/>
          <w:iCs/>
          <w:color w:val="231F20"/>
          <w:sz w:val="28"/>
          <w:szCs w:val="28"/>
          <w:lang w:val="ru-RU"/>
        </w:rPr>
        <w:t>– применять орфографическое чтение (проговаривание) как средство самоконтроля при письме под диктовку и при списывании.</w:t>
      </w:r>
    </w:p>
    <w:p w:rsidR="008E133B" w:rsidRPr="00C34264" w:rsidRDefault="00074FC6" w:rsidP="00C34264">
      <w:pPr>
        <w:shd w:val="clear" w:color="auto" w:fill="FFFFFF"/>
        <w:jc w:val="both"/>
        <w:rPr>
          <w:b/>
          <w:bCs/>
          <w:color w:val="000000"/>
          <w:sz w:val="28"/>
          <w:szCs w:val="28"/>
          <w:lang w:val="ru-RU"/>
        </w:rPr>
      </w:pPr>
      <w:r w:rsidRPr="00C34264">
        <w:rPr>
          <w:b/>
          <w:bCs/>
          <w:color w:val="000000"/>
          <w:sz w:val="28"/>
          <w:szCs w:val="28"/>
          <w:lang w:val="ru-RU"/>
        </w:rPr>
        <w:t xml:space="preserve"> </w:t>
      </w:r>
    </w:p>
    <w:p w:rsidR="00074FC6" w:rsidRPr="00C34264" w:rsidRDefault="008E133B" w:rsidP="00C34264">
      <w:pPr>
        <w:shd w:val="clear" w:color="auto" w:fill="FFFFFF"/>
        <w:jc w:val="both"/>
        <w:rPr>
          <w:bCs/>
          <w:color w:val="000000"/>
          <w:sz w:val="28"/>
          <w:szCs w:val="28"/>
          <w:lang w:val="ru-RU"/>
        </w:rPr>
      </w:pPr>
      <w:r w:rsidRPr="00C34264">
        <w:rPr>
          <w:bCs/>
          <w:color w:val="000000"/>
          <w:sz w:val="28"/>
          <w:szCs w:val="28"/>
          <w:lang w:val="ru-RU"/>
        </w:rPr>
        <w:t>СОДЕРЖАНИЕ УЧЕБНОГО ПРЕДМЕТА</w:t>
      </w:r>
    </w:p>
    <w:p w:rsidR="008E133B" w:rsidRPr="00C34264" w:rsidRDefault="008E133B" w:rsidP="00C34264">
      <w:pPr>
        <w:shd w:val="clear" w:color="auto" w:fill="FFFFFF"/>
        <w:jc w:val="both"/>
        <w:rPr>
          <w:rFonts w:eastAsia="Calibri"/>
          <w:sz w:val="28"/>
          <w:szCs w:val="28"/>
          <w:lang w:val="ru-RU"/>
        </w:rPr>
      </w:pPr>
    </w:p>
    <w:p w:rsidR="00074FC6" w:rsidRPr="00C34264" w:rsidRDefault="00074FC6" w:rsidP="00C34264">
      <w:pPr>
        <w:shd w:val="clear" w:color="auto" w:fill="FFFFFF"/>
        <w:rPr>
          <w:rFonts w:eastAsia="Calibri"/>
          <w:sz w:val="28"/>
          <w:szCs w:val="28"/>
          <w:lang w:val="ru-RU"/>
        </w:rPr>
      </w:pPr>
      <w:r w:rsidRPr="00C34264">
        <w:rPr>
          <w:color w:val="000000"/>
          <w:sz w:val="28"/>
          <w:szCs w:val="28"/>
          <w:lang w:val="ru-RU"/>
        </w:rPr>
        <w:t>Начальным этапом изучения русского языка и литературного чтения в первом классе является курс «Обучение грамоте». Его продолжительность (приблизительно 23 учебные недели, 9 ч в не</w:t>
      </w:r>
      <w:r w:rsidRPr="00C34264">
        <w:rPr>
          <w:color w:val="000000"/>
          <w:sz w:val="28"/>
          <w:szCs w:val="28"/>
          <w:lang w:val="ru-RU"/>
        </w:rPr>
        <w:softHyphen/>
        <w:t>делю) определяется темпом обучаемости учеников, их индивидуальными особенностями и спецификой используемых учебных средств. Содержание обучения грамоте представлено с ответственно как в курсе русского языка, так и в курсе литературного чтения.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w:t>
      </w:r>
      <w:r w:rsidRPr="00C34264">
        <w:rPr>
          <w:color w:val="000000"/>
          <w:sz w:val="28"/>
          <w:szCs w:val="28"/>
          <w:lang w:val="ru-RU"/>
        </w:rPr>
        <w:softHyphen/>
        <w:t>вами, упражняются в письме буквосочетаний в слогах, словах, предложениях.</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Наряду с формированием основ элементарного графического навыка и навыка чтения расши</w:t>
      </w:r>
      <w:r w:rsidRPr="00C34264">
        <w:rPr>
          <w:color w:val="000000"/>
          <w:sz w:val="28"/>
          <w:szCs w:val="28"/>
          <w:lang w:val="ru-RU"/>
        </w:rPr>
        <w:softHyphen/>
        <w:t>ряется кругозор детей, развиваются речевые умения, обогащается и активизируется словарь, совер</w:t>
      </w:r>
      <w:r w:rsidRPr="00C34264">
        <w:rPr>
          <w:color w:val="000000"/>
          <w:sz w:val="28"/>
          <w:szCs w:val="28"/>
          <w:lang w:val="ru-RU"/>
        </w:rPr>
        <w:softHyphen/>
        <w:t>шенствуется фонематический слух, осуществляется грамматико-орфографическая пропедевтика.</w:t>
      </w:r>
    </w:p>
    <w:p w:rsidR="00074FC6" w:rsidRPr="00C34264" w:rsidRDefault="00074FC6" w:rsidP="00C34264">
      <w:pPr>
        <w:shd w:val="clear" w:color="auto" w:fill="FFFFFF"/>
        <w:jc w:val="both"/>
        <w:rPr>
          <w:color w:val="000000"/>
          <w:sz w:val="28"/>
          <w:szCs w:val="28"/>
          <w:lang w:val="ru-RU"/>
        </w:rPr>
      </w:pPr>
      <w:r w:rsidRPr="00C34264">
        <w:rPr>
          <w:color w:val="000000"/>
          <w:sz w:val="28"/>
          <w:szCs w:val="28"/>
          <w:lang w:val="ru-RU"/>
        </w:rPr>
        <w:t>После курса «Обучение грамоте» начинается раздельное изучение русского языка и литера</w:t>
      </w:r>
      <w:r w:rsidRPr="00C34264">
        <w:rPr>
          <w:color w:val="000000"/>
          <w:sz w:val="28"/>
          <w:szCs w:val="28"/>
          <w:lang w:val="ru-RU"/>
        </w:rPr>
        <w:softHyphen/>
        <w:t>турного чтения.</w:t>
      </w:r>
    </w:p>
    <w:p w:rsidR="00074FC6" w:rsidRPr="00C34264" w:rsidRDefault="00074FC6" w:rsidP="00C34264">
      <w:pPr>
        <w:rPr>
          <w:b/>
          <w:sz w:val="28"/>
          <w:szCs w:val="28"/>
          <w:lang w:val="ru-RU"/>
        </w:rPr>
      </w:pPr>
      <w:r w:rsidRPr="00C34264">
        <w:rPr>
          <w:sz w:val="28"/>
          <w:szCs w:val="28"/>
          <w:lang w:val="ru-RU"/>
        </w:rPr>
        <w:t>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w:t>
      </w:r>
      <w:r w:rsidRPr="00C34264">
        <w:rPr>
          <w:b/>
          <w:sz w:val="28"/>
          <w:szCs w:val="28"/>
          <w:lang w:val="ru-RU"/>
        </w:rPr>
        <w:t>:</w:t>
      </w:r>
    </w:p>
    <w:p w:rsidR="00074FC6" w:rsidRPr="00C34264" w:rsidRDefault="00074FC6" w:rsidP="00C34264">
      <w:pPr>
        <w:rPr>
          <w:sz w:val="28"/>
          <w:szCs w:val="28"/>
          <w:lang w:val="ru-RU"/>
        </w:rPr>
      </w:pPr>
      <w:r w:rsidRPr="00C34264">
        <w:rPr>
          <w:b/>
          <w:i/>
          <w:sz w:val="28"/>
          <w:szCs w:val="28"/>
          <w:lang w:val="ru-RU"/>
        </w:rPr>
        <w:t>добукварного</w:t>
      </w:r>
      <w:r w:rsidR="008E133B" w:rsidRPr="00C34264">
        <w:rPr>
          <w:sz w:val="28"/>
          <w:szCs w:val="28"/>
          <w:lang w:val="ru-RU"/>
        </w:rPr>
        <w:t xml:space="preserve"> (подготовительного), </w:t>
      </w:r>
      <w:r w:rsidRPr="00C34264">
        <w:rPr>
          <w:b/>
          <w:i/>
          <w:sz w:val="28"/>
          <w:szCs w:val="28"/>
          <w:lang w:val="ru-RU"/>
        </w:rPr>
        <w:t>букварног</w:t>
      </w:r>
      <w:r w:rsidRPr="00C34264">
        <w:rPr>
          <w:i/>
          <w:sz w:val="28"/>
          <w:szCs w:val="28"/>
          <w:lang w:val="ru-RU"/>
        </w:rPr>
        <w:t>о</w:t>
      </w:r>
      <w:r w:rsidR="008E133B" w:rsidRPr="00C34264">
        <w:rPr>
          <w:sz w:val="28"/>
          <w:szCs w:val="28"/>
          <w:lang w:val="ru-RU"/>
        </w:rPr>
        <w:t xml:space="preserve"> (основного) и  </w:t>
      </w:r>
      <w:r w:rsidRPr="00C34264">
        <w:rPr>
          <w:b/>
          <w:i/>
          <w:sz w:val="28"/>
          <w:szCs w:val="28"/>
          <w:lang w:val="ru-RU"/>
        </w:rPr>
        <w:t>послебукварного</w:t>
      </w:r>
      <w:r w:rsidRPr="00C34264">
        <w:rPr>
          <w:b/>
          <w:sz w:val="28"/>
          <w:szCs w:val="28"/>
          <w:lang w:val="ru-RU"/>
        </w:rPr>
        <w:t xml:space="preserve"> (</w:t>
      </w:r>
      <w:r w:rsidRPr="00C34264">
        <w:rPr>
          <w:sz w:val="28"/>
          <w:szCs w:val="28"/>
          <w:lang w:val="ru-RU"/>
        </w:rPr>
        <w:t>заключительного).</w:t>
      </w:r>
    </w:p>
    <w:p w:rsidR="00074FC6" w:rsidRPr="00C34264" w:rsidRDefault="00074FC6" w:rsidP="00C34264">
      <w:pPr>
        <w:rPr>
          <w:sz w:val="28"/>
          <w:szCs w:val="28"/>
          <w:lang w:val="ru-RU"/>
        </w:rPr>
      </w:pPr>
      <w:r w:rsidRPr="00C34264">
        <w:rPr>
          <w:b/>
          <w:i/>
          <w:sz w:val="28"/>
          <w:szCs w:val="28"/>
          <w:lang w:val="ru-RU"/>
        </w:rPr>
        <w:t>Добукварный</w:t>
      </w:r>
      <w:r w:rsidR="008E133B" w:rsidRPr="00C34264">
        <w:rPr>
          <w:b/>
          <w:i/>
          <w:sz w:val="28"/>
          <w:szCs w:val="28"/>
          <w:lang w:val="ru-RU"/>
        </w:rPr>
        <w:t xml:space="preserve"> </w:t>
      </w:r>
      <w:r w:rsidRPr="00C34264">
        <w:rPr>
          <w:sz w:val="28"/>
          <w:szCs w:val="28"/>
          <w:lang w:val="ru-RU"/>
        </w:rPr>
        <w:t>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r w:rsidRPr="00C34264">
        <w:rPr>
          <w:sz w:val="28"/>
          <w:szCs w:val="28"/>
          <w:lang w:val="ru-RU"/>
        </w:rPr>
        <w:lastRenderedPageBreak/>
        <w:t>.</w:t>
      </w:r>
    </w:p>
    <w:p w:rsidR="00074FC6" w:rsidRPr="00C34264" w:rsidRDefault="00074FC6" w:rsidP="00C34264">
      <w:pPr>
        <w:rPr>
          <w:sz w:val="28"/>
          <w:szCs w:val="28"/>
          <w:lang w:val="ru-RU"/>
        </w:rPr>
      </w:pPr>
      <w:r w:rsidRPr="00C34264">
        <w:rPr>
          <w:sz w:val="28"/>
          <w:szCs w:val="28"/>
          <w:lang w:val="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074FC6" w:rsidRPr="00C34264" w:rsidRDefault="00074FC6" w:rsidP="00C34264">
      <w:pPr>
        <w:rPr>
          <w:sz w:val="28"/>
          <w:szCs w:val="28"/>
          <w:lang w:val="ru-RU"/>
        </w:rPr>
      </w:pPr>
      <w:r w:rsidRPr="00C34264">
        <w:rPr>
          <w:sz w:val="28"/>
          <w:szCs w:val="28"/>
          <w:lang w:val="ru-RU"/>
        </w:rPr>
        <w:t xml:space="preserve">Содержание </w:t>
      </w:r>
      <w:r w:rsidRPr="00C34264">
        <w:rPr>
          <w:b/>
          <w:i/>
          <w:sz w:val="28"/>
          <w:szCs w:val="28"/>
          <w:lang w:val="ru-RU"/>
        </w:rPr>
        <w:t>букварного</w:t>
      </w:r>
      <w:r w:rsidRPr="00C34264">
        <w:rPr>
          <w:sz w:val="28"/>
          <w:szCs w:val="28"/>
          <w:lang w:val="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074FC6" w:rsidRPr="00C34264" w:rsidRDefault="00074FC6" w:rsidP="00C34264">
      <w:pPr>
        <w:rPr>
          <w:sz w:val="28"/>
          <w:szCs w:val="28"/>
          <w:lang w:val="ru-RU"/>
        </w:rPr>
      </w:pPr>
      <w:r w:rsidRPr="00C34264">
        <w:rPr>
          <w:b/>
          <w:i/>
          <w:sz w:val="28"/>
          <w:szCs w:val="28"/>
          <w:lang w:val="ru-RU"/>
        </w:rPr>
        <w:t>Послебукварный</w:t>
      </w:r>
      <w:r w:rsidRPr="00C34264">
        <w:rPr>
          <w:b/>
          <w:sz w:val="28"/>
          <w:szCs w:val="28"/>
          <w:lang w:val="ru-RU"/>
        </w:rPr>
        <w:t>(</w:t>
      </w:r>
      <w:r w:rsidRPr="00C34264">
        <w:rPr>
          <w:sz w:val="28"/>
          <w:szCs w:val="28"/>
          <w:lang w:val="ru-RU"/>
        </w:rPr>
        <w:t xml:space="preserve">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w:t>
      </w:r>
    </w:p>
    <w:p w:rsidR="00074FC6" w:rsidRPr="00C34264" w:rsidRDefault="00074FC6" w:rsidP="00C34264">
      <w:pPr>
        <w:rPr>
          <w:sz w:val="28"/>
          <w:szCs w:val="28"/>
          <w:lang w:val="ru-RU"/>
        </w:rPr>
      </w:pPr>
      <w:r w:rsidRPr="00C34264">
        <w:rPr>
          <w:sz w:val="28"/>
          <w:szCs w:val="28"/>
          <w:lang w:val="ru-RU"/>
        </w:rPr>
        <w:t>После обучения грамоте начинается раздельное изучение русского языка и литературного чтения.</w:t>
      </w:r>
    </w:p>
    <w:p w:rsidR="00074FC6" w:rsidRPr="00C34264" w:rsidRDefault="00074FC6" w:rsidP="00C34264">
      <w:pPr>
        <w:rPr>
          <w:sz w:val="28"/>
          <w:szCs w:val="28"/>
          <w:lang w:val="ru-RU"/>
        </w:rPr>
      </w:pPr>
      <w:r w:rsidRPr="00C34264">
        <w:rPr>
          <w:sz w:val="28"/>
          <w:szCs w:val="28"/>
          <w:lang w:val="ru-RU"/>
        </w:rPr>
        <w:t>Систематический курс русского языка представлен в программе следующими содержательными линиями:</w:t>
      </w:r>
    </w:p>
    <w:p w:rsidR="00074FC6" w:rsidRPr="00C34264" w:rsidRDefault="00074FC6" w:rsidP="000C0D5F">
      <w:pPr>
        <w:ind w:left="567" w:firstLine="540"/>
        <w:jc w:val="both"/>
        <w:rPr>
          <w:sz w:val="28"/>
          <w:szCs w:val="28"/>
          <w:lang w:val="ru-RU"/>
        </w:rPr>
      </w:pPr>
      <w:r w:rsidRPr="00C34264">
        <w:rPr>
          <w:sz w:val="28"/>
          <w:szCs w:val="28"/>
          <w:lang w:val="ru-RU"/>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074FC6" w:rsidRPr="00C34264" w:rsidRDefault="00074FC6" w:rsidP="000C0D5F">
      <w:pPr>
        <w:ind w:left="567" w:firstLine="540"/>
        <w:jc w:val="both"/>
        <w:rPr>
          <w:sz w:val="28"/>
          <w:szCs w:val="28"/>
          <w:lang w:val="ru-RU"/>
        </w:rPr>
      </w:pPr>
      <w:r w:rsidRPr="00C34264">
        <w:rPr>
          <w:sz w:val="28"/>
          <w:szCs w:val="28"/>
          <w:lang w:val="ru-RU"/>
        </w:rPr>
        <w:t>• орфография и пунктуация;</w:t>
      </w:r>
    </w:p>
    <w:p w:rsidR="00074FC6" w:rsidRPr="00C34264" w:rsidRDefault="00074FC6" w:rsidP="000C0D5F">
      <w:pPr>
        <w:ind w:left="567" w:firstLine="540"/>
        <w:jc w:val="both"/>
        <w:rPr>
          <w:sz w:val="28"/>
          <w:szCs w:val="28"/>
          <w:lang w:val="ru-RU"/>
        </w:rPr>
      </w:pPr>
      <w:r w:rsidRPr="00C34264">
        <w:rPr>
          <w:sz w:val="28"/>
          <w:szCs w:val="28"/>
          <w:lang w:val="ru-RU"/>
        </w:rPr>
        <w:t>• развитие речи.</w:t>
      </w:r>
    </w:p>
    <w:p w:rsidR="00074FC6" w:rsidRPr="00C34264" w:rsidRDefault="00074FC6" w:rsidP="000C0D5F">
      <w:pPr>
        <w:jc w:val="both"/>
        <w:rPr>
          <w:sz w:val="28"/>
          <w:szCs w:val="28"/>
          <w:lang w:val="ru-RU"/>
        </w:rPr>
      </w:pPr>
      <w:r w:rsidRPr="00C34264">
        <w:rPr>
          <w:sz w:val="28"/>
          <w:szCs w:val="28"/>
          <w:lang w:val="ru-RU"/>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w:t>
      </w:r>
      <w:r w:rsidRPr="00C34264">
        <w:rPr>
          <w:sz w:val="28"/>
          <w:szCs w:val="28"/>
          <w:lang w:val="ru-RU"/>
        </w:rPr>
        <w:lastRenderedPageBreak/>
        <w:t>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074FC6" w:rsidRPr="00C34264" w:rsidRDefault="00074FC6" w:rsidP="000C0D5F">
      <w:pPr>
        <w:jc w:val="both"/>
        <w:rPr>
          <w:sz w:val="28"/>
          <w:szCs w:val="28"/>
          <w:lang w:val="ru-RU"/>
        </w:rPr>
      </w:pPr>
      <w:r w:rsidRPr="00C34264">
        <w:rPr>
          <w:sz w:val="28"/>
          <w:szCs w:val="28"/>
          <w:lang w:val="ru-RU"/>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w:t>
      </w:r>
    </w:p>
    <w:p w:rsidR="00074FC6" w:rsidRPr="00C34264" w:rsidRDefault="00074FC6" w:rsidP="000C0D5F">
      <w:pPr>
        <w:jc w:val="both"/>
        <w:rPr>
          <w:sz w:val="28"/>
          <w:szCs w:val="28"/>
          <w:lang w:val="ru-RU"/>
        </w:rPr>
      </w:pPr>
      <w:r w:rsidRPr="00C34264">
        <w:rPr>
          <w:sz w:val="28"/>
          <w:szCs w:val="28"/>
          <w:lang w:val="ru-RU"/>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074FC6" w:rsidRPr="00C34264" w:rsidRDefault="00074FC6" w:rsidP="000C0D5F">
      <w:pPr>
        <w:jc w:val="both"/>
        <w:rPr>
          <w:sz w:val="28"/>
          <w:szCs w:val="28"/>
          <w:lang w:val="ru-RU"/>
        </w:rPr>
      </w:pPr>
      <w:r w:rsidRPr="00C34264">
        <w:rPr>
          <w:sz w:val="28"/>
          <w:szCs w:val="28"/>
          <w:lang w:val="ru-RU"/>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074FC6" w:rsidRPr="00C34264" w:rsidRDefault="00074FC6" w:rsidP="000C0D5F">
      <w:pPr>
        <w:jc w:val="both"/>
        <w:rPr>
          <w:sz w:val="28"/>
          <w:szCs w:val="28"/>
          <w:lang w:val="ru-RU"/>
        </w:rPr>
      </w:pPr>
      <w:r w:rsidRPr="00C34264">
        <w:rPr>
          <w:sz w:val="28"/>
          <w:szCs w:val="28"/>
          <w:lang w:val="ru-RU"/>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w:t>
      </w:r>
    </w:p>
    <w:p w:rsidR="00074FC6" w:rsidRPr="00C34264" w:rsidRDefault="00074FC6" w:rsidP="000C0D5F">
      <w:pPr>
        <w:jc w:val="both"/>
        <w:rPr>
          <w:sz w:val="28"/>
          <w:szCs w:val="28"/>
          <w:lang w:val="ru-RU"/>
        </w:rPr>
      </w:pPr>
      <w:r w:rsidRPr="00C34264">
        <w:rPr>
          <w:sz w:val="28"/>
          <w:szCs w:val="28"/>
          <w:lang w:val="ru-RU"/>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w:t>
      </w:r>
      <w:r w:rsidRPr="00C34264">
        <w:rPr>
          <w:sz w:val="28"/>
          <w:szCs w:val="28"/>
          <w:lang w:val="ru-RU"/>
        </w:rPr>
        <w:lastRenderedPageBreak/>
        <w:t>тановление личности.</w:t>
      </w:r>
    </w:p>
    <w:p w:rsidR="00074FC6" w:rsidRPr="00C34264" w:rsidRDefault="00074FC6" w:rsidP="000C0D5F">
      <w:pPr>
        <w:jc w:val="both"/>
        <w:rPr>
          <w:sz w:val="28"/>
          <w:szCs w:val="28"/>
          <w:lang w:val="ru-RU"/>
        </w:rPr>
      </w:pPr>
      <w:r w:rsidRPr="00C34264">
        <w:rPr>
          <w:sz w:val="28"/>
          <w:szCs w:val="28"/>
          <w:lang w:val="ru-RU"/>
        </w:rPr>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074FC6" w:rsidRPr="00C34264" w:rsidRDefault="00074FC6" w:rsidP="000C0D5F">
      <w:pPr>
        <w:jc w:val="both"/>
        <w:rPr>
          <w:sz w:val="28"/>
          <w:szCs w:val="28"/>
          <w:lang w:val="ru-RU"/>
        </w:rPr>
      </w:pPr>
      <w:r w:rsidRPr="00C34264">
        <w:rPr>
          <w:sz w:val="28"/>
          <w:szCs w:val="28"/>
          <w:lang w:val="ru-RU"/>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074FC6" w:rsidRPr="00C34264" w:rsidRDefault="00074FC6" w:rsidP="000C0D5F">
      <w:pPr>
        <w:jc w:val="both"/>
        <w:rPr>
          <w:sz w:val="28"/>
          <w:szCs w:val="28"/>
          <w:lang w:val="ru-RU"/>
        </w:rPr>
      </w:pPr>
      <w:r w:rsidRPr="00C34264">
        <w:rPr>
          <w:sz w:val="28"/>
          <w:szCs w:val="28"/>
          <w:lang w:val="ru-RU"/>
        </w:rPr>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074FC6" w:rsidRPr="00C34264" w:rsidRDefault="00074FC6" w:rsidP="000C0D5F">
      <w:pPr>
        <w:jc w:val="both"/>
        <w:rPr>
          <w:sz w:val="28"/>
          <w:szCs w:val="28"/>
          <w:lang w:val="ru-RU"/>
        </w:rPr>
      </w:pPr>
      <w:r w:rsidRPr="00C34264">
        <w:rPr>
          <w:sz w:val="28"/>
          <w:szCs w:val="28"/>
          <w:lang w:val="ru-RU"/>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074FC6" w:rsidRPr="00C34264" w:rsidRDefault="00074FC6" w:rsidP="000C0D5F">
      <w:pPr>
        <w:jc w:val="both"/>
        <w:rPr>
          <w:sz w:val="28"/>
          <w:szCs w:val="28"/>
          <w:lang w:val="ru-RU"/>
        </w:rPr>
      </w:pPr>
      <w:r w:rsidRPr="00C34264">
        <w:rPr>
          <w:sz w:val="28"/>
          <w:szCs w:val="28"/>
          <w:lang w:val="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074FC6" w:rsidRPr="00C34264" w:rsidRDefault="00074FC6" w:rsidP="000C0D5F">
      <w:pPr>
        <w:jc w:val="both"/>
        <w:rPr>
          <w:sz w:val="28"/>
          <w:szCs w:val="28"/>
          <w:lang w:val="ru-RU"/>
        </w:rPr>
      </w:pPr>
      <w:r w:rsidRPr="00C34264">
        <w:rPr>
          <w:sz w:val="28"/>
          <w:szCs w:val="28"/>
          <w:lang w:val="ru-RU"/>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w:t>
      </w:r>
      <w:r w:rsidRPr="00C34264">
        <w:rPr>
          <w:sz w:val="28"/>
          <w:szCs w:val="28"/>
          <w:lang w:val="ru-RU"/>
        </w:rPr>
        <w:lastRenderedPageBreak/>
        <w:t>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074FC6" w:rsidRPr="00C34264" w:rsidRDefault="00074FC6" w:rsidP="000C0D5F">
      <w:pPr>
        <w:shd w:val="clear" w:color="auto" w:fill="FFFFFF"/>
        <w:jc w:val="both"/>
        <w:rPr>
          <w:sz w:val="28"/>
          <w:szCs w:val="28"/>
          <w:lang w:val="ru-RU"/>
        </w:rPr>
      </w:pPr>
      <w:r w:rsidRPr="00C34264">
        <w:rPr>
          <w:sz w:val="28"/>
          <w:szCs w:val="28"/>
          <w:lang w:val="ru-RU"/>
        </w:rPr>
        <w:t>Содержание программы является основой для овладения учащимися приёмами активного анализа и синтеза (приме</w:t>
      </w:r>
      <w:r w:rsidRPr="00C34264">
        <w:rPr>
          <w:sz w:val="28"/>
          <w:szCs w:val="28"/>
          <w:lang w:val="ru-RU"/>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C34264">
        <w:rPr>
          <w:sz w:val="28"/>
          <w:szCs w:val="28"/>
          <w:lang w:val="ru-RU"/>
        </w:rPr>
        <w:softHyphen/>
        <w:t>вому развитию. На этой основе развивается потребность в постижении языка и речи как предмета изучения, выработке осмысленного от</w:t>
      </w:r>
      <w:r w:rsidRPr="00C34264">
        <w:rPr>
          <w:sz w:val="28"/>
          <w:szCs w:val="28"/>
          <w:lang w:val="ru-RU"/>
        </w:rPr>
        <w:softHyphen/>
        <w:t>ношения к употреблению в речи основных единиц языка.</w:t>
      </w:r>
    </w:p>
    <w:p w:rsidR="00074FC6" w:rsidRPr="00C34264" w:rsidRDefault="00074FC6" w:rsidP="000C0D5F">
      <w:pPr>
        <w:jc w:val="both"/>
        <w:rPr>
          <w:sz w:val="28"/>
          <w:szCs w:val="28"/>
          <w:lang w:val="ru-RU"/>
        </w:rPr>
      </w:pPr>
      <w:r w:rsidRPr="00C34264">
        <w:rPr>
          <w:sz w:val="28"/>
          <w:szCs w:val="28"/>
          <w:lang w:val="ru-RU"/>
        </w:rPr>
        <w:t>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074FC6" w:rsidRPr="00C34264" w:rsidRDefault="00074FC6" w:rsidP="000C0D5F">
      <w:pPr>
        <w:jc w:val="both"/>
        <w:rPr>
          <w:sz w:val="28"/>
          <w:szCs w:val="28"/>
          <w:lang w:val="ru-RU"/>
        </w:rPr>
      </w:pPr>
      <w:r w:rsidRPr="00C34264">
        <w:rPr>
          <w:sz w:val="28"/>
          <w:szCs w:val="28"/>
          <w:lang w:val="ru-RU"/>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074FC6" w:rsidRPr="00C34264" w:rsidRDefault="00074FC6" w:rsidP="00C34264">
      <w:pPr>
        <w:pStyle w:val="u-2-msonormal"/>
        <w:spacing w:before="0" w:beforeAutospacing="0" w:after="0" w:afterAutospacing="0"/>
        <w:textAlignment w:val="center"/>
        <w:rPr>
          <w:b/>
          <w:sz w:val="28"/>
          <w:szCs w:val="28"/>
        </w:rPr>
      </w:pPr>
    </w:p>
    <w:p w:rsidR="00074FC6" w:rsidRPr="00C34264" w:rsidRDefault="00074FC6" w:rsidP="000C0D5F">
      <w:pPr>
        <w:shd w:val="clear" w:color="auto" w:fill="FFFFFF"/>
        <w:jc w:val="both"/>
        <w:rPr>
          <w:rFonts w:eastAsia="Calibri"/>
          <w:sz w:val="28"/>
          <w:szCs w:val="28"/>
          <w:lang w:val="ru-RU"/>
        </w:rPr>
      </w:pPr>
      <w:r w:rsidRPr="00C34264">
        <w:rPr>
          <w:b/>
          <w:bCs/>
          <w:color w:val="000000"/>
          <w:sz w:val="28"/>
          <w:szCs w:val="28"/>
          <w:lang w:val="ru-RU"/>
        </w:rPr>
        <w:t>Содержание курса. Виды речевой деятельности:</w:t>
      </w:r>
    </w:p>
    <w:p w:rsidR="00074FC6" w:rsidRPr="00C34264" w:rsidRDefault="00074FC6" w:rsidP="000C0D5F">
      <w:pPr>
        <w:pStyle w:val="u-2-msonormal"/>
        <w:spacing w:before="0" w:beforeAutospacing="0" w:after="0" w:afterAutospacing="0"/>
        <w:jc w:val="both"/>
        <w:textAlignment w:val="center"/>
        <w:rPr>
          <w:sz w:val="28"/>
          <w:szCs w:val="28"/>
        </w:rPr>
      </w:pPr>
      <w:r w:rsidRPr="00C34264">
        <w:rPr>
          <w:b/>
          <w:bCs/>
          <w:i/>
          <w:iCs/>
          <w:color w:val="000000"/>
          <w:sz w:val="28"/>
          <w:szCs w:val="28"/>
        </w:rPr>
        <w:t xml:space="preserve">Аудирование (слушание). </w:t>
      </w:r>
      <w:r w:rsidRPr="00C34264">
        <w:rPr>
          <w:color w:val="000000"/>
          <w:sz w:val="28"/>
          <w:szCs w:val="28"/>
        </w:rPr>
        <w:t>Осознание цели и ситуации устного общения. Адекватное воспри</w:t>
      </w:r>
      <w:r w:rsidRPr="00C34264">
        <w:rPr>
          <w:color w:val="000000"/>
          <w:sz w:val="28"/>
          <w:szCs w:val="28"/>
        </w:rPr>
        <w:softHyphen/>
        <w:t>ятие звучащей речи (высказывание собеседника, чтение различных текстов).</w:t>
      </w:r>
      <w:r w:rsidRPr="00C34264">
        <w:rPr>
          <w:sz w:val="28"/>
          <w:szCs w:val="28"/>
        </w:rPr>
        <w:t>Понимание на слух информации, содержащейся в предложенном тексте, определение основной мысли текста, передача его содержания по вопросам.</w:t>
      </w:r>
    </w:p>
    <w:p w:rsidR="00074FC6" w:rsidRPr="00C34264" w:rsidRDefault="00074FC6" w:rsidP="000C0D5F">
      <w:pPr>
        <w:shd w:val="clear" w:color="auto" w:fill="FFFFFF"/>
        <w:jc w:val="both"/>
        <w:rPr>
          <w:rFonts w:eastAsia="Calibri"/>
          <w:sz w:val="28"/>
          <w:szCs w:val="28"/>
          <w:lang w:val="ru-RU"/>
        </w:rPr>
      </w:pPr>
    </w:p>
    <w:p w:rsidR="00074FC6" w:rsidRPr="00C34264" w:rsidRDefault="00074FC6" w:rsidP="00C34264">
      <w:pPr>
        <w:shd w:val="clear" w:color="auto" w:fill="FFFFFF"/>
        <w:jc w:val="both"/>
        <w:rPr>
          <w:color w:val="000000"/>
          <w:sz w:val="28"/>
          <w:szCs w:val="28"/>
          <w:lang w:val="ru-RU"/>
        </w:rPr>
      </w:pPr>
      <w:r w:rsidRPr="00C34264">
        <w:rPr>
          <w:b/>
          <w:i/>
          <w:iCs/>
          <w:color w:val="000000"/>
          <w:sz w:val="28"/>
          <w:szCs w:val="28"/>
          <w:lang w:val="ru-RU"/>
        </w:rPr>
        <w:t>Говорение.</w:t>
      </w:r>
      <w:r w:rsidRPr="00C34264">
        <w:rPr>
          <w:color w:val="000000"/>
          <w:sz w:val="28"/>
          <w:szCs w:val="28"/>
          <w:lang w:val="ru-RU"/>
        </w:rPr>
        <w:t>Выбор языковых средств в соответствии с целями и условиями общения для эф</w:t>
      </w:r>
      <w:r w:rsidRPr="00C34264">
        <w:rPr>
          <w:color w:val="000000"/>
          <w:sz w:val="28"/>
          <w:szCs w:val="28"/>
          <w:lang w:val="ru-RU"/>
        </w:rPr>
        <w:softHyphen/>
        <w:t>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w:t>
      </w:r>
      <w:r w:rsidRPr="00C34264">
        <w:rPr>
          <w:color w:val="000000"/>
          <w:sz w:val="28"/>
          <w:szCs w:val="28"/>
          <w:lang w:val="ru-RU"/>
        </w:rPr>
        <w:softHyphen/>
        <w:t>циях учебного и бытового общения</w:t>
      </w:r>
      <w:r w:rsidRPr="00C34264">
        <w:rPr>
          <w:color w:val="000000"/>
          <w:sz w:val="28"/>
          <w:szCs w:val="28"/>
          <w:lang w:val="ru-RU"/>
        </w:rPr>
        <w:lastRenderedPageBreak/>
        <w:t xml:space="preserve"> (приветствие, прощание, извинение, благодарность, обраще</w:t>
      </w:r>
      <w:r w:rsidRPr="00C34264">
        <w:rPr>
          <w:color w:val="000000"/>
          <w:sz w:val="28"/>
          <w:szCs w:val="28"/>
          <w:lang w:val="ru-RU"/>
        </w:rPr>
        <w:softHyphen/>
        <w:t>ние с просьбой). Соблюдение орфоэпических норм и правильной интонации.</w:t>
      </w:r>
    </w:p>
    <w:p w:rsidR="00074FC6" w:rsidRPr="00C34264" w:rsidRDefault="00074FC6" w:rsidP="00C34264">
      <w:pPr>
        <w:jc w:val="both"/>
        <w:rPr>
          <w:sz w:val="28"/>
          <w:szCs w:val="28"/>
          <w:lang w:val="ru-RU"/>
        </w:rPr>
      </w:pPr>
      <w:r w:rsidRPr="00C34264">
        <w:rPr>
          <w:b/>
          <w:bCs/>
          <w:i/>
          <w:iCs/>
          <w:color w:val="000000"/>
          <w:sz w:val="28"/>
          <w:szCs w:val="28"/>
          <w:lang w:val="ru-RU"/>
        </w:rPr>
        <w:t>Чтение.</w:t>
      </w:r>
      <w:r w:rsidRPr="00C34264">
        <w:rPr>
          <w:sz w:val="28"/>
          <w:szCs w:val="28"/>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sidR="000C0D5F">
        <w:rPr>
          <w:sz w:val="28"/>
          <w:szCs w:val="28"/>
          <w:lang w:val="ru-RU"/>
        </w:rPr>
        <w:t xml:space="preserve"> </w:t>
      </w:r>
      <w:r w:rsidRPr="00C34264">
        <w:rPr>
          <w:sz w:val="28"/>
          <w:szCs w:val="28"/>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sidR="000C0D5F">
        <w:rPr>
          <w:sz w:val="28"/>
          <w:szCs w:val="28"/>
          <w:lang w:val="ru-RU"/>
        </w:rPr>
        <w:t xml:space="preserve"> </w:t>
      </w:r>
      <w:r w:rsidRPr="00C34264">
        <w:rPr>
          <w:color w:val="000000"/>
          <w:sz w:val="28"/>
          <w:szCs w:val="28"/>
          <w:lang w:val="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w:t>
      </w:r>
      <w:r w:rsidRPr="00C34264">
        <w:rPr>
          <w:color w:val="000000"/>
          <w:sz w:val="28"/>
          <w:szCs w:val="28"/>
          <w:lang w:val="ru-RU"/>
        </w:rPr>
        <w:softHyphen/>
        <w:t xml:space="preserve">щейся в тексте информации. </w:t>
      </w:r>
      <w:r w:rsidRPr="00C34264">
        <w:rPr>
          <w:i/>
          <w:iCs/>
          <w:color w:val="000000"/>
          <w:sz w:val="28"/>
          <w:szCs w:val="28"/>
          <w:lang w:val="ru-RU"/>
        </w:rPr>
        <w:t>Анализ и оценка содержания, языковых особенностей и структуры текста.</w:t>
      </w:r>
    </w:p>
    <w:p w:rsidR="00074FC6" w:rsidRPr="00C34264" w:rsidRDefault="00074FC6" w:rsidP="00C34264">
      <w:pPr>
        <w:shd w:val="clear" w:color="auto" w:fill="FFFFFF"/>
        <w:jc w:val="both"/>
        <w:rPr>
          <w:color w:val="000000"/>
          <w:sz w:val="28"/>
          <w:szCs w:val="28"/>
          <w:lang w:val="ru-RU"/>
        </w:rPr>
      </w:pPr>
      <w:r w:rsidRPr="00C34264">
        <w:rPr>
          <w:b/>
          <w:bCs/>
          <w:i/>
          <w:iCs/>
          <w:color w:val="000000"/>
          <w:sz w:val="28"/>
          <w:szCs w:val="28"/>
          <w:lang w:val="ru-RU"/>
        </w:rPr>
        <w:t xml:space="preserve">Письмо. </w:t>
      </w:r>
      <w:r w:rsidRPr="00C34264">
        <w:rPr>
          <w:color w:val="000000"/>
          <w:sz w:val="28"/>
          <w:szCs w:val="28"/>
          <w:lang w:val="ru-RU"/>
        </w:rPr>
        <w:t>Письмо букв, буквосочетаний, слогов, слов, предложений в системе обучения гра</w:t>
      </w:r>
      <w:r w:rsidRPr="00C34264">
        <w:rPr>
          <w:color w:val="000000"/>
          <w:sz w:val="28"/>
          <w:szCs w:val="28"/>
          <w:lang w:val="ru-RU"/>
        </w:rPr>
        <w:softHyphen/>
        <w:t>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сжатое, выборочное). Создание небольших собственных текстов (сочинений) по интересной детям тема</w:t>
      </w:r>
      <w:r w:rsidRPr="00C34264">
        <w:rPr>
          <w:color w:val="000000"/>
          <w:sz w:val="28"/>
          <w:szCs w:val="28"/>
          <w:lang w:val="ru-RU"/>
        </w:rPr>
        <w:softHyphen/>
        <w:t>тике (на основе впечатлений, литературных произведений, сюжетных картин, серий картин, просмотра фрагмента видеозаписи и т. п.).</w:t>
      </w:r>
    </w:p>
    <w:p w:rsidR="00074FC6" w:rsidRPr="00C34264" w:rsidRDefault="00074FC6" w:rsidP="00C34264">
      <w:pPr>
        <w:jc w:val="both"/>
        <w:rPr>
          <w:sz w:val="28"/>
          <w:szCs w:val="28"/>
          <w:lang w:val="ru-RU"/>
        </w:rPr>
      </w:pPr>
      <w:r w:rsidRPr="00C34264">
        <w:rPr>
          <w:sz w:val="28"/>
          <w:szCs w:val="28"/>
          <w:lang w:val="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074FC6" w:rsidRPr="00C34264" w:rsidRDefault="00074FC6" w:rsidP="00C34264">
      <w:pPr>
        <w:shd w:val="clear" w:color="auto" w:fill="FFFFFF"/>
        <w:jc w:val="both"/>
        <w:rPr>
          <w:rFonts w:eastAsia="Calibri"/>
          <w:i/>
          <w:sz w:val="28"/>
          <w:szCs w:val="28"/>
          <w:lang w:val="ru-RU"/>
        </w:rPr>
      </w:pPr>
      <w:r w:rsidRPr="00C34264">
        <w:rPr>
          <w:b/>
          <w:bCs/>
          <w:i/>
          <w:color w:val="000000"/>
          <w:sz w:val="28"/>
          <w:szCs w:val="28"/>
          <w:lang w:val="ru-RU"/>
        </w:rPr>
        <w:t>Фонетика и орфоэпия</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Звуки речи. Смыслоразличительные качества звуков. Единство звукового состава слова и его значения. Интонационное выделение звуков в слове. Звуковой анализ слова. Число и последова</w:t>
      </w:r>
      <w:r w:rsidRPr="00C34264">
        <w:rPr>
          <w:color w:val="000000"/>
          <w:sz w:val="28"/>
          <w:szCs w:val="28"/>
          <w:lang w:val="ru-RU"/>
        </w:rPr>
        <w:softHyphen/>
        <w:t>тельность звуков в слове. Изолированный звук (выделение, называние, фиксация фишкой). Сопоставление слов, различающихся одним звуком (мак - рак). Работа с моделями: построение модели звукового состава слова, отражающей качественные характеристики звуков (гласные и согласные, твердые и мягкие согласные звуки). Подбор слов, соответствующих заданной модели.</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Гласные и согласные звуки. Смыслоразличительная функция твердых и мягких с</w:t>
      </w:r>
      <w:r w:rsidRPr="00C34264">
        <w:rPr>
          <w:color w:val="000000"/>
          <w:sz w:val="28"/>
          <w:szCs w:val="28"/>
          <w:lang w:val="ru-RU"/>
        </w:rPr>
        <w:lastRenderedPageBreak/>
        <w:t>огласных звуков.</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Согласные звонкие и глухие, парные - непарные.</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Слог как минимальная произносительная единица. Деление слов на слоги. Ударение. Словес</w:t>
      </w:r>
      <w:r w:rsidRPr="00C34264">
        <w:rPr>
          <w:color w:val="000000"/>
          <w:sz w:val="28"/>
          <w:szCs w:val="28"/>
          <w:lang w:val="ru-RU"/>
        </w:rPr>
        <w:softHyphen/>
        <w:t>ное ударение и логическое (смысловое) ударение в предложениях. Ударение. Произношение зву</w:t>
      </w:r>
      <w:r w:rsidRPr="00C34264">
        <w:rPr>
          <w:color w:val="000000"/>
          <w:sz w:val="28"/>
          <w:szCs w:val="28"/>
          <w:lang w:val="ru-RU"/>
        </w:rPr>
        <w:softHyphen/>
        <w:t>ков и сочетаний звуков в соответствии с нормами современного русского литературного языка.</w:t>
      </w:r>
    </w:p>
    <w:p w:rsidR="00074FC6" w:rsidRPr="00C34264" w:rsidRDefault="00074FC6" w:rsidP="00C34264">
      <w:pPr>
        <w:shd w:val="clear" w:color="auto" w:fill="FFFFFF"/>
        <w:jc w:val="both"/>
        <w:rPr>
          <w:rFonts w:eastAsia="Calibri"/>
          <w:i/>
          <w:sz w:val="28"/>
          <w:szCs w:val="28"/>
          <w:lang w:val="ru-RU"/>
        </w:rPr>
      </w:pPr>
      <w:r w:rsidRPr="00C34264">
        <w:rPr>
          <w:b/>
          <w:bCs/>
          <w:i/>
          <w:color w:val="000000"/>
          <w:sz w:val="28"/>
          <w:szCs w:val="28"/>
          <w:lang w:val="ru-RU"/>
        </w:rPr>
        <w:t>Графика</w:t>
      </w:r>
    </w:p>
    <w:p w:rsidR="00074FC6" w:rsidRPr="00C34264" w:rsidRDefault="00074FC6" w:rsidP="00C34264">
      <w:pPr>
        <w:jc w:val="both"/>
        <w:rPr>
          <w:sz w:val="28"/>
          <w:szCs w:val="28"/>
          <w:lang w:val="ru-RU"/>
        </w:rPr>
      </w:pPr>
      <w:r w:rsidRPr="00C34264">
        <w:rPr>
          <w:color w:val="000000"/>
          <w:sz w:val="28"/>
          <w:szCs w:val="28"/>
          <w:lang w:val="ru-RU"/>
        </w:rPr>
        <w:t>Звук и буква. Буква как знак звука. Позиционный способ обозначения звуков буквами. Вос</w:t>
      </w:r>
      <w:r w:rsidRPr="00C34264">
        <w:rPr>
          <w:color w:val="000000"/>
          <w:sz w:val="28"/>
          <w:szCs w:val="28"/>
          <w:lang w:val="ru-RU"/>
        </w:rPr>
        <w:softHyphen/>
        <w:t>произведение звуковой формы слова по его буквенной записи (чтение). Гласные буквы как пока</w:t>
      </w:r>
      <w:r w:rsidRPr="00C34264">
        <w:rPr>
          <w:color w:val="000000"/>
          <w:sz w:val="28"/>
          <w:szCs w:val="28"/>
          <w:lang w:val="ru-RU"/>
        </w:rPr>
        <w:softHyphen/>
        <w:t xml:space="preserve">затель твердости - мягкости согласных звуков. Буквы </w:t>
      </w:r>
      <w:r w:rsidRPr="00C34264">
        <w:rPr>
          <w:i/>
          <w:iCs/>
          <w:color w:val="000000"/>
          <w:sz w:val="28"/>
          <w:szCs w:val="28"/>
          <w:lang w:val="ru-RU"/>
        </w:rPr>
        <w:t xml:space="preserve">Е, е, Ё, ё, Ю, ю, Я, я </w:t>
      </w:r>
      <w:r w:rsidRPr="00C34264">
        <w:rPr>
          <w:color w:val="000000"/>
          <w:sz w:val="28"/>
          <w:szCs w:val="28"/>
          <w:lang w:val="ru-RU"/>
        </w:rPr>
        <w:t>(йотированные), их функции.</w:t>
      </w:r>
    </w:p>
    <w:p w:rsidR="00074FC6" w:rsidRPr="00C34264" w:rsidRDefault="00074FC6" w:rsidP="00C34264">
      <w:pPr>
        <w:jc w:val="both"/>
        <w:rPr>
          <w:rFonts w:eastAsia="Calibri"/>
          <w:sz w:val="28"/>
          <w:szCs w:val="28"/>
          <w:lang w:val="ru-RU"/>
        </w:rPr>
      </w:pPr>
      <w:r w:rsidRPr="00C34264">
        <w:rPr>
          <w:color w:val="000000"/>
          <w:sz w:val="28"/>
          <w:szCs w:val="28"/>
          <w:lang w:val="ru-RU"/>
        </w:rPr>
        <w:t>Обозначение буквами звука [й'] в разных позициях.</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Знакомство с русским алфавитом как последовательностью букв.</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Гигиенические требования при письме. Выработка правильной осанки, наклонного располо</w:t>
      </w:r>
      <w:r w:rsidRPr="00C34264">
        <w:rPr>
          <w:color w:val="000000"/>
          <w:sz w:val="28"/>
          <w:szCs w:val="28"/>
          <w:lang w:val="ru-RU"/>
        </w:rPr>
        <w:softHyphen/>
        <w:t>жения тетради на парте и умения держать карандаш и ручку при письме и рисовании. Начерта</w:t>
      </w:r>
      <w:r w:rsidRPr="00C34264">
        <w:rPr>
          <w:color w:val="000000"/>
          <w:sz w:val="28"/>
          <w:szCs w:val="28"/>
          <w:lang w:val="ru-RU"/>
        </w:rPr>
        <w:softHyphen/>
        <w:t>ние письменных заглавных и строчных букв. Письмо букв, буквосочетаний, слогов, слов, предложе</w:t>
      </w:r>
      <w:r w:rsidRPr="00C34264">
        <w:rPr>
          <w:color w:val="000000"/>
          <w:sz w:val="28"/>
          <w:szCs w:val="28"/>
          <w:lang w:val="ru-RU"/>
        </w:rPr>
        <w:softHyphen/>
        <w:t>ний с соблюдением гигиенических норм. Развитие мелких мышц пальцев и свободы движения руки. Приемы правильного списывания с печатного и письменного шрифта. Гласные после ши</w:t>
      </w:r>
      <w:r w:rsidRPr="00C34264">
        <w:rPr>
          <w:color w:val="000000"/>
          <w:sz w:val="28"/>
          <w:szCs w:val="28"/>
          <w:lang w:val="ru-RU"/>
        </w:rPr>
        <w:softHyphen/>
        <w:t>пящих (жи - ши, ча - ща, чу - щу). Запись, выкладывание из разрезной азбуки, печатание и пись</w:t>
      </w:r>
      <w:r w:rsidRPr="00C34264">
        <w:rPr>
          <w:color w:val="000000"/>
          <w:sz w:val="28"/>
          <w:szCs w:val="28"/>
          <w:lang w:val="ru-RU"/>
        </w:rPr>
        <w:softHyphen/>
        <w:t>мо под диктовку отдельных слов и предложений (три - пять слов со звуками в сильной позиции). Сравнительный анализ буквенных записей слов с разными позициями согласных звуков.</w:t>
      </w:r>
    </w:p>
    <w:p w:rsidR="00074FC6" w:rsidRPr="00C34264" w:rsidRDefault="00074FC6" w:rsidP="00C34264">
      <w:pPr>
        <w:shd w:val="clear" w:color="auto" w:fill="FFFFFF"/>
        <w:jc w:val="both"/>
        <w:rPr>
          <w:rFonts w:eastAsia="Calibri"/>
          <w:i/>
          <w:sz w:val="28"/>
          <w:szCs w:val="28"/>
          <w:lang w:val="ru-RU"/>
        </w:rPr>
      </w:pPr>
      <w:r w:rsidRPr="00C34264">
        <w:rPr>
          <w:b/>
          <w:bCs/>
          <w:i/>
          <w:color w:val="000000"/>
          <w:sz w:val="28"/>
          <w:szCs w:val="28"/>
          <w:lang w:val="ru-RU"/>
        </w:rPr>
        <w:t>Слово и предложение</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Слово как объект изучения. Материал для анализа. Значение слова. Слово и предложение различение). Наблюдение над значением слова. Работа с предложением: выделение слов, изме</w:t>
      </w:r>
      <w:r w:rsidRPr="00C34264">
        <w:rPr>
          <w:color w:val="000000"/>
          <w:sz w:val="28"/>
          <w:szCs w:val="28"/>
          <w:lang w:val="ru-RU"/>
        </w:rPr>
        <w:softHyphen/>
        <w:t>нение их порядка, распространение и сокращение предложения. Заглавная буква в начале пред</w:t>
      </w:r>
      <w:r w:rsidRPr="00C34264">
        <w:rPr>
          <w:color w:val="000000"/>
          <w:sz w:val="28"/>
          <w:szCs w:val="28"/>
          <w:lang w:val="ru-RU"/>
        </w:rPr>
        <w:softHyphen/>
        <w:t>ложения, в именах собственных. Знаки препинания в конце предложения (ознакомление).</w:t>
      </w:r>
    </w:p>
    <w:p w:rsidR="00074FC6" w:rsidRPr="00C34264" w:rsidRDefault="00074FC6" w:rsidP="00C34264">
      <w:pPr>
        <w:shd w:val="clear" w:color="auto" w:fill="FFFFFF"/>
        <w:jc w:val="both"/>
        <w:rPr>
          <w:rFonts w:eastAsia="Calibri"/>
          <w:i/>
          <w:sz w:val="28"/>
          <w:szCs w:val="28"/>
          <w:lang w:val="ru-RU"/>
        </w:rPr>
      </w:pPr>
      <w:r w:rsidRPr="00C34264">
        <w:rPr>
          <w:b/>
          <w:bCs/>
          <w:i/>
          <w:color w:val="000000"/>
          <w:sz w:val="28"/>
          <w:szCs w:val="28"/>
          <w:lang w:val="ru-RU"/>
        </w:rPr>
        <w:t>Орфография</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Ознакомление с правилами правописания и их применение:</w:t>
      </w:r>
    </w:p>
    <w:p w:rsidR="00074FC6" w:rsidRPr="00C34264" w:rsidRDefault="00074FC6" w:rsidP="00C34264">
      <w:pPr>
        <w:shd w:val="clear" w:color="auto" w:fill="FFFFFF"/>
        <w:jc w:val="both"/>
        <w:rPr>
          <w:rFonts w:eastAsia="Calibri"/>
          <w:sz w:val="28"/>
          <w:szCs w:val="28"/>
          <w:lang w:val="ru-RU"/>
        </w:rPr>
      </w:pPr>
      <w:r w:rsidRPr="00C34264">
        <w:rPr>
          <w:rFonts w:eastAsia="Calibri"/>
          <w:color w:val="000000"/>
          <w:sz w:val="28"/>
          <w:szCs w:val="28"/>
          <w:lang w:val="ru-RU"/>
        </w:rPr>
        <w:t xml:space="preserve">- </w:t>
      </w:r>
      <w:r w:rsidRPr="00C34264">
        <w:rPr>
          <w:color w:val="000000"/>
          <w:sz w:val="28"/>
          <w:szCs w:val="28"/>
          <w:lang w:val="ru-RU"/>
        </w:rPr>
        <w:t>обозначение гласных после шипящих в позиции под ударением (ча - ща, чу - щу, жи - ши);</w:t>
      </w:r>
    </w:p>
    <w:p w:rsidR="00074FC6" w:rsidRPr="00C34264" w:rsidRDefault="00074FC6" w:rsidP="00C34264">
      <w:pPr>
        <w:shd w:val="clear" w:color="auto" w:fill="FFFFFF"/>
        <w:jc w:val="both"/>
        <w:rPr>
          <w:rFonts w:eastAsia="Calibri"/>
          <w:sz w:val="28"/>
          <w:szCs w:val="28"/>
          <w:lang w:val="ru-RU"/>
        </w:rPr>
      </w:pPr>
      <w:r w:rsidRPr="00C34264">
        <w:rPr>
          <w:rFonts w:eastAsia="Calibri"/>
          <w:color w:val="000000"/>
          <w:sz w:val="28"/>
          <w:szCs w:val="28"/>
          <w:lang w:val="ru-RU"/>
        </w:rPr>
        <w:t xml:space="preserve">- </w:t>
      </w:r>
      <w:r w:rsidRPr="00C34264">
        <w:rPr>
          <w:color w:val="000000"/>
          <w:sz w:val="28"/>
          <w:szCs w:val="28"/>
          <w:lang w:val="ru-RU"/>
        </w:rPr>
        <w:t>заглавная буква в начале предложения, в именах собственных (без введения термина);</w:t>
      </w:r>
    </w:p>
    <w:p w:rsidR="00074FC6" w:rsidRPr="00C34264" w:rsidRDefault="00074FC6" w:rsidP="00C34264">
      <w:pPr>
        <w:shd w:val="clear" w:color="auto" w:fill="FFFFFF"/>
        <w:jc w:val="both"/>
        <w:rPr>
          <w:rFonts w:eastAsia="Calibri"/>
          <w:sz w:val="28"/>
          <w:szCs w:val="28"/>
          <w:lang w:val="ru-RU"/>
        </w:rPr>
      </w:pPr>
      <w:r w:rsidRPr="00C34264">
        <w:rPr>
          <w:rFonts w:eastAsia="Calibri"/>
          <w:color w:val="000000"/>
          <w:sz w:val="28"/>
          <w:szCs w:val="28"/>
          <w:lang w:val="ru-RU"/>
        </w:rPr>
        <w:t xml:space="preserve">- </w:t>
      </w:r>
      <w:r w:rsidRPr="00C34264">
        <w:rPr>
          <w:color w:val="000000"/>
          <w:sz w:val="28"/>
          <w:szCs w:val="28"/>
          <w:lang w:val="ru-RU"/>
        </w:rPr>
        <w:t>раздельное написание слов;</w:t>
      </w:r>
    </w:p>
    <w:p w:rsidR="00074FC6" w:rsidRPr="00C34264" w:rsidRDefault="00074FC6" w:rsidP="00C34264">
      <w:pPr>
        <w:shd w:val="clear" w:color="auto" w:fill="FFFFFF"/>
        <w:jc w:val="both"/>
        <w:rPr>
          <w:rFonts w:eastAsia="Calibri"/>
          <w:sz w:val="28"/>
          <w:szCs w:val="28"/>
          <w:lang w:val="ru-RU"/>
        </w:rPr>
      </w:pPr>
      <w:r w:rsidRPr="00C34264">
        <w:rPr>
          <w:rFonts w:eastAsia="Calibri"/>
          <w:color w:val="000000"/>
          <w:sz w:val="28"/>
          <w:szCs w:val="28"/>
          <w:lang w:val="ru-RU"/>
        </w:rPr>
        <w:t xml:space="preserve">- </w:t>
      </w:r>
      <w:r w:rsidRPr="00C34264">
        <w:rPr>
          <w:color w:val="000000"/>
          <w:sz w:val="28"/>
          <w:szCs w:val="28"/>
          <w:lang w:val="ru-RU"/>
        </w:rPr>
        <w:t>перенос слов по слогам без стечения согласных;</w:t>
      </w:r>
    </w:p>
    <w:p w:rsidR="00074FC6" w:rsidRPr="00C34264" w:rsidRDefault="00074FC6" w:rsidP="00C34264">
      <w:pPr>
        <w:shd w:val="clear" w:color="auto" w:fill="FFFFFF"/>
        <w:jc w:val="both"/>
        <w:rPr>
          <w:rFonts w:eastAsia="Calibri"/>
          <w:sz w:val="28"/>
          <w:szCs w:val="28"/>
          <w:lang w:val="ru-RU"/>
        </w:rPr>
      </w:pPr>
      <w:r w:rsidRPr="00C34264">
        <w:rPr>
          <w:rFonts w:eastAsia="Calibri"/>
          <w:color w:val="000000"/>
          <w:sz w:val="28"/>
          <w:szCs w:val="28"/>
          <w:lang w:val="ru-RU"/>
        </w:rPr>
        <w:t xml:space="preserve">- </w:t>
      </w:r>
      <w:r w:rsidRPr="00C34264">
        <w:rPr>
          <w:color w:val="000000"/>
          <w:sz w:val="28"/>
          <w:szCs w:val="28"/>
          <w:lang w:val="ru-RU"/>
        </w:rPr>
        <w:t>знаки препинания в конце предложения.</w:t>
      </w:r>
    </w:p>
    <w:p w:rsidR="00074FC6" w:rsidRPr="00C34264" w:rsidRDefault="00074FC6" w:rsidP="00C34264">
      <w:pPr>
        <w:shd w:val="clear" w:color="auto" w:fill="FFFFFF"/>
        <w:jc w:val="both"/>
        <w:rPr>
          <w:rFonts w:eastAsia="Calibri"/>
          <w:i/>
          <w:sz w:val="28"/>
          <w:szCs w:val="28"/>
          <w:lang w:val="ru-RU"/>
        </w:rPr>
      </w:pPr>
      <w:r w:rsidRPr="00C34264">
        <w:rPr>
          <w:b/>
          <w:bCs/>
          <w:i/>
          <w:color w:val="000000"/>
          <w:sz w:val="28"/>
          <w:szCs w:val="28"/>
          <w:lang w:val="ru-RU"/>
        </w:rPr>
        <w:t>Развитие речи</w:t>
      </w:r>
    </w:p>
    <w:p w:rsidR="00074FC6" w:rsidRPr="00C34264" w:rsidRDefault="00074FC6" w:rsidP="00C34264">
      <w:pPr>
        <w:shd w:val="clear" w:color="auto" w:fill="FFFFFF"/>
        <w:jc w:val="both"/>
        <w:rPr>
          <w:rFonts w:eastAsia="Calibri"/>
          <w:sz w:val="28"/>
          <w:szCs w:val="28"/>
          <w:lang w:val="ru-RU"/>
        </w:rPr>
      </w:pPr>
      <w:r w:rsidRPr="00C34264">
        <w:rPr>
          <w:color w:val="000000"/>
          <w:sz w:val="28"/>
          <w:szCs w:val="28"/>
          <w:lang w:val="ru-RU"/>
        </w:rPr>
        <w:t>Понимание прочитанного текста при самостоятельном чтении вслух и при его прослуши</w:t>
      </w:r>
      <w:r w:rsidRPr="00C34264">
        <w:rPr>
          <w:color w:val="000000"/>
          <w:sz w:val="28"/>
          <w:szCs w:val="28"/>
          <w:lang w:val="ru-RU"/>
        </w:rPr>
        <w:softHyphen/>
        <w:t>вании.</w:t>
      </w:r>
    </w:p>
    <w:p w:rsidR="00074FC6" w:rsidRPr="00C34264" w:rsidRDefault="00074FC6" w:rsidP="00C34264">
      <w:pPr>
        <w:jc w:val="both"/>
        <w:rPr>
          <w:b/>
          <w:sz w:val="28"/>
          <w:szCs w:val="28"/>
          <w:lang w:val="ru-RU"/>
        </w:rPr>
      </w:pPr>
      <w:r w:rsidRPr="00C34264">
        <w:rPr>
          <w:color w:val="000000"/>
          <w:sz w:val="28"/>
          <w:szCs w:val="28"/>
          <w:lang w:val="ru-RU"/>
        </w:rPr>
        <w:t>Составление рассказов по серии сюжетных картинок. Сочинение небольших рассказов пове</w:t>
      </w:r>
      <w:r w:rsidRPr="00C34264">
        <w:rPr>
          <w:color w:val="000000"/>
          <w:sz w:val="28"/>
          <w:szCs w:val="28"/>
          <w:lang w:val="ru-RU"/>
        </w:rPr>
        <w:softHyphen/>
        <w:t>ствовательного характера (по материалам собственных игр, занятий, наблюдений). Восстановле</w:t>
      </w:r>
      <w:r w:rsidRPr="00C34264">
        <w:rPr>
          <w:color w:val="000000"/>
          <w:sz w:val="28"/>
          <w:szCs w:val="28"/>
          <w:lang w:val="ru-RU"/>
        </w:rPr>
        <w:softHyphen/>
        <w:t>ние деформированного текста повествовательного характера.</w:t>
      </w:r>
    </w:p>
    <w:p w:rsidR="00074FC6" w:rsidRPr="00C34264" w:rsidRDefault="00074FC6" w:rsidP="00C34264">
      <w:pPr>
        <w:pStyle w:val="u-2-msonormal"/>
        <w:spacing w:before="0" w:beforeAutospacing="0" w:after="0" w:afterAutospacing="0"/>
        <w:textAlignment w:val="center"/>
        <w:rPr>
          <w:b/>
          <w:sz w:val="28"/>
          <w:szCs w:val="28"/>
        </w:rPr>
      </w:pPr>
      <w:r w:rsidRPr="00C34264">
        <w:rPr>
          <w:b/>
          <w:sz w:val="28"/>
          <w:szCs w:val="28"/>
        </w:rPr>
        <w:t>Систематический курс</w:t>
      </w:r>
    </w:p>
    <w:p w:rsidR="00074FC6" w:rsidRPr="00C34264" w:rsidRDefault="00074FC6" w:rsidP="00C34264">
      <w:pPr>
        <w:pStyle w:val="u-2-msonormal"/>
        <w:spacing w:before="0" w:beforeAutospacing="0" w:after="0" w:afterAutospacing="0"/>
        <w:ind w:left="567" w:firstLine="540"/>
        <w:jc w:val="both"/>
        <w:textAlignment w:val="center"/>
        <w:rPr>
          <w:b/>
          <w:sz w:val="28"/>
          <w:szCs w:val="28"/>
        </w:rPr>
      </w:pPr>
    </w:p>
    <w:p w:rsidR="00074FC6" w:rsidRPr="00C34264" w:rsidRDefault="00074FC6" w:rsidP="00C34264">
      <w:pPr>
        <w:pStyle w:val="u-2-msonormal"/>
        <w:spacing w:before="0" w:beforeAutospacing="0" w:after="0" w:afterAutospacing="0"/>
        <w:jc w:val="both"/>
        <w:textAlignment w:val="center"/>
        <w:rPr>
          <w:b/>
          <w:i/>
          <w:sz w:val="28"/>
          <w:szCs w:val="28"/>
        </w:rPr>
      </w:pPr>
      <w:r w:rsidRPr="00C34264">
        <w:rPr>
          <w:b/>
          <w:sz w:val="28"/>
          <w:szCs w:val="28"/>
        </w:rPr>
        <w:t>Фонетика и орфоэпия.</w:t>
      </w:r>
      <w:r w:rsidRPr="00C34264">
        <w:rPr>
          <w:sz w:val="28"/>
          <w:szCs w:val="28"/>
        </w:rPr>
        <w:t xml:space="preserve"> Различение гласных и согласных звуков. Нахождение в </w:t>
      </w:r>
      <w:r w:rsidRPr="00C34264">
        <w:rPr>
          <w:sz w:val="28"/>
          <w:szCs w:val="28"/>
        </w:rPr>
        <w:lastRenderedPageBreak/>
        <w:t xml:space="preserve">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C34264">
        <w:rPr>
          <w:i/>
          <w:sz w:val="28"/>
          <w:szCs w:val="28"/>
        </w:rPr>
        <w:t>Фонетический анализ слова.</w:t>
      </w:r>
    </w:p>
    <w:p w:rsidR="00074FC6" w:rsidRPr="00C34264" w:rsidRDefault="00074FC6" w:rsidP="00C34264">
      <w:pPr>
        <w:pStyle w:val="u-2-msonormal"/>
        <w:spacing w:before="0" w:beforeAutospacing="0" w:after="0" w:afterAutospacing="0"/>
        <w:jc w:val="both"/>
        <w:textAlignment w:val="center"/>
        <w:rPr>
          <w:b/>
          <w:i/>
          <w:sz w:val="28"/>
          <w:szCs w:val="28"/>
        </w:rPr>
      </w:pPr>
      <w:r w:rsidRPr="00C34264">
        <w:rPr>
          <w:b/>
          <w:sz w:val="28"/>
          <w:szCs w:val="28"/>
        </w:rPr>
        <w:t>Графика</w:t>
      </w:r>
      <w:r w:rsidRPr="00C34264">
        <w:rPr>
          <w:sz w:val="28"/>
          <w:szCs w:val="28"/>
        </w:rPr>
        <w:t>. Различение звуков и букв. Обозначение на письме твёрдости и мягкости согласных звуков. Использование на письме разделительных</w:t>
      </w:r>
      <w:r w:rsidRPr="00C34264">
        <w:rPr>
          <w:b/>
          <w:sz w:val="28"/>
          <w:szCs w:val="28"/>
        </w:rPr>
        <w:t>ь</w:t>
      </w:r>
      <w:r w:rsidRPr="00C34264">
        <w:rPr>
          <w:sz w:val="28"/>
          <w:szCs w:val="28"/>
        </w:rPr>
        <w:t xml:space="preserve"> и </w:t>
      </w:r>
      <w:r w:rsidRPr="00C34264">
        <w:rPr>
          <w:b/>
          <w:sz w:val="28"/>
          <w:szCs w:val="28"/>
        </w:rPr>
        <w:t>ъ.</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 xml:space="preserve">Установление соотношения звукового и буквенного состава слов типа </w:t>
      </w:r>
      <w:r w:rsidRPr="00C34264">
        <w:rPr>
          <w:i/>
          <w:sz w:val="28"/>
          <w:szCs w:val="28"/>
        </w:rPr>
        <w:t>стол, конь</w:t>
      </w:r>
      <w:r w:rsidRPr="00C34264">
        <w:rPr>
          <w:sz w:val="28"/>
          <w:szCs w:val="28"/>
        </w:rPr>
        <w:t xml:space="preserve">; в словах с йотированными гласными </w:t>
      </w:r>
      <w:r w:rsidRPr="00C34264">
        <w:rPr>
          <w:b/>
          <w:sz w:val="28"/>
          <w:szCs w:val="28"/>
        </w:rPr>
        <w:t xml:space="preserve">е, ё, ю, я; </w:t>
      </w:r>
      <w:r w:rsidRPr="00C34264">
        <w:rPr>
          <w:sz w:val="28"/>
          <w:szCs w:val="28"/>
        </w:rPr>
        <w:t>в словах с непроизносимыми согласными.</w:t>
      </w:r>
    </w:p>
    <w:p w:rsidR="00074FC6" w:rsidRPr="00C34264" w:rsidRDefault="00074FC6" w:rsidP="00C34264">
      <w:pPr>
        <w:pStyle w:val="msg-header-from"/>
        <w:spacing w:before="0" w:beforeAutospacing="0" w:after="0" w:afterAutospacing="0"/>
        <w:jc w:val="both"/>
        <w:textAlignment w:val="center"/>
        <w:rPr>
          <w:sz w:val="28"/>
          <w:szCs w:val="28"/>
        </w:rPr>
      </w:pPr>
      <w:r w:rsidRPr="00C34264">
        <w:rPr>
          <w:sz w:val="28"/>
          <w:szCs w:val="28"/>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b/>
          <w:sz w:val="28"/>
          <w:szCs w:val="28"/>
        </w:rPr>
        <w:t>Лексика.</w:t>
      </w:r>
      <w:r w:rsidRPr="00C34264">
        <w:rPr>
          <w:sz w:val="28"/>
          <w:szCs w:val="28"/>
        </w:rPr>
        <w:t xml:space="preserve"> Понимание слова как единства звучания и значения. Выявление слов, значение которых требует уточнения. </w:t>
      </w:r>
      <w:r w:rsidRPr="00C34264">
        <w:rPr>
          <w:i/>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b/>
          <w:sz w:val="28"/>
          <w:szCs w:val="28"/>
        </w:rPr>
        <w:t xml:space="preserve">Состав слова (морфемика). </w:t>
      </w:r>
      <w:r w:rsidRPr="00C34264">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C34264">
        <w:rPr>
          <w:i/>
          <w:sz w:val="28"/>
          <w:szCs w:val="28"/>
        </w:rPr>
        <w:t>постфикса -ся)</w:t>
      </w:r>
      <w:r w:rsidRPr="00C34264">
        <w:rPr>
          <w:sz w:val="28"/>
          <w:szCs w:val="28"/>
        </w:rPr>
        <w:t xml:space="preserve">, основы. Различение изменяемых и неизменяемых слов. </w:t>
      </w:r>
      <w:r w:rsidRPr="00C34264">
        <w:rPr>
          <w:i/>
          <w:sz w:val="28"/>
          <w:szCs w:val="28"/>
        </w:rPr>
        <w:t>Представление о значении суффиксов и приставок.Образование однокоренных слов помощью суффиксов и приставок.Сложные слова</w:t>
      </w:r>
      <w:r w:rsidRPr="00C34264">
        <w:rPr>
          <w:sz w:val="28"/>
          <w:szCs w:val="28"/>
        </w:rPr>
        <w:t xml:space="preserve">. </w:t>
      </w:r>
      <w:r w:rsidRPr="00C34264">
        <w:rPr>
          <w:i/>
          <w:sz w:val="28"/>
          <w:szCs w:val="28"/>
        </w:rPr>
        <w:t>Нахождение корня в однокоренных словах с чередованием согласных в корне.Разбор слова по составу.</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b/>
          <w:sz w:val="28"/>
          <w:szCs w:val="28"/>
        </w:rPr>
        <w:t>Морфология.</w:t>
      </w:r>
      <w:r w:rsidRPr="00C34264">
        <w:rPr>
          <w:sz w:val="28"/>
          <w:szCs w:val="28"/>
        </w:rPr>
        <w:t xml:space="preserve"> Части речи; </w:t>
      </w:r>
      <w:r w:rsidRPr="00C34264">
        <w:rPr>
          <w:i/>
          <w:sz w:val="28"/>
          <w:szCs w:val="28"/>
        </w:rPr>
        <w:t>деление частей речи на самостоятельные и служебные.</w:t>
      </w:r>
    </w:p>
    <w:p w:rsidR="00074FC6" w:rsidRPr="00C34264" w:rsidRDefault="00074FC6" w:rsidP="00C34264">
      <w:pPr>
        <w:pStyle w:val="u-2-msonormal"/>
        <w:spacing w:before="0" w:beforeAutospacing="0" w:after="0" w:afterAutospacing="0"/>
        <w:jc w:val="both"/>
        <w:textAlignment w:val="center"/>
        <w:rPr>
          <w:sz w:val="28"/>
          <w:szCs w:val="28"/>
        </w:rPr>
      </w:pPr>
      <w:r w:rsidRPr="00C34264">
        <w:rPr>
          <w:b/>
          <w:sz w:val="28"/>
          <w:szCs w:val="28"/>
        </w:rPr>
        <w:t>Имя существительное</w:t>
      </w:r>
      <w:r w:rsidRPr="00C34264">
        <w:rPr>
          <w:sz w:val="28"/>
          <w:szCs w:val="28"/>
        </w:rPr>
        <w:t>. Значение и употре</w:t>
      </w:r>
      <w:r w:rsidRPr="00C34264">
        <w:rPr>
          <w:sz w:val="28"/>
          <w:szCs w:val="28"/>
        </w:rPr>
        <w:lastRenderedPageBreak/>
        <w:t>бление в речи. Различение имён существительных</w:t>
      </w:r>
      <w:r w:rsidRPr="00C34264">
        <w:rPr>
          <w:i/>
          <w:sz w:val="28"/>
          <w:szCs w:val="28"/>
        </w:rPr>
        <w:t>одушевлённых и неодушевлённых</w:t>
      </w:r>
      <w:r w:rsidRPr="00C34264">
        <w:rPr>
          <w:sz w:val="28"/>
          <w:szCs w:val="28"/>
        </w:rPr>
        <w:t xml:space="preserve"> по вопросам кто?и что? </w:t>
      </w:r>
      <w:r w:rsidRPr="00C34264">
        <w:rPr>
          <w:i/>
          <w:sz w:val="28"/>
          <w:szCs w:val="28"/>
        </w:rPr>
        <w:t>Выделение имён существительных собственных и нарицательных.</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sz w:val="28"/>
          <w:szCs w:val="28"/>
        </w:rPr>
        <w:t xml:space="preserve">Различение имён существительных мужского, женского и среднего рода. Изменение существительных по числам. </w:t>
      </w:r>
      <w:r w:rsidRPr="00C34264">
        <w:rPr>
          <w:i/>
          <w:sz w:val="28"/>
          <w:szCs w:val="28"/>
        </w:rPr>
        <w:t>Начальная форма имени существительного.</w:t>
      </w:r>
      <w:r w:rsidRPr="00C34264">
        <w:rPr>
          <w:sz w:val="28"/>
          <w:szCs w:val="28"/>
        </w:rPr>
        <w:t xml:space="preserve"> Изменение существительных по падежам. Определение падежа, в котором употреблено имя существительное. </w:t>
      </w:r>
      <w:r w:rsidRPr="00C34264">
        <w:rPr>
          <w:i/>
          <w:sz w:val="28"/>
          <w:szCs w:val="28"/>
        </w:rPr>
        <w:t xml:space="preserve">Различение падежных и смысловых (синтаксических) вопросов. </w:t>
      </w:r>
      <w:r w:rsidRPr="00C34264">
        <w:rPr>
          <w:sz w:val="28"/>
          <w:szCs w:val="28"/>
        </w:rPr>
        <w:t xml:space="preserve">Определение принадлежности имён существительных к 1, 2, 3-му склонению. </w:t>
      </w:r>
      <w:r w:rsidRPr="00C34264">
        <w:rPr>
          <w:i/>
          <w:sz w:val="28"/>
          <w:szCs w:val="28"/>
        </w:rPr>
        <w:t>Словообразование имён существительных.Морфологический разбор имён существительных.</w:t>
      </w:r>
    </w:p>
    <w:p w:rsidR="00074FC6" w:rsidRPr="00C34264" w:rsidRDefault="00074FC6" w:rsidP="00C34264">
      <w:pPr>
        <w:pStyle w:val="u-2-msonormal"/>
        <w:spacing w:before="0" w:beforeAutospacing="0" w:after="0" w:afterAutospacing="0"/>
        <w:textAlignment w:val="center"/>
        <w:rPr>
          <w:b/>
          <w:sz w:val="28"/>
          <w:szCs w:val="28"/>
        </w:rPr>
      </w:pPr>
      <w:r w:rsidRPr="00C34264">
        <w:rPr>
          <w:b/>
          <w:sz w:val="28"/>
          <w:szCs w:val="28"/>
        </w:rPr>
        <w:t>Имя прилагательное</w:t>
      </w:r>
      <w:r w:rsidRPr="00C34264">
        <w:rPr>
          <w:sz w:val="28"/>
          <w:szCs w:val="28"/>
        </w:rPr>
        <w:t>. Значение и употребление в речи. Изменение прилагательных по родам, числам и падежам, кроме прилагательных на -</w:t>
      </w:r>
      <w:r w:rsidRPr="00C34264">
        <w:rPr>
          <w:b/>
          <w:sz w:val="28"/>
          <w:szCs w:val="28"/>
        </w:rPr>
        <w:t>ий, -ья, -ов, -ин</w:t>
      </w:r>
      <w:r w:rsidRPr="00C34264">
        <w:rPr>
          <w:sz w:val="28"/>
          <w:szCs w:val="28"/>
        </w:rPr>
        <w:t xml:space="preserve">. Зависимость формы имени прилагательного от формы имени существительного. </w:t>
      </w:r>
      <w:r w:rsidRPr="00C34264">
        <w:rPr>
          <w:i/>
          <w:sz w:val="28"/>
          <w:szCs w:val="28"/>
        </w:rPr>
        <w:t>Начальная форма имени прилагательного. Словообразование имён прилагательных.Морфологический разбор имён прилагательных.</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Местоимение</w:t>
      </w:r>
      <w:r w:rsidRPr="00C34264">
        <w:rPr>
          <w:sz w:val="28"/>
          <w:szCs w:val="28"/>
        </w:rPr>
        <w:t xml:space="preserve">. Общее представление о местоимении. </w:t>
      </w:r>
      <w:r w:rsidRPr="00C34264">
        <w:rPr>
          <w:i/>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C34264">
        <w:rPr>
          <w:sz w:val="28"/>
          <w:szCs w:val="28"/>
        </w:rPr>
        <w:t>.</w:t>
      </w:r>
    </w:p>
    <w:p w:rsidR="00074FC6" w:rsidRPr="00C34264" w:rsidRDefault="00074FC6" w:rsidP="00C34264">
      <w:pPr>
        <w:pStyle w:val="u-2-msonormal"/>
        <w:spacing w:before="0" w:beforeAutospacing="0" w:after="0" w:afterAutospacing="0"/>
        <w:textAlignment w:val="center"/>
        <w:rPr>
          <w:i/>
          <w:sz w:val="28"/>
          <w:szCs w:val="28"/>
        </w:rPr>
      </w:pPr>
      <w:r w:rsidRPr="00C34264">
        <w:rPr>
          <w:b/>
          <w:sz w:val="28"/>
          <w:szCs w:val="28"/>
        </w:rPr>
        <w:t>Числительное</w:t>
      </w:r>
      <w:r w:rsidRPr="00C34264">
        <w:rPr>
          <w:b/>
          <w:i/>
          <w:sz w:val="28"/>
          <w:szCs w:val="28"/>
        </w:rPr>
        <w:t>.</w:t>
      </w:r>
      <w:r w:rsidRPr="00C34264">
        <w:rPr>
          <w:i/>
          <w:sz w:val="28"/>
          <w:szCs w:val="28"/>
        </w:rPr>
        <w:t xml:space="preserve"> Общее представление о числительных. Значение и употребление в речи количественных и порядковых числительных.</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Глагол.</w:t>
      </w:r>
      <w:r w:rsidRPr="00C34264">
        <w:rPr>
          <w:sz w:val="28"/>
          <w:szCs w:val="28"/>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34264">
        <w:rPr>
          <w:i/>
          <w:sz w:val="28"/>
          <w:szCs w:val="28"/>
        </w:rPr>
        <w:t>Возвратные глаголы. Словообразование глаголов от других частей речи</w:t>
      </w:r>
      <w:r w:rsidRPr="00C34264">
        <w:rPr>
          <w:sz w:val="28"/>
          <w:szCs w:val="28"/>
        </w:rPr>
        <w:t xml:space="preserve">. </w:t>
      </w:r>
      <w:r w:rsidRPr="00C34264">
        <w:rPr>
          <w:i/>
          <w:sz w:val="28"/>
          <w:szCs w:val="28"/>
        </w:rPr>
        <w:t>Морфологический разбор глаголов</w:t>
      </w:r>
      <w:r w:rsidRPr="00C34264">
        <w:rPr>
          <w:b/>
          <w:i/>
          <w:sz w:val="28"/>
          <w:szCs w:val="28"/>
        </w:rPr>
        <w:t>.</w:t>
      </w:r>
    </w:p>
    <w:p w:rsidR="00074FC6" w:rsidRPr="00C34264" w:rsidRDefault="00074FC6" w:rsidP="00C34264">
      <w:pPr>
        <w:pStyle w:val="u-2-msonormal"/>
        <w:spacing w:before="0" w:beforeAutospacing="0" w:after="0" w:afterAutospacing="0"/>
        <w:textAlignment w:val="center"/>
        <w:rPr>
          <w:i/>
          <w:sz w:val="28"/>
          <w:szCs w:val="28"/>
        </w:rPr>
      </w:pPr>
      <w:r w:rsidRPr="00C34264">
        <w:rPr>
          <w:b/>
          <w:sz w:val="28"/>
          <w:szCs w:val="28"/>
        </w:rPr>
        <w:t>Наречие</w:t>
      </w:r>
      <w:r w:rsidRPr="00C34264">
        <w:rPr>
          <w:sz w:val="28"/>
          <w:szCs w:val="28"/>
        </w:rPr>
        <w:t>.</w:t>
      </w:r>
      <w:r w:rsidRPr="00C34264">
        <w:rPr>
          <w:i/>
          <w:sz w:val="28"/>
          <w:szCs w:val="28"/>
        </w:rPr>
        <w:t xml:space="preserve"> Значение и употребление в речи.</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Предлог.</w:t>
      </w:r>
      <w:r w:rsidRPr="00C34264">
        <w:rPr>
          <w:i/>
          <w:sz w:val="28"/>
          <w:szCs w:val="28"/>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C34264">
        <w:rPr>
          <w:sz w:val="28"/>
          <w:szCs w:val="28"/>
        </w:rPr>
        <w:t>Отличие предлогов от приставок.</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 xml:space="preserve">Союз. </w:t>
      </w:r>
      <w:r w:rsidRPr="00C34264">
        <w:rPr>
          <w:sz w:val="28"/>
          <w:szCs w:val="28"/>
        </w:rPr>
        <w:t xml:space="preserve">Союзы </w:t>
      </w:r>
      <w:r w:rsidRPr="00C34264">
        <w:rPr>
          <w:b/>
          <w:sz w:val="28"/>
          <w:szCs w:val="28"/>
        </w:rPr>
        <w:t>и, а, но,</w:t>
      </w:r>
      <w:r w:rsidRPr="00C34264">
        <w:rPr>
          <w:sz w:val="28"/>
          <w:szCs w:val="28"/>
        </w:rPr>
        <w:t xml:space="preserve"> их роль в речи.</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Частица.</w:t>
      </w:r>
      <w:r w:rsidRPr="00C34264">
        <w:rPr>
          <w:sz w:val="28"/>
          <w:szCs w:val="28"/>
        </w:rPr>
        <w:t xml:space="preserve"> Частица </w:t>
      </w:r>
      <w:r w:rsidRPr="00C34264">
        <w:rPr>
          <w:b/>
          <w:sz w:val="28"/>
          <w:szCs w:val="28"/>
        </w:rPr>
        <w:t>не</w:t>
      </w:r>
      <w:r w:rsidRPr="00C34264">
        <w:rPr>
          <w:sz w:val="28"/>
          <w:szCs w:val="28"/>
        </w:rPr>
        <w:t>, её значение.</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Синтаксис.</w:t>
      </w:r>
      <w:r w:rsidRPr="00C34264">
        <w:rPr>
          <w:sz w:val="28"/>
          <w:szCs w:val="28"/>
        </w:rPr>
        <w:t xml:space="preserve"> Различение предложения, словосочетания, слова (осознание их сходства и различия</w:t>
      </w:r>
      <w:r w:rsidRPr="00C34264">
        <w:rPr>
          <w:i/>
          <w:sz w:val="28"/>
          <w:szCs w:val="28"/>
        </w:rPr>
        <w:t>). Определение в словосочетании главного и зависимого слов при помощи вопроса.</w:t>
      </w:r>
      <w:r w:rsidRPr="00C34264">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74FC6" w:rsidRPr="00C34264" w:rsidRDefault="00074FC6" w:rsidP="00C34264">
      <w:pPr>
        <w:pStyle w:val="u-2-msonormal"/>
        <w:spacing w:before="0" w:beforeAutospacing="0" w:after="0" w:afterAutospacing="0"/>
        <w:textAlignment w:val="center"/>
        <w:rPr>
          <w:i/>
          <w:sz w:val="28"/>
          <w:szCs w:val="28"/>
        </w:rPr>
      </w:pPr>
      <w:r w:rsidRPr="00C34264">
        <w:rPr>
          <w:b/>
          <w:sz w:val="28"/>
          <w:szCs w:val="28"/>
        </w:rPr>
        <w:t>Простое предложение.</w:t>
      </w:r>
      <w:r w:rsidRPr="00C34264">
        <w:rPr>
          <w:sz w:val="28"/>
          <w:szCs w:val="28"/>
        </w:rPr>
        <w:t xml:space="preserve"> Нахождение главных членов предложения: подлежащее и сказуемое. Различение главных и второстепенных членов предло</w:t>
      </w:r>
      <w:r w:rsidRPr="00C34264">
        <w:rPr>
          <w:sz w:val="28"/>
          <w:szCs w:val="28"/>
        </w:rPr>
        <w:lastRenderedPageBreak/>
        <w:t xml:space="preserve">жения. Установление связи (при помощи смысловых вопросов) между словами в словосочетании и предложении. </w:t>
      </w:r>
      <w:r w:rsidRPr="00C34264">
        <w:rPr>
          <w:i/>
          <w:sz w:val="28"/>
          <w:szCs w:val="28"/>
        </w:rPr>
        <w:t>Предложения распространённые и нераспространённые. Синтаксический анализ простого предложения с двумя главными членами.</w:t>
      </w:r>
    </w:p>
    <w:p w:rsidR="00074FC6" w:rsidRPr="00C34264" w:rsidRDefault="00074FC6" w:rsidP="00C34264">
      <w:pPr>
        <w:pStyle w:val="u-2-msonormal"/>
        <w:spacing w:before="0" w:beforeAutospacing="0" w:after="0" w:afterAutospacing="0"/>
        <w:textAlignment w:val="center"/>
        <w:rPr>
          <w:sz w:val="28"/>
          <w:szCs w:val="28"/>
        </w:rPr>
      </w:pPr>
      <w:r w:rsidRPr="00C34264">
        <w:rPr>
          <w:sz w:val="28"/>
          <w:szCs w:val="28"/>
        </w:rPr>
        <w:t xml:space="preserve">Нахождение однородных членов и самостоятельное составление предложений с ними без союзов и с союзами </w:t>
      </w:r>
      <w:r w:rsidRPr="00C34264">
        <w:rPr>
          <w:b/>
          <w:sz w:val="28"/>
          <w:szCs w:val="28"/>
        </w:rPr>
        <w:t>и, а, но</w:t>
      </w:r>
      <w:r w:rsidRPr="00C34264">
        <w:rPr>
          <w:sz w:val="28"/>
          <w:szCs w:val="28"/>
        </w:rPr>
        <w:t>. Использование интонации перечисления в предложениях с однородными членами.</w:t>
      </w:r>
    </w:p>
    <w:p w:rsidR="00074FC6" w:rsidRPr="00C34264" w:rsidRDefault="00074FC6" w:rsidP="00C34264">
      <w:pPr>
        <w:pStyle w:val="u-2-msonormal"/>
        <w:spacing w:before="0" w:beforeAutospacing="0" w:after="0" w:afterAutospacing="0"/>
        <w:textAlignment w:val="center"/>
        <w:rPr>
          <w:i/>
          <w:sz w:val="28"/>
          <w:szCs w:val="28"/>
        </w:rPr>
      </w:pPr>
      <w:r w:rsidRPr="00C34264">
        <w:rPr>
          <w:i/>
          <w:sz w:val="28"/>
          <w:szCs w:val="28"/>
        </w:rPr>
        <w:t>Нахождение в предложении обращения (в начале, в середине или в конце предложения).</w:t>
      </w:r>
    </w:p>
    <w:p w:rsidR="00074FC6" w:rsidRPr="00C34264" w:rsidRDefault="00074FC6" w:rsidP="00C34264">
      <w:pPr>
        <w:pStyle w:val="u-2-msonormal"/>
        <w:spacing w:before="0" w:beforeAutospacing="0" w:after="0" w:afterAutospacing="0"/>
        <w:textAlignment w:val="center"/>
        <w:rPr>
          <w:i/>
          <w:sz w:val="28"/>
          <w:szCs w:val="28"/>
        </w:rPr>
      </w:pPr>
      <w:r w:rsidRPr="00C34264">
        <w:rPr>
          <w:b/>
          <w:sz w:val="28"/>
          <w:szCs w:val="28"/>
        </w:rPr>
        <w:t>Сложное предложение</w:t>
      </w:r>
      <w:r w:rsidRPr="00C34264">
        <w:rPr>
          <w:i/>
          <w:sz w:val="28"/>
          <w:szCs w:val="28"/>
        </w:rPr>
        <w:t xml:space="preserve"> (общее представление). Различение простых и сложных предложений.</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Орфография и пунктуация</w:t>
      </w:r>
      <w:r w:rsidRPr="00C34264">
        <w:rPr>
          <w:sz w:val="28"/>
          <w:szCs w:val="28"/>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074FC6" w:rsidRPr="00C34264" w:rsidRDefault="00074FC6" w:rsidP="00C34264">
      <w:pPr>
        <w:pStyle w:val="u-2-msonormal"/>
        <w:spacing w:before="0" w:beforeAutospacing="0" w:after="0" w:afterAutospacing="0"/>
        <w:textAlignment w:val="center"/>
        <w:rPr>
          <w:sz w:val="28"/>
          <w:szCs w:val="28"/>
        </w:rPr>
      </w:pPr>
      <w:r w:rsidRPr="00C34264">
        <w:rPr>
          <w:sz w:val="28"/>
          <w:szCs w:val="28"/>
        </w:rPr>
        <w:t>Применение правил правописания и пунктуации: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xml:space="preserve">• сочетания </w:t>
      </w:r>
      <w:r w:rsidRPr="00C34264">
        <w:rPr>
          <w:b/>
          <w:sz w:val="28"/>
          <w:szCs w:val="28"/>
        </w:rPr>
        <w:t>жи—ши, ча—ща, чу—щу</w:t>
      </w:r>
      <w:r w:rsidRPr="00C34264">
        <w:rPr>
          <w:sz w:val="28"/>
          <w:szCs w:val="28"/>
        </w:rPr>
        <w:t xml:space="preserve"> в положении под ударением;</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xml:space="preserve">• сочетания </w:t>
      </w:r>
      <w:r w:rsidRPr="00C34264">
        <w:rPr>
          <w:b/>
          <w:sz w:val="28"/>
          <w:szCs w:val="28"/>
        </w:rPr>
        <w:t>чк—чн, чт, нч, щн</w:t>
      </w:r>
      <w:r w:rsidRPr="00C34264">
        <w:rPr>
          <w:sz w:val="28"/>
          <w:szCs w:val="28"/>
        </w:rPr>
        <w:t>и др.;</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перенос слов;</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прописная буква в начале предложения, в именах собственных;</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проверяемые безударные гласные в корне слова;</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парные звонкие и глухие согласные в корне слова;</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непроизносимые согласные;</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гласные и согласные в неизменяемых на письме приставках;</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xml:space="preserve">• разделительные </w:t>
      </w:r>
      <w:r w:rsidRPr="00C34264">
        <w:rPr>
          <w:b/>
          <w:sz w:val="28"/>
          <w:szCs w:val="28"/>
        </w:rPr>
        <w:t>ъ</w:t>
      </w:r>
      <w:r w:rsidRPr="00C34264">
        <w:rPr>
          <w:sz w:val="28"/>
          <w:szCs w:val="28"/>
        </w:rPr>
        <w:t xml:space="preserve"> и </w:t>
      </w:r>
      <w:r w:rsidRPr="00C34264">
        <w:rPr>
          <w:b/>
          <w:sz w:val="28"/>
          <w:szCs w:val="28"/>
        </w:rPr>
        <w:t>ь</w:t>
      </w:r>
      <w:r w:rsidRPr="00C34264">
        <w:rPr>
          <w:sz w:val="28"/>
          <w:szCs w:val="28"/>
        </w:rPr>
        <w:t>;</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мягкий знак после шипящих на конце имён существительных (</w:t>
      </w:r>
      <w:r w:rsidRPr="00C34264">
        <w:rPr>
          <w:i/>
          <w:sz w:val="28"/>
          <w:szCs w:val="28"/>
        </w:rPr>
        <w:t>речь, рожь, мышь</w:t>
      </w:r>
      <w:r w:rsidRPr="00C34264">
        <w:rPr>
          <w:sz w:val="28"/>
          <w:szCs w:val="28"/>
        </w:rPr>
        <w:t>);</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i/>
          <w:sz w:val="28"/>
          <w:szCs w:val="28"/>
        </w:rPr>
        <w:t>• соединительные</w:t>
      </w:r>
      <w:r w:rsidRPr="00C34264">
        <w:rPr>
          <w:b/>
          <w:i/>
          <w:sz w:val="28"/>
          <w:szCs w:val="28"/>
        </w:rPr>
        <w:t>о</w:t>
      </w:r>
      <w:r w:rsidRPr="00C34264">
        <w:rPr>
          <w:i/>
          <w:sz w:val="28"/>
          <w:szCs w:val="28"/>
        </w:rPr>
        <w:t xml:space="preserve"> и </w:t>
      </w:r>
      <w:r w:rsidRPr="00C34264">
        <w:rPr>
          <w:b/>
          <w:i/>
          <w:sz w:val="28"/>
          <w:szCs w:val="28"/>
        </w:rPr>
        <w:t>е</w:t>
      </w:r>
      <w:r w:rsidRPr="00C34264">
        <w:rPr>
          <w:i/>
          <w:sz w:val="28"/>
          <w:szCs w:val="28"/>
        </w:rPr>
        <w:t>, в сложных словах (самолёт, вездеход)</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b/>
          <w:sz w:val="28"/>
          <w:szCs w:val="28"/>
        </w:rPr>
        <w:t>• е</w:t>
      </w:r>
      <w:r w:rsidRPr="00C34264">
        <w:rPr>
          <w:i/>
          <w:sz w:val="28"/>
          <w:szCs w:val="28"/>
        </w:rPr>
        <w:t xml:space="preserve"> и </w:t>
      </w:r>
      <w:r w:rsidRPr="00C34264">
        <w:rPr>
          <w:b/>
          <w:i/>
          <w:sz w:val="28"/>
          <w:szCs w:val="28"/>
        </w:rPr>
        <w:t>и</w:t>
      </w:r>
      <w:r w:rsidRPr="00C34264">
        <w:rPr>
          <w:i/>
          <w:sz w:val="28"/>
          <w:szCs w:val="28"/>
        </w:rPr>
        <w:t xml:space="preserve"> в суффиксах имен существительных (ключик — ключика, замочек-замочка).</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безударные падежные окончания имён существительных (кроме существительных на -</w:t>
      </w:r>
      <w:r w:rsidRPr="00C34264">
        <w:rPr>
          <w:b/>
          <w:sz w:val="28"/>
          <w:szCs w:val="28"/>
        </w:rPr>
        <w:t>мя, -ий, -ье, -ия, -ов, -ин</w:t>
      </w:r>
      <w:r w:rsidRPr="00C34264">
        <w:rPr>
          <w:sz w:val="28"/>
          <w:szCs w:val="28"/>
        </w:rPr>
        <w:t>);</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безударные падежные окончания имён прилагательных;</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раздельное написание предлогов с именами существительными;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раздельное написание предлогов с личными местоимениями;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xml:space="preserve">• раздельное написание частицы </w:t>
      </w:r>
      <w:r w:rsidRPr="00C34264">
        <w:rPr>
          <w:b/>
          <w:sz w:val="28"/>
          <w:szCs w:val="28"/>
        </w:rPr>
        <w:t>не</w:t>
      </w:r>
      <w:r w:rsidRPr="00C34264">
        <w:rPr>
          <w:sz w:val="28"/>
          <w:szCs w:val="28"/>
        </w:rPr>
        <w:t xml:space="preserve"> с глаголами;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мягкий знак после шипящих на конце глаголов во 2-м лице единственного числа (</w:t>
      </w:r>
      <w:r w:rsidRPr="00C34264">
        <w:rPr>
          <w:i/>
          <w:sz w:val="28"/>
          <w:szCs w:val="28"/>
        </w:rPr>
        <w:t>читаешь, учишь</w:t>
      </w:r>
      <w:r w:rsidRPr="00C34264">
        <w:rPr>
          <w:sz w:val="28"/>
          <w:szCs w:val="28"/>
        </w:rPr>
        <w:t>);</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xml:space="preserve">• мягкий знак в глаголах в сочетании </w:t>
      </w:r>
      <w:r w:rsidRPr="00C34264">
        <w:rPr>
          <w:b/>
          <w:sz w:val="28"/>
          <w:szCs w:val="28"/>
        </w:rPr>
        <w:t>-ться</w:t>
      </w:r>
      <w:r w:rsidRPr="00C34264">
        <w:rPr>
          <w:sz w:val="28"/>
          <w:szCs w:val="28"/>
        </w:rPr>
        <w:t>;</w:t>
      </w:r>
    </w:p>
    <w:p w:rsidR="00074FC6" w:rsidRPr="00C34264" w:rsidRDefault="00074FC6" w:rsidP="00C34264">
      <w:pPr>
        <w:pStyle w:val="u-2-msonormal"/>
        <w:spacing w:before="0" w:beforeAutospacing="0" w:after="0" w:afterAutospacing="0"/>
        <w:ind w:left="567"/>
        <w:textAlignment w:val="center"/>
        <w:rPr>
          <w:i/>
          <w:sz w:val="28"/>
          <w:szCs w:val="28"/>
        </w:rPr>
      </w:pPr>
      <w:r w:rsidRPr="00C34264">
        <w:rPr>
          <w:i/>
          <w:sz w:val="28"/>
          <w:szCs w:val="28"/>
        </w:rPr>
        <w:t>• безударные личные окончания глаголов;</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раздельное написание предлогов с другими словами;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знаки препинания в конце предложения: точка, вопросительный и восклицательные знаки;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sz w:val="28"/>
          <w:szCs w:val="28"/>
        </w:rPr>
        <w:t>• знаки препинания (запятая) в предложениях с однородными членами;</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i/>
          <w:sz w:val="28"/>
          <w:szCs w:val="28"/>
        </w:rPr>
        <w:t>• запятая при обращении в предложениях;</w:t>
      </w:r>
    </w:p>
    <w:p w:rsidR="00074FC6" w:rsidRPr="00C34264" w:rsidRDefault="00074FC6" w:rsidP="00C34264">
      <w:pPr>
        <w:pStyle w:val="u-2-msonormal"/>
        <w:spacing w:before="0" w:beforeAutospacing="0" w:after="0" w:afterAutospacing="0"/>
        <w:ind w:left="567"/>
        <w:textAlignment w:val="center"/>
        <w:rPr>
          <w:sz w:val="28"/>
          <w:szCs w:val="28"/>
        </w:rPr>
      </w:pPr>
      <w:r w:rsidRPr="00C34264">
        <w:rPr>
          <w:i/>
          <w:sz w:val="28"/>
          <w:szCs w:val="28"/>
        </w:rPr>
        <w:t>• запятая между частями в сложном предложении.</w:t>
      </w:r>
    </w:p>
    <w:p w:rsidR="00074FC6" w:rsidRPr="00C34264" w:rsidRDefault="00074FC6" w:rsidP="00C34264">
      <w:pPr>
        <w:pStyle w:val="u-2-msonormal"/>
        <w:spacing w:before="0" w:beforeAutospacing="0" w:after="0" w:afterAutospacing="0"/>
        <w:textAlignment w:val="center"/>
        <w:rPr>
          <w:sz w:val="28"/>
          <w:szCs w:val="28"/>
        </w:rPr>
      </w:pPr>
      <w:r w:rsidRPr="00C34264">
        <w:rPr>
          <w:b/>
          <w:sz w:val="28"/>
          <w:szCs w:val="28"/>
        </w:rPr>
        <w:t>Развитие речи</w:t>
      </w:r>
      <w:r w:rsidRPr="00C34264">
        <w:rPr>
          <w:sz w:val="28"/>
          <w:szCs w:val="28"/>
        </w:rPr>
        <w:t>. Осознание ситуации общения: с какой целью, с кем и где происходит общение?</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Текст. Признаки текста. Смысловое единство предложений в тексте. Заглавие текста.</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Последовательность предложений в тексте.</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Последовательность частей текста (абзацев).</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Комплексная работа над структурой текста:  озаглавливание, корректирование порядка предложений и частей текста (абзацев).</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sz w:val="28"/>
          <w:szCs w:val="28"/>
        </w:rPr>
        <w:t xml:space="preserve">План текста. Составление планов к заданным текстам. </w:t>
      </w:r>
      <w:r w:rsidRPr="00C34264">
        <w:rPr>
          <w:i/>
          <w:sz w:val="28"/>
          <w:szCs w:val="28"/>
        </w:rPr>
        <w:t>Создание собственных текстов по предложенным и самостоятельно составленным планам.</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Типы текстов: описание, повествование, рассуждение</w:t>
      </w:r>
      <w:r w:rsidRPr="00C34264">
        <w:rPr>
          <w:i/>
          <w:sz w:val="28"/>
          <w:szCs w:val="28"/>
        </w:rPr>
        <w:t>,</w:t>
      </w:r>
      <w:r w:rsidRPr="00C34264">
        <w:rPr>
          <w:sz w:val="28"/>
          <w:szCs w:val="28"/>
        </w:rPr>
        <w:t xml:space="preserve"> их особенности.</w:t>
      </w:r>
    </w:p>
    <w:p w:rsidR="00074FC6" w:rsidRPr="00C34264" w:rsidRDefault="00074FC6" w:rsidP="00C34264">
      <w:pPr>
        <w:pStyle w:val="u-2-msonormal"/>
        <w:spacing w:before="0" w:beforeAutospacing="0" w:after="0" w:afterAutospacing="0"/>
        <w:jc w:val="both"/>
        <w:textAlignment w:val="center"/>
        <w:rPr>
          <w:sz w:val="28"/>
          <w:szCs w:val="28"/>
        </w:rPr>
      </w:pPr>
      <w:r w:rsidRPr="00C34264">
        <w:rPr>
          <w:sz w:val="28"/>
          <w:szCs w:val="28"/>
        </w:rPr>
        <w:t>Знакомство с жанрами письма и поздравления.</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34264">
        <w:rPr>
          <w:i/>
          <w:sz w:val="28"/>
          <w:szCs w:val="28"/>
        </w:rPr>
        <w:t>использование в текстах синонимов и антонимов.</w:t>
      </w:r>
    </w:p>
    <w:p w:rsidR="00074FC6" w:rsidRPr="00C34264" w:rsidRDefault="00074FC6" w:rsidP="00C34264">
      <w:pPr>
        <w:pStyle w:val="u-2-msonormal"/>
        <w:spacing w:before="0" w:beforeAutospacing="0" w:after="0" w:afterAutospacing="0"/>
        <w:jc w:val="both"/>
        <w:textAlignment w:val="center"/>
        <w:rPr>
          <w:i/>
          <w:sz w:val="28"/>
          <w:szCs w:val="28"/>
        </w:rPr>
      </w:pPr>
      <w:r w:rsidRPr="00C34264">
        <w:rPr>
          <w:sz w:val="28"/>
          <w:szCs w:val="28"/>
        </w:rPr>
        <w:t xml:space="preserve">Знакомство с основными видами изложений и сочинений (без заучивания учащимися определений): </w:t>
      </w:r>
      <w:r w:rsidRPr="00C34264">
        <w:rPr>
          <w:i/>
          <w:sz w:val="28"/>
          <w:szCs w:val="28"/>
        </w:rPr>
        <w:t>изложение подробное и выборочное, изложение с элементами сочинения; сочинение-повествование, сочинение-описание, сочинение-рассуждение.</w:t>
      </w:r>
    </w:p>
    <w:p w:rsidR="001B42F5" w:rsidRPr="00C34264" w:rsidRDefault="001B42F5" w:rsidP="00C34264">
      <w:pPr>
        <w:pStyle w:val="u-2-msonormal"/>
        <w:spacing w:before="0" w:beforeAutospacing="0" w:after="0" w:afterAutospacing="0"/>
        <w:jc w:val="both"/>
        <w:textAlignment w:val="center"/>
        <w:rPr>
          <w:i/>
          <w:sz w:val="28"/>
          <w:szCs w:val="28"/>
        </w:rPr>
      </w:pPr>
    </w:p>
    <w:p w:rsidR="001B42F5" w:rsidRPr="00C34264" w:rsidRDefault="001B42F5" w:rsidP="00C34264">
      <w:pPr>
        <w:pStyle w:val="2d"/>
        <w:shd w:val="clear" w:color="auto" w:fill="auto"/>
        <w:spacing w:before="0" w:after="0" w:line="240" w:lineRule="auto"/>
        <w:ind w:left="-142" w:right="20"/>
        <w:jc w:val="left"/>
        <w:rPr>
          <w:rFonts w:ascii="Times New Roman" w:hAnsi="Times New Roman" w:cs="Times New Roman"/>
          <w:sz w:val="28"/>
          <w:szCs w:val="28"/>
        </w:rPr>
      </w:pPr>
      <w:r w:rsidRPr="00C34264">
        <w:rPr>
          <w:rFonts w:ascii="Times New Roman" w:hAnsi="Times New Roman" w:cs="Times New Roman"/>
          <w:sz w:val="28"/>
          <w:szCs w:val="28"/>
        </w:rPr>
        <w:t>ТЕМАТИЧЕСКОЕ ПЛАНИРОВАНИЕ</w:t>
      </w:r>
    </w:p>
    <w:p w:rsidR="001B42F5" w:rsidRPr="00C34264" w:rsidRDefault="001B42F5" w:rsidP="00C3426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482"/>
        <w:gridCol w:w="3137"/>
      </w:tblGrid>
      <w:tr w:rsidR="006D5AE8" w:rsidRPr="00430F02" w:rsidTr="009A1483">
        <w:tc>
          <w:tcPr>
            <w:tcW w:w="817" w:type="dxa"/>
            <w:shd w:val="clear" w:color="auto" w:fill="auto"/>
          </w:tcPr>
          <w:p w:rsidR="006D5AE8" w:rsidRPr="00430F02" w:rsidRDefault="006D5AE8" w:rsidP="009A1483">
            <w:pPr>
              <w:jc w:val="center"/>
            </w:pPr>
            <w:r w:rsidRPr="00430F02">
              <w:t>№</w:t>
            </w:r>
          </w:p>
        </w:tc>
        <w:tc>
          <w:tcPr>
            <w:tcW w:w="5563" w:type="dxa"/>
            <w:shd w:val="clear" w:color="auto" w:fill="auto"/>
          </w:tcPr>
          <w:p w:rsidR="006D5AE8" w:rsidRPr="00430F02" w:rsidRDefault="006D5AE8" w:rsidP="009A1483">
            <w:pPr>
              <w:jc w:val="center"/>
            </w:pPr>
            <w:r w:rsidRPr="00430F02">
              <w:t>Наименование темы</w:t>
            </w:r>
          </w:p>
        </w:tc>
        <w:tc>
          <w:tcPr>
            <w:tcW w:w="3191" w:type="dxa"/>
            <w:shd w:val="clear" w:color="auto" w:fill="auto"/>
          </w:tcPr>
          <w:p w:rsidR="006D5AE8" w:rsidRPr="00430F02" w:rsidRDefault="006D5AE8" w:rsidP="009A1483">
            <w:pPr>
              <w:jc w:val="center"/>
            </w:pPr>
            <w:r w:rsidRPr="00430F02">
              <w:t>кол-во часов</w:t>
            </w:r>
          </w:p>
        </w:tc>
      </w:tr>
      <w:tr w:rsidR="006D5AE8" w:rsidRPr="00430F02" w:rsidTr="009A1483">
        <w:tc>
          <w:tcPr>
            <w:tcW w:w="817" w:type="dxa"/>
            <w:shd w:val="clear" w:color="auto" w:fill="auto"/>
          </w:tcPr>
          <w:p w:rsidR="006D5AE8" w:rsidRPr="00430F02" w:rsidRDefault="006D5AE8" w:rsidP="009A1483">
            <w:pPr>
              <w:jc w:val="center"/>
            </w:pPr>
            <w:r w:rsidRPr="00430F02">
              <w:t>1</w:t>
            </w:r>
          </w:p>
        </w:tc>
        <w:tc>
          <w:tcPr>
            <w:tcW w:w="5563" w:type="dxa"/>
            <w:shd w:val="clear" w:color="auto" w:fill="auto"/>
          </w:tcPr>
          <w:p w:rsidR="006D5AE8" w:rsidRPr="00430F02" w:rsidRDefault="006D5AE8" w:rsidP="00C34264">
            <w:r w:rsidRPr="00430F02">
              <w:t>Добукварный период</w:t>
            </w:r>
          </w:p>
        </w:tc>
        <w:tc>
          <w:tcPr>
            <w:tcW w:w="3191" w:type="dxa"/>
            <w:shd w:val="clear" w:color="auto" w:fill="auto"/>
          </w:tcPr>
          <w:p w:rsidR="006D5AE8" w:rsidRPr="00430F02" w:rsidRDefault="006D5AE8" w:rsidP="009A1483">
            <w:pPr>
              <w:jc w:val="center"/>
            </w:pPr>
            <w:r w:rsidRPr="00430F02">
              <w:t>11</w:t>
            </w:r>
          </w:p>
        </w:tc>
      </w:tr>
      <w:tr w:rsidR="006D5AE8" w:rsidRPr="00430F02" w:rsidTr="009A1483">
        <w:tc>
          <w:tcPr>
            <w:tcW w:w="817" w:type="dxa"/>
            <w:shd w:val="clear" w:color="auto" w:fill="auto"/>
          </w:tcPr>
          <w:p w:rsidR="006D5AE8" w:rsidRPr="00430F02" w:rsidRDefault="006D5AE8" w:rsidP="009A1483">
            <w:pPr>
              <w:jc w:val="center"/>
            </w:pPr>
            <w:r w:rsidRPr="00430F02">
              <w:t>2</w:t>
            </w:r>
          </w:p>
        </w:tc>
        <w:tc>
          <w:tcPr>
            <w:tcW w:w="5563" w:type="dxa"/>
            <w:shd w:val="clear" w:color="auto" w:fill="auto"/>
          </w:tcPr>
          <w:p w:rsidR="006D5AE8" w:rsidRPr="00430F02" w:rsidRDefault="004812E0" w:rsidP="00C34264">
            <w:r>
              <w:t>Б</w:t>
            </w:r>
            <w:r w:rsidR="006D5AE8" w:rsidRPr="00430F02">
              <w:t xml:space="preserve">укварный период </w:t>
            </w:r>
          </w:p>
        </w:tc>
        <w:tc>
          <w:tcPr>
            <w:tcW w:w="3191" w:type="dxa"/>
            <w:shd w:val="clear" w:color="auto" w:fill="auto"/>
          </w:tcPr>
          <w:p w:rsidR="006D5AE8" w:rsidRPr="00430F02" w:rsidRDefault="006D5AE8" w:rsidP="009A1483">
            <w:pPr>
              <w:jc w:val="center"/>
            </w:pPr>
            <w:r w:rsidRPr="00430F02">
              <w:t>69</w:t>
            </w:r>
          </w:p>
        </w:tc>
      </w:tr>
      <w:tr w:rsidR="006D5AE8" w:rsidRPr="00430F02" w:rsidTr="009A1483">
        <w:tc>
          <w:tcPr>
            <w:tcW w:w="817" w:type="dxa"/>
            <w:shd w:val="clear" w:color="auto" w:fill="auto"/>
          </w:tcPr>
          <w:p w:rsidR="006D5AE8" w:rsidRPr="00430F02" w:rsidRDefault="006D5AE8" w:rsidP="009A1483">
            <w:pPr>
              <w:jc w:val="center"/>
            </w:pPr>
            <w:r w:rsidRPr="00430F02">
              <w:t>3</w:t>
            </w:r>
          </w:p>
        </w:tc>
        <w:tc>
          <w:tcPr>
            <w:tcW w:w="5563" w:type="dxa"/>
            <w:shd w:val="clear" w:color="auto" w:fill="auto"/>
          </w:tcPr>
          <w:p w:rsidR="006D5AE8" w:rsidRPr="00430F02" w:rsidRDefault="004812E0" w:rsidP="00C34264">
            <w:r w:rsidRPr="00430F02">
              <w:t>П</w:t>
            </w:r>
            <w:r w:rsidR="006D5AE8" w:rsidRPr="00430F02">
              <w:t>ослебукварный</w:t>
            </w:r>
            <w:r>
              <w:rPr>
                <w:lang w:val="ru-RU"/>
              </w:rPr>
              <w:t xml:space="preserve"> </w:t>
            </w:r>
            <w:r w:rsidR="006D5AE8" w:rsidRPr="00430F02">
              <w:t xml:space="preserve"> период</w:t>
            </w:r>
          </w:p>
        </w:tc>
        <w:tc>
          <w:tcPr>
            <w:tcW w:w="3191" w:type="dxa"/>
            <w:shd w:val="clear" w:color="auto" w:fill="auto"/>
          </w:tcPr>
          <w:p w:rsidR="006D5AE8" w:rsidRPr="00430F02" w:rsidRDefault="006D5AE8" w:rsidP="009A1483">
            <w:pPr>
              <w:jc w:val="center"/>
            </w:pPr>
            <w:r w:rsidRPr="00430F02">
              <w:t>35</w:t>
            </w:r>
          </w:p>
        </w:tc>
      </w:tr>
      <w:tr w:rsidR="006D5AE8" w:rsidRPr="00430F02" w:rsidTr="009A1483">
        <w:tc>
          <w:tcPr>
            <w:tcW w:w="817" w:type="dxa"/>
            <w:shd w:val="clear" w:color="auto" w:fill="auto"/>
          </w:tcPr>
          <w:p w:rsidR="006D5AE8" w:rsidRPr="00430F02" w:rsidRDefault="006D5AE8" w:rsidP="009A1483">
            <w:pPr>
              <w:jc w:val="center"/>
            </w:pPr>
            <w:r w:rsidRPr="00430F02">
              <w:t>4</w:t>
            </w:r>
          </w:p>
        </w:tc>
        <w:tc>
          <w:tcPr>
            <w:tcW w:w="5563" w:type="dxa"/>
            <w:shd w:val="clear" w:color="auto" w:fill="auto"/>
          </w:tcPr>
          <w:p w:rsidR="006D5AE8" w:rsidRPr="00430F02" w:rsidRDefault="004812E0" w:rsidP="00C34264">
            <w:r w:rsidRPr="00430F02">
              <w:t>Н</w:t>
            </w:r>
            <w:r w:rsidR="006D5AE8" w:rsidRPr="00430F02">
              <w:t>аша</w:t>
            </w:r>
            <w:r>
              <w:rPr>
                <w:lang w:val="ru-RU"/>
              </w:rPr>
              <w:t xml:space="preserve"> </w:t>
            </w:r>
            <w:r w:rsidR="006D5AE8" w:rsidRPr="00430F02">
              <w:t xml:space="preserve"> речь</w:t>
            </w:r>
          </w:p>
        </w:tc>
        <w:tc>
          <w:tcPr>
            <w:tcW w:w="3191" w:type="dxa"/>
            <w:shd w:val="clear" w:color="auto" w:fill="auto"/>
          </w:tcPr>
          <w:p w:rsidR="006D5AE8" w:rsidRPr="00430F02" w:rsidRDefault="006D5AE8" w:rsidP="009A1483">
            <w:pPr>
              <w:jc w:val="center"/>
            </w:pPr>
            <w:r w:rsidRPr="00430F02">
              <w:t>2</w:t>
            </w:r>
          </w:p>
        </w:tc>
      </w:tr>
      <w:tr w:rsidR="006D5AE8" w:rsidRPr="00430F02" w:rsidTr="009A1483">
        <w:tc>
          <w:tcPr>
            <w:tcW w:w="817" w:type="dxa"/>
            <w:shd w:val="clear" w:color="auto" w:fill="auto"/>
          </w:tcPr>
          <w:p w:rsidR="006D5AE8" w:rsidRPr="00430F02" w:rsidRDefault="006D5AE8" w:rsidP="009A1483">
            <w:pPr>
              <w:jc w:val="center"/>
            </w:pPr>
            <w:r w:rsidRPr="00430F02">
              <w:t>5</w:t>
            </w:r>
          </w:p>
        </w:tc>
        <w:tc>
          <w:tcPr>
            <w:tcW w:w="5563" w:type="dxa"/>
            <w:shd w:val="clear" w:color="auto" w:fill="auto"/>
          </w:tcPr>
          <w:p w:rsidR="006D5AE8" w:rsidRPr="004812E0" w:rsidRDefault="004812E0" w:rsidP="00C34264">
            <w:pPr>
              <w:rPr>
                <w:lang w:val="ru-RU"/>
              </w:rPr>
            </w:pPr>
            <w:r w:rsidRPr="00430F02">
              <w:t>Т</w:t>
            </w:r>
            <w:r w:rsidR="006D5AE8" w:rsidRPr="00430F02">
              <w:t>екст</w:t>
            </w:r>
            <w:r w:rsidR="000D4060">
              <w:rPr>
                <w:lang w:val="ru-RU"/>
              </w:rPr>
              <w:t>, предложение, диалог</w:t>
            </w:r>
            <w:r>
              <w:rPr>
                <w:lang w:val="ru-RU"/>
              </w:rPr>
              <w:t xml:space="preserve"> </w:t>
            </w:r>
          </w:p>
        </w:tc>
        <w:tc>
          <w:tcPr>
            <w:tcW w:w="3191" w:type="dxa"/>
            <w:shd w:val="clear" w:color="auto" w:fill="auto"/>
          </w:tcPr>
          <w:p w:rsidR="006D5AE8" w:rsidRPr="00430F02" w:rsidRDefault="006D5AE8" w:rsidP="009A1483">
            <w:pPr>
              <w:jc w:val="center"/>
            </w:pPr>
            <w:r w:rsidRPr="00430F02">
              <w:t>3</w:t>
            </w:r>
          </w:p>
        </w:tc>
      </w:tr>
      <w:tr w:rsidR="006D5AE8" w:rsidRPr="00430F02" w:rsidTr="009A1483">
        <w:tc>
          <w:tcPr>
            <w:tcW w:w="817" w:type="dxa"/>
            <w:shd w:val="clear" w:color="auto" w:fill="auto"/>
          </w:tcPr>
          <w:p w:rsidR="006D5AE8" w:rsidRPr="00430F02" w:rsidRDefault="006D5AE8" w:rsidP="009A1483">
            <w:pPr>
              <w:jc w:val="center"/>
            </w:pPr>
            <w:r w:rsidRPr="00430F02">
              <w:t>6</w:t>
            </w:r>
          </w:p>
        </w:tc>
        <w:tc>
          <w:tcPr>
            <w:tcW w:w="5563" w:type="dxa"/>
            <w:shd w:val="clear" w:color="auto" w:fill="auto"/>
          </w:tcPr>
          <w:p w:rsidR="006D5AE8" w:rsidRPr="004812E0" w:rsidRDefault="004812E0" w:rsidP="00C34264">
            <w:pPr>
              <w:rPr>
                <w:lang w:val="ru-RU"/>
              </w:rPr>
            </w:pPr>
            <w:r w:rsidRPr="00430F02">
              <w:t>С</w:t>
            </w:r>
            <w:r w:rsidR="006D5AE8" w:rsidRPr="00430F02">
              <w:t>лова</w:t>
            </w:r>
            <w:r w:rsidR="000D4060">
              <w:rPr>
                <w:lang w:val="ru-RU"/>
              </w:rPr>
              <w:t>, слова, слова…</w:t>
            </w:r>
          </w:p>
        </w:tc>
        <w:tc>
          <w:tcPr>
            <w:tcW w:w="3191" w:type="dxa"/>
            <w:shd w:val="clear" w:color="auto" w:fill="auto"/>
          </w:tcPr>
          <w:p w:rsidR="006D5AE8" w:rsidRPr="00430F02" w:rsidRDefault="006D5AE8" w:rsidP="009A1483">
            <w:pPr>
              <w:jc w:val="center"/>
            </w:pPr>
            <w:r w:rsidRPr="00430F02">
              <w:t>4</w:t>
            </w:r>
          </w:p>
        </w:tc>
      </w:tr>
      <w:tr w:rsidR="006D5AE8" w:rsidRPr="00430F02" w:rsidTr="009A1483">
        <w:tc>
          <w:tcPr>
            <w:tcW w:w="817" w:type="dxa"/>
            <w:shd w:val="clear" w:color="auto" w:fill="auto"/>
          </w:tcPr>
          <w:p w:rsidR="006D5AE8" w:rsidRPr="00430F02" w:rsidRDefault="006D5AE8" w:rsidP="009A1483">
            <w:pPr>
              <w:jc w:val="center"/>
            </w:pPr>
            <w:r w:rsidRPr="00430F02">
              <w:t>7</w:t>
            </w:r>
          </w:p>
        </w:tc>
        <w:tc>
          <w:tcPr>
            <w:tcW w:w="5563" w:type="dxa"/>
            <w:shd w:val="clear" w:color="auto" w:fill="auto"/>
          </w:tcPr>
          <w:p w:rsidR="006D5AE8" w:rsidRPr="000D4060" w:rsidRDefault="004812E0" w:rsidP="000D4060">
            <w:pPr>
              <w:rPr>
                <w:lang w:val="ru-RU"/>
              </w:rPr>
            </w:pPr>
            <w:r w:rsidRPr="00430F02">
              <w:t>С</w:t>
            </w:r>
            <w:r w:rsidR="006D5AE8" w:rsidRPr="00430F02">
              <w:t>лово</w:t>
            </w:r>
            <w:r>
              <w:rPr>
                <w:lang w:val="ru-RU"/>
              </w:rPr>
              <w:t xml:space="preserve"> </w:t>
            </w:r>
            <w:r w:rsidR="000D4060">
              <w:rPr>
                <w:lang w:val="ru-RU"/>
              </w:rPr>
              <w:t xml:space="preserve">и </w:t>
            </w:r>
            <w:r w:rsidR="006D5AE8" w:rsidRPr="00430F02">
              <w:t>слог</w:t>
            </w:r>
            <w:r w:rsidR="000D4060">
              <w:rPr>
                <w:lang w:val="ru-RU"/>
              </w:rPr>
              <w:t>. Ударение</w:t>
            </w:r>
          </w:p>
        </w:tc>
        <w:tc>
          <w:tcPr>
            <w:tcW w:w="3191" w:type="dxa"/>
            <w:shd w:val="clear" w:color="auto" w:fill="auto"/>
          </w:tcPr>
          <w:p w:rsidR="006D5AE8" w:rsidRPr="00430F02" w:rsidRDefault="006D5AE8" w:rsidP="009A1483">
            <w:pPr>
              <w:jc w:val="center"/>
            </w:pPr>
            <w:r w:rsidRPr="00430F02">
              <w:t>6</w:t>
            </w:r>
          </w:p>
        </w:tc>
      </w:tr>
      <w:tr w:rsidR="006D5AE8" w:rsidRPr="00430F02" w:rsidTr="009A1483">
        <w:tc>
          <w:tcPr>
            <w:tcW w:w="817" w:type="dxa"/>
            <w:shd w:val="clear" w:color="auto" w:fill="auto"/>
          </w:tcPr>
          <w:p w:rsidR="006D5AE8" w:rsidRPr="00430F02" w:rsidRDefault="006D5AE8" w:rsidP="009A1483">
            <w:pPr>
              <w:jc w:val="center"/>
            </w:pPr>
            <w:r w:rsidRPr="00430F02">
              <w:t>8</w:t>
            </w:r>
          </w:p>
        </w:tc>
        <w:tc>
          <w:tcPr>
            <w:tcW w:w="5563" w:type="dxa"/>
            <w:shd w:val="clear" w:color="auto" w:fill="auto"/>
          </w:tcPr>
          <w:p w:rsidR="006D5AE8" w:rsidRPr="00430F02" w:rsidRDefault="004812E0" w:rsidP="00C34264">
            <w:r w:rsidRPr="00430F02">
              <w:t>З</w:t>
            </w:r>
            <w:r w:rsidR="006D5AE8" w:rsidRPr="00430F02">
              <w:t>вуки</w:t>
            </w:r>
            <w:r>
              <w:rPr>
                <w:lang w:val="ru-RU"/>
              </w:rPr>
              <w:t xml:space="preserve"> </w:t>
            </w:r>
            <w:r w:rsidR="006D5AE8" w:rsidRPr="00430F02">
              <w:t xml:space="preserve"> и буквы</w:t>
            </w:r>
          </w:p>
        </w:tc>
        <w:tc>
          <w:tcPr>
            <w:tcW w:w="3191" w:type="dxa"/>
            <w:shd w:val="clear" w:color="auto" w:fill="auto"/>
          </w:tcPr>
          <w:p w:rsidR="006D5AE8" w:rsidRPr="00430F02" w:rsidRDefault="006D5AE8" w:rsidP="009A1483">
            <w:pPr>
              <w:jc w:val="center"/>
            </w:pPr>
            <w:r w:rsidRPr="00430F02">
              <w:t>35</w:t>
            </w:r>
          </w:p>
        </w:tc>
      </w:tr>
      <w:tr w:rsidR="006D5AE8" w:rsidRPr="00430F02" w:rsidTr="009A1483">
        <w:tc>
          <w:tcPr>
            <w:tcW w:w="817" w:type="dxa"/>
            <w:shd w:val="clear" w:color="auto" w:fill="auto"/>
          </w:tcPr>
          <w:p w:rsidR="006D5AE8" w:rsidRPr="00430F02" w:rsidRDefault="006D5AE8" w:rsidP="009A1483">
            <w:pPr>
              <w:jc w:val="center"/>
            </w:pPr>
          </w:p>
        </w:tc>
        <w:tc>
          <w:tcPr>
            <w:tcW w:w="5563" w:type="dxa"/>
            <w:shd w:val="clear" w:color="auto" w:fill="auto"/>
          </w:tcPr>
          <w:p w:rsidR="006D5AE8" w:rsidRPr="00430F02" w:rsidRDefault="006D5AE8" w:rsidP="009A1483">
            <w:pPr>
              <w:jc w:val="center"/>
              <w:rPr>
                <w:lang w:val="ru-RU"/>
              </w:rPr>
            </w:pPr>
            <w:r w:rsidRPr="00430F02">
              <w:rPr>
                <w:lang w:val="ru-RU"/>
              </w:rPr>
              <w:t>Итого</w:t>
            </w:r>
          </w:p>
        </w:tc>
        <w:tc>
          <w:tcPr>
            <w:tcW w:w="3191" w:type="dxa"/>
            <w:shd w:val="clear" w:color="auto" w:fill="auto"/>
          </w:tcPr>
          <w:p w:rsidR="006D5AE8" w:rsidRPr="00430F02" w:rsidRDefault="000D4060" w:rsidP="009A1483">
            <w:pPr>
              <w:jc w:val="center"/>
              <w:rPr>
                <w:lang w:val="ru-RU"/>
              </w:rPr>
            </w:pPr>
            <w:r>
              <w:rPr>
                <w:lang w:val="ru-RU"/>
              </w:rPr>
              <w:t>165</w:t>
            </w:r>
          </w:p>
        </w:tc>
      </w:tr>
    </w:tbl>
    <w:p w:rsidR="006D5AE8" w:rsidRPr="00C34264" w:rsidRDefault="006D5AE8" w:rsidP="00C34264">
      <w:pPr>
        <w:jc w:val="center"/>
        <w:rPr>
          <w:b/>
          <w:sz w:val="28"/>
          <w:szCs w:val="28"/>
        </w:rPr>
      </w:pPr>
    </w:p>
    <w:p w:rsidR="001B42F5" w:rsidRPr="00C34264" w:rsidRDefault="001B42F5" w:rsidP="00C34264">
      <w:pPr>
        <w:pStyle w:val="u-2-msonormal"/>
        <w:spacing w:before="0" w:beforeAutospacing="0" w:after="0" w:afterAutospacing="0"/>
        <w:textAlignment w:val="center"/>
        <w:rPr>
          <w:i/>
          <w:sz w:val="28"/>
          <w:szCs w:val="28"/>
        </w:rPr>
      </w:pPr>
    </w:p>
    <w:p w:rsidR="00074FC6" w:rsidRPr="00C34264" w:rsidRDefault="00074FC6" w:rsidP="00C34264">
      <w:pPr>
        <w:pStyle w:val="af0"/>
        <w:rPr>
          <w:b/>
          <w:i/>
          <w:sz w:val="28"/>
          <w:szCs w:val="28"/>
          <w:lang w:val="ru-RU"/>
        </w:rPr>
      </w:pPr>
      <w:r w:rsidRPr="00C34264">
        <w:rPr>
          <w:b/>
          <w:i/>
          <w:sz w:val="28"/>
          <w:szCs w:val="28"/>
          <w:lang w:val="ru-RU"/>
        </w:rPr>
        <w:t>2 класс</w:t>
      </w:r>
      <w:r w:rsidR="00A11C7F">
        <w:rPr>
          <w:b/>
          <w:i/>
          <w:sz w:val="28"/>
          <w:szCs w:val="28"/>
          <w:lang w:val="ru-RU"/>
        </w:rPr>
        <w:t xml:space="preserve"> </w:t>
      </w:r>
    </w:p>
    <w:p w:rsidR="00CC312C" w:rsidRPr="00C34264" w:rsidRDefault="00CC312C" w:rsidP="00C34264">
      <w:pPr>
        <w:pStyle w:val="af0"/>
        <w:rPr>
          <w:b/>
          <w:i/>
          <w:sz w:val="28"/>
          <w:szCs w:val="28"/>
          <w:lang w:val="ru-RU"/>
        </w:rPr>
      </w:pPr>
    </w:p>
    <w:p w:rsidR="00F5474F" w:rsidRPr="00C34264" w:rsidRDefault="00F5474F" w:rsidP="00C34264">
      <w:pPr>
        <w:rPr>
          <w:sz w:val="28"/>
          <w:szCs w:val="28"/>
          <w:lang w:val="ru-RU"/>
        </w:rPr>
      </w:pPr>
      <w:r w:rsidRPr="00C34264">
        <w:rPr>
          <w:sz w:val="28"/>
          <w:szCs w:val="28"/>
          <w:lang w:val="ru-RU"/>
        </w:rPr>
        <w:t>ПЛАНИРУЕМЫЕ РЕЗУЛЬТАТЫ ОСВОЕНИЯ ПРЕДМЕТА</w:t>
      </w:r>
    </w:p>
    <w:p w:rsidR="00F5474F" w:rsidRPr="00C34264" w:rsidRDefault="00F5474F" w:rsidP="00C34264">
      <w:pPr>
        <w:ind w:firstLine="708"/>
        <w:jc w:val="both"/>
        <w:rPr>
          <w:sz w:val="28"/>
          <w:szCs w:val="28"/>
          <w:lang w:val="ru-RU"/>
        </w:rPr>
      </w:pPr>
    </w:p>
    <w:p w:rsidR="00F5474F" w:rsidRPr="00C34264" w:rsidRDefault="00F5474F" w:rsidP="00C34264">
      <w:pPr>
        <w:ind w:firstLine="708"/>
        <w:jc w:val="both"/>
        <w:rPr>
          <w:sz w:val="28"/>
          <w:szCs w:val="28"/>
          <w:lang w:val="ru-RU"/>
        </w:rPr>
      </w:pPr>
      <w:r w:rsidRPr="00C34264">
        <w:rPr>
          <w:sz w:val="28"/>
          <w:szCs w:val="28"/>
          <w:lang w:val="ru-RU"/>
        </w:rPr>
        <w:t xml:space="preserve">Данная программа обеспечивает продолжение достижения второклассниками следующих личностных, метапредметных и предметных результатов. </w:t>
      </w:r>
    </w:p>
    <w:p w:rsidR="00F5474F" w:rsidRPr="00C34264" w:rsidRDefault="00F5474F" w:rsidP="00C34264">
      <w:pPr>
        <w:ind w:firstLine="708"/>
        <w:jc w:val="both"/>
        <w:rPr>
          <w:sz w:val="28"/>
          <w:szCs w:val="28"/>
          <w:lang w:val="ru-RU"/>
        </w:rPr>
      </w:pPr>
      <w:r w:rsidRPr="00C34264">
        <w:rPr>
          <w:sz w:val="28"/>
          <w:szCs w:val="28"/>
          <w:lang w:val="ru-RU"/>
        </w:rPr>
        <w:t>Во втором классе учитель продолжает создавать условия для достижения у</w:t>
      </w:r>
      <w:r w:rsidRPr="00C34264">
        <w:rPr>
          <w:sz w:val="28"/>
          <w:szCs w:val="28"/>
          <w:lang w:val="ru-RU"/>
        </w:rPr>
        <w:lastRenderedPageBreak/>
        <w:t xml:space="preserve">чащимися следующих </w:t>
      </w:r>
      <w:r w:rsidRPr="00C34264">
        <w:rPr>
          <w:b/>
          <w:sz w:val="28"/>
          <w:szCs w:val="28"/>
          <w:lang w:val="ru-RU"/>
        </w:rPr>
        <w:t>личностных результатов</w:t>
      </w:r>
      <w:r w:rsidRPr="00C34264">
        <w:rPr>
          <w:sz w:val="28"/>
          <w:szCs w:val="28"/>
          <w:lang w:val="ru-RU"/>
        </w:rPr>
        <w:t xml:space="preserve"> изучения курса «Русский язык»:</w:t>
      </w:r>
    </w:p>
    <w:p w:rsidR="00F5474F" w:rsidRPr="00C34264" w:rsidRDefault="00F5474F" w:rsidP="00C34264">
      <w:pPr>
        <w:ind w:firstLine="708"/>
        <w:jc w:val="both"/>
        <w:rPr>
          <w:sz w:val="28"/>
          <w:szCs w:val="28"/>
          <w:lang w:val="ru-RU"/>
        </w:rPr>
      </w:pPr>
      <w:r w:rsidRPr="00C34264">
        <w:rPr>
          <w:sz w:val="28"/>
          <w:szCs w:val="28"/>
          <w:lang w:val="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rsidR="00F5474F" w:rsidRPr="00C34264" w:rsidRDefault="00F5474F" w:rsidP="00C34264">
      <w:pPr>
        <w:ind w:firstLine="708"/>
        <w:jc w:val="both"/>
        <w:rPr>
          <w:sz w:val="28"/>
          <w:szCs w:val="28"/>
          <w:lang w:val="ru-RU"/>
        </w:rPr>
      </w:pPr>
      <w:r w:rsidRPr="00C34264">
        <w:rPr>
          <w:sz w:val="28"/>
          <w:szCs w:val="28"/>
          <w:lang w:val="ru-RU"/>
        </w:rPr>
        <w:t>2) формирование целостного, социально ориентированного взгляда на мир в его органичном единстве и разнообразии через формирование представления младших школьников о языке как целостной системе, представления о единстве окружающего мира и языка, отражающего этот мир во всем его многообразии, о взаимосвязи и взаимозависимости изменений, происходящих в языке (и, прежде всего, в его словарном составе), и социокультурных изменений окружающею мира;</w:t>
      </w:r>
    </w:p>
    <w:p w:rsidR="00F5474F" w:rsidRPr="00C34264" w:rsidRDefault="00F5474F" w:rsidP="00C34264">
      <w:pPr>
        <w:ind w:firstLine="708"/>
        <w:jc w:val="both"/>
        <w:rPr>
          <w:sz w:val="28"/>
          <w:szCs w:val="28"/>
          <w:lang w:val="ru-RU"/>
        </w:rPr>
      </w:pPr>
      <w:r w:rsidRPr="00C34264">
        <w:rPr>
          <w:sz w:val="28"/>
          <w:szCs w:val="28"/>
          <w:lang w:val="ru-RU"/>
        </w:rPr>
        <w:t>3) формирование уважительного отношения к «иному мнению», истории и культуре других народов;</w:t>
      </w:r>
    </w:p>
    <w:p w:rsidR="00F5474F" w:rsidRPr="00C34264" w:rsidRDefault="00F5474F" w:rsidP="00C34264">
      <w:pPr>
        <w:ind w:firstLine="708"/>
        <w:jc w:val="both"/>
        <w:rPr>
          <w:sz w:val="28"/>
          <w:szCs w:val="28"/>
          <w:lang w:val="ru-RU"/>
        </w:rPr>
      </w:pPr>
      <w:r w:rsidRPr="00C34264">
        <w:rPr>
          <w:sz w:val="28"/>
          <w:szCs w:val="28"/>
          <w:lang w:val="ru-RU"/>
        </w:rPr>
        <w:t>4) принятие и освоение социальной роли обучающегося, развитие мотивов учебной деятельности и формирование личностного смысла учения;</w:t>
      </w:r>
    </w:p>
    <w:p w:rsidR="00F5474F" w:rsidRPr="00C34264" w:rsidRDefault="00F5474F" w:rsidP="00C34264">
      <w:pPr>
        <w:ind w:firstLine="708"/>
        <w:jc w:val="both"/>
        <w:rPr>
          <w:sz w:val="28"/>
          <w:szCs w:val="28"/>
          <w:lang w:val="ru-RU"/>
        </w:rPr>
      </w:pPr>
      <w:r w:rsidRPr="00C34264">
        <w:rPr>
          <w:sz w:val="28"/>
          <w:szCs w:val="28"/>
          <w:lang w:val="ru-RU"/>
        </w:rPr>
        <w:t>5) формирование эстетических потребностей, ценностей и чувств;</w:t>
      </w:r>
    </w:p>
    <w:p w:rsidR="00F5474F" w:rsidRPr="00C34264" w:rsidRDefault="00F5474F" w:rsidP="00C34264">
      <w:pPr>
        <w:ind w:firstLine="708"/>
        <w:jc w:val="both"/>
        <w:rPr>
          <w:sz w:val="28"/>
          <w:szCs w:val="28"/>
          <w:lang w:val="ru-RU"/>
        </w:rPr>
      </w:pPr>
      <w:r w:rsidRPr="00C34264">
        <w:rPr>
          <w:sz w:val="28"/>
          <w:szCs w:val="28"/>
          <w:lang w:val="ru-RU"/>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F5474F" w:rsidRPr="00C34264" w:rsidRDefault="00F5474F" w:rsidP="00C34264">
      <w:pPr>
        <w:ind w:firstLine="708"/>
        <w:jc w:val="both"/>
        <w:rPr>
          <w:sz w:val="28"/>
          <w:szCs w:val="28"/>
          <w:lang w:val="ru-RU"/>
        </w:rPr>
      </w:pPr>
      <w:r w:rsidRPr="00C34264">
        <w:rPr>
          <w:sz w:val="28"/>
          <w:szCs w:val="28"/>
          <w:lang w:val="ru-RU"/>
        </w:rPr>
        <w:t>7) развитие навыков сотрудничества со взрослыми и сверстниками в учебном процессе и других социальных ситуациях.</w:t>
      </w:r>
    </w:p>
    <w:p w:rsidR="00F5474F" w:rsidRPr="00C34264" w:rsidRDefault="00F5474F" w:rsidP="00C34264">
      <w:pPr>
        <w:ind w:firstLine="708"/>
        <w:jc w:val="both"/>
        <w:rPr>
          <w:sz w:val="28"/>
          <w:szCs w:val="28"/>
          <w:lang w:val="ru-RU"/>
        </w:rPr>
      </w:pPr>
      <w:r w:rsidRPr="00C34264">
        <w:rPr>
          <w:sz w:val="28"/>
          <w:szCs w:val="28"/>
          <w:lang w:val="ru-RU"/>
        </w:rPr>
        <w:t xml:space="preserve">Во втором классе учитель продолжает создавать условия для достижения учащимися следующих </w:t>
      </w:r>
      <w:r w:rsidRPr="00C34264">
        <w:rPr>
          <w:b/>
          <w:sz w:val="28"/>
          <w:szCs w:val="28"/>
          <w:lang w:val="ru-RU"/>
        </w:rPr>
        <w:t>метапредметных результатов</w:t>
      </w:r>
      <w:r w:rsidRPr="00C34264">
        <w:rPr>
          <w:sz w:val="28"/>
          <w:szCs w:val="28"/>
          <w:lang w:val="ru-RU"/>
        </w:rPr>
        <w:t xml:space="preserve"> изучения курса «Русский язык»:</w:t>
      </w:r>
    </w:p>
    <w:p w:rsidR="00F5474F" w:rsidRPr="00C34264" w:rsidRDefault="00F5474F" w:rsidP="00C34264">
      <w:pPr>
        <w:ind w:firstLine="708"/>
        <w:jc w:val="both"/>
        <w:rPr>
          <w:sz w:val="28"/>
          <w:szCs w:val="28"/>
          <w:lang w:val="ru-RU"/>
        </w:rPr>
      </w:pPr>
      <w:r w:rsidRPr="00C34264">
        <w:rPr>
          <w:sz w:val="28"/>
          <w:szCs w:val="28"/>
          <w:lang w:val="ru-RU"/>
        </w:rPr>
        <w:t>1) овладение способностью принимать и сохранять цели и задачи учебной деятельности, осуществлять поиск средств её осуществления;</w:t>
      </w:r>
    </w:p>
    <w:p w:rsidR="00F5474F" w:rsidRPr="00C34264" w:rsidRDefault="00F5474F" w:rsidP="00C34264">
      <w:pPr>
        <w:ind w:firstLine="708"/>
        <w:jc w:val="both"/>
        <w:rPr>
          <w:sz w:val="28"/>
          <w:szCs w:val="28"/>
          <w:lang w:val="ru-RU"/>
        </w:rPr>
      </w:pPr>
      <w:r w:rsidRPr="00C34264">
        <w:rPr>
          <w:sz w:val="28"/>
          <w:szCs w:val="28"/>
          <w:lang w:val="ru-RU"/>
        </w:rPr>
        <w:t>2) освоение способов решения проблем творческого и поискового характера;</w:t>
      </w:r>
    </w:p>
    <w:p w:rsidR="00F5474F" w:rsidRPr="00C34264" w:rsidRDefault="00F5474F" w:rsidP="00C34264">
      <w:pPr>
        <w:ind w:firstLine="708"/>
        <w:jc w:val="both"/>
        <w:rPr>
          <w:sz w:val="28"/>
          <w:szCs w:val="28"/>
          <w:lang w:val="ru-RU"/>
        </w:rPr>
      </w:pPr>
      <w:r w:rsidRPr="00C34264">
        <w:rPr>
          <w:sz w:val="28"/>
          <w:szCs w:val="28"/>
          <w:lang w:val="ru-RU"/>
        </w:rPr>
        <w:t>3) формирование умения планировать, контролировать и оценивать учебные действия в соответствии с поставленной задачей и усл</w:t>
      </w:r>
      <w:r w:rsidRPr="00C34264">
        <w:rPr>
          <w:sz w:val="28"/>
          <w:szCs w:val="28"/>
          <w:lang w:val="ru-RU"/>
        </w:rPr>
        <w:lastRenderedPageBreak/>
        <w:t>овиями её реализации;</w:t>
      </w:r>
    </w:p>
    <w:p w:rsidR="00F5474F" w:rsidRPr="00C34264" w:rsidRDefault="00F5474F" w:rsidP="00C34264">
      <w:pPr>
        <w:ind w:firstLine="708"/>
        <w:jc w:val="both"/>
        <w:rPr>
          <w:sz w:val="28"/>
          <w:szCs w:val="28"/>
          <w:lang w:val="ru-RU"/>
        </w:rPr>
      </w:pPr>
      <w:r w:rsidRPr="00C34264">
        <w:rPr>
          <w:sz w:val="28"/>
          <w:szCs w:val="28"/>
          <w:lang w:val="ru-RU"/>
        </w:rPr>
        <w:t>4) освоение начальных форм познавательной и личностной рефлексии;</w:t>
      </w:r>
    </w:p>
    <w:p w:rsidR="00F5474F" w:rsidRPr="00C34264" w:rsidRDefault="00F5474F" w:rsidP="00C34264">
      <w:pPr>
        <w:ind w:firstLine="708"/>
        <w:jc w:val="both"/>
        <w:rPr>
          <w:sz w:val="28"/>
          <w:szCs w:val="28"/>
          <w:lang w:val="ru-RU"/>
        </w:rPr>
      </w:pPr>
      <w:r w:rsidRPr="00C34264">
        <w:rPr>
          <w:sz w:val="28"/>
          <w:szCs w:val="28"/>
          <w:lang w:val="ru-RU"/>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5474F" w:rsidRPr="00C34264" w:rsidRDefault="00F5474F" w:rsidP="00C34264">
      <w:pPr>
        <w:ind w:firstLine="708"/>
        <w:jc w:val="both"/>
        <w:rPr>
          <w:sz w:val="28"/>
          <w:szCs w:val="28"/>
          <w:lang w:val="ru-RU"/>
        </w:rPr>
      </w:pPr>
      <w:r w:rsidRPr="00C34264">
        <w:rPr>
          <w:sz w:val="28"/>
          <w:szCs w:val="28"/>
          <w:lang w:val="ru-RU"/>
        </w:rPr>
        <w:t>6) активное использование речевых средств для решения коммуникативных и познавательных задач;</w:t>
      </w:r>
    </w:p>
    <w:p w:rsidR="00F5474F" w:rsidRPr="00C34264" w:rsidRDefault="00F5474F" w:rsidP="00C34264">
      <w:pPr>
        <w:ind w:firstLine="708"/>
        <w:jc w:val="both"/>
        <w:rPr>
          <w:sz w:val="28"/>
          <w:szCs w:val="28"/>
          <w:lang w:val="ru-RU"/>
        </w:rPr>
      </w:pPr>
      <w:r w:rsidRPr="00C34264">
        <w:rPr>
          <w:sz w:val="28"/>
          <w:szCs w:val="28"/>
          <w:lang w:val="ru-RU"/>
        </w:rPr>
        <w:t>7) использование различных способов поиска информации (в справочных источниках: в учебниках и других учебных пособиях, в словарях), сбора, анализа, передачи и интерпретации информации в соответствии с коммуникативными и познавательными задачами;</w:t>
      </w:r>
    </w:p>
    <w:p w:rsidR="00F5474F" w:rsidRPr="00C34264" w:rsidRDefault="00F5474F" w:rsidP="00C34264">
      <w:pPr>
        <w:ind w:firstLine="708"/>
        <w:jc w:val="both"/>
        <w:rPr>
          <w:sz w:val="28"/>
          <w:szCs w:val="28"/>
          <w:lang w:val="ru-RU"/>
        </w:rPr>
      </w:pPr>
      <w:r w:rsidRPr="00C34264">
        <w:rPr>
          <w:sz w:val="28"/>
          <w:szCs w:val="28"/>
          <w:lang w:val="ru-RU"/>
        </w:rPr>
        <w:t>8) овладение осознанными навыками построения речевого высказывания в соответствии с задачами коммуникации, составлять тексты в устной и письменной формах;</w:t>
      </w:r>
    </w:p>
    <w:p w:rsidR="00F5474F" w:rsidRPr="00C34264" w:rsidRDefault="00F5474F" w:rsidP="00C34264">
      <w:pPr>
        <w:ind w:firstLine="708"/>
        <w:jc w:val="both"/>
        <w:rPr>
          <w:sz w:val="28"/>
          <w:szCs w:val="28"/>
          <w:lang w:val="ru-RU"/>
        </w:rPr>
      </w:pPr>
      <w:r w:rsidRPr="00C34264">
        <w:rPr>
          <w:sz w:val="28"/>
          <w:szCs w:val="28"/>
          <w:lang w:val="ru-RU"/>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5474F" w:rsidRPr="00C34264" w:rsidRDefault="00F5474F" w:rsidP="00C34264">
      <w:pPr>
        <w:ind w:firstLine="708"/>
        <w:jc w:val="both"/>
        <w:rPr>
          <w:sz w:val="28"/>
          <w:szCs w:val="28"/>
          <w:lang w:val="ru-RU"/>
        </w:rPr>
      </w:pPr>
      <w:r w:rsidRPr="00C34264">
        <w:rPr>
          <w:sz w:val="28"/>
          <w:szCs w:val="28"/>
          <w:lang w:val="ru-RU"/>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5474F" w:rsidRPr="00C34264" w:rsidRDefault="00F5474F" w:rsidP="00C34264">
      <w:pPr>
        <w:ind w:firstLine="708"/>
        <w:jc w:val="both"/>
        <w:rPr>
          <w:sz w:val="28"/>
          <w:szCs w:val="28"/>
          <w:lang w:val="ru-RU"/>
        </w:rPr>
      </w:pPr>
      <w:r w:rsidRPr="00C34264">
        <w:rPr>
          <w:sz w:val="28"/>
          <w:szCs w:val="28"/>
          <w:lang w:val="ru-RU"/>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F5474F" w:rsidRPr="00C34264" w:rsidRDefault="00F5474F" w:rsidP="00C34264">
      <w:pPr>
        <w:ind w:firstLine="708"/>
        <w:jc w:val="both"/>
        <w:rPr>
          <w:sz w:val="28"/>
          <w:szCs w:val="28"/>
          <w:lang w:val="ru-RU"/>
        </w:rPr>
      </w:pPr>
      <w:r w:rsidRPr="00C34264">
        <w:rPr>
          <w:sz w:val="28"/>
          <w:szCs w:val="28"/>
          <w:lang w:val="ru-RU"/>
        </w:rPr>
        <w:t>12) овладение начальными сведениями о сущности и особенностях объекта системы русского родного языка, осознание учащимися двух реальностей окружающего мира и слова, отражающего этот мир во всём его многообразии, осознание единства и различия этих реальностей;</w:t>
      </w:r>
    </w:p>
    <w:p w:rsidR="00F5474F" w:rsidRPr="00C34264" w:rsidRDefault="00F5474F" w:rsidP="00C34264">
      <w:pPr>
        <w:ind w:firstLine="708"/>
        <w:jc w:val="both"/>
        <w:rPr>
          <w:sz w:val="28"/>
          <w:szCs w:val="28"/>
          <w:lang w:val="ru-RU"/>
        </w:rPr>
      </w:pPr>
      <w:r w:rsidRPr="00C34264">
        <w:rPr>
          <w:sz w:val="28"/>
          <w:szCs w:val="28"/>
          <w:lang w:val="ru-RU"/>
        </w:rPr>
        <w:t>13) овладение базовыми, предметными и межпредметными понятиями,</w:t>
      </w:r>
    </w:p>
    <w:p w:rsidR="00F5474F" w:rsidRPr="00C34264" w:rsidRDefault="00F5474F" w:rsidP="00C34264">
      <w:pPr>
        <w:jc w:val="both"/>
        <w:rPr>
          <w:sz w:val="28"/>
          <w:szCs w:val="28"/>
          <w:lang w:val="ru-RU"/>
        </w:rPr>
      </w:pPr>
      <w:r w:rsidRPr="00C34264">
        <w:rPr>
          <w:sz w:val="28"/>
          <w:szCs w:val="28"/>
          <w:lang w:val="ru-RU"/>
        </w:rPr>
        <w:t>существенные связи и отношения между объектами и процессами;</w:t>
      </w:r>
    </w:p>
    <w:p w:rsidR="00F5474F" w:rsidRPr="00C34264" w:rsidRDefault="00F5474F" w:rsidP="00C34264">
      <w:pPr>
        <w:ind w:firstLine="708"/>
        <w:jc w:val="both"/>
        <w:rPr>
          <w:sz w:val="28"/>
          <w:szCs w:val="28"/>
          <w:lang w:val="ru-RU"/>
        </w:rPr>
      </w:pPr>
      <w:r w:rsidRPr="00C34264">
        <w:rPr>
          <w:sz w:val="28"/>
          <w:szCs w:val="28"/>
          <w:lang w:val="ru-RU"/>
        </w:rPr>
        <w:t>14) умение работать в материальной и информационной среде образования (в том числе с учебными моделями) в соответствии с содержанием курса «Русский язык».</w:t>
      </w:r>
    </w:p>
    <w:p w:rsidR="00F5474F" w:rsidRPr="00C34264" w:rsidRDefault="00F5474F" w:rsidP="00C34264">
      <w:pPr>
        <w:ind w:firstLine="708"/>
        <w:jc w:val="both"/>
        <w:rPr>
          <w:sz w:val="28"/>
          <w:szCs w:val="28"/>
          <w:lang w:val="ru-RU"/>
        </w:rPr>
      </w:pPr>
      <w:r w:rsidRPr="00C34264">
        <w:rPr>
          <w:sz w:val="28"/>
          <w:szCs w:val="28"/>
          <w:lang w:val="ru-RU"/>
        </w:rPr>
        <w:t xml:space="preserve">Во втором классе учитель продолжает создавать условия для достижения учащимися следующих </w:t>
      </w:r>
      <w:r w:rsidRPr="00C34264">
        <w:rPr>
          <w:b/>
          <w:sz w:val="28"/>
          <w:szCs w:val="28"/>
          <w:lang w:val="ru-RU"/>
        </w:rPr>
        <w:t>предметных результатов</w:t>
      </w:r>
      <w:r w:rsidRPr="00C34264">
        <w:rPr>
          <w:sz w:val="28"/>
          <w:szCs w:val="28"/>
          <w:lang w:val="ru-RU"/>
        </w:rPr>
        <w:t xml:space="preserve"> изучения курса «Русский язык»:</w:t>
      </w:r>
    </w:p>
    <w:p w:rsidR="00F5474F" w:rsidRPr="00C34264" w:rsidRDefault="00F5474F" w:rsidP="00C34264">
      <w:pPr>
        <w:ind w:firstLine="708"/>
        <w:jc w:val="both"/>
        <w:rPr>
          <w:sz w:val="28"/>
          <w:szCs w:val="28"/>
          <w:lang w:val="ru-RU"/>
        </w:rPr>
      </w:pPr>
      <w:r w:rsidRPr="00C34264">
        <w:rPr>
          <w:sz w:val="28"/>
          <w:szCs w:val="28"/>
          <w:lang w:val="ru-RU"/>
        </w:rPr>
        <w:t>1) формирование первоначальных представлений о единстве и многообразии языкового и культурного пространства России;</w:t>
      </w:r>
    </w:p>
    <w:p w:rsidR="00F5474F" w:rsidRPr="00C34264" w:rsidRDefault="00F5474F" w:rsidP="00C34264">
      <w:pPr>
        <w:ind w:firstLine="708"/>
        <w:jc w:val="both"/>
        <w:rPr>
          <w:sz w:val="28"/>
          <w:szCs w:val="28"/>
          <w:lang w:val="ru-RU"/>
        </w:rPr>
      </w:pPr>
      <w:r w:rsidRPr="00C34264">
        <w:rPr>
          <w:sz w:val="28"/>
          <w:szCs w:val="28"/>
          <w:lang w:val="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w:t>
      </w:r>
      <w:r w:rsidRPr="00C34264">
        <w:rPr>
          <w:sz w:val="28"/>
          <w:szCs w:val="28"/>
          <w:lang w:val="ru-RU"/>
        </w:rPr>
        <w:lastRenderedPageBreak/>
        <w:t>и, языка межнационального общения;</w:t>
      </w:r>
    </w:p>
    <w:p w:rsidR="00F5474F" w:rsidRPr="00C34264" w:rsidRDefault="00F5474F" w:rsidP="00C34264">
      <w:pPr>
        <w:ind w:firstLine="708"/>
        <w:jc w:val="both"/>
        <w:rPr>
          <w:sz w:val="28"/>
          <w:szCs w:val="28"/>
          <w:lang w:val="ru-RU"/>
        </w:rPr>
      </w:pPr>
      <w:r w:rsidRPr="00C34264">
        <w:rPr>
          <w:sz w:val="28"/>
          <w:szCs w:val="28"/>
          <w:lang w:val="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5474F" w:rsidRPr="00C34264" w:rsidRDefault="00F5474F" w:rsidP="00C34264">
      <w:pPr>
        <w:ind w:firstLine="708"/>
        <w:jc w:val="both"/>
        <w:rPr>
          <w:sz w:val="28"/>
          <w:szCs w:val="28"/>
          <w:lang w:val="ru-RU"/>
        </w:rPr>
      </w:pPr>
      <w:r w:rsidRPr="00C34264">
        <w:rPr>
          <w:sz w:val="28"/>
          <w:szCs w:val="28"/>
          <w:lang w:val="ru-RU"/>
        </w:rPr>
        <w:t>4) овладение первоначальными представлениями о нормах русского родного литературного языка (орфоэпических, лексических, грамматических, орфографических, стилистических);</w:t>
      </w:r>
    </w:p>
    <w:p w:rsidR="00F5474F" w:rsidRPr="00C34264" w:rsidRDefault="00F5474F" w:rsidP="00C34264">
      <w:pPr>
        <w:ind w:firstLine="708"/>
        <w:jc w:val="both"/>
        <w:rPr>
          <w:sz w:val="28"/>
          <w:szCs w:val="28"/>
          <w:lang w:val="ru-RU"/>
        </w:rPr>
      </w:pPr>
      <w:r w:rsidRPr="00C34264">
        <w:rPr>
          <w:sz w:val="28"/>
          <w:szCs w:val="28"/>
          <w:lang w:val="ru-RU"/>
        </w:rPr>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речевого этикета;</w:t>
      </w:r>
    </w:p>
    <w:p w:rsidR="00F5474F" w:rsidRPr="00C34264" w:rsidRDefault="00F5474F" w:rsidP="00C34264">
      <w:pPr>
        <w:ind w:firstLine="708"/>
        <w:jc w:val="both"/>
        <w:rPr>
          <w:sz w:val="28"/>
          <w:szCs w:val="28"/>
          <w:lang w:val="ru-RU"/>
        </w:rPr>
      </w:pPr>
      <w:r w:rsidRPr="00C34264">
        <w:rPr>
          <w:sz w:val="28"/>
          <w:szCs w:val="28"/>
          <w:lang w:val="ru-RU"/>
        </w:rPr>
        <w:t>6) 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предложение (в объёме изученного);</w:t>
      </w:r>
    </w:p>
    <w:p w:rsidR="00F5474F" w:rsidRPr="00C34264" w:rsidRDefault="00F5474F" w:rsidP="00C34264">
      <w:pPr>
        <w:ind w:firstLine="708"/>
        <w:jc w:val="both"/>
        <w:rPr>
          <w:sz w:val="28"/>
          <w:szCs w:val="28"/>
          <w:lang w:val="ru-RU"/>
        </w:rPr>
      </w:pPr>
      <w:r w:rsidRPr="00C34264">
        <w:rPr>
          <w:sz w:val="28"/>
          <w:szCs w:val="28"/>
          <w:lang w:val="ru-RU"/>
        </w:rPr>
        <w:t>7)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5474F" w:rsidRPr="00C34264" w:rsidRDefault="00F5474F" w:rsidP="00C34264">
      <w:pPr>
        <w:ind w:firstLine="708"/>
        <w:jc w:val="both"/>
        <w:rPr>
          <w:sz w:val="28"/>
          <w:szCs w:val="28"/>
          <w:lang w:val="ru-RU"/>
        </w:rPr>
      </w:pPr>
      <w:r w:rsidRPr="00C34264">
        <w:rPr>
          <w:sz w:val="28"/>
          <w:szCs w:val="28"/>
          <w:lang w:val="ru-RU"/>
        </w:rPr>
        <w:t>8) 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F5474F" w:rsidRPr="00C34264" w:rsidRDefault="00F5474F" w:rsidP="00C34264">
      <w:pPr>
        <w:ind w:firstLine="708"/>
        <w:jc w:val="both"/>
        <w:rPr>
          <w:sz w:val="28"/>
          <w:szCs w:val="28"/>
          <w:lang w:val="ru-RU"/>
        </w:rPr>
      </w:pPr>
      <w:r w:rsidRPr="00C34264">
        <w:rPr>
          <w:sz w:val="28"/>
          <w:szCs w:val="28"/>
          <w:lang w:val="ru-RU"/>
        </w:rPr>
        <w:t>9) способность проверять написанное.</w:t>
      </w:r>
    </w:p>
    <w:p w:rsidR="00CC312C" w:rsidRPr="00C34264" w:rsidRDefault="00CC312C" w:rsidP="00C34264">
      <w:pPr>
        <w:ind w:firstLine="708"/>
        <w:jc w:val="both"/>
        <w:rPr>
          <w:sz w:val="28"/>
          <w:szCs w:val="28"/>
          <w:lang w:val="ru-RU"/>
        </w:rPr>
      </w:pPr>
    </w:p>
    <w:p w:rsidR="00CC312C" w:rsidRPr="00C34264" w:rsidRDefault="00CC312C" w:rsidP="00C34264">
      <w:pPr>
        <w:rPr>
          <w:sz w:val="28"/>
          <w:szCs w:val="28"/>
          <w:lang w:val="ru-RU"/>
        </w:rPr>
      </w:pPr>
    </w:p>
    <w:p w:rsidR="00F5474F" w:rsidRPr="00C34264" w:rsidRDefault="00CC312C" w:rsidP="00C34264">
      <w:pPr>
        <w:rPr>
          <w:sz w:val="28"/>
          <w:szCs w:val="28"/>
          <w:lang w:val="ru-RU"/>
        </w:rPr>
      </w:pPr>
      <w:r w:rsidRPr="00C34264">
        <w:rPr>
          <w:sz w:val="28"/>
          <w:szCs w:val="28"/>
          <w:lang w:val="ru-RU"/>
        </w:rPr>
        <w:t>СОДЕРЖАНИЕ УЧЕБНОГО ПРЕДМЕТА</w:t>
      </w:r>
      <w:r w:rsidR="00F5474F" w:rsidRPr="00C34264">
        <w:rPr>
          <w:sz w:val="28"/>
          <w:szCs w:val="28"/>
          <w:lang w:val="ru-RU"/>
        </w:rPr>
        <w:t xml:space="preserve"> </w:t>
      </w:r>
    </w:p>
    <w:p w:rsidR="00F5474F" w:rsidRPr="00C34264" w:rsidRDefault="00F5474F" w:rsidP="00C34264">
      <w:pPr>
        <w:ind w:firstLine="540"/>
        <w:textAlignment w:val="center"/>
        <w:rPr>
          <w:sz w:val="28"/>
          <w:szCs w:val="28"/>
          <w:lang w:val="ru-RU"/>
        </w:rPr>
      </w:pPr>
    </w:p>
    <w:p w:rsidR="00F5474F" w:rsidRPr="00C34264" w:rsidRDefault="00F5474F" w:rsidP="00C34264">
      <w:pPr>
        <w:ind w:firstLine="540"/>
        <w:textAlignment w:val="center"/>
        <w:rPr>
          <w:b/>
          <w:sz w:val="28"/>
          <w:szCs w:val="28"/>
          <w:lang w:val="ru-RU"/>
        </w:rPr>
      </w:pPr>
      <w:r w:rsidRPr="00C34264">
        <w:rPr>
          <w:b/>
          <w:sz w:val="28"/>
          <w:szCs w:val="28"/>
          <w:lang w:val="ru-RU"/>
        </w:rPr>
        <w:t>Виды речевой деятельности</w:t>
      </w:r>
    </w:p>
    <w:p w:rsidR="00F5474F" w:rsidRPr="00C34264" w:rsidRDefault="00F5474F" w:rsidP="00C34264">
      <w:pPr>
        <w:ind w:firstLine="540"/>
        <w:jc w:val="both"/>
        <w:textAlignment w:val="center"/>
        <w:rPr>
          <w:sz w:val="28"/>
          <w:szCs w:val="28"/>
          <w:lang w:val="ru-RU"/>
        </w:rPr>
      </w:pPr>
      <w:r w:rsidRPr="00C34264">
        <w:rPr>
          <w:b/>
          <w:sz w:val="28"/>
          <w:szCs w:val="28"/>
          <w:lang w:val="ru-RU"/>
        </w:rPr>
        <w:t>Слушание.</w:t>
      </w:r>
      <w:r w:rsidRPr="00C34264">
        <w:rPr>
          <w:sz w:val="28"/>
          <w:szCs w:val="28"/>
          <w:lang w:val="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F5474F" w:rsidRPr="00C34264" w:rsidRDefault="00F5474F" w:rsidP="00C34264">
      <w:pPr>
        <w:ind w:firstLine="540"/>
        <w:jc w:val="both"/>
        <w:textAlignment w:val="center"/>
        <w:rPr>
          <w:sz w:val="28"/>
          <w:szCs w:val="28"/>
          <w:lang w:val="ru-RU"/>
        </w:rPr>
      </w:pPr>
      <w:r w:rsidRPr="00C34264">
        <w:rPr>
          <w:b/>
          <w:sz w:val="28"/>
          <w:szCs w:val="28"/>
          <w:lang w:val="ru-RU"/>
        </w:rPr>
        <w:t xml:space="preserve">Говорение. </w:t>
      </w:r>
      <w:r w:rsidRPr="00C34264">
        <w:rPr>
          <w:sz w:val="28"/>
          <w:szCs w:val="28"/>
          <w:lang w:val="ru-RU"/>
        </w:rPr>
        <w:t>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5474F" w:rsidRPr="00C34264" w:rsidRDefault="00F5474F" w:rsidP="00C34264">
      <w:pPr>
        <w:ind w:firstLine="540"/>
        <w:jc w:val="both"/>
        <w:textAlignment w:val="center"/>
        <w:rPr>
          <w:i/>
          <w:sz w:val="28"/>
          <w:szCs w:val="28"/>
          <w:lang w:val="ru-RU"/>
        </w:rPr>
      </w:pPr>
      <w:r w:rsidRPr="00C34264">
        <w:rPr>
          <w:b/>
          <w:sz w:val="28"/>
          <w:szCs w:val="28"/>
          <w:lang w:val="ru-RU"/>
        </w:rPr>
        <w:t>Чтение.</w:t>
      </w:r>
      <w:r w:rsidRPr="00C34264">
        <w:rPr>
          <w:sz w:val="28"/>
          <w:szCs w:val="28"/>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5474F" w:rsidRPr="00C34264" w:rsidRDefault="00F5474F" w:rsidP="00C34264">
      <w:pPr>
        <w:ind w:firstLine="540"/>
        <w:jc w:val="both"/>
        <w:textAlignment w:val="center"/>
        <w:rPr>
          <w:i/>
          <w:sz w:val="28"/>
          <w:szCs w:val="28"/>
          <w:lang w:val="ru-RU"/>
        </w:rPr>
      </w:pPr>
      <w:r w:rsidRPr="00C34264">
        <w:rPr>
          <w:b/>
          <w:sz w:val="28"/>
          <w:szCs w:val="28"/>
          <w:lang w:val="ru-RU"/>
        </w:rPr>
        <w:t>Письмо.</w:t>
      </w:r>
      <w:r w:rsidRPr="00C34264">
        <w:rPr>
          <w:sz w:val="28"/>
          <w:szCs w:val="28"/>
          <w:lang w:val="ru-RU"/>
        </w:rPr>
        <w:t xml:space="preserve"> Овладение разборчивым аккуратным письмом с учётом гигиенических требований к этому виду учебной работы. Списывание, письмо под диктовк</w:t>
      </w:r>
      <w:r w:rsidRPr="00C34264">
        <w:rPr>
          <w:sz w:val="28"/>
          <w:szCs w:val="28"/>
          <w:lang w:val="ru-RU"/>
        </w:rPr>
        <w:lastRenderedPageBreak/>
        <w:t>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или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F5474F" w:rsidRPr="00C34264" w:rsidRDefault="00F5474F" w:rsidP="00C34264">
      <w:pPr>
        <w:ind w:firstLine="540"/>
        <w:textAlignment w:val="center"/>
        <w:rPr>
          <w:b/>
          <w:sz w:val="28"/>
          <w:szCs w:val="28"/>
          <w:lang w:val="ru-RU"/>
        </w:rPr>
      </w:pPr>
      <w:r w:rsidRPr="00C34264">
        <w:rPr>
          <w:b/>
          <w:sz w:val="28"/>
          <w:szCs w:val="28"/>
          <w:lang w:val="ru-RU"/>
        </w:rPr>
        <w:t>Обучение грамоте</w:t>
      </w:r>
    </w:p>
    <w:p w:rsidR="00F5474F" w:rsidRPr="00C34264" w:rsidRDefault="00F5474F" w:rsidP="00C34264">
      <w:pPr>
        <w:ind w:firstLine="540"/>
        <w:jc w:val="both"/>
        <w:rPr>
          <w:sz w:val="28"/>
          <w:szCs w:val="28"/>
          <w:lang w:val="ru-RU"/>
        </w:rPr>
      </w:pPr>
      <w:r w:rsidRPr="00C34264">
        <w:rPr>
          <w:b/>
          <w:sz w:val="28"/>
          <w:szCs w:val="28"/>
          <w:lang w:val="ru-RU"/>
        </w:rPr>
        <w:t>Фонетика.</w:t>
      </w:r>
      <w:r w:rsidRPr="00C34264">
        <w:rPr>
          <w:sz w:val="28"/>
          <w:szCs w:val="28"/>
          <w:lang w:val="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F5474F" w:rsidRPr="00C34264" w:rsidRDefault="00F5474F" w:rsidP="00C34264">
      <w:pPr>
        <w:ind w:firstLine="540"/>
        <w:jc w:val="both"/>
        <w:rPr>
          <w:sz w:val="28"/>
          <w:szCs w:val="28"/>
          <w:lang w:val="ru-RU"/>
        </w:rPr>
      </w:pPr>
      <w:r w:rsidRPr="00C34264">
        <w:rPr>
          <w:sz w:val="28"/>
          <w:szCs w:val="28"/>
          <w:lang w:val="ru-RU"/>
        </w:rPr>
        <w:t xml:space="preserve">Различение гласных и согласных звуков, гласных ударных и безударных, согласных твёрдых и мягких, звонких и глухих. </w:t>
      </w:r>
    </w:p>
    <w:p w:rsidR="00F5474F" w:rsidRPr="00C34264" w:rsidRDefault="00F5474F" w:rsidP="00C34264">
      <w:pPr>
        <w:ind w:firstLine="540"/>
        <w:jc w:val="both"/>
        <w:rPr>
          <w:sz w:val="28"/>
          <w:szCs w:val="28"/>
          <w:lang w:val="ru-RU"/>
        </w:rPr>
      </w:pPr>
      <w:r w:rsidRPr="00C34264">
        <w:rPr>
          <w:sz w:val="28"/>
          <w:szCs w:val="28"/>
          <w:lang w:val="ru-RU"/>
        </w:rPr>
        <w:t>Слог как минимальная произносительная единица. Деление слов на слоги. Определение места, смыслоразличительная роль ударения.</w:t>
      </w:r>
    </w:p>
    <w:p w:rsidR="00F5474F" w:rsidRPr="00C34264" w:rsidRDefault="00F5474F" w:rsidP="00C34264">
      <w:pPr>
        <w:ind w:firstLine="540"/>
        <w:jc w:val="both"/>
        <w:rPr>
          <w:sz w:val="28"/>
          <w:szCs w:val="28"/>
          <w:lang w:val="ru-RU"/>
        </w:rPr>
      </w:pPr>
      <w:r w:rsidRPr="00C34264">
        <w:rPr>
          <w:b/>
          <w:sz w:val="28"/>
          <w:szCs w:val="28"/>
          <w:lang w:val="ru-RU"/>
        </w:rPr>
        <w:t>Графика.</w:t>
      </w:r>
      <w:r w:rsidRPr="00C34264">
        <w:rPr>
          <w:sz w:val="28"/>
          <w:szCs w:val="28"/>
          <w:lang w:val="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34264">
        <w:rPr>
          <w:b/>
          <w:sz w:val="28"/>
          <w:szCs w:val="28"/>
          <w:lang w:val="ru-RU"/>
        </w:rPr>
        <w:t>е, ё, ю, я</w:t>
      </w:r>
      <w:r w:rsidRPr="00C34264">
        <w:rPr>
          <w:sz w:val="28"/>
          <w:szCs w:val="28"/>
          <w:lang w:val="ru-RU"/>
        </w:rPr>
        <w:t>. Мягкий знак как показатель мягкости предшествующего согласного звука.</w:t>
      </w:r>
    </w:p>
    <w:p w:rsidR="00F5474F" w:rsidRPr="00C34264" w:rsidRDefault="00F5474F" w:rsidP="00C34264">
      <w:pPr>
        <w:ind w:firstLine="540"/>
        <w:jc w:val="both"/>
        <w:rPr>
          <w:sz w:val="28"/>
          <w:szCs w:val="28"/>
          <w:lang w:val="ru-RU"/>
        </w:rPr>
      </w:pPr>
      <w:r w:rsidRPr="00C34264">
        <w:rPr>
          <w:sz w:val="28"/>
          <w:szCs w:val="28"/>
          <w:lang w:val="ru-RU"/>
        </w:rPr>
        <w:t>Знакомство с русским алфавитом как последовательностью букв.</w:t>
      </w:r>
    </w:p>
    <w:p w:rsidR="00F5474F" w:rsidRPr="00C34264" w:rsidRDefault="00F5474F" w:rsidP="00C34264">
      <w:pPr>
        <w:ind w:firstLine="540"/>
        <w:jc w:val="both"/>
        <w:rPr>
          <w:sz w:val="28"/>
          <w:szCs w:val="28"/>
          <w:lang w:val="ru-RU"/>
        </w:rPr>
      </w:pPr>
      <w:r w:rsidRPr="00C34264">
        <w:rPr>
          <w:b/>
          <w:sz w:val="28"/>
          <w:szCs w:val="28"/>
          <w:lang w:val="ru-RU"/>
        </w:rPr>
        <w:t>Чтение.</w:t>
      </w:r>
      <w:r w:rsidRPr="00C34264">
        <w:rPr>
          <w:sz w:val="28"/>
          <w:szCs w:val="28"/>
          <w:lang w:val="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5474F" w:rsidRPr="00C34264" w:rsidRDefault="00F5474F" w:rsidP="00C34264">
      <w:pPr>
        <w:ind w:firstLine="540"/>
        <w:jc w:val="both"/>
        <w:rPr>
          <w:sz w:val="28"/>
          <w:szCs w:val="28"/>
          <w:lang w:val="ru-RU"/>
        </w:rPr>
      </w:pPr>
      <w:r w:rsidRPr="00C34264">
        <w:rPr>
          <w:sz w:val="28"/>
          <w:szCs w:val="28"/>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474F" w:rsidRPr="00C34264" w:rsidRDefault="00F5474F" w:rsidP="00C34264">
      <w:pPr>
        <w:ind w:firstLine="540"/>
        <w:jc w:val="both"/>
        <w:rPr>
          <w:sz w:val="28"/>
          <w:szCs w:val="28"/>
          <w:lang w:val="ru-RU"/>
        </w:rPr>
      </w:pPr>
      <w:r w:rsidRPr="00C34264">
        <w:rPr>
          <w:b/>
          <w:sz w:val="28"/>
          <w:szCs w:val="28"/>
          <w:lang w:val="ru-RU"/>
        </w:rPr>
        <w:t>Письмо.</w:t>
      </w:r>
      <w:r w:rsidRPr="00C34264">
        <w:rPr>
          <w:sz w:val="28"/>
          <w:szCs w:val="28"/>
          <w:lang w:val="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5474F" w:rsidRPr="00C34264" w:rsidRDefault="00F5474F" w:rsidP="00C34264">
      <w:pPr>
        <w:ind w:firstLine="540"/>
        <w:jc w:val="both"/>
        <w:rPr>
          <w:sz w:val="28"/>
          <w:szCs w:val="28"/>
          <w:lang w:val="ru-RU"/>
        </w:rPr>
      </w:pPr>
      <w:r w:rsidRPr="00C34264">
        <w:rPr>
          <w:b/>
          <w:sz w:val="28"/>
          <w:szCs w:val="28"/>
          <w:lang w:val="ru-RU"/>
        </w:rPr>
        <w:t>Слово и предложение.</w:t>
      </w:r>
      <w:r w:rsidRPr="00C34264">
        <w:rPr>
          <w:sz w:val="28"/>
          <w:szCs w:val="28"/>
          <w:lang w:val="ru-RU"/>
        </w:rPr>
        <w:t xml:space="preserve"> Восприятие слова как объекта изучения, материала для анализа. Наблюдение над значением слова.</w:t>
      </w:r>
    </w:p>
    <w:p w:rsidR="00F5474F" w:rsidRPr="00C34264" w:rsidRDefault="00F5474F" w:rsidP="00C34264">
      <w:pPr>
        <w:ind w:firstLine="540"/>
        <w:jc w:val="both"/>
        <w:rPr>
          <w:sz w:val="28"/>
          <w:szCs w:val="28"/>
          <w:lang w:val="ru-RU"/>
        </w:rPr>
      </w:pPr>
      <w:r w:rsidRPr="00C34264">
        <w:rPr>
          <w:sz w:val="28"/>
          <w:szCs w:val="28"/>
          <w:lang w:val="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w:t>
      </w:r>
      <w:r w:rsidRPr="00C34264">
        <w:rPr>
          <w:sz w:val="28"/>
          <w:szCs w:val="28"/>
          <w:lang w:val="ru-RU"/>
        </w:rPr>
        <w:lastRenderedPageBreak/>
        <w:t>цией.</w:t>
      </w:r>
    </w:p>
    <w:p w:rsidR="00F5474F" w:rsidRPr="00C34264" w:rsidRDefault="00F5474F" w:rsidP="00C34264">
      <w:pPr>
        <w:ind w:firstLine="540"/>
        <w:jc w:val="both"/>
        <w:rPr>
          <w:sz w:val="28"/>
          <w:szCs w:val="28"/>
          <w:lang w:val="ru-RU"/>
        </w:rPr>
      </w:pPr>
      <w:r w:rsidRPr="00C34264">
        <w:rPr>
          <w:b/>
          <w:sz w:val="28"/>
          <w:szCs w:val="28"/>
          <w:lang w:val="ru-RU"/>
        </w:rPr>
        <w:t>Орфография.</w:t>
      </w:r>
      <w:r w:rsidRPr="00C34264">
        <w:rPr>
          <w:sz w:val="28"/>
          <w:szCs w:val="28"/>
          <w:lang w:val="ru-RU"/>
        </w:rPr>
        <w:t xml:space="preserve"> Знакомство с правилами правописания и их применение:</w:t>
      </w:r>
    </w:p>
    <w:p w:rsidR="00F5474F" w:rsidRPr="00C34264" w:rsidRDefault="00F5474F" w:rsidP="00C34264">
      <w:pPr>
        <w:jc w:val="both"/>
        <w:rPr>
          <w:sz w:val="28"/>
          <w:szCs w:val="28"/>
          <w:lang w:val="ru-RU"/>
        </w:rPr>
      </w:pPr>
      <w:r w:rsidRPr="00C34264">
        <w:rPr>
          <w:sz w:val="28"/>
          <w:szCs w:val="28"/>
          <w:lang w:val="ru-RU"/>
        </w:rPr>
        <w:t>• раздельное написание слов;</w:t>
      </w:r>
    </w:p>
    <w:p w:rsidR="00F5474F" w:rsidRPr="00C34264" w:rsidRDefault="00F5474F" w:rsidP="00C34264">
      <w:pPr>
        <w:jc w:val="both"/>
        <w:rPr>
          <w:sz w:val="28"/>
          <w:szCs w:val="28"/>
          <w:lang w:val="ru-RU"/>
        </w:rPr>
      </w:pPr>
      <w:r w:rsidRPr="00C34264">
        <w:rPr>
          <w:sz w:val="28"/>
          <w:szCs w:val="28"/>
          <w:lang w:val="ru-RU"/>
        </w:rPr>
        <w:t>• обозначение гласных после шипящих (ча-ща, чу-щу, жи-ши);</w:t>
      </w:r>
    </w:p>
    <w:p w:rsidR="00F5474F" w:rsidRPr="00C34264" w:rsidRDefault="00F5474F" w:rsidP="00C34264">
      <w:pPr>
        <w:jc w:val="both"/>
        <w:rPr>
          <w:sz w:val="28"/>
          <w:szCs w:val="28"/>
          <w:lang w:val="ru-RU"/>
        </w:rPr>
      </w:pPr>
      <w:r w:rsidRPr="00C34264">
        <w:rPr>
          <w:sz w:val="28"/>
          <w:szCs w:val="28"/>
          <w:lang w:val="ru-RU"/>
        </w:rPr>
        <w:t>• прописная (заглавная) буква в начале предложения, в именах собственных;</w:t>
      </w:r>
    </w:p>
    <w:p w:rsidR="00F5474F" w:rsidRPr="00C34264" w:rsidRDefault="00F5474F" w:rsidP="00C34264">
      <w:pPr>
        <w:jc w:val="both"/>
        <w:rPr>
          <w:sz w:val="28"/>
          <w:szCs w:val="28"/>
          <w:lang w:val="ru-RU"/>
        </w:rPr>
      </w:pPr>
      <w:r w:rsidRPr="00C34264">
        <w:rPr>
          <w:sz w:val="28"/>
          <w:szCs w:val="28"/>
          <w:lang w:val="ru-RU"/>
        </w:rPr>
        <w:t>• перенос слов по слогам без стечения согласных;</w:t>
      </w:r>
    </w:p>
    <w:p w:rsidR="00F5474F" w:rsidRPr="00C34264" w:rsidRDefault="00F5474F" w:rsidP="00C34264">
      <w:pPr>
        <w:jc w:val="both"/>
        <w:rPr>
          <w:sz w:val="28"/>
          <w:szCs w:val="28"/>
          <w:lang w:val="ru-RU"/>
        </w:rPr>
      </w:pPr>
      <w:r w:rsidRPr="00C34264">
        <w:rPr>
          <w:sz w:val="28"/>
          <w:szCs w:val="28"/>
          <w:lang w:val="ru-RU"/>
        </w:rPr>
        <w:t>• знаки препинания в конце предложения.</w:t>
      </w:r>
    </w:p>
    <w:p w:rsidR="00F5474F" w:rsidRPr="00C34264" w:rsidRDefault="00F5474F" w:rsidP="00C34264">
      <w:pPr>
        <w:ind w:firstLine="540"/>
        <w:jc w:val="both"/>
        <w:rPr>
          <w:sz w:val="28"/>
          <w:szCs w:val="28"/>
          <w:lang w:val="ru-RU"/>
        </w:rPr>
      </w:pPr>
      <w:r w:rsidRPr="00C34264">
        <w:rPr>
          <w:b/>
          <w:sz w:val="28"/>
          <w:szCs w:val="28"/>
          <w:lang w:val="ru-RU"/>
        </w:rPr>
        <w:t>Развитие речи.</w:t>
      </w:r>
      <w:r w:rsidRPr="00C34264">
        <w:rPr>
          <w:sz w:val="28"/>
          <w:szCs w:val="28"/>
          <w:lang w:val="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F5474F" w:rsidRPr="00C34264" w:rsidRDefault="00F5474F" w:rsidP="00C34264">
      <w:pPr>
        <w:ind w:firstLine="540"/>
        <w:jc w:val="both"/>
        <w:rPr>
          <w:sz w:val="28"/>
          <w:szCs w:val="28"/>
          <w:lang w:val="ru-RU"/>
        </w:rPr>
      </w:pPr>
    </w:p>
    <w:p w:rsidR="00F5474F" w:rsidRPr="00C34264" w:rsidRDefault="00F5474F" w:rsidP="00C34264">
      <w:pPr>
        <w:ind w:firstLine="540"/>
        <w:textAlignment w:val="center"/>
        <w:rPr>
          <w:b/>
          <w:sz w:val="28"/>
          <w:szCs w:val="28"/>
          <w:lang w:val="ru-RU"/>
        </w:rPr>
      </w:pPr>
      <w:r w:rsidRPr="00C34264">
        <w:rPr>
          <w:b/>
          <w:sz w:val="28"/>
          <w:szCs w:val="28"/>
          <w:lang w:val="ru-RU"/>
        </w:rPr>
        <w:t>Систематический курс</w:t>
      </w:r>
    </w:p>
    <w:p w:rsidR="00F5474F" w:rsidRPr="00C34264" w:rsidRDefault="00F5474F" w:rsidP="00C34264">
      <w:pPr>
        <w:ind w:firstLine="540"/>
        <w:textAlignment w:val="center"/>
        <w:rPr>
          <w:b/>
          <w:sz w:val="28"/>
          <w:szCs w:val="28"/>
          <w:lang w:val="ru-RU"/>
        </w:rPr>
      </w:pPr>
    </w:p>
    <w:p w:rsidR="00F5474F" w:rsidRPr="00C34264" w:rsidRDefault="00F5474F" w:rsidP="00C34264">
      <w:pPr>
        <w:ind w:firstLine="540"/>
        <w:jc w:val="both"/>
        <w:textAlignment w:val="center"/>
        <w:rPr>
          <w:b/>
          <w:sz w:val="28"/>
          <w:szCs w:val="28"/>
          <w:lang w:val="ru-RU"/>
        </w:rPr>
      </w:pPr>
      <w:r w:rsidRPr="00C34264">
        <w:rPr>
          <w:b/>
          <w:sz w:val="28"/>
          <w:szCs w:val="28"/>
          <w:lang w:val="ru-RU"/>
        </w:rPr>
        <w:t>Фонетика и орфоэпия.</w:t>
      </w:r>
      <w:r w:rsidRPr="00C34264">
        <w:rPr>
          <w:sz w:val="28"/>
          <w:szCs w:val="28"/>
          <w:lang w:val="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F5474F" w:rsidRPr="00C34264" w:rsidRDefault="00F5474F" w:rsidP="00C34264">
      <w:pPr>
        <w:ind w:firstLine="540"/>
        <w:jc w:val="both"/>
        <w:textAlignment w:val="center"/>
        <w:rPr>
          <w:b/>
          <w:i/>
          <w:sz w:val="28"/>
          <w:szCs w:val="28"/>
          <w:lang w:val="ru-RU"/>
        </w:rPr>
      </w:pPr>
      <w:r w:rsidRPr="00C34264">
        <w:rPr>
          <w:b/>
          <w:sz w:val="28"/>
          <w:szCs w:val="28"/>
          <w:lang w:val="ru-RU"/>
        </w:rPr>
        <w:t>Графика</w:t>
      </w:r>
      <w:r w:rsidRPr="00C34264">
        <w:rPr>
          <w:sz w:val="28"/>
          <w:szCs w:val="28"/>
          <w:lang w:val="ru-RU"/>
        </w:rPr>
        <w:t xml:space="preserve">. Различение звуков и букв. Обозначение на письме твёрдости и мягкости согласных звуков. Использование на письме разделительных </w:t>
      </w:r>
      <w:r w:rsidRPr="00C34264">
        <w:rPr>
          <w:b/>
          <w:sz w:val="28"/>
          <w:szCs w:val="28"/>
          <w:lang w:val="ru-RU"/>
        </w:rPr>
        <w:t>ь</w:t>
      </w:r>
      <w:r w:rsidRPr="00C34264">
        <w:rPr>
          <w:sz w:val="28"/>
          <w:szCs w:val="28"/>
          <w:lang w:val="ru-RU"/>
        </w:rPr>
        <w:t xml:space="preserve"> и </w:t>
      </w:r>
      <w:r w:rsidRPr="00C34264">
        <w:rPr>
          <w:b/>
          <w:sz w:val="28"/>
          <w:szCs w:val="28"/>
          <w:lang w:val="ru-RU"/>
        </w:rPr>
        <w:t>ъ.</w:t>
      </w:r>
    </w:p>
    <w:p w:rsidR="00F5474F" w:rsidRPr="00C34264" w:rsidRDefault="00F5474F" w:rsidP="00C34264">
      <w:pPr>
        <w:ind w:firstLine="540"/>
        <w:jc w:val="both"/>
        <w:textAlignment w:val="center"/>
        <w:rPr>
          <w:sz w:val="28"/>
          <w:szCs w:val="28"/>
          <w:lang w:val="ru-RU"/>
        </w:rPr>
      </w:pPr>
      <w:r w:rsidRPr="00C34264">
        <w:rPr>
          <w:sz w:val="28"/>
          <w:szCs w:val="28"/>
          <w:lang w:val="ru-RU"/>
        </w:rPr>
        <w:t xml:space="preserve">Установление соотношения звукового и буквенного состава слов типа </w:t>
      </w:r>
      <w:r w:rsidRPr="00C34264">
        <w:rPr>
          <w:i/>
          <w:sz w:val="28"/>
          <w:szCs w:val="28"/>
          <w:lang w:val="ru-RU"/>
        </w:rPr>
        <w:t>стол, конь</w:t>
      </w:r>
      <w:r w:rsidRPr="00C34264">
        <w:rPr>
          <w:sz w:val="28"/>
          <w:szCs w:val="28"/>
          <w:lang w:val="ru-RU"/>
        </w:rPr>
        <w:t xml:space="preserve">; в словах с йотированными гласными </w:t>
      </w:r>
      <w:r w:rsidRPr="00C34264">
        <w:rPr>
          <w:b/>
          <w:sz w:val="28"/>
          <w:szCs w:val="28"/>
          <w:lang w:val="ru-RU"/>
        </w:rPr>
        <w:t xml:space="preserve">е, ё, ю, я; </w:t>
      </w:r>
      <w:r w:rsidRPr="00C34264">
        <w:rPr>
          <w:sz w:val="28"/>
          <w:szCs w:val="28"/>
          <w:lang w:val="ru-RU"/>
        </w:rPr>
        <w:t>в словах с непроизносимыми согласными.</w:t>
      </w:r>
    </w:p>
    <w:p w:rsidR="00F5474F" w:rsidRPr="00C34264" w:rsidRDefault="00F5474F" w:rsidP="00C34264">
      <w:pPr>
        <w:ind w:firstLine="540"/>
        <w:jc w:val="both"/>
        <w:textAlignment w:val="center"/>
        <w:rPr>
          <w:sz w:val="28"/>
          <w:szCs w:val="28"/>
          <w:lang w:val="ru-RU"/>
        </w:rPr>
      </w:pPr>
      <w:r w:rsidRPr="00C34264">
        <w:rPr>
          <w:sz w:val="28"/>
          <w:szCs w:val="28"/>
          <w:lang w:val="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F5474F" w:rsidRPr="00C34264" w:rsidRDefault="00F5474F" w:rsidP="00C34264">
      <w:pPr>
        <w:ind w:firstLine="540"/>
        <w:jc w:val="both"/>
        <w:textAlignment w:val="center"/>
        <w:rPr>
          <w:sz w:val="28"/>
          <w:szCs w:val="28"/>
          <w:lang w:val="ru-RU"/>
        </w:rPr>
      </w:pPr>
      <w:r w:rsidRPr="00C34264">
        <w:rPr>
          <w:b/>
          <w:sz w:val="28"/>
          <w:szCs w:val="28"/>
          <w:lang w:val="ru-RU"/>
        </w:rPr>
        <w:t>Лексика.</w:t>
      </w:r>
      <w:r w:rsidRPr="00C34264">
        <w:rPr>
          <w:sz w:val="28"/>
          <w:szCs w:val="28"/>
          <w:lang w:val="ru-RU"/>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F5474F" w:rsidRPr="00C34264" w:rsidRDefault="00F5474F" w:rsidP="00C34264">
      <w:pPr>
        <w:ind w:firstLine="540"/>
        <w:jc w:val="both"/>
        <w:textAlignment w:val="center"/>
        <w:rPr>
          <w:sz w:val="28"/>
          <w:szCs w:val="28"/>
          <w:lang w:val="ru-RU"/>
        </w:rPr>
      </w:pPr>
      <w:r w:rsidRPr="00C34264">
        <w:rPr>
          <w:b/>
          <w:sz w:val="28"/>
          <w:szCs w:val="28"/>
          <w:lang w:val="ru-RU"/>
        </w:rPr>
        <w:t xml:space="preserve">Состав слова (морфемика). </w:t>
      </w:r>
      <w:r w:rsidRPr="00C34264">
        <w:rPr>
          <w:sz w:val="28"/>
          <w:szCs w:val="28"/>
          <w:lang w:val="ru-RU"/>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w:t>
      </w:r>
      <w:r w:rsidRPr="00C34264">
        <w:rPr>
          <w:sz w:val="28"/>
          <w:szCs w:val="28"/>
          <w:lang w:val="ru-RU"/>
        </w:rPr>
        <w:lastRenderedPageBreak/>
        <w:t>, суффикса (постфикса -ся), основы. Различение изменяемых и неизменяемых слов.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F5474F" w:rsidRPr="00C34264" w:rsidRDefault="00F5474F" w:rsidP="00C34264">
      <w:pPr>
        <w:ind w:firstLine="540"/>
        <w:jc w:val="both"/>
        <w:textAlignment w:val="center"/>
        <w:rPr>
          <w:sz w:val="28"/>
          <w:szCs w:val="28"/>
          <w:lang w:val="ru-RU"/>
        </w:rPr>
      </w:pPr>
      <w:r w:rsidRPr="00C34264">
        <w:rPr>
          <w:b/>
          <w:sz w:val="28"/>
          <w:szCs w:val="28"/>
          <w:lang w:val="ru-RU"/>
        </w:rPr>
        <w:t>Морфология.</w:t>
      </w:r>
      <w:r w:rsidRPr="00C34264">
        <w:rPr>
          <w:sz w:val="28"/>
          <w:szCs w:val="28"/>
          <w:lang w:val="ru-RU"/>
        </w:rPr>
        <w:t xml:space="preserve"> Части речи; деление частей речи на самостоятельные и служебные.</w:t>
      </w:r>
    </w:p>
    <w:p w:rsidR="00F5474F" w:rsidRPr="00C34264" w:rsidRDefault="00F5474F" w:rsidP="00C34264">
      <w:pPr>
        <w:ind w:firstLine="540"/>
        <w:jc w:val="both"/>
        <w:textAlignment w:val="center"/>
        <w:rPr>
          <w:sz w:val="28"/>
          <w:szCs w:val="28"/>
          <w:lang w:val="ru-RU"/>
        </w:rPr>
      </w:pPr>
      <w:r w:rsidRPr="00C34264">
        <w:rPr>
          <w:b/>
          <w:sz w:val="28"/>
          <w:szCs w:val="28"/>
          <w:lang w:val="ru-RU"/>
        </w:rPr>
        <w:t>Имя существительное</w:t>
      </w:r>
      <w:r w:rsidRPr="00C34264">
        <w:rPr>
          <w:sz w:val="28"/>
          <w:szCs w:val="28"/>
          <w:lang w:val="ru-RU"/>
        </w:rPr>
        <w:t xml:space="preserve">. Значение и употребление в речи. Различение имён существительных одушевлённых и неодушевлённых по вопросам </w:t>
      </w:r>
      <w:r w:rsidRPr="00C34264">
        <w:rPr>
          <w:i/>
          <w:sz w:val="28"/>
          <w:szCs w:val="28"/>
          <w:lang w:val="ru-RU"/>
        </w:rPr>
        <w:t xml:space="preserve">кто? </w:t>
      </w:r>
      <w:r w:rsidRPr="00C34264">
        <w:rPr>
          <w:sz w:val="28"/>
          <w:szCs w:val="28"/>
          <w:lang w:val="ru-RU"/>
        </w:rPr>
        <w:t xml:space="preserve">и </w:t>
      </w:r>
      <w:r w:rsidRPr="00C34264">
        <w:rPr>
          <w:i/>
          <w:sz w:val="28"/>
          <w:szCs w:val="28"/>
          <w:lang w:val="ru-RU"/>
        </w:rPr>
        <w:t>что?</w:t>
      </w:r>
      <w:r w:rsidRPr="00C34264">
        <w:rPr>
          <w:sz w:val="28"/>
          <w:szCs w:val="28"/>
          <w:lang w:val="ru-RU"/>
        </w:rPr>
        <w:t xml:space="preserve"> Выделение имён существительных собственных и нарицательных.</w:t>
      </w:r>
    </w:p>
    <w:p w:rsidR="00F5474F" w:rsidRPr="00C34264" w:rsidRDefault="00F5474F" w:rsidP="00C34264">
      <w:pPr>
        <w:ind w:firstLine="540"/>
        <w:jc w:val="both"/>
        <w:textAlignment w:val="center"/>
        <w:rPr>
          <w:sz w:val="28"/>
          <w:szCs w:val="28"/>
          <w:lang w:val="ru-RU"/>
        </w:rPr>
      </w:pPr>
      <w:r w:rsidRPr="00C34264">
        <w:rPr>
          <w:sz w:val="28"/>
          <w:szCs w:val="28"/>
          <w:lang w:val="ru-RU"/>
        </w:rPr>
        <w:t>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F5474F" w:rsidRPr="00C34264" w:rsidRDefault="00F5474F" w:rsidP="00C34264">
      <w:pPr>
        <w:ind w:firstLine="540"/>
        <w:jc w:val="both"/>
        <w:textAlignment w:val="center"/>
        <w:rPr>
          <w:b/>
          <w:sz w:val="28"/>
          <w:szCs w:val="28"/>
          <w:lang w:val="ru-RU"/>
        </w:rPr>
      </w:pPr>
      <w:r w:rsidRPr="00C34264">
        <w:rPr>
          <w:b/>
          <w:sz w:val="28"/>
          <w:szCs w:val="28"/>
          <w:lang w:val="ru-RU"/>
        </w:rPr>
        <w:t>Имя прилагательное</w:t>
      </w:r>
      <w:r w:rsidRPr="00C34264">
        <w:rPr>
          <w:sz w:val="28"/>
          <w:szCs w:val="28"/>
          <w:lang w:val="ru-RU"/>
        </w:rPr>
        <w:t xml:space="preserve">. Значение и употребление в речи. Изменение прилагательных по родам, числам и падежам, кроме прилагательных на </w:t>
      </w:r>
      <w:r w:rsidRPr="00C34264">
        <w:rPr>
          <w:b/>
          <w:sz w:val="28"/>
          <w:szCs w:val="28"/>
          <w:lang w:val="ru-RU"/>
        </w:rPr>
        <w:t>-ий, -ья, -ов, -ин</w:t>
      </w:r>
      <w:r w:rsidRPr="00C34264">
        <w:rPr>
          <w:sz w:val="28"/>
          <w:szCs w:val="28"/>
          <w:lang w:val="ru-RU"/>
        </w:rPr>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F5474F" w:rsidRPr="00C34264" w:rsidRDefault="00F5474F" w:rsidP="00C34264">
      <w:pPr>
        <w:ind w:firstLine="540"/>
        <w:jc w:val="both"/>
        <w:textAlignment w:val="center"/>
        <w:rPr>
          <w:sz w:val="28"/>
          <w:szCs w:val="28"/>
          <w:lang w:val="ru-RU"/>
        </w:rPr>
      </w:pPr>
      <w:r w:rsidRPr="00C34264">
        <w:rPr>
          <w:b/>
          <w:sz w:val="28"/>
          <w:szCs w:val="28"/>
          <w:lang w:val="ru-RU"/>
        </w:rPr>
        <w:t>Местоимение</w:t>
      </w:r>
      <w:r w:rsidRPr="00C34264">
        <w:rPr>
          <w:sz w:val="28"/>
          <w:szCs w:val="28"/>
          <w:lang w:val="ru-RU"/>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5474F" w:rsidRPr="00C34264" w:rsidRDefault="00F5474F" w:rsidP="00C34264">
      <w:pPr>
        <w:ind w:firstLine="540"/>
        <w:jc w:val="both"/>
        <w:textAlignment w:val="center"/>
        <w:rPr>
          <w:sz w:val="28"/>
          <w:szCs w:val="28"/>
          <w:lang w:val="ru-RU"/>
        </w:rPr>
      </w:pPr>
      <w:r w:rsidRPr="00C34264">
        <w:rPr>
          <w:b/>
          <w:sz w:val="28"/>
          <w:szCs w:val="28"/>
          <w:lang w:val="ru-RU"/>
        </w:rPr>
        <w:t>Числительное.</w:t>
      </w:r>
      <w:r w:rsidRPr="00C34264">
        <w:rPr>
          <w:sz w:val="28"/>
          <w:szCs w:val="28"/>
          <w:lang w:val="ru-RU"/>
        </w:rPr>
        <w:t xml:space="preserve"> Общее представление о числительных. Значение и употребление в речи количественных и порядковых числительных.</w:t>
      </w:r>
    </w:p>
    <w:p w:rsidR="00F5474F" w:rsidRPr="00C34264" w:rsidRDefault="00F5474F" w:rsidP="00C34264">
      <w:pPr>
        <w:ind w:firstLine="540"/>
        <w:jc w:val="both"/>
        <w:textAlignment w:val="center"/>
        <w:rPr>
          <w:sz w:val="28"/>
          <w:szCs w:val="28"/>
          <w:lang w:val="ru-RU"/>
        </w:rPr>
      </w:pPr>
      <w:r w:rsidRPr="00C34264">
        <w:rPr>
          <w:b/>
          <w:sz w:val="28"/>
          <w:szCs w:val="28"/>
          <w:lang w:val="ru-RU"/>
        </w:rPr>
        <w:t>Глагол.</w:t>
      </w:r>
      <w:r w:rsidRPr="00C34264">
        <w:rPr>
          <w:sz w:val="28"/>
          <w:szCs w:val="28"/>
          <w:lang w:val="ru-RU"/>
        </w:rPr>
        <w:t xml:space="preserve"> Значение и употребление в речи. Неопределённая форма глагола. Различение глаголов, отвечающих на вопросы </w:t>
      </w:r>
      <w:r w:rsidRPr="00C34264">
        <w:rPr>
          <w:i/>
          <w:sz w:val="28"/>
          <w:szCs w:val="28"/>
          <w:lang w:val="ru-RU"/>
        </w:rPr>
        <w:t>что сделать?</w:t>
      </w:r>
      <w:r w:rsidRPr="00C34264">
        <w:rPr>
          <w:sz w:val="28"/>
          <w:szCs w:val="28"/>
          <w:lang w:val="ru-RU"/>
        </w:rPr>
        <w:t xml:space="preserve"> и </w:t>
      </w:r>
      <w:r w:rsidRPr="00C34264">
        <w:rPr>
          <w:i/>
          <w:sz w:val="28"/>
          <w:szCs w:val="28"/>
          <w:lang w:val="ru-RU"/>
        </w:rPr>
        <w:t>что делать?</w:t>
      </w:r>
      <w:r w:rsidRPr="00C34264">
        <w:rPr>
          <w:sz w:val="28"/>
          <w:szCs w:val="28"/>
          <w:lang w:val="ru-RU"/>
        </w:rPr>
        <w:t xml:space="preserve">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r w:rsidRPr="00C34264">
        <w:rPr>
          <w:b/>
          <w:sz w:val="28"/>
          <w:szCs w:val="28"/>
          <w:lang w:val="ru-RU"/>
        </w:rPr>
        <w:t>.</w:t>
      </w:r>
    </w:p>
    <w:p w:rsidR="00F5474F" w:rsidRPr="00C34264" w:rsidRDefault="00F5474F" w:rsidP="00C34264">
      <w:pPr>
        <w:ind w:firstLine="540"/>
        <w:jc w:val="both"/>
        <w:textAlignment w:val="center"/>
        <w:rPr>
          <w:sz w:val="28"/>
          <w:szCs w:val="28"/>
          <w:lang w:val="ru-RU"/>
        </w:rPr>
      </w:pPr>
      <w:r w:rsidRPr="00C34264">
        <w:rPr>
          <w:b/>
          <w:sz w:val="28"/>
          <w:szCs w:val="28"/>
          <w:lang w:val="ru-RU"/>
        </w:rPr>
        <w:t>Наречие</w:t>
      </w:r>
      <w:r w:rsidRPr="00C34264">
        <w:rPr>
          <w:sz w:val="28"/>
          <w:szCs w:val="28"/>
          <w:lang w:val="ru-RU"/>
        </w:rPr>
        <w:t>. Значение и употребление в речи.</w:t>
      </w:r>
    </w:p>
    <w:p w:rsidR="00F5474F" w:rsidRPr="00C34264" w:rsidRDefault="00F5474F" w:rsidP="00C34264">
      <w:pPr>
        <w:ind w:firstLine="540"/>
        <w:jc w:val="both"/>
        <w:textAlignment w:val="center"/>
        <w:rPr>
          <w:sz w:val="28"/>
          <w:szCs w:val="28"/>
          <w:lang w:val="ru-RU"/>
        </w:rPr>
      </w:pPr>
      <w:r w:rsidRPr="00C34264">
        <w:rPr>
          <w:b/>
          <w:sz w:val="28"/>
          <w:szCs w:val="28"/>
          <w:lang w:val="ru-RU"/>
        </w:rPr>
        <w:t>Предлог.</w:t>
      </w:r>
      <w:r w:rsidRPr="00C34264">
        <w:rPr>
          <w:sz w:val="28"/>
          <w:szCs w:val="28"/>
          <w:lang w:val="ru-RU"/>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5474F" w:rsidRPr="00C34264" w:rsidRDefault="00F5474F" w:rsidP="00C34264">
      <w:pPr>
        <w:ind w:firstLine="540"/>
        <w:jc w:val="both"/>
        <w:textAlignment w:val="center"/>
        <w:rPr>
          <w:sz w:val="28"/>
          <w:szCs w:val="28"/>
          <w:lang w:val="ru-RU"/>
        </w:rPr>
      </w:pPr>
      <w:r w:rsidRPr="00C34264">
        <w:rPr>
          <w:b/>
          <w:sz w:val="28"/>
          <w:szCs w:val="28"/>
          <w:lang w:val="ru-RU"/>
        </w:rPr>
        <w:t xml:space="preserve">Союз. </w:t>
      </w:r>
      <w:r w:rsidRPr="00C34264">
        <w:rPr>
          <w:sz w:val="28"/>
          <w:szCs w:val="28"/>
          <w:lang w:val="ru-RU"/>
        </w:rPr>
        <w:t xml:space="preserve">Союзы </w:t>
      </w:r>
      <w:r w:rsidRPr="00C34264">
        <w:rPr>
          <w:b/>
          <w:i/>
          <w:sz w:val="28"/>
          <w:szCs w:val="28"/>
          <w:lang w:val="ru-RU"/>
        </w:rPr>
        <w:t>и, а, но</w:t>
      </w:r>
      <w:r w:rsidRPr="00C34264">
        <w:rPr>
          <w:b/>
          <w:sz w:val="28"/>
          <w:szCs w:val="28"/>
          <w:lang w:val="ru-RU"/>
        </w:rPr>
        <w:t>,</w:t>
      </w:r>
      <w:r w:rsidRPr="00C34264">
        <w:rPr>
          <w:sz w:val="28"/>
          <w:szCs w:val="28"/>
          <w:lang w:val="ru-RU"/>
        </w:rPr>
        <w:t xml:space="preserve"> их роль в речи.</w:t>
      </w:r>
    </w:p>
    <w:p w:rsidR="00F5474F" w:rsidRPr="00C34264" w:rsidRDefault="00F5474F" w:rsidP="00C34264">
      <w:pPr>
        <w:ind w:firstLine="540"/>
        <w:jc w:val="both"/>
        <w:textAlignment w:val="center"/>
        <w:rPr>
          <w:sz w:val="28"/>
          <w:szCs w:val="28"/>
          <w:lang w:val="ru-RU"/>
        </w:rPr>
      </w:pPr>
      <w:r w:rsidRPr="00C34264">
        <w:rPr>
          <w:b/>
          <w:sz w:val="28"/>
          <w:szCs w:val="28"/>
          <w:lang w:val="ru-RU"/>
        </w:rPr>
        <w:t>Частица.</w:t>
      </w:r>
      <w:r w:rsidRPr="00C34264">
        <w:rPr>
          <w:sz w:val="28"/>
          <w:szCs w:val="28"/>
          <w:lang w:val="ru-RU"/>
        </w:rPr>
        <w:t xml:space="preserve"> Частица </w:t>
      </w:r>
      <w:r w:rsidRPr="00C34264">
        <w:rPr>
          <w:b/>
          <w:i/>
          <w:sz w:val="28"/>
          <w:szCs w:val="28"/>
          <w:lang w:val="ru-RU"/>
        </w:rPr>
        <w:t>не</w:t>
      </w:r>
      <w:r w:rsidRPr="00C34264">
        <w:rPr>
          <w:sz w:val="28"/>
          <w:szCs w:val="28"/>
          <w:lang w:val="ru-RU"/>
        </w:rPr>
        <w:t>, её значение.</w:t>
      </w:r>
    </w:p>
    <w:p w:rsidR="00F5474F" w:rsidRPr="00C34264" w:rsidRDefault="00F5474F" w:rsidP="00C34264">
      <w:pPr>
        <w:ind w:firstLine="540"/>
        <w:jc w:val="both"/>
        <w:textAlignment w:val="center"/>
        <w:rPr>
          <w:sz w:val="28"/>
          <w:szCs w:val="28"/>
          <w:lang w:val="ru-RU"/>
        </w:rPr>
      </w:pPr>
      <w:r w:rsidRPr="00C34264">
        <w:rPr>
          <w:b/>
          <w:sz w:val="28"/>
          <w:szCs w:val="28"/>
          <w:lang w:val="ru-RU"/>
        </w:rPr>
        <w:t>Синтаксис.</w:t>
      </w:r>
      <w:r w:rsidRPr="00C34264">
        <w:rPr>
          <w:sz w:val="28"/>
          <w:szCs w:val="28"/>
          <w:lang w:val="ru-RU"/>
        </w:rPr>
        <w:t xml:space="preserve"> Различение предложения, словосочетания, слова (осознание </w:t>
      </w:r>
      <w:r w:rsidRPr="00C34264">
        <w:rPr>
          <w:sz w:val="28"/>
          <w:szCs w:val="28"/>
          <w:lang w:val="ru-RU"/>
        </w:rPr>
        <w:lastRenderedPageBreak/>
        <w:t>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5474F" w:rsidRPr="00C34264" w:rsidRDefault="00F5474F" w:rsidP="00C34264">
      <w:pPr>
        <w:ind w:firstLine="540"/>
        <w:jc w:val="both"/>
        <w:textAlignment w:val="center"/>
        <w:rPr>
          <w:sz w:val="28"/>
          <w:szCs w:val="28"/>
          <w:lang w:val="ru-RU"/>
        </w:rPr>
      </w:pPr>
      <w:r w:rsidRPr="00C34264">
        <w:rPr>
          <w:b/>
          <w:sz w:val="28"/>
          <w:szCs w:val="28"/>
          <w:lang w:val="ru-RU"/>
        </w:rPr>
        <w:t>Простое предложение.</w:t>
      </w:r>
      <w:r w:rsidRPr="00C34264">
        <w:rPr>
          <w:sz w:val="28"/>
          <w:szCs w:val="28"/>
          <w:lang w:val="ru-RU"/>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F5474F" w:rsidRPr="00C34264" w:rsidRDefault="00F5474F" w:rsidP="00C34264">
      <w:pPr>
        <w:ind w:firstLine="540"/>
        <w:jc w:val="both"/>
        <w:textAlignment w:val="center"/>
        <w:rPr>
          <w:sz w:val="28"/>
          <w:szCs w:val="28"/>
          <w:lang w:val="ru-RU"/>
        </w:rPr>
      </w:pPr>
      <w:r w:rsidRPr="00C34264">
        <w:rPr>
          <w:sz w:val="28"/>
          <w:szCs w:val="28"/>
          <w:lang w:val="ru-RU"/>
        </w:rPr>
        <w:t xml:space="preserve">Нахождение однородных членов и самостоятельное составление предложений с ними без союзов и с союзами </w:t>
      </w:r>
      <w:r w:rsidRPr="00C34264">
        <w:rPr>
          <w:b/>
          <w:i/>
          <w:sz w:val="28"/>
          <w:szCs w:val="28"/>
          <w:lang w:val="ru-RU"/>
        </w:rPr>
        <w:t>и, а, но</w:t>
      </w:r>
      <w:r w:rsidRPr="00C34264">
        <w:rPr>
          <w:sz w:val="28"/>
          <w:szCs w:val="28"/>
          <w:lang w:val="ru-RU"/>
        </w:rPr>
        <w:t>. Использование интонации перечисления в предложениях с однородными членами.</w:t>
      </w:r>
    </w:p>
    <w:p w:rsidR="00F5474F" w:rsidRPr="00C34264" w:rsidRDefault="00F5474F" w:rsidP="00C34264">
      <w:pPr>
        <w:ind w:firstLine="540"/>
        <w:jc w:val="both"/>
        <w:textAlignment w:val="center"/>
        <w:rPr>
          <w:sz w:val="28"/>
          <w:szCs w:val="28"/>
          <w:lang w:val="ru-RU"/>
        </w:rPr>
      </w:pPr>
      <w:r w:rsidRPr="00C34264">
        <w:rPr>
          <w:sz w:val="28"/>
          <w:szCs w:val="28"/>
          <w:lang w:val="ru-RU"/>
        </w:rPr>
        <w:t>Нахождение в предложении обращения (в начале, в середине или в конце предложения).</w:t>
      </w:r>
    </w:p>
    <w:p w:rsidR="00F5474F" w:rsidRPr="00C34264" w:rsidRDefault="00F5474F" w:rsidP="00C34264">
      <w:pPr>
        <w:ind w:firstLine="540"/>
        <w:jc w:val="both"/>
        <w:textAlignment w:val="center"/>
        <w:rPr>
          <w:sz w:val="28"/>
          <w:szCs w:val="28"/>
          <w:lang w:val="ru-RU"/>
        </w:rPr>
      </w:pPr>
      <w:r w:rsidRPr="00C34264">
        <w:rPr>
          <w:b/>
          <w:sz w:val="28"/>
          <w:szCs w:val="28"/>
          <w:lang w:val="ru-RU"/>
        </w:rPr>
        <w:t>Сложное предложение</w:t>
      </w:r>
      <w:r w:rsidRPr="00C34264">
        <w:rPr>
          <w:sz w:val="28"/>
          <w:szCs w:val="28"/>
          <w:lang w:val="ru-RU"/>
        </w:rPr>
        <w:t xml:space="preserve"> (общее представление). Различение простых и сложных предложений.</w:t>
      </w:r>
    </w:p>
    <w:p w:rsidR="00F5474F" w:rsidRPr="00C34264" w:rsidRDefault="00F5474F" w:rsidP="00C34264">
      <w:pPr>
        <w:ind w:firstLine="540"/>
        <w:jc w:val="both"/>
        <w:textAlignment w:val="center"/>
        <w:rPr>
          <w:sz w:val="28"/>
          <w:szCs w:val="28"/>
          <w:lang w:val="ru-RU"/>
        </w:rPr>
      </w:pPr>
      <w:r w:rsidRPr="00C34264">
        <w:rPr>
          <w:b/>
          <w:sz w:val="28"/>
          <w:szCs w:val="28"/>
          <w:lang w:val="ru-RU"/>
        </w:rPr>
        <w:t>Орфография и пунктуация</w:t>
      </w:r>
      <w:r w:rsidRPr="00C34264">
        <w:rPr>
          <w:sz w:val="28"/>
          <w:szCs w:val="28"/>
          <w:lang w:val="ru-RU"/>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F5474F" w:rsidRPr="00C34264" w:rsidRDefault="00F5474F" w:rsidP="00C34264">
      <w:pPr>
        <w:ind w:firstLine="540"/>
        <w:jc w:val="both"/>
        <w:textAlignment w:val="center"/>
        <w:rPr>
          <w:sz w:val="28"/>
          <w:szCs w:val="28"/>
          <w:lang w:val="ru-RU"/>
        </w:rPr>
      </w:pPr>
      <w:r w:rsidRPr="00C34264">
        <w:rPr>
          <w:sz w:val="28"/>
          <w:szCs w:val="28"/>
          <w:lang w:val="ru-RU"/>
        </w:rPr>
        <w:t>Применение правил правописания и пунктуации:</w:t>
      </w:r>
    </w:p>
    <w:p w:rsidR="00F5474F" w:rsidRPr="00C34264" w:rsidRDefault="00F5474F" w:rsidP="00C34264">
      <w:pPr>
        <w:ind w:left="540"/>
        <w:jc w:val="both"/>
        <w:textAlignment w:val="center"/>
        <w:rPr>
          <w:sz w:val="28"/>
          <w:szCs w:val="28"/>
          <w:lang w:val="ru-RU"/>
        </w:rPr>
      </w:pPr>
      <w:r w:rsidRPr="00C34264">
        <w:rPr>
          <w:sz w:val="28"/>
          <w:szCs w:val="28"/>
          <w:lang w:val="ru-RU"/>
        </w:rPr>
        <w:t xml:space="preserve">• сочетания </w:t>
      </w:r>
      <w:r w:rsidRPr="00C34264">
        <w:rPr>
          <w:b/>
          <w:i/>
          <w:sz w:val="28"/>
          <w:szCs w:val="28"/>
          <w:lang w:val="ru-RU"/>
        </w:rPr>
        <w:t xml:space="preserve">чк, чн, чт, нч, щн </w:t>
      </w:r>
      <w:r w:rsidRPr="00C34264">
        <w:rPr>
          <w:sz w:val="28"/>
          <w:szCs w:val="28"/>
          <w:lang w:val="ru-RU"/>
        </w:rPr>
        <w:t>и др.;</w:t>
      </w:r>
    </w:p>
    <w:p w:rsidR="00F5474F" w:rsidRPr="00C34264" w:rsidRDefault="00F5474F" w:rsidP="00C34264">
      <w:pPr>
        <w:ind w:left="540"/>
        <w:jc w:val="both"/>
        <w:textAlignment w:val="center"/>
        <w:rPr>
          <w:sz w:val="28"/>
          <w:szCs w:val="28"/>
          <w:lang w:val="ru-RU"/>
        </w:rPr>
      </w:pPr>
      <w:r w:rsidRPr="00C34264">
        <w:rPr>
          <w:sz w:val="28"/>
          <w:szCs w:val="28"/>
          <w:lang w:val="ru-RU"/>
        </w:rPr>
        <w:t>• перенос слов;</w:t>
      </w:r>
    </w:p>
    <w:p w:rsidR="00F5474F" w:rsidRPr="00C34264" w:rsidRDefault="00F5474F" w:rsidP="00C34264">
      <w:pPr>
        <w:ind w:left="540"/>
        <w:jc w:val="both"/>
        <w:textAlignment w:val="center"/>
        <w:rPr>
          <w:sz w:val="28"/>
          <w:szCs w:val="28"/>
          <w:lang w:val="ru-RU"/>
        </w:rPr>
      </w:pPr>
      <w:r w:rsidRPr="00C34264">
        <w:rPr>
          <w:sz w:val="28"/>
          <w:szCs w:val="28"/>
          <w:lang w:val="ru-RU"/>
        </w:rPr>
        <w:t>• проверяемые безударные гласные в корне слова;</w:t>
      </w:r>
    </w:p>
    <w:p w:rsidR="00F5474F" w:rsidRPr="00C34264" w:rsidRDefault="00F5474F" w:rsidP="00C34264">
      <w:pPr>
        <w:ind w:left="540"/>
        <w:jc w:val="both"/>
        <w:textAlignment w:val="center"/>
        <w:rPr>
          <w:sz w:val="28"/>
          <w:szCs w:val="28"/>
          <w:lang w:val="ru-RU"/>
        </w:rPr>
      </w:pPr>
      <w:r w:rsidRPr="00C34264">
        <w:rPr>
          <w:sz w:val="28"/>
          <w:szCs w:val="28"/>
          <w:lang w:val="ru-RU"/>
        </w:rPr>
        <w:t>• парные звонкие и глухие согласные в корне слова;</w:t>
      </w:r>
    </w:p>
    <w:p w:rsidR="00F5474F" w:rsidRPr="00C34264" w:rsidRDefault="00F5474F" w:rsidP="00C34264">
      <w:pPr>
        <w:ind w:left="540"/>
        <w:jc w:val="both"/>
        <w:textAlignment w:val="center"/>
        <w:rPr>
          <w:sz w:val="28"/>
          <w:szCs w:val="28"/>
          <w:lang w:val="ru-RU"/>
        </w:rPr>
      </w:pPr>
      <w:r w:rsidRPr="00C34264">
        <w:rPr>
          <w:sz w:val="28"/>
          <w:szCs w:val="28"/>
          <w:lang w:val="ru-RU"/>
        </w:rPr>
        <w:t>• непроизносимые согласные;</w:t>
      </w:r>
    </w:p>
    <w:p w:rsidR="00F5474F" w:rsidRPr="00C34264" w:rsidRDefault="00F5474F" w:rsidP="00C34264">
      <w:pPr>
        <w:ind w:left="540"/>
        <w:jc w:val="both"/>
        <w:textAlignment w:val="center"/>
        <w:rPr>
          <w:sz w:val="28"/>
          <w:szCs w:val="28"/>
          <w:lang w:val="ru-RU"/>
        </w:rPr>
      </w:pPr>
      <w:r w:rsidRPr="00C34264">
        <w:rPr>
          <w:sz w:val="28"/>
          <w:szCs w:val="28"/>
          <w:lang w:val="ru-RU"/>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F5474F" w:rsidRPr="00C34264" w:rsidRDefault="00F5474F" w:rsidP="00C34264">
      <w:pPr>
        <w:ind w:left="540"/>
        <w:jc w:val="both"/>
        <w:textAlignment w:val="center"/>
        <w:rPr>
          <w:sz w:val="28"/>
          <w:szCs w:val="28"/>
          <w:lang w:val="ru-RU"/>
        </w:rPr>
      </w:pPr>
      <w:r w:rsidRPr="00C34264">
        <w:rPr>
          <w:sz w:val="28"/>
          <w:szCs w:val="28"/>
          <w:lang w:val="ru-RU"/>
        </w:rPr>
        <w:t>• гласные и согласные в неизменяемых на письме приставках;</w:t>
      </w:r>
    </w:p>
    <w:p w:rsidR="00F5474F" w:rsidRPr="00C34264" w:rsidRDefault="00F5474F" w:rsidP="00C34264">
      <w:pPr>
        <w:ind w:left="540"/>
        <w:jc w:val="both"/>
        <w:textAlignment w:val="center"/>
        <w:rPr>
          <w:sz w:val="28"/>
          <w:szCs w:val="28"/>
          <w:lang w:val="ru-RU"/>
        </w:rPr>
      </w:pPr>
      <w:r w:rsidRPr="00C34264">
        <w:rPr>
          <w:sz w:val="28"/>
          <w:szCs w:val="28"/>
          <w:lang w:val="ru-RU"/>
        </w:rPr>
        <w:t xml:space="preserve">• разделительные </w:t>
      </w:r>
      <w:r w:rsidRPr="00C34264">
        <w:rPr>
          <w:b/>
          <w:i/>
          <w:sz w:val="28"/>
          <w:szCs w:val="28"/>
          <w:lang w:val="ru-RU"/>
        </w:rPr>
        <w:t>ъ</w:t>
      </w:r>
      <w:r w:rsidRPr="00C34264">
        <w:rPr>
          <w:sz w:val="28"/>
          <w:szCs w:val="28"/>
          <w:lang w:val="ru-RU"/>
        </w:rPr>
        <w:t xml:space="preserve"> и </w:t>
      </w:r>
      <w:r w:rsidRPr="00C34264">
        <w:rPr>
          <w:b/>
          <w:i/>
          <w:sz w:val="28"/>
          <w:szCs w:val="28"/>
          <w:lang w:val="ru-RU"/>
        </w:rPr>
        <w:t>ь</w:t>
      </w:r>
      <w:r w:rsidRPr="00C34264">
        <w:rPr>
          <w:sz w:val="28"/>
          <w:szCs w:val="28"/>
          <w:lang w:val="ru-RU"/>
        </w:rPr>
        <w:t>;</w:t>
      </w:r>
    </w:p>
    <w:p w:rsidR="00F5474F" w:rsidRPr="00C34264" w:rsidRDefault="00F5474F" w:rsidP="00C34264">
      <w:pPr>
        <w:ind w:left="540"/>
        <w:jc w:val="both"/>
        <w:textAlignment w:val="center"/>
        <w:rPr>
          <w:sz w:val="28"/>
          <w:szCs w:val="28"/>
          <w:lang w:val="ru-RU"/>
        </w:rPr>
      </w:pPr>
      <w:r w:rsidRPr="00C34264">
        <w:rPr>
          <w:sz w:val="28"/>
          <w:szCs w:val="28"/>
          <w:lang w:val="ru-RU"/>
        </w:rPr>
        <w:t>• мягкий знак после шипящих на конце имён существительных (речь, рожь, мышь);</w:t>
      </w:r>
    </w:p>
    <w:p w:rsidR="00F5474F" w:rsidRPr="00C34264" w:rsidRDefault="00F5474F" w:rsidP="00C34264">
      <w:pPr>
        <w:ind w:left="540"/>
        <w:jc w:val="both"/>
        <w:textAlignment w:val="center"/>
        <w:rPr>
          <w:sz w:val="28"/>
          <w:szCs w:val="28"/>
          <w:lang w:val="ru-RU"/>
        </w:rPr>
      </w:pPr>
      <w:r w:rsidRPr="00C34264">
        <w:rPr>
          <w:sz w:val="28"/>
          <w:szCs w:val="28"/>
          <w:lang w:val="ru-RU"/>
        </w:rPr>
        <w:t xml:space="preserve">• соединительные гласные </w:t>
      </w:r>
      <w:r w:rsidRPr="00C34264">
        <w:rPr>
          <w:b/>
          <w:i/>
          <w:sz w:val="28"/>
          <w:szCs w:val="28"/>
          <w:lang w:val="ru-RU"/>
        </w:rPr>
        <w:t>о</w:t>
      </w:r>
      <w:r w:rsidRPr="00C34264">
        <w:rPr>
          <w:sz w:val="28"/>
          <w:szCs w:val="28"/>
          <w:lang w:val="ru-RU"/>
        </w:rPr>
        <w:t xml:space="preserve"> и </w:t>
      </w:r>
      <w:r w:rsidRPr="00C34264">
        <w:rPr>
          <w:b/>
          <w:i/>
          <w:sz w:val="28"/>
          <w:szCs w:val="28"/>
          <w:lang w:val="ru-RU"/>
        </w:rPr>
        <w:t>е</w:t>
      </w:r>
      <w:r w:rsidRPr="00C34264">
        <w:rPr>
          <w:sz w:val="28"/>
          <w:szCs w:val="28"/>
          <w:lang w:val="ru-RU"/>
        </w:rPr>
        <w:t>, в сложных словах (самолёт, вездеход);</w:t>
      </w:r>
    </w:p>
    <w:p w:rsidR="00F5474F" w:rsidRPr="00C34264" w:rsidRDefault="00F5474F" w:rsidP="00C34264">
      <w:pPr>
        <w:ind w:left="540"/>
        <w:jc w:val="both"/>
        <w:textAlignment w:val="center"/>
        <w:rPr>
          <w:sz w:val="28"/>
          <w:szCs w:val="28"/>
          <w:lang w:val="ru-RU"/>
        </w:rPr>
      </w:pPr>
      <w:r w:rsidRPr="00C34264">
        <w:rPr>
          <w:b/>
          <w:sz w:val="28"/>
          <w:szCs w:val="28"/>
          <w:lang w:val="ru-RU"/>
        </w:rPr>
        <w:t xml:space="preserve">• </w:t>
      </w:r>
      <w:r w:rsidRPr="00C34264">
        <w:rPr>
          <w:b/>
          <w:i/>
          <w:sz w:val="28"/>
          <w:szCs w:val="28"/>
          <w:lang w:val="ru-RU"/>
        </w:rPr>
        <w:t>е</w:t>
      </w:r>
      <w:r w:rsidRPr="00C34264">
        <w:rPr>
          <w:sz w:val="28"/>
          <w:szCs w:val="28"/>
          <w:lang w:val="ru-RU"/>
        </w:rPr>
        <w:t xml:space="preserve"> и </w:t>
      </w:r>
      <w:r w:rsidRPr="00C34264">
        <w:rPr>
          <w:b/>
          <w:i/>
          <w:sz w:val="28"/>
          <w:szCs w:val="28"/>
          <w:lang w:val="ru-RU"/>
        </w:rPr>
        <w:t>и</w:t>
      </w:r>
      <w:r w:rsidRPr="00C34264">
        <w:rPr>
          <w:sz w:val="28"/>
          <w:szCs w:val="28"/>
          <w:lang w:val="ru-RU"/>
        </w:rPr>
        <w:t xml:space="preserve"> в суффиксах имен существительных (ключик — ключика, замочек-замочка);</w:t>
      </w:r>
    </w:p>
    <w:p w:rsidR="00F5474F" w:rsidRPr="00C34264" w:rsidRDefault="00F5474F" w:rsidP="00C34264">
      <w:pPr>
        <w:ind w:left="540"/>
        <w:jc w:val="both"/>
        <w:textAlignment w:val="center"/>
        <w:rPr>
          <w:sz w:val="28"/>
          <w:szCs w:val="28"/>
          <w:lang w:val="ru-RU"/>
        </w:rPr>
      </w:pPr>
      <w:r w:rsidRPr="00C34264">
        <w:rPr>
          <w:sz w:val="28"/>
          <w:szCs w:val="28"/>
          <w:lang w:val="ru-RU"/>
        </w:rPr>
        <w:t>• безударные падежные окончания имён существительных (кроме существительных на</w:t>
      </w:r>
    </w:p>
    <w:p w:rsidR="00F5474F" w:rsidRPr="00C34264" w:rsidRDefault="00F5474F" w:rsidP="00C34264">
      <w:pPr>
        <w:ind w:left="540"/>
        <w:jc w:val="both"/>
        <w:textAlignment w:val="center"/>
        <w:rPr>
          <w:sz w:val="28"/>
          <w:szCs w:val="28"/>
          <w:lang w:val="ru-RU"/>
        </w:rPr>
      </w:pPr>
      <w:r w:rsidRPr="00C34264">
        <w:rPr>
          <w:b/>
          <w:i/>
          <w:sz w:val="28"/>
          <w:szCs w:val="28"/>
          <w:lang w:val="ru-RU"/>
        </w:rPr>
        <w:t>-мя, -ий, -ье, -ия, -ов, -ин</w:t>
      </w:r>
      <w:r w:rsidRPr="00C34264">
        <w:rPr>
          <w:sz w:val="28"/>
          <w:szCs w:val="28"/>
          <w:lang w:val="ru-RU"/>
        </w:rPr>
        <w:t>);</w:t>
      </w:r>
    </w:p>
    <w:p w:rsidR="00F5474F" w:rsidRPr="00C34264" w:rsidRDefault="00F5474F" w:rsidP="00C34264">
      <w:pPr>
        <w:ind w:left="540"/>
        <w:jc w:val="both"/>
        <w:textAlignment w:val="center"/>
        <w:rPr>
          <w:sz w:val="28"/>
          <w:szCs w:val="28"/>
          <w:lang w:val="ru-RU"/>
        </w:rPr>
      </w:pPr>
      <w:r w:rsidRPr="00C34264">
        <w:rPr>
          <w:sz w:val="28"/>
          <w:szCs w:val="28"/>
          <w:lang w:val="ru-RU"/>
        </w:rPr>
        <w:t>• безударные падежные окончания имён прилагательных;</w:t>
      </w:r>
    </w:p>
    <w:p w:rsidR="00F5474F" w:rsidRPr="00C34264" w:rsidRDefault="00F5474F" w:rsidP="00C34264">
      <w:pPr>
        <w:ind w:left="540"/>
        <w:jc w:val="both"/>
        <w:textAlignment w:val="center"/>
        <w:rPr>
          <w:sz w:val="28"/>
          <w:szCs w:val="28"/>
          <w:lang w:val="ru-RU"/>
        </w:rPr>
      </w:pPr>
      <w:r w:rsidRPr="00C34264">
        <w:rPr>
          <w:sz w:val="28"/>
          <w:szCs w:val="28"/>
          <w:lang w:val="ru-RU"/>
        </w:rPr>
        <w:t>• раздельное написание предлогов с именами существительными;</w:t>
      </w:r>
    </w:p>
    <w:p w:rsidR="00F5474F" w:rsidRPr="00C34264" w:rsidRDefault="00F5474F" w:rsidP="00C34264">
      <w:pPr>
        <w:ind w:left="540"/>
        <w:jc w:val="both"/>
        <w:textAlignment w:val="center"/>
        <w:rPr>
          <w:sz w:val="28"/>
          <w:szCs w:val="28"/>
          <w:lang w:val="ru-RU"/>
        </w:rPr>
      </w:pPr>
      <w:r w:rsidRPr="00C34264">
        <w:rPr>
          <w:sz w:val="28"/>
          <w:szCs w:val="28"/>
          <w:lang w:val="ru-RU"/>
        </w:rPr>
        <w:t>• раздельное написание предлогов с личными местоимениями;</w:t>
      </w:r>
    </w:p>
    <w:p w:rsidR="00F5474F" w:rsidRPr="00C34264" w:rsidRDefault="00F5474F" w:rsidP="00C34264">
      <w:pPr>
        <w:ind w:left="540"/>
        <w:jc w:val="both"/>
        <w:textAlignment w:val="center"/>
        <w:rPr>
          <w:sz w:val="28"/>
          <w:szCs w:val="28"/>
          <w:lang w:val="ru-RU"/>
        </w:rPr>
      </w:pPr>
      <w:r w:rsidRPr="00C34264">
        <w:rPr>
          <w:sz w:val="28"/>
          <w:szCs w:val="28"/>
          <w:lang w:val="ru-RU"/>
        </w:rPr>
        <w:t xml:space="preserve">• раздельное написание частицы </w:t>
      </w:r>
      <w:r w:rsidRPr="00C34264">
        <w:rPr>
          <w:b/>
          <w:i/>
          <w:sz w:val="28"/>
          <w:szCs w:val="28"/>
          <w:lang w:val="ru-RU"/>
        </w:rPr>
        <w:t>не</w:t>
      </w:r>
      <w:r w:rsidRPr="00C34264">
        <w:rPr>
          <w:sz w:val="28"/>
          <w:szCs w:val="28"/>
          <w:lang w:val="ru-RU"/>
        </w:rPr>
        <w:t xml:space="preserve"> с глаголами;</w:t>
      </w:r>
    </w:p>
    <w:p w:rsidR="00F5474F" w:rsidRPr="00C34264" w:rsidRDefault="00F5474F" w:rsidP="00C34264">
      <w:pPr>
        <w:ind w:left="540"/>
        <w:jc w:val="both"/>
        <w:textAlignment w:val="center"/>
        <w:rPr>
          <w:sz w:val="28"/>
          <w:szCs w:val="28"/>
          <w:lang w:val="ru-RU"/>
        </w:rPr>
      </w:pPr>
      <w:r w:rsidRPr="00C34264">
        <w:rPr>
          <w:sz w:val="28"/>
          <w:szCs w:val="28"/>
          <w:lang w:val="ru-RU"/>
        </w:rPr>
        <w:t>• мягкий знак после шипящих на конце глаголов во 2-м лице единств</w:t>
      </w:r>
      <w:r w:rsidRPr="00C34264">
        <w:rPr>
          <w:sz w:val="28"/>
          <w:szCs w:val="28"/>
          <w:lang w:val="ru-RU"/>
        </w:rPr>
        <w:lastRenderedPageBreak/>
        <w:t>енного числа (читаешь, учишь);</w:t>
      </w:r>
    </w:p>
    <w:p w:rsidR="00F5474F" w:rsidRPr="00C34264" w:rsidRDefault="00F5474F" w:rsidP="00C34264">
      <w:pPr>
        <w:ind w:left="540"/>
        <w:jc w:val="both"/>
        <w:textAlignment w:val="center"/>
        <w:rPr>
          <w:sz w:val="28"/>
          <w:szCs w:val="28"/>
          <w:lang w:val="ru-RU"/>
        </w:rPr>
      </w:pPr>
      <w:r w:rsidRPr="00C34264">
        <w:rPr>
          <w:sz w:val="28"/>
          <w:szCs w:val="28"/>
          <w:lang w:val="ru-RU"/>
        </w:rPr>
        <w:t xml:space="preserve">• мягкий знак в глаголах в сочетании </w:t>
      </w:r>
      <w:r w:rsidRPr="00C34264">
        <w:rPr>
          <w:b/>
          <w:i/>
          <w:sz w:val="28"/>
          <w:szCs w:val="28"/>
          <w:lang w:val="ru-RU"/>
        </w:rPr>
        <w:t>-ться</w:t>
      </w:r>
      <w:r w:rsidRPr="00C34264">
        <w:rPr>
          <w:sz w:val="28"/>
          <w:szCs w:val="28"/>
          <w:lang w:val="ru-RU"/>
        </w:rPr>
        <w:t>;</w:t>
      </w:r>
    </w:p>
    <w:p w:rsidR="00F5474F" w:rsidRPr="00C34264" w:rsidRDefault="00F5474F" w:rsidP="00C34264">
      <w:pPr>
        <w:ind w:left="540"/>
        <w:jc w:val="both"/>
        <w:textAlignment w:val="center"/>
        <w:rPr>
          <w:sz w:val="28"/>
          <w:szCs w:val="28"/>
          <w:lang w:val="ru-RU"/>
        </w:rPr>
      </w:pPr>
      <w:r w:rsidRPr="00C34264">
        <w:rPr>
          <w:sz w:val="28"/>
          <w:szCs w:val="28"/>
          <w:lang w:val="ru-RU"/>
        </w:rPr>
        <w:t>• безударные личные окончания глаголов;</w:t>
      </w:r>
    </w:p>
    <w:p w:rsidR="00F5474F" w:rsidRPr="00C34264" w:rsidRDefault="00F5474F" w:rsidP="00C34264">
      <w:pPr>
        <w:ind w:left="540"/>
        <w:jc w:val="both"/>
        <w:textAlignment w:val="center"/>
        <w:rPr>
          <w:sz w:val="28"/>
          <w:szCs w:val="28"/>
          <w:lang w:val="ru-RU"/>
        </w:rPr>
      </w:pPr>
      <w:r w:rsidRPr="00C34264">
        <w:rPr>
          <w:sz w:val="28"/>
          <w:szCs w:val="28"/>
          <w:lang w:val="ru-RU"/>
        </w:rPr>
        <w:t>• раздельное написание предлогов с другими словами;</w:t>
      </w:r>
    </w:p>
    <w:p w:rsidR="00F5474F" w:rsidRPr="00C34264" w:rsidRDefault="00F5474F" w:rsidP="00C34264">
      <w:pPr>
        <w:ind w:left="540"/>
        <w:jc w:val="both"/>
        <w:textAlignment w:val="center"/>
        <w:rPr>
          <w:sz w:val="28"/>
          <w:szCs w:val="28"/>
          <w:lang w:val="ru-RU"/>
        </w:rPr>
      </w:pPr>
      <w:r w:rsidRPr="00C34264">
        <w:rPr>
          <w:sz w:val="28"/>
          <w:szCs w:val="28"/>
          <w:lang w:val="ru-RU"/>
        </w:rPr>
        <w:t>• знаки препинания в конце предложения: точка, вопросительный и восклицательные знаки;</w:t>
      </w:r>
    </w:p>
    <w:p w:rsidR="00F5474F" w:rsidRPr="00C34264" w:rsidRDefault="00F5474F" w:rsidP="00C34264">
      <w:pPr>
        <w:ind w:left="540"/>
        <w:jc w:val="both"/>
        <w:textAlignment w:val="center"/>
        <w:rPr>
          <w:sz w:val="28"/>
          <w:szCs w:val="28"/>
          <w:lang w:val="ru-RU"/>
        </w:rPr>
      </w:pPr>
      <w:r w:rsidRPr="00C34264">
        <w:rPr>
          <w:sz w:val="28"/>
          <w:szCs w:val="28"/>
          <w:lang w:val="ru-RU"/>
        </w:rPr>
        <w:t>• знаки препинания (запятая) в предложениях с однородными членами;</w:t>
      </w:r>
    </w:p>
    <w:p w:rsidR="00F5474F" w:rsidRPr="00C34264" w:rsidRDefault="00F5474F" w:rsidP="00C34264">
      <w:pPr>
        <w:ind w:left="540"/>
        <w:jc w:val="both"/>
        <w:textAlignment w:val="center"/>
        <w:rPr>
          <w:sz w:val="28"/>
          <w:szCs w:val="28"/>
          <w:lang w:val="ru-RU"/>
        </w:rPr>
      </w:pPr>
      <w:r w:rsidRPr="00C34264">
        <w:rPr>
          <w:sz w:val="28"/>
          <w:szCs w:val="28"/>
          <w:lang w:val="ru-RU"/>
        </w:rPr>
        <w:t>• запятая при обращении в предложениях;</w:t>
      </w:r>
    </w:p>
    <w:p w:rsidR="00F5474F" w:rsidRPr="00C34264" w:rsidRDefault="00F5474F" w:rsidP="00C34264">
      <w:pPr>
        <w:ind w:left="540"/>
        <w:jc w:val="both"/>
        <w:textAlignment w:val="center"/>
        <w:rPr>
          <w:sz w:val="28"/>
          <w:szCs w:val="28"/>
          <w:lang w:val="ru-RU"/>
        </w:rPr>
      </w:pPr>
      <w:r w:rsidRPr="00C34264">
        <w:rPr>
          <w:sz w:val="28"/>
          <w:szCs w:val="28"/>
          <w:lang w:val="ru-RU"/>
        </w:rPr>
        <w:t>• запятая между частями в сложном предложении.</w:t>
      </w:r>
    </w:p>
    <w:p w:rsidR="00F5474F" w:rsidRPr="00C34264" w:rsidRDefault="00F5474F" w:rsidP="00C34264">
      <w:pPr>
        <w:ind w:firstLine="540"/>
        <w:jc w:val="both"/>
        <w:textAlignment w:val="center"/>
        <w:rPr>
          <w:sz w:val="28"/>
          <w:szCs w:val="28"/>
          <w:lang w:val="ru-RU"/>
        </w:rPr>
      </w:pPr>
      <w:r w:rsidRPr="00C34264">
        <w:rPr>
          <w:b/>
          <w:sz w:val="28"/>
          <w:szCs w:val="28"/>
          <w:lang w:val="ru-RU"/>
        </w:rPr>
        <w:t>Развитие речи</w:t>
      </w:r>
      <w:r w:rsidRPr="00C34264">
        <w:rPr>
          <w:sz w:val="28"/>
          <w:szCs w:val="28"/>
          <w:lang w:val="ru-RU"/>
        </w:rPr>
        <w:t>. Осознание ситуации общения: с какой целью, с кем и где происходит общение?</w:t>
      </w:r>
    </w:p>
    <w:p w:rsidR="00F5474F" w:rsidRPr="00C34264" w:rsidRDefault="00F5474F" w:rsidP="00C34264">
      <w:pPr>
        <w:ind w:firstLine="540"/>
        <w:jc w:val="both"/>
        <w:textAlignment w:val="center"/>
        <w:rPr>
          <w:sz w:val="28"/>
          <w:szCs w:val="28"/>
          <w:lang w:val="ru-RU"/>
        </w:rPr>
      </w:pPr>
      <w:r w:rsidRPr="00C34264">
        <w:rPr>
          <w:sz w:val="28"/>
          <w:szCs w:val="28"/>
          <w:lang w:val="ru-RU"/>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5474F" w:rsidRPr="00C34264" w:rsidRDefault="00F5474F" w:rsidP="00C34264">
      <w:pPr>
        <w:ind w:firstLine="540"/>
        <w:jc w:val="both"/>
        <w:textAlignment w:val="center"/>
        <w:rPr>
          <w:sz w:val="28"/>
          <w:szCs w:val="28"/>
          <w:lang w:val="ru-RU"/>
        </w:rPr>
      </w:pPr>
      <w:r w:rsidRPr="00C34264">
        <w:rPr>
          <w:sz w:val="28"/>
          <w:szCs w:val="28"/>
          <w:lang w:val="ru-RU"/>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F5474F" w:rsidRPr="00C34264" w:rsidRDefault="00F5474F" w:rsidP="00C34264">
      <w:pPr>
        <w:ind w:firstLine="540"/>
        <w:jc w:val="both"/>
        <w:textAlignment w:val="center"/>
        <w:rPr>
          <w:sz w:val="28"/>
          <w:szCs w:val="28"/>
          <w:lang w:val="ru-RU"/>
        </w:rPr>
      </w:pPr>
      <w:r w:rsidRPr="00C34264">
        <w:rPr>
          <w:sz w:val="28"/>
          <w:szCs w:val="28"/>
          <w:lang w:val="ru-RU"/>
        </w:rPr>
        <w:t>Текст. Признаки текста. Смысловое единство предложений в тексте. Заглавие текста.</w:t>
      </w:r>
    </w:p>
    <w:p w:rsidR="00F5474F" w:rsidRPr="00C34264" w:rsidRDefault="00F5474F" w:rsidP="00C34264">
      <w:pPr>
        <w:ind w:firstLine="540"/>
        <w:jc w:val="both"/>
        <w:textAlignment w:val="center"/>
        <w:rPr>
          <w:sz w:val="28"/>
          <w:szCs w:val="28"/>
          <w:lang w:val="ru-RU"/>
        </w:rPr>
      </w:pPr>
      <w:r w:rsidRPr="00C34264">
        <w:rPr>
          <w:sz w:val="28"/>
          <w:szCs w:val="28"/>
          <w:lang w:val="ru-RU"/>
        </w:rPr>
        <w:t>Последовательность предложений в тексте.</w:t>
      </w:r>
    </w:p>
    <w:p w:rsidR="00F5474F" w:rsidRPr="00C34264" w:rsidRDefault="00F5474F" w:rsidP="00C34264">
      <w:pPr>
        <w:ind w:firstLine="540"/>
        <w:jc w:val="both"/>
        <w:textAlignment w:val="center"/>
        <w:rPr>
          <w:sz w:val="28"/>
          <w:szCs w:val="28"/>
          <w:lang w:val="ru-RU"/>
        </w:rPr>
      </w:pPr>
      <w:r w:rsidRPr="00C34264">
        <w:rPr>
          <w:sz w:val="28"/>
          <w:szCs w:val="28"/>
          <w:lang w:val="ru-RU"/>
        </w:rPr>
        <w:t>Последовательность частей текста (абзацев).</w:t>
      </w:r>
    </w:p>
    <w:p w:rsidR="00F5474F" w:rsidRPr="00C34264" w:rsidRDefault="00F5474F" w:rsidP="00C34264">
      <w:pPr>
        <w:ind w:firstLine="540"/>
        <w:jc w:val="both"/>
        <w:textAlignment w:val="center"/>
        <w:rPr>
          <w:sz w:val="28"/>
          <w:szCs w:val="28"/>
          <w:lang w:val="ru-RU"/>
        </w:rPr>
      </w:pPr>
      <w:r w:rsidRPr="00C34264">
        <w:rPr>
          <w:sz w:val="28"/>
          <w:szCs w:val="28"/>
          <w:lang w:val="ru-RU"/>
        </w:rPr>
        <w:t>Комплексная работа над структурой текста: озаглавливание, корректирование порядка предложений и частей текста (абзацев).</w:t>
      </w:r>
    </w:p>
    <w:p w:rsidR="00F5474F" w:rsidRPr="00C34264" w:rsidRDefault="00F5474F" w:rsidP="00C34264">
      <w:pPr>
        <w:ind w:firstLine="540"/>
        <w:jc w:val="both"/>
        <w:textAlignment w:val="center"/>
        <w:rPr>
          <w:sz w:val="28"/>
          <w:szCs w:val="28"/>
          <w:lang w:val="ru-RU"/>
        </w:rPr>
      </w:pPr>
      <w:r w:rsidRPr="00C34264">
        <w:rPr>
          <w:sz w:val="28"/>
          <w:szCs w:val="28"/>
          <w:lang w:val="ru-RU"/>
        </w:rPr>
        <w:t>План текста. Составление планов к заданным текстам. Создание собственных текстов по предложенным и самостоятельно составленным планам.</w:t>
      </w:r>
    </w:p>
    <w:p w:rsidR="00F5474F" w:rsidRPr="00C34264" w:rsidRDefault="00F5474F" w:rsidP="00C34264">
      <w:pPr>
        <w:ind w:firstLine="540"/>
        <w:jc w:val="both"/>
        <w:textAlignment w:val="center"/>
        <w:rPr>
          <w:sz w:val="28"/>
          <w:szCs w:val="28"/>
          <w:lang w:val="ru-RU"/>
        </w:rPr>
      </w:pPr>
      <w:r w:rsidRPr="00C34264">
        <w:rPr>
          <w:sz w:val="28"/>
          <w:szCs w:val="28"/>
          <w:lang w:val="ru-RU"/>
        </w:rPr>
        <w:t>Типы текстов: описание, повествование, рассуждение, их особенности. Знакомство с жанрами письма и поздравления.</w:t>
      </w:r>
    </w:p>
    <w:p w:rsidR="00F5474F" w:rsidRPr="00C34264" w:rsidRDefault="00F5474F" w:rsidP="00C34264">
      <w:pPr>
        <w:ind w:firstLine="540"/>
        <w:jc w:val="both"/>
        <w:textAlignment w:val="center"/>
        <w:rPr>
          <w:sz w:val="28"/>
          <w:szCs w:val="28"/>
          <w:lang w:val="ru-RU"/>
        </w:rPr>
      </w:pPr>
      <w:r w:rsidRPr="00C34264">
        <w:rPr>
          <w:sz w:val="28"/>
          <w:szCs w:val="28"/>
          <w:lang w:val="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5474F" w:rsidRPr="00C34264" w:rsidRDefault="00F5474F" w:rsidP="00C34264">
      <w:pPr>
        <w:ind w:firstLine="540"/>
        <w:jc w:val="both"/>
        <w:textAlignment w:val="center"/>
        <w:rPr>
          <w:sz w:val="28"/>
          <w:szCs w:val="28"/>
          <w:lang w:val="ru-RU"/>
        </w:rPr>
      </w:pPr>
      <w:r w:rsidRPr="00C34264">
        <w:rPr>
          <w:sz w:val="28"/>
          <w:szCs w:val="28"/>
          <w:lang w:val="ru-RU"/>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CC312C" w:rsidRPr="00C34264" w:rsidRDefault="00CC312C" w:rsidP="00C34264">
      <w:pPr>
        <w:ind w:firstLine="540"/>
        <w:jc w:val="both"/>
        <w:textAlignment w:val="center"/>
        <w:rPr>
          <w:sz w:val="28"/>
          <w:szCs w:val="28"/>
          <w:lang w:val="ru-RU"/>
        </w:rPr>
      </w:pPr>
    </w:p>
    <w:p w:rsidR="00B806DE" w:rsidRPr="00C34264" w:rsidRDefault="00CC312C" w:rsidP="00C34264">
      <w:pPr>
        <w:ind w:firstLine="540"/>
        <w:jc w:val="both"/>
        <w:rPr>
          <w:sz w:val="28"/>
          <w:szCs w:val="28"/>
          <w:lang w:val="ru-RU"/>
        </w:rPr>
      </w:pPr>
      <w:r w:rsidRPr="00C34264">
        <w:rPr>
          <w:sz w:val="28"/>
          <w:szCs w:val="28"/>
        </w:rPr>
        <w:t>Т</w:t>
      </w:r>
      <w:r w:rsidRPr="00C34264">
        <w:rPr>
          <w:sz w:val="28"/>
          <w:szCs w:val="28"/>
          <w:lang w:val="ru-RU"/>
        </w:rPr>
        <w:t>ЕМАТИЧЕСКИЙ ПЛАН</w:t>
      </w:r>
    </w:p>
    <w:p w:rsidR="00CC312C" w:rsidRPr="00C34264" w:rsidRDefault="00CC312C" w:rsidP="00C34264">
      <w:pPr>
        <w:ind w:firstLine="540"/>
        <w:jc w:val="both"/>
        <w:rPr>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520"/>
        <w:gridCol w:w="2126"/>
      </w:tblGrid>
      <w:tr w:rsidR="00B806DE" w:rsidRPr="00B82006" w:rsidTr="00CC312C">
        <w:tc>
          <w:tcPr>
            <w:tcW w:w="1101" w:type="dxa"/>
            <w:shd w:val="clear" w:color="auto" w:fill="auto"/>
          </w:tcPr>
          <w:p w:rsidR="00B806DE" w:rsidRPr="00430F02" w:rsidRDefault="00B806DE" w:rsidP="00C34264">
            <w:pPr>
              <w:jc w:val="both"/>
            </w:pPr>
            <w:r w:rsidRPr="00430F02">
              <w:t>№ п/п</w:t>
            </w:r>
          </w:p>
        </w:tc>
        <w:tc>
          <w:tcPr>
            <w:tcW w:w="6520" w:type="dxa"/>
            <w:shd w:val="clear" w:color="auto" w:fill="auto"/>
          </w:tcPr>
          <w:p w:rsidR="00B806DE" w:rsidRPr="00430F02" w:rsidRDefault="00B806DE" w:rsidP="00C34264">
            <w:pPr>
              <w:jc w:val="both"/>
            </w:pPr>
            <w:r w:rsidRPr="00430F02">
              <w:t>Название темы</w:t>
            </w:r>
          </w:p>
        </w:tc>
        <w:tc>
          <w:tcPr>
            <w:tcW w:w="2126" w:type="dxa"/>
            <w:shd w:val="clear" w:color="auto" w:fill="auto"/>
          </w:tcPr>
          <w:p w:rsidR="00B806DE" w:rsidRPr="00430F02" w:rsidRDefault="00B806DE" w:rsidP="00C34264">
            <w:pPr>
              <w:jc w:val="both"/>
              <w:rPr>
                <w:lang w:val="ru-RU"/>
              </w:rPr>
            </w:pPr>
            <w:r w:rsidRPr="00430F02">
              <w:rPr>
                <w:lang w:val="ru-RU"/>
              </w:rPr>
              <w:t>Количество часов на освоение темы</w:t>
            </w:r>
          </w:p>
        </w:tc>
      </w:tr>
      <w:tr w:rsidR="00B806DE" w:rsidRPr="00430F02" w:rsidTr="00CC312C">
        <w:tc>
          <w:tcPr>
            <w:tcW w:w="1101" w:type="dxa"/>
            <w:shd w:val="clear" w:color="auto" w:fill="auto"/>
          </w:tcPr>
          <w:p w:rsidR="00B806DE" w:rsidRPr="00430F02" w:rsidRDefault="00B806DE" w:rsidP="00C34264">
            <w:pPr>
              <w:jc w:val="both"/>
            </w:pPr>
            <w:r w:rsidRPr="00430F02">
              <w:t>1</w:t>
            </w:r>
          </w:p>
        </w:tc>
        <w:tc>
          <w:tcPr>
            <w:tcW w:w="6520" w:type="dxa"/>
            <w:shd w:val="clear" w:color="auto" w:fill="auto"/>
          </w:tcPr>
          <w:p w:rsidR="00B806DE" w:rsidRPr="00430F02" w:rsidRDefault="00B806DE" w:rsidP="00C34264">
            <w:pPr>
              <w:jc w:val="both"/>
            </w:pPr>
            <w:r w:rsidRPr="00430F02">
              <w:rPr>
                <w:iCs/>
              </w:rPr>
              <w:t>Наша речь</w:t>
            </w:r>
          </w:p>
        </w:tc>
        <w:tc>
          <w:tcPr>
            <w:tcW w:w="2126" w:type="dxa"/>
            <w:shd w:val="clear" w:color="auto" w:fill="auto"/>
          </w:tcPr>
          <w:p w:rsidR="00B806DE" w:rsidRPr="00430F02" w:rsidRDefault="00D02235" w:rsidP="00C34264">
            <w:pPr>
              <w:jc w:val="both"/>
            </w:pPr>
            <w:r>
              <w:t>3</w:t>
            </w:r>
          </w:p>
        </w:tc>
      </w:tr>
      <w:tr w:rsidR="00B806DE" w:rsidRPr="00430F02" w:rsidTr="00CC312C">
        <w:tc>
          <w:tcPr>
            <w:tcW w:w="1101" w:type="dxa"/>
            <w:shd w:val="clear" w:color="auto" w:fill="auto"/>
          </w:tcPr>
          <w:p w:rsidR="00B806DE" w:rsidRPr="00430F02" w:rsidRDefault="00B806DE" w:rsidP="00C34264">
            <w:pPr>
              <w:jc w:val="both"/>
            </w:pPr>
            <w:r w:rsidRPr="00430F02">
              <w:t>2</w:t>
            </w:r>
          </w:p>
        </w:tc>
        <w:tc>
          <w:tcPr>
            <w:tcW w:w="6520" w:type="dxa"/>
            <w:shd w:val="clear" w:color="auto" w:fill="auto"/>
          </w:tcPr>
          <w:p w:rsidR="00B806DE" w:rsidRPr="00430F02" w:rsidRDefault="00B806DE" w:rsidP="00C34264">
            <w:pPr>
              <w:jc w:val="both"/>
            </w:pPr>
            <w:r w:rsidRPr="00430F02">
              <w:rPr>
                <w:iCs/>
              </w:rPr>
              <w:t>Текст</w:t>
            </w:r>
          </w:p>
        </w:tc>
        <w:tc>
          <w:tcPr>
            <w:tcW w:w="2126" w:type="dxa"/>
            <w:shd w:val="clear" w:color="auto" w:fill="auto"/>
          </w:tcPr>
          <w:p w:rsidR="00B806DE" w:rsidRPr="00430F02" w:rsidRDefault="00D02235" w:rsidP="00C34264">
            <w:pPr>
              <w:jc w:val="both"/>
            </w:pPr>
            <w:r>
              <w:t>4</w:t>
            </w:r>
          </w:p>
        </w:tc>
      </w:tr>
      <w:tr w:rsidR="00B806DE" w:rsidRPr="00430F02" w:rsidTr="00CC312C">
        <w:tc>
          <w:tcPr>
            <w:tcW w:w="1101" w:type="dxa"/>
            <w:shd w:val="clear" w:color="auto" w:fill="auto"/>
          </w:tcPr>
          <w:p w:rsidR="00B806DE" w:rsidRPr="00430F02" w:rsidRDefault="00B806DE" w:rsidP="00C34264">
            <w:pPr>
              <w:jc w:val="both"/>
            </w:pPr>
            <w:r w:rsidRPr="00430F02">
              <w:t>3</w:t>
            </w:r>
          </w:p>
        </w:tc>
        <w:tc>
          <w:tcPr>
            <w:tcW w:w="6520" w:type="dxa"/>
            <w:shd w:val="clear" w:color="auto" w:fill="auto"/>
          </w:tcPr>
          <w:p w:rsidR="00B806DE" w:rsidRPr="00430F02" w:rsidRDefault="00B806DE" w:rsidP="00C34264">
            <w:pPr>
              <w:jc w:val="both"/>
            </w:pPr>
            <w:r w:rsidRPr="00430F02">
              <w:rPr>
                <w:iCs/>
              </w:rPr>
              <w:t>Предложение</w:t>
            </w:r>
          </w:p>
        </w:tc>
        <w:tc>
          <w:tcPr>
            <w:tcW w:w="2126" w:type="dxa"/>
            <w:shd w:val="clear" w:color="auto" w:fill="auto"/>
          </w:tcPr>
          <w:p w:rsidR="00B806DE" w:rsidRPr="00430F02" w:rsidRDefault="00B806DE" w:rsidP="00C34264">
            <w:pPr>
              <w:jc w:val="both"/>
            </w:pPr>
            <w:r w:rsidRPr="00430F02">
              <w:t>12</w:t>
            </w:r>
          </w:p>
        </w:tc>
      </w:tr>
      <w:tr w:rsidR="00B806DE" w:rsidRPr="00430F02" w:rsidTr="00CC312C">
        <w:tc>
          <w:tcPr>
            <w:tcW w:w="1101" w:type="dxa"/>
            <w:shd w:val="clear" w:color="auto" w:fill="auto"/>
          </w:tcPr>
          <w:p w:rsidR="00B806DE" w:rsidRPr="00430F02" w:rsidRDefault="00B806DE" w:rsidP="00C34264">
            <w:pPr>
              <w:jc w:val="both"/>
            </w:pPr>
            <w:r w:rsidRPr="00430F02">
              <w:t>4</w:t>
            </w:r>
          </w:p>
        </w:tc>
        <w:tc>
          <w:tcPr>
            <w:tcW w:w="6520" w:type="dxa"/>
            <w:shd w:val="clear" w:color="auto" w:fill="auto"/>
          </w:tcPr>
          <w:p w:rsidR="00B806DE" w:rsidRPr="00430F02" w:rsidRDefault="00B806DE" w:rsidP="00C34264">
            <w:pPr>
              <w:jc w:val="both"/>
            </w:pPr>
            <w:r w:rsidRPr="00430F02">
              <w:rPr>
                <w:iCs/>
              </w:rPr>
              <w:t>Слова, слова, слова…</w:t>
            </w:r>
          </w:p>
        </w:tc>
        <w:tc>
          <w:tcPr>
            <w:tcW w:w="2126" w:type="dxa"/>
            <w:shd w:val="clear" w:color="auto" w:fill="auto"/>
          </w:tcPr>
          <w:p w:rsidR="00B806DE" w:rsidRPr="00430F02" w:rsidRDefault="00D02235" w:rsidP="00C34264">
            <w:pPr>
              <w:jc w:val="both"/>
            </w:pPr>
            <w:r>
              <w:t>18</w:t>
            </w:r>
          </w:p>
        </w:tc>
      </w:tr>
      <w:tr w:rsidR="00B806DE" w:rsidRPr="00430F02" w:rsidTr="00CC312C">
        <w:tc>
          <w:tcPr>
            <w:tcW w:w="1101" w:type="dxa"/>
            <w:shd w:val="clear" w:color="auto" w:fill="auto"/>
          </w:tcPr>
          <w:p w:rsidR="00B806DE" w:rsidRPr="00430F02" w:rsidRDefault="00B806DE" w:rsidP="00C34264">
            <w:pPr>
              <w:jc w:val="both"/>
            </w:pPr>
            <w:r w:rsidRPr="00430F02">
              <w:t>5</w:t>
            </w:r>
          </w:p>
        </w:tc>
        <w:tc>
          <w:tcPr>
            <w:tcW w:w="6520" w:type="dxa"/>
            <w:shd w:val="clear" w:color="auto" w:fill="auto"/>
          </w:tcPr>
          <w:p w:rsidR="00B806DE" w:rsidRPr="00430F02" w:rsidRDefault="00B806DE" w:rsidP="00C34264">
            <w:pPr>
              <w:jc w:val="both"/>
            </w:pPr>
            <w:r w:rsidRPr="00430F02">
              <w:rPr>
                <w:iCs/>
              </w:rPr>
              <w:t>Звуки и буквы</w:t>
            </w:r>
          </w:p>
        </w:tc>
        <w:tc>
          <w:tcPr>
            <w:tcW w:w="2126" w:type="dxa"/>
            <w:shd w:val="clear" w:color="auto" w:fill="auto"/>
          </w:tcPr>
          <w:p w:rsidR="00B806DE" w:rsidRPr="00430F02" w:rsidRDefault="00D02235" w:rsidP="00C34264">
            <w:pPr>
              <w:jc w:val="both"/>
            </w:pPr>
            <w:r>
              <w:t>59</w:t>
            </w:r>
          </w:p>
        </w:tc>
      </w:tr>
      <w:tr w:rsidR="00B806DE" w:rsidRPr="00430F02" w:rsidTr="00CC312C">
        <w:tc>
          <w:tcPr>
            <w:tcW w:w="1101" w:type="dxa"/>
            <w:shd w:val="clear" w:color="auto" w:fill="auto"/>
          </w:tcPr>
          <w:p w:rsidR="00B806DE" w:rsidRPr="00430F02" w:rsidRDefault="0038574B" w:rsidP="00C34264">
            <w:pPr>
              <w:jc w:val="both"/>
            </w:pPr>
            <w:r>
              <w:t>6</w:t>
            </w:r>
          </w:p>
        </w:tc>
        <w:tc>
          <w:tcPr>
            <w:tcW w:w="6520" w:type="dxa"/>
            <w:shd w:val="clear" w:color="auto" w:fill="auto"/>
          </w:tcPr>
          <w:p w:rsidR="00B806DE" w:rsidRPr="00430F02" w:rsidRDefault="00B806DE" w:rsidP="00C34264">
            <w:pPr>
              <w:jc w:val="both"/>
              <w:rPr>
                <w:iCs/>
              </w:rPr>
            </w:pPr>
            <w:r w:rsidRPr="00430F02">
              <w:rPr>
                <w:iCs/>
              </w:rPr>
              <w:t>Части речи</w:t>
            </w:r>
          </w:p>
        </w:tc>
        <w:tc>
          <w:tcPr>
            <w:tcW w:w="2126" w:type="dxa"/>
            <w:shd w:val="clear" w:color="auto" w:fill="auto"/>
          </w:tcPr>
          <w:p w:rsidR="00B806DE" w:rsidRPr="00430F02" w:rsidRDefault="00773BE1" w:rsidP="00C34264">
            <w:pPr>
              <w:jc w:val="both"/>
            </w:pPr>
            <w:r>
              <w:t>58</w:t>
            </w:r>
          </w:p>
        </w:tc>
      </w:tr>
      <w:tr w:rsidR="00B806DE" w:rsidRPr="00430F02" w:rsidTr="00CC312C">
        <w:tc>
          <w:tcPr>
            <w:tcW w:w="1101" w:type="dxa"/>
            <w:shd w:val="clear" w:color="auto" w:fill="auto"/>
          </w:tcPr>
          <w:p w:rsidR="00B806DE" w:rsidRPr="00430F02" w:rsidRDefault="0038574B" w:rsidP="00C34264">
            <w:pPr>
              <w:jc w:val="both"/>
            </w:pPr>
            <w:r>
              <w:t>7</w:t>
            </w:r>
          </w:p>
        </w:tc>
        <w:tc>
          <w:tcPr>
            <w:tcW w:w="6520" w:type="dxa"/>
            <w:shd w:val="clear" w:color="auto" w:fill="auto"/>
          </w:tcPr>
          <w:p w:rsidR="00B806DE" w:rsidRPr="00430F02" w:rsidRDefault="00B806DE" w:rsidP="00C34264">
            <w:pPr>
              <w:jc w:val="both"/>
              <w:rPr>
                <w:iCs/>
              </w:rPr>
            </w:pPr>
            <w:r w:rsidRPr="00430F02">
              <w:rPr>
                <w:iCs/>
              </w:rPr>
              <w:t>Повторение.</w:t>
            </w:r>
          </w:p>
        </w:tc>
        <w:tc>
          <w:tcPr>
            <w:tcW w:w="2126" w:type="dxa"/>
            <w:shd w:val="clear" w:color="auto" w:fill="auto"/>
          </w:tcPr>
          <w:p w:rsidR="00B806DE" w:rsidRPr="00430F02" w:rsidRDefault="0038574B" w:rsidP="00C34264">
            <w:pPr>
              <w:jc w:val="both"/>
              <w:rPr>
                <w:lang w:val="ru-RU"/>
              </w:rPr>
            </w:pPr>
            <w:r>
              <w:rPr>
                <w:lang w:val="ru-RU"/>
              </w:rPr>
              <w:t>21</w:t>
            </w:r>
          </w:p>
        </w:tc>
      </w:tr>
      <w:tr w:rsidR="00B806DE" w:rsidRPr="00430F02" w:rsidTr="00CC312C">
        <w:tc>
          <w:tcPr>
            <w:tcW w:w="1101" w:type="dxa"/>
            <w:shd w:val="clear" w:color="auto" w:fill="auto"/>
          </w:tcPr>
          <w:p w:rsidR="00B806DE" w:rsidRPr="00430F02" w:rsidRDefault="00B806DE" w:rsidP="00C34264">
            <w:pPr>
              <w:jc w:val="both"/>
            </w:pPr>
          </w:p>
        </w:tc>
        <w:tc>
          <w:tcPr>
            <w:tcW w:w="6520" w:type="dxa"/>
            <w:shd w:val="clear" w:color="auto" w:fill="auto"/>
          </w:tcPr>
          <w:p w:rsidR="00B806DE" w:rsidRPr="00430F02" w:rsidRDefault="00B806DE" w:rsidP="00C34264">
            <w:pPr>
              <w:jc w:val="both"/>
              <w:rPr>
                <w:iCs/>
              </w:rPr>
            </w:pPr>
            <w:r w:rsidRPr="00430F02">
              <w:rPr>
                <w:iCs/>
              </w:rPr>
              <w:t>Итого</w:t>
            </w:r>
          </w:p>
        </w:tc>
        <w:tc>
          <w:tcPr>
            <w:tcW w:w="2126" w:type="dxa"/>
            <w:shd w:val="clear" w:color="auto" w:fill="auto"/>
          </w:tcPr>
          <w:p w:rsidR="00B806DE" w:rsidRPr="00430F02" w:rsidRDefault="00CC312C" w:rsidP="00C34264">
            <w:pPr>
              <w:jc w:val="both"/>
              <w:rPr>
                <w:lang w:val="ru-RU"/>
              </w:rPr>
            </w:pPr>
            <w:r w:rsidRPr="00430F02">
              <w:t>17</w:t>
            </w:r>
            <w:r w:rsidRPr="00430F02">
              <w:rPr>
                <w:lang w:val="ru-RU"/>
              </w:rPr>
              <w:t>5</w:t>
            </w:r>
          </w:p>
        </w:tc>
      </w:tr>
    </w:tbl>
    <w:p w:rsidR="00F5474F" w:rsidRPr="00C34264" w:rsidRDefault="00F5474F" w:rsidP="00C34264">
      <w:pPr>
        <w:rPr>
          <w:sz w:val="28"/>
          <w:szCs w:val="28"/>
          <w:lang w:val="ru-RU"/>
        </w:rPr>
      </w:pPr>
    </w:p>
    <w:p w:rsidR="00B806DE" w:rsidRPr="00C34264" w:rsidRDefault="00B806DE" w:rsidP="00C34264">
      <w:pPr>
        <w:rPr>
          <w:b/>
          <w:i/>
          <w:sz w:val="28"/>
          <w:szCs w:val="28"/>
          <w:lang w:val="ru-RU"/>
        </w:rPr>
      </w:pPr>
      <w:r w:rsidRPr="00C34264">
        <w:rPr>
          <w:b/>
          <w:i/>
          <w:sz w:val="28"/>
          <w:szCs w:val="28"/>
          <w:lang w:val="ru-RU"/>
        </w:rPr>
        <w:t>3 класс</w:t>
      </w:r>
    </w:p>
    <w:p w:rsidR="00CC312C" w:rsidRPr="00C34264" w:rsidRDefault="00CC312C" w:rsidP="00C34264">
      <w:pPr>
        <w:rPr>
          <w:b/>
          <w:i/>
          <w:sz w:val="28"/>
          <w:szCs w:val="28"/>
          <w:lang w:val="ru-RU"/>
        </w:rPr>
      </w:pPr>
    </w:p>
    <w:p w:rsidR="00B806DE" w:rsidRPr="00C34264" w:rsidRDefault="00B806DE" w:rsidP="00C34264">
      <w:pPr>
        <w:ind w:right="40"/>
        <w:rPr>
          <w:color w:val="000000"/>
          <w:sz w:val="28"/>
          <w:szCs w:val="28"/>
          <w:lang w:val="ru-RU"/>
        </w:rPr>
      </w:pPr>
      <w:r w:rsidRPr="00C34264">
        <w:rPr>
          <w:color w:val="000000"/>
          <w:sz w:val="28"/>
          <w:szCs w:val="28"/>
          <w:lang w:val="ru-RU"/>
        </w:rPr>
        <w:t>П</w:t>
      </w:r>
      <w:r w:rsidR="00CC312C" w:rsidRPr="00C34264">
        <w:rPr>
          <w:color w:val="000000"/>
          <w:sz w:val="28"/>
          <w:szCs w:val="28"/>
          <w:lang w:val="ru-RU"/>
        </w:rPr>
        <w:t>ЛАНИРУЕМЫЕ РЕЗУЛЬТАТ</w:t>
      </w:r>
      <w:r w:rsidR="00CC312C" w:rsidRPr="00C34264">
        <w:rPr>
          <w:color w:val="000000"/>
          <w:sz w:val="28"/>
          <w:szCs w:val="28"/>
          <w:lang w:val="ru-RU"/>
        </w:rPr>
        <w:lastRenderedPageBreak/>
        <w:t>Ы ОСВОНИЯ УЧЕБНОГО ПРЕДМЕТА</w:t>
      </w:r>
    </w:p>
    <w:p w:rsidR="00B806DE" w:rsidRPr="00C34264" w:rsidRDefault="00B806DE" w:rsidP="00C34264">
      <w:pPr>
        <w:ind w:left="40" w:right="20" w:firstLine="540"/>
        <w:jc w:val="both"/>
        <w:rPr>
          <w:color w:val="000000"/>
          <w:sz w:val="28"/>
          <w:szCs w:val="28"/>
          <w:lang w:val="ru-RU"/>
        </w:rPr>
      </w:pPr>
      <w:r w:rsidRPr="00C34264">
        <w:rPr>
          <w:color w:val="000000"/>
          <w:sz w:val="28"/>
          <w:szCs w:val="28"/>
          <w:lang w:val="ru-RU"/>
        </w:rPr>
        <w:t>Данная программа обеспечивает достижение учениками третьего класса следующих личностных, метапредметных и предметных результатов.</w:t>
      </w:r>
    </w:p>
    <w:p w:rsidR="00B806DE" w:rsidRPr="00C34264" w:rsidRDefault="00B806DE" w:rsidP="00C34264">
      <w:pPr>
        <w:ind w:left="40" w:right="20" w:firstLine="540"/>
        <w:jc w:val="both"/>
        <w:rPr>
          <w:color w:val="000000"/>
          <w:sz w:val="28"/>
          <w:szCs w:val="28"/>
          <w:lang w:val="ru-RU"/>
        </w:rPr>
      </w:pPr>
      <w:r w:rsidRPr="00C34264">
        <w:rPr>
          <w:color w:val="000000"/>
          <w:sz w:val="28"/>
          <w:szCs w:val="28"/>
          <w:lang w:val="ru-RU"/>
        </w:rPr>
        <w:t xml:space="preserve">В третьем классе учитель продолжает создавать условия для достижения учащимися следующих </w:t>
      </w:r>
      <w:r w:rsidRPr="00C34264">
        <w:rPr>
          <w:b/>
          <w:color w:val="000000"/>
          <w:sz w:val="28"/>
          <w:szCs w:val="28"/>
          <w:lang w:val="ru-RU"/>
        </w:rPr>
        <w:t xml:space="preserve">личностных результатов </w:t>
      </w:r>
      <w:r w:rsidRPr="00C34264">
        <w:rPr>
          <w:color w:val="000000"/>
          <w:sz w:val="28"/>
          <w:szCs w:val="28"/>
          <w:lang w:val="ru-RU"/>
        </w:rPr>
        <w:t>изучения курса «Русский язык»:</w:t>
      </w:r>
    </w:p>
    <w:p w:rsidR="00B806DE" w:rsidRPr="00C34264" w:rsidRDefault="00B806DE" w:rsidP="009E5970">
      <w:pPr>
        <w:widowControl/>
        <w:numPr>
          <w:ilvl w:val="0"/>
          <w:numId w:val="285"/>
        </w:numPr>
        <w:autoSpaceDE/>
        <w:autoSpaceDN/>
        <w:adjustRightInd/>
        <w:ind w:left="40" w:right="20" w:firstLine="540"/>
        <w:jc w:val="both"/>
        <w:rPr>
          <w:color w:val="000000"/>
          <w:sz w:val="28"/>
          <w:szCs w:val="28"/>
          <w:lang w:val="ru-RU"/>
        </w:rPr>
      </w:pPr>
      <w:r w:rsidRPr="00C34264">
        <w:rPr>
          <w:color w:val="000000"/>
          <w:sz w:val="28"/>
          <w:szCs w:val="28"/>
          <w:lang w:val="ru-RU"/>
        </w:rPr>
        <w:t xml:space="preserve">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806DE" w:rsidRPr="00C34264" w:rsidRDefault="00B806DE" w:rsidP="009E5970">
      <w:pPr>
        <w:widowControl/>
        <w:numPr>
          <w:ilvl w:val="0"/>
          <w:numId w:val="285"/>
        </w:numPr>
        <w:autoSpaceDE/>
        <w:autoSpaceDN/>
        <w:adjustRightInd/>
        <w:ind w:left="40" w:right="20" w:firstLine="540"/>
        <w:jc w:val="both"/>
        <w:rPr>
          <w:color w:val="000000"/>
          <w:sz w:val="28"/>
          <w:szCs w:val="28"/>
          <w:lang w:val="ru-RU"/>
        </w:rPr>
      </w:pPr>
      <w:r w:rsidRPr="00C34264">
        <w:rPr>
          <w:color w:val="000000"/>
          <w:sz w:val="28"/>
          <w:szCs w:val="28"/>
          <w:lang w:val="ru-RU"/>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806DE" w:rsidRPr="00C34264" w:rsidRDefault="00B806DE" w:rsidP="009E5970">
      <w:pPr>
        <w:widowControl/>
        <w:numPr>
          <w:ilvl w:val="0"/>
          <w:numId w:val="285"/>
        </w:numPr>
        <w:autoSpaceDE/>
        <w:autoSpaceDN/>
        <w:adjustRightInd/>
        <w:ind w:left="20" w:right="20" w:firstLine="540"/>
        <w:jc w:val="both"/>
        <w:rPr>
          <w:color w:val="000000"/>
          <w:sz w:val="28"/>
          <w:szCs w:val="28"/>
          <w:lang w:val="ru-RU"/>
        </w:rPr>
      </w:pPr>
      <w:r w:rsidRPr="00C34264">
        <w:rPr>
          <w:color w:val="000000"/>
          <w:sz w:val="28"/>
          <w:szCs w:val="28"/>
          <w:lang w:val="ru-RU"/>
        </w:rPr>
        <w:t xml:space="preserve"> формирование отношения к родному русскому языку как к духовой  к духовной, культурно-исторической ценности, чувства сопричастности к сохранение ее чистоты, выразительности, ёмкости, восприятия языка как средства и условия общения:</w:t>
      </w:r>
    </w:p>
    <w:p w:rsidR="00B806DE" w:rsidRPr="00C34264" w:rsidRDefault="00B806DE" w:rsidP="009E5970">
      <w:pPr>
        <w:widowControl/>
        <w:numPr>
          <w:ilvl w:val="0"/>
          <w:numId w:val="285"/>
        </w:numPr>
        <w:autoSpaceDE/>
        <w:autoSpaceDN/>
        <w:adjustRightInd/>
        <w:ind w:left="20" w:right="20" w:firstLine="540"/>
        <w:jc w:val="both"/>
        <w:rPr>
          <w:color w:val="000000"/>
          <w:sz w:val="28"/>
          <w:szCs w:val="28"/>
          <w:lang w:val="ru-RU"/>
        </w:rPr>
      </w:pPr>
      <w:r w:rsidRPr="00C34264">
        <w:rPr>
          <w:color w:val="000000"/>
          <w:sz w:val="28"/>
          <w:szCs w:val="28"/>
          <w:lang w:val="ru-RU"/>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806DE" w:rsidRPr="00C34264" w:rsidRDefault="00B806DE" w:rsidP="009E5970">
      <w:pPr>
        <w:widowControl/>
        <w:numPr>
          <w:ilvl w:val="0"/>
          <w:numId w:val="285"/>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формирование уважительного отношения к иному мнению, истории и культуре других народов;</w:t>
      </w:r>
    </w:p>
    <w:p w:rsidR="00B806DE" w:rsidRPr="00C34264" w:rsidRDefault="00B806DE" w:rsidP="009E5970">
      <w:pPr>
        <w:widowControl/>
        <w:numPr>
          <w:ilvl w:val="0"/>
          <w:numId w:val="285"/>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806DE" w:rsidRPr="00C34264" w:rsidRDefault="00B806DE" w:rsidP="009E5970">
      <w:pPr>
        <w:widowControl/>
        <w:numPr>
          <w:ilvl w:val="0"/>
          <w:numId w:val="285"/>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развитие эстетического сознания через осво</w:t>
      </w:r>
      <w:r w:rsidRPr="00C34264">
        <w:rPr>
          <w:color w:val="000000"/>
          <w:sz w:val="28"/>
          <w:szCs w:val="28"/>
          <w:lang w:val="ru-RU"/>
        </w:rPr>
        <w:lastRenderedPageBreak/>
        <w:t>ение художественного наследия народов России и мира, творческой деятельности эстетического характера;</w:t>
      </w:r>
    </w:p>
    <w:p w:rsidR="00B806DE" w:rsidRPr="00C34264" w:rsidRDefault="00B806DE" w:rsidP="009E5970">
      <w:pPr>
        <w:widowControl/>
        <w:numPr>
          <w:ilvl w:val="0"/>
          <w:numId w:val="285"/>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B806DE" w:rsidRPr="00C34264" w:rsidRDefault="00B806DE" w:rsidP="009E5970">
      <w:pPr>
        <w:widowControl/>
        <w:numPr>
          <w:ilvl w:val="0"/>
          <w:numId w:val="285"/>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развитие навыков сотрудничества со взрослыми и сверстниками в учебном процессе и других социальных ситуациях.</w:t>
      </w:r>
    </w:p>
    <w:p w:rsidR="00B806DE" w:rsidRPr="00C34264" w:rsidRDefault="00B806DE" w:rsidP="00C34264">
      <w:pPr>
        <w:ind w:left="-709" w:right="20" w:firstLine="567"/>
        <w:jc w:val="both"/>
        <w:rPr>
          <w:color w:val="000000"/>
          <w:sz w:val="28"/>
          <w:szCs w:val="28"/>
          <w:lang w:val="ru-RU"/>
        </w:rPr>
      </w:pPr>
      <w:r w:rsidRPr="00C34264">
        <w:rPr>
          <w:color w:val="000000"/>
          <w:sz w:val="28"/>
          <w:szCs w:val="28"/>
          <w:lang w:val="ru-RU"/>
        </w:rPr>
        <w:t xml:space="preserve">В третьем классе учитель продолжает создавать условия для достижения учащимися следующих </w:t>
      </w:r>
      <w:r w:rsidRPr="00C34264">
        <w:rPr>
          <w:b/>
          <w:color w:val="000000"/>
          <w:sz w:val="28"/>
          <w:szCs w:val="28"/>
          <w:lang w:val="ru-RU"/>
        </w:rPr>
        <w:t xml:space="preserve">метапредметных результатов </w:t>
      </w:r>
      <w:r w:rsidRPr="00C34264">
        <w:rPr>
          <w:color w:val="000000"/>
          <w:sz w:val="28"/>
          <w:szCs w:val="28"/>
          <w:lang w:val="ru-RU"/>
        </w:rPr>
        <w:t>изучения курса «Русский язык»:</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способностью принимать и сохранять цели и задачи учебной деятельности, поиска средств ее осуществления;</w:t>
      </w:r>
    </w:p>
    <w:p w:rsidR="00B806DE" w:rsidRPr="00C34264" w:rsidRDefault="00B806DE" w:rsidP="009E5970">
      <w:pPr>
        <w:widowControl/>
        <w:numPr>
          <w:ilvl w:val="0"/>
          <w:numId w:val="286"/>
        </w:numPr>
        <w:autoSpaceDE/>
        <w:autoSpaceDN/>
        <w:adjustRightInd/>
        <w:ind w:left="-709" w:firstLine="567"/>
        <w:jc w:val="both"/>
        <w:rPr>
          <w:color w:val="000000"/>
          <w:sz w:val="28"/>
          <w:szCs w:val="28"/>
          <w:lang w:val="ru-RU"/>
        </w:rPr>
      </w:pPr>
      <w:r w:rsidRPr="00C34264">
        <w:rPr>
          <w:color w:val="000000"/>
          <w:sz w:val="28"/>
          <w:szCs w:val="28"/>
          <w:lang w:val="ru-RU"/>
        </w:rPr>
        <w:t xml:space="preserve"> освоение способов решения проблем творческого и поискового характера;</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806DE" w:rsidRPr="00C34264" w:rsidRDefault="00B806DE" w:rsidP="009E5970">
      <w:pPr>
        <w:widowControl/>
        <w:numPr>
          <w:ilvl w:val="0"/>
          <w:numId w:val="286"/>
        </w:numPr>
        <w:autoSpaceDE/>
        <w:autoSpaceDN/>
        <w:adjustRightInd/>
        <w:ind w:left="-709" w:firstLine="567"/>
        <w:jc w:val="both"/>
        <w:rPr>
          <w:color w:val="000000"/>
          <w:sz w:val="28"/>
          <w:szCs w:val="28"/>
          <w:lang w:val="ru-RU"/>
        </w:rPr>
      </w:pPr>
      <w:r w:rsidRPr="00C34264">
        <w:rPr>
          <w:color w:val="000000"/>
          <w:sz w:val="28"/>
          <w:szCs w:val="28"/>
          <w:lang w:val="ru-RU"/>
        </w:rPr>
        <w:t xml:space="preserve"> освоение начальных форм познавательной и личностной рефлексии;</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использование различных способов поиска (в справочных источниках: в учебниках и других учебных пособиях, в словарях),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определение общей цели и путей её достижения; умение договариваться о распределении функций и ролей, осуществлять взаимный контроль в совместной деятельности;</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всем его многообразии, осознание единства и различия этих реальностей;</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B806DE" w:rsidRPr="00C34264" w:rsidRDefault="00B806DE" w:rsidP="009E5970">
      <w:pPr>
        <w:widowControl/>
        <w:numPr>
          <w:ilvl w:val="0"/>
          <w:numId w:val="286"/>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умение работать в материальной и информационной среде начального общ</w:t>
      </w:r>
      <w:r w:rsidRPr="00C34264">
        <w:rPr>
          <w:color w:val="000000"/>
          <w:sz w:val="28"/>
          <w:szCs w:val="28"/>
          <w:lang w:val="ru-RU"/>
        </w:rPr>
        <w:lastRenderedPageBreak/>
        <w:t>его образования (в том числе с учебными моделями) в соответствии с содержанием предмета «Русский язык».</w:t>
      </w:r>
    </w:p>
    <w:p w:rsidR="00B806DE" w:rsidRPr="00C34264" w:rsidRDefault="00B806DE" w:rsidP="00C34264">
      <w:pPr>
        <w:ind w:left="-709" w:right="20" w:firstLine="567"/>
        <w:jc w:val="both"/>
        <w:rPr>
          <w:color w:val="000000"/>
          <w:sz w:val="28"/>
          <w:szCs w:val="28"/>
          <w:lang w:val="ru-RU"/>
        </w:rPr>
      </w:pPr>
      <w:r w:rsidRPr="00C34264">
        <w:rPr>
          <w:color w:val="000000"/>
          <w:sz w:val="28"/>
          <w:szCs w:val="28"/>
          <w:lang w:val="ru-RU"/>
        </w:rPr>
        <w:t xml:space="preserve">В третьем классе учитель продолжает создавать условия для достижения учащимися следующих </w:t>
      </w:r>
      <w:r w:rsidRPr="00C34264">
        <w:rPr>
          <w:b/>
          <w:color w:val="000000"/>
          <w:sz w:val="28"/>
          <w:szCs w:val="28"/>
          <w:lang w:val="ru-RU"/>
        </w:rPr>
        <w:t xml:space="preserve">предметных результатов </w:t>
      </w:r>
      <w:r w:rsidRPr="00C34264">
        <w:rPr>
          <w:color w:val="000000"/>
          <w:sz w:val="28"/>
          <w:szCs w:val="28"/>
          <w:lang w:val="ru-RU"/>
        </w:rPr>
        <w:t>изучения курса «Русский язык»:</w:t>
      </w:r>
    </w:p>
    <w:p w:rsidR="00B806DE" w:rsidRPr="00C34264" w:rsidRDefault="00B806DE" w:rsidP="009E5970">
      <w:pPr>
        <w:widowControl/>
        <w:numPr>
          <w:ilvl w:val="0"/>
          <w:numId w:val="287"/>
        </w:numPr>
        <w:tabs>
          <w:tab w:val="left" w:pos="870"/>
        </w:tabs>
        <w:autoSpaceDE/>
        <w:autoSpaceDN/>
        <w:adjustRightInd/>
        <w:ind w:left="-709" w:right="20" w:firstLine="567"/>
        <w:jc w:val="both"/>
        <w:rPr>
          <w:color w:val="000000"/>
          <w:sz w:val="28"/>
          <w:szCs w:val="28"/>
          <w:lang w:val="ru-RU"/>
        </w:rPr>
      </w:pPr>
      <w:r w:rsidRPr="00C34264">
        <w:rPr>
          <w:color w:val="000000"/>
          <w:sz w:val="28"/>
          <w:szCs w:val="28"/>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806DE" w:rsidRPr="00C34264" w:rsidRDefault="00B806DE" w:rsidP="009E5970">
      <w:pPr>
        <w:widowControl/>
        <w:numPr>
          <w:ilvl w:val="0"/>
          <w:numId w:val="287"/>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806DE" w:rsidRPr="00C34264" w:rsidRDefault="00B806DE" w:rsidP="009E5970">
      <w:pPr>
        <w:widowControl/>
        <w:numPr>
          <w:ilvl w:val="0"/>
          <w:numId w:val="287"/>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806DE" w:rsidRPr="00C34264" w:rsidRDefault="00B806DE" w:rsidP="009E5970">
      <w:pPr>
        <w:widowControl/>
        <w:numPr>
          <w:ilvl w:val="0"/>
          <w:numId w:val="287"/>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806DE" w:rsidRPr="00C34264" w:rsidRDefault="00B806DE" w:rsidP="009E5970">
      <w:pPr>
        <w:widowControl/>
        <w:numPr>
          <w:ilvl w:val="0"/>
          <w:numId w:val="287"/>
        </w:numPr>
        <w:autoSpaceDE/>
        <w:autoSpaceDN/>
        <w:adjustRightInd/>
        <w:ind w:left="-709" w:right="20" w:firstLine="567"/>
        <w:jc w:val="both"/>
        <w:rPr>
          <w:color w:val="000000"/>
          <w:sz w:val="28"/>
          <w:szCs w:val="28"/>
          <w:lang w:val="ru-RU"/>
        </w:rPr>
      </w:pPr>
      <w:r w:rsidRPr="00C34264">
        <w:rPr>
          <w:color w:val="000000"/>
          <w:sz w:val="28"/>
          <w:szCs w:val="28"/>
          <w:lang w:val="ru-RU"/>
        </w:rPr>
        <w:t xml:space="preserve">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806DE" w:rsidRPr="00C34264" w:rsidRDefault="00B806DE" w:rsidP="009E5970">
      <w:pPr>
        <w:widowControl/>
        <w:numPr>
          <w:ilvl w:val="0"/>
          <w:numId w:val="287"/>
        </w:numPr>
        <w:autoSpaceDE/>
        <w:autoSpaceDN/>
        <w:adjustRightInd/>
        <w:ind w:left="-709" w:right="20" w:firstLine="567"/>
        <w:jc w:val="both"/>
        <w:rPr>
          <w:color w:val="000000"/>
          <w:sz w:val="28"/>
          <w:szCs w:val="28"/>
          <w:lang w:val="ru-RU"/>
        </w:rPr>
      </w:pPr>
      <w:r w:rsidRPr="00C34264">
        <w:rPr>
          <w:color w:val="000000"/>
          <w:sz w:val="28"/>
          <w:szCs w:val="28"/>
          <w:lang w:val="ru-RU"/>
        </w:rPr>
        <w:t xml:space="preserve"> 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B806DE" w:rsidRPr="00C34264" w:rsidRDefault="00B806DE" w:rsidP="009E5970">
      <w:pPr>
        <w:widowControl/>
        <w:numPr>
          <w:ilvl w:val="0"/>
          <w:numId w:val="287"/>
        </w:numPr>
        <w:autoSpaceDE/>
        <w:autoSpaceDN/>
        <w:adjustRightInd/>
        <w:ind w:left="-709" w:firstLine="567"/>
        <w:jc w:val="both"/>
        <w:rPr>
          <w:color w:val="000000"/>
          <w:sz w:val="28"/>
          <w:szCs w:val="28"/>
        </w:rPr>
      </w:pPr>
      <w:r w:rsidRPr="00C34264">
        <w:rPr>
          <w:color w:val="000000"/>
          <w:sz w:val="28"/>
          <w:szCs w:val="28"/>
          <w:lang w:val="ru-RU"/>
        </w:rPr>
        <w:t xml:space="preserve"> </w:t>
      </w:r>
      <w:r w:rsidRPr="00C34264">
        <w:rPr>
          <w:color w:val="000000"/>
          <w:sz w:val="28"/>
          <w:szCs w:val="28"/>
        </w:rPr>
        <w:t>способность проверять написанное.</w:t>
      </w:r>
    </w:p>
    <w:p w:rsidR="00B806DE" w:rsidRPr="00C34264" w:rsidRDefault="0021328C" w:rsidP="00C34264">
      <w:pPr>
        <w:rPr>
          <w:color w:val="000000"/>
          <w:sz w:val="28"/>
          <w:szCs w:val="28"/>
          <w:u w:val="single"/>
          <w:lang w:val="ru-RU"/>
        </w:rPr>
      </w:pPr>
      <w:r w:rsidRPr="00A3776E">
        <w:rPr>
          <w:color w:val="000000"/>
          <w:sz w:val="28"/>
          <w:szCs w:val="28"/>
          <w:lang w:val="ru-RU"/>
        </w:rPr>
        <w:t>С</w:t>
      </w:r>
      <w:r w:rsidRPr="00C34264">
        <w:rPr>
          <w:color w:val="000000"/>
          <w:sz w:val="28"/>
          <w:szCs w:val="28"/>
          <w:lang w:val="ru-RU"/>
        </w:rPr>
        <w:t>ОДЕРЖАНИЕ УЧЕБНОГО ПРЕДМЕТА</w:t>
      </w:r>
    </w:p>
    <w:p w:rsidR="00B806DE" w:rsidRPr="00A3776E" w:rsidRDefault="00B806DE" w:rsidP="00C34264">
      <w:pPr>
        <w:ind w:left="580"/>
        <w:jc w:val="both"/>
        <w:rPr>
          <w:b/>
          <w:i/>
          <w:color w:val="000000"/>
          <w:sz w:val="28"/>
          <w:szCs w:val="28"/>
          <w:lang w:val="ru-RU"/>
        </w:rPr>
      </w:pPr>
      <w:r w:rsidRPr="00A3776E">
        <w:rPr>
          <w:b/>
          <w:i/>
          <w:color w:val="000000"/>
          <w:sz w:val="28"/>
          <w:szCs w:val="28"/>
          <w:lang w:val="ru-RU"/>
        </w:rPr>
        <w:t xml:space="preserve">Язык и речь </w:t>
      </w:r>
    </w:p>
    <w:p w:rsidR="00B806DE" w:rsidRPr="00A3776E" w:rsidRDefault="00B806DE" w:rsidP="00C34264">
      <w:pPr>
        <w:ind w:left="580"/>
        <w:jc w:val="both"/>
        <w:rPr>
          <w:color w:val="000000"/>
          <w:sz w:val="28"/>
          <w:szCs w:val="28"/>
          <w:lang w:val="ru-RU"/>
        </w:rPr>
      </w:pPr>
      <w:r w:rsidRPr="00C34264">
        <w:rPr>
          <w:color w:val="000000"/>
          <w:sz w:val="28"/>
          <w:szCs w:val="28"/>
          <w:lang w:val="ru-RU"/>
        </w:rPr>
        <w:t xml:space="preserve">Виды речи. Речь, её назначение. </w:t>
      </w:r>
      <w:r w:rsidRPr="00A3776E">
        <w:rPr>
          <w:color w:val="000000"/>
          <w:sz w:val="28"/>
          <w:szCs w:val="28"/>
          <w:lang w:val="ru-RU"/>
        </w:rPr>
        <w:t>Речь - отражение культуры человека.</w:t>
      </w:r>
    </w:p>
    <w:p w:rsidR="00B806DE" w:rsidRPr="00A3776E" w:rsidRDefault="00B806DE" w:rsidP="00C34264">
      <w:pPr>
        <w:ind w:left="580" w:right="40"/>
        <w:jc w:val="both"/>
        <w:rPr>
          <w:color w:val="000000"/>
          <w:sz w:val="28"/>
          <w:szCs w:val="28"/>
          <w:lang w:val="ru-RU"/>
        </w:rPr>
      </w:pPr>
      <w:r w:rsidRPr="00C34264">
        <w:rPr>
          <w:color w:val="000000"/>
          <w:sz w:val="28"/>
          <w:szCs w:val="28"/>
          <w:lang w:val="ru-RU"/>
        </w:rPr>
        <w:t xml:space="preserve">Язык, его назначение и его выбор в соответствии с целями и условиями общения. </w:t>
      </w:r>
      <w:r w:rsidRPr="00A3776E">
        <w:rPr>
          <w:color w:val="000000"/>
          <w:sz w:val="28"/>
          <w:szCs w:val="28"/>
          <w:lang w:val="ru-RU"/>
        </w:rPr>
        <w:t>Формирование представлений о языке как основе национального самосознания.</w:t>
      </w:r>
    </w:p>
    <w:p w:rsidR="00B806DE" w:rsidRPr="00A3776E" w:rsidRDefault="00B806DE" w:rsidP="00C34264">
      <w:pPr>
        <w:ind w:left="580"/>
        <w:jc w:val="both"/>
        <w:rPr>
          <w:i/>
          <w:color w:val="000000"/>
          <w:sz w:val="28"/>
          <w:szCs w:val="28"/>
          <w:lang w:val="ru-RU"/>
        </w:rPr>
      </w:pPr>
      <w:r w:rsidRPr="00A3776E">
        <w:rPr>
          <w:i/>
          <w:color w:val="000000"/>
          <w:sz w:val="28"/>
          <w:szCs w:val="28"/>
          <w:lang w:val="ru-RU"/>
        </w:rPr>
        <w:t>Развитие речи</w:t>
      </w:r>
    </w:p>
    <w:p w:rsidR="00B806DE" w:rsidRPr="00A3776E" w:rsidRDefault="00B806DE" w:rsidP="00C34264">
      <w:pPr>
        <w:ind w:left="580"/>
        <w:jc w:val="both"/>
        <w:rPr>
          <w:color w:val="000000"/>
          <w:sz w:val="28"/>
          <w:szCs w:val="28"/>
          <w:lang w:val="ru-RU"/>
        </w:rPr>
      </w:pPr>
      <w:r w:rsidRPr="00A3776E">
        <w:rPr>
          <w:color w:val="000000"/>
          <w:sz w:val="28"/>
          <w:szCs w:val="28"/>
          <w:lang w:val="ru-RU"/>
        </w:rPr>
        <w:t>Составление текста по рисунку.</w:t>
      </w:r>
    </w:p>
    <w:p w:rsidR="00B806DE" w:rsidRPr="00A3776E" w:rsidRDefault="00B806DE" w:rsidP="00C34264">
      <w:pPr>
        <w:ind w:left="580"/>
        <w:jc w:val="both"/>
        <w:rPr>
          <w:b/>
          <w:i/>
          <w:color w:val="000000"/>
          <w:sz w:val="28"/>
          <w:szCs w:val="28"/>
          <w:lang w:val="ru-RU"/>
        </w:rPr>
      </w:pPr>
      <w:r w:rsidRPr="00A3776E">
        <w:rPr>
          <w:b/>
          <w:i/>
          <w:color w:val="000000"/>
          <w:sz w:val="28"/>
          <w:szCs w:val="28"/>
          <w:lang w:val="ru-RU"/>
        </w:rPr>
        <w:t xml:space="preserve">Текст. Предложение. Словосочетание </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Признаки текста: смысловая связь предложений в тексте, законченность, тема, основная мысль.</w:t>
      </w:r>
    </w:p>
    <w:p w:rsidR="00B806DE" w:rsidRPr="00C34264" w:rsidRDefault="00B806DE" w:rsidP="00C34264">
      <w:pPr>
        <w:ind w:left="580"/>
        <w:jc w:val="both"/>
        <w:rPr>
          <w:color w:val="000000"/>
          <w:sz w:val="28"/>
          <w:szCs w:val="28"/>
          <w:lang w:val="ru-RU"/>
        </w:rPr>
      </w:pPr>
      <w:r w:rsidRPr="00C34264">
        <w:rPr>
          <w:color w:val="000000"/>
          <w:sz w:val="28"/>
          <w:szCs w:val="28"/>
          <w:lang w:val="ru-RU"/>
        </w:rPr>
        <w:t>Построение текста: вступление, основная часть, заключение.</w:t>
      </w:r>
    </w:p>
    <w:p w:rsidR="00B806DE" w:rsidRPr="00C34264" w:rsidRDefault="00B806DE" w:rsidP="00C34264">
      <w:pPr>
        <w:ind w:left="580"/>
        <w:jc w:val="both"/>
        <w:rPr>
          <w:color w:val="000000"/>
          <w:sz w:val="28"/>
          <w:szCs w:val="28"/>
          <w:lang w:val="ru-RU"/>
        </w:rPr>
      </w:pPr>
      <w:r w:rsidRPr="00C34264">
        <w:rPr>
          <w:color w:val="000000"/>
          <w:sz w:val="28"/>
          <w:szCs w:val="28"/>
          <w:lang w:val="ru-RU"/>
        </w:rPr>
        <w:t>Типы текстов: повествование, описание, рассуждение.</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Формирование навыка смыслового чтения текста различных стилей и жанров в соответствии с учебными целями и задачами.</w:t>
      </w:r>
    </w:p>
    <w:p w:rsidR="00B806DE" w:rsidRPr="00C34264" w:rsidRDefault="00B806DE" w:rsidP="00C34264">
      <w:pPr>
        <w:ind w:left="580"/>
        <w:jc w:val="both"/>
        <w:rPr>
          <w:color w:val="000000"/>
          <w:sz w:val="28"/>
          <w:szCs w:val="28"/>
          <w:lang w:val="ru-RU"/>
        </w:rPr>
      </w:pPr>
      <w:r w:rsidRPr="00C34264">
        <w:rPr>
          <w:color w:val="000000"/>
          <w:sz w:val="28"/>
          <w:szCs w:val="28"/>
          <w:lang w:val="ru-RU"/>
        </w:rPr>
        <w:t>Предложение (повторение и углубление представлений о предложении и диалоге).</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Виды предложений по цели высказывания (повествовательные, вопросительные, побудительные) и по интонации (восклицательные и невосклицательные).</w:t>
      </w:r>
    </w:p>
    <w:p w:rsidR="00B806DE" w:rsidRPr="00C34264" w:rsidRDefault="00B806DE" w:rsidP="00C34264">
      <w:pPr>
        <w:ind w:left="580"/>
        <w:jc w:val="both"/>
        <w:rPr>
          <w:color w:val="000000"/>
          <w:sz w:val="28"/>
          <w:szCs w:val="28"/>
          <w:lang w:val="ru-RU"/>
        </w:rPr>
      </w:pPr>
      <w:r w:rsidRPr="00C34264">
        <w:rPr>
          <w:color w:val="000000"/>
          <w:sz w:val="28"/>
          <w:szCs w:val="28"/>
          <w:lang w:val="ru-RU"/>
        </w:rPr>
        <w:t xml:space="preserve">Знаки препинания в конце </w:t>
      </w:r>
      <w:r w:rsidRPr="00C34264">
        <w:rPr>
          <w:color w:val="000000"/>
          <w:sz w:val="28"/>
          <w:szCs w:val="28"/>
          <w:lang w:val="ru-RU"/>
        </w:rPr>
        <w:lastRenderedPageBreak/>
        <w:t>предложений.</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Формирование внимательного отношения к окружающим. Сведения из истории главного города России - Москвы; развитие на их основе чувства патриотизма.</w:t>
      </w:r>
    </w:p>
    <w:p w:rsidR="00B806DE" w:rsidRPr="00C34264" w:rsidRDefault="00B806DE" w:rsidP="00C34264">
      <w:pPr>
        <w:ind w:left="580"/>
        <w:jc w:val="both"/>
        <w:rPr>
          <w:color w:val="000000"/>
          <w:sz w:val="28"/>
          <w:szCs w:val="28"/>
          <w:lang w:val="ru-RU"/>
        </w:rPr>
      </w:pPr>
      <w:r w:rsidRPr="00C34264">
        <w:rPr>
          <w:color w:val="000000"/>
          <w:sz w:val="28"/>
          <w:szCs w:val="28"/>
          <w:lang w:val="ru-RU"/>
        </w:rPr>
        <w:t>Предложения с обращением (общее представление).</w:t>
      </w:r>
    </w:p>
    <w:p w:rsidR="00B806DE" w:rsidRPr="00C34264" w:rsidRDefault="00B806DE" w:rsidP="00C34264">
      <w:pPr>
        <w:ind w:left="580"/>
        <w:jc w:val="both"/>
        <w:rPr>
          <w:color w:val="000000"/>
          <w:sz w:val="28"/>
          <w:szCs w:val="28"/>
          <w:lang w:val="ru-RU"/>
        </w:rPr>
      </w:pPr>
      <w:r w:rsidRPr="00C34264">
        <w:rPr>
          <w:color w:val="000000"/>
          <w:sz w:val="28"/>
          <w:szCs w:val="28"/>
          <w:lang w:val="ru-RU"/>
        </w:rPr>
        <w:t>Состав предложения (повторение и углубление представлений).</w:t>
      </w:r>
    </w:p>
    <w:p w:rsidR="00B806DE" w:rsidRPr="00C34264" w:rsidRDefault="00B806DE" w:rsidP="00C34264">
      <w:pPr>
        <w:ind w:left="580"/>
        <w:jc w:val="both"/>
        <w:rPr>
          <w:color w:val="000000"/>
          <w:sz w:val="28"/>
          <w:szCs w:val="28"/>
          <w:lang w:val="ru-RU"/>
        </w:rPr>
      </w:pPr>
      <w:r w:rsidRPr="00C34264">
        <w:rPr>
          <w:color w:val="000000"/>
          <w:sz w:val="28"/>
          <w:szCs w:val="28"/>
          <w:lang w:val="ru-RU"/>
        </w:rPr>
        <w:t>Главные и второстепенные члены предложения (без терминов и названий).</w:t>
      </w:r>
    </w:p>
    <w:p w:rsidR="00B806DE" w:rsidRPr="00A3776E" w:rsidRDefault="00B806DE" w:rsidP="00C34264">
      <w:pPr>
        <w:ind w:left="580"/>
        <w:jc w:val="both"/>
        <w:rPr>
          <w:color w:val="000000"/>
          <w:sz w:val="28"/>
          <w:szCs w:val="28"/>
          <w:lang w:val="ru-RU"/>
        </w:rPr>
      </w:pPr>
      <w:r w:rsidRPr="00A3776E">
        <w:rPr>
          <w:color w:val="000000"/>
          <w:sz w:val="28"/>
          <w:szCs w:val="28"/>
          <w:lang w:val="ru-RU"/>
        </w:rPr>
        <w:t>Распространённые и нераспространённые предложения.</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Формирование навыков работы с графической и текстовой информацией (таблицы и памятки).</w:t>
      </w:r>
    </w:p>
    <w:p w:rsidR="00B806DE" w:rsidRPr="00A3776E" w:rsidRDefault="00B806DE" w:rsidP="00C34264">
      <w:pPr>
        <w:ind w:left="580"/>
        <w:jc w:val="both"/>
        <w:rPr>
          <w:color w:val="000000"/>
          <w:sz w:val="28"/>
          <w:szCs w:val="28"/>
          <w:lang w:val="ru-RU"/>
        </w:rPr>
      </w:pPr>
      <w:r w:rsidRPr="00A3776E">
        <w:rPr>
          <w:color w:val="000000"/>
          <w:sz w:val="28"/>
          <w:szCs w:val="28"/>
          <w:lang w:val="ru-RU"/>
        </w:rPr>
        <w:t>Разбор предложения по членам.</w:t>
      </w:r>
    </w:p>
    <w:p w:rsidR="00B806DE" w:rsidRPr="00C34264" w:rsidRDefault="00B806DE" w:rsidP="00C34264">
      <w:pPr>
        <w:ind w:left="580"/>
        <w:jc w:val="both"/>
        <w:rPr>
          <w:color w:val="000000"/>
          <w:sz w:val="28"/>
          <w:szCs w:val="28"/>
          <w:lang w:val="ru-RU"/>
        </w:rPr>
      </w:pPr>
      <w:r w:rsidRPr="00C34264">
        <w:rPr>
          <w:color w:val="000000"/>
          <w:sz w:val="28"/>
          <w:szCs w:val="28"/>
          <w:lang w:val="ru-RU"/>
        </w:rPr>
        <w:t>Простое и сложное предложения (общее представление).</w:t>
      </w:r>
    </w:p>
    <w:p w:rsidR="00B806DE" w:rsidRPr="00A3776E" w:rsidRDefault="00B806DE" w:rsidP="00C34264">
      <w:pPr>
        <w:ind w:left="580"/>
        <w:jc w:val="both"/>
        <w:rPr>
          <w:color w:val="000000"/>
          <w:sz w:val="28"/>
          <w:szCs w:val="28"/>
          <w:lang w:val="ru-RU"/>
        </w:rPr>
      </w:pPr>
      <w:r w:rsidRPr="00A3776E">
        <w:rPr>
          <w:color w:val="000000"/>
          <w:sz w:val="28"/>
          <w:szCs w:val="28"/>
          <w:lang w:val="ru-RU"/>
        </w:rPr>
        <w:t>Запятая внутри сложного предложения.</w:t>
      </w:r>
    </w:p>
    <w:p w:rsidR="00B806DE" w:rsidRPr="00C34264" w:rsidRDefault="00B806DE" w:rsidP="00C34264">
      <w:pPr>
        <w:ind w:left="580" w:right="40"/>
        <w:jc w:val="both"/>
        <w:rPr>
          <w:color w:val="000000"/>
          <w:sz w:val="28"/>
          <w:szCs w:val="28"/>
          <w:lang w:val="ru-RU"/>
        </w:rPr>
      </w:pPr>
      <w:r w:rsidRPr="00C34264">
        <w:rPr>
          <w:color w:val="000000"/>
          <w:sz w:val="28"/>
          <w:szCs w:val="28"/>
          <w:lang w:val="ru-RU"/>
        </w:rPr>
        <w:t>Связь слов в словосочетании. Определение в словосочетании главного и зависимого слов при помощи вопроса.</w:t>
      </w:r>
    </w:p>
    <w:p w:rsidR="00B806DE" w:rsidRPr="00A3776E" w:rsidRDefault="00B806DE" w:rsidP="00C34264">
      <w:pPr>
        <w:ind w:left="540"/>
        <w:rPr>
          <w:b/>
          <w:i/>
          <w:color w:val="000000"/>
          <w:sz w:val="28"/>
          <w:szCs w:val="28"/>
          <w:lang w:val="ru-RU"/>
        </w:rPr>
      </w:pPr>
      <w:r w:rsidRPr="00A3776E">
        <w:rPr>
          <w:b/>
          <w:i/>
          <w:color w:val="000000"/>
          <w:sz w:val="28"/>
          <w:szCs w:val="28"/>
          <w:lang w:val="ru-RU"/>
        </w:rPr>
        <w:t>Развитие речи</w:t>
      </w:r>
    </w:p>
    <w:p w:rsidR="00B806DE" w:rsidRPr="00C34264" w:rsidRDefault="00B806DE" w:rsidP="00C34264">
      <w:pPr>
        <w:ind w:left="540"/>
        <w:rPr>
          <w:color w:val="000000"/>
          <w:sz w:val="28"/>
          <w:szCs w:val="28"/>
          <w:lang w:val="ru-RU"/>
        </w:rPr>
      </w:pPr>
      <w:r w:rsidRPr="00C34264">
        <w:rPr>
          <w:color w:val="000000"/>
          <w:sz w:val="28"/>
          <w:szCs w:val="28"/>
          <w:lang w:val="ru-RU"/>
        </w:rPr>
        <w:t>Составление небольшого рассказа по репродукции картины.</w:t>
      </w:r>
    </w:p>
    <w:p w:rsidR="00B806DE" w:rsidRPr="00C34264" w:rsidRDefault="00B806DE" w:rsidP="00C34264">
      <w:pPr>
        <w:ind w:left="540"/>
        <w:rPr>
          <w:color w:val="000000"/>
          <w:sz w:val="28"/>
          <w:szCs w:val="28"/>
          <w:lang w:val="ru-RU"/>
        </w:rPr>
      </w:pPr>
      <w:r w:rsidRPr="00C34264">
        <w:rPr>
          <w:color w:val="000000"/>
          <w:sz w:val="28"/>
          <w:szCs w:val="28"/>
          <w:lang w:val="ru-RU"/>
        </w:rPr>
        <w:t>Составление предложений (и текста) из деформированных слов, а также по рисунку, по заданной теме, по модели.</w:t>
      </w:r>
    </w:p>
    <w:p w:rsidR="00B806DE" w:rsidRPr="00C34264" w:rsidRDefault="00B806DE" w:rsidP="00C34264">
      <w:pPr>
        <w:ind w:left="540"/>
        <w:rPr>
          <w:b/>
          <w:i/>
          <w:color w:val="000000"/>
          <w:sz w:val="28"/>
          <w:szCs w:val="28"/>
          <w:lang w:val="ru-RU"/>
        </w:rPr>
      </w:pPr>
      <w:r w:rsidRPr="00C34264">
        <w:rPr>
          <w:b/>
          <w:i/>
          <w:color w:val="000000"/>
          <w:sz w:val="28"/>
          <w:szCs w:val="28"/>
          <w:lang w:val="ru-RU"/>
        </w:rPr>
        <w:t xml:space="preserve">Слово в языке и речи </w:t>
      </w:r>
    </w:p>
    <w:p w:rsidR="00B806DE" w:rsidRPr="00C34264" w:rsidRDefault="00B806DE" w:rsidP="00C34264">
      <w:pPr>
        <w:ind w:left="540"/>
        <w:rPr>
          <w:color w:val="000000"/>
          <w:sz w:val="28"/>
          <w:szCs w:val="28"/>
          <w:lang w:val="ru-RU"/>
        </w:rPr>
      </w:pPr>
      <w:r w:rsidRPr="00C34264">
        <w:rPr>
          <w:color w:val="000000"/>
          <w:sz w:val="28"/>
          <w:szCs w:val="28"/>
          <w:lang w:val="ru-RU"/>
        </w:rPr>
        <w:t>Лексическое значение слова (повторение и углубление представлений о слове).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B806DE" w:rsidRPr="00C34264" w:rsidRDefault="00B806DE" w:rsidP="00C34264">
      <w:pPr>
        <w:ind w:left="-284"/>
        <w:rPr>
          <w:color w:val="000000"/>
          <w:sz w:val="28"/>
          <w:szCs w:val="28"/>
          <w:lang w:val="ru-RU"/>
        </w:rPr>
      </w:pPr>
      <w:r w:rsidRPr="00C34264">
        <w:rPr>
          <w:color w:val="000000"/>
          <w:sz w:val="28"/>
          <w:szCs w:val="28"/>
          <w:lang w:val="ru-RU"/>
        </w:rPr>
        <w:t xml:space="preserve">   Работа с толковым словарём, словарём синонимов и антонимов.</w:t>
      </w:r>
    </w:p>
    <w:p w:rsidR="00B806DE" w:rsidRPr="00A3776E" w:rsidRDefault="00B806DE" w:rsidP="00C34264">
      <w:pPr>
        <w:rPr>
          <w:color w:val="000000"/>
          <w:sz w:val="28"/>
          <w:szCs w:val="28"/>
          <w:lang w:val="ru-RU"/>
        </w:rPr>
      </w:pPr>
      <w:r w:rsidRPr="00A3776E">
        <w:rPr>
          <w:color w:val="000000"/>
          <w:sz w:val="28"/>
          <w:szCs w:val="28"/>
          <w:lang w:val="ru-RU"/>
        </w:rPr>
        <w:t>Использование омонимов в речи.</w:t>
      </w:r>
    </w:p>
    <w:p w:rsidR="00B806DE" w:rsidRPr="00A3776E" w:rsidRDefault="00B806DE" w:rsidP="00C34264">
      <w:pPr>
        <w:rPr>
          <w:color w:val="000000"/>
          <w:sz w:val="28"/>
          <w:szCs w:val="28"/>
          <w:lang w:val="ru-RU"/>
        </w:rPr>
      </w:pPr>
      <w:r w:rsidRPr="00A3776E">
        <w:rPr>
          <w:color w:val="000000"/>
          <w:sz w:val="28"/>
          <w:szCs w:val="28"/>
          <w:lang w:val="ru-RU"/>
        </w:rPr>
        <w:t>Работа со словарём омонимов.</w:t>
      </w:r>
    </w:p>
    <w:p w:rsidR="00B806DE" w:rsidRPr="00A3776E" w:rsidRDefault="00B806DE" w:rsidP="00C34264">
      <w:pPr>
        <w:rPr>
          <w:color w:val="000000"/>
          <w:sz w:val="28"/>
          <w:szCs w:val="28"/>
          <w:lang w:val="ru-RU"/>
        </w:rPr>
      </w:pPr>
      <w:r w:rsidRPr="00A3776E">
        <w:rPr>
          <w:color w:val="000000"/>
          <w:sz w:val="28"/>
          <w:szCs w:val="28"/>
          <w:lang w:val="ru-RU"/>
        </w:rPr>
        <w:t>Слово и словосочетание.</w:t>
      </w:r>
    </w:p>
    <w:p w:rsidR="00B806DE" w:rsidRPr="00C34264" w:rsidRDefault="00B806DE" w:rsidP="00C34264">
      <w:pPr>
        <w:rPr>
          <w:color w:val="000000"/>
          <w:sz w:val="28"/>
          <w:szCs w:val="28"/>
          <w:lang w:val="ru-RU"/>
        </w:rPr>
      </w:pPr>
      <w:r w:rsidRPr="00C34264">
        <w:rPr>
          <w:color w:val="000000"/>
          <w:sz w:val="28"/>
          <w:szCs w:val="28"/>
          <w:lang w:val="ru-RU"/>
        </w:rPr>
        <w:t>Значение фразеологизмов и их использование в речи.</w:t>
      </w:r>
    </w:p>
    <w:p w:rsidR="00B806DE" w:rsidRPr="00A3776E" w:rsidRDefault="00B806DE" w:rsidP="00C34264">
      <w:pPr>
        <w:rPr>
          <w:color w:val="000000"/>
          <w:sz w:val="28"/>
          <w:szCs w:val="28"/>
          <w:lang w:val="ru-RU"/>
        </w:rPr>
      </w:pPr>
      <w:r w:rsidRPr="00A3776E">
        <w:rPr>
          <w:color w:val="000000"/>
          <w:sz w:val="28"/>
          <w:szCs w:val="28"/>
          <w:lang w:val="ru-RU"/>
        </w:rPr>
        <w:t>Работа со словарём фразеологизмов.</w:t>
      </w:r>
    </w:p>
    <w:p w:rsidR="00B806DE" w:rsidRPr="00C34264" w:rsidRDefault="00B806DE" w:rsidP="00C34264">
      <w:pPr>
        <w:rPr>
          <w:color w:val="000000"/>
          <w:sz w:val="28"/>
          <w:szCs w:val="28"/>
          <w:lang w:val="ru-RU"/>
        </w:rPr>
      </w:pPr>
      <w:r w:rsidRPr="00C34264">
        <w:rPr>
          <w:color w:val="000000"/>
          <w:sz w:val="28"/>
          <w:szCs w:val="28"/>
          <w:lang w:val="ru-RU"/>
        </w:rPr>
        <w:t>Развитие интереса к происхождению слов, к истории возникновения фразеологизмов. Обобщение и углубление представлений об изученных частях речи (имени существительном, имени прилагательном, глаголе, местоимении) и их признаках.</w:t>
      </w:r>
    </w:p>
    <w:p w:rsidR="00B806DE" w:rsidRPr="00C34264" w:rsidRDefault="00B806DE" w:rsidP="00C34264">
      <w:pPr>
        <w:rPr>
          <w:color w:val="000000"/>
          <w:sz w:val="28"/>
          <w:szCs w:val="28"/>
          <w:lang w:val="ru-RU"/>
        </w:rPr>
      </w:pPr>
      <w:r w:rsidRPr="00C34264">
        <w:rPr>
          <w:color w:val="000000"/>
          <w:sz w:val="28"/>
          <w:szCs w:val="28"/>
          <w:lang w:val="ru-RU"/>
        </w:rPr>
        <w:t>Формирование умений видеть красоту и образность слов русского языка в пейзажных зарисовках текста.</w:t>
      </w:r>
    </w:p>
    <w:p w:rsidR="00B806DE" w:rsidRPr="00A3776E" w:rsidRDefault="00B806DE" w:rsidP="00C34264">
      <w:pPr>
        <w:rPr>
          <w:color w:val="000000"/>
          <w:sz w:val="28"/>
          <w:szCs w:val="28"/>
          <w:lang w:val="ru-RU"/>
        </w:rPr>
      </w:pPr>
      <w:r w:rsidRPr="00A3776E">
        <w:rPr>
          <w:color w:val="000000"/>
          <w:sz w:val="28"/>
          <w:szCs w:val="28"/>
          <w:lang w:val="ru-RU"/>
        </w:rPr>
        <w:t>Имя числительное (общее представление).</w:t>
      </w:r>
    </w:p>
    <w:p w:rsidR="00B806DE" w:rsidRPr="00C34264" w:rsidRDefault="00B806DE" w:rsidP="00C34264">
      <w:pPr>
        <w:rPr>
          <w:color w:val="000000"/>
          <w:sz w:val="28"/>
          <w:szCs w:val="28"/>
          <w:lang w:val="ru-RU"/>
        </w:rPr>
      </w:pPr>
      <w:r w:rsidRPr="00C34264">
        <w:rPr>
          <w:color w:val="000000"/>
          <w:sz w:val="28"/>
          <w:szCs w:val="28"/>
          <w:lang w:val="ru-RU"/>
        </w:rPr>
        <w:t>Обобщение и уточнение представлений об однокоренных (родственных) словах, о корне слова.</w:t>
      </w:r>
    </w:p>
    <w:p w:rsidR="00B806DE" w:rsidRPr="00C34264" w:rsidRDefault="00B806DE" w:rsidP="00C34264">
      <w:pPr>
        <w:rPr>
          <w:color w:val="000000"/>
          <w:sz w:val="28"/>
          <w:szCs w:val="28"/>
          <w:lang w:val="ru-RU"/>
        </w:rPr>
      </w:pPr>
      <w:r w:rsidRPr="00C34264">
        <w:rPr>
          <w:color w:val="000000"/>
          <w:sz w:val="28"/>
          <w:szCs w:val="28"/>
          <w:lang w:val="ru-RU"/>
        </w:rPr>
        <w:t>Слово и слог. Звуки и буквы (обобщение и углубление представлений).</w:t>
      </w:r>
    </w:p>
    <w:p w:rsidR="00B806DE" w:rsidRPr="00C34264" w:rsidRDefault="00B806DE" w:rsidP="00C34264">
      <w:pPr>
        <w:rPr>
          <w:color w:val="000000"/>
          <w:sz w:val="28"/>
          <w:szCs w:val="28"/>
          <w:lang w:val="ru-RU"/>
        </w:rPr>
      </w:pPr>
      <w:r w:rsidRPr="00C34264">
        <w:rPr>
          <w:color w:val="000000"/>
          <w:sz w:val="28"/>
          <w:szCs w:val="28"/>
          <w:lang w:val="ru-RU"/>
        </w:rPr>
        <w:t>Слог, звуки и буквы. Гласные звуки и буквы для их обозначения.</w:t>
      </w:r>
    </w:p>
    <w:p w:rsidR="00B806DE" w:rsidRPr="00C34264" w:rsidRDefault="00B806DE" w:rsidP="00C34264">
      <w:pPr>
        <w:rPr>
          <w:color w:val="000000"/>
          <w:sz w:val="28"/>
          <w:szCs w:val="28"/>
          <w:lang w:val="ru-RU"/>
        </w:rPr>
      </w:pPr>
      <w:r w:rsidRPr="00C34264">
        <w:rPr>
          <w:color w:val="000000"/>
          <w:sz w:val="28"/>
          <w:szCs w:val="28"/>
          <w:lang w:val="ru-RU"/>
        </w:rPr>
        <w:t xml:space="preserve">Правописание слов с ударными (сочетания </w:t>
      </w:r>
      <w:r w:rsidRPr="00C34264">
        <w:rPr>
          <w:b/>
          <w:i/>
          <w:color w:val="000000"/>
          <w:sz w:val="28"/>
          <w:szCs w:val="28"/>
          <w:lang w:val="ru-RU"/>
        </w:rPr>
        <w:t>жи-ши, ча-ща, чу-щу)</w:t>
      </w:r>
      <w:r w:rsidRPr="00C34264">
        <w:rPr>
          <w:color w:val="000000"/>
          <w:sz w:val="28"/>
          <w:szCs w:val="28"/>
          <w:lang w:val="ru-RU"/>
        </w:rPr>
        <w:t xml:space="preserve"> и безударными гласными в корне.</w:t>
      </w:r>
    </w:p>
    <w:p w:rsidR="00B806DE" w:rsidRPr="00C34264" w:rsidRDefault="00B806DE" w:rsidP="00C34264">
      <w:pPr>
        <w:rPr>
          <w:color w:val="000000"/>
          <w:sz w:val="28"/>
          <w:szCs w:val="28"/>
          <w:lang w:val="ru-RU"/>
        </w:rPr>
      </w:pPr>
      <w:r w:rsidRPr="00C34264">
        <w:rPr>
          <w:color w:val="000000"/>
          <w:sz w:val="28"/>
          <w:szCs w:val="28"/>
          <w:lang w:val="ru-RU"/>
        </w:rPr>
        <w:t>Согласные звуки и буквы для их обозначения. Правописание слов с парными по глухости-звонко</w:t>
      </w:r>
      <w:r w:rsidRPr="00C34264">
        <w:rPr>
          <w:color w:val="000000"/>
          <w:sz w:val="28"/>
          <w:szCs w:val="28"/>
          <w:lang w:val="ru-RU"/>
        </w:rPr>
        <w:lastRenderedPageBreak/>
        <w:t>сти согласными звуками на конце слова и перед согласными в корне.</w:t>
      </w:r>
    </w:p>
    <w:p w:rsidR="00B806DE" w:rsidRPr="00C34264" w:rsidRDefault="00B806DE" w:rsidP="00C34264">
      <w:pPr>
        <w:rPr>
          <w:color w:val="000000"/>
          <w:sz w:val="28"/>
          <w:szCs w:val="28"/>
          <w:lang w:val="ru-RU"/>
        </w:rPr>
      </w:pPr>
      <w:r w:rsidRPr="00C34264">
        <w:rPr>
          <w:color w:val="000000"/>
          <w:sz w:val="28"/>
          <w:szCs w:val="28"/>
          <w:lang w:val="ru-RU"/>
        </w:rPr>
        <w:t>Мягкий разделительный знак (ь). Правописание слов с мягким разделительным знаком.</w:t>
      </w:r>
    </w:p>
    <w:p w:rsidR="00B806DE" w:rsidRPr="00C34264" w:rsidRDefault="00B806DE" w:rsidP="00C34264">
      <w:pPr>
        <w:rPr>
          <w:color w:val="000000"/>
          <w:sz w:val="28"/>
          <w:szCs w:val="28"/>
          <w:lang w:val="ru-RU"/>
        </w:rPr>
      </w:pPr>
      <w:r w:rsidRPr="00C34264">
        <w:rPr>
          <w:color w:val="000000"/>
          <w:sz w:val="28"/>
          <w:szCs w:val="28"/>
          <w:lang w:val="ru-RU"/>
        </w:rPr>
        <w:t>Формирование установки на здоровый образ жизни (соблюдение правил дорожного движения при переходе улицы).</w:t>
      </w:r>
    </w:p>
    <w:p w:rsidR="00B806DE" w:rsidRPr="00A3776E" w:rsidRDefault="00B806DE" w:rsidP="00C34264">
      <w:pPr>
        <w:rPr>
          <w:b/>
          <w:i/>
          <w:color w:val="000000"/>
          <w:sz w:val="28"/>
          <w:szCs w:val="28"/>
          <w:lang w:val="ru-RU"/>
        </w:rPr>
      </w:pPr>
      <w:r w:rsidRPr="00A3776E">
        <w:rPr>
          <w:b/>
          <w:i/>
          <w:color w:val="000000"/>
          <w:sz w:val="28"/>
          <w:szCs w:val="28"/>
          <w:lang w:val="ru-RU"/>
        </w:rPr>
        <w:t>Развитие речи</w:t>
      </w:r>
    </w:p>
    <w:p w:rsidR="00B806DE" w:rsidRPr="00A3776E" w:rsidRDefault="00B806DE" w:rsidP="00C34264">
      <w:pPr>
        <w:rPr>
          <w:color w:val="000000"/>
          <w:sz w:val="28"/>
          <w:szCs w:val="28"/>
          <w:lang w:val="ru-RU"/>
        </w:rPr>
      </w:pPr>
      <w:r w:rsidRPr="00C34264">
        <w:rPr>
          <w:color w:val="000000"/>
          <w:sz w:val="28"/>
          <w:szCs w:val="28"/>
          <w:lang w:val="ru-RU"/>
        </w:rPr>
        <w:t xml:space="preserve">Подробное изложение с языковым анализом текста, по вопросам или коллективно составленному плану. </w:t>
      </w:r>
      <w:r w:rsidRPr="00A3776E">
        <w:rPr>
          <w:color w:val="000000"/>
          <w:sz w:val="28"/>
          <w:szCs w:val="28"/>
          <w:lang w:val="ru-RU"/>
        </w:rPr>
        <w:t>Составление предложений и текста по репродукции картины.</w:t>
      </w:r>
    </w:p>
    <w:p w:rsidR="00B806DE" w:rsidRPr="00A3776E" w:rsidRDefault="00B806DE" w:rsidP="00C34264">
      <w:pPr>
        <w:keepNext/>
        <w:keepLines/>
        <w:rPr>
          <w:b/>
          <w:i/>
          <w:color w:val="000000"/>
          <w:sz w:val="28"/>
          <w:szCs w:val="28"/>
          <w:lang w:val="ru-RU"/>
        </w:rPr>
      </w:pPr>
      <w:r w:rsidRPr="00A3776E">
        <w:rPr>
          <w:b/>
          <w:i/>
          <w:color w:val="000000"/>
          <w:sz w:val="28"/>
          <w:szCs w:val="28"/>
          <w:lang w:val="ru-RU"/>
        </w:rPr>
        <w:t xml:space="preserve">Состав слова </w:t>
      </w:r>
    </w:p>
    <w:p w:rsidR="00B806DE" w:rsidRPr="00C34264" w:rsidRDefault="00B806DE" w:rsidP="00C34264">
      <w:pPr>
        <w:rPr>
          <w:color w:val="000000"/>
          <w:sz w:val="28"/>
          <w:szCs w:val="28"/>
          <w:lang w:val="ru-RU"/>
        </w:rPr>
      </w:pPr>
      <w:r w:rsidRPr="00C34264">
        <w:rPr>
          <w:color w:val="000000"/>
          <w:sz w:val="28"/>
          <w:szCs w:val="28"/>
          <w:lang w:val="ru-RU"/>
        </w:rPr>
        <w:t>Корень слова. Однокоренные слова.</w:t>
      </w:r>
    </w:p>
    <w:p w:rsidR="00B806DE" w:rsidRPr="00C34264" w:rsidRDefault="00B806DE" w:rsidP="00C34264">
      <w:pPr>
        <w:rPr>
          <w:color w:val="000000"/>
          <w:sz w:val="28"/>
          <w:szCs w:val="28"/>
          <w:lang w:val="ru-RU"/>
        </w:rPr>
      </w:pPr>
      <w:r w:rsidRPr="00C34264">
        <w:rPr>
          <w:color w:val="000000"/>
          <w:sz w:val="28"/>
          <w:szCs w:val="28"/>
          <w:lang w:val="ru-RU"/>
        </w:rPr>
        <w:t>Чередование согласных в корне.</w:t>
      </w:r>
    </w:p>
    <w:p w:rsidR="00B806DE" w:rsidRPr="00C34264" w:rsidRDefault="00B806DE" w:rsidP="00C34264">
      <w:pPr>
        <w:rPr>
          <w:color w:val="000000"/>
          <w:sz w:val="28"/>
          <w:szCs w:val="28"/>
          <w:lang w:val="ru-RU"/>
        </w:rPr>
      </w:pPr>
      <w:r w:rsidRPr="00C34264">
        <w:rPr>
          <w:color w:val="000000"/>
          <w:sz w:val="28"/>
          <w:szCs w:val="28"/>
          <w:lang w:val="ru-RU"/>
        </w:rPr>
        <w:t>Сложные слова.</w:t>
      </w:r>
    </w:p>
    <w:p w:rsidR="00B806DE" w:rsidRPr="00C34264" w:rsidRDefault="00B806DE" w:rsidP="00C34264">
      <w:pPr>
        <w:rPr>
          <w:color w:val="000000"/>
          <w:sz w:val="28"/>
          <w:szCs w:val="28"/>
          <w:lang w:val="ru-RU"/>
        </w:rPr>
      </w:pPr>
      <w:r w:rsidRPr="00C34264">
        <w:rPr>
          <w:color w:val="000000"/>
          <w:sz w:val="28"/>
          <w:szCs w:val="28"/>
          <w:lang w:val="ru-RU"/>
        </w:rPr>
        <w:t>Развитие интереса к истории языка, изменениям, происходящим в нём.</w:t>
      </w:r>
    </w:p>
    <w:p w:rsidR="00B806DE" w:rsidRPr="00A3776E" w:rsidRDefault="00B806DE" w:rsidP="00C34264">
      <w:pPr>
        <w:rPr>
          <w:color w:val="000000"/>
          <w:sz w:val="28"/>
          <w:szCs w:val="28"/>
          <w:lang w:val="ru-RU"/>
        </w:rPr>
      </w:pPr>
      <w:r w:rsidRPr="00A3776E">
        <w:rPr>
          <w:color w:val="000000"/>
          <w:sz w:val="28"/>
          <w:szCs w:val="28"/>
          <w:lang w:val="ru-RU"/>
        </w:rPr>
        <w:t>Формы слова. Окончание.</w:t>
      </w:r>
    </w:p>
    <w:p w:rsidR="00B806DE" w:rsidRPr="00C34264" w:rsidRDefault="00B806DE" w:rsidP="00C34264">
      <w:pPr>
        <w:rPr>
          <w:color w:val="000000"/>
          <w:sz w:val="28"/>
          <w:szCs w:val="28"/>
          <w:lang w:val="ru-RU"/>
        </w:rPr>
      </w:pPr>
      <w:r w:rsidRPr="00C34264">
        <w:rPr>
          <w:color w:val="000000"/>
          <w:sz w:val="28"/>
          <w:szCs w:val="28"/>
          <w:lang w:val="ru-RU"/>
        </w:rPr>
        <w:t>Значение приставки и суффикса в слове.</w:t>
      </w:r>
    </w:p>
    <w:p w:rsidR="00B806DE" w:rsidRPr="00A3776E" w:rsidRDefault="00B806DE" w:rsidP="00C34264">
      <w:pPr>
        <w:rPr>
          <w:color w:val="000000"/>
          <w:sz w:val="28"/>
          <w:szCs w:val="28"/>
          <w:lang w:val="ru-RU"/>
        </w:rPr>
      </w:pPr>
      <w:r w:rsidRPr="00A3776E">
        <w:rPr>
          <w:color w:val="000000"/>
          <w:sz w:val="28"/>
          <w:szCs w:val="28"/>
          <w:lang w:val="ru-RU"/>
        </w:rPr>
        <w:t>Основа слова.</w:t>
      </w:r>
    </w:p>
    <w:p w:rsidR="00B806DE" w:rsidRPr="00A3776E" w:rsidRDefault="00B806DE" w:rsidP="00C34264">
      <w:pPr>
        <w:rPr>
          <w:color w:val="000000"/>
          <w:sz w:val="28"/>
          <w:szCs w:val="28"/>
          <w:lang w:val="ru-RU"/>
        </w:rPr>
      </w:pPr>
      <w:r w:rsidRPr="00C34264">
        <w:rPr>
          <w:color w:val="000000"/>
          <w:sz w:val="28"/>
          <w:szCs w:val="28"/>
          <w:lang w:val="ru-RU"/>
        </w:rPr>
        <w:t xml:space="preserve">Разбор слова по составу. Знакомство со словообразовательным словарём. </w:t>
      </w:r>
      <w:r w:rsidRPr="00A3776E">
        <w:rPr>
          <w:color w:val="000000"/>
          <w:sz w:val="28"/>
          <w:szCs w:val="28"/>
          <w:lang w:val="ru-RU"/>
        </w:rPr>
        <w:t>Изменяемые и неизменяемые слова, их употребление в речи.</w:t>
      </w:r>
    </w:p>
    <w:p w:rsidR="00B806DE" w:rsidRPr="00A3776E" w:rsidRDefault="00B806DE" w:rsidP="00C34264">
      <w:pPr>
        <w:rPr>
          <w:color w:val="000000"/>
          <w:sz w:val="28"/>
          <w:szCs w:val="28"/>
          <w:lang w:val="ru-RU"/>
        </w:rPr>
      </w:pPr>
      <w:r w:rsidRPr="00A3776E">
        <w:rPr>
          <w:color w:val="000000"/>
          <w:sz w:val="28"/>
          <w:szCs w:val="28"/>
          <w:lang w:val="ru-RU"/>
        </w:rPr>
        <w:t>Разбор слова по составу.</w:t>
      </w:r>
    </w:p>
    <w:p w:rsidR="00B806DE" w:rsidRPr="00A3776E" w:rsidRDefault="00B806DE" w:rsidP="00C34264">
      <w:pPr>
        <w:rPr>
          <w:color w:val="000000"/>
          <w:sz w:val="28"/>
          <w:szCs w:val="28"/>
          <w:lang w:val="ru-RU"/>
        </w:rPr>
      </w:pPr>
      <w:r w:rsidRPr="00A3776E">
        <w:rPr>
          <w:color w:val="000000"/>
          <w:sz w:val="28"/>
          <w:szCs w:val="28"/>
          <w:lang w:val="ru-RU"/>
        </w:rPr>
        <w:t>Формирование навыка моделирования слов.</w:t>
      </w:r>
    </w:p>
    <w:p w:rsidR="00B806DE" w:rsidRPr="00A3776E" w:rsidRDefault="00B806DE" w:rsidP="00C34264">
      <w:pPr>
        <w:rPr>
          <w:b/>
          <w:i/>
          <w:color w:val="000000"/>
          <w:sz w:val="28"/>
          <w:szCs w:val="28"/>
          <w:lang w:val="ru-RU"/>
        </w:rPr>
      </w:pPr>
      <w:r w:rsidRPr="00A3776E">
        <w:rPr>
          <w:b/>
          <w:i/>
          <w:color w:val="000000"/>
          <w:sz w:val="28"/>
          <w:szCs w:val="28"/>
          <w:lang w:val="ru-RU"/>
        </w:rPr>
        <w:t>Развитие речи</w:t>
      </w:r>
    </w:p>
    <w:p w:rsidR="00B806DE" w:rsidRPr="00A3776E" w:rsidRDefault="00B806DE" w:rsidP="00C34264">
      <w:pPr>
        <w:rPr>
          <w:color w:val="000000"/>
          <w:sz w:val="28"/>
          <w:szCs w:val="28"/>
          <w:lang w:val="ru-RU"/>
        </w:rPr>
      </w:pPr>
      <w:r w:rsidRPr="00A3776E">
        <w:rPr>
          <w:color w:val="000000"/>
          <w:sz w:val="28"/>
          <w:szCs w:val="28"/>
          <w:lang w:val="ru-RU"/>
        </w:rPr>
        <w:t>Сочинение по репродукции картины.</w:t>
      </w:r>
    </w:p>
    <w:p w:rsidR="00B806DE" w:rsidRPr="00A3776E" w:rsidRDefault="00B806DE" w:rsidP="00C34264">
      <w:pPr>
        <w:rPr>
          <w:color w:val="000000"/>
          <w:sz w:val="28"/>
          <w:szCs w:val="28"/>
          <w:lang w:val="ru-RU"/>
        </w:rPr>
      </w:pPr>
      <w:r w:rsidRPr="00C34264">
        <w:rPr>
          <w:color w:val="000000"/>
          <w:sz w:val="28"/>
          <w:szCs w:val="28"/>
          <w:lang w:val="ru-RU"/>
        </w:rPr>
        <w:t xml:space="preserve">Редактирование предложений с неуместным употреблением в них однокоренных слов. </w:t>
      </w:r>
      <w:r w:rsidRPr="00A3776E">
        <w:rPr>
          <w:color w:val="000000"/>
          <w:sz w:val="28"/>
          <w:szCs w:val="28"/>
          <w:lang w:val="ru-RU"/>
        </w:rPr>
        <w:t>Подробное изложение повествовательного текста с языковым анализом.</w:t>
      </w:r>
    </w:p>
    <w:p w:rsidR="00B806DE" w:rsidRPr="00A3776E" w:rsidRDefault="00B806DE" w:rsidP="00C34264">
      <w:pPr>
        <w:keepNext/>
        <w:keepLines/>
        <w:rPr>
          <w:b/>
          <w:i/>
          <w:color w:val="000000"/>
          <w:sz w:val="28"/>
          <w:szCs w:val="28"/>
          <w:lang w:val="ru-RU"/>
        </w:rPr>
      </w:pPr>
      <w:r w:rsidRPr="00A3776E">
        <w:rPr>
          <w:b/>
          <w:i/>
          <w:color w:val="000000"/>
          <w:sz w:val="28"/>
          <w:szCs w:val="28"/>
          <w:lang w:val="ru-RU"/>
        </w:rPr>
        <w:t xml:space="preserve">Правописание частей слова </w:t>
      </w:r>
    </w:p>
    <w:p w:rsidR="00B806DE" w:rsidRPr="00C34264" w:rsidRDefault="00B806DE" w:rsidP="00C34264">
      <w:pPr>
        <w:rPr>
          <w:color w:val="000000"/>
          <w:sz w:val="28"/>
          <w:szCs w:val="28"/>
          <w:lang w:val="ru-RU"/>
        </w:rPr>
      </w:pPr>
      <w:r w:rsidRPr="00C34264">
        <w:rPr>
          <w:color w:val="000000"/>
          <w:sz w:val="28"/>
          <w:szCs w:val="28"/>
          <w:lang w:val="ru-RU"/>
        </w:rPr>
        <w:t>Общее представление о правописании слов с орфограммами в значимых частях слов</w:t>
      </w:r>
    </w:p>
    <w:p w:rsidR="00B806DE" w:rsidRPr="00A3776E" w:rsidRDefault="00B806DE" w:rsidP="00C34264">
      <w:pPr>
        <w:jc w:val="both"/>
        <w:rPr>
          <w:color w:val="000000"/>
          <w:sz w:val="28"/>
          <w:szCs w:val="28"/>
          <w:lang w:val="ru-RU"/>
        </w:rPr>
      </w:pPr>
      <w:r w:rsidRPr="00C34264">
        <w:rPr>
          <w:color w:val="000000"/>
          <w:sz w:val="28"/>
          <w:szCs w:val="28"/>
          <w:lang w:val="ru-RU"/>
        </w:rPr>
        <w:t xml:space="preserve">Формирование умений ставить перед собой орфографическую задачу, определять пути её решения, решать её в соответствии с изученным правилом. </w:t>
      </w:r>
      <w:r w:rsidRPr="00A3776E">
        <w:rPr>
          <w:color w:val="000000"/>
          <w:sz w:val="28"/>
          <w:szCs w:val="28"/>
          <w:lang w:val="ru-RU"/>
        </w:rPr>
        <w:t>Формирование умений планировать учебные действия при решении орфографической задачи.</w:t>
      </w:r>
    </w:p>
    <w:p w:rsidR="00B806DE" w:rsidRPr="00C34264" w:rsidRDefault="00B806DE" w:rsidP="00C34264">
      <w:pPr>
        <w:ind w:left="560"/>
        <w:jc w:val="both"/>
        <w:rPr>
          <w:color w:val="000000"/>
          <w:sz w:val="28"/>
          <w:szCs w:val="28"/>
          <w:lang w:val="ru-RU"/>
        </w:rPr>
      </w:pPr>
      <w:r w:rsidRPr="00C34264">
        <w:rPr>
          <w:color w:val="000000"/>
          <w:sz w:val="28"/>
          <w:szCs w:val="28"/>
          <w:lang w:val="ru-RU"/>
        </w:rPr>
        <w:t>Правописание слов с безударными гласными в корне.</w:t>
      </w:r>
    </w:p>
    <w:p w:rsidR="00B806DE" w:rsidRPr="00A3776E" w:rsidRDefault="00B806DE" w:rsidP="00C34264">
      <w:pPr>
        <w:ind w:left="540"/>
        <w:jc w:val="both"/>
        <w:rPr>
          <w:color w:val="000000"/>
          <w:sz w:val="28"/>
          <w:szCs w:val="28"/>
          <w:lang w:val="ru-RU"/>
        </w:rPr>
      </w:pPr>
      <w:r w:rsidRPr="00C34264">
        <w:rPr>
          <w:color w:val="000000"/>
          <w:sz w:val="28"/>
          <w:szCs w:val="28"/>
          <w:lang w:val="ru-RU"/>
        </w:rPr>
        <w:t xml:space="preserve">Слова старославянского происхождения и их «следы» в русском языке. </w:t>
      </w:r>
      <w:r w:rsidRPr="00A3776E">
        <w:rPr>
          <w:color w:val="000000"/>
          <w:sz w:val="28"/>
          <w:szCs w:val="28"/>
          <w:lang w:val="ru-RU"/>
        </w:rPr>
        <w:t>Формирование уважительного отношения к истории языка.</w:t>
      </w:r>
    </w:p>
    <w:p w:rsidR="00B806DE" w:rsidRPr="00C34264" w:rsidRDefault="00B806DE" w:rsidP="00C34264">
      <w:pPr>
        <w:ind w:left="540"/>
        <w:jc w:val="both"/>
        <w:rPr>
          <w:color w:val="000000"/>
          <w:sz w:val="28"/>
          <w:szCs w:val="28"/>
          <w:lang w:val="ru-RU"/>
        </w:rPr>
      </w:pPr>
      <w:r w:rsidRPr="00C34264">
        <w:rPr>
          <w:color w:val="000000"/>
          <w:sz w:val="28"/>
          <w:szCs w:val="28"/>
          <w:lang w:val="ru-RU"/>
        </w:rPr>
        <w:t>Правописание слов с парными по глухости-звонкости согласными на конце слов и перед согласными в корне.</w:t>
      </w:r>
    </w:p>
    <w:p w:rsidR="00B806DE" w:rsidRPr="00C34264" w:rsidRDefault="00B806DE" w:rsidP="00C34264">
      <w:pPr>
        <w:ind w:left="560"/>
        <w:jc w:val="both"/>
        <w:rPr>
          <w:color w:val="000000"/>
          <w:sz w:val="28"/>
          <w:szCs w:val="28"/>
          <w:lang w:val="ru-RU"/>
        </w:rPr>
      </w:pPr>
      <w:r w:rsidRPr="00C34264">
        <w:rPr>
          <w:color w:val="000000"/>
          <w:sz w:val="28"/>
          <w:szCs w:val="28"/>
          <w:lang w:val="ru-RU"/>
        </w:rPr>
        <w:t>Правописание слов с непроизносимыми согласными в корне.</w:t>
      </w:r>
    </w:p>
    <w:p w:rsidR="00B806DE" w:rsidRPr="00C34264" w:rsidRDefault="00B806DE" w:rsidP="00C34264">
      <w:pPr>
        <w:ind w:left="560"/>
        <w:jc w:val="both"/>
        <w:rPr>
          <w:color w:val="000000"/>
          <w:sz w:val="28"/>
          <w:szCs w:val="28"/>
          <w:lang w:val="ru-RU"/>
        </w:rPr>
      </w:pPr>
      <w:r w:rsidRPr="00C34264">
        <w:rPr>
          <w:color w:val="000000"/>
          <w:sz w:val="28"/>
          <w:szCs w:val="28"/>
          <w:lang w:val="ru-RU"/>
        </w:rPr>
        <w:t>Правописание слов с удвоенными согласными.</w:t>
      </w:r>
    </w:p>
    <w:p w:rsidR="00B806DE" w:rsidRPr="00A3776E" w:rsidRDefault="00B806DE" w:rsidP="00C34264">
      <w:pPr>
        <w:ind w:left="560"/>
        <w:jc w:val="both"/>
        <w:rPr>
          <w:color w:val="000000"/>
          <w:sz w:val="28"/>
          <w:szCs w:val="28"/>
          <w:lang w:val="ru-RU"/>
        </w:rPr>
      </w:pPr>
      <w:r w:rsidRPr="00A3776E">
        <w:rPr>
          <w:color w:val="000000"/>
          <w:sz w:val="28"/>
          <w:szCs w:val="28"/>
          <w:lang w:val="ru-RU"/>
        </w:rPr>
        <w:t>Правописание суффиксов и приставок.</w:t>
      </w:r>
    </w:p>
    <w:p w:rsidR="00B806DE" w:rsidRPr="00A3776E" w:rsidRDefault="00B806DE" w:rsidP="00C34264">
      <w:pPr>
        <w:ind w:left="560"/>
        <w:jc w:val="both"/>
        <w:rPr>
          <w:color w:val="000000"/>
          <w:sz w:val="28"/>
          <w:szCs w:val="28"/>
          <w:lang w:val="ru-RU"/>
        </w:rPr>
      </w:pPr>
      <w:r w:rsidRPr="00A3776E">
        <w:rPr>
          <w:color w:val="000000"/>
          <w:sz w:val="28"/>
          <w:szCs w:val="28"/>
          <w:lang w:val="ru-RU"/>
        </w:rPr>
        <w:t>Правописание приставок и предлогов.</w:t>
      </w:r>
    </w:p>
    <w:p w:rsidR="00B806DE" w:rsidRPr="00C34264" w:rsidRDefault="00B806DE" w:rsidP="00C34264">
      <w:pPr>
        <w:ind w:left="560"/>
        <w:jc w:val="both"/>
        <w:rPr>
          <w:color w:val="000000"/>
          <w:sz w:val="28"/>
          <w:szCs w:val="28"/>
          <w:lang w:val="ru-RU"/>
        </w:rPr>
      </w:pPr>
      <w:r w:rsidRPr="00C34264">
        <w:rPr>
          <w:color w:val="000000"/>
          <w:sz w:val="28"/>
          <w:szCs w:val="28"/>
          <w:lang w:val="ru-RU"/>
        </w:rPr>
        <w:t>Правописание слов с разделительным твёрдым знаком (ъ).</w:t>
      </w:r>
    </w:p>
    <w:p w:rsidR="00B806DE" w:rsidRPr="00A3776E" w:rsidRDefault="00B806DE" w:rsidP="00C34264">
      <w:pPr>
        <w:ind w:left="560"/>
        <w:jc w:val="both"/>
        <w:rPr>
          <w:i/>
          <w:color w:val="000000"/>
          <w:sz w:val="28"/>
          <w:szCs w:val="28"/>
          <w:lang w:val="ru-RU"/>
        </w:rPr>
      </w:pPr>
      <w:r w:rsidRPr="00A3776E">
        <w:rPr>
          <w:i/>
          <w:color w:val="000000"/>
          <w:sz w:val="28"/>
          <w:szCs w:val="28"/>
          <w:lang w:val="ru-RU"/>
        </w:rPr>
        <w:t>Развитие речи</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текста по репродукции картины.</w:t>
      </w:r>
    </w:p>
    <w:p w:rsidR="00B806DE" w:rsidRPr="00C34264" w:rsidRDefault="00B806DE" w:rsidP="00C34264">
      <w:pPr>
        <w:ind w:left="540"/>
        <w:jc w:val="both"/>
        <w:rPr>
          <w:color w:val="000000"/>
          <w:sz w:val="28"/>
          <w:szCs w:val="28"/>
          <w:lang w:val="ru-RU"/>
        </w:rPr>
      </w:pPr>
      <w:r w:rsidRPr="00C34264">
        <w:rPr>
          <w:color w:val="000000"/>
          <w:sz w:val="28"/>
          <w:szCs w:val="28"/>
          <w:lang w:val="ru-RU"/>
        </w:rPr>
        <w:t>Изложение повествовательного деф</w:t>
      </w:r>
      <w:r w:rsidRPr="00C34264">
        <w:rPr>
          <w:color w:val="000000"/>
          <w:sz w:val="28"/>
          <w:szCs w:val="28"/>
          <w:lang w:val="ru-RU"/>
        </w:rPr>
        <w:lastRenderedPageBreak/>
        <w:t>ормированного текста по самостоятельно составленному плану.</w:t>
      </w:r>
    </w:p>
    <w:p w:rsidR="00B806DE" w:rsidRPr="00A3776E" w:rsidRDefault="00B806DE" w:rsidP="00C34264">
      <w:pPr>
        <w:ind w:left="560"/>
        <w:jc w:val="both"/>
        <w:rPr>
          <w:color w:val="000000"/>
          <w:sz w:val="28"/>
          <w:szCs w:val="28"/>
          <w:lang w:val="ru-RU"/>
        </w:rPr>
      </w:pPr>
      <w:r w:rsidRPr="00A3776E">
        <w:rPr>
          <w:color w:val="000000"/>
          <w:sz w:val="28"/>
          <w:szCs w:val="28"/>
          <w:lang w:val="ru-RU"/>
        </w:rPr>
        <w:t>Составление объявления.</w:t>
      </w:r>
    </w:p>
    <w:p w:rsidR="00B806DE" w:rsidRPr="00A3776E" w:rsidRDefault="00B806DE" w:rsidP="00C34264">
      <w:pPr>
        <w:keepNext/>
        <w:keepLines/>
        <w:ind w:left="560"/>
        <w:jc w:val="both"/>
        <w:rPr>
          <w:b/>
          <w:i/>
          <w:color w:val="000000"/>
          <w:sz w:val="28"/>
          <w:szCs w:val="28"/>
          <w:lang w:val="ru-RU"/>
        </w:rPr>
      </w:pPr>
      <w:r w:rsidRPr="00A3776E">
        <w:rPr>
          <w:b/>
          <w:i/>
          <w:color w:val="000000"/>
          <w:sz w:val="28"/>
          <w:szCs w:val="28"/>
          <w:lang w:val="ru-RU"/>
        </w:rPr>
        <w:t xml:space="preserve">Части речи </w:t>
      </w:r>
    </w:p>
    <w:p w:rsidR="00B806DE" w:rsidRPr="00C34264" w:rsidRDefault="00B806DE" w:rsidP="00C34264">
      <w:pPr>
        <w:ind w:left="540"/>
        <w:jc w:val="both"/>
        <w:rPr>
          <w:color w:val="000000"/>
          <w:sz w:val="28"/>
          <w:szCs w:val="28"/>
          <w:lang w:val="ru-RU"/>
        </w:rPr>
      </w:pPr>
      <w:r w:rsidRPr="00C34264">
        <w:rPr>
          <w:color w:val="000000"/>
          <w:sz w:val="28"/>
          <w:szCs w:val="28"/>
          <w:lang w:val="ru-RU"/>
        </w:rPr>
        <w:t xml:space="preserve">Части речи: имя существительное, имя прилагательное, имя числительное, местоимение, глагол, предлог, частица </w:t>
      </w:r>
      <w:r w:rsidRPr="00C34264">
        <w:rPr>
          <w:i/>
          <w:color w:val="000000"/>
          <w:sz w:val="28"/>
          <w:szCs w:val="28"/>
          <w:lang w:val="ru-RU"/>
        </w:rPr>
        <w:t>не,</w:t>
      </w:r>
      <w:r w:rsidRPr="00C34264">
        <w:rPr>
          <w:color w:val="000000"/>
          <w:sz w:val="28"/>
          <w:szCs w:val="28"/>
          <w:lang w:val="ru-RU"/>
        </w:rPr>
        <w:t xml:space="preserve"> союз (общее представление).</w:t>
      </w:r>
    </w:p>
    <w:p w:rsidR="00B806DE" w:rsidRPr="00A3776E" w:rsidRDefault="00B806DE" w:rsidP="00C34264">
      <w:pPr>
        <w:ind w:left="560" w:right="620"/>
        <w:rPr>
          <w:color w:val="000000"/>
          <w:sz w:val="28"/>
          <w:szCs w:val="28"/>
          <w:lang w:val="ru-RU"/>
        </w:rPr>
      </w:pPr>
      <w:r w:rsidRPr="00C34264">
        <w:rPr>
          <w:i/>
          <w:color w:val="000000"/>
          <w:sz w:val="28"/>
          <w:szCs w:val="28"/>
          <w:lang w:val="ru-RU"/>
        </w:rPr>
        <w:t>Имя существительное.</w:t>
      </w:r>
      <w:r w:rsidRPr="00C34264">
        <w:rPr>
          <w:color w:val="000000"/>
          <w:sz w:val="28"/>
          <w:szCs w:val="28"/>
          <w:lang w:val="ru-RU"/>
        </w:rPr>
        <w:t xml:space="preserve"> Значение и употребление имён существительных в речи. </w:t>
      </w:r>
      <w:r w:rsidRPr="00A3776E">
        <w:rPr>
          <w:color w:val="000000"/>
          <w:sz w:val="28"/>
          <w:szCs w:val="28"/>
          <w:lang w:val="ru-RU"/>
        </w:rPr>
        <w:t>Одушевлённые и неодушевлённые имена существительные.</w:t>
      </w:r>
    </w:p>
    <w:p w:rsidR="00B806DE" w:rsidRPr="00C34264" w:rsidRDefault="00B806DE" w:rsidP="00C34264">
      <w:pPr>
        <w:ind w:left="560"/>
        <w:jc w:val="both"/>
        <w:rPr>
          <w:color w:val="000000"/>
          <w:sz w:val="28"/>
          <w:szCs w:val="28"/>
          <w:lang w:val="ru-RU"/>
        </w:rPr>
      </w:pPr>
      <w:r w:rsidRPr="00C34264">
        <w:rPr>
          <w:color w:val="000000"/>
          <w:sz w:val="28"/>
          <w:szCs w:val="28"/>
          <w:lang w:val="ru-RU"/>
        </w:rPr>
        <w:t>Представление об устаревших словах в русском языке.</w:t>
      </w:r>
    </w:p>
    <w:p w:rsidR="00B806DE" w:rsidRPr="00C34264" w:rsidRDefault="00B806DE" w:rsidP="00C34264">
      <w:pPr>
        <w:ind w:left="560"/>
        <w:jc w:val="both"/>
        <w:rPr>
          <w:color w:val="000000"/>
          <w:sz w:val="28"/>
          <w:szCs w:val="28"/>
          <w:lang w:val="ru-RU"/>
        </w:rPr>
      </w:pPr>
      <w:r w:rsidRPr="00C34264">
        <w:rPr>
          <w:color w:val="000000"/>
          <w:sz w:val="28"/>
          <w:szCs w:val="28"/>
          <w:lang w:val="ru-RU"/>
        </w:rPr>
        <w:t>Собственные и нарицательные имена существительные.</w:t>
      </w:r>
    </w:p>
    <w:p w:rsidR="00B806DE" w:rsidRPr="00A3776E" w:rsidRDefault="00B806DE" w:rsidP="00C34264">
      <w:pPr>
        <w:ind w:left="560"/>
        <w:jc w:val="both"/>
        <w:rPr>
          <w:color w:val="000000"/>
          <w:sz w:val="28"/>
          <w:szCs w:val="28"/>
          <w:lang w:val="ru-RU"/>
        </w:rPr>
      </w:pPr>
      <w:r w:rsidRPr="00A3776E">
        <w:rPr>
          <w:color w:val="000000"/>
          <w:sz w:val="28"/>
          <w:szCs w:val="28"/>
          <w:lang w:val="ru-RU"/>
        </w:rPr>
        <w:t>Правописание имён собственных.</w:t>
      </w:r>
    </w:p>
    <w:p w:rsidR="00B806DE" w:rsidRPr="00C34264" w:rsidRDefault="00B806DE" w:rsidP="00C34264">
      <w:pPr>
        <w:ind w:left="560"/>
        <w:jc w:val="both"/>
        <w:rPr>
          <w:color w:val="000000"/>
          <w:sz w:val="28"/>
          <w:szCs w:val="28"/>
          <w:lang w:val="ru-RU"/>
        </w:rPr>
      </w:pPr>
      <w:r w:rsidRPr="00C34264">
        <w:rPr>
          <w:color w:val="000000"/>
          <w:sz w:val="28"/>
          <w:szCs w:val="28"/>
          <w:lang w:val="ru-RU"/>
        </w:rPr>
        <w:t>Изменение имён существительных по числам.</w:t>
      </w:r>
    </w:p>
    <w:p w:rsidR="00B806DE" w:rsidRPr="00C34264" w:rsidRDefault="00B806DE" w:rsidP="00C34264">
      <w:pPr>
        <w:ind w:left="560"/>
        <w:jc w:val="both"/>
        <w:rPr>
          <w:color w:val="000000"/>
          <w:sz w:val="28"/>
          <w:szCs w:val="28"/>
          <w:lang w:val="ru-RU"/>
        </w:rPr>
      </w:pPr>
      <w:r w:rsidRPr="00C34264">
        <w:rPr>
          <w:color w:val="000000"/>
          <w:sz w:val="28"/>
          <w:szCs w:val="28"/>
          <w:lang w:val="ru-RU"/>
        </w:rPr>
        <w:t>Имена существительные, имеющие форму одного числа (салазки, мёд).</w:t>
      </w:r>
    </w:p>
    <w:p w:rsidR="00B806DE" w:rsidRPr="00C34264" w:rsidRDefault="00B806DE" w:rsidP="00C34264">
      <w:pPr>
        <w:ind w:left="560"/>
        <w:jc w:val="both"/>
        <w:rPr>
          <w:color w:val="000000"/>
          <w:sz w:val="28"/>
          <w:szCs w:val="28"/>
          <w:lang w:val="ru-RU"/>
        </w:rPr>
      </w:pPr>
      <w:r w:rsidRPr="00C34264">
        <w:rPr>
          <w:color w:val="000000"/>
          <w:sz w:val="28"/>
          <w:szCs w:val="28"/>
          <w:lang w:val="ru-RU"/>
        </w:rPr>
        <w:t>Имена существительные общего рода (первое представление).</w:t>
      </w:r>
    </w:p>
    <w:p w:rsidR="00B806DE" w:rsidRPr="00C34264" w:rsidRDefault="00B806DE" w:rsidP="00C34264">
      <w:pPr>
        <w:ind w:left="540"/>
        <w:jc w:val="both"/>
        <w:rPr>
          <w:color w:val="000000"/>
          <w:sz w:val="28"/>
          <w:szCs w:val="28"/>
          <w:lang w:val="ru-RU"/>
        </w:rPr>
      </w:pPr>
      <w:r w:rsidRPr="00C34264">
        <w:rPr>
          <w:color w:val="000000"/>
          <w:sz w:val="28"/>
          <w:szCs w:val="28"/>
          <w:lang w:val="ru-RU"/>
        </w:rPr>
        <w:t>Формирование навыка культуры речи: норм согласования (</w:t>
      </w:r>
      <w:r w:rsidRPr="00C34264">
        <w:rPr>
          <w:i/>
          <w:color w:val="000000"/>
          <w:sz w:val="28"/>
          <w:szCs w:val="28"/>
          <w:lang w:val="ru-RU"/>
        </w:rPr>
        <w:t>серая мышь, вкусная кара- мель, листва облетела</w:t>
      </w:r>
      <w:r w:rsidRPr="00C34264">
        <w:rPr>
          <w:color w:val="000000"/>
          <w:sz w:val="28"/>
          <w:szCs w:val="28"/>
          <w:lang w:val="ru-RU"/>
        </w:rPr>
        <w:t xml:space="preserve"> и др.).</w:t>
      </w:r>
    </w:p>
    <w:p w:rsidR="00B806DE" w:rsidRPr="00C34264" w:rsidRDefault="00B806DE" w:rsidP="00C34264">
      <w:pPr>
        <w:ind w:left="540"/>
        <w:jc w:val="both"/>
        <w:rPr>
          <w:color w:val="000000"/>
          <w:sz w:val="28"/>
          <w:szCs w:val="28"/>
          <w:lang w:val="ru-RU"/>
        </w:rPr>
      </w:pPr>
      <w:r w:rsidRPr="00C34264">
        <w:rPr>
          <w:color w:val="000000"/>
          <w:sz w:val="28"/>
          <w:szCs w:val="28"/>
          <w:lang w:val="ru-RU"/>
        </w:rPr>
        <w:t xml:space="preserve">Мягкий знак (ь) после шипящих на конце имён существительных женского рода </w:t>
      </w:r>
      <w:r w:rsidRPr="00C34264">
        <w:rPr>
          <w:i/>
          <w:color w:val="000000"/>
          <w:sz w:val="28"/>
          <w:szCs w:val="28"/>
          <w:lang w:val="ru-RU"/>
        </w:rPr>
        <w:t>{рожь, тишь, вещь).</w:t>
      </w:r>
    </w:p>
    <w:p w:rsidR="00B806DE" w:rsidRPr="00C34264" w:rsidRDefault="00B806DE" w:rsidP="00C34264">
      <w:pPr>
        <w:ind w:left="540"/>
        <w:jc w:val="both"/>
        <w:rPr>
          <w:color w:val="000000"/>
          <w:sz w:val="28"/>
          <w:szCs w:val="28"/>
          <w:lang w:val="ru-RU"/>
        </w:rPr>
      </w:pPr>
      <w:r w:rsidRPr="00C34264">
        <w:rPr>
          <w:color w:val="000000"/>
          <w:sz w:val="28"/>
          <w:szCs w:val="28"/>
          <w:lang w:val="ru-RU"/>
        </w:rPr>
        <w:t>Изменение имён существительных по падежам. Определение падежа, в котором употреблено имя существительное.</w:t>
      </w:r>
    </w:p>
    <w:p w:rsidR="00B806DE" w:rsidRPr="00A3776E" w:rsidRDefault="00B806DE" w:rsidP="00C34264">
      <w:pPr>
        <w:ind w:left="560"/>
        <w:jc w:val="both"/>
        <w:rPr>
          <w:color w:val="000000"/>
          <w:sz w:val="28"/>
          <w:szCs w:val="28"/>
          <w:lang w:val="ru-RU"/>
        </w:rPr>
      </w:pPr>
      <w:r w:rsidRPr="00A3776E">
        <w:rPr>
          <w:color w:val="000000"/>
          <w:sz w:val="28"/>
          <w:szCs w:val="28"/>
          <w:lang w:val="ru-RU"/>
        </w:rPr>
        <w:t>Неизменяемые имена существительные.</w:t>
      </w:r>
    </w:p>
    <w:p w:rsidR="00B806DE" w:rsidRPr="00C34264" w:rsidRDefault="00B806DE" w:rsidP="00C34264">
      <w:pPr>
        <w:ind w:left="540"/>
        <w:jc w:val="both"/>
        <w:rPr>
          <w:color w:val="000000"/>
          <w:sz w:val="28"/>
          <w:szCs w:val="28"/>
          <w:lang w:val="ru-RU"/>
        </w:rPr>
      </w:pPr>
      <w:r w:rsidRPr="00C34264">
        <w:rPr>
          <w:color w:val="000000"/>
          <w:sz w:val="28"/>
          <w:szCs w:val="28"/>
          <w:lang w:val="ru-RU"/>
        </w:rPr>
        <w:t>Именительный падеж. Родительный падеж. Дательный падеж. Винительный падеж. Творительный падеж. Предложный падеж.</w:t>
      </w:r>
    </w:p>
    <w:p w:rsidR="00B806DE" w:rsidRPr="00A3776E" w:rsidRDefault="00B806DE" w:rsidP="00C34264">
      <w:pPr>
        <w:ind w:left="560"/>
        <w:jc w:val="both"/>
        <w:rPr>
          <w:color w:val="000000"/>
          <w:sz w:val="28"/>
          <w:szCs w:val="28"/>
          <w:lang w:val="ru-RU"/>
        </w:rPr>
      </w:pPr>
      <w:r w:rsidRPr="00A3776E">
        <w:rPr>
          <w:color w:val="000000"/>
          <w:sz w:val="28"/>
          <w:szCs w:val="28"/>
          <w:lang w:val="ru-RU"/>
        </w:rPr>
        <w:t>Начальная форма имени существительного.</w:t>
      </w:r>
    </w:p>
    <w:p w:rsidR="00B806DE" w:rsidRPr="00A3776E" w:rsidRDefault="00B806DE" w:rsidP="00C34264">
      <w:pPr>
        <w:ind w:left="560"/>
        <w:jc w:val="both"/>
        <w:rPr>
          <w:color w:val="000000"/>
          <w:sz w:val="28"/>
          <w:szCs w:val="28"/>
          <w:lang w:val="ru-RU"/>
        </w:rPr>
      </w:pPr>
      <w:r w:rsidRPr="00A3776E">
        <w:rPr>
          <w:color w:val="000000"/>
          <w:sz w:val="28"/>
          <w:szCs w:val="28"/>
          <w:lang w:val="ru-RU"/>
        </w:rPr>
        <w:t>Морфологический разбор имени существительного.</w:t>
      </w:r>
    </w:p>
    <w:p w:rsidR="00B806DE" w:rsidRPr="00C34264" w:rsidRDefault="00B806DE" w:rsidP="00C34264">
      <w:pPr>
        <w:ind w:left="560"/>
        <w:jc w:val="both"/>
        <w:rPr>
          <w:color w:val="000000"/>
          <w:sz w:val="28"/>
          <w:szCs w:val="28"/>
          <w:lang w:val="ru-RU"/>
        </w:rPr>
      </w:pPr>
      <w:r w:rsidRPr="00C34264">
        <w:rPr>
          <w:i/>
          <w:color w:val="000000"/>
          <w:sz w:val="28"/>
          <w:szCs w:val="28"/>
          <w:lang w:val="ru-RU"/>
        </w:rPr>
        <w:t>Имя прилагательное.</w:t>
      </w:r>
      <w:r w:rsidRPr="00C34264">
        <w:rPr>
          <w:color w:val="000000"/>
          <w:sz w:val="28"/>
          <w:szCs w:val="28"/>
          <w:lang w:val="ru-RU"/>
        </w:rPr>
        <w:t xml:space="preserve"> Лексическое значение имён прилагательных.</w:t>
      </w:r>
    </w:p>
    <w:p w:rsidR="00B806DE" w:rsidRPr="00C34264" w:rsidRDefault="00B806DE" w:rsidP="00C34264">
      <w:pPr>
        <w:ind w:left="560"/>
        <w:jc w:val="both"/>
        <w:rPr>
          <w:color w:val="000000"/>
          <w:sz w:val="28"/>
          <w:szCs w:val="28"/>
          <w:lang w:val="ru-RU"/>
        </w:rPr>
      </w:pPr>
      <w:r w:rsidRPr="00C34264">
        <w:rPr>
          <w:color w:val="000000"/>
          <w:sz w:val="28"/>
          <w:szCs w:val="28"/>
          <w:lang w:val="ru-RU"/>
        </w:rPr>
        <w:t>Обогащение словарного запаса именами прилагательными.</w:t>
      </w:r>
    </w:p>
    <w:p w:rsidR="00B806DE" w:rsidRPr="00C34264" w:rsidRDefault="00B806DE" w:rsidP="00C34264">
      <w:pPr>
        <w:ind w:left="560"/>
        <w:jc w:val="both"/>
        <w:rPr>
          <w:color w:val="000000"/>
          <w:sz w:val="28"/>
          <w:szCs w:val="28"/>
          <w:lang w:val="ru-RU"/>
        </w:rPr>
      </w:pPr>
      <w:r w:rsidRPr="00C34264">
        <w:rPr>
          <w:color w:val="000000"/>
          <w:sz w:val="28"/>
          <w:szCs w:val="28"/>
          <w:lang w:val="ru-RU"/>
        </w:rPr>
        <w:t>Связь имени прилагательного с именем существительным.</w:t>
      </w:r>
    </w:p>
    <w:p w:rsidR="00B806DE" w:rsidRPr="00C34264" w:rsidRDefault="00B806DE" w:rsidP="00C34264">
      <w:pPr>
        <w:ind w:left="560"/>
        <w:jc w:val="both"/>
        <w:rPr>
          <w:color w:val="000000"/>
          <w:sz w:val="28"/>
          <w:szCs w:val="28"/>
          <w:lang w:val="ru-RU"/>
        </w:rPr>
      </w:pPr>
      <w:r w:rsidRPr="00C34264">
        <w:rPr>
          <w:color w:val="000000"/>
          <w:sz w:val="28"/>
          <w:szCs w:val="28"/>
          <w:lang w:val="ru-RU"/>
        </w:rPr>
        <w:t>Роль имён прилагательных в тексте.</w:t>
      </w:r>
    </w:p>
    <w:p w:rsidR="00B806DE" w:rsidRPr="00C34264" w:rsidRDefault="00B806DE" w:rsidP="00C34264">
      <w:pPr>
        <w:ind w:left="560"/>
        <w:jc w:val="both"/>
        <w:rPr>
          <w:color w:val="000000"/>
          <w:sz w:val="28"/>
          <w:szCs w:val="28"/>
          <w:lang w:val="ru-RU"/>
        </w:rPr>
      </w:pPr>
      <w:r w:rsidRPr="00C34264">
        <w:rPr>
          <w:color w:val="000000"/>
          <w:sz w:val="28"/>
          <w:szCs w:val="28"/>
          <w:lang w:val="ru-RU"/>
        </w:rPr>
        <w:t>Синтаксическая функция имени прилагательного в предложении.</w:t>
      </w:r>
    </w:p>
    <w:p w:rsidR="00B806DE" w:rsidRPr="00C34264" w:rsidRDefault="00B806DE" w:rsidP="00C34264">
      <w:pPr>
        <w:ind w:left="540"/>
        <w:jc w:val="both"/>
        <w:rPr>
          <w:color w:val="000000"/>
          <w:sz w:val="28"/>
          <w:szCs w:val="28"/>
          <w:lang w:val="ru-RU"/>
        </w:rPr>
      </w:pPr>
      <w:r w:rsidRPr="00C34264">
        <w:rPr>
          <w:color w:val="000000"/>
          <w:sz w:val="28"/>
          <w:szCs w:val="28"/>
          <w:lang w:val="ru-RU"/>
        </w:rPr>
        <w:t>Изменение имён прилагательных по родам в единственном числе. Зависимость рода имени прилагательного от формы рода имени существительного.</w:t>
      </w:r>
    </w:p>
    <w:p w:rsidR="00B806DE" w:rsidRPr="00C34264" w:rsidRDefault="00B806DE" w:rsidP="00C34264">
      <w:pPr>
        <w:ind w:left="560"/>
        <w:jc w:val="both"/>
        <w:rPr>
          <w:color w:val="000000"/>
          <w:sz w:val="28"/>
          <w:szCs w:val="28"/>
          <w:lang w:val="ru-RU"/>
        </w:rPr>
      </w:pPr>
      <w:r w:rsidRPr="00C34264">
        <w:rPr>
          <w:color w:val="000000"/>
          <w:sz w:val="28"/>
          <w:szCs w:val="28"/>
          <w:lang w:val="ru-RU"/>
        </w:rPr>
        <w:t xml:space="preserve">Родовые окончания имён прилагательных </w:t>
      </w:r>
      <w:r w:rsidRPr="00C34264">
        <w:rPr>
          <w:i/>
          <w:color w:val="000000"/>
          <w:sz w:val="28"/>
          <w:szCs w:val="28"/>
          <w:lang w:val="ru-RU"/>
        </w:rPr>
        <w:t>(-ый, -ой, -ая, -яя).</w:t>
      </w:r>
    </w:p>
    <w:p w:rsidR="00B806DE" w:rsidRPr="00C34264" w:rsidRDefault="00B806DE" w:rsidP="00C34264">
      <w:pPr>
        <w:ind w:left="560"/>
        <w:jc w:val="both"/>
        <w:rPr>
          <w:color w:val="000000"/>
          <w:sz w:val="28"/>
          <w:szCs w:val="28"/>
          <w:lang w:val="ru-RU"/>
        </w:rPr>
      </w:pPr>
      <w:r w:rsidRPr="00C34264">
        <w:rPr>
          <w:color w:val="000000"/>
          <w:sz w:val="28"/>
          <w:szCs w:val="28"/>
          <w:lang w:val="ru-RU"/>
        </w:rPr>
        <w:t>Изменение имён прилагательных по числам.</w:t>
      </w:r>
    </w:p>
    <w:p w:rsidR="00B806DE" w:rsidRPr="00C34264" w:rsidRDefault="00B806DE" w:rsidP="00C34264">
      <w:pPr>
        <w:ind w:left="540"/>
        <w:jc w:val="both"/>
        <w:rPr>
          <w:color w:val="000000"/>
          <w:sz w:val="28"/>
          <w:szCs w:val="28"/>
          <w:lang w:val="ru-RU"/>
        </w:rPr>
      </w:pPr>
      <w:r w:rsidRPr="00C34264">
        <w:rPr>
          <w:color w:val="000000"/>
          <w:sz w:val="28"/>
          <w:szCs w:val="28"/>
          <w:lang w:val="ru-RU"/>
        </w:rPr>
        <w:t>Зависимость формы числа имени прилагательного от формы числа имени существительного.</w:t>
      </w:r>
    </w:p>
    <w:p w:rsidR="00B806DE" w:rsidRPr="00C34264" w:rsidRDefault="00B806DE" w:rsidP="00C34264">
      <w:pPr>
        <w:ind w:left="540"/>
        <w:jc w:val="both"/>
        <w:rPr>
          <w:color w:val="000000"/>
          <w:sz w:val="28"/>
          <w:szCs w:val="28"/>
          <w:lang w:val="ru-RU"/>
        </w:rPr>
      </w:pPr>
      <w:r w:rsidRPr="00C34264">
        <w:rPr>
          <w:color w:val="000000"/>
          <w:sz w:val="28"/>
          <w:szCs w:val="28"/>
          <w:lang w:val="ru-RU"/>
        </w:rPr>
        <w:t xml:space="preserve">Изменение имён прилагательных, кроме имён прилагательных на </w:t>
      </w:r>
      <w:r w:rsidRPr="00C34264">
        <w:rPr>
          <w:i/>
          <w:color w:val="000000"/>
          <w:sz w:val="28"/>
          <w:szCs w:val="28"/>
          <w:lang w:val="ru-RU"/>
        </w:rPr>
        <w:t>-ий, -ья, -ов, -ин,</w:t>
      </w:r>
      <w:r w:rsidRPr="00C34264">
        <w:rPr>
          <w:color w:val="000000"/>
          <w:sz w:val="28"/>
          <w:szCs w:val="28"/>
          <w:lang w:val="ru-RU"/>
        </w:rPr>
        <w:t xml:space="preserve"> по падежам (первое представление).</w:t>
      </w:r>
    </w:p>
    <w:p w:rsidR="00B806DE" w:rsidRPr="00A3776E" w:rsidRDefault="00B806DE" w:rsidP="00C34264">
      <w:pPr>
        <w:ind w:left="560"/>
        <w:jc w:val="both"/>
        <w:rPr>
          <w:color w:val="000000"/>
          <w:sz w:val="28"/>
          <w:szCs w:val="28"/>
          <w:lang w:val="ru-RU"/>
        </w:rPr>
      </w:pPr>
      <w:r w:rsidRPr="00C34264">
        <w:rPr>
          <w:color w:val="000000"/>
          <w:sz w:val="28"/>
          <w:szCs w:val="28"/>
          <w:lang w:val="ru-RU"/>
        </w:rPr>
        <w:t xml:space="preserve">Зависимость падежа имени прилагательного от формы падежа имени существительного. </w:t>
      </w:r>
      <w:r w:rsidRPr="00A3776E">
        <w:rPr>
          <w:color w:val="000000"/>
          <w:sz w:val="28"/>
          <w:szCs w:val="28"/>
          <w:lang w:val="ru-RU"/>
        </w:rPr>
        <w:t>Начальная форма имени прилагательного.</w:t>
      </w:r>
    </w:p>
    <w:p w:rsidR="00B806DE" w:rsidRPr="00A3776E" w:rsidRDefault="00B806DE" w:rsidP="00C34264">
      <w:pPr>
        <w:ind w:left="560"/>
        <w:jc w:val="both"/>
        <w:rPr>
          <w:color w:val="000000"/>
          <w:sz w:val="28"/>
          <w:szCs w:val="28"/>
          <w:lang w:val="ru-RU"/>
        </w:rPr>
      </w:pPr>
      <w:r w:rsidRPr="00A3776E">
        <w:rPr>
          <w:color w:val="000000"/>
          <w:sz w:val="28"/>
          <w:szCs w:val="28"/>
          <w:lang w:val="ru-RU"/>
        </w:rPr>
        <w:t xml:space="preserve">Морфологический разбор имени прилагательного. </w:t>
      </w:r>
    </w:p>
    <w:p w:rsidR="00B806DE" w:rsidRPr="00A3776E" w:rsidRDefault="00B806DE" w:rsidP="00C34264">
      <w:pPr>
        <w:ind w:left="560"/>
        <w:jc w:val="both"/>
        <w:rPr>
          <w:color w:val="000000"/>
          <w:sz w:val="28"/>
          <w:szCs w:val="28"/>
          <w:lang w:val="ru-RU"/>
        </w:rPr>
      </w:pPr>
    </w:p>
    <w:p w:rsidR="00B806DE" w:rsidRPr="00C34264" w:rsidRDefault="00B806DE" w:rsidP="00C34264">
      <w:pPr>
        <w:ind w:left="560"/>
        <w:jc w:val="both"/>
        <w:rPr>
          <w:color w:val="000000"/>
          <w:sz w:val="28"/>
          <w:szCs w:val="28"/>
          <w:lang w:val="ru-RU"/>
        </w:rPr>
      </w:pPr>
      <w:r w:rsidRPr="00C34264">
        <w:rPr>
          <w:b/>
          <w:i/>
          <w:color w:val="000000"/>
          <w:sz w:val="28"/>
          <w:szCs w:val="28"/>
          <w:lang w:val="ru-RU"/>
        </w:rPr>
        <w:t>Мес</w:t>
      </w:r>
      <w:r w:rsidRPr="00C34264">
        <w:rPr>
          <w:b/>
          <w:i/>
          <w:color w:val="000000"/>
          <w:sz w:val="28"/>
          <w:szCs w:val="28"/>
          <w:lang w:val="ru-RU"/>
        </w:rPr>
        <w:lastRenderedPageBreak/>
        <w:t>тоимение.</w:t>
      </w:r>
      <w:r w:rsidRPr="00C34264">
        <w:rPr>
          <w:color w:val="000000"/>
          <w:sz w:val="28"/>
          <w:szCs w:val="28"/>
          <w:lang w:val="ru-RU"/>
        </w:rPr>
        <w:t xml:space="preserve"> Личные местоимения 1-го, 2-го, 3-го </w:t>
      </w:r>
      <w:r w:rsidRPr="00C34264">
        <w:rPr>
          <w:color w:val="000000"/>
          <w:spacing w:val="20"/>
          <w:sz w:val="28"/>
          <w:szCs w:val="28"/>
          <w:lang w:val="ru-RU"/>
        </w:rPr>
        <w:t>лица</w:t>
      </w:r>
    </w:p>
    <w:p w:rsidR="00B806DE" w:rsidRPr="00C34264" w:rsidRDefault="00B806DE" w:rsidP="00C34264">
      <w:pPr>
        <w:jc w:val="both"/>
        <w:rPr>
          <w:color w:val="000000"/>
          <w:sz w:val="28"/>
          <w:szCs w:val="28"/>
          <w:lang w:val="ru-RU"/>
        </w:rPr>
      </w:pPr>
      <w:r w:rsidRPr="00C34264">
        <w:rPr>
          <w:color w:val="000000"/>
          <w:sz w:val="28"/>
          <w:szCs w:val="28"/>
          <w:lang w:val="ru-RU"/>
        </w:rPr>
        <w:t>Личные местоимения единственного и множественного числа</w:t>
      </w:r>
    </w:p>
    <w:p w:rsidR="00B806DE" w:rsidRPr="00C34264" w:rsidRDefault="00B806DE" w:rsidP="00C34264">
      <w:pPr>
        <w:ind w:left="560" w:right="20"/>
        <w:jc w:val="both"/>
        <w:rPr>
          <w:color w:val="000000"/>
          <w:sz w:val="28"/>
          <w:szCs w:val="28"/>
          <w:lang w:val="ru-RU"/>
        </w:rPr>
      </w:pPr>
      <w:r w:rsidRPr="00C34264">
        <w:rPr>
          <w:color w:val="000000"/>
          <w:sz w:val="28"/>
          <w:szCs w:val="28"/>
          <w:lang w:val="ru-RU"/>
        </w:rPr>
        <w:t xml:space="preserve">Род местоимений 3-го лица единственного числа, </w:t>
      </w:r>
      <w:r w:rsidRPr="00C34264">
        <w:rPr>
          <w:color w:val="000000"/>
          <w:spacing w:val="20"/>
          <w:sz w:val="28"/>
          <w:szCs w:val="28"/>
          <w:lang w:val="ru-RU"/>
        </w:rPr>
        <w:t>Изменение</w:t>
      </w:r>
      <w:r w:rsidRPr="00C34264">
        <w:rPr>
          <w:color w:val="000000"/>
          <w:sz w:val="28"/>
          <w:szCs w:val="28"/>
          <w:lang w:val="ru-RU"/>
        </w:rPr>
        <w:t xml:space="preserve"> личных местоимений 3-го лица в единственном числе по родам.</w:t>
      </w:r>
    </w:p>
    <w:p w:rsidR="00B806DE" w:rsidRPr="00A3776E" w:rsidRDefault="00B806DE" w:rsidP="00C34264">
      <w:pPr>
        <w:ind w:left="560"/>
        <w:jc w:val="both"/>
        <w:rPr>
          <w:color w:val="000000"/>
          <w:sz w:val="28"/>
          <w:szCs w:val="28"/>
          <w:lang w:val="ru-RU"/>
        </w:rPr>
      </w:pPr>
      <w:r w:rsidRPr="00A3776E">
        <w:rPr>
          <w:color w:val="000000"/>
          <w:sz w:val="28"/>
          <w:szCs w:val="28"/>
          <w:lang w:val="ru-RU"/>
        </w:rPr>
        <w:t>Морфологический разбор местоимений.</w:t>
      </w:r>
    </w:p>
    <w:p w:rsidR="00B806DE" w:rsidRPr="00A3776E" w:rsidRDefault="00B806DE" w:rsidP="00C34264">
      <w:pPr>
        <w:ind w:left="560"/>
        <w:jc w:val="both"/>
        <w:rPr>
          <w:color w:val="000000"/>
          <w:sz w:val="28"/>
          <w:szCs w:val="28"/>
          <w:lang w:val="ru-RU"/>
        </w:rPr>
      </w:pPr>
      <w:r w:rsidRPr="00C34264">
        <w:rPr>
          <w:b/>
          <w:i/>
          <w:color w:val="000000"/>
          <w:sz w:val="28"/>
          <w:szCs w:val="28"/>
          <w:lang w:val="ru-RU"/>
        </w:rPr>
        <w:t>Глагол.</w:t>
      </w:r>
      <w:r w:rsidRPr="00C34264">
        <w:rPr>
          <w:color w:val="000000"/>
          <w:sz w:val="28"/>
          <w:szCs w:val="28"/>
          <w:lang w:val="ru-RU"/>
        </w:rPr>
        <w:t xml:space="preserve"> Значение и употребление в речи. </w:t>
      </w:r>
      <w:r w:rsidRPr="00A3776E">
        <w:rPr>
          <w:color w:val="000000"/>
          <w:sz w:val="28"/>
          <w:szCs w:val="28"/>
          <w:lang w:val="ru-RU"/>
        </w:rPr>
        <w:t>Изменение глаголов по числам.</w:t>
      </w:r>
    </w:p>
    <w:p w:rsidR="00B806DE" w:rsidRPr="00A3776E" w:rsidRDefault="00B806DE" w:rsidP="00C34264">
      <w:pPr>
        <w:ind w:left="560"/>
        <w:jc w:val="both"/>
        <w:rPr>
          <w:color w:val="000000"/>
          <w:sz w:val="28"/>
          <w:szCs w:val="28"/>
          <w:lang w:val="ru-RU"/>
        </w:rPr>
      </w:pPr>
      <w:r w:rsidRPr="00A3776E">
        <w:rPr>
          <w:color w:val="000000"/>
          <w:sz w:val="28"/>
          <w:szCs w:val="28"/>
          <w:lang w:val="ru-RU"/>
        </w:rPr>
        <w:t>Начальная (неопределённая) форма глагола.</w:t>
      </w:r>
    </w:p>
    <w:p w:rsidR="00B806DE" w:rsidRPr="00C34264" w:rsidRDefault="00B806DE" w:rsidP="00C34264">
      <w:pPr>
        <w:ind w:left="560"/>
        <w:jc w:val="both"/>
        <w:rPr>
          <w:b/>
          <w:i/>
          <w:color w:val="000000"/>
          <w:sz w:val="28"/>
          <w:szCs w:val="28"/>
          <w:lang w:val="ru-RU"/>
        </w:rPr>
      </w:pPr>
      <w:r w:rsidRPr="00C34264">
        <w:rPr>
          <w:b/>
          <w:i/>
          <w:color w:val="000000"/>
          <w:sz w:val="28"/>
          <w:szCs w:val="28"/>
          <w:lang w:val="ru-RU"/>
        </w:rPr>
        <w:t>Глагольные вопросы что делать? и что сделать?</w:t>
      </w:r>
    </w:p>
    <w:p w:rsidR="00B806DE" w:rsidRPr="00A3776E" w:rsidRDefault="00B806DE" w:rsidP="00C34264">
      <w:pPr>
        <w:ind w:left="560"/>
        <w:jc w:val="both"/>
        <w:rPr>
          <w:color w:val="000000"/>
          <w:sz w:val="28"/>
          <w:szCs w:val="28"/>
          <w:lang w:val="ru-RU"/>
        </w:rPr>
      </w:pPr>
      <w:r w:rsidRPr="00A3776E">
        <w:rPr>
          <w:color w:val="000000"/>
          <w:sz w:val="28"/>
          <w:szCs w:val="28"/>
          <w:lang w:val="ru-RU"/>
        </w:rPr>
        <w:t>Изменение глаголов по временам.</w:t>
      </w:r>
    </w:p>
    <w:p w:rsidR="00B806DE" w:rsidRPr="00A3776E" w:rsidRDefault="00B806DE" w:rsidP="00C34264">
      <w:pPr>
        <w:ind w:left="560" w:right="20"/>
        <w:rPr>
          <w:color w:val="000000"/>
          <w:sz w:val="28"/>
          <w:szCs w:val="28"/>
          <w:lang w:val="ru-RU"/>
        </w:rPr>
      </w:pPr>
      <w:r w:rsidRPr="00C34264">
        <w:rPr>
          <w:color w:val="000000"/>
          <w:sz w:val="28"/>
          <w:szCs w:val="28"/>
          <w:lang w:val="ru-RU"/>
        </w:rPr>
        <w:t xml:space="preserve">Род глаголов в прошедшем времени. Родовые окончания глаголов </w:t>
      </w:r>
      <w:r w:rsidRPr="00C34264">
        <w:rPr>
          <w:i/>
          <w:color w:val="000000"/>
          <w:spacing w:val="20"/>
          <w:sz w:val="28"/>
          <w:szCs w:val="28"/>
          <w:lang w:val="ru-RU"/>
        </w:rPr>
        <w:t xml:space="preserve">(-а. -о). </w:t>
      </w:r>
      <w:r w:rsidRPr="00A3776E">
        <w:rPr>
          <w:color w:val="000000"/>
          <w:sz w:val="28"/>
          <w:szCs w:val="28"/>
          <w:lang w:val="ru-RU"/>
        </w:rPr>
        <w:t xml:space="preserve">Правописание частицы </w:t>
      </w:r>
      <w:r w:rsidRPr="00A3776E">
        <w:rPr>
          <w:b/>
          <w:i/>
          <w:color w:val="000000"/>
          <w:sz w:val="28"/>
          <w:szCs w:val="28"/>
          <w:lang w:val="ru-RU"/>
        </w:rPr>
        <w:t>не</w:t>
      </w:r>
      <w:r w:rsidRPr="00A3776E">
        <w:rPr>
          <w:color w:val="000000"/>
          <w:sz w:val="28"/>
          <w:szCs w:val="28"/>
          <w:lang w:val="ru-RU"/>
        </w:rPr>
        <w:t xml:space="preserve"> с глаголами.</w:t>
      </w:r>
    </w:p>
    <w:p w:rsidR="00B806DE" w:rsidRPr="00A3776E" w:rsidRDefault="00B806DE" w:rsidP="00C34264">
      <w:pPr>
        <w:ind w:left="560"/>
        <w:jc w:val="both"/>
        <w:rPr>
          <w:color w:val="000000"/>
          <w:sz w:val="28"/>
          <w:szCs w:val="28"/>
          <w:lang w:val="ru-RU"/>
        </w:rPr>
      </w:pPr>
      <w:r w:rsidRPr="00A3776E">
        <w:rPr>
          <w:color w:val="000000"/>
          <w:sz w:val="28"/>
          <w:szCs w:val="28"/>
          <w:lang w:val="ru-RU"/>
        </w:rPr>
        <w:t>Морфологический разбор глагола.</w:t>
      </w:r>
    </w:p>
    <w:p w:rsidR="00B806DE" w:rsidRPr="00A3776E" w:rsidRDefault="00B806DE" w:rsidP="00C34264">
      <w:pPr>
        <w:ind w:left="560"/>
        <w:jc w:val="both"/>
        <w:rPr>
          <w:b/>
          <w:i/>
          <w:color w:val="000000"/>
          <w:sz w:val="28"/>
          <w:szCs w:val="28"/>
          <w:lang w:val="ru-RU"/>
        </w:rPr>
      </w:pPr>
      <w:r w:rsidRPr="00A3776E">
        <w:rPr>
          <w:b/>
          <w:i/>
          <w:color w:val="000000"/>
          <w:sz w:val="28"/>
          <w:szCs w:val="28"/>
          <w:lang w:val="ru-RU"/>
        </w:rPr>
        <w:t>Развитие речи</w:t>
      </w:r>
    </w:p>
    <w:p w:rsidR="00B806DE" w:rsidRPr="00A3776E" w:rsidRDefault="00B806DE" w:rsidP="00C34264">
      <w:pPr>
        <w:ind w:left="560" w:right="20"/>
        <w:rPr>
          <w:color w:val="000000"/>
          <w:sz w:val="28"/>
          <w:szCs w:val="28"/>
          <w:lang w:val="ru-RU"/>
        </w:rPr>
      </w:pPr>
      <w:r w:rsidRPr="00C34264">
        <w:rPr>
          <w:color w:val="000000"/>
          <w:sz w:val="28"/>
          <w:szCs w:val="28"/>
          <w:lang w:val="ru-RU"/>
        </w:rPr>
        <w:t xml:space="preserve">Подробное изложение по самостоятельно составленному плану, по опорным словам. </w:t>
      </w:r>
      <w:r w:rsidRPr="00A3776E">
        <w:rPr>
          <w:color w:val="000000"/>
          <w:sz w:val="28"/>
          <w:szCs w:val="28"/>
          <w:lang w:val="ru-RU"/>
        </w:rPr>
        <w:t>Письмо по памяти.</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устного рассказа по серии картин.</w:t>
      </w:r>
    </w:p>
    <w:p w:rsidR="00B806DE" w:rsidRPr="00A3776E" w:rsidRDefault="00B806DE" w:rsidP="00C34264">
      <w:pPr>
        <w:ind w:left="560"/>
        <w:jc w:val="both"/>
        <w:rPr>
          <w:color w:val="000000"/>
          <w:sz w:val="28"/>
          <w:szCs w:val="28"/>
          <w:lang w:val="ru-RU"/>
        </w:rPr>
      </w:pPr>
      <w:r w:rsidRPr="00A3776E">
        <w:rPr>
          <w:color w:val="000000"/>
          <w:sz w:val="28"/>
          <w:szCs w:val="28"/>
          <w:lang w:val="ru-RU"/>
        </w:rPr>
        <w:t>Сочинение по репродукции картины.</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текста-описания растения в научном стиле.</w:t>
      </w:r>
    </w:p>
    <w:p w:rsidR="00B806DE" w:rsidRPr="00C34264" w:rsidRDefault="00B806DE" w:rsidP="00C34264">
      <w:pPr>
        <w:ind w:left="560" w:right="20"/>
        <w:jc w:val="both"/>
        <w:rPr>
          <w:color w:val="000000"/>
          <w:sz w:val="28"/>
          <w:szCs w:val="28"/>
          <w:lang w:val="ru-RU"/>
        </w:rPr>
      </w:pPr>
      <w:r w:rsidRPr="00C34264">
        <w:rPr>
          <w:color w:val="000000"/>
          <w:sz w:val="28"/>
          <w:szCs w:val="28"/>
          <w:lang w:val="ru-RU"/>
        </w:rPr>
        <w:t>Сопоставление содержания и выразительных средств в искусствоведческом тексте и в репродукции картины.</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текста-описания о животном по личным наблюдениям.</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сочинения-отзыва по репродукции картины.</w:t>
      </w:r>
    </w:p>
    <w:p w:rsidR="00B806DE" w:rsidRPr="00A3776E" w:rsidRDefault="00B806DE" w:rsidP="00C34264">
      <w:pPr>
        <w:ind w:left="560"/>
        <w:jc w:val="both"/>
        <w:rPr>
          <w:color w:val="000000"/>
          <w:sz w:val="28"/>
          <w:szCs w:val="28"/>
          <w:lang w:val="ru-RU"/>
        </w:rPr>
      </w:pPr>
      <w:r w:rsidRPr="00A3776E">
        <w:rPr>
          <w:color w:val="000000"/>
          <w:sz w:val="28"/>
          <w:szCs w:val="28"/>
          <w:lang w:val="ru-RU"/>
        </w:rPr>
        <w:t>Составление письма.</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текста по сюжетным рисункам.</w:t>
      </w:r>
    </w:p>
    <w:p w:rsidR="00B806DE" w:rsidRPr="00C34264" w:rsidRDefault="00B806DE" w:rsidP="00C34264">
      <w:pPr>
        <w:ind w:left="560"/>
        <w:jc w:val="both"/>
        <w:rPr>
          <w:color w:val="000000"/>
          <w:sz w:val="28"/>
          <w:szCs w:val="28"/>
          <w:lang w:val="ru-RU"/>
        </w:rPr>
      </w:pPr>
      <w:r w:rsidRPr="00C34264">
        <w:rPr>
          <w:color w:val="000000"/>
          <w:sz w:val="28"/>
          <w:szCs w:val="28"/>
          <w:lang w:val="ru-RU"/>
        </w:rPr>
        <w:t>Составление предложений с нарушенным порядком слов.</w:t>
      </w:r>
    </w:p>
    <w:p w:rsidR="00B806DE" w:rsidRPr="00C34264" w:rsidRDefault="0021328C" w:rsidP="00C34264">
      <w:pPr>
        <w:ind w:left="560"/>
        <w:jc w:val="both"/>
        <w:rPr>
          <w:i/>
          <w:color w:val="000000"/>
          <w:sz w:val="28"/>
          <w:szCs w:val="28"/>
          <w:lang w:val="ru-RU"/>
        </w:rPr>
      </w:pPr>
      <w:r w:rsidRPr="00A3776E">
        <w:rPr>
          <w:i/>
          <w:color w:val="000000"/>
          <w:sz w:val="28"/>
          <w:szCs w:val="28"/>
          <w:lang w:val="ru-RU"/>
        </w:rPr>
        <w:t xml:space="preserve">Повторение </w:t>
      </w:r>
    </w:p>
    <w:p w:rsidR="00B806DE" w:rsidRPr="00C34264" w:rsidRDefault="00B806DE" w:rsidP="00C34264">
      <w:pPr>
        <w:jc w:val="center"/>
        <w:rPr>
          <w:color w:val="000000"/>
          <w:sz w:val="28"/>
          <w:szCs w:val="28"/>
          <w:lang w:val="ru-RU"/>
        </w:rPr>
      </w:pPr>
      <w:r w:rsidRPr="00C34264">
        <w:rPr>
          <w:color w:val="000000"/>
          <w:sz w:val="28"/>
          <w:szCs w:val="28"/>
          <w:lang w:val="ru-RU"/>
        </w:rPr>
        <w:t>Слова с непроверяемым написанием для изучения в 3 классе</w:t>
      </w:r>
    </w:p>
    <w:p w:rsidR="00B806DE" w:rsidRPr="00C34264" w:rsidRDefault="00B806DE" w:rsidP="00C34264">
      <w:pPr>
        <w:ind w:left="560" w:right="20"/>
        <w:jc w:val="both"/>
        <w:rPr>
          <w:color w:val="000000"/>
          <w:sz w:val="28"/>
          <w:szCs w:val="28"/>
          <w:lang w:val="ru-RU"/>
        </w:rPr>
      </w:pPr>
      <w:r w:rsidRPr="00C34264">
        <w:rPr>
          <w:color w:val="000000"/>
          <w:sz w:val="28"/>
          <w:szCs w:val="28"/>
          <w:lang w:val="ru-RU"/>
        </w:rPr>
        <w:t>Аккуратно,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 среда, столица, трактор, трамвай, ужин, четверг, четыре, чёрный, чувство, шоссе.</w:t>
      </w:r>
    </w:p>
    <w:p w:rsidR="00430F02" w:rsidRDefault="00430F02" w:rsidP="00C34264">
      <w:pPr>
        <w:rPr>
          <w:color w:val="000000"/>
          <w:sz w:val="28"/>
          <w:szCs w:val="28"/>
          <w:lang w:val="ru-RU"/>
        </w:rPr>
      </w:pPr>
    </w:p>
    <w:p w:rsidR="00B806DE" w:rsidRPr="00C34264" w:rsidRDefault="00513AB5" w:rsidP="00C34264">
      <w:pPr>
        <w:rPr>
          <w:color w:val="000000"/>
          <w:sz w:val="28"/>
          <w:szCs w:val="28"/>
          <w:lang w:val="ru-RU"/>
        </w:rPr>
      </w:pPr>
      <w:r w:rsidRPr="00C34264">
        <w:rPr>
          <w:color w:val="000000"/>
          <w:sz w:val="28"/>
          <w:szCs w:val="28"/>
          <w:lang w:val="ru-RU"/>
        </w:rPr>
        <w:t>ТЕМАТИЧЕСКИЙ ПЛАН</w:t>
      </w:r>
    </w:p>
    <w:p w:rsidR="00513AB5" w:rsidRPr="00C34264" w:rsidRDefault="00513AB5" w:rsidP="00C34264">
      <w:pPr>
        <w:jc w:val="center"/>
        <w:rPr>
          <w:b/>
          <w:color w:val="000000"/>
          <w:sz w:val="28"/>
          <w:szCs w:val="28"/>
          <w:lang w:val="ru-RU"/>
        </w:rPr>
      </w:pPr>
    </w:p>
    <w:tbl>
      <w:tblPr>
        <w:tblW w:w="0" w:type="auto"/>
        <w:jc w:val="center"/>
        <w:tblCellMar>
          <w:left w:w="10" w:type="dxa"/>
          <w:right w:w="10" w:type="dxa"/>
        </w:tblCellMar>
        <w:tblLook w:val="0000" w:firstRow="0" w:lastRow="0" w:firstColumn="0" w:lastColumn="0" w:noHBand="0" w:noVBand="0"/>
      </w:tblPr>
      <w:tblGrid>
        <w:gridCol w:w="530"/>
        <w:gridCol w:w="5850"/>
        <w:gridCol w:w="2852"/>
      </w:tblGrid>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513AB5" w:rsidP="00C34264">
            <w:pPr>
              <w:jc w:val="center"/>
            </w:pPr>
            <w:r w:rsidRPr="00430F02">
              <w:rPr>
                <w:color w:val="000000"/>
              </w:rPr>
              <w:t>Наименование</w:t>
            </w:r>
            <w:r w:rsidR="00B806DE" w:rsidRPr="00430F02">
              <w:rPr>
                <w:color w:val="000000"/>
              </w:rPr>
              <w:t xml:space="preserve"> тем</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513AB5" w:rsidP="00C34264">
            <w:pPr>
              <w:jc w:val="center"/>
              <w:rPr>
                <w:lang w:val="ru-RU"/>
              </w:rPr>
            </w:pPr>
            <w:r w:rsidRPr="00430F02">
              <w:rPr>
                <w:color w:val="000000"/>
                <w:lang w:val="ru-RU"/>
              </w:rPr>
              <w:t xml:space="preserve">Количество </w:t>
            </w:r>
            <w:r w:rsidR="00B806DE" w:rsidRPr="00430F02">
              <w:rPr>
                <w:color w:val="000000"/>
              </w:rPr>
              <w:t xml:space="preserve"> часов</w:t>
            </w:r>
            <w:r w:rsidRPr="00430F02">
              <w:rPr>
                <w:color w:val="000000"/>
                <w:lang w:val="ru-RU"/>
              </w:rPr>
              <w:t xml:space="preserve"> по теме</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1</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Язык и речь</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2</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2</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Текст. Предложение. Словосочетание</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14</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3</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rPr>
                <w:lang w:val="ru-RU"/>
              </w:rPr>
            </w:pPr>
            <w:r w:rsidRPr="00430F02">
              <w:rPr>
                <w:color w:val="000000"/>
                <w:lang w:val="ru-RU"/>
              </w:rPr>
              <w:t>Слово в языке и речи</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19</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4</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Состав слова</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16</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5</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Правописание частей слова</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29</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6</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Части речи</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B806DE" w:rsidP="00C34264">
            <w:pPr>
              <w:jc w:val="center"/>
            </w:pPr>
            <w:r w:rsidRPr="00430F02">
              <w:rPr>
                <w:color w:val="000000"/>
              </w:rPr>
              <w:t>76</w:t>
            </w:r>
          </w:p>
        </w:tc>
      </w:tr>
      <w:tr w:rsidR="00B806DE" w:rsidRPr="00430F02" w:rsidTr="00970E60">
        <w:trPr>
          <w:jc w:val="center"/>
        </w:trPr>
        <w:tc>
          <w:tcPr>
            <w:tcW w:w="5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40"/>
            </w:pPr>
            <w:r w:rsidRPr="00430F02">
              <w:rPr>
                <w:color w:val="000000"/>
              </w:rPr>
              <w:t>7</w:t>
            </w:r>
          </w:p>
        </w:tc>
        <w:tc>
          <w:tcPr>
            <w:tcW w:w="60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806DE" w:rsidRPr="00430F02" w:rsidRDefault="00B806DE" w:rsidP="00C34264">
            <w:pPr>
              <w:ind w:left="120"/>
            </w:pPr>
            <w:r w:rsidRPr="00430F02">
              <w:rPr>
                <w:color w:val="000000"/>
              </w:rPr>
              <w:t>Повторение</w:t>
            </w:r>
          </w:p>
        </w:tc>
        <w:tc>
          <w:tcPr>
            <w:tcW w:w="294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806DE" w:rsidRPr="00430F02" w:rsidRDefault="00513AB5" w:rsidP="00C34264">
            <w:pPr>
              <w:jc w:val="center"/>
              <w:rPr>
                <w:lang w:val="ru-RU"/>
              </w:rPr>
            </w:pPr>
            <w:r w:rsidRPr="00430F02">
              <w:rPr>
                <w:color w:val="000000"/>
              </w:rPr>
              <w:t>1</w:t>
            </w:r>
            <w:r w:rsidRPr="00430F02">
              <w:rPr>
                <w:color w:val="000000"/>
                <w:lang w:val="ru-RU"/>
              </w:rPr>
              <w:t>9</w:t>
            </w:r>
          </w:p>
        </w:tc>
      </w:tr>
      <w:tr w:rsidR="00B806DE" w:rsidRPr="00430F02" w:rsidTr="00970E60">
        <w:trPr>
          <w:jc w:val="center"/>
        </w:trPr>
        <w:tc>
          <w:tcPr>
            <w:tcW w:w="53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B806DE" w:rsidRPr="00430F02" w:rsidRDefault="00B806DE" w:rsidP="00C34264">
            <w:pPr>
              <w:rPr>
                <w:rFonts w:eastAsia="Calibri"/>
              </w:rPr>
            </w:pPr>
          </w:p>
        </w:tc>
        <w:tc>
          <w:tcPr>
            <w:tcW w:w="608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B806DE" w:rsidRPr="00430F02" w:rsidRDefault="00B806DE" w:rsidP="00C34264">
            <w:pPr>
              <w:ind w:right="100"/>
              <w:jc w:val="right"/>
            </w:pPr>
            <w:r w:rsidRPr="00430F02">
              <w:rPr>
                <w:color w:val="000000"/>
              </w:rPr>
              <w:t>ИТОГО</w:t>
            </w:r>
          </w:p>
        </w:tc>
        <w:tc>
          <w:tcPr>
            <w:tcW w:w="294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B806DE" w:rsidRPr="00430F02" w:rsidRDefault="00513AB5" w:rsidP="00C34264">
            <w:pPr>
              <w:jc w:val="center"/>
            </w:pPr>
            <w:r w:rsidRPr="00430F02">
              <w:rPr>
                <w:color w:val="000000"/>
              </w:rPr>
              <w:t>17</w:t>
            </w:r>
            <w:r w:rsidRPr="00430F02">
              <w:rPr>
                <w:color w:val="000000"/>
                <w:lang w:val="ru-RU"/>
              </w:rPr>
              <w:t>5</w:t>
            </w:r>
            <w:r w:rsidR="00B806DE" w:rsidRPr="00430F02">
              <w:rPr>
                <w:color w:val="000000"/>
              </w:rPr>
              <w:t xml:space="preserve"> часов</w:t>
            </w:r>
          </w:p>
        </w:tc>
      </w:tr>
    </w:tbl>
    <w:p w:rsidR="00513AB5" w:rsidRPr="00C34264" w:rsidRDefault="00513AB5" w:rsidP="00C34264">
      <w:pPr>
        <w:rPr>
          <w:sz w:val="28"/>
          <w:szCs w:val="28"/>
          <w:lang w:val="ru-RU"/>
        </w:rPr>
      </w:pPr>
    </w:p>
    <w:p w:rsidR="00B806DE" w:rsidRPr="00C34264" w:rsidRDefault="00B806DE" w:rsidP="00C34264">
      <w:pPr>
        <w:ind w:right="376"/>
        <w:rPr>
          <w:b/>
          <w:i/>
          <w:sz w:val="28"/>
          <w:szCs w:val="28"/>
          <w:lang w:val="ru-RU"/>
        </w:rPr>
      </w:pPr>
      <w:r w:rsidRPr="00C34264">
        <w:rPr>
          <w:b/>
          <w:i/>
          <w:sz w:val="28"/>
          <w:szCs w:val="28"/>
          <w:lang w:val="ru-RU"/>
        </w:rPr>
        <w:t>4 класс</w:t>
      </w:r>
    </w:p>
    <w:p w:rsidR="00513AB5" w:rsidRPr="00C34264" w:rsidRDefault="00513AB5" w:rsidP="00C34264">
      <w:pPr>
        <w:ind w:right="376"/>
        <w:rPr>
          <w:b/>
          <w:i/>
          <w:sz w:val="28"/>
          <w:szCs w:val="28"/>
          <w:lang w:val="ru-RU"/>
        </w:rPr>
      </w:pPr>
    </w:p>
    <w:p w:rsidR="00513AB5" w:rsidRPr="00C34264" w:rsidRDefault="00513AB5" w:rsidP="00C34264">
      <w:pPr>
        <w:ind w:right="376"/>
        <w:rPr>
          <w:sz w:val="28"/>
          <w:szCs w:val="28"/>
          <w:lang w:val="ru-RU"/>
        </w:rPr>
      </w:pPr>
      <w:r w:rsidRPr="00C34264">
        <w:rPr>
          <w:sz w:val="28"/>
          <w:szCs w:val="28"/>
          <w:lang w:val="ru-RU"/>
        </w:rPr>
        <w:t>ПЛАНИРУЕМЫЕ РЕЗУЛЬТАТЫ ОСВОЕНИЯ УЧЕБНОГО ПРЕДМЕТА</w:t>
      </w:r>
    </w:p>
    <w:p w:rsidR="00513AB5" w:rsidRPr="00C34264" w:rsidRDefault="00513AB5" w:rsidP="00C34264">
      <w:pPr>
        <w:ind w:right="376"/>
        <w:rPr>
          <w:sz w:val="28"/>
          <w:szCs w:val="28"/>
          <w:lang w:val="ru-RU"/>
        </w:rPr>
      </w:pPr>
    </w:p>
    <w:p w:rsidR="00970E60" w:rsidRPr="00C34264" w:rsidRDefault="00970E60" w:rsidP="00C34264">
      <w:pPr>
        <w:pStyle w:val="31"/>
        <w:shd w:val="clear" w:color="auto" w:fill="auto"/>
        <w:spacing w:line="240" w:lineRule="auto"/>
        <w:ind w:left="567" w:right="376" w:firstLine="134"/>
        <w:jc w:val="both"/>
        <w:rPr>
          <w:sz w:val="28"/>
          <w:szCs w:val="28"/>
        </w:rPr>
      </w:pPr>
      <w:r w:rsidRPr="00C34264">
        <w:rPr>
          <w:sz w:val="28"/>
          <w:szCs w:val="28"/>
        </w:rPr>
        <w:t>Данная пр</w:t>
      </w:r>
      <w:r w:rsidRPr="00C34264">
        <w:rPr>
          <w:sz w:val="28"/>
          <w:szCs w:val="28"/>
        </w:rPr>
        <w:lastRenderedPageBreak/>
        <w:t>ограмма обеспечивает достижение учениками четвёртого класса следующих личностных, метапредметных и предметных результатов.</w:t>
      </w:r>
    </w:p>
    <w:p w:rsidR="00970E60" w:rsidRPr="00C34264" w:rsidRDefault="00970E60" w:rsidP="00C34264">
      <w:pPr>
        <w:pStyle w:val="31"/>
        <w:shd w:val="clear" w:color="auto" w:fill="auto"/>
        <w:spacing w:line="240" w:lineRule="auto"/>
        <w:ind w:left="567" w:right="376" w:firstLine="134"/>
        <w:jc w:val="both"/>
        <w:rPr>
          <w:sz w:val="28"/>
          <w:szCs w:val="28"/>
        </w:rPr>
      </w:pPr>
      <w:r w:rsidRPr="00C34264">
        <w:rPr>
          <w:sz w:val="28"/>
          <w:szCs w:val="28"/>
        </w:rPr>
        <w:t>В четвертом классе учитель продолжает создавать условия для достижения учащими</w:t>
      </w:r>
      <w:r w:rsidRPr="00C34264">
        <w:rPr>
          <w:sz w:val="28"/>
          <w:szCs w:val="28"/>
        </w:rPr>
        <w:softHyphen/>
        <w:t xml:space="preserve">ся следующих </w:t>
      </w:r>
      <w:r w:rsidRPr="00C34264">
        <w:rPr>
          <w:rStyle w:val="115pt"/>
          <w:rFonts w:ascii="Times New Roman" w:hAnsi="Times New Roman" w:cs="Times New Roman"/>
          <w:sz w:val="28"/>
          <w:szCs w:val="28"/>
        </w:rPr>
        <w:t xml:space="preserve">личностных результатов </w:t>
      </w:r>
      <w:r w:rsidRPr="00C34264">
        <w:rPr>
          <w:sz w:val="28"/>
          <w:szCs w:val="28"/>
        </w:rPr>
        <w:t>изучения курса «Русский язык»;</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чувства гордости за свою Родину, российский народ и историю Рос</w:t>
      </w:r>
      <w:r w:rsidRPr="00C34264">
        <w:rPr>
          <w:sz w:val="28"/>
          <w:szCs w:val="28"/>
        </w:rPr>
        <w:softHyphen/>
        <w:t>сии; осознание своей этнической и национальной принадлежности, формирование ценно</w:t>
      </w:r>
      <w:r w:rsidRPr="00C34264">
        <w:rPr>
          <w:sz w:val="28"/>
          <w:szCs w:val="28"/>
        </w:rPr>
        <w:softHyphen/>
        <w:t>стей многонационального российского общества; становление гуманистических и демокра</w:t>
      </w:r>
      <w:r w:rsidRPr="00C34264">
        <w:rPr>
          <w:sz w:val="28"/>
          <w:szCs w:val="28"/>
        </w:rPr>
        <w:softHyphen/>
        <w:t>тических ценностных ориентаций;</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ответственного отношения к учению, готовности и способности обу</w:t>
      </w:r>
      <w:r w:rsidRPr="00C34264">
        <w:rPr>
          <w:sz w:val="28"/>
          <w:szCs w:val="28"/>
        </w:rPr>
        <w:softHyphen/>
        <w:t>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w:t>
      </w:r>
      <w:r w:rsidRPr="00C34264">
        <w:rPr>
          <w:sz w:val="28"/>
          <w:szCs w:val="28"/>
        </w:rPr>
        <w:softHyphen/>
        <w:t>чивых познавательных интересов, а также на основе формирования уважительного отноше</w:t>
      </w:r>
      <w:r w:rsidRPr="00C34264">
        <w:rPr>
          <w:sz w:val="28"/>
          <w:szCs w:val="28"/>
        </w:rPr>
        <w:softHyphen/>
        <w:t>ния к труду, развития опыта участия в социально значимом труде;</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отношения к родному русскому языку как к духовной, культурно</w:t>
      </w:r>
      <w:r w:rsidRPr="00C34264">
        <w:rPr>
          <w:sz w:val="28"/>
          <w:szCs w:val="28"/>
        </w:rPr>
        <w:softHyphen/>
        <w:t>исторической ценности, чувства сопричастности к сохранению его чистоты, выразительно</w:t>
      </w:r>
      <w:r w:rsidRPr="00C34264">
        <w:rPr>
          <w:sz w:val="28"/>
          <w:szCs w:val="28"/>
        </w:rPr>
        <w:softHyphen/>
        <w:t>сти, ёмкости, восприятия языка как средства и условия общения;</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уважительного отношения к иному мнению, истории и культуре дру</w:t>
      </w:r>
      <w:r w:rsidRPr="00C34264">
        <w:rPr>
          <w:sz w:val="28"/>
          <w:szCs w:val="28"/>
        </w:rPr>
        <w:softHyphen/>
        <w:t>гих народов;</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w:t>
      </w:r>
      <w:r w:rsidRPr="00C34264">
        <w:rPr>
          <w:sz w:val="28"/>
          <w:szCs w:val="28"/>
        </w:rPr>
        <w:softHyphen/>
        <w:t>ной, общественно полезной, учебно-исследовательской, творческой и других видов дея</w:t>
      </w:r>
      <w:r w:rsidRPr="00C34264">
        <w:rPr>
          <w:sz w:val="28"/>
          <w:szCs w:val="28"/>
        </w:rPr>
        <w:softHyphen/>
        <w:t>тельности;</w:t>
      </w:r>
    </w:p>
    <w:p w:rsidR="00970E60" w:rsidRPr="00C34264" w:rsidRDefault="00970E60" w:rsidP="009E5970">
      <w:pPr>
        <w:pStyle w:val="31"/>
        <w:numPr>
          <w:ilvl w:val="0"/>
          <w:numId w:val="288"/>
        </w:numPr>
        <w:shd w:val="clear" w:color="auto" w:fill="auto"/>
        <w:spacing w:line="240" w:lineRule="auto"/>
        <w:ind w:left="567" w:right="376" w:firstLine="134"/>
        <w:jc w:val="both"/>
        <w:rPr>
          <w:sz w:val="28"/>
          <w:szCs w:val="28"/>
        </w:rPr>
      </w:pPr>
      <w:r w:rsidRPr="00C34264">
        <w:rPr>
          <w:sz w:val="28"/>
          <w:szCs w:val="28"/>
        </w:rPr>
        <w:t>развитие эстетиче</w:t>
      </w:r>
      <w:r w:rsidRPr="00C34264">
        <w:rPr>
          <w:sz w:val="28"/>
          <w:szCs w:val="28"/>
        </w:rPr>
        <w:lastRenderedPageBreak/>
        <w:t>ского сознания через освоение художественного наследия наро</w:t>
      </w:r>
      <w:r w:rsidRPr="00C34264">
        <w:rPr>
          <w:sz w:val="28"/>
          <w:szCs w:val="28"/>
        </w:rPr>
        <w:softHyphen/>
        <w:t>дов России и мира, творческой деятельности эстетического характера;</w:t>
      </w:r>
    </w:p>
    <w:p w:rsidR="00970E60" w:rsidRPr="00C34264" w:rsidRDefault="00970E60" w:rsidP="00C34264">
      <w:pPr>
        <w:pStyle w:val="31"/>
        <w:shd w:val="clear" w:color="auto" w:fill="auto"/>
        <w:spacing w:line="240" w:lineRule="auto"/>
        <w:ind w:left="567" w:right="376"/>
        <w:jc w:val="both"/>
        <w:rPr>
          <w:sz w:val="28"/>
          <w:szCs w:val="28"/>
        </w:rPr>
      </w:pPr>
      <w:r w:rsidRPr="00C34264">
        <w:rPr>
          <w:sz w:val="28"/>
          <w:szCs w:val="28"/>
        </w:rPr>
        <w:t xml:space="preserve">   8)  развитие этических чувств, доброжелательности и эмоционально-нравственной от</w:t>
      </w:r>
      <w:r w:rsidRPr="00C34264">
        <w:rPr>
          <w:sz w:val="28"/>
          <w:szCs w:val="28"/>
        </w:rPr>
        <w:softHyphen/>
        <w:t>зывчивости,     понимания и сопереживания чувствам других людей;</w:t>
      </w:r>
    </w:p>
    <w:p w:rsidR="00970E60" w:rsidRPr="00C34264" w:rsidRDefault="00970E60" w:rsidP="00C34264">
      <w:pPr>
        <w:pStyle w:val="31"/>
        <w:shd w:val="clear" w:color="auto" w:fill="auto"/>
        <w:spacing w:line="240" w:lineRule="auto"/>
        <w:ind w:left="567" w:right="376"/>
        <w:jc w:val="both"/>
        <w:rPr>
          <w:sz w:val="28"/>
          <w:szCs w:val="28"/>
        </w:rPr>
      </w:pPr>
      <w:r w:rsidRPr="00C34264">
        <w:rPr>
          <w:sz w:val="28"/>
          <w:szCs w:val="28"/>
        </w:rPr>
        <w:t xml:space="preserve">  9)  развитие навыков сотрудничества со взрослыми и сверстниками в учебном процессе и других социальных ситуациях.</w:t>
      </w:r>
    </w:p>
    <w:p w:rsidR="00970E60" w:rsidRPr="00C34264" w:rsidRDefault="00970E60" w:rsidP="00C34264">
      <w:pPr>
        <w:pStyle w:val="31"/>
        <w:shd w:val="clear" w:color="auto" w:fill="auto"/>
        <w:spacing w:line="240" w:lineRule="auto"/>
        <w:ind w:left="567" w:right="20" w:firstLine="540"/>
        <w:jc w:val="both"/>
        <w:rPr>
          <w:sz w:val="28"/>
          <w:szCs w:val="28"/>
        </w:rPr>
      </w:pPr>
      <w:r w:rsidRPr="00C34264">
        <w:rPr>
          <w:sz w:val="28"/>
          <w:szCs w:val="28"/>
        </w:rPr>
        <w:t>В четвёртом классе учитель продолжает создавать условия для достижения учащими</w:t>
      </w:r>
      <w:r w:rsidRPr="00C34264">
        <w:rPr>
          <w:sz w:val="28"/>
          <w:szCs w:val="28"/>
        </w:rPr>
        <w:softHyphen/>
        <w:t xml:space="preserve">ся следующих </w:t>
      </w:r>
      <w:r w:rsidRPr="00C34264">
        <w:rPr>
          <w:rStyle w:val="aff2"/>
          <w:sz w:val="28"/>
          <w:szCs w:val="28"/>
        </w:rPr>
        <w:t xml:space="preserve">метапредметных результатов </w:t>
      </w:r>
      <w:r w:rsidRPr="00C34264">
        <w:rPr>
          <w:sz w:val="28"/>
          <w:szCs w:val="28"/>
        </w:rPr>
        <w:t>изучения курса «Русский язык»:</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овладение способностью принимать и сохранять цели и задачи учебной деятельно</w:t>
      </w:r>
      <w:r w:rsidRPr="00C34264">
        <w:rPr>
          <w:sz w:val="28"/>
          <w:szCs w:val="28"/>
        </w:rPr>
        <w:softHyphen/>
        <w:t>сти, поиска средств ее осуществления;</w:t>
      </w:r>
    </w:p>
    <w:p w:rsidR="00970E60" w:rsidRPr="00C34264" w:rsidRDefault="00970E60" w:rsidP="009E5970">
      <w:pPr>
        <w:pStyle w:val="31"/>
        <w:numPr>
          <w:ilvl w:val="0"/>
          <w:numId w:val="289"/>
        </w:numPr>
        <w:shd w:val="clear" w:color="auto" w:fill="auto"/>
        <w:spacing w:line="240" w:lineRule="auto"/>
        <w:ind w:left="567" w:firstLine="540"/>
        <w:jc w:val="both"/>
        <w:rPr>
          <w:sz w:val="28"/>
          <w:szCs w:val="28"/>
        </w:rPr>
      </w:pPr>
      <w:r w:rsidRPr="00C34264">
        <w:rPr>
          <w:sz w:val="28"/>
          <w:szCs w:val="28"/>
        </w:rPr>
        <w:t xml:space="preserve"> освоение способов решения проблем творческого и поискового характера;</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70E60" w:rsidRPr="00C34264" w:rsidRDefault="00970E60" w:rsidP="009E5970">
      <w:pPr>
        <w:pStyle w:val="31"/>
        <w:numPr>
          <w:ilvl w:val="0"/>
          <w:numId w:val="289"/>
        </w:numPr>
        <w:shd w:val="clear" w:color="auto" w:fill="auto"/>
        <w:spacing w:line="240" w:lineRule="auto"/>
        <w:ind w:left="567" w:firstLine="540"/>
        <w:jc w:val="both"/>
        <w:rPr>
          <w:sz w:val="28"/>
          <w:szCs w:val="28"/>
        </w:rPr>
      </w:pPr>
      <w:r w:rsidRPr="00C34264">
        <w:rPr>
          <w:sz w:val="28"/>
          <w:szCs w:val="28"/>
        </w:rPr>
        <w:t xml:space="preserve"> освоение начальных форм познавательной и личностной рефлексии;</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w:t>
      </w:r>
      <w:r w:rsidRPr="00C34264">
        <w:rPr>
          <w:sz w:val="28"/>
          <w:szCs w:val="28"/>
        </w:rPr>
        <w:softHyphen/>
        <w:t>ских задач;</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использование различных способов поиска (в справочных источниках: в учебниках и других учебных пособиях, в словарях), обработки, анализа, организации, передачи и интер</w:t>
      </w:r>
      <w:r w:rsidRPr="00C34264">
        <w:rPr>
          <w:sz w:val="28"/>
          <w:szCs w:val="28"/>
        </w:rPr>
        <w:softHyphen/>
        <w:t>претации информации в соответствии с коммуникативными и познавательными задачами и технологиями учебного предмета;</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овладение навыками смыслового чтения текстов различных стилей и жанров в соот</w:t>
      </w:r>
      <w:r w:rsidRPr="00C34264">
        <w:rPr>
          <w:sz w:val="28"/>
          <w:szCs w:val="28"/>
        </w:rPr>
        <w:softHyphen/>
        <w:t>ветствии с целями и задачами: осознанно строить речевое высказывание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определение общей цели и путей ее достижения; умение договариваться о распре</w:t>
      </w:r>
      <w:r w:rsidRPr="00C34264">
        <w:rPr>
          <w:sz w:val="28"/>
          <w:szCs w:val="28"/>
        </w:rPr>
        <w:softHyphen/>
        <w:t>делении функций и ролей в совместной деятельности; осуществлять взаимный контроль в совместной деятельности;</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овладение начальными сведениями о сущности и особенностях изучаемого объек</w:t>
      </w:r>
      <w:r w:rsidRPr="00C34264">
        <w:rPr>
          <w:sz w:val="28"/>
          <w:szCs w:val="28"/>
        </w:rPr>
        <w:softHyphen/>
        <w:t>та системы русского родного языка, осознание учащимися двух реальностей — окружающе</w:t>
      </w:r>
      <w:r w:rsidRPr="00C34264">
        <w:rPr>
          <w:sz w:val="28"/>
          <w:szCs w:val="28"/>
        </w:rPr>
        <w:softHyphen/>
        <w:t>го мира и слова, отражаю</w:t>
      </w:r>
      <w:r w:rsidRPr="00C34264">
        <w:rPr>
          <w:sz w:val="28"/>
          <w:szCs w:val="28"/>
        </w:rPr>
        <w:lastRenderedPageBreak/>
        <w:t>щего этот мир во всем его многообразии, осознание единства и различия этих реальностей;</w:t>
      </w:r>
    </w:p>
    <w:p w:rsidR="00970E60" w:rsidRPr="00C34264" w:rsidRDefault="00970E60" w:rsidP="009E5970">
      <w:pPr>
        <w:pStyle w:val="31"/>
        <w:numPr>
          <w:ilvl w:val="0"/>
          <w:numId w:val="289"/>
        </w:numPr>
        <w:shd w:val="clear" w:color="auto" w:fill="auto"/>
        <w:spacing w:line="240" w:lineRule="auto"/>
        <w:ind w:left="567" w:right="20" w:firstLine="540"/>
        <w:jc w:val="both"/>
        <w:rPr>
          <w:sz w:val="28"/>
          <w:szCs w:val="28"/>
        </w:rPr>
      </w:pPr>
      <w:r w:rsidRPr="00C34264">
        <w:rPr>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970E60" w:rsidRPr="00C34264" w:rsidRDefault="00970E60" w:rsidP="009E5970">
      <w:pPr>
        <w:pStyle w:val="31"/>
        <w:numPr>
          <w:ilvl w:val="0"/>
          <w:numId w:val="289"/>
        </w:numPr>
        <w:shd w:val="clear" w:color="auto" w:fill="auto"/>
        <w:spacing w:line="240" w:lineRule="auto"/>
        <w:ind w:left="20" w:right="20" w:firstLine="540"/>
        <w:jc w:val="both"/>
        <w:rPr>
          <w:sz w:val="28"/>
          <w:szCs w:val="28"/>
        </w:rPr>
      </w:pPr>
      <w:r w:rsidRPr="00C34264">
        <w:rPr>
          <w:sz w:val="28"/>
          <w:szCs w:val="28"/>
        </w:rPr>
        <w:t xml:space="preserve"> умение работать в материальной и информационной среде начального общего об</w:t>
      </w:r>
      <w:r w:rsidRPr="00C34264">
        <w:rPr>
          <w:sz w:val="28"/>
          <w:szCs w:val="28"/>
        </w:rPr>
        <w:softHyphen/>
        <w:t>разования (в том числе с учебными моделями) в соответствии с содержанием предмета «Русский язык».</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В четвёртом классе учитель продолжает создавать условия для достижения учащими</w:t>
      </w:r>
      <w:r w:rsidRPr="00C34264">
        <w:rPr>
          <w:sz w:val="28"/>
          <w:szCs w:val="28"/>
        </w:rPr>
        <w:softHyphen/>
        <w:t xml:space="preserve">ся следующих </w:t>
      </w:r>
      <w:r w:rsidRPr="00C34264">
        <w:rPr>
          <w:rStyle w:val="aff2"/>
          <w:sz w:val="28"/>
          <w:szCs w:val="28"/>
        </w:rPr>
        <w:t xml:space="preserve">предметных результатов </w:t>
      </w:r>
      <w:r w:rsidRPr="00C34264">
        <w:rPr>
          <w:sz w:val="28"/>
          <w:szCs w:val="28"/>
        </w:rPr>
        <w:t>изучения курса «Русский язык»:</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формирование первоначальных представлений о единстве и многообразии языково</w:t>
      </w:r>
      <w:r w:rsidRPr="00C34264">
        <w:rPr>
          <w:sz w:val="28"/>
          <w:szCs w:val="28"/>
        </w:rPr>
        <w:softHyphen/>
        <w:t>го и культурного пространства России, о языке как основе национального самосознания;</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понимание обучающимися того, что язык представляет собой явление нацио</w:t>
      </w:r>
      <w:r w:rsidRPr="00C34264">
        <w:rPr>
          <w:sz w:val="28"/>
          <w:szCs w:val="28"/>
        </w:rPr>
        <w:softHyphen/>
        <w:t>нальной культуры и основное средство человеческого общения, осознание значения рус</w:t>
      </w:r>
      <w:r w:rsidRPr="00C34264">
        <w:rPr>
          <w:sz w:val="28"/>
          <w:szCs w:val="28"/>
        </w:rPr>
        <w:softHyphen/>
        <w:t>ского языка как государственного языка Российской Федерации, языка межнационально</w:t>
      </w:r>
      <w:r w:rsidRPr="00C34264">
        <w:rPr>
          <w:sz w:val="28"/>
          <w:szCs w:val="28"/>
        </w:rPr>
        <w:softHyphen/>
        <w:t>го общения;</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70E60" w:rsidRPr="00C34264"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91D53" w:rsidRDefault="00970E60" w:rsidP="009E5970">
      <w:pPr>
        <w:pStyle w:val="31"/>
        <w:numPr>
          <w:ilvl w:val="0"/>
          <w:numId w:val="290"/>
        </w:numPr>
        <w:shd w:val="clear" w:color="auto" w:fill="auto"/>
        <w:spacing w:line="240" w:lineRule="auto"/>
        <w:ind w:left="20" w:right="20" w:firstLine="540"/>
        <w:jc w:val="both"/>
        <w:rPr>
          <w:sz w:val="28"/>
          <w:szCs w:val="28"/>
        </w:rPr>
      </w:pPr>
      <w:r w:rsidRPr="00C34264">
        <w:rPr>
          <w:sz w:val="28"/>
          <w:szCs w:val="28"/>
        </w:rPr>
        <w:t xml:space="preserve"> 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A91D53" w:rsidRPr="00A91D53" w:rsidRDefault="00970E60" w:rsidP="009E5970">
      <w:pPr>
        <w:pStyle w:val="31"/>
        <w:numPr>
          <w:ilvl w:val="0"/>
          <w:numId w:val="290"/>
        </w:numPr>
        <w:shd w:val="clear" w:color="auto" w:fill="auto"/>
        <w:spacing w:line="240" w:lineRule="auto"/>
        <w:ind w:left="20" w:right="20" w:firstLine="540"/>
        <w:jc w:val="left"/>
        <w:rPr>
          <w:rFonts w:eastAsia="Arial"/>
          <w:b/>
          <w:bCs/>
          <w:smallCaps/>
          <w:color w:val="000000"/>
          <w:sz w:val="28"/>
          <w:szCs w:val="28"/>
          <w:lang w:eastAsia="ru-RU" w:bidi="ru-RU"/>
        </w:rPr>
      </w:pPr>
      <w:r w:rsidRPr="00A91D53">
        <w:rPr>
          <w:sz w:val="28"/>
          <w:szCs w:val="28"/>
        </w:rPr>
        <w:t>с</w:t>
      </w:r>
      <w:r w:rsidR="00513AB5" w:rsidRPr="00A91D53">
        <w:rPr>
          <w:sz w:val="28"/>
          <w:szCs w:val="28"/>
        </w:rPr>
        <w:t>пособность проверять написанное</w:t>
      </w:r>
    </w:p>
    <w:p w:rsidR="00A91D53" w:rsidRDefault="00A91D53" w:rsidP="00A91D53">
      <w:pPr>
        <w:pStyle w:val="31"/>
        <w:shd w:val="clear" w:color="auto" w:fill="auto"/>
        <w:spacing w:line="240" w:lineRule="auto"/>
        <w:ind w:left="20" w:right="20"/>
        <w:jc w:val="left"/>
        <w:rPr>
          <w:sz w:val="28"/>
          <w:szCs w:val="28"/>
        </w:rPr>
      </w:pPr>
    </w:p>
    <w:p w:rsidR="00970E60" w:rsidRPr="00C34264" w:rsidRDefault="00970E60" w:rsidP="00C34264">
      <w:pPr>
        <w:pStyle w:val="36"/>
        <w:shd w:val="clear" w:color="auto" w:fill="auto"/>
        <w:spacing w:before="0" w:after="0" w:line="240" w:lineRule="auto"/>
        <w:jc w:val="left"/>
        <w:rPr>
          <w:rFonts w:ascii="Times New Roman" w:hAnsi="Times New Roman" w:cs="Times New Roman"/>
          <w:sz w:val="28"/>
          <w:szCs w:val="28"/>
        </w:rPr>
      </w:pPr>
      <w:r w:rsidRPr="00C34264">
        <w:rPr>
          <w:rStyle w:val="37"/>
          <w:rFonts w:ascii="Times New Roman" w:hAnsi="Times New Roman" w:cs="Times New Roman"/>
          <w:sz w:val="28"/>
          <w:szCs w:val="28"/>
        </w:rPr>
        <w:t>С</w:t>
      </w:r>
      <w:r w:rsidR="00513AB5" w:rsidRPr="00C34264">
        <w:rPr>
          <w:rStyle w:val="37"/>
          <w:rFonts w:ascii="Times New Roman" w:hAnsi="Times New Roman" w:cs="Times New Roman"/>
          <w:sz w:val="28"/>
          <w:szCs w:val="28"/>
        </w:rPr>
        <w:t>ОДЕРЖАНИЕ УЧЕБНОГО ПРЕДМЕТА</w:t>
      </w:r>
      <w:r w:rsidR="00513AB5" w:rsidRPr="00C34264">
        <w:rPr>
          <w:rFonts w:ascii="Times New Roman" w:hAnsi="Times New Roman" w:cs="Times New Roman"/>
          <w:sz w:val="28"/>
          <w:szCs w:val="28"/>
        </w:rPr>
        <w:t xml:space="preserve"> </w:t>
      </w:r>
    </w:p>
    <w:p w:rsidR="00970E60" w:rsidRPr="00C34264" w:rsidRDefault="00970E60" w:rsidP="00C34264">
      <w:pPr>
        <w:pStyle w:val="60"/>
        <w:shd w:val="clear" w:color="auto" w:fill="auto"/>
        <w:spacing w:before="0" w:line="240" w:lineRule="auto"/>
        <w:ind w:left="20"/>
        <w:rPr>
          <w:rFonts w:ascii="Times New Roman" w:hAnsi="Times New Roman" w:cs="Times New Roman"/>
          <w:sz w:val="28"/>
          <w:szCs w:val="28"/>
        </w:rPr>
      </w:pPr>
      <w:r w:rsidRPr="00C34264">
        <w:rPr>
          <w:rFonts w:ascii="Times New Roman" w:hAnsi="Times New Roman" w:cs="Times New Roman"/>
          <w:sz w:val="28"/>
          <w:szCs w:val="28"/>
        </w:rPr>
        <w:t>Повторение (11ч)</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Наша речь и наш язык. Формулы вежливости.</w:t>
      </w:r>
    </w:p>
    <w:p w:rsidR="00970E60" w:rsidRPr="00C34264" w:rsidRDefault="00970E60" w:rsidP="00C34264">
      <w:pPr>
        <w:pStyle w:val="31"/>
        <w:shd w:val="clear" w:color="auto" w:fill="auto"/>
        <w:spacing w:line="240" w:lineRule="auto"/>
        <w:ind w:left="567" w:right="40" w:firstLine="560"/>
        <w:jc w:val="both"/>
        <w:rPr>
          <w:sz w:val="28"/>
          <w:szCs w:val="28"/>
        </w:rPr>
      </w:pPr>
      <w:r w:rsidRPr="00C34264">
        <w:rPr>
          <w:sz w:val="28"/>
          <w:szCs w:val="28"/>
        </w:rPr>
        <w:t>Текст и его признаки. Тема, основная мысль, заголовок текста. Построение (компози</w:t>
      </w:r>
      <w:r w:rsidRPr="00C34264">
        <w:rPr>
          <w:sz w:val="28"/>
          <w:szCs w:val="28"/>
        </w:rPr>
        <w:softHyphen/>
        <w:t>ция) текста. Связь между частями текста. План. Типы текста (повествование, описание, рас</w:t>
      </w:r>
      <w:r w:rsidRPr="00C34264">
        <w:rPr>
          <w:sz w:val="28"/>
          <w:szCs w:val="28"/>
        </w:rPr>
        <w:softHyphen/>
        <w:t>суждение, смешанный текст).</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Предложение как единица речи.</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Виды предложений по цели высказывания и интонации.</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Знаки препинания в конце предложений.</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Диалог.</w:t>
      </w:r>
    </w:p>
    <w:p w:rsidR="00970E60" w:rsidRPr="00C34264" w:rsidRDefault="00970E60" w:rsidP="00C34264">
      <w:pPr>
        <w:pStyle w:val="31"/>
        <w:shd w:val="clear" w:color="auto" w:fill="auto"/>
        <w:spacing w:line="240" w:lineRule="auto"/>
        <w:ind w:left="567" w:right="40" w:firstLine="13"/>
        <w:jc w:val="both"/>
        <w:rPr>
          <w:sz w:val="28"/>
          <w:szCs w:val="28"/>
        </w:rPr>
      </w:pPr>
      <w:r w:rsidRPr="00C34264">
        <w:rPr>
          <w:sz w:val="28"/>
          <w:szCs w:val="28"/>
        </w:rPr>
        <w:t xml:space="preserve">Обращение. Знаки препинания в предложениях с обращением </w:t>
      </w:r>
      <w:r w:rsidRPr="00C34264">
        <w:rPr>
          <w:sz w:val="28"/>
          <w:szCs w:val="28"/>
        </w:rPr>
        <w:lastRenderedPageBreak/>
        <w:t>в начале, середине, конце предложения (общее представление). Составление предложений с обращением.</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Основа предложения. Главные и второстепенные члены предложения.</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Словосочетание. Вычленение из предложения основы и словосочетаний.</w:t>
      </w:r>
    </w:p>
    <w:p w:rsidR="00970E60" w:rsidRPr="00C34264" w:rsidRDefault="00970E60" w:rsidP="00C34264">
      <w:pPr>
        <w:pStyle w:val="31"/>
        <w:shd w:val="clear" w:color="auto" w:fill="auto"/>
        <w:spacing w:line="240" w:lineRule="auto"/>
        <w:ind w:left="20" w:firstLine="560"/>
        <w:jc w:val="both"/>
        <w:rPr>
          <w:sz w:val="28"/>
          <w:szCs w:val="28"/>
        </w:rPr>
      </w:pPr>
      <w:r w:rsidRPr="00C34264">
        <w:rPr>
          <w:sz w:val="28"/>
          <w:szCs w:val="28"/>
        </w:rPr>
        <w:t>Разбор предложения по членам предложения.</w:t>
      </w:r>
    </w:p>
    <w:p w:rsidR="00970E60" w:rsidRPr="00C34264" w:rsidRDefault="00970E60" w:rsidP="00C34264">
      <w:pPr>
        <w:pStyle w:val="70"/>
        <w:shd w:val="clear" w:color="auto" w:fill="auto"/>
        <w:spacing w:before="0" w:after="0" w:line="240" w:lineRule="auto"/>
        <w:ind w:left="20"/>
        <w:jc w:val="both"/>
        <w:rPr>
          <w:sz w:val="28"/>
          <w:szCs w:val="28"/>
        </w:rPr>
      </w:pPr>
      <w:r w:rsidRPr="00C34264">
        <w:rPr>
          <w:sz w:val="28"/>
          <w:szCs w:val="28"/>
        </w:rPr>
        <w:t>Предложение (9 ч)</w:t>
      </w:r>
    </w:p>
    <w:p w:rsidR="00970E60" w:rsidRPr="00C34264" w:rsidRDefault="00970E60" w:rsidP="00C34264">
      <w:pPr>
        <w:pStyle w:val="31"/>
        <w:shd w:val="clear" w:color="auto" w:fill="auto"/>
        <w:spacing w:line="240" w:lineRule="auto"/>
        <w:ind w:left="567" w:right="40" w:firstLine="560"/>
        <w:jc w:val="both"/>
        <w:rPr>
          <w:sz w:val="28"/>
          <w:szCs w:val="28"/>
        </w:rPr>
      </w:pPr>
      <w:r w:rsidRPr="00C34264">
        <w:rPr>
          <w:sz w:val="28"/>
          <w:szCs w:val="28"/>
        </w:rPr>
        <w:t>Однородные члены предложения (общее представление). Предложения с однородны</w:t>
      </w:r>
      <w:r w:rsidRPr="00C34264">
        <w:rPr>
          <w:sz w:val="28"/>
          <w:szCs w:val="28"/>
        </w:rPr>
        <w:softHyphen/>
        <w:t>ми членами без союзов.</w:t>
      </w:r>
    </w:p>
    <w:p w:rsidR="00970E60" w:rsidRPr="00C34264" w:rsidRDefault="00970E60" w:rsidP="00C34264">
      <w:pPr>
        <w:pStyle w:val="31"/>
        <w:shd w:val="clear" w:color="auto" w:fill="auto"/>
        <w:spacing w:line="240" w:lineRule="auto"/>
        <w:ind w:left="567" w:right="40" w:firstLine="560"/>
        <w:jc w:val="both"/>
        <w:rPr>
          <w:sz w:val="28"/>
          <w:szCs w:val="28"/>
        </w:rPr>
      </w:pPr>
      <w:r w:rsidRPr="00C34264">
        <w:rPr>
          <w:sz w:val="28"/>
          <w:szCs w:val="28"/>
        </w:rPr>
        <w:t>Интонация перечисления, запятая при перечислении. Предложения с однородными членами, связанными союзами и (без перечисления), а, но. Интонация, знаки препинания при однородных членах с союзами и, а, но. Составление и запись предложений с однород</w:t>
      </w:r>
      <w:r w:rsidRPr="00C34264">
        <w:rPr>
          <w:sz w:val="28"/>
          <w:szCs w:val="28"/>
        </w:rPr>
        <w:softHyphen/>
        <w:t>ными членами с союзами и без союзов.</w:t>
      </w:r>
    </w:p>
    <w:p w:rsidR="00A91D53" w:rsidRDefault="00970E60" w:rsidP="00A91D53">
      <w:pPr>
        <w:pStyle w:val="31"/>
        <w:shd w:val="clear" w:color="auto" w:fill="auto"/>
        <w:spacing w:line="240" w:lineRule="auto"/>
        <w:ind w:left="567" w:right="40" w:firstLine="560"/>
        <w:jc w:val="both"/>
        <w:rPr>
          <w:sz w:val="28"/>
          <w:szCs w:val="28"/>
        </w:rPr>
      </w:pPr>
      <w:r w:rsidRPr="00C34264">
        <w:rPr>
          <w:sz w:val="28"/>
          <w:szCs w:val="28"/>
        </w:rPr>
        <w:t>Простые и сложные предложения (общее представление). Знаки препинания в слож</w:t>
      </w:r>
      <w:r w:rsidRPr="00C34264">
        <w:rPr>
          <w:sz w:val="28"/>
          <w:szCs w:val="28"/>
        </w:rPr>
        <w:softHyphen/>
        <w:t>ных предложениях. Сложное предложение и предложение с одно</w:t>
      </w:r>
      <w:r w:rsidR="00513AB5" w:rsidRPr="00C34264">
        <w:rPr>
          <w:sz w:val="28"/>
          <w:szCs w:val="28"/>
        </w:rPr>
        <w:t>родными членам</w:t>
      </w:r>
      <w:r w:rsidR="00A91D53">
        <w:rPr>
          <w:sz w:val="28"/>
          <w:szCs w:val="28"/>
        </w:rPr>
        <w:t>.</w:t>
      </w:r>
    </w:p>
    <w:p w:rsidR="00970E60" w:rsidRPr="00C34264" w:rsidRDefault="00970E60" w:rsidP="00A91D53">
      <w:pPr>
        <w:pStyle w:val="31"/>
        <w:shd w:val="clear" w:color="auto" w:fill="auto"/>
        <w:spacing w:line="240" w:lineRule="auto"/>
        <w:ind w:left="567" w:right="40" w:firstLine="560"/>
        <w:jc w:val="both"/>
        <w:rPr>
          <w:sz w:val="28"/>
          <w:szCs w:val="28"/>
        </w:rPr>
      </w:pPr>
      <w:r w:rsidRPr="00C34264">
        <w:rPr>
          <w:sz w:val="28"/>
          <w:szCs w:val="28"/>
        </w:rPr>
        <w:t>Слово в языке и речи (21 ч)</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Лексическое значение слова. Однозначные и многозначные слова. Прямое и перенос</w:t>
      </w:r>
      <w:r w:rsidRPr="00C34264">
        <w:rPr>
          <w:sz w:val="28"/>
          <w:szCs w:val="28"/>
        </w:rPr>
        <w:softHyphen/>
        <w:t>ное значения слов. Синонимы, антонимы, омонимы. Устаревшие и новые слова. Заимство</w:t>
      </w:r>
      <w:r w:rsidRPr="00C34264">
        <w:rPr>
          <w:sz w:val="28"/>
          <w:szCs w:val="28"/>
        </w:rPr>
        <w:softHyphen/>
        <w:t>ванные слова. Устойчивые сочетания слов (фразеологизмы). Ознакомление со словарем иностранных слов учебника.</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Работа с лингвистическими словарями (толковым, синонимов, антонимов, омонимов, фразеологизмов).</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Наблюдение над изобразительно-выразительными средствами языка.</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Состав слова. Значимые части слова. Различие однокоренных слови различных форм одного и того же слова.</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Правописание приставок и суффиксов, разделительных твердого и мягкого знаков.</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Обобщение знаний о частях речи (имя существительное, имя прилагательное, глагол, имя числительное, местоимение, предлог), деление частей речи на самостоятельные и слу</w:t>
      </w:r>
      <w:r w:rsidRPr="00C34264">
        <w:rPr>
          <w:sz w:val="28"/>
          <w:szCs w:val="28"/>
        </w:rPr>
        <w:softHyphen/>
        <w:t>жебные.</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Наречие как часть речи (общее представление), значение, вопросы.</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Роль наречий в предложении (второстепенный член предложения).</w:t>
      </w:r>
    </w:p>
    <w:p w:rsidR="00970E60" w:rsidRPr="00C34264" w:rsidRDefault="00970E60" w:rsidP="00C34264">
      <w:pPr>
        <w:pStyle w:val="80"/>
        <w:shd w:val="clear" w:color="auto" w:fill="auto"/>
        <w:spacing w:before="0" w:after="0" w:line="240" w:lineRule="auto"/>
        <w:ind w:left="20"/>
        <w:jc w:val="both"/>
        <w:rPr>
          <w:sz w:val="28"/>
          <w:szCs w:val="28"/>
        </w:rPr>
      </w:pPr>
      <w:r w:rsidRPr="00C34264">
        <w:rPr>
          <w:sz w:val="28"/>
          <w:szCs w:val="28"/>
        </w:rPr>
        <w:t>Имя существительное (43 ч)</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Склонение имен существительных. Развитие навыка в склонении имён существитель</w:t>
      </w:r>
      <w:r w:rsidRPr="00C34264">
        <w:rPr>
          <w:sz w:val="28"/>
          <w:szCs w:val="28"/>
        </w:rPr>
        <w:softHyphen/>
        <w:t>ных и в распознавании падежей. Несклоняемые имена существительные.</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Основные тины склонения имён существительных (общее представление).</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Первое склонение имён существительных и упражнение в распозн</w:t>
      </w:r>
      <w:r w:rsidRPr="00C34264">
        <w:rPr>
          <w:sz w:val="28"/>
          <w:szCs w:val="28"/>
        </w:rPr>
        <w:lastRenderedPageBreak/>
        <w:t>авании имен суще</w:t>
      </w:r>
      <w:r w:rsidRPr="00C34264">
        <w:rPr>
          <w:sz w:val="28"/>
          <w:szCs w:val="28"/>
        </w:rPr>
        <w:softHyphen/>
        <w:t>ствительных 1-го склонения.</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Второе склонение имён существительных и упражнение в распознавании имен сущест</w:t>
      </w:r>
      <w:r w:rsidRPr="00C34264">
        <w:rPr>
          <w:sz w:val="28"/>
          <w:szCs w:val="28"/>
        </w:rPr>
        <w:softHyphen/>
        <w:t>вительных 2-го склонения.</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Третье склонение имен существительных и упражнение в распознавании имен сущест</w:t>
      </w:r>
      <w:r w:rsidRPr="00C34264">
        <w:rPr>
          <w:sz w:val="28"/>
          <w:szCs w:val="28"/>
        </w:rPr>
        <w:softHyphen/>
        <w:t>вительных 3-го склонения.</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Правописание безударных падежных окончаний имён существительных 1, 2 и 3-го склонения в единственном числе (кроме имен существительных на -мя, -ий, -ие, -ия). Озна</w:t>
      </w:r>
      <w:r w:rsidRPr="00C34264">
        <w:rPr>
          <w:sz w:val="28"/>
          <w:szCs w:val="28"/>
        </w:rPr>
        <w:softHyphen/>
        <w:t>комление со способами проверки безударных падежных окончаний имен существительных.</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Правописания безударных падежных окончаний имен существительных 1, 2 и 3-го склонения в единственном числе в каждом из падежей. Упражнение в употреблении па</w:t>
      </w:r>
      <w:r w:rsidRPr="00C34264">
        <w:rPr>
          <w:sz w:val="28"/>
          <w:szCs w:val="28"/>
        </w:rPr>
        <w:softHyphen/>
        <w:t xml:space="preserve">дежных форм имен существительных с предлогом и без предлога в речи </w:t>
      </w:r>
      <w:r w:rsidRPr="00C34264">
        <w:rPr>
          <w:rStyle w:val="aff4"/>
          <w:rFonts w:ascii="Times New Roman" w:hAnsi="Times New Roman" w:cs="Times New Roman"/>
          <w:sz w:val="28"/>
          <w:szCs w:val="28"/>
        </w:rPr>
        <w:t>(пришёл из школы, из магазина, с вокзала; работать в магазине, на почте; гордиться товарищем, гордость за товарища; слушать музыку, прислушиваться к музыке).</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Склонение имен существительных во множественном числе. Развитие навыка право</w:t>
      </w:r>
      <w:r w:rsidRPr="00C34264">
        <w:rPr>
          <w:sz w:val="28"/>
          <w:szCs w:val="28"/>
        </w:rPr>
        <w:softHyphen/>
        <w:t xml:space="preserve">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 </w:t>
      </w:r>
      <w:r w:rsidRPr="00C34264">
        <w:rPr>
          <w:rStyle w:val="aff4"/>
          <w:rFonts w:ascii="Times New Roman" w:hAnsi="Times New Roman" w:cs="Times New Roman"/>
          <w:sz w:val="28"/>
          <w:szCs w:val="28"/>
        </w:rPr>
        <w:t>(инже</w:t>
      </w:r>
      <w:r w:rsidRPr="00C34264">
        <w:rPr>
          <w:rStyle w:val="aff4"/>
          <w:rFonts w:ascii="Times New Roman" w:hAnsi="Times New Roman" w:cs="Times New Roman"/>
          <w:sz w:val="28"/>
          <w:szCs w:val="28"/>
        </w:rPr>
        <w:softHyphen/>
        <w:t>неры, учителя, директора; урожай помидоров, яблок)</w:t>
      </w:r>
      <w:r w:rsidRPr="00C34264">
        <w:rPr>
          <w:sz w:val="28"/>
          <w:szCs w:val="28"/>
        </w:rPr>
        <w:t xml:space="preserve"> и правильно употреблять их в речи.</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Морфологический разбор имён существительных.</w:t>
      </w:r>
    </w:p>
    <w:p w:rsidR="00970E60" w:rsidRPr="00C34264" w:rsidRDefault="00970E60" w:rsidP="00C34264">
      <w:pPr>
        <w:pStyle w:val="80"/>
        <w:shd w:val="clear" w:color="auto" w:fill="auto"/>
        <w:spacing w:before="0" w:after="0" w:line="240" w:lineRule="auto"/>
        <w:ind w:left="20"/>
        <w:jc w:val="both"/>
        <w:rPr>
          <w:sz w:val="28"/>
          <w:szCs w:val="28"/>
        </w:rPr>
      </w:pPr>
      <w:r w:rsidRPr="00C34264">
        <w:rPr>
          <w:sz w:val="28"/>
          <w:szCs w:val="28"/>
        </w:rPr>
        <w:t>Имя прилагательное (30 ч)</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Имя прилагательное как часть речи. Связь имен прилагательных с именем существи</w:t>
      </w:r>
      <w:r w:rsidRPr="00C34264">
        <w:rPr>
          <w:sz w:val="28"/>
          <w:szCs w:val="28"/>
        </w:rPr>
        <w:softHyphen/>
        <w:t>тельным. Упражнение в распознавании имен прилагательных по общему лексическому зна</w:t>
      </w:r>
      <w:r w:rsidRPr="00C34264">
        <w:rPr>
          <w:sz w:val="28"/>
          <w:szCs w:val="28"/>
        </w:rPr>
        <w:softHyphen/>
        <w:t>чению, в изменении имен прилагательных по числам, в единственном числе по родам, в правописании родовых окончаний.</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Склонение имен прилагательных (кроме прилагательных с основой на шипящий и оканчивающихся на -ья, -ье, -ов, -ин). Способы проверки правописания безударных падеж</w:t>
      </w:r>
      <w:r w:rsidRPr="00C34264">
        <w:rPr>
          <w:sz w:val="28"/>
          <w:szCs w:val="28"/>
        </w:rPr>
        <w:softHyphen/>
        <w:t>ных окончаний имен прилагательных (общее представление).</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w:t>
      </w:r>
      <w:r w:rsidRPr="00C34264">
        <w:rPr>
          <w:sz w:val="28"/>
          <w:szCs w:val="28"/>
        </w:rPr>
        <w:softHyphen/>
        <w:t>него рода в единственном числе.</w:t>
      </w:r>
    </w:p>
    <w:p w:rsidR="00970E60" w:rsidRPr="00C34264" w:rsidRDefault="00970E60" w:rsidP="00C34264">
      <w:pPr>
        <w:pStyle w:val="31"/>
        <w:shd w:val="clear" w:color="auto" w:fill="auto"/>
        <w:spacing w:line="240" w:lineRule="auto"/>
        <w:ind w:left="20" w:right="20" w:firstLine="540"/>
        <w:jc w:val="both"/>
        <w:rPr>
          <w:sz w:val="28"/>
          <w:szCs w:val="28"/>
        </w:rPr>
      </w:pPr>
      <w:r w:rsidRPr="00C34264">
        <w:rPr>
          <w:sz w:val="28"/>
          <w:szCs w:val="28"/>
        </w:rPr>
        <w:t>Склонение имен прилагательных женского рода в единственном числе. Развитие навы</w:t>
      </w:r>
      <w:r w:rsidRPr="00C34264">
        <w:rPr>
          <w:sz w:val="28"/>
          <w:szCs w:val="28"/>
        </w:rPr>
        <w:softHyphen/>
        <w:t>ка правописания падежных окончаний имен прилагательных женского рода в единственном числе.</w:t>
      </w:r>
    </w:p>
    <w:p w:rsidR="00970E60" w:rsidRPr="00C34264" w:rsidRDefault="00970E60" w:rsidP="00C34264">
      <w:pPr>
        <w:pStyle w:val="31"/>
        <w:shd w:val="clear" w:color="auto" w:fill="auto"/>
        <w:spacing w:line="240" w:lineRule="auto"/>
        <w:ind w:left="20" w:firstLine="540"/>
        <w:jc w:val="both"/>
        <w:rPr>
          <w:sz w:val="28"/>
          <w:szCs w:val="28"/>
        </w:rPr>
      </w:pPr>
      <w:r w:rsidRPr="00C34264">
        <w:rPr>
          <w:sz w:val="28"/>
          <w:szCs w:val="28"/>
        </w:rPr>
        <w:t>Склонение и правописание имен прилагательных во множественном числе.</w:t>
      </w:r>
    </w:p>
    <w:p w:rsidR="00970E60" w:rsidRPr="00C34264" w:rsidRDefault="00970E60" w:rsidP="00C34264">
      <w:pPr>
        <w:pStyle w:val="80"/>
        <w:shd w:val="clear" w:color="auto" w:fill="auto"/>
        <w:spacing w:before="0" w:after="0" w:line="240" w:lineRule="auto"/>
        <w:ind w:left="40"/>
        <w:jc w:val="both"/>
        <w:rPr>
          <w:sz w:val="28"/>
          <w:szCs w:val="28"/>
        </w:rPr>
      </w:pPr>
      <w:r w:rsidRPr="00C34264">
        <w:rPr>
          <w:sz w:val="28"/>
          <w:szCs w:val="28"/>
        </w:rPr>
        <w:t>Личные местоимения (7 ч)</w:t>
      </w:r>
    </w:p>
    <w:p w:rsidR="00970E60" w:rsidRPr="00C34264" w:rsidRDefault="00970E60" w:rsidP="00C34264">
      <w:pPr>
        <w:pStyle w:val="31"/>
        <w:shd w:val="clear" w:color="auto" w:fill="auto"/>
        <w:spacing w:line="240" w:lineRule="auto"/>
        <w:ind w:left="40" w:firstLine="540"/>
        <w:jc w:val="both"/>
        <w:rPr>
          <w:sz w:val="28"/>
          <w:szCs w:val="28"/>
        </w:rPr>
      </w:pPr>
      <w:r w:rsidRPr="00C34264">
        <w:rPr>
          <w:sz w:val="28"/>
          <w:szCs w:val="28"/>
        </w:rPr>
        <w:t>Местоимение как часть речи.</w:t>
      </w:r>
    </w:p>
    <w:p w:rsidR="00970E60" w:rsidRPr="00C34264" w:rsidRDefault="00970E60" w:rsidP="00C34264">
      <w:pPr>
        <w:pStyle w:val="31"/>
        <w:shd w:val="clear" w:color="auto" w:fill="auto"/>
        <w:spacing w:line="240" w:lineRule="auto"/>
        <w:ind w:left="40" w:firstLine="540"/>
        <w:jc w:val="both"/>
        <w:rPr>
          <w:sz w:val="28"/>
          <w:szCs w:val="28"/>
        </w:rPr>
      </w:pPr>
      <w:r w:rsidRPr="00C34264">
        <w:rPr>
          <w:sz w:val="28"/>
          <w:szCs w:val="28"/>
        </w:rPr>
        <w:t>Личные местоимения 1, 2 и 3-го лица единственного и множественного числа.</w:t>
      </w:r>
    </w:p>
    <w:p w:rsidR="00970E60" w:rsidRPr="00C34264" w:rsidRDefault="00970E60" w:rsidP="00C34264">
      <w:pPr>
        <w:pStyle w:val="31"/>
        <w:shd w:val="clear" w:color="auto" w:fill="auto"/>
        <w:spacing w:line="240" w:lineRule="auto"/>
        <w:ind w:left="40" w:right="40" w:firstLine="540"/>
        <w:jc w:val="both"/>
        <w:rPr>
          <w:sz w:val="28"/>
          <w:szCs w:val="28"/>
        </w:rPr>
      </w:pPr>
      <w:r w:rsidRPr="00C34264">
        <w:rPr>
          <w:sz w:val="28"/>
          <w:szCs w:val="28"/>
        </w:rPr>
        <w:t>Склонение личных местоимений с предлогами и без предлогов. Раздельное написание предлогов с местоимениями</w:t>
      </w:r>
      <w:r w:rsidRPr="00C34264">
        <w:rPr>
          <w:sz w:val="28"/>
          <w:szCs w:val="28"/>
        </w:rPr>
        <w:lastRenderedPageBreak/>
        <w:t xml:space="preserve"> </w:t>
      </w:r>
      <w:r w:rsidRPr="00C34264">
        <w:rPr>
          <w:rStyle w:val="aff4"/>
          <w:rFonts w:ascii="Times New Roman" w:hAnsi="Times New Roman" w:cs="Times New Roman"/>
          <w:sz w:val="28"/>
          <w:szCs w:val="28"/>
        </w:rPr>
        <w:t>(к тебе, у тебя, к ним).</w:t>
      </w:r>
    </w:p>
    <w:p w:rsidR="00970E60" w:rsidRPr="00C34264" w:rsidRDefault="00970E60" w:rsidP="00C34264">
      <w:pPr>
        <w:pStyle w:val="31"/>
        <w:shd w:val="clear" w:color="auto" w:fill="auto"/>
        <w:spacing w:line="240" w:lineRule="auto"/>
        <w:ind w:left="40" w:right="40" w:firstLine="540"/>
        <w:jc w:val="both"/>
        <w:rPr>
          <w:sz w:val="28"/>
          <w:szCs w:val="28"/>
        </w:rPr>
      </w:pPr>
      <w:r w:rsidRPr="00C34264">
        <w:rPr>
          <w:sz w:val="28"/>
          <w:szCs w:val="28"/>
        </w:rPr>
        <w:t>Развитие навыка правописания падежных форм личных местоимений в косвенных па</w:t>
      </w:r>
      <w:r w:rsidRPr="00C34264">
        <w:rPr>
          <w:sz w:val="28"/>
          <w:szCs w:val="28"/>
        </w:rPr>
        <w:softHyphen/>
        <w:t xml:space="preserve">дежах </w:t>
      </w:r>
      <w:r w:rsidRPr="00C34264">
        <w:rPr>
          <w:rStyle w:val="aff4"/>
          <w:rFonts w:ascii="Times New Roman" w:hAnsi="Times New Roman" w:cs="Times New Roman"/>
          <w:sz w:val="28"/>
          <w:szCs w:val="28"/>
        </w:rPr>
        <w:t>(тебя, меня, его, её, у него, с нею).</w:t>
      </w:r>
    </w:p>
    <w:p w:rsidR="00970E60" w:rsidRPr="00C34264" w:rsidRDefault="00970E60" w:rsidP="00A91D53">
      <w:pPr>
        <w:pStyle w:val="31"/>
        <w:shd w:val="clear" w:color="auto" w:fill="auto"/>
        <w:spacing w:line="240" w:lineRule="auto"/>
        <w:ind w:left="40" w:right="40" w:firstLine="540"/>
        <w:jc w:val="both"/>
        <w:rPr>
          <w:sz w:val="28"/>
          <w:szCs w:val="28"/>
        </w:rPr>
      </w:pPr>
      <w:r w:rsidRPr="00C34264">
        <w:rPr>
          <w:sz w:val="28"/>
          <w:szCs w:val="28"/>
        </w:rPr>
        <w:t>Упражнение в правильном употреблении местоимений в речи. Использование место</w:t>
      </w:r>
      <w:r w:rsidRPr="00C34264">
        <w:rPr>
          <w:sz w:val="28"/>
          <w:szCs w:val="28"/>
        </w:rPr>
        <w:softHyphen/>
        <w:t>имений как одного из сред</w:t>
      </w:r>
      <w:r w:rsidR="00A91D53">
        <w:rPr>
          <w:sz w:val="28"/>
          <w:szCs w:val="28"/>
        </w:rPr>
        <w:t>ств связи предложений в тексте. Глагол</w:t>
      </w:r>
      <w:r w:rsidRPr="00C34264">
        <w:rPr>
          <w:sz w:val="28"/>
          <w:szCs w:val="28"/>
        </w:rPr>
        <w:t xml:space="preserve"> (34 ч)</w:t>
      </w:r>
    </w:p>
    <w:p w:rsidR="00970E60" w:rsidRPr="00C34264" w:rsidRDefault="00970E60" w:rsidP="00A91D53">
      <w:pPr>
        <w:pStyle w:val="31"/>
        <w:shd w:val="clear" w:color="auto" w:fill="auto"/>
        <w:spacing w:line="240" w:lineRule="auto"/>
        <w:ind w:left="142" w:right="103" w:firstLine="425"/>
        <w:jc w:val="both"/>
        <w:rPr>
          <w:sz w:val="28"/>
          <w:szCs w:val="28"/>
        </w:rPr>
      </w:pPr>
      <w:r w:rsidRPr="00C34264">
        <w:rPr>
          <w:sz w:val="28"/>
          <w:szCs w:val="28"/>
        </w:rPr>
        <w:t>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 по родам в единственном числе.</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Неопределенная форма глагола (особенности данной формы). Образование времен</w:t>
      </w:r>
      <w:r w:rsidRPr="00C34264">
        <w:rPr>
          <w:sz w:val="28"/>
          <w:szCs w:val="28"/>
        </w:rPr>
        <w:softHyphen/>
        <w:t>ных форм от неопределенной формы глагола.</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Возвратные глаголы (общее представление). Правописание возвратных глаголов в не</w:t>
      </w:r>
      <w:r w:rsidRPr="00C34264">
        <w:rPr>
          <w:sz w:val="28"/>
          <w:szCs w:val="28"/>
        </w:rPr>
        <w:softHyphen/>
        <w:t>определенной форме.</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Правописание мягкого знака (ь) в окончаниях глаголов 2-го лица единственного числа после шипящих.</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Глаголы I и II спряжения (общее представление).</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Глагол ы-исключения.</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Правописание безударных личных окончаний глаголов в настоящем и будущем времени.</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Распознавание возвратных глаголов в 3-м лице и в неопределенной форме по вопро</w:t>
      </w:r>
      <w:r w:rsidRPr="00C34264">
        <w:rPr>
          <w:sz w:val="28"/>
          <w:szCs w:val="28"/>
        </w:rPr>
        <w:softHyphen/>
        <w:t>сам (что делает? что делать?).</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 xml:space="preserve">Правописание буквосочетаний </w:t>
      </w:r>
      <w:r w:rsidRPr="00C34264">
        <w:rPr>
          <w:rStyle w:val="aff2"/>
          <w:sz w:val="28"/>
          <w:szCs w:val="28"/>
        </w:rPr>
        <w:t xml:space="preserve">-тся </w:t>
      </w:r>
      <w:r w:rsidRPr="00C34264">
        <w:rPr>
          <w:sz w:val="28"/>
          <w:szCs w:val="28"/>
        </w:rPr>
        <w:t xml:space="preserve">в возвратных глаголах в 3-м лице и </w:t>
      </w:r>
      <w:r w:rsidRPr="00C34264">
        <w:rPr>
          <w:rStyle w:val="aff2"/>
          <w:sz w:val="28"/>
          <w:szCs w:val="28"/>
        </w:rPr>
        <w:t xml:space="preserve">-ться </w:t>
      </w:r>
      <w:r w:rsidRPr="00C34264">
        <w:rPr>
          <w:sz w:val="28"/>
          <w:szCs w:val="28"/>
        </w:rPr>
        <w:t>в воз</w:t>
      </w:r>
      <w:r w:rsidRPr="00C34264">
        <w:rPr>
          <w:sz w:val="28"/>
          <w:szCs w:val="28"/>
        </w:rPr>
        <w:softHyphen/>
        <w:t>вратных глаголах неопределенной формы (общее представление).</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Правописание глаголов в прошедшем времени. Правописание родовых окончаний гла</w:t>
      </w:r>
      <w:r w:rsidRPr="00C34264">
        <w:rPr>
          <w:sz w:val="28"/>
          <w:szCs w:val="28"/>
        </w:rPr>
        <w:softHyphen/>
        <w:t xml:space="preserve">голов в прошедшем времени, правописание суффиксов глаголов в прошедшем времени </w:t>
      </w:r>
      <w:r w:rsidRPr="00C34264">
        <w:rPr>
          <w:rStyle w:val="aff4"/>
          <w:rFonts w:ascii="Times New Roman" w:hAnsi="Times New Roman" w:cs="Times New Roman"/>
          <w:sz w:val="28"/>
          <w:szCs w:val="28"/>
        </w:rPr>
        <w:t>(видеть</w:t>
      </w:r>
      <w:r w:rsidRPr="00C34264">
        <w:rPr>
          <w:sz w:val="28"/>
          <w:szCs w:val="28"/>
        </w:rPr>
        <w:t xml:space="preserve"> — </w:t>
      </w:r>
      <w:r w:rsidRPr="00C34264">
        <w:rPr>
          <w:rStyle w:val="aff4"/>
          <w:rFonts w:ascii="Times New Roman" w:hAnsi="Times New Roman" w:cs="Times New Roman"/>
          <w:sz w:val="28"/>
          <w:szCs w:val="28"/>
        </w:rPr>
        <w:t>видел, слышать</w:t>
      </w:r>
      <w:r w:rsidRPr="00C34264">
        <w:rPr>
          <w:sz w:val="28"/>
          <w:szCs w:val="28"/>
        </w:rPr>
        <w:t xml:space="preserve"> — </w:t>
      </w:r>
      <w:r w:rsidRPr="00C34264">
        <w:rPr>
          <w:rStyle w:val="aff4"/>
          <w:rFonts w:ascii="Times New Roman" w:hAnsi="Times New Roman" w:cs="Times New Roman"/>
          <w:sz w:val="28"/>
          <w:szCs w:val="28"/>
        </w:rPr>
        <w:t>слышал)</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Употребление в речи глаголов в прямом и переносном значении, глаголов-синонимов, глаголов-антонимов.</w:t>
      </w:r>
    </w:p>
    <w:p w:rsidR="00970E60" w:rsidRPr="00C34264" w:rsidRDefault="00970E60" w:rsidP="00A91D53">
      <w:pPr>
        <w:pStyle w:val="31"/>
        <w:shd w:val="clear" w:color="auto" w:fill="auto"/>
        <w:spacing w:line="240" w:lineRule="auto"/>
        <w:ind w:left="993" w:right="103" w:firstLine="540"/>
        <w:jc w:val="both"/>
        <w:rPr>
          <w:rStyle w:val="aff4"/>
          <w:rFonts w:ascii="Times New Roman" w:hAnsi="Times New Roman" w:cs="Times New Roman"/>
          <w:sz w:val="28"/>
          <w:szCs w:val="28"/>
        </w:rPr>
      </w:pPr>
      <w:r w:rsidRPr="00C34264">
        <w:rPr>
          <w:sz w:val="28"/>
          <w:szCs w:val="28"/>
        </w:rPr>
        <w:t>Развитие умения правильно употреблять при глаголах имена существительные в нуж</w:t>
      </w:r>
      <w:r w:rsidRPr="00C34264">
        <w:rPr>
          <w:sz w:val="28"/>
          <w:szCs w:val="28"/>
        </w:rPr>
        <w:softHyphen/>
        <w:t xml:space="preserve">ных падежах с предлогами и без предлогов </w:t>
      </w:r>
      <w:r w:rsidRPr="00C34264">
        <w:rPr>
          <w:rStyle w:val="aff4"/>
          <w:rFonts w:ascii="Times New Roman" w:hAnsi="Times New Roman" w:cs="Times New Roman"/>
          <w:sz w:val="28"/>
          <w:szCs w:val="28"/>
        </w:rPr>
        <w:t>(тревожиться за отца, беспокоиться об отце, любоваться закатом, смотреть на закат).</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Развитие речи</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Речь и её значение в речевой практике человека. Место и роль речи в общении между людьми. Зависимость речи от речевой ситуации.</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Текст, основная мысль, заголовок. Построение (композиция) текста.</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План. Составление плана к изложению и сочинению (коллективно и самостоя</w:t>
      </w:r>
      <w:r w:rsidRPr="00C34264">
        <w:rPr>
          <w:sz w:val="28"/>
          <w:szCs w:val="28"/>
        </w:rPr>
        <w:softHyphen/>
        <w:t>тельно).</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 xml:space="preserve">Связь между предложениями в тексте, </w:t>
      </w:r>
      <w:r w:rsidRPr="00C34264">
        <w:rPr>
          <w:sz w:val="28"/>
          <w:szCs w:val="28"/>
        </w:rPr>
        <w:lastRenderedPageBreak/>
        <w:t>частями текста. Структура текста-повество- вания, текста-описания, текста-рассуждения.</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Составление небольшого рассказа с элементами описания и рассуждения с учётом разновидностей речи (о случае из жизни, об экскурсии, наблюдениях и др.).</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Изложение (подробное, сжатое) текста по коллективно или самостоятельно составлен</w:t>
      </w:r>
      <w:r w:rsidRPr="00C34264">
        <w:rPr>
          <w:sz w:val="28"/>
          <w:szCs w:val="28"/>
        </w:rPr>
        <w:softHyphen/>
        <w:t>ному плану.</w:t>
      </w:r>
    </w:p>
    <w:p w:rsidR="00970E60" w:rsidRPr="00C34264" w:rsidRDefault="00970E60" w:rsidP="00A91D53">
      <w:pPr>
        <w:pStyle w:val="31"/>
        <w:shd w:val="clear" w:color="auto" w:fill="auto"/>
        <w:spacing w:line="240" w:lineRule="auto"/>
        <w:ind w:left="993" w:right="103" w:firstLine="540"/>
        <w:jc w:val="both"/>
        <w:rPr>
          <w:sz w:val="28"/>
          <w:szCs w:val="28"/>
        </w:rPr>
      </w:pPr>
      <w:r w:rsidRPr="00C34264">
        <w:rPr>
          <w:sz w:val="28"/>
          <w:szCs w:val="28"/>
        </w:rPr>
        <w:t>Использование при создании текста изобразительно-выразительных средств (эпите</w:t>
      </w:r>
      <w:r w:rsidRPr="00C34264">
        <w:rPr>
          <w:sz w:val="28"/>
          <w:szCs w:val="28"/>
        </w:rPr>
        <w:softHyphen/>
        <w:t>тов, сравнений, олицетворений), глаголов-синонимов, прилагательных-синонимов, сущест- вительных-синонимов и др.</w:t>
      </w:r>
    </w:p>
    <w:p w:rsidR="00970E60" w:rsidRPr="00C34264" w:rsidRDefault="00970E60" w:rsidP="00A91D53">
      <w:pPr>
        <w:pStyle w:val="31"/>
        <w:shd w:val="clear" w:color="auto" w:fill="auto"/>
        <w:spacing w:line="240" w:lineRule="auto"/>
        <w:ind w:right="103" w:firstLine="709"/>
        <w:jc w:val="both"/>
        <w:rPr>
          <w:sz w:val="28"/>
          <w:szCs w:val="28"/>
        </w:rPr>
      </w:pPr>
      <w:r w:rsidRPr="00C34264">
        <w:rPr>
          <w:sz w:val="28"/>
          <w:szCs w:val="28"/>
        </w:rPr>
        <w:t>Сочинения (устные и письменные) по сюжетному рисунку, серии сюжетных рисун</w:t>
      </w:r>
      <w:r w:rsidRPr="00C34264">
        <w:rPr>
          <w:sz w:val="28"/>
          <w:szCs w:val="28"/>
        </w:rPr>
        <w:softHyphen/>
        <w:t>ков, демонстрационной картине, по заданной теме и собственному выбору темы с пред</w:t>
      </w:r>
      <w:r w:rsidRPr="00C34264">
        <w:rPr>
          <w:sz w:val="28"/>
          <w:szCs w:val="28"/>
        </w:rPr>
        <w:softHyphen/>
        <w:t>варительной коллективной подготовкой под руководством учителя либо без помощи учи</w:t>
      </w:r>
      <w:r w:rsidRPr="00C34264">
        <w:rPr>
          <w:sz w:val="28"/>
          <w:szCs w:val="28"/>
        </w:rPr>
        <w:softHyphen/>
        <w:t>теля.</w:t>
      </w:r>
    </w:p>
    <w:p w:rsidR="00970E60" w:rsidRPr="00C34264" w:rsidRDefault="00970E60" w:rsidP="00A91D53">
      <w:pPr>
        <w:pStyle w:val="31"/>
        <w:shd w:val="clear" w:color="auto" w:fill="auto"/>
        <w:spacing w:line="240" w:lineRule="auto"/>
        <w:ind w:left="993" w:right="103" w:firstLine="560"/>
        <w:jc w:val="both"/>
        <w:rPr>
          <w:sz w:val="28"/>
          <w:szCs w:val="28"/>
        </w:rPr>
      </w:pPr>
      <w:r w:rsidRPr="00C34264">
        <w:rPr>
          <w:sz w:val="28"/>
          <w:szCs w:val="28"/>
        </w:rPr>
        <w:t>Речевая этика: слова приветствия, прощания, благодарности, просьбы; слова, исполь</w:t>
      </w:r>
      <w:r w:rsidRPr="00C34264">
        <w:rPr>
          <w:sz w:val="28"/>
          <w:szCs w:val="28"/>
        </w:rPr>
        <w:softHyphen/>
        <w:t>зуемые при извинении и отказе.</w:t>
      </w:r>
    </w:p>
    <w:p w:rsidR="00970E60" w:rsidRPr="00C34264" w:rsidRDefault="00970E60" w:rsidP="00A91D53">
      <w:pPr>
        <w:pStyle w:val="28"/>
        <w:keepNext/>
        <w:keepLines/>
        <w:shd w:val="clear" w:color="auto" w:fill="auto"/>
        <w:spacing w:before="0" w:after="0" w:line="240" w:lineRule="auto"/>
        <w:ind w:left="993" w:right="103"/>
        <w:jc w:val="both"/>
        <w:rPr>
          <w:rFonts w:ascii="Times New Roman" w:hAnsi="Times New Roman" w:cs="Times New Roman"/>
          <w:sz w:val="28"/>
          <w:szCs w:val="28"/>
        </w:rPr>
      </w:pPr>
      <w:bookmarkStart w:id="33" w:name="bookmark0"/>
      <w:r w:rsidRPr="00C34264">
        <w:rPr>
          <w:rStyle w:val="29"/>
          <w:rFonts w:ascii="Times New Roman" w:hAnsi="Times New Roman" w:cs="Times New Roman"/>
          <w:sz w:val="28"/>
          <w:szCs w:val="28"/>
        </w:rPr>
        <w:t xml:space="preserve">         Повторение (15 ч + 2 ч.)  </w:t>
      </w:r>
      <w:r w:rsidRPr="00C34264">
        <w:rPr>
          <w:rFonts w:ascii="Times New Roman" w:hAnsi="Times New Roman" w:cs="Times New Roman"/>
          <w:sz w:val="28"/>
          <w:szCs w:val="28"/>
        </w:rPr>
        <w:t>Слова с непроверяемым написанием для изучения в 4 классе</w:t>
      </w:r>
      <w:bookmarkEnd w:id="33"/>
    </w:p>
    <w:p w:rsidR="00970E60" w:rsidRPr="00C34264" w:rsidRDefault="00970E60" w:rsidP="00A91D53">
      <w:pPr>
        <w:pStyle w:val="31"/>
        <w:shd w:val="clear" w:color="auto" w:fill="auto"/>
        <w:spacing w:line="240" w:lineRule="auto"/>
        <w:ind w:left="993" w:right="103" w:firstLine="560"/>
        <w:jc w:val="both"/>
        <w:rPr>
          <w:rStyle w:val="91"/>
          <w:rFonts w:ascii="Times New Roman" w:hAnsi="Times New Roman" w:cs="Times New Roman"/>
          <w:b w:val="0"/>
          <w:bCs w:val="0"/>
          <w:smallCaps w:val="0"/>
          <w:sz w:val="28"/>
          <w:szCs w:val="28"/>
        </w:rPr>
      </w:pPr>
      <w:r w:rsidRPr="00C34264">
        <w:rPr>
          <w:sz w:val="28"/>
          <w:szCs w:val="28"/>
        </w:rPr>
        <w:t>Автомобиль, агроном, адрес, аллея, аппетит, багаж, беседа, беседовать, библиотека, библиотекарь, билет, богатство, ботинки, вагон, везде, вокзал, впереди, вчера, газета, го</w:t>
      </w:r>
      <w:r w:rsidRPr="00C34264">
        <w:rPr>
          <w:sz w:val="28"/>
          <w:szCs w:val="28"/>
        </w:rPr>
        <w:softHyphen/>
        <w:t>реть, горизонт, двадцать, двенадцать, директор, ещё, железо, завтра, здесь, издалека, ин</w:t>
      </w:r>
      <w:r w:rsidRPr="00C34264">
        <w:rPr>
          <w:sz w:val="28"/>
          <w:szCs w:val="28"/>
        </w:rPr>
        <w:softHyphen/>
        <w:t>женер, календарь, каникулы, кастрюля, килограмм, километр, командир, комбайн, комбай</w:t>
      </w:r>
      <w:r w:rsidRPr="00C34264">
        <w:rPr>
          <w:sz w:val="28"/>
          <w:szCs w:val="28"/>
        </w:rPr>
        <w:softHyphen/>
        <w:t>нер, корабль, космонавт, костёр, костюм, лучше, медленно, металл, назад, налево, направо, оборона, овца, одиннадцать, пассажир, пассажирский, пейзаж, победа, портрет, правитель</w:t>
      </w:r>
      <w:r w:rsidRPr="00C34264">
        <w:rPr>
          <w:sz w:val="28"/>
          <w:szCs w:val="28"/>
        </w:rPr>
        <w:softHyphen/>
        <w:t>ство, председатель, прекрасный, путешествие, путешественник, расстояние, салют, свер</w:t>
      </w:r>
      <w:r w:rsidRPr="00C34264">
        <w:rPr>
          <w:sz w:val="28"/>
          <w:szCs w:val="28"/>
        </w:rPr>
        <w:softHyphen/>
        <w:t>кать, сверху, свитер, свобода, сегодня, сейчас, семена, сеялка, слева, справа, тарелка, те</w:t>
      </w:r>
      <w:r w:rsidRPr="00C34264">
        <w:rPr>
          <w:sz w:val="28"/>
          <w:szCs w:val="28"/>
        </w:rPr>
        <w:softHyphen/>
        <w:t>лефон, теперь, тепловоз, хлебороб, хозяин, хозяйство, человек, шестнадцать, шофёр, экс</w:t>
      </w:r>
      <w:r w:rsidRPr="00C34264">
        <w:rPr>
          <w:sz w:val="28"/>
          <w:szCs w:val="28"/>
        </w:rPr>
        <w:softHyphen/>
        <w:t>курсия, электричество, электровоз, электростанция.</w:t>
      </w:r>
    </w:p>
    <w:p w:rsidR="00430F02" w:rsidRDefault="00430F02" w:rsidP="00C34264">
      <w:pPr>
        <w:pStyle w:val="2b"/>
        <w:shd w:val="clear" w:color="auto" w:fill="auto"/>
        <w:spacing w:line="240" w:lineRule="auto"/>
        <w:ind w:left="567"/>
        <w:rPr>
          <w:rStyle w:val="2c"/>
          <w:rFonts w:ascii="Times New Roman" w:hAnsi="Times New Roman" w:cs="Times New Roman"/>
          <w:sz w:val="28"/>
          <w:szCs w:val="28"/>
        </w:rPr>
      </w:pPr>
    </w:p>
    <w:p w:rsidR="00970E60" w:rsidRPr="00C34264" w:rsidRDefault="00970E60" w:rsidP="00C34264">
      <w:pPr>
        <w:pStyle w:val="2b"/>
        <w:shd w:val="clear" w:color="auto" w:fill="auto"/>
        <w:spacing w:line="240" w:lineRule="auto"/>
        <w:ind w:left="567"/>
        <w:rPr>
          <w:rStyle w:val="2c"/>
          <w:rFonts w:ascii="Times New Roman" w:hAnsi="Times New Roman" w:cs="Times New Roman"/>
          <w:b/>
          <w:bCs/>
          <w:sz w:val="28"/>
          <w:szCs w:val="28"/>
        </w:rPr>
      </w:pPr>
      <w:r w:rsidRPr="00C34264">
        <w:rPr>
          <w:rStyle w:val="2c"/>
          <w:rFonts w:ascii="Times New Roman" w:hAnsi="Times New Roman" w:cs="Times New Roman"/>
          <w:sz w:val="28"/>
          <w:szCs w:val="28"/>
        </w:rPr>
        <w:t>тематический план</w:t>
      </w:r>
    </w:p>
    <w:p w:rsidR="00970E60" w:rsidRPr="00C34264" w:rsidRDefault="00970E60" w:rsidP="00C34264">
      <w:pPr>
        <w:pStyle w:val="2b"/>
        <w:shd w:val="clear" w:color="auto" w:fill="auto"/>
        <w:spacing w:line="240" w:lineRule="auto"/>
        <w:ind w:left="567"/>
        <w:jc w:val="cente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4"/>
        <w:gridCol w:w="5873"/>
        <w:gridCol w:w="2827"/>
      </w:tblGrid>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rPr>
              <w:t>№</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Наименование разделов и тем</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Всего часов</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1</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Повторение</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11</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2</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Предложение</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9</w:t>
            </w:r>
          </w:p>
        </w:tc>
      </w:tr>
      <w:tr w:rsidR="00970E60" w:rsidRPr="00430F02" w:rsidTr="00A91D53">
        <w:trPr>
          <w:trHeight w:val="371"/>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3</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Слово в языке и речи</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21</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4</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Имя существительное</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43</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5</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Имя прилагательное</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30</w:t>
            </w:r>
          </w:p>
        </w:tc>
      </w:tr>
      <w:tr w:rsidR="00970E60" w:rsidRPr="00430F02" w:rsidTr="00A91D53">
        <w:trPr>
          <w:trHeight w:val="371"/>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6</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Личные местоимения</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7</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7</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Глагол</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34</w:t>
            </w:r>
          </w:p>
        </w:tc>
      </w:tr>
      <w:tr w:rsidR="00970E60" w:rsidRPr="00430F02" w:rsidTr="00A91D53">
        <w:trPr>
          <w:trHeight w:val="370"/>
          <w:jc w:val="center"/>
        </w:trPr>
        <w:tc>
          <w:tcPr>
            <w:tcW w:w="1204" w:type="dxa"/>
            <w:tcBorders>
              <w:top w:val="single" w:sz="4" w:space="0" w:color="auto"/>
              <w:left w:val="single" w:sz="4" w:space="0" w:color="auto"/>
            </w:tcBorders>
            <w:shd w:val="clear" w:color="auto" w:fill="FFFFFF"/>
            <w:vAlign w:val="bottom"/>
          </w:tcPr>
          <w:p w:rsidR="00970E60" w:rsidRPr="00430F02" w:rsidRDefault="00970E60" w:rsidP="00C34264">
            <w:pPr>
              <w:pStyle w:val="31"/>
              <w:shd w:val="clear" w:color="auto" w:fill="auto"/>
              <w:spacing w:line="240" w:lineRule="auto"/>
              <w:ind w:left="567"/>
              <w:jc w:val="left"/>
              <w:rPr>
                <w:sz w:val="24"/>
                <w:szCs w:val="24"/>
              </w:rPr>
            </w:pPr>
            <w:r w:rsidRPr="00430F02">
              <w:rPr>
                <w:rStyle w:val="11"/>
                <w:sz w:val="24"/>
                <w:szCs w:val="24"/>
                <w:u w:val="none"/>
              </w:rPr>
              <w:t>8</w:t>
            </w:r>
          </w:p>
        </w:tc>
        <w:tc>
          <w:tcPr>
            <w:tcW w:w="5873" w:type="dxa"/>
            <w:tcBorders>
              <w:top w:val="single" w:sz="4" w:space="0" w:color="auto"/>
              <w:left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Повторение</w:t>
            </w:r>
          </w:p>
        </w:tc>
        <w:tc>
          <w:tcPr>
            <w:tcW w:w="2827" w:type="dxa"/>
            <w:tcBorders>
              <w:top w:val="single" w:sz="4" w:space="0" w:color="auto"/>
              <w:left w:val="single" w:sz="4" w:space="0" w:color="auto"/>
              <w:right w:val="single" w:sz="4" w:space="0" w:color="auto"/>
            </w:tcBorders>
            <w:shd w:val="clear" w:color="auto" w:fill="FFFFFF"/>
          </w:tcPr>
          <w:p w:rsidR="00970E60" w:rsidRPr="00430F02" w:rsidRDefault="00894677" w:rsidP="00A91D53">
            <w:pPr>
              <w:pStyle w:val="31"/>
              <w:shd w:val="clear" w:color="auto" w:fill="auto"/>
              <w:spacing w:line="276" w:lineRule="auto"/>
              <w:ind w:left="567"/>
              <w:jc w:val="left"/>
              <w:rPr>
                <w:sz w:val="24"/>
                <w:szCs w:val="24"/>
              </w:rPr>
            </w:pPr>
            <w:r>
              <w:rPr>
                <w:rStyle w:val="11"/>
                <w:sz w:val="24"/>
                <w:szCs w:val="24"/>
                <w:u w:val="none"/>
              </w:rPr>
              <w:t>19</w:t>
            </w:r>
          </w:p>
        </w:tc>
      </w:tr>
      <w:tr w:rsidR="00970E60" w:rsidRPr="00430F02" w:rsidTr="00A91D53">
        <w:trPr>
          <w:trHeight w:val="371"/>
          <w:jc w:val="center"/>
        </w:trPr>
        <w:tc>
          <w:tcPr>
            <w:tcW w:w="1204" w:type="dxa"/>
            <w:tcBorders>
              <w:top w:val="single" w:sz="4" w:space="0" w:color="auto"/>
              <w:left w:val="single" w:sz="4" w:space="0" w:color="auto"/>
              <w:bottom w:val="single" w:sz="4" w:space="0" w:color="auto"/>
            </w:tcBorders>
            <w:shd w:val="clear" w:color="auto" w:fill="FFFFFF"/>
          </w:tcPr>
          <w:p w:rsidR="00970E60" w:rsidRPr="00430F02" w:rsidRDefault="00970E60" w:rsidP="00C34264">
            <w:pPr>
              <w:ind w:left="567"/>
            </w:pPr>
          </w:p>
        </w:tc>
        <w:tc>
          <w:tcPr>
            <w:tcW w:w="5873" w:type="dxa"/>
            <w:tcBorders>
              <w:top w:val="single" w:sz="4" w:space="0" w:color="auto"/>
              <w:left w:val="single" w:sz="4" w:space="0" w:color="auto"/>
              <w:bottom w:val="single" w:sz="4" w:space="0" w:color="auto"/>
            </w:tcBorders>
            <w:shd w:val="clear" w:color="auto" w:fill="FFFFFF"/>
          </w:tcPr>
          <w:p w:rsidR="00970E60" w:rsidRPr="00430F02" w:rsidRDefault="00970E60" w:rsidP="00A91D53">
            <w:pPr>
              <w:pStyle w:val="31"/>
              <w:shd w:val="clear" w:color="auto" w:fill="auto"/>
              <w:spacing w:line="276" w:lineRule="auto"/>
              <w:ind w:left="567"/>
              <w:jc w:val="left"/>
              <w:rPr>
                <w:sz w:val="24"/>
                <w:szCs w:val="24"/>
              </w:rPr>
            </w:pPr>
            <w:r w:rsidRPr="00430F02">
              <w:rPr>
                <w:rStyle w:val="11"/>
                <w:sz w:val="24"/>
                <w:szCs w:val="24"/>
                <w:u w:val="none"/>
              </w:rPr>
              <w:t>Итого:</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970E60" w:rsidRPr="00430F02" w:rsidRDefault="004E4975" w:rsidP="00A91D53">
            <w:pPr>
              <w:pStyle w:val="31"/>
              <w:shd w:val="clear" w:color="auto" w:fill="auto"/>
              <w:spacing w:line="276" w:lineRule="auto"/>
              <w:ind w:left="567"/>
              <w:jc w:val="left"/>
              <w:rPr>
                <w:sz w:val="24"/>
                <w:szCs w:val="24"/>
              </w:rPr>
            </w:pPr>
            <w:r w:rsidRPr="00430F02">
              <w:rPr>
                <w:rStyle w:val="11"/>
                <w:sz w:val="24"/>
                <w:szCs w:val="24"/>
                <w:u w:val="none"/>
              </w:rPr>
              <w:t>175</w:t>
            </w:r>
            <w:r w:rsidR="00970E60" w:rsidRPr="00430F02">
              <w:rPr>
                <w:rStyle w:val="11"/>
                <w:sz w:val="24"/>
                <w:szCs w:val="24"/>
                <w:u w:val="none"/>
              </w:rPr>
              <w:t xml:space="preserve"> часов</w:t>
            </w:r>
          </w:p>
        </w:tc>
      </w:tr>
    </w:tbl>
    <w:p w:rsidR="00B806DE" w:rsidRPr="00C34264" w:rsidRDefault="00B806DE" w:rsidP="00C34264">
      <w:pPr>
        <w:rPr>
          <w:sz w:val="28"/>
          <w:szCs w:val="28"/>
          <w:lang w:val="ru-RU"/>
        </w:rPr>
      </w:pPr>
    </w:p>
    <w:p w:rsidR="0049687A" w:rsidRPr="00894677" w:rsidRDefault="00860DCC" w:rsidP="00C34264">
      <w:pPr>
        <w:pStyle w:val="af0"/>
        <w:rPr>
          <w:b/>
          <w:i/>
          <w:sz w:val="28"/>
          <w:szCs w:val="28"/>
          <w:lang w:val="ru-RU"/>
        </w:rPr>
      </w:pPr>
      <w:bookmarkStart w:id="34" w:name="bookmark45"/>
      <w:r w:rsidRPr="004732F1">
        <w:rPr>
          <w:b/>
          <w:i/>
          <w:sz w:val="28"/>
          <w:szCs w:val="28"/>
          <w:highlight w:val="yellow"/>
        </w:rPr>
        <w:t>Литературное чтение</w:t>
      </w:r>
      <w:bookmarkEnd w:id="34"/>
      <w:r w:rsidR="004732F1" w:rsidRPr="004732F1">
        <w:rPr>
          <w:b/>
          <w:i/>
          <w:sz w:val="28"/>
          <w:szCs w:val="28"/>
          <w:highlight w:val="yellow"/>
          <w:lang w:val="ru-RU"/>
        </w:rPr>
        <w:t>. (</w:t>
      </w:r>
      <w:r w:rsidR="002D3C98" w:rsidRPr="004732F1">
        <w:rPr>
          <w:b/>
          <w:i/>
          <w:sz w:val="28"/>
          <w:szCs w:val="28"/>
          <w:highlight w:val="yellow"/>
          <w:lang w:val="ru-RU"/>
        </w:rPr>
        <w:t>Литературное чтение. 1-4 классы. Рабочие программы. Предметная линия "Школа России". Климанова Л.Ф., Бойкина М. В.</w:t>
      </w:r>
      <w:r w:rsidR="004732F1" w:rsidRPr="004732F1">
        <w:rPr>
          <w:b/>
          <w:i/>
          <w:sz w:val="28"/>
          <w:szCs w:val="28"/>
          <w:highlight w:val="yellow"/>
          <w:lang w:val="ru-RU"/>
        </w:rPr>
        <w:t>)</w:t>
      </w:r>
    </w:p>
    <w:p w:rsidR="0062180A" w:rsidRPr="00C34264" w:rsidRDefault="0062180A" w:rsidP="00C34264">
      <w:pPr>
        <w:pStyle w:val="af0"/>
        <w:rPr>
          <w:b/>
          <w:i/>
          <w:sz w:val="28"/>
          <w:szCs w:val="28"/>
          <w:lang w:val="ru-RU"/>
        </w:rPr>
      </w:pPr>
    </w:p>
    <w:p w:rsidR="0062180A" w:rsidRPr="00C34264" w:rsidRDefault="0062180A" w:rsidP="00C34264">
      <w:pPr>
        <w:pStyle w:val="af0"/>
        <w:rPr>
          <w:b/>
          <w:i/>
          <w:sz w:val="28"/>
          <w:szCs w:val="28"/>
          <w:lang w:val="ru-RU"/>
        </w:rPr>
      </w:pPr>
      <w:r w:rsidRPr="00C34264">
        <w:rPr>
          <w:b/>
          <w:i/>
          <w:sz w:val="28"/>
          <w:szCs w:val="28"/>
          <w:lang w:val="ru-RU"/>
        </w:rPr>
        <w:t>1 класс</w:t>
      </w:r>
    </w:p>
    <w:p w:rsidR="00D52DF3" w:rsidRPr="00C34264" w:rsidRDefault="00D52DF3" w:rsidP="00C34264">
      <w:pPr>
        <w:rPr>
          <w:sz w:val="28"/>
          <w:szCs w:val="28"/>
          <w:lang w:val="ru-RU"/>
        </w:rPr>
      </w:pPr>
      <w:r w:rsidRPr="00C34264">
        <w:rPr>
          <w:sz w:val="28"/>
          <w:szCs w:val="28"/>
          <w:lang w:val="ru-RU"/>
        </w:rPr>
        <w:t>ПЛАНИРУЕМЫЕ РЕЗУЛЬТАТЫ ОСВОЕНИЯ ПРЕДМЕТА</w:t>
      </w:r>
    </w:p>
    <w:p w:rsidR="0062180A" w:rsidRPr="00C34264" w:rsidRDefault="0062180A" w:rsidP="00C34264">
      <w:pPr>
        <w:jc w:val="both"/>
        <w:rPr>
          <w:sz w:val="28"/>
          <w:szCs w:val="28"/>
          <w:lang w:val="ru-RU"/>
        </w:rPr>
      </w:pPr>
      <w:r w:rsidRPr="00C34264">
        <w:rPr>
          <w:sz w:val="28"/>
          <w:szCs w:val="28"/>
          <w:lang w:val="ru-RU"/>
        </w:rPr>
        <w:t>Программа обеспечивает достижение п</w:t>
      </w:r>
      <w:r w:rsidRPr="00C34264">
        <w:rPr>
          <w:sz w:val="28"/>
          <w:szCs w:val="28"/>
          <w:lang w:val="ru-RU"/>
        </w:rPr>
        <w:lastRenderedPageBreak/>
        <w:t>ервоклассниками личностных, метапредметных и предметных результатов.</w:t>
      </w:r>
    </w:p>
    <w:p w:rsidR="0062180A" w:rsidRPr="00C34264" w:rsidRDefault="0062180A" w:rsidP="00C34264">
      <w:pPr>
        <w:jc w:val="both"/>
        <w:rPr>
          <w:b/>
          <w:sz w:val="28"/>
          <w:szCs w:val="28"/>
          <w:lang w:val="ru-RU"/>
        </w:rPr>
      </w:pPr>
      <w:r w:rsidRPr="00C34264">
        <w:rPr>
          <w:sz w:val="28"/>
          <w:szCs w:val="28"/>
          <w:lang w:val="ru-RU"/>
        </w:rPr>
        <w:t xml:space="preserve">Изучение курса «Литературное чтение» в 1 классе направлено на получение следующих </w:t>
      </w:r>
      <w:r w:rsidRPr="00C34264">
        <w:rPr>
          <w:b/>
          <w:sz w:val="28"/>
          <w:szCs w:val="28"/>
          <w:lang w:val="ru-RU"/>
        </w:rPr>
        <w:t>личностных результатов:</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Чувства гордости за свою Родину, русский народ и историю России; 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ориентиров;</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Целостного, социально-ориентированного взгляда на мир в его органичном единстве и разнообразии природы, народов, культур и религий;</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Уважительного отношения к иному мнению, истории и культуре других народов;</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Овладение начальными навыками адаптации в динамично изменяющемся и развивающемся мире;</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Формирование эстетических потребностей, ценностей и чувств;</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Развитие навыков сотрудничества со взрослыми и сверстниками в различных ситуациях, умения не создавать конфликты и находить выход из спорных ситуаций;</w:t>
      </w:r>
    </w:p>
    <w:p w:rsidR="0062180A" w:rsidRPr="00C34264" w:rsidRDefault="0062180A" w:rsidP="009E5970">
      <w:pPr>
        <w:pStyle w:val="a4"/>
        <w:widowControl/>
        <w:numPr>
          <w:ilvl w:val="0"/>
          <w:numId w:val="291"/>
        </w:numPr>
        <w:autoSpaceDE/>
        <w:autoSpaceDN/>
        <w:adjustRightInd/>
        <w:jc w:val="both"/>
        <w:rPr>
          <w:sz w:val="28"/>
          <w:szCs w:val="28"/>
          <w:lang w:val="ru-RU"/>
        </w:rPr>
      </w:pPr>
      <w:r w:rsidRPr="00C34264">
        <w:rPr>
          <w:sz w:val="28"/>
          <w:szCs w:val="28"/>
          <w:lang w:val="ru-RU"/>
        </w:rPr>
        <w:t>Установки на безопасный, здоровый образ жизни, мотивации к творческой работе на результат, бережному отношению к материальны</w:t>
      </w:r>
      <w:r w:rsidRPr="00C34264">
        <w:rPr>
          <w:sz w:val="28"/>
          <w:szCs w:val="28"/>
          <w:lang w:val="ru-RU"/>
        </w:rPr>
        <w:lastRenderedPageBreak/>
        <w:t>м и духовным ценностям.</w:t>
      </w:r>
    </w:p>
    <w:p w:rsidR="0062180A" w:rsidRPr="00C34264" w:rsidRDefault="0062180A" w:rsidP="00C34264">
      <w:pPr>
        <w:ind w:left="360"/>
        <w:jc w:val="both"/>
        <w:rPr>
          <w:sz w:val="28"/>
          <w:szCs w:val="28"/>
          <w:lang w:val="ru-RU"/>
        </w:rPr>
      </w:pPr>
      <w:r w:rsidRPr="00C34264">
        <w:rPr>
          <w:b/>
          <w:sz w:val="28"/>
          <w:szCs w:val="28"/>
          <w:lang w:val="ru-RU"/>
        </w:rPr>
        <w:t>Метапредметными результатами</w:t>
      </w:r>
      <w:r w:rsidRPr="00C34264">
        <w:rPr>
          <w:sz w:val="28"/>
          <w:szCs w:val="28"/>
          <w:lang w:val="ru-RU"/>
        </w:rPr>
        <w:t xml:space="preserve"> изучения курса «Литературное чтение» в 1 классе является формирование регулятивных, познавательных и коммуникативных учебных действий.</w:t>
      </w:r>
    </w:p>
    <w:p w:rsidR="0062180A" w:rsidRPr="00C34264" w:rsidRDefault="0062180A" w:rsidP="00C34264">
      <w:pPr>
        <w:ind w:left="360"/>
        <w:jc w:val="both"/>
        <w:rPr>
          <w:b/>
          <w:i/>
          <w:sz w:val="28"/>
          <w:szCs w:val="28"/>
        </w:rPr>
      </w:pPr>
      <w:r w:rsidRPr="00C34264">
        <w:rPr>
          <w:b/>
          <w:i/>
          <w:sz w:val="28"/>
          <w:szCs w:val="28"/>
        </w:rPr>
        <w:t>Регулятивные УУД:</w:t>
      </w:r>
    </w:p>
    <w:p w:rsidR="0062180A" w:rsidRPr="00C34264" w:rsidRDefault="0062180A" w:rsidP="009E5970">
      <w:pPr>
        <w:pStyle w:val="a4"/>
        <w:widowControl/>
        <w:numPr>
          <w:ilvl w:val="0"/>
          <w:numId w:val="292"/>
        </w:numPr>
        <w:autoSpaceDE/>
        <w:autoSpaceDN/>
        <w:adjustRightInd/>
        <w:jc w:val="both"/>
        <w:rPr>
          <w:sz w:val="28"/>
          <w:szCs w:val="28"/>
          <w:lang w:val="ru-RU"/>
        </w:rPr>
      </w:pPr>
      <w:r w:rsidRPr="00C34264">
        <w:rPr>
          <w:sz w:val="28"/>
          <w:szCs w:val="28"/>
          <w:lang w:val="ru-RU"/>
        </w:rPr>
        <w:t>Способность понимать, принимать и сохранять учебную задачу, соответствующую этапу обучения, ориентироваться в учебном материале, содержащем средства для его решения;</w:t>
      </w:r>
    </w:p>
    <w:p w:rsidR="0062180A" w:rsidRPr="00C34264" w:rsidRDefault="0062180A" w:rsidP="009E5970">
      <w:pPr>
        <w:pStyle w:val="a4"/>
        <w:widowControl/>
        <w:numPr>
          <w:ilvl w:val="0"/>
          <w:numId w:val="292"/>
        </w:numPr>
        <w:autoSpaceDE/>
        <w:autoSpaceDN/>
        <w:adjustRightInd/>
        <w:jc w:val="both"/>
        <w:rPr>
          <w:sz w:val="28"/>
          <w:szCs w:val="28"/>
          <w:lang w:val="ru-RU"/>
        </w:rPr>
      </w:pPr>
      <w:r w:rsidRPr="00C34264">
        <w:rPr>
          <w:sz w:val="28"/>
          <w:szCs w:val="28"/>
          <w:lang w:val="ru-RU"/>
        </w:rPr>
        <w:t>Сформированность на начальном этапе умений планировать учебные действия (2-3 этапа) в соответствии с поставленной задачей;</w:t>
      </w:r>
    </w:p>
    <w:p w:rsidR="0062180A" w:rsidRPr="00C34264" w:rsidRDefault="0062180A" w:rsidP="009E5970">
      <w:pPr>
        <w:pStyle w:val="a4"/>
        <w:widowControl/>
        <w:numPr>
          <w:ilvl w:val="0"/>
          <w:numId w:val="292"/>
        </w:numPr>
        <w:autoSpaceDE/>
        <w:autoSpaceDN/>
        <w:adjustRightInd/>
        <w:jc w:val="both"/>
        <w:rPr>
          <w:sz w:val="28"/>
          <w:szCs w:val="28"/>
          <w:lang w:val="ru-RU"/>
        </w:rPr>
      </w:pPr>
      <w:r w:rsidRPr="00C34264">
        <w:rPr>
          <w:sz w:val="28"/>
          <w:szCs w:val="28"/>
          <w:lang w:val="ru-RU"/>
        </w:rPr>
        <w:t>Начальный уровень сформированности умений проводить самоконтроль и самооценку результатов своей учебной деятельности.</w:t>
      </w:r>
    </w:p>
    <w:p w:rsidR="0062180A" w:rsidRPr="00C34264" w:rsidRDefault="0062180A" w:rsidP="00C34264">
      <w:pPr>
        <w:ind w:left="360"/>
        <w:jc w:val="both"/>
        <w:rPr>
          <w:b/>
          <w:i/>
          <w:sz w:val="28"/>
          <w:szCs w:val="28"/>
        </w:rPr>
      </w:pPr>
      <w:r w:rsidRPr="00C34264">
        <w:rPr>
          <w:b/>
          <w:i/>
          <w:sz w:val="28"/>
          <w:szCs w:val="28"/>
        </w:rPr>
        <w:t>Познавательные УУД:</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Умение осознанно читать, строить речевые высказывания;</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Овладение навыками смыслового чтения текстов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форме;</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Начальное освоение способов решения задач творческого и поискового характера;</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Начальные умения излагать своё мнение и аргументировать;</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Начальный уровень овладения логическими действиями сравнения, анализа, синтеза, обобщения, классификации по разным признакам на доступном материале;</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Овладение начальными сведениями о сущности и особенностях объектов и процессов в соответствии с содержанием учебного предмета «Литературное чтение»;</w:t>
      </w:r>
    </w:p>
    <w:p w:rsidR="0062180A" w:rsidRPr="00C34264" w:rsidRDefault="0062180A" w:rsidP="009E5970">
      <w:pPr>
        <w:pStyle w:val="a4"/>
        <w:widowControl/>
        <w:numPr>
          <w:ilvl w:val="0"/>
          <w:numId w:val="293"/>
        </w:numPr>
        <w:autoSpaceDE/>
        <w:autoSpaceDN/>
        <w:adjustRightInd/>
        <w:jc w:val="both"/>
        <w:rPr>
          <w:sz w:val="28"/>
          <w:szCs w:val="28"/>
          <w:lang w:val="ru-RU"/>
        </w:rPr>
      </w:pPr>
      <w:r w:rsidRPr="00C34264">
        <w:rPr>
          <w:sz w:val="28"/>
          <w:szCs w:val="28"/>
          <w:lang w:val="ru-RU"/>
        </w:rPr>
        <w:t>Овладение базовыми предметными и межпредметными понятиями, отражающими существенные связи между объектами и процессами.</w:t>
      </w:r>
    </w:p>
    <w:p w:rsidR="0062180A" w:rsidRPr="00C34264" w:rsidRDefault="0062180A" w:rsidP="00C34264">
      <w:pPr>
        <w:ind w:left="360"/>
        <w:jc w:val="both"/>
        <w:rPr>
          <w:b/>
          <w:i/>
          <w:sz w:val="28"/>
          <w:szCs w:val="28"/>
        </w:rPr>
      </w:pPr>
      <w:r w:rsidRPr="00C34264">
        <w:rPr>
          <w:b/>
          <w:i/>
          <w:sz w:val="28"/>
          <w:szCs w:val="28"/>
        </w:rPr>
        <w:t>Коммуникативные УУД:</w:t>
      </w:r>
    </w:p>
    <w:p w:rsidR="0062180A" w:rsidRPr="00C34264" w:rsidRDefault="0062180A" w:rsidP="009E5970">
      <w:pPr>
        <w:pStyle w:val="a4"/>
        <w:widowControl/>
        <w:numPr>
          <w:ilvl w:val="0"/>
          <w:numId w:val="294"/>
        </w:numPr>
        <w:autoSpaceDE/>
        <w:autoSpaceDN/>
        <w:adjustRightInd/>
        <w:jc w:val="both"/>
        <w:rPr>
          <w:sz w:val="28"/>
          <w:szCs w:val="28"/>
          <w:lang w:val="ru-RU"/>
        </w:rPr>
      </w:pPr>
      <w:r w:rsidRPr="00C34264">
        <w:rPr>
          <w:sz w:val="28"/>
          <w:szCs w:val="28"/>
          <w:lang w:val="ru-RU"/>
        </w:rPr>
        <w:t>Активное использование речевых средств и средств для решения коммуникативных и познавательных задач;</w:t>
      </w:r>
    </w:p>
    <w:p w:rsidR="0062180A" w:rsidRPr="00C34264" w:rsidRDefault="0062180A" w:rsidP="009E5970">
      <w:pPr>
        <w:pStyle w:val="a4"/>
        <w:widowControl/>
        <w:numPr>
          <w:ilvl w:val="0"/>
          <w:numId w:val="294"/>
        </w:numPr>
        <w:autoSpaceDE/>
        <w:autoSpaceDN/>
        <w:adjustRightInd/>
        <w:jc w:val="both"/>
        <w:rPr>
          <w:sz w:val="28"/>
          <w:szCs w:val="28"/>
          <w:lang w:val="ru-RU"/>
        </w:rPr>
      </w:pPr>
      <w:r w:rsidRPr="00C34264">
        <w:rPr>
          <w:sz w:val="28"/>
          <w:szCs w:val="28"/>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62180A" w:rsidRPr="00C34264" w:rsidRDefault="0062180A" w:rsidP="009E5970">
      <w:pPr>
        <w:pStyle w:val="a4"/>
        <w:widowControl/>
        <w:numPr>
          <w:ilvl w:val="0"/>
          <w:numId w:val="294"/>
        </w:numPr>
        <w:autoSpaceDE/>
        <w:autoSpaceDN/>
        <w:adjustRightInd/>
        <w:jc w:val="both"/>
        <w:rPr>
          <w:sz w:val="28"/>
          <w:szCs w:val="28"/>
          <w:lang w:val="ru-RU"/>
        </w:rPr>
      </w:pPr>
      <w:r w:rsidRPr="00C34264">
        <w:rPr>
          <w:sz w:val="28"/>
          <w:szCs w:val="28"/>
          <w:lang w:val="ru-RU"/>
        </w:rPr>
        <w:t>Умение определять общую цель</w:t>
      </w:r>
      <w:r w:rsidRPr="00C34264">
        <w:rPr>
          <w:sz w:val="28"/>
          <w:szCs w:val="28"/>
          <w:lang w:val="ru-RU"/>
        </w:rPr>
        <w:lastRenderedPageBreak/>
        <w:t xml:space="preserve"> и пути её достижения;</w:t>
      </w:r>
    </w:p>
    <w:p w:rsidR="0062180A" w:rsidRPr="00C34264" w:rsidRDefault="0062180A" w:rsidP="009E5970">
      <w:pPr>
        <w:pStyle w:val="a4"/>
        <w:widowControl/>
        <w:numPr>
          <w:ilvl w:val="0"/>
          <w:numId w:val="294"/>
        </w:numPr>
        <w:autoSpaceDE/>
        <w:autoSpaceDN/>
        <w:adjustRightInd/>
        <w:jc w:val="both"/>
        <w:rPr>
          <w:sz w:val="28"/>
          <w:szCs w:val="28"/>
          <w:lang w:val="ru-RU"/>
        </w:rPr>
      </w:pPr>
      <w:r w:rsidRPr="00C34264">
        <w:rPr>
          <w:sz w:val="28"/>
          <w:szCs w:val="28"/>
          <w:lang w:val="ru-RU"/>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2180A" w:rsidRPr="00C34264" w:rsidRDefault="0062180A" w:rsidP="00C34264">
      <w:pPr>
        <w:ind w:left="360"/>
        <w:jc w:val="both"/>
        <w:rPr>
          <w:sz w:val="28"/>
          <w:szCs w:val="28"/>
          <w:lang w:val="ru-RU"/>
        </w:rPr>
      </w:pPr>
      <w:r w:rsidRPr="00C34264">
        <w:rPr>
          <w:b/>
          <w:sz w:val="28"/>
          <w:szCs w:val="28"/>
          <w:lang w:val="ru-RU"/>
        </w:rPr>
        <w:t>Предметными результатами</w:t>
      </w:r>
      <w:r w:rsidRPr="00C34264">
        <w:rPr>
          <w:sz w:val="28"/>
          <w:szCs w:val="28"/>
          <w:lang w:val="ru-RU"/>
        </w:rPr>
        <w:t xml:space="preserve"> изучения курса является формирование следующих умений:</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позитивного отношения к правильной устной и письменной речи как показателям общей культуры и гражданской позиции человека;</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 xml:space="preserve">умение использовать простейшие виды анализа различных текстов: устанавливать причинно-следственные связи и определять </w:t>
      </w:r>
      <w:r w:rsidRPr="00C34264">
        <w:rPr>
          <w:sz w:val="28"/>
          <w:szCs w:val="28"/>
          <w:lang w:val="ru-RU"/>
        </w:rPr>
        <w:lastRenderedPageBreak/>
        <w:t>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2180A" w:rsidRPr="00C34264" w:rsidRDefault="0062180A" w:rsidP="009E5970">
      <w:pPr>
        <w:pStyle w:val="a4"/>
        <w:widowControl/>
        <w:numPr>
          <w:ilvl w:val="0"/>
          <w:numId w:val="295"/>
        </w:numPr>
        <w:autoSpaceDE/>
        <w:autoSpaceDN/>
        <w:adjustRightInd/>
        <w:jc w:val="both"/>
        <w:rPr>
          <w:sz w:val="28"/>
          <w:szCs w:val="28"/>
          <w:lang w:val="ru-RU"/>
        </w:rPr>
      </w:pPr>
      <w:r w:rsidRPr="00C34264">
        <w:rPr>
          <w:sz w:val="28"/>
          <w:szCs w:val="28"/>
          <w:lang w:val="ru-RU"/>
        </w:rPr>
        <w:t>умение работать с разными видами текстов, находить характерные особенности научно-познавательных, учебных и художественных произведений.</w:t>
      </w:r>
    </w:p>
    <w:p w:rsidR="0062180A" w:rsidRPr="00C34264" w:rsidRDefault="0062180A" w:rsidP="00C34264">
      <w:pPr>
        <w:jc w:val="both"/>
        <w:rPr>
          <w:b/>
          <w:sz w:val="28"/>
          <w:szCs w:val="28"/>
          <w:lang w:val="ru-RU"/>
        </w:rPr>
      </w:pPr>
      <w:r w:rsidRPr="00C34264">
        <w:rPr>
          <w:b/>
          <w:sz w:val="28"/>
          <w:szCs w:val="28"/>
          <w:lang w:val="ru-RU"/>
        </w:rPr>
        <w:t>Требования к уровню подготовки учащихся.</w:t>
      </w:r>
    </w:p>
    <w:p w:rsidR="0062180A" w:rsidRPr="00C34264" w:rsidRDefault="0062180A" w:rsidP="00C34264">
      <w:pPr>
        <w:jc w:val="both"/>
        <w:rPr>
          <w:b/>
          <w:sz w:val="28"/>
          <w:szCs w:val="28"/>
          <w:lang w:val="ru-RU"/>
        </w:rPr>
      </w:pPr>
      <w:r w:rsidRPr="00C34264">
        <w:rPr>
          <w:sz w:val="28"/>
          <w:szCs w:val="28"/>
          <w:lang w:val="ru-RU"/>
        </w:rPr>
        <w:t xml:space="preserve">К концу изучения блока «Литературное чтение» </w:t>
      </w:r>
      <w:r w:rsidRPr="00C34264">
        <w:rPr>
          <w:b/>
          <w:sz w:val="28"/>
          <w:szCs w:val="28"/>
          <w:lang w:val="ru-RU"/>
        </w:rPr>
        <w:t>учащиеся научатся:</w:t>
      </w:r>
    </w:p>
    <w:p w:rsidR="0062180A" w:rsidRPr="00C34264" w:rsidRDefault="0062180A" w:rsidP="009E5970">
      <w:pPr>
        <w:pStyle w:val="a4"/>
        <w:widowControl/>
        <w:numPr>
          <w:ilvl w:val="0"/>
          <w:numId w:val="296"/>
        </w:numPr>
        <w:autoSpaceDE/>
        <w:autoSpaceDN/>
        <w:adjustRightInd/>
        <w:jc w:val="both"/>
        <w:rPr>
          <w:sz w:val="28"/>
          <w:szCs w:val="28"/>
          <w:lang w:val="ru-RU"/>
        </w:rPr>
      </w:pPr>
      <w:r w:rsidRPr="00C34264">
        <w:rPr>
          <w:sz w:val="28"/>
          <w:szCs w:val="28"/>
          <w:lang w:val="ru-RU"/>
        </w:rPr>
        <w:t>Под руководством учителя создавать короткие устные высказывания на основе различных источников;</w:t>
      </w:r>
    </w:p>
    <w:p w:rsidR="0062180A" w:rsidRPr="00C34264" w:rsidRDefault="0062180A" w:rsidP="009E5970">
      <w:pPr>
        <w:pStyle w:val="a4"/>
        <w:widowControl/>
        <w:numPr>
          <w:ilvl w:val="0"/>
          <w:numId w:val="296"/>
        </w:numPr>
        <w:autoSpaceDE/>
        <w:autoSpaceDN/>
        <w:adjustRightInd/>
        <w:jc w:val="both"/>
        <w:rPr>
          <w:sz w:val="28"/>
          <w:szCs w:val="28"/>
          <w:lang w:val="ru-RU"/>
        </w:rPr>
      </w:pPr>
      <w:r w:rsidRPr="00C34264">
        <w:rPr>
          <w:sz w:val="28"/>
          <w:szCs w:val="28"/>
          <w:lang w:val="ru-RU"/>
        </w:rPr>
        <w:t>Ориентироваться в нравственном содержании прочитанного, оценивать поступки персонажей  с точки зрения принятых морально-этических норм;</w:t>
      </w:r>
    </w:p>
    <w:p w:rsidR="0062180A" w:rsidRPr="00C34264" w:rsidRDefault="0062180A" w:rsidP="009E5970">
      <w:pPr>
        <w:pStyle w:val="a4"/>
        <w:widowControl/>
        <w:numPr>
          <w:ilvl w:val="0"/>
          <w:numId w:val="296"/>
        </w:numPr>
        <w:autoSpaceDE/>
        <w:autoSpaceDN/>
        <w:adjustRightInd/>
        <w:jc w:val="both"/>
        <w:rPr>
          <w:sz w:val="28"/>
          <w:szCs w:val="28"/>
          <w:lang w:val="ru-RU"/>
        </w:rPr>
      </w:pPr>
      <w:r w:rsidRPr="00C34264">
        <w:rPr>
          <w:sz w:val="28"/>
          <w:szCs w:val="28"/>
          <w:lang w:val="ru-RU"/>
        </w:rPr>
        <w:t>Делить текст на части, озаглавливать их, составлять простой план;</w:t>
      </w:r>
    </w:p>
    <w:p w:rsidR="0062180A" w:rsidRPr="00C34264" w:rsidRDefault="0062180A" w:rsidP="009E5970">
      <w:pPr>
        <w:pStyle w:val="a4"/>
        <w:widowControl/>
        <w:numPr>
          <w:ilvl w:val="0"/>
          <w:numId w:val="296"/>
        </w:numPr>
        <w:autoSpaceDE/>
        <w:autoSpaceDN/>
        <w:adjustRightInd/>
        <w:jc w:val="both"/>
        <w:rPr>
          <w:sz w:val="28"/>
          <w:szCs w:val="28"/>
          <w:lang w:val="ru-RU"/>
        </w:rPr>
      </w:pPr>
      <w:r w:rsidRPr="00C34264">
        <w:rPr>
          <w:sz w:val="28"/>
          <w:szCs w:val="28"/>
          <w:lang w:val="ru-RU"/>
        </w:rPr>
        <w:t>Передавать содержание прочитанного или прослушанного текста в виде пересказа (подробного, выборочного, краткого);</w:t>
      </w:r>
    </w:p>
    <w:p w:rsidR="0062180A" w:rsidRPr="00C34264" w:rsidRDefault="0062180A" w:rsidP="009E5970">
      <w:pPr>
        <w:pStyle w:val="a4"/>
        <w:widowControl/>
        <w:numPr>
          <w:ilvl w:val="0"/>
          <w:numId w:val="296"/>
        </w:numPr>
        <w:autoSpaceDE/>
        <w:autoSpaceDN/>
        <w:adjustRightInd/>
        <w:jc w:val="both"/>
        <w:rPr>
          <w:sz w:val="28"/>
          <w:szCs w:val="28"/>
          <w:lang w:val="ru-RU"/>
        </w:rPr>
      </w:pPr>
      <w:r w:rsidRPr="00C34264">
        <w:rPr>
          <w:sz w:val="28"/>
          <w:szCs w:val="28"/>
          <w:lang w:val="ru-RU"/>
        </w:rPr>
        <w:t>Высказывать собственное мнение и подтверждать его фактами из текста.</w:t>
      </w:r>
    </w:p>
    <w:p w:rsidR="0062180A" w:rsidRPr="00C34264" w:rsidRDefault="0062180A" w:rsidP="00C34264">
      <w:pPr>
        <w:jc w:val="both"/>
        <w:rPr>
          <w:sz w:val="28"/>
          <w:szCs w:val="28"/>
          <w:lang w:val="ru-RU"/>
        </w:rPr>
      </w:pPr>
      <w:r w:rsidRPr="00C34264">
        <w:rPr>
          <w:sz w:val="28"/>
          <w:szCs w:val="28"/>
          <w:lang w:val="ru-RU"/>
        </w:rPr>
        <w:t xml:space="preserve"> К концу изучения блока «Литературное чтение» </w:t>
      </w:r>
      <w:r w:rsidRPr="00C34264">
        <w:rPr>
          <w:b/>
          <w:sz w:val="28"/>
          <w:szCs w:val="28"/>
          <w:lang w:val="ru-RU"/>
        </w:rPr>
        <w:t>учащиеся получат возможность научиться</w:t>
      </w:r>
      <w:r w:rsidRPr="00C34264">
        <w:rPr>
          <w:sz w:val="28"/>
          <w:szCs w:val="28"/>
          <w:lang w:val="ru-RU"/>
        </w:rPr>
        <w:t>:</w:t>
      </w:r>
    </w:p>
    <w:p w:rsidR="0062180A" w:rsidRPr="00C34264" w:rsidRDefault="0062180A" w:rsidP="009E5970">
      <w:pPr>
        <w:pStyle w:val="a4"/>
        <w:widowControl/>
        <w:numPr>
          <w:ilvl w:val="0"/>
          <w:numId w:val="297"/>
        </w:numPr>
        <w:autoSpaceDE/>
        <w:autoSpaceDN/>
        <w:adjustRightInd/>
        <w:jc w:val="both"/>
        <w:rPr>
          <w:i/>
          <w:sz w:val="28"/>
          <w:szCs w:val="28"/>
          <w:lang w:val="ru-RU"/>
        </w:rPr>
      </w:pPr>
      <w:r w:rsidRPr="00C34264">
        <w:rPr>
          <w:i/>
          <w:sz w:val="28"/>
          <w:szCs w:val="28"/>
          <w:lang w:val="ru-RU"/>
        </w:rPr>
        <w:t>Понимать прочитанное по ходу чтения;</w:t>
      </w:r>
    </w:p>
    <w:p w:rsidR="0062180A" w:rsidRPr="00C34264" w:rsidRDefault="0062180A" w:rsidP="009E5970">
      <w:pPr>
        <w:pStyle w:val="a4"/>
        <w:widowControl/>
        <w:numPr>
          <w:ilvl w:val="0"/>
          <w:numId w:val="297"/>
        </w:numPr>
        <w:autoSpaceDE/>
        <w:autoSpaceDN/>
        <w:adjustRightInd/>
        <w:jc w:val="both"/>
        <w:rPr>
          <w:i/>
          <w:sz w:val="28"/>
          <w:szCs w:val="28"/>
          <w:lang w:val="ru-RU"/>
        </w:rPr>
      </w:pPr>
      <w:r w:rsidRPr="00C34264">
        <w:rPr>
          <w:i/>
          <w:sz w:val="28"/>
          <w:szCs w:val="28"/>
          <w:lang w:val="ru-RU"/>
        </w:rPr>
        <w:t>Определять авторскую позицию и выражать своё отношение к герою и его поступкам;</w:t>
      </w:r>
    </w:p>
    <w:p w:rsidR="0062180A" w:rsidRPr="00C34264" w:rsidRDefault="0062180A" w:rsidP="009E5970">
      <w:pPr>
        <w:pStyle w:val="a4"/>
        <w:widowControl/>
        <w:numPr>
          <w:ilvl w:val="0"/>
          <w:numId w:val="297"/>
        </w:numPr>
        <w:autoSpaceDE/>
        <w:autoSpaceDN/>
        <w:adjustRightInd/>
        <w:jc w:val="both"/>
        <w:rPr>
          <w:i/>
          <w:sz w:val="28"/>
          <w:szCs w:val="28"/>
          <w:lang w:val="ru-RU"/>
        </w:rPr>
      </w:pPr>
      <w:r w:rsidRPr="00C34264">
        <w:rPr>
          <w:i/>
          <w:sz w:val="28"/>
          <w:szCs w:val="28"/>
          <w:lang w:val="ru-RU"/>
        </w:rPr>
        <w:t>Эмоционально «проживать» текст, выражать свои эмоции.</w:t>
      </w:r>
    </w:p>
    <w:p w:rsidR="0062180A" w:rsidRPr="00C34264" w:rsidRDefault="00D52DF3" w:rsidP="00C34264">
      <w:pPr>
        <w:jc w:val="both"/>
        <w:rPr>
          <w:sz w:val="28"/>
          <w:szCs w:val="28"/>
          <w:lang w:val="ru-RU"/>
        </w:rPr>
      </w:pPr>
      <w:r w:rsidRPr="00C34264">
        <w:rPr>
          <w:sz w:val="28"/>
          <w:szCs w:val="28"/>
          <w:lang w:val="ru-RU"/>
        </w:rPr>
        <w:t>СОДЕРЖАНИЕ УЧЕБНОГО ПРЕДМЕТА</w:t>
      </w:r>
    </w:p>
    <w:p w:rsidR="00D52DF3" w:rsidRPr="00C34264" w:rsidRDefault="00D52DF3" w:rsidP="00C34264">
      <w:pPr>
        <w:jc w:val="both"/>
        <w:rPr>
          <w:b/>
          <w:sz w:val="28"/>
          <w:szCs w:val="28"/>
          <w:lang w:val="ru-RU"/>
        </w:rPr>
      </w:pPr>
    </w:p>
    <w:p w:rsidR="0062180A" w:rsidRPr="00C34264" w:rsidRDefault="0062180A" w:rsidP="00C34264">
      <w:pPr>
        <w:jc w:val="both"/>
        <w:rPr>
          <w:sz w:val="28"/>
          <w:szCs w:val="28"/>
          <w:lang w:val="ru-RU"/>
        </w:rPr>
      </w:pPr>
      <w:r w:rsidRPr="00C34264">
        <w:rPr>
          <w:sz w:val="28"/>
          <w:szCs w:val="28"/>
          <w:lang w:val="ru-RU"/>
        </w:rPr>
        <w:t>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62180A" w:rsidRPr="00C34264" w:rsidRDefault="0062180A" w:rsidP="00C34264">
      <w:pPr>
        <w:jc w:val="both"/>
        <w:rPr>
          <w:b/>
          <w:sz w:val="28"/>
          <w:szCs w:val="28"/>
          <w:lang w:val="ru-RU"/>
        </w:rPr>
      </w:pPr>
      <w:r w:rsidRPr="00C34264">
        <w:rPr>
          <w:b/>
          <w:sz w:val="28"/>
          <w:szCs w:val="28"/>
          <w:lang w:val="ru-RU"/>
        </w:rPr>
        <w:t>Блок «Литературное чтение. Обучение грамоте»</w:t>
      </w:r>
    </w:p>
    <w:p w:rsidR="0062180A" w:rsidRPr="00C34264" w:rsidRDefault="0062180A" w:rsidP="00C34264">
      <w:pPr>
        <w:jc w:val="both"/>
        <w:rPr>
          <w:b/>
          <w:sz w:val="28"/>
          <w:szCs w:val="28"/>
          <w:lang w:val="ru-RU"/>
        </w:rPr>
      </w:pPr>
      <w:r w:rsidRPr="00C34264">
        <w:rPr>
          <w:b/>
          <w:sz w:val="28"/>
          <w:szCs w:val="28"/>
          <w:lang w:val="ru-RU"/>
        </w:rPr>
        <w:t>Виды речевой деятельности.</w:t>
      </w:r>
    </w:p>
    <w:p w:rsidR="0062180A" w:rsidRPr="00C34264" w:rsidRDefault="0062180A" w:rsidP="00C34264">
      <w:pPr>
        <w:jc w:val="both"/>
        <w:rPr>
          <w:sz w:val="28"/>
          <w:szCs w:val="28"/>
          <w:lang w:val="ru-RU"/>
        </w:rPr>
      </w:pPr>
      <w:r w:rsidRPr="00C34264">
        <w:rPr>
          <w:b/>
          <w:sz w:val="28"/>
          <w:szCs w:val="28"/>
          <w:lang w:val="ru-RU"/>
        </w:rPr>
        <w:t>Слушание.</w:t>
      </w:r>
      <w:r w:rsidRPr="00C34264">
        <w:rPr>
          <w:sz w:val="28"/>
          <w:szCs w:val="28"/>
          <w:lang w:val="ru-RU"/>
        </w:rPr>
        <w:t xml:space="preserve"> Осознание цели и ситуации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62180A" w:rsidRPr="00C34264" w:rsidRDefault="0062180A" w:rsidP="00C34264">
      <w:pPr>
        <w:jc w:val="both"/>
        <w:rPr>
          <w:sz w:val="28"/>
          <w:szCs w:val="28"/>
          <w:lang w:val="ru-RU"/>
        </w:rPr>
      </w:pPr>
      <w:r w:rsidRPr="00C34264">
        <w:rPr>
          <w:b/>
          <w:sz w:val="28"/>
          <w:szCs w:val="28"/>
          <w:lang w:val="ru-RU"/>
        </w:rPr>
        <w:t xml:space="preserve">Говорение. </w:t>
      </w:r>
      <w:r w:rsidRPr="00C34264">
        <w:rPr>
          <w:sz w:val="28"/>
          <w:szCs w:val="28"/>
          <w:lang w:val="ru-RU"/>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w:t>
      </w:r>
      <w:r w:rsidRPr="00C34264">
        <w:rPr>
          <w:sz w:val="28"/>
          <w:szCs w:val="28"/>
          <w:lang w:val="ru-RU"/>
        </w:rPr>
        <w:lastRenderedPageBreak/>
        <w:t>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2180A" w:rsidRPr="00C34264" w:rsidRDefault="0062180A" w:rsidP="00C34264">
      <w:pPr>
        <w:jc w:val="both"/>
        <w:rPr>
          <w:sz w:val="28"/>
          <w:szCs w:val="28"/>
          <w:lang w:val="ru-RU"/>
        </w:rPr>
      </w:pPr>
      <w:r w:rsidRPr="00C34264">
        <w:rPr>
          <w:b/>
          <w:sz w:val="28"/>
          <w:szCs w:val="28"/>
          <w:lang w:val="ru-RU"/>
        </w:rPr>
        <w:t>Чтение.</w:t>
      </w:r>
      <w:r w:rsidRPr="00C34264">
        <w:rPr>
          <w:sz w:val="28"/>
          <w:szCs w:val="28"/>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2180A" w:rsidRPr="00C34264" w:rsidRDefault="0062180A" w:rsidP="00C34264">
      <w:pPr>
        <w:jc w:val="both"/>
        <w:rPr>
          <w:b/>
          <w:sz w:val="28"/>
          <w:szCs w:val="28"/>
          <w:lang w:val="ru-RU"/>
        </w:rPr>
      </w:pPr>
      <w:r w:rsidRPr="00C34264">
        <w:rPr>
          <w:b/>
          <w:sz w:val="28"/>
          <w:szCs w:val="28"/>
          <w:lang w:val="ru-RU"/>
        </w:rPr>
        <w:t>Обучение грамоте.</w:t>
      </w:r>
    </w:p>
    <w:p w:rsidR="0062180A" w:rsidRPr="00C34264" w:rsidRDefault="0062180A" w:rsidP="00C34264">
      <w:pPr>
        <w:ind w:left="90"/>
        <w:jc w:val="both"/>
        <w:rPr>
          <w:sz w:val="28"/>
          <w:szCs w:val="28"/>
          <w:lang w:val="ru-RU"/>
        </w:rPr>
      </w:pPr>
      <w:r w:rsidRPr="00C34264">
        <w:rPr>
          <w:b/>
          <w:sz w:val="28"/>
          <w:szCs w:val="28"/>
          <w:lang w:val="ru-RU"/>
        </w:rPr>
        <w:t xml:space="preserve">Фонетика. </w:t>
      </w:r>
      <w:r w:rsidRPr="00C34264">
        <w:rPr>
          <w:sz w:val="28"/>
          <w:szCs w:val="28"/>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rsidR="0062180A" w:rsidRPr="00C34264" w:rsidRDefault="0062180A" w:rsidP="00C34264">
      <w:pPr>
        <w:ind w:left="90"/>
        <w:jc w:val="both"/>
        <w:rPr>
          <w:sz w:val="28"/>
          <w:szCs w:val="28"/>
          <w:lang w:val="ru-RU"/>
        </w:rPr>
      </w:pPr>
      <w:r w:rsidRPr="00C34264">
        <w:rPr>
          <w:b/>
          <w:sz w:val="28"/>
          <w:szCs w:val="28"/>
          <w:lang w:val="ru-RU"/>
        </w:rPr>
        <w:t xml:space="preserve">Графика. </w:t>
      </w:r>
      <w:r w:rsidRPr="00C34264">
        <w:rPr>
          <w:sz w:val="28"/>
          <w:szCs w:val="28"/>
          <w:lang w:val="ru-RU"/>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62180A" w:rsidRPr="00C34264" w:rsidRDefault="0062180A" w:rsidP="00C34264">
      <w:pPr>
        <w:ind w:left="90"/>
        <w:jc w:val="both"/>
        <w:rPr>
          <w:sz w:val="28"/>
          <w:szCs w:val="28"/>
          <w:lang w:val="ru-RU"/>
        </w:rPr>
      </w:pPr>
      <w:r w:rsidRPr="00C34264">
        <w:rPr>
          <w:b/>
          <w:sz w:val="28"/>
          <w:szCs w:val="28"/>
          <w:lang w:val="ru-RU"/>
        </w:rPr>
        <w:t>Чтение.</w:t>
      </w:r>
      <w:r w:rsidRPr="00C34264">
        <w:rPr>
          <w:sz w:val="28"/>
          <w:szCs w:val="28"/>
          <w:lang w:val="ru-RU"/>
        </w:rPr>
        <w:t xml:space="preserve"> Формирование навыка слогового чтения.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2180A" w:rsidRPr="00C34264" w:rsidRDefault="0062180A" w:rsidP="00C34264">
      <w:pPr>
        <w:ind w:left="90"/>
        <w:jc w:val="both"/>
        <w:rPr>
          <w:sz w:val="28"/>
          <w:szCs w:val="28"/>
          <w:lang w:val="ru-RU"/>
        </w:rPr>
      </w:pPr>
      <w:r w:rsidRPr="00C34264">
        <w:rPr>
          <w:b/>
          <w:sz w:val="28"/>
          <w:szCs w:val="28"/>
          <w:lang w:val="ru-RU"/>
        </w:rPr>
        <w:t>Слово и предложение.</w:t>
      </w:r>
      <w:r w:rsidRPr="00C34264">
        <w:rPr>
          <w:sz w:val="28"/>
          <w:szCs w:val="28"/>
          <w:lang w:val="ru-RU"/>
        </w:rPr>
        <w:t xml:space="preserve">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2180A" w:rsidRPr="00C34264" w:rsidRDefault="0062180A" w:rsidP="00C34264">
      <w:pPr>
        <w:ind w:left="90"/>
        <w:jc w:val="both"/>
        <w:rPr>
          <w:sz w:val="28"/>
          <w:szCs w:val="28"/>
          <w:lang w:val="ru-RU"/>
        </w:rPr>
      </w:pPr>
      <w:r w:rsidRPr="00C34264">
        <w:rPr>
          <w:b/>
          <w:sz w:val="28"/>
          <w:szCs w:val="28"/>
          <w:lang w:val="ru-RU"/>
        </w:rPr>
        <w:t>Развитие речи</w:t>
      </w:r>
      <w:r w:rsidRPr="00C34264">
        <w:rPr>
          <w:sz w:val="28"/>
          <w:szCs w:val="28"/>
          <w:lang w:val="ru-RU"/>
        </w:rPr>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w:t>
      </w:r>
      <w:r w:rsidRPr="00C34264">
        <w:rPr>
          <w:sz w:val="28"/>
          <w:szCs w:val="28"/>
          <w:lang w:val="ru-RU"/>
        </w:rPr>
        <w:lastRenderedPageBreak/>
        <w:t>снове опорных слов.</w:t>
      </w:r>
    </w:p>
    <w:p w:rsidR="0062180A" w:rsidRPr="00C34264" w:rsidRDefault="0062180A" w:rsidP="00C34264">
      <w:pPr>
        <w:ind w:left="90"/>
        <w:jc w:val="both"/>
        <w:rPr>
          <w:sz w:val="28"/>
          <w:szCs w:val="28"/>
          <w:lang w:val="ru-RU"/>
        </w:rPr>
      </w:pPr>
    </w:p>
    <w:p w:rsidR="0062180A" w:rsidRPr="00C34264" w:rsidRDefault="0062180A" w:rsidP="00C34264">
      <w:pPr>
        <w:ind w:left="90"/>
        <w:jc w:val="both"/>
        <w:rPr>
          <w:b/>
          <w:sz w:val="28"/>
          <w:szCs w:val="28"/>
          <w:lang w:val="ru-RU"/>
        </w:rPr>
      </w:pPr>
      <w:r w:rsidRPr="00C34264">
        <w:rPr>
          <w:b/>
          <w:sz w:val="28"/>
          <w:szCs w:val="28"/>
          <w:lang w:val="ru-RU"/>
        </w:rPr>
        <w:t>Круг детского чтения.</w:t>
      </w:r>
    </w:p>
    <w:p w:rsidR="0062180A" w:rsidRPr="00C34264" w:rsidRDefault="0062180A" w:rsidP="00C34264">
      <w:pPr>
        <w:ind w:left="90"/>
        <w:jc w:val="both"/>
        <w:rPr>
          <w:sz w:val="28"/>
          <w:szCs w:val="28"/>
          <w:lang w:val="ru-RU"/>
        </w:rPr>
      </w:pPr>
      <w:r w:rsidRPr="00C34264">
        <w:rPr>
          <w:sz w:val="28"/>
          <w:szCs w:val="28"/>
          <w:lang w:val="ru-RU"/>
        </w:rPr>
        <w:t>Сказки А. С. Пушкина. Рассказы для детей Л. Н. Толстого и К. Д. Ушинского. Сказки К. И. Чуковского. В. В. Бианки «Первая охота». С. Я. Маршак «Угомон», «Дважды два». Стихи и рассказы русских поэтов и писателей: С. Маршака, А. Барто, В. Осеевой. Весёлые стихи Б. Заходера, В. Берестова.</w:t>
      </w:r>
    </w:p>
    <w:p w:rsidR="0062180A" w:rsidRPr="00C34264" w:rsidRDefault="0062180A" w:rsidP="00C34264">
      <w:pPr>
        <w:ind w:left="90"/>
        <w:jc w:val="both"/>
        <w:rPr>
          <w:b/>
          <w:sz w:val="28"/>
          <w:szCs w:val="28"/>
          <w:lang w:val="ru-RU"/>
        </w:rPr>
      </w:pPr>
      <w:r w:rsidRPr="00C34264">
        <w:rPr>
          <w:b/>
          <w:sz w:val="28"/>
          <w:szCs w:val="28"/>
          <w:lang w:val="ru-RU"/>
        </w:rPr>
        <w:t xml:space="preserve">Блок «Литературное чтение» </w:t>
      </w:r>
    </w:p>
    <w:p w:rsidR="0062180A" w:rsidRPr="00C34264" w:rsidRDefault="0062180A" w:rsidP="00C34264">
      <w:pPr>
        <w:ind w:left="90"/>
        <w:jc w:val="both"/>
        <w:rPr>
          <w:b/>
          <w:sz w:val="28"/>
          <w:szCs w:val="28"/>
          <w:lang w:val="ru-RU"/>
        </w:rPr>
      </w:pPr>
      <w:r w:rsidRPr="00C34264">
        <w:rPr>
          <w:b/>
          <w:sz w:val="28"/>
          <w:szCs w:val="28"/>
          <w:lang w:val="ru-RU"/>
        </w:rPr>
        <w:t>Виды речевой и читательской деятельности.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b/>
          <w:sz w:val="28"/>
          <w:szCs w:val="28"/>
        </w:rPr>
        <w:t>Слушание.</w:t>
      </w:r>
      <w:r w:rsidRPr="00C34264">
        <w:rPr>
          <w:rFonts w:ascii="Times New Roman" w:hAnsi="Times New Roman" w:cs="Times New Roman"/>
          <w:sz w:val="28"/>
          <w:szCs w:val="28"/>
        </w:rPr>
        <w:t xml:space="preserve"> Восприятие на слух звучащей речи (высказывание собесед</w:t>
      </w:r>
      <w:r w:rsidRPr="00C34264">
        <w:rPr>
          <w:rFonts w:ascii="Times New Roman" w:hAnsi="Times New Roman" w:cs="Times New Roman"/>
          <w:sz w:val="28"/>
          <w:szCs w:val="28"/>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C34264">
        <w:rPr>
          <w:rFonts w:ascii="Times New Roman" w:hAnsi="Times New Roman" w:cs="Times New Roman"/>
          <w:sz w:val="28"/>
          <w:szCs w:val="28"/>
        </w:rPr>
        <w:softHyphen/>
        <w:t>довательности событий, осознание цели речевого высказыва</w:t>
      </w:r>
      <w:r w:rsidRPr="00C34264">
        <w:rPr>
          <w:rFonts w:ascii="Times New Roman" w:hAnsi="Times New Roman" w:cs="Times New Roman"/>
          <w:sz w:val="28"/>
          <w:szCs w:val="28"/>
        </w:rPr>
        <w:softHyphen/>
        <w:t>ния, умение задавать вопросы по прослушанному учебному, научно-познавательному и художественному произведениям.</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Развитие умения наблюдать за выразительностью речи, за особенностью авторского стиля.</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Style w:val="aff5"/>
          <w:rFonts w:ascii="Times New Roman" w:hAnsi="Times New Roman" w:cs="Times New Roman"/>
          <w:b/>
          <w:sz w:val="28"/>
          <w:szCs w:val="28"/>
        </w:rPr>
        <w:t>Чтение.</w:t>
      </w:r>
      <w:r w:rsidRPr="00C34264">
        <w:rPr>
          <w:rStyle w:val="aff5"/>
          <w:rFonts w:ascii="Times New Roman" w:hAnsi="Times New Roman" w:cs="Times New Roman"/>
          <w:sz w:val="28"/>
          <w:szCs w:val="28"/>
        </w:rPr>
        <w:t xml:space="preserve"> Чтение вслух.</w:t>
      </w:r>
      <w:r w:rsidRPr="00C34264">
        <w:rPr>
          <w:rFonts w:ascii="Times New Roman" w:hAnsi="Times New Roman" w:cs="Times New Roman"/>
          <w:sz w:val="28"/>
          <w:szCs w:val="28"/>
        </w:rPr>
        <w:t xml:space="preserve"> Ориентация на развитие речевой культуры учащихся формирование у них коммуникативно-речевых умений и навыков.</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Постепенный переход от слогового к плавному, осмысленно</w:t>
      </w:r>
      <w:r w:rsidRPr="00C34264">
        <w:rPr>
          <w:rFonts w:ascii="Times New Roman" w:hAnsi="Times New Roman" w:cs="Times New Roman"/>
          <w:sz w:val="28"/>
          <w:szCs w:val="2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C34264">
        <w:rPr>
          <w:rFonts w:ascii="Times New Roman" w:hAnsi="Times New Roman" w:cs="Times New Roman"/>
          <w:sz w:val="28"/>
          <w:szCs w:val="28"/>
        </w:rPr>
        <w:softHyphen/>
        <w:t>ных по виду и типу текстов, передача их с помощью интониро</w:t>
      </w:r>
      <w:r w:rsidRPr="00C34264">
        <w:rPr>
          <w:rFonts w:ascii="Times New Roman" w:hAnsi="Times New Roman" w:cs="Times New Roman"/>
          <w:sz w:val="28"/>
          <w:szCs w:val="28"/>
        </w:rPr>
        <w:softHyphen/>
        <w:t>вания. Развитие поэтического слуха. Воспитание эстетической отзывчивости на произведение. Умение самостоятельно подго</w:t>
      </w:r>
      <w:r w:rsidRPr="00C34264">
        <w:rPr>
          <w:rFonts w:ascii="Times New Roman" w:hAnsi="Times New Roman" w:cs="Times New Roman"/>
          <w:sz w:val="28"/>
          <w:szCs w:val="28"/>
        </w:rPr>
        <w:softHyphen/>
        <w:t>товиться к выразительному чтению небольшого текста (выбрать тон и темп чтения, определить логические ударения и паузы).</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Развитие умения переходить от чтения вслух и чтению про себя.</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Style w:val="aff5"/>
          <w:rFonts w:ascii="Times New Roman" w:hAnsi="Times New Roman" w:cs="Times New Roman"/>
          <w:sz w:val="28"/>
          <w:szCs w:val="28"/>
        </w:rPr>
        <w:t>Чтение про себя.</w:t>
      </w:r>
      <w:r w:rsidRPr="00C34264">
        <w:rPr>
          <w:rFonts w:ascii="Times New Roman" w:hAnsi="Times New Roman" w:cs="Times New Roman"/>
          <w:sz w:val="28"/>
          <w:szCs w:val="28"/>
        </w:rPr>
        <w:t xml:space="preserve"> Осознание смысла произведения при чте</w:t>
      </w:r>
      <w:r w:rsidRPr="00C34264">
        <w:rPr>
          <w:rFonts w:ascii="Times New Roman" w:hAnsi="Times New Roman" w:cs="Times New Roman"/>
          <w:sz w:val="28"/>
          <w:szCs w:val="28"/>
        </w:rPr>
        <w:softHyphen/>
        <w:t>нии про себя (доступных по объёму и жанру произведений). Определение вида чтения (изучающее, ознакомительное, выбо</w:t>
      </w:r>
      <w:r w:rsidRPr="00C34264">
        <w:rPr>
          <w:rFonts w:ascii="Times New Roman" w:hAnsi="Times New Roman" w:cs="Times New Roman"/>
          <w:sz w:val="28"/>
          <w:szCs w:val="28"/>
        </w:rPr>
        <w:softHyphen/>
        <w:t>рочное), умение находить в тексте необходимую информацию, понимание её особенностей.</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Fonts w:ascii="Times New Roman" w:hAnsi="Times New Roman" w:cs="Times New Roman"/>
          <w:b/>
          <w:sz w:val="28"/>
          <w:szCs w:val="28"/>
        </w:rPr>
        <w:t>Работа с разными видами текста</w:t>
      </w:r>
      <w:r w:rsidRPr="00C34264">
        <w:rPr>
          <w:rFonts w:ascii="Times New Roman" w:hAnsi="Times New Roman" w:cs="Times New Roman"/>
          <w:sz w:val="28"/>
          <w:szCs w:val="28"/>
        </w:rPr>
        <w:t>. Общее представление о разных видах текста: художествен</w:t>
      </w:r>
      <w:r w:rsidRPr="00C34264">
        <w:rPr>
          <w:rFonts w:ascii="Times New Roman" w:hAnsi="Times New Roman" w:cs="Times New Roman"/>
          <w:sz w:val="28"/>
          <w:szCs w:val="28"/>
        </w:rPr>
        <w:softHyphen/>
        <w:t>ном, учебном, научно-популярном — и их сравнение. Определе</w:t>
      </w:r>
      <w:r w:rsidRPr="00C34264">
        <w:rPr>
          <w:rFonts w:ascii="Times New Roman" w:hAnsi="Times New Roman" w:cs="Times New Roman"/>
          <w:sz w:val="28"/>
          <w:szCs w:val="28"/>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w:t>
      </w:r>
      <w:r w:rsidRPr="00C34264">
        <w:rPr>
          <w:rFonts w:ascii="Times New Roman" w:hAnsi="Times New Roman" w:cs="Times New Roman"/>
          <w:sz w:val="28"/>
          <w:szCs w:val="28"/>
        </w:rPr>
        <w:softHyphen/>
        <w:t>званию и оформлению.</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Самостоятельное определение темы и главной мысли про</w:t>
      </w:r>
      <w:r w:rsidRPr="00C34264">
        <w:rPr>
          <w:rFonts w:ascii="Times New Roman" w:hAnsi="Times New Roman" w:cs="Times New Roman"/>
          <w:sz w:val="28"/>
          <w:szCs w:val="28"/>
        </w:rPr>
        <w:softHyphen/>
        <w:t>изведения по вопросам и самостоятельное деление текста на смысловые части, их озаглавливание. Умение работать с раз</w:t>
      </w:r>
      <w:r w:rsidRPr="00C34264">
        <w:rPr>
          <w:rFonts w:ascii="Times New Roman" w:hAnsi="Times New Roman" w:cs="Times New Roman"/>
          <w:sz w:val="28"/>
          <w:szCs w:val="28"/>
        </w:rPr>
        <w:softHyphen/>
        <w:t>ными видами информации.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Участие в коллективном обсуждении: умени</w:t>
      </w:r>
      <w:r w:rsidRPr="00C34264">
        <w:rPr>
          <w:rFonts w:ascii="Times New Roman" w:hAnsi="Times New Roman" w:cs="Times New Roman"/>
          <w:sz w:val="28"/>
          <w:szCs w:val="28"/>
        </w:rPr>
        <w:lastRenderedPageBreak/>
        <w:t>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Fonts w:ascii="Times New Roman" w:hAnsi="Times New Roman" w:cs="Times New Roman"/>
          <w:b/>
          <w:sz w:val="28"/>
          <w:szCs w:val="28"/>
        </w:rPr>
        <w:t>Библиографическая культура.</w:t>
      </w:r>
      <w:r w:rsidRPr="00C34264">
        <w:rPr>
          <w:rFonts w:ascii="Times New Roman" w:hAnsi="Times New Roman" w:cs="Times New Roman"/>
          <w:sz w:val="28"/>
          <w:szCs w:val="28"/>
        </w:rPr>
        <w:t xml:space="preserve"> Книга как особый вид искусства. Книга как источник не</w:t>
      </w:r>
      <w:r w:rsidRPr="00C34264">
        <w:rPr>
          <w:rFonts w:ascii="Times New Roman" w:hAnsi="Times New Roman" w:cs="Times New Roman"/>
          <w:sz w:val="28"/>
          <w:szCs w:val="28"/>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C34264">
        <w:rPr>
          <w:rFonts w:ascii="Times New Roman" w:hAnsi="Times New Roman" w:cs="Times New Roman"/>
          <w:sz w:val="28"/>
          <w:szCs w:val="28"/>
        </w:rPr>
        <w:softHyphen/>
        <w:t>тульный лист, аннотация, иллюстрации.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Умение самостоятельно составить аннотацию.</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Виды информации в книге: научная, художественная (с опо</w:t>
      </w:r>
      <w:r w:rsidRPr="00C34264">
        <w:rPr>
          <w:rFonts w:ascii="Times New Roman" w:hAnsi="Times New Roman" w:cs="Times New Roman"/>
          <w:sz w:val="28"/>
          <w:szCs w:val="28"/>
        </w:rPr>
        <w:softHyphen/>
        <w:t>рой на внешние показатели книги, её справочно-иллюстративный материал.</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w:t>
      </w:r>
      <w:r w:rsidRPr="00C34264">
        <w:rPr>
          <w:rFonts w:ascii="Times New Roman" w:hAnsi="Times New Roman" w:cs="Times New Roman"/>
          <w:sz w:val="28"/>
          <w:szCs w:val="28"/>
        </w:rPr>
        <w:softHyphen/>
        <w:t>ния (справочники, словари, энциклопедии).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Самостоятельный выбор книг на основе рекомендательного списка, алфавитного и тематического каталога. Самостоятель</w:t>
      </w:r>
      <w:r w:rsidRPr="00C34264">
        <w:rPr>
          <w:rFonts w:ascii="Times New Roman" w:hAnsi="Times New Roman" w:cs="Times New Roman"/>
          <w:sz w:val="28"/>
          <w:szCs w:val="28"/>
        </w:rPr>
        <w:softHyphen/>
        <w:t>ное пользование соответствующими возрасту словарями и дру</w:t>
      </w:r>
      <w:r w:rsidRPr="00C34264">
        <w:rPr>
          <w:rFonts w:ascii="Times New Roman" w:hAnsi="Times New Roman" w:cs="Times New Roman"/>
          <w:sz w:val="28"/>
          <w:szCs w:val="28"/>
        </w:rPr>
        <w:softHyphen/>
        <w:t xml:space="preserve">гой справочной литературой. </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Fonts w:ascii="Times New Roman" w:hAnsi="Times New Roman" w:cs="Times New Roman"/>
          <w:b/>
          <w:sz w:val="28"/>
          <w:szCs w:val="28"/>
        </w:rPr>
        <w:t>Работа с текстом художественного произведения</w:t>
      </w:r>
      <w:r w:rsidRPr="00C34264">
        <w:rPr>
          <w:rFonts w:ascii="Times New Roman" w:hAnsi="Times New Roman" w:cs="Times New Roman"/>
          <w:sz w:val="28"/>
          <w:szCs w:val="28"/>
        </w:rPr>
        <w:t>. Определение особенностей художественного текста: свое</w:t>
      </w:r>
      <w:r w:rsidRPr="00C34264">
        <w:rPr>
          <w:rFonts w:ascii="Times New Roman" w:hAnsi="Times New Roman" w:cs="Times New Roman"/>
          <w:sz w:val="28"/>
          <w:szCs w:val="28"/>
        </w:rPr>
        <w:softHyphen/>
        <w:t>образие выразительных средств языка (с помощью учителя). Понимание заглавия произведения, его адекватное соотношение с содержанием.</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Понимание нравственно-эстетического содержания прочи</w:t>
      </w:r>
      <w:r w:rsidRPr="00C34264">
        <w:rPr>
          <w:rFonts w:ascii="Times New Roman" w:hAnsi="Times New Roman" w:cs="Times New Roman"/>
          <w:sz w:val="28"/>
          <w:szCs w:val="28"/>
        </w:rPr>
        <w:softHyphen/>
        <w:t>танного произведения, осознание мотивации поведения героев, анализ поступков героев с точки зрения норм морали. Осо</w:t>
      </w:r>
      <w:r w:rsidRPr="00C34264">
        <w:rPr>
          <w:rFonts w:ascii="Times New Roman" w:hAnsi="Times New Roman" w:cs="Times New Roman"/>
          <w:sz w:val="28"/>
          <w:szCs w:val="2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34264">
        <w:rPr>
          <w:rFonts w:ascii="Times New Roman" w:hAnsi="Times New Roman" w:cs="Times New Roman"/>
          <w:sz w:val="28"/>
          <w:szCs w:val="28"/>
        </w:rPr>
        <w:softHyphen/>
        <w:t>разительных средств языка (синонимов, антонимов, сравнений, эпитетов), последовательное воспроизведение эпизодов с ис</w:t>
      </w:r>
      <w:r w:rsidRPr="00C34264">
        <w:rPr>
          <w:rFonts w:ascii="Times New Roman" w:hAnsi="Times New Roman" w:cs="Times New Roman"/>
          <w:sz w:val="28"/>
          <w:szCs w:val="28"/>
        </w:rPr>
        <w:softHyphen/>
        <w:t>пользованием специфической для данного произведения лекси</w:t>
      </w:r>
      <w:r w:rsidRPr="00C34264">
        <w:rPr>
          <w:rFonts w:ascii="Times New Roman" w:hAnsi="Times New Roman" w:cs="Times New Roman"/>
          <w:sz w:val="28"/>
          <w:szCs w:val="28"/>
        </w:rPr>
        <w:softHyphen/>
        <w:t>ки (по вопросам учителя), рассказ по иллюстрациям, пересказ.</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Характеристика героя произведения с использованием худо</w:t>
      </w:r>
      <w:r w:rsidRPr="00C34264">
        <w:rPr>
          <w:rFonts w:ascii="Times New Roman" w:hAnsi="Times New Roman" w:cs="Times New Roman"/>
          <w:sz w:val="28"/>
          <w:szCs w:val="2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C34264">
        <w:rPr>
          <w:rFonts w:ascii="Times New Roman" w:hAnsi="Times New Roman" w:cs="Times New Roman"/>
          <w:sz w:val="28"/>
          <w:szCs w:val="28"/>
        </w:rPr>
        <w:softHyphen/>
        <w:t>ные через поступки и речь. Выявление авторского отношения к герою на основе анализа текста, авторских помет, имён героев.</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Подробный пересказ текста (деление текста на части, опре</w:t>
      </w:r>
      <w:r w:rsidRPr="00C34264">
        <w:rPr>
          <w:rFonts w:ascii="Times New Roman" w:hAnsi="Times New Roman" w:cs="Times New Roman"/>
          <w:sz w:val="28"/>
          <w:szCs w:val="28"/>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w:t>
      </w:r>
      <w:r w:rsidRPr="00C34264">
        <w:rPr>
          <w:rFonts w:ascii="Times New Roman" w:hAnsi="Times New Roman" w:cs="Times New Roman"/>
          <w:sz w:val="28"/>
          <w:szCs w:val="28"/>
        </w:rPr>
        <w:lastRenderedPageBreak/>
        <w:t>жений из текста, в виде вопросов, в виде самостоятельно сформулированных высказы</w:t>
      </w:r>
      <w:r w:rsidRPr="00C34264">
        <w:rPr>
          <w:rFonts w:ascii="Times New Roman" w:hAnsi="Times New Roman" w:cs="Times New Roman"/>
          <w:sz w:val="28"/>
          <w:szCs w:val="28"/>
        </w:rPr>
        <w:softHyphen/>
        <w:t>ваний) и на его основе подробный пересказ всего текста.</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Самостоятельный выборочный пересказ по заданному фраг</w:t>
      </w:r>
      <w:r w:rsidRPr="00C34264">
        <w:rPr>
          <w:rFonts w:ascii="Times New Roman" w:hAnsi="Times New Roman" w:cs="Times New Roman"/>
          <w:sz w:val="28"/>
          <w:szCs w:val="28"/>
        </w:rPr>
        <w:softHyphen/>
        <w:t>менту: характеристика героя произведения (выбор слов, выраже</w:t>
      </w:r>
      <w:r w:rsidRPr="00C34264">
        <w:rPr>
          <w:rFonts w:ascii="Times New Roman" w:hAnsi="Times New Roman" w:cs="Times New Roman"/>
          <w:sz w:val="28"/>
          <w:szCs w:val="2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Развитие наблюдательности при чтении поэтических текстов. Развитие умения предвосхищать (предвидеть) ход развития сю</w:t>
      </w:r>
      <w:r w:rsidRPr="00C34264">
        <w:rPr>
          <w:rFonts w:ascii="Times New Roman" w:hAnsi="Times New Roman" w:cs="Times New Roman"/>
          <w:sz w:val="28"/>
          <w:szCs w:val="28"/>
        </w:rPr>
        <w:softHyphen/>
        <w:t>жета, последовательности событий.</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Fonts w:ascii="Times New Roman" w:hAnsi="Times New Roman" w:cs="Times New Roman"/>
          <w:b/>
          <w:sz w:val="28"/>
          <w:szCs w:val="28"/>
        </w:rPr>
        <w:t>Работа с научно-популярным, учебным и другими текстами.</w:t>
      </w:r>
      <w:r w:rsidRPr="00C34264">
        <w:rPr>
          <w:rFonts w:ascii="Times New Roman" w:hAnsi="Times New Roman" w:cs="Times New Roman"/>
          <w:sz w:val="28"/>
          <w:szCs w:val="28"/>
        </w:rPr>
        <w:t xml:space="preserve"> Понимание заглавия произведения, адекватное соотноше</w:t>
      </w:r>
      <w:r w:rsidRPr="00C34264">
        <w:rPr>
          <w:rFonts w:ascii="Times New Roman" w:hAnsi="Times New Roman" w:cs="Times New Roman"/>
          <w:sz w:val="28"/>
          <w:szCs w:val="28"/>
        </w:rPr>
        <w:softHyphen/>
        <w:t>ние с его содержанием. Определение особенностей учебного и научно-популярного текстов (передача информации). Знаком</w:t>
      </w:r>
      <w:r w:rsidRPr="00C34264">
        <w:rPr>
          <w:rFonts w:ascii="Times New Roman" w:hAnsi="Times New Roman" w:cs="Times New Roman"/>
          <w:sz w:val="28"/>
          <w:szCs w:val="28"/>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C34264">
        <w:rPr>
          <w:rFonts w:ascii="Times New Roman" w:hAnsi="Times New Roman" w:cs="Times New Roman"/>
          <w:sz w:val="28"/>
          <w:szCs w:val="2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Fonts w:ascii="Times New Roman" w:hAnsi="Times New Roman" w:cs="Times New Roman"/>
          <w:b/>
          <w:sz w:val="28"/>
          <w:szCs w:val="28"/>
        </w:rPr>
        <w:t>Умение говорить (культура речевого общения).</w:t>
      </w:r>
      <w:r w:rsidRPr="00C34264">
        <w:rPr>
          <w:rFonts w:ascii="Times New Roman" w:hAnsi="Times New Roman" w:cs="Times New Roman"/>
          <w:sz w:val="28"/>
          <w:szCs w:val="28"/>
        </w:rPr>
        <w:t xml:space="preserve"> Осознание диалога как вида речи. Особенности диалогиче</w:t>
      </w:r>
      <w:r w:rsidRPr="00C34264">
        <w:rPr>
          <w:rFonts w:ascii="Times New Roman" w:hAnsi="Times New Roman" w:cs="Times New Roman"/>
          <w:sz w:val="28"/>
          <w:szCs w:val="28"/>
        </w:rPr>
        <w:softHyphen/>
        <w:t>ского общения: умение понимать вопросы, отвечать на них и самостоятельно задавать вопросы по тексту; внимательно вы</w:t>
      </w:r>
      <w:r w:rsidRPr="00C34264">
        <w:rPr>
          <w:rFonts w:ascii="Times New Roman" w:hAnsi="Times New Roman" w:cs="Times New Roman"/>
          <w:sz w:val="28"/>
          <w:szCs w:val="28"/>
        </w:rPr>
        <w:softHyphen/>
        <w:t>слушивать, не перебивая, собеседника и в вежливой форме вы</w:t>
      </w:r>
      <w:r w:rsidRPr="00C34264">
        <w:rPr>
          <w:rFonts w:ascii="Times New Roman" w:hAnsi="Times New Roman" w:cs="Times New Roman"/>
          <w:sz w:val="28"/>
          <w:szCs w:val="28"/>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Работа со словом (распознавать прямое и переносное зна</w:t>
      </w:r>
      <w:r w:rsidRPr="00C34264">
        <w:rPr>
          <w:rFonts w:ascii="Times New Roman" w:hAnsi="Times New Roman" w:cs="Times New Roman"/>
          <w:sz w:val="28"/>
          <w:szCs w:val="28"/>
        </w:rPr>
        <w:softHyphen/>
        <w:t>чение слов, их многозначность), целенаправленное пополнение активного словарного запаса. Работа со словарями.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Умение построить монологическое речевое высказывание не</w:t>
      </w:r>
      <w:r w:rsidRPr="00C34264">
        <w:rPr>
          <w:rFonts w:ascii="Times New Roman" w:hAnsi="Times New Roman" w:cs="Times New Roman"/>
          <w:sz w:val="28"/>
          <w:szCs w:val="28"/>
        </w:rPr>
        <w:softHyphen/>
        <w:t>большого объёма с опорой на авторский текст, по предложен</w:t>
      </w:r>
      <w:r w:rsidRPr="00C34264">
        <w:rPr>
          <w:rFonts w:ascii="Times New Roman" w:hAnsi="Times New Roman" w:cs="Times New Roman"/>
          <w:sz w:val="28"/>
          <w:szCs w:val="28"/>
        </w:rPr>
        <w:softHyphen/>
        <w:t>ной теме или в форме ответа на вопрос. Формирование грам</w:t>
      </w:r>
      <w:r w:rsidRPr="00C34264">
        <w:rPr>
          <w:rFonts w:ascii="Times New Roman" w:hAnsi="Times New Roman" w:cs="Times New Roman"/>
          <w:sz w:val="28"/>
          <w:szCs w:val="28"/>
        </w:rPr>
        <w:softHyphen/>
        <w:t>матически правильной речи, эмоциональной выразительности и содержательности. Отражение основной мысли текста в вы</w:t>
      </w:r>
      <w:r w:rsidRPr="00C34264">
        <w:rPr>
          <w:rFonts w:ascii="Times New Roman" w:hAnsi="Times New Roman" w:cs="Times New Roman"/>
          <w:sz w:val="28"/>
          <w:szCs w:val="28"/>
        </w:rPr>
        <w:softHyphen/>
        <w:t>сказывании. Передача содержания прочитанного или прослу</w:t>
      </w:r>
      <w:r w:rsidRPr="00C34264">
        <w:rPr>
          <w:rFonts w:ascii="Times New Roman" w:hAnsi="Times New Roman" w:cs="Times New Roman"/>
          <w:sz w:val="28"/>
          <w:szCs w:val="28"/>
        </w:rPr>
        <w:softHyphen/>
        <w:t>шанного с учётом специфики научно-популярного, учебного и художественного текстов. Передача впечатлений (из повседнев</w:t>
      </w:r>
      <w:r w:rsidRPr="00C34264">
        <w:rPr>
          <w:rFonts w:ascii="Times New Roman" w:hAnsi="Times New Roman" w:cs="Times New Roman"/>
          <w:sz w:val="28"/>
          <w:szCs w:val="28"/>
        </w:rPr>
        <w:softHyphen/>
        <w:t>ной жизни, ху</w:t>
      </w:r>
      <w:r w:rsidRPr="00C34264">
        <w:rPr>
          <w:rFonts w:ascii="Times New Roman" w:hAnsi="Times New Roman" w:cs="Times New Roman"/>
          <w:sz w:val="28"/>
          <w:szCs w:val="28"/>
        </w:rPr>
        <w:lastRenderedPageBreak/>
        <w:t>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C34264">
        <w:rPr>
          <w:rFonts w:ascii="Times New Roman" w:hAnsi="Times New Roman" w:cs="Times New Roman"/>
          <w:sz w:val="28"/>
          <w:szCs w:val="28"/>
        </w:rPr>
        <w:softHyphen/>
        <w:t>ния. Отбор и использование выразительных средств (синонимы, антонимы, сравнения) с учётом особенностей монологического высказывания.</w:t>
      </w:r>
    </w:p>
    <w:p w:rsidR="0062180A" w:rsidRPr="00C34264" w:rsidRDefault="0062180A" w:rsidP="00C34264">
      <w:pPr>
        <w:pStyle w:val="af7"/>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Устное сочинение как продолжение прочитанного произ</w:t>
      </w:r>
      <w:r w:rsidRPr="00C34264">
        <w:rPr>
          <w:rFonts w:ascii="Times New Roman" w:hAnsi="Times New Roman" w:cs="Times New Roman"/>
          <w:sz w:val="28"/>
          <w:szCs w:val="28"/>
        </w:rPr>
        <w:softHyphen/>
        <w:t>ведения, отдельных его сюжетных линий, короткий рассказ по рисункам либо на заданную тему.</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Style w:val="af2"/>
          <w:rFonts w:ascii="Times New Roman" w:hAnsi="Times New Roman" w:cs="Times New Roman"/>
          <w:sz w:val="28"/>
          <w:szCs w:val="28"/>
        </w:rPr>
        <w:t>Письмо (культура письменной речи)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Нормы письменной речи: соответствие содержания заголо</w:t>
      </w:r>
      <w:r w:rsidRPr="00C34264">
        <w:rPr>
          <w:rFonts w:ascii="Times New Roman" w:hAnsi="Times New Roman" w:cs="Times New Roman"/>
          <w:sz w:val="28"/>
          <w:szCs w:val="28"/>
        </w:rPr>
        <w:softHyphen/>
        <w:t>вку (отражение темы, места действия, характеров героев), ис</w:t>
      </w:r>
      <w:r w:rsidRPr="00C34264">
        <w:rPr>
          <w:rFonts w:ascii="Times New Roman" w:hAnsi="Times New Roman" w:cs="Times New Roman"/>
          <w:sz w:val="28"/>
          <w:szCs w:val="28"/>
        </w:rPr>
        <w:softHyphen/>
        <w:t>пользование в письменной речи выразительных средств языка (синонимы, антонимы, сравнения) в мини-сочинениях (пове</w:t>
      </w:r>
      <w:r w:rsidRPr="00C34264">
        <w:rPr>
          <w:rFonts w:ascii="Times New Roman" w:hAnsi="Times New Roman" w:cs="Times New Roman"/>
          <w:sz w:val="28"/>
          <w:szCs w:val="28"/>
        </w:rPr>
        <w:softHyphen/>
        <w:t>ствование, описание, рассуждение), рассказ на заданную тему, отзыв о прочитанной книге.</w:t>
      </w:r>
    </w:p>
    <w:p w:rsidR="0062180A" w:rsidRPr="00C34264" w:rsidRDefault="0062180A" w:rsidP="00C34264">
      <w:pPr>
        <w:pStyle w:val="af7"/>
        <w:shd w:val="clear" w:color="auto" w:fill="FFFFFF"/>
        <w:spacing w:before="0" w:beforeAutospacing="0" w:after="0" w:afterAutospacing="0"/>
        <w:ind w:firstLine="539"/>
        <w:jc w:val="both"/>
        <w:rPr>
          <w:rStyle w:val="af2"/>
          <w:rFonts w:ascii="Times New Roman" w:hAnsi="Times New Roman" w:cs="Times New Roman"/>
          <w:sz w:val="28"/>
          <w:szCs w:val="28"/>
        </w:rPr>
      </w:pPr>
      <w:r w:rsidRPr="00C34264">
        <w:rPr>
          <w:rStyle w:val="af2"/>
          <w:rFonts w:ascii="Times New Roman" w:hAnsi="Times New Roman" w:cs="Times New Roman"/>
          <w:sz w:val="28"/>
          <w:szCs w:val="28"/>
        </w:rPr>
        <w:t>Круг детского чтения</w:t>
      </w:r>
    </w:p>
    <w:p w:rsidR="0062180A" w:rsidRPr="00C34264" w:rsidRDefault="0062180A" w:rsidP="00C34264">
      <w:pPr>
        <w:shd w:val="clear" w:color="auto" w:fill="FFFFFF"/>
        <w:ind w:left="75" w:right="75" w:firstLine="720"/>
        <w:jc w:val="both"/>
        <w:rPr>
          <w:color w:val="226644"/>
          <w:sz w:val="28"/>
          <w:szCs w:val="28"/>
          <w:lang w:val="ru-RU"/>
        </w:rPr>
      </w:pPr>
      <w:r w:rsidRPr="00C34264">
        <w:rPr>
          <w:color w:val="000000"/>
          <w:sz w:val="28"/>
          <w:szCs w:val="28"/>
          <w:lang w:val="ru-RU"/>
        </w:rPr>
        <w:t>В круг чтения детей входят произведения отечественных и зарубежных писателей, составляющие золотой фонд лите</w:t>
      </w:r>
      <w:r w:rsidRPr="00C34264">
        <w:rPr>
          <w:color w:val="000000"/>
          <w:sz w:val="28"/>
          <w:szCs w:val="28"/>
          <w:lang w:val="ru-RU"/>
        </w:rPr>
        <w:softHyphen/>
        <w:t>ратуры, произведения устного народного творчества, стихи, рассказы, сказки современных писателей.</w:t>
      </w:r>
    </w:p>
    <w:p w:rsidR="0062180A" w:rsidRPr="00C34264" w:rsidRDefault="0062180A" w:rsidP="00C34264">
      <w:pPr>
        <w:shd w:val="clear" w:color="auto" w:fill="FFFFFF"/>
        <w:ind w:left="75" w:right="75" w:firstLine="720"/>
        <w:jc w:val="both"/>
        <w:rPr>
          <w:color w:val="226644"/>
          <w:sz w:val="28"/>
          <w:szCs w:val="28"/>
          <w:lang w:val="ru-RU"/>
        </w:rPr>
      </w:pPr>
      <w:r w:rsidRPr="00C34264">
        <w:rPr>
          <w:color w:val="000000"/>
          <w:sz w:val="28"/>
          <w:szCs w:val="28"/>
          <w:lang w:val="ru-RU"/>
        </w:rPr>
        <w:t>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62180A" w:rsidRPr="00C34264" w:rsidRDefault="0062180A" w:rsidP="00C34264">
      <w:pPr>
        <w:shd w:val="clear" w:color="auto" w:fill="FFFFFF"/>
        <w:ind w:left="75" w:right="75"/>
        <w:jc w:val="both"/>
        <w:rPr>
          <w:color w:val="226644"/>
          <w:sz w:val="28"/>
          <w:szCs w:val="28"/>
          <w:lang w:val="ru-RU"/>
        </w:rPr>
      </w:pPr>
      <w:r w:rsidRPr="00C34264">
        <w:rPr>
          <w:b/>
          <w:bCs/>
          <w:color w:val="000000"/>
          <w:sz w:val="28"/>
          <w:szCs w:val="28"/>
          <w:lang w:val="ru-RU"/>
        </w:rPr>
        <w:t>Жили-были буквы (6 ч)</w:t>
      </w:r>
    </w:p>
    <w:p w:rsidR="0062180A" w:rsidRPr="00C34264" w:rsidRDefault="0062180A" w:rsidP="00C34264">
      <w:pPr>
        <w:shd w:val="clear" w:color="auto" w:fill="FFFFFF"/>
        <w:ind w:left="75" w:right="115" w:firstLine="720"/>
        <w:jc w:val="both"/>
        <w:rPr>
          <w:color w:val="226644"/>
          <w:sz w:val="28"/>
          <w:szCs w:val="28"/>
          <w:lang w:val="ru-RU"/>
        </w:rPr>
      </w:pPr>
      <w:r w:rsidRPr="00C34264">
        <w:rPr>
          <w:color w:val="000000"/>
          <w:sz w:val="28"/>
          <w:szCs w:val="28"/>
          <w:lang w:val="ru-RU"/>
        </w:rPr>
        <w:t>Стихи, рассказы и сказки, написанные В. Данько, И. Ток</w:t>
      </w:r>
      <w:r w:rsidRPr="00C34264">
        <w:rPr>
          <w:color w:val="000000"/>
          <w:sz w:val="28"/>
          <w:szCs w:val="28"/>
          <w:lang w:val="ru-RU"/>
        </w:rPr>
        <w:softHyphen/>
        <w:t>маковой, С. Черным, Ф. Кривиным, Т. Собакиным.</w:t>
      </w:r>
    </w:p>
    <w:p w:rsidR="0062180A" w:rsidRPr="00C34264" w:rsidRDefault="0062180A" w:rsidP="00C34264">
      <w:pPr>
        <w:shd w:val="clear" w:color="auto" w:fill="FFFFFF"/>
        <w:ind w:left="75" w:right="75"/>
        <w:jc w:val="both"/>
        <w:rPr>
          <w:color w:val="226644"/>
          <w:sz w:val="28"/>
          <w:szCs w:val="28"/>
          <w:lang w:val="ru-RU"/>
        </w:rPr>
      </w:pPr>
      <w:r w:rsidRPr="00C34264">
        <w:rPr>
          <w:b/>
          <w:bCs/>
          <w:color w:val="000000"/>
          <w:sz w:val="28"/>
          <w:szCs w:val="28"/>
          <w:lang w:val="ru-RU"/>
        </w:rPr>
        <w:t>Сказки, загадки, небылицы (5 ч)</w:t>
      </w:r>
    </w:p>
    <w:p w:rsidR="0062180A" w:rsidRPr="00C34264" w:rsidRDefault="0062180A" w:rsidP="00C34264">
      <w:pPr>
        <w:shd w:val="clear" w:color="auto" w:fill="FFFFFF"/>
        <w:ind w:left="75" w:right="166" w:firstLine="720"/>
        <w:jc w:val="both"/>
        <w:rPr>
          <w:color w:val="226644"/>
          <w:sz w:val="28"/>
          <w:szCs w:val="28"/>
          <w:lang w:val="ru-RU"/>
        </w:rPr>
      </w:pPr>
      <w:r w:rsidRPr="00C34264">
        <w:rPr>
          <w:color w:val="000000"/>
          <w:sz w:val="28"/>
          <w:szCs w:val="28"/>
          <w:lang w:val="ru-RU"/>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62180A" w:rsidRPr="00C34264" w:rsidRDefault="0062180A" w:rsidP="00C34264">
      <w:pPr>
        <w:shd w:val="clear" w:color="auto" w:fill="FFFFFF"/>
        <w:ind w:left="75" w:right="75"/>
        <w:jc w:val="both"/>
        <w:rPr>
          <w:color w:val="226644"/>
          <w:sz w:val="28"/>
          <w:szCs w:val="28"/>
          <w:lang w:val="ru-RU"/>
        </w:rPr>
      </w:pPr>
      <w:r w:rsidRPr="00C34264">
        <w:rPr>
          <w:b/>
          <w:bCs/>
          <w:color w:val="000000"/>
          <w:sz w:val="28"/>
          <w:szCs w:val="28"/>
          <w:lang w:val="ru-RU"/>
        </w:rPr>
        <w:t>Апрель, апрель! Звенит капель (4 ч)</w:t>
      </w:r>
    </w:p>
    <w:p w:rsidR="0062180A" w:rsidRPr="00C34264" w:rsidRDefault="0062180A" w:rsidP="00C34264">
      <w:pPr>
        <w:shd w:val="clear" w:color="auto" w:fill="FFFFFF"/>
        <w:ind w:left="75" w:right="-5" w:firstLine="720"/>
        <w:jc w:val="both"/>
        <w:rPr>
          <w:color w:val="226644"/>
          <w:sz w:val="28"/>
          <w:szCs w:val="28"/>
          <w:lang w:val="ru-RU"/>
        </w:rPr>
      </w:pPr>
      <w:r w:rsidRPr="00C34264">
        <w:rPr>
          <w:color w:val="000000"/>
          <w:sz w:val="28"/>
          <w:szCs w:val="28"/>
          <w:lang w:val="ru-RU"/>
        </w:rPr>
        <w:t>Стихи А. Майкова, А. Плещеева, С. Маршака, И. Токма</w:t>
      </w:r>
      <w:r w:rsidRPr="00C34264">
        <w:rPr>
          <w:color w:val="000000"/>
          <w:sz w:val="28"/>
          <w:szCs w:val="28"/>
          <w:lang w:val="ru-RU"/>
        </w:rPr>
        <w:softHyphen/>
        <w:t>ковой, Т. Белозерова, Е. Трутневой, В. Берестова, В. Луни</w:t>
      </w:r>
      <w:r w:rsidRPr="00C34264">
        <w:rPr>
          <w:color w:val="000000"/>
          <w:sz w:val="28"/>
          <w:szCs w:val="28"/>
          <w:lang w:val="ru-RU"/>
        </w:rPr>
        <w:softHyphen/>
        <w:t>на о русской природе.</w:t>
      </w:r>
    </w:p>
    <w:p w:rsidR="0062180A" w:rsidRPr="00C34264" w:rsidRDefault="0062180A" w:rsidP="00C34264">
      <w:pPr>
        <w:shd w:val="clear" w:color="auto" w:fill="FFFFFF"/>
        <w:ind w:left="75" w:right="-5"/>
        <w:jc w:val="both"/>
        <w:rPr>
          <w:color w:val="226644"/>
          <w:sz w:val="28"/>
          <w:szCs w:val="28"/>
          <w:lang w:val="ru-RU"/>
        </w:rPr>
      </w:pPr>
      <w:r w:rsidRPr="00C34264">
        <w:rPr>
          <w:b/>
          <w:bCs/>
          <w:color w:val="000000"/>
          <w:sz w:val="28"/>
          <w:szCs w:val="28"/>
          <w:lang w:val="ru-RU"/>
        </w:rPr>
        <w:t>И в шутку и всерьез (5 ч)</w:t>
      </w:r>
    </w:p>
    <w:p w:rsidR="0062180A" w:rsidRPr="00C34264" w:rsidRDefault="0062180A" w:rsidP="00C34264">
      <w:pPr>
        <w:shd w:val="clear" w:color="auto" w:fill="FFFFFF"/>
        <w:ind w:left="75" w:right="-5" w:firstLine="720"/>
        <w:jc w:val="both"/>
        <w:rPr>
          <w:color w:val="226644"/>
          <w:sz w:val="28"/>
          <w:szCs w:val="28"/>
          <w:lang w:val="ru-RU"/>
        </w:rPr>
      </w:pPr>
      <w:r w:rsidRPr="00C34264">
        <w:rPr>
          <w:color w:val="000000"/>
          <w:sz w:val="28"/>
          <w:szCs w:val="28"/>
          <w:lang w:val="ru-RU"/>
        </w:rPr>
        <w:t>Произведения Н. Артюховой, О. Григорьева, И. Токмако</w:t>
      </w:r>
      <w:r w:rsidRPr="00C34264">
        <w:rPr>
          <w:color w:val="000000"/>
          <w:sz w:val="28"/>
          <w:szCs w:val="28"/>
          <w:lang w:val="ru-RU"/>
        </w:rPr>
        <w:softHyphen/>
        <w:t>вой, М. Пляцковского, К. Чуковского, Г. Кружкова, И. Пивоваровой.</w:t>
      </w:r>
    </w:p>
    <w:p w:rsidR="0062180A" w:rsidRPr="00C34264" w:rsidRDefault="0062180A" w:rsidP="00C34264">
      <w:pPr>
        <w:shd w:val="clear" w:color="auto" w:fill="FFFFFF"/>
        <w:ind w:left="75" w:right="-5"/>
        <w:jc w:val="both"/>
        <w:rPr>
          <w:color w:val="226644"/>
          <w:sz w:val="28"/>
          <w:szCs w:val="28"/>
          <w:lang w:val="ru-RU"/>
        </w:rPr>
      </w:pPr>
      <w:r w:rsidRPr="00C34264">
        <w:rPr>
          <w:b/>
          <w:bCs/>
          <w:color w:val="000000"/>
          <w:sz w:val="28"/>
          <w:szCs w:val="28"/>
          <w:lang w:val="ru-RU"/>
        </w:rPr>
        <w:t>Я и мои друзья (7 ч)</w:t>
      </w:r>
    </w:p>
    <w:p w:rsidR="0062180A" w:rsidRPr="00C34264" w:rsidRDefault="0062180A" w:rsidP="00C34264">
      <w:pPr>
        <w:shd w:val="clear" w:color="auto" w:fill="FFFFFF"/>
        <w:ind w:left="2" w:right="-5" w:firstLine="718"/>
        <w:jc w:val="both"/>
        <w:rPr>
          <w:color w:val="226644"/>
          <w:sz w:val="28"/>
          <w:szCs w:val="28"/>
          <w:lang w:val="ru-RU"/>
        </w:rPr>
      </w:pPr>
      <w:r w:rsidRPr="00C34264">
        <w:rPr>
          <w:color w:val="000000"/>
          <w:sz w:val="28"/>
          <w:szCs w:val="28"/>
          <w:lang w:val="ru-RU"/>
        </w:rPr>
        <w:t>Рассказы и стихи, написанные Ю. Ермолаевым, Е. Бла</w:t>
      </w:r>
      <w:r w:rsidRPr="00C34264">
        <w:rPr>
          <w:color w:val="000000"/>
          <w:sz w:val="28"/>
          <w:szCs w:val="28"/>
          <w:lang w:val="ru-RU"/>
        </w:rPr>
        <w:softHyphen/>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62180A" w:rsidRPr="00C34264" w:rsidRDefault="0062180A" w:rsidP="00C34264">
      <w:pPr>
        <w:shd w:val="clear" w:color="auto" w:fill="FFFFFF"/>
        <w:ind w:left="75" w:right="75"/>
        <w:jc w:val="both"/>
        <w:rPr>
          <w:color w:val="226644"/>
          <w:sz w:val="28"/>
          <w:szCs w:val="28"/>
          <w:lang w:val="ru-RU"/>
        </w:rPr>
      </w:pPr>
      <w:r w:rsidRPr="00C34264">
        <w:rPr>
          <w:b/>
          <w:bCs/>
          <w:color w:val="000000"/>
          <w:sz w:val="28"/>
          <w:szCs w:val="28"/>
          <w:lang w:val="ru-RU"/>
        </w:rPr>
        <w:t>О братьях наших меньших (2 ч)</w:t>
      </w:r>
    </w:p>
    <w:p w:rsidR="0062180A" w:rsidRPr="00C34264" w:rsidRDefault="0062180A" w:rsidP="00C34264">
      <w:pPr>
        <w:ind w:left="75" w:right="75" w:firstLine="720"/>
        <w:jc w:val="both"/>
        <w:rPr>
          <w:color w:val="226644"/>
          <w:sz w:val="28"/>
          <w:szCs w:val="28"/>
          <w:lang w:val="ru-RU"/>
        </w:rPr>
      </w:pPr>
      <w:r w:rsidRPr="00C34264">
        <w:rPr>
          <w:color w:val="000000"/>
          <w:sz w:val="28"/>
          <w:szCs w:val="28"/>
          <w:lang w:val="ru-RU"/>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62180A" w:rsidRPr="00C34264" w:rsidRDefault="0062180A" w:rsidP="00C34264">
      <w:pPr>
        <w:pStyle w:val="af7"/>
        <w:shd w:val="clear" w:color="auto" w:fill="FFFFFF"/>
        <w:spacing w:before="0" w:beforeAutospacing="0" w:after="0" w:afterAutospacing="0"/>
        <w:ind w:firstLine="709"/>
        <w:jc w:val="both"/>
        <w:rPr>
          <w:rFonts w:ascii="Times New Roman" w:hAnsi="Times New Roman" w:cs="Times New Roman"/>
          <w:sz w:val="28"/>
          <w:szCs w:val="28"/>
        </w:rPr>
      </w:pPr>
      <w:r w:rsidRPr="00C34264">
        <w:rPr>
          <w:rStyle w:val="af2"/>
          <w:rFonts w:ascii="Times New Roman" w:hAnsi="Times New Roman" w:cs="Times New Roman"/>
          <w:sz w:val="28"/>
          <w:szCs w:val="28"/>
        </w:rPr>
        <w:t>Литературоведческая пропедевтика</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Style w:val="aff5"/>
          <w:rFonts w:ascii="Times New Roman" w:hAnsi="Times New Roman" w:cs="Times New Roman"/>
          <w:sz w:val="28"/>
          <w:szCs w:val="28"/>
        </w:rPr>
        <w:t>(практическое освоение)</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Нахождение в тексте</w:t>
      </w:r>
      <w:r w:rsidRPr="00C34264">
        <w:rPr>
          <w:rFonts w:ascii="Times New Roman" w:hAnsi="Times New Roman" w:cs="Times New Roman"/>
          <w:sz w:val="28"/>
          <w:szCs w:val="28"/>
        </w:rPr>
        <w:lastRenderedPageBreak/>
        <w:t xml:space="preserve"> художественного произведения (с помо</w:t>
      </w:r>
      <w:r w:rsidRPr="00C34264">
        <w:rPr>
          <w:rFonts w:ascii="Times New Roman" w:hAnsi="Times New Roman" w:cs="Times New Roman"/>
          <w:sz w:val="28"/>
          <w:szCs w:val="28"/>
        </w:rPr>
        <w:softHyphen/>
        <w:t>щью учителя) средств выразительности: синонимов, антонимов, эпитетов, сравнений, метафор и осмысление их значения.</w:t>
      </w:r>
    </w:p>
    <w:p w:rsidR="0062180A" w:rsidRPr="00C34264" w:rsidRDefault="0062180A" w:rsidP="00C34264">
      <w:pPr>
        <w:pStyle w:val="af7"/>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Первоначальная ориентировка в литературных понятиях: ху</w:t>
      </w:r>
      <w:r w:rsidRPr="00C34264">
        <w:rPr>
          <w:rFonts w:ascii="Times New Roman" w:hAnsi="Times New Roman" w:cs="Times New Roman"/>
          <w:sz w:val="28"/>
          <w:szCs w:val="28"/>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Общее представление об особенностях построения разных видов рассказывания: повествования (рассказ), описания (пей</w:t>
      </w:r>
      <w:r w:rsidRPr="00C34264">
        <w:rPr>
          <w:rFonts w:ascii="Times New Roman" w:hAnsi="Times New Roman" w:cs="Times New Roman"/>
          <w:sz w:val="28"/>
          <w:szCs w:val="28"/>
        </w:rPr>
        <w:softHyphen/>
        <w:t>заж, портрет, интерьер), рассуждения (монолог героя, диалог героев).</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Сравнение прозаической и стихотворной речи (узнавание, различение), выделение особенностей стихотворного произве</w:t>
      </w:r>
      <w:r w:rsidRPr="00C34264">
        <w:rPr>
          <w:rFonts w:ascii="Times New Roman" w:hAnsi="Times New Roman" w:cs="Times New Roman"/>
          <w:sz w:val="28"/>
          <w:szCs w:val="28"/>
        </w:rPr>
        <w:softHyphen/>
        <w:t>дения (ритм, рифма).</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Фольклорные и авторские художественные произведения (их различение).</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C34264">
        <w:rPr>
          <w:rFonts w:ascii="Times New Roman" w:hAnsi="Times New Roman" w:cs="Times New Roman"/>
          <w:sz w:val="28"/>
          <w:szCs w:val="28"/>
        </w:rPr>
        <w:softHyphen/>
        <w:t>ла. Сказки о животных, бытовые, волшебные. Художественные особенности сказок: лексика, построение (композиция). Лите</w:t>
      </w:r>
      <w:r w:rsidRPr="00C34264">
        <w:rPr>
          <w:rFonts w:ascii="Times New Roman" w:hAnsi="Times New Roman" w:cs="Times New Roman"/>
          <w:sz w:val="28"/>
          <w:szCs w:val="28"/>
        </w:rPr>
        <w:softHyphen/>
        <w:t>ратурная (авторская) сказка.</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Рассказ, стихотворение, басня — общее представление о жан</w:t>
      </w:r>
      <w:r w:rsidRPr="00C34264">
        <w:rPr>
          <w:rFonts w:ascii="Times New Roman" w:hAnsi="Times New Roman" w:cs="Times New Roman"/>
          <w:sz w:val="28"/>
          <w:szCs w:val="28"/>
        </w:rPr>
        <w:softHyphen/>
        <w:t>ре, наблюдение за особенностями построения и выразительны</w:t>
      </w:r>
      <w:r w:rsidRPr="00C34264">
        <w:rPr>
          <w:rFonts w:ascii="Times New Roman" w:hAnsi="Times New Roman" w:cs="Times New Roman"/>
          <w:sz w:val="28"/>
          <w:szCs w:val="28"/>
        </w:rPr>
        <w:softHyphen/>
        <w:t>ми средствами.</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Style w:val="af2"/>
          <w:rFonts w:ascii="Times New Roman" w:hAnsi="Times New Roman" w:cs="Times New Roman"/>
          <w:sz w:val="28"/>
          <w:szCs w:val="28"/>
        </w:rPr>
        <w:t>Творческая деятельность обучающихся</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(на основе литературных произведений)</w:t>
      </w:r>
    </w:p>
    <w:p w:rsidR="0062180A" w:rsidRPr="00C34264" w:rsidRDefault="0062180A"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Интерпретация текста литературного произведения в творче</w:t>
      </w:r>
      <w:r w:rsidRPr="00C34264">
        <w:rPr>
          <w:rFonts w:ascii="Times New Roman" w:hAnsi="Times New Roman" w:cs="Times New Roman"/>
          <w:sz w:val="28"/>
          <w:szCs w:val="28"/>
        </w:rPr>
        <w:softHyphen/>
        <w:t>ской деятельности учащихся: чтение по ролям, инсценирование, драматизация, устное словесное рисование, знакомство с раз</w:t>
      </w:r>
      <w:r w:rsidRPr="00C34264">
        <w:rPr>
          <w:rFonts w:ascii="Times New Roman" w:hAnsi="Times New Roman" w:cs="Times New Roman"/>
          <w:sz w:val="28"/>
          <w:szCs w:val="28"/>
        </w:rPr>
        <w:softHyphen/>
        <w:t>личными способами работы с деформированным текстом и ис</w:t>
      </w:r>
      <w:r w:rsidRPr="00C34264">
        <w:rPr>
          <w:rFonts w:ascii="Times New Roman" w:hAnsi="Times New Roman" w:cs="Times New Roman"/>
          <w:sz w:val="28"/>
          <w:szCs w:val="28"/>
        </w:rPr>
        <w:softHyphen/>
        <w:t>пользование их (установление причинно-следственных связей, последовательности событий, изложение с элементами сочине</w:t>
      </w:r>
      <w:r w:rsidRPr="00C34264">
        <w:rPr>
          <w:rFonts w:ascii="Times New Roman" w:hAnsi="Times New Roman" w:cs="Times New Roman"/>
          <w:sz w:val="28"/>
          <w:szCs w:val="28"/>
        </w:rPr>
        <w:softHyphen/>
        <w:t>ния, создание собственного текста на основе художественного произведения (текст по аналогии), репродукций картин худож</w:t>
      </w:r>
      <w:r w:rsidRPr="00C34264">
        <w:rPr>
          <w:rFonts w:ascii="Times New Roman" w:hAnsi="Times New Roman" w:cs="Times New Roman"/>
          <w:sz w:val="28"/>
          <w:szCs w:val="28"/>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C34264">
        <w:rPr>
          <w:rFonts w:ascii="Times New Roman" w:hAnsi="Times New Roman" w:cs="Times New Roman"/>
          <w:sz w:val="28"/>
          <w:szCs w:val="28"/>
        </w:rPr>
        <w:softHyphen/>
        <w:t>тературные произведения, созвучные своему эмоциональному настрою, объяснять свой выбор.</w:t>
      </w:r>
    </w:p>
    <w:p w:rsidR="005C7B1D" w:rsidRPr="00C34264" w:rsidRDefault="005C7B1D"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r w:rsidRPr="00C34264">
        <w:rPr>
          <w:rFonts w:ascii="Times New Roman" w:hAnsi="Times New Roman" w:cs="Times New Roman"/>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1984"/>
      </w:tblGrid>
      <w:tr w:rsidR="005C7B1D" w:rsidRPr="00267B58" w:rsidTr="009A1483">
        <w:tc>
          <w:tcPr>
            <w:tcW w:w="817" w:type="dxa"/>
            <w:shd w:val="clear" w:color="auto" w:fill="auto"/>
          </w:tcPr>
          <w:p w:rsidR="005C7B1D" w:rsidRPr="00267B58" w:rsidRDefault="005C7B1D" w:rsidP="009A1483">
            <w:pPr>
              <w:jc w:val="center"/>
              <w:rPr>
                <w:lang w:val="ru-RU"/>
              </w:rPr>
            </w:pPr>
            <w:r w:rsidRPr="00267B58">
              <w:rPr>
                <w:lang w:val="ru-RU"/>
              </w:rPr>
              <w:t>№ п/п</w:t>
            </w:r>
          </w:p>
        </w:tc>
        <w:tc>
          <w:tcPr>
            <w:tcW w:w="5387" w:type="dxa"/>
            <w:shd w:val="clear" w:color="auto" w:fill="auto"/>
          </w:tcPr>
          <w:p w:rsidR="005C7B1D" w:rsidRPr="00267B58" w:rsidRDefault="005C7B1D" w:rsidP="009A1483">
            <w:pPr>
              <w:jc w:val="center"/>
              <w:rPr>
                <w:lang w:val="ru-RU"/>
              </w:rPr>
            </w:pPr>
            <w:r w:rsidRPr="00267B58">
              <w:rPr>
                <w:lang w:val="ru-RU"/>
              </w:rPr>
              <w:t>Наименование тем</w:t>
            </w:r>
          </w:p>
        </w:tc>
        <w:tc>
          <w:tcPr>
            <w:tcW w:w="1984" w:type="dxa"/>
            <w:shd w:val="clear" w:color="auto" w:fill="auto"/>
          </w:tcPr>
          <w:p w:rsidR="005C7B1D" w:rsidRPr="00267B58" w:rsidRDefault="005C7B1D" w:rsidP="009A1483">
            <w:pPr>
              <w:jc w:val="center"/>
              <w:rPr>
                <w:lang w:val="ru-RU"/>
              </w:rPr>
            </w:pPr>
            <w:r w:rsidRPr="00267B58">
              <w:rPr>
                <w:lang w:val="ru-RU"/>
              </w:rPr>
              <w:t>Количество часов по теме</w:t>
            </w:r>
          </w:p>
        </w:tc>
      </w:tr>
      <w:tr w:rsidR="005C7B1D" w:rsidRPr="00267B58" w:rsidTr="009A1483">
        <w:tc>
          <w:tcPr>
            <w:tcW w:w="817" w:type="dxa"/>
            <w:shd w:val="clear" w:color="auto" w:fill="auto"/>
          </w:tcPr>
          <w:p w:rsidR="005C7B1D" w:rsidRPr="00267B58" w:rsidRDefault="005C7B1D" w:rsidP="009A1483">
            <w:pPr>
              <w:jc w:val="center"/>
              <w:rPr>
                <w:lang w:val="ru-RU"/>
              </w:rPr>
            </w:pPr>
            <w:r w:rsidRPr="00267B58">
              <w:rPr>
                <w:lang w:val="ru-RU"/>
              </w:rPr>
              <w:t>1</w:t>
            </w:r>
          </w:p>
        </w:tc>
        <w:tc>
          <w:tcPr>
            <w:tcW w:w="5387" w:type="dxa"/>
            <w:shd w:val="clear" w:color="auto" w:fill="auto"/>
          </w:tcPr>
          <w:p w:rsidR="005C7B1D" w:rsidRPr="00267B58" w:rsidRDefault="005C7B1D" w:rsidP="009A1483">
            <w:pPr>
              <w:jc w:val="center"/>
            </w:pPr>
            <w:r w:rsidRPr="00267B58">
              <w:t>Добукварный период</w:t>
            </w:r>
          </w:p>
        </w:tc>
        <w:tc>
          <w:tcPr>
            <w:tcW w:w="1984" w:type="dxa"/>
            <w:shd w:val="clear" w:color="auto" w:fill="auto"/>
          </w:tcPr>
          <w:p w:rsidR="005C7B1D" w:rsidRPr="00FE6B1D" w:rsidRDefault="005C7B1D" w:rsidP="009A1483">
            <w:pPr>
              <w:jc w:val="center"/>
              <w:rPr>
                <w:lang w:val="ru-RU"/>
              </w:rPr>
            </w:pPr>
            <w:r w:rsidRPr="00267B58">
              <w:t>14</w:t>
            </w:r>
          </w:p>
        </w:tc>
      </w:tr>
      <w:tr w:rsidR="005C7B1D" w:rsidRPr="00267B58" w:rsidTr="009A1483">
        <w:tc>
          <w:tcPr>
            <w:tcW w:w="817" w:type="dxa"/>
            <w:shd w:val="clear" w:color="auto" w:fill="auto"/>
          </w:tcPr>
          <w:p w:rsidR="005C7B1D" w:rsidRPr="00267B58" w:rsidRDefault="005C7B1D" w:rsidP="009A1483">
            <w:pPr>
              <w:jc w:val="center"/>
              <w:rPr>
                <w:lang w:val="ru-RU"/>
              </w:rPr>
            </w:pPr>
            <w:r w:rsidRPr="00267B58">
              <w:rPr>
                <w:lang w:val="ru-RU"/>
              </w:rPr>
              <w:t>2</w:t>
            </w:r>
          </w:p>
        </w:tc>
        <w:tc>
          <w:tcPr>
            <w:tcW w:w="5387" w:type="dxa"/>
            <w:shd w:val="clear" w:color="auto" w:fill="auto"/>
          </w:tcPr>
          <w:p w:rsidR="005C7B1D" w:rsidRPr="00267B58" w:rsidRDefault="00774B34" w:rsidP="009A1483">
            <w:pPr>
              <w:jc w:val="center"/>
            </w:pPr>
            <w:r w:rsidRPr="00267B58">
              <w:t>Б</w:t>
            </w:r>
            <w:r w:rsidR="005C7B1D" w:rsidRPr="00267B58">
              <w:t>укварный</w:t>
            </w:r>
            <w:r>
              <w:rPr>
                <w:lang w:val="ru-RU"/>
              </w:rPr>
              <w:t xml:space="preserve"> </w:t>
            </w:r>
            <w:r w:rsidR="005C7B1D" w:rsidRPr="00267B58">
              <w:t xml:space="preserve"> период</w:t>
            </w:r>
          </w:p>
        </w:tc>
        <w:tc>
          <w:tcPr>
            <w:tcW w:w="1984" w:type="dxa"/>
            <w:shd w:val="clear" w:color="auto" w:fill="auto"/>
          </w:tcPr>
          <w:p w:rsidR="005C7B1D" w:rsidRPr="00FE6B1D" w:rsidRDefault="005C7B1D" w:rsidP="009A1483">
            <w:pPr>
              <w:jc w:val="center"/>
              <w:rPr>
                <w:lang w:val="ru-RU"/>
              </w:rPr>
            </w:pPr>
            <w:r w:rsidRPr="00267B58">
              <w:t>53</w:t>
            </w:r>
          </w:p>
        </w:tc>
      </w:tr>
      <w:tr w:rsidR="005C7B1D" w:rsidRPr="00267B58" w:rsidTr="009A1483">
        <w:tc>
          <w:tcPr>
            <w:tcW w:w="817" w:type="dxa"/>
            <w:shd w:val="clear" w:color="auto" w:fill="auto"/>
          </w:tcPr>
          <w:p w:rsidR="005C7B1D" w:rsidRPr="00267B58" w:rsidRDefault="005C7B1D" w:rsidP="009A1483">
            <w:pPr>
              <w:jc w:val="center"/>
              <w:rPr>
                <w:lang w:val="ru-RU"/>
              </w:rPr>
            </w:pPr>
            <w:r w:rsidRPr="00267B58">
              <w:rPr>
                <w:lang w:val="ru-RU"/>
              </w:rPr>
              <w:t>3</w:t>
            </w:r>
          </w:p>
        </w:tc>
        <w:tc>
          <w:tcPr>
            <w:tcW w:w="5387" w:type="dxa"/>
            <w:shd w:val="clear" w:color="auto" w:fill="auto"/>
          </w:tcPr>
          <w:p w:rsidR="005C7B1D" w:rsidRPr="00267B58" w:rsidRDefault="00774B34" w:rsidP="009A1483">
            <w:pPr>
              <w:jc w:val="center"/>
            </w:pPr>
            <w:r w:rsidRPr="00267B58">
              <w:t>П</w:t>
            </w:r>
            <w:r w:rsidR="005C7B1D" w:rsidRPr="00267B58">
              <w:t>ослебукварный</w:t>
            </w:r>
            <w:r>
              <w:rPr>
                <w:lang w:val="ru-RU"/>
              </w:rPr>
              <w:t xml:space="preserve"> </w:t>
            </w:r>
            <w:r w:rsidR="005C7B1D" w:rsidRPr="00267B58">
              <w:t xml:space="preserve"> период</w:t>
            </w:r>
          </w:p>
        </w:tc>
        <w:tc>
          <w:tcPr>
            <w:tcW w:w="1984" w:type="dxa"/>
            <w:shd w:val="clear" w:color="auto" w:fill="auto"/>
          </w:tcPr>
          <w:p w:rsidR="005C7B1D" w:rsidRPr="00FE6B1D" w:rsidRDefault="005C7B1D" w:rsidP="009A1483">
            <w:pPr>
              <w:jc w:val="center"/>
              <w:rPr>
                <w:lang w:val="ru-RU"/>
              </w:rPr>
            </w:pPr>
            <w:r w:rsidRPr="00267B58">
              <w:t>29</w:t>
            </w:r>
          </w:p>
        </w:tc>
      </w:tr>
      <w:tr w:rsidR="00774B34" w:rsidRPr="00267B58" w:rsidTr="009A1483">
        <w:tc>
          <w:tcPr>
            <w:tcW w:w="817" w:type="dxa"/>
            <w:shd w:val="clear" w:color="auto" w:fill="auto"/>
          </w:tcPr>
          <w:p w:rsidR="00774B34" w:rsidRPr="00267B58" w:rsidRDefault="00774B34" w:rsidP="009A1483">
            <w:pPr>
              <w:jc w:val="center"/>
              <w:rPr>
                <w:lang w:val="ru-RU"/>
              </w:rPr>
            </w:pPr>
            <w:r>
              <w:rPr>
                <w:lang w:val="ru-RU"/>
              </w:rPr>
              <w:t>4</w:t>
            </w:r>
          </w:p>
        </w:tc>
        <w:tc>
          <w:tcPr>
            <w:tcW w:w="5387" w:type="dxa"/>
            <w:shd w:val="clear" w:color="auto" w:fill="auto"/>
          </w:tcPr>
          <w:p w:rsidR="00774B34" w:rsidRPr="00774B34" w:rsidRDefault="00774B34" w:rsidP="009A1483">
            <w:pPr>
              <w:jc w:val="center"/>
              <w:rPr>
                <w:lang w:val="ru-RU"/>
              </w:rPr>
            </w:pPr>
            <w:r>
              <w:rPr>
                <w:lang w:val="ru-RU"/>
              </w:rPr>
              <w:t>Вводный урок</w:t>
            </w:r>
          </w:p>
        </w:tc>
        <w:tc>
          <w:tcPr>
            <w:tcW w:w="1984" w:type="dxa"/>
            <w:shd w:val="clear" w:color="auto" w:fill="auto"/>
          </w:tcPr>
          <w:p w:rsidR="00774B34" w:rsidRPr="00774B34" w:rsidRDefault="00774B34" w:rsidP="009A1483">
            <w:pPr>
              <w:jc w:val="center"/>
              <w:rPr>
                <w:lang w:val="ru-RU"/>
              </w:rPr>
            </w:pPr>
            <w:r>
              <w:rPr>
                <w:lang w:val="ru-RU"/>
              </w:rPr>
              <w:t>1</w:t>
            </w:r>
          </w:p>
        </w:tc>
      </w:tr>
      <w:tr w:rsidR="005C7B1D" w:rsidRPr="00267B58" w:rsidTr="009A1483">
        <w:tc>
          <w:tcPr>
            <w:tcW w:w="817" w:type="dxa"/>
            <w:shd w:val="clear" w:color="auto" w:fill="auto"/>
          </w:tcPr>
          <w:p w:rsidR="005C7B1D" w:rsidRPr="00267B58" w:rsidRDefault="00774B34" w:rsidP="00774B34">
            <w:pPr>
              <w:jc w:val="center"/>
              <w:rPr>
                <w:lang w:val="ru-RU"/>
              </w:rPr>
            </w:pPr>
            <w:r>
              <w:rPr>
                <w:lang w:val="ru-RU"/>
              </w:rPr>
              <w:t>5</w:t>
            </w:r>
          </w:p>
        </w:tc>
        <w:tc>
          <w:tcPr>
            <w:tcW w:w="5387" w:type="dxa"/>
            <w:shd w:val="clear" w:color="auto" w:fill="auto"/>
          </w:tcPr>
          <w:p w:rsidR="005C7B1D" w:rsidRPr="00267B58" w:rsidRDefault="00774B34" w:rsidP="009A1483">
            <w:pPr>
              <w:jc w:val="center"/>
            </w:pPr>
            <w:r w:rsidRPr="00267B58">
              <w:t>Ж</w:t>
            </w:r>
            <w:r w:rsidR="005C7B1D" w:rsidRPr="00267B58">
              <w:t>или</w:t>
            </w:r>
            <w:r>
              <w:rPr>
                <w:lang w:val="ru-RU"/>
              </w:rPr>
              <w:t xml:space="preserve"> </w:t>
            </w:r>
            <w:r w:rsidR="005C7B1D" w:rsidRPr="00267B58">
              <w:t>- были буквы</w:t>
            </w:r>
          </w:p>
        </w:tc>
        <w:tc>
          <w:tcPr>
            <w:tcW w:w="1984" w:type="dxa"/>
            <w:shd w:val="clear" w:color="auto" w:fill="auto"/>
          </w:tcPr>
          <w:p w:rsidR="005C7B1D" w:rsidRPr="00267B58" w:rsidRDefault="005C7B1D" w:rsidP="009A1483">
            <w:pPr>
              <w:jc w:val="center"/>
            </w:pPr>
            <w:r w:rsidRPr="00267B58">
              <w:t>7</w:t>
            </w:r>
          </w:p>
        </w:tc>
      </w:tr>
      <w:tr w:rsidR="00774B34" w:rsidRPr="00267B58" w:rsidTr="009A1483">
        <w:tc>
          <w:tcPr>
            <w:tcW w:w="817" w:type="dxa"/>
            <w:shd w:val="clear" w:color="auto" w:fill="auto"/>
          </w:tcPr>
          <w:p w:rsidR="00774B34" w:rsidRDefault="00774B34" w:rsidP="00774B34">
            <w:pPr>
              <w:jc w:val="center"/>
              <w:rPr>
                <w:lang w:val="ru-RU"/>
              </w:rPr>
            </w:pPr>
            <w:r>
              <w:rPr>
                <w:lang w:val="ru-RU"/>
              </w:rPr>
              <w:t>6</w:t>
            </w:r>
          </w:p>
        </w:tc>
        <w:tc>
          <w:tcPr>
            <w:tcW w:w="5387" w:type="dxa"/>
            <w:shd w:val="clear" w:color="auto" w:fill="auto"/>
          </w:tcPr>
          <w:p w:rsidR="00774B34" w:rsidRPr="00774B34" w:rsidRDefault="00774B34" w:rsidP="009A1483">
            <w:pPr>
              <w:jc w:val="center"/>
              <w:rPr>
                <w:lang w:val="ru-RU"/>
              </w:rPr>
            </w:pPr>
            <w:r>
              <w:rPr>
                <w:lang w:val="ru-RU"/>
              </w:rPr>
              <w:t>Сказки, загадки, небылицы</w:t>
            </w:r>
          </w:p>
        </w:tc>
        <w:tc>
          <w:tcPr>
            <w:tcW w:w="1984" w:type="dxa"/>
            <w:shd w:val="clear" w:color="auto" w:fill="auto"/>
          </w:tcPr>
          <w:p w:rsidR="00774B34" w:rsidRPr="00774B34" w:rsidRDefault="00774B34" w:rsidP="009A1483">
            <w:pPr>
              <w:jc w:val="center"/>
              <w:rPr>
                <w:lang w:val="ru-RU"/>
              </w:rPr>
            </w:pPr>
            <w:r>
              <w:rPr>
                <w:lang w:val="ru-RU"/>
              </w:rPr>
              <w:t>7</w:t>
            </w:r>
          </w:p>
        </w:tc>
      </w:tr>
      <w:tr w:rsidR="005C7B1D" w:rsidRPr="00267B58" w:rsidTr="009A1483">
        <w:tc>
          <w:tcPr>
            <w:tcW w:w="817" w:type="dxa"/>
            <w:shd w:val="clear" w:color="auto" w:fill="auto"/>
          </w:tcPr>
          <w:p w:rsidR="005C7B1D" w:rsidRPr="00267B58" w:rsidRDefault="00774B34" w:rsidP="009A1483">
            <w:pPr>
              <w:jc w:val="center"/>
              <w:rPr>
                <w:lang w:val="ru-RU"/>
              </w:rPr>
            </w:pPr>
            <w:r>
              <w:rPr>
                <w:lang w:val="ru-RU"/>
              </w:rPr>
              <w:t>7</w:t>
            </w:r>
          </w:p>
        </w:tc>
        <w:tc>
          <w:tcPr>
            <w:tcW w:w="5387" w:type="dxa"/>
            <w:shd w:val="clear" w:color="auto" w:fill="auto"/>
          </w:tcPr>
          <w:p w:rsidR="005C7B1D" w:rsidRPr="00774B34" w:rsidRDefault="005C7B1D" w:rsidP="00774B34">
            <w:pPr>
              <w:jc w:val="center"/>
              <w:rPr>
                <w:lang w:val="ru-RU"/>
              </w:rPr>
            </w:pPr>
            <w:r w:rsidRPr="00267B58">
              <w:t>Апрель</w:t>
            </w:r>
            <w:r w:rsidR="00774B34">
              <w:rPr>
                <w:lang w:val="ru-RU"/>
              </w:rPr>
              <w:t>,</w:t>
            </w:r>
            <w:r w:rsidRPr="00267B58">
              <w:t xml:space="preserve"> апрель</w:t>
            </w:r>
            <w:r w:rsidR="00774B34">
              <w:rPr>
                <w:lang w:val="ru-RU"/>
              </w:rPr>
              <w:t>. Звенит капель !</w:t>
            </w:r>
          </w:p>
        </w:tc>
        <w:tc>
          <w:tcPr>
            <w:tcW w:w="1984" w:type="dxa"/>
            <w:shd w:val="clear" w:color="auto" w:fill="auto"/>
          </w:tcPr>
          <w:p w:rsidR="005C7B1D" w:rsidRPr="00774B34" w:rsidRDefault="00774B34" w:rsidP="009A1483">
            <w:pPr>
              <w:jc w:val="center"/>
              <w:rPr>
                <w:lang w:val="ru-RU"/>
              </w:rPr>
            </w:pPr>
            <w:r>
              <w:rPr>
                <w:lang w:val="ru-RU"/>
              </w:rPr>
              <w:t>5</w:t>
            </w:r>
          </w:p>
        </w:tc>
      </w:tr>
      <w:tr w:rsidR="005C7B1D" w:rsidRPr="00267B58" w:rsidTr="009A1483">
        <w:tc>
          <w:tcPr>
            <w:tcW w:w="817" w:type="dxa"/>
            <w:shd w:val="clear" w:color="auto" w:fill="auto"/>
          </w:tcPr>
          <w:p w:rsidR="005C7B1D" w:rsidRPr="00267B58" w:rsidRDefault="00774B34" w:rsidP="009A1483">
            <w:pPr>
              <w:jc w:val="center"/>
              <w:rPr>
                <w:lang w:val="ru-RU"/>
              </w:rPr>
            </w:pPr>
            <w:r>
              <w:rPr>
                <w:lang w:val="ru-RU"/>
              </w:rPr>
              <w:t>8</w:t>
            </w:r>
          </w:p>
        </w:tc>
        <w:tc>
          <w:tcPr>
            <w:tcW w:w="5387" w:type="dxa"/>
            <w:shd w:val="clear" w:color="auto" w:fill="auto"/>
          </w:tcPr>
          <w:p w:rsidR="005C7B1D" w:rsidRPr="00267B58" w:rsidRDefault="005C7B1D" w:rsidP="009A1483">
            <w:pPr>
              <w:jc w:val="center"/>
              <w:rPr>
                <w:lang w:val="ru-RU"/>
              </w:rPr>
            </w:pPr>
            <w:r w:rsidRPr="00267B58">
              <w:rPr>
                <w:lang w:val="ru-RU"/>
              </w:rPr>
              <w:t>И в шутку и всерьез</w:t>
            </w:r>
          </w:p>
        </w:tc>
        <w:tc>
          <w:tcPr>
            <w:tcW w:w="1984" w:type="dxa"/>
            <w:shd w:val="clear" w:color="auto" w:fill="auto"/>
          </w:tcPr>
          <w:p w:rsidR="005C7B1D" w:rsidRPr="00774B34" w:rsidRDefault="00774B34" w:rsidP="009A1483">
            <w:pPr>
              <w:jc w:val="center"/>
              <w:rPr>
                <w:lang w:val="ru-RU"/>
              </w:rPr>
            </w:pPr>
            <w:r>
              <w:rPr>
                <w:lang w:val="ru-RU"/>
              </w:rPr>
              <w:t>6</w:t>
            </w:r>
          </w:p>
        </w:tc>
      </w:tr>
      <w:tr w:rsidR="005C7B1D" w:rsidRPr="00267B58" w:rsidTr="009A1483">
        <w:tc>
          <w:tcPr>
            <w:tcW w:w="817" w:type="dxa"/>
            <w:shd w:val="clear" w:color="auto" w:fill="auto"/>
          </w:tcPr>
          <w:p w:rsidR="005C7B1D" w:rsidRPr="00267B58" w:rsidRDefault="00774B34" w:rsidP="009A1483">
            <w:pPr>
              <w:jc w:val="center"/>
              <w:rPr>
                <w:lang w:val="ru-RU"/>
              </w:rPr>
            </w:pPr>
            <w:r>
              <w:rPr>
                <w:lang w:val="ru-RU"/>
              </w:rPr>
              <w:t>9</w:t>
            </w:r>
          </w:p>
        </w:tc>
        <w:tc>
          <w:tcPr>
            <w:tcW w:w="5387" w:type="dxa"/>
            <w:shd w:val="clear" w:color="auto" w:fill="auto"/>
          </w:tcPr>
          <w:p w:rsidR="005C7B1D" w:rsidRPr="00267B58" w:rsidRDefault="00774B34" w:rsidP="009A1483">
            <w:pPr>
              <w:jc w:val="center"/>
            </w:pPr>
            <w:r w:rsidRPr="00267B58">
              <w:t>Я</w:t>
            </w:r>
            <w:r>
              <w:rPr>
                <w:lang w:val="ru-RU"/>
              </w:rPr>
              <w:t xml:space="preserve"> </w:t>
            </w:r>
            <w:r w:rsidR="005C7B1D" w:rsidRPr="00267B58">
              <w:t xml:space="preserve"> и мои друзья</w:t>
            </w:r>
          </w:p>
        </w:tc>
        <w:tc>
          <w:tcPr>
            <w:tcW w:w="1984" w:type="dxa"/>
            <w:shd w:val="clear" w:color="auto" w:fill="auto"/>
          </w:tcPr>
          <w:p w:rsidR="005C7B1D" w:rsidRPr="00774B34" w:rsidRDefault="00774B34" w:rsidP="009A1483">
            <w:pPr>
              <w:jc w:val="center"/>
              <w:rPr>
                <w:lang w:val="ru-RU"/>
              </w:rPr>
            </w:pPr>
            <w:r>
              <w:rPr>
                <w:lang w:val="ru-RU"/>
              </w:rPr>
              <w:t>5</w:t>
            </w:r>
          </w:p>
        </w:tc>
      </w:tr>
      <w:tr w:rsidR="005C7B1D" w:rsidRPr="00267B58" w:rsidTr="009A1483">
        <w:tc>
          <w:tcPr>
            <w:tcW w:w="817" w:type="dxa"/>
            <w:shd w:val="clear" w:color="auto" w:fill="auto"/>
          </w:tcPr>
          <w:p w:rsidR="005C7B1D" w:rsidRPr="00267B58" w:rsidRDefault="00774B34" w:rsidP="009A1483">
            <w:pPr>
              <w:jc w:val="center"/>
              <w:rPr>
                <w:lang w:val="ru-RU"/>
              </w:rPr>
            </w:pPr>
            <w:r>
              <w:rPr>
                <w:lang w:val="ru-RU"/>
              </w:rPr>
              <w:t>10</w:t>
            </w:r>
          </w:p>
        </w:tc>
        <w:tc>
          <w:tcPr>
            <w:tcW w:w="5387" w:type="dxa"/>
            <w:shd w:val="clear" w:color="auto" w:fill="auto"/>
          </w:tcPr>
          <w:p w:rsidR="005C7B1D" w:rsidRPr="00267B58" w:rsidRDefault="00774B34" w:rsidP="009A1483">
            <w:pPr>
              <w:jc w:val="center"/>
            </w:pPr>
            <w:r w:rsidRPr="00267B58">
              <w:t>О</w:t>
            </w:r>
            <w:r>
              <w:rPr>
                <w:lang w:val="ru-RU"/>
              </w:rPr>
              <w:t xml:space="preserve"> </w:t>
            </w:r>
            <w:r w:rsidR="005C7B1D" w:rsidRPr="00267B58">
              <w:t xml:space="preserve"> братьях наших меньших.</w:t>
            </w:r>
          </w:p>
        </w:tc>
        <w:tc>
          <w:tcPr>
            <w:tcW w:w="1984" w:type="dxa"/>
            <w:shd w:val="clear" w:color="auto" w:fill="auto"/>
          </w:tcPr>
          <w:p w:rsidR="005C7B1D" w:rsidRPr="00774B34" w:rsidRDefault="00774B34" w:rsidP="009A1483">
            <w:pPr>
              <w:jc w:val="center"/>
              <w:rPr>
                <w:lang w:val="ru-RU"/>
              </w:rPr>
            </w:pPr>
            <w:r>
              <w:rPr>
                <w:lang w:val="ru-RU"/>
              </w:rPr>
              <w:t>5</w:t>
            </w:r>
          </w:p>
        </w:tc>
      </w:tr>
      <w:tr w:rsidR="005C7B1D" w:rsidRPr="00267B58" w:rsidTr="009A1483">
        <w:tc>
          <w:tcPr>
            <w:tcW w:w="817" w:type="dxa"/>
            <w:shd w:val="clear" w:color="auto" w:fill="auto"/>
          </w:tcPr>
          <w:p w:rsidR="005C7B1D" w:rsidRPr="00267B58" w:rsidRDefault="005C7B1D" w:rsidP="00C34264"/>
        </w:tc>
        <w:tc>
          <w:tcPr>
            <w:tcW w:w="5387" w:type="dxa"/>
            <w:shd w:val="clear" w:color="auto" w:fill="auto"/>
          </w:tcPr>
          <w:p w:rsidR="005C7B1D" w:rsidRPr="00267B58" w:rsidRDefault="005C7B1D" w:rsidP="009A1483">
            <w:pPr>
              <w:jc w:val="center"/>
              <w:rPr>
                <w:lang w:val="ru-RU"/>
              </w:rPr>
            </w:pPr>
            <w:r w:rsidRPr="00267B58">
              <w:rPr>
                <w:lang w:val="ru-RU"/>
              </w:rPr>
              <w:t>Итого</w:t>
            </w:r>
          </w:p>
        </w:tc>
        <w:tc>
          <w:tcPr>
            <w:tcW w:w="1984" w:type="dxa"/>
            <w:shd w:val="clear" w:color="auto" w:fill="auto"/>
          </w:tcPr>
          <w:p w:rsidR="005C7B1D" w:rsidRPr="00267B58" w:rsidRDefault="00FE6B1D" w:rsidP="009A1483">
            <w:pPr>
              <w:jc w:val="center"/>
              <w:rPr>
                <w:lang w:val="ru-RU"/>
              </w:rPr>
            </w:pPr>
            <w:r>
              <w:rPr>
                <w:lang w:val="ru-RU"/>
              </w:rPr>
              <w:t>132</w:t>
            </w:r>
          </w:p>
        </w:tc>
      </w:tr>
    </w:tbl>
    <w:p w:rsidR="005C7B1D" w:rsidRPr="00C34264" w:rsidRDefault="005C7B1D" w:rsidP="00C34264">
      <w:pPr>
        <w:pStyle w:val="af7"/>
        <w:shd w:val="clear" w:color="auto" w:fill="FFFFFF"/>
        <w:spacing w:before="0" w:beforeAutospacing="0" w:after="0" w:afterAutospacing="0"/>
        <w:ind w:firstLine="539"/>
        <w:jc w:val="both"/>
        <w:rPr>
          <w:rFonts w:ascii="Times New Roman" w:hAnsi="Times New Roman" w:cs="Times New Roman"/>
          <w:sz w:val="28"/>
          <w:szCs w:val="28"/>
        </w:rPr>
      </w:pPr>
    </w:p>
    <w:p w:rsidR="0062180A" w:rsidRPr="00C34264" w:rsidRDefault="0062180A" w:rsidP="00C34264">
      <w:pPr>
        <w:pStyle w:val="af0"/>
        <w:rPr>
          <w:b/>
          <w:i/>
          <w:sz w:val="28"/>
          <w:szCs w:val="28"/>
          <w:lang w:val="ru-RU"/>
        </w:rPr>
      </w:pPr>
      <w:r w:rsidRPr="00C34264">
        <w:rPr>
          <w:b/>
          <w:i/>
          <w:sz w:val="28"/>
          <w:szCs w:val="28"/>
          <w:lang w:val="ru-RU"/>
        </w:rPr>
        <w:t>2 класс</w:t>
      </w:r>
    </w:p>
    <w:p w:rsidR="0013244E" w:rsidRPr="00C34264" w:rsidRDefault="0013244E" w:rsidP="00C34264">
      <w:pPr>
        <w:rPr>
          <w:rFonts w:eastAsia="Calibri"/>
          <w:sz w:val="28"/>
          <w:szCs w:val="28"/>
          <w:lang w:val="ru-RU"/>
        </w:rPr>
      </w:pPr>
    </w:p>
    <w:p w:rsidR="0018518C" w:rsidRPr="00C34264" w:rsidRDefault="0018518C" w:rsidP="00C34264">
      <w:pPr>
        <w:rPr>
          <w:rFonts w:eastAsia="Calibri"/>
          <w:sz w:val="28"/>
          <w:szCs w:val="28"/>
          <w:lang w:val="ru-RU"/>
        </w:rPr>
      </w:pPr>
      <w:r w:rsidRPr="00C34264">
        <w:rPr>
          <w:rFonts w:eastAsia="Calibri"/>
          <w:sz w:val="28"/>
          <w:szCs w:val="28"/>
          <w:lang w:val="ru-RU"/>
        </w:rPr>
        <w:t>ПЛАНИРУЕМЫЕ РЕЗУЛЬТАТЫ ИЗУЧЕНИЯ ПРЕДМЕТА</w:t>
      </w:r>
    </w:p>
    <w:p w:rsidR="0018518C" w:rsidRPr="00C34264" w:rsidRDefault="0018518C" w:rsidP="00C34264">
      <w:pPr>
        <w:rPr>
          <w:rFonts w:eastAsia="Calibri"/>
          <w:sz w:val="28"/>
          <w:szCs w:val="28"/>
          <w:lang w:val="ru-RU"/>
        </w:rPr>
      </w:pP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Программа обеспечивает достижение необходимых личностных, метапредме</w:t>
      </w:r>
      <w:r w:rsidRPr="00C34264">
        <w:rPr>
          <w:rFonts w:eastAsia="Calibri"/>
          <w:sz w:val="28"/>
          <w:szCs w:val="28"/>
          <w:lang w:val="ru-RU"/>
        </w:rPr>
        <w:lastRenderedPageBreak/>
        <w:t>тных, предметных результатов освоения курса, заложенных в ФГОС НОО.</w:t>
      </w:r>
    </w:p>
    <w:p w:rsidR="0018518C" w:rsidRPr="00C34264" w:rsidRDefault="0018518C" w:rsidP="00C34264">
      <w:pPr>
        <w:jc w:val="both"/>
        <w:rPr>
          <w:rFonts w:eastAsia="Calibri"/>
          <w:sz w:val="28"/>
          <w:szCs w:val="28"/>
          <w:lang w:val="ru-RU"/>
        </w:rPr>
      </w:pPr>
    </w:p>
    <w:p w:rsidR="0018518C" w:rsidRPr="00C34264" w:rsidRDefault="0018518C" w:rsidP="00C34264">
      <w:pPr>
        <w:ind w:firstLine="708"/>
        <w:jc w:val="both"/>
        <w:rPr>
          <w:rFonts w:eastAsia="Calibri"/>
          <w:sz w:val="28"/>
          <w:szCs w:val="28"/>
          <w:lang w:val="ru-RU"/>
        </w:rPr>
      </w:pPr>
      <w:r w:rsidRPr="00C34264">
        <w:rPr>
          <w:rFonts w:eastAsia="Calibri"/>
          <w:sz w:val="28"/>
          <w:szCs w:val="28"/>
          <w:lang w:val="ru-RU"/>
        </w:rPr>
        <w:t xml:space="preserve">У второклассника продолжится формирование </w:t>
      </w:r>
      <w:r w:rsidRPr="00C34264">
        <w:rPr>
          <w:rFonts w:eastAsia="Calibri"/>
          <w:b/>
          <w:i/>
          <w:sz w:val="28"/>
          <w:szCs w:val="28"/>
          <w:lang w:val="ru-RU"/>
        </w:rPr>
        <w:t xml:space="preserve">личностных </w:t>
      </w:r>
      <w:r w:rsidRPr="00C34264">
        <w:rPr>
          <w:rFonts w:eastAsia="Calibri"/>
          <w:sz w:val="28"/>
          <w:szCs w:val="28"/>
          <w:lang w:val="ru-RU"/>
        </w:rPr>
        <w:t>результатов обучения: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начальными навыками адаптации к школе, к школьному коллективу;</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осознание значимости чтения для своего дальнейшего развития;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потребности в систематическом чтении как средстве познания мира и самого себя;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чувства гордости за свою Родину, знакомство с культурно-историческим наследием России, её историю, российский народ, становление гуманистических и демократических ценностных ориентации многонационального российского общества;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восприятие литературного произведения как особого вида искусства;</w:t>
      </w:r>
    </w:p>
    <w:p w:rsidR="0018518C" w:rsidRPr="00C34264" w:rsidRDefault="0018518C" w:rsidP="009E5970">
      <w:pPr>
        <w:pStyle w:val="a4"/>
        <w:widowControl/>
        <w:numPr>
          <w:ilvl w:val="0"/>
          <w:numId w:val="298"/>
        </w:numPr>
        <w:autoSpaceDE/>
        <w:autoSpaceDN/>
        <w:adjustRightInd/>
        <w:jc w:val="both"/>
        <w:rPr>
          <w:rFonts w:eastAsia="Calibri"/>
          <w:sz w:val="28"/>
          <w:szCs w:val="28"/>
        </w:rPr>
      </w:pPr>
      <w:r w:rsidRPr="00C34264">
        <w:rPr>
          <w:rFonts w:eastAsia="Calibri"/>
          <w:sz w:val="28"/>
          <w:szCs w:val="28"/>
        </w:rPr>
        <w:t>эмоциональная отзывчивость на прочитанное;</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w:t>
      </w:r>
      <w:r w:rsidRPr="00C34264">
        <w:rPr>
          <w:rFonts w:eastAsia="Calibri"/>
          <w:sz w:val="28"/>
          <w:szCs w:val="28"/>
          <w:lang w:val="ru-RU"/>
        </w:rPr>
        <w:lastRenderedPageBreak/>
        <w:t xml:space="preserve"> умения сравнивать поступки героев литературных произведений со своими собственными поступками, осмысливать поступки героев;</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развитие самостоятельности и личной ответственности за свои поступки на основе представлений о нравственных нормах общения;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высказывание своей точки зрения и уважение мнения собеседника;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18518C" w:rsidRPr="00C34264" w:rsidRDefault="0018518C" w:rsidP="00C34264">
      <w:pPr>
        <w:ind w:firstLine="567"/>
        <w:jc w:val="both"/>
        <w:rPr>
          <w:rFonts w:eastAsia="Calibri"/>
          <w:sz w:val="28"/>
          <w:szCs w:val="28"/>
          <w:lang w:val="ru-RU"/>
        </w:rPr>
      </w:pP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 xml:space="preserve">У второклассника продолжится формирование </w:t>
      </w:r>
      <w:r w:rsidRPr="00C34264">
        <w:rPr>
          <w:rFonts w:eastAsia="Calibri"/>
          <w:b/>
          <w:i/>
          <w:sz w:val="28"/>
          <w:szCs w:val="28"/>
          <w:lang w:val="ru-RU"/>
        </w:rPr>
        <w:t xml:space="preserve">метапредметных </w:t>
      </w:r>
      <w:r w:rsidRPr="00C34264">
        <w:rPr>
          <w:rFonts w:eastAsia="Calibri"/>
          <w:sz w:val="28"/>
          <w:szCs w:val="28"/>
          <w:lang w:val="ru-RU"/>
        </w:rPr>
        <w:t>результатов обучения: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освоение приёмов поиска нужной информации;</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способностью принимать и сохранять цели и задачи учебной деятельности, поиска средств её осуществления;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освоение способами решения проблем творческого и поискового характера;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освоение правил и способов взаимодействия с окружающим миром;</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представлений о правилах поведения и нормах поведения, принятых в обществе;</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использование знаково-символических средств представления информации о книгах;</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активное использование речевых средств для решения коммуникативных и познавательных задач;</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навыками смыслового чтения текстов, осознанное построение речевого высказывания в соответствии с поставленными целями и задачами коммуникации и составления текстов в устной и письменной формах;</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логическими действиями сравнения, анализа, синтеза, обобщения, классиф</w:t>
      </w:r>
      <w:r w:rsidRPr="00C34264">
        <w:rPr>
          <w:rFonts w:eastAsia="Calibri"/>
          <w:sz w:val="28"/>
          <w:szCs w:val="28"/>
          <w:lang w:val="ru-RU"/>
        </w:rPr>
        <w:lastRenderedPageBreak/>
        <w:t>икации по родовидовым признакам, установления причинно-следственных связей, построения рассуждений;</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овладение основами коммуникативной деятельности, осознание на практическом уровне значимости работы в группе и освоение правил групповой работы;</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готовность конструктивно разрешать конфликты посредством учёта интересов сторон и сотрудничества.</w:t>
      </w:r>
    </w:p>
    <w:p w:rsidR="0013244E" w:rsidRPr="00C34264" w:rsidRDefault="0013244E" w:rsidP="00C34264">
      <w:pPr>
        <w:rPr>
          <w:rFonts w:eastAsia="Calibri"/>
          <w:sz w:val="28"/>
          <w:szCs w:val="28"/>
          <w:lang w:val="ru-RU"/>
        </w:rPr>
      </w:pPr>
    </w:p>
    <w:p w:rsidR="0018518C" w:rsidRPr="00C34264" w:rsidRDefault="0018518C" w:rsidP="00C34264">
      <w:pPr>
        <w:rPr>
          <w:rFonts w:eastAsia="Calibri"/>
          <w:sz w:val="28"/>
          <w:szCs w:val="28"/>
          <w:lang w:val="ru-RU"/>
        </w:rPr>
      </w:pPr>
      <w:r w:rsidRPr="00C34264">
        <w:rPr>
          <w:rFonts w:eastAsia="Calibri"/>
          <w:sz w:val="28"/>
          <w:szCs w:val="28"/>
          <w:lang w:val="ru-RU"/>
        </w:rPr>
        <w:t xml:space="preserve">У второклассника продолжится формирование </w:t>
      </w:r>
      <w:r w:rsidRPr="00C34264">
        <w:rPr>
          <w:rFonts w:eastAsia="Calibri"/>
          <w:b/>
          <w:i/>
          <w:sz w:val="28"/>
          <w:szCs w:val="28"/>
          <w:lang w:val="ru-RU"/>
        </w:rPr>
        <w:t>предметных</w:t>
      </w:r>
      <w:r w:rsidRPr="00C34264">
        <w:rPr>
          <w:rFonts w:eastAsia="Calibri"/>
          <w:sz w:val="28"/>
          <w:szCs w:val="28"/>
          <w:lang w:val="ru-RU"/>
        </w:rPr>
        <w:t xml:space="preserve"> результатов обучения: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18518C" w:rsidRPr="00C34264" w:rsidRDefault="0018518C" w:rsidP="009E5970">
      <w:pPr>
        <w:pStyle w:val="a4"/>
        <w:widowControl/>
        <w:numPr>
          <w:ilvl w:val="0"/>
          <w:numId w:val="298"/>
        </w:numPr>
        <w:autoSpaceDE/>
        <w:autoSpaceDN/>
        <w:adjustRightInd/>
        <w:ind w:hanging="436"/>
        <w:jc w:val="both"/>
        <w:rPr>
          <w:rFonts w:eastAsia="Calibri"/>
          <w:sz w:val="28"/>
          <w:szCs w:val="28"/>
          <w:lang w:val="ru-RU"/>
        </w:rPr>
      </w:pPr>
      <w:r w:rsidRPr="00C34264">
        <w:rPr>
          <w:rFonts w:eastAsia="Calibri"/>
          <w:sz w:val="28"/>
          <w:szCs w:val="28"/>
          <w:lang w:val="ru-RU"/>
        </w:rPr>
        <w:t>овладение техникой чтения, приёмами понимания прочитанного и прослушанного произведения;</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осознание себя как грамотного читателя, способного к творческой деятельности;</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умение составлять несложные монологические высказывания о произведении (героях, событиях), устно передавать содержание текста по плану; использование разных видов чтения (изучающее (смысловое), выборочное, поисковое);</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 xml:space="preserve">умение осознанно воспринимать и оценивать содержание и специфику различных текстов, умение работать с разными видами текстов, участвовать в их обсуждении, находить характерные </w:t>
      </w:r>
      <w:r w:rsidRPr="00C34264">
        <w:rPr>
          <w:rFonts w:eastAsia="Calibri"/>
          <w:sz w:val="28"/>
          <w:szCs w:val="28"/>
          <w:lang w:val="ru-RU"/>
        </w:rPr>
        <w:lastRenderedPageBreak/>
        <w:t>особенности научно-познавательных, учебных и художественных произведений, давать и обосновывать нравственную оценку поступков героев;</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18518C" w:rsidRPr="00C34264" w:rsidRDefault="0018518C" w:rsidP="009E5970">
      <w:pPr>
        <w:pStyle w:val="a4"/>
        <w:widowControl/>
        <w:numPr>
          <w:ilvl w:val="0"/>
          <w:numId w:val="298"/>
        </w:numPr>
        <w:autoSpaceDE/>
        <w:autoSpaceDN/>
        <w:adjustRightInd/>
        <w:jc w:val="both"/>
        <w:rPr>
          <w:rFonts w:eastAsia="Calibri"/>
          <w:sz w:val="28"/>
          <w:szCs w:val="28"/>
        </w:rPr>
      </w:pPr>
      <w:r w:rsidRPr="00C34264">
        <w:rPr>
          <w:rFonts w:eastAsia="Calibri"/>
          <w:sz w:val="28"/>
          <w:szCs w:val="28"/>
          <w:lang w:val="ru-RU"/>
        </w:rPr>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w:t>
      </w:r>
      <w:r w:rsidRPr="00C34264">
        <w:rPr>
          <w:rFonts w:eastAsia="Calibri"/>
          <w:sz w:val="28"/>
          <w:szCs w:val="28"/>
        </w:rPr>
        <w:t>Умение написать отзыв на прочитанное произведение;</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18518C" w:rsidRPr="00C34264" w:rsidRDefault="0018518C" w:rsidP="009E5970">
      <w:pPr>
        <w:pStyle w:val="a4"/>
        <w:widowControl/>
        <w:numPr>
          <w:ilvl w:val="0"/>
          <w:numId w:val="298"/>
        </w:numPr>
        <w:autoSpaceDE/>
        <w:autoSpaceDN/>
        <w:adjustRightInd/>
        <w:jc w:val="both"/>
        <w:rPr>
          <w:rFonts w:eastAsia="Calibri"/>
          <w:sz w:val="28"/>
          <w:szCs w:val="28"/>
          <w:lang w:val="ru-RU"/>
        </w:rPr>
      </w:pPr>
      <w:r w:rsidRPr="00C34264">
        <w:rPr>
          <w:rFonts w:eastAsia="Calibri"/>
          <w:sz w:val="28"/>
          <w:szCs w:val="28"/>
          <w:lang w:val="ru-RU"/>
        </w:rPr>
        <w:t>умение декламировать (читать стихи наизусть) стихотворные произведения, выступать перед знакомой аудиторией с небольшими сообщениями.</w:t>
      </w:r>
    </w:p>
    <w:p w:rsidR="0018518C" w:rsidRPr="00C34264" w:rsidRDefault="0018518C" w:rsidP="00C34264">
      <w:pPr>
        <w:rPr>
          <w:rFonts w:eastAsia="Calibri"/>
          <w:sz w:val="28"/>
          <w:szCs w:val="28"/>
          <w:lang w:val="ru-RU"/>
        </w:rPr>
      </w:pPr>
    </w:p>
    <w:p w:rsidR="00267B58" w:rsidRDefault="00267B58" w:rsidP="00C34264">
      <w:pPr>
        <w:rPr>
          <w:rFonts w:eastAsia="Calibri"/>
          <w:sz w:val="28"/>
          <w:szCs w:val="28"/>
          <w:lang w:val="ru-RU"/>
        </w:rPr>
      </w:pPr>
    </w:p>
    <w:p w:rsidR="0018518C" w:rsidRPr="00C34264" w:rsidRDefault="0018518C" w:rsidP="00C34264">
      <w:pPr>
        <w:rPr>
          <w:rFonts w:eastAsia="Calibri"/>
          <w:sz w:val="28"/>
          <w:szCs w:val="28"/>
          <w:lang w:val="ru-RU"/>
        </w:rPr>
      </w:pPr>
      <w:r w:rsidRPr="00C34264">
        <w:rPr>
          <w:rFonts w:eastAsia="Calibri"/>
          <w:sz w:val="28"/>
          <w:szCs w:val="28"/>
          <w:lang w:val="ru-RU"/>
        </w:rPr>
        <w:t xml:space="preserve">СОДЕРЖАНИЕ РАБОЧЕЙ ПРОГРАММЫ </w:t>
      </w:r>
    </w:p>
    <w:p w:rsidR="0018518C" w:rsidRPr="00C34264" w:rsidRDefault="0018518C" w:rsidP="00C34264">
      <w:pPr>
        <w:shd w:val="clear" w:color="auto" w:fill="FFFFFF"/>
        <w:ind w:left="-142" w:firstLine="682"/>
        <w:rPr>
          <w:sz w:val="28"/>
          <w:szCs w:val="28"/>
          <w:lang w:val="ru-RU"/>
        </w:rPr>
      </w:pPr>
    </w:p>
    <w:p w:rsidR="0018518C" w:rsidRPr="00C34264" w:rsidRDefault="0018518C" w:rsidP="00C34264">
      <w:pPr>
        <w:shd w:val="clear" w:color="auto" w:fill="FFFFFF"/>
        <w:ind w:firstLine="567"/>
        <w:jc w:val="both"/>
        <w:rPr>
          <w:sz w:val="28"/>
          <w:szCs w:val="28"/>
          <w:lang w:val="ru-RU"/>
        </w:rPr>
      </w:pPr>
      <w:r w:rsidRPr="00C34264">
        <w:rPr>
          <w:sz w:val="28"/>
          <w:szCs w:val="28"/>
          <w:lang w:val="ru-RU"/>
        </w:rPr>
        <w:t>В круг чтения детей входят произведения, представляющие все области литературного творчества: фольклор, русская и зарубежная классика, современная отечественная и зарубежная литература. Разделы состоят из произведений, составляющих золотой фонд детской литературы. Значительное место отведено произведениям современных писателей. Внутри литературных разделов выделяются тематические подборки произведений о природе и детях, юмористические произведения, а также стихи и рассказы из детских журналов.</w:t>
      </w:r>
    </w:p>
    <w:p w:rsidR="0018518C" w:rsidRPr="00C34264" w:rsidRDefault="0018518C" w:rsidP="00C34264">
      <w:pPr>
        <w:shd w:val="clear" w:color="auto" w:fill="FFFFFF"/>
        <w:jc w:val="both"/>
        <w:rPr>
          <w:sz w:val="28"/>
          <w:szCs w:val="28"/>
          <w:lang w:val="ru-RU"/>
        </w:rPr>
      </w:pPr>
    </w:p>
    <w:p w:rsidR="0018518C" w:rsidRPr="00C34264" w:rsidRDefault="0018518C" w:rsidP="00C34264">
      <w:pPr>
        <w:rPr>
          <w:i/>
          <w:iCs/>
          <w:sz w:val="28"/>
          <w:szCs w:val="28"/>
          <w:lang w:val="ru-RU"/>
        </w:rPr>
      </w:pPr>
      <w:r w:rsidRPr="00C34264">
        <w:rPr>
          <w:b/>
          <w:bCs/>
          <w:i/>
          <w:iCs/>
          <w:sz w:val="28"/>
          <w:szCs w:val="28"/>
          <w:lang w:val="ru-RU"/>
        </w:rPr>
        <w:t xml:space="preserve">Самое великое чудо на свете </w:t>
      </w:r>
    </w:p>
    <w:p w:rsidR="0018518C" w:rsidRPr="00C34264" w:rsidRDefault="0018518C" w:rsidP="00C34264">
      <w:pPr>
        <w:jc w:val="both"/>
        <w:rPr>
          <w:sz w:val="28"/>
          <w:szCs w:val="28"/>
          <w:lang w:val="ru-RU"/>
        </w:rPr>
      </w:pPr>
      <w:r w:rsidRPr="00C34264">
        <w:rPr>
          <w:sz w:val="28"/>
          <w:szCs w:val="28"/>
          <w:lang w:val="ru-RU"/>
        </w:rPr>
        <w:t>Введение. Наши проекты. «Читателю». Р. Сеф.</w:t>
      </w:r>
    </w:p>
    <w:p w:rsidR="0018518C" w:rsidRPr="00C34264" w:rsidRDefault="0018518C" w:rsidP="00C34264">
      <w:pPr>
        <w:shd w:val="clear" w:color="auto" w:fill="FFFFFF"/>
        <w:jc w:val="both"/>
        <w:rPr>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Устное народное творчество</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Русские народные песни, потешки и прибаутки, считалки, небылицы и перевёртыши, загадки, пословицы и поговорки.</w:t>
      </w:r>
    </w:p>
    <w:p w:rsidR="0018518C" w:rsidRPr="00C34264" w:rsidRDefault="0018518C" w:rsidP="00C34264">
      <w:pPr>
        <w:rPr>
          <w:rFonts w:eastAsia="Calibri"/>
          <w:sz w:val="28"/>
          <w:szCs w:val="28"/>
          <w:lang w:val="ru-RU"/>
        </w:rPr>
      </w:pPr>
      <w:r w:rsidRPr="00C34264">
        <w:rPr>
          <w:rFonts w:eastAsia="Calibri"/>
          <w:sz w:val="28"/>
          <w:szCs w:val="28"/>
          <w:lang w:val="ru-RU"/>
        </w:rPr>
        <w:t xml:space="preserve">         Сказки о животных, бытовые и волшебные («Сказка по лесу идёт…» Ю. Мориц, «Петушок и бобовое зёрнышко», «У страха глаза велики», «Лиса и тетерев», «Лиса и журавль», «Каша из топора», «Гуси – лебеди»).</w:t>
      </w:r>
    </w:p>
    <w:p w:rsidR="0018518C" w:rsidRPr="00C34264" w:rsidRDefault="0018518C" w:rsidP="00C34264">
      <w:pPr>
        <w:shd w:val="clear" w:color="auto" w:fill="FFFFFF"/>
        <w:jc w:val="both"/>
        <w:rPr>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Люблю природу русскую. Осень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Ф. Тютчев «Есть в осени первоначальной…», К. Бальмонт «Поспевает брусника», А. Плещеев «Осень наступила…», А. Фет «Ласточ</w:t>
      </w:r>
      <w:r w:rsidRPr="00C34264">
        <w:rPr>
          <w:rFonts w:eastAsia="Calibri"/>
          <w:sz w:val="28"/>
          <w:szCs w:val="28"/>
          <w:lang w:val="ru-RU"/>
        </w:rPr>
        <w:lastRenderedPageBreak/>
        <w:t>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И. Бунин «Сегодня так светло кругом», Г. Сапгир «Считалочка».</w:t>
      </w:r>
    </w:p>
    <w:p w:rsidR="0018518C" w:rsidRPr="00C34264" w:rsidRDefault="0018518C" w:rsidP="00C34264">
      <w:pPr>
        <w:ind w:firstLine="567"/>
        <w:jc w:val="both"/>
        <w:rPr>
          <w:rFonts w:eastAsia="Calibri"/>
          <w:sz w:val="28"/>
          <w:szCs w:val="28"/>
          <w:lang w:val="ru-RU"/>
        </w:rPr>
      </w:pPr>
      <w:r w:rsidRPr="00C34264">
        <w:rPr>
          <w:b/>
          <w:bCs/>
          <w:i/>
          <w:iCs/>
          <w:sz w:val="28"/>
          <w:szCs w:val="28"/>
          <w:lang w:val="ru-RU"/>
        </w:rPr>
        <w:t xml:space="preserve">Русские писатели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А. Пушкин «У лукоморья дуб зелёный…»,  «Вот север тучи нагоняя», «Зима! Крестьянин, торжествуя…», «Сказка о рыбаке и рыбке». И. Крылов «Лебедь, Рак и Щука», «Стрекоза и Муравей». Л. Толстой «Старый дед и внучек». Л.Н. Толстой «Старый дед и внучек», «Филипок», «Правда всего дороже», «Котёнок», И. Токмакова «Десять птичек - стайка», Ю. Могутин «Над речушкою…».</w:t>
      </w:r>
    </w:p>
    <w:p w:rsidR="0018518C" w:rsidRPr="00C34264" w:rsidRDefault="0018518C" w:rsidP="00C34264">
      <w:pPr>
        <w:jc w:val="both"/>
        <w:rPr>
          <w:rFonts w:eastAsia="Calibri"/>
          <w:sz w:val="28"/>
          <w:szCs w:val="28"/>
          <w:lang w:val="ru-RU"/>
        </w:rPr>
      </w:pPr>
    </w:p>
    <w:p w:rsidR="0018518C" w:rsidRPr="00C34264" w:rsidRDefault="0018518C" w:rsidP="00C34264">
      <w:pPr>
        <w:jc w:val="both"/>
        <w:rPr>
          <w:rFonts w:eastAsia="Calibri"/>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О братьях наших меньших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Н. Сладков «Они и мы», А. Шибаев «Кто кем становится?», Б. Заходер «Плачет киска в коридоре...», В. Берестов. «Кошкин щенок», М. Пришвин «Ребята и утята», Е. Чарушин. «Страшный рассказ», Б. Житков. «Храбрый утёнок»,  В. Бианки «Музыкант», «Сова»,</w:t>
      </w:r>
    </w:p>
    <w:p w:rsidR="0018518C" w:rsidRPr="00C34264" w:rsidRDefault="0018518C" w:rsidP="00C34264">
      <w:pPr>
        <w:jc w:val="both"/>
        <w:rPr>
          <w:rFonts w:eastAsia="Calibri"/>
          <w:sz w:val="28"/>
          <w:szCs w:val="28"/>
          <w:lang w:val="ru-RU"/>
        </w:rPr>
      </w:pPr>
      <w:r w:rsidRPr="00C34264">
        <w:rPr>
          <w:rFonts w:eastAsia="Calibri"/>
          <w:sz w:val="28"/>
          <w:szCs w:val="28"/>
          <w:lang w:val="ru-RU"/>
        </w:rPr>
        <w:t>С. Брезкун «Грянул громко крик вороны…», М. Бородицкая «Грачиха».</w:t>
      </w:r>
    </w:p>
    <w:p w:rsidR="0018518C" w:rsidRPr="00C34264" w:rsidRDefault="0018518C" w:rsidP="00C34264">
      <w:pPr>
        <w:rPr>
          <w:bCs/>
          <w:iCs/>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Из детских журналов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Д. Хармс «Игра», «Вы знаете?..», Д. Хармс, С. Маршак «Весёлые чижи», Д. Хармс «Что это было?», Н. Гернет, Д. Хармс «Очень-очень вкусный пирог», Ю. Владимиров «Чудаки», А. Введенский «Учёный Петя», «Лошадка», Д. Хармс «Весёлый старичок».</w:t>
      </w:r>
    </w:p>
    <w:p w:rsidR="0018518C" w:rsidRPr="00C34264" w:rsidRDefault="0018518C" w:rsidP="00C34264">
      <w:pPr>
        <w:rPr>
          <w:b/>
          <w:bCs/>
          <w:i/>
          <w:iCs/>
          <w:sz w:val="28"/>
          <w:szCs w:val="28"/>
          <w:lang w:val="ru-RU"/>
        </w:rPr>
      </w:pPr>
      <w:r w:rsidRPr="00C34264">
        <w:rPr>
          <w:b/>
          <w:bCs/>
          <w:i/>
          <w:iCs/>
          <w:sz w:val="28"/>
          <w:szCs w:val="28"/>
          <w:lang w:val="ru-RU"/>
        </w:rPr>
        <w:t xml:space="preserve">Люблю природу русскую. Зима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И. Бунин «Зимним холодом...», К. Бальмонт «Светло-пушистая...», Я. Аким «Утром кот...», Ф. Тютчев « Чародейкою зимой…», С. Есенин «Поёт зима — аукает...», «Берёза»; русская народная сказка «Два Мороза», С. Михалков «Новогодняя быль», А. Барто «Дело было в январе…», С. Дрожжин «Улицей гуляет…», С. Погореловский «В гору…»,</w:t>
      </w:r>
    </w:p>
    <w:p w:rsidR="0018518C" w:rsidRPr="00C34264" w:rsidRDefault="0018518C" w:rsidP="00C34264">
      <w:pPr>
        <w:jc w:val="both"/>
        <w:rPr>
          <w:rFonts w:eastAsia="Calibri"/>
          <w:sz w:val="28"/>
          <w:szCs w:val="28"/>
          <w:lang w:val="ru-RU"/>
        </w:rPr>
      </w:pPr>
      <w:r w:rsidRPr="00C34264">
        <w:rPr>
          <w:rFonts w:eastAsia="Calibri"/>
          <w:sz w:val="28"/>
          <w:szCs w:val="28"/>
          <w:lang w:val="ru-RU"/>
        </w:rPr>
        <w:t>А. Прокофьев «Как на горке…»</w:t>
      </w:r>
    </w:p>
    <w:p w:rsidR="0018518C" w:rsidRPr="00C34264" w:rsidRDefault="0018518C" w:rsidP="00C34264">
      <w:pPr>
        <w:jc w:val="both"/>
        <w:rPr>
          <w:rFonts w:eastAsia="Calibri"/>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Писатели — детям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Произведения о детях, о природе, написанные К. И. Чуковским («Путаница», «Радость»), С. Я. Маршаком («Кот и лодыри»), С. В. Михалковым («Мой секрет», «Сила воли», «Мой щенок»), А. Л. Барто («Верёвочка», «Мы не заметили жука...», «В школу», «Вовка — добрая душа»), Н. Н. Носовым («Затейники», «Живая шляпа»).</w:t>
      </w:r>
    </w:p>
    <w:p w:rsidR="0018518C" w:rsidRPr="00C34264" w:rsidRDefault="0018518C" w:rsidP="00C34264">
      <w:pPr>
        <w:jc w:val="both"/>
        <w:rPr>
          <w:rFonts w:eastAsia="Calibri"/>
          <w:sz w:val="28"/>
          <w:szCs w:val="28"/>
          <w:lang w:val="ru-RU"/>
        </w:rPr>
      </w:pPr>
    </w:p>
    <w:p w:rsidR="0018518C" w:rsidRPr="00A3776E" w:rsidRDefault="0018518C" w:rsidP="00C34264">
      <w:pPr>
        <w:rPr>
          <w:bCs/>
          <w:iCs/>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Я и мои друзья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В. Берестов «За игрой», Э. Мошковская «Я ушёл в свою обиду...», В. Берестов «Гляжу с высоты...», В. Лунин «Я и Вовка», Н. Булгаков «Анна, не грусти!», Ю. Ермолаев «Два пирожных», В. Осеева «Хорошее».</w:t>
      </w:r>
    </w:p>
    <w:p w:rsidR="0018518C" w:rsidRPr="00C34264" w:rsidRDefault="0018518C" w:rsidP="00C34264">
      <w:pPr>
        <w:jc w:val="both"/>
        <w:rPr>
          <w:rFonts w:eastAsia="Calibri"/>
          <w:sz w:val="28"/>
          <w:szCs w:val="28"/>
          <w:lang w:val="ru-RU"/>
        </w:rPr>
      </w:pPr>
    </w:p>
    <w:p w:rsidR="0018518C" w:rsidRPr="00C34264" w:rsidRDefault="0018518C" w:rsidP="00C34264">
      <w:pPr>
        <w:rPr>
          <w:bCs/>
          <w:iCs/>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Любл</w:t>
      </w:r>
      <w:r w:rsidRPr="00C34264">
        <w:rPr>
          <w:b/>
          <w:bCs/>
          <w:i/>
          <w:iCs/>
          <w:sz w:val="28"/>
          <w:szCs w:val="28"/>
          <w:lang w:val="ru-RU"/>
        </w:rPr>
        <w:lastRenderedPageBreak/>
        <w:t xml:space="preserve">ю природу русскую. Весна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Ф. Тютчев «Зима недаром злится», «Весенние воды». А. Плещеев «Весна», «Сельская песенка». А. Блок «На лугу», С.Я. Маршак, И Бунин «Женский день», А. Плещеев «В бурю», Е. Благинина «Посидим в тишине», Э. Мошковская «Я маму мою обидел», С. Васильев «Белая берёза».</w:t>
      </w:r>
    </w:p>
    <w:p w:rsidR="0018518C" w:rsidRPr="00C34264" w:rsidRDefault="0018518C" w:rsidP="00C34264">
      <w:pPr>
        <w:jc w:val="both"/>
        <w:rPr>
          <w:rFonts w:eastAsia="Calibri"/>
          <w:sz w:val="28"/>
          <w:szCs w:val="28"/>
          <w:lang w:val="ru-RU"/>
        </w:rPr>
      </w:pPr>
    </w:p>
    <w:p w:rsidR="0018518C" w:rsidRPr="00C34264" w:rsidRDefault="0018518C" w:rsidP="00C34264">
      <w:pPr>
        <w:rPr>
          <w:b/>
          <w:bCs/>
          <w:i/>
          <w:iCs/>
          <w:sz w:val="28"/>
          <w:szCs w:val="28"/>
          <w:lang w:val="ru-RU"/>
        </w:rPr>
      </w:pPr>
      <w:r w:rsidRPr="00C34264">
        <w:rPr>
          <w:b/>
          <w:bCs/>
          <w:i/>
          <w:iCs/>
          <w:sz w:val="28"/>
          <w:szCs w:val="28"/>
          <w:lang w:val="ru-RU"/>
        </w:rPr>
        <w:t xml:space="preserve">И в шутку и всерьёз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Б. Заходер «Товарищам детям», «Что красивей всего?», «Песенки Винни - Пуха»; Э. Успенский «Чебурашка», «Если был бы я девчонкой...», «Над нашей квартирой», «Память»; В. Берестов «Знакомый», «Путешественники», «Кисточка»; И. Токмакова «Плим», «В чудной стране»; Г. Остер «Будем знакомы».</w:t>
      </w:r>
    </w:p>
    <w:p w:rsidR="0018518C" w:rsidRPr="00C34264" w:rsidRDefault="0018518C" w:rsidP="00C34264">
      <w:pPr>
        <w:rPr>
          <w:rFonts w:eastAsia="Calibri"/>
          <w:sz w:val="28"/>
          <w:szCs w:val="28"/>
          <w:lang w:val="ru-RU"/>
        </w:rPr>
      </w:pPr>
    </w:p>
    <w:p w:rsidR="0018518C" w:rsidRPr="00C34264" w:rsidRDefault="0018518C" w:rsidP="00C34264">
      <w:pPr>
        <w:rPr>
          <w:rFonts w:eastAsia="Calibri"/>
          <w:b/>
          <w:sz w:val="28"/>
          <w:szCs w:val="28"/>
          <w:lang w:val="ru-RU"/>
        </w:rPr>
      </w:pPr>
      <w:r w:rsidRPr="00C34264">
        <w:rPr>
          <w:b/>
          <w:bCs/>
          <w:i/>
          <w:iCs/>
          <w:sz w:val="28"/>
          <w:szCs w:val="28"/>
          <w:lang w:val="ru-RU"/>
        </w:rPr>
        <w:t xml:space="preserve">Литература зарубежных стран </w:t>
      </w:r>
    </w:p>
    <w:p w:rsidR="0018518C" w:rsidRPr="00C34264" w:rsidRDefault="0018518C" w:rsidP="00C34264">
      <w:pPr>
        <w:ind w:firstLine="567"/>
        <w:jc w:val="both"/>
        <w:rPr>
          <w:rFonts w:eastAsia="Calibri"/>
          <w:sz w:val="28"/>
          <w:szCs w:val="28"/>
          <w:lang w:val="ru-RU"/>
        </w:rPr>
      </w:pPr>
      <w:r w:rsidRPr="00C34264">
        <w:rPr>
          <w:rFonts w:eastAsia="Calibri"/>
          <w:sz w:val="28"/>
          <w:szCs w:val="28"/>
          <w:lang w:val="ru-RU"/>
        </w:rPr>
        <w:t xml:space="preserve">Детский фольклор стран Западной Европы и Америки, произведения зарубежных классиков («Бульдог по кличке Дог», «Перчатки», «Храбрецы», «Сюзон и мотылёк», «Знают мамы, знают дети»). Сказки Ш. Перро («Кот в сапогах», «Красная Шапочка»), Г. </w:t>
      </w:r>
      <w:r w:rsidRPr="00C34264">
        <w:rPr>
          <w:rFonts w:eastAsia="Calibri"/>
          <w:sz w:val="28"/>
          <w:szCs w:val="28"/>
        </w:rPr>
        <w:t>X</w:t>
      </w:r>
      <w:r w:rsidRPr="00C34264">
        <w:rPr>
          <w:rFonts w:eastAsia="Calibri"/>
          <w:sz w:val="28"/>
          <w:szCs w:val="28"/>
          <w:lang w:val="ru-RU"/>
        </w:rPr>
        <w:t>. Андерсена («Принцесса на  горошине»), Э. Хогарт («Мафин и паук»).</w:t>
      </w:r>
    </w:p>
    <w:p w:rsidR="0013244E" w:rsidRPr="00C34264" w:rsidRDefault="0013244E" w:rsidP="00C34264">
      <w:pPr>
        <w:rPr>
          <w:rFonts w:eastAsia="Calibri"/>
          <w:sz w:val="28"/>
          <w:szCs w:val="28"/>
          <w:lang w:val="ru-RU"/>
        </w:rPr>
      </w:pPr>
    </w:p>
    <w:p w:rsidR="0018518C" w:rsidRPr="00C34264" w:rsidRDefault="0018518C" w:rsidP="00C34264">
      <w:pPr>
        <w:rPr>
          <w:rFonts w:eastAsia="Calibri"/>
          <w:sz w:val="28"/>
          <w:szCs w:val="28"/>
        </w:rPr>
      </w:pPr>
      <w:r w:rsidRPr="00C34264">
        <w:rPr>
          <w:rFonts w:eastAsia="Calibri"/>
          <w:sz w:val="28"/>
          <w:szCs w:val="28"/>
        </w:rPr>
        <w:t>ТЕМАТИЧЕСКИЙ ПЛАН</w:t>
      </w:r>
    </w:p>
    <w:p w:rsidR="0018518C" w:rsidRPr="00C34264" w:rsidRDefault="0018518C" w:rsidP="00C34264">
      <w:pPr>
        <w:shd w:val="clear" w:color="auto" w:fill="FFFFFF"/>
        <w:ind w:left="-142" w:firstLine="682"/>
        <w:jc w:val="both"/>
        <w:rPr>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1"/>
        <w:gridCol w:w="2552"/>
      </w:tblGrid>
      <w:tr w:rsidR="0018518C" w:rsidRPr="00267B58" w:rsidTr="0018518C">
        <w:tc>
          <w:tcPr>
            <w:tcW w:w="648" w:type="dxa"/>
            <w:shd w:val="clear" w:color="auto" w:fill="auto"/>
          </w:tcPr>
          <w:p w:rsidR="0018518C" w:rsidRPr="00267B58" w:rsidRDefault="0018518C" w:rsidP="00C34264">
            <w:pPr>
              <w:jc w:val="center"/>
              <w:rPr>
                <w:rFonts w:eastAsia="Calibri"/>
                <w:lang w:val="ru-RU"/>
              </w:rPr>
            </w:pPr>
            <w:r w:rsidRPr="00267B58">
              <w:rPr>
                <w:rFonts w:eastAsia="Calibri"/>
              </w:rPr>
              <w:t>№</w:t>
            </w:r>
            <w:r w:rsidR="0013244E" w:rsidRPr="00267B58">
              <w:rPr>
                <w:rFonts w:eastAsia="Calibri"/>
                <w:lang w:val="ru-RU"/>
              </w:rPr>
              <w:t xml:space="preserve"> п/п</w:t>
            </w:r>
          </w:p>
        </w:tc>
        <w:tc>
          <w:tcPr>
            <w:tcW w:w="5731" w:type="dxa"/>
            <w:shd w:val="clear" w:color="auto" w:fill="auto"/>
          </w:tcPr>
          <w:p w:rsidR="0018518C" w:rsidRPr="00267B58" w:rsidRDefault="0013244E" w:rsidP="00C34264">
            <w:pPr>
              <w:jc w:val="center"/>
              <w:rPr>
                <w:rFonts w:eastAsia="Calibri"/>
              </w:rPr>
            </w:pPr>
            <w:r w:rsidRPr="00267B58">
              <w:rPr>
                <w:rFonts w:eastAsia="Calibri"/>
              </w:rPr>
              <w:t xml:space="preserve">Наименование </w:t>
            </w:r>
            <w:r w:rsidR="0018518C" w:rsidRPr="00267B58">
              <w:rPr>
                <w:rFonts w:eastAsia="Calibri"/>
              </w:rPr>
              <w:t xml:space="preserve"> тем</w:t>
            </w:r>
          </w:p>
        </w:tc>
        <w:tc>
          <w:tcPr>
            <w:tcW w:w="2552" w:type="dxa"/>
            <w:shd w:val="clear" w:color="auto" w:fill="auto"/>
          </w:tcPr>
          <w:p w:rsidR="0018518C" w:rsidRPr="00267B58" w:rsidRDefault="0013244E" w:rsidP="00C34264">
            <w:pPr>
              <w:jc w:val="center"/>
              <w:rPr>
                <w:rFonts w:eastAsia="Calibri"/>
                <w:lang w:val="ru-RU"/>
              </w:rPr>
            </w:pPr>
            <w:r w:rsidRPr="00267B58">
              <w:rPr>
                <w:rFonts w:eastAsia="Calibri"/>
                <w:lang w:val="ru-RU"/>
              </w:rPr>
              <w:t>Количество часов по теме</w:t>
            </w:r>
          </w:p>
        </w:tc>
      </w:tr>
      <w:tr w:rsidR="00265118" w:rsidRPr="00267B58" w:rsidTr="0018518C">
        <w:tc>
          <w:tcPr>
            <w:tcW w:w="648" w:type="dxa"/>
            <w:shd w:val="clear" w:color="auto" w:fill="auto"/>
          </w:tcPr>
          <w:p w:rsidR="00265118" w:rsidRPr="00265118" w:rsidRDefault="00265118" w:rsidP="00C34264">
            <w:pPr>
              <w:jc w:val="center"/>
              <w:rPr>
                <w:rFonts w:eastAsia="Calibri"/>
                <w:lang w:val="ru-RU"/>
              </w:rPr>
            </w:pPr>
            <w:r>
              <w:rPr>
                <w:rFonts w:eastAsia="Calibri"/>
                <w:lang w:val="ru-RU"/>
              </w:rPr>
              <w:t>1</w:t>
            </w:r>
          </w:p>
        </w:tc>
        <w:tc>
          <w:tcPr>
            <w:tcW w:w="5731" w:type="dxa"/>
            <w:shd w:val="clear" w:color="auto" w:fill="auto"/>
          </w:tcPr>
          <w:p w:rsidR="00265118" w:rsidRPr="00265118" w:rsidRDefault="00265118" w:rsidP="00265118">
            <w:pPr>
              <w:rPr>
                <w:rFonts w:eastAsia="Calibri"/>
                <w:lang w:val="ru-RU"/>
              </w:rPr>
            </w:pPr>
            <w:r>
              <w:rPr>
                <w:rFonts w:eastAsia="Calibri"/>
                <w:lang w:val="ru-RU"/>
              </w:rPr>
              <w:t>Вводный урок по курсу литературного чтения</w:t>
            </w:r>
          </w:p>
        </w:tc>
        <w:tc>
          <w:tcPr>
            <w:tcW w:w="2552" w:type="dxa"/>
            <w:shd w:val="clear" w:color="auto" w:fill="auto"/>
          </w:tcPr>
          <w:p w:rsidR="00265118" w:rsidRPr="00267B58" w:rsidRDefault="00265118" w:rsidP="00C34264">
            <w:pPr>
              <w:jc w:val="center"/>
              <w:rPr>
                <w:rFonts w:eastAsia="Calibri"/>
                <w:lang w:val="ru-RU"/>
              </w:rPr>
            </w:pPr>
            <w:r>
              <w:rPr>
                <w:rFonts w:eastAsia="Calibri"/>
                <w:lang w:val="ru-RU"/>
              </w:rPr>
              <w:t>1</w:t>
            </w:r>
          </w:p>
        </w:tc>
      </w:tr>
      <w:tr w:rsidR="0018518C" w:rsidRPr="00267B58" w:rsidTr="0018518C">
        <w:trPr>
          <w:trHeight w:val="220"/>
        </w:trPr>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lang w:val="ru-RU"/>
              </w:rPr>
            </w:pPr>
            <w:r w:rsidRPr="00267B58">
              <w:rPr>
                <w:rFonts w:eastAsia="Calibri"/>
                <w:lang w:val="ru-RU"/>
              </w:rPr>
              <w:t>Самое великое чудо на свете.</w:t>
            </w:r>
          </w:p>
        </w:tc>
        <w:tc>
          <w:tcPr>
            <w:tcW w:w="2552" w:type="dxa"/>
            <w:shd w:val="clear" w:color="auto" w:fill="auto"/>
          </w:tcPr>
          <w:p w:rsidR="0018518C" w:rsidRPr="00265118" w:rsidRDefault="00265118" w:rsidP="00C34264">
            <w:pPr>
              <w:jc w:val="center"/>
              <w:rPr>
                <w:rFonts w:eastAsia="Calibri"/>
                <w:lang w:val="ru-RU"/>
              </w:rPr>
            </w:pPr>
            <w:r>
              <w:rPr>
                <w:rFonts w:eastAsia="Calibri"/>
                <w:lang w:val="ru-RU"/>
              </w:rPr>
              <w:t>4</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Устное народное творчество.</w:t>
            </w:r>
          </w:p>
        </w:tc>
        <w:tc>
          <w:tcPr>
            <w:tcW w:w="2552" w:type="dxa"/>
            <w:shd w:val="clear" w:color="auto" w:fill="auto"/>
          </w:tcPr>
          <w:p w:rsidR="0018518C" w:rsidRPr="00265118" w:rsidRDefault="009B42E3" w:rsidP="00C34264">
            <w:pPr>
              <w:jc w:val="center"/>
              <w:rPr>
                <w:rFonts w:eastAsia="Calibri"/>
                <w:lang w:val="ru-RU"/>
              </w:rPr>
            </w:pPr>
            <w:r>
              <w:rPr>
                <w:rFonts w:eastAsia="Calibri"/>
                <w:lang w:val="ru-RU"/>
              </w:rPr>
              <w:t>16</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Люблю природу русскую. Осень.</w:t>
            </w:r>
          </w:p>
        </w:tc>
        <w:tc>
          <w:tcPr>
            <w:tcW w:w="2552" w:type="dxa"/>
            <w:shd w:val="clear" w:color="auto" w:fill="auto"/>
          </w:tcPr>
          <w:p w:rsidR="0018518C" w:rsidRPr="00265118" w:rsidRDefault="00265118" w:rsidP="00C34264">
            <w:pPr>
              <w:jc w:val="center"/>
              <w:rPr>
                <w:rFonts w:eastAsia="Calibri"/>
                <w:lang w:val="ru-RU"/>
              </w:rPr>
            </w:pPr>
            <w:r>
              <w:rPr>
                <w:rFonts w:eastAsia="Calibri"/>
                <w:lang w:val="ru-RU"/>
              </w:rPr>
              <w:t>8</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Русские писатели.</w:t>
            </w:r>
          </w:p>
        </w:tc>
        <w:tc>
          <w:tcPr>
            <w:tcW w:w="2552" w:type="dxa"/>
            <w:shd w:val="clear" w:color="auto" w:fill="auto"/>
          </w:tcPr>
          <w:p w:rsidR="0018518C" w:rsidRPr="00265118" w:rsidRDefault="009B42E3" w:rsidP="00C34264">
            <w:pPr>
              <w:jc w:val="center"/>
              <w:rPr>
                <w:rFonts w:eastAsia="Calibri"/>
                <w:lang w:val="ru-RU"/>
              </w:rPr>
            </w:pPr>
            <w:r>
              <w:rPr>
                <w:rFonts w:eastAsia="Calibri"/>
                <w:lang w:val="ru-RU"/>
              </w:rPr>
              <w:t>15</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О братьях наших меньших.</w:t>
            </w:r>
          </w:p>
        </w:tc>
        <w:tc>
          <w:tcPr>
            <w:tcW w:w="2552" w:type="dxa"/>
            <w:shd w:val="clear" w:color="auto" w:fill="auto"/>
          </w:tcPr>
          <w:p w:rsidR="0018518C" w:rsidRPr="00265118" w:rsidRDefault="00265118" w:rsidP="00C34264">
            <w:pPr>
              <w:jc w:val="center"/>
              <w:rPr>
                <w:rFonts w:eastAsia="Calibri"/>
                <w:lang w:val="ru-RU"/>
              </w:rPr>
            </w:pPr>
            <w:r>
              <w:rPr>
                <w:rFonts w:eastAsia="Calibri"/>
                <w:lang w:val="ru-RU"/>
              </w:rPr>
              <w:t>12</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Из детских журналов.</w:t>
            </w:r>
          </w:p>
        </w:tc>
        <w:tc>
          <w:tcPr>
            <w:tcW w:w="2552" w:type="dxa"/>
            <w:shd w:val="clear" w:color="auto" w:fill="auto"/>
          </w:tcPr>
          <w:p w:rsidR="0018518C" w:rsidRPr="00265118" w:rsidRDefault="00265118" w:rsidP="00C34264">
            <w:pPr>
              <w:jc w:val="center"/>
              <w:rPr>
                <w:rFonts w:eastAsia="Calibri"/>
                <w:lang w:val="ru-RU"/>
              </w:rPr>
            </w:pPr>
            <w:r>
              <w:rPr>
                <w:rFonts w:eastAsia="Calibri"/>
                <w:lang w:val="ru-RU"/>
              </w:rPr>
              <w:t>9</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Люблю природу русскую. Зима.</w:t>
            </w:r>
          </w:p>
        </w:tc>
        <w:tc>
          <w:tcPr>
            <w:tcW w:w="2552" w:type="dxa"/>
            <w:shd w:val="clear" w:color="auto" w:fill="auto"/>
          </w:tcPr>
          <w:p w:rsidR="0018518C" w:rsidRPr="00267B58" w:rsidRDefault="009B42E3" w:rsidP="00C34264">
            <w:pPr>
              <w:jc w:val="center"/>
              <w:rPr>
                <w:rFonts w:eastAsia="Calibri"/>
              </w:rPr>
            </w:pPr>
            <w:r>
              <w:rPr>
                <w:rFonts w:eastAsia="Calibri"/>
              </w:rPr>
              <w:t>10</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Писатели детям.</w:t>
            </w:r>
          </w:p>
        </w:tc>
        <w:tc>
          <w:tcPr>
            <w:tcW w:w="2552" w:type="dxa"/>
            <w:shd w:val="clear" w:color="auto" w:fill="auto"/>
          </w:tcPr>
          <w:p w:rsidR="0018518C" w:rsidRPr="003C1B47" w:rsidRDefault="009B42E3" w:rsidP="00C34264">
            <w:pPr>
              <w:jc w:val="center"/>
              <w:rPr>
                <w:rFonts w:eastAsia="Calibri"/>
                <w:lang w:val="ru-RU"/>
              </w:rPr>
            </w:pPr>
            <w:r>
              <w:rPr>
                <w:rFonts w:eastAsia="Calibri"/>
                <w:lang w:val="ru-RU"/>
              </w:rPr>
              <w:t>18</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Я и мои друзья.</w:t>
            </w:r>
          </w:p>
        </w:tc>
        <w:tc>
          <w:tcPr>
            <w:tcW w:w="2552" w:type="dxa"/>
            <w:shd w:val="clear" w:color="auto" w:fill="auto"/>
          </w:tcPr>
          <w:p w:rsidR="0018518C" w:rsidRPr="00267B58" w:rsidRDefault="009B42E3" w:rsidP="00C34264">
            <w:pPr>
              <w:jc w:val="center"/>
              <w:rPr>
                <w:rFonts w:eastAsia="Calibri"/>
              </w:rPr>
            </w:pPr>
            <w:r>
              <w:rPr>
                <w:rFonts w:eastAsia="Calibri"/>
              </w:rPr>
              <w:t>9</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Люблю природу русскую. Весна.</w:t>
            </w:r>
          </w:p>
        </w:tc>
        <w:tc>
          <w:tcPr>
            <w:tcW w:w="2552" w:type="dxa"/>
            <w:shd w:val="clear" w:color="auto" w:fill="auto"/>
          </w:tcPr>
          <w:p w:rsidR="0018518C" w:rsidRPr="00267B58" w:rsidRDefault="0018518C" w:rsidP="00C34264">
            <w:pPr>
              <w:jc w:val="center"/>
              <w:rPr>
                <w:rFonts w:eastAsia="Calibri"/>
              </w:rPr>
            </w:pPr>
            <w:r w:rsidRPr="00267B58">
              <w:rPr>
                <w:rFonts w:eastAsia="Calibri"/>
              </w:rPr>
              <w:t>11</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lang w:val="ru-RU"/>
              </w:rPr>
            </w:pPr>
            <w:r w:rsidRPr="00267B58">
              <w:rPr>
                <w:rFonts w:eastAsia="Calibri"/>
                <w:lang w:val="ru-RU"/>
              </w:rPr>
              <w:t>И в шутку и всерьёз.</w:t>
            </w:r>
          </w:p>
        </w:tc>
        <w:tc>
          <w:tcPr>
            <w:tcW w:w="2552" w:type="dxa"/>
            <w:shd w:val="clear" w:color="auto" w:fill="auto"/>
          </w:tcPr>
          <w:p w:rsidR="0018518C" w:rsidRPr="00267B58" w:rsidRDefault="009B42E3" w:rsidP="00C34264">
            <w:pPr>
              <w:jc w:val="center"/>
              <w:rPr>
                <w:rFonts w:eastAsia="Calibri"/>
              </w:rPr>
            </w:pPr>
            <w:r>
              <w:rPr>
                <w:rFonts w:eastAsia="Calibri"/>
              </w:rPr>
              <w:t>15</w:t>
            </w:r>
          </w:p>
        </w:tc>
      </w:tr>
      <w:tr w:rsidR="0018518C" w:rsidRPr="00267B58" w:rsidTr="0018518C">
        <w:tc>
          <w:tcPr>
            <w:tcW w:w="648" w:type="dxa"/>
            <w:shd w:val="clear" w:color="auto" w:fill="auto"/>
          </w:tcPr>
          <w:p w:rsidR="0018518C" w:rsidRPr="00267B58" w:rsidRDefault="0018518C" w:rsidP="00C34264">
            <w:pPr>
              <w:jc w:val="center"/>
              <w:rPr>
                <w:rFonts w:eastAsia="Calibri"/>
              </w:rPr>
            </w:pPr>
          </w:p>
        </w:tc>
        <w:tc>
          <w:tcPr>
            <w:tcW w:w="5731" w:type="dxa"/>
            <w:shd w:val="clear" w:color="auto" w:fill="auto"/>
          </w:tcPr>
          <w:p w:rsidR="0018518C" w:rsidRPr="00267B58" w:rsidRDefault="0018518C" w:rsidP="00C34264">
            <w:pPr>
              <w:rPr>
                <w:rFonts w:eastAsia="Calibri"/>
              </w:rPr>
            </w:pPr>
            <w:r w:rsidRPr="00267B58">
              <w:rPr>
                <w:rFonts w:eastAsia="Calibri"/>
              </w:rPr>
              <w:t>Литература зарубежных стран.</w:t>
            </w:r>
          </w:p>
        </w:tc>
        <w:tc>
          <w:tcPr>
            <w:tcW w:w="2552" w:type="dxa"/>
            <w:shd w:val="clear" w:color="auto" w:fill="auto"/>
          </w:tcPr>
          <w:p w:rsidR="0018518C" w:rsidRPr="00267B58" w:rsidRDefault="0018518C" w:rsidP="00C34264">
            <w:pPr>
              <w:jc w:val="center"/>
              <w:rPr>
                <w:rFonts w:eastAsia="Calibri"/>
              </w:rPr>
            </w:pPr>
            <w:r w:rsidRPr="00267B58">
              <w:rPr>
                <w:rFonts w:eastAsia="Calibri"/>
              </w:rPr>
              <w:t>12</w:t>
            </w:r>
          </w:p>
        </w:tc>
      </w:tr>
      <w:tr w:rsidR="0018518C" w:rsidRPr="00267B58" w:rsidTr="0018518C">
        <w:trPr>
          <w:trHeight w:val="310"/>
        </w:trPr>
        <w:tc>
          <w:tcPr>
            <w:tcW w:w="648" w:type="dxa"/>
            <w:shd w:val="clear" w:color="auto" w:fill="auto"/>
          </w:tcPr>
          <w:p w:rsidR="0018518C" w:rsidRPr="00267B58" w:rsidRDefault="0018518C" w:rsidP="00C34264">
            <w:pPr>
              <w:jc w:val="center"/>
              <w:rPr>
                <w:rFonts w:eastAsia="Calibri"/>
                <w:b/>
              </w:rPr>
            </w:pPr>
          </w:p>
        </w:tc>
        <w:tc>
          <w:tcPr>
            <w:tcW w:w="5731" w:type="dxa"/>
            <w:shd w:val="clear" w:color="auto" w:fill="auto"/>
          </w:tcPr>
          <w:p w:rsidR="0018518C" w:rsidRPr="00267B58" w:rsidRDefault="0018518C" w:rsidP="00C34264">
            <w:pPr>
              <w:rPr>
                <w:rFonts w:eastAsia="Calibri"/>
              </w:rPr>
            </w:pPr>
            <w:r w:rsidRPr="00267B58">
              <w:rPr>
                <w:rFonts w:eastAsia="Calibri"/>
              </w:rPr>
              <w:t>ИТОГО:</w:t>
            </w:r>
          </w:p>
        </w:tc>
        <w:tc>
          <w:tcPr>
            <w:tcW w:w="2552" w:type="dxa"/>
            <w:shd w:val="clear" w:color="auto" w:fill="auto"/>
          </w:tcPr>
          <w:p w:rsidR="0018518C" w:rsidRPr="00267B58" w:rsidRDefault="0018518C" w:rsidP="009B42E3">
            <w:pPr>
              <w:jc w:val="center"/>
              <w:rPr>
                <w:rFonts w:eastAsia="Calibri"/>
              </w:rPr>
            </w:pPr>
            <w:r w:rsidRPr="00267B58">
              <w:rPr>
                <w:rFonts w:eastAsia="Calibri"/>
              </w:rPr>
              <w:t>1</w:t>
            </w:r>
            <w:r w:rsidR="009B42E3">
              <w:rPr>
                <w:rFonts w:eastAsia="Calibri"/>
                <w:lang w:val="ru-RU"/>
              </w:rPr>
              <w:t>40</w:t>
            </w:r>
            <w:r w:rsidRPr="00267B58">
              <w:rPr>
                <w:rFonts w:eastAsia="Calibri"/>
              </w:rPr>
              <w:t xml:space="preserve"> часов</w:t>
            </w:r>
          </w:p>
        </w:tc>
      </w:tr>
    </w:tbl>
    <w:p w:rsidR="0018518C" w:rsidRPr="00C34264" w:rsidRDefault="0018518C" w:rsidP="00C34264">
      <w:pPr>
        <w:ind w:firstLine="567"/>
        <w:jc w:val="both"/>
        <w:rPr>
          <w:rFonts w:eastAsia="Calibri"/>
          <w:sz w:val="28"/>
          <w:szCs w:val="28"/>
          <w:lang w:val="ru-RU"/>
        </w:rPr>
      </w:pPr>
    </w:p>
    <w:p w:rsidR="0018518C" w:rsidRPr="00C34264" w:rsidRDefault="0018518C" w:rsidP="00C34264">
      <w:pPr>
        <w:jc w:val="both"/>
        <w:rPr>
          <w:rFonts w:eastAsia="Calibri"/>
          <w:sz w:val="28"/>
          <w:szCs w:val="28"/>
          <w:lang w:val="ru-RU"/>
        </w:rPr>
      </w:pPr>
    </w:p>
    <w:p w:rsidR="0018518C" w:rsidRPr="00C34264" w:rsidRDefault="0018518C" w:rsidP="00C34264">
      <w:pPr>
        <w:jc w:val="both"/>
        <w:rPr>
          <w:rFonts w:eastAsia="Calibri"/>
          <w:b/>
          <w:i/>
          <w:sz w:val="28"/>
          <w:szCs w:val="28"/>
          <w:lang w:val="ru-RU"/>
        </w:rPr>
      </w:pPr>
      <w:r w:rsidRPr="00C34264">
        <w:rPr>
          <w:rFonts w:eastAsia="Calibri"/>
          <w:b/>
          <w:i/>
          <w:sz w:val="28"/>
          <w:szCs w:val="28"/>
          <w:lang w:val="ru-RU"/>
        </w:rPr>
        <w:t>3 класс</w:t>
      </w:r>
    </w:p>
    <w:p w:rsidR="00194F39" w:rsidRPr="00C34264" w:rsidRDefault="00194F39" w:rsidP="00C34264">
      <w:pPr>
        <w:jc w:val="center"/>
        <w:rPr>
          <w:b/>
          <w:color w:val="000000"/>
          <w:sz w:val="28"/>
          <w:szCs w:val="28"/>
          <w:u w:val="single"/>
          <w:lang w:val="ru-RU"/>
        </w:rPr>
      </w:pPr>
    </w:p>
    <w:p w:rsidR="00194F39" w:rsidRPr="00C34264" w:rsidRDefault="00194F39" w:rsidP="00C34264">
      <w:pPr>
        <w:ind w:left="20" w:right="20" w:firstLine="520"/>
        <w:jc w:val="both"/>
        <w:rPr>
          <w:color w:val="000000"/>
          <w:sz w:val="28"/>
          <w:szCs w:val="28"/>
          <w:lang w:val="ru-RU"/>
        </w:rPr>
      </w:pPr>
      <w:r w:rsidRPr="00C34264">
        <w:rPr>
          <w:color w:val="000000"/>
          <w:sz w:val="28"/>
          <w:szCs w:val="28"/>
          <w:lang w:val="ru-RU"/>
        </w:rPr>
        <w:t>ПЛАНИРУЕМЫЕ РЕЗУЛЬТАТЫ ОСВОЕНИЯ ПРЕДМЕТА</w:t>
      </w:r>
    </w:p>
    <w:p w:rsidR="00194F39" w:rsidRPr="00C34264" w:rsidRDefault="00194F39" w:rsidP="00C34264">
      <w:pPr>
        <w:ind w:left="20" w:right="20" w:firstLine="520"/>
        <w:jc w:val="both"/>
        <w:rPr>
          <w:color w:val="000000"/>
          <w:sz w:val="28"/>
          <w:szCs w:val="28"/>
          <w:lang w:val="ru-RU"/>
        </w:rPr>
      </w:pPr>
      <w:r w:rsidRPr="00C34264">
        <w:rPr>
          <w:color w:val="000000"/>
          <w:sz w:val="28"/>
          <w:szCs w:val="28"/>
          <w:lang w:val="ru-RU"/>
        </w:rPr>
        <w:t>Программа обеспечивает достижение необходимых личностных, метапредметных, предметных результатов освоения курса, заложенных в ФГОС НОО.</w:t>
      </w:r>
    </w:p>
    <w:p w:rsidR="00194F39" w:rsidRPr="00C34264" w:rsidRDefault="00194F39" w:rsidP="00C34264">
      <w:pPr>
        <w:ind w:left="20" w:firstLine="520"/>
        <w:jc w:val="both"/>
        <w:rPr>
          <w:color w:val="000000"/>
          <w:sz w:val="28"/>
          <w:szCs w:val="28"/>
          <w:lang w:val="ru-RU"/>
        </w:rPr>
      </w:pPr>
      <w:r w:rsidRPr="00C34264">
        <w:rPr>
          <w:color w:val="000000"/>
          <w:sz w:val="28"/>
          <w:szCs w:val="28"/>
          <w:lang w:val="ru-RU"/>
        </w:rPr>
        <w:t xml:space="preserve">У третьеклассника продолжится формирование </w:t>
      </w:r>
      <w:r w:rsidRPr="00C34264">
        <w:rPr>
          <w:b/>
          <w:color w:val="000000"/>
          <w:sz w:val="28"/>
          <w:szCs w:val="28"/>
          <w:lang w:val="ru-RU"/>
        </w:rPr>
        <w:t xml:space="preserve">личностных </w:t>
      </w:r>
      <w:r w:rsidRPr="00C34264">
        <w:rPr>
          <w:color w:val="000000"/>
          <w:sz w:val="28"/>
          <w:szCs w:val="28"/>
          <w:lang w:val="ru-RU"/>
        </w:rPr>
        <w:t>результатов обучения:</w:t>
      </w:r>
    </w:p>
    <w:p w:rsidR="00194F39" w:rsidRPr="00C34264" w:rsidRDefault="00194F39" w:rsidP="009E5970">
      <w:pPr>
        <w:widowControl/>
        <w:numPr>
          <w:ilvl w:val="0"/>
          <w:numId w:val="29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воспитание российской гражданской идентичности: патриотизма, уважения к Отечеству, прошлому и</w:t>
      </w:r>
      <w:r w:rsidRPr="00C34264">
        <w:rPr>
          <w:color w:val="000000"/>
          <w:sz w:val="28"/>
          <w:szCs w:val="28"/>
          <w:lang w:val="ru-RU"/>
        </w:rPr>
        <w:lastRenderedPageBreak/>
        <w:t xml:space="preserve"> настоящему многонационального народа России;</w:t>
      </w:r>
    </w:p>
    <w:p w:rsidR="00194F39" w:rsidRPr="00C34264" w:rsidRDefault="00194F39" w:rsidP="009E5970">
      <w:pPr>
        <w:widowControl/>
        <w:numPr>
          <w:ilvl w:val="0"/>
          <w:numId w:val="29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w:t>
      </w:r>
    </w:p>
    <w:p w:rsidR="00194F39" w:rsidRPr="00C34264" w:rsidRDefault="00194F39" w:rsidP="009E5970">
      <w:pPr>
        <w:widowControl/>
        <w:numPr>
          <w:ilvl w:val="0"/>
          <w:numId w:val="29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194F39" w:rsidRPr="00C34264" w:rsidRDefault="00194F39" w:rsidP="009E5970">
      <w:pPr>
        <w:widowControl/>
        <w:numPr>
          <w:ilvl w:val="0"/>
          <w:numId w:val="29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развитие эстетических чувств, доброжелательности и эмоционально-нравственной отзывчивости, понимания и сопереживания чувствам других людей;</w:t>
      </w:r>
    </w:p>
    <w:p w:rsidR="00194F39" w:rsidRPr="00C34264" w:rsidRDefault="00194F39" w:rsidP="009E5970">
      <w:pPr>
        <w:widowControl/>
        <w:numPr>
          <w:ilvl w:val="0"/>
          <w:numId w:val="299"/>
        </w:numPr>
        <w:autoSpaceDE/>
        <w:autoSpaceDN/>
        <w:adjustRightInd/>
        <w:ind w:left="20" w:firstLine="520"/>
        <w:jc w:val="both"/>
        <w:rPr>
          <w:color w:val="000000"/>
          <w:sz w:val="28"/>
          <w:szCs w:val="28"/>
          <w:lang w:val="ru-RU"/>
        </w:rPr>
      </w:pPr>
      <w:r w:rsidRPr="00C34264">
        <w:rPr>
          <w:color w:val="000000"/>
          <w:sz w:val="28"/>
          <w:szCs w:val="28"/>
          <w:lang w:val="ru-RU"/>
        </w:rPr>
        <w:t xml:space="preserve"> овладение начальными навыками адаптации к школе, к школьному коллективу;</w:t>
      </w:r>
    </w:p>
    <w:p w:rsidR="00194F39" w:rsidRPr="00C34264" w:rsidRDefault="00194F39" w:rsidP="009E5970">
      <w:pPr>
        <w:widowControl/>
        <w:numPr>
          <w:ilvl w:val="0"/>
          <w:numId w:val="299"/>
        </w:numPr>
        <w:autoSpaceDE/>
        <w:autoSpaceDN/>
        <w:adjustRightInd/>
        <w:ind w:left="20" w:firstLine="520"/>
        <w:jc w:val="both"/>
        <w:rPr>
          <w:color w:val="000000"/>
          <w:sz w:val="28"/>
          <w:szCs w:val="28"/>
          <w:lang w:val="ru-RU"/>
        </w:rPr>
      </w:pPr>
      <w:r w:rsidRPr="00C34264">
        <w:rPr>
          <w:color w:val="000000"/>
          <w:sz w:val="28"/>
          <w:szCs w:val="28"/>
          <w:lang w:val="ru-RU"/>
        </w:rPr>
        <w:t xml:space="preserve"> осознание значимости чтения для своего дальнейшего развития;</w:t>
      </w:r>
    </w:p>
    <w:p w:rsidR="00194F39" w:rsidRPr="00C34264" w:rsidRDefault="00194F39" w:rsidP="009E5970">
      <w:pPr>
        <w:widowControl/>
        <w:numPr>
          <w:ilvl w:val="0"/>
          <w:numId w:val="299"/>
        </w:numPr>
        <w:autoSpaceDE/>
        <w:autoSpaceDN/>
        <w:adjustRightInd/>
        <w:ind w:left="20" w:firstLine="520"/>
        <w:jc w:val="both"/>
        <w:rPr>
          <w:color w:val="000000"/>
          <w:sz w:val="28"/>
          <w:szCs w:val="28"/>
          <w:lang w:val="ru-RU"/>
        </w:rPr>
      </w:pPr>
      <w:r w:rsidRPr="00C34264">
        <w:rPr>
          <w:color w:val="000000"/>
          <w:sz w:val="28"/>
          <w:szCs w:val="28"/>
          <w:lang w:val="ru-RU"/>
        </w:rPr>
        <w:t xml:space="preserve"> восприятие литературного произведения как особого вида искусства;</w:t>
      </w:r>
    </w:p>
    <w:p w:rsidR="00194F39" w:rsidRPr="00C34264" w:rsidRDefault="00194F39" w:rsidP="009E5970">
      <w:pPr>
        <w:widowControl/>
        <w:numPr>
          <w:ilvl w:val="0"/>
          <w:numId w:val="29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194F39" w:rsidRPr="00C34264" w:rsidRDefault="00194F39" w:rsidP="00C34264">
      <w:pPr>
        <w:ind w:left="20" w:right="20" w:firstLine="520"/>
        <w:jc w:val="both"/>
        <w:rPr>
          <w:color w:val="000000"/>
          <w:sz w:val="28"/>
          <w:szCs w:val="28"/>
          <w:lang w:val="ru-RU"/>
        </w:rPr>
      </w:pPr>
      <w:r w:rsidRPr="00C34264">
        <w:rPr>
          <w:color w:val="000000"/>
          <w:sz w:val="28"/>
          <w:szCs w:val="28"/>
          <w:lang w:val="ru-RU"/>
        </w:rPr>
        <w:t xml:space="preserve">У третьеклассника продолжится формирование </w:t>
      </w:r>
      <w:r w:rsidRPr="00C34264">
        <w:rPr>
          <w:b/>
          <w:color w:val="000000"/>
          <w:sz w:val="28"/>
          <w:szCs w:val="28"/>
          <w:lang w:val="ru-RU"/>
        </w:rPr>
        <w:t xml:space="preserve">метапредметных </w:t>
      </w:r>
      <w:r w:rsidRPr="00C34264">
        <w:rPr>
          <w:color w:val="000000"/>
          <w:sz w:val="28"/>
          <w:szCs w:val="28"/>
          <w:lang w:val="ru-RU"/>
        </w:rPr>
        <w:t>результатов обучения:</w:t>
      </w:r>
    </w:p>
    <w:p w:rsidR="00194F39" w:rsidRPr="00C34264" w:rsidRDefault="00194F39" w:rsidP="009E5970">
      <w:pPr>
        <w:widowControl/>
        <w:numPr>
          <w:ilvl w:val="0"/>
          <w:numId w:val="300"/>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способностью принимать и сохранять цели и задачи учебной деятельности, поиска средств её осуществления;</w:t>
      </w:r>
    </w:p>
    <w:p w:rsidR="00194F39" w:rsidRPr="00C34264" w:rsidRDefault="00194F39" w:rsidP="009E5970">
      <w:pPr>
        <w:widowControl/>
        <w:numPr>
          <w:ilvl w:val="0"/>
          <w:numId w:val="300"/>
        </w:numPr>
        <w:autoSpaceDE/>
        <w:autoSpaceDN/>
        <w:adjustRightInd/>
        <w:ind w:left="20" w:firstLine="520"/>
        <w:jc w:val="both"/>
        <w:rPr>
          <w:color w:val="000000"/>
          <w:sz w:val="28"/>
          <w:szCs w:val="28"/>
          <w:lang w:val="ru-RU"/>
        </w:rPr>
      </w:pPr>
      <w:r w:rsidRPr="00C34264">
        <w:rPr>
          <w:color w:val="000000"/>
          <w:sz w:val="28"/>
          <w:szCs w:val="28"/>
          <w:lang w:val="ru-RU"/>
        </w:rPr>
        <w:t xml:space="preserve"> овладение способами решения проблем творческого и поискового характера;</w:t>
      </w:r>
    </w:p>
    <w:p w:rsidR="00194F39" w:rsidRPr="00C34264" w:rsidRDefault="00194F39" w:rsidP="009E5970">
      <w:pPr>
        <w:widowControl/>
        <w:numPr>
          <w:ilvl w:val="0"/>
          <w:numId w:val="300"/>
        </w:numPr>
        <w:autoSpaceDE/>
        <w:autoSpaceDN/>
        <w:adjustRightInd/>
        <w:ind w:left="20" w:right="20" w:firstLine="520"/>
        <w:jc w:val="both"/>
        <w:rPr>
          <w:color w:val="000000"/>
          <w:sz w:val="28"/>
          <w:szCs w:val="28"/>
          <w:lang w:val="ru-RU"/>
        </w:rPr>
      </w:pPr>
      <w:r w:rsidRPr="00C34264">
        <w:rPr>
          <w:color w:val="000000"/>
          <w:sz w:val="28"/>
          <w:szCs w:val="28"/>
          <w:lang w:val="ru-RU"/>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94F39" w:rsidRPr="00C34264" w:rsidRDefault="00194F39" w:rsidP="009E5970">
      <w:pPr>
        <w:widowControl/>
        <w:numPr>
          <w:ilvl w:val="0"/>
          <w:numId w:val="300"/>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194F39" w:rsidRPr="00C34264" w:rsidRDefault="00194F39" w:rsidP="009E5970">
      <w:pPr>
        <w:widowControl/>
        <w:numPr>
          <w:ilvl w:val="0"/>
          <w:numId w:val="300"/>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r w:rsidRPr="00C34264">
        <w:rPr>
          <w:color w:val="000000"/>
          <w:sz w:val="28"/>
          <w:szCs w:val="28"/>
          <w:lang w:val="ru-RU"/>
        </w:rPr>
        <w:lastRenderedPageBreak/>
        <w:t>;</w:t>
      </w:r>
    </w:p>
    <w:p w:rsidR="00194F39" w:rsidRPr="00C34264" w:rsidRDefault="00194F39" w:rsidP="009E5970">
      <w:pPr>
        <w:widowControl/>
        <w:numPr>
          <w:ilvl w:val="0"/>
          <w:numId w:val="300"/>
        </w:numPr>
        <w:autoSpaceDE/>
        <w:autoSpaceDN/>
        <w:adjustRightInd/>
        <w:ind w:left="20" w:right="20" w:firstLine="520"/>
        <w:jc w:val="both"/>
        <w:rPr>
          <w:color w:val="000000"/>
          <w:sz w:val="28"/>
          <w:szCs w:val="28"/>
          <w:lang w:val="ru-RU"/>
        </w:rPr>
      </w:pPr>
      <w:r w:rsidRPr="00C34264">
        <w:rPr>
          <w:color w:val="000000"/>
          <w:sz w:val="28"/>
          <w:szCs w:val="28"/>
          <w:lang w:val="ru-RU"/>
        </w:rPr>
        <w:t xml:space="preserve">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194F39" w:rsidRPr="00C34264" w:rsidRDefault="00194F39" w:rsidP="00C34264">
      <w:pPr>
        <w:tabs>
          <w:tab w:val="left" w:pos="3865"/>
        </w:tabs>
        <w:ind w:left="20" w:firstLine="540"/>
        <w:jc w:val="both"/>
        <w:rPr>
          <w:color w:val="000000"/>
          <w:sz w:val="28"/>
          <w:szCs w:val="28"/>
          <w:lang w:val="ru-RU"/>
        </w:rPr>
      </w:pPr>
      <w:r w:rsidRPr="00C34264">
        <w:rPr>
          <w:color w:val="000000"/>
          <w:sz w:val="28"/>
          <w:szCs w:val="28"/>
          <w:lang w:val="ru-RU"/>
        </w:rPr>
        <w:t xml:space="preserve">У третьеклассника продолжится формирование </w:t>
      </w:r>
      <w:r w:rsidRPr="00733E0A">
        <w:rPr>
          <w:b/>
          <w:color w:val="000000"/>
          <w:sz w:val="28"/>
          <w:szCs w:val="28"/>
          <w:lang w:val="ru-RU"/>
        </w:rPr>
        <w:t>предметных</w:t>
      </w:r>
      <w:r w:rsidRPr="00C34264">
        <w:rPr>
          <w:color w:val="000000"/>
          <w:sz w:val="28"/>
          <w:szCs w:val="28"/>
          <w:lang w:val="ru-RU"/>
        </w:rPr>
        <w:t xml:space="preserve"> результатов обучения:</w:t>
      </w:r>
    </w:p>
    <w:p w:rsidR="00194F39" w:rsidRPr="00C34264" w:rsidRDefault="00194F39" w:rsidP="00C34264">
      <w:pPr>
        <w:tabs>
          <w:tab w:val="left" w:pos="3865"/>
        </w:tabs>
        <w:ind w:left="560"/>
        <w:jc w:val="both"/>
        <w:rPr>
          <w:color w:val="000000"/>
          <w:sz w:val="28"/>
          <w:szCs w:val="28"/>
          <w:lang w:val="ru-RU"/>
        </w:rPr>
      </w:pPr>
      <w:r w:rsidRPr="00C34264">
        <w:rPr>
          <w:color w:val="000000"/>
          <w:sz w:val="28"/>
          <w:szCs w:val="28"/>
          <w:lang w:val="ru-RU"/>
        </w:rPr>
        <w:t xml:space="preserve"> - овладение техникой чтения, приёмами понимания прочитанного и прослушанного произведения;</w:t>
      </w:r>
    </w:p>
    <w:p w:rsidR="00194F39" w:rsidRPr="00C34264" w:rsidRDefault="00194F39" w:rsidP="00C34264">
      <w:pPr>
        <w:ind w:left="20" w:right="20" w:firstLine="540"/>
        <w:jc w:val="both"/>
        <w:rPr>
          <w:color w:val="000000"/>
          <w:sz w:val="28"/>
          <w:szCs w:val="28"/>
          <w:lang w:val="ru-RU"/>
        </w:rPr>
      </w:pPr>
      <w:r w:rsidRPr="00C34264">
        <w:rPr>
          <w:color w:val="000000"/>
          <w:sz w:val="28"/>
          <w:szCs w:val="28"/>
          <w:lang w:val="ru-RU"/>
        </w:rPr>
        <w:t xml:space="preserve">- осознание значимости чтения для личного развития; </w:t>
      </w:r>
    </w:p>
    <w:p w:rsidR="00194F39" w:rsidRPr="00C34264" w:rsidRDefault="00194F39" w:rsidP="00C34264">
      <w:pPr>
        <w:ind w:left="20" w:right="20" w:firstLine="540"/>
        <w:jc w:val="both"/>
        <w:rPr>
          <w:color w:val="000000"/>
          <w:sz w:val="28"/>
          <w:szCs w:val="28"/>
          <w:lang w:val="ru-RU"/>
        </w:rPr>
      </w:pPr>
      <w:r w:rsidRPr="00C34264">
        <w:rPr>
          <w:color w:val="000000"/>
          <w:sz w:val="28"/>
          <w:szCs w:val="28"/>
          <w:lang w:val="ru-RU"/>
        </w:rPr>
        <w:t>- формирование представления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достижение необходимого для продолжения образования уровня читательской компетентности, общего речевого развития, те,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умение самостоятельно выбирать интересующую литературу, пользоваться справочными источниками;</w:t>
      </w:r>
    </w:p>
    <w:p w:rsidR="00194F39" w:rsidRPr="00C34264" w:rsidRDefault="00194F39" w:rsidP="009E5970">
      <w:pPr>
        <w:widowControl/>
        <w:numPr>
          <w:ilvl w:val="0"/>
          <w:numId w:val="301"/>
        </w:numPr>
        <w:autoSpaceDE/>
        <w:autoSpaceDN/>
        <w:adjustRightInd/>
        <w:ind w:left="20" w:firstLine="540"/>
        <w:jc w:val="both"/>
        <w:rPr>
          <w:color w:val="000000"/>
          <w:sz w:val="28"/>
          <w:szCs w:val="28"/>
          <w:lang w:val="ru-RU"/>
        </w:rPr>
      </w:pPr>
      <w:r w:rsidRPr="00C34264">
        <w:rPr>
          <w:color w:val="000000"/>
          <w:sz w:val="28"/>
          <w:szCs w:val="28"/>
          <w:lang w:val="ru-RU"/>
        </w:rPr>
        <w:t xml:space="preserve"> умение использовать простейшие виды анализа различных текстов;</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умение работать с разными видами текстов, находить характерные особенности научно-познавательных, учебных и художественных произведений;</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194F39" w:rsidRPr="00C34264" w:rsidRDefault="00194F39" w:rsidP="009E5970">
      <w:pPr>
        <w:widowControl/>
        <w:numPr>
          <w:ilvl w:val="0"/>
          <w:numId w:val="301"/>
        </w:numPr>
        <w:autoSpaceDE/>
        <w:autoSpaceDN/>
        <w:adjustRightInd/>
        <w:ind w:left="20" w:right="20" w:firstLine="540"/>
        <w:jc w:val="both"/>
        <w:rPr>
          <w:color w:val="000000"/>
          <w:sz w:val="28"/>
          <w:szCs w:val="28"/>
          <w:lang w:val="ru-RU"/>
        </w:rPr>
      </w:pPr>
      <w:r w:rsidRPr="00C34264">
        <w:rPr>
          <w:color w:val="000000"/>
          <w:sz w:val="28"/>
          <w:szCs w:val="28"/>
          <w:lang w:val="ru-RU"/>
        </w:rPr>
        <w:t xml:space="preserve"> умение декламировать (читать стихи наизусть) стихотворные произведения, выступать перед знакомой аудиторией с небольшими сообщениями.</w:t>
      </w:r>
    </w:p>
    <w:p w:rsidR="00194F39" w:rsidRPr="00C34264" w:rsidRDefault="00194F39" w:rsidP="00C34264">
      <w:pPr>
        <w:widowControl/>
        <w:autoSpaceDE/>
        <w:autoSpaceDN/>
        <w:adjustRightInd/>
        <w:ind w:left="540" w:right="20"/>
        <w:jc w:val="both"/>
        <w:rPr>
          <w:color w:val="000000"/>
          <w:sz w:val="28"/>
          <w:szCs w:val="28"/>
          <w:lang w:val="ru-RU"/>
        </w:rPr>
      </w:pPr>
      <w:r w:rsidRPr="00C34264">
        <w:rPr>
          <w:color w:val="000000"/>
          <w:sz w:val="28"/>
          <w:szCs w:val="28"/>
          <w:lang w:val="ru-RU"/>
        </w:rPr>
        <w:t>СОДЕРЖАНИЕ УЧЕБНОГО ПРЕДМЕТА</w:t>
      </w:r>
    </w:p>
    <w:p w:rsidR="00194F39" w:rsidRPr="00C34264" w:rsidRDefault="00194F39" w:rsidP="00C34264">
      <w:pPr>
        <w:ind w:left="120" w:firstLine="589"/>
        <w:rPr>
          <w:color w:val="000000"/>
          <w:sz w:val="28"/>
          <w:szCs w:val="28"/>
          <w:lang w:val="ru-RU"/>
        </w:rPr>
      </w:pPr>
      <w:r w:rsidRPr="00C34264">
        <w:rPr>
          <w:color w:val="000000"/>
          <w:sz w:val="28"/>
          <w:szCs w:val="28"/>
          <w:lang w:val="ru-RU"/>
        </w:rPr>
        <w:t>Вводный урок по курсу литературного чтения</w:t>
      </w:r>
    </w:p>
    <w:p w:rsidR="0013244E" w:rsidRPr="00C34264" w:rsidRDefault="00194F39" w:rsidP="00C34264">
      <w:pPr>
        <w:widowControl/>
        <w:autoSpaceDE/>
        <w:autoSpaceDN/>
        <w:adjustRightInd/>
        <w:ind w:right="20"/>
        <w:rPr>
          <w:color w:val="000000"/>
          <w:sz w:val="28"/>
          <w:szCs w:val="28"/>
          <w:lang w:val="ru-RU"/>
        </w:rPr>
      </w:pPr>
      <w:r w:rsidRPr="00C34264">
        <w:rPr>
          <w:color w:val="000000"/>
          <w:sz w:val="28"/>
          <w:szCs w:val="28"/>
          <w:lang w:val="ru-RU"/>
        </w:rPr>
        <w:t>Вступительная статья.</w:t>
      </w:r>
      <w:r w:rsidR="0013244E" w:rsidRPr="00C34264">
        <w:rPr>
          <w:color w:val="000000"/>
          <w:sz w:val="28"/>
          <w:szCs w:val="28"/>
          <w:lang w:val="ru-RU"/>
        </w:rPr>
        <w:t xml:space="preserve">        </w:t>
      </w:r>
      <w:r w:rsidR="0013244E" w:rsidRPr="00C34264">
        <w:rPr>
          <w:color w:val="000000"/>
          <w:sz w:val="28"/>
          <w:szCs w:val="28"/>
          <w:lang w:val="ru-RU"/>
        </w:rPr>
        <w:br/>
      </w:r>
      <w:r w:rsidRPr="00C34264">
        <w:rPr>
          <w:color w:val="000000"/>
          <w:sz w:val="28"/>
          <w:szCs w:val="28"/>
          <w:lang w:val="ru-RU"/>
        </w:rPr>
        <w:t>Самое великое чудо на свете</w:t>
      </w:r>
      <w:r w:rsidR="00B921C0" w:rsidRPr="00C34264">
        <w:rPr>
          <w:color w:val="000000"/>
          <w:sz w:val="28"/>
          <w:szCs w:val="28"/>
          <w:lang w:val="ru-RU"/>
        </w:rPr>
        <w:br/>
      </w:r>
      <w:r w:rsidRPr="00C34264">
        <w:rPr>
          <w:color w:val="000000"/>
          <w:sz w:val="28"/>
          <w:szCs w:val="28"/>
          <w:lang w:val="ru-RU"/>
        </w:rPr>
        <w:t>Рукописные книги Древней Руси. Первопечатник Иван Федоров.</w:t>
      </w:r>
    </w:p>
    <w:p w:rsidR="00194F39" w:rsidRPr="00C34264" w:rsidRDefault="0013244E" w:rsidP="00C34264">
      <w:pPr>
        <w:widowControl/>
        <w:autoSpaceDE/>
        <w:autoSpaceDN/>
        <w:adjustRightInd/>
        <w:ind w:right="20" w:firstLine="709"/>
        <w:rPr>
          <w:color w:val="000000"/>
          <w:sz w:val="28"/>
          <w:szCs w:val="28"/>
          <w:lang w:val="ru-RU"/>
        </w:rPr>
      </w:pPr>
      <w:r w:rsidRPr="00C34264">
        <w:rPr>
          <w:color w:val="000000"/>
          <w:sz w:val="28"/>
          <w:szCs w:val="28"/>
          <w:lang w:val="ru-RU"/>
        </w:rPr>
        <w:t>Устное народное творчество</w:t>
      </w:r>
      <w:r w:rsidRPr="00C34264">
        <w:rPr>
          <w:color w:val="000000"/>
          <w:sz w:val="28"/>
          <w:szCs w:val="28"/>
          <w:lang w:val="ru-RU"/>
        </w:rPr>
        <w:br/>
      </w:r>
      <w:r w:rsidR="00194F39" w:rsidRPr="00C34264">
        <w:rPr>
          <w:color w:val="000000"/>
          <w:sz w:val="28"/>
          <w:szCs w:val="28"/>
          <w:lang w:val="ru-RU"/>
        </w:rPr>
        <w:t>Русские народные песни. Лирические народные песни. Шуточные народные песни. Докучные сказки.</w:t>
      </w:r>
    </w:p>
    <w:p w:rsidR="00194F39" w:rsidRPr="00C34264" w:rsidRDefault="00194F39" w:rsidP="00C34264">
      <w:pPr>
        <w:ind w:left="120" w:firstLine="589"/>
        <w:rPr>
          <w:color w:val="000000"/>
          <w:sz w:val="28"/>
          <w:szCs w:val="28"/>
          <w:lang w:val="ru-RU"/>
        </w:rPr>
      </w:pPr>
      <w:r w:rsidRPr="00C34264">
        <w:rPr>
          <w:color w:val="000000"/>
          <w:sz w:val="28"/>
          <w:szCs w:val="28"/>
          <w:lang w:val="ru-RU"/>
        </w:rPr>
        <w:t>Произведения прикладного искусства: гжельская и хохломская посуда, дымковская и богородская игрушка.</w:t>
      </w:r>
    </w:p>
    <w:p w:rsidR="00194F39" w:rsidRPr="00C34264" w:rsidRDefault="00194F39" w:rsidP="00C34264">
      <w:pPr>
        <w:ind w:left="120"/>
        <w:rPr>
          <w:color w:val="000000"/>
          <w:sz w:val="28"/>
          <w:szCs w:val="28"/>
          <w:lang w:val="ru-RU"/>
        </w:rPr>
      </w:pPr>
      <w:r w:rsidRPr="00C34264">
        <w:rPr>
          <w:color w:val="000000"/>
          <w:sz w:val="28"/>
          <w:szCs w:val="28"/>
          <w:lang w:val="ru-RU"/>
        </w:rPr>
        <w:t>Русские народные сказки «Сестрица Алёнушка и братец Иванушка», «Иван-царевич и Серый Волк», «Сивка-Бурка».</w:t>
      </w:r>
    </w:p>
    <w:p w:rsidR="00194F39" w:rsidRPr="00C34264" w:rsidRDefault="00194F39" w:rsidP="00C34264">
      <w:pPr>
        <w:widowControl/>
        <w:autoSpaceDE/>
        <w:autoSpaceDN/>
        <w:adjustRightInd/>
        <w:ind w:left="540" w:right="20"/>
        <w:jc w:val="both"/>
        <w:rPr>
          <w:color w:val="000000"/>
          <w:sz w:val="28"/>
          <w:szCs w:val="28"/>
          <w:lang w:val="ru-RU"/>
        </w:rPr>
      </w:pPr>
      <w:r w:rsidRPr="00A3776E">
        <w:rPr>
          <w:color w:val="000000"/>
          <w:sz w:val="28"/>
          <w:szCs w:val="28"/>
          <w:lang w:val="ru-RU"/>
        </w:rPr>
        <w:t>Проект: «Сочиняем волшебную</w:t>
      </w:r>
      <w:r w:rsidRPr="00A3776E">
        <w:rPr>
          <w:color w:val="000000"/>
          <w:sz w:val="28"/>
          <w:szCs w:val="28"/>
          <w:lang w:val="ru-RU"/>
        </w:rPr>
        <w:lastRenderedPageBreak/>
        <w:t xml:space="preserve"> сказку».</w:t>
      </w:r>
    </w:p>
    <w:p w:rsidR="00194F39" w:rsidRPr="00A3776E" w:rsidRDefault="00194F39" w:rsidP="00C34264">
      <w:pPr>
        <w:ind w:left="120"/>
        <w:rPr>
          <w:color w:val="000000"/>
          <w:sz w:val="28"/>
          <w:szCs w:val="28"/>
          <w:lang w:val="ru-RU"/>
        </w:rPr>
      </w:pPr>
      <w:r w:rsidRPr="00A3776E">
        <w:rPr>
          <w:color w:val="000000"/>
          <w:sz w:val="28"/>
          <w:szCs w:val="28"/>
          <w:lang w:val="ru-RU"/>
        </w:rPr>
        <w:t>Поэтическая тетрадь 1</w:t>
      </w:r>
    </w:p>
    <w:p w:rsidR="00194F39" w:rsidRPr="00C34264" w:rsidRDefault="00194F39" w:rsidP="00C34264">
      <w:pPr>
        <w:widowControl/>
        <w:autoSpaceDE/>
        <w:autoSpaceDN/>
        <w:adjustRightInd/>
        <w:ind w:left="540" w:right="20"/>
        <w:jc w:val="both"/>
        <w:rPr>
          <w:color w:val="000000"/>
          <w:sz w:val="28"/>
          <w:szCs w:val="28"/>
          <w:lang w:val="ru-RU"/>
        </w:rPr>
      </w:pPr>
      <w:r w:rsidRPr="00C34264">
        <w:rPr>
          <w:color w:val="000000"/>
          <w:sz w:val="28"/>
          <w:szCs w:val="28"/>
          <w:lang w:val="ru-RU"/>
        </w:rPr>
        <w:t xml:space="preserve">Проект: «Как научиться читать стихи» на основе научно-популярной статьи Я. Смоленского. Ф.И.Тютчев. «Весенняя гроза», «Листья». А.А. Фет. «Мама! Глянь-ка из окошка...», «Зреет рожь над жаркой нивой...». И.С. Никитин. «Полно, степь моя, спать беспробудно...», «Встреча зимы». И.З. Суриков. </w:t>
      </w:r>
      <w:r w:rsidRPr="00A3776E">
        <w:rPr>
          <w:color w:val="000000"/>
          <w:sz w:val="28"/>
          <w:szCs w:val="28"/>
          <w:lang w:val="ru-RU"/>
        </w:rPr>
        <w:t>«Детство», «Зима». Утренник «Первый снег».</w:t>
      </w:r>
    </w:p>
    <w:p w:rsidR="00194F39" w:rsidRPr="00C34264" w:rsidRDefault="00194F39" w:rsidP="00C34264">
      <w:pPr>
        <w:ind w:left="120"/>
        <w:rPr>
          <w:color w:val="000000"/>
          <w:sz w:val="28"/>
          <w:szCs w:val="28"/>
          <w:lang w:val="ru-RU"/>
        </w:rPr>
      </w:pPr>
      <w:r w:rsidRPr="00C34264">
        <w:rPr>
          <w:color w:val="000000"/>
          <w:sz w:val="28"/>
          <w:szCs w:val="28"/>
          <w:lang w:val="ru-RU"/>
        </w:rPr>
        <w:t>Великие русские писатели</w:t>
      </w:r>
    </w:p>
    <w:p w:rsidR="00194F39" w:rsidRPr="00C34264" w:rsidRDefault="00194F39" w:rsidP="00C34264">
      <w:pPr>
        <w:ind w:left="120"/>
        <w:rPr>
          <w:color w:val="000000"/>
          <w:sz w:val="28"/>
          <w:szCs w:val="28"/>
          <w:lang w:val="ru-RU"/>
        </w:rPr>
      </w:pPr>
      <w:r w:rsidRPr="00C34264">
        <w:rPr>
          <w:color w:val="000000"/>
          <w:sz w:val="28"/>
          <w:szCs w:val="28"/>
          <w:lang w:val="ru-RU"/>
        </w:rPr>
        <w:t xml:space="preserve">Сообщение «Что интересного я узнал о жизни </w:t>
      </w:r>
      <w:r w:rsidRPr="00C34264">
        <w:rPr>
          <w:color w:val="000000"/>
          <w:sz w:val="28"/>
          <w:szCs w:val="28"/>
        </w:rPr>
        <w:t>A</w:t>
      </w:r>
      <w:r w:rsidRPr="00C34264">
        <w:rPr>
          <w:color w:val="000000"/>
          <w:sz w:val="28"/>
          <w:szCs w:val="28"/>
          <w:lang w:val="ru-RU"/>
        </w:rPr>
        <w:t>.</w:t>
      </w:r>
      <w:r w:rsidRPr="00C34264">
        <w:rPr>
          <w:color w:val="000000"/>
          <w:sz w:val="28"/>
          <w:szCs w:val="28"/>
        </w:rPr>
        <w:t>C</w:t>
      </w:r>
      <w:r w:rsidRPr="00C34264">
        <w:rPr>
          <w:color w:val="000000"/>
          <w:sz w:val="28"/>
          <w:szCs w:val="28"/>
          <w:lang w:val="ru-RU"/>
        </w:rPr>
        <w:t>. Пушкина», А.С. Пушкин. «За весной, красой природы...», «Уж небо осенью дышало...», «В тот год осенняя погода...», «Опрятней модного паркета...», «Зимнее утро», «Зимний вечер», «Сказка о царе Салтане...»;</w:t>
      </w:r>
    </w:p>
    <w:p w:rsidR="00194F39" w:rsidRPr="00A3776E" w:rsidRDefault="00194F39" w:rsidP="00C34264">
      <w:pPr>
        <w:ind w:left="120"/>
        <w:rPr>
          <w:color w:val="000000"/>
          <w:sz w:val="28"/>
          <w:szCs w:val="28"/>
          <w:lang w:val="ru-RU"/>
        </w:rPr>
      </w:pPr>
      <w:r w:rsidRPr="00C34264">
        <w:rPr>
          <w:color w:val="000000"/>
          <w:sz w:val="28"/>
          <w:szCs w:val="28"/>
          <w:lang w:val="ru-RU"/>
        </w:rPr>
        <w:t xml:space="preserve">Сообщение о Крылове на основе статьи учебника. И.А. Крылов. «Мартышка и очки», «Зеркало и Обезьяна», «Ворона и Лисица». Статья В.Воскобойникова о М.Ю. Лермонтове. М.Ю. Лермонтов. </w:t>
      </w:r>
      <w:r w:rsidRPr="00A3776E">
        <w:rPr>
          <w:color w:val="000000"/>
          <w:sz w:val="28"/>
          <w:szCs w:val="28"/>
          <w:lang w:val="ru-RU"/>
        </w:rPr>
        <w:t>«Горные вершины», «На севере диком...», «Утес», «Осень».</w:t>
      </w:r>
    </w:p>
    <w:p w:rsidR="00194F39" w:rsidRPr="00C34264" w:rsidRDefault="00194F39" w:rsidP="00C34264">
      <w:pPr>
        <w:widowControl/>
        <w:autoSpaceDE/>
        <w:autoSpaceDN/>
        <w:adjustRightInd/>
        <w:ind w:left="540" w:right="20"/>
        <w:jc w:val="both"/>
        <w:rPr>
          <w:color w:val="000000"/>
          <w:sz w:val="28"/>
          <w:szCs w:val="28"/>
          <w:lang w:val="ru-RU"/>
        </w:rPr>
      </w:pPr>
      <w:r w:rsidRPr="00C34264">
        <w:rPr>
          <w:color w:val="000000"/>
          <w:sz w:val="28"/>
          <w:szCs w:val="28"/>
          <w:lang w:val="ru-RU"/>
        </w:rPr>
        <w:t>Л.Н. Толстой. «Детство Л.Н. Толстого» (из воспоминаний писателя), «Акула», «Прыжок», «Лев и собачка», «Какая бывает роса на траве», «Куда девается вода из моря».</w:t>
      </w:r>
    </w:p>
    <w:p w:rsidR="00194F39" w:rsidRPr="00A3776E" w:rsidRDefault="00194F39" w:rsidP="00C34264">
      <w:pPr>
        <w:ind w:left="120"/>
        <w:rPr>
          <w:color w:val="000000"/>
          <w:sz w:val="28"/>
          <w:szCs w:val="28"/>
          <w:lang w:val="ru-RU"/>
        </w:rPr>
      </w:pPr>
      <w:r w:rsidRPr="00A3776E">
        <w:rPr>
          <w:color w:val="000000"/>
          <w:sz w:val="28"/>
          <w:szCs w:val="28"/>
          <w:lang w:val="ru-RU"/>
        </w:rPr>
        <w:t>Поэтическая тетрадь 2</w:t>
      </w:r>
    </w:p>
    <w:p w:rsidR="00194F39" w:rsidRPr="00C34264" w:rsidRDefault="00194F39" w:rsidP="00C34264">
      <w:pPr>
        <w:widowControl/>
        <w:autoSpaceDE/>
        <w:autoSpaceDN/>
        <w:adjustRightInd/>
        <w:ind w:left="540" w:right="20"/>
        <w:jc w:val="both"/>
        <w:rPr>
          <w:color w:val="000000"/>
          <w:sz w:val="28"/>
          <w:szCs w:val="28"/>
          <w:lang w:val="ru-RU"/>
        </w:rPr>
      </w:pPr>
      <w:r w:rsidRPr="00C34264">
        <w:rPr>
          <w:color w:val="000000"/>
          <w:sz w:val="28"/>
          <w:szCs w:val="28"/>
          <w:lang w:val="ru-RU"/>
        </w:rPr>
        <w:t>Н. А Некрасов. «Славная осень!..», «Не ветер бушует над бором», «Дедушка Мазай и зайцы». К.Д. Бальмонт. «Золотое слово». И.А. Бунин. «Детство», «Полевые цветы», «Густой зеленый ельник у дороги...».</w:t>
      </w:r>
    </w:p>
    <w:p w:rsidR="00B921C0" w:rsidRPr="00C34264" w:rsidRDefault="00B921C0" w:rsidP="00C34264">
      <w:pPr>
        <w:ind w:left="120"/>
        <w:rPr>
          <w:color w:val="000000"/>
          <w:sz w:val="28"/>
          <w:szCs w:val="28"/>
          <w:lang w:val="ru-RU"/>
        </w:rPr>
      </w:pPr>
      <w:r w:rsidRPr="00C34264">
        <w:rPr>
          <w:color w:val="000000"/>
          <w:sz w:val="28"/>
          <w:szCs w:val="28"/>
          <w:lang w:val="ru-RU"/>
        </w:rPr>
        <w:t>Литературные сказки</w:t>
      </w:r>
    </w:p>
    <w:p w:rsidR="00B921C0" w:rsidRPr="00C34264" w:rsidRDefault="00B921C0" w:rsidP="00C34264">
      <w:pPr>
        <w:ind w:left="120"/>
        <w:rPr>
          <w:color w:val="000000"/>
          <w:sz w:val="28"/>
          <w:szCs w:val="28"/>
          <w:lang w:val="ru-RU"/>
        </w:rPr>
      </w:pPr>
      <w:r w:rsidRPr="00C34264">
        <w:rPr>
          <w:color w:val="000000"/>
          <w:sz w:val="28"/>
          <w:szCs w:val="28"/>
          <w:lang w:val="ru-RU"/>
        </w:rPr>
        <w:t>Д.Н. Мамин-Сибиряк. «Аленушкины сказки», «Сказка про храброго Зайца — Длинные Уши, Косые Глаза, Короткий Хвост»;</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В.М. Гаршин «Лягушка-путешественница»; В.Ф. Одоевский «Мороз Иванович».</w:t>
      </w:r>
    </w:p>
    <w:p w:rsidR="00B921C0" w:rsidRPr="00C34264" w:rsidRDefault="00B921C0" w:rsidP="00C34264">
      <w:pPr>
        <w:ind w:left="120"/>
        <w:rPr>
          <w:color w:val="000000"/>
          <w:sz w:val="28"/>
          <w:szCs w:val="28"/>
          <w:lang w:val="ru-RU"/>
        </w:rPr>
      </w:pPr>
      <w:r w:rsidRPr="00C34264">
        <w:rPr>
          <w:color w:val="000000"/>
          <w:sz w:val="28"/>
          <w:szCs w:val="28"/>
          <w:lang w:val="ru-RU"/>
        </w:rPr>
        <w:t>Были-небылицы</w:t>
      </w:r>
    </w:p>
    <w:p w:rsidR="00B921C0" w:rsidRPr="00C34264" w:rsidRDefault="00B921C0" w:rsidP="00C34264">
      <w:pPr>
        <w:ind w:left="120"/>
        <w:rPr>
          <w:color w:val="000000"/>
          <w:sz w:val="28"/>
          <w:szCs w:val="28"/>
          <w:lang w:val="ru-RU"/>
        </w:rPr>
      </w:pPr>
      <w:r w:rsidRPr="00C34264">
        <w:rPr>
          <w:color w:val="000000"/>
          <w:sz w:val="28"/>
          <w:szCs w:val="28"/>
          <w:lang w:val="ru-RU"/>
        </w:rPr>
        <w:t>М. Горький «Случай с Евсейкой»;</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К.Г. Паустовский «Растрепанный воробей»; А.И. Куприн «Слон».</w:t>
      </w:r>
    </w:p>
    <w:p w:rsidR="00B921C0" w:rsidRPr="00A3776E" w:rsidRDefault="00B921C0" w:rsidP="00C34264">
      <w:pPr>
        <w:ind w:left="120"/>
        <w:rPr>
          <w:color w:val="000000"/>
          <w:sz w:val="28"/>
          <w:szCs w:val="28"/>
          <w:lang w:val="ru-RU"/>
        </w:rPr>
      </w:pPr>
      <w:r w:rsidRPr="00A3776E">
        <w:rPr>
          <w:color w:val="000000"/>
          <w:sz w:val="28"/>
          <w:szCs w:val="28"/>
          <w:lang w:val="ru-RU"/>
        </w:rPr>
        <w:t>Поэтическая тетрадь 1</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С. Черный «Что ты тискаешь утенка...», «Воробей», «Слон»; А.А. Блок «Ветхая избушка», «Сны», «Ворона»; С.А. Есенин «Черемуха».</w:t>
      </w:r>
    </w:p>
    <w:p w:rsidR="00B921C0" w:rsidRPr="00C34264" w:rsidRDefault="00B921C0" w:rsidP="00C34264">
      <w:pPr>
        <w:ind w:left="120"/>
        <w:rPr>
          <w:color w:val="000000"/>
          <w:sz w:val="28"/>
          <w:szCs w:val="28"/>
          <w:lang w:val="ru-RU"/>
        </w:rPr>
      </w:pPr>
      <w:r w:rsidRPr="00C34264">
        <w:rPr>
          <w:color w:val="000000"/>
          <w:sz w:val="28"/>
          <w:szCs w:val="28"/>
          <w:lang w:val="ru-RU"/>
        </w:rPr>
        <w:t>Люби живое</w:t>
      </w:r>
    </w:p>
    <w:p w:rsidR="00B921C0" w:rsidRPr="00C34264" w:rsidRDefault="00B921C0" w:rsidP="00C34264">
      <w:pPr>
        <w:ind w:left="120"/>
        <w:rPr>
          <w:color w:val="000000"/>
          <w:sz w:val="28"/>
          <w:szCs w:val="28"/>
          <w:lang w:val="ru-RU"/>
        </w:rPr>
      </w:pPr>
      <w:r w:rsidRPr="00C34264">
        <w:rPr>
          <w:color w:val="000000"/>
          <w:sz w:val="28"/>
          <w:szCs w:val="28"/>
          <w:lang w:val="ru-RU"/>
        </w:rPr>
        <w:t>М.М. Пришвин «Моя Родина»;</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И.С. Соколов-Микитов «Листопадничек»; В.И. Белов «Малька провинилась», «Еще про Мальку»; В.В. Бианки «Мышонок Пик»; Б.С. Житков «Про обезьянку»; В.Л. Дуров «Наша Жучка»; В.П. Астафьев «Капалуха»; В.Ю. Драгунский «Он живой и светится».</w:t>
      </w:r>
    </w:p>
    <w:p w:rsidR="00B921C0" w:rsidRPr="00C34264" w:rsidRDefault="00B921C0" w:rsidP="00C34264">
      <w:pPr>
        <w:ind w:left="120"/>
        <w:rPr>
          <w:color w:val="000000"/>
          <w:sz w:val="28"/>
          <w:szCs w:val="28"/>
          <w:lang w:val="ru-RU"/>
        </w:rPr>
      </w:pPr>
      <w:r w:rsidRPr="00C34264">
        <w:rPr>
          <w:color w:val="000000"/>
          <w:sz w:val="28"/>
          <w:szCs w:val="28"/>
          <w:lang w:val="ru-RU"/>
        </w:rPr>
        <w:t>Поэтическая тетрадь. 2</w:t>
      </w:r>
    </w:p>
    <w:p w:rsidR="00B921C0" w:rsidRPr="00C34264" w:rsidRDefault="00B921C0" w:rsidP="00C34264">
      <w:pPr>
        <w:ind w:left="120"/>
        <w:rPr>
          <w:color w:val="000000"/>
          <w:sz w:val="28"/>
          <w:szCs w:val="28"/>
          <w:lang w:val="ru-RU"/>
        </w:rPr>
      </w:pPr>
      <w:r w:rsidRPr="00C34264">
        <w:rPr>
          <w:color w:val="000000"/>
          <w:sz w:val="28"/>
          <w:szCs w:val="28"/>
          <w:lang w:val="ru-RU"/>
        </w:rPr>
        <w:t>С.Я. Маршак «Гроза днем», «В лесу над росистой поляной»; А.Л. Барто «Разлука», «В театре»; С.В. Михалков «Если...»;</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Е.А. Благинина. «Кукушка», «Котенок»; проект «Праздник поэзи</w:t>
      </w:r>
      <w:r w:rsidRPr="00C34264">
        <w:rPr>
          <w:color w:val="000000"/>
          <w:sz w:val="28"/>
          <w:szCs w:val="28"/>
          <w:lang w:val="ru-RU"/>
        </w:rPr>
        <w:lastRenderedPageBreak/>
        <w:t>и».</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 xml:space="preserve">Собирай по ягодке - наберёшь кузовок Б.В. Шергин «Собирай по ягодке — наберешь кузовок»; А.П. Платонов «Цветок на земле», «Еще мама»; М.М.Зощенко «Золотые слова», «Великие путешественники»; Н.Н. Носов. </w:t>
      </w:r>
      <w:r w:rsidRPr="00A3776E">
        <w:rPr>
          <w:color w:val="000000"/>
          <w:sz w:val="28"/>
          <w:szCs w:val="28"/>
          <w:lang w:val="ru-RU"/>
        </w:rPr>
        <w:t>«Федина задача», «Телефон»; В.Ю. Драгунский. «Друг детства».</w:t>
      </w:r>
    </w:p>
    <w:p w:rsidR="00B921C0" w:rsidRPr="00A3776E" w:rsidRDefault="00B921C0" w:rsidP="00C34264">
      <w:pPr>
        <w:ind w:left="120"/>
        <w:rPr>
          <w:color w:val="000000"/>
          <w:sz w:val="28"/>
          <w:szCs w:val="28"/>
          <w:lang w:val="ru-RU"/>
        </w:rPr>
      </w:pPr>
      <w:r w:rsidRPr="00A3776E">
        <w:rPr>
          <w:color w:val="000000"/>
          <w:sz w:val="28"/>
          <w:szCs w:val="28"/>
          <w:lang w:val="ru-RU"/>
        </w:rPr>
        <w:t>По страницам детских журналов</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Вступительная статья. Ю. И. Ермолаев «Проговорился», «Воспитатели»; Г.Б.Остер «Вредные советы», «Как получаются легенды»; Р. Сеф «Веселые стихи».</w:t>
      </w:r>
    </w:p>
    <w:p w:rsidR="00B921C0" w:rsidRPr="00A3776E" w:rsidRDefault="00B921C0" w:rsidP="00C34264">
      <w:pPr>
        <w:ind w:left="120"/>
        <w:rPr>
          <w:color w:val="000000"/>
          <w:sz w:val="28"/>
          <w:szCs w:val="28"/>
          <w:lang w:val="ru-RU"/>
        </w:rPr>
      </w:pPr>
      <w:r w:rsidRPr="00A3776E">
        <w:rPr>
          <w:color w:val="000000"/>
          <w:sz w:val="28"/>
          <w:szCs w:val="28"/>
          <w:lang w:val="ru-RU"/>
        </w:rPr>
        <w:t>Зарубежная литература</w:t>
      </w:r>
    </w:p>
    <w:p w:rsidR="00B921C0" w:rsidRPr="00C34264" w:rsidRDefault="00B921C0" w:rsidP="00C34264">
      <w:pPr>
        <w:widowControl/>
        <w:autoSpaceDE/>
        <w:autoSpaceDN/>
        <w:adjustRightInd/>
        <w:ind w:left="540" w:right="20"/>
        <w:jc w:val="both"/>
        <w:rPr>
          <w:color w:val="000000"/>
          <w:sz w:val="28"/>
          <w:szCs w:val="28"/>
          <w:lang w:val="ru-RU"/>
        </w:rPr>
      </w:pPr>
      <w:r w:rsidRPr="00C34264">
        <w:rPr>
          <w:color w:val="000000"/>
          <w:sz w:val="28"/>
          <w:szCs w:val="28"/>
          <w:lang w:val="ru-RU"/>
        </w:rPr>
        <w:t>Древнегреческий миф «Храбрый Персей». Г.Х. Андерсен. «Гадкий утенок», сообщение о великом сказочнике.</w:t>
      </w:r>
    </w:p>
    <w:p w:rsidR="0018518C" w:rsidRPr="00C34264" w:rsidRDefault="0018518C" w:rsidP="00C34264">
      <w:pPr>
        <w:rPr>
          <w:color w:val="000000"/>
          <w:sz w:val="28"/>
          <w:szCs w:val="28"/>
          <w:lang w:val="ru-RU"/>
        </w:rPr>
      </w:pPr>
      <w:r w:rsidRPr="00C34264">
        <w:rPr>
          <w:color w:val="000000"/>
          <w:sz w:val="28"/>
          <w:szCs w:val="28"/>
          <w:lang w:val="ru-RU"/>
        </w:rPr>
        <w:t>ТЕМАТИЧЕСКИЙ ПЛАН</w:t>
      </w:r>
    </w:p>
    <w:tbl>
      <w:tblPr>
        <w:tblpPr w:leftFromText="180" w:rightFromText="180" w:vertAnchor="text" w:horzAnchor="margin" w:tblpY="219"/>
        <w:tblW w:w="0" w:type="auto"/>
        <w:tblCellMar>
          <w:left w:w="10" w:type="dxa"/>
          <w:right w:w="10" w:type="dxa"/>
        </w:tblCellMar>
        <w:tblLook w:val="04A0" w:firstRow="1" w:lastRow="0" w:firstColumn="1" w:lastColumn="0" w:noHBand="0" w:noVBand="1"/>
      </w:tblPr>
      <w:tblGrid>
        <w:gridCol w:w="544"/>
        <w:gridCol w:w="5553"/>
        <w:gridCol w:w="3135"/>
      </w:tblGrid>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B921C0" w:rsidRPr="00267B58" w:rsidRDefault="00B921C0" w:rsidP="00C34264">
            <w:pPr>
              <w:rPr>
                <w:rFonts w:eastAsia="Calibri"/>
                <w:lang w:val="ru-RU"/>
              </w:rPr>
            </w:pP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jc w:val="center"/>
              <w:rPr>
                <w:lang w:val="ru-RU"/>
              </w:rPr>
            </w:pPr>
            <w:r w:rsidRPr="00267B58">
              <w:rPr>
                <w:color w:val="000000"/>
                <w:lang w:val="ru-RU"/>
              </w:rPr>
              <w:t>Наименование разделов и тем</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rPr>
                <w:lang w:val="ru-RU"/>
              </w:rPr>
            </w:pPr>
            <w:r w:rsidRPr="00267B58">
              <w:rPr>
                <w:color w:val="000000"/>
                <w:lang w:val="ru-RU"/>
              </w:rPr>
              <w:t>Всего часов</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rPr>
                <w:lang w:val="ru-RU"/>
              </w:rPr>
            </w:pPr>
            <w:r w:rsidRPr="00267B58">
              <w:rPr>
                <w:color w:val="000000"/>
                <w:lang w:val="ru-RU"/>
              </w:rPr>
              <w:t>1</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rPr>
                <w:lang w:val="ru-RU"/>
              </w:rPr>
            </w:pPr>
            <w:r w:rsidRPr="00267B58">
              <w:rPr>
                <w:color w:val="000000"/>
                <w:lang w:val="ru-RU"/>
              </w:rPr>
              <w:t>Вводный урок по курсу литературного чтения</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2</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rPr>
                <w:lang w:val="ru-RU"/>
              </w:rPr>
            </w:pPr>
            <w:r w:rsidRPr="00267B58">
              <w:rPr>
                <w:color w:val="000000"/>
                <w:lang w:val="ru-RU"/>
              </w:rPr>
              <w:t>Самое великое чудо на свете</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4</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3</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Устное народное творчество</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14</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4</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Поэтическая тетрадь 1</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11</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5</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Великие русские писатели</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24</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6</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Поэтическая тетрадь 2</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6</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7</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Литературные сказки</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8</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8</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Были-небылицы</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10</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9</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Поэтическая тетрадь 1</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6</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10</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B921C0" w:rsidRPr="00267B58" w:rsidRDefault="00B921C0" w:rsidP="00C34264">
            <w:pPr>
              <w:ind w:left="120"/>
            </w:pPr>
            <w:r w:rsidRPr="00267B58">
              <w:rPr>
                <w:color w:val="000000"/>
              </w:rPr>
              <w:t>Люби живое</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16</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11</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Поэтическая тетрадь 2</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8</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12</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rPr>
                <w:lang w:val="ru-RU"/>
              </w:rPr>
            </w:pPr>
            <w:r w:rsidRPr="00267B58">
              <w:rPr>
                <w:color w:val="000000"/>
                <w:lang w:val="ru-RU"/>
              </w:rPr>
              <w:t>Собирай по ягодке - наберёшь кузовок</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12</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13</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По страницам детских журналов</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10</w:t>
            </w:r>
          </w:p>
        </w:tc>
      </w:tr>
      <w:tr w:rsidR="00B921C0" w:rsidRPr="00267B58" w:rsidTr="00B921C0">
        <w:tc>
          <w:tcPr>
            <w:tcW w:w="5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40"/>
            </w:pPr>
            <w:r w:rsidRPr="00267B58">
              <w:rPr>
                <w:color w:val="000000"/>
              </w:rPr>
              <w:t>14</w:t>
            </w:r>
          </w:p>
        </w:tc>
        <w:tc>
          <w:tcPr>
            <w:tcW w:w="57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B921C0" w:rsidRPr="00267B58" w:rsidRDefault="00B921C0" w:rsidP="00C34264">
            <w:pPr>
              <w:ind w:left="120"/>
            </w:pPr>
            <w:r w:rsidRPr="00267B58">
              <w:rPr>
                <w:color w:val="000000"/>
              </w:rPr>
              <w:t>Зарубежная литература</w:t>
            </w:r>
          </w:p>
        </w:tc>
        <w:tc>
          <w:tcPr>
            <w:tcW w:w="326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B921C0" w:rsidRPr="00267B58" w:rsidRDefault="00B921C0" w:rsidP="00C34264">
            <w:pPr>
              <w:jc w:val="center"/>
            </w:pPr>
            <w:r w:rsidRPr="00267B58">
              <w:rPr>
                <w:color w:val="000000"/>
              </w:rPr>
              <w:t>10</w:t>
            </w:r>
          </w:p>
        </w:tc>
      </w:tr>
      <w:tr w:rsidR="00B921C0" w:rsidRPr="00267B58" w:rsidTr="00B921C0">
        <w:tc>
          <w:tcPr>
            <w:tcW w:w="55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B921C0" w:rsidRPr="00267B58" w:rsidRDefault="00B921C0" w:rsidP="00C34264">
            <w:pPr>
              <w:rPr>
                <w:rFonts w:eastAsia="Calibri"/>
              </w:rPr>
            </w:pPr>
          </w:p>
        </w:tc>
        <w:tc>
          <w:tcPr>
            <w:tcW w:w="57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B921C0" w:rsidRPr="00267B58" w:rsidRDefault="00B921C0" w:rsidP="00C34264">
            <w:pPr>
              <w:ind w:right="100"/>
              <w:jc w:val="right"/>
            </w:pPr>
            <w:r w:rsidRPr="00267B58">
              <w:rPr>
                <w:color w:val="000000"/>
              </w:rPr>
              <w:t>ИТОГО</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B921C0" w:rsidRPr="00267B58" w:rsidRDefault="00B921C0" w:rsidP="00C34264">
            <w:pPr>
              <w:jc w:val="center"/>
            </w:pPr>
            <w:r w:rsidRPr="00267B58">
              <w:rPr>
                <w:color w:val="000000"/>
              </w:rPr>
              <w:t>140часов</w:t>
            </w:r>
          </w:p>
        </w:tc>
      </w:tr>
    </w:tbl>
    <w:p w:rsidR="00B921C0" w:rsidRPr="00C34264" w:rsidRDefault="00B921C0" w:rsidP="00C34264">
      <w:pPr>
        <w:rPr>
          <w:color w:val="000000"/>
          <w:sz w:val="28"/>
          <w:szCs w:val="28"/>
          <w:lang w:val="ru-RU"/>
        </w:rPr>
      </w:pPr>
    </w:p>
    <w:p w:rsidR="0018518C" w:rsidRPr="00C34264" w:rsidRDefault="0018518C" w:rsidP="00C34264">
      <w:pPr>
        <w:jc w:val="both"/>
        <w:rPr>
          <w:rFonts w:eastAsia="Calibri"/>
          <w:b/>
          <w:i/>
          <w:sz w:val="28"/>
          <w:szCs w:val="28"/>
          <w:lang w:val="ru-RU"/>
        </w:rPr>
      </w:pPr>
    </w:p>
    <w:p w:rsidR="00B921C0" w:rsidRPr="00C34264" w:rsidRDefault="00B921C0" w:rsidP="00C34264">
      <w:pPr>
        <w:pStyle w:val="af0"/>
        <w:rPr>
          <w:b/>
          <w:i/>
          <w:sz w:val="28"/>
          <w:szCs w:val="28"/>
          <w:lang w:val="ru-RU"/>
        </w:rPr>
      </w:pPr>
      <w:bookmarkStart w:id="35" w:name="bookmark46"/>
      <w:r w:rsidRPr="00C34264">
        <w:rPr>
          <w:b/>
          <w:i/>
          <w:sz w:val="28"/>
          <w:szCs w:val="28"/>
          <w:lang w:val="ru-RU"/>
        </w:rPr>
        <w:t>4 класс</w:t>
      </w:r>
    </w:p>
    <w:p w:rsidR="00B13B08" w:rsidRPr="00C34264" w:rsidRDefault="00B13B08" w:rsidP="00C34264">
      <w:pPr>
        <w:pStyle w:val="af0"/>
        <w:rPr>
          <w:b/>
          <w:i/>
          <w:sz w:val="28"/>
          <w:szCs w:val="28"/>
          <w:lang w:val="ru-RU"/>
        </w:rPr>
      </w:pPr>
    </w:p>
    <w:p w:rsidR="00B13B08" w:rsidRPr="00C34264" w:rsidRDefault="00B13B08" w:rsidP="00C34264">
      <w:pPr>
        <w:jc w:val="both"/>
        <w:rPr>
          <w:sz w:val="28"/>
          <w:szCs w:val="28"/>
          <w:lang w:val="ru-RU"/>
        </w:rPr>
      </w:pPr>
      <w:r w:rsidRPr="00C34264">
        <w:rPr>
          <w:rStyle w:val="45"/>
          <w:rFonts w:ascii="Times New Roman" w:hAnsi="Times New Roman" w:cs="Times New Roman"/>
          <w:b w:val="0"/>
          <w:bCs w:val="0"/>
          <w:sz w:val="28"/>
          <w:szCs w:val="28"/>
        </w:rPr>
        <w:t>ПЛАНИРУЕМЫЕ  РЕЗУЛЬТАТЫ ОСВОЕНИЯ УЧЕБНОГО ПРЕДМЕТА</w:t>
      </w:r>
    </w:p>
    <w:p w:rsidR="00B13B08" w:rsidRPr="00C34264" w:rsidRDefault="00B13B08" w:rsidP="00C34264">
      <w:pPr>
        <w:pStyle w:val="2d"/>
        <w:shd w:val="clear" w:color="auto" w:fill="auto"/>
        <w:spacing w:before="0" w:after="0" w:line="240" w:lineRule="auto"/>
        <w:ind w:left="20" w:right="20" w:firstLine="560"/>
        <w:jc w:val="both"/>
        <w:rPr>
          <w:rFonts w:ascii="Times New Roman" w:hAnsi="Times New Roman" w:cs="Times New Roman"/>
          <w:sz w:val="28"/>
          <w:szCs w:val="28"/>
        </w:rPr>
      </w:pPr>
      <w:r w:rsidRPr="00C34264">
        <w:rPr>
          <w:rFonts w:ascii="Times New Roman" w:hAnsi="Times New Roman" w:cs="Times New Roman"/>
          <w:sz w:val="28"/>
          <w:szCs w:val="28"/>
        </w:rPr>
        <w:t>Программа обеспечивает достижение необходимых личностных, метапредметных, предметных результатов освоения курса, заложенных в ФГОС НОО.</w:t>
      </w:r>
    </w:p>
    <w:p w:rsidR="00B13B08" w:rsidRPr="00C34264" w:rsidRDefault="00B13B08" w:rsidP="00C34264">
      <w:pPr>
        <w:pStyle w:val="2d"/>
        <w:shd w:val="clear" w:color="auto" w:fill="auto"/>
        <w:spacing w:before="0" w:after="0" w:line="240" w:lineRule="auto"/>
        <w:ind w:left="20" w:firstLine="560"/>
        <w:jc w:val="both"/>
        <w:rPr>
          <w:rFonts w:ascii="Times New Roman" w:hAnsi="Times New Roman" w:cs="Times New Roman"/>
          <w:sz w:val="28"/>
          <w:szCs w:val="28"/>
        </w:rPr>
      </w:pPr>
      <w:r w:rsidRPr="00C34264">
        <w:rPr>
          <w:rFonts w:ascii="Times New Roman" w:hAnsi="Times New Roman" w:cs="Times New Roman"/>
          <w:sz w:val="28"/>
          <w:szCs w:val="28"/>
        </w:rPr>
        <w:t xml:space="preserve">У четвероклассника продолжится формирование </w:t>
      </w:r>
      <w:r w:rsidRPr="00C34264">
        <w:rPr>
          <w:rStyle w:val="aff2"/>
          <w:rFonts w:eastAsia="Arial"/>
          <w:sz w:val="28"/>
          <w:szCs w:val="28"/>
          <w:u w:val="single"/>
        </w:rPr>
        <w:t>личностных</w:t>
      </w:r>
      <w:r w:rsidRPr="00C34264">
        <w:rPr>
          <w:rStyle w:val="aff2"/>
          <w:rFonts w:eastAsia="Arial"/>
          <w:sz w:val="28"/>
          <w:szCs w:val="28"/>
        </w:rPr>
        <w:t xml:space="preserve"> </w:t>
      </w:r>
      <w:r w:rsidRPr="00C34264">
        <w:rPr>
          <w:rFonts w:ascii="Times New Roman" w:hAnsi="Times New Roman" w:cs="Times New Roman"/>
          <w:sz w:val="28"/>
          <w:szCs w:val="28"/>
        </w:rPr>
        <w:t>результатов обучения:</w:t>
      </w:r>
    </w:p>
    <w:p w:rsidR="00B13B08" w:rsidRPr="00C34264" w:rsidRDefault="00B13B08" w:rsidP="00C34264">
      <w:pPr>
        <w:pStyle w:val="2d"/>
        <w:shd w:val="clear" w:color="auto" w:fill="auto"/>
        <w:spacing w:before="0" w:after="0" w:line="240" w:lineRule="auto"/>
        <w:ind w:left="20" w:right="20" w:firstLine="560"/>
        <w:jc w:val="both"/>
        <w:rPr>
          <w:rFonts w:ascii="Times New Roman" w:hAnsi="Times New Roman" w:cs="Times New Roman"/>
          <w:sz w:val="28"/>
          <w:szCs w:val="28"/>
        </w:rPr>
      </w:pPr>
      <w:r w:rsidRPr="00C34264">
        <w:rPr>
          <w:rFonts w:ascii="Times New Roman" w:hAnsi="Times New Roman" w:cs="Times New Roman"/>
          <w:sz w:val="28"/>
          <w:szCs w:val="28"/>
        </w:rPr>
        <w:t>- воспитание российской гражданской идентичности: патриотизма, уважения к Отечест</w:t>
      </w:r>
      <w:r w:rsidRPr="00C34264">
        <w:rPr>
          <w:rFonts w:ascii="Times New Roman" w:hAnsi="Times New Roman" w:cs="Times New Roman"/>
          <w:sz w:val="28"/>
          <w:szCs w:val="28"/>
        </w:rPr>
        <w:softHyphen/>
        <w:t>ву, прошлое и настоящее многонационального народа России;</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воспитание художественно- эстетического вкуса, эстетических потребностей, ценно</w:t>
      </w:r>
      <w:r w:rsidRPr="00C34264">
        <w:rPr>
          <w:rFonts w:ascii="Times New Roman" w:hAnsi="Times New Roman" w:cs="Times New Roman"/>
          <w:sz w:val="28"/>
          <w:szCs w:val="28"/>
        </w:rPr>
        <w:softHyphen/>
        <w:t xml:space="preserve">стей и чувств на основе </w:t>
      </w:r>
      <w:r w:rsidRPr="00C34264">
        <w:rPr>
          <w:rFonts w:ascii="Times New Roman" w:hAnsi="Times New Roman" w:cs="Times New Roman"/>
          <w:sz w:val="28"/>
          <w:szCs w:val="28"/>
        </w:rPr>
        <w:lastRenderedPageBreak/>
        <w:t>опыта слушания и заучивания наизусть произведений художествен</w:t>
      </w:r>
      <w:r w:rsidRPr="00C34264">
        <w:rPr>
          <w:rFonts w:ascii="Times New Roman" w:hAnsi="Times New Roman" w:cs="Times New Roman"/>
          <w:sz w:val="28"/>
          <w:szCs w:val="28"/>
        </w:rPr>
        <w:softHyphen/>
        <w:t>ной литературы;</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развитие эстетических чувств, доброжелательности и эмоционально-нравственной отзывчивости, понимания и сопереживания чувствам других людей;</w:t>
      </w:r>
    </w:p>
    <w:p w:rsidR="00B13B08" w:rsidRPr="00C34264" w:rsidRDefault="00B13B08" w:rsidP="009E5970">
      <w:pPr>
        <w:pStyle w:val="2d"/>
        <w:numPr>
          <w:ilvl w:val="0"/>
          <w:numId w:val="302"/>
        </w:numPr>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начальными навыками адаптации к школе, к школьному коллективу;</w:t>
      </w:r>
    </w:p>
    <w:p w:rsidR="00B13B08" w:rsidRPr="00C34264" w:rsidRDefault="00B13B08" w:rsidP="009E5970">
      <w:pPr>
        <w:pStyle w:val="2d"/>
        <w:numPr>
          <w:ilvl w:val="0"/>
          <w:numId w:val="302"/>
        </w:numPr>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осознание значимости чтения для своего дальнейшего развития;</w:t>
      </w:r>
    </w:p>
    <w:p w:rsidR="00B13B08" w:rsidRPr="00C34264" w:rsidRDefault="00B13B08" w:rsidP="009E5970">
      <w:pPr>
        <w:pStyle w:val="2d"/>
        <w:numPr>
          <w:ilvl w:val="0"/>
          <w:numId w:val="302"/>
        </w:numPr>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восприятие литературного произведения как особого вида искусства;</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формирование осознанного, уважительного и доброжелательного отношения к дру</w:t>
      </w:r>
      <w:r w:rsidRPr="00C34264">
        <w:rPr>
          <w:rFonts w:ascii="Times New Roman" w:hAnsi="Times New Roman" w:cs="Times New Roman"/>
          <w:sz w:val="28"/>
          <w:szCs w:val="28"/>
        </w:rPr>
        <w:softHyphen/>
        <w:t>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w:t>
      </w:r>
      <w:r w:rsidRPr="00C34264">
        <w:rPr>
          <w:rFonts w:ascii="Times New Roman" w:hAnsi="Times New Roman" w:cs="Times New Roman"/>
          <w:sz w:val="28"/>
          <w:szCs w:val="28"/>
        </w:rPr>
        <w:softHyphen/>
        <w:t>ра; готовности и способности вести диалог с другими людьми и достигать в нём взаимопо</w:t>
      </w:r>
      <w:r w:rsidRPr="00C34264">
        <w:rPr>
          <w:rFonts w:ascii="Times New Roman" w:hAnsi="Times New Roman" w:cs="Times New Roman"/>
          <w:sz w:val="28"/>
          <w:szCs w:val="28"/>
        </w:rPr>
        <w:softHyphen/>
        <w:t>нимания.</w:t>
      </w:r>
    </w:p>
    <w:p w:rsidR="00B13B08" w:rsidRPr="00C34264" w:rsidRDefault="00B13B08" w:rsidP="00C34264">
      <w:pPr>
        <w:pStyle w:val="2d"/>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У четвероклассника продолжится формирование </w:t>
      </w:r>
      <w:r w:rsidRPr="00C34264">
        <w:rPr>
          <w:rStyle w:val="aff2"/>
          <w:rFonts w:eastAsia="Arial"/>
          <w:sz w:val="28"/>
          <w:szCs w:val="28"/>
          <w:u w:val="single"/>
        </w:rPr>
        <w:t>метапредметных</w:t>
      </w:r>
      <w:r w:rsidRPr="00C34264">
        <w:rPr>
          <w:rStyle w:val="aff2"/>
          <w:rFonts w:eastAsia="Arial"/>
          <w:sz w:val="28"/>
          <w:szCs w:val="28"/>
        </w:rPr>
        <w:t xml:space="preserve"> </w:t>
      </w:r>
      <w:r w:rsidRPr="00C34264">
        <w:rPr>
          <w:rFonts w:ascii="Times New Roman" w:hAnsi="Times New Roman" w:cs="Times New Roman"/>
          <w:sz w:val="28"/>
          <w:szCs w:val="28"/>
        </w:rPr>
        <w:t>результатов обу</w:t>
      </w:r>
      <w:r w:rsidRPr="00C34264">
        <w:rPr>
          <w:rFonts w:ascii="Times New Roman" w:hAnsi="Times New Roman" w:cs="Times New Roman"/>
          <w:sz w:val="28"/>
          <w:szCs w:val="28"/>
        </w:rPr>
        <w:softHyphen/>
        <w:t>чения:</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способностью принимать и сохранять цели и задачи учебной деятельно</w:t>
      </w:r>
      <w:r w:rsidRPr="00C34264">
        <w:rPr>
          <w:rFonts w:ascii="Times New Roman" w:hAnsi="Times New Roman" w:cs="Times New Roman"/>
          <w:sz w:val="28"/>
          <w:szCs w:val="28"/>
        </w:rPr>
        <w:softHyphen/>
        <w:t>сти, поиска средств её осуществления;</w:t>
      </w:r>
    </w:p>
    <w:p w:rsidR="00B13B08" w:rsidRPr="00C34264" w:rsidRDefault="00B13B08" w:rsidP="009E5970">
      <w:pPr>
        <w:pStyle w:val="2d"/>
        <w:numPr>
          <w:ilvl w:val="0"/>
          <w:numId w:val="302"/>
        </w:numPr>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освоение способами решения проблем творческого и поискового характера;</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логическими действиями сравнения, анализа, синтеза, обобщения, клас</w:t>
      </w:r>
      <w:r w:rsidRPr="00C34264">
        <w:rPr>
          <w:rFonts w:ascii="Times New Roman" w:hAnsi="Times New Roman" w:cs="Times New Roman"/>
          <w:sz w:val="28"/>
          <w:szCs w:val="28"/>
        </w:rPr>
        <w:softHyphen/>
        <w:t>сификации по родовидовым признакам, установления причинно-следственных связей, по</w:t>
      </w:r>
      <w:r w:rsidRPr="00C34264">
        <w:rPr>
          <w:rFonts w:ascii="Times New Roman" w:hAnsi="Times New Roman" w:cs="Times New Roman"/>
          <w:sz w:val="28"/>
          <w:szCs w:val="28"/>
        </w:rPr>
        <w:softHyphen/>
        <w:t>строения рассуждений;</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w:t>
      </w:r>
      <w:r w:rsidRPr="00C34264">
        <w:rPr>
          <w:rFonts w:ascii="Times New Roman" w:hAnsi="Times New Roman" w:cs="Times New Roman"/>
          <w:sz w:val="28"/>
          <w:szCs w:val="28"/>
        </w:rPr>
        <w:softHyphen/>
        <w:t>ку событий.</w:t>
      </w:r>
    </w:p>
    <w:p w:rsidR="00B13B08" w:rsidRPr="00C34264" w:rsidRDefault="00B13B08" w:rsidP="00C34264">
      <w:pPr>
        <w:pStyle w:val="2d"/>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У четвероклассника продолжится формирование </w:t>
      </w:r>
      <w:r w:rsidRPr="00C34264">
        <w:rPr>
          <w:rStyle w:val="aff2"/>
          <w:rFonts w:eastAsia="Arial"/>
          <w:sz w:val="28"/>
          <w:szCs w:val="28"/>
          <w:u w:val="single"/>
        </w:rPr>
        <w:t>предметных</w:t>
      </w:r>
      <w:r w:rsidRPr="00C34264">
        <w:rPr>
          <w:rStyle w:val="aff2"/>
          <w:rFonts w:eastAsia="Arial"/>
          <w:sz w:val="28"/>
          <w:szCs w:val="28"/>
        </w:rPr>
        <w:t xml:space="preserve"> </w:t>
      </w:r>
      <w:r w:rsidRPr="00C34264">
        <w:rPr>
          <w:rFonts w:ascii="Times New Roman" w:hAnsi="Times New Roman" w:cs="Times New Roman"/>
          <w:sz w:val="28"/>
          <w:szCs w:val="28"/>
        </w:rPr>
        <w:t>результатов обучения:</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техникой чтения, приёмами понимания прочитанного и прослушанного произведения;</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достижение необходимого для продолжения образ</w:t>
      </w:r>
      <w:r w:rsidRPr="00C34264">
        <w:rPr>
          <w:rFonts w:ascii="Times New Roman" w:hAnsi="Times New Roman" w:cs="Times New Roman"/>
          <w:sz w:val="28"/>
          <w:szCs w:val="28"/>
        </w:rPr>
        <w:lastRenderedPageBreak/>
        <w:t>ования уровня читательской ком</w:t>
      </w:r>
      <w:r w:rsidRPr="00C34264">
        <w:rPr>
          <w:rFonts w:ascii="Times New Roman" w:hAnsi="Times New Roman" w:cs="Times New Roman"/>
          <w:sz w:val="28"/>
          <w:szCs w:val="28"/>
        </w:rPr>
        <w:softHyphen/>
        <w:t>петентности, общего речевого развития, т. е. овладение чтением вслух и про себя, элемен</w:t>
      </w:r>
      <w:r w:rsidRPr="00C34264">
        <w:rPr>
          <w:rFonts w:ascii="Times New Roman" w:hAnsi="Times New Roman" w:cs="Times New Roman"/>
          <w:sz w:val="28"/>
          <w:szCs w:val="28"/>
        </w:rPr>
        <w:softHyphen/>
        <w:t>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использование разных видов чтения (изучающее (смысловое), выборочное, поиско</w:t>
      </w:r>
      <w:r w:rsidRPr="00C34264">
        <w:rPr>
          <w:rFonts w:ascii="Times New Roman" w:hAnsi="Times New Roman" w:cs="Times New Roman"/>
          <w:sz w:val="28"/>
          <w:szCs w:val="28"/>
        </w:rPr>
        <w:softHyphen/>
        <w:t>вое); умение осознанно воспринимать и оценивать содержание и специфику различных тек</w:t>
      </w:r>
      <w:r w:rsidRPr="00C34264">
        <w:rPr>
          <w:rFonts w:ascii="Times New Roman" w:hAnsi="Times New Roman" w:cs="Times New Roman"/>
          <w:sz w:val="28"/>
          <w:szCs w:val="28"/>
        </w:rPr>
        <w:softHyphen/>
        <w:t>стов, участвовать в их обсуждении, давать и обосновывать нравственную оценку поступков героев;</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самостоятельно выбирать интересующую литературу, пользоваться справоч</w:t>
      </w:r>
      <w:r w:rsidRPr="00C34264">
        <w:rPr>
          <w:rFonts w:ascii="Times New Roman" w:hAnsi="Times New Roman" w:cs="Times New Roman"/>
          <w:sz w:val="28"/>
          <w:szCs w:val="28"/>
        </w:rPr>
        <w:softHyphen/>
        <w:t>ными источниками;</w:t>
      </w:r>
    </w:p>
    <w:p w:rsidR="00B13B08" w:rsidRPr="00C34264" w:rsidRDefault="00B13B08" w:rsidP="009E5970">
      <w:pPr>
        <w:pStyle w:val="2d"/>
        <w:numPr>
          <w:ilvl w:val="0"/>
          <w:numId w:val="302"/>
        </w:numPr>
        <w:shd w:val="clear" w:color="auto" w:fill="auto"/>
        <w:spacing w:before="0" w:after="0" w:line="240" w:lineRule="auto"/>
        <w:ind w:left="2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использовать простейшие виды анализа различных текстов;</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работать с разными видами текстов, находить характерные особенности на</w:t>
      </w:r>
      <w:r w:rsidRPr="00C34264">
        <w:rPr>
          <w:rFonts w:ascii="Times New Roman" w:hAnsi="Times New Roman" w:cs="Times New Roman"/>
          <w:sz w:val="28"/>
          <w:szCs w:val="28"/>
        </w:rPr>
        <w:softHyphen/>
        <w:t>учно-познавательных, учебных и художественных произведений;</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создавать собственный текст на основе художественного произведения, ре</w:t>
      </w:r>
      <w:r w:rsidRPr="00C34264">
        <w:rPr>
          <w:rFonts w:ascii="Times New Roman" w:hAnsi="Times New Roman" w:cs="Times New Roman"/>
          <w:sz w:val="28"/>
          <w:szCs w:val="28"/>
        </w:rPr>
        <w:softHyphen/>
        <w:t>продукции картин художников, по иллюстрациям, на основе личного опыта;</w:t>
      </w:r>
    </w:p>
    <w:p w:rsidR="00B13B08" w:rsidRPr="00C34264" w:rsidRDefault="00B13B08" w:rsidP="009E5970">
      <w:pPr>
        <w:pStyle w:val="2d"/>
        <w:numPr>
          <w:ilvl w:val="0"/>
          <w:numId w:val="302"/>
        </w:numPr>
        <w:shd w:val="clear" w:color="auto" w:fill="auto"/>
        <w:spacing w:before="0" w:after="0" w:line="240" w:lineRule="auto"/>
        <w:ind w:left="20" w:right="40" w:firstLine="54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декламировать (читать стихи наизусть) стихотворные произведения, высту</w:t>
      </w:r>
      <w:r w:rsidRPr="00C34264">
        <w:rPr>
          <w:rFonts w:ascii="Times New Roman" w:hAnsi="Times New Roman" w:cs="Times New Roman"/>
          <w:sz w:val="28"/>
          <w:szCs w:val="28"/>
        </w:rPr>
        <w:softHyphen/>
        <w:t>пать перед знакомой аудиторией с небольшими сообщениями.</w:t>
      </w:r>
    </w:p>
    <w:p w:rsidR="00B13B08" w:rsidRPr="00C34264" w:rsidRDefault="00B13B08" w:rsidP="00C34264">
      <w:pPr>
        <w:pStyle w:val="2d"/>
        <w:shd w:val="clear" w:color="auto" w:fill="auto"/>
        <w:spacing w:before="0" w:after="0" w:line="240" w:lineRule="auto"/>
        <w:ind w:right="40"/>
        <w:jc w:val="both"/>
        <w:rPr>
          <w:rFonts w:ascii="Times New Roman" w:hAnsi="Times New Roman" w:cs="Times New Roman"/>
          <w:sz w:val="28"/>
          <w:szCs w:val="28"/>
        </w:rPr>
      </w:pPr>
    </w:p>
    <w:p w:rsidR="00DF3109" w:rsidRPr="00C34264" w:rsidRDefault="00A54942" w:rsidP="00C34264">
      <w:pPr>
        <w:pStyle w:val="2d"/>
        <w:shd w:val="clear" w:color="auto" w:fill="auto"/>
        <w:spacing w:before="0" w:after="0" w:line="240" w:lineRule="auto"/>
        <w:ind w:right="40"/>
        <w:jc w:val="left"/>
        <w:rPr>
          <w:rFonts w:ascii="Times New Roman" w:hAnsi="Times New Roman" w:cs="Times New Roman"/>
          <w:sz w:val="28"/>
          <w:szCs w:val="28"/>
        </w:rPr>
      </w:pPr>
      <w:r w:rsidRPr="00C34264">
        <w:rPr>
          <w:rFonts w:ascii="Times New Roman" w:hAnsi="Times New Roman" w:cs="Times New Roman"/>
          <w:sz w:val="28"/>
          <w:szCs w:val="28"/>
        </w:rPr>
        <w:t>СОДЕРЖАНИЕ УЧЕБНОГО ПРЕДМЕТА</w:t>
      </w:r>
    </w:p>
    <w:p w:rsidR="00A54942" w:rsidRPr="00C34264" w:rsidRDefault="00A54942" w:rsidP="00C34264">
      <w:pPr>
        <w:pStyle w:val="2d"/>
        <w:framePr w:w="9686" w:wrap="notBeside" w:vAnchor="text" w:hAnchor="page" w:x="886" w:y="5125"/>
        <w:shd w:val="clear" w:color="auto" w:fill="auto"/>
        <w:spacing w:before="0" w:after="0" w:line="240" w:lineRule="auto"/>
        <w:jc w:val="left"/>
        <w:rPr>
          <w:rFonts w:ascii="Times New Roman" w:hAnsi="Times New Roman" w:cs="Times New Roman"/>
          <w:sz w:val="28"/>
          <w:szCs w:val="28"/>
        </w:rPr>
      </w:pPr>
    </w:p>
    <w:p w:rsidR="00A54942" w:rsidRPr="00C34264" w:rsidRDefault="00A54942" w:rsidP="00C34264">
      <w:pPr>
        <w:pStyle w:val="2d"/>
        <w:shd w:val="clear" w:color="auto" w:fill="auto"/>
        <w:spacing w:before="0" w:after="0" w:line="240" w:lineRule="auto"/>
        <w:ind w:right="40"/>
        <w:jc w:val="left"/>
        <w:rPr>
          <w:rFonts w:ascii="Times New Roman" w:hAnsi="Times New Roman" w:cs="Times New Roman"/>
          <w:sz w:val="28"/>
          <w:szCs w:val="28"/>
        </w:rPr>
      </w:pPr>
    </w:p>
    <w:p w:rsidR="00A54942" w:rsidRPr="00C34264" w:rsidRDefault="00A54942" w:rsidP="00C34264">
      <w:pPr>
        <w:pStyle w:val="2d"/>
        <w:shd w:val="clear" w:color="auto" w:fill="auto"/>
        <w:spacing w:before="0" w:after="0" w:line="240" w:lineRule="auto"/>
        <w:ind w:left="120"/>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Вводный урок по курсу литера</w:t>
      </w:r>
      <w:r w:rsidRPr="00C34264">
        <w:rPr>
          <w:rStyle w:val="aff6"/>
          <w:rFonts w:ascii="Times New Roman" w:hAnsi="Times New Roman" w:cs="Times New Roman"/>
          <w:b w:val="0"/>
          <w:i w:val="0"/>
          <w:sz w:val="28"/>
          <w:szCs w:val="28"/>
        </w:rPr>
        <w:softHyphen/>
        <w:t>турного чтения</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Вступительная статья.</w:t>
      </w:r>
    </w:p>
    <w:p w:rsidR="0036636B" w:rsidRPr="00C34264" w:rsidRDefault="0036636B" w:rsidP="00C34264">
      <w:pPr>
        <w:pStyle w:val="2d"/>
        <w:framePr w:w="9715" w:wrap="notBeside" w:vAnchor="text" w:hAnchor="page" w:x="521" w:y="471"/>
        <w:shd w:val="clear" w:color="auto" w:fill="auto"/>
        <w:spacing w:before="0" w:after="0" w:line="240" w:lineRule="auto"/>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Летописи. Былины. Жития.</w:t>
      </w:r>
    </w:p>
    <w:p w:rsidR="0036636B" w:rsidRPr="00C34264" w:rsidRDefault="0036636B" w:rsidP="00C34264">
      <w:pPr>
        <w:pStyle w:val="2d"/>
        <w:framePr w:w="9715" w:wrap="notBeside" w:vAnchor="text" w:hAnchor="page" w:x="521" w:y="47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«И повесил Олег щит свой на врата Царьграда...»</w:t>
      </w:r>
    </w:p>
    <w:p w:rsidR="0036636B" w:rsidRPr="00C34264" w:rsidRDefault="0036636B" w:rsidP="00C34264">
      <w:pPr>
        <w:pStyle w:val="2d"/>
        <w:framePr w:w="9715" w:wrap="notBeside" w:vAnchor="text" w:hAnchor="page" w:x="521" w:y="47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«И вспомнил Олег коня своего...» «Ильины три поездочки».</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«Житие Сергия Радонежского»</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Чудесный мир классики</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П. П. Ершов «Конёк-горбунок».</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А. С. Пушкин «Няне», «Туча», «Унылая пора!..», «Сказка о мертвой царевне и о семи богатырях».</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М. Ю. Лермонтов «Дары Терека», «Ашик-Кериб».</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Л. Н. Толстой «Детство», «Как мужик убрал камень».</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А. П. Чехов «Мальчики»</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Поэтическая тетрадь</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Ф. И. Тютчев «Еще земли печален вид...», «Как неожиданно и ярко...». А. А. Фет «Бабочка», «Весенний дождь».</w:t>
      </w:r>
    </w:p>
    <w:p w:rsidR="00A54942" w:rsidRPr="00C34264" w:rsidRDefault="00A54942" w:rsidP="00C34264">
      <w:pPr>
        <w:pStyle w:val="2d"/>
        <w:framePr w:w="9715" w:wrap="notBeside" w:vAnchor="text" w:hAnchor="page" w:x="946" w:y="1"/>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Е. А. Баратынский «Весна, весна! Как воздух чист!..», «Где сладкий шепот...».</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lastRenderedPageBreak/>
        <w:t>А. Н. Плещеев «Дети и птичка».</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И. С. Никитин «В синем небе плывут над полями...».</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Н. А. Некрасов «Школьник», «В зим</w:t>
      </w:r>
      <w:r w:rsidRPr="00C34264">
        <w:rPr>
          <w:rStyle w:val="11"/>
          <w:rFonts w:eastAsia="Arial" w:cs="Times New Roman"/>
          <w:sz w:val="28"/>
          <w:szCs w:val="28"/>
          <w:u w:val="none"/>
        </w:rPr>
        <w:softHyphen/>
        <w:t>ние сумерки нянины сказки...».</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И. А. Бунин «Листопад»</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Литературные сказки</w:t>
      </w:r>
    </w:p>
    <w:p w:rsidR="00A54942" w:rsidRPr="00C34264" w:rsidRDefault="00A54942"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В. Ф. Одоевский «Городок в табакерке».</w:t>
      </w:r>
    </w:p>
    <w:p w:rsidR="00A54942" w:rsidRPr="00C34264" w:rsidRDefault="00A54942" w:rsidP="009E5970">
      <w:pPr>
        <w:pStyle w:val="2d"/>
        <w:framePr w:w="9715" w:wrap="notBeside" w:vAnchor="text" w:hAnchor="page" w:x="946" w:y="1"/>
        <w:numPr>
          <w:ilvl w:val="0"/>
          <w:numId w:val="303"/>
        </w:numPr>
        <w:shd w:val="clear" w:color="auto" w:fill="auto"/>
        <w:tabs>
          <w:tab w:val="left" w:pos="370"/>
        </w:tabs>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М. Гаршин «Сказка о жабе и розе». П. П. Бажов «Серебряное копытце».</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Т. Аксаков «Аленький цветочек»</w:t>
      </w:r>
    </w:p>
    <w:p w:rsidR="00A54942" w:rsidRPr="00C34264" w:rsidRDefault="00A54942"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15" w:wrap="notBeside" w:vAnchor="text" w:hAnchor="page" w:x="946" w:y="1"/>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Делу время - потехе час</w:t>
      </w:r>
    </w:p>
    <w:p w:rsidR="0036636B" w:rsidRPr="00C34264" w:rsidRDefault="0036636B"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Е. Л. Шварц «Сказка о потерянном времени».</w:t>
      </w:r>
    </w:p>
    <w:p w:rsidR="0036636B" w:rsidRPr="00C34264" w:rsidRDefault="0036636B"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В. Ю. Драгунский «Главные реки», «Что любит Мишка».</w:t>
      </w:r>
    </w:p>
    <w:p w:rsidR="00A54942"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В. В. Голявкин «Никакой я горчицы не ел»</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15" w:wrap="notBeside" w:vAnchor="text" w:hAnchor="page" w:x="946" w:y="1"/>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Страна детства</w:t>
      </w:r>
    </w:p>
    <w:p w:rsidR="0036636B" w:rsidRPr="00C34264" w:rsidRDefault="0036636B"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Б. С. Житков «Как я ловил человеч</w:t>
      </w:r>
      <w:r w:rsidRPr="00C34264">
        <w:rPr>
          <w:rStyle w:val="11"/>
          <w:rFonts w:eastAsia="Arial" w:cs="Times New Roman"/>
          <w:sz w:val="28"/>
          <w:szCs w:val="28"/>
          <w:u w:val="none"/>
        </w:rPr>
        <w:softHyphen/>
        <w:t>ков».</w:t>
      </w:r>
    </w:p>
    <w:p w:rsidR="0036636B" w:rsidRPr="00C34264" w:rsidRDefault="0036636B" w:rsidP="00C34264">
      <w:pPr>
        <w:pStyle w:val="2d"/>
        <w:framePr w:w="9715" w:wrap="notBeside" w:vAnchor="text" w:hAnchor="page" w:x="946" w:y="1"/>
        <w:shd w:val="clear" w:color="auto" w:fill="auto"/>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К. Г. Паустовский «Корзина с еловы</w:t>
      </w:r>
      <w:r w:rsidRPr="00C34264">
        <w:rPr>
          <w:rStyle w:val="11"/>
          <w:rFonts w:eastAsia="Arial" w:cs="Times New Roman"/>
          <w:sz w:val="28"/>
          <w:szCs w:val="28"/>
          <w:u w:val="none"/>
        </w:rPr>
        <w:softHyphen/>
        <w:t>ми шишками».</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М. М. Зощенко «Ёлка»</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Поэтическая тетрадь</w:t>
      </w:r>
    </w:p>
    <w:p w:rsidR="0036636B" w:rsidRPr="00C34264" w:rsidRDefault="0036636B" w:rsidP="009E5970">
      <w:pPr>
        <w:pStyle w:val="2d"/>
        <w:framePr w:w="9734" w:wrap="notBeside" w:vAnchor="text" w:hAnchor="page" w:x="1066" w:y="237"/>
        <w:numPr>
          <w:ilvl w:val="0"/>
          <w:numId w:val="304"/>
        </w:numPr>
        <w:shd w:val="clear" w:color="auto" w:fill="auto"/>
        <w:tabs>
          <w:tab w:val="left" w:pos="355"/>
        </w:tabs>
        <w:spacing w:before="0" w:after="0" w:line="240" w:lineRule="auto"/>
        <w:ind w:left="120"/>
        <w:jc w:val="left"/>
        <w:rPr>
          <w:rFonts w:ascii="Times New Roman" w:hAnsi="Times New Roman" w:cs="Times New Roman"/>
          <w:sz w:val="28"/>
          <w:szCs w:val="28"/>
        </w:rPr>
      </w:pPr>
      <w:r w:rsidRPr="00C34264">
        <w:rPr>
          <w:rStyle w:val="11"/>
          <w:rFonts w:eastAsia="Arial" w:cs="Times New Roman"/>
          <w:sz w:val="28"/>
          <w:szCs w:val="28"/>
          <w:u w:val="none"/>
        </w:rPr>
        <w:t>Я. Брюсова «Опять сон», «Детская».</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А. Есенин «Бабушкины сказки». М. И. Цветаева «Бежит тропинка с бугорка», «Наши царства»</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Природа и мы</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Д. Н. Мамин-Сибиряк «Приёмыш».</w:t>
      </w:r>
    </w:p>
    <w:p w:rsidR="0036636B" w:rsidRPr="00C34264" w:rsidRDefault="0036636B" w:rsidP="009E5970">
      <w:pPr>
        <w:pStyle w:val="2d"/>
        <w:framePr w:w="9734" w:wrap="notBeside" w:vAnchor="text" w:hAnchor="page" w:x="1066" w:y="237"/>
        <w:numPr>
          <w:ilvl w:val="0"/>
          <w:numId w:val="305"/>
        </w:numPr>
        <w:shd w:val="clear" w:color="auto" w:fill="auto"/>
        <w:tabs>
          <w:tab w:val="left" w:pos="259"/>
        </w:tabs>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И. Куприн «Барбос и Жулька».</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М. М. Пришвин «Выскочка».</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Е. И. Чарушин «Кабан».</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П. Астафьев «Стрижонок Скрип»</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Поэтическая тетрадь</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Б. Л. Пастернак «Золотая осень». С. А. Кпычков «Весна в лесу».</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Д. Б. Кедрин «Бабье лето».</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Н. М. Рубцов «Сентябрь».</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С. А. Есенин «Лебёдушка»</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left"/>
        <w:rPr>
          <w:rFonts w:ascii="Times New Roman" w:hAnsi="Times New Roman" w:cs="Times New Roman"/>
          <w:sz w:val="28"/>
          <w:szCs w:val="28"/>
        </w:rPr>
      </w:pPr>
      <w:r w:rsidRPr="00C34264">
        <w:rPr>
          <w:rStyle w:val="aff6"/>
          <w:rFonts w:ascii="Times New Roman" w:hAnsi="Times New Roman" w:cs="Times New Roman"/>
          <w:b w:val="0"/>
          <w:i w:val="0"/>
          <w:sz w:val="28"/>
          <w:szCs w:val="28"/>
        </w:rPr>
        <w:t>Родина</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И. С. Никитин «Русь».</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С. Д. Дрожжин «Родине».</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А. В. Жигулин «О, Родина! В неярком блеске».</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Б. А. Слуцкий «Лошади в океане»</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Страна Фантазия</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Е. С. Велтистов «Приключения Элек</w:t>
      </w:r>
      <w:r w:rsidRPr="00C34264">
        <w:rPr>
          <w:rStyle w:val="11"/>
          <w:rFonts w:eastAsia="Arial" w:cs="Times New Roman"/>
          <w:sz w:val="28"/>
          <w:szCs w:val="28"/>
          <w:u w:val="none"/>
        </w:rPr>
        <w:softHyphen/>
        <w:t>троника».</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К. Булычёв «Путешествие Алисы»</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aff6"/>
          <w:rFonts w:ascii="Times New Roman" w:hAnsi="Times New Roman" w:cs="Times New Roman"/>
          <w:b w:val="0"/>
          <w:i w:val="0"/>
          <w:sz w:val="28"/>
          <w:szCs w:val="28"/>
        </w:rPr>
        <w:t>Зарубежная литература</w:t>
      </w:r>
    </w:p>
    <w:p w:rsidR="0036636B" w:rsidRPr="00C34264" w:rsidRDefault="0036636B" w:rsidP="00C34264">
      <w:pPr>
        <w:pStyle w:val="2d"/>
        <w:framePr w:w="9734" w:wrap="notBeside" w:vAnchor="text" w:hAnchor="page" w:x="1066" w:y="237"/>
        <w:shd w:val="clear" w:color="auto" w:fill="auto"/>
        <w:spacing w:before="0" w:after="0" w:line="240" w:lineRule="auto"/>
        <w:jc w:val="both"/>
        <w:rPr>
          <w:rFonts w:ascii="Times New Roman" w:hAnsi="Times New Roman" w:cs="Times New Roman"/>
          <w:sz w:val="28"/>
          <w:szCs w:val="28"/>
        </w:rPr>
      </w:pPr>
      <w:r w:rsidRPr="00C34264">
        <w:rPr>
          <w:rStyle w:val="11"/>
          <w:rFonts w:eastAsia="Arial" w:cs="Times New Roman"/>
          <w:sz w:val="28"/>
          <w:szCs w:val="28"/>
          <w:u w:val="none"/>
        </w:rPr>
        <w:t>Д. Свифт «Путешествие Гулливера». Г.-Х. Андерсен «Русалочка».</w:t>
      </w:r>
    </w:p>
    <w:p w:rsidR="0036636B" w:rsidRPr="00C34264" w:rsidRDefault="0036636B" w:rsidP="00C34264">
      <w:pPr>
        <w:pStyle w:val="2d"/>
        <w:framePr w:w="9734" w:wrap="notBeside" w:vAnchor="text" w:hAnchor="page" w:x="1066" w:y="237"/>
        <w:shd w:val="clear" w:color="auto" w:fill="auto"/>
        <w:spacing w:before="0" w:after="0" w:line="240" w:lineRule="auto"/>
        <w:ind w:left="120"/>
        <w:jc w:val="left"/>
        <w:rPr>
          <w:rStyle w:val="11"/>
          <w:rFonts w:eastAsia="Arial" w:cs="Times New Roman"/>
          <w:sz w:val="28"/>
          <w:szCs w:val="28"/>
          <w:u w:val="none"/>
        </w:rPr>
      </w:pPr>
      <w:r w:rsidRPr="00C34264">
        <w:rPr>
          <w:rStyle w:val="11"/>
          <w:rFonts w:eastAsia="Arial" w:cs="Times New Roman"/>
          <w:sz w:val="28"/>
          <w:szCs w:val="28"/>
          <w:u w:val="none"/>
        </w:rPr>
        <w:t xml:space="preserve">М. </w:t>
      </w:r>
      <w:r w:rsidRPr="00C34264">
        <w:rPr>
          <w:rStyle w:val="11"/>
          <w:rFonts w:eastAsia="Arial" w:cs="Times New Roman"/>
          <w:sz w:val="28"/>
          <w:szCs w:val="28"/>
          <w:u w:val="none"/>
        </w:rPr>
        <w:lastRenderedPageBreak/>
        <w:t>Твен «Приключения Тома Сойера». С. Лагерлеф «Святая ночь», «В На</w:t>
      </w:r>
      <w:r w:rsidRPr="00C34264">
        <w:rPr>
          <w:rStyle w:val="11"/>
          <w:rFonts w:eastAsia="Arial" w:cs="Times New Roman"/>
          <w:sz w:val="28"/>
          <w:szCs w:val="28"/>
          <w:u w:val="none"/>
        </w:rPr>
        <w:softHyphen/>
        <w:t>зарете»</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Обобщение</w:t>
      </w:r>
    </w:p>
    <w:p w:rsidR="0036636B" w:rsidRPr="00C34264" w:rsidRDefault="0036636B" w:rsidP="00C34264">
      <w:pPr>
        <w:pStyle w:val="2d"/>
        <w:shd w:val="clear" w:color="auto" w:fill="auto"/>
        <w:spacing w:before="0" w:after="0" w:line="240" w:lineRule="auto"/>
        <w:ind w:right="40"/>
        <w:jc w:val="left"/>
        <w:rPr>
          <w:rStyle w:val="11"/>
          <w:rFonts w:eastAsia="Arial" w:cs="Times New Roman"/>
          <w:sz w:val="28"/>
          <w:szCs w:val="28"/>
        </w:rPr>
      </w:pPr>
    </w:p>
    <w:p w:rsidR="0036636B" w:rsidRPr="00C34264" w:rsidRDefault="00E8469D" w:rsidP="00C34264">
      <w:pPr>
        <w:pStyle w:val="2d"/>
        <w:shd w:val="clear" w:color="auto" w:fill="auto"/>
        <w:spacing w:before="0" w:after="0" w:line="240" w:lineRule="auto"/>
        <w:ind w:right="40"/>
        <w:jc w:val="left"/>
        <w:rPr>
          <w:rStyle w:val="11"/>
          <w:rFonts w:eastAsia="Arial" w:cs="Times New Roman"/>
          <w:sz w:val="28"/>
          <w:szCs w:val="28"/>
          <w:u w:val="none"/>
        </w:rPr>
      </w:pPr>
      <w:r w:rsidRPr="00C34264">
        <w:rPr>
          <w:rStyle w:val="11"/>
          <w:rFonts w:eastAsia="Arial" w:cs="Times New Roman"/>
          <w:sz w:val="28"/>
          <w:szCs w:val="28"/>
          <w:u w:val="none"/>
        </w:rPr>
        <w:t>ТЕМАТИЧЕСКИЙ ПЛАН</w:t>
      </w:r>
    </w:p>
    <w:p w:rsidR="0036636B" w:rsidRPr="00C34264" w:rsidRDefault="0036636B" w:rsidP="00C34264">
      <w:pPr>
        <w:pStyle w:val="2b"/>
        <w:shd w:val="clear" w:color="auto" w:fill="auto"/>
        <w:spacing w:line="240" w:lineRule="auto"/>
        <w:jc w:val="cente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5875"/>
        <w:gridCol w:w="3240"/>
      </w:tblGrid>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aff2"/>
                <w:rFonts w:eastAsia="Arial"/>
                <w:sz w:val="24"/>
                <w:szCs w:val="24"/>
              </w:rPr>
              <w:t>Наименование разделов и тем</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aff2"/>
                <w:rFonts w:eastAsia="Arial"/>
                <w:sz w:val="24"/>
                <w:szCs w:val="24"/>
              </w:rPr>
              <w:t>Всего часов</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1</w:t>
            </w:r>
          </w:p>
        </w:tc>
        <w:tc>
          <w:tcPr>
            <w:tcW w:w="5875" w:type="dxa"/>
            <w:tcBorders>
              <w:top w:val="single" w:sz="4" w:space="0" w:color="auto"/>
              <w:left w:val="single" w:sz="4" w:space="0" w:color="auto"/>
            </w:tcBorders>
            <w:shd w:val="clear" w:color="auto" w:fill="FFFFFF"/>
            <w:vAlign w:val="center"/>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Вводный урок по курсу литературного чтения</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2</w:t>
            </w:r>
          </w:p>
        </w:tc>
        <w:tc>
          <w:tcPr>
            <w:tcW w:w="5875" w:type="dxa"/>
            <w:tcBorders>
              <w:top w:val="single" w:sz="4" w:space="0" w:color="auto"/>
              <w:left w:val="single" w:sz="4" w:space="0" w:color="auto"/>
            </w:tcBorders>
            <w:shd w:val="clear" w:color="auto" w:fill="FFFFFF"/>
            <w:vAlign w:val="center"/>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Летописи, былины, жития</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11</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3</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Чудесный мир классики</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22</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4</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Поэтическая тетрадь</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12</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5</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Литературные сказки</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16</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6</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Делу время - потехе сейчас</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9</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7</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Страна детства</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8</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8</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Поэтическая тетрадь</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5</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9</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Природа и мы</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12</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10</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Поэтическая тетрадь</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B243F1" w:rsidP="00C34264">
            <w:pPr>
              <w:pStyle w:val="2d"/>
              <w:shd w:val="clear" w:color="auto" w:fill="auto"/>
              <w:spacing w:before="0" w:after="0" w:line="240" w:lineRule="auto"/>
              <w:rPr>
                <w:rFonts w:ascii="Times New Roman" w:hAnsi="Times New Roman" w:cs="Times New Roman"/>
                <w:sz w:val="24"/>
                <w:szCs w:val="24"/>
              </w:rPr>
            </w:pPr>
            <w:r>
              <w:rPr>
                <w:rStyle w:val="11"/>
                <w:rFonts w:eastAsia="Arial" w:cs="Times New Roman"/>
                <w:sz w:val="24"/>
                <w:szCs w:val="24"/>
                <w:u w:val="none"/>
              </w:rPr>
              <w:t>10</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11</w:t>
            </w:r>
          </w:p>
        </w:tc>
        <w:tc>
          <w:tcPr>
            <w:tcW w:w="5875" w:type="dxa"/>
            <w:tcBorders>
              <w:top w:val="single" w:sz="4" w:space="0" w:color="auto"/>
              <w:left w:val="single" w:sz="4" w:space="0" w:color="auto"/>
            </w:tcBorders>
            <w:shd w:val="clear" w:color="auto" w:fill="FFFFFF"/>
            <w:vAlign w:val="center"/>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Родина</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8</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12</w:t>
            </w:r>
          </w:p>
        </w:tc>
        <w:tc>
          <w:tcPr>
            <w:tcW w:w="5875"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Страна Фантазия</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7</w:t>
            </w:r>
          </w:p>
        </w:tc>
      </w:tr>
      <w:tr w:rsidR="0036636B"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ind w:left="140"/>
              <w:jc w:val="left"/>
              <w:rPr>
                <w:rFonts w:ascii="Times New Roman" w:hAnsi="Times New Roman" w:cs="Times New Roman"/>
                <w:sz w:val="24"/>
                <w:szCs w:val="24"/>
              </w:rPr>
            </w:pPr>
            <w:r w:rsidRPr="00267B58">
              <w:rPr>
                <w:rStyle w:val="11"/>
                <w:rFonts w:eastAsia="Arial" w:cs="Times New Roman"/>
                <w:sz w:val="24"/>
                <w:szCs w:val="24"/>
                <w:u w:val="none"/>
              </w:rPr>
              <w:t>13</w:t>
            </w:r>
          </w:p>
        </w:tc>
        <w:tc>
          <w:tcPr>
            <w:tcW w:w="5875" w:type="dxa"/>
            <w:tcBorders>
              <w:top w:val="single" w:sz="4" w:space="0" w:color="auto"/>
              <w:left w:val="single" w:sz="4" w:space="0" w:color="auto"/>
            </w:tcBorders>
            <w:shd w:val="clear" w:color="auto" w:fill="FFFFFF"/>
            <w:vAlign w:val="bottom"/>
          </w:tcPr>
          <w:p w:rsidR="0036636B" w:rsidRPr="00267B58" w:rsidRDefault="0036636B" w:rsidP="001D4DD2">
            <w:pPr>
              <w:pStyle w:val="2d"/>
              <w:shd w:val="clear" w:color="auto" w:fill="auto"/>
              <w:spacing w:before="0" w:after="0" w:line="240" w:lineRule="auto"/>
              <w:ind w:left="120"/>
              <w:jc w:val="left"/>
              <w:rPr>
                <w:rFonts w:ascii="Times New Roman" w:hAnsi="Times New Roman" w:cs="Times New Roman"/>
                <w:sz w:val="24"/>
                <w:szCs w:val="24"/>
              </w:rPr>
            </w:pPr>
            <w:r w:rsidRPr="00267B58">
              <w:rPr>
                <w:rStyle w:val="11"/>
                <w:rFonts w:eastAsia="Arial" w:cs="Times New Roman"/>
                <w:sz w:val="24"/>
                <w:szCs w:val="24"/>
                <w:u w:val="none"/>
              </w:rPr>
              <w:t xml:space="preserve">Зарубежная литература. </w:t>
            </w:r>
          </w:p>
        </w:tc>
        <w:tc>
          <w:tcPr>
            <w:tcW w:w="3240" w:type="dxa"/>
            <w:tcBorders>
              <w:top w:val="single" w:sz="4" w:space="0" w:color="auto"/>
              <w:left w:val="single" w:sz="4" w:space="0" w:color="auto"/>
              <w:right w:val="single" w:sz="4" w:space="0" w:color="auto"/>
            </w:tcBorders>
            <w:shd w:val="clear" w:color="auto" w:fill="FFFFFF"/>
            <w:vAlign w:val="bottom"/>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11"/>
                <w:rFonts w:eastAsia="Arial" w:cs="Times New Roman"/>
                <w:sz w:val="24"/>
                <w:szCs w:val="24"/>
                <w:u w:val="none"/>
              </w:rPr>
              <w:t>1</w:t>
            </w:r>
            <w:r w:rsidR="00B243F1">
              <w:rPr>
                <w:rStyle w:val="11"/>
                <w:rFonts w:eastAsia="Arial" w:cs="Times New Roman"/>
                <w:sz w:val="24"/>
                <w:szCs w:val="24"/>
                <w:u w:val="none"/>
              </w:rPr>
              <w:t>7</w:t>
            </w:r>
          </w:p>
        </w:tc>
      </w:tr>
      <w:tr w:rsidR="001D4DD2" w:rsidRPr="00267B58" w:rsidTr="00A91D53">
        <w:trPr>
          <w:trHeight w:val="322"/>
          <w:jc w:val="center"/>
        </w:trPr>
        <w:tc>
          <w:tcPr>
            <w:tcW w:w="557" w:type="dxa"/>
            <w:tcBorders>
              <w:top w:val="single" w:sz="4" w:space="0" w:color="auto"/>
              <w:left w:val="single" w:sz="4" w:space="0" w:color="auto"/>
            </w:tcBorders>
            <w:shd w:val="clear" w:color="auto" w:fill="FFFFFF"/>
            <w:vAlign w:val="bottom"/>
          </w:tcPr>
          <w:p w:rsidR="001D4DD2" w:rsidRPr="00267B58" w:rsidRDefault="001D4DD2" w:rsidP="00C34264">
            <w:pPr>
              <w:pStyle w:val="2d"/>
              <w:shd w:val="clear" w:color="auto" w:fill="auto"/>
              <w:spacing w:before="0" w:after="0" w:line="240" w:lineRule="auto"/>
              <w:ind w:left="140"/>
              <w:jc w:val="left"/>
              <w:rPr>
                <w:rStyle w:val="11"/>
                <w:rFonts w:eastAsia="Arial" w:cs="Times New Roman"/>
                <w:sz w:val="24"/>
                <w:szCs w:val="24"/>
                <w:u w:val="none"/>
              </w:rPr>
            </w:pPr>
            <w:r>
              <w:rPr>
                <w:rStyle w:val="11"/>
                <w:rFonts w:eastAsia="Arial" w:cs="Times New Roman"/>
                <w:sz w:val="24"/>
                <w:szCs w:val="24"/>
                <w:u w:val="none"/>
              </w:rPr>
              <w:t>14</w:t>
            </w:r>
          </w:p>
        </w:tc>
        <w:tc>
          <w:tcPr>
            <w:tcW w:w="5875" w:type="dxa"/>
            <w:tcBorders>
              <w:top w:val="single" w:sz="4" w:space="0" w:color="auto"/>
              <w:left w:val="single" w:sz="4" w:space="0" w:color="auto"/>
            </w:tcBorders>
            <w:shd w:val="clear" w:color="auto" w:fill="FFFFFF"/>
            <w:vAlign w:val="bottom"/>
          </w:tcPr>
          <w:p w:rsidR="001D4DD2" w:rsidRPr="00267B58" w:rsidRDefault="001D4DD2" w:rsidP="001D4DD2">
            <w:pPr>
              <w:pStyle w:val="2d"/>
              <w:shd w:val="clear" w:color="auto" w:fill="auto"/>
              <w:spacing w:before="0" w:after="0" w:line="240" w:lineRule="auto"/>
              <w:ind w:left="120"/>
              <w:jc w:val="left"/>
              <w:rPr>
                <w:rStyle w:val="11"/>
                <w:rFonts w:eastAsia="Arial" w:cs="Times New Roman"/>
                <w:sz w:val="24"/>
                <w:szCs w:val="24"/>
                <w:u w:val="none"/>
              </w:rPr>
            </w:pPr>
            <w:r w:rsidRPr="001D4DD2">
              <w:rPr>
                <w:rStyle w:val="11"/>
                <w:rFonts w:eastAsia="Arial" w:cs="Times New Roman"/>
                <w:sz w:val="24"/>
                <w:szCs w:val="24"/>
                <w:u w:val="none"/>
              </w:rPr>
              <w:t>Обобщение.</w:t>
            </w:r>
          </w:p>
        </w:tc>
        <w:tc>
          <w:tcPr>
            <w:tcW w:w="3240" w:type="dxa"/>
            <w:tcBorders>
              <w:top w:val="single" w:sz="4" w:space="0" w:color="auto"/>
              <w:left w:val="single" w:sz="4" w:space="0" w:color="auto"/>
              <w:right w:val="single" w:sz="4" w:space="0" w:color="auto"/>
            </w:tcBorders>
            <w:shd w:val="clear" w:color="auto" w:fill="FFFFFF"/>
            <w:vAlign w:val="bottom"/>
          </w:tcPr>
          <w:p w:rsidR="001D4DD2" w:rsidRPr="00267B58" w:rsidRDefault="00B243F1" w:rsidP="00C34264">
            <w:pPr>
              <w:pStyle w:val="2d"/>
              <w:shd w:val="clear" w:color="auto" w:fill="auto"/>
              <w:spacing w:before="0" w:after="0" w:line="240" w:lineRule="auto"/>
              <w:rPr>
                <w:rStyle w:val="11"/>
                <w:rFonts w:eastAsia="Arial" w:cs="Times New Roman"/>
                <w:sz w:val="24"/>
                <w:szCs w:val="24"/>
                <w:u w:val="none"/>
              </w:rPr>
            </w:pPr>
            <w:r>
              <w:rPr>
                <w:rStyle w:val="11"/>
                <w:rFonts w:eastAsia="Arial" w:cs="Times New Roman"/>
                <w:sz w:val="24"/>
                <w:szCs w:val="24"/>
                <w:u w:val="none"/>
              </w:rPr>
              <w:t>2</w:t>
            </w:r>
          </w:p>
        </w:tc>
      </w:tr>
      <w:tr w:rsidR="0036636B" w:rsidRPr="00267B58" w:rsidTr="00A91D53">
        <w:trPr>
          <w:trHeight w:val="322"/>
          <w:jc w:val="center"/>
        </w:trPr>
        <w:tc>
          <w:tcPr>
            <w:tcW w:w="557" w:type="dxa"/>
            <w:tcBorders>
              <w:top w:val="single" w:sz="4" w:space="0" w:color="auto"/>
              <w:left w:val="single" w:sz="4" w:space="0" w:color="auto"/>
              <w:bottom w:val="single" w:sz="4" w:space="0" w:color="auto"/>
            </w:tcBorders>
            <w:shd w:val="clear" w:color="auto" w:fill="FFFFFF"/>
          </w:tcPr>
          <w:p w:rsidR="0036636B" w:rsidRPr="00267B58" w:rsidRDefault="0036636B" w:rsidP="00C34264"/>
        </w:tc>
        <w:tc>
          <w:tcPr>
            <w:tcW w:w="5875" w:type="dxa"/>
            <w:tcBorders>
              <w:top w:val="single" w:sz="4" w:space="0" w:color="auto"/>
              <w:left w:val="single" w:sz="4" w:space="0" w:color="auto"/>
              <w:bottom w:val="single" w:sz="4" w:space="0" w:color="auto"/>
            </w:tcBorders>
            <w:shd w:val="clear" w:color="auto" w:fill="FFFFFF"/>
          </w:tcPr>
          <w:p w:rsidR="0036636B" w:rsidRPr="00267B58" w:rsidRDefault="0036636B" w:rsidP="00C34264">
            <w:pPr>
              <w:pStyle w:val="2d"/>
              <w:shd w:val="clear" w:color="auto" w:fill="auto"/>
              <w:spacing w:before="0" w:after="0" w:line="240" w:lineRule="auto"/>
              <w:ind w:right="100"/>
              <w:jc w:val="right"/>
              <w:rPr>
                <w:rFonts w:ascii="Times New Roman" w:hAnsi="Times New Roman" w:cs="Times New Roman"/>
                <w:sz w:val="24"/>
                <w:szCs w:val="24"/>
              </w:rPr>
            </w:pPr>
            <w:r w:rsidRPr="00267B58">
              <w:rPr>
                <w:rStyle w:val="aff2"/>
                <w:rFonts w:eastAsia="Arial"/>
                <w:sz w:val="24"/>
                <w:szCs w:val="24"/>
              </w:rPr>
              <w:t>Итого</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36636B" w:rsidRPr="00267B58" w:rsidRDefault="0036636B" w:rsidP="00C34264">
            <w:pPr>
              <w:pStyle w:val="2d"/>
              <w:shd w:val="clear" w:color="auto" w:fill="auto"/>
              <w:spacing w:before="0" w:after="0" w:line="240" w:lineRule="auto"/>
              <w:rPr>
                <w:rFonts w:ascii="Times New Roman" w:hAnsi="Times New Roman" w:cs="Times New Roman"/>
                <w:sz w:val="24"/>
                <w:szCs w:val="24"/>
              </w:rPr>
            </w:pPr>
            <w:r w:rsidRPr="00267B58">
              <w:rPr>
                <w:rStyle w:val="aff2"/>
                <w:rFonts w:eastAsia="Arial"/>
                <w:sz w:val="24"/>
                <w:szCs w:val="24"/>
              </w:rPr>
              <w:t>140</w:t>
            </w:r>
          </w:p>
        </w:tc>
      </w:tr>
    </w:tbl>
    <w:p w:rsidR="00267B58" w:rsidRDefault="00267B58" w:rsidP="00C34264">
      <w:pPr>
        <w:pStyle w:val="af0"/>
        <w:rPr>
          <w:b/>
          <w:i/>
          <w:sz w:val="28"/>
          <w:szCs w:val="28"/>
          <w:lang w:val="ru-RU"/>
        </w:rPr>
      </w:pPr>
    </w:p>
    <w:p w:rsidR="00B015C0" w:rsidRDefault="00B015C0" w:rsidP="00CF4455">
      <w:pPr>
        <w:pStyle w:val="af0"/>
        <w:rPr>
          <w:b/>
          <w:i/>
          <w:sz w:val="28"/>
          <w:szCs w:val="28"/>
          <w:highlight w:val="yellow"/>
          <w:lang w:val="ru-RU"/>
        </w:rPr>
      </w:pPr>
      <w:r w:rsidRPr="00B015C0">
        <w:rPr>
          <w:b/>
          <w:i/>
          <w:sz w:val="28"/>
          <w:szCs w:val="28"/>
          <w:highlight w:val="yellow"/>
        </w:rPr>
        <w:t xml:space="preserve"> Родной (русский) язык </w:t>
      </w:r>
      <w:r>
        <w:rPr>
          <w:b/>
          <w:i/>
          <w:sz w:val="28"/>
          <w:szCs w:val="28"/>
          <w:highlight w:val="yellow"/>
          <w:lang w:val="ru-RU"/>
        </w:rPr>
        <w:t xml:space="preserve">. </w:t>
      </w:r>
      <w:r w:rsidRPr="00B015C0">
        <w:rPr>
          <w:b/>
          <w:i/>
          <w:sz w:val="28"/>
          <w:szCs w:val="28"/>
          <w:highlight w:val="yellow"/>
        </w:rPr>
        <w:t>Учебный предмет «Родной язык» интегрирован в учебный предмет «Русский язык</w:t>
      </w:r>
      <w:r>
        <w:rPr>
          <w:b/>
          <w:i/>
          <w:sz w:val="28"/>
          <w:szCs w:val="28"/>
          <w:highlight w:val="yellow"/>
          <w:lang w:val="ru-RU"/>
        </w:rPr>
        <w:t>»</w:t>
      </w:r>
    </w:p>
    <w:p w:rsidR="00EC4289" w:rsidRDefault="00EC4289" w:rsidP="00CF4455">
      <w:pPr>
        <w:pStyle w:val="af0"/>
        <w:rPr>
          <w:b/>
          <w:i/>
          <w:sz w:val="28"/>
          <w:szCs w:val="28"/>
          <w:highlight w:val="yellow"/>
          <w:lang w:val="ru-RU"/>
        </w:rPr>
      </w:pPr>
    </w:p>
    <w:p w:rsidR="00B015C0" w:rsidRDefault="00B015C0" w:rsidP="00CF4455">
      <w:pPr>
        <w:pStyle w:val="af0"/>
        <w:rPr>
          <w:b/>
          <w:i/>
          <w:sz w:val="28"/>
          <w:szCs w:val="28"/>
          <w:highlight w:val="yellow"/>
        </w:rPr>
      </w:pPr>
      <w:r w:rsidRPr="00B015C0">
        <w:rPr>
          <w:b/>
          <w:i/>
          <w:sz w:val="28"/>
          <w:szCs w:val="28"/>
          <w:highlight w:val="yellow"/>
        </w:rPr>
        <w:t xml:space="preserve"> Литературное чтение на родном (русском) языке Учебный предмет «Литературное чтение на родном языке» интегрирован в учебный предмет «Литературное чтение», так как для обучающихся и их родителей (законных представителей) родным языком является русский.</w:t>
      </w:r>
    </w:p>
    <w:p w:rsidR="00B015C0" w:rsidRDefault="00B015C0" w:rsidP="00CF4455">
      <w:pPr>
        <w:pStyle w:val="af0"/>
        <w:rPr>
          <w:b/>
          <w:i/>
          <w:sz w:val="28"/>
          <w:szCs w:val="28"/>
          <w:highlight w:val="yellow"/>
        </w:rPr>
      </w:pPr>
    </w:p>
    <w:p w:rsidR="00860DCC" w:rsidRPr="00C34264" w:rsidRDefault="00860DCC" w:rsidP="00CF4455">
      <w:pPr>
        <w:pStyle w:val="af0"/>
        <w:rPr>
          <w:b/>
          <w:i/>
          <w:sz w:val="28"/>
          <w:szCs w:val="28"/>
          <w:lang w:val="ru-RU"/>
        </w:rPr>
      </w:pPr>
      <w:r w:rsidRPr="00B015C0">
        <w:rPr>
          <w:b/>
          <w:i/>
          <w:sz w:val="28"/>
          <w:szCs w:val="28"/>
          <w:highlight w:val="yellow"/>
          <w:lang w:val="ru-RU"/>
        </w:rPr>
        <w:t>Иностранный язык (английский)</w:t>
      </w:r>
      <w:bookmarkEnd w:id="35"/>
      <w:r w:rsidR="00CF4455" w:rsidRPr="00B015C0">
        <w:rPr>
          <w:highlight w:val="yellow"/>
        </w:rPr>
        <w:t xml:space="preserve"> </w:t>
      </w:r>
      <w:r w:rsidR="00B015C0" w:rsidRPr="00B015C0">
        <w:rPr>
          <w:highlight w:val="yellow"/>
          <w:lang w:val="ru-RU"/>
        </w:rPr>
        <w:t>(</w:t>
      </w:r>
      <w:r w:rsidR="00CF4455" w:rsidRPr="00B015C0">
        <w:rPr>
          <w:b/>
          <w:i/>
          <w:sz w:val="28"/>
          <w:szCs w:val="28"/>
          <w:highlight w:val="yellow"/>
          <w:lang w:val="ru-RU"/>
        </w:rPr>
        <w:t>В.П. Кузовлев, Н.М. Лапа, Э.Ш. Перегудова и др.</w:t>
      </w:r>
      <w:r w:rsidR="00B015C0" w:rsidRPr="00B015C0">
        <w:rPr>
          <w:b/>
          <w:i/>
          <w:sz w:val="28"/>
          <w:szCs w:val="28"/>
          <w:highlight w:val="yellow"/>
          <w:lang w:val="ru-RU"/>
        </w:rPr>
        <w:t xml:space="preserve"> </w:t>
      </w:r>
      <w:r w:rsidR="00CF4455" w:rsidRPr="00B015C0">
        <w:rPr>
          <w:b/>
          <w:i/>
          <w:sz w:val="28"/>
          <w:szCs w:val="28"/>
          <w:highlight w:val="yellow"/>
          <w:lang w:val="ru-RU"/>
        </w:rPr>
        <w:t>Английский язык</w:t>
      </w:r>
      <w:r w:rsidR="00B015C0" w:rsidRPr="00B015C0">
        <w:rPr>
          <w:b/>
          <w:i/>
          <w:sz w:val="28"/>
          <w:szCs w:val="28"/>
          <w:highlight w:val="yellow"/>
          <w:lang w:val="ru-RU"/>
        </w:rPr>
        <w:t xml:space="preserve">. </w:t>
      </w:r>
      <w:r w:rsidR="00CF4455" w:rsidRPr="00B015C0">
        <w:rPr>
          <w:b/>
          <w:i/>
          <w:sz w:val="28"/>
          <w:szCs w:val="28"/>
          <w:highlight w:val="yellow"/>
          <w:lang w:val="ru-RU"/>
        </w:rPr>
        <w:t>Программы общеобразо</w:t>
      </w:r>
      <w:r w:rsidR="00CF4455" w:rsidRPr="00B015C0">
        <w:rPr>
          <w:b/>
          <w:i/>
          <w:sz w:val="28"/>
          <w:szCs w:val="28"/>
          <w:highlight w:val="yellow"/>
          <w:lang w:val="ru-RU"/>
        </w:rPr>
        <w:lastRenderedPageBreak/>
        <w:t>вательных учреждений</w:t>
      </w:r>
      <w:r w:rsidR="00B015C0" w:rsidRPr="00B015C0">
        <w:rPr>
          <w:b/>
          <w:i/>
          <w:sz w:val="28"/>
          <w:szCs w:val="28"/>
          <w:highlight w:val="yellow"/>
          <w:lang w:val="ru-RU"/>
        </w:rPr>
        <w:t xml:space="preserve">. </w:t>
      </w:r>
      <w:r w:rsidR="00CF4455" w:rsidRPr="00B015C0">
        <w:rPr>
          <w:b/>
          <w:i/>
          <w:sz w:val="28"/>
          <w:szCs w:val="28"/>
          <w:highlight w:val="yellow"/>
          <w:lang w:val="ru-RU"/>
        </w:rPr>
        <w:t xml:space="preserve">2-4 </w:t>
      </w:r>
      <w:r w:rsidR="00B015C0" w:rsidRPr="00B015C0">
        <w:rPr>
          <w:b/>
          <w:i/>
          <w:sz w:val="28"/>
          <w:szCs w:val="28"/>
          <w:highlight w:val="yellow"/>
          <w:lang w:val="ru-RU"/>
        </w:rPr>
        <w:t>к</w:t>
      </w:r>
      <w:r w:rsidR="00CF4455" w:rsidRPr="00B015C0">
        <w:rPr>
          <w:b/>
          <w:i/>
          <w:sz w:val="28"/>
          <w:szCs w:val="28"/>
          <w:highlight w:val="yellow"/>
          <w:lang w:val="ru-RU"/>
        </w:rPr>
        <w:t>лассы</w:t>
      </w:r>
      <w:r w:rsidR="00B015C0" w:rsidRPr="00B015C0">
        <w:rPr>
          <w:b/>
          <w:i/>
          <w:sz w:val="28"/>
          <w:szCs w:val="28"/>
          <w:highlight w:val="yellow"/>
          <w:lang w:val="ru-RU"/>
        </w:rPr>
        <w:t>)</w:t>
      </w:r>
    </w:p>
    <w:p w:rsidR="00534234" w:rsidRPr="00C34264" w:rsidRDefault="00534234" w:rsidP="00C34264">
      <w:pPr>
        <w:pStyle w:val="af0"/>
        <w:rPr>
          <w:b/>
          <w:i/>
          <w:sz w:val="28"/>
          <w:szCs w:val="28"/>
          <w:lang w:val="ru-RU"/>
        </w:rPr>
      </w:pPr>
      <w:r w:rsidRPr="00C34264">
        <w:rPr>
          <w:b/>
          <w:i/>
          <w:sz w:val="28"/>
          <w:szCs w:val="28"/>
          <w:lang w:val="ru-RU"/>
        </w:rPr>
        <w:t>2 класс</w:t>
      </w:r>
    </w:p>
    <w:p w:rsidR="00CD2E4D" w:rsidRPr="00C34264" w:rsidRDefault="00CD2E4D" w:rsidP="00C34264">
      <w:pPr>
        <w:pStyle w:val="af0"/>
        <w:rPr>
          <w:b/>
          <w:i/>
          <w:sz w:val="28"/>
          <w:szCs w:val="28"/>
          <w:lang w:val="ru-RU"/>
        </w:rPr>
      </w:pPr>
    </w:p>
    <w:p w:rsidR="00534234" w:rsidRPr="00C34264" w:rsidRDefault="00534234" w:rsidP="00C34264">
      <w:pPr>
        <w:shd w:val="clear" w:color="auto" w:fill="FFFFFF"/>
        <w:rPr>
          <w:sz w:val="28"/>
          <w:szCs w:val="28"/>
          <w:lang w:val="ru-RU"/>
        </w:rPr>
      </w:pPr>
      <w:r w:rsidRPr="00C34264">
        <w:rPr>
          <w:bCs/>
          <w:sz w:val="28"/>
          <w:szCs w:val="28"/>
          <w:lang w:val="ru-RU"/>
        </w:rPr>
        <w:t>ПЛАНИРУЕМЫЕ РЕЗУЛЬТАТЫ ОСВОЕНИЯ УЧЕБНОГО ПРЕДМЕТА</w:t>
      </w:r>
    </w:p>
    <w:p w:rsidR="00534234" w:rsidRPr="00C34264" w:rsidRDefault="00534234" w:rsidP="00C34264">
      <w:pPr>
        <w:shd w:val="clear" w:color="auto" w:fill="FFFFFF"/>
        <w:jc w:val="both"/>
        <w:rPr>
          <w:sz w:val="28"/>
          <w:szCs w:val="28"/>
          <w:lang w:val="ru-RU"/>
        </w:rPr>
      </w:pPr>
      <w:r w:rsidRPr="00C34264">
        <w:rPr>
          <w:b/>
          <w:bCs/>
          <w:sz w:val="28"/>
          <w:szCs w:val="28"/>
          <w:lang w:val="ru-RU"/>
        </w:rPr>
        <w:t>Личностными</w:t>
      </w:r>
      <w:r w:rsidRPr="00C34264">
        <w:rPr>
          <w:b/>
          <w:bCs/>
          <w:sz w:val="28"/>
          <w:szCs w:val="28"/>
        </w:rPr>
        <w:t> </w:t>
      </w:r>
      <w:r w:rsidRPr="00C34264">
        <w:rPr>
          <w:sz w:val="28"/>
          <w:szCs w:val="28"/>
          <w:lang w:val="ru-RU"/>
        </w:rPr>
        <w:t>результатами изучения английского языка в начальной школе являются: общее представление как о многоязычном и поликультурном сообществе; осознанием себя гражданином своей страны, осознание языка, в том числе английского,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534234" w:rsidRPr="00C34264" w:rsidRDefault="00534234" w:rsidP="00C34264">
      <w:pPr>
        <w:shd w:val="clear" w:color="auto" w:fill="FFFFFF"/>
        <w:jc w:val="both"/>
        <w:rPr>
          <w:sz w:val="28"/>
          <w:szCs w:val="28"/>
        </w:rPr>
      </w:pPr>
      <w:r w:rsidRPr="00C34264">
        <w:rPr>
          <w:b/>
          <w:bCs/>
          <w:sz w:val="28"/>
          <w:szCs w:val="28"/>
        </w:rPr>
        <w:t>Метапредметные </w:t>
      </w:r>
      <w:r w:rsidRPr="00C34264">
        <w:rPr>
          <w:sz w:val="28"/>
          <w:szCs w:val="28"/>
        </w:rPr>
        <w:t>результаты:</w:t>
      </w:r>
    </w:p>
    <w:p w:rsidR="00534234" w:rsidRPr="00C34264" w:rsidRDefault="00534234" w:rsidP="009E5970">
      <w:pPr>
        <w:widowControl/>
        <w:numPr>
          <w:ilvl w:val="0"/>
          <w:numId w:val="306"/>
        </w:numPr>
        <w:shd w:val="clear" w:color="auto" w:fill="FFFFFF"/>
        <w:autoSpaceDE/>
        <w:autoSpaceDN/>
        <w:adjustRightInd/>
        <w:jc w:val="both"/>
        <w:rPr>
          <w:sz w:val="28"/>
          <w:szCs w:val="28"/>
          <w:lang w:val="ru-RU"/>
        </w:rPr>
      </w:pPr>
      <w:r w:rsidRPr="00C34264">
        <w:rPr>
          <w:sz w:val="28"/>
          <w:szCs w:val="28"/>
          <w:lang w:val="ru-RU"/>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534234" w:rsidRPr="00C34264" w:rsidRDefault="00534234" w:rsidP="009E5970">
      <w:pPr>
        <w:widowControl/>
        <w:numPr>
          <w:ilvl w:val="0"/>
          <w:numId w:val="306"/>
        </w:numPr>
        <w:shd w:val="clear" w:color="auto" w:fill="FFFFFF"/>
        <w:autoSpaceDE/>
        <w:autoSpaceDN/>
        <w:adjustRightInd/>
        <w:jc w:val="both"/>
        <w:rPr>
          <w:sz w:val="28"/>
          <w:szCs w:val="28"/>
          <w:lang w:val="ru-RU"/>
        </w:rPr>
      </w:pPr>
      <w:r w:rsidRPr="00C34264">
        <w:rPr>
          <w:sz w:val="28"/>
          <w:szCs w:val="28"/>
          <w:lang w:val="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534234" w:rsidRPr="00C34264" w:rsidRDefault="00534234" w:rsidP="009E5970">
      <w:pPr>
        <w:widowControl/>
        <w:numPr>
          <w:ilvl w:val="0"/>
          <w:numId w:val="306"/>
        </w:numPr>
        <w:shd w:val="clear" w:color="auto" w:fill="FFFFFF"/>
        <w:autoSpaceDE/>
        <w:autoSpaceDN/>
        <w:adjustRightInd/>
        <w:jc w:val="both"/>
        <w:rPr>
          <w:sz w:val="28"/>
          <w:szCs w:val="28"/>
          <w:lang w:val="ru-RU"/>
        </w:rPr>
      </w:pPr>
      <w:r w:rsidRPr="00C34264">
        <w:rPr>
          <w:sz w:val="28"/>
          <w:szCs w:val="28"/>
          <w:lang w:val="ru-RU"/>
        </w:rPr>
        <w:t>Расширение общего лингвистического кругозора младшего школьника;</w:t>
      </w:r>
    </w:p>
    <w:p w:rsidR="00534234" w:rsidRPr="00C34264" w:rsidRDefault="00534234" w:rsidP="009E5970">
      <w:pPr>
        <w:widowControl/>
        <w:numPr>
          <w:ilvl w:val="0"/>
          <w:numId w:val="306"/>
        </w:numPr>
        <w:shd w:val="clear" w:color="auto" w:fill="FFFFFF"/>
        <w:autoSpaceDE/>
        <w:autoSpaceDN/>
        <w:adjustRightInd/>
        <w:jc w:val="both"/>
        <w:rPr>
          <w:sz w:val="28"/>
          <w:szCs w:val="28"/>
          <w:lang w:val="ru-RU"/>
        </w:rPr>
      </w:pPr>
      <w:r w:rsidRPr="00C34264">
        <w:rPr>
          <w:sz w:val="28"/>
          <w:szCs w:val="28"/>
          <w:lang w:val="ru-RU"/>
        </w:rPr>
        <w:t>Развитие познавательной, эмоциональной и волевой сфер младшего школьника; формирование мотивации к изучению английского языка;</w:t>
      </w:r>
    </w:p>
    <w:p w:rsidR="00534234" w:rsidRPr="00C34264" w:rsidRDefault="00534234" w:rsidP="009E5970">
      <w:pPr>
        <w:widowControl/>
        <w:numPr>
          <w:ilvl w:val="0"/>
          <w:numId w:val="306"/>
        </w:numPr>
        <w:shd w:val="clear" w:color="auto" w:fill="FFFFFF"/>
        <w:autoSpaceDE/>
        <w:autoSpaceDN/>
        <w:adjustRightInd/>
        <w:jc w:val="both"/>
        <w:rPr>
          <w:sz w:val="28"/>
          <w:szCs w:val="28"/>
          <w:lang w:val="ru-RU"/>
        </w:rPr>
      </w:pPr>
      <w:r w:rsidRPr="00C34264">
        <w:rPr>
          <w:sz w:val="28"/>
          <w:szCs w:val="28"/>
          <w:lang w:val="ru-RU"/>
        </w:rPr>
        <w:t>Овладение умением координированной работы с разными компонентами учебно-методического комплекта (учебником, аудиодисками и т.д.).</w:t>
      </w:r>
    </w:p>
    <w:p w:rsidR="00534234" w:rsidRPr="00C34264" w:rsidRDefault="00534234" w:rsidP="00C34264">
      <w:pPr>
        <w:shd w:val="clear" w:color="auto" w:fill="FFFFFF"/>
        <w:jc w:val="both"/>
        <w:rPr>
          <w:sz w:val="28"/>
          <w:szCs w:val="28"/>
          <w:lang w:val="ru-RU"/>
        </w:rPr>
      </w:pPr>
      <w:r w:rsidRPr="00C34264">
        <w:rPr>
          <w:b/>
          <w:bCs/>
          <w:sz w:val="28"/>
          <w:szCs w:val="28"/>
          <w:lang w:val="ru-RU"/>
        </w:rPr>
        <w:t>Предметными</w:t>
      </w:r>
      <w:r w:rsidRPr="00C34264">
        <w:rPr>
          <w:b/>
          <w:bCs/>
          <w:sz w:val="28"/>
          <w:szCs w:val="28"/>
        </w:rPr>
        <w:t> </w:t>
      </w:r>
      <w:r w:rsidRPr="00C34264">
        <w:rPr>
          <w:sz w:val="28"/>
          <w:szCs w:val="28"/>
          <w:lang w:val="ru-RU"/>
        </w:rPr>
        <w:t>результатами изучения английского языка являются: овладение начальными представлениями о нормах английского языка (фонетических, лексических, грамматических); умение находить и сравнивать такие языковые единицы, как звук, буква, слово. В результате прохождения программного материала выпускник научится:</w:t>
      </w:r>
    </w:p>
    <w:p w:rsidR="00534234" w:rsidRPr="00C34264" w:rsidRDefault="00534234" w:rsidP="00C34264">
      <w:pPr>
        <w:shd w:val="clear" w:color="auto" w:fill="FFFFFF"/>
        <w:jc w:val="both"/>
        <w:rPr>
          <w:sz w:val="28"/>
          <w:szCs w:val="28"/>
          <w:lang w:val="ru-RU"/>
        </w:rPr>
      </w:pPr>
      <w:r w:rsidRPr="00C34264">
        <w:rPr>
          <w:b/>
          <w:bCs/>
          <w:i/>
          <w:iCs/>
          <w:sz w:val="28"/>
          <w:szCs w:val="28"/>
          <w:lang w:val="ru-RU"/>
        </w:rPr>
        <w:t>Говорение.</w:t>
      </w:r>
      <w:r w:rsidRPr="00C34264">
        <w:rPr>
          <w:sz w:val="28"/>
          <w:szCs w:val="28"/>
        </w:rPr>
        <w:t> </w:t>
      </w:r>
      <w:r w:rsidRPr="00C34264">
        <w:rPr>
          <w:sz w:val="28"/>
          <w:szCs w:val="28"/>
          <w:lang w:val="ru-RU"/>
        </w:rPr>
        <w:t>Участие в диалоге в ситуациях повседневного общения: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Объем диалогического высказывания – 1-2 реплики с каждой стороны.</w:t>
      </w:r>
    </w:p>
    <w:p w:rsidR="00534234" w:rsidRPr="00C34264" w:rsidRDefault="00534234" w:rsidP="00C34264">
      <w:pPr>
        <w:shd w:val="clear" w:color="auto" w:fill="FFFFFF"/>
        <w:jc w:val="both"/>
        <w:rPr>
          <w:sz w:val="28"/>
          <w:szCs w:val="28"/>
          <w:lang w:val="ru-RU"/>
        </w:rPr>
      </w:pPr>
      <w:r w:rsidRPr="00C34264">
        <w:rPr>
          <w:sz w:val="28"/>
          <w:szCs w:val="28"/>
          <w:lang w:val="ru-RU"/>
        </w:rPr>
        <w:t>Соблюдение элементарных норм речевого этикета, принятых в стране изучаемого языка. 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w:t>
      </w:r>
      <w:r w:rsidRPr="00C34264">
        <w:rPr>
          <w:sz w:val="28"/>
          <w:szCs w:val="28"/>
          <w:lang w:val="ru-RU"/>
        </w:rPr>
        <w:lastRenderedPageBreak/>
        <w:t xml:space="preserve"> картинку. Объем монологического высказывания – 3-4 фразы.</w:t>
      </w:r>
    </w:p>
    <w:p w:rsidR="00534234" w:rsidRPr="00C34264" w:rsidRDefault="00534234" w:rsidP="00C34264">
      <w:pPr>
        <w:shd w:val="clear" w:color="auto" w:fill="FFFFFF"/>
        <w:jc w:val="both"/>
        <w:rPr>
          <w:sz w:val="28"/>
          <w:szCs w:val="28"/>
          <w:lang w:val="ru-RU"/>
        </w:rPr>
      </w:pPr>
      <w:r w:rsidRPr="00C34264">
        <w:rPr>
          <w:b/>
          <w:bCs/>
          <w:i/>
          <w:iCs/>
          <w:sz w:val="28"/>
          <w:szCs w:val="28"/>
          <w:lang w:val="ru-RU"/>
        </w:rPr>
        <w:t>Слушание</w:t>
      </w:r>
      <w:r w:rsidRPr="00C34264">
        <w:rPr>
          <w:b/>
          <w:bCs/>
          <w:sz w:val="28"/>
          <w:szCs w:val="28"/>
        </w:rPr>
        <w:t> </w:t>
      </w:r>
      <w:r w:rsidRPr="00C34264">
        <w:rPr>
          <w:b/>
          <w:bCs/>
          <w:sz w:val="28"/>
          <w:szCs w:val="28"/>
          <w:lang w:val="ru-RU"/>
        </w:rPr>
        <w:t>(</w:t>
      </w:r>
      <w:r w:rsidRPr="00C34264">
        <w:rPr>
          <w:b/>
          <w:bCs/>
          <w:i/>
          <w:iCs/>
          <w:sz w:val="28"/>
          <w:szCs w:val="28"/>
          <w:lang w:val="ru-RU"/>
        </w:rPr>
        <w:t>аудирование).</w:t>
      </w:r>
      <w:r w:rsidRPr="00C34264">
        <w:rPr>
          <w:sz w:val="28"/>
          <w:szCs w:val="28"/>
        </w:rPr>
        <w:t> </w:t>
      </w:r>
      <w:r w:rsidRPr="00C34264">
        <w:rPr>
          <w:sz w:val="28"/>
          <w:szCs w:val="28"/>
          <w:lang w:val="ru-RU"/>
        </w:rPr>
        <w:t>Восприятие и понимание речи учителя и собеседников в процессе диалогического общения на уроке; содержания несложных сказок, рассказов (с опорой на иллюстрацию, языковую догадку).</w:t>
      </w:r>
    </w:p>
    <w:p w:rsidR="00534234" w:rsidRPr="00C34264" w:rsidRDefault="00534234" w:rsidP="00C34264">
      <w:pPr>
        <w:shd w:val="clear" w:color="auto" w:fill="FFFFFF"/>
        <w:jc w:val="both"/>
        <w:rPr>
          <w:sz w:val="28"/>
          <w:szCs w:val="28"/>
          <w:lang w:val="ru-RU"/>
        </w:rPr>
      </w:pPr>
      <w:r w:rsidRPr="00C34264">
        <w:rPr>
          <w:b/>
          <w:bCs/>
          <w:i/>
          <w:iCs/>
          <w:sz w:val="28"/>
          <w:szCs w:val="28"/>
          <w:lang w:val="ru-RU"/>
        </w:rPr>
        <w:t>Чтение.</w:t>
      </w:r>
      <w:r w:rsidRPr="00C34264">
        <w:rPr>
          <w:sz w:val="28"/>
          <w:szCs w:val="28"/>
        </w:rPr>
        <w:t> </w:t>
      </w:r>
      <w:r w:rsidRPr="00C34264">
        <w:rPr>
          <w:sz w:val="28"/>
          <w:szCs w:val="28"/>
          <w:lang w:val="ru-RU"/>
        </w:rPr>
        <w:t>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Использование двуязычного словаря учебника. Объем текстов – примерно 50 слов (без учета артиклей).</w:t>
      </w:r>
    </w:p>
    <w:p w:rsidR="00534234" w:rsidRPr="00C34264" w:rsidRDefault="00534234" w:rsidP="00C34264">
      <w:pPr>
        <w:shd w:val="clear" w:color="auto" w:fill="FFFFFF"/>
        <w:jc w:val="both"/>
        <w:rPr>
          <w:sz w:val="28"/>
          <w:szCs w:val="28"/>
          <w:lang w:val="ru-RU"/>
        </w:rPr>
      </w:pPr>
      <w:r w:rsidRPr="00C34264">
        <w:rPr>
          <w:b/>
          <w:bCs/>
          <w:i/>
          <w:iCs/>
          <w:sz w:val="28"/>
          <w:szCs w:val="28"/>
          <w:lang w:val="ru-RU"/>
        </w:rPr>
        <w:t>Письмо и письменная речь</w:t>
      </w:r>
      <w:r w:rsidRPr="00C34264">
        <w:rPr>
          <w:i/>
          <w:iCs/>
          <w:sz w:val="28"/>
          <w:szCs w:val="28"/>
          <w:lang w:val="ru-RU"/>
        </w:rPr>
        <w:t>.</w:t>
      </w:r>
      <w:r w:rsidRPr="00C34264">
        <w:rPr>
          <w:sz w:val="28"/>
          <w:szCs w:val="28"/>
        </w:rPr>
        <w:t> </w:t>
      </w:r>
      <w:r w:rsidRPr="00C34264">
        <w:rPr>
          <w:sz w:val="28"/>
          <w:szCs w:val="28"/>
          <w:lang w:val="ru-RU"/>
        </w:rPr>
        <w:t>Списывание текста; вписывание в текст и выписывание из него слов.</w:t>
      </w:r>
    </w:p>
    <w:p w:rsidR="00534234" w:rsidRPr="00C34264" w:rsidRDefault="00534234" w:rsidP="00C34264">
      <w:pPr>
        <w:shd w:val="clear" w:color="auto" w:fill="FFFFFF"/>
        <w:jc w:val="both"/>
        <w:rPr>
          <w:sz w:val="28"/>
          <w:szCs w:val="28"/>
          <w:lang w:val="ru-RU"/>
        </w:rPr>
      </w:pPr>
      <w:r w:rsidRPr="00C34264">
        <w:rPr>
          <w:b/>
          <w:bCs/>
          <w:sz w:val="28"/>
          <w:szCs w:val="28"/>
          <w:lang w:val="ru-RU"/>
        </w:rPr>
        <w:t>Языковые знания и навыки (практическое усвоение)</w:t>
      </w:r>
    </w:p>
    <w:p w:rsidR="00534234" w:rsidRPr="00C34264" w:rsidRDefault="00534234" w:rsidP="00C34264">
      <w:pPr>
        <w:shd w:val="clear" w:color="auto" w:fill="FFFFFF"/>
        <w:jc w:val="both"/>
        <w:rPr>
          <w:sz w:val="28"/>
          <w:szCs w:val="28"/>
          <w:lang w:val="ru-RU"/>
        </w:rPr>
      </w:pPr>
      <w:r w:rsidRPr="00C34264">
        <w:rPr>
          <w:i/>
          <w:iCs/>
          <w:sz w:val="28"/>
          <w:szCs w:val="28"/>
          <w:lang w:val="ru-RU"/>
        </w:rPr>
        <w:t>Графика и орфография</w:t>
      </w:r>
      <w:r w:rsidRPr="00C34264">
        <w:rPr>
          <w:sz w:val="28"/>
          <w:szCs w:val="28"/>
          <w:lang w:val="ru-RU"/>
        </w:rPr>
        <w:t>. Все буквы английского алфавита, основные буквосочетания; звукобуквенные соответствия, знаки транскрипции. Основные правила чтения и орфографии. Написание наиболее употребительных слов, вошедших в активный словарь.</w:t>
      </w:r>
    </w:p>
    <w:p w:rsidR="00534234" w:rsidRPr="00C34264" w:rsidRDefault="00534234" w:rsidP="00C34264">
      <w:pPr>
        <w:shd w:val="clear" w:color="auto" w:fill="FFFFFF"/>
        <w:jc w:val="both"/>
        <w:rPr>
          <w:sz w:val="28"/>
          <w:szCs w:val="28"/>
          <w:lang w:val="ru-RU"/>
        </w:rPr>
      </w:pPr>
      <w:r w:rsidRPr="00C34264">
        <w:rPr>
          <w:i/>
          <w:iCs/>
          <w:sz w:val="28"/>
          <w:szCs w:val="28"/>
          <w:lang w:val="ru-RU"/>
        </w:rPr>
        <w:t>Фонетическая сторона речи</w:t>
      </w:r>
      <w:r w:rsidRPr="00C34264">
        <w:rPr>
          <w:sz w:val="28"/>
          <w:szCs w:val="28"/>
          <w:lang w:val="ru-RU"/>
        </w:rPr>
        <w:t>. Адекватное произношение и различение на слух всех звуков и звукосочетаний английского языка. Соблюдение норм произношения :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534234" w:rsidRPr="00C34264" w:rsidRDefault="00534234" w:rsidP="00C34264">
      <w:pPr>
        <w:shd w:val="clear" w:color="auto" w:fill="FFFFFF"/>
        <w:jc w:val="both"/>
        <w:rPr>
          <w:sz w:val="28"/>
          <w:szCs w:val="28"/>
          <w:lang w:val="ru-RU"/>
        </w:rPr>
      </w:pPr>
      <w:r w:rsidRPr="00C34264">
        <w:rPr>
          <w:i/>
          <w:iCs/>
          <w:sz w:val="28"/>
          <w:szCs w:val="28"/>
          <w:lang w:val="ru-RU"/>
        </w:rPr>
        <w:t>Лексическая сторона речи</w:t>
      </w:r>
      <w:r w:rsidRPr="00C34264">
        <w:rPr>
          <w:sz w:val="28"/>
          <w:szCs w:val="28"/>
          <w:lang w:val="ru-RU"/>
        </w:rPr>
        <w:t>. Лексические единицы, обслуживающие ситуации общения в пределах тематики начальной школы, в объеме 200</w:t>
      </w:r>
      <w:r w:rsidRPr="00C34264">
        <w:rPr>
          <w:sz w:val="28"/>
          <w:szCs w:val="28"/>
          <w:vertAlign w:val="superscript"/>
          <w:lang w:val="ru-RU"/>
        </w:rPr>
        <w:t>1</w:t>
      </w:r>
      <w:r w:rsidRPr="00C34264">
        <w:rPr>
          <w:sz w:val="28"/>
          <w:szCs w:val="28"/>
        </w:rPr>
        <w:t> </w:t>
      </w:r>
      <w:r w:rsidRPr="00C34264">
        <w:rPr>
          <w:sz w:val="28"/>
          <w:szCs w:val="28"/>
          <w:lang w:val="ru-RU"/>
        </w:rPr>
        <w:t>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w:t>
      </w:r>
    </w:p>
    <w:p w:rsidR="00534234" w:rsidRPr="00C34264" w:rsidRDefault="00534234" w:rsidP="00C34264">
      <w:pPr>
        <w:shd w:val="clear" w:color="auto" w:fill="FFFFFF"/>
        <w:jc w:val="both"/>
        <w:rPr>
          <w:sz w:val="28"/>
          <w:szCs w:val="28"/>
          <w:lang w:val="ru-RU"/>
        </w:rPr>
      </w:pPr>
      <w:r w:rsidRPr="00C34264">
        <w:rPr>
          <w:i/>
          <w:iCs/>
          <w:sz w:val="28"/>
          <w:szCs w:val="28"/>
          <w:lang w:val="ru-RU"/>
        </w:rPr>
        <w:t>Грамматическая сторона речи</w:t>
      </w:r>
      <w:r w:rsidRPr="00C34264">
        <w:rPr>
          <w:sz w:val="28"/>
          <w:szCs w:val="28"/>
          <w:lang w:val="ru-RU"/>
        </w:rPr>
        <w:t xml:space="preserve">. 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C34264">
        <w:rPr>
          <w:sz w:val="28"/>
          <w:szCs w:val="28"/>
        </w:rPr>
        <w:t>what</w:t>
      </w:r>
      <w:r w:rsidRPr="00C34264">
        <w:rPr>
          <w:sz w:val="28"/>
          <w:szCs w:val="28"/>
          <w:lang w:val="ru-RU"/>
        </w:rPr>
        <w:t xml:space="preserve">, </w:t>
      </w:r>
      <w:r w:rsidRPr="00C34264">
        <w:rPr>
          <w:sz w:val="28"/>
          <w:szCs w:val="28"/>
        </w:rPr>
        <w:t>who</w:t>
      </w:r>
      <w:r w:rsidRPr="00C34264">
        <w:rPr>
          <w:sz w:val="28"/>
          <w:szCs w:val="28"/>
          <w:lang w:val="ru-RU"/>
        </w:rPr>
        <w:t>. Порядок слов в предложении. Утвердительные и отрицательные предложения. Предложения с простым глагольным сказуемым (</w:t>
      </w:r>
      <w:r w:rsidRPr="00C34264">
        <w:rPr>
          <w:sz w:val="28"/>
          <w:szCs w:val="28"/>
        </w:rPr>
        <w:t>She</w:t>
      </w:r>
      <w:r w:rsidRPr="00C34264">
        <w:rPr>
          <w:sz w:val="28"/>
          <w:szCs w:val="28"/>
          <w:lang w:val="ru-RU"/>
        </w:rPr>
        <w:t xml:space="preserve"> </w:t>
      </w:r>
      <w:r w:rsidRPr="00C34264">
        <w:rPr>
          <w:sz w:val="28"/>
          <w:szCs w:val="28"/>
        </w:rPr>
        <w:t>speaks</w:t>
      </w:r>
      <w:r w:rsidRPr="00C34264">
        <w:rPr>
          <w:sz w:val="28"/>
          <w:szCs w:val="28"/>
          <w:lang w:val="ru-RU"/>
        </w:rPr>
        <w:t xml:space="preserve"> </w:t>
      </w:r>
      <w:r w:rsidRPr="00C34264">
        <w:rPr>
          <w:sz w:val="28"/>
          <w:szCs w:val="28"/>
        </w:rPr>
        <w:t>English</w:t>
      </w:r>
      <w:r w:rsidRPr="00C34264">
        <w:rPr>
          <w:sz w:val="28"/>
          <w:szCs w:val="28"/>
          <w:lang w:val="ru-RU"/>
        </w:rPr>
        <w:t>.), составным именным (</w:t>
      </w:r>
      <w:r w:rsidRPr="00C34264">
        <w:rPr>
          <w:sz w:val="28"/>
          <w:szCs w:val="28"/>
        </w:rPr>
        <w:t>My</w:t>
      </w:r>
      <w:r w:rsidRPr="00C34264">
        <w:rPr>
          <w:sz w:val="28"/>
          <w:szCs w:val="28"/>
          <w:lang w:val="ru-RU"/>
        </w:rPr>
        <w:t xml:space="preserve"> </w:t>
      </w:r>
      <w:r w:rsidRPr="00C34264">
        <w:rPr>
          <w:sz w:val="28"/>
          <w:szCs w:val="28"/>
        </w:rPr>
        <w:t>family</w:t>
      </w:r>
      <w:r w:rsidRPr="00C34264">
        <w:rPr>
          <w:sz w:val="28"/>
          <w:szCs w:val="28"/>
          <w:lang w:val="ru-RU"/>
        </w:rPr>
        <w:t xml:space="preserve"> </w:t>
      </w:r>
      <w:r w:rsidRPr="00C34264">
        <w:rPr>
          <w:sz w:val="28"/>
          <w:szCs w:val="28"/>
        </w:rPr>
        <w:t>is</w:t>
      </w:r>
      <w:r w:rsidRPr="00C34264">
        <w:rPr>
          <w:sz w:val="28"/>
          <w:szCs w:val="28"/>
          <w:lang w:val="ru-RU"/>
        </w:rPr>
        <w:t xml:space="preserve"> </w:t>
      </w:r>
      <w:r w:rsidRPr="00C34264">
        <w:rPr>
          <w:sz w:val="28"/>
          <w:szCs w:val="28"/>
        </w:rPr>
        <w:t>big</w:t>
      </w:r>
      <w:r w:rsidRPr="00C34264">
        <w:rPr>
          <w:sz w:val="28"/>
          <w:szCs w:val="28"/>
          <w:lang w:val="ru-RU"/>
        </w:rPr>
        <w:t>.) и составным глагольным (</w:t>
      </w:r>
      <w:r w:rsidRPr="00C34264">
        <w:rPr>
          <w:sz w:val="28"/>
          <w:szCs w:val="28"/>
        </w:rPr>
        <w:t>I</w:t>
      </w:r>
      <w:r w:rsidRPr="00C34264">
        <w:rPr>
          <w:sz w:val="28"/>
          <w:szCs w:val="28"/>
          <w:lang w:val="ru-RU"/>
        </w:rPr>
        <w:t xml:space="preserve"> </w:t>
      </w:r>
      <w:r w:rsidRPr="00C34264">
        <w:rPr>
          <w:sz w:val="28"/>
          <w:szCs w:val="28"/>
        </w:rPr>
        <w:t>like</w:t>
      </w:r>
      <w:r w:rsidRPr="00C34264">
        <w:rPr>
          <w:sz w:val="28"/>
          <w:szCs w:val="28"/>
          <w:lang w:val="ru-RU"/>
        </w:rPr>
        <w:t xml:space="preserve"> </w:t>
      </w:r>
      <w:r w:rsidRPr="00C34264">
        <w:rPr>
          <w:sz w:val="28"/>
          <w:szCs w:val="28"/>
        </w:rPr>
        <w:t>to</w:t>
      </w:r>
      <w:r w:rsidRPr="00C34264">
        <w:rPr>
          <w:sz w:val="28"/>
          <w:szCs w:val="28"/>
          <w:lang w:val="ru-RU"/>
        </w:rPr>
        <w:t xml:space="preserve"> </w:t>
      </w:r>
      <w:r w:rsidRPr="00C34264">
        <w:rPr>
          <w:sz w:val="28"/>
          <w:szCs w:val="28"/>
        </w:rPr>
        <w:t>play</w:t>
      </w:r>
      <w:r w:rsidRPr="00C34264">
        <w:rPr>
          <w:sz w:val="28"/>
          <w:szCs w:val="28"/>
          <w:lang w:val="ru-RU"/>
        </w:rPr>
        <w:t>.</w:t>
      </w:r>
      <w:r w:rsidRPr="00C34264">
        <w:rPr>
          <w:sz w:val="28"/>
          <w:szCs w:val="28"/>
        </w:rPr>
        <w:t>He</w:t>
      </w:r>
      <w:r w:rsidRPr="00C34264">
        <w:rPr>
          <w:sz w:val="28"/>
          <w:szCs w:val="28"/>
          <w:lang w:val="ru-RU"/>
        </w:rPr>
        <w:t xml:space="preserve"> </w:t>
      </w:r>
      <w:r w:rsidRPr="00C34264">
        <w:rPr>
          <w:sz w:val="28"/>
          <w:szCs w:val="28"/>
        </w:rPr>
        <w:t>can</w:t>
      </w:r>
      <w:r w:rsidRPr="00C34264">
        <w:rPr>
          <w:sz w:val="28"/>
          <w:szCs w:val="28"/>
          <w:lang w:val="ru-RU"/>
        </w:rPr>
        <w:t xml:space="preserve"> </w:t>
      </w:r>
      <w:r w:rsidRPr="00C34264">
        <w:rPr>
          <w:sz w:val="28"/>
          <w:szCs w:val="28"/>
        </w:rPr>
        <w:t>skate</w:t>
      </w:r>
      <w:r w:rsidRPr="00C34264">
        <w:rPr>
          <w:sz w:val="28"/>
          <w:szCs w:val="28"/>
          <w:lang w:val="ru-RU"/>
        </w:rPr>
        <w:t xml:space="preserve"> </w:t>
      </w:r>
      <w:r w:rsidRPr="00C34264">
        <w:rPr>
          <w:sz w:val="28"/>
          <w:szCs w:val="28"/>
        </w:rPr>
        <w:t>well</w:t>
      </w:r>
      <w:r w:rsidRPr="00C34264">
        <w:rPr>
          <w:sz w:val="28"/>
          <w:szCs w:val="28"/>
          <w:lang w:val="ru-RU"/>
        </w:rPr>
        <w:t xml:space="preserve">) сказуемым. Предложения с оборотом </w:t>
      </w:r>
      <w:r w:rsidRPr="00C34264">
        <w:rPr>
          <w:sz w:val="28"/>
          <w:szCs w:val="28"/>
        </w:rPr>
        <w:t>there</w:t>
      </w:r>
      <w:r w:rsidRPr="00C34264">
        <w:rPr>
          <w:sz w:val="28"/>
          <w:szCs w:val="28"/>
          <w:lang w:val="ru-RU"/>
        </w:rPr>
        <w:t xml:space="preserve"> </w:t>
      </w:r>
      <w:r w:rsidRPr="00C34264">
        <w:rPr>
          <w:sz w:val="28"/>
          <w:szCs w:val="28"/>
        </w:rPr>
        <w:t>is</w:t>
      </w:r>
      <w:r w:rsidRPr="00C34264">
        <w:rPr>
          <w:sz w:val="28"/>
          <w:szCs w:val="28"/>
          <w:lang w:val="ru-RU"/>
        </w:rPr>
        <w:t xml:space="preserve">/ </w:t>
      </w:r>
      <w:r w:rsidRPr="00C34264">
        <w:rPr>
          <w:sz w:val="28"/>
          <w:szCs w:val="28"/>
        </w:rPr>
        <w:t>there</w:t>
      </w:r>
      <w:r w:rsidRPr="00C34264">
        <w:rPr>
          <w:sz w:val="28"/>
          <w:szCs w:val="28"/>
          <w:lang w:val="ru-RU"/>
        </w:rPr>
        <w:t xml:space="preserve"> </w:t>
      </w:r>
      <w:r w:rsidRPr="00C34264">
        <w:rPr>
          <w:sz w:val="28"/>
          <w:szCs w:val="28"/>
        </w:rPr>
        <w:t>are</w:t>
      </w:r>
      <w:r w:rsidRPr="00C34264">
        <w:rPr>
          <w:sz w:val="28"/>
          <w:szCs w:val="28"/>
          <w:lang w:val="ru-RU"/>
        </w:rPr>
        <w:t xml:space="preserve">. Правильные и неправильные глаголы в </w:t>
      </w:r>
      <w:r w:rsidRPr="00C34264">
        <w:rPr>
          <w:sz w:val="28"/>
          <w:szCs w:val="28"/>
        </w:rPr>
        <w:t>Present</w:t>
      </w:r>
      <w:r w:rsidRPr="00C34264">
        <w:rPr>
          <w:sz w:val="28"/>
          <w:szCs w:val="28"/>
          <w:lang w:val="ru-RU"/>
        </w:rPr>
        <w:t xml:space="preserve"> </w:t>
      </w:r>
      <w:r w:rsidRPr="00C34264">
        <w:rPr>
          <w:sz w:val="28"/>
          <w:szCs w:val="28"/>
        </w:rPr>
        <w:t>Simple</w:t>
      </w:r>
      <w:r w:rsidRPr="00C34264">
        <w:rPr>
          <w:sz w:val="28"/>
          <w:szCs w:val="28"/>
          <w:lang w:val="ru-RU"/>
        </w:rPr>
        <w:t>.</w:t>
      </w:r>
    </w:p>
    <w:p w:rsidR="00534234" w:rsidRPr="00C34264" w:rsidRDefault="00534234" w:rsidP="00C34264">
      <w:pPr>
        <w:shd w:val="clear" w:color="auto" w:fill="FFFFFF"/>
        <w:jc w:val="both"/>
        <w:rPr>
          <w:sz w:val="28"/>
          <w:szCs w:val="28"/>
          <w:lang w:val="ru-RU"/>
        </w:rPr>
      </w:pPr>
      <w:r w:rsidRPr="00C34264">
        <w:rPr>
          <w:sz w:val="28"/>
          <w:szCs w:val="28"/>
          <w:lang w:val="ru-RU"/>
        </w:rPr>
        <w:t>Существительные в единственном и множественном числе Прилагательные. Местоимения. Количественные числительные до 10.</w:t>
      </w:r>
    </w:p>
    <w:p w:rsidR="00534234" w:rsidRPr="00C34264" w:rsidRDefault="00534234" w:rsidP="00C34264">
      <w:pPr>
        <w:shd w:val="clear" w:color="auto" w:fill="FFFFFF"/>
        <w:jc w:val="both"/>
        <w:rPr>
          <w:sz w:val="28"/>
          <w:szCs w:val="28"/>
          <w:lang w:val="ru-RU"/>
        </w:rPr>
      </w:pPr>
      <w:r w:rsidRPr="00C34264">
        <w:rPr>
          <w:b/>
          <w:bCs/>
          <w:i/>
          <w:iCs/>
          <w:sz w:val="28"/>
          <w:szCs w:val="28"/>
          <w:lang w:val="ru-RU"/>
        </w:rPr>
        <w:t>Предметное содержание речи</w:t>
      </w:r>
    </w:p>
    <w:p w:rsidR="00534234" w:rsidRPr="00C34264" w:rsidRDefault="00534234" w:rsidP="00C34264">
      <w:pPr>
        <w:shd w:val="clear" w:color="auto" w:fill="FFFFFF"/>
        <w:jc w:val="both"/>
        <w:rPr>
          <w:sz w:val="28"/>
          <w:szCs w:val="28"/>
          <w:lang w:val="ru-RU"/>
        </w:rPr>
      </w:pPr>
      <w:r w:rsidRPr="00C34264">
        <w:rPr>
          <w:sz w:val="28"/>
          <w:szCs w:val="28"/>
          <w:lang w:val="ru-RU"/>
        </w:rPr>
        <w:t>Мои друзья, что умеют делать. Совместные игры, любимые занятия. Игрушки, песни. Любимые игры и занятия. Зимние и летние виды спорта, занятия различными видами спорта .Знакомство со сверстниками и в</w:t>
      </w:r>
      <w:r w:rsidRPr="00C34264">
        <w:rPr>
          <w:sz w:val="28"/>
          <w:szCs w:val="28"/>
          <w:lang w:val="ru-RU"/>
        </w:rPr>
        <w:lastRenderedPageBreak/>
        <w:t>зрослыми. Домашние питомцы. Любимые животные. Что умеют делать животные. Виды транспорта. Названия континентов, стран и городов. Описание местности. Достопримечательности: скульптуры сказочных героев.</w:t>
      </w:r>
    </w:p>
    <w:p w:rsidR="00534234" w:rsidRPr="00C34264" w:rsidRDefault="00534234" w:rsidP="00C34264">
      <w:pPr>
        <w:shd w:val="clear" w:color="auto" w:fill="FFFFFF"/>
        <w:jc w:val="both"/>
        <w:rPr>
          <w:sz w:val="28"/>
          <w:szCs w:val="28"/>
          <w:lang w:val="ru-RU"/>
        </w:rPr>
      </w:pPr>
      <w:r w:rsidRPr="00C34264">
        <w:rPr>
          <w:sz w:val="28"/>
          <w:szCs w:val="28"/>
          <w:lang w:val="ru-RU"/>
        </w:rPr>
        <w:t>Национальный праздник (День благодарения). Рождество и Новый год: герои рождественского и новогоднего праздника, их черты характера и любимые занятия, новогодние костюмы. Сказочные животные, герои детских стихов и сказок, герои этнических легенд, компьютерные персонажи, их черты характера, что умеют делать, их любимые занятия.</w:t>
      </w:r>
    </w:p>
    <w:p w:rsidR="00474753" w:rsidRPr="00C34264" w:rsidRDefault="00474753" w:rsidP="00C34264">
      <w:pPr>
        <w:shd w:val="clear" w:color="auto" w:fill="FFFFFF"/>
        <w:ind w:left="360"/>
        <w:rPr>
          <w:sz w:val="28"/>
          <w:szCs w:val="28"/>
          <w:lang w:val="ru-RU"/>
        </w:rPr>
      </w:pPr>
      <w:r w:rsidRPr="00C34264">
        <w:rPr>
          <w:bCs/>
          <w:iCs/>
          <w:sz w:val="28"/>
          <w:szCs w:val="28"/>
          <w:lang w:val="ru-RU"/>
        </w:rPr>
        <w:t>СОДЕРЖАНИЕ УЧЕБНОГО ПРЕДМЕТА</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 xml:space="preserve">Я и моя семья. </w:t>
      </w:r>
      <w:r w:rsidRPr="00FA0C9B">
        <w:rPr>
          <w:sz w:val="28"/>
          <w:szCs w:val="28"/>
          <w:lang w:val="ru-RU"/>
        </w:rPr>
        <w:t>Члены семьи, их имена, возраст, профессии, черты характера.</w:t>
      </w:r>
      <w:r w:rsidRPr="00FA0C9B">
        <w:rPr>
          <w:b/>
          <w:sz w:val="28"/>
          <w:szCs w:val="28"/>
          <w:lang w:val="ru-RU"/>
        </w:rPr>
        <w:t xml:space="preserve"> </w:t>
      </w:r>
      <w:r w:rsidRPr="00FA0C9B">
        <w:rPr>
          <w:sz w:val="28"/>
          <w:szCs w:val="28"/>
          <w:lang w:val="ru-RU"/>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 xml:space="preserve">Я и мои друзья. </w:t>
      </w:r>
      <w:r w:rsidRPr="00FA0C9B">
        <w:rPr>
          <w:sz w:val="28"/>
          <w:szCs w:val="28"/>
          <w:lang w:val="ru-RU"/>
        </w:rPr>
        <w:t>Знакомство.</w:t>
      </w:r>
      <w:r w:rsidRPr="00FA0C9B">
        <w:rPr>
          <w:b/>
          <w:sz w:val="28"/>
          <w:szCs w:val="28"/>
          <w:lang w:val="ru-RU"/>
        </w:rPr>
        <w:t xml:space="preserve"> </w:t>
      </w:r>
      <w:r w:rsidRPr="00FA0C9B">
        <w:rPr>
          <w:sz w:val="28"/>
          <w:szCs w:val="28"/>
          <w:lang w:val="ru-RU"/>
        </w:rPr>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 xml:space="preserve">Мир моих увлечений. </w:t>
      </w:r>
      <w:r w:rsidRPr="00FA0C9B">
        <w:rPr>
          <w:sz w:val="28"/>
          <w:szCs w:val="28"/>
          <w:lang w:val="ru-RU"/>
        </w:rPr>
        <w:t>Любимые игры и занятия. Игрушки, песни, книги. Зимние и летние виды спорта, занятия различными видами спорта.</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Мир вокруг меня.</w:t>
      </w:r>
      <w:r w:rsidRPr="00FA0C9B">
        <w:rPr>
          <w:sz w:val="28"/>
          <w:szCs w:val="28"/>
          <w:lang w:val="ru-RU"/>
        </w:rPr>
        <w:t xml:space="preserve"> Домашние питомцы и уход за ними. Любимые животные. Животные в цирке, на ферме и в зоопарке.</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Погода. Времена года. Путешествия.</w:t>
      </w:r>
      <w:r w:rsidRPr="00FA0C9B">
        <w:rPr>
          <w:sz w:val="28"/>
          <w:szCs w:val="28"/>
          <w:lang w:val="ru-RU"/>
        </w:rPr>
        <w:t xml:space="preserve"> Любимое время года. Погода: занятия в различную погоду. Семейные путешествия. Виды транспорта.</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Страна/страны изучаемого языка и родная страна.</w:t>
      </w:r>
      <w:r w:rsidRPr="00FA0C9B">
        <w:rPr>
          <w:sz w:val="28"/>
          <w:szCs w:val="28"/>
          <w:lang w:val="ru-RU"/>
        </w:rPr>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b/>
          <w:sz w:val="28"/>
          <w:szCs w:val="28"/>
          <w:lang w:val="ru-RU"/>
        </w:rPr>
        <w:t>Литературные произведения, анимационные фильмы и телевизионные передачи.</w:t>
      </w:r>
      <w:r w:rsidRPr="00FA0C9B">
        <w:rPr>
          <w:sz w:val="28"/>
          <w:szCs w:val="28"/>
          <w:lang w:val="ru-RU"/>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FA0C9B" w:rsidRPr="00FA0C9B" w:rsidRDefault="00FA0C9B" w:rsidP="00FA0C9B">
      <w:pPr>
        <w:widowControl/>
        <w:autoSpaceDE/>
        <w:autoSpaceDN/>
        <w:adjustRightInd/>
        <w:spacing w:line="360" w:lineRule="auto"/>
        <w:ind w:firstLine="709"/>
        <w:jc w:val="both"/>
        <w:rPr>
          <w:sz w:val="28"/>
          <w:szCs w:val="28"/>
          <w:lang w:val="ru-RU"/>
        </w:rPr>
      </w:pPr>
      <w:r w:rsidRPr="00FA0C9B">
        <w:rPr>
          <w:sz w:val="28"/>
          <w:szCs w:val="28"/>
          <w:lang w:val="ru-RU"/>
        </w:rPr>
        <w:t>Некоторые формы речевого и неречевого этикета стран изучаемого языка (в школе, на улице, во время совместного времяпрепровождения).</w:t>
      </w:r>
    </w:p>
    <w:p w:rsidR="00E72533" w:rsidRDefault="00474753" w:rsidP="00C34264">
      <w:pPr>
        <w:shd w:val="clear" w:color="auto" w:fill="FFFFFF"/>
        <w:jc w:val="both"/>
        <w:rPr>
          <w:sz w:val="28"/>
          <w:szCs w:val="28"/>
          <w:lang w:val="ru-RU"/>
        </w:rPr>
      </w:pPr>
      <w:r w:rsidRPr="00C34264">
        <w:rPr>
          <w:sz w:val="28"/>
          <w:szCs w:val="28"/>
          <w:lang w:val="ru-RU"/>
        </w:rP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5875"/>
        <w:gridCol w:w="3240"/>
      </w:tblGrid>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sidRPr="004641D8">
              <w:rPr>
                <w:sz w:val="28"/>
                <w:szCs w:val="28"/>
                <w:u w:val="single"/>
                <w:lang w:val="ru-RU" w:bidi="ru-RU"/>
              </w:rPr>
              <w:t>№</w:t>
            </w:r>
          </w:p>
        </w:tc>
        <w:tc>
          <w:tcPr>
            <w:tcW w:w="5875"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sidRPr="004641D8">
              <w:rPr>
                <w:b/>
                <w:bCs/>
                <w:sz w:val="28"/>
                <w:szCs w:val="28"/>
                <w:lang w:val="ru-RU" w:bidi="ru-RU"/>
              </w:rPr>
              <w:t>Наименование разделов и тем</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sidRPr="004641D8">
              <w:rPr>
                <w:b/>
                <w:bCs/>
                <w:sz w:val="28"/>
                <w:szCs w:val="28"/>
                <w:lang w:val="ru-RU" w:bidi="ru-RU"/>
              </w:rPr>
              <w:t>Всего часов</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1</w:t>
            </w:r>
          </w:p>
        </w:tc>
        <w:tc>
          <w:tcPr>
            <w:tcW w:w="5875" w:type="dxa"/>
            <w:tcBorders>
              <w:top w:val="single" w:sz="4" w:space="0" w:color="auto"/>
              <w:left w:val="single" w:sz="4" w:space="0" w:color="auto"/>
            </w:tcBorders>
            <w:shd w:val="clear" w:color="auto" w:fill="FFFFFF"/>
            <w:vAlign w:val="center"/>
          </w:tcPr>
          <w:p w:rsidR="004641D8" w:rsidRPr="004641D8" w:rsidRDefault="004641D8" w:rsidP="004641D8">
            <w:pPr>
              <w:shd w:val="clear" w:color="auto" w:fill="FFFFFF"/>
              <w:jc w:val="both"/>
              <w:rPr>
                <w:sz w:val="28"/>
                <w:szCs w:val="28"/>
                <w:lang w:val="ru-RU" w:bidi="ru-RU"/>
              </w:rPr>
            </w:pPr>
            <w:r>
              <w:rPr>
                <w:sz w:val="28"/>
                <w:szCs w:val="28"/>
                <w:lang w:val="ru-RU" w:bidi="ru-RU"/>
              </w:rPr>
              <w:t>Я и моя семья.</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20</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2</w:t>
            </w:r>
          </w:p>
        </w:tc>
        <w:tc>
          <w:tcPr>
            <w:tcW w:w="5875" w:type="dxa"/>
            <w:tcBorders>
              <w:top w:val="single" w:sz="4" w:space="0" w:color="auto"/>
              <w:left w:val="single" w:sz="4" w:space="0" w:color="auto"/>
            </w:tcBorders>
            <w:shd w:val="clear" w:color="auto" w:fill="FFFFFF"/>
            <w:vAlign w:val="center"/>
          </w:tcPr>
          <w:p w:rsidR="004641D8" w:rsidRPr="004641D8" w:rsidRDefault="004641D8" w:rsidP="004641D8">
            <w:pPr>
              <w:shd w:val="clear" w:color="auto" w:fill="FFFFFF"/>
              <w:jc w:val="both"/>
              <w:rPr>
                <w:sz w:val="28"/>
                <w:szCs w:val="28"/>
                <w:lang w:val="ru-RU" w:bidi="ru-RU"/>
              </w:rPr>
            </w:pPr>
            <w:r>
              <w:rPr>
                <w:sz w:val="28"/>
                <w:szCs w:val="28"/>
                <w:lang w:val="ru-RU" w:bidi="ru-RU"/>
              </w:rPr>
              <w:t>Я и мои друзья. Знакомство .</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18</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3</w:t>
            </w:r>
          </w:p>
        </w:tc>
        <w:tc>
          <w:tcPr>
            <w:tcW w:w="5875"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lastRenderedPageBreak/>
              <w:t>Мир моих увлечений.</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9</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4641D8" w:rsidP="004641D8">
            <w:pPr>
              <w:shd w:val="clear" w:color="auto" w:fill="FFFFFF"/>
              <w:jc w:val="both"/>
              <w:rPr>
                <w:sz w:val="28"/>
                <w:szCs w:val="28"/>
                <w:lang w:val="ru-RU" w:bidi="ru-RU"/>
              </w:rPr>
            </w:pPr>
            <w:r>
              <w:rPr>
                <w:sz w:val="28"/>
                <w:szCs w:val="28"/>
                <w:lang w:val="ru-RU" w:bidi="ru-RU"/>
              </w:rPr>
              <w:t>4</w:t>
            </w:r>
          </w:p>
        </w:tc>
        <w:tc>
          <w:tcPr>
            <w:tcW w:w="5875"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Мир вокруг меня</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4</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5</w:t>
            </w:r>
          </w:p>
        </w:tc>
        <w:tc>
          <w:tcPr>
            <w:tcW w:w="5875"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Погода. Времена года. Путешествия .</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2</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6</w:t>
            </w:r>
          </w:p>
        </w:tc>
        <w:tc>
          <w:tcPr>
            <w:tcW w:w="5875"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sidRPr="00F66098">
              <w:rPr>
                <w:sz w:val="28"/>
                <w:szCs w:val="28"/>
                <w:lang w:val="ru-RU" w:bidi="ru-RU"/>
              </w:rPr>
              <w:t>Страна/страны изучаемого языка и родная страна.</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15</w:t>
            </w:r>
          </w:p>
        </w:tc>
      </w:tr>
      <w:tr w:rsidR="004641D8" w:rsidRPr="004641D8" w:rsidTr="00D76136">
        <w:trPr>
          <w:trHeight w:val="322"/>
          <w:jc w:val="center"/>
        </w:trPr>
        <w:tc>
          <w:tcPr>
            <w:tcW w:w="557"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Pr>
                <w:sz w:val="28"/>
                <w:szCs w:val="28"/>
                <w:lang w:val="ru-RU" w:bidi="ru-RU"/>
              </w:rPr>
              <w:t>7</w:t>
            </w:r>
          </w:p>
        </w:tc>
        <w:tc>
          <w:tcPr>
            <w:tcW w:w="5875" w:type="dxa"/>
            <w:tcBorders>
              <w:top w:val="single" w:sz="4" w:space="0" w:color="auto"/>
              <w:left w:val="single" w:sz="4" w:space="0" w:color="auto"/>
            </w:tcBorders>
            <w:shd w:val="clear" w:color="auto" w:fill="FFFFFF"/>
            <w:vAlign w:val="bottom"/>
          </w:tcPr>
          <w:p w:rsidR="004641D8" w:rsidRPr="004641D8" w:rsidRDefault="00F66098" w:rsidP="004641D8">
            <w:pPr>
              <w:shd w:val="clear" w:color="auto" w:fill="FFFFFF"/>
              <w:jc w:val="both"/>
              <w:rPr>
                <w:sz w:val="28"/>
                <w:szCs w:val="28"/>
                <w:lang w:val="ru-RU" w:bidi="ru-RU"/>
              </w:rPr>
            </w:pPr>
            <w:r w:rsidRPr="00F66098">
              <w:rPr>
                <w:sz w:val="28"/>
                <w:szCs w:val="28"/>
                <w:lang w:val="ru-RU" w:bidi="ru-RU"/>
              </w:rPr>
              <w:t xml:space="preserve">Литературные произведения, анимационные </w:t>
            </w:r>
            <w:r>
              <w:rPr>
                <w:sz w:val="28"/>
                <w:szCs w:val="28"/>
                <w:lang w:val="ru-RU" w:bidi="ru-RU"/>
              </w:rPr>
              <w:t>фильмы и телевизионные передачи и их герои.</w:t>
            </w:r>
          </w:p>
        </w:tc>
        <w:tc>
          <w:tcPr>
            <w:tcW w:w="3240" w:type="dxa"/>
            <w:tcBorders>
              <w:top w:val="single" w:sz="4" w:space="0" w:color="auto"/>
              <w:left w:val="single" w:sz="4" w:space="0" w:color="auto"/>
              <w:right w:val="single" w:sz="4" w:space="0" w:color="auto"/>
            </w:tcBorders>
            <w:shd w:val="clear" w:color="auto" w:fill="FFFFFF"/>
            <w:vAlign w:val="bottom"/>
          </w:tcPr>
          <w:p w:rsidR="004641D8" w:rsidRPr="004641D8" w:rsidRDefault="00045ADE" w:rsidP="004641D8">
            <w:pPr>
              <w:shd w:val="clear" w:color="auto" w:fill="FFFFFF"/>
              <w:jc w:val="both"/>
              <w:rPr>
                <w:sz w:val="28"/>
                <w:szCs w:val="28"/>
                <w:lang w:val="ru-RU" w:bidi="ru-RU"/>
              </w:rPr>
            </w:pPr>
            <w:r>
              <w:rPr>
                <w:sz w:val="28"/>
                <w:szCs w:val="28"/>
                <w:lang w:val="ru-RU" w:bidi="ru-RU"/>
              </w:rPr>
              <w:t>2</w:t>
            </w:r>
          </w:p>
        </w:tc>
      </w:tr>
      <w:tr w:rsidR="004641D8" w:rsidRPr="004641D8" w:rsidTr="00D76136">
        <w:trPr>
          <w:trHeight w:val="322"/>
          <w:jc w:val="center"/>
        </w:trPr>
        <w:tc>
          <w:tcPr>
            <w:tcW w:w="557" w:type="dxa"/>
            <w:tcBorders>
              <w:top w:val="single" w:sz="4" w:space="0" w:color="auto"/>
              <w:left w:val="single" w:sz="4" w:space="0" w:color="auto"/>
              <w:bottom w:val="single" w:sz="4" w:space="0" w:color="auto"/>
            </w:tcBorders>
            <w:shd w:val="clear" w:color="auto" w:fill="FFFFFF"/>
          </w:tcPr>
          <w:p w:rsidR="004641D8" w:rsidRPr="004641D8" w:rsidRDefault="004641D8" w:rsidP="004641D8">
            <w:pPr>
              <w:shd w:val="clear" w:color="auto" w:fill="FFFFFF"/>
              <w:jc w:val="both"/>
              <w:rPr>
                <w:sz w:val="28"/>
                <w:szCs w:val="28"/>
              </w:rPr>
            </w:pPr>
          </w:p>
        </w:tc>
        <w:tc>
          <w:tcPr>
            <w:tcW w:w="5875" w:type="dxa"/>
            <w:tcBorders>
              <w:top w:val="single" w:sz="4" w:space="0" w:color="auto"/>
              <w:left w:val="single" w:sz="4" w:space="0" w:color="auto"/>
              <w:bottom w:val="single" w:sz="4" w:space="0" w:color="auto"/>
            </w:tcBorders>
            <w:shd w:val="clear" w:color="auto" w:fill="FFFFFF"/>
          </w:tcPr>
          <w:p w:rsidR="004641D8" w:rsidRPr="004641D8" w:rsidRDefault="004641D8" w:rsidP="004641D8">
            <w:pPr>
              <w:shd w:val="clear" w:color="auto" w:fill="FFFFFF"/>
              <w:jc w:val="both"/>
              <w:rPr>
                <w:sz w:val="28"/>
                <w:szCs w:val="28"/>
                <w:lang w:val="ru-RU" w:bidi="ru-RU"/>
              </w:rPr>
            </w:pPr>
            <w:r w:rsidRPr="004641D8">
              <w:rPr>
                <w:b/>
                <w:bCs/>
                <w:sz w:val="28"/>
                <w:szCs w:val="28"/>
                <w:lang w:val="ru-RU" w:bidi="ru-RU"/>
              </w:rPr>
              <w:t>Итого</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4641D8" w:rsidRPr="004641D8" w:rsidRDefault="00045ADE" w:rsidP="004641D8">
            <w:pPr>
              <w:shd w:val="clear" w:color="auto" w:fill="FFFFFF"/>
              <w:jc w:val="both"/>
              <w:rPr>
                <w:sz w:val="28"/>
                <w:szCs w:val="28"/>
                <w:lang w:val="ru-RU" w:bidi="ru-RU"/>
              </w:rPr>
            </w:pPr>
            <w:r>
              <w:rPr>
                <w:b/>
                <w:bCs/>
                <w:sz w:val="28"/>
                <w:szCs w:val="28"/>
                <w:lang w:val="ru-RU" w:bidi="ru-RU"/>
              </w:rPr>
              <w:t>70</w:t>
            </w:r>
          </w:p>
        </w:tc>
      </w:tr>
    </w:tbl>
    <w:p w:rsidR="004641D8" w:rsidRPr="00C34264" w:rsidRDefault="004641D8" w:rsidP="00C34264">
      <w:pPr>
        <w:shd w:val="clear" w:color="auto" w:fill="FFFFFF"/>
        <w:jc w:val="both"/>
        <w:rPr>
          <w:sz w:val="28"/>
          <w:szCs w:val="28"/>
          <w:lang w:val="ru-RU"/>
        </w:rPr>
      </w:pPr>
    </w:p>
    <w:p w:rsidR="00474753" w:rsidRPr="00C34264" w:rsidRDefault="00474753" w:rsidP="00C34264">
      <w:pPr>
        <w:shd w:val="clear" w:color="auto" w:fill="FFFFFF"/>
        <w:jc w:val="both"/>
        <w:rPr>
          <w:b/>
          <w:i/>
          <w:sz w:val="28"/>
          <w:szCs w:val="28"/>
          <w:lang w:val="ru-RU"/>
        </w:rPr>
      </w:pPr>
      <w:r w:rsidRPr="00C34264">
        <w:rPr>
          <w:b/>
          <w:i/>
          <w:sz w:val="28"/>
          <w:szCs w:val="28"/>
          <w:lang w:val="ru-RU"/>
        </w:rPr>
        <w:t>3 класс</w:t>
      </w:r>
    </w:p>
    <w:p w:rsidR="00EE714B" w:rsidRPr="00C34264" w:rsidRDefault="00EE714B" w:rsidP="00C34264">
      <w:pPr>
        <w:jc w:val="both"/>
        <w:rPr>
          <w:sz w:val="28"/>
          <w:szCs w:val="28"/>
          <w:lang w:val="ru-RU"/>
        </w:rPr>
      </w:pPr>
      <w:r w:rsidRPr="00C34264">
        <w:rPr>
          <w:sz w:val="28"/>
          <w:szCs w:val="28"/>
          <w:lang w:val="ru-RU"/>
        </w:rPr>
        <w:t>ПЛАНИРУЕМЫЕ РЕЗУЛЬТАТЫ ОСВОЕНИЯ ПРЕДМЕТА</w:t>
      </w:r>
    </w:p>
    <w:p w:rsidR="00267B58" w:rsidRDefault="00267B58" w:rsidP="00C34264">
      <w:pPr>
        <w:jc w:val="both"/>
        <w:rPr>
          <w:sz w:val="28"/>
          <w:szCs w:val="28"/>
          <w:lang w:val="ru-RU"/>
        </w:rPr>
      </w:pPr>
    </w:p>
    <w:p w:rsidR="00EE714B" w:rsidRPr="00C34264" w:rsidRDefault="00EE714B" w:rsidP="00C34264">
      <w:pPr>
        <w:jc w:val="both"/>
        <w:rPr>
          <w:sz w:val="28"/>
          <w:szCs w:val="28"/>
          <w:lang w:val="ru-RU"/>
        </w:rPr>
      </w:pPr>
      <w:r w:rsidRPr="00C34264">
        <w:rPr>
          <w:sz w:val="28"/>
          <w:szCs w:val="28"/>
          <w:lang w:val="ru-RU"/>
        </w:rPr>
        <w:t>В результате изучения английского языка у ученика формируются универсальные учебные действия (УУД):</w:t>
      </w:r>
    </w:p>
    <w:p w:rsidR="00EE714B" w:rsidRPr="00C34264" w:rsidRDefault="00EE714B" w:rsidP="00C34264">
      <w:pPr>
        <w:rPr>
          <w:sz w:val="28"/>
          <w:szCs w:val="28"/>
          <w:u w:val="single"/>
          <w:shd w:val="clear" w:color="auto" w:fill="FFFFFF"/>
        </w:rPr>
      </w:pPr>
      <w:r w:rsidRPr="00C34264">
        <w:rPr>
          <w:sz w:val="28"/>
          <w:szCs w:val="28"/>
          <w:u w:val="single"/>
          <w:shd w:val="clear" w:color="auto" w:fill="FFFFFF"/>
        </w:rPr>
        <w:t xml:space="preserve">Личностные: </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гражданственности, патриотизма, уважения к правам, свободам и обязанностям человека;</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нравственных чувств и этического сознания;</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уважения к культуре народов англоязычных стран;</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E714B" w:rsidRPr="00C34264" w:rsidRDefault="00EE714B" w:rsidP="009E5970">
      <w:pPr>
        <w:widowControl/>
        <w:numPr>
          <w:ilvl w:val="0"/>
          <w:numId w:val="309"/>
        </w:numPr>
        <w:autoSpaceDE/>
        <w:autoSpaceDN/>
        <w:adjustRightInd/>
        <w:ind w:left="567" w:firstLine="0"/>
        <w:jc w:val="both"/>
        <w:rPr>
          <w:sz w:val="28"/>
          <w:szCs w:val="28"/>
          <w:lang w:val="ru-RU"/>
        </w:rPr>
      </w:pPr>
      <w:r w:rsidRPr="00C34264">
        <w:rPr>
          <w:sz w:val="28"/>
          <w:szCs w:val="28"/>
          <w:lang w:val="ru-RU"/>
        </w:rPr>
        <w:t>воспитание трудолюбия, творческого отношения к учению, труду, жизни;</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shd w:val="clear" w:color="auto" w:fill="FFFFFF"/>
          <w:lang w:val="ru-RU"/>
        </w:rPr>
        <w:t>формирование ценностного отношения к здоровью и здоровому образу жизни;</w:t>
      </w:r>
    </w:p>
    <w:p w:rsidR="00EE714B" w:rsidRPr="00C34264" w:rsidRDefault="00EE714B"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shd w:val="clear" w:color="auto" w:fill="FFFFFF"/>
          <w:lang w:val="ru-RU"/>
        </w:rPr>
        <w:t>воспитание ценностного отношения к природе, окружающей среде (экологическое воспитание).</w:t>
      </w:r>
    </w:p>
    <w:p w:rsidR="00EE714B" w:rsidRPr="00C34264" w:rsidRDefault="00EE714B" w:rsidP="00C34264">
      <w:pPr>
        <w:rPr>
          <w:sz w:val="28"/>
          <w:szCs w:val="28"/>
          <w:u w:val="single"/>
        </w:rPr>
      </w:pPr>
      <w:r w:rsidRPr="00C34264">
        <w:rPr>
          <w:color w:val="000000"/>
          <w:sz w:val="28"/>
          <w:szCs w:val="28"/>
          <w:u w:val="single"/>
          <w:shd w:val="clear" w:color="auto" w:fill="FFFFFF"/>
        </w:rPr>
        <w:t>Метапредметные:</w:t>
      </w:r>
    </w:p>
    <w:p w:rsidR="00EE714B" w:rsidRPr="00C34264" w:rsidRDefault="00EE714B"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положительное отношение к предмету и мотивация к дальнейшему овладению иностранного языка</w:t>
      </w:r>
    </w:p>
    <w:p w:rsidR="00EE714B" w:rsidRPr="00C34264" w:rsidRDefault="00EE714B"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языковые и речемыслительные способности, психические функции и способности: языковые способности, способности к решению речемыслительных задач, психические процессы и функции;</w:t>
      </w:r>
    </w:p>
    <w:p w:rsidR="00EE714B" w:rsidRPr="00C34264" w:rsidRDefault="00EE714B"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специальные учебные умения – работать над звуками, интонацией, орфографией, правилами чтения, транскрипцией, лексикой, грамматическими явлениями английского языка; работать со справочным материалом, пользоваться различными опорами;</w:t>
      </w:r>
    </w:p>
    <w:p w:rsidR="00EE714B" w:rsidRPr="00C34264" w:rsidRDefault="00EE714B"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 xml:space="preserve"> универсальные учебные действия – работать с информацией (тексто</w:t>
      </w:r>
      <w:r w:rsidRPr="00C34264">
        <w:rPr>
          <w:rStyle w:val="c33"/>
          <w:color w:val="000000"/>
          <w:sz w:val="28"/>
          <w:szCs w:val="28"/>
        </w:rPr>
        <w:lastRenderedPageBreak/>
        <w:t xml:space="preserve">м/ аудиотекстом), сотрудничать со сверстниками, работать в паре, группе, а также работать самостоятельно, выполнять задания в различных тестовых форматах </w:t>
      </w:r>
    </w:p>
    <w:p w:rsidR="00EE714B" w:rsidRPr="00C34264" w:rsidRDefault="00EE714B" w:rsidP="00C34264">
      <w:pPr>
        <w:rPr>
          <w:color w:val="000000"/>
          <w:sz w:val="28"/>
          <w:szCs w:val="28"/>
          <w:u w:val="single"/>
          <w:shd w:val="clear" w:color="auto" w:fill="FFFFFF"/>
          <w:lang w:val="ru-RU"/>
        </w:rPr>
      </w:pPr>
      <w:r w:rsidRPr="00C34264">
        <w:rPr>
          <w:color w:val="000000"/>
          <w:sz w:val="28"/>
          <w:szCs w:val="28"/>
          <w:u w:val="single"/>
          <w:shd w:val="clear" w:color="auto" w:fill="FFFFFF"/>
          <w:lang w:val="ru-RU"/>
        </w:rPr>
        <w:t>Предметные</w:t>
      </w:r>
    </w:p>
    <w:p w:rsidR="00EE714B" w:rsidRPr="00C34264" w:rsidRDefault="00EE714B" w:rsidP="00C34264">
      <w:pPr>
        <w:rPr>
          <w:rStyle w:val="c33"/>
          <w:color w:val="000000"/>
          <w:sz w:val="28"/>
          <w:szCs w:val="28"/>
          <w:u w:val="single"/>
          <w:shd w:val="clear" w:color="auto" w:fill="FFFFFF"/>
          <w:lang w:val="ru-RU"/>
        </w:rPr>
      </w:pPr>
      <w:r w:rsidRPr="00C34264">
        <w:rPr>
          <w:rStyle w:val="c33"/>
          <w:color w:val="000000"/>
          <w:sz w:val="28"/>
          <w:szCs w:val="28"/>
          <w:lang w:val="ru-RU"/>
        </w:rPr>
        <w:t>В процессе овладения познавательным (социокультурным) аспектом выпускник научится:</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находить на карте страны изучаемого языка и континенты;</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узнавать достопримечательности стран изучаемого языка/родной страны;</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понимать особенности британских и американских национальных и семейных праздников и традиций;</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понимать особенности образа жизни своих зарубежных сверстников;</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узнавать наиболее известных персонажей англоязычной детской литературы и популярные литературные произведения для детей;</w:t>
      </w:r>
    </w:p>
    <w:p w:rsidR="00EE714B" w:rsidRPr="00C34264" w:rsidRDefault="00EE714B" w:rsidP="009E5970">
      <w:pPr>
        <w:pStyle w:val="c27"/>
        <w:numPr>
          <w:ilvl w:val="0"/>
          <w:numId w:val="308"/>
        </w:numPr>
        <w:shd w:val="clear" w:color="auto" w:fill="FFFFFF"/>
        <w:spacing w:before="0" w:beforeAutospacing="0" w:after="0" w:afterAutospacing="0"/>
        <w:ind w:left="426" w:firstLine="0"/>
        <w:jc w:val="both"/>
        <w:rPr>
          <w:rStyle w:val="c33"/>
          <w:sz w:val="28"/>
          <w:szCs w:val="28"/>
        </w:rPr>
      </w:pPr>
      <w:r w:rsidRPr="00C34264">
        <w:rPr>
          <w:rStyle w:val="c33"/>
          <w:color w:val="000000"/>
          <w:sz w:val="28"/>
          <w:szCs w:val="28"/>
        </w:rPr>
        <w:t xml:space="preserve"> узнавать наиболее популярные в странах изучаемого языка детские телепередачи и их героев, а также анимационные фильмы и их героев</w:t>
      </w:r>
    </w:p>
    <w:p w:rsidR="00EE714B" w:rsidRPr="00C34264" w:rsidRDefault="00EE714B"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 xml:space="preserve">В </w:t>
      </w:r>
      <w:r w:rsidRPr="00C34264">
        <w:rPr>
          <w:rStyle w:val="c33"/>
          <w:i/>
          <w:color w:val="000000"/>
          <w:sz w:val="28"/>
          <w:szCs w:val="28"/>
        </w:rPr>
        <w:t xml:space="preserve">говорении </w:t>
      </w:r>
      <w:r w:rsidRPr="00C34264">
        <w:rPr>
          <w:rStyle w:val="c33"/>
          <w:color w:val="000000"/>
          <w:sz w:val="28"/>
          <w:szCs w:val="28"/>
        </w:rPr>
        <w:t>выпускник научится:</w:t>
      </w:r>
    </w:p>
    <w:p w:rsidR="00EE714B" w:rsidRPr="00C34264" w:rsidRDefault="00EE714B"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вести и поддерживать элементарный диалог: этикетный, диалог-расспрос, диалог-побуждение, диалог-обмен мнениями;</w:t>
      </w:r>
    </w:p>
    <w:p w:rsidR="00EE714B" w:rsidRPr="00C34264" w:rsidRDefault="00EE714B"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кратко описывать и характеризовать предмет, картинку, персонаж;</w:t>
      </w:r>
    </w:p>
    <w:p w:rsidR="00EE714B" w:rsidRPr="00C34264" w:rsidRDefault="00EE714B"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рассказывать о себе, своей семье, друге, школе, родном крае, стране и т.п. (в пределах тематики начальной школы).</w:t>
      </w:r>
    </w:p>
    <w:p w:rsidR="00EE714B" w:rsidRPr="00C34264" w:rsidRDefault="00EE714B"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 xml:space="preserve">В </w:t>
      </w:r>
      <w:r w:rsidRPr="00C34264">
        <w:rPr>
          <w:rStyle w:val="c33"/>
          <w:i/>
          <w:color w:val="000000"/>
          <w:sz w:val="28"/>
          <w:szCs w:val="28"/>
        </w:rPr>
        <w:t>аудировании</w:t>
      </w:r>
      <w:r w:rsidRPr="00C34264">
        <w:rPr>
          <w:rStyle w:val="c33"/>
          <w:color w:val="000000"/>
          <w:sz w:val="28"/>
          <w:szCs w:val="28"/>
        </w:rPr>
        <w:t xml:space="preserve"> выпускник научится понимать на слух:</w:t>
      </w:r>
    </w:p>
    <w:p w:rsidR="00EE714B" w:rsidRPr="00C34264" w:rsidRDefault="00EE714B"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речь учителя по ведению урока;</w:t>
      </w:r>
    </w:p>
    <w:p w:rsidR="00EE714B" w:rsidRPr="00C34264" w:rsidRDefault="00EE714B"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связные высказывания учителя, построенные на знакомом материале и\или содержащие некоторые незнакомые слова;</w:t>
      </w:r>
    </w:p>
    <w:p w:rsidR="00EE714B" w:rsidRPr="00C34264" w:rsidRDefault="00EE714B"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выказывания одноклассников;</w:t>
      </w:r>
    </w:p>
    <w:p w:rsidR="00EE714B" w:rsidRPr="00C34264" w:rsidRDefault="00EE714B"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EE714B" w:rsidRPr="00C34264" w:rsidRDefault="00EE714B" w:rsidP="009E5970">
      <w:pPr>
        <w:pStyle w:val="c27"/>
        <w:numPr>
          <w:ilvl w:val="0"/>
          <w:numId w:val="315"/>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 содержание текста на уровне значения (уметь отвечать на вопросы по содержанию текста);</w:t>
      </w:r>
    </w:p>
    <w:p w:rsidR="00EE714B" w:rsidRPr="00C34264" w:rsidRDefault="00EE714B"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понимать основную информацию услышанного;</w:t>
      </w:r>
    </w:p>
    <w:p w:rsidR="00EE714B" w:rsidRPr="00C34264" w:rsidRDefault="00EE714B"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извлекать конкретную информацию из услышанного;</w:t>
      </w:r>
    </w:p>
    <w:p w:rsidR="00EE714B" w:rsidRPr="00C34264" w:rsidRDefault="00EE714B"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понимать детали текста;</w:t>
      </w:r>
    </w:p>
    <w:p w:rsidR="00EE714B" w:rsidRPr="00C34264" w:rsidRDefault="00EE714B"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вербально или невербально реагировать на услышанное</w:t>
      </w:r>
    </w:p>
    <w:p w:rsidR="00EE714B" w:rsidRPr="00C34264" w:rsidRDefault="00EE714B" w:rsidP="00C34264">
      <w:pPr>
        <w:pStyle w:val="c27"/>
        <w:shd w:val="clear" w:color="auto" w:fill="FFFFFF"/>
        <w:spacing w:before="0" w:beforeAutospacing="0" w:after="0" w:afterAutospacing="0"/>
        <w:ind w:left="426"/>
        <w:rPr>
          <w:b/>
          <w:bCs/>
          <w:i/>
          <w:iCs/>
          <w:color w:val="000000"/>
          <w:sz w:val="28"/>
          <w:szCs w:val="28"/>
        </w:rPr>
      </w:pPr>
      <w:r w:rsidRPr="00C34264">
        <w:rPr>
          <w:bCs/>
          <w:i/>
          <w:iCs/>
          <w:color w:val="000000"/>
          <w:sz w:val="28"/>
          <w:szCs w:val="28"/>
        </w:rPr>
        <w:t>В чтении</w:t>
      </w:r>
      <w:r w:rsidRPr="00C34264">
        <w:rPr>
          <w:b/>
          <w:bCs/>
          <w:i/>
          <w:iCs/>
          <w:color w:val="000000"/>
          <w:sz w:val="28"/>
          <w:szCs w:val="28"/>
        </w:rPr>
        <w:t xml:space="preserve"> </w:t>
      </w:r>
      <w:r w:rsidRPr="00C34264">
        <w:rPr>
          <w:bCs/>
          <w:iCs/>
          <w:color w:val="000000"/>
          <w:sz w:val="28"/>
          <w:szCs w:val="28"/>
        </w:rPr>
        <w:t>в</w:t>
      </w:r>
      <w:r w:rsidRPr="00C34264">
        <w:rPr>
          <w:color w:val="000000"/>
          <w:sz w:val="28"/>
          <w:szCs w:val="28"/>
        </w:rPr>
        <w:t xml:space="preserve">ыпускник овладеет техникой чтения, т.е. научится: </w:t>
      </w:r>
    </w:p>
    <w:p w:rsidR="00EE714B" w:rsidRPr="00C34264" w:rsidRDefault="00EE714B"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по транскрипции и  некоторые буквосочетания ;</w:t>
      </w:r>
    </w:p>
    <w:p w:rsidR="00EE714B" w:rsidRPr="00C34264" w:rsidRDefault="00EE714B"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EE714B" w:rsidRPr="00C34264" w:rsidRDefault="00EE714B"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про себя доступные по объему тексты, построенные на изученном языковом материале;</w:t>
      </w:r>
    </w:p>
    <w:p w:rsidR="00EE714B" w:rsidRPr="00C34264" w:rsidRDefault="00EE714B" w:rsidP="009E5970">
      <w:pPr>
        <w:widowControl/>
        <w:numPr>
          <w:ilvl w:val="0"/>
          <w:numId w:val="314"/>
        </w:numPr>
        <w:autoSpaceDE/>
        <w:autoSpaceDN/>
        <w:adjustRightInd/>
        <w:ind w:left="426" w:firstLine="0"/>
        <w:rPr>
          <w:sz w:val="28"/>
          <w:szCs w:val="28"/>
          <w:lang w:val="ru-RU"/>
        </w:rPr>
      </w:pPr>
      <w:r w:rsidRPr="00C34264">
        <w:rPr>
          <w:sz w:val="28"/>
          <w:szCs w:val="28"/>
          <w:lang w:val="ru-RU"/>
        </w:rPr>
        <w:t>- пользоваться справочными материалами (англо-русским словарём, лингвострановедческим справочником);</w:t>
      </w:r>
    </w:p>
    <w:p w:rsidR="00EE714B" w:rsidRPr="00C34264" w:rsidRDefault="00EE714B" w:rsidP="009E5970">
      <w:pPr>
        <w:pStyle w:val="c27"/>
        <w:numPr>
          <w:ilvl w:val="0"/>
          <w:numId w:val="314"/>
        </w:numPr>
        <w:shd w:val="clear" w:color="auto" w:fill="FFFFFF"/>
        <w:spacing w:before="0" w:beforeAutospacing="0" w:after="0" w:afterAutospacing="0"/>
        <w:ind w:left="426" w:firstLine="0"/>
        <w:rPr>
          <w:color w:val="000000"/>
          <w:sz w:val="28"/>
          <w:szCs w:val="28"/>
        </w:rPr>
      </w:pPr>
      <w:r w:rsidRPr="00C34264">
        <w:rPr>
          <w:i/>
          <w:sz w:val="28"/>
          <w:szCs w:val="28"/>
        </w:rPr>
        <w:t xml:space="preserve">– </w:t>
      </w:r>
      <w:r w:rsidRPr="00C34264">
        <w:rPr>
          <w:sz w:val="28"/>
          <w:szCs w:val="28"/>
        </w:rPr>
        <w:t>выражать собст</w:t>
      </w:r>
      <w:r w:rsidRPr="00C34264">
        <w:rPr>
          <w:sz w:val="28"/>
          <w:szCs w:val="28"/>
        </w:rPr>
        <w:lastRenderedPageBreak/>
        <w:t>венное мнение по поводу прочитанного</w:t>
      </w:r>
    </w:p>
    <w:p w:rsidR="00EE714B" w:rsidRPr="00C34264" w:rsidRDefault="00EE714B" w:rsidP="00C34264">
      <w:pPr>
        <w:pStyle w:val="c27"/>
        <w:shd w:val="clear" w:color="auto" w:fill="FFFFFF"/>
        <w:tabs>
          <w:tab w:val="num" w:pos="0"/>
        </w:tabs>
        <w:spacing w:before="0" w:beforeAutospacing="0" w:after="0" w:afterAutospacing="0"/>
        <w:ind w:left="426"/>
        <w:rPr>
          <w:color w:val="000000"/>
          <w:sz w:val="28"/>
          <w:szCs w:val="28"/>
        </w:rPr>
      </w:pPr>
      <w:r w:rsidRPr="00C34264">
        <w:rPr>
          <w:color w:val="000000"/>
          <w:sz w:val="28"/>
          <w:szCs w:val="28"/>
        </w:rPr>
        <w:t>В</w:t>
      </w:r>
      <w:r w:rsidRPr="00C34264">
        <w:rPr>
          <w:i/>
          <w:color w:val="000000"/>
          <w:sz w:val="28"/>
          <w:szCs w:val="28"/>
        </w:rPr>
        <w:t xml:space="preserve"> письме</w:t>
      </w:r>
      <w:r w:rsidRPr="00C34264">
        <w:rPr>
          <w:color w:val="000000"/>
          <w:sz w:val="28"/>
          <w:szCs w:val="28"/>
        </w:rPr>
        <w:t xml:space="preserve"> выпускник научится:</w:t>
      </w:r>
    </w:p>
    <w:p w:rsidR="00EE714B" w:rsidRPr="00C34264" w:rsidRDefault="00EE714B" w:rsidP="009E5970">
      <w:pPr>
        <w:widowControl/>
        <w:numPr>
          <w:ilvl w:val="0"/>
          <w:numId w:val="317"/>
        </w:numPr>
        <w:autoSpaceDE/>
        <w:autoSpaceDN/>
        <w:adjustRightInd/>
        <w:ind w:left="426" w:firstLine="0"/>
        <w:rPr>
          <w:sz w:val="28"/>
          <w:szCs w:val="28"/>
          <w:lang w:val="ru-RU"/>
        </w:rPr>
      </w:pPr>
      <w:r w:rsidRPr="00C34264">
        <w:rPr>
          <w:color w:val="000000"/>
          <w:sz w:val="28"/>
          <w:szCs w:val="28"/>
          <w:lang w:val="ru-RU"/>
        </w:rPr>
        <w:t xml:space="preserve">- </w:t>
      </w:r>
      <w:r w:rsidRPr="00C34264">
        <w:rPr>
          <w:sz w:val="28"/>
          <w:szCs w:val="28"/>
          <w:lang w:val="ru-RU"/>
        </w:rPr>
        <w:t>самостоятельно и графически правильно выполнять письменные лексические и грамматические упражнения;</w:t>
      </w:r>
    </w:p>
    <w:p w:rsidR="00EE714B" w:rsidRPr="00C34264" w:rsidRDefault="00EE714B" w:rsidP="009E5970">
      <w:pPr>
        <w:widowControl/>
        <w:numPr>
          <w:ilvl w:val="0"/>
          <w:numId w:val="317"/>
        </w:numPr>
        <w:autoSpaceDE/>
        <w:autoSpaceDN/>
        <w:adjustRightInd/>
        <w:ind w:left="426" w:firstLine="0"/>
        <w:rPr>
          <w:sz w:val="28"/>
          <w:szCs w:val="28"/>
          <w:lang w:val="ru-RU"/>
        </w:rPr>
      </w:pPr>
      <w:r w:rsidRPr="00C34264">
        <w:rPr>
          <w:sz w:val="28"/>
          <w:szCs w:val="28"/>
          <w:lang w:val="ru-RU"/>
        </w:rPr>
        <w:t>- письменно отвечать на вопросы по по прочитанному тексту ( с опорой не текст);</w:t>
      </w:r>
    </w:p>
    <w:p w:rsidR="00EE714B" w:rsidRPr="00C34264" w:rsidRDefault="00EE714B" w:rsidP="009E5970">
      <w:pPr>
        <w:widowControl/>
        <w:numPr>
          <w:ilvl w:val="0"/>
          <w:numId w:val="317"/>
        </w:numPr>
        <w:autoSpaceDE/>
        <w:autoSpaceDN/>
        <w:adjustRightInd/>
        <w:ind w:left="426"/>
        <w:rPr>
          <w:sz w:val="28"/>
          <w:szCs w:val="28"/>
          <w:lang w:val="ru-RU"/>
        </w:rPr>
      </w:pPr>
      <w:r w:rsidRPr="00C34264">
        <w:rPr>
          <w:sz w:val="28"/>
          <w:szCs w:val="28"/>
          <w:lang w:val="ru-RU"/>
        </w:rPr>
        <w:t>- писать с опорой на образец поздравление, короткое личное письмо.</w:t>
      </w:r>
    </w:p>
    <w:p w:rsidR="00EE714B" w:rsidRPr="00C34264" w:rsidRDefault="00EE714B" w:rsidP="00C34264">
      <w:pPr>
        <w:tabs>
          <w:tab w:val="num" w:pos="0"/>
        </w:tabs>
        <w:ind w:left="426" w:firstLine="454"/>
        <w:jc w:val="center"/>
        <w:rPr>
          <w:bCs/>
          <w:iCs/>
          <w:sz w:val="28"/>
          <w:szCs w:val="28"/>
          <w:lang w:val="ru-RU"/>
        </w:rPr>
      </w:pPr>
      <w:r w:rsidRPr="00C34264">
        <w:rPr>
          <w:bCs/>
          <w:iCs/>
          <w:sz w:val="28"/>
          <w:szCs w:val="28"/>
          <w:lang w:val="ru-RU"/>
        </w:rPr>
        <w:t>Языковые средства и навыки пользования ими</w:t>
      </w:r>
    </w:p>
    <w:p w:rsidR="00EE714B" w:rsidRPr="00C34264" w:rsidRDefault="00EE714B" w:rsidP="00C34264">
      <w:pPr>
        <w:tabs>
          <w:tab w:val="num" w:pos="0"/>
        </w:tabs>
        <w:ind w:left="426" w:firstLine="454"/>
        <w:rPr>
          <w:sz w:val="28"/>
          <w:szCs w:val="28"/>
          <w:lang w:val="ru-RU"/>
        </w:rPr>
      </w:pPr>
      <w:r w:rsidRPr="00C34264">
        <w:rPr>
          <w:sz w:val="28"/>
          <w:szCs w:val="28"/>
          <w:lang w:val="ru-RU"/>
        </w:rPr>
        <w:t>Графика, каллиграфия и орфография: выпускник научится:</w:t>
      </w:r>
    </w:p>
    <w:p w:rsidR="00EE714B" w:rsidRPr="00C34264" w:rsidRDefault="00EE714B" w:rsidP="009E5970">
      <w:pPr>
        <w:numPr>
          <w:ilvl w:val="0"/>
          <w:numId w:val="311"/>
        </w:numPr>
        <w:shd w:val="clear" w:color="auto" w:fill="FFFFFF"/>
        <w:tabs>
          <w:tab w:val="num" w:pos="0"/>
          <w:tab w:val="left" w:pos="426"/>
        </w:tabs>
        <w:ind w:left="567" w:firstLine="0"/>
        <w:rPr>
          <w:spacing w:val="2"/>
          <w:sz w:val="28"/>
          <w:szCs w:val="28"/>
          <w:lang w:val="ru-RU"/>
        </w:rPr>
      </w:pPr>
      <w:r w:rsidRPr="00C34264">
        <w:rPr>
          <w:sz w:val="28"/>
          <w:szCs w:val="28"/>
          <w:lang w:val="ru-RU"/>
        </w:rPr>
        <w:t xml:space="preserve">распознавать слова, написанные разными </w:t>
      </w:r>
      <w:r w:rsidRPr="00C34264">
        <w:rPr>
          <w:spacing w:val="2"/>
          <w:sz w:val="28"/>
          <w:szCs w:val="28"/>
          <w:lang w:val="ru-RU"/>
        </w:rPr>
        <w:t>шрифтами;</w:t>
      </w:r>
    </w:p>
    <w:p w:rsidR="00EE714B" w:rsidRPr="00C34264" w:rsidRDefault="00EE714B" w:rsidP="009E5970">
      <w:pPr>
        <w:numPr>
          <w:ilvl w:val="0"/>
          <w:numId w:val="311"/>
        </w:numPr>
        <w:shd w:val="clear" w:color="auto" w:fill="FFFFFF"/>
        <w:tabs>
          <w:tab w:val="num" w:pos="0"/>
          <w:tab w:val="left" w:pos="426"/>
        </w:tabs>
        <w:ind w:left="567" w:firstLine="0"/>
        <w:rPr>
          <w:spacing w:val="2"/>
          <w:sz w:val="28"/>
          <w:szCs w:val="28"/>
          <w:lang w:val="ru-RU"/>
        </w:rPr>
      </w:pPr>
      <w:r w:rsidRPr="00C34264">
        <w:rPr>
          <w:spacing w:val="2"/>
          <w:sz w:val="28"/>
          <w:szCs w:val="28"/>
          <w:lang w:val="ru-RU"/>
        </w:rPr>
        <w:t>отличать буквы от транскрипционных знаков;</w:t>
      </w:r>
    </w:p>
    <w:p w:rsidR="00EE714B" w:rsidRPr="00C34264" w:rsidRDefault="00EE714B" w:rsidP="009E5970">
      <w:pPr>
        <w:widowControl/>
        <w:numPr>
          <w:ilvl w:val="0"/>
          <w:numId w:val="311"/>
        </w:numPr>
        <w:tabs>
          <w:tab w:val="num" w:pos="0"/>
          <w:tab w:val="left" w:pos="426"/>
        </w:tabs>
        <w:autoSpaceDE/>
        <w:autoSpaceDN/>
        <w:adjustRightInd/>
        <w:ind w:left="567" w:firstLine="0"/>
        <w:jc w:val="both"/>
        <w:rPr>
          <w:sz w:val="28"/>
          <w:szCs w:val="28"/>
        </w:rPr>
      </w:pPr>
      <w:r w:rsidRPr="00C34264">
        <w:rPr>
          <w:sz w:val="28"/>
          <w:szCs w:val="28"/>
        </w:rPr>
        <w:t>читать слова по транскрипции;</w:t>
      </w:r>
    </w:p>
    <w:p w:rsidR="00EE714B" w:rsidRPr="00C34264" w:rsidRDefault="00EE714B" w:rsidP="009E5970">
      <w:pPr>
        <w:numPr>
          <w:ilvl w:val="0"/>
          <w:numId w:val="311"/>
        </w:numPr>
        <w:shd w:val="clear" w:color="auto" w:fill="FFFFFF"/>
        <w:tabs>
          <w:tab w:val="num" w:pos="0"/>
          <w:tab w:val="left" w:pos="426"/>
        </w:tabs>
        <w:ind w:left="567" w:firstLine="0"/>
        <w:rPr>
          <w:spacing w:val="2"/>
          <w:sz w:val="28"/>
          <w:szCs w:val="28"/>
        </w:rPr>
      </w:pPr>
      <w:r w:rsidRPr="00C34264">
        <w:rPr>
          <w:spacing w:val="2"/>
          <w:sz w:val="28"/>
          <w:szCs w:val="28"/>
        </w:rPr>
        <w:t>пользоваться английским алфавитом;</w:t>
      </w:r>
    </w:p>
    <w:p w:rsidR="00EE714B" w:rsidRPr="00C34264" w:rsidRDefault="00EE714B" w:rsidP="009E5970">
      <w:pPr>
        <w:numPr>
          <w:ilvl w:val="0"/>
          <w:numId w:val="311"/>
        </w:numPr>
        <w:shd w:val="clear" w:color="auto" w:fill="FFFFFF"/>
        <w:tabs>
          <w:tab w:val="num" w:pos="0"/>
          <w:tab w:val="left" w:pos="426"/>
        </w:tabs>
        <w:ind w:left="567" w:firstLine="0"/>
        <w:rPr>
          <w:spacing w:val="2"/>
          <w:sz w:val="28"/>
          <w:szCs w:val="28"/>
          <w:lang w:val="ru-RU"/>
        </w:rPr>
      </w:pPr>
      <w:r w:rsidRPr="00C34264">
        <w:rPr>
          <w:spacing w:val="8"/>
          <w:sz w:val="28"/>
          <w:szCs w:val="28"/>
          <w:lang w:val="ru-RU"/>
        </w:rPr>
        <w:t>писать все буквы английского алфавита и</w:t>
      </w:r>
      <w:r w:rsidRPr="00C34264">
        <w:rPr>
          <w:iCs/>
          <w:spacing w:val="-7"/>
          <w:sz w:val="28"/>
          <w:szCs w:val="28"/>
          <w:lang w:val="ru-RU"/>
        </w:rPr>
        <w:t xml:space="preserve"> основные буквосочетания (полупечатным шрифтом);</w:t>
      </w:r>
    </w:p>
    <w:p w:rsidR="00EE714B" w:rsidRPr="00C34264" w:rsidRDefault="00EE714B" w:rsidP="009E5970">
      <w:pPr>
        <w:widowControl/>
        <w:numPr>
          <w:ilvl w:val="0"/>
          <w:numId w:val="311"/>
        </w:numPr>
        <w:tabs>
          <w:tab w:val="num" w:pos="0"/>
          <w:tab w:val="left" w:pos="426"/>
        </w:tabs>
        <w:autoSpaceDE/>
        <w:autoSpaceDN/>
        <w:adjustRightInd/>
        <w:ind w:left="567" w:firstLine="0"/>
        <w:jc w:val="both"/>
        <w:rPr>
          <w:sz w:val="28"/>
          <w:szCs w:val="28"/>
          <w:lang w:val="ru-RU"/>
        </w:rPr>
      </w:pPr>
      <w:r w:rsidRPr="00C34264">
        <w:rPr>
          <w:spacing w:val="2"/>
          <w:sz w:val="28"/>
          <w:szCs w:val="28"/>
          <w:lang w:val="ru-RU"/>
        </w:rPr>
        <w:t>сравнивать и анализировать буквы/буквосочетания и соответствующие транскрипционные знаки;</w:t>
      </w:r>
    </w:p>
    <w:p w:rsidR="00EE714B" w:rsidRPr="00C34264" w:rsidRDefault="00EE714B" w:rsidP="009E5970">
      <w:pPr>
        <w:widowControl/>
        <w:numPr>
          <w:ilvl w:val="0"/>
          <w:numId w:val="311"/>
        </w:numPr>
        <w:tabs>
          <w:tab w:val="left" w:pos="426"/>
        </w:tabs>
        <w:autoSpaceDE/>
        <w:autoSpaceDN/>
        <w:adjustRightInd/>
        <w:ind w:left="567" w:firstLine="0"/>
        <w:jc w:val="both"/>
        <w:rPr>
          <w:iCs/>
          <w:sz w:val="28"/>
          <w:szCs w:val="28"/>
          <w:lang w:val="ru-RU"/>
        </w:rPr>
      </w:pPr>
      <w:r w:rsidRPr="00C34264">
        <w:rPr>
          <w:iCs/>
          <w:sz w:val="28"/>
          <w:szCs w:val="28"/>
          <w:lang w:val="ru-RU"/>
        </w:rPr>
        <w:t>писать красиво (овладеет навыками английской каллиграфии);</w:t>
      </w:r>
    </w:p>
    <w:p w:rsidR="00EE714B" w:rsidRPr="00C34264" w:rsidRDefault="00EE714B" w:rsidP="009E5970">
      <w:pPr>
        <w:widowControl/>
        <w:numPr>
          <w:ilvl w:val="0"/>
          <w:numId w:val="311"/>
        </w:numPr>
        <w:tabs>
          <w:tab w:val="left" w:pos="426"/>
        </w:tabs>
        <w:autoSpaceDE/>
        <w:autoSpaceDN/>
        <w:adjustRightInd/>
        <w:ind w:left="567" w:firstLine="0"/>
        <w:jc w:val="both"/>
        <w:rPr>
          <w:sz w:val="28"/>
          <w:szCs w:val="28"/>
          <w:lang w:val="ru-RU"/>
        </w:rPr>
      </w:pPr>
      <w:r w:rsidRPr="00C34264">
        <w:rPr>
          <w:sz w:val="28"/>
          <w:szCs w:val="28"/>
          <w:lang w:val="ru-RU"/>
        </w:rPr>
        <w:t>писать правильно (овладеет основными правилами орфографии).</w:t>
      </w:r>
    </w:p>
    <w:p w:rsidR="00EE714B" w:rsidRPr="00C34264" w:rsidRDefault="00EE714B" w:rsidP="00C34264">
      <w:pPr>
        <w:tabs>
          <w:tab w:val="num" w:pos="426"/>
        </w:tabs>
        <w:ind w:left="426"/>
        <w:rPr>
          <w:sz w:val="28"/>
          <w:szCs w:val="28"/>
          <w:lang w:val="ru-RU"/>
        </w:rPr>
      </w:pPr>
      <w:r w:rsidRPr="00C34264">
        <w:rPr>
          <w:i/>
          <w:sz w:val="28"/>
          <w:szCs w:val="28"/>
          <w:lang w:val="ru-RU"/>
        </w:rPr>
        <w:t>Фонетическая сторона речи</w:t>
      </w:r>
      <w:r w:rsidRPr="00C34264">
        <w:rPr>
          <w:sz w:val="28"/>
          <w:szCs w:val="28"/>
          <w:lang w:val="ru-RU"/>
        </w:rPr>
        <w:t>: выпускник научится:</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различать на слух и адекватно произносить все звуки английского языка;</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соблюдать нормы произношения звуков английского языка в чтении вслух и устной речи;</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соблюдать правильное ударение в изолированном слове, фразе;</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понимать и использовать логическое ударение во фразе, предложении;</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различать коммуникативный тип предложения по его интонации;</w:t>
      </w:r>
    </w:p>
    <w:p w:rsidR="00EE714B" w:rsidRPr="00C34264" w:rsidRDefault="00EE714B"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EE714B" w:rsidRPr="00C34264" w:rsidRDefault="00EE714B" w:rsidP="00C34264">
      <w:pPr>
        <w:ind w:left="426"/>
        <w:rPr>
          <w:sz w:val="28"/>
          <w:szCs w:val="28"/>
          <w:lang w:val="ru-RU"/>
        </w:rPr>
      </w:pPr>
      <w:r w:rsidRPr="00C34264">
        <w:rPr>
          <w:i/>
          <w:sz w:val="28"/>
          <w:szCs w:val="28"/>
          <w:lang w:val="ru-RU"/>
        </w:rPr>
        <w:t>Лексическая сторона речи</w:t>
      </w:r>
      <w:r w:rsidRPr="00C34264">
        <w:rPr>
          <w:sz w:val="28"/>
          <w:szCs w:val="28"/>
          <w:lang w:val="ru-RU"/>
        </w:rPr>
        <w:t>: выпускник научится:</w:t>
      </w:r>
    </w:p>
    <w:p w:rsidR="00EE714B" w:rsidRPr="00C34264" w:rsidRDefault="00EE714B" w:rsidP="009E5970">
      <w:pPr>
        <w:widowControl/>
        <w:numPr>
          <w:ilvl w:val="0"/>
          <w:numId w:val="310"/>
        </w:numPr>
        <w:tabs>
          <w:tab w:val="clear" w:pos="340"/>
        </w:tabs>
        <w:autoSpaceDE/>
        <w:autoSpaceDN/>
        <w:adjustRightInd/>
        <w:ind w:left="426" w:firstLine="0"/>
        <w:rPr>
          <w:sz w:val="28"/>
          <w:szCs w:val="28"/>
          <w:lang w:val="ru-RU"/>
        </w:rPr>
      </w:pPr>
      <w:r w:rsidRPr="00C34264">
        <w:rPr>
          <w:sz w:val="28"/>
          <w:szCs w:val="28"/>
          <w:lang w:val="ru-RU"/>
        </w:rPr>
        <w:t>понимать значение лексических единиц в письменном и устном тексте в пределах тематики начальной школы;</w:t>
      </w:r>
    </w:p>
    <w:p w:rsidR="00EE714B" w:rsidRPr="00C34264" w:rsidRDefault="00EE714B" w:rsidP="009E5970">
      <w:pPr>
        <w:widowControl/>
        <w:numPr>
          <w:ilvl w:val="0"/>
          <w:numId w:val="310"/>
        </w:numPr>
        <w:tabs>
          <w:tab w:val="clear" w:pos="340"/>
        </w:tabs>
        <w:autoSpaceDE/>
        <w:autoSpaceDN/>
        <w:adjustRightInd/>
        <w:ind w:left="426" w:firstLine="0"/>
        <w:rPr>
          <w:sz w:val="28"/>
          <w:szCs w:val="28"/>
          <w:lang w:val="ru-RU"/>
        </w:rPr>
      </w:pPr>
      <w:r w:rsidRPr="00C34264">
        <w:rPr>
          <w:sz w:val="28"/>
          <w:szCs w:val="28"/>
          <w:lang w:val="ru-RU"/>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EE714B" w:rsidRPr="00C34264" w:rsidRDefault="00EE714B" w:rsidP="00C34264">
      <w:pPr>
        <w:ind w:left="426"/>
        <w:rPr>
          <w:sz w:val="28"/>
          <w:szCs w:val="28"/>
        </w:rPr>
      </w:pPr>
      <w:r w:rsidRPr="00C34264">
        <w:rPr>
          <w:sz w:val="28"/>
          <w:szCs w:val="28"/>
        </w:rPr>
        <w:t>Выпускник получит возможность научиться:</w:t>
      </w:r>
    </w:p>
    <w:p w:rsidR="00EE714B" w:rsidRPr="00C34264" w:rsidRDefault="00EE714B" w:rsidP="009E5970">
      <w:pPr>
        <w:widowControl/>
        <w:numPr>
          <w:ilvl w:val="0"/>
          <w:numId w:val="318"/>
        </w:numPr>
        <w:autoSpaceDE/>
        <w:autoSpaceDN/>
        <w:adjustRightInd/>
        <w:rPr>
          <w:sz w:val="28"/>
          <w:szCs w:val="28"/>
          <w:lang w:val="ru-RU"/>
        </w:rPr>
      </w:pPr>
      <w:r w:rsidRPr="00C34264">
        <w:rPr>
          <w:sz w:val="28"/>
          <w:szCs w:val="28"/>
          <w:lang w:val="ru-RU"/>
        </w:rPr>
        <w:t>распознавать имена собственные и нарицательные; отдельные лексические единицы, обслуживающие ситуации общения в пределах предметного содержания речи;устойчивые словосочетани); ин</w:t>
      </w:r>
      <w:r w:rsidRPr="00C34264">
        <w:rPr>
          <w:sz w:val="28"/>
          <w:szCs w:val="28"/>
          <w:lang w:val="ru-RU"/>
        </w:rPr>
        <w:lastRenderedPageBreak/>
        <w:t>тернациональная лексика; многозначные слова ; фразовые глаголы; оценочная</w:t>
      </w:r>
      <w:r w:rsidRPr="00C34264">
        <w:rPr>
          <w:sz w:val="28"/>
          <w:szCs w:val="28"/>
          <w:lang w:val="fr-FR"/>
        </w:rPr>
        <w:t xml:space="preserve"> </w:t>
      </w:r>
      <w:r w:rsidRPr="00C34264">
        <w:rPr>
          <w:sz w:val="28"/>
          <w:szCs w:val="28"/>
          <w:lang w:val="ru-RU"/>
        </w:rPr>
        <w:t>лексика</w:t>
      </w:r>
      <w:r w:rsidRPr="00C34264">
        <w:rPr>
          <w:sz w:val="28"/>
          <w:szCs w:val="28"/>
          <w:lang w:val="fr-FR"/>
        </w:rPr>
        <w:t>;</w:t>
      </w:r>
      <w:r w:rsidRPr="00C34264">
        <w:rPr>
          <w:sz w:val="28"/>
          <w:szCs w:val="28"/>
          <w:lang w:val="ru-RU"/>
        </w:rPr>
        <w:t xml:space="preserve"> лексика классного обихода; </w:t>
      </w:r>
    </w:p>
    <w:p w:rsidR="00EE714B" w:rsidRPr="00C34264" w:rsidRDefault="00EE714B" w:rsidP="00C34264">
      <w:pPr>
        <w:ind w:left="720"/>
        <w:rPr>
          <w:sz w:val="28"/>
          <w:szCs w:val="28"/>
        </w:rPr>
      </w:pPr>
      <w:r w:rsidRPr="00C34264">
        <w:rPr>
          <w:sz w:val="28"/>
          <w:szCs w:val="28"/>
        </w:rPr>
        <w:t>различать основные способы словообразования:</w:t>
      </w:r>
    </w:p>
    <w:p w:rsidR="00EE714B" w:rsidRPr="00C34264" w:rsidRDefault="00EE714B" w:rsidP="009E5970">
      <w:pPr>
        <w:widowControl/>
        <w:numPr>
          <w:ilvl w:val="0"/>
          <w:numId w:val="318"/>
        </w:numPr>
        <w:shd w:val="clear" w:color="auto" w:fill="FFFFFF"/>
        <w:autoSpaceDE/>
        <w:autoSpaceDN/>
        <w:adjustRightInd/>
        <w:jc w:val="both"/>
        <w:rPr>
          <w:sz w:val="28"/>
          <w:szCs w:val="28"/>
          <w:lang w:val="ru-RU"/>
        </w:rPr>
      </w:pPr>
      <w:r w:rsidRPr="00C34264">
        <w:rPr>
          <w:sz w:val="28"/>
          <w:szCs w:val="28"/>
          <w:lang w:val="ru-RU"/>
        </w:rPr>
        <w:t>аффиксация</w:t>
      </w:r>
      <w:r w:rsidRPr="00C34264">
        <w:rPr>
          <w:b/>
          <w:bCs/>
          <w:iCs/>
          <w:sz w:val="28"/>
          <w:szCs w:val="28"/>
          <w:lang w:val="ru-RU"/>
        </w:rPr>
        <w:t>:</w:t>
      </w:r>
      <w:r w:rsidRPr="00C34264">
        <w:rPr>
          <w:sz w:val="28"/>
          <w:szCs w:val="28"/>
          <w:lang w:val="ru-RU"/>
        </w:rPr>
        <w:t xml:space="preserve"> суффиксы имён прилагательных , существительных , числительных; приставки прилагательных; словосложение (существительное и существительное</w:t>
      </w:r>
      <w:r w:rsidRPr="00C34264">
        <w:rPr>
          <w:i/>
          <w:sz w:val="28"/>
          <w:szCs w:val="28"/>
          <w:lang w:val="ru-RU"/>
        </w:rPr>
        <w:t>);</w:t>
      </w:r>
      <w:r w:rsidRPr="00C34264">
        <w:rPr>
          <w:sz w:val="28"/>
          <w:szCs w:val="28"/>
          <w:lang w:val="ru-RU"/>
        </w:rPr>
        <w:t xml:space="preserve"> конверсию</w:t>
      </w:r>
    </w:p>
    <w:p w:rsidR="00EE714B" w:rsidRPr="00C34264" w:rsidRDefault="00EE714B" w:rsidP="00C34264">
      <w:pPr>
        <w:pStyle w:val="aff7"/>
        <w:spacing w:line="240" w:lineRule="auto"/>
        <w:ind w:left="426" w:firstLine="0"/>
        <w:rPr>
          <w:szCs w:val="28"/>
        </w:rPr>
      </w:pPr>
      <w:r w:rsidRPr="00C34264">
        <w:rPr>
          <w:i/>
          <w:szCs w:val="28"/>
        </w:rPr>
        <w:t>Грамматическая сторона речи</w:t>
      </w:r>
      <w:r w:rsidRPr="00C34264">
        <w:rPr>
          <w:szCs w:val="28"/>
        </w:rPr>
        <w:t>: выпускник научится:</w:t>
      </w:r>
    </w:p>
    <w:p w:rsidR="00EE714B" w:rsidRPr="00C34264" w:rsidRDefault="00EE714B" w:rsidP="009E5970">
      <w:pPr>
        <w:widowControl/>
        <w:numPr>
          <w:ilvl w:val="0"/>
          <w:numId w:val="319"/>
        </w:numPr>
        <w:autoSpaceDE/>
        <w:autoSpaceDN/>
        <w:adjustRightInd/>
        <w:rPr>
          <w:sz w:val="28"/>
          <w:szCs w:val="28"/>
          <w:lang w:val="ru-RU"/>
        </w:rPr>
      </w:pPr>
      <w:r w:rsidRPr="00C34264">
        <w:rPr>
          <w:sz w:val="28"/>
          <w:szCs w:val="28"/>
          <w:lang w:val="ru-RU"/>
        </w:rPr>
        <w:t xml:space="preserve">имя существительное: притяжательный падеж имён существительных в единственном и множественном числе; особые случаи образования множественного числа; </w:t>
      </w:r>
    </w:p>
    <w:p w:rsidR="00EE714B" w:rsidRPr="00C34264" w:rsidRDefault="00EE714B" w:rsidP="009E5970">
      <w:pPr>
        <w:widowControl/>
        <w:numPr>
          <w:ilvl w:val="0"/>
          <w:numId w:val="319"/>
        </w:numPr>
        <w:autoSpaceDE/>
        <w:autoSpaceDN/>
        <w:adjustRightInd/>
        <w:rPr>
          <w:sz w:val="28"/>
          <w:szCs w:val="28"/>
          <w:lang w:val="ru-RU"/>
        </w:rPr>
      </w:pPr>
      <w:r w:rsidRPr="00C34264">
        <w:rPr>
          <w:sz w:val="28"/>
          <w:szCs w:val="28"/>
          <w:lang w:val="ru-RU"/>
        </w:rPr>
        <w:t>артикль: основные правила использования артиклей  с именами существительными;</w:t>
      </w:r>
    </w:p>
    <w:p w:rsidR="00EE714B" w:rsidRPr="00C34264" w:rsidRDefault="00EE714B" w:rsidP="009E5970">
      <w:pPr>
        <w:widowControl/>
        <w:numPr>
          <w:ilvl w:val="0"/>
          <w:numId w:val="319"/>
        </w:numPr>
        <w:autoSpaceDE/>
        <w:autoSpaceDN/>
        <w:adjustRightInd/>
        <w:rPr>
          <w:sz w:val="28"/>
          <w:szCs w:val="28"/>
          <w:lang w:val="ru-RU"/>
        </w:rPr>
      </w:pPr>
      <w:r w:rsidRPr="00C34264">
        <w:rPr>
          <w:sz w:val="28"/>
          <w:szCs w:val="28"/>
          <w:lang w:val="ru-RU"/>
        </w:rPr>
        <w:t>личные местоимения в объектном падеже (мне, вам, нам)</w:t>
      </w:r>
    </w:p>
    <w:p w:rsidR="00EE714B" w:rsidRPr="00C34264" w:rsidRDefault="00EE714B" w:rsidP="009E5970">
      <w:pPr>
        <w:widowControl/>
        <w:numPr>
          <w:ilvl w:val="0"/>
          <w:numId w:val="319"/>
        </w:numPr>
        <w:autoSpaceDE/>
        <w:autoSpaceDN/>
        <w:adjustRightInd/>
        <w:rPr>
          <w:sz w:val="28"/>
          <w:szCs w:val="28"/>
        </w:rPr>
      </w:pPr>
      <w:r w:rsidRPr="00C34264">
        <w:rPr>
          <w:sz w:val="28"/>
          <w:szCs w:val="28"/>
        </w:rPr>
        <w:t>количественные числительные от 11 до 100.</w:t>
      </w:r>
    </w:p>
    <w:p w:rsidR="00EE714B" w:rsidRPr="00C34264" w:rsidRDefault="00EE714B" w:rsidP="009E5970">
      <w:pPr>
        <w:widowControl/>
        <w:numPr>
          <w:ilvl w:val="0"/>
          <w:numId w:val="319"/>
        </w:numPr>
        <w:autoSpaceDE/>
        <w:autoSpaceDN/>
        <w:adjustRightInd/>
        <w:ind w:left="567" w:firstLine="0"/>
        <w:rPr>
          <w:sz w:val="28"/>
          <w:szCs w:val="28"/>
          <w:lang w:val="ru-RU"/>
        </w:rPr>
      </w:pPr>
      <w:r w:rsidRPr="00C34264">
        <w:rPr>
          <w:sz w:val="28"/>
          <w:szCs w:val="28"/>
          <w:lang w:val="ru-RU"/>
        </w:rPr>
        <w:t>правильные и неправильные глаголы; видо-временная форма настоящего, прошедшего и будущего неопеделенного времени в утвердительных, отрицательных и вопросительных предложениях ,модальные глаголы: должен, следует. может; глагольные конструкции: мне бы хотелось;</w:t>
      </w:r>
    </w:p>
    <w:p w:rsidR="00EE714B" w:rsidRPr="00C34264" w:rsidRDefault="00EE714B" w:rsidP="009E5970">
      <w:pPr>
        <w:widowControl/>
        <w:numPr>
          <w:ilvl w:val="0"/>
          <w:numId w:val="319"/>
        </w:numPr>
        <w:autoSpaceDE/>
        <w:autoSpaceDN/>
        <w:adjustRightInd/>
        <w:ind w:left="567" w:firstLine="0"/>
        <w:rPr>
          <w:sz w:val="28"/>
          <w:szCs w:val="28"/>
          <w:lang w:val="ru-RU"/>
        </w:rPr>
      </w:pPr>
      <w:r w:rsidRPr="00C34264">
        <w:rPr>
          <w:sz w:val="28"/>
          <w:szCs w:val="28"/>
          <w:lang w:val="ru-RU"/>
        </w:rPr>
        <w:t>наречия времени, наречия степени ( много);</w:t>
      </w:r>
    </w:p>
    <w:p w:rsidR="00EE714B" w:rsidRPr="00C34264" w:rsidRDefault="00EE714B" w:rsidP="009E5970">
      <w:pPr>
        <w:widowControl/>
        <w:numPr>
          <w:ilvl w:val="0"/>
          <w:numId w:val="319"/>
        </w:numPr>
        <w:autoSpaceDE/>
        <w:autoSpaceDN/>
        <w:adjustRightInd/>
        <w:ind w:left="567" w:firstLine="0"/>
        <w:rPr>
          <w:sz w:val="28"/>
          <w:szCs w:val="28"/>
          <w:lang w:val="ru-RU"/>
        </w:rPr>
      </w:pPr>
      <w:r w:rsidRPr="00C34264">
        <w:rPr>
          <w:sz w:val="28"/>
          <w:szCs w:val="28"/>
          <w:lang w:val="ru-RU"/>
        </w:rPr>
        <w:t>предлоги места и направления, предлоги времени;</w:t>
      </w:r>
    </w:p>
    <w:p w:rsidR="00EE714B" w:rsidRPr="00C34264" w:rsidRDefault="00EE714B" w:rsidP="009E5970">
      <w:pPr>
        <w:widowControl/>
        <w:numPr>
          <w:ilvl w:val="0"/>
          <w:numId w:val="319"/>
        </w:numPr>
        <w:autoSpaceDE/>
        <w:autoSpaceDN/>
        <w:adjustRightInd/>
        <w:ind w:left="567" w:firstLine="0"/>
        <w:rPr>
          <w:sz w:val="28"/>
          <w:szCs w:val="28"/>
          <w:lang w:val="ru-RU"/>
        </w:rPr>
      </w:pPr>
      <w:r w:rsidRPr="00C34264">
        <w:rPr>
          <w:sz w:val="28"/>
          <w:szCs w:val="28"/>
          <w:lang w:val="ru-RU"/>
        </w:rPr>
        <w:t>простое предложение: порядок слов в повествовательном предложении; предложения с однородными членами; безличные предложения; вопросительные предложения (специальные вопросы).</w:t>
      </w:r>
    </w:p>
    <w:p w:rsidR="00EE714B" w:rsidRPr="00C34264" w:rsidRDefault="00EE714B" w:rsidP="009E5970">
      <w:pPr>
        <w:pStyle w:val="aff7"/>
        <w:numPr>
          <w:ilvl w:val="0"/>
          <w:numId w:val="313"/>
        </w:numPr>
        <w:spacing w:line="240" w:lineRule="auto"/>
        <w:ind w:left="567" w:firstLine="0"/>
        <w:rPr>
          <w:i/>
          <w:szCs w:val="28"/>
        </w:rPr>
      </w:pPr>
      <w:r w:rsidRPr="00C34264">
        <w:rPr>
          <w:szCs w:val="28"/>
        </w:rPr>
        <w:t>основные коммуникативные типы предложений, безличные предложения.</w:t>
      </w:r>
    </w:p>
    <w:p w:rsidR="00EE714B" w:rsidRPr="00C34264" w:rsidRDefault="00EE714B" w:rsidP="00C34264">
      <w:pPr>
        <w:pStyle w:val="aff7"/>
        <w:spacing w:line="240" w:lineRule="auto"/>
        <w:ind w:left="567" w:firstLine="0"/>
        <w:rPr>
          <w:szCs w:val="28"/>
        </w:rPr>
      </w:pPr>
    </w:p>
    <w:p w:rsidR="00217B6A" w:rsidRPr="00C34264" w:rsidRDefault="00217B6A" w:rsidP="00C34264">
      <w:pPr>
        <w:shd w:val="clear" w:color="auto" w:fill="FFFFFF"/>
        <w:tabs>
          <w:tab w:val="left" w:pos="4095"/>
        </w:tabs>
        <w:rPr>
          <w:sz w:val="28"/>
          <w:szCs w:val="28"/>
          <w:lang w:val="ru-RU"/>
        </w:rPr>
      </w:pPr>
      <w:r w:rsidRPr="00C34264">
        <w:rPr>
          <w:sz w:val="28"/>
          <w:szCs w:val="28"/>
          <w:lang w:val="ru-RU"/>
        </w:rPr>
        <w:t>СОДЕРЖАНИЕ УЧЕБНОГО ПРЕДМЕТА</w:t>
      </w:r>
    </w:p>
    <w:p w:rsidR="00045ADE" w:rsidRPr="00375C06" w:rsidRDefault="00045ADE" w:rsidP="00045ADE">
      <w:pPr>
        <w:spacing w:line="360" w:lineRule="auto"/>
        <w:ind w:firstLine="709"/>
        <w:jc w:val="both"/>
        <w:rPr>
          <w:sz w:val="28"/>
          <w:szCs w:val="28"/>
        </w:rPr>
      </w:pPr>
      <w:r w:rsidRPr="00375C06">
        <w:rPr>
          <w:b/>
          <w:sz w:val="28"/>
          <w:szCs w:val="28"/>
        </w:rPr>
        <w:t xml:space="preserve">Я и моя семья. </w:t>
      </w:r>
      <w:r w:rsidRPr="00375C06">
        <w:rPr>
          <w:sz w:val="28"/>
          <w:szCs w:val="28"/>
        </w:rPr>
        <w:t>Члены семьи, их имена, возраст, профессии, черты характера.</w:t>
      </w:r>
      <w:r w:rsidRPr="00375C06">
        <w:rPr>
          <w:b/>
          <w:sz w:val="28"/>
          <w:szCs w:val="28"/>
        </w:rPr>
        <w:t xml:space="preserve"> </w:t>
      </w:r>
      <w:r w:rsidRPr="00375C06">
        <w:rPr>
          <w:sz w:val="28"/>
          <w:szCs w:val="28"/>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045ADE" w:rsidRPr="00375C06" w:rsidRDefault="00045ADE" w:rsidP="00045ADE">
      <w:pPr>
        <w:spacing w:line="360" w:lineRule="auto"/>
        <w:ind w:firstLine="709"/>
        <w:jc w:val="both"/>
        <w:rPr>
          <w:b/>
          <w:sz w:val="28"/>
          <w:szCs w:val="28"/>
        </w:rPr>
      </w:pPr>
      <w:r w:rsidRPr="00375C06">
        <w:rPr>
          <w:b/>
          <w:sz w:val="28"/>
          <w:szCs w:val="28"/>
        </w:rPr>
        <w:t xml:space="preserve">Мой день. </w:t>
      </w:r>
      <w:r w:rsidRPr="00375C06">
        <w:rPr>
          <w:sz w:val="28"/>
          <w:szCs w:val="28"/>
        </w:rPr>
        <w:t>Распорядок дня. Занятия в будни и выходные дни.</w:t>
      </w:r>
    </w:p>
    <w:p w:rsidR="00045ADE" w:rsidRPr="00375C06" w:rsidRDefault="00045ADE" w:rsidP="00045ADE">
      <w:pPr>
        <w:spacing w:line="360" w:lineRule="auto"/>
        <w:ind w:firstLine="709"/>
        <w:jc w:val="both"/>
        <w:rPr>
          <w:b/>
          <w:sz w:val="28"/>
          <w:szCs w:val="28"/>
        </w:rPr>
      </w:pPr>
      <w:r w:rsidRPr="00375C06">
        <w:rPr>
          <w:b/>
          <w:sz w:val="28"/>
          <w:szCs w:val="28"/>
        </w:rPr>
        <w:t xml:space="preserve">Мой дом. </w:t>
      </w:r>
      <w:r w:rsidRPr="00375C06">
        <w:rPr>
          <w:sz w:val="28"/>
          <w:szCs w:val="28"/>
        </w:rPr>
        <w:t>Дом/квартира: комнаты и предметы мебели и интерьера. Моя комната.</w:t>
      </w:r>
    </w:p>
    <w:p w:rsidR="00045ADE" w:rsidRPr="00375C06" w:rsidRDefault="00045ADE" w:rsidP="00045ADE">
      <w:pPr>
        <w:spacing w:line="360" w:lineRule="auto"/>
        <w:ind w:firstLine="709"/>
        <w:jc w:val="both"/>
        <w:rPr>
          <w:sz w:val="28"/>
          <w:szCs w:val="28"/>
        </w:rPr>
      </w:pPr>
      <w:r w:rsidRPr="00375C06">
        <w:rPr>
          <w:b/>
          <w:sz w:val="28"/>
          <w:szCs w:val="28"/>
        </w:rPr>
        <w:t xml:space="preserve">Я и мои друзья. </w:t>
      </w:r>
      <w:r w:rsidRPr="00375C06">
        <w:rPr>
          <w:sz w:val="28"/>
          <w:szCs w:val="28"/>
        </w:rPr>
        <w:t>Знакомство.</w:t>
      </w:r>
      <w:r w:rsidRPr="00375C06">
        <w:rPr>
          <w:b/>
          <w:sz w:val="28"/>
          <w:szCs w:val="28"/>
        </w:rPr>
        <w:t xml:space="preserve"> </w:t>
      </w:r>
      <w:r w:rsidRPr="00375C06">
        <w:rPr>
          <w:sz w:val="28"/>
          <w:szCs w:val="28"/>
        </w:rPr>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045ADE" w:rsidRPr="00375C06" w:rsidRDefault="00045ADE" w:rsidP="00045ADE">
      <w:pPr>
        <w:spacing w:line="360" w:lineRule="auto"/>
        <w:ind w:firstLine="709"/>
        <w:jc w:val="both"/>
        <w:rPr>
          <w:sz w:val="28"/>
          <w:szCs w:val="28"/>
        </w:rPr>
      </w:pPr>
      <w:r w:rsidRPr="00375C06">
        <w:rPr>
          <w:b/>
          <w:sz w:val="28"/>
          <w:szCs w:val="28"/>
        </w:rPr>
        <w:t xml:space="preserve">Мир моих увлечений. </w:t>
      </w:r>
      <w:r w:rsidRPr="00375C06">
        <w:rPr>
          <w:sz w:val="28"/>
          <w:szCs w:val="28"/>
        </w:rPr>
        <w:t>Любимые игры и занятия. Игрушки, песни, книги. Зимние и летние виды спорта, занятия различными видами спорта.</w:t>
      </w:r>
    </w:p>
    <w:p w:rsidR="00045ADE" w:rsidRPr="00375C06" w:rsidRDefault="00045ADE" w:rsidP="00045ADE">
      <w:pPr>
        <w:spacing w:line="360" w:lineRule="auto"/>
        <w:ind w:firstLine="709"/>
        <w:jc w:val="both"/>
        <w:rPr>
          <w:sz w:val="28"/>
          <w:szCs w:val="28"/>
        </w:rPr>
      </w:pPr>
      <w:r w:rsidRPr="00375C06">
        <w:rPr>
          <w:b/>
          <w:sz w:val="28"/>
          <w:szCs w:val="28"/>
        </w:rPr>
        <w:t>Моя школа.</w:t>
      </w:r>
      <w:r w:rsidRPr="00375C06">
        <w:rPr>
          <w:sz w:val="28"/>
          <w:szCs w:val="28"/>
        </w:rPr>
        <w:t xml:space="preserve"> Классная комната. Шко</w:t>
      </w:r>
      <w:r w:rsidRPr="00375C06">
        <w:rPr>
          <w:sz w:val="28"/>
          <w:szCs w:val="28"/>
        </w:rPr>
        <w:lastRenderedPageBreak/>
        <w:t>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045ADE" w:rsidRPr="00375C06" w:rsidRDefault="00045ADE" w:rsidP="00045ADE">
      <w:pPr>
        <w:spacing w:line="360" w:lineRule="auto"/>
        <w:ind w:firstLine="709"/>
        <w:jc w:val="both"/>
        <w:rPr>
          <w:sz w:val="28"/>
          <w:szCs w:val="28"/>
        </w:rPr>
      </w:pPr>
      <w:r w:rsidRPr="00375C06">
        <w:rPr>
          <w:b/>
          <w:sz w:val="28"/>
          <w:szCs w:val="28"/>
        </w:rPr>
        <w:t>Мир вокруг меня.</w:t>
      </w:r>
      <w:r w:rsidRPr="00375C06">
        <w:rPr>
          <w:sz w:val="28"/>
          <w:szCs w:val="28"/>
        </w:rPr>
        <w:t xml:space="preserve"> Домашние питомцы и уход за ними. Любимые животные. Животные в цирке, на ферме и в зоопарке.</w:t>
      </w:r>
    </w:p>
    <w:p w:rsidR="00045ADE" w:rsidRPr="00375C06" w:rsidRDefault="00045ADE" w:rsidP="00045ADE">
      <w:pPr>
        <w:spacing w:line="360" w:lineRule="auto"/>
        <w:ind w:firstLine="709"/>
        <w:jc w:val="both"/>
        <w:rPr>
          <w:sz w:val="28"/>
          <w:szCs w:val="28"/>
        </w:rPr>
      </w:pPr>
      <w:r w:rsidRPr="00375C06">
        <w:rPr>
          <w:b/>
          <w:sz w:val="28"/>
          <w:szCs w:val="28"/>
        </w:rPr>
        <w:t>Погода. Времена года. Путешествия.</w:t>
      </w:r>
      <w:r w:rsidRPr="00375C06">
        <w:rPr>
          <w:sz w:val="28"/>
          <w:szCs w:val="28"/>
        </w:rPr>
        <w:t xml:space="preserve"> Любимое время года. Погода: занятия в различную погоду. Семейные путешествия. Виды транспорта.</w:t>
      </w:r>
    </w:p>
    <w:p w:rsidR="00045ADE" w:rsidRPr="00375C06" w:rsidRDefault="00045ADE" w:rsidP="00045ADE">
      <w:pPr>
        <w:spacing w:line="360" w:lineRule="auto"/>
        <w:ind w:firstLine="709"/>
        <w:jc w:val="both"/>
        <w:rPr>
          <w:sz w:val="28"/>
          <w:szCs w:val="28"/>
        </w:rPr>
      </w:pPr>
      <w:r w:rsidRPr="00375C06">
        <w:rPr>
          <w:b/>
          <w:sz w:val="28"/>
          <w:szCs w:val="28"/>
        </w:rPr>
        <w:t>Страна/страны изучаемого языка и родная страна.</w:t>
      </w:r>
      <w:r w:rsidRPr="00375C06">
        <w:rPr>
          <w:sz w:val="28"/>
          <w:szCs w:val="28"/>
        </w:rPr>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045ADE" w:rsidRPr="00375C06" w:rsidRDefault="00045ADE" w:rsidP="00045ADE">
      <w:pPr>
        <w:spacing w:line="360" w:lineRule="auto"/>
        <w:ind w:firstLine="709"/>
        <w:jc w:val="both"/>
        <w:rPr>
          <w:sz w:val="28"/>
          <w:szCs w:val="28"/>
        </w:rPr>
      </w:pPr>
      <w:r w:rsidRPr="00375C06">
        <w:rPr>
          <w:b/>
          <w:sz w:val="28"/>
          <w:szCs w:val="28"/>
        </w:rPr>
        <w:t>Литературные произведения, анимационные фильмы и телевизионные передачи.</w:t>
      </w:r>
      <w:r w:rsidRPr="00375C06">
        <w:rPr>
          <w:sz w:val="28"/>
          <w:szCs w:val="28"/>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045ADE" w:rsidRPr="00375C06" w:rsidRDefault="00045ADE" w:rsidP="00045ADE">
      <w:pPr>
        <w:spacing w:line="360" w:lineRule="auto"/>
        <w:ind w:firstLine="709"/>
        <w:jc w:val="both"/>
        <w:rPr>
          <w:sz w:val="28"/>
          <w:szCs w:val="28"/>
        </w:rPr>
      </w:pPr>
      <w:r w:rsidRPr="00375C06">
        <w:rPr>
          <w:sz w:val="28"/>
          <w:szCs w:val="28"/>
        </w:rPr>
        <w:t>Некоторые формы речевого и неречевого этикета стран изучаемого языка (в школе, на улице, во время совместного времяпрепровождения).</w:t>
      </w:r>
    </w:p>
    <w:p w:rsidR="00EE714B" w:rsidRPr="00C34264" w:rsidRDefault="00EE714B" w:rsidP="00C34264">
      <w:pPr>
        <w:pStyle w:val="ae"/>
        <w:spacing w:after="0"/>
        <w:ind w:firstLine="708"/>
        <w:jc w:val="left"/>
        <w:rPr>
          <w:sz w:val="28"/>
          <w:szCs w:val="28"/>
        </w:rPr>
      </w:pPr>
    </w:p>
    <w:p w:rsidR="00EE714B" w:rsidRPr="00C34264" w:rsidRDefault="00EE714B" w:rsidP="00C34264">
      <w:pPr>
        <w:pStyle w:val="ae"/>
        <w:spacing w:after="0"/>
        <w:ind w:firstLine="708"/>
        <w:rPr>
          <w:sz w:val="28"/>
          <w:szCs w:val="28"/>
        </w:rPr>
      </w:pPr>
      <w:r w:rsidRPr="00C34264">
        <w:rPr>
          <w:sz w:val="28"/>
          <w:szCs w:val="28"/>
        </w:rPr>
        <w:t>ТЕМАТИЧЕСКОЕ  ПЛАНИРОВАНИЕ</w:t>
      </w:r>
    </w:p>
    <w:p w:rsidR="00EE714B" w:rsidRPr="00C34264" w:rsidRDefault="00EE714B" w:rsidP="00C34264">
      <w:pPr>
        <w:ind w:firstLine="708"/>
        <w:jc w:val="center"/>
        <w:rPr>
          <w:b/>
          <w:color w:val="FF0000"/>
          <w:sz w:val="28"/>
          <w:szCs w:val="28"/>
        </w:rPr>
      </w:pPr>
    </w:p>
    <w:tbl>
      <w:tblPr>
        <w:tblW w:w="42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721"/>
        <w:gridCol w:w="3721"/>
      </w:tblGrid>
      <w:tr w:rsidR="00267B58" w:rsidRPr="001C73D6" w:rsidTr="00267B58">
        <w:trPr>
          <w:trHeight w:val="562"/>
        </w:trPr>
        <w:tc>
          <w:tcPr>
            <w:tcW w:w="333" w:type="pct"/>
            <w:shd w:val="clear" w:color="auto" w:fill="auto"/>
          </w:tcPr>
          <w:p w:rsidR="00267B58" w:rsidRPr="001C73D6" w:rsidRDefault="00267B58" w:rsidP="00C34264">
            <w:pPr>
              <w:jc w:val="center"/>
              <w:rPr>
                <w:b/>
                <w:lang w:val="ru-RU"/>
              </w:rPr>
            </w:pPr>
            <w:r w:rsidRPr="001C73D6">
              <w:rPr>
                <w:b/>
              </w:rPr>
              <w:t>№</w:t>
            </w:r>
            <w:r w:rsidRPr="001C73D6">
              <w:rPr>
                <w:b/>
                <w:lang w:val="ru-RU"/>
              </w:rPr>
              <w:t xml:space="preserve"> п/п</w:t>
            </w:r>
          </w:p>
        </w:tc>
        <w:tc>
          <w:tcPr>
            <w:tcW w:w="2334" w:type="pct"/>
            <w:shd w:val="clear" w:color="auto" w:fill="auto"/>
          </w:tcPr>
          <w:p w:rsidR="00267B58" w:rsidRPr="001C73D6" w:rsidRDefault="00267B58" w:rsidP="00C34264">
            <w:pPr>
              <w:jc w:val="center"/>
              <w:rPr>
                <w:b/>
                <w:lang w:val="ru-RU"/>
              </w:rPr>
            </w:pPr>
            <w:r w:rsidRPr="001C73D6">
              <w:rPr>
                <w:b/>
                <w:lang w:val="ru-RU"/>
              </w:rPr>
              <w:t>Тема</w:t>
            </w:r>
          </w:p>
        </w:tc>
        <w:tc>
          <w:tcPr>
            <w:tcW w:w="2333" w:type="pct"/>
          </w:tcPr>
          <w:p w:rsidR="00267B58" w:rsidRPr="001C73D6" w:rsidRDefault="00267B58" w:rsidP="00267B58">
            <w:pPr>
              <w:jc w:val="center"/>
              <w:rPr>
                <w:b/>
                <w:lang w:val="ru-RU"/>
              </w:rPr>
            </w:pPr>
            <w:r w:rsidRPr="001C73D6">
              <w:rPr>
                <w:b/>
                <w:lang w:val="ru-RU"/>
              </w:rPr>
              <w:t>Количество часов</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1</w:t>
            </w:r>
          </w:p>
        </w:tc>
        <w:tc>
          <w:tcPr>
            <w:tcW w:w="2334" w:type="pct"/>
            <w:shd w:val="clear" w:color="auto" w:fill="auto"/>
          </w:tcPr>
          <w:p w:rsidR="00490534" w:rsidRPr="00322126" w:rsidRDefault="00490534" w:rsidP="00490534">
            <w:r w:rsidRPr="00322126">
              <w:t>Я и моя семья.</w:t>
            </w:r>
          </w:p>
        </w:tc>
        <w:tc>
          <w:tcPr>
            <w:tcW w:w="2333" w:type="pct"/>
          </w:tcPr>
          <w:p w:rsidR="00490534" w:rsidRPr="00490534" w:rsidRDefault="00490534" w:rsidP="00490534">
            <w:pPr>
              <w:rPr>
                <w:lang w:val="ru-RU"/>
              </w:rPr>
            </w:pPr>
            <w:r>
              <w:rPr>
                <w:lang w:val="ru-RU"/>
              </w:rPr>
              <w:t>8</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2</w:t>
            </w:r>
          </w:p>
        </w:tc>
        <w:tc>
          <w:tcPr>
            <w:tcW w:w="2334" w:type="pct"/>
            <w:shd w:val="clear" w:color="auto" w:fill="auto"/>
          </w:tcPr>
          <w:p w:rsidR="00490534" w:rsidRPr="00490534" w:rsidRDefault="00490534" w:rsidP="00490534">
            <w:pPr>
              <w:rPr>
                <w:lang w:val="ru-RU"/>
              </w:rPr>
            </w:pPr>
            <w:r>
              <w:rPr>
                <w:lang w:val="ru-RU"/>
              </w:rPr>
              <w:t>Мой день.</w:t>
            </w:r>
          </w:p>
        </w:tc>
        <w:tc>
          <w:tcPr>
            <w:tcW w:w="2333" w:type="pct"/>
          </w:tcPr>
          <w:p w:rsidR="00490534" w:rsidRDefault="00490534" w:rsidP="00490534">
            <w:pPr>
              <w:rPr>
                <w:lang w:val="ru-RU"/>
              </w:rPr>
            </w:pPr>
            <w:r>
              <w:rPr>
                <w:lang w:val="ru-RU"/>
              </w:rPr>
              <w:t>4</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3</w:t>
            </w:r>
          </w:p>
        </w:tc>
        <w:tc>
          <w:tcPr>
            <w:tcW w:w="2334" w:type="pct"/>
            <w:shd w:val="clear" w:color="auto" w:fill="auto"/>
          </w:tcPr>
          <w:p w:rsidR="00490534" w:rsidRDefault="00490534" w:rsidP="00490534">
            <w:pPr>
              <w:rPr>
                <w:lang w:val="ru-RU"/>
              </w:rPr>
            </w:pPr>
            <w:r>
              <w:rPr>
                <w:lang w:val="ru-RU"/>
              </w:rPr>
              <w:t>Мой дом.</w:t>
            </w:r>
          </w:p>
        </w:tc>
        <w:tc>
          <w:tcPr>
            <w:tcW w:w="2333" w:type="pct"/>
          </w:tcPr>
          <w:p w:rsidR="00490534" w:rsidRDefault="00490534" w:rsidP="00490534">
            <w:pPr>
              <w:rPr>
                <w:lang w:val="ru-RU"/>
              </w:rPr>
            </w:pPr>
            <w:r>
              <w:rPr>
                <w:lang w:val="ru-RU"/>
              </w:rPr>
              <w:t>8</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4</w:t>
            </w:r>
          </w:p>
        </w:tc>
        <w:tc>
          <w:tcPr>
            <w:tcW w:w="2334" w:type="pct"/>
            <w:shd w:val="clear" w:color="auto" w:fill="auto"/>
          </w:tcPr>
          <w:p w:rsidR="00490534" w:rsidRPr="00322126" w:rsidRDefault="00490534" w:rsidP="00490534">
            <w:r w:rsidRPr="00322126">
              <w:t>Я и мои друзья. Знакомство .</w:t>
            </w:r>
          </w:p>
        </w:tc>
        <w:tc>
          <w:tcPr>
            <w:tcW w:w="2333" w:type="pct"/>
          </w:tcPr>
          <w:p w:rsidR="00490534" w:rsidRPr="00322126" w:rsidRDefault="00490534" w:rsidP="00490534">
            <w:r>
              <w:t>12</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5</w:t>
            </w:r>
          </w:p>
        </w:tc>
        <w:tc>
          <w:tcPr>
            <w:tcW w:w="2334" w:type="pct"/>
            <w:shd w:val="clear" w:color="auto" w:fill="auto"/>
          </w:tcPr>
          <w:p w:rsidR="00490534" w:rsidRPr="00322126" w:rsidRDefault="00490534" w:rsidP="00490534">
            <w:r w:rsidRPr="00322126">
              <w:t>Мир моих увлечений.</w:t>
            </w:r>
          </w:p>
        </w:tc>
        <w:tc>
          <w:tcPr>
            <w:tcW w:w="2333" w:type="pct"/>
          </w:tcPr>
          <w:p w:rsidR="00490534" w:rsidRPr="00322126" w:rsidRDefault="00490534" w:rsidP="00490534">
            <w:r>
              <w:t>8</w:t>
            </w:r>
          </w:p>
        </w:tc>
      </w:tr>
      <w:tr w:rsidR="004921D6" w:rsidRPr="001C73D6" w:rsidTr="00267B58">
        <w:tc>
          <w:tcPr>
            <w:tcW w:w="333" w:type="pct"/>
            <w:shd w:val="clear" w:color="auto" w:fill="auto"/>
          </w:tcPr>
          <w:p w:rsidR="004921D6" w:rsidRPr="004921D6" w:rsidRDefault="004921D6" w:rsidP="00490534">
            <w:pPr>
              <w:jc w:val="center"/>
              <w:rPr>
                <w:lang w:val="ru-RU"/>
              </w:rPr>
            </w:pPr>
            <w:r>
              <w:rPr>
                <w:lang w:val="ru-RU"/>
              </w:rPr>
              <w:t>6</w:t>
            </w:r>
          </w:p>
        </w:tc>
        <w:tc>
          <w:tcPr>
            <w:tcW w:w="2334" w:type="pct"/>
            <w:shd w:val="clear" w:color="auto" w:fill="auto"/>
          </w:tcPr>
          <w:p w:rsidR="004921D6" w:rsidRPr="004921D6" w:rsidRDefault="004921D6" w:rsidP="00490534">
            <w:pPr>
              <w:rPr>
                <w:lang w:val="ru-RU"/>
              </w:rPr>
            </w:pPr>
            <w:r>
              <w:rPr>
                <w:lang w:val="ru-RU"/>
              </w:rPr>
              <w:t>Моя школа.</w:t>
            </w:r>
          </w:p>
        </w:tc>
        <w:tc>
          <w:tcPr>
            <w:tcW w:w="2333" w:type="pct"/>
          </w:tcPr>
          <w:p w:rsidR="004921D6" w:rsidRPr="004921D6" w:rsidRDefault="004921D6" w:rsidP="00490534">
            <w:pPr>
              <w:rPr>
                <w:lang w:val="ru-RU"/>
              </w:rPr>
            </w:pPr>
            <w:r>
              <w:rPr>
                <w:lang w:val="ru-RU"/>
              </w:rPr>
              <w:t>2</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7</w:t>
            </w:r>
          </w:p>
        </w:tc>
        <w:tc>
          <w:tcPr>
            <w:tcW w:w="2334" w:type="pct"/>
            <w:shd w:val="clear" w:color="auto" w:fill="auto"/>
          </w:tcPr>
          <w:p w:rsidR="00490534" w:rsidRPr="00322126" w:rsidRDefault="00490534" w:rsidP="00490534">
            <w:r w:rsidRPr="00322126">
              <w:t>Мир вокруг меня</w:t>
            </w:r>
          </w:p>
        </w:tc>
        <w:tc>
          <w:tcPr>
            <w:tcW w:w="2333" w:type="pct"/>
          </w:tcPr>
          <w:p w:rsidR="00490534" w:rsidRPr="00322126" w:rsidRDefault="004921D6" w:rsidP="00490534">
            <w:r>
              <w:t>8</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8</w:t>
            </w:r>
          </w:p>
        </w:tc>
        <w:tc>
          <w:tcPr>
            <w:tcW w:w="2334" w:type="pct"/>
            <w:shd w:val="clear" w:color="auto" w:fill="auto"/>
          </w:tcPr>
          <w:p w:rsidR="00490534" w:rsidRPr="00322126" w:rsidRDefault="00490534" w:rsidP="00490534">
            <w:r w:rsidRPr="00322126">
              <w:t>Погода. Времена года. Путешествия .</w:t>
            </w:r>
          </w:p>
        </w:tc>
        <w:tc>
          <w:tcPr>
            <w:tcW w:w="2333" w:type="pct"/>
          </w:tcPr>
          <w:p w:rsidR="00490534" w:rsidRPr="00322126" w:rsidRDefault="004921D6" w:rsidP="00490534">
            <w:r>
              <w:t>8</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9</w:t>
            </w:r>
          </w:p>
        </w:tc>
        <w:tc>
          <w:tcPr>
            <w:tcW w:w="2334" w:type="pct"/>
            <w:shd w:val="clear" w:color="auto" w:fill="auto"/>
          </w:tcPr>
          <w:p w:rsidR="00490534" w:rsidRPr="00322126" w:rsidRDefault="00490534" w:rsidP="00490534">
            <w:r w:rsidRPr="00322126">
              <w:t>Страна/страны изучаемого языка и родная страна.</w:t>
            </w:r>
          </w:p>
        </w:tc>
        <w:tc>
          <w:tcPr>
            <w:tcW w:w="2333" w:type="pct"/>
          </w:tcPr>
          <w:p w:rsidR="00490534" w:rsidRPr="004921D6" w:rsidRDefault="00490534" w:rsidP="004921D6">
            <w:pPr>
              <w:rPr>
                <w:lang w:val="ru-RU"/>
              </w:rPr>
            </w:pPr>
            <w:r w:rsidRPr="00322126">
              <w:t>1</w:t>
            </w:r>
            <w:r w:rsidR="004921D6">
              <w:rPr>
                <w:lang w:val="ru-RU"/>
              </w:rPr>
              <w:t>0</w:t>
            </w:r>
          </w:p>
        </w:tc>
      </w:tr>
      <w:tr w:rsidR="00490534" w:rsidRPr="001C73D6" w:rsidTr="00267B58">
        <w:tc>
          <w:tcPr>
            <w:tcW w:w="333" w:type="pct"/>
            <w:shd w:val="clear" w:color="auto" w:fill="auto"/>
          </w:tcPr>
          <w:p w:rsidR="00490534" w:rsidRPr="004921D6" w:rsidRDefault="004921D6" w:rsidP="00490534">
            <w:pPr>
              <w:jc w:val="center"/>
              <w:rPr>
                <w:lang w:val="ru-RU"/>
              </w:rPr>
            </w:pPr>
            <w:r>
              <w:rPr>
                <w:lang w:val="ru-RU"/>
              </w:rPr>
              <w:t>10</w:t>
            </w:r>
          </w:p>
        </w:tc>
        <w:tc>
          <w:tcPr>
            <w:tcW w:w="2334" w:type="pct"/>
            <w:shd w:val="clear" w:color="auto" w:fill="auto"/>
          </w:tcPr>
          <w:p w:rsidR="00490534" w:rsidRPr="00322126" w:rsidRDefault="00490534" w:rsidP="00490534">
            <w:r w:rsidRPr="00322126">
              <w:t>Литературные произведения, анимационные фильмы и телевизионные передачи и их герои.</w:t>
            </w:r>
          </w:p>
        </w:tc>
        <w:tc>
          <w:tcPr>
            <w:tcW w:w="2333" w:type="pct"/>
          </w:tcPr>
          <w:p w:rsidR="00490534" w:rsidRPr="00322126" w:rsidRDefault="00490534" w:rsidP="00490534">
            <w:r w:rsidRPr="00322126">
              <w:t>2</w:t>
            </w:r>
          </w:p>
        </w:tc>
      </w:tr>
      <w:tr w:rsidR="00267B58" w:rsidRPr="001C73D6" w:rsidTr="00267B58">
        <w:tc>
          <w:tcPr>
            <w:tcW w:w="333" w:type="pct"/>
            <w:shd w:val="clear" w:color="auto" w:fill="auto"/>
          </w:tcPr>
          <w:p w:rsidR="00267B58" w:rsidRPr="001C73D6" w:rsidRDefault="00267B58" w:rsidP="00267B58">
            <w:pPr>
              <w:jc w:val="center"/>
            </w:pPr>
          </w:p>
        </w:tc>
        <w:tc>
          <w:tcPr>
            <w:tcW w:w="2334" w:type="pct"/>
            <w:shd w:val="clear" w:color="auto" w:fill="auto"/>
          </w:tcPr>
          <w:p w:rsidR="00267B58" w:rsidRPr="001C73D6" w:rsidRDefault="00267B58" w:rsidP="00267B58">
            <w:pPr>
              <w:tabs>
                <w:tab w:val="left" w:pos="1320"/>
                <w:tab w:val="center" w:pos="2789"/>
              </w:tabs>
              <w:jc w:val="both"/>
            </w:pPr>
            <w:r w:rsidRPr="001C73D6">
              <w:t>ИТОГО</w:t>
            </w:r>
          </w:p>
        </w:tc>
        <w:tc>
          <w:tcPr>
            <w:tcW w:w="2333" w:type="pct"/>
          </w:tcPr>
          <w:p w:rsidR="00267B58" w:rsidRPr="001C73D6" w:rsidRDefault="00267B58" w:rsidP="00267B58">
            <w:pPr>
              <w:jc w:val="center"/>
              <w:rPr>
                <w:lang w:val="ru-RU"/>
              </w:rPr>
            </w:pPr>
            <w:r w:rsidRPr="001C73D6">
              <w:rPr>
                <w:lang w:val="ru-RU"/>
              </w:rPr>
              <w:t>70</w:t>
            </w:r>
          </w:p>
        </w:tc>
      </w:tr>
    </w:tbl>
    <w:p w:rsidR="00EE714B" w:rsidRPr="00C34264" w:rsidRDefault="00EE714B" w:rsidP="00C34264">
      <w:pPr>
        <w:pStyle w:val="ae"/>
        <w:spacing w:after="0"/>
        <w:jc w:val="center"/>
        <w:rPr>
          <w:sz w:val="28"/>
          <w:szCs w:val="28"/>
        </w:rPr>
      </w:pPr>
    </w:p>
    <w:p w:rsidR="00EE714B" w:rsidRPr="00C34264" w:rsidRDefault="00217B6A" w:rsidP="00C34264">
      <w:pPr>
        <w:pStyle w:val="aff7"/>
        <w:spacing w:line="240" w:lineRule="auto"/>
        <w:ind w:left="567" w:firstLine="0"/>
        <w:rPr>
          <w:rStyle w:val="c33"/>
          <w:b/>
          <w:i/>
          <w:szCs w:val="28"/>
        </w:rPr>
      </w:pPr>
      <w:r w:rsidRPr="00C34264">
        <w:rPr>
          <w:rStyle w:val="c33"/>
          <w:b/>
          <w:i/>
          <w:szCs w:val="28"/>
        </w:rPr>
        <w:t>4 класс</w:t>
      </w:r>
    </w:p>
    <w:p w:rsidR="00474753" w:rsidRPr="00C34264" w:rsidRDefault="00474753" w:rsidP="00C34264">
      <w:pPr>
        <w:shd w:val="clear" w:color="auto" w:fill="FFFFFF"/>
        <w:jc w:val="both"/>
        <w:rPr>
          <w:sz w:val="28"/>
          <w:szCs w:val="28"/>
          <w:lang w:val="ru-RU"/>
        </w:rPr>
      </w:pPr>
    </w:p>
    <w:p w:rsidR="00217B6A" w:rsidRPr="00C34264" w:rsidRDefault="00217B6A" w:rsidP="00C34264">
      <w:pPr>
        <w:jc w:val="both"/>
        <w:rPr>
          <w:sz w:val="28"/>
          <w:szCs w:val="28"/>
          <w:lang w:val="ru-RU"/>
        </w:rPr>
      </w:pPr>
      <w:r w:rsidRPr="00C34264">
        <w:rPr>
          <w:sz w:val="28"/>
          <w:szCs w:val="28"/>
          <w:lang w:val="ru-RU"/>
        </w:rPr>
        <w:t>ПЛАНИРУЕМЫЕ РЕЗУЛЬТАТЫ ОСВОЕНИЯ ПРЕДМЕТА</w:t>
      </w:r>
    </w:p>
    <w:p w:rsidR="00135260" w:rsidRDefault="00157C53" w:rsidP="00C34264">
      <w:pPr>
        <w:jc w:val="both"/>
        <w:rPr>
          <w:sz w:val="28"/>
          <w:szCs w:val="28"/>
          <w:lang w:val="ru-RU"/>
        </w:rPr>
      </w:pPr>
      <w:r w:rsidRPr="00C34264">
        <w:rPr>
          <w:sz w:val="28"/>
          <w:szCs w:val="28"/>
          <w:lang w:val="ru-RU"/>
        </w:rPr>
        <w:t xml:space="preserve">  </w:t>
      </w:r>
    </w:p>
    <w:p w:rsidR="00157C53" w:rsidRPr="00C34264" w:rsidRDefault="00157C53" w:rsidP="00C34264">
      <w:pPr>
        <w:jc w:val="both"/>
        <w:rPr>
          <w:sz w:val="28"/>
          <w:szCs w:val="28"/>
          <w:lang w:val="ru-RU"/>
        </w:rPr>
      </w:pPr>
      <w:r w:rsidRPr="00C34264">
        <w:rPr>
          <w:sz w:val="28"/>
          <w:szCs w:val="28"/>
          <w:lang w:val="ru-RU"/>
        </w:rPr>
        <w:t>В результате изучения английского языка у ученика формируются универсальные учебные действия (УУД):</w:t>
      </w:r>
    </w:p>
    <w:p w:rsidR="00157C53" w:rsidRPr="00C34264" w:rsidRDefault="00157C53" w:rsidP="00C34264">
      <w:pPr>
        <w:rPr>
          <w:sz w:val="28"/>
          <w:szCs w:val="28"/>
          <w:u w:val="single"/>
          <w:shd w:val="clear" w:color="auto" w:fill="FFFFFF"/>
        </w:rPr>
      </w:pPr>
      <w:r w:rsidRPr="00C34264">
        <w:rPr>
          <w:sz w:val="28"/>
          <w:szCs w:val="28"/>
          <w:u w:val="single"/>
          <w:shd w:val="clear" w:color="auto" w:fill="FFFFFF"/>
        </w:rPr>
        <w:t xml:space="preserve">Личностные: </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г</w:t>
      </w:r>
      <w:r w:rsidRPr="00C34264">
        <w:rPr>
          <w:sz w:val="28"/>
          <w:szCs w:val="28"/>
          <w:lang w:val="ru-RU"/>
        </w:rPr>
        <w:lastRenderedPageBreak/>
        <w:t>ражданственности, патриотизма, уважения к правам, свободам и обязанностям человека;</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нравственных чувств и этического сознания;</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уважения к культуре народов англоязычных стран;</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57C53" w:rsidRPr="00C34264" w:rsidRDefault="00157C53" w:rsidP="009E5970">
      <w:pPr>
        <w:widowControl/>
        <w:numPr>
          <w:ilvl w:val="0"/>
          <w:numId w:val="309"/>
        </w:numPr>
        <w:autoSpaceDE/>
        <w:autoSpaceDN/>
        <w:adjustRightInd/>
        <w:ind w:left="567" w:firstLine="0"/>
        <w:jc w:val="both"/>
        <w:rPr>
          <w:sz w:val="28"/>
          <w:szCs w:val="28"/>
          <w:lang w:val="ru-RU"/>
        </w:rPr>
      </w:pPr>
      <w:r w:rsidRPr="00C34264">
        <w:rPr>
          <w:sz w:val="28"/>
          <w:szCs w:val="28"/>
          <w:lang w:val="ru-RU"/>
        </w:rPr>
        <w:t>воспитание трудолюбия, творческого отношения к учению, труду, жизни;</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shd w:val="clear" w:color="auto" w:fill="FFFFFF"/>
          <w:lang w:val="ru-RU"/>
        </w:rPr>
        <w:t>формирование ценностного отношения к здоровью и здоровому образу жизни;</w:t>
      </w:r>
    </w:p>
    <w:p w:rsidR="00157C53" w:rsidRPr="00C34264" w:rsidRDefault="00157C53" w:rsidP="009E5970">
      <w:pPr>
        <w:widowControl/>
        <w:numPr>
          <w:ilvl w:val="0"/>
          <w:numId w:val="309"/>
        </w:numPr>
        <w:autoSpaceDE/>
        <w:autoSpaceDN/>
        <w:adjustRightInd/>
        <w:ind w:left="567" w:firstLine="0"/>
        <w:rPr>
          <w:sz w:val="28"/>
          <w:szCs w:val="28"/>
          <w:shd w:val="clear" w:color="auto" w:fill="FFFFFF"/>
          <w:lang w:val="ru-RU"/>
        </w:rPr>
      </w:pPr>
      <w:r w:rsidRPr="00C34264">
        <w:rPr>
          <w:sz w:val="28"/>
          <w:szCs w:val="28"/>
          <w:shd w:val="clear" w:color="auto" w:fill="FFFFFF"/>
          <w:lang w:val="ru-RU"/>
        </w:rPr>
        <w:t>воспитание ценностного отношения к природе, окружающей среде (экологическое воспитание).</w:t>
      </w:r>
    </w:p>
    <w:p w:rsidR="00157C53" w:rsidRPr="00C34264" w:rsidRDefault="00157C53" w:rsidP="00C34264">
      <w:pPr>
        <w:rPr>
          <w:sz w:val="28"/>
          <w:szCs w:val="28"/>
          <w:u w:val="single"/>
        </w:rPr>
      </w:pPr>
      <w:r w:rsidRPr="00C34264">
        <w:rPr>
          <w:color w:val="000000"/>
          <w:sz w:val="28"/>
          <w:szCs w:val="28"/>
          <w:u w:val="single"/>
          <w:shd w:val="clear" w:color="auto" w:fill="FFFFFF"/>
        </w:rPr>
        <w:t>Метапредметные:</w:t>
      </w:r>
    </w:p>
    <w:p w:rsidR="00157C53" w:rsidRPr="00C34264" w:rsidRDefault="00157C53"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положительное отношение к предмету и мотивация к дальнейшему овладению иностранного языка</w:t>
      </w:r>
    </w:p>
    <w:p w:rsidR="00157C53" w:rsidRPr="00C34264" w:rsidRDefault="00157C53"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языковые и речемыслительные способности, психические функции и способности: языковые способности, способности к решению речемыслительных задач, психические процессы и функции;</w:t>
      </w:r>
    </w:p>
    <w:p w:rsidR="00157C53" w:rsidRPr="00C34264" w:rsidRDefault="00157C53"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специальные учебные умения – работать над звуками, интонацией, орфографией, правилами чтения, транскрипцией, лексикой, грамматическими явлениями английского языка; работать со справочным материалом, пользоваться различными опорами;</w:t>
      </w:r>
    </w:p>
    <w:p w:rsidR="00157C53" w:rsidRPr="00C34264" w:rsidRDefault="00157C53" w:rsidP="009E5970">
      <w:pPr>
        <w:pStyle w:val="c27"/>
        <w:numPr>
          <w:ilvl w:val="0"/>
          <w:numId w:val="307"/>
        </w:numPr>
        <w:shd w:val="clear" w:color="auto" w:fill="FFFFFF"/>
        <w:spacing w:before="0" w:beforeAutospacing="0" w:after="0" w:afterAutospacing="0"/>
        <w:jc w:val="both"/>
        <w:rPr>
          <w:rStyle w:val="c33"/>
          <w:color w:val="000000"/>
          <w:sz w:val="28"/>
          <w:szCs w:val="28"/>
        </w:rPr>
      </w:pPr>
      <w:r w:rsidRPr="00C34264">
        <w:rPr>
          <w:rStyle w:val="c33"/>
          <w:color w:val="000000"/>
          <w:sz w:val="28"/>
          <w:szCs w:val="28"/>
        </w:rPr>
        <w:t xml:space="preserve"> универсальные учебные действия – работать с информацией (текстом/ аудиотекстом), сотрудничать со сверстниками, работать в паре, группе, а также работать самостоятельно, выполнять задания в различных тестовых форматах </w:t>
      </w:r>
    </w:p>
    <w:p w:rsidR="00157C53" w:rsidRPr="00C34264" w:rsidRDefault="00157C53" w:rsidP="00C34264">
      <w:pPr>
        <w:rPr>
          <w:color w:val="000000"/>
          <w:sz w:val="28"/>
          <w:szCs w:val="28"/>
          <w:u w:val="single"/>
          <w:shd w:val="clear" w:color="auto" w:fill="FFFFFF"/>
          <w:lang w:val="ru-RU"/>
        </w:rPr>
      </w:pPr>
      <w:r w:rsidRPr="00C34264">
        <w:rPr>
          <w:color w:val="000000"/>
          <w:sz w:val="28"/>
          <w:szCs w:val="28"/>
          <w:u w:val="single"/>
          <w:shd w:val="clear" w:color="auto" w:fill="FFFFFF"/>
          <w:lang w:val="ru-RU"/>
        </w:rPr>
        <w:t>Предметные</w:t>
      </w:r>
    </w:p>
    <w:p w:rsidR="00157C53" w:rsidRPr="00C34264" w:rsidRDefault="00157C53" w:rsidP="00C34264">
      <w:pPr>
        <w:rPr>
          <w:rStyle w:val="c33"/>
          <w:color w:val="000000"/>
          <w:sz w:val="28"/>
          <w:szCs w:val="28"/>
          <w:u w:val="single"/>
          <w:shd w:val="clear" w:color="auto" w:fill="FFFFFF"/>
          <w:lang w:val="ru-RU"/>
        </w:rPr>
      </w:pPr>
      <w:r w:rsidRPr="00C34264">
        <w:rPr>
          <w:rStyle w:val="c33"/>
          <w:color w:val="000000"/>
          <w:sz w:val="28"/>
          <w:szCs w:val="28"/>
          <w:lang w:val="ru-RU"/>
        </w:rPr>
        <w:t>В процессе овладения познавательным (социокультурным) аспектом выпускник научится:</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находить на карте страны изучаемого языка и континенты;</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узнавать достопримечательности стран изучаемого языка/родной страны;</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xml:space="preserve"> понимать особенности британских и американских национальных и семейных праздников и традиций;</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понимать особенности образа жизни своих зарубежных сверстник</w:t>
      </w:r>
      <w:r w:rsidRPr="00C34264">
        <w:rPr>
          <w:rStyle w:val="c33"/>
          <w:color w:val="000000"/>
          <w:sz w:val="28"/>
          <w:szCs w:val="28"/>
        </w:rPr>
        <w:lastRenderedPageBreak/>
        <w:t>ов;</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узнавать наиболее известных персонажей англоязычной детской литературы и популярные литературные произведения для детей;</w:t>
      </w:r>
    </w:p>
    <w:p w:rsidR="00157C53" w:rsidRPr="00C34264" w:rsidRDefault="00157C53" w:rsidP="009E5970">
      <w:pPr>
        <w:pStyle w:val="c27"/>
        <w:numPr>
          <w:ilvl w:val="0"/>
          <w:numId w:val="308"/>
        </w:numPr>
        <w:shd w:val="clear" w:color="auto" w:fill="FFFFFF"/>
        <w:spacing w:before="0" w:beforeAutospacing="0" w:after="0" w:afterAutospacing="0"/>
        <w:ind w:left="426" w:firstLine="0"/>
        <w:jc w:val="both"/>
        <w:rPr>
          <w:rStyle w:val="c33"/>
          <w:sz w:val="28"/>
          <w:szCs w:val="28"/>
        </w:rPr>
      </w:pPr>
      <w:r w:rsidRPr="00C34264">
        <w:rPr>
          <w:rStyle w:val="c33"/>
          <w:color w:val="000000"/>
          <w:sz w:val="28"/>
          <w:szCs w:val="28"/>
        </w:rPr>
        <w:t xml:space="preserve"> узнавать наиболее популярные в странах изучаемого языка детские телепередачи и их героев, а также анимационные фильмы и их героев</w:t>
      </w:r>
    </w:p>
    <w:p w:rsidR="00157C53" w:rsidRPr="00C34264" w:rsidRDefault="00157C53"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 xml:space="preserve">В </w:t>
      </w:r>
      <w:r w:rsidRPr="00C34264">
        <w:rPr>
          <w:rStyle w:val="c33"/>
          <w:i/>
          <w:color w:val="000000"/>
          <w:sz w:val="28"/>
          <w:szCs w:val="28"/>
        </w:rPr>
        <w:t xml:space="preserve">говорении </w:t>
      </w:r>
      <w:r w:rsidRPr="00C34264">
        <w:rPr>
          <w:rStyle w:val="c33"/>
          <w:color w:val="000000"/>
          <w:sz w:val="28"/>
          <w:szCs w:val="28"/>
        </w:rPr>
        <w:t>выпускник научится:</w:t>
      </w:r>
    </w:p>
    <w:p w:rsidR="00157C53" w:rsidRPr="00C34264" w:rsidRDefault="00157C53"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вести и поддерживать элементарный диалог: этикетный, диалог-расспрос, диалог-побуждение, диалог-обмен мнениями;</w:t>
      </w:r>
    </w:p>
    <w:p w:rsidR="00157C53" w:rsidRPr="00C34264" w:rsidRDefault="00157C53"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кратко описывать и характеризовать предмет, картинку, персонаж;</w:t>
      </w:r>
    </w:p>
    <w:p w:rsidR="00157C53" w:rsidRPr="00C34264" w:rsidRDefault="00157C53"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w:t>
      </w:r>
      <w:r w:rsidRPr="00C34264">
        <w:rPr>
          <w:rStyle w:val="c33"/>
          <w:color w:val="000000"/>
          <w:sz w:val="28"/>
          <w:szCs w:val="28"/>
        </w:rPr>
        <w:tab/>
        <w:t>рассказывать о себе, своей семье, друге, школе, родном крае, стране и т.п. (в пределах тематики начальной школы).</w:t>
      </w:r>
    </w:p>
    <w:p w:rsidR="00157C53" w:rsidRPr="00C34264" w:rsidRDefault="00157C53" w:rsidP="00C34264">
      <w:pPr>
        <w:pStyle w:val="c27"/>
        <w:shd w:val="clear" w:color="auto" w:fill="FFFFFF"/>
        <w:spacing w:before="0" w:beforeAutospacing="0" w:after="0" w:afterAutospacing="0"/>
        <w:ind w:left="426"/>
        <w:jc w:val="both"/>
        <w:rPr>
          <w:rStyle w:val="c33"/>
          <w:color w:val="000000"/>
          <w:sz w:val="28"/>
          <w:szCs w:val="28"/>
        </w:rPr>
      </w:pPr>
      <w:r w:rsidRPr="00C34264">
        <w:rPr>
          <w:rStyle w:val="c33"/>
          <w:color w:val="000000"/>
          <w:sz w:val="28"/>
          <w:szCs w:val="28"/>
        </w:rPr>
        <w:t xml:space="preserve">В </w:t>
      </w:r>
      <w:r w:rsidRPr="00C34264">
        <w:rPr>
          <w:rStyle w:val="c33"/>
          <w:i/>
          <w:color w:val="000000"/>
          <w:sz w:val="28"/>
          <w:szCs w:val="28"/>
        </w:rPr>
        <w:t>аудировании</w:t>
      </w:r>
      <w:r w:rsidRPr="00C34264">
        <w:rPr>
          <w:rStyle w:val="c33"/>
          <w:color w:val="000000"/>
          <w:sz w:val="28"/>
          <w:szCs w:val="28"/>
        </w:rPr>
        <w:t xml:space="preserve"> выпускник научится понимать на слух:</w:t>
      </w:r>
    </w:p>
    <w:p w:rsidR="00157C53" w:rsidRPr="00C34264" w:rsidRDefault="00157C53"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речь учителя по ведению урока;</w:t>
      </w:r>
    </w:p>
    <w:p w:rsidR="00157C53" w:rsidRPr="00C34264" w:rsidRDefault="00157C53"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связные высказывания учителя, построенные на знакомом материале и\или содержащие некоторые незнакомые слова;</w:t>
      </w:r>
    </w:p>
    <w:p w:rsidR="00157C53" w:rsidRPr="00C34264" w:rsidRDefault="00157C53"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выказывания одноклассников;</w:t>
      </w:r>
    </w:p>
    <w:p w:rsidR="00157C53" w:rsidRPr="00C34264" w:rsidRDefault="00157C53" w:rsidP="009E5970">
      <w:pPr>
        <w:pStyle w:val="c27"/>
        <w:numPr>
          <w:ilvl w:val="0"/>
          <w:numId w:val="315"/>
        </w:numPr>
        <w:shd w:val="clear" w:color="auto" w:fill="FFFFFF"/>
        <w:spacing w:before="0" w:beforeAutospacing="0" w:after="0" w:afterAutospacing="0"/>
        <w:ind w:left="426" w:firstLine="0"/>
        <w:jc w:val="both"/>
        <w:rPr>
          <w:rStyle w:val="c33"/>
          <w:color w:val="000000"/>
          <w:sz w:val="28"/>
          <w:szCs w:val="28"/>
        </w:rPr>
      </w:pPr>
      <w:r w:rsidRPr="00C34264">
        <w:rPr>
          <w:rStyle w:val="c33"/>
          <w:color w:val="000000"/>
          <w:sz w:val="28"/>
          <w:szCs w:val="28"/>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157C53" w:rsidRPr="00C34264" w:rsidRDefault="00157C53" w:rsidP="009E5970">
      <w:pPr>
        <w:pStyle w:val="c27"/>
        <w:numPr>
          <w:ilvl w:val="0"/>
          <w:numId w:val="315"/>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 содержание текста на уровне значения (уметь отвечать на вопросы по содержанию текста);</w:t>
      </w:r>
    </w:p>
    <w:p w:rsidR="00157C53" w:rsidRPr="00C34264" w:rsidRDefault="00157C53"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понимать основную информацию услышанного;</w:t>
      </w:r>
    </w:p>
    <w:p w:rsidR="00157C53" w:rsidRPr="00C34264" w:rsidRDefault="00157C53"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извлекать конкретную информацию из услышанного;</w:t>
      </w:r>
    </w:p>
    <w:p w:rsidR="00157C53" w:rsidRPr="00C34264" w:rsidRDefault="00157C53"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понимать детали текста;</w:t>
      </w:r>
    </w:p>
    <w:p w:rsidR="00157C53" w:rsidRPr="00C34264" w:rsidRDefault="00157C53" w:rsidP="009E5970">
      <w:pPr>
        <w:pStyle w:val="c27"/>
        <w:numPr>
          <w:ilvl w:val="0"/>
          <w:numId w:val="316"/>
        </w:numPr>
        <w:shd w:val="clear" w:color="auto" w:fill="FFFFFF"/>
        <w:spacing w:before="0" w:beforeAutospacing="0" w:after="0" w:afterAutospacing="0"/>
        <w:ind w:left="426" w:hanging="11"/>
        <w:jc w:val="both"/>
        <w:rPr>
          <w:rStyle w:val="c33"/>
          <w:color w:val="000000"/>
          <w:sz w:val="28"/>
          <w:szCs w:val="28"/>
        </w:rPr>
      </w:pPr>
      <w:r w:rsidRPr="00C34264">
        <w:rPr>
          <w:rStyle w:val="c33"/>
          <w:color w:val="000000"/>
          <w:sz w:val="28"/>
          <w:szCs w:val="28"/>
        </w:rPr>
        <w:t>вербально или невербально реагировать на услышанное</w:t>
      </w:r>
    </w:p>
    <w:p w:rsidR="00157C53" w:rsidRPr="00C34264" w:rsidRDefault="00157C53" w:rsidP="00C34264">
      <w:pPr>
        <w:pStyle w:val="c27"/>
        <w:shd w:val="clear" w:color="auto" w:fill="FFFFFF"/>
        <w:spacing w:before="0" w:beforeAutospacing="0" w:after="0" w:afterAutospacing="0"/>
        <w:ind w:left="426"/>
        <w:rPr>
          <w:b/>
          <w:bCs/>
          <w:i/>
          <w:iCs/>
          <w:color w:val="000000"/>
          <w:sz w:val="28"/>
          <w:szCs w:val="28"/>
        </w:rPr>
      </w:pPr>
      <w:r w:rsidRPr="00C34264">
        <w:rPr>
          <w:bCs/>
          <w:i/>
          <w:iCs/>
          <w:color w:val="000000"/>
          <w:sz w:val="28"/>
          <w:szCs w:val="28"/>
        </w:rPr>
        <w:t>В чтении</w:t>
      </w:r>
      <w:r w:rsidRPr="00C34264">
        <w:rPr>
          <w:b/>
          <w:bCs/>
          <w:i/>
          <w:iCs/>
          <w:color w:val="000000"/>
          <w:sz w:val="28"/>
          <w:szCs w:val="28"/>
        </w:rPr>
        <w:t xml:space="preserve"> </w:t>
      </w:r>
      <w:r w:rsidRPr="00C34264">
        <w:rPr>
          <w:bCs/>
          <w:iCs/>
          <w:color w:val="000000"/>
          <w:sz w:val="28"/>
          <w:szCs w:val="28"/>
        </w:rPr>
        <w:t>в</w:t>
      </w:r>
      <w:r w:rsidRPr="00C34264">
        <w:rPr>
          <w:color w:val="000000"/>
          <w:sz w:val="28"/>
          <w:szCs w:val="28"/>
        </w:rPr>
        <w:t xml:space="preserve">ыпускник овладеет техникой чтения, т.е. научится: </w:t>
      </w:r>
    </w:p>
    <w:p w:rsidR="00157C53" w:rsidRPr="00C34264" w:rsidRDefault="00157C53"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по транскрипции и  некоторые буквосочетания ;</w:t>
      </w:r>
    </w:p>
    <w:p w:rsidR="00157C53" w:rsidRPr="00C34264" w:rsidRDefault="00157C53"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157C53" w:rsidRPr="00C34264" w:rsidRDefault="00157C53" w:rsidP="009E5970">
      <w:pPr>
        <w:widowControl/>
        <w:numPr>
          <w:ilvl w:val="0"/>
          <w:numId w:val="314"/>
        </w:numPr>
        <w:autoSpaceDE/>
        <w:autoSpaceDN/>
        <w:adjustRightInd/>
        <w:ind w:left="426" w:firstLine="0"/>
        <w:rPr>
          <w:sz w:val="28"/>
          <w:szCs w:val="28"/>
          <w:lang w:val="ru-RU"/>
        </w:rPr>
      </w:pPr>
      <w:r w:rsidRPr="00C34264">
        <w:rPr>
          <w:sz w:val="28"/>
          <w:szCs w:val="28"/>
          <w:lang w:val="ru-RU"/>
        </w:rPr>
        <w:t>- читать про себя доступные по объему тексты, построенные на изученном языковом материале;</w:t>
      </w:r>
    </w:p>
    <w:p w:rsidR="00157C53" w:rsidRPr="00C34264" w:rsidRDefault="00157C53" w:rsidP="009E5970">
      <w:pPr>
        <w:widowControl/>
        <w:numPr>
          <w:ilvl w:val="0"/>
          <w:numId w:val="314"/>
        </w:numPr>
        <w:autoSpaceDE/>
        <w:autoSpaceDN/>
        <w:adjustRightInd/>
        <w:ind w:left="426" w:firstLine="0"/>
        <w:rPr>
          <w:sz w:val="28"/>
          <w:szCs w:val="28"/>
          <w:lang w:val="ru-RU"/>
        </w:rPr>
      </w:pPr>
      <w:r w:rsidRPr="00C34264">
        <w:rPr>
          <w:sz w:val="28"/>
          <w:szCs w:val="28"/>
          <w:lang w:val="ru-RU"/>
        </w:rPr>
        <w:t>- пользоваться справочными материалами (англо-русским словарём, лингвострановедческим справочником);</w:t>
      </w:r>
    </w:p>
    <w:p w:rsidR="00157C53" w:rsidRPr="00C34264" w:rsidRDefault="00157C53" w:rsidP="009E5970">
      <w:pPr>
        <w:pStyle w:val="c27"/>
        <w:numPr>
          <w:ilvl w:val="0"/>
          <w:numId w:val="314"/>
        </w:numPr>
        <w:shd w:val="clear" w:color="auto" w:fill="FFFFFF"/>
        <w:spacing w:before="0" w:beforeAutospacing="0" w:after="0" w:afterAutospacing="0"/>
        <w:ind w:left="426" w:firstLine="0"/>
        <w:rPr>
          <w:color w:val="000000"/>
          <w:sz w:val="28"/>
          <w:szCs w:val="28"/>
        </w:rPr>
      </w:pPr>
      <w:r w:rsidRPr="00C34264">
        <w:rPr>
          <w:i/>
          <w:sz w:val="28"/>
          <w:szCs w:val="28"/>
        </w:rPr>
        <w:t xml:space="preserve">– </w:t>
      </w:r>
      <w:r w:rsidRPr="00C34264">
        <w:rPr>
          <w:sz w:val="28"/>
          <w:szCs w:val="28"/>
        </w:rPr>
        <w:t>выражать собственное мнение по поводу прочитанного</w:t>
      </w:r>
    </w:p>
    <w:p w:rsidR="00157C53" w:rsidRPr="00C34264" w:rsidRDefault="00157C53" w:rsidP="00C34264">
      <w:pPr>
        <w:pStyle w:val="c27"/>
        <w:shd w:val="clear" w:color="auto" w:fill="FFFFFF"/>
        <w:tabs>
          <w:tab w:val="num" w:pos="0"/>
        </w:tabs>
        <w:spacing w:before="0" w:beforeAutospacing="0" w:after="0" w:afterAutospacing="0"/>
        <w:ind w:left="426"/>
        <w:rPr>
          <w:color w:val="000000"/>
          <w:sz w:val="28"/>
          <w:szCs w:val="28"/>
        </w:rPr>
      </w:pPr>
      <w:r w:rsidRPr="00C34264">
        <w:rPr>
          <w:color w:val="000000"/>
          <w:sz w:val="28"/>
          <w:szCs w:val="28"/>
        </w:rPr>
        <w:t>В</w:t>
      </w:r>
      <w:r w:rsidRPr="00C34264">
        <w:rPr>
          <w:i/>
          <w:color w:val="000000"/>
          <w:sz w:val="28"/>
          <w:szCs w:val="28"/>
        </w:rPr>
        <w:t xml:space="preserve"> письме</w:t>
      </w:r>
      <w:r w:rsidRPr="00C34264">
        <w:rPr>
          <w:color w:val="000000"/>
          <w:sz w:val="28"/>
          <w:szCs w:val="28"/>
        </w:rPr>
        <w:t xml:space="preserve"> выпускник научится:</w:t>
      </w:r>
    </w:p>
    <w:p w:rsidR="00157C53" w:rsidRPr="00C34264" w:rsidRDefault="00157C53" w:rsidP="009E5970">
      <w:pPr>
        <w:widowControl/>
        <w:numPr>
          <w:ilvl w:val="0"/>
          <w:numId w:val="317"/>
        </w:numPr>
        <w:autoSpaceDE/>
        <w:autoSpaceDN/>
        <w:adjustRightInd/>
        <w:ind w:left="426" w:firstLine="0"/>
        <w:rPr>
          <w:sz w:val="28"/>
          <w:szCs w:val="28"/>
          <w:lang w:val="ru-RU"/>
        </w:rPr>
      </w:pPr>
      <w:r w:rsidRPr="00C34264">
        <w:rPr>
          <w:color w:val="000000"/>
          <w:sz w:val="28"/>
          <w:szCs w:val="28"/>
          <w:lang w:val="ru-RU"/>
        </w:rPr>
        <w:t xml:space="preserve">- </w:t>
      </w:r>
      <w:r w:rsidRPr="00C34264">
        <w:rPr>
          <w:sz w:val="28"/>
          <w:szCs w:val="28"/>
          <w:lang w:val="ru-RU"/>
        </w:rPr>
        <w:t>самостоятельно и графически правильно выполнять письменные лексические и грамматические упражнения;</w:t>
      </w:r>
    </w:p>
    <w:p w:rsidR="00157C53" w:rsidRPr="00C34264" w:rsidRDefault="00157C53" w:rsidP="009E5970">
      <w:pPr>
        <w:widowControl/>
        <w:numPr>
          <w:ilvl w:val="0"/>
          <w:numId w:val="317"/>
        </w:numPr>
        <w:autoSpaceDE/>
        <w:autoSpaceDN/>
        <w:adjustRightInd/>
        <w:ind w:left="426" w:firstLine="0"/>
        <w:rPr>
          <w:sz w:val="28"/>
          <w:szCs w:val="28"/>
          <w:lang w:val="ru-RU"/>
        </w:rPr>
      </w:pPr>
      <w:r w:rsidRPr="00C34264">
        <w:rPr>
          <w:sz w:val="28"/>
          <w:szCs w:val="28"/>
          <w:lang w:val="ru-RU"/>
        </w:rPr>
        <w:t>- письменно отвечать на вопросы по по прочитанному тексту ( с опорой не текст);</w:t>
      </w:r>
    </w:p>
    <w:p w:rsidR="00157C53" w:rsidRPr="00C34264" w:rsidRDefault="00157C53" w:rsidP="009E5970">
      <w:pPr>
        <w:widowControl/>
        <w:numPr>
          <w:ilvl w:val="0"/>
          <w:numId w:val="317"/>
        </w:numPr>
        <w:autoSpaceDE/>
        <w:autoSpaceDN/>
        <w:adjustRightInd/>
        <w:ind w:left="426"/>
        <w:rPr>
          <w:sz w:val="28"/>
          <w:szCs w:val="28"/>
          <w:lang w:val="ru-RU"/>
        </w:rPr>
      </w:pPr>
      <w:r w:rsidRPr="00C34264">
        <w:rPr>
          <w:sz w:val="28"/>
          <w:szCs w:val="28"/>
          <w:lang w:val="ru-RU"/>
        </w:rPr>
        <w:t>- писать с опорой на образец поздравление, короткое личное письмо.</w:t>
      </w:r>
    </w:p>
    <w:p w:rsidR="00157C53" w:rsidRPr="00C34264" w:rsidRDefault="00157C53" w:rsidP="00C34264">
      <w:pPr>
        <w:tabs>
          <w:tab w:val="num" w:pos="0"/>
        </w:tabs>
        <w:ind w:left="426" w:firstLine="454"/>
        <w:jc w:val="center"/>
        <w:rPr>
          <w:bCs/>
          <w:iCs/>
          <w:sz w:val="28"/>
          <w:szCs w:val="28"/>
          <w:lang w:val="ru-RU"/>
        </w:rPr>
      </w:pPr>
      <w:r w:rsidRPr="00C34264">
        <w:rPr>
          <w:bCs/>
          <w:iCs/>
          <w:sz w:val="28"/>
          <w:szCs w:val="28"/>
          <w:lang w:val="ru-RU"/>
        </w:rPr>
        <w:t>Языковые средства и навыки пользования ими</w:t>
      </w:r>
    </w:p>
    <w:p w:rsidR="00157C53" w:rsidRPr="00C34264" w:rsidRDefault="00157C53" w:rsidP="00C34264">
      <w:pPr>
        <w:tabs>
          <w:tab w:val="num" w:pos="0"/>
        </w:tabs>
        <w:ind w:left="426" w:firstLine="454"/>
        <w:rPr>
          <w:sz w:val="28"/>
          <w:szCs w:val="28"/>
          <w:lang w:val="ru-RU"/>
        </w:rPr>
      </w:pPr>
      <w:r w:rsidRPr="00C34264">
        <w:rPr>
          <w:sz w:val="28"/>
          <w:szCs w:val="28"/>
          <w:lang w:val="ru-RU"/>
        </w:rPr>
        <w:t>Графика, каллиграфия и орфография: выпускник научится:</w:t>
      </w:r>
    </w:p>
    <w:p w:rsidR="00157C53" w:rsidRPr="00C34264" w:rsidRDefault="00157C53" w:rsidP="009E5970">
      <w:pPr>
        <w:numPr>
          <w:ilvl w:val="0"/>
          <w:numId w:val="311"/>
        </w:numPr>
        <w:shd w:val="clear" w:color="auto" w:fill="FFFFFF"/>
        <w:tabs>
          <w:tab w:val="num" w:pos="0"/>
          <w:tab w:val="left" w:pos="426"/>
        </w:tabs>
        <w:ind w:left="567" w:firstLine="0"/>
        <w:rPr>
          <w:spacing w:val="2"/>
          <w:sz w:val="28"/>
          <w:szCs w:val="28"/>
          <w:lang w:val="ru-RU"/>
        </w:rPr>
      </w:pPr>
      <w:r w:rsidRPr="00C34264">
        <w:rPr>
          <w:sz w:val="28"/>
          <w:szCs w:val="28"/>
          <w:lang w:val="ru-RU"/>
        </w:rPr>
        <w:t xml:space="preserve">распознавать слова, написанные разными </w:t>
      </w:r>
      <w:r w:rsidRPr="00C34264">
        <w:rPr>
          <w:spacing w:val="2"/>
          <w:sz w:val="28"/>
          <w:szCs w:val="28"/>
          <w:lang w:val="ru-RU"/>
        </w:rPr>
        <w:t>шриф</w:t>
      </w:r>
      <w:r w:rsidRPr="00C34264">
        <w:rPr>
          <w:spacing w:val="2"/>
          <w:sz w:val="28"/>
          <w:szCs w:val="28"/>
          <w:lang w:val="ru-RU"/>
        </w:rPr>
        <w:lastRenderedPageBreak/>
        <w:t>тами;</w:t>
      </w:r>
    </w:p>
    <w:p w:rsidR="00157C53" w:rsidRPr="00C34264" w:rsidRDefault="00157C53" w:rsidP="009E5970">
      <w:pPr>
        <w:numPr>
          <w:ilvl w:val="0"/>
          <w:numId w:val="311"/>
        </w:numPr>
        <w:shd w:val="clear" w:color="auto" w:fill="FFFFFF"/>
        <w:tabs>
          <w:tab w:val="num" w:pos="0"/>
          <w:tab w:val="left" w:pos="426"/>
        </w:tabs>
        <w:ind w:left="567" w:firstLine="0"/>
        <w:rPr>
          <w:spacing w:val="2"/>
          <w:sz w:val="28"/>
          <w:szCs w:val="28"/>
          <w:lang w:val="ru-RU"/>
        </w:rPr>
      </w:pPr>
      <w:r w:rsidRPr="00C34264">
        <w:rPr>
          <w:spacing w:val="2"/>
          <w:sz w:val="28"/>
          <w:szCs w:val="28"/>
          <w:lang w:val="ru-RU"/>
        </w:rPr>
        <w:t>отличать буквы от транскрипционных знаков;</w:t>
      </w:r>
    </w:p>
    <w:p w:rsidR="00157C53" w:rsidRPr="00C34264" w:rsidRDefault="00157C53" w:rsidP="009E5970">
      <w:pPr>
        <w:widowControl/>
        <w:numPr>
          <w:ilvl w:val="0"/>
          <w:numId w:val="311"/>
        </w:numPr>
        <w:tabs>
          <w:tab w:val="num" w:pos="0"/>
          <w:tab w:val="left" w:pos="426"/>
        </w:tabs>
        <w:autoSpaceDE/>
        <w:autoSpaceDN/>
        <w:adjustRightInd/>
        <w:ind w:left="567" w:firstLine="0"/>
        <w:jc w:val="both"/>
        <w:rPr>
          <w:sz w:val="28"/>
          <w:szCs w:val="28"/>
        </w:rPr>
      </w:pPr>
      <w:r w:rsidRPr="00C34264">
        <w:rPr>
          <w:sz w:val="28"/>
          <w:szCs w:val="28"/>
        </w:rPr>
        <w:t>читать слова по транскрипции;</w:t>
      </w:r>
    </w:p>
    <w:p w:rsidR="00157C53" w:rsidRPr="00C34264" w:rsidRDefault="00157C53" w:rsidP="009E5970">
      <w:pPr>
        <w:numPr>
          <w:ilvl w:val="0"/>
          <w:numId w:val="311"/>
        </w:numPr>
        <w:shd w:val="clear" w:color="auto" w:fill="FFFFFF"/>
        <w:tabs>
          <w:tab w:val="num" w:pos="0"/>
          <w:tab w:val="left" w:pos="426"/>
        </w:tabs>
        <w:ind w:left="567" w:firstLine="0"/>
        <w:rPr>
          <w:spacing w:val="2"/>
          <w:sz w:val="28"/>
          <w:szCs w:val="28"/>
        </w:rPr>
      </w:pPr>
      <w:r w:rsidRPr="00C34264">
        <w:rPr>
          <w:spacing w:val="2"/>
          <w:sz w:val="28"/>
          <w:szCs w:val="28"/>
        </w:rPr>
        <w:t>пользоваться английским алфавитом;</w:t>
      </w:r>
    </w:p>
    <w:p w:rsidR="00157C53" w:rsidRPr="00C34264" w:rsidRDefault="00157C53" w:rsidP="009E5970">
      <w:pPr>
        <w:numPr>
          <w:ilvl w:val="0"/>
          <w:numId w:val="311"/>
        </w:numPr>
        <w:shd w:val="clear" w:color="auto" w:fill="FFFFFF"/>
        <w:tabs>
          <w:tab w:val="num" w:pos="0"/>
          <w:tab w:val="left" w:pos="426"/>
        </w:tabs>
        <w:ind w:left="567" w:firstLine="0"/>
        <w:rPr>
          <w:spacing w:val="2"/>
          <w:sz w:val="28"/>
          <w:szCs w:val="28"/>
          <w:lang w:val="ru-RU"/>
        </w:rPr>
      </w:pPr>
      <w:r w:rsidRPr="00C34264">
        <w:rPr>
          <w:spacing w:val="8"/>
          <w:sz w:val="28"/>
          <w:szCs w:val="28"/>
          <w:lang w:val="ru-RU"/>
        </w:rPr>
        <w:t>писать все буквы английского алфавита и</w:t>
      </w:r>
      <w:r w:rsidRPr="00C34264">
        <w:rPr>
          <w:iCs/>
          <w:spacing w:val="-7"/>
          <w:sz w:val="28"/>
          <w:szCs w:val="28"/>
          <w:lang w:val="ru-RU"/>
        </w:rPr>
        <w:t xml:space="preserve"> основные буквосочетания (полупечатным шрифтом);</w:t>
      </w:r>
    </w:p>
    <w:p w:rsidR="00157C53" w:rsidRPr="00C34264" w:rsidRDefault="00157C53" w:rsidP="009E5970">
      <w:pPr>
        <w:widowControl/>
        <w:numPr>
          <w:ilvl w:val="0"/>
          <w:numId w:val="311"/>
        </w:numPr>
        <w:tabs>
          <w:tab w:val="num" w:pos="0"/>
          <w:tab w:val="left" w:pos="426"/>
        </w:tabs>
        <w:autoSpaceDE/>
        <w:autoSpaceDN/>
        <w:adjustRightInd/>
        <w:ind w:left="567" w:firstLine="0"/>
        <w:jc w:val="both"/>
        <w:rPr>
          <w:sz w:val="28"/>
          <w:szCs w:val="28"/>
          <w:lang w:val="ru-RU"/>
        </w:rPr>
      </w:pPr>
      <w:r w:rsidRPr="00C34264">
        <w:rPr>
          <w:spacing w:val="2"/>
          <w:sz w:val="28"/>
          <w:szCs w:val="28"/>
          <w:lang w:val="ru-RU"/>
        </w:rPr>
        <w:t>сравнивать и анализировать буквы/буквосочетания и соответствующие транскрипционные знаки;</w:t>
      </w:r>
    </w:p>
    <w:p w:rsidR="00157C53" w:rsidRPr="00C34264" w:rsidRDefault="00157C53" w:rsidP="009E5970">
      <w:pPr>
        <w:widowControl/>
        <w:numPr>
          <w:ilvl w:val="0"/>
          <w:numId w:val="311"/>
        </w:numPr>
        <w:tabs>
          <w:tab w:val="left" w:pos="426"/>
        </w:tabs>
        <w:autoSpaceDE/>
        <w:autoSpaceDN/>
        <w:adjustRightInd/>
        <w:ind w:left="567" w:firstLine="0"/>
        <w:jc w:val="both"/>
        <w:rPr>
          <w:iCs/>
          <w:sz w:val="28"/>
          <w:szCs w:val="28"/>
          <w:lang w:val="ru-RU"/>
        </w:rPr>
      </w:pPr>
      <w:r w:rsidRPr="00C34264">
        <w:rPr>
          <w:iCs/>
          <w:sz w:val="28"/>
          <w:szCs w:val="28"/>
          <w:lang w:val="ru-RU"/>
        </w:rPr>
        <w:t>писать красиво (овладеет навыками английской каллиграфии);</w:t>
      </w:r>
    </w:p>
    <w:p w:rsidR="00157C53" w:rsidRPr="00C34264" w:rsidRDefault="00157C53" w:rsidP="009E5970">
      <w:pPr>
        <w:widowControl/>
        <w:numPr>
          <w:ilvl w:val="0"/>
          <w:numId w:val="311"/>
        </w:numPr>
        <w:tabs>
          <w:tab w:val="left" w:pos="426"/>
        </w:tabs>
        <w:autoSpaceDE/>
        <w:autoSpaceDN/>
        <w:adjustRightInd/>
        <w:ind w:left="567" w:firstLine="0"/>
        <w:jc w:val="both"/>
        <w:rPr>
          <w:sz w:val="28"/>
          <w:szCs w:val="28"/>
          <w:lang w:val="ru-RU"/>
        </w:rPr>
      </w:pPr>
      <w:r w:rsidRPr="00C34264">
        <w:rPr>
          <w:sz w:val="28"/>
          <w:szCs w:val="28"/>
          <w:lang w:val="ru-RU"/>
        </w:rPr>
        <w:t>писать правильно (овладеет основными правилами орфографии).</w:t>
      </w:r>
    </w:p>
    <w:p w:rsidR="00157C53" w:rsidRPr="00C34264" w:rsidRDefault="00157C53" w:rsidP="00C34264">
      <w:pPr>
        <w:tabs>
          <w:tab w:val="num" w:pos="426"/>
        </w:tabs>
        <w:ind w:left="426"/>
        <w:rPr>
          <w:sz w:val="28"/>
          <w:szCs w:val="28"/>
          <w:lang w:val="ru-RU"/>
        </w:rPr>
      </w:pPr>
      <w:r w:rsidRPr="00C34264">
        <w:rPr>
          <w:i/>
          <w:sz w:val="28"/>
          <w:szCs w:val="28"/>
          <w:lang w:val="ru-RU"/>
        </w:rPr>
        <w:t>Фонетическая сторона речи</w:t>
      </w:r>
      <w:r w:rsidRPr="00C34264">
        <w:rPr>
          <w:sz w:val="28"/>
          <w:szCs w:val="28"/>
          <w:lang w:val="ru-RU"/>
        </w:rPr>
        <w:t>: выпускник научится:</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различать на слух и адекватно произносить все звуки английского языка;</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соблюдать нормы произношения звуков английского языка в чтении вслух и устной речи;</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соблюдать правильное ударение в изолированном слове, фразе;</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понимать и использовать логическое ударение во фразе, предложении;</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различать коммуникативный тип предложения по его интонации;</w:t>
      </w:r>
    </w:p>
    <w:p w:rsidR="00157C53" w:rsidRPr="00C34264" w:rsidRDefault="00157C53" w:rsidP="009E5970">
      <w:pPr>
        <w:widowControl/>
        <w:numPr>
          <w:ilvl w:val="0"/>
          <w:numId w:val="312"/>
        </w:numPr>
        <w:tabs>
          <w:tab w:val="num" w:pos="426"/>
        </w:tabs>
        <w:autoSpaceDE/>
        <w:autoSpaceDN/>
        <w:adjustRightInd/>
        <w:ind w:left="426" w:firstLine="0"/>
        <w:jc w:val="both"/>
        <w:rPr>
          <w:sz w:val="28"/>
          <w:szCs w:val="28"/>
          <w:lang w:val="ru-RU"/>
        </w:rPr>
      </w:pPr>
      <w:r w:rsidRPr="00C34264">
        <w:rPr>
          <w:sz w:val="28"/>
          <w:szCs w:val="28"/>
          <w:lang w:val="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157C53" w:rsidRPr="00C34264" w:rsidRDefault="00157C53" w:rsidP="00C34264">
      <w:pPr>
        <w:ind w:left="426"/>
        <w:rPr>
          <w:sz w:val="28"/>
          <w:szCs w:val="28"/>
          <w:lang w:val="ru-RU"/>
        </w:rPr>
      </w:pPr>
      <w:r w:rsidRPr="00C34264">
        <w:rPr>
          <w:i/>
          <w:sz w:val="28"/>
          <w:szCs w:val="28"/>
          <w:lang w:val="ru-RU"/>
        </w:rPr>
        <w:t>Лексическая сторона речи</w:t>
      </w:r>
      <w:r w:rsidRPr="00C34264">
        <w:rPr>
          <w:sz w:val="28"/>
          <w:szCs w:val="28"/>
          <w:lang w:val="ru-RU"/>
        </w:rPr>
        <w:t>: выпускник научится:</w:t>
      </w:r>
    </w:p>
    <w:p w:rsidR="00157C53" w:rsidRPr="00C34264" w:rsidRDefault="00157C53" w:rsidP="009E5970">
      <w:pPr>
        <w:widowControl/>
        <w:numPr>
          <w:ilvl w:val="0"/>
          <w:numId w:val="310"/>
        </w:numPr>
        <w:tabs>
          <w:tab w:val="clear" w:pos="340"/>
        </w:tabs>
        <w:autoSpaceDE/>
        <w:autoSpaceDN/>
        <w:adjustRightInd/>
        <w:ind w:left="426" w:firstLine="0"/>
        <w:rPr>
          <w:sz w:val="28"/>
          <w:szCs w:val="28"/>
          <w:lang w:val="ru-RU"/>
        </w:rPr>
      </w:pPr>
      <w:r w:rsidRPr="00C34264">
        <w:rPr>
          <w:sz w:val="28"/>
          <w:szCs w:val="28"/>
          <w:lang w:val="ru-RU"/>
        </w:rPr>
        <w:t>понимать значение лексических единиц в письменном и устном тексте в пределах тематики начальной школы;</w:t>
      </w:r>
    </w:p>
    <w:p w:rsidR="00157C53" w:rsidRPr="00C34264" w:rsidRDefault="00157C53" w:rsidP="009E5970">
      <w:pPr>
        <w:widowControl/>
        <w:numPr>
          <w:ilvl w:val="0"/>
          <w:numId w:val="310"/>
        </w:numPr>
        <w:tabs>
          <w:tab w:val="clear" w:pos="340"/>
        </w:tabs>
        <w:autoSpaceDE/>
        <w:autoSpaceDN/>
        <w:adjustRightInd/>
        <w:ind w:left="426" w:firstLine="0"/>
        <w:rPr>
          <w:sz w:val="28"/>
          <w:szCs w:val="28"/>
          <w:lang w:val="ru-RU"/>
        </w:rPr>
      </w:pPr>
      <w:r w:rsidRPr="00C34264">
        <w:rPr>
          <w:sz w:val="28"/>
          <w:szCs w:val="28"/>
          <w:lang w:val="ru-RU"/>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157C53" w:rsidRPr="00C34264" w:rsidRDefault="00157C53" w:rsidP="00C34264">
      <w:pPr>
        <w:ind w:left="426"/>
        <w:rPr>
          <w:sz w:val="28"/>
          <w:szCs w:val="28"/>
        </w:rPr>
      </w:pPr>
      <w:r w:rsidRPr="00C34264">
        <w:rPr>
          <w:sz w:val="28"/>
          <w:szCs w:val="28"/>
        </w:rPr>
        <w:t>Выпускник получит возможность научиться:</w:t>
      </w:r>
    </w:p>
    <w:p w:rsidR="00157C53" w:rsidRPr="00C34264" w:rsidRDefault="00157C53" w:rsidP="009E5970">
      <w:pPr>
        <w:widowControl/>
        <w:numPr>
          <w:ilvl w:val="0"/>
          <w:numId w:val="318"/>
        </w:numPr>
        <w:autoSpaceDE/>
        <w:autoSpaceDN/>
        <w:adjustRightInd/>
        <w:rPr>
          <w:sz w:val="28"/>
          <w:szCs w:val="28"/>
          <w:lang w:val="ru-RU"/>
        </w:rPr>
      </w:pPr>
      <w:r w:rsidRPr="00C34264">
        <w:rPr>
          <w:sz w:val="28"/>
          <w:szCs w:val="28"/>
          <w:lang w:val="ru-RU"/>
        </w:rPr>
        <w:t>распознавать имена собственные и нарицательные; отдельные лексические единицы, обслуживающие ситуации общения в пределах предметного содержания речи;устойчивые словосочетани); интернациональная лексика; многозначные слова ; фразовые глаголы; оценочная</w:t>
      </w:r>
      <w:r w:rsidRPr="00C34264">
        <w:rPr>
          <w:sz w:val="28"/>
          <w:szCs w:val="28"/>
          <w:lang w:val="fr-FR"/>
        </w:rPr>
        <w:t xml:space="preserve"> </w:t>
      </w:r>
      <w:r w:rsidRPr="00C34264">
        <w:rPr>
          <w:sz w:val="28"/>
          <w:szCs w:val="28"/>
          <w:lang w:val="ru-RU"/>
        </w:rPr>
        <w:t>лексика</w:t>
      </w:r>
      <w:r w:rsidRPr="00C34264">
        <w:rPr>
          <w:sz w:val="28"/>
          <w:szCs w:val="28"/>
          <w:lang w:val="fr-FR"/>
        </w:rPr>
        <w:t>;</w:t>
      </w:r>
      <w:r w:rsidRPr="00C34264">
        <w:rPr>
          <w:sz w:val="28"/>
          <w:szCs w:val="28"/>
          <w:lang w:val="ru-RU"/>
        </w:rPr>
        <w:t xml:space="preserve"> лексика классного обихода; </w:t>
      </w:r>
    </w:p>
    <w:p w:rsidR="00157C53" w:rsidRPr="00C34264" w:rsidRDefault="00157C53" w:rsidP="00C34264">
      <w:pPr>
        <w:ind w:left="720"/>
        <w:rPr>
          <w:sz w:val="28"/>
          <w:szCs w:val="28"/>
        </w:rPr>
      </w:pPr>
      <w:r w:rsidRPr="00C34264">
        <w:rPr>
          <w:sz w:val="28"/>
          <w:szCs w:val="28"/>
        </w:rPr>
        <w:t>различать основные способы словообразования:</w:t>
      </w:r>
    </w:p>
    <w:p w:rsidR="00157C53" w:rsidRPr="00C34264" w:rsidRDefault="00157C53" w:rsidP="009E5970">
      <w:pPr>
        <w:widowControl/>
        <w:numPr>
          <w:ilvl w:val="0"/>
          <w:numId w:val="318"/>
        </w:numPr>
        <w:shd w:val="clear" w:color="auto" w:fill="FFFFFF"/>
        <w:autoSpaceDE/>
        <w:autoSpaceDN/>
        <w:adjustRightInd/>
        <w:jc w:val="both"/>
        <w:rPr>
          <w:sz w:val="28"/>
          <w:szCs w:val="28"/>
          <w:lang w:val="ru-RU"/>
        </w:rPr>
      </w:pPr>
      <w:r w:rsidRPr="00C34264">
        <w:rPr>
          <w:sz w:val="28"/>
          <w:szCs w:val="28"/>
          <w:lang w:val="ru-RU"/>
        </w:rPr>
        <w:t>аффиксация</w:t>
      </w:r>
      <w:r w:rsidRPr="00C34264">
        <w:rPr>
          <w:b/>
          <w:bCs/>
          <w:iCs/>
          <w:sz w:val="28"/>
          <w:szCs w:val="28"/>
          <w:lang w:val="ru-RU"/>
        </w:rPr>
        <w:t>:</w:t>
      </w:r>
      <w:r w:rsidRPr="00C34264">
        <w:rPr>
          <w:sz w:val="28"/>
          <w:szCs w:val="28"/>
          <w:lang w:val="ru-RU"/>
        </w:rPr>
        <w:t xml:space="preserve"> суффиксы имён прилагательных , существительных , числительных; приставки прилагательных; словосложение (существительное и существительное</w:t>
      </w:r>
      <w:r w:rsidRPr="00C34264">
        <w:rPr>
          <w:i/>
          <w:sz w:val="28"/>
          <w:szCs w:val="28"/>
          <w:lang w:val="ru-RU"/>
        </w:rPr>
        <w:t>);</w:t>
      </w:r>
      <w:r w:rsidRPr="00C34264">
        <w:rPr>
          <w:sz w:val="28"/>
          <w:szCs w:val="28"/>
          <w:lang w:val="ru-RU"/>
        </w:rPr>
        <w:t xml:space="preserve"> конверсию</w:t>
      </w:r>
    </w:p>
    <w:p w:rsidR="00157C53" w:rsidRPr="00C34264" w:rsidRDefault="00157C53" w:rsidP="00C34264">
      <w:pPr>
        <w:pStyle w:val="aff7"/>
        <w:spacing w:line="240" w:lineRule="auto"/>
        <w:ind w:left="426" w:firstLine="0"/>
        <w:rPr>
          <w:szCs w:val="28"/>
        </w:rPr>
      </w:pPr>
      <w:r w:rsidRPr="00C34264">
        <w:rPr>
          <w:i/>
          <w:szCs w:val="28"/>
        </w:rPr>
        <w:t>Грамматическая сторона речи</w:t>
      </w:r>
      <w:r w:rsidRPr="00C34264">
        <w:rPr>
          <w:szCs w:val="28"/>
        </w:rPr>
        <w:t>: выпускник научится:</w:t>
      </w:r>
    </w:p>
    <w:p w:rsidR="00157C53" w:rsidRPr="00C34264" w:rsidRDefault="00157C53" w:rsidP="009E5970">
      <w:pPr>
        <w:widowControl/>
        <w:numPr>
          <w:ilvl w:val="0"/>
          <w:numId w:val="319"/>
        </w:numPr>
        <w:autoSpaceDE/>
        <w:autoSpaceDN/>
        <w:adjustRightInd/>
        <w:rPr>
          <w:sz w:val="28"/>
          <w:szCs w:val="28"/>
          <w:lang w:val="ru-RU"/>
        </w:rPr>
      </w:pPr>
      <w:r w:rsidRPr="00C34264">
        <w:rPr>
          <w:sz w:val="28"/>
          <w:szCs w:val="28"/>
          <w:lang w:val="ru-RU"/>
        </w:rPr>
        <w:t>имя существительное: притяжательный падеж имён существительных в единственном и множественном числе; ос</w:t>
      </w:r>
      <w:r w:rsidRPr="00C34264">
        <w:rPr>
          <w:sz w:val="28"/>
          <w:szCs w:val="28"/>
          <w:lang w:val="ru-RU"/>
        </w:rPr>
        <w:lastRenderedPageBreak/>
        <w:t xml:space="preserve">обые случаи образования множественного числа; </w:t>
      </w:r>
    </w:p>
    <w:p w:rsidR="00157C53" w:rsidRPr="00C34264" w:rsidRDefault="00157C53" w:rsidP="009E5970">
      <w:pPr>
        <w:widowControl/>
        <w:numPr>
          <w:ilvl w:val="0"/>
          <w:numId w:val="319"/>
        </w:numPr>
        <w:autoSpaceDE/>
        <w:autoSpaceDN/>
        <w:adjustRightInd/>
        <w:rPr>
          <w:sz w:val="28"/>
          <w:szCs w:val="28"/>
          <w:lang w:val="ru-RU"/>
        </w:rPr>
      </w:pPr>
      <w:r w:rsidRPr="00C34264">
        <w:rPr>
          <w:sz w:val="28"/>
          <w:szCs w:val="28"/>
          <w:lang w:val="ru-RU"/>
        </w:rPr>
        <w:t>артикль: основные правила использования артиклей  с именами существительными;</w:t>
      </w:r>
    </w:p>
    <w:p w:rsidR="00157C53" w:rsidRPr="00C34264" w:rsidRDefault="00157C53" w:rsidP="009E5970">
      <w:pPr>
        <w:widowControl/>
        <w:numPr>
          <w:ilvl w:val="0"/>
          <w:numId w:val="319"/>
        </w:numPr>
        <w:autoSpaceDE/>
        <w:autoSpaceDN/>
        <w:adjustRightInd/>
        <w:rPr>
          <w:sz w:val="28"/>
          <w:szCs w:val="28"/>
          <w:lang w:val="ru-RU"/>
        </w:rPr>
      </w:pPr>
      <w:r w:rsidRPr="00C34264">
        <w:rPr>
          <w:sz w:val="28"/>
          <w:szCs w:val="28"/>
          <w:lang w:val="ru-RU"/>
        </w:rPr>
        <w:t>личные местоимения в объектном падеже (мне, вам, нам)</w:t>
      </w:r>
    </w:p>
    <w:p w:rsidR="00157C53" w:rsidRPr="00C34264" w:rsidRDefault="00157C53" w:rsidP="009E5970">
      <w:pPr>
        <w:widowControl/>
        <w:numPr>
          <w:ilvl w:val="0"/>
          <w:numId w:val="319"/>
        </w:numPr>
        <w:autoSpaceDE/>
        <w:autoSpaceDN/>
        <w:adjustRightInd/>
        <w:rPr>
          <w:sz w:val="28"/>
          <w:szCs w:val="28"/>
        </w:rPr>
      </w:pPr>
      <w:r w:rsidRPr="00C34264">
        <w:rPr>
          <w:sz w:val="28"/>
          <w:szCs w:val="28"/>
        </w:rPr>
        <w:t>количественные числительные от 11 до 100.</w:t>
      </w:r>
    </w:p>
    <w:p w:rsidR="00157C53" w:rsidRPr="00C34264" w:rsidRDefault="00157C53" w:rsidP="009E5970">
      <w:pPr>
        <w:widowControl/>
        <w:numPr>
          <w:ilvl w:val="0"/>
          <w:numId w:val="319"/>
        </w:numPr>
        <w:autoSpaceDE/>
        <w:autoSpaceDN/>
        <w:adjustRightInd/>
        <w:ind w:left="567" w:firstLine="0"/>
        <w:rPr>
          <w:sz w:val="28"/>
          <w:szCs w:val="28"/>
          <w:lang w:val="ru-RU"/>
        </w:rPr>
      </w:pPr>
      <w:r w:rsidRPr="00C34264">
        <w:rPr>
          <w:sz w:val="28"/>
          <w:szCs w:val="28"/>
          <w:lang w:val="ru-RU"/>
        </w:rPr>
        <w:t>правильные и неправильные глаголы; видо-временная форма настоящего, прошедшего и будущего неопеделенного времени в утвердительных, отрицательных и вопросительных предложениях ,модальные глаголы: должен, следует. может; глагольные конструкции: мне бы хотелось;</w:t>
      </w:r>
    </w:p>
    <w:p w:rsidR="00157C53" w:rsidRPr="00C34264" w:rsidRDefault="00157C53" w:rsidP="009E5970">
      <w:pPr>
        <w:widowControl/>
        <w:numPr>
          <w:ilvl w:val="0"/>
          <w:numId w:val="319"/>
        </w:numPr>
        <w:autoSpaceDE/>
        <w:autoSpaceDN/>
        <w:adjustRightInd/>
        <w:ind w:left="567" w:firstLine="0"/>
        <w:rPr>
          <w:sz w:val="28"/>
          <w:szCs w:val="28"/>
          <w:lang w:val="ru-RU"/>
        </w:rPr>
      </w:pPr>
      <w:r w:rsidRPr="00C34264">
        <w:rPr>
          <w:sz w:val="28"/>
          <w:szCs w:val="28"/>
          <w:lang w:val="ru-RU"/>
        </w:rPr>
        <w:t>наречия времени, наречия степени ( много);</w:t>
      </w:r>
    </w:p>
    <w:p w:rsidR="00157C53" w:rsidRPr="00C34264" w:rsidRDefault="00157C53" w:rsidP="009E5970">
      <w:pPr>
        <w:widowControl/>
        <w:numPr>
          <w:ilvl w:val="0"/>
          <w:numId w:val="319"/>
        </w:numPr>
        <w:autoSpaceDE/>
        <w:autoSpaceDN/>
        <w:adjustRightInd/>
        <w:ind w:left="567" w:firstLine="0"/>
        <w:jc w:val="both"/>
        <w:rPr>
          <w:sz w:val="28"/>
          <w:szCs w:val="28"/>
          <w:lang w:val="ru-RU"/>
        </w:rPr>
      </w:pPr>
      <w:r w:rsidRPr="00C34264">
        <w:rPr>
          <w:sz w:val="28"/>
          <w:szCs w:val="28"/>
          <w:lang w:val="ru-RU"/>
        </w:rPr>
        <w:t>предлоги места и направления, предлоги времени;</w:t>
      </w:r>
    </w:p>
    <w:p w:rsidR="00157C53" w:rsidRPr="00C34264" w:rsidRDefault="00157C53" w:rsidP="009E5970">
      <w:pPr>
        <w:widowControl/>
        <w:numPr>
          <w:ilvl w:val="0"/>
          <w:numId w:val="319"/>
        </w:numPr>
        <w:autoSpaceDE/>
        <w:autoSpaceDN/>
        <w:adjustRightInd/>
        <w:ind w:left="567" w:firstLine="0"/>
        <w:rPr>
          <w:sz w:val="28"/>
          <w:szCs w:val="28"/>
          <w:lang w:val="ru-RU"/>
        </w:rPr>
      </w:pPr>
      <w:r w:rsidRPr="00C34264">
        <w:rPr>
          <w:sz w:val="28"/>
          <w:szCs w:val="28"/>
          <w:lang w:val="ru-RU"/>
        </w:rPr>
        <w:t>простое предложение: порядок слов в повествовательном предложении; предложения с однородными членами; безличные предложения; вопросительные предложения (специальные вопросы).</w:t>
      </w:r>
    </w:p>
    <w:p w:rsidR="00157C53" w:rsidRPr="00C34264" w:rsidRDefault="00157C53" w:rsidP="009E5970">
      <w:pPr>
        <w:pStyle w:val="aff7"/>
        <w:numPr>
          <w:ilvl w:val="0"/>
          <w:numId w:val="313"/>
        </w:numPr>
        <w:spacing w:line="240" w:lineRule="auto"/>
        <w:ind w:left="567" w:firstLine="0"/>
        <w:rPr>
          <w:rStyle w:val="c33"/>
          <w:i/>
          <w:szCs w:val="28"/>
        </w:rPr>
      </w:pPr>
      <w:r w:rsidRPr="00C34264">
        <w:rPr>
          <w:szCs w:val="28"/>
        </w:rPr>
        <w:t>основные коммуникативные типы предложений, безличные предложения.</w:t>
      </w:r>
    </w:p>
    <w:p w:rsidR="00157C53" w:rsidRPr="00A3776E" w:rsidRDefault="00157C53" w:rsidP="00C34264">
      <w:pPr>
        <w:shd w:val="clear" w:color="auto" w:fill="FFFFFF"/>
        <w:tabs>
          <w:tab w:val="left" w:pos="4095"/>
        </w:tabs>
        <w:ind w:left="567"/>
        <w:rPr>
          <w:b/>
          <w:sz w:val="28"/>
          <w:szCs w:val="28"/>
          <w:lang w:val="ru-RU"/>
        </w:rPr>
      </w:pPr>
    </w:p>
    <w:p w:rsidR="00157C53" w:rsidRPr="00C34264" w:rsidRDefault="00157C53" w:rsidP="00C34264">
      <w:pPr>
        <w:shd w:val="clear" w:color="auto" w:fill="FFFFFF"/>
        <w:tabs>
          <w:tab w:val="left" w:pos="4095"/>
        </w:tabs>
        <w:ind w:left="794"/>
        <w:rPr>
          <w:sz w:val="28"/>
          <w:szCs w:val="28"/>
          <w:lang w:val="ru-RU"/>
        </w:rPr>
      </w:pPr>
      <w:r w:rsidRPr="00C34264">
        <w:rPr>
          <w:sz w:val="28"/>
          <w:szCs w:val="28"/>
          <w:lang w:val="ru-RU"/>
        </w:rPr>
        <w:t xml:space="preserve"> СОДЕРЖАНИЕ УЧЕБНОГО ПРЕДМЕТА </w:t>
      </w:r>
    </w:p>
    <w:p w:rsidR="00B91EF6" w:rsidRPr="00375C06" w:rsidRDefault="00B91EF6" w:rsidP="00B91EF6">
      <w:pPr>
        <w:spacing w:line="360" w:lineRule="auto"/>
        <w:ind w:firstLine="709"/>
        <w:jc w:val="both"/>
        <w:rPr>
          <w:sz w:val="28"/>
          <w:szCs w:val="28"/>
        </w:rPr>
      </w:pPr>
      <w:r w:rsidRPr="00375C06">
        <w:rPr>
          <w:b/>
          <w:sz w:val="28"/>
          <w:szCs w:val="28"/>
        </w:rPr>
        <w:t xml:space="preserve">Я и моя семья. </w:t>
      </w:r>
      <w:r w:rsidRPr="00375C06">
        <w:rPr>
          <w:sz w:val="28"/>
          <w:szCs w:val="28"/>
        </w:rPr>
        <w:t>Члены семьи, их имена, возраст, профессии, черты характера.</w:t>
      </w:r>
      <w:r w:rsidRPr="00375C06">
        <w:rPr>
          <w:b/>
          <w:sz w:val="28"/>
          <w:szCs w:val="28"/>
        </w:rPr>
        <w:t xml:space="preserve"> </w:t>
      </w:r>
      <w:r w:rsidRPr="00375C06">
        <w:rPr>
          <w:sz w:val="28"/>
          <w:szCs w:val="28"/>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B91EF6" w:rsidRPr="00375C06" w:rsidRDefault="00B91EF6" w:rsidP="00B91EF6">
      <w:pPr>
        <w:spacing w:line="360" w:lineRule="auto"/>
        <w:ind w:firstLine="709"/>
        <w:jc w:val="both"/>
        <w:rPr>
          <w:b/>
          <w:sz w:val="28"/>
          <w:szCs w:val="28"/>
        </w:rPr>
      </w:pPr>
      <w:r w:rsidRPr="00375C06">
        <w:rPr>
          <w:b/>
          <w:sz w:val="28"/>
          <w:szCs w:val="28"/>
        </w:rPr>
        <w:t xml:space="preserve">Мой день. </w:t>
      </w:r>
      <w:r w:rsidRPr="00375C06">
        <w:rPr>
          <w:sz w:val="28"/>
          <w:szCs w:val="28"/>
        </w:rPr>
        <w:t>Распорядок дня. Занятия в будни и выходные дни.</w:t>
      </w:r>
    </w:p>
    <w:p w:rsidR="00B91EF6" w:rsidRPr="00375C06" w:rsidRDefault="00B91EF6" w:rsidP="00B91EF6">
      <w:pPr>
        <w:spacing w:line="360" w:lineRule="auto"/>
        <w:ind w:firstLine="709"/>
        <w:jc w:val="both"/>
        <w:rPr>
          <w:b/>
          <w:sz w:val="28"/>
          <w:szCs w:val="28"/>
        </w:rPr>
      </w:pPr>
      <w:r w:rsidRPr="00375C06">
        <w:rPr>
          <w:b/>
          <w:sz w:val="28"/>
          <w:szCs w:val="28"/>
        </w:rPr>
        <w:t xml:space="preserve">Мой дом. </w:t>
      </w:r>
      <w:r w:rsidRPr="00375C06">
        <w:rPr>
          <w:sz w:val="28"/>
          <w:szCs w:val="28"/>
        </w:rPr>
        <w:t>Дом/квартира: комнаты и предметы мебели и интерьера. Моя комната.</w:t>
      </w:r>
    </w:p>
    <w:p w:rsidR="00B91EF6" w:rsidRPr="00375C06" w:rsidRDefault="00B91EF6" w:rsidP="00B91EF6">
      <w:pPr>
        <w:spacing w:line="360" w:lineRule="auto"/>
        <w:ind w:firstLine="709"/>
        <w:jc w:val="both"/>
        <w:rPr>
          <w:sz w:val="28"/>
          <w:szCs w:val="28"/>
        </w:rPr>
      </w:pPr>
      <w:r w:rsidRPr="00375C06">
        <w:rPr>
          <w:b/>
          <w:sz w:val="28"/>
          <w:szCs w:val="28"/>
        </w:rPr>
        <w:t xml:space="preserve">Я и мои друзья. </w:t>
      </w:r>
      <w:r w:rsidRPr="00375C06">
        <w:rPr>
          <w:sz w:val="28"/>
          <w:szCs w:val="28"/>
        </w:rPr>
        <w:t>Знакомство.</w:t>
      </w:r>
      <w:r w:rsidRPr="00375C06">
        <w:rPr>
          <w:b/>
          <w:sz w:val="28"/>
          <w:szCs w:val="28"/>
        </w:rPr>
        <w:t xml:space="preserve"> </w:t>
      </w:r>
      <w:r w:rsidRPr="00375C06">
        <w:rPr>
          <w:sz w:val="28"/>
          <w:szCs w:val="28"/>
        </w:rPr>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B91EF6" w:rsidRPr="00375C06" w:rsidRDefault="00B91EF6" w:rsidP="00B91EF6">
      <w:pPr>
        <w:spacing w:line="360" w:lineRule="auto"/>
        <w:ind w:firstLine="709"/>
        <w:jc w:val="both"/>
        <w:rPr>
          <w:sz w:val="28"/>
          <w:szCs w:val="28"/>
        </w:rPr>
      </w:pPr>
      <w:r w:rsidRPr="00375C06">
        <w:rPr>
          <w:b/>
          <w:sz w:val="28"/>
          <w:szCs w:val="28"/>
        </w:rPr>
        <w:t xml:space="preserve">Мир моих увлечений. </w:t>
      </w:r>
      <w:r w:rsidRPr="00375C06">
        <w:rPr>
          <w:sz w:val="28"/>
          <w:szCs w:val="28"/>
        </w:rPr>
        <w:t>Любимые игры и занятия. Игрушки, песни, книги. Зимние и летние виды спорта, занятия различными видами спорта.</w:t>
      </w:r>
    </w:p>
    <w:p w:rsidR="00B91EF6" w:rsidRPr="00375C06" w:rsidRDefault="00B91EF6" w:rsidP="00B91EF6">
      <w:pPr>
        <w:spacing w:line="360" w:lineRule="auto"/>
        <w:ind w:firstLine="709"/>
        <w:jc w:val="both"/>
        <w:rPr>
          <w:sz w:val="28"/>
          <w:szCs w:val="28"/>
        </w:rPr>
      </w:pPr>
      <w:r w:rsidRPr="00375C06">
        <w:rPr>
          <w:b/>
          <w:sz w:val="28"/>
          <w:szCs w:val="28"/>
        </w:rPr>
        <w:t>Моя школа.</w:t>
      </w:r>
      <w:r w:rsidRPr="00375C06">
        <w:rPr>
          <w:sz w:val="28"/>
          <w:szCs w:val="28"/>
        </w:rPr>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B91EF6" w:rsidRPr="00375C06" w:rsidRDefault="00B91EF6" w:rsidP="00B91EF6">
      <w:pPr>
        <w:spacing w:line="360" w:lineRule="auto"/>
        <w:ind w:firstLine="709"/>
        <w:jc w:val="both"/>
        <w:rPr>
          <w:sz w:val="28"/>
          <w:szCs w:val="28"/>
        </w:rPr>
      </w:pPr>
      <w:r w:rsidRPr="00375C06">
        <w:rPr>
          <w:b/>
          <w:sz w:val="28"/>
          <w:szCs w:val="28"/>
        </w:rPr>
        <w:t>Мир вокруг меня.</w:t>
      </w:r>
      <w:r w:rsidRPr="00375C06">
        <w:rPr>
          <w:sz w:val="28"/>
          <w:szCs w:val="28"/>
        </w:rPr>
        <w:t xml:space="preserve"> Домашние питомцы и уход за ними. Любимые животные. Животные в цирке, на ферме и в зоопарке.</w:t>
      </w:r>
    </w:p>
    <w:p w:rsidR="00B91EF6" w:rsidRPr="00375C06" w:rsidRDefault="00B91EF6" w:rsidP="00B91EF6">
      <w:pPr>
        <w:spacing w:line="360" w:lineRule="auto"/>
        <w:ind w:firstLine="709"/>
        <w:jc w:val="both"/>
        <w:rPr>
          <w:sz w:val="28"/>
          <w:szCs w:val="28"/>
        </w:rPr>
      </w:pPr>
      <w:r w:rsidRPr="00375C06">
        <w:rPr>
          <w:b/>
          <w:sz w:val="28"/>
          <w:szCs w:val="28"/>
        </w:rPr>
        <w:t>Погода. Времена года. Путеше</w:t>
      </w:r>
      <w:r w:rsidRPr="00375C06">
        <w:rPr>
          <w:b/>
          <w:sz w:val="28"/>
          <w:szCs w:val="28"/>
        </w:rPr>
        <w:lastRenderedPageBreak/>
        <w:t>ствия.</w:t>
      </w:r>
      <w:r w:rsidRPr="00375C06">
        <w:rPr>
          <w:sz w:val="28"/>
          <w:szCs w:val="28"/>
        </w:rPr>
        <w:t xml:space="preserve"> Любимое время года. Погода: занятия в различную погоду. Семейные путешествия. Виды транспорта.</w:t>
      </w:r>
    </w:p>
    <w:p w:rsidR="00B91EF6" w:rsidRPr="00375C06" w:rsidRDefault="00B91EF6" w:rsidP="00B91EF6">
      <w:pPr>
        <w:spacing w:line="360" w:lineRule="auto"/>
        <w:ind w:firstLine="709"/>
        <w:jc w:val="both"/>
        <w:rPr>
          <w:sz w:val="28"/>
          <w:szCs w:val="28"/>
        </w:rPr>
      </w:pPr>
      <w:r w:rsidRPr="00375C06">
        <w:rPr>
          <w:b/>
          <w:sz w:val="28"/>
          <w:szCs w:val="28"/>
        </w:rPr>
        <w:t>Страна/страны изучаемого языка и родная страна.</w:t>
      </w:r>
      <w:r w:rsidRPr="00375C06">
        <w:rPr>
          <w:sz w:val="28"/>
          <w:szCs w:val="28"/>
        </w:rPr>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B91EF6" w:rsidRPr="00375C06" w:rsidRDefault="00B91EF6" w:rsidP="00B91EF6">
      <w:pPr>
        <w:spacing w:line="360" w:lineRule="auto"/>
        <w:ind w:firstLine="709"/>
        <w:jc w:val="both"/>
        <w:rPr>
          <w:sz w:val="28"/>
          <w:szCs w:val="28"/>
        </w:rPr>
      </w:pPr>
      <w:r w:rsidRPr="00375C06">
        <w:rPr>
          <w:b/>
          <w:sz w:val="28"/>
          <w:szCs w:val="28"/>
        </w:rPr>
        <w:t>Литературные произведения, анимационные фильмы и телевизионные передачи.</w:t>
      </w:r>
      <w:r w:rsidRPr="00375C06">
        <w:rPr>
          <w:sz w:val="28"/>
          <w:szCs w:val="28"/>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B91EF6" w:rsidRPr="00375C06" w:rsidRDefault="00B91EF6" w:rsidP="00B91EF6">
      <w:pPr>
        <w:spacing w:line="360" w:lineRule="auto"/>
        <w:ind w:firstLine="709"/>
        <w:jc w:val="both"/>
        <w:rPr>
          <w:sz w:val="28"/>
          <w:szCs w:val="28"/>
        </w:rPr>
      </w:pPr>
      <w:r w:rsidRPr="00375C06">
        <w:rPr>
          <w:sz w:val="28"/>
          <w:szCs w:val="28"/>
        </w:rPr>
        <w:t>Некоторые формы речевого и неречевого этикета стран изучаемого языка (в школе, на улице, во время совместного времяпрепровождения).</w:t>
      </w:r>
    </w:p>
    <w:p w:rsidR="00157C53" w:rsidRPr="00C34264" w:rsidRDefault="00157C53" w:rsidP="00C34264">
      <w:pPr>
        <w:ind w:left="567"/>
        <w:rPr>
          <w:sz w:val="28"/>
          <w:szCs w:val="28"/>
          <w:lang w:val="ru-RU"/>
        </w:rPr>
      </w:pPr>
    </w:p>
    <w:p w:rsidR="00157C53" w:rsidRPr="00C34264" w:rsidRDefault="00157C53" w:rsidP="00C34264">
      <w:pPr>
        <w:pStyle w:val="ae"/>
        <w:spacing w:after="0"/>
        <w:ind w:firstLine="708"/>
        <w:rPr>
          <w:sz w:val="28"/>
          <w:szCs w:val="28"/>
        </w:rPr>
      </w:pPr>
      <w:r w:rsidRPr="00C34264">
        <w:rPr>
          <w:sz w:val="28"/>
          <w:szCs w:val="28"/>
        </w:rPr>
        <w:t>ТЕМАТИЧЕСКОЕ  ПЛАНИРОВАНИЕ</w:t>
      </w:r>
    </w:p>
    <w:p w:rsidR="00157C53" w:rsidRPr="00C34264" w:rsidRDefault="00157C53" w:rsidP="00C34264">
      <w:pPr>
        <w:ind w:firstLine="708"/>
        <w:jc w:val="center"/>
        <w:rPr>
          <w:b/>
          <w:color w:val="FF0000"/>
          <w:sz w:val="28"/>
          <w:szCs w:val="28"/>
        </w:rPr>
      </w:pPr>
    </w:p>
    <w:tbl>
      <w:tblPr>
        <w:tblW w:w="46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5081"/>
        <w:gridCol w:w="3098"/>
      </w:tblGrid>
      <w:tr w:rsidR="00157C53" w:rsidRPr="001C73D6" w:rsidTr="00AE0E86">
        <w:trPr>
          <w:trHeight w:val="322"/>
        </w:trPr>
        <w:tc>
          <w:tcPr>
            <w:tcW w:w="314" w:type="pct"/>
            <w:vMerge w:val="restart"/>
            <w:shd w:val="clear" w:color="auto" w:fill="auto"/>
          </w:tcPr>
          <w:p w:rsidR="00157C53" w:rsidRPr="001C73D6" w:rsidRDefault="00157C53" w:rsidP="00C34264">
            <w:pPr>
              <w:jc w:val="center"/>
              <w:rPr>
                <w:lang w:val="ru-RU"/>
              </w:rPr>
            </w:pPr>
            <w:r w:rsidRPr="001C73D6">
              <w:t>№</w:t>
            </w:r>
            <w:r w:rsidRPr="001C73D6">
              <w:rPr>
                <w:lang w:val="ru-RU"/>
              </w:rPr>
              <w:t xml:space="preserve"> п/п</w:t>
            </w:r>
          </w:p>
        </w:tc>
        <w:tc>
          <w:tcPr>
            <w:tcW w:w="2911" w:type="pct"/>
            <w:vMerge w:val="restart"/>
            <w:shd w:val="clear" w:color="auto" w:fill="auto"/>
          </w:tcPr>
          <w:p w:rsidR="00157C53" w:rsidRPr="001C73D6" w:rsidRDefault="00157C53" w:rsidP="00C34264">
            <w:pPr>
              <w:jc w:val="center"/>
              <w:rPr>
                <w:lang w:val="ru-RU"/>
              </w:rPr>
            </w:pPr>
            <w:r w:rsidRPr="001C73D6">
              <w:rPr>
                <w:lang w:val="ru-RU"/>
              </w:rPr>
              <w:t>Тема</w:t>
            </w:r>
          </w:p>
        </w:tc>
        <w:tc>
          <w:tcPr>
            <w:tcW w:w="1775" w:type="pct"/>
            <w:vMerge w:val="restart"/>
            <w:tcBorders>
              <w:right w:val="single" w:sz="4" w:space="0" w:color="auto"/>
            </w:tcBorders>
            <w:shd w:val="clear" w:color="auto" w:fill="auto"/>
          </w:tcPr>
          <w:p w:rsidR="00157C53" w:rsidRPr="001C73D6" w:rsidRDefault="00157C53" w:rsidP="00C34264">
            <w:pPr>
              <w:jc w:val="center"/>
              <w:rPr>
                <w:lang w:val="ru-RU"/>
              </w:rPr>
            </w:pPr>
            <w:r w:rsidRPr="001C73D6">
              <w:rPr>
                <w:lang w:val="ru-RU"/>
              </w:rPr>
              <w:t>Количество часов по теме</w:t>
            </w:r>
          </w:p>
        </w:tc>
      </w:tr>
      <w:tr w:rsidR="00157C53" w:rsidRPr="001C73D6" w:rsidTr="00AE0E86">
        <w:trPr>
          <w:trHeight w:val="322"/>
        </w:trPr>
        <w:tc>
          <w:tcPr>
            <w:tcW w:w="314" w:type="pct"/>
            <w:vMerge/>
            <w:shd w:val="clear" w:color="auto" w:fill="auto"/>
          </w:tcPr>
          <w:p w:rsidR="00157C53" w:rsidRPr="001C73D6" w:rsidRDefault="00157C53" w:rsidP="00C34264">
            <w:pPr>
              <w:jc w:val="center"/>
            </w:pPr>
          </w:p>
        </w:tc>
        <w:tc>
          <w:tcPr>
            <w:tcW w:w="2911" w:type="pct"/>
            <w:vMerge/>
            <w:shd w:val="clear" w:color="auto" w:fill="auto"/>
          </w:tcPr>
          <w:p w:rsidR="00157C53" w:rsidRPr="001C73D6" w:rsidRDefault="00157C53" w:rsidP="00C34264">
            <w:pPr>
              <w:jc w:val="center"/>
            </w:pPr>
          </w:p>
        </w:tc>
        <w:tc>
          <w:tcPr>
            <w:tcW w:w="1775" w:type="pct"/>
            <w:vMerge/>
            <w:tcBorders>
              <w:right w:val="single" w:sz="4" w:space="0" w:color="auto"/>
            </w:tcBorders>
            <w:shd w:val="clear" w:color="auto" w:fill="auto"/>
          </w:tcPr>
          <w:p w:rsidR="00157C53" w:rsidRPr="001C73D6" w:rsidRDefault="00157C53" w:rsidP="00C34264">
            <w:pPr>
              <w:jc w:val="center"/>
            </w:pP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1</w:t>
            </w:r>
          </w:p>
        </w:tc>
        <w:tc>
          <w:tcPr>
            <w:tcW w:w="2911" w:type="pct"/>
            <w:shd w:val="clear" w:color="auto" w:fill="auto"/>
          </w:tcPr>
          <w:p w:rsidR="00B91EF6" w:rsidRPr="00322126" w:rsidRDefault="00B91EF6" w:rsidP="00B91EF6">
            <w:r w:rsidRPr="00322126">
              <w:t>Я и моя семья.</w:t>
            </w:r>
          </w:p>
        </w:tc>
        <w:tc>
          <w:tcPr>
            <w:tcW w:w="1775" w:type="pct"/>
          </w:tcPr>
          <w:p w:rsidR="00B91EF6" w:rsidRPr="00490534" w:rsidRDefault="00D91DCE" w:rsidP="00B91EF6">
            <w:pPr>
              <w:rPr>
                <w:lang w:val="ru-RU"/>
              </w:rPr>
            </w:pPr>
            <w:r>
              <w:rPr>
                <w:lang w:val="ru-RU"/>
              </w:rP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2</w:t>
            </w:r>
          </w:p>
        </w:tc>
        <w:tc>
          <w:tcPr>
            <w:tcW w:w="2911" w:type="pct"/>
            <w:shd w:val="clear" w:color="auto" w:fill="auto"/>
          </w:tcPr>
          <w:p w:rsidR="00B91EF6" w:rsidRPr="00490534" w:rsidRDefault="00B91EF6" w:rsidP="00B91EF6">
            <w:pPr>
              <w:rPr>
                <w:lang w:val="ru-RU"/>
              </w:rPr>
            </w:pPr>
            <w:r>
              <w:rPr>
                <w:lang w:val="ru-RU"/>
              </w:rPr>
              <w:t>Мой день.</w:t>
            </w:r>
          </w:p>
        </w:tc>
        <w:tc>
          <w:tcPr>
            <w:tcW w:w="1775" w:type="pct"/>
          </w:tcPr>
          <w:p w:rsidR="00B91EF6" w:rsidRDefault="00D91DCE" w:rsidP="00B91EF6">
            <w:pPr>
              <w:rPr>
                <w:lang w:val="ru-RU"/>
              </w:rPr>
            </w:pPr>
            <w:r>
              <w:rPr>
                <w:lang w:val="ru-RU"/>
              </w:rP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3</w:t>
            </w:r>
          </w:p>
        </w:tc>
        <w:tc>
          <w:tcPr>
            <w:tcW w:w="2911" w:type="pct"/>
            <w:shd w:val="clear" w:color="auto" w:fill="auto"/>
          </w:tcPr>
          <w:p w:rsidR="00B91EF6" w:rsidRDefault="00B91EF6" w:rsidP="00B91EF6">
            <w:pPr>
              <w:rPr>
                <w:lang w:val="ru-RU"/>
              </w:rPr>
            </w:pPr>
            <w:r>
              <w:rPr>
                <w:lang w:val="ru-RU"/>
              </w:rPr>
              <w:t>Мой дом.</w:t>
            </w:r>
          </w:p>
        </w:tc>
        <w:tc>
          <w:tcPr>
            <w:tcW w:w="1775" w:type="pct"/>
          </w:tcPr>
          <w:p w:rsidR="00B91EF6" w:rsidRDefault="00B91EF6" w:rsidP="00B91EF6">
            <w:pPr>
              <w:rPr>
                <w:lang w:val="ru-RU"/>
              </w:rPr>
            </w:pPr>
            <w:r>
              <w:rPr>
                <w:lang w:val="ru-RU"/>
              </w:rP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4</w:t>
            </w:r>
          </w:p>
        </w:tc>
        <w:tc>
          <w:tcPr>
            <w:tcW w:w="2911" w:type="pct"/>
            <w:shd w:val="clear" w:color="auto" w:fill="auto"/>
          </w:tcPr>
          <w:p w:rsidR="00B91EF6" w:rsidRPr="00322126" w:rsidRDefault="00B91EF6" w:rsidP="00B91EF6">
            <w:r w:rsidRPr="00322126">
              <w:t>Я и мои друзья. Знакомство .</w:t>
            </w:r>
          </w:p>
        </w:tc>
        <w:tc>
          <w:tcPr>
            <w:tcW w:w="1775" w:type="pct"/>
          </w:tcPr>
          <w:p w:rsidR="00B91EF6" w:rsidRPr="00322126" w:rsidRDefault="00B91EF6" w:rsidP="00D91DCE">
            <w:r>
              <w:t>1</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5</w:t>
            </w:r>
          </w:p>
        </w:tc>
        <w:tc>
          <w:tcPr>
            <w:tcW w:w="2911" w:type="pct"/>
            <w:shd w:val="clear" w:color="auto" w:fill="auto"/>
          </w:tcPr>
          <w:p w:rsidR="00B91EF6" w:rsidRPr="00322126" w:rsidRDefault="00B91EF6" w:rsidP="00B91EF6">
            <w:r w:rsidRPr="00322126">
              <w:t>Мир моих увлечений.</w:t>
            </w:r>
          </w:p>
        </w:tc>
        <w:tc>
          <w:tcPr>
            <w:tcW w:w="1775" w:type="pct"/>
          </w:tcPr>
          <w:p w:rsidR="00B91EF6" w:rsidRPr="00322126" w:rsidRDefault="00B91EF6" w:rsidP="00B91EF6">
            <w: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6</w:t>
            </w:r>
          </w:p>
        </w:tc>
        <w:tc>
          <w:tcPr>
            <w:tcW w:w="2911" w:type="pct"/>
            <w:shd w:val="clear" w:color="auto" w:fill="auto"/>
          </w:tcPr>
          <w:p w:rsidR="00B91EF6" w:rsidRPr="004921D6" w:rsidRDefault="00B91EF6" w:rsidP="00B91EF6">
            <w:pPr>
              <w:rPr>
                <w:lang w:val="ru-RU"/>
              </w:rPr>
            </w:pPr>
            <w:r>
              <w:rPr>
                <w:lang w:val="ru-RU"/>
              </w:rPr>
              <w:t>Моя школа.</w:t>
            </w:r>
          </w:p>
        </w:tc>
        <w:tc>
          <w:tcPr>
            <w:tcW w:w="1775" w:type="pct"/>
          </w:tcPr>
          <w:p w:rsidR="00B91EF6" w:rsidRPr="004921D6" w:rsidRDefault="00D91DCE" w:rsidP="00B91EF6">
            <w:pPr>
              <w:rPr>
                <w:lang w:val="ru-RU"/>
              </w:rPr>
            </w:pPr>
            <w:r>
              <w:rPr>
                <w:lang w:val="ru-RU"/>
              </w:rPr>
              <w:t>10</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7</w:t>
            </w:r>
          </w:p>
        </w:tc>
        <w:tc>
          <w:tcPr>
            <w:tcW w:w="2911" w:type="pct"/>
            <w:shd w:val="clear" w:color="auto" w:fill="auto"/>
          </w:tcPr>
          <w:p w:rsidR="00B91EF6" w:rsidRPr="00322126" w:rsidRDefault="00B91EF6" w:rsidP="00B91EF6">
            <w:r w:rsidRPr="00322126">
              <w:t>Мир вокруг меня</w:t>
            </w:r>
          </w:p>
        </w:tc>
        <w:tc>
          <w:tcPr>
            <w:tcW w:w="1775" w:type="pct"/>
          </w:tcPr>
          <w:p w:rsidR="00B91EF6" w:rsidRPr="00322126" w:rsidRDefault="00B91EF6" w:rsidP="00B91EF6">
            <w: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8</w:t>
            </w:r>
          </w:p>
        </w:tc>
        <w:tc>
          <w:tcPr>
            <w:tcW w:w="2911" w:type="pct"/>
            <w:shd w:val="clear" w:color="auto" w:fill="auto"/>
          </w:tcPr>
          <w:p w:rsidR="00B91EF6" w:rsidRPr="00322126" w:rsidRDefault="00B91EF6" w:rsidP="00B91EF6">
            <w:r w:rsidRPr="00322126">
              <w:t>Погода. Времена года. Путешествия .</w:t>
            </w:r>
          </w:p>
        </w:tc>
        <w:tc>
          <w:tcPr>
            <w:tcW w:w="1775" w:type="pct"/>
          </w:tcPr>
          <w:p w:rsidR="00B91EF6" w:rsidRPr="00322126" w:rsidRDefault="00D91DCE" w:rsidP="00B91EF6">
            <w:r>
              <w:t>9</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9</w:t>
            </w:r>
          </w:p>
        </w:tc>
        <w:tc>
          <w:tcPr>
            <w:tcW w:w="2911" w:type="pct"/>
            <w:shd w:val="clear" w:color="auto" w:fill="auto"/>
          </w:tcPr>
          <w:p w:rsidR="00B91EF6" w:rsidRPr="00322126" w:rsidRDefault="00B91EF6" w:rsidP="00B91EF6">
            <w:r w:rsidRPr="00322126">
              <w:t>Страна/страны изучаемого языка и родная страна.</w:t>
            </w:r>
          </w:p>
        </w:tc>
        <w:tc>
          <w:tcPr>
            <w:tcW w:w="1775" w:type="pct"/>
          </w:tcPr>
          <w:p w:rsidR="00B91EF6" w:rsidRPr="00D91DCE" w:rsidRDefault="00D91DCE" w:rsidP="00B91EF6">
            <w:pPr>
              <w:rPr>
                <w:lang w:val="ru-RU"/>
              </w:rPr>
            </w:pPr>
            <w:r>
              <w:rPr>
                <w:lang w:val="ru-RU"/>
              </w:rPr>
              <w:t>8</w:t>
            </w:r>
          </w:p>
        </w:tc>
      </w:tr>
      <w:tr w:rsidR="00B91EF6" w:rsidRPr="001C73D6" w:rsidTr="00D76136">
        <w:tc>
          <w:tcPr>
            <w:tcW w:w="314" w:type="pct"/>
            <w:shd w:val="clear" w:color="auto" w:fill="auto"/>
          </w:tcPr>
          <w:p w:rsidR="00B91EF6" w:rsidRPr="004921D6" w:rsidRDefault="00B91EF6" w:rsidP="00B91EF6">
            <w:pPr>
              <w:jc w:val="center"/>
              <w:rPr>
                <w:lang w:val="ru-RU"/>
              </w:rPr>
            </w:pPr>
            <w:r>
              <w:rPr>
                <w:lang w:val="ru-RU"/>
              </w:rPr>
              <w:t>10</w:t>
            </w:r>
          </w:p>
        </w:tc>
        <w:tc>
          <w:tcPr>
            <w:tcW w:w="2911" w:type="pct"/>
            <w:shd w:val="clear" w:color="auto" w:fill="auto"/>
          </w:tcPr>
          <w:p w:rsidR="00B91EF6" w:rsidRPr="00322126" w:rsidRDefault="00B91EF6" w:rsidP="00B91EF6">
            <w:r w:rsidRPr="00322126">
              <w:t>Литературные произведения, анимационные фильмы и телевизионные передачи и их герои.</w:t>
            </w:r>
          </w:p>
        </w:tc>
        <w:tc>
          <w:tcPr>
            <w:tcW w:w="1775" w:type="pct"/>
          </w:tcPr>
          <w:p w:rsidR="00B91EF6" w:rsidRPr="00322126" w:rsidRDefault="00B91EF6" w:rsidP="00B91EF6">
            <w:r w:rsidRPr="00322126">
              <w:t>2</w:t>
            </w:r>
          </w:p>
        </w:tc>
      </w:tr>
      <w:tr w:rsidR="00B91EF6" w:rsidRPr="001C73D6" w:rsidTr="00D76136">
        <w:tc>
          <w:tcPr>
            <w:tcW w:w="314" w:type="pct"/>
            <w:shd w:val="clear" w:color="auto" w:fill="auto"/>
          </w:tcPr>
          <w:p w:rsidR="00B91EF6" w:rsidRPr="001C73D6" w:rsidRDefault="00B91EF6" w:rsidP="00B91EF6">
            <w:pPr>
              <w:jc w:val="center"/>
            </w:pPr>
          </w:p>
        </w:tc>
        <w:tc>
          <w:tcPr>
            <w:tcW w:w="2911" w:type="pct"/>
            <w:shd w:val="clear" w:color="auto" w:fill="auto"/>
          </w:tcPr>
          <w:p w:rsidR="00B91EF6" w:rsidRPr="001C73D6" w:rsidRDefault="00B91EF6" w:rsidP="00B91EF6">
            <w:pPr>
              <w:tabs>
                <w:tab w:val="left" w:pos="1320"/>
                <w:tab w:val="center" w:pos="2789"/>
              </w:tabs>
              <w:jc w:val="both"/>
            </w:pPr>
            <w:r w:rsidRPr="001C73D6">
              <w:t>ИТОГО</w:t>
            </w:r>
          </w:p>
        </w:tc>
        <w:tc>
          <w:tcPr>
            <w:tcW w:w="1775" w:type="pct"/>
          </w:tcPr>
          <w:p w:rsidR="00B91EF6" w:rsidRPr="001C73D6" w:rsidRDefault="00B91EF6" w:rsidP="00B91EF6">
            <w:pPr>
              <w:jc w:val="center"/>
              <w:rPr>
                <w:lang w:val="ru-RU"/>
              </w:rPr>
            </w:pPr>
            <w:r w:rsidRPr="001C73D6">
              <w:rPr>
                <w:lang w:val="ru-RU"/>
              </w:rPr>
              <w:t>70</w:t>
            </w:r>
          </w:p>
        </w:tc>
      </w:tr>
    </w:tbl>
    <w:p w:rsidR="00157C53" w:rsidRPr="00C34264" w:rsidRDefault="00157C53" w:rsidP="00C34264">
      <w:pPr>
        <w:ind w:left="567"/>
        <w:rPr>
          <w:sz w:val="28"/>
          <w:szCs w:val="28"/>
          <w:lang w:val="ru-RU"/>
        </w:rPr>
      </w:pPr>
    </w:p>
    <w:p w:rsidR="00860DCC" w:rsidRPr="00C34264" w:rsidRDefault="00860DCC" w:rsidP="00C34264">
      <w:pPr>
        <w:pStyle w:val="af0"/>
        <w:jc w:val="both"/>
        <w:rPr>
          <w:b/>
          <w:i/>
          <w:sz w:val="28"/>
          <w:szCs w:val="28"/>
          <w:lang w:val="ru-RU"/>
        </w:rPr>
      </w:pPr>
      <w:bookmarkStart w:id="36" w:name="bookmark47"/>
      <w:r w:rsidRPr="00434590">
        <w:rPr>
          <w:b/>
          <w:i/>
          <w:sz w:val="28"/>
          <w:szCs w:val="28"/>
          <w:highlight w:val="yellow"/>
          <w:lang w:val="ru-RU"/>
        </w:rPr>
        <w:t>Математика</w:t>
      </w:r>
      <w:r w:rsidR="0052690B">
        <w:rPr>
          <w:b/>
          <w:i/>
          <w:sz w:val="28"/>
          <w:szCs w:val="28"/>
          <w:highlight w:val="yellow"/>
          <w:lang w:val="ru-RU"/>
        </w:rPr>
        <w:t>.</w:t>
      </w:r>
      <w:bookmarkEnd w:id="36"/>
      <w:r w:rsidR="00434590" w:rsidRPr="00434590">
        <w:rPr>
          <w:highlight w:val="yellow"/>
        </w:rPr>
        <w:t xml:space="preserve"> </w:t>
      </w:r>
      <w:r w:rsidR="00434590" w:rsidRPr="00434590">
        <w:rPr>
          <w:highlight w:val="yellow"/>
          <w:lang w:val="ru-RU"/>
        </w:rPr>
        <w:t>(</w:t>
      </w:r>
      <w:r w:rsidR="00434590" w:rsidRPr="00434590">
        <w:rPr>
          <w:b/>
          <w:i/>
          <w:sz w:val="28"/>
          <w:szCs w:val="28"/>
          <w:highlight w:val="yellow"/>
          <w:lang w:val="ru-RU"/>
        </w:rPr>
        <w:t>авторская   программа М.И.Моро, Ю.М.Колягиной, М.А.Бантовой и др. «Математика: рабочие программы. 1-4 класс»  (из сборника рабочих программ «Школа России»)</w:t>
      </w:r>
    </w:p>
    <w:p w:rsidR="00EF28B4" w:rsidRPr="00C34264" w:rsidRDefault="00EF28B4" w:rsidP="00C34264">
      <w:pPr>
        <w:pStyle w:val="af0"/>
        <w:jc w:val="both"/>
        <w:rPr>
          <w:b/>
          <w:i/>
          <w:sz w:val="28"/>
          <w:szCs w:val="28"/>
          <w:lang w:val="ru-RU"/>
        </w:rPr>
      </w:pPr>
    </w:p>
    <w:p w:rsidR="00954B60" w:rsidRPr="00C34264" w:rsidRDefault="00954B60" w:rsidP="00C34264">
      <w:pPr>
        <w:pStyle w:val="af0"/>
        <w:jc w:val="both"/>
        <w:rPr>
          <w:b/>
          <w:i/>
          <w:sz w:val="28"/>
          <w:szCs w:val="28"/>
          <w:lang w:val="ru-RU"/>
        </w:rPr>
      </w:pPr>
      <w:r w:rsidRPr="00C34264">
        <w:rPr>
          <w:b/>
          <w:i/>
          <w:sz w:val="28"/>
          <w:szCs w:val="28"/>
          <w:lang w:val="ru-RU"/>
        </w:rPr>
        <w:t>1 класс</w:t>
      </w:r>
    </w:p>
    <w:p w:rsidR="00EF28B4" w:rsidRPr="00C34264" w:rsidRDefault="00EF28B4" w:rsidP="00C34264">
      <w:pPr>
        <w:ind w:firstLine="540"/>
        <w:rPr>
          <w:sz w:val="28"/>
          <w:szCs w:val="28"/>
          <w:lang w:val="ru-RU"/>
        </w:rPr>
      </w:pPr>
    </w:p>
    <w:p w:rsidR="00954B60" w:rsidRPr="00C34264" w:rsidRDefault="00954B60" w:rsidP="00C34264">
      <w:pPr>
        <w:ind w:firstLine="540"/>
        <w:rPr>
          <w:sz w:val="28"/>
          <w:szCs w:val="28"/>
          <w:lang w:val="ru-RU"/>
        </w:rPr>
      </w:pPr>
      <w:r w:rsidRPr="00C34264">
        <w:rPr>
          <w:sz w:val="28"/>
          <w:szCs w:val="28"/>
          <w:lang w:val="ru-RU"/>
        </w:rPr>
        <w:t>ПЛАНИРУЕМЫЕ РЕЗУЛЬТАТЫ ИЗУЧЕНИЯ ПРЕДМЕТА</w:t>
      </w:r>
    </w:p>
    <w:p w:rsidR="00954B60" w:rsidRPr="00C34264" w:rsidRDefault="00954B60" w:rsidP="00C34264">
      <w:pPr>
        <w:jc w:val="both"/>
        <w:rPr>
          <w:sz w:val="28"/>
          <w:szCs w:val="28"/>
          <w:lang w:val="ru-RU"/>
        </w:rPr>
      </w:pPr>
      <w:r w:rsidRPr="00C34264">
        <w:rPr>
          <w:sz w:val="28"/>
          <w:szCs w:val="28"/>
          <w:lang w:val="ru-RU"/>
        </w:rPr>
        <w:t xml:space="preserve">      Программа обеспечивает достижение выпускниками начальной школы следующих личностных, метапредметных и предметных результатов.</w:t>
      </w:r>
    </w:p>
    <w:p w:rsidR="00954B60" w:rsidRPr="00C34264" w:rsidRDefault="00954B60" w:rsidP="00C34264">
      <w:pPr>
        <w:jc w:val="both"/>
        <w:rPr>
          <w:sz w:val="28"/>
          <w:szCs w:val="28"/>
          <w:lang w:val="ru-RU"/>
        </w:rPr>
      </w:pPr>
    </w:p>
    <w:p w:rsidR="00954B60" w:rsidRPr="00C34264" w:rsidRDefault="00954B60" w:rsidP="00C34264">
      <w:pPr>
        <w:jc w:val="both"/>
        <w:rPr>
          <w:sz w:val="28"/>
          <w:szCs w:val="28"/>
          <w:lang w:val="ru-RU"/>
        </w:rPr>
      </w:pPr>
      <w:r w:rsidRPr="00C34264">
        <w:rPr>
          <w:b/>
          <w:bCs/>
          <w:sz w:val="28"/>
          <w:szCs w:val="28"/>
          <w:lang w:val="ru-RU"/>
        </w:rPr>
        <w:t>ЛИЧНОСТНЫЕ РЕЗУЛЬТАТЫ</w:t>
      </w:r>
    </w:p>
    <w:p w:rsidR="00954B60" w:rsidRPr="00C34264" w:rsidRDefault="00954B60" w:rsidP="00C34264">
      <w:pPr>
        <w:jc w:val="both"/>
        <w:rPr>
          <w:i/>
          <w:sz w:val="28"/>
          <w:szCs w:val="28"/>
          <w:lang w:val="ru-RU"/>
        </w:rPr>
      </w:pPr>
      <w:r w:rsidRPr="00C34264">
        <w:rPr>
          <w:i/>
          <w:sz w:val="28"/>
          <w:szCs w:val="28"/>
          <w:lang w:val="ru-RU"/>
        </w:rPr>
        <w:t>У обучающихся  будут сформированы:</w:t>
      </w:r>
    </w:p>
    <w:p w:rsidR="00954B60" w:rsidRPr="00C34264" w:rsidRDefault="00954B60" w:rsidP="00C34264">
      <w:pPr>
        <w:jc w:val="both"/>
        <w:rPr>
          <w:sz w:val="28"/>
          <w:szCs w:val="28"/>
          <w:lang w:val="ru-RU"/>
        </w:rPr>
      </w:pPr>
      <w:r w:rsidRPr="00C34264">
        <w:rPr>
          <w:sz w:val="28"/>
          <w:szCs w:val="28"/>
          <w:lang w:val="ru-RU"/>
        </w:rPr>
        <w:t xml:space="preserve">- начальные (элементарные) представления о самостоятельности </w:t>
      </w:r>
      <w:r w:rsidRPr="00C34264">
        <w:rPr>
          <w:sz w:val="28"/>
          <w:szCs w:val="28"/>
          <w:lang w:val="ru-RU"/>
        </w:rPr>
        <w:lastRenderedPageBreak/>
        <w:t>и личной ответственности в процессе обучения математике;</w:t>
      </w:r>
    </w:p>
    <w:p w:rsidR="00954B60" w:rsidRPr="00C34264" w:rsidRDefault="00954B60" w:rsidP="00C34264">
      <w:pPr>
        <w:jc w:val="both"/>
        <w:rPr>
          <w:sz w:val="28"/>
          <w:szCs w:val="28"/>
          <w:lang w:val="ru-RU"/>
        </w:rPr>
      </w:pPr>
      <w:r w:rsidRPr="00C34264">
        <w:rPr>
          <w:sz w:val="28"/>
          <w:szCs w:val="28"/>
          <w:lang w:val="ru-RU"/>
        </w:rPr>
        <w:t>- начальные представления о математических способах познания мира;</w:t>
      </w:r>
    </w:p>
    <w:p w:rsidR="00954B60" w:rsidRPr="00C34264" w:rsidRDefault="00954B60" w:rsidP="00C34264">
      <w:pPr>
        <w:jc w:val="both"/>
        <w:rPr>
          <w:sz w:val="28"/>
          <w:szCs w:val="28"/>
          <w:lang w:val="ru-RU"/>
        </w:rPr>
      </w:pPr>
      <w:r w:rsidRPr="00C34264">
        <w:rPr>
          <w:sz w:val="28"/>
          <w:szCs w:val="28"/>
          <w:lang w:val="ru-RU"/>
        </w:rPr>
        <w:t>- начальные представления о целостности окружающего мира;</w:t>
      </w:r>
    </w:p>
    <w:p w:rsidR="00954B60" w:rsidRPr="00C34264" w:rsidRDefault="00954B60" w:rsidP="00C34264">
      <w:pPr>
        <w:jc w:val="both"/>
        <w:rPr>
          <w:sz w:val="28"/>
          <w:szCs w:val="28"/>
          <w:lang w:val="ru-RU"/>
        </w:rPr>
      </w:pPr>
      <w:r w:rsidRPr="00C34264">
        <w:rPr>
          <w:sz w:val="28"/>
          <w:szCs w:val="28"/>
          <w:lang w:val="ru-RU"/>
        </w:rPr>
        <w:t>- 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954B60" w:rsidRPr="00C34264" w:rsidRDefault="00954B60" w:rsidP="00C34264">
      <w:pPr>
        <w:jc w:val="both"/>
        <w:rPr>
          <w:sz w:val="28"/>
          <w:szCs w:val="28"/>
          <w:lang w:val="ru-RU"/>
        </w:rPr>
      </w:pPr>
      <w:r w:rsidRPr="00C34264">
        <w:rPr>
          <w:sz w:val="28"/>
          <w:szCs w:val="28"/>
          <w:lang w:val="ru-RU"/>
        </w:rPr>
        <w:t>- 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954B60" w:rsidRPr="00C34264" w:rsidRDefault="00954B60" w:rsidP="00C34264">
      <w:pPr>
        <w:jc w:val="both"/>
        <w:rPr>
          <w:sz w:val="28"/>
          <w:szCs w:val="28"/>
          <w:lang w:val="ru-RU"/>
        </w:rPr>
      </w:pPr>
      <w:r w:rsidRPr="00C34264">
        <w:rPr>
          <w:sz w:val="28"/>
          <w:szCs w:val="28"/>
          <w:lang w:val="ru-RU"/>
        </w:rPr>
        <w:t>-  положительный и позитивный стиль общения со сверстниками и взрослыми в школе и дома;</w:t>
      </w:r>
    </w:p>
    <w:p w:rsidR="00954B60" w:rsidRPr="00C34264" w:rsidRDefault="00954B60" w:rsidP="00C34264">
      <w:pPr>
        <w:jc w:val="both"/>
        <w:rPr>
          <w:sz w:val="28"/>
          <w:szCs w:val="28"/>
          <w:lang w:val="ru-RU"/>
        </w:rPr>
      </w:pPr>
      <w:r w:rsidRPr="00C34264">
        <w:rPr>
          <w:sz w:val="28"/>
          <w:szCs w:val="28"/>
          <w:lang w:val="ru-RU"/>
        </w:rPr>
        <w:t xml:space="preserve"> - понимание и принятие элементарные правила работы в группе: проявление доброжелательного отношения к сверстникам, стремление прислушиваться к мнению одноклассников; </w:t>
      </w:r>
    </w:p>
    <w:p w:rsidR="00954B60" w:rsidRPr="00C34264" w:rsidRDefault="00954B60" w:rsidP="00C34264">
      <w:pPr>
        <w:jc w:val="both"/>
        <w:rPr>
          <w:sz w:val="28"/>
          <w:szCs w:val="28"/>
          <w:lang w:val="ru-RU"/>
        </w:rPr>
      </w:pPr>
      <w:r w:rsidRPr="00C34264">
        <w:rPr>
          <w:sz w:val="28"/>
          <w:szCs w:val="28"/>
          <w:lang w:val="ru-RU"/>
        </w:rPr>
        <w:t>- начальные представления об основах гражданской идентичности (через систему определенных заданий и упражнений);</w:t>
      </w:r>
    </w:p>
    <w:p w:rsidR="00954B60" w:rsidRPr="00C34264" w:rsidRDefault="00954B60" w:rsidP="00C34264">
      <w:pPr>
        <w:jc w:val="both"/>
        <w:rPr>
          <w:sz w:val="28"/>
          <w:szCs w:val="28"/>
          <w:lang w:val="ru-RU"/>
        </w:rPr>
      </w:pPr>
      <w:r w:rsidRPr="00C34264">
        <w:rPr>
          <w:sz w:val="28"/>
          <w:szCs w:val="28"/>
          <w:lang w:val="ru-RU"/>
        </w:rPr>
        <w:t xml:space="preserve">- приобщение к семейным ценностям, понимание необходимости бережного отношения к природе, </w:t>
      </w:r>
      <w:r w:rsidRPr="00C34264">
        <w:rPr>
          <w:iCs/>
          <w:sz w:val="28"/>
          <w:szCs w:val="28"/>
          <w:lang w:val="ru-RU"/>
        </w:rPr>
        <w:t>к своему здоровью и здоровью других людей.</w:t>
      </w:r>
      <w:r w:rsidRPr="00C34264">
        <w:rPr>
          <w:sz w:val="28"/>
          <w:szCs w:val="28"/>
          <w:lang w:val="ru-RU"/>
        </w:rPr>
        <w:br/>
      </w:r>
      <w:r w:rsidRPr="00C34264">
        <w:rPr>
          <w:i/>
          <w:iCs/>
          <w:sz w:val="28"/>
          <w:szCs w:val="28"/>
          <w:lang w:val="ru-RU"/>
        </w:rPr>
        <w:t>Обучающиеся получат  возможность для формирования:</w:t>
      </w:r>
    </w:p>
    <w:p w:rsidR="00954B60" w:rsidRPr="00C34264" w:rsidRDefault="00954B60" w:rsidP="00C34264">
      <w:pPr>
        <w:jc w:val="both"/>
        <w:rPr>
          <w:sz w:val="28"/>
          <w:szCs w:val="28"/>
          <w:lang w:val="ru-RU"/>
        </w:rPr>
      </w:pPr>
      <w:r w:rsidRPr="00C34264">
        <w:rPr>
          <w:iCs/>
          <w:sz w:val="28"/>
          <w:szCs w:val="28"/>
          <w:lang w:val="ru-RU"/>
        </w:rPr>
        <w:t>- 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rsidR="00954B60" w:rsidRPr="00C34264" w:rsidRDefault="00954B60" w:rsidP="00C34264">
      <w:pPr>
        <w:jc w:val="both"/>
        <w:rPr>
          <w:sz w:val="28"/>
          <w:szCs w:val="28"/>
          <w:lang w:val="ru-RU"/>
        </w:rPr>
      </w:pPr>
      <w:r w:rsidRPr="00C34264">
        <w:rPr>
          <w:iCs/>
          <w:sz w:val="28"/>
          <w:szCs w:val="28"/>
          <w:lang w:val="ru-RU"/>
        </w:rPr>
        <w:t>- учебно-познавательного интереса к новому учебному материалу и способам решения новых учебных и практических задач;</w:t>
      </w:r>
    </w:p>
    <w:p w:rsidR="00954B60" w:rsidRPr="00C34264" w:rsidRDefault="00954B60" w:rsidP="00C34264">
      <w:pPr>
        <w:jc w:val="both"/>
        <w:rPr>
          <w:iCs/>
          <w:sz w:val="28"/>
          <w:szCs w:val="28"/>
          <w:lang w:val="ru-RU"/>
        </w:rPr>
      </w:pPr>
      <w:r w:rsidRPr="00C34264">
        <w:rPr>
          <w:iCs/>
          <w:sz w:val="28"/>
          <w:szCs w:val="28"/>
          <w:lang w:val="ru-RU"/>
        </w:rPr>
        <w:t>- способности к самооценке результатов своей учебной деятельности.</w:t>
      </w:r>
    </w:p>
    <w:p w:rsidR="00954B60" w:rsidRPr="00C34264" w:rsidRDefault="00954B60" w:rsidP="00C34264">
      <w:pPr>
        <w:rPr>
          <w:sz w:val="28"/>
          <w:szCs w:val="28"/>
          <w:lang w:val="ru-RU"/>
        </w:rPr>
      </w:pPr>
      <w:r w:rsidRPr="00C34264">
        <w:rPr>
          <w:b/>
          <w:bCs/>
          <w:sz w:val="28"/>
          <w:szCs w:val="28"/>
          <w:lang w:val="ru-RU"/>
        </w:rPr>
        <w:t>МЕТАПРЕДМЕТНЫЕ РЕЗУЛЬТАТЫ</w:t>
      </w:r>
      <w:r w:rsidRPr="00C34264">
        <w:rPr>
          <w:b/>
          <w:bCs/>
          <w:i/>
          <w:iCs/>
          <w:sz w:val="28"/>
          <w:szCs w:val="28"/>
          <w:lang w:val="ru-RU"/>
        </w:rPr>
        <w:br/>
        <w:t xml:space="preserve"> Регулятивные</w:t>
      </w:r>
    </w:p>
    <w:p w:rsidR="00954B60" w:rsidRPr="00C34264" w:rsidRDefault="00954B60" w:rsidP="00C34264">
      <w:pPr>
        <w:rPr>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понимать и принимать учебную задачу, поставленную учителем, на разных этапах обучения;</w:t>
      </w:r>
    </w:p>
    <w:p w:rsidR="00954B60" w:rsidRPr="00C34264" w:rsidRDefault="00954B60" w:rsidP="00C34264">
      <w:pPr>
        <w:jc w:val="both"/>
        <w:rPr>
          <w:sz w:val="28"/>
          <w:szCs w:val="28"/>
          <w:lang w:val="ru-RU"/>
        </w:rPr>
      </w:pPr>
      <w:r w:rsidRPr="00C34264">
        <w:rPr>
          <w:sz w:val="28"/>
          <w:szCs w:val="28"/>
          <w:lang w:val="ru-RU"/>
        </w:rPr>
        <w:t>- понимать и применять предложенные учителем способы решения учебной задачи;</w:t>
      </w:r>
    </w:p>
    <w:p w:rsidR="00954B60" w:rsidRPr="00C34264" w:rsidRDefault="00954B60" w:rsidP="00C34264">
      <w:pPr>
        <w:jc w:val="both"/>
        <w:rPr>
          <w:sz w:val="28"/>
          <w:szCs w:val="28"/>
          <w:lang w:val="ru-RU"/>
        </w:rPr>
      </w:pPr>
      <w:r w:rsidRPr="00C34264">
        <w:rPr>
          <w:sz w:val="28"/>
          <w:szCs w:val="28"/>
          <w:lang w:val="ru-RU"/>
        </w:rPr>
        <w:t>- принимать план действий для решения несложных учебных задач и следовать ему;</w:t>
      </w:r>
    </w:p>
    <w:p w:rsidR="00954B60" w:rsidRPr="00C34264" w:rsidRDefault="00954B60" w:rsidP="00C34264">
      <w:pPr>
        <w:jc w:val="both"/>
        <w:rPr>
          <w:sz w:val="28"/>
          <w:szCs w:val="28"/>
          <w:lang w:val="ru-RU"/>
        </w:rPr>
      </w:pPr>
      <w:r w:rsidRPr="00C34264">
        <w:rPr>
          <w:sz w:val="28"/>
          <w:szCs w:val="28"/>
          <w:lang w:val="ru-RU"/>
        </w:rPr>
        <w:t>- выполнять под руководством учителя учебные действия в практической и мыслительной форме;</w:t>
      </w:r>
    </w:p>
    <w:p w:rsidR="00954B60" w:rsidRPr="00C34264" w:rsidRDefault="00954B60" w:rsidP="00C34264">
      <w:pPr>
        <w:jc w:val="both"/>
        <w:rPr>
          <w:sz w:val="28"/>
          <w:szCs w:val="28"/>
          <w:lang w:val="ru-RU"/>
        </w:rPr>
      </w:pPr>
      <w:r w:rsidRPr="00C34264">
        <w:rPr>
          <w:sz w:val="28"/>
          <w:szCs w:val="28"/>
          <w:lang w:val="ru-RU"/>
        </w:rPr>
        <w:t>- осознавать результат учебных действий, описывать результаты действий, и</w:t>
      </w:r>
      <w:r w:rsidRPr="00C34264">
        <w:rPr>
          <w:sz w:val="28"/>
          <w:szCs w:val="28"/>
          <w:lang w:val="ru-RU"/>
        </w:rPr>
        <w:lastRenderedPageBreak/>
        <w:t>спользуя математическую терминологию;</w:t>
      </w:r>
    </w:p>
    <w:p w:rsidR="00954B60" w:rsidRPr="00C34264" w:rsidRDefault="00954B60" w:rsidP="00C34264">
      <w:pPr>
        <w:jc w:val="both"/>
        <w:rPr>
          <w:sz w:val="28"/>
          <w:szCs w:val="28"/>
          <w:lang w:val="ru-RU"/>
        </w:rPr>
      </w:pPr>
      <w:r w:rsidRPr="00C34264">
        <w:rPr>
          <w:sz w:val="28"/>
          <w:szCs w:val="28"/>
          <w:lang w:val="ru-RU"/>
        </w:rPr>
        <w:t>- осуществлять пошаговый контроль своих действий под руководством учителя.</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954B60" w:rsidRPr="00C34264" w:rsidRDefault="00954B60" w:rsidP="00C34264">
      <w:pPr>
        <w:jc w:val="both"/>
        <w:rPr>
          <w:sz w:val="28"/>
          <w:szCs w:val="28"/>
          <w:lang w:val="ru-RU"/>
        </w:rPr>
      </w:pPr>
      <w:r w:rsidRPr="00C34264">
        <w:rPr>
          <w:iCs/>
          <w:sz w:val="28"/>
          <w:szCs w:val="28"/>
          <w:lang w:val="ru-RU"/>
        </w:rPr>
        <w:t>- выделять из темы урока известные знания и умения, определять круг неизвестного по изучаемой теме;</w:t>
      </w:r>
    </w:p>
    <w:p w:rsidR="00954B60" w:rsidRPr="00C34264" w:rsidRDefault="00954B60" w:rsidP="00C34264">
      <w:pPr>
        <w:jc w:val="both"/>
        <w:rPr>
          <w:sz w:val="28"/>
          <w:szCs w:val="28"/>
          <w:lang w:val="ru-RU"/>
        </w:rPr>
      </w:pPr>
      <w:r w:rsidRPr="00C34264">
        <w:rPr>
          <w:iCs/>
          <w:sz w:val="28"/>
          <w:szCs w:val="28"/>
          <w:lang w:val="ru-RU"/>
        </w:rPr>
        <w:t>- 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954B60" w:rsidRPr="00C34264" w:rsidRDefault="00954B60" w:rsidP="00C34264">
      <w:pPr>
        <w:rPr>
          <w:sz w:val="28"/>
          <w:szCs w:val="28"/>
          <w:lang w:val="ru-RU"/>
        </w:rPr>
      </w:pPr>
      <w:r w:rsidRPr="00C34264">
        <w:rPr>
          <w:b/>
          <w:bCs/>
          <w:i/>
          <w:iCs/>
          <w:sz w:val="28"/>
          <w:szCs w:val="28"/>
          <w:lang w:val="ru-RU"/>
        </w:rPr>
        <w:t>Познавательные</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понимать и строить простые модели (в форме схематических рисунков) математических понятий и использовать их при решении текстовых задач;</w:t>
      </w:r>
    </w:p>
    <w:p w:rsidR="00954B60" w:rsidRPr="00C34264" w:rsidRDefault="00954B60" w:rsidP="00C34264">
      <w:pPr>
        <w:jc w:val="both"/>
        <w:rPr>
          <w:sz w:val="28"/>
          <w:szCs w:val="28"/>
          <w:lang w:val="ru-RU"/>
        </w:rPr>
      </w:pPr>
      <w:r w:rsidRPr="00C34264">
        <w:rPr>
          <w:sz w:val="28"/>
          <w:szCs w:val="28"/>
          <w:lang w:val="ru-RU"/>
        </w:rP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954B60" w:rsidRPr="00C34264" w:rsidRDefault="00954B60" w:rsidP="00C34264">
      <w:pPr>
        <w:jc w:val="both"/>
        <w:rPr>
          <w:sz w:val="28"/>
          <w:szCs w:val="28"/>
          <w:lang w:val="ru-RU"/>
        </w:rPr>
      </w:pPr>
      <w:r w:rsidRPr="00C34264">
        <w:rPr>
          <w:sz w:val="28"/>
          <w:szCs w:val="28"/>
          <w:lang w:val="ru-RU"/>
        </w:rPr>
        <w:t>- проводить сравнение объектов с целью выделения их различных, различать существенные и несущественные признаки;</w:t>
      </w:r>
    </w:p>
    <w:p w:rsidR="00954B60" w:rsidRPr="00C34264" w:rsidRDefault="00954B60" w:rsidP="00C34264">
      <w:pPr>
        <w:jc w:val="both"/>
        <w:rPr>
          <w:sz w:val="28"/>
          <w:szCs w:val="28"/>
          <w:lang w:val="ru-RU"/>
        </w:rPr>
      </w:pPr>
      <w:r w:rsidRPr="00C34264">
        <w:rPr>
          <w:sz w:val="28"/>
          <w:szCs w:val="28"/>
          <w:lang w:val="ru-RU"/>
        </w:rPr>
        <w:t>- определять закономерность следования объектов и использовать ее для выполнения задания;</w:t>
      </w:r>
    </w:p>
    <w:p w:rsidR="00954B60" w:rsidRPr="00C34264" w:rsidRDefault="00954B60" w:rsidP="00C34264">
      <w:pPr>
        <w:jc w:val="both"/>
        <w:rPr>
          <w:sz w:val="28"/>
          <w:szCs w:val="28"/>
          <w:lang w:val="ru-RU"/>
        </w:rPr>
      </w:pPr>
      <w:r w:rsidRPr="00C34264">
        <w:rPr>
          <w:sz w:val="28"/>
          <w:szCs w:val="28"/>
          <w:lang w:val="ru-RU"/>
        </w:rPr>
        <w:t>- 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954B60" w:rsidRPr="00C34264" w:rsidRDefault="00954B60" w:rsidP="00C34264">
      <w:pPr>
        <w:jc w:val="both"/>
        <w:rPr>
          <w:sz w:val="28"/>
          <w:szCs w:val="28"/>
          <w:lang w:val="ru-RU"/>
        </w:rPr>
      </w:pPr>
      <w:r w:rsidRPr="00C34264">
        <w:rPr>
          <w:sz w:val="28"/>
          <w:szCs w:val="28"/>
          <w:lang w:val="ru-RU"/>
        </w:rPr>
        <w:t>- осуществлять синтез как составление целого из частей;</w:t>
      </w:r>
    </w:p>
    <w:p w:rsidR="00954B60" w:rsidRPr="00C34264" w:rsidRDefault="00954B60" w:rsidP="00C34264">
      <w:pPr>
        <w:jc w:val="both"/>
        <w:rPr>
          <w:sz w:val="28"/>
          <w:szCs w:val="28"/>
          <w:lang w:val="ru-RU"/>
        </w:rPr>
      </w:pPr>
      <w:r w:rsidRPr="00C34264">
        <w:rPr>
          <w:sz w:val="28"/>
          <w:szCs w:val="28"/>
          <w:lang w:val="ru-RU"/>
        </w:rPr>
        <w:t>иметь начальное представление о базовых межпредметных понятиях: число, величина, геометрическая фигура;</w:t>
      </w:r>
    </w:p>
    <w:p w:rsidR="00954B60" w:rsidRPr="00C34264" w:rsidRDefault="00954B60" w:rsidP="00C34264">
      <w:pPr>
        <w:jc w:val="both"/>
        <w:rPr>
          <w:sz w:val="28"/>
          <w:szCs w:val="28"/>
          <w:lang w:val="ru-RU"/>
        </w:rPr>
      </w:pPr>
      <w:r w:rsidRPr="00C34264">
        <w:rPr>
          <w:sz w:val="28"/>
          <w:szCs w:val="28"/>
          <w:lang w:val="ru-RU"/>
        </w:rPr>
        <w:t>- находить и читать информацию, представленную разными способами (учебник, справочник, аудио и видео материалы и др.);</w:t>
      </w:r>
    </w:p>
    <w:p w:rsidR="00954B60" w:rsidRPr="00C34264" w:rsidRDefault="00954B60" w:rsidP="00C34264">
      <w:pPr>
        <w:jc w:val="both"/>
        <w:rPr>
          <w:sz w:val="28"/>
          <w:szCs w:val="28"/>
          <w:lang w:val="ru-RU"/>
        </w:rPr>
      </w:pPr>
      <w:r w:rsidRPr="00C34264">
        <w:rPr>
          <w:sz w:val="28"/>
          <w:szCs w:val="28"/>
          <w:lang w:val="ru-RU"/>
        </w:rPr>
        <w:t>- 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954B60" w:rsidRPr="00C34264" w:rsidRDefault="00954B60" w:rsidP="00C34264">
      <w:pPr>
        <w:jc w:val="both"/>
        <w:rPr>
          <w:sz w:val="28"/>
          <w:szCs w:val="28"/>
          <w:lang w:val="ru-RU"/>
        </w:rPr>
      </w:pPr>
      <w:r w:rsidRPr="00C34264">
        <w:rPr>
          <w:sz w:val="28"/>
          <w:szCs w:val="28"/>
          <w:lang w:val="ru-RU"/>
        </w:rPr>
        <w:t>- находить и отбирать из разных источников информацию по заданной теме.</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понимать и выполнять несложные обобщения и использовать их для получения новых знаний;</w:t>
      </w:r>
    </w:p>
    <w:p w:rsidR="00954B60" w:rsidRPr="00C34264" w:rsidRDefault="00954B60" w:rsidP="00C34264">
      <w:pPr>
        <w:jc w:val="both"/>
        <w:rPr>
          <w:sz w:val="28"/>
          <w:szCs w:val="28"/>
          <w:lang w:val="ru-RU"/>
        </w:rPr>
      </w:pPr>
      <w:r w:rsidRPr="00C34264">
        <w:rPr>
          <w:iCs/>
          <w:sz w:val="28"/>
          <w:szCs w:val="28"/>
          <w:lang w:val="ru-RU"/>
        </w:rPr>
        <w:t>- устанавливать математические отношения между объектами и группами объе</w:t>
      </w:r>
      <w:r w:rsidRPr="00C34264">
        <w:rPr>
          <w:iCs/>
          <w:sz w:val="28"/>
          <w:szCs w:val="28"/>
          <w:lang w:val="ru-RU"/>
        </w:rPr>
        <w:lastRenderedPageBreak/>
        <w:t>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954B60" w:rsidRPr="00C34264" w:rsidRDefault="00954B60" w:rsidP="00C34264">
      <w:pPr>
        <w:jc w:val="both"/>
        <w:rPr>
          <w:sz w:val="28"/>
          <w:szCs w:val="28"/>
          <w:lang w:val="ru-RU"/>
        </w:rPr>
      </w:pPr>
      <w:r w:rsidRPr="00C34264">
        <w:rPr>
          <w:iCs/>
          <w:sz w:val="28"/>
          <w:szCs w:val="28"/>
          <w:lang w:val="ru-RU"/>
        </w:rPr>
        <w:t>- применять полученные знания в измененных условиях;</w:t>
      </w:r>
    </w:p>
    <w:p w:rsidR="00954B60" w:rsidRPr="00C34264" w:rsidRDefault="00954B60" w:rsidP="00C34264">
      <w:pPr>
        <w:jc w:val="both"/>
        <w:rPr>
          <w:sz w:val="28"/>
          <w:szCs w:val="28"/>
          <w:lang w:val="ru-RU"/>
        </w:rPr>
      </w:pPr>
      <w:r w:rsidRPr="00C34264">
        <w:rPr>
          <w:iCs/>
          <w:sz w:val="28"/>
          <w:szCs w:val="28"/>
          <w:lang w:val="ru-RU"/>
        </w:rPr>
        <w:t>- объяснять найденные способы действий при решении новых учебных задач и находить способы их решения (в простейших случаях);</w:t>
      </w:r>
    </w:p>
    <w:p w:rsidR="00954B60" w:rsidRPr="00C34264" w:rsidRDefault="00954B60" w:rsidP="00C34264">
      <w:pPr>
        <w:jc w:val="both"/>
        <w:rPr>
          <w:sz w:val="28"/>
          <w:szCs w:val="28"/>
          <w:lang w:val="ru-RU"/>
        </w:rPr>
      </w:pPr>
      <w:r w:rsidRPr="00C34264">
        <w:rPr>
          <w:iCs/>
          <w:sz w:val="28"/>
          <w:szCs w:val="28"/>
          <w:lang w:val="ru-RU"/>
        </w:rPr>
        <w:t>- выделять из предложенного текста информацию по заданному условию;</w:t>
      </w:r>
    </w:p>
    <w:p w:rsidR="00954B60" w:rsidRPr="00C34264" w:rsidRDefault="00954B60" w:rsidP="00C34264">
      <w:pPr>
        <w:jc w:val="both"/>
        <w:rPr>
          <w:sz w:val="28"/>
          <w:szCs w:val="28"/>
          <w:lang w:val="ru-RU"/>
        </w:rPr>
      </w:pPr>
      <w:r w:rsidRPr="00C34264">
        <w:rPr>
          <w:iCs/>
          <w:sz w:val="28"/>
          <w:szCs w:val="28"/>
          <w:lang w:val="ru-RU"/>
        </w:rPr>
        <w:t>- систематизировать собранную в результате расширенного поиска Информацию и представлять ее в предложенной форме.</w:t>
      </w:r>
    </w:p>
    <w:p w:rsidR="00954B60" w:rsidRPr="00C34264" w:rsidRDefault="00954B60" w:rsidP="00C34264">
      <w:pPr>
        <w:rPr>
          <w:sz w:val="28"/>
          <w:szCs w:val="28"/>
          <w:lang w:val="ru-RU"/>
        </w:rPr>
      </w:pPr>
      <w:r w:rsidRPr="00C34264">
        <w:rPr>
          <w:b/>
          <w:bCs/>
          <w:i/>
          <w:iCs/>
          <w:sz w:val="28"/>
          <w:szCs w:val="28"/>
          <w:lang w:val="ru-RU"/>
        </w:rPr>
        <w:t>Коммуникативные</w:t>
      </w:r>
      <w:r w:rsidRPr="00C34264">
        <w:rPr>
          <w:sz w:val="28"/>
          <w:szCs w:val="28"/>
        </w:rPr>
        <w:t> </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задавать вопросы и отвечать на вопросы партнера;</w:t>
      </w:r>
    </w:p>
    <w:p w:rsidR="00954B60" w:rsidRPr="00C34264" w:rsidRDefault="00954B60" w:rsidP="00C34264">
      <w:pPr>
        <w:jc w:val="both"/>
        <w:rPr>
          <w:sz w:val="28"/>
          <w:szCs w:val="28"/>
          <w:lang w:val="ru-RU"/>
        </w:rPr>
      </w:pPr>
      <w:r w:rsidRPr="00C34264">
        <w:rPr>
          <w:sz w:val="28"/>
          <w:szCs w:val="28"/>
          <w:lang w:val="ru-RU"/>
        </w:rPr>
        <w:t>- воспринимать и обсуждать различные точки зрения и подходы к выполнению задания, оценивать их;</w:t>
      </w:r>
    </w:p>
    <w:p w:rsidR="00954B60" w:rsidRPr="00C34264" w:rsidRDefault="00954B60" w:rsidP="00C34264">
      <w:pPr>
        <w:jc w:val="both"/>
        <w:rPr>
          <w:sz w:val="28"/>
          <w:szCs w:val="28"/>
          <w:lang w:val="ru-RU"/>
        </w:rPr>
      </w:pPr>
      <w:r w:rsidRPr="00C34264">
        <w:rPr>
          <w:sz w:val="28"/>
          <w:szCs w:val="28"/>
          <w:lang w:val="ru-RU"/>
        </w:rPr>
        <w:t>- уважительно вести диалог с товарищами;</w:t>
      </w:r>
    </w:p>
    <w:p w:rsidR="00954B60" w:rsidRPr="00C34264" w:rsidRDefault="00954B60" w:rsidP="00C34264">
      <w:pPr>
        <w:jc w:val="both"/>
        <w:rPr>
          <w:sz w:val="28"/>
          <w:szCs w:val="28"/>
          <w:lang w:val="ru-RU"/>
        </w:rPr>
      </w:pPr>
      <w:r w:rsidRPr="00C34264">
        <w:rPr>
          <w:sz w:val="28"/>
          <w:szCs w:val="28"/>
          <w:lang w:val="ru-RU"/>
        </w:rPr>
        <w:t>- 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954B60" w:rsidRPr="00C34264" w:rsidRDefault="00954B60" w:rsidP="00C34264">
      <w:pPr>
        <w:jc w:val="both"/>
        <w:rPr>
          <w:sz w:val="28"/>
          <w:szCs w:val="28"/>
          <w:lang w:val="ru-RU"/>
        </w:rPr>
      </w:pPr>
      <w:r w:rsidRPr="00C34264">
        <w:rPr>
          <w:sz w:val="28"/>
          <w:szCs w:val="28"/>
          <w:lang w:val="ru-RU"/>
        </w:rPr>
        <w:t xml:space="preserve">- 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w:t>
      </w:r>
    </w:p>
    <w:p w:rsidR="00954B60" w:rsidRPr="00C34264" w:rsidRDefault="00954B60" w:rsidP="00C34264">
      <w:pPr>
        <w:jc w:val="both"/>
        <w:rPr>
          <w:sz w:val="28"/>
          <w:szCs w:val="28"/>
          <w:lang w:val="ru-RU"/>
        </w:rPr>
      </w:pPr>
      <w:r w:rsidRPr="00C34264">
        <w:rPr>
          <w:sz w:val="28"/>
          <w:szCs w:val="28"/>
          <w:lang w:val="ru-RU"/>
        </w:rPr>
        <w:t>- осуществлять взаимный контроль и оказывать в сотрудничестве необходимую взаимную помощь.</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применять математические знания и математическую терминологию при изложении своего мнения и предлагаемых способов действий;</w:t>
      </w:r>
    </w:p>
    <w:p w:rsidR="00954B60" w:rsidRPr="00C34264" w:rsidRDefault="00954B60" w:rsidP="00C34264">
      <w:pPr>
        <w:jc w:val="both"/>
        <w:rPr>
          <w:sz w:val="28"/>
          <w:szCs w:val="28"/>
          <w:lang w:val="ru-RU"/>
        </w:rPr>
      </w:pPr>
      <w:r w:rsidRPr="00C34264">
        <w:rPr>
          <w:iCs/>
          <w:sz w:val="28"/>
          <w:szCs w:val="28"/>
          <w:lang w:val="ru-RU"/>
        </w:rPr>
        <w:t>- включаться в диалог с учителем и сверстниками, в коллективное обсуждение проблем, проявлять инициативу и активности, в стремлении высказываться;</w:t>
      </w:r>
    </w:p>
    <w:p w:rsidR="00954B60" w:rsidRPr="00C34264" w:rsidRDefault="00954B60" w:rsidP="00C34264">
      <w:pPr>
        <w:jc w:val="both"/>
        <w:rPr>
          <w:sz w:val="28"/>
          <w:szCs w:val="28"/>
          <w:lang w:val="ru-RU"/>
        </w:rPr>
      </w:pPr>
      <w:r w:rsidRPr="00C34264">
        <w:rPr>
          <w:iCs/>
          <w:sz w:val="28"/>
          <w:szCs w:val="28"/>
          <w:lang w:val="ru-RU"/>
        </w:rPr>
        <w:t>- слушать партнёра по общению (деятельности), не перебивать, не обрывать на полуслове, вникать в смысл того, о чём говорит собеседник;</w:t>
      </w:r>
    </w:p>
    <w:p w:rsidR="00954B60" w:rsidRPr="00C34264" w:rsidRDefault="00954B60" w:rsidP="00C34264">
      <w:pPr>
        <w:jc w:val="both"/>
        <w:rPr>
          <w:sz w:val="28"/>
          <w:szCs w:val="28"/>
          <w:lang w:val="ru-RU"/>
        </w:rPr>
      </w:pPr>
      <w:r w:rsidRPr="00C34264">
        <w:rPr>
          <w:iCs/>
          <w:sz w:val="28"/>
          <w:szCs w:val="28"/>
          <w:lang w:val="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954B60" w:rsidRPr="00C34264" w:rsidRDefault="00954B60" w:rsidP="00C34264">
      <w:pPr>
        <w:jc w:val="both"/>
        <w:rPr>
          <w:sz w:val="28"/>
          <w:szCs w:val="28"/>
          <w:lang w:val="ru-RU"/>
        </w:rPr>
      </w:pPr>
      <w:r w:rsidRPr="00C34264">
        <w:rPr>
          <w:iCs/>
          <w:sz w:val="28"/>
          <w:szCs w:val="28"/>
          <w:lang w:val="ru-RU"/>
        </w:rPr>
        <w:t>- аргументировано выражать свое мнение;</w:t>
      </w:r>
    </w:p>
    <w:p w:rsidR="00954B60" w:rsidRPr="00C34264" w:rsidRDefault="00954B60" w:rsidP="00C34264">
      <w:pPr>
        <w:jc w:val="both"/>
        <w:rPr>
          <w:sz w:val="28"/>
          <w:szCs w:val="28"/>
          <w:lang w:val="ru-RU"/>
        </w:rPr>
      </w:pPr>
      <w:r w:rsidRPr="00C34264">
        <w:rPr>
          <w:iCs/>
          <w:sz w:val="28"/>
          <w:szCs w:val="28"/>
          <w:lang w:val="ru-RU"/>
        </w:rPr>
        <w:t>- совместно со сверстниками задачу групповой работы (работы в паре), распределять функции в группе (паре) при выполнении заданий, проекта;</w:t>
      </w:r>
    </w:p>
    <w:p w:rsidR="00954B60" w:rsidRPr="00C34264" w:rsidRDefault="00954B60" w:rsidP="00C34264">
      <w:pPr>
        <w:jc w:val="both"/>
        <w:rPr>
          <w:sz w:val="28"/>
          <w:szCs w:val="28"/>
          <w:lang w:val="ru-RU"/>
        </w:rPr>
      </w:pPr>
      <w:r w:rsidRPr="00C34264">
        <w:rPr>
          <w:iCs/>
          <w:sz w:val="28"/>
          <w:szCs w:val="28"/>
          <w:lang w:val="ru-RU"/>
        </w:rPr>
        <w:t>- оказывать помощь товарищу в случаях затруднений;</w:t>
      </w:r>
    </w:p>
    <w:p w:rsidR="00954B60" w:rsidRPr="00C34264" w:rsidRDefault="00954B60" w:rsidP="00C34264">
      <w:pPr>
        <w:jc w:val="both"/>
        <w:rPr>
          <w:sz w:val="28"/>
          <w:szCs w:val="28"/>
          <w:lang w:val="ru-RU"/>
        </w:rPr>
      </w:pPr>
      <w:r w:rsidRPr="00C34264">
        <w:rPr>
          <w:iCs/>
          <w:sz w:val="28"/>
          <w:szCs w:val="28"/>
          <w:lang w:val="ru-RU"/>
        </w:rPr>
        <w:t>- признавать свои ошибки, озвучивать их, соглашаться, если на ошибки указывают другие;</w:t>
      </w:r>
    </w:p>
    <w:p w:rsidR="00954B60" w:rsidRPr="00C34264" w:rsidRDefault="00954B60" w:rsidP="00C34264">
      <w:pPr>
        <w:jc w:val="both"/>
        <w:rPr>
          <w:iCs/>
          <w:sz w:val="28"/>
          <w:szCs w:val="28"/>
          <w:lang w:val="ru-RU"/>
        </w:rPr>
      </w:pPr>
      <w:r w:rsidRPr="00C34264">
        <w:rPr>
          <w:iCs/>
          <w:sz w:val="28"/>
          <w:szCs w:val="28"/>
          <w:lang w:val="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54B60" w:rsidRPr="00C34264" w:rsidRDefault="00954B60" w:rsidP="00C34264">
      <w:pPr>
        <w:rPr>
          <w:sz w:val="28"/>
          <w:szCs w:val="28"/>
          <w:lang w:val="ru-RU"/>
        </w:rPr>
      </w:pPr>
      <w:r w:rsidRPr="00C34264">
        <w:rPr>
          <w:b/>
          <w:bCs/>
          <w:sz w:val="28"/>
          <w:szCs w:val="28"/>
          <w:lang w:val="ru-RU"/>
        </w:rPr>
        <w:t>ПРЕДМЕТНЫЕ РЕЗУЛЬТАТЫ</w:t>
      </w:r>
      <w:r w:rsidRPr="00C34264">
        <w:rPr>
          <w:sz w:val="28"/>
          <w:szCs w:val="28"/>
          <w:lang w:val="ru-RU"/>
        </w:rPr>
        <w:br/>
        <w:t>ЧИСЛА И ВЕЛИЧИНЫ</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считать различные объекты (предметы, группы п</w:t>
      </w:r>
      <w:r w:rsidRPr="00C34264">
        <w:rPr>
          <w:sz w:val="28"/>
          <w:szCs w:val="28"/>
          <w:lang w:val="ru-RU"/>
        </w:rPr>
        <w:lastRenderedPageBreak/>
        <w:t>редметов, звуки, движения, слоги, слова и т.п.) и устанавливать порядковый номер того или иного предмета при указанном порядке счета;</w:t>
      </w:r>
    </w:p>
    <w:p w:rsidR="00954B60" w:rsidRPr="00C34264" w:rsidRDefault="00954B60" w:rsidP="00C34264">
      <w:pPr>
        <w:jc w:val="both"/>
        <w:rPr>
          <w:sz w:val="28"/>
          <w:szCs w:val="28"/>
          <w:lang w:val="ru-RU"/>
        </w:rPr>
      </w:pPr>
      <w:r w:rsidRPr="00C34264">
        <w:rPr>
          <w:sz w:val="28"/>
          <w:szCs w:val="28"/>
          <w:lang w:val="ru-RU"/>
        </w:rPr>
        <w:t>- читать, записывать, сравнивать (используя знаки сравнения «&gt;», « &lt;», « =», термины «равенство» и «неравенство») и упорядочивать числа в пределах 20;</w:t>
      </w:r>
    </w:p>
    <w:p w:rsidR="00954B60" w:rsidRPr="00C34264" w:rsidRDefault="00954B60" w:rsidP="00C34264">
      <w:pPr>
        <w:jc w:val="both"/>
        <w:rPr>
          <w:sz w:val="28"/>
          <w:szCs w:val="28"/>
          <w:lang w:val="ru-RU"/>
        </w:rPr>
      </w:pPr>
      <w:r w:rsidRPr="00C34264">
        <w:rPr>
          <w:sz w:val="28"/>
          <w:szCs w:val="28"/>
          <w:lang w:val="ru-RU"/>
        </w:rPr>
        <w:t>-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954B60" w:rsidRPr="00C34264" w:rsidRDefault="00954B60" w:rsidP="00C34264">
      <w:pPr>
        <w:jc w:val="both"/>
        <w:rPr>
          <w:sz w:val="28"/>
          <w:szCs w:val="28"/>
          <w:lang w:val="ru-RU"/>
        </w:rPr>
      </w:pPr>
      <w:r w:rsidRPr="00C34264">
        <w:rPr>
          <w:sz w:val="28"/>
          <w:szCs w:val="28"/>
          <w:lang w:val="ru-RU"/>
        </w:rPr>
        <w:t>- выполнять действия нумерационного характера: 15 + 1, 18 – 1, 10 + 6, 12 – 10, 14 – 4;</w:t>
      </w:r>
    </w:p>
    <w:p w:rsidR="00954B60" w:rsidRPr="00C34264" w:rsidRDefault="00954B60" w:rsidP="00C34264">
      <w:pPr>
        <w:jc w:val="both"/>
        <w:rPr>
          <w:sz w:val="28"/>
          <w:szCs w:val="28"/>
          <w:lang w:val="ru-RU"/>
        </w:rPr>
      </w:pPr>
      <w:r w:rsidRPr="00C34264">
        <w:rPr>
          <w:sz w:val="28"/>
          <w:szCs w:val="28"/>
          <w:lang w:val="ru-RU"/>
        </w:rPr>
        <w:t>распознавать последовательность чисел, составленную по заданному правилу; -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954B60" w:rsidRPr="00C34264" w:rsidRDefault="00954B60" w:rsidP="00C34264">
      <w:pPr>
        <w:jc w:val="both"/>
        <w:rPr>
          <w:sz w:val="28"/>
          <w:szCs w:val="28"/>
          <w:lang w:val="ru-RU"/>
        </w:rPr>
      </w:pPr>
      <w:r w:rsidRPr="00C34264">
        <w:rPr>
          <w:sz w:val="28"/>
          <w:szCs w:val="28"/>
          <w:lang w:val="ru-RU"/>
        </w:rPr>
        <w:t>выполнять классификацию чисел по заданному или самостоятельно установленному признаку;</w:t>
      </w:r>
    </w:p>
    <w:p w:rsidR="00954B60" w:rsidRPr="00C34264" w:rsidRDefault="00954B60" w:rsidP="00C34264">
      <w:pPr>
        <w:jc w:val="both"/>
        <w:rPr>
          <w:sz w:val="28"/>
          <w:szCs w:val="28"/>
          <w:lang w:val="ru-RU"/>
        </w:rPr>
      </w:pPr>
      <w:r w:rsidRPr="00C34264">
        <w:rPr>
          <w:sz w:val="28"/>
          <w:szCs w:val="28"/>
          <w:lang w:val="ru-RU"/>
        </w:rPr>
        <w:t>- читать и записывать значения величины длины, используя изученные единицы измерения этой величины (сантиметр, дециметр)и соотношение между ними: 1 дм = 10 см.</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вести счет десятками;</w:t>
      </w:r>
    </w:p>
    <w:p w:rsidR="00954B60" w:rsidRPr="00C34264" w:rsidRDefault="00954B60" w:rsidP="00C34264">
      <w:pPr>
        <w:jc w:val="both"/>
        <w:rPr>
          <w:iCs/>
          <w:sz w:val="28"/>
          <w:szCs w:val="28"/>
          <w:lang w:val="ru-RU"/>
        </w:rPr>
      </w:pPr>
      <w:r w:rsidRPr="00C34264">
        <w:rPr>
          <w:iCs/>
          <w:sz w:val="28"/>
          <w:szCs w:val="28"/>
          <w:lang w:val="ru-RU"/>
        </w:rPr>
        <w:t>- обобщать и распространять свойства натурального ряда чисел на числа, большие двадцати.</w:t>
      </w:r>
    </w:p>
    <w:p w:rsidR="00954B60" w:rsidRPr="00C34264" w:rsidRDefault="00954B60" w:rsidP="00C34264">
      <w:pPr>
        <w:rPr>
          <w:sz w:val="28"/>
          <w:szCs w:val="28"/>
          <w:lang w:val="ru-RU"/>
        </w:rPr>
      </w:pPr>
      <w:r w:rsidRPr="00C34264">
        <w:rPr>
          <w:sz w:val="28"/>
          <w:szCs w:val="28"/>
          <w:lang w:val="ru-RU"/>
        </w:rPr>
        <w:t>АРИФМЕТИЧЕСКИЕ ДЕЙСТВИЯ. СЛОЖЕНИЕ И ВЫЧИТАНИЕ</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954B60" w:rsidRPr="00C34264" w:rsidRDefault="00954B60" w:rsidP="00C34264">
      <w:pPr>
        <w:jc w:val="both"/>
        <w:rPr>
          <w:sz w:val="28"/>
          <w:szCs w:val="28"/>
          <w:lang w:val="ru-RU"/>
        </w:rPr>
      </w:pPr>
      <w:r w:rsidRPr="00C34264">
        <w:rPr>
          <w:sz w:val="28"/>
          <w:szCs w:val="28"/>
          <w:lang w:val="ru-RU"/>
        </w:rPr>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954B60" w:rsidRPr="00C34264" w:rsidRDefault="00954B60" w:rsidP="00C34264">
      <w:pPr>
        <w:jc w:val="both"/>
        <w:rPr>
          <w:sz w:val="28"/>
          <w:szCs w:val="28"/>
          <w:lang w:val="ru-RU"/>
        </w:rPr>
      </w:pPr>
      <w:r w:rsidRPr="00C34264">
        <w:rPr>
          <w:sz w:val="28"/>
          <w:szCs w:val="28"/>
          <w:lang w:val="ru-RU"/>
        </w:rPr>
        <w:t>- выполнять вычитание с использованием знания состава чисел из двух слагаемых и взаимосвязи между сложением и вычитанием (в пределах 10);</w:t>
      </w:r>
    </w:p>
    <w:p w:rsidR="00954B60" w:rsidRPr="00C34264" w:rsidRDefault="00954B60" w:rsidP="00C34264">
      <w:pPr>
        <w:jc w:val="both"/>
        <w:rPr>
          <w:sz w:val="28"/>
          <w:szCs w:val="28"/>
          <w:lang w:val="ru-RU"/>
        </w:rPr>
      </w:pPr>
      <w:r w:rsidRPr="00C34264">
        <w:rPr>
          <w:sz w:val="28"/>
          <w:szCs w:val="28"/>
          <w:lang w:val="ru-RU"/>
        </w:rPr>
        <w:t>- объяснять прием сложения (вычитания) с переходом через разряд в пределах 20.</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выполнять сложение и вычитание с переходом через десяток в пределах 20;</w:t>
      </w:r>
    </w:p>
    <w:p w:rsidR="00954B60" w:rsidRPr="00C34264" w:rsidRDefault="00954B60" w:rsidP="00C34264">
      <w:pPr>
        <w:jc w:val="both"/>
        <w:rPr>
          <w:sz w:val="28"/>
          <w:szCs w:val="28"/>
          <w:lang w:val="ru-RU"/>
        </w:rPr>
      </w:pPr>
      <w:r w:rsidRPr="00C34264">
        <w:rPr>
          <w:iCs/>
          <w:sz w:val="28"/>
          <w:szCs w:val="28"/>
          <w:lang w:val="ru-RU"/>
        </w:rPr>
        <w:t>- называть числа и результат при сложении и вычитании, находить в записи сложения и вычитания значение неизвестного компонента;</w:t>
      </w:r>
    </w:p>
    <w:p w:rsidR="00954B60" w:rsidRPr="00C34264" w:rsidRDefault="00954B60" w:rsidP="00C34264">
      <w:pPr>
        <w:jc w:val="both"/>
        <w:rPr>
          <w:iCs/>
          <w:sz w:val="28"/>
          <w:szCs w:val="28"/>
          <w:lang w:val="ru-RU"/>
        </w:rPr>
      </w:pPr>
      <w:r w:rsidRPr="00C34264">
        <w:rPr>
          <w:iCs/>
          <w:sz w:val="28"/>
          <w:szCs w:val="28"/>
          <w:lang w:val="ru-RU"/>
        </w:rPr>
        <w:t>- проверять и исправлять выполненные действия.</w:t>
      </w:r>
    </w:p>
    <w:p w:rsidR="00954B60" w:rsidRPr="00C34264" w:rsidRDefault="00954B60" w:rsidP="00C34264">
      <w:pPr>
        <w:rPr>
          <w:sz w:val="28"/>
          <w:szCs w:val="28"/>
          <w:lang w:val="ru-RU"/>
        </w:rPr>
      </w:pPr>
      <w:r w:rsidRPr="00C34264">
        <w:rPr>
          <w:sz w:val="28"/>
          <w:szCs w:val="28"/>
          <w:lang w:val="ru-RU"/>
        </w:rPr>
        <w:t>РАБОТА С ТЕКСТОВЫМИ ЗАДАЧАМИ</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решать задачи (в 1 действие), в том числе и задачи практического содержания;</w:t>
      </w:r>
    </w:p>
    <w:p w:rsidR="00954B60" w:rsidRPr="00C34264" w:rsidRDefault="00954B60" w:rsidP="00C34264">
      <w:pPr>
        <w:jc w:val="both"/>
        <w:rPr>
          <w:sz w:val="28"/>
          <w:szCs w:val="28"/>
          <w:lang w:val="ru-RU"/>
        </w:rPr>
      </w:pPr>
      <w:r w:rsidRPr="00C34264">
        <w:rPr>
          <w:sz w:val="28"/>
          <w:szCs w:val="28"/>
          <w:lang w:val="ru-RU"/>
        </w:rPr>
        <w:t>- составлять по серии рисунков расска</w:t>
      </w:r>
      <w:r w:rsidRPr="00C34264">
        <w:rPr>
          <w:sz w:val="28"/>
          <w:szCs w:val="28"/>
          <w:lang w:val="ru-RU"/>
        </w:rPr>
        <w:lastRenderedPageBreak/>
        <w:t>з с использованием математических терминов;</w:t>
      </w:r>
    </w:p>
    <w:p w:rsidR="00954B60" w:rsidRPr="00C34264" w:rsidRDefault="00954B60" w:rsidP="00C34264">
      <w:pPr>
        <w:jc w:val="both"/>
        <w:rPr>
          <w:sz w:val="28"/>
          <w:szCs w:val="28"/>
          <w:lang w:val="ru-RU"/>
        </w:rPr>
      </w:pPr>
      <w:r w:rsidRPr="00C34264">
        <w:rPr>
          <w:sz w:val="28"/>
          <w:szCs w:val="28"/>
          <w:lang w:val="ru-RU"/>
        </w:rPr>
        <w:t>- отличать текстовую задачу от рассказа; дополнять текст до задачи, вносить нужные изменения;</w:t>
      </w:r>
    </w:p>
    <w:p w:rsidR="00954B60" w:rsidRPr="00C34264" w:rsidRDefault="00954B60" w:rsidP="00C34264">
      <w:pPr>
        <w:jc w:val="both"/>
        <w:rPr>
          <w:sz w:val="28"/>
          <w:szCs w:val="28"/>
          <w:lang w:val="ru-RU"/>
        </w:rPr>
      </w:pPr>
      <w:r w:rsidRPr="00C34264">
        <w:rPr>
          <w:sz w:val="28"/>
          <w:szCs w:val="28"/>
          <w:lang w:val="ru-RU"/>
        </w:rPr>
        <w:t>- 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954B60" w:rsidRPr="00C34264" w:rsidRDefault="00954B60" w:rsidP="00C34264">
      <w:pPr>
        <w:jc w:val="both"/>
        <w:rPr>
          <w:sz w:val="28"/>
          <w:szCs w:val="28"/>
          <w:lang w:val="ru-RU"/>
        </w:rPr>
      </w:pPr>
      <w:r w:rsidRPr="00C34264">
        <w:rPr>
          <w:sz w:val="28"/>
          <w:szCs w:val="28"/>
          <w:lang w:val="ru-RU"/>
        </w:rPr>
        <w:t>- составлять задачу по рисунку, по схеме, по решению;</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sz w:val="28"/>
          <w:szCs w:val="28"/>
          <w:lang w:val="ru-RU"/>
        </w:rPr>
      </w:pPr>
      <w:r w:rsidRPr="00C34264">
        <w:rPr>
          <w:iCs/>
          <w:sz w:val="28"/>
          <w:szCs w:val="28"/>
          <w:lang w:val="ru-RU"/>
        </w:rPr>
        <w:t>- составлять различные задачи по предлагаемым схемам и записям решения;</w:t>
      </w:r>
    </w:p>
    <w:p w:rsidR="00954B60" w:rsidRPr="00C34264" w:rsidRDefault="00954B60" w:rsidP="00C34264">
      <w:pPr>
        <w:jc w:val="both"/>
        <w:rPr>
          <w:sz w:val="28"/>
          <w:szCs w:val="28"/>
          <w:lang w:val="ru-RU"/>
        </w:rPr>
      </w:pPr>
      <w:r w:rsidRPr="00C34264">
        <w:rPr>
          <w:iCs/>
          <w:sz w:val="28"/>
          <w:szCs w:val="28"/>
          <w:lang w:val="ru-RU"/>
        </w:rPr>
        <w:t>- находить несколько способов решения одной и той же задачи и объяснять их;</w:t>
      </w:r>
    </w:p>
    <w:p w:rsidR="00954B60" w:rsidRPr="00C34264" w:rsidRDefault="00954B60" w:rsidP="00C34264">
      <w:pPr>
        <w:jc w:val="both"/>
        <w:rPr>
          <w:sz w:val="28"/>
          <w:szCs w:val="28"/>
          <w:lang w:val="ru-RU"/>
        </w:rPr>
      </w:pPr>
      <w:r w:rsidRPr="00C34264">
        <w:rPr>
          <w:iCs/>
          <w:sz w:val="28"/>
          <w:szCs w:val="28"/>
          <w:lang w:val="ru-RU"/>
        </w:rPr>
        <w:t>- отмечать изменения в решении при изменении вопроса задачи или ее условия и отмечать изменения в задаче при изменении ее решения;</w:t>
      </w:r>
    </w:p>
    <w:p w:rsidR="00954B60" w:rsidRPr="00C34264" w:rsidRDefault="00954B60" w:rsidP="00C34264">
      <w:pPr>
        <w:jc w:val="both"/>
        <w:rPr>
          <w:sz w:val="28"/>
          <w:szCs w:val="28"/>
          <w:lang w:val="ru-RU"/>
        </w:rPr>
      </w:pPr>
      <w:r w:rsidRPr="00C34264">
        <w:rPr>
          <w:iCs/>
          <w:sz w:val="28"/>
          <w:szCs w:val="28"/>
          <w:lang w:val="ru-RU"/>
        </w:rPr>
        <w:t>- решать задачи в 2 действия;</w:t>
      </w:r>
    </w:p>
    <w:p w:rsidR="00954B60" w:rsidRPr="00C34264" w:rsidRDefault="00954B60" w:rsidP="00C34264">
      <w:pPr>
        <w:jc w:val="both"/>
        <w:rPr>
          <w:iCs/>
          <w:sz w:val="28"/>
          <w:szCs w:val="28"/>
          <w:lang w:val="ru-RU"/>
        </w:rPr>
      </w:pPr>
      <w:r w:rsidRPr="00C34264">
        <w:rPr>
          <w:iCs/>
          <w:sz w:val="28"/>
          <w:szCs w:val="28"/>
          <w:lang w:val="ru-RU"/>
        </w:rPr>
        <w:t>- проверять и исправлять неверное решение задачи.</w:t>
      </w:r>
    </w:p>
    <w:p w:rsidR="00954B60" w:rsidRPr="00C34264" w:rsidRDefault="00954B60" w:rsidP="00C34264">
      <w:pPr>
        <w:rPr>
          <w:sz w:val="28"/>
          <w:szCs w:val="28"/>
          <w:lang w:val="ru-RU"/>
        </w:rPr>
      </w:pPr>
      <w:r w:rsidRPr="00C34264">
        <w:rPr>
          <w:sz w:val="28"/>
          <w:szCs w:val="28"/>
          <w:lang w:val="ru-RU"/>
        </w:rPr>
        <w:t>ПРОСТРАНСТВЕННЫЕ ОТНОШЕНИЯ. ГЕОМЕТРИЧЕСКИЕ ФИГУРЫ</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954B60" w:rsidRPr="00C34264" w:rsidRDefault="00954B60" w:rsidP="00C34264">
      <w:pPr>
        <w:jc w:val="both"/>
        <w:rPr>
          <w:sz w:val="28"/>
          <w:szCs w:val="28"/>
          <w:lang w:val="ru-RU"/>
        </w:rPr>
      </w:pPr>
      <w:r w:rsidRPr="00C34264">
        <w:rPr>
          <w:sz w:val="28"/>
          <w:szCs w:val="28"/>
          <w:lang w:val="ru-RU"/>
        </w:rPr>
        <w:t>- 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954B60" w:rsidRPr="00C34264" w:rsidRDefault="00954B60" w:rsidP="00C34264">
      <w:pPr>
        <w:jc w:val="both"/>
        <w:rPr>
          <w:sz w:val="28"/>
          <w:szCs w:val="28"/>
          <w:lang w:val="ru-RU"/>
        </w:rPr>
      </w:pPr>
      <w:r w:rsidRPr="00C34264">
        <w:rPr>
          <w:sz w:val="28"/>
          <w:szCs w:val="28"/>
          <w:lang w:val="ru-RU"/>
        </w:rPr>
        <w:t>находить в окружающем мире предметы (части предметов), имеющие форму многоугольника (треугольника, четырехугольника и т.д., круга);</w:t>
      </w:r>
    </w:p>
    <w:p w:rsidR="00954B60" w:rsidRPr="00C34264" w:rsidRDefault="00954B60" w:rsidP="00C34264">
      <w:pPr>
        <w:jc w:val="both"/>
        <w:rPr>
          <w:sz w:val="28"/>
          <w:szCs w:val="28"/>
          <w:lang w:val="ru-RU"/>
        </w:rPr>
      </w:pPr>
      <w:r w:rsidRPr="00C34264">
        <w:rPr>
          <w:sz w:val="28"/>
          <w:szCs w:val="28"/>
          <w:lang w:val="ru-RU"/>
        </w:rPr>
        <w:t>- распознавать, называть, изображать геометрические фигуры (точка, линии, прямая, отрезок, луч, ломаная, многоугольник, круг);</w:t>
      </w:r>
    </w:p>
    <w:p w:rsidR="00954B60" w:rsidRPr="00C34264" w:rsidRDefault="00954B60" w:rsidP="00C34264">
      <w:pPr>
        <w:jc w:val="both"/>
        <w:rPr>
          <w:sz w:val="28"/>
          <w:szCs w:val="28"/>
          <w:lang w:val="ru-RU"/>
        </w:rPr>
      </w:pPr>
      <w:r w:rsidRPr="00C34264">
        <w:rPr>
          <w:sz w:val="28"/>
          <w:szCs w:val="28"/>
          <w:lang w:val="ru-RU"/>
        </w:rPr>
        <w:t>- находить сходство и различие геометрических фигур (прямая, отрезок, луч).</w:t>
      </w:r>
    </w:p>
    <w:p w:rsidR="00954B60" w:rsidRPr="00C34264" w:rsidRDefault="00954B60" w:rsidP="00C34264">
      <w:pPr>
        <w:jc w:val="both"/>
        <w:rPr>
          <w:sz w:val="28"/>
          <w:szCs w:val="28"/>
          <w:lang w:val="ru-RU"/>
        </w:rPr>
      </w:pPr>
      <w:r w:rsidRPr="00C34264">
        <w:rPr>
          <w:i/>
          <w:sz w:val="28"/>
          <w:szCs w:val="28"/>
          <w:lang w:val="ru-RU"/>
        </w:rPr>
        <w:t>Обучающиеся</w:t>
      </w:r>
      <w:r w:rsidRPr="00C34264">
        <w:rPr>
          <w:i/>
          <w:iCs/>
          <w:sz w:val="28"/>
          <w:szCs w:val="28"/>
          <w:lang w:val="ru-RU"/>
        </w:rPr>
        <w:t xml:space="preserve"> получат возможность научиться:</w:t>
      </w:r>
    </w:p>
    <w:p w:rsidR="00954B60" w:rsidRPr="00C34264" w:rsidRDefault="00954B60" w:rsidP="00C34264">
      <w:pPr>
        <w:jc w:val="both"/>
        <w:rPr>
          <w:iCs/>
          <w:sz w:val="28"/>
          <w:szCs w:val="28"/>
          <w:lang w:val="ru-RU"/>
        </w:rPr>
      </w:pPr>
      <w:r w:rsidRPr="00C34264">
        <w:rPr>
          <w:iCs/>
          <w:sz w:val="28"/>
          <w:szCs w:val="28"/>
          <w:lang w:val="ru-RU"/>
        </w:rPr>
        <w:t>- 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954B60" w:rsidRPr="00C34264" w:rsidRDefault="00954B60" w:rsidP="00C34264">
      <w:pPr>
        <w:rPr>
          <w:sz w:val="28"/>
          <w:szCs w:val="28"/>
          <w:lang w:val="ru-RU"/>
        </w:rPr>
      </w:pPr>
      <w:r w:rsidRPr="00C34264">
        <w:rPr>
          <w:sz w:val="28"/>
          <w:szCs w:val="28"/>
          <w:lang w:val="ru-RU"/>
        </w:rPr>
        <w:t>ГЕОМЕТРИЧЕСКИЕ ВЕЛИЧИНЫ</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954B60" w:rsidRPr="00C34264" w:rsidRDefault="00954B60" w:rsidP="00C34264">
      <w:pPr>
        <w:jc w:val="both"/>
        <w:rPr>
          <w:sz w:val="28"/>
          <w:szCs w:val="28"/>
          <w:lang w:val="ru-RU"/>
        </w:rPr>
      </w:pPr>
      <w:r w:rsidRPr="00C34264">
        <w:rPr>
          <w:sz w:val="28"/>
          <w:szCs w:val="28"/>
          <w:lang w:val="ru-RU"/>
        </w:rPr>
        <w:t>- чертить отрезки заданной длины с помощью оцифрованной линейки;</w:t>
      </w:r>
    </w:p>
    <w:p w:rsidR="00954B60" w:rsidRPr="00C34264" w:rsidRDefault="00954B60" w:rsidP="00C34264">
      <w:pPr>
        <w:jc w:val="both"/>
        <w:rPr>
          <w:sz w:val="28"/>
          <w:szCs w:val="28"/>
          <w:lang w:val="ru-RU"/>
        </w:rPr>
      </w:pPr>
      <w:r w:rsidRPr="00C34264">
        <w:rPr>
          <w:sz w:val="28"/>
          <w:szCs w:val="28"/>
          <w:lang w:val="ru-RU"/>
        </w:rPr>
        <w:t>- выбирать единицу длины, соответствующую измеряемому предмету.</w:t>
      </w:r>
    </w:p>
    <w:p w:rsidR="00954B60" w:rsidRPr="00C34264" w:rsidRDefault="00954B60" w:rsidP="00C34264">
      <w:pPr>
        <w:jc w:val="both"/>
        <w:rPr>
          <w:color w:val="000000"/>
          <w:sz w:val="28"/>
          <w:szCs w:val="28"/>
          <w:lang w:val="ru-RU"/>
        </w:rPr>
      </w:pPr>
      <w:r w:rsidRPr="00C34264">
        <w:rPr>
          <w:i/>
          <w:sz w:val="28"/>
          <w:szCs w:val="28"/>
          <w:lang w:val="ru-RU"/>
        </w:rPr>
        <w:t>Обучающиеся</w:t>
      </w:r>
      <w:r w:rsidRPr="00C34264">
        <w:rPr>
          <w:i/>
          <w:iCs/>
          <w:color w:val="000000"/>
          <w:sz w:val="28"/>
          <w:szCs w:val="28"/>
          <w:lang w:val="ru-RU"/>
        </w:rPr>
        <w:t xml:space="preserve"> получат возможность научиться:</w:t>
      </w:r>
    </w:p>
    <w:p w:rsidR="00954B60" w:rsidRPr="00C34264" w:rsidRDefault="00954B60" w:rsidP="00C34264">
      <w:pPr>
        <w:jc w:val="both"/>
        <w:rPr>
          <w:color w:val="000000"/>
          <w:sz w:val="28"/>
          <w:szCs w:val="28"/>
          <w:lang w:val="ru-RU"/>
        </w:rPr>
      </w:pPr>
      <w:r w:rsidRPr="00C34264">
        <w:rPr>
          <w:iCs/>
          <w:color w:val="000000"/>
          <w:sz w:val="28"/>
          <w:szCs w:val="28"/>
          <w:lang w:val="ru-RU"/>
        </w:rPr>
        <w:t>- соотносить и сравнивать величины (например, расположить в порядке убывания (возрастания) длины: 1 д,</w:t>
      </w:r>
      <w:r w:rsidRPr="00C34264">
        <w:rPr>
          <w:iCs/>
          <w:color w:val="000000"/>
          <w:sz w:val="28"/>
          <w:szCs w:val="28"/>
          <w:lang w:val="ru-RU"/>
        </w:rPr>
        <w:lastRenderedPageBreak/>
        <w:t xml:space="preserve"> 8 см, 13 см).</w:t>
      </w:r>
    </w:p>
    <w:p w:rsidR="00954B60" w:rsidRPr="00C34264" w:rsidRDefault="00954B60" w:rsidP="00C34264">
      <w:pPr>
        <w:rPr>
          <w:sz w:val="28"/>
          <w:szCs w:val="28"/>
          <w:lang w:val="ru-RU"/>
        </w:rPr>
      </w:pPr>
      <w:r w:rsidRPr="00C34264">
        <w:rPr>
          <w:sz w:val="28"/>
          <w:szCs w:val="28"/>
          <w:lang w:val="ru-RU"/>
        </w:rPr>
        <w:t>РАБОТА С ИНФОРМАЦИЕЙ</w:t>
      </w:r>
    </w:p>
    <w:p w:rsidR="00954B60" w:rsidRPr="00C34264" w:rsidRDefault="00954B60" w:rsidP="00C34264">
      <w:pPr>
        <w:rPr>
          <w:i/>
          <w:sz w:val="28"/>
          <w:szCs w:val="28"/>
          <w:lang w:val="ru-RU"/>
        </w:rPr>
      </w:pPr>
      <w:r w:rsidRPr="00C34264">
        <w:rPr>
          <w:i/>
          <w:sz w:val="28"/>
          <w:szCs w:val="28"/>
          <w:lang w:val="ru-RU"/>
        </w:rPr>
        <w:t>Обучающиеся научатся:</w:t>
      </w:r>
    </w:p>
    <w:p w:rsidR="00954B60" w:rsidRPr="00C34264" w:rsidRDefault="00954B60" w:rsidP="00C34264">
      <w:pPr>
        <w:jc w:val="both"/>
        <w:rPr>
          <w:sz w:val="28"/>
          <w:szCs w:val="28"/>
          <w:lang w:val="ru-RU"/>
        </w:rPr>
      </w:pPr>
      <w:r w:rsidRPr="00C34264">
        <w:rPr>
          <w:sz w:val="28"/>
          <w:szCs w:val="28"/>
          <w:lang w:val="ru-RU"/>
        </w:rPr>
        <w:t>- читать небольшие готовые таблицы;</w:t>
      </w:r>
    </w:p>
    <w:p w:rsidR="00954B60" w:rsidRPr="00C34264" w:rsidRDefault="00954B60" w:rsidP="00C34264">
      <w:pPr>
        <w:jc w:val="both"/>
        <w:rPr>
          <w:sz w:val="28"/>
          <w:szCs w:val="28"/>
          <w:lang w:val="ru-RU"/>
        </w:rPr>
      </w:pPr>
      <w:r w:rsidRPr="00C34264">
        <w:rPr>
          <w:sz w:val="28"/>
          <w:szCs w:val="28"/>
          <w:lang w:val="ru-RU"/>
        </w:rPr>
        <w:t>- строить несложные цепочки логических рассуждений;</w:t>
      </w:r>
    </w:p>
    <w:p w:rsidR="00954B60" w:rsidRPr="00C34264" w:rsidRDefault="00954B60" w:rsidP="00C34264">
      <w:pPr>
        <w:jc w:val="both"/>
        <w:rPr>
          <w:sz w:val="28"/>
          <w:szCs w:val="28"/>
          <w:lang w:val="ru-RU"/>
        </w:rPr>
      </w:pPr>
      <w:r w:rsidRPr="00C34264">
        <w:rPr>
          <w:sz w:val="28"/>
          <w:szCs w:val="28"/>
          <w:lang w:val="ru-RU"/>
        </w:rPr>
        <w:t>- определять верные логические высказывания по отношению к конкретному рисунку.</w:t>
      </w:r>
    </w:p>
    <w:p w:rsidR="00954B60" w:rsidRPr="00C34264" w:rsidRDefault="00954B60" w:rsidP="00C34264">
      <w:pPr>
        <w:jc w:val="both"/>
        <w:rPr>
          <w:i/>
          <w:sz w:val="28"/>
          <w:szCs w:val="28"/>
          <w:lang w:val="ru-RU"/>
        </w:rPr>
      </w:pPr>
      <w:r w:rsidRPr="00C34264">
        <w:rPr>
          <w:i/>
          <w:sz w:val="28"/>
          <w:szCs w:val="28"/>
          <w:lang w:val="ru-RU"/>
        </w:rPr>
        <w:t>Обучающиеся получат возможность научиться:</w:t>
      </w:r>
    </w:p>
    <w:p w:rsidR="00954B60" w:rsidRPr="00C34264" w:rsidRDefault="00954B60" w:rsidP="00C34264">
      <w:pPr>
        <w:jc w:val="both"/>
        <w:rPr>
          <w:sz w:val="28"/>
          <w:szCs w:val="28"/>
          <w:lang w:val="ru-RU"/>
        </w:rPr>
      </w:pPr>
      <w:r w:rsidRPr="00C34264">
        <w:rPr>
          <w:sz w:val="28"/>
          <w:szCs w:val="28"/>
          <w:lang w:val="ru-RU"/>
        </w:rPr>
        <w:t>- определять правило составления несложных таблиц и дополнять их недостающими элементами;</w:t>
      </w:r>
    </w:p>
    <w:p w:rsidR="00954B60" w:rsidRPr="00C34264" w:rsidRDefault="00954B60" w:rsidP="00C34264">
      <w:pPr>
        <w:jc w:val="both"/>
        <w:rPr>
          <w:sz w:val="28"/>
          <w:szCs w:val="28"/>
          <w:lang w:val="ru-RU"/>
        </w:rPr>
      </w:pPr>
      <w:r w:rsidRPr="00C34264">
        <w:rPr>
          <w:sz w:val="28"/>
          <w:szCs w:val="28"/>
          <w:lang w:val="ru-RU"/>
        </w:rPr>
        <w:t>- проводить логические рассуждения, устанавливая отношения между объектами и формулируя выводы.</w:t>
      </w:r>
    </w:p>
    <w:p w:rsidR="00954B60" w:rsidRPr="00C34264" w:rsidRDefault="00954B60" w:rsidP="00C34264">
      <w:pPr>
        <w:rPr>
          <w:sz w:val="28"/>
          <w:szCs w:val="28"/>
          <w:lang w:val="ru-RU"/>
        </w:rPr>
      </w:pPr>
    </w:p>
    <w:p w:rsidR="00954B60" w:rsidRPr="00C34264" w:rsidRDefault="00954B60" w:rsidP="00C34264">
      <w:pPr>
        <w:rPr>
          <w:sz w:val="28"/>
          <w:szCs w:val="28"/>
          <w:lang w:val="ru-RU"/>
        </w:rPr>
      </w:pPr>
      <w:r w:rsidRPr="00C34264">
        <w:rPr>
          <w:sz w:val="28"/>
          <w:szCs w:val="28"/>
          <w:lang w:val="ru-RU"/>
        </w:rPr>
        <w:t>СОДЕРЖАНИЕ УЧЕБНОГО ПРЕДМЕТА</w:t>
      </w:r>
    </w:p>
    <w:p w:rsidR="00954B60" w:rsidRPr="00C34264" w:rsidRDefault="00954B60" w:rsidP="00C34264">
      <w:pPr>
        <w:rPr>
          <w:sz w:val="28"/>
          <w:szCs w:val="28"/>
          <w:lang w:val="ru-RU"/>
        </w:rPr>
      </w:pPr>
    </w:p>
    <w:p w:rsidR="00954B60" w:rsidRPr="00C34264" w:rsidRDefault="00954B60" w:rsidP="00C34264">
      <w:pPr>
        <w:jc w:val="both"/>
        <w:rPr>
          <w:b/>
          <w:sz w:val="28"/>
          <w:szCs w:val="28"/>
          <w:lang w:val="ru-RU"/>
        </w:rPr>
      </w:pPr>
      <w:r w:rsidRPr="00C34264">
        <w:rPr>
          <w:b/>
          <w:sz w:val="28"/>
          <w:szCs w:val="28"/>
          <w:lang w:val="ru-RU"/>
        </w:rPr>
        <w:t xml:space="preserve">Подготовка к изучению чисел. Пространственные и временные представления </w:t>
      </w:r>
    </w:p>
    <w:p w:rsidR="00954B60" w:rsidRPr="00C34264" w:rsidRDefault="00954B60" w:rsidP="00C34264">
      <w:pPr>
        <w:jc w:val="both"/>
        <w:rPr>
          <w:sz w:val="28"/>
          <w:szCs w:val="28"/>
          <w:lang w:val="ru-RU"/>
        </w:rPr>
      </w:pPr>
      <w:r w:rsidRPr="00C34264">
        <w:rPr>
          <w:sz w:val="28"/>
          <w:szCs w:val="28"/>
          <w:lang w:val="ru-RU"/>
        </w:rPr>
        <w:t>Роль математики в жизни людей и общества. Счёт предметов (с использованием количественных и порядковых числительных). Сравнение групп предметов. 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ниже, слева — справа, левее</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правее, сверху</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 xml:space="preserve">снизу, между, за. Направления движения: вверх, вниз, налево, направо. Временные представления: раньше, позже, сначала, потом. </w:t>
      </w:r>
    </w:p>
    <w:p w:rsidR="00954B60" w:rsidRPr="00C34264" w:rsidRDefault="00954B60" w:rsidP="00C34264">
      <w:pPr>
        <w:jc w:val="both"/>
        <w:rPr>
          <w:b/>
          <w:sz w:val="28"/>
          <w:szCs w:val="28"/>
          <w:lang w:val="ru-RU"/>
        </w:rPr>
      </w:pPr>
      <w:r w:rsidRPr="00C34264">
        <w:rPr>
          <w:b/>
          <w:sz w:val="28"/>
          <w:szCs w:val="28"/>
          <w:lang w:val="ru-RU"/>
        </w:rPr>
        <w:t>ЧИ</w:t>
      </w:r>
      <w:r w:rsidR="0070268A" w:rsidRPr="00C34264">
        <w:rPr>
          <w:b/>
          <w:sz w:val="28"/>
          <w:szCs w:val="28"/>
          <w:lang w:val="ru-RU"/>
        </w:rPr>
        <w:t xml:space="preserve">СЛА ОТ 1 до 10. ЧИСЛО 0.  </w:t>
      </w:r>
      <w:r w:rsidRPr="00C34264">
        <w:rPr>
          <w:b/>
          <w:sz w:val="28"/>
          <w:szCs w:val="28"/>
          <w:lang w:val="ru-RU"/>
        </w:rPr>
        <w:t xml:space="preserve"> </w:t>
      </w:r>
    </w:p>
    <w:p w:rsidR="00954B60" w:rsidRPr="00C34264" w:rsidRDefault="00954B60" w:rsidP="00C34264">
      <w:pPr>
        <w:jc w:val="both"/>
        <w:rPr>
          <w:sz w:val="28"/>
          <w:szCs w:val="28"/>
          <w:lang w:val="ru-RU"/>
        </w:rPr>
      </w:pPr>
      <w:r w:rsidRPr="00C34264">
        <w:rPr>
          <w:sz w:val="28"/>
          <w:szCs w:val="28"/>
          <w:lang w:val="ru-RU"/>
        </w:rPr>
        <w:t>Нумерация. Названия, обозначение, последовательность чисел. Прибавление к числу по одному и вычитание из числа по одному. Принцип построения натурального ряда чисел. Чтение, запись и сравнение чисел. Знаки «+», «–», «=». Длина. Отношения «длиннее», «короче», «одинаковые по длине». Точка. Кривая линия. Прямая линия. Отрезок. Луч. Ломаная линия. Многоугольник. Знаки «&gt;», «&lt;», «=». Понятия «равенство», «неравенство». Состав чисел от 2 до 5 из двух слагаемых. Состав чисел от 2 до 10 из двух слагаемых. Названия, обозначение, последовательность чисел. Чтение, запись и сравнение чисел.</w:t>
      </w:r>
    </w:p>
    <w:p w:rsidR="00954B60" w:rsidRPr="00C34264" w:rsidRDefault="00954B60" w:rsidP="00C34264">
      <w:pPr>
        <w:jc w:val="both"/>
        <w:rPr>
          <w:sz w:val="28"/>
          <w:szCs w:val="28"/>
          <w:lang w:val="ru-RU"/>
        </w:rPr>
      </w:pPr>
      <w:r w:rsidRPr="00C34264">
        <w:rPr>
          <w:b/>
          <w:sz w:val="28"/>
          <w:szCs w:val="28"/>
          <w:lang w:val="ru-RU"/>
        </w:rPr>
        <w:t>Проект:</w:t>
      </w:r>
      <w:r w:rsidRPr="00C34264">
        <w:rPr>
          <w:sz w:val="28"/>
          <w:szCs w:val="28"/>
          <w:lang w:val="ru-RU"/>
        </w:rPr>
        <w:t xml:space="preserve"> «Математика вокруг нас. Числа в загадках, пословицах и поговорках». </w:t>
      </w:r>
    </w:p>
    <w:p w:rsidR="00954B60" w:rsidRPr="00C34264" w:rsidRDefault="00954B60" w:rsidP="00C34264">
      <w:pPr>
        <w:jc w:val="both"/>
        <w:rPr>
          <w:sz w:val="28"/>
          <w:szCs w:val="28"/>
          <w:lang w:val="ru-RU"/>
        </w:rPr>
      </w:pPr>
      <w:r w:rsidRPr="00C34264">
        <w:rPr>
          <w:sz w:val="28"/>
          <w:szCs w:val="28"/>
          <w:lang w:val="ru-RU"/>
        </w:rPr>
        <w:t>Единица длины сантиметр.</w:t>
      </w:r>
      <w:r w:rsidRPr="00C34264">
        <w:rPr>
          <w:b/>
          <w:sz w:val="28"/>
          <w:szCs w:val="28"/>
          <w:lang w:val="ru-RU"/>
        </w:rPr>
        <w:t xml:space="preserve"> </w:t>
      </w:r>
      <w:r w:rsidRPr="00C34264">
        <w:rPr>
          <w:sz w:val="28"/>
          <w:szCs w:val="28"/>
          <w:lang w:val="ru-RU"/>
        </w:rPr>
        <w:t xml:space="preserve">Измерение отрезков в сантиметрах. Вычерчивание отрезков заданной длины. Понятия «увеличить на …, уменьшить на …» </w:t>
      </w:r>
      <w:r w:rsidRPr="00C34264">
        <w:rPr>
          <w:b/>
          <w:sz w:val="28"/>
          <w:szCs w:val="28"/>
          <w:lang w:val="ru-RU"/>
        </w:rPr>
        <w:t xml:space="preserve"> </w:t>
      </w:r>
    </w:p>
    <w:p w:rsidR="00954B60" w:rsidRPr="00C34264" w:rsidRDefault="00954B60" w:rsidP="00C34264">
      <w:pPr>
        <w:jc w:val="both"/>
        <w:rPr>
          <w:b/>
          <w:sz w:val="28"/>
          <w:szCs w:val="28"/>
          <w:lang w:val="ru-RU"/>
        </w:rPr>
      </w:pPr>
      <w:r w:rsidRPr="00C34264">
        <w:rPr>
          <w:b/>
          <w:sz w:val="28"/>
          <w:szCs w:val="28"/>
          <w:lang w:val="ru-RU"/>
        </w:rPr>
        <w:t xml:space="preserve">ЧИСЛА ОТ 1 ДО 10. </w:t>
      </w:r>
      <w:r w:rsidR="0070268A" w:rsidRPr="00C34264">
        <w:rPr>
          <w:b/>
          <w:sz w:val="28"/>
          <w:szCs w:val="28"/>
          <w:lang w:val="ru-RU"/>
        </w:rPr>
        <w:t xml:space="preserve">Сложение и вычитание.  </w:t>
      </w:r>
    </w:p>
    <w:p w:rsidR="00954B60" w:rsidRPr="00C34264" w:rsidRDefault="00954B60" w:rsidP="00C34264">
      <w:pPr>
        <w:jc w:val="both"/>
        <w:rPr>
          <w:color w:val="000000"/>
          <w:sz w:val="28"/>
          <w:szCs w:val="28"/>
          <w:lang w:val="ru-RU"/>
        </w:rPr>
      </w:pPr>
      <w:r w:rsidRPr="00C34264">
        <w:rPr>
          <w:b/>
          <w:color w:val="000000"/>
          <w:sz w:val="28"/>
          <w:szCs w:val="28"/>
          <w:lang w:val="ru-RU"/>
        </w:rPr>
        <w:t>Сложение и вычитание вида</w:t>
      </w:r>
      <w:r w:rsidRPr="00C34264">
        <w:rPr>
          <w:color w:val="000000"/>
          <w:sz w:val="28"/>
          <w:szCs w:val="28"/>
          <w:lang w:val="ru-RU"/>
        </w:rPr>
        <w:t xml:space="preserve"> </w:t>
      </w:r>
      <w:r w:rsidRPr="00C34264">
        <w:rPr>
          <w:b/>
          <w:color w:val="000000"/>
          <w:sz w:val="28"/>
          <w:szCs w:val="28"/>
          <w:lang w:val="ru-RU"/>
        </w:rPr>
        <w:t xml:space="preserve">□ ± 1, □ ± 2 </w:t>
      </w:r>
    </w:p>
    <w:p w:rsidR="00954B60" w:rsidRPr="00C34264" w:rsidRDefault="00954B60" w:rsidP="00C34264">
      <w:pPr>
        <w:jc w:val="both"/>
        <w:rPr>
          <w:sz w:val="28"/>
          <w:szCs w:val="28"/>
          <w:lang w:val="ru-RU"/>
        </w:rPr>
      </w:pPr>
      <w:r w:rsidRPr="00C34264">
        <w:rPr>
          <w:sz w:val="28"/>
          <w:szCs w:val="28"/>
          <w:lang w:val="ru-RU"/>
        </w:rPr>
        <w:t xml:space="preserve">Конкретный смысл и названия действий </w:t>
      </w:r>
      <w:r w:rsidRPr="00C34264">
        <w:rPr>
          <w:i/>
          <w:sz w:val="28"/>
          <w:szCs w:val="28"/>
          <w:lang w:val="ru-RU"/>
        </w:rPr>
        <w:t xml:space="preserve">сложение </w:t>
      </w:r>
      <w:r w:rsidRPr="00C34264">
        <w:rPr>
          <w:sz w:val="28"/>
          <w:szCs w:val="28"/>
          <w:lang w:val="ru-RU"/>
        </w:rPr>
        <w:t xml:space="preserve">и </w:t>
      </w:r>
      <w:r w:rsidRPr="00C34264">
        <w:rPr>
          <w:i/>
          <w:sz w:val="28"/>
          <w:szCs w:val="28"/>
          <w:lang w:val="ru-RU"/>
        </w:rPr>
        <w:t>вычитание</w:t>
      </w:r>
      <w:r w:rsidRPr="00C34264">
        <w:rPr>
          <w:sz w:val="28"/>
          <w:szCs w:val="28"/>
          <w:lang w:val="ru-RU"/>
        </w:rPr>
        <w:t xml:space="preserve">. Названия чисел при сложении (слагаемые, сумма). Использование этих терминов при чтении записей. Сложение и вычитание вида </w:t>
      </w:r>
      <w:r w:rsidRPr="00C34264">
        <w:rPr>
          <w:b/>
          <w:color w:val="000000"/>
          <w:sz w:val="28"/>
          <w:szCs w:val="28"/>
          <w:lang w:val="ru-RU"/>
        </w:rPr>
        <w:t>□</w:t>
      </w:r>
      <w:r w:rsidRPr="00C34264">
        <w:rPr>
          <w:sz w:val="28"/>
          <w:szCs w:val="28"/>
          <w:lang w:val="ru-RU"/>
        </w:rPr>
        <w:t xml:space="preserve"> + 1, </w:t>
      </w:r>
      <w:r w:rsidRPr="00C34264">
        <w:rPr>
          <w:b/>
          <w:color w:val="000000"/>
          <w:sz w:val="28"/>
          <w:szCs w:val="28"/>
          <w:lang w:val="ru-RU"/>
        </w:rPr>
        <w:t>□</w:t>
      </w:r>
      <w:r w:rsidRPr="00C34264">
        <w:rPr>
          <w:b/>
          <w:color w:val="000000"/>
          <w:sz w:val="28"/>
          <w:szCs w:val="28"/>
        </w:rPr>
        <w:t> </w:t>
      </w:r>
      <w:r w:rsidRPr="00C34264">
        <w:rPr>
          <w:b/>
          <w:color w:val="000000"/>
          <w:sz w:val="28"/>
          <w:szCs w:val="28"/>
          <w:lang w:val="ru-RU"/>
        </w:rPr>
        <w:t>–</w:t>
      </w:r>
      <w:r w:rsidRPr="00C34264">
        <w:rPr>
          <w:b/>
          <w:color w:val="000000"/>
          <w:sz w:val="28"/>
          <w:szCs w:val="28"/>
        </w:rPr>
        <w:t> </w:t>
      </w:r>
      <w:r w:rsidRPr="00C34264">
        <w:rPr>
          <w:sz w:val="28"/>
          <w:szCs w:val="28"/>
          <w:lang w:val="ru-RU"/>
        </w:rPr>
        <w:t xml:space="preserve">1, </w:t>
      </w:r>
      <w:r w:rsidRPr="00C34264">
        <w:rPr>
          <w:b/>
          <w:color w:val="000000"/>
          <w:sz w:val="28"/>
          <w:szCs w:val="28"/>
          <w:lang w:val="ru-RU"/>
        </w:rPr>
        <w:t>□</w:t>
      </w:r>
      <w:r w:rsidRPr="00C34264">
        <w:rPr>
          <w:sz w:val="28"/>
          <w:szCs w:val="28"/>
          <w:lang w:val="ru-RU"/>
        </w:rPr>
        <w:t xml:space="preserve"> + 2, </w:t>
      </w:r>
      <w:r w:rsidRPr="00C34264">
        <w:rPr>
          <w:b/>
          <w:color w:val="000000"/>
          <w:sz w:val="28"/>
          <w:szCs w:val="28"/>
          <w:lang w:val="ru-RU"/>
        </w:rPr>
        <w:t>□</w:t>
      </w:r>
      <w:r w:rsidRPr="00C34264">
        <w:rPr>
          <w:sz w:val="28"/>
          <w:szCs w:val="28"/>
        </w:rPr>
        <w:t> </w:t>
      </w:r>
      <w:r w:rsidRPr="00C34264">
        <w:rPr>
          <w:sz w:val="28"/>
          <w:szCs w:val="28"/>
          <w:lang w:val="ru-RU"/>
        </w:rPr>
        <w:t>– 2. Присчитывание и отсчитывани</w:t>
      </w:r>
      <w:r w:rsidRPr="00C34264">
        <w:rPr>
          <w:sz w:val="28"/>
          <w:szCs w:val="28"/>
          <w:lang w:val="ru-RU"/>
        </w:rPr>
        <w:lastRenderedPageBreak/>
        <w:t xml:space="preserve">е по 1, по 2. </w:t>
      </w:r>
    </w:p>
    <w:p w:rsidR="00954B60" w:rsidRPr="00C34264" w:rsidRDefault="00954B60" w:rsidP="00C34264">
      <w:pPr>
        <w:jc w:val="both"/>
        <w:rPr>
          <w:sz w:val="28"/>
          <w:szCs w:val="28"/>
          <w:lang w:val="ru-RU"/>
        </w:rPr>
      </w:pPr>
      <w:r w:rsidRPr="00C34264">
        <w:rPr>
          <w:sz w:val="28"/>
          <w:szCs w:val="28"/>
          <w:lang w:val="ru-RU"/>
        </w:rPr>
        <w:t>Задача. Структура задачи (условие, вопрос). Анализ задачи. Запись решения и ответа задачи.</w:t>
      </w:r>
    </w:p>
    <w:p w:rsidR="00954B60" w:rsidRPr="00C34264" w:rsidRDefault="00954B60" w:rsidP="00C34264">
      <w:pPr>
        <w:jc w:val="both"/>
        <w:rPr>
          <w:i/>
          <w:sz w:val="28"/>
          <w:szCs w:val="28"/>
          <w:lang w:val="ru-RU"/>
        </w:rPr>
      </w:pPr>
      <w:r w:rsidRPr="00C34264">
        <w:rPr>
          <w:sz w:val="28"/>
          <w:szCs w:val="28"/>
          <w:lang w:val="ru-RU"/>
        </w:rPr>
        <w:t xml:space="preserve">Задачи, раскрывающие смысл арифметических действий </w:t>
      </w:r>
      <w:r w:rsidRPr="00C34264">
        <w:rPr>
          <w:i/>
          <w:sz w:val="28"/>
          <w:szCs w:val="28"/>
          <w:lang w:val="ru-RU"/>
        </w:rPr>
        <w:t xml:space="preserve">сложение </w:t>
      </w:r>
      <w:r w:rsidRPr="00C34264">
        <w:rPr>
          <w:sz w:val="28"/>
          <w:szCs w:val="28"/>
          <w:lang w:val="ru-RU"/>
        </w:rPr>
        <w:t xml:space="preserve">и </w:t>
      </w:r>
      <w:r w:rsidRPr="00C34264">
        <w:rPr>
          <w:i/>
          <w:sz w:val="28"/>
          <w:szCs w:val="28"/>
          <w:lang w:val="ru-RU"/>
        </w:rPr>
        <w:t>вычитание.</w:t>
      </w:r>
    </w:p>
    <w:p w:rsidR="00954B60" w:rsidRPr="00C34264" w:rsidRDefault="00954B60" w:rsidP="00C34264">
      <w:pPr>
        <w:jc w:val="both"/>
        <w:rPr>
          <w:sz w:val="28"/>
          <w:szCs w:val="28"/>
          <w:lang w:val="ru-RU"/>
        </w:rPr>
      </w:pPr>
      <w:r w:rsidRPr="00C34264">
        <w:rPr>
          <w:sz w:val="28"/>
          <w:szCs w:val="28"/>
          <w:lang w:val="ru-RU"/>
        </w:rPr>
        <w:t>Составление задач на сложение и вычитание по одному и тому же рисунку, по схематическому рисунку, по решению. Решение задач на увеличение (уменьшение) числа на несколько единиц.</w:t>
      </w:r>
    </w:p>
    <w:p w:rsidR="00954B60" w:rsidRPr="00C34264" w:rsidRDefault="00954B60" w:rsidP="00C34264">
      <w:pPr>
        <w:jc w:val="both"/>
        <w:rPr>
          <w:sz w:val="28"/>
          <w:szCs w:val="28"/>
          <w:lang w:val="ru-RU"/>
        </w:rPr>
      </w:pPr>
      <w:r w:rsidRPr="00C34264">
        <w:rPr>
          <w:b/>
          <w:sz w:val="28"/>
          <w:szCs w:val="28"/>
          <w:lang w:val="ru-RU"/>
        </w:rPr>
        <w:t xml:space="preserve">Сложение и вычитание вида </w:t>
      </w:r>
      <w:r w:rsidRPr="00C34264">
        <w:rPr>
          <w:b/>
          <w:color w:val="000000"/>
          <w:sz w:val="28"/>
          <w:szCs w:val="28"/>
          <w:lang w:val="ru-RU"/>
        </w:rPr>
        <w:t>□</w:t>
      </w:r>
      <w:r w:rsidRPr="00C34264">
        <w:rPr>
          <w:b/>
          <w:sz w:val="28"/>
          <w:szCs w:val="28"/>
          <w:lang w:val="ru-RU"/>
        </w:rPr>
        <w:t xml:space="preserve"> ± 3</w:t>
      </w:r>
      <w:r w:rsidRPr="00C34264">
        <w:rPr>
          <w:b/>
          <w:sz w:val="28"/>
          <w:szCs w:val="28"/>
        </w:rPr>
        <w:t> </w:t>
      </w:r>
    </w:p>
    <w:p w:rsidR="00954B60" w:rsidRPr="00C34264" w:rsidRDefault="00954B60" w:rsidP="00C34264">
      <w:pPr>
        <w:jc w:val="both"/>
        <w:rPr>
          <w:b/>
          <w:sz w:val="28"/>
          <w:szCs w:val="28"/>
          <w:lang w:val="ru-RU"/>
        </w:rPr>
      </w:pPr>
      <w:r w:rsidRPr="00C34264">
        <w:rPr>
          <w:sz w:val="28"/>
          <w:szCs w:val="28"/>
          <w:lang w:val="ru-RU"/>
        </w:rPr>
        <w:t xml:space="preserve">Приёмы вычислений </w:t>
      </w:r>
      <w:r w:rsidRPr="00C34264">
        <w:rPr>
          <w:b/>
          <w:sz w:val="28"/>
          <w:szCs w:val="28"/>
          <w:lang w:val="ru-RU"/>
        </w:rPr>
        <w:t xml:space="preserve">. </w:t>
      </w:r>
      <w:r w:rsidRPr="00C34264">
        <w:rPr>
          <w:sz w:val="28"/>
          <w:szCs w:val="28"/>
          <w:lang w:val="ru-RU"/>
        </w:rPr>
        <w:t>Текстовая задача: дополнение условия недостающими данными или вопросом, решение задач.</w:t>
      </w:r>
    </w:p>
    <w:p w:rsidR="00954B60" w:rsidRPr="00C34264" w:rsidRDefault="00954B60" w:rsidP="00C34264">
      <w:pPr>
        <w:rPr>
          <w:sz w:val="28"/>
          <w:szCs w:val="28"/>
          <w:lang w:val="ru-RU"/>
        </w:rPr>
      </w:pPr>
      <w:r w:rsidRPr="00C34264">
        <w:rPr>
          <w:b/>
          <w:sz w:val="28"/>
          <w:szCs w:val="28"/>
          <w:lang w:val="ru-RU"/>
        </w:rPr>
        <w:t xml:space="preserve">Сложение и вычитание вида </w:t>
      </w:r>
      <w:r w:rsidRPr="00C34264">
        <w:rPr>
          <w:b/>
          <w:color w:val="000000"/>
          <w:sz w:val="28"/>
          <w:szCs w:val="28"/>
          <w:lang w:val="ru-RU"/>
        </w:rPr>
        <w:t>□</w:t>
      </w:r>
      <w:r w:rsidRPr="00C34264">
        <w:rPr>
          <w:b/>
          <w:sz w:val="28"/>
          <w:szCs w:val="28"/>
          <w:lang w:val="ru-RU"/>
        </w:rPr>
        <w:t xml:space="preserve"> ± 4</w:t>
      </w:r>
      <w:r w:rsidRPr="00C34264">
        <w:rPr>
          <w:sz w:val="28"/>
          <w:szCs w:val="28"/>
          <w:lang w:val="ru-RU"/>
        </w:rPr>
        <w:t xml:space="preserve"> </w:t>
      </w:r>
      <w:r w:rsidRPr="00C34264">
        <w:rPr>
          <w:b/>
          <w:sz w:val="28"/>
          <w:szCs w:val="28"/>
          <w:lang w:val="ru-RU"/>
        </w:rPr>
        <w:br/>
      </w:r>
      <w:r w:rsidRPr="00C34264">
        <w:rPr>
          <w:sz w:val="28"/>
          <w:szCs w:val="28"/>
          <w:lang w:val="ru-RU"/>
        </w:rPr>
        <w:t xml:space="preserve">Решение задач на разностное сравнение чисел </w:t>
      </w:r>
      <w:r w:rsidRPr="00C34264">
        <w:rPr>
          <w:b/>
          <w:sz w:val="28"/>
          <w:szCs w:val="28"/>
          <w:lang w:val="ru-RU"/>
        </w:rPr>
        <w:br/>
        <w:t xml:space="preserve">Переместительное свойство сложения </w:t>
      </w:r>
      <w:r w:rsidRPr="00C34264">
        <w:rPr>
          <w:sz w:val="28"/>
          <w:szCs w:val="28"/>
          <w:lang w:val="ru-RU"/>
        </w:rPr>
        <w:br/>
        <w:t xml:space="preserve">Применение переместительного свойства сложения для случаев вида </w:t>
      </w:r>
      <w:r w:rsidRPr="00C34264">
        <w:rPr>
          <w:b/>
          <w:color w:val="000000"/>
          <w:sz w:val="28"/>
          <w:szCs w:val="28"/>
          <w:lang w:val="ru-RU"/>
        </w:rPr>
        <w:t>□</w:t>
      </w:r>
      <w:r w:rsidRPr="00C34264">
        <w:rPr>
          <w:sz w:val="28"/>
          <w:szCs w:val="28"/>
          <w:lang w:val="ru-RU"/>
        </w:rPr>
        <w:t xml:space="preserve"> + 5, </w:t>
      </w:r>
      <w:r w:rsidRPr="00C34264">
        <w:rPr>
          <w:b/>
          <w:color w:val="000000"/>
          <w:sz w:val="28"/>
          <w:szCs w:val="28"/>
          <w:lang w:val="ru-RU"/>
        </w:rPr>
        <w:t>□</w:t>
      </w:r>
      <w:r w:rsidRPr="00C34264">
        <w:rPr>
          <w:sz w:val="28"/>
          <w:szCs w:val="28"/>
          <w:lang w:val="ru-RU"/>
        </w:rPr>
        <w:t xml:space="preserve"> + 6, </w:t>
      </w:r>
      <w:r w:rsidRPr="00C34264">
        <w:rPr>
          <w:b/>
          <w:color w:val="000000"/>
          <w:sz w:val="28"/>
          <w:szCs w:val="28"/>
          <w:lang w:val="ru-RU"/>
        </w:rPr>
        <w:t>□</w:t>
      </w:r>
      <w:r w:rsidRPr="00C34264">
        <w:rPr>
          <w:sz w:val="28"/>
          <w:szCs w:val="28"/>
          <w:lang w:val="ru-RU"/>
        </w:rPr>
        <w:t xml:space="preserve"> + 7, </w:t>
      </w:r>
      <w:r w:rsidRPr="00C34264">
        <w:rPr>
          <w:b/>
          <w:color w:val="000000"/>
          <w:sz w:val="28"/>
          <w:szCs w:val="28"/>
          <w:lang w:val="ru-RU"/>
        </w:rPr>
        <w:t>□</w:t>
      </w:r>
      <w:r w:rsidRPr="00C34264">
        <w:rPr>
          <w:sz w:val="28"/>
          <w:szCs w:val="28"/>
          <w:lang w:val="ru-RU"/>
        </w:rPr>
        <w:t xml:space="preserve"> + 8, </w:t>
      </w:r>
      <w:r w:rsidRPr="00C34264">
        <w:rPr>
          <w:b/>
          <w:color w:val="000000"/>
          <w:sz w:val="28"/>
          <w:szCs w:val="28"/>
          <w:lang w:val="ru-RU"/>
        </w:rPr>
        <w:t>□</w:t>
      </w:r>
      <w:r w:rsidRPr="00C34264">
        <w:rPr>
          <w:sz w:val="28"/>
          <w:szCs w:val="28"/>
          <w:lang w:val="ru-RU"/>
        </w:rPr>
        <w:t xml:space="preserve"> + 9 </w:t>
      </w:r>
    </w:p>
    <w:p w:rsidR="00954B60" w:rsidRPr="00C34264" w:rsidRDefault="00954B60" w:rsidP="00C34264">
      <w:pPr>
        <w:rPr>
          <w:b/>
          <w:sz w:val="28"/>
          <w:szCs w:val="28"/>
          <w:lang w:val="ru-RU"/>
        </w:rPr>
      </w:pPr>
      <w:r w:rsidRPr="00C34264">
        <w:rPr>
          <w:b/>
          <w:sz w:val="28"/>
          <w:szCs w:val="28"/>
          <w:lang w:val="ru-RU"/>
        </w:rPr>
        <w:t xml:space="preserve">Связь между суммой и слагаемыми </w:t>
      </w:r>
      <w:r w:rsidRPr="00C34264">
        <w:rPr>
          <w:b/>
          <w:sz w:val="28"/>
          <w:szCs w:val="28"/>
          <w:lang w:val="ru-RU"/>
        </w:rPr>
        <w:br/>
      </w:r>
      <w:r w:rsidRPr="00C34264">
        <w:rPr>
          <w:sz w:val="28"/>
          <w:szCs w:val="28"/>
          <w:lang w:val="ru-RU"/>
        </w:rPr>
        <w:t xml:space="preserve">Названия чисел при вычитании (уменьшаемое, вычитаемое, разность). Использование этих терминов при чтении записей </w:t>
      </w:r>
    </w:p>
    <w:p w:rsidR="00954B60" w:rsidRPr="00C34264" w:rsidRDefault="00954B60" w:rsidP="00C34264">
      <w:pPr>
        <w:jc w:val="both"/>
        <w:rPr>
          <w:sz w:val="28"/>
          <w:szCs w:val="28"/>
          <w:lang w:val="ru-RU"/>
        </w:rPr>
      </w:pPr>
      <w:r w:rsidRPr="00C34264">
        <w:rPr>
          <w:sz w:val="28"/>
          <w:szCs w:val="28"/>
          <w:lang w:val="ru-RU"/>
        </w:rPr>
        <w:t>Вычитание в случаях вида 6</w:t>
      </w:r>
      <w:r w:rsidRPr="00C34264">
        <w:rPr>
          <w:sz w:val="28"/>
          <w:szCs w:val="28"/>
        </w:rPr>
        <w:t> </w:t>
      </w:r>
      <w:r w:rsidRPr="00C34264">
        <w:rPr>
          <w:sz w:val="28"/>
          <w:szCs w:val="28"/>
          <w:lang w:val="ru-RU"/>
        </w:rPr>
        <w:t>–</w:t>
      </w:r>
      <w:r w:rsidRPr="00C34264">
        <w:rPr>
          <w:sz w:val="28"/>
          <w:szCs w:val="28"/>
        </w:rPr>
        <w:t> </w:t>
      </w:r>
      <w:r w:rsidRPr="00C34264">
        <w:rPr>
          <w:b/>
          <w:color w:val="000000"/>
          <w:sz w:val="28"/>
          <w:szCs w:val="28"/>
          <w:lang w:val="ru-RU"/>
        </w:rPr>
        <w:t>□</w:t>
      </w:r>
      <w:r w:rsidRPr="00C34264">
        <w:rPr>
          <w:color w:val="000000"/>
          <w:sz w:val="28"/>
          <w:szCs w:val="28"/>
          <w:lang w:val="ru-RU"/>
        </w:rPr>
        <w:t>,</w:t>
      </w:r>
      <w:r w:rsidRPr="00C34264">
        <w:rPr>
          <w:sz w:val="28"/>
          <w:szCs w:val="28"/>
          <w:lang w:val="ru-RU"/>
        </w:rPr>
        <w:t xml:space="preserve"> 7</w:t>
      </w:r>
      <w:r w:rsidRPr="00C34264">
        <w:rPr>
          <w:sz w:val="28"/>
          <w:szCs w:val="28"/>
        </w:rPr>
        <w:t> </w:t>
      </w:r>
      <w:r w:rsidRPr="00C34264">
        <w:rPr>
          <w:sz w:val="28"/>
          <w:szCs w:val="28"/>
          <w:lang w:val="ru-RU"/>
        </w:rPr>
        <w:t>–</w:t>
      </w:r>
      <w:r w:rsidRPr="00C34264">
        <w:rPr>
          <w:sz w:val="28"/>
          <w:szCs w:val="28"/>
        </w:rPr>
        <w:t> </w:t>
      </w:r>
      <w:r w:rsidRPr="00C34264">
        <w:rPr>
          <w:b/>
          <w:color w:val="000000"/>
          <w:sz w:val="28"/>
          <w:szCs w:val="28"/>
          <w:lang w:val="ru-RU"/>
        </w:rPr>
        <w:t>□</w:t>
      </w:r>
      <w:r w:rsidRPr="00C34264">
        <w:rPr>
          <w:color w:val="000000"/>
          <w:sz w:val="28"/>
          <w:szCs w:val="28"/>
          <w:lang w:val="ru-RU"/>
        </w:rPr>
        <w:t>,</w:t>
      </w:r>
      <w:r w:rsidRPr="00C34264">
        <w:rPr>
          <w:b/>
          <w:color w:val="000000"/>
          <w:sz w:val="28"/>
          <w:szCs w:val="28"/>
          <w:lang w:val="ru-RU"/>
        </w:rPr>
        <w:t xml:space="preserve"> </w:t>
      </w:r>
      <w:r w:rsidRPr="00C34264">
        <w:rPr>
          <w:sz w:val="28"/>
          <w:szCs w:val="28"/>
          <w:lang w:val="ru-RU"/>
        </w:rPr>
        <w:t>8</w:t>
      </w:r>
      <w:r w:rsidRPr="00C34264">
        <w:rPr>
          <w:sz w:val="28"/>
          <w:szCs w:val="28"/>
        </w:rPr>
        <w:t> </w:t>
      </w:r>
      <w:r w:rsidRPr="00C34264">
        <w:rPr>
          <w:sz w:val="28"/>
          <w:szCs w:val="28"/>
          <w:lang w:val="ru-RU"/>
        </w:rPr>
        <w:t>–</w:t>
      </w:r>
      <w:r w:rsidRPr="00C34264">
        <w:rPr>
          <w:sz w:val="28"/>
          <w:szCs w:val="28"/>
        </w:rPr>
        <w:t> </w:t>
      </w:r>
      <w:r w:rsidRPr="00C34264">
        <w:rPr>
          <w:b/>
          <w:color w:val="000000"/>
          <w:sz w:val="28"/>
          <w:szCs w:val="28"/>
          <w:lang w:val="ru-RU"/>
        </w:rPr>
        <w:t>□</w:t>
      </w:r>
      <w:r w:rsidRPr="00C34264">
        <w:rPr>
          <w:sz w:val="28"/>
          <w:szCs w:val="28"/>
          <w:lang w:val="ru-RU"/>
        </w:rPr>
        <w:t>, 9</w:t>
      </w:r>
      <w:r w:rsidRPr="00C34264">
        <w:rPr>
          <w:sz w:val="28"/>
          <w:szCs w:val="28"/>
        </w:rPr>
        <w:t> </w:t>
      </w:r>
      <w:r w:rsidRPr="00C34264">
        <w:rPr>
          <w:sz w:val="28"/>
          <w:szCs w:val="28"/>
          <w:lang w:val="ru-RU"/>
        </w:rPr>
        <w:t>–</w:t>
      </w:r>
      <w:r w:rsidRPr="00C34264">
        <w:rPr>
          <w:sz w:val="28"/>
          <w:szCs w:val="28"/>
        </w:rPr>
        <w:t> </w:t>
      </w:r>
      <w:r w:rsidRPr="00C34264">
        <w:rPr>
          <w:b/>
          <w:color w:val="000000"/>
          <w:sz w:val="28"/>
          <w:szCs w:val="28"/>
          <w:lang w:val="ru-RU"/>
        </w:rPr>
        <w:t>□</w:t>
      </w:r>
      <w:r w:rsidRPr="00C34264">
        <w:rPr>
          <w:sz w:val="28"/>
          <w:szCs w:val="28"/>
          <w:lang w:val="ru-RU"/>
        </w:rPr>
        <w:t>, 10</w:t>
      </w:r>
      <w:r w:rsidRPr="00C34264">
        <w:rPr>
          <w:sz w:val="28"/>
          <w:szCs w:val="28"/>
        </w:rPr>
        <w:t> </w:t>
      </w:r>
      <w:r w:rsidRPr="00C34264">
        <w:rPr>
          <w:sz w:val="28"/>
          <w:szCs w:val="28"/>
          <w:lang w:val="ru-RU"/>
        </w:rPr>
        <w:t>–</w:t>
      </w:r>
      <w:r w:rsidRPr="00C34264">
        <w:rPr>
          <w:sz w:val="28"/>
          <w:szCs w:val="28"/>
        </w:rPr>
        <w:t> </w:t>
      </w:r>
      <w:r w:rsidRPr="00C34264">
        <w:rPr>
          <w:b/>
          <w:color w:val="000000"/>
          <w:sz w:val="28"/>
          <w:szCs w:val="28"/>
          <w:lang w:val="ru-RU"/>
        </w:rPr>
        <w:t>□</w:t>
      </w:r>
      <w:r w:rsidRPr="00C34264">
        <w:rPr>
          <w:sz w:val="28"/>
          <w:szCs w:val="28"/>
          <w:lang w:val="ru-RU"/>
        </w:rPr>
        <w:t xml:space="preserve">. Состав чисел 6, 7, 8, 9, 10 </w:t>
      </w:r>
    </w:p>
    <w:p w:rsidR="00954B60" w:rsidRPr="00C34264" w:rsidRDefault="00954B60" w:rsidP="00C34264">
      <w:pPr>
        <w:jc w:val="both"/>
        <w:rPr>
          <w:sz w:val="28"/>
          <w:szCs w:val="28"/>
          <w:lang w:val="ru-RU"/>
        </w:rPr>
      </w:pPr>
      <w:r w:rsidRPr="00C34264">
        <w:rPr>
          <w:sz w:val="28"/>
          <w:szCs w:val="28"/>
          <w:lang w:val="ru-RU"/>
        </w:rPr>
        <w:t>Таблица сложения и соответствующие случаи вычитания</w:t>
      </w:r>
      <w:r w:rsidRPr="00C34264">
        <w:rPr>
          <w:sz w:val="28"/>
          <w:szCs w:val="28"/>
        </w:rPr>
        <w:t> </w:t>
      </w:r>
      <w:r w:rsidRPr="00C34264">
        <w:rPr>
          <w:sz w:val="28"/>
          <w:szCs w:val="28"/>
          <w:lang w:val="ru-RU"/>
        </w:rPr>
        <w:t>— обобщение изученного.</w:t>
      </w:r>
    </w:p>
    <w:p w:rsidR="00954B60" w:rsidRPr="00C34264" w:rsidRDefault="00954B60" w:rsidP="00C34264">
      <w:pPr>
        <w:jc w:val="both"/>
        <w:rPr>
          <w:sz w:val="28"/>
          <w:szCs w:val="28"/>
          <w:lang w:val="ru-RU"/>
        </w:rPr>
      </w:pPr>
      <w:r w:rsidRPr="00C34264">
        <w:rPr>
          <w:sz w:val="28"/>
          <w:szCs w:val="28"/>
          <w:lang w:val="ru-RU"/>
        </w:rPr>
        <w:t>Подготовка к решению задач в два действия —</w:t>
      </w:r>
      <w:r w:rsidRPr="00C34264">
        <w:rPr>
          <w:sz w:val="28"/>
          <w:szCs w:val="28"/>
        </w:rPr>
        <w:t> </w:t>
      </w:r>
      <w:r w:rsidRPr="00C34264">
        <w:rPr>
          <w:sz w:val="28"/>
          <w:szCs w:val="28"/>
          <w:lang w:val="ru-RU"/>
        </w:rPr>
        <w:t xml:space="preserve">решение цепочки задач. </w:t>
      </w:r>
      <w:r w:rsidRPr="00C34264">
        <w:rPr>
          <w:sz w:val="28"/>
          <w:szCs w:val="28"/>
          <w:lang w:val="ru-RU"/>
        </w:rPr>
        <w:br/>
        <w:t>Единица массы — килограмм. Определения массы предметов с помощью весов, взвешиванием. Единица вместимости литр.</w:t>
      </w:r>
    </w:p>
    <w:p w:rsidR="00954B60" w:rsidRPr="00C34264" w:rsidRDefault="00954B60" w:rsidP="00C34264">
      <w:pPr>
        <w:rPr>
          <w:b/>
          <w:sz w:val="28"/>
          <w:szCs w:val="28"/>
          <w:lang w:val="ru-RU"/>
        </w:rPr>
      </w:pPr>
      <w:r w:rsidRPr="00C34264">
        <w:rPr>
          <w:b/>
          <w:sz w:val="28"/>
          <w:szCs w:val="28"/>
          <w:lang w:val="ru-RU"/>
        </w:rPr>
        <w:t xml:space="preserve">ЧИСЛА ОТ 1 ДО 20. </w:t>
      </w:r>
    </w:p>
    <w:p w:rsidR="00954B60" w:rsidRPr="00C34264" w:rsidRDefault="00954B60" w:rsidP="00C34264">
      <w:pPr>
        <w:jc w:val="both"/>
        <w:rPr>
          <w:sz w:val="28"/>
          <w:szCs w:val="28"/>
          <w:lang w:val="ru-RU"/>
        </w:rPr>
      </w:pPr>
      <w:r w:rsidRPr="00C34264">
        <w:rPr>
          <w:b/>
          <w:color w:val="000000"/>
          <w:sz w:val="28"/>
          <w:szCs w:val="28"/>
          <w:lang w:val="ru-RU"/>
        </w:rPr>
        <w:t>Нумерация</w:t>
      </w:r>
      <w:r w:rsidRPr="00C34264">
        <w:rPr>
          <w:sz w:val="28"/>
          <w:szCs w:val="28"/>
          <w:lang w:val="ru-RU"/>
        </w:rPr>
        <w:t xml:space="preserve"> 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 Единица длины дециметр. Соотношение между дециметром и сантиметром. Случаи сложения и вычитания, основанные на знаниях по нумерации: 10 + 7, 17</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7, 17</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10. Текстовые задачи в два действия. План решения задачи. Запись решения.</w:t>
      </w:r>
    </w:p>
    <w:p w:rsidR="00954B60" w:rsidRPr="00C34264" w:rsidRDefault="00954B60" w:rsidP="00C34264">
      <w:pPr>
        <w:jc w:val="both"/>
        <w:rPr>
          <w:b/>
          <w:sz w:val="28"/>
          <w:szCs w:val="28"/>
          <w:lang w:val="ru-RU"/>
        </w:rPr>
      </w:pPr>
      <w:r w:rsidRPr="00C34264">
        <w:rPr>
          <w:b/>
          <w:sz w:val="28"/>
          <w:szCs w:val="28"/>
          <w:lang w:val="ru-RU"/>
        </w:rPr>
        <w:t xml:space="preserve">Табличное сложение  </w:t>
      </w:r>
    </w:p>
    <w:p w:rsidR="00954B60" w:rsidRPr="00C34264" w:rsidRDefault="00954B60" w:rsidP="00C34264">
      <w:pPr>
        <w:jc w:val="both"/>
        <w:rPr>
          <w:b/>
          <w:sz w:val="28"/>
          <w:szCs w:val="28"/>
          <w:lang w:val="ru-RU"/>
        </w:rPr>
      </w:pPr>
      <w:r w:rsidRPr="00C34264">
        <w:rPr>
          <w:sz w:val="28"/>
          <w:szCs w:val="28"/>
          <w:lang w:val="ru-RU"/>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C34264">
        <w:rPr>
          <w:b/>
          <w:color w:val="000000"/>
          <w:sz w:val="28"/>
          <w:szCs w:val="28"/>
          <w:lang w:val="ru-RU"/>
        </w:rPr>
        <w:t>□</w:t>
      </w:r>
      <w:r w:rsidRPr="00C34264">
        <w:rPr>
          <w:sz w:val="28"/>
          <w:szCs w:val="28"/>
          <w:lang w:val="ru-RU"/>
        </w:rPr>
        <w:t xml:space="preserve"> + 2, </w:t>
      </w:r>
      <w:r w:rsidRPr="00C34264">
        <w:rPr>
          <w:b/>
          <w:color w:val="000000"/>
          <w:sz w:val="28"/>
          <w:szCs w:val="28"/>
          <w:lang w:val="ru-RU"/>
        </w:rPr>
        <w:t>□</w:t>
      </w:r>
      <w:r w:rsidRPr="00C34264">
        <w:rPr>
          <w:sz w:val="28"/>
          <w:szCs w:val="28"/>
          <w:lang w:val="ru-RU"/>
        </w:rPr>
        <w:t xml:space="preserve"> + 3, </w:t>
      </w:r>
      <w:r w:rsidRPr="00C34264">
        <w:rPr>
          <w:b/>
          <w:color w:val="000000"/>
          <w:sz w:val="28"/>
          <w:szCs w:val="28"/>
          <w:lang w:val="ru-RU"/>
        </w:rPr>
        <w:t>□</w:t>
      </w:r>
      <w:r w:rsidRPr="00C34264">
        <w:rPr>
          <w:sz w:val="28"/>
          <w:szCs w:val="28"/>
        </w:rPr>
        <w:t> </w:t>
      </w:r>
      <w:r w:rsidRPr="00C34264">
        <w:rPr>
          <w:sz w:val="28"/>
          <w:szCs w:val="28"/>
          <w:lang w:val="ru-RU"/>
        </w:rPr>
        <w:t xml:space="preserve">+ 4, </w:t>
      </w:r>
      <w:r w:rsidRPr="00C34264">
        <w:rPr>
          <w:b/>
          <w:color w:val="000000"/>
          <w:sz w:val="28"/>
          <w:szCs w:val="28"/>
          <w:lang w:val="ru-RU"/>
        </w:rPr>
        <w:t>□</w:t>
      </w:r>
      <w:r w:rsidRPr="00C34264">
        <w:rPr>
          <w:sz w:val="28"/>
          <w:szCs w:val="28"/>
          <w:lang w:val="ru-RU"/>
        </w:rPr>
        <w:t xml:space="preserve"> + 5, </w:t>
      </w:r>
      <w:r w:rsidRPr="00C34264">
        <w:rPr>
          <w:b/>
          <w:color w:val="000000"/>
          <w:sz w:val="28"/>
          <w:szCs w:val="28"/>
          <w:lang w:val="ru-RU"/>
        </w:rPr>
        <w:t>□</w:t>
      </w:r>
      <w:r w:rsidRPr="00C34264">
        <w:rPr>
          <w:sz w:val="28"/>
          <w:szCs w:val="28"/>
          <w:lang w:val="ru-RU"/>
        </w:rPr>
        <w:t xml:space="preserve"> + 6, </w:t>
      </w:r>
      <w:r w:rsidRPr="00C34264">
        <w:rPr>
          <w:b/>
          <w:color w:val="000000"/>
          <w:sz w:val="28"/>
          <w:szCs w:val="28"/>
          <w:lang w:val="ru-RU"/>
        </w:rPr>
        <w:t>□</w:t>
      </w:r>
      <w:r w:rsidRPr="00C34264">
        <w:rPr>
          <w:sz w:val="28"/>
          <w:szCs w:val="28"/>
          <w:lang w:val="ru-RU"/>
        </w:rPr>
        <w:t xml:space="preserve"> + 7, </w:t>
      </w:r>
      <w:r w:rsidRPr="00C34264">
        <w:rPr>
          <w:b/>
          <w:color w:val="000000"/>
          <w:sz w:val="28"/>
          <w:szCs w:val="28"/>
          <w:lang w:val="ru-RU"/>
        </w:rPr>
        <w:t>□</w:t>
      </w:r>
      <w:r w:rsidRPr="00C34264">
        <w:rPr>
          <w:sz w:val="28"/>
          <w:szCs w:val="28"/>
          <w:lang w:val="ru-RU"/>
        </w:rPr>
        <w:t xml:space="preserve"> + 8, </w:t>
      </w:r>
      <w:r w:rsidRPr="00C34264">
        <w:rPr>
          <w:b/>
          <w:color w:val="000000"/>
          <w:sz w:val="28"/>
          <w:szCs w:val="28"/>
          <w:lang w:val="ru-RU"/>
        </w:rPr>
        <w:t>□</w:t>
      </w:r>
      <w:r w:rsidRPr="00C34264">
        <w:rPr>
          <w:sz w:val="28"/>
          <w:szCs w:val="28"/>
          <w:lang w:val="ru-RU"/>
        </w:rPr>
        <w:t xml:space="preserve"> + 9). Состав чисел второго десятка. Таблица сложения. </w:t>
      </w:r>
    </w:p>
    <w:p w:rsidR="00954B60" w:rsidRPr="00C34264" w:rsidRDefault="00954B60" w:rsidP="00C34264">
      <w:pPr>
        <w:jc w:val="both"/>
        <w:rPr>
          <w:b/>
          <w:sz w:val="28"/>
          <w:szCs w:val="28"/>
          <w:lang w:val="ru-RU"/>
        </w:rPr>
      </w:pPr>
      <w:r w:rsidRPr="00C34264">
        <w:rPr>
          <w:b/>
          <w:sz w:val="28"/>
          <w:szCs w:val="28"/>
          <w:lang w:val="ru-RU"/>
        </w:rPr>
        <w:t xml:space="preserve">Табличное вычитание </w:t>
      </w:r>
    </w:p>
    <w:p w:rsidR="00954B60" w:rsidRPr="00C34264" w:rsidRDefault="00954B60" w:rsidP="00C34264">
      <w:pPr>
        <w:jc w:val="both"/>
        <w:rPr>
          <w:sz w:val="28"/>
          <w:szCs w:val="28"/>
          <w:lang w:val="ru-RU"/>
        </w:rPr>
      </w:pPr>
      <w:r w:rsidRPr="00C34264">
        <w:rPr>
          <w:sz w:val="28"/>
          <w:szCs w:val="28"/>
          <w:lang w:val="ru-RU"/>
        </w:rPr>
        <w:t xml:space="preserve"> Общие приёмы вычитания с переходом через десяток: </w:t>
      </w:r>
    </w:p>
    <w:p w:rsidR="00954B60" w:rsidRPr="00C34264" w:rsidRDefault="00954B60" w:rsidP="00C34264">
      <w:pPr>
        <w:jc w:val="both"/>
        <w:rPr>
          <w:sz w:val="28"/>
          <w:szCs w:val="28"/>
          <w:lang w:val="ru-RU"/>
        </w:rPr>
      </w:pPr>
      <w:r w:rsidRPr="00C34264">
        <w:rPr>
          <w:sz w:val="28"/>
          <w:szCs w:val="28"/>
          <w:lang w:val="ru-RU"/>
        </w:rPr>
        <w:t>1) приём вычитания по частям (15</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7 = 15</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5</w:t>
      </w:r>
      <w:r w:rsidRPr="00C34264">
        <w:rPr>
          <w:sz w:val="28"/>
          <w:szCs w:val="28"/>
        </w:rPr>
        <w:t> </w:t>
      </w:r>
      <w:r w:rsidRPr="00C34264">
        <w:rPr>
          <w:sz w:val="28"/>
          <w:szCs w:val="28"/>
          <w:lang w:val="ru-RU"/>
        </w:rPr>
        <w:t>–</w:t>
      </w:r>
      <w:r w:rsidRPr="00C34264">
        <w:rPr>
          <w:sz w:val="28"/>
          <w:szCs w:val="28"/>
        </w:rPr>
        <w:t> </w:t>
      </w:r>
      <w:r w:rsidRPr="00C34264">
        <w:rPr>
          <w:sz w:val="28"/>
          <w:szCs w:val="28"/>
          <w:lang w:val="ru-RU"/>
        </w:rPr>
        <w:t>2);</w:t>
      </w:r>
    </w:p>
    <w:p w:rsidR="00954B60" w:rsidRPr="00C34264" w:rsidRDefault="00954B60" w:rsidP="00C34264">
      <w:pPr>
        <w:jc w:val="both"/>
        <w:rPr>
          <w:sz w:val="28"/>
          <w:szCs w:val="28"/>
          <w:lang w:val="ru-RU"/>
        </w:rPr>
      </w:pPr>
      <w:r w:rsidRPr="00C34264">
        <w:rPr>
          <w:sz w:val="28"/>
          <w:szCs w:val="28"/>
          <w:lang w:val="ru-RU"/>
        </w:rPr>
        <w:t xml:space="preserve">2) приём, который основывается на знании состава числа и связи между суммой и слагаемыми </w:t>
      </w:r>
      <w:r w:rsidRPr="00C34264">
        <w:rPr>
          <w:sz w:val="28"/>
          <w:szCs w:val="28"/>
          <w:lang w:val="ru-RU"/>
        </w:rPr>
        <w:br/>
        <w:t xml:space="preserve">Решение текстовых задач включается в каждый урок. </w:t>
      </w:r>
      <w:r w:rsidRPr="00C34264">
        <w:rPr>
          <w:b/>
          <w:sz w:val="28"/>
          <w:szCs w:val="28"/>
          <w:lang w:val="ru-RU"/>
        </w:rPr>
        <w:t>Проект:</w:t>
      </w:r>
      <w:r w:rsidRPr="00C34264">
        <w:rPr>
          <w:sz w:val="28"/>
          <w:szCs w:val="28"/>
          <w:lang w:val="ru-RU"/>
        </w:rPr>
        <w:t xml:space="preserve"> «Математика вокруг нас. Форма, размер, цвет. Узоры и орнаменты».</w:t>
      </w:r>
    </w:p>
    <w:p w:rsidR="00954B60" w:rsidRPr="00C34264" w:rsidRDefault="00954B60" w:rsidP="00C34264">
      <w:pPr>
        <w:jc w:val="both"/>
        <w:rPr>
          <w:b/>
          <w:sz w:val="28"/>
          <w:szCs w:val="28"/>
          <w:lang w:val="ru-RU"/>
        </w:rPr>
      </w:pPr>
      <w:r w:rsidRPr="00C34264">
        <w:rPr>
          <w:b/>
          <w:sz w:val="28"/>
          <w:szCs w:val="28"/>
          <w:lang w:val="ru-RU"/>
        </w:rPr>
        <w:t>Итоговое повторе</w:t>
      </w:r>
      <w:r w:rsidRPr="00C34264">
        <w:rPr>
          <w:b/>
          <w:sz w:val="28"/>
          <w:szCs w:val="28"/>
          <w:lang w:val="ru-RU"/>
        </w:rPr>
        <w:lastRenderedPageBreak/>
        <w:t xml:space="preserve">ние «Что узнали, </w:t>
      </w:r>
      <w:r w:rsidR="0070268A" w:rsidRPr="00C34264">
        <w:rPr>
          <w:b/>
          <w:sz w:val="28"/>
          <w:szCs w:val="28"/>
          <w:lang w:val="ru-RU"/>
        </w:rPr>
        <w:t xml:space="preserve">чему научились в 1 классе» </w:t>
      </w:r>
    </w:p>
    <w:p w:rsidR="00954B60" w:rsidRPr="00A3776E" w:rsidRDefault="00954B60" w:rsidP="00C34264">
      <w:pPr>
        <w:rPr>
          <w:b/>
          <w:sz w:val="28"/>
          <w:szCs w:val="28"/>
          <w:lang w:val="ru-RU"/>
        </w:rPr>
      </w:pPr>
      <w:r w:rsidRPr="00A3776E">
        <w:rPr>
          <w:b/>
          <w:sz w:val="28"/>
          <w:szCs w:val="28"/>
          <w:lang w:val="ru-RU"/>
        </w:rPr>
        <w:t xml:space="preserve">                                  </w:t>
      </w:r>
    </w:p>
    <w:p w:rsidR="00954B60" w:rsidRPr="00C34264" w:rsidRDefault="00954B60" w:rsidP="00C34264">
      <w:pPr>
        <w:rPr>
          <w:sz w:val="28"/>
          <w:szCs w:val="28"/>
          <w:lang w:val="ru-RU"/>
        </w:rPr>
      </w:pPr>
      <w:r w:rsidRPr="00A3776E">
        <w:rPr>
          <w:b/>
          <w:sz w:val="28"/>
          <w:szCs w:val="28"/>
          <w:lang w:val="ru-RU"/>
        </w:rPr>
        <w:t xml:space="preserve">                       </w:t>
      </w:r>
      <w:r w:rsidRPr="00C34264">
        <w:rPr>
          <w:sz w:val="28"/>
          <w:szCs w:val="28"/>
          <w:lang w:val="ru-RU"/>
        </w:rPr>
        <w:t>ТЕМАТИЧАСКОЕ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6282"/>
        <w:gridCol w:w="2313"/>
      </w:tblGrid>
      <w:tr w:rsidR="00954B60" w:rsidRPr="001C73D6" w:rsidTr="00685882">
        <w:tc>
          <w:tcPr>
            <w:tcW w:w="861" w:type="dxa"/>
            <w:shd w:val="clear" w:color="auto" w:fill="auto"/>
          </w:tcPr>
          <w:p w:rsidR="00954B60" w:rsidRPr="001C73D6" w:rsidRDefault="00954B60" w:rsidP="00C34264">
            <w:r w:rsidRPr="001C73D6">
              <w:t>№п/п</w:t>
            </w:r>
          </w:p>
        </w:tc>
        <w:tc>
          <w:tcPr>
            <w:tcW w:w="8036" w:type="dxa"/>
            <w:shd w:val="clear" w:color="auto" w:fill="auto"/>
          </w:tcPr>
          <w:p w:rsidR="00954B60" w:rsidRPr="001C73D6" w:rsidRDefault="00954B60" w:rsidP="00C34264">
            <w:r w:rsidRPr="001C73D6">
              <w:t>Тема</w:t>
            </w:r>
          </w:p>
        </w:tc>
        <w:tc>
          <w:tcPr>
            <w:tcW w:w="2693" w:type="dxa"/>
            <w:shd w:val="clear" w:color="auto" w:fill="auto"/>
          </w:tcPr>
          <w:p w:rsidR="00954B60" w:rsidRPr="001C73D6" w:rsidRDefault="00954B60" w:rsidP="00C34264">
            <w:pPr>
              <w:rPr>
                <w:lang w:val="ru-RU"/>
              </w:rPr>
            </w:pPr>
            <w:r w:rsidRPr="001C73D6">
              <w:t>Кол</w:t>
            </w:r>
            <w:r w:rsidRPr="001C73D6">
              <w:rPr>
                <w:lang w:val="ru-RU"/>
              </w:rPr>
              <w:t>ичест</w:t>
            </w:r>
            <w:r w:rsidRPr="001C73D6">
              <w:t>во часов</w:t>
            </w:r>
            <w:r w:rsidRPr="001C73D6">
              <w:rPr>
                <w:lang w:val="ru-RU"/>
              </w:rPr>
              <w:t xml:space="preserve"> по теме</w:t>
            </w:r>
          </w:p>
        </w:tc>
      </w:tr>
      <w:tr w:rsidR="00954B60" w:rsidRPr="001C73D6" w:rsidTr="00685882">
        <w:tc>
          <w:tcPr>
            <w:tcW w:w="861" w:type="dxa"/>
            <w:shd w:val="clear" w:color="auto" w:fill="auto"/>
          </w:tcPr>
          <w:p w:rsidR="00954B60" w:rsidRPr="001C73D6" w:rsidRDefault="00954B60" w:rsidP="00C34264">
            <w:r w:rsidRPr="001C73D6">
              <w:t>1</w:t>
            </w:r>
          </w:p>
        </w:tc>
        <w:tc>
          <w:tcPr>
            <w:tcW w:w="8036" w:type="dxa"/>
            <w:shd w:val="clear" w:color="auto" w:fill="auto"/>
          </w:tcPr>
          <w:p w:rsidR="00954B60" w:rsidRPr="001C73D6" w:rsidRDefault="00954B60" w:rsidP="00C34264">
            <w:pPr>
              <w:rPr>
                <w:lang w:val="ru-RU"/>
              </w:rPr>
            </w:pPr>
            <w:r w:rsidRPr="001C73D6">
              <w:rPr>
                <w:lang w:val="ru-RU"/>
              </w:rPr>
              <w:t>Подготовка к изучению чисел. Пространственные и временные представления.</w:t>
            </w:r>
          </w:p>
        </w:tc>
        <w:tc>
          <w:tcPr>
            <w:tcW w:w="2693" w:type="dxa"/>
            <w:shd w:val="clear" w:color="auto" w:fill="auto"/>
          </w:tcPr>
          <w:p w:rsidR="00954B60" w:rsidRPr="001C73D6" w:rsidRDefault="00954B60" w:rsidP="00C34264">
            <w:r w:rsidRPr="001C73D6">
              <w:t>8</w:t>
            </w:r>
          </w:p>
        </w:tc>
      </w:tr>
      <w:tr w:rsidR="00954B60" w:rsidRPr="001C73D6" w:rsidTr="00685882">
        <w:tc>
          <w:tcPr>
            <w:tcW w:w="861" w:type="dxa"/>
            <w:shd w:val="clear" w:color="auto" w:fill="auto"/>
          </w:tcPr>
          <w:p w:rsidR="00954B60" w:rsidRPr="001C73D6" w:rsidRDefault="00954B60" w:rsidP="00C34264">
            <w:r w:rsidRPr="001C73D6">
              <w:t>2</w:t>
            </w:r>
          </w:p>
        </w:tc>
        <w:tc>
          <w:tcPr>
            <w:tcW w:w="8036" w:type="dxa"/>
            <w:shd w:val="clear" w:color="auto" w:fill="auto"/>
          </w:tcPr>
          <w:p w:rsidR="00954B60" w:rsidRPr="001C73D6" w:rsidRDefault="00954B60" w:rsidP="00C34264">
            <w:r w:rsidRPr="001C73D6">
              <w:t>Числа от 1 до 10. Число 0.</w:t>
            </w:r>
          </w:p>
        </w:tc>
        <w:tc>
          <w:tcPr>
            <w:tcW w:w="2693" w:type="dxa"/>
            <w:shd w:val="clear" w:color="auto" w:fill="auto"/>
          </w:tcPr>
          <w:p w:rsidR="00954B60" w:rsidRPr="001C73D6" w:rsidRDefault="00954B60" w:rsidP="00C34264">
            <w:r w:rsidRPr="001C73D6">
              <w:t>28</w:t>
            </w:r>
          </w:p>
        </w:tc>
      </w:tr>
      <w:tr w:rsidR="00954B60" w:rsidRPr="001C73D6" w:rsidTr="00685882">
        <w:tc>
          <w:tcPr>
            <w:tcW w:w="861" w:type="dxa"/>
            <w:shd w:val="clear" w:color="auto" w:fill="auto"/>
          </w:tcPr>
          <w:p w:rsidR="00954B60" w:rsidRPr="001C73D6" w:rsidRDefault="00954B60" w:rsidP="00C34264">
            <w:r w:rsidRPr="001C73D6">
              <w:t>3</w:t>
            </w:r>
          </w:p>
        </w:tc>
        <w:tc>
          <w:tcPr>
            <w:tcW w:w="8036" w:type="dxa"/>
            <w:shd w:val="clear" w:color="auto" w:fill="auto"/>
          </w:tcPr>
          <w:p w:rsidR="00954B60" w:rsidRPr="001C73D6" w:rsidRDefault="00954B60" w:rsidP="00C34264">
            <w:pPr>
              <w:rPr>
                <w:lang w:val="ru-RU"/>
              </w:rPr>
            </w:pPr>
            <w:r w:rsidRPr="001C73D6">
              <w:rPr>
                <w:lang w:val="ru-RU"/>
              </w:rPr>
              <w:t>Числа от 1 до 10. Сложение и вычитание.</w:t>
            </w:r>
          </w:p>
        </w:tc>
        <w:tc>
          <w:tcPr>
            <w:tcW w:w="2693" w:type="dxa"/>
            <w:shd w:val="clear" w:color="auto" w:fill="auto"/>
          </w:tcPr>
          <w:p w:rsidR="00954B60" w:rsidRPr="001C73D6" w:rsidRDefault="00954B60" w:rsidP="00C34264">
            <w:r w:rsidRPr="001C73D6">
              <w:t>28</w:t>
            </w:r>
          </w:p>
        </w:tc>
      </w:tr>
      <w:tr w:rsidR="00954B60" w:rsidRPr="001C73D6" w:rsidTr="00685882">
        <w:tc>
          <w:tcPr>
            <w:tcW w:w="861" w:type="dxa"/>
            <w:shd w:val="clear" w:color="auto" w:fill="auto"/>
          </w:tcPr>
          <w:p w:rsidR="00954B60" w:rsidRPr="001C73D6" w:rsidRDefault="00954B60" w:rsidP="00C34264">
            <w:r w:rsidRPr="001C73D6">
              <w:t>4</w:t>
            </w:r>
          </w:p>
        </w:tc>
        <w:tc>
          <w:tcPr>
            <w:tcW w:w="8036" w:type="dxa"/>
            <w:shd w:val="clear" w:color="auto" w:fill="auto"/>
          </w:tcPr>
          <w:p w:rsidR="00954B60" w:rsidRPr="001C73D6" w:rsidRDefault="00954B60" w:rsidP="00C34264">
            <w:pPr>
              <w:rPr>
                <w:lang w:val="ru-RU"/>
              </w:rPr>
            </w:pPr>
            <w:r w:rsidRPr="001C73D6">
              <w:rPr>
                <w:lang w:val="ru-RU"/>
              </w:rPr>
              <w:t>Числа от 1 до 10. Сложение и вычитание.</w:t>
            </w:r>
          </w:p>
        </w:tc>
        <w:tc>
          <w:tcPr>
            <w:tcW w:w="2693" w:type="dxa"/>
            <w:shd w:val="clear" w:color="auto" w:fill="auto"/>
          </w:tcPr>
          <w:p w:rsidR="00954B60" w:rsidRPr="001C73D6" w:rsidRDefault="00954B60" w:rsidP="00C34264">
            <w:r w:rsidRPr="001C73D6">
              <w:t>28</w:t>
            </w:r>
          </w:p>
        </w:tc>
      </w:tr>
      <w:tr w:rsidR="00954B60" w:rsidRPr="001C73D6" w:rsidTr="00685882">
        <w:tc>
          <w:tcPr>
            <w:tcW w:w="861" w:type="dxa"/>
            <w:shd w:val="clear" w:color="auto" w:fill="auto"/>
          </w:tcPr>
          <w:p w:rsidR="00954B60" w:rsidRPr="001C73D6" w:rsidRDefault="00954B60" w:rsidP="00C34264">
            <w:r w:rsidRPr="001C73D6">
              <w:t>5</w:t>
            </w:r>
          </w:p>
        </w:tc>
        <w:tc>
          <w:tcPr>
            <w:tcW w:w="8036" w:type="dxa"/>
            <w:shd w:val="clear" w:color="auto" w:fill="auto"/>
          </w:tcPr>
          <w:p w:rsidR="00954B60" w:rsidRPr="001C73D6" w:rsidRDefault="00954B60" w:rsidP="00C34264">
            <w:r w:rsidRPr="001C73D6">
              <w:t>Числа от 1 до 20. Нумерация.</w:t>
            </w:r>
          </w:p>
        </w:tc>
        <w:tc>
          <w:tcPr>
            <w:tcW w:w="2693" w:type="dxa"/>
            <w:shd w:val="clear" w:color="auto" w:fill="auto"/>
          </w:tcPr>
          <w:p w:rsidR="00954B60" w:rsidRPr="001C73D6" w:rsidRDefault="00954B60" w:rsidP="00C34264">
            <w:r w:rsidRPr="001C73D6">
              <w:t>12</w:t>
            </w:r>
          </w:p>
        </w:tc>
      </w:tr>
      <w:tr w:rsidR="00954B60" w:rsidRPr="001C73D6" w:rsidTr="00685882">
        <w:tc>
          <w:tcPr>
            <w:tcW w:w="861" w:type="dxa"/>
            <w:shd w:val="clear" w:color="auto" w:fill="auto"/>
          </w:tcPr>
          <w:p w:rsidR="00954B60" w:rsidRPr="001C73D6" w:rsidRDefault="00954B60" w:rsidP="00C34264">
            <w:r w:rsidRPr="001C73D6">
              <w:t>6</w:t>
            </w:r>
          </w:p>
        </w:tc>
        <w:tc>
          <w:tcPr>
            <w:tcW w:w="8036" w:type="dxa"/>
            <w:shd w:val="clear" w:color="auto" w:fill="auto"/>
          </w:tcPr>
          <w:p w:rsidR="00954B60" w:rsidRPr="00AD5A69" w:rsidRDefault="00954B60" w:rsidP="00C34264">
            <w:pPr>
              <w:rPr>
                <w:lang w:val="ru-RU"/>
              </w:rPr>
            </w:pPr>
            <w:r w:rsidRPr="001C73D6">
              <w:t>Числа от 1 до 20.</w:t>
            </w:r>
            <w:r w:rsidR="00AD5A69">
              <w:rPr>
                <w:lang w:val="ru-RU"/>
              </w:rPr>
              <w:t xml:space="preserve"> Сложение и вычитание</w:t>
            </w:r>
          </w:p>
        </w:tc>
        <w:tc>
          <w:tcPr>
            <w:tcW w:w="2693" w:type="dxa"/>
            <w:shd w:val="clear" w:color="auto" w:fill="auto"/>
          </w:tcPr>
          <w:p w:rsidR="00954B60" w:rsidRPr="001C73D6" w:rsidRDefault="00954B60" w:rsidP="00C34264">
            <w:r w:rsidRPr="001C73D6">
              <w:t>22</w:t>
            </w:r>
          </w:p>
        </w:tc>
      </w:tr>
      <w:tr w:rsidR="00954B60" w:rsidRPr="001C73D6" w:rsidTr="00685882">
        <w:tc>
          <w:tcPr>
            <w:tcW w:w="861" w:type="dxa"/>
            <w:shd w:val="clear" w:color="auto" w:fill="auto"/>
          </w:tcPr>
          <w:p w:rsidR="00954B60" w:rsidRPr="001C73D6" w:rsidRDefault="00954B60" w:rsidP="00C34264">
            <w:r w:rsidRPr="001C73D6">
              <w:t>7</w:t>
            </w:r>
          </w:p>
        </w:tc>
        <w:tc>
          <w:tcPr>
            <w:tcW w:w="8036" w:type="dxa"/>
            <w:shd w:val="clear" w:color="auto" w:fill="auto"/>
          </w:tcPr>
          <w:p w:rsidR="00954B60" w:rsidRPr="001C73D6" w:rsidRDefault="00954B60" w:rsidP="00C34264">
            <w:r w:rsidRPr="001C73D6">
              <w:t>Итоговое повторение.</w:t>
            </w:r>
          </w:p>
        </w:tc>
        <w:tc>
          <w:tcPr>
            <w:tcW w:w="2693" w:type="dxa"/>
            <w:shd w:val="clear" w:color="auto" w:fill="auto"/>
          </w:tcPr>
          <w:p w:rsidR="00954B60" w:rsidRPr="001C73D6" w:rsidRDefault="00954B60" w:rsidP="00C34264">
            <w:r w:rsidRPr="001C73D6">
              <w:t>6</w:t>
            </w:r>
          </w:p>
        </w:tc>
      </w:tr>
      <w:tr w:rsidR="00EF28B4" w:rsidRPr="001C73D6" w:rsidTr="00685882">
        <w:tc>
          <w:tcPr>
            <w:tcW w:w="861" w:type="dxa"/>
            <w:shd w:val="clear" w:color="auto" w:fill="auto"/>
          </w:tcPr>
          <w:p w:rsidR="00EF28B4" w:rsidRPr="001C73D6" w:rsidRDefault="00EF28B4" w:rsidP="00C34264"/>
        </w:tc>
        <w:tc>
          <w:tcPr>
            <w:tcW w:w="8036" w:type="dxa"/>
            <w:shd w:val="clear" w:color="auto" w:fill="auto"/>
          </w:tcPr>
          <w:p w:rsidR="00EF28B4" w:rsidRPr="001C73D6" w:rsidRDefault="00EF28B4" w:rsidP="00C34264">
            <w:pPr>
              <w:rPr>
                <w:lang w:val="ru-RU"/>
              </w:rPr>
            </w:pPr>
            <w:r w:rsidRPr="001C73D6">
              <w:rPr>
                <w:lang w:val="ru-RU"/>
              </w:rPr>
              <w:t>Итого</w:t>
            </w:r>
          </w:p>
        </w:tc>
        <w:tc>
          <w:tcPr>
            <w:tcW w:w="2693" w:type="dxa"/>
            <w:shd w:val="clear" w:color="auto" w:fill="auto"/>
          </w:tcPr>
          <w:p w:rsidR="00EF28B4" w:rsidRPr="001C73D6" w:rsidRDefault="00EF28B4" w:rsidP="00C34264">
            <w:pPr>
              <w:rPr>
                <w:lang w:val="ru-RU"/>
              </w:rPr>
            </w:pPr>
            <w:r w:rsidRPr="001C73D6">
              <w:rPr>
                <w:lang w:val="ru-RU"/>
              </w:rPr>
              <w:t>132</w:t>
            </w:r>
          </w:p>
        </w:tc>
      </w:tr>
    </w:tbl>
    <w:p w:rsidR="00954B60" w:rsidRPr="00C34264" w:rsidRDefault="0070268A" w:rsidP="00C34264">
      <w:pPr>
        <w:jc w:val="both"/>
        <w:rPr>
          <w:b/>
          <w:i/>
          <w:sz w:val="28"/>
          <w:szCs w:val="28"/>
          <w:lang w:val="ru-RU"/>
        </w:rPr>
      </w:pPr>
      <w:r w:rsidRPr="00C34264">
        <w:rPr>
          <w:b/>
          <w:i/>
          <w:sz w:val="28"/>
          <w:szCs w:val="28"/>
          <w:lang w:val="ru-RU"/>
        </w:rPr>
        <w:t>2 класс</w:t>
      </w:r>
    </w:p>
    <w:p w:rsidR="00C95810" w:rsidRPr="00C34264" w:rsidRDefault="00C95810" w:rsidP="00C34264">
      <w:pPr>
        <w:jc w:val="both"/>
        <w:rPr>
          <w:b/>
          <w:i/>
          <w:sz w:val="28"/>
          <w:szCs w:val="28"/>
          <w:lang w:val="ru-RU"/>
        </w:rPr>
      </w:pPr>
    </w:p>
    <w:p w:rsidR="00C95810" w:rsidRPr="00C34264" w:rsidRDefault="00C95810" w:rsidP="00C34264">
      <w:pPr>
        <w:rPr>
          <w:sz w:val="28"/>
          <w:szCs w:val="28"/>
          <w:lang w:val="ru-RU"/>
        </w:rPr>
      </w:pPr>
      <w:r w:rsidRPr="00C34264">
        <w:rPr>
          <w:sz w:val="28"/>
          <w:szCs w:val="28"/>
          <w:lang w:val="ru-RU"/>
        </w:rPr>
        <w:t>ПЛАНИРУЕМЫЕ РЕЗУЛЬТАТЫ ОСВОЕНИЯ ПРЕДМЕТА</w:t>
      </w:r>
    </w:p>
    <w:p w:rsidR="00C95810" w:rsidRPr="00C34264" w:rsidRDefault="00C95810" w:rsidP="00C34264">
      <w:pPr>
        <w:ind w:firstLine="539"/>
        <w:jc w:val="both"/>
        <w:rPr>
          <w:sz w:val="28"/>
          <w:szCs w:val="28"/>
          <w:lang w:val="ru-RU"/>
        </w:rPr>
      </w:pPr>
      <w:r w:rsidRPr="00C34264">
        <w:rPr>
          <w:sz w:val="28"/>
          <w:szCs w:val="28"/>
          <w:lang w:val="ru-RU"/>
        </w:rPr>
        <w:t>Программа обеспечивает достижение второклассниками следующих личностных, метапредметных и предметных результатов обучения.</w:t>
      </w:r>
    </w:p>
    <w:p w:rsidR="00C95810" w:rsidRPr="00C34264" w:rsidRDefault="00C95810" w:rsidP="00C34264">
      <w:pPr>
        <w:ind w:firstLine="539"/>
        <w:jc w:val="both"/>
        <w:rPr>
          <w:b/>
          <w:i/>
          <w:sz w:val="28"/>
          <w:szCs w:val="28"/>
          <w:lang w:val="ru-RU"/>
        </w:rPr>
      </w:pPr>
      <w:r w:rsidRPr="00C34264">
        <w:rPr>
          <w:b/>
          <w:i/>
          <w:sz w:val="28"/>
          <w:szCs w:val="28"/>
          <w:lang w:val="ru-RU"/>
        </w:rPr>
        <w:t>Личностные результаты освоения предмета</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Чувство гордости за свою Родину, российский народ и историю России;</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Осознание роли своей страны в мировом развитии, уважительное отношение к семейным ценностям, бережное отношение к окружающему миру.</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Целостное восприятие окружающего мира.</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Рефлексивную самооценку, умение анализировать свои действия и управлять ими.</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Навыки сотрудничества со взрослыми и сверстниками.</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Установку на здоровый образ жизни, наличие мотивации к творческому труду, к работе на результат.</w:t>
      </w:r>
    </w:p>
    <w:p w:rsidR="00C95810" w:rsidRPr="00C34264" w:rsidRDefault="00C95810" w:rsidP="00C34264">
      <w:pPr>
        <w:ind w:firstLine="539"/>
        <w:jc w:val="both"/>
        <w:rPr>
          <w:b/>
          <w:i/>
          <w:sz w:val="28"/>
          <w:szCs w:val="28"/>
          <w:lang w:val="ru-RU"/>
        </w:rPr>
      </w:pPr>
      <w:r w:rsidRPr="00C34264">
        <w:rPr>
          <w:b/>
          <w:i/>
          <w:sz w:val="28"/>
          <w:szCs w:val="28"/>
          <w:lang w:val="ru-RU"/>
        </w:rPr>
        <w:t>Метапредметные результаты</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Способность принимать и сохранять цели и задачи учебной деятельности, находить средства и способы её осуществления.</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Овладение способами выполнения заданий творческого и поискового характера.</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Использование речевых средств и средств информационных и коммуникационных техн</w:t>
      </w:r>
      <w:r w:rsidRPr="00C34264">
        <w:rPr>
          <w:color w:val="000000"/>
          <w:sz w:val="28"/>
          <w:szCs w:val="28"/>
          <w:lang w:val="ru-RU"/>
        </w:rPr>
        <w:lastRenderedPageBreak/>
        <w:t>ологий для решения коммуникативных и познавательных задач.</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Овладение логическими действиями сравнения, анализа, синтеза, обобщения, классификации по родовидовым признакам, установления</w:t>
      </w:r>
      <w:r w:rsidRPr="00C34264">
        <w:rPr>
          <w:color w:val="000000"/>
          <w:sz w:val="28"/>
          <w:szCs w:val="28"/>
          <w:lang w:val="ru-RU"/>
        </w:rPr>
        <w:br/>
        <w:t>аналогий и причинно-следственных связей, построения рассуждений, отнесения к известным понятиям.</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C95810" w:rsidRPr="00C34264" w:rsidRDefault="00C95810" w:rsidP="00C34264">
      <w:pPr>
        <w:ind w:firstLine="539"/>
        <w:jc w:val="both"/>
        <w:rPr>
          <w:b/>
          <w:i/>
          <w:sz w:val="28"/>
          <w:szCs w:val="28"/>
          <w:lang w:val="ru-RU"/>
        </w:rPr>
      </w:pPr>
      <w:r w:rsidRPr="00C34264">
        <w:rPr>
          <w:b/>
          <w:i/>
          <w:sz w:val="28"/>
          <w:szCs w:val="28"/>
          <w:lang w:val="ru-RU"/>
        </w:rPr>
        <w:t>Предметные результаты</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Приобретение начального опыта применения математических знаний для решения учебно-познавательных и учебно-практических задач.</w:t>
      </w:r>
    </w:p>
    <w:p w:rsidR="00C95810" w:rsidRPr="00C34264" w:rsidRDefault="00C95810" w:rsidP="00C34264">
      <w:pPr>
        <w:ind w:firstLine="539"/>
        <w:jc w:val="both"/>
        <w:rPr>
          <w:color w:val="000000"/>
          <w:sz w:val="28"/>
          <w:szCs w:val="28"/>
          <w:lang w:val="ru-RU"/>
        </w:rPr>
      </w:pPr>
      <w:r w:rsidRPr="00C34264">
        <w:rPr>
          <w:color w:val="000000"/>
          <w:sz w:val="28"/>
          <w:szCs w:val="28"/>
          <w:lang w:val="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w:t>
      </w:r>
      <w:r w:rsidRPr="00C34264">
        <w:rPr>
          <w:color w:val="000000"/>
          <w:sz w:val="28"/>
          <w:szCs w:val="28"/>
          <w:lang w:val="ru-RU"/>
        </w:rPr>
        <w:lastRenderedPageBreak/>
        <w:t>рафиками и диаграммами, цепочками, представлять, анализировать и интерпретировать данные.</w:t>
      </w:r>
    </w:p>
    <w:p w:rsidR="00C95810" w:rsidRPr="00C34264" w:rsidRDefault="00C95810" w:rsidP="00C34264">
      <w:pPr>
        <w:ind w:firstLine="539"/>
        <w:jc w:val="both"/>
        <w:rPr>
          <w:color w:val="000000"/>
          <w:sz w:val="28"/>
          <w:szCs w:val="28"/>
          <w:lang w:val="ru-RU"/>
        </w:rPr>
      </w:pPr>
      <w:r w:rsidRPr="00C34264">
        <w:rPr>
          <w:color w:val="000000"/>
          <w:sz w:val="28"/>
          <w:szCs w:val="28"/>
          <w:lang w:val="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C95810" w:rsidRPr="00C34264" w:rsidRDefault="00C95810" w:rsidP="00C34264">
      <w:pPr>
        <w:jc w:val="both"/>
        <w:rPr>
          <w:sz w:val="28"/>
          <w:szCs w:val="28"/>
          <w:lang w:val="ru-RU"/>
        </w:rPr>
      </w:pPr>
    </w:p>
    <w:p w:rsidR="00A4428A" w:rsidRPr="00C34264" w:rsidRDefault="00A4428A" w:rsidP="00C34264">
      <w:pPr>
        <w:rPr>
          <w:sz w:val="28"/>
          <w:szCs w:val="28"/>
          <w:lang w:val="ru-RU"/>
        </w:rPr>
      </w:pPr>
      <w:r w:rsidRPr="00C34264">
        <w:rPr>
          <w:sz w:val="28"/>
          <w:szCs w:val="28"/>
          <w:lang w:val="ru-RU"/>
        </w:rPr>
        <w:t>СОДЕРЖАНИЕ УЧЕБНОГО ПРЕДМЕТА</w:t>
      </w:r>
    </w:p>
    <w:p w:rsidR="00A4428A" w:rsidRPr="00C34264" w:rsidRDefault="00A4428A" w:rsidP="00C34264">
      <w:pPr>
        <w:jc w:val="center"/>
        <w:rPr>
          <w:b/>
          <w:sz w:val="28"/>
          <w:szCs w:val="28"/>
          <w:lang w:val="ru-RU"/>
        </w:rPr>
      </w:pPr>
    </w:p>
    <w:p w:rsidR="00A4428A" w:rsidRPr="00C34264" w:rsidRDefault="00A4428A" w:rsidP="00C34264">
      <w:pPr>
        <w:jc w:val="both"/>
        <w:rPr>
          <w:sz w:val="28"/>
          <w:szCs w:val="28"/>
          <w:lang w:val="ru-RU"/>
        </w:rPr>
      </w:pPr>
    </w:p>
    <w:p w:rsidR="00A4428A" w:rsidRPr="00C34264" w:rsidRDefault="00A4428A" w:rsidP="00C34264">
      <w:pPr>
        <w:jc w:val="both"/>
        <w:rPr>
          <w:b/>
          <w:i/>
          <w:sz w:val="28"/>
          <w:szCs w:val="28"/>
          <w:lang w:val="ru-RU"/>
        </w:rPr>
      </w:pPr>
      <w:r w:rsidRPr="00C34264">
        <w:rPr>
          <w:b/>
          <w:i/>
          <w:sz w:val="28"/>
          <w:szCs w:val="28"/>
          <w:lang w:val="ru-RU"/>
        </w:rPr>
        <w:t xml:space="preserve">Числа от 1 до 100. Нумерация </w:t>
      </w:r>
    </w:p>
    <w:p w:rsidR="00A4428A" w:rsidRPr="00C34264" w:rsidRDefault="00A4428A" w:rsidP="00C34264">
      <w:pPr>
        <w:ind w:firstLine="708"/>
        <w:jc w:val="both"/>
        <w:rPr>
          <w:sz w:val="28"/>
          <w:szCs w:val="28"/>
          <w:lang w:val="ru-RU"/>
        </w:rPr>
      </w:pPr>
      <w:r w:rsidRPr="00C34264">
        <w:rPr>
          <w:sz w:val="28"/>
          <w:szCs w:val="28"/>
          <w:lang w:val="ru-RU"/>
        </w:rPr>
        <w:t>Новая счётная единица – десяток. Счёт десятками. Образование и название чисел, их десятичный состав. Запись и чтение чисел. Числа однозначные и двузначные. Порядок следования чисел при счёте.</w:t>
      </w:r>
    </w:p>
    <w:p w:rsidR="00A4428A" w:rsidRPr="00C34264" w:rsidRDefault="00A4428A" w:rsidP="00C34264">
      <w:pPr>
        <w:ind w:firstLine="708"/>
        <w:jc w:val="both"/>
        <w:rPr>
          <w:sz w:val="28"/>
          <w:szCs w:val="28"/>
          <w:lang w:val="ru-RU"/>
        </w:rPr>
      </w:pPr>
      <w:r w:rsidRPr="00C34264">
        <w:rPr>
          <w:sz w:val="28"/>
          <w:szCs w:val="28"/>
          <w:lang w:val="ru-RU"/>
        </w:rPr>
        <w:t>Сравнение чисел.</w:t>
      </w:r>
    </w:p>
    <w:p w:rsidR="00A4428A" w:rsidRPr="00C34264" w:rsidRDefault="00A4428A" w:rsidP="00C34264">
      <w:pPr>
        <w:ind w:firstLine="708"/>
        <w:jc w:val="both"/>
        <w:rPr>
          <w:sz w:val="28"/>
          <w:szCs w:val="28"/>
          <w:lang w:val="ru-RU"/>
        </w:rPr>
      </w:pPr>
      <w:r w:rsidRPr="00C34264">
        <w:rPr>
          <w:sz w:val="28"/>
          <w:szCs w:val="28"/>
          <w:lang w:val="ru-RU"/>
        </w:rPr>
        <w:t>Единицы длины: сантиметр, дециметр, миллиметр, метр. Соотношение между ними.</w:t>
      </w:r>
    </w:p>
    <w:p w:rsidR="00A4428A" w:rsidRPr="00C34264" w:rsidRDefault="00A4428A" w:rsidP="00C34264">
      <w:pPr>
        <w:ind w:firstLine="708"/>
        <w:jc w:val="both"/>
        <w:rPr>
          <w:sz w:val="28"/>
          <w:szCs w:val="28"/>
          <w:lang w:val="ru-RU"/>
        </w:rPr>
      </w:pPr>
      <w:r w:rsidRPr="00C34264">
        <w:rPr>
          <w:sz w:val="28"/>
          <w:szCs w:val="28"/>
          <w:lang w:val="ru-RU"/>
        </w:rPr>
        <w:t>Длина ломаной.</w:t>
      </w:r>
    </w:p>
    <w:p w:rsidR="00A4428A" w:rsidRPr="00C34264" w:rsidRDefault="00A4428A" w:rsidP="00C34264">
      <w:pPr>
        <w:ind w:firstLine="708"/>
        <w:jc w:val="both"/>
        <w:rPr>
          <w:sz w:val="28"/>
          <w:szCs w:val="28"/>
          <w:lang w:val="ru-RU"/>
        </w:rPr>
      </w:pPr>
      <w:r w:rsidRPr="00C34264">
        <w:rPr>
          <w:sz w:val="28"/>
          <w:szCs w:val="28"/>
          <w:lang w:val="ru-RU"/>
        </w:rPr>
        <w:t>Периметр прямоугольника.</w:t>
      </w:r>
    </w:p>
    <w:p w:rsidR="00A4428A" w:rsidRPr="00C34264" w:rsidRDefault="00A4428A" w:rsidP="00C34264">
      <w:pPr>
        <w:ind w:firstLine="708"/>
        <w:jc w:val="both"/>
        <w:rPr>
          <w:sz w:val="28"/>
          <w:szCs w:val="28"/>
          <w:lang w:val="ru-RU"/>
        </w:rPr>
      </w:pPr>
      <w:r w:rsidRPr="00C34264">
        <w:rPr>
          <w:sz w:val="28"/>
          <w:szCs w:val="28"/>
          <w:lang w:val="ru-RU"/>
        </w:rPr>
        <w:t>Единицы времени: час, минута. Соотношение между ними. Определение времени по часам с точностью до минуты.</w:t>
      </w:r>
    </w:p>
    <w:p w:rsidR="00A4428A" w:rsidRPr="00C34264" w:rsidRDefault="00A4428A" w:rsidP="00C34264">
      <w:pPr>
        <w:ind w:firstLine="708"/>
        <w:jc w:val="both"/>
        <w:rPr>
          <w:sz w:val="28"/>
          <w:szCs w:val="28"/>
          <w:lang w:val="ru-RU"/>
        </w:rPr>
      </w:pPr>
      <w:r w:rsidRPr="00C34264">
        <w:rPr>
          <w:sz w:val="28"/>
          <w:szCs w:val="28"/>
          <w:lang w:val="ru-RU"/>
        </w:rPr>
        <w:t>Монеты (набор и размен).</w:t>
      </w:r>
    </w:p>
    <w:p w:rsidR="00A4428A" w:rsidRPr="00C34264" w:rsidRDefault="00A4428A" w:rsidP="00C34264">
      <w:pPr>
        <w:ind w:firstLine="708"/>
        <w:jc w:val="both"/>
        <w:rPr>
          <w:sz w:val="28"/>
          <w:szCs w:val="28"/>
          <w:lang w:val="ru-RU"/>
        </w:rPr>
      </w:pPr>
      <w:r w:rsidRPr="00C34264">
        <w:rPr>
          <w:sz w:val="28"/>
          <w:szCs w:val="28"/>
          <w:lang w:val="ru-RU"/>
        </w:rPr>
        <w:t>Задачи на нахождение неизвестного слагаемого, неизвестного уменьшаемого и неизвестного вычитаемого.</w:t>
      </w:r>
    </w:p>
    <w:p w:rsidR="00A4428A" w:rsidRPr="00C34264" w:rsidRDefault="00A4428A" w:rsidP="00C34264">
      <w:pPr>
        <w:ind w:firstLine="708"/>
        <w:jc w:val="both"/>
        <w:rPr>
          <w:sz w:val="28"/>
          <w:szCs w:val="28"/>
          <w:lang w:val="ru-RU"/>
        </w:rPr>
      </w:pPr>
      <w:r w:rsidRPr="00C34264">
        <w:rPr>
          <w:sz w:val="28"/>
          <w:szCs w:val="28"/>
          <w:lang w:val="ru-RU"/>
        </w:rPr>
        <w:t>Решение задач в два действия на сложение и вычитание.</w:t>
      </w:r>
    </w:p>
    <w:p w:rsidR="00A4428A" w:rsidRPr="00C34264" w:rsidRDefault="00A4428A" w:rsidP="00C34264">
      <w:pPr>
        <w:jc w:val="both"/>
        <w:rPr>
          <w:sz w:val="28"/>
          <w:szCs w:val="28"/>
          <w:lang w:val="ru-RU"/>
        </w:rPr>
      </w:pPr>
    </w:p>
    <w:p w:rsidR="00A4428A" w:rsidRPr="00C34264" w:rsidRDefault="00A4428A" w:rsidP="00C34264">
      <w:pPr>
        <w:jc w:val="both"/>
        <w:rPr>
          <w:sz w:val="28"/>
          <w:szCs w:val="28"/>
          <w:lang w:val="ru-RU"/>
        </w:rPr>
      </w:pPr>
    </w:p>
    <w:p w:rsidR="00A4428A" w:rsidRPr="00C34264" w:rsidRDefault="00AD5A69" w:rsidP="00C34264">
      <w:pPr>
        <w:jc w:val="both"/>
        <w:rPr>
          <w:b/>
          <w:i/>
          <w:sz w:val="28"/>
          <w:szCs w:val="28"/>
          <w:lang w:val="ru-RU"/>
        </w:rPr>
      </w:pPr>
      <w:r>
        <w:rPr>
          <w:b/>
          <w:i/>
          <w:sz w:val="28"/>
          <w:szCs w:val="28"/>
          <w:lang w:val="ru-RU"/>
        </w:rPr>
        <w:t xml:space="preserve">Сложение и вычитание </w:t>
      </w:r>
    </w:p>
    <w:p w:rsidR="00A4428A" w:rsidRPr="00C34264" w:rsidRDefault="00A4428A" w:rsidP="00C34264">
      <w:pPr>
        <w:ind w:firstLine="708"/>
        <w:jc w:val="both"/>
        <w:rPr>
          <w:sz w:val="28"/>
          <w:szCs w:val="28"/>
          <w:lang w:val="ru-RU"/>
        </w:rPr>
      </w:pPr>
      <w:r w:rsidRPr="00C34264">
        <w:rPr>
          <w:sz w:val="28"/>
          <w:szCs w:val="28"/>
          <w:lang w:val="ru-RU"/>
        </w:rPr>
        <w:t>Устные и письменные приёмы сложения и вычитания чисел в пределах 100.</w:t>
      </w:r>
    </w:p>
    <w:p w:rsidR="00A4428A" w:rsidRPr="00C34264" w:rsidRDefault="00A4428A" w:rsidP="00C34264">
      <w:pPr>
        <w:ind w:firstLine="708"/>
        <w:jc w:val="both"/>
        <w:rPr>
          <w:sz w:val="28"/>
          <w:szCs w:val="28"/>
          <w:lang w:val="ru-RU"/>
        </w:rPr>
      </w:pPr>
      <w:r w:rsidRPr="00C34264">
        <w:rPr>
          <w:sz w:val="28"/>
          <w:szCs w:val="28"/>
          <w:lang w:val="ru-RU"/>
        </w:rPr>
        <w:t>Числовое выражение и его значение.</w:t>
      </w:r>
    </w:p>
    <w:p w:rsidR="00A4428A" w:rsidRPr="00C34264" w:rsidRDefault="00A4428A" w:rsidP="00C34264">
      <w:pPr>
        <w:ind w:firstLine="708"/>
        <w:jc w:val="both"/>
        <w:rPr>
          <w:sz w:val="28"/>
          <w:szCs w:val="28"/>
          <w:lang w:val="ru-RU"/>
        </w:rPr>
      </w:pPr>
      <w:r w:rsidRPr="00C34264">
        <w:rPr>
          <w:sz w:val="28"/>
          <w:szCs w:val="28"/>
          <w:lang w:val="ru-RU"/>
        </w:rPr>
        <w:t>Порядок действий в выражениях, содержащих 2 действия (со скобками и без них).</w:t>
      </w:r>
    </w:p>
    <w:p w:rsidR="00A4428A" w:rsidRPr="00C34264" w:rsidRDefault="00A4428A" w:rsidP="00C34264">
      <w:pPr>
        <w:ind w:firstLine="708"/>
        <w:jc w:val="both"/>
        <w:rPr>
          <w:sz w:val="28"/>
          <w:szCs w:val="28"/>
          <w:lang w:val="ru-RU"/>
        </w:rPr>
      </w:pPr>
      <w:r w:rsidRPr="00C34264">
        <w:rPr>
          <w:sz w:val="28"/>
          <w:szCs w:val="28"/>
          <w:lang w:val="ru-RU"/>
        </w:rPr>
        <w:t>Сочетательное свойство сложения. Использование переместительного и сочетательного свойств сложения для рационализации вычислений.</w:t>
      </w:r>
    </w:p>
    <w:p w:rsidR="00A4428A" w:rsidRPr="00C34264" w:rsidRDefault="00A4428A" w:rsidP="00C34264">
      <w:pPr>
        <w:ind w:firstLine="708"/>
        <w:jc w:val="both"/>
        <w:rPr>
          <w:sz w:val="28"/>
          <w:szCs w:val="28"/>
          <w:lang w:val="ru-RU"/>
        </w:rPr>
      </w:pPr>
      <w:r w:rsidRPr="00C34264">
        <w:rPr>
          <w:sz w:val="28"/>
          <w:szCs w:val="28"/>
          <w:lang w:val="ru-RU"/>
        </w:rPr>
        <w:t>Взаимосвязь между компонентами и результатом сложения (вычитания).</w:t>
      </w:r>
    </w:p>
    <w:p w:rsidR="00A4428A" w:rsidRPr="00C34264" w:rsidRDefault="00A4428A" w:rsidP="00C34264">
      <w:pPr>
        <w:ind w:firstLine="708"/>
        <w:jc w:val="both"/>
        <w:rPr>
          <w:sz w:val="28"/>
          <w:szCs w:val="28"/>
          <w:lang w:val="ru-RU"/>
        </w:rPr>
      </w:pPr>
      <w:r w:rsidRPr="00C34264">
        <w:rPr>
          <w:sz w:val="28"/>
          <w:szCs w:val="28"/>
          <w:lang w:val="ru-RU"/>
        </w:rPr>
        <w:t>Проверка сложения и вычитания.</w:t>
      </w:r>
    </w:p>
    <w:p w:rsidR="00A4428A" w:rsidRPr="00C34264" w:rsidRDefault="00A4428A" w:rsidP="00C34264">
      <w:pPr>
        <w:ind w:firstLine="708"/>
        <w:jc w:val="both"/>
        <w:rPr>
          <w:sz w:val="28"/>
          <w:szCs w:val="28"/>
          <w:lang w:val="ru-RU"/>
        </w:rPr>
      </w:pPr>
      <w:r w:rsidRPr="00C34264">
        <w:rPr>
          <w:sz w:val="28"/>
          <w:szCs w:val="28"/>
          <w:lang w:val="ru-RU"/>
        </w:rPr>
        <w:t xml:space="preserve">Выражения с одной переменной вида </w:t>
      </w:r>
      <w:r w:rsidRPr="00C34264">
        <w:rPr>
          <w:i/>
          <w:sz w:val="28"/>
          <w:szCs w:val="28"/>
          <w:lang w:val="ru-RU"/>
        </w:rPr>
        <w:t xml:space="preserve">а </w:t>
      </w:r>
      <w:r w:rsidRPr="00C34264">
        <w:rPr>
          <w:sz w:val="28"/>
          <w:szCs w:val="28"/>
          <w:lang w:val="ru-RU"/>
        </w:rPr>
        <w:t xml:space="preserve">+ 28, 43 – </w:t>
      </w:r>
      <w:r w:rsidRPr="00C34264">
        <w:rPr>
          <w:i/>
          <w:sz w:val="28"/>
          <w:szCs w:val="28"/>
        </w:rPr>
        <w:t>b</w:t>
      </w:r>
      <w:r w:rsidRPr="00C34264">
        <w:rPr>
          <w:sz w:val="28"/>
          <w:szCs w:val="28"/>
          <w:lang w:val="ru-RU"/>
        </w:rPr>
        <w:t>.</w:t>
      </w:r>
    </w:p>
    <w:p w:rsidR="00A4428A" w:rsidRPr="00C34264" w:rsidRDefault="00A4428A" w:rsidP="00C34264">
      <w:pPr>
        <w:ind w:firstLine="708"/>
        <w:jc w:val="both"/>
        <w:rPr>
          <w:sz w:val="28"/>
          <w:szCs w:val="28"/>
          <w:lang w:val="ru-RU"/>
        </w:rPr>
      </w:pPr>
      <w:r w:rsidRPr="00C34264">
        <w:rPr>
          <w:sz w:val="28"/>
          <w:szCs w:val="28"/>
          <w:lang w:val="ru-RU"/>
        </w:rPr>
        <w:t>Уравнение. Решение уравнения.</w:t>
      </w:r>
    </w:p>
    <w:p w:rsidR="00A4428A" w:rsidRPr="00C34264" w:rsidRDefault="00A4428A" w:rsidP="00C34264">
      <w:pPr>
        <w:ind w:firstLine="708"/>
        <w:jc w:val="both"/>
        <w:rPr>
          <w:sz w:val="28"/>
          <w:szCs w:val="28"/>
          <w:lang w:val="ru-RU"/>
        </w:rPr>
      </w:pPr>
      <w:r w:rsidRPr="00C34264">
        <w:rPr>
          <w:sz w:val="28"/>
          <w:szCs w:val="28"/>
          <w:lang w:val="ru-RU"/>
        </w:rPr>
        <w:t xml:space="preserve">Решение уравнений вида 12 + </w:t>
      </w:r>
      <w:r w:rsidRPr="00C34264">
        <w:rPr>
          <w:i/>
          <w:sz w:val="28"/>
          <w:szCs w:val="28"/>
          <w:lang w:val="ru-RU"/>
        </w:rPr>
        <w:t>х</w:t>
      </w:r>
      <w:r w:rsidRPr="00C34264">
        <w:rPr>
          <w:sz w:val="28"/>
          <w:szCs w:val="28"/>
          <w:lang w:val="ru-RU"/>
        </w:rPr>
        <w:t xml:space="preserve"> = 12, 25 – </w:t>
      </w:r>
      <w:r w:rsidRPr="00C34264">
        <w:rPr>
          <w:i/>
          <w:sz w:val="28"/>
          <w:szCs w:val="28"/>
          <w:lang w:val="ru-RU"/>
        </w:rPr>
        <w:t>х</w:t>
      </w:r>
      <w:r w:rsidRPr="00C34264">
        <w:rPr>
          <w:sz w:val="28"/>
          <w:szCs w:val="28"/>
          <w:lang w:val="ru-RU"/>
        </w:rPr>
        <w:t xml:space="preserve"> = 20, </w:t>
      </w:r>
      <w:r w:rsidRPr="00C34264">
        <w:rPr>
          <w:i/>
          <w:sz w:val="28"/>
          <w:szCs w:val="28"/>
          <w:lang w:val="ru-RU"/>
        </w:rPr>
        <w:t xml:space="preserve">х </w:t>
      </w:r>
      <w:r w:rsidRPr="00C34264">
        <w:rPr>
          <w:sz w:val="28"/>
          <w:szCs w:val="28"/>
          <w:lang w:val="ru-RU"/>
        </w:rPr>
        <w:t>– 2 = 8 способом подбора.</w:t>
      </w:r>
    </w:p>
    <w:p w:rsidR="00A4428A" w:rsidRPr="00C34264" w:rsidRDefault="00A4428A" w:rsidP="00C34264">
      <w:pPr>
        <w:ind w:firstLine="708"/>
        <w:jc w:val="both"/>
        <w:rPr>
          <w:sz w:val="28"/>
          <w:szCs w:val="28"/>
          <w:lang w:val="ru-RU"/>
        </w:rPr>
      </w:pPr>
      <w:r w:rsidRPr="00C34264">
        <w:rPr>
          <w:sz w:val="28"/>
          <w:szCs w:val="28"/>
          <w:lang w:val="ru-RU"/>
        </w:rPr>
        <w:t>Углы прямые и непрямые (острые, тупые). Прямоугольник (квадрат).</w:t>
      </w:r>
    </w:p>
    <w:p w:rsidR="00A4428A" w:rsidRPr="00C34264" w:rsidRDefault="00A4428A" w:rsidP="00C34264">
      <w:pPr>
        <w:ind w:firstLine="708"/>
        <w:jc w:val="both"/>
        <w:rPr>
          <w:sz w:val="28"/>
          <w:szCs w:val="28"/>
          <w:lang w:val="ru-RU"/>
        </w:rPr>
      </w:pPr>
      <w:r w:rsidRPr="00C34264">
        <w:rPr>
          <w:sz w:val="28"/>
          <w:szCs w:val="28"/>
          <w:lang w:val="ru-RU"/>
        </w:rPr>
        <w:t>Свойство противоположных сторон прямоугольника.</w:t>
      </w:r>
    </w:p>
    <w:p w:rsidR="00A4428A" w:rsidRPr="00C34264" w:rsidRDefault="00A4428A" w:rsidP="00C34264">
      <w:pPr>
        <w:ind w:firstLine="708"/>
        <w:jc w:val="both"/>
        <w:rPr>
          <w:sz w:val="28"/>
          <w:szCs w:val="28"/>
          <w:lang w:val="ru-RU"/>
        </w:rPr>
      </w:pPr>
      <w:r w:rsidRPr="00C34264">
        <w:rPr>
          <w:sz w:val="28"/>
          <w:szCs w:val="28"/>
          <w:lang w:val="ru-RU"/>
        </w:rPr>
        <w:t>Построение прямого угла, прямоугольника (квадрата) на клетчатой бумаге.</w:t>
      </w:r>
    </w:p>
    <w:p w:rsidR="00A4428A" w:rsidRPr="00C34264" w:rsidRDefault="00A4428A" w:rsidP="00C34264">
      <w:pPr>
        <w:ind w:firstLine="708"/>
        <w:jc w:val="both"/>
        <w:rPr>
          <w:sz w:val="28"/>
          <w:szCs w:val="28"/>
          <w:lang w:val="ru-RU"/>
        </w:rPr>
      </w:pPr>
      <w:r w:rsidRPr="00C34264">
        <w:rPr>
          <w:sz w:val="28"/>
          <w:szCs w:val="28"/>
          <w:lang w:val="ru-RU"/>
        </w:rPr>
        <w:t>Решение задач в 1—2 действия на сложение и вычитание.</w:t>
      </w:r>
    </w:p>
    <w:p w:rsidR="00A4428A" w:rsidRPr="00C34264" w:rsidRDefault="00A4428A" w:rsidP="00C34264">
      <w:pPr>
        <w:jc w:val="both"/>
        <w:rPr>
          <w:color w:val="333333"/>
          <w:sz w:val="28"/>
          <w:szCs w:val="28"/>
          <w:lang w:val="ru-RU"/>
        </w:rPr>
      </w:pPr>
    </w:p>
    <w:p w:rsidR="00A4428A" w:rsidRPr="00C34264" w:rsidRDefault="00A4428A" w:rsidP="00C34264">
      <w:pPr>
        <w:jc w:val="both"/>
        <w:rPr>
          <w:b/>
          <w:i/>
          <w:sz w:val="28"/>
          <w:szCs w:val="28"/>
          <w:lang w:val="ru-RU"/>
        </w:rPr>
      </w:pPr>
      <w:r w:rsidRPr="00C34264">
        <w:rPr>
          <w:b/>
          <w:i/>
          <w:sz w:val="28"/>
          <w:szCs w:val="28"/>
          <w:lang w:val="ru-RU"/>
        </w:rPr>
        <w:t xml:space="preserve">Умножение и деление </w:t>
      </w:r>
    </w:p>
    <w:p w:rsidR="00A4428A" w:rsidRPr="00C34264" w:rsidRDefault="00A4428A" w:rsidP="00C34264">
      <w:pPr>
        <w:ind w:firstLine="708"/>
        <w:jc w:val="both"/>
        <w:rPr>
          <w:sz w:val="28"/>
          <w:szCs w:val="28"/>
          <w:lang w:val="ru-RU"/>
        </w:rPr>
      </w:pPr>
      <w:r w:rsidRPr="00C34264">
        <w:rPr>
          <w:sz w:val="28"/>
          <w:szCs w:val="28"/>
          <w:lang w:val="ru-RU"/>
        </w:rPr>
        <w:t>Конкретный смысл и названия действий умножения и делен</w:t>
      </w:r>
      <w:r w:rsidRPr="00C34264">
        <w:rPr>
          <w:sz w:val="28"/>
          <w:szCs w:val="28"/>
          <w:lang w:val="ru-RU"/>
        </w:rPr>
        <w:lastRenderedPageBreak/>
        <w:t>ия. Знаки умножения (точка) и деления: (две точки).</w:t>
      </w:r>
    </w:p>
    <w:p w:rsidR="00A4428A" w:rsidRPr="00C34264" w:rsidRDefault="00A4428A" w:rsidP="00C34264">
      <w:pPr>
        <w:jc w:val="both"/>
        <w:rPr>
          <w:sz w:val="28"/>
          <w:szCs w:val="28"/>
          <w:lang w:val="ru-RU"/>
        </w:rPr>
      </w:pPr>
      <w:r w:rsidRPr="00C34264">
        <w:rPr>
          <w:sz w:val="28"/>
          <w:szCs w:val="28"/>
          <w:lang w:val="ru-RU"/>
        </w:rPr>
        <w:t xml:space="preserve">          Названия компонентов и результата умножения (деления), их использование при чтении и записи выражений.</w:t>
      </w:r>
    </w:p>
    <w:p w:rsidR="00A4428A" w:rsidRPr="00C34264" w:rsidRDefault="00A4428A" w:rsidP="00C34264">
      <w:pPr>
        <w:ind w:firstLine="708"/>
        <w:jc w:val="both"/>
        <w:rPr>
          <w:sz w:val="28"/>
          <w:szCs w:val="28"/>
          <w:lang w:val="ru-RU"/>
        </w:rPr>
      </w:pPr>
      <w:r w:rsidRPr="00C34264">
        <w:rPr>
          <w:sz w:val="28"/>
          <w:szCs w:val="28"/>
          <w:lang w:val="ru-RU"/>
        </w:rPr>
        <w:t>Переместительное свойство умножения.</w:t>
      </w:r>
    </w:p>
    <w:p w:rsidR="00A4428A" w:rsidRPr="00C34264" w:rsidRDefault="00A4428A" w:rsidP="00C34264">
      <w:pPr>
        <w:ind w:firstLine="708"/>
        <w:jc w:val="both"/>
        <w:rPr>
          <w:sz w:val="28"/>
          <w:szCs w:val="28"/>
          <w:lang w:val="ru-RU"/>
        </w:rPr>
      </w:pPr>
      <w:r w:rsidRPr="00C34264">
        <w:rPr>
          <w:sz w:val="28"/>
          <w:szCs w:val="28"/>
          <w:lang w:val="ru-RU"/>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A4428A" w:rsidRPr="00C34264" w:rsidRDefault="00A4428A" w:rsidP="00C34264">
      <w:pPr>
        <w:ind w:firstLine="708"/>
        <w:jc w:val="both"/>
        <w:rPr>
          <w:sz w:val="28"/>
          <w:szCs w:val="28"/>
          <w:lang w:val="ru-RU"/>
        </w:rPr>
      </w:pPr>
      <w:r w:rsidRPr="00C34264">
        <w:rPr>
          <w:sz w:val="28"/>
          <w:szCs w:val="28"/>
          <w:lang w:val="ru-RU"/>
        </w:rPr>
        <w:t>Порядок выполнения действий в выражениях, содержащих 2—3 действия (со скобками и без них).</w:t>
      </w:r>
    </w:p>
    <w:p w:rsidR="00A4428A" w:rsidRPr="00C34264" w:rsidRDefault="00A4428A" w:rsidP="00C34264">
      <w:pPr>
        <w:ind w:firstLine="708"/>
        <w:jc w:val="both"/>
        <w:rPr>
          <w:sz w:val="28"/>
          <w:szCs w:val="28"/>
          <w:lang w:val="ru-RU"/>
        </w:rPr>
      </w:pPr>
      <w:r w:rsidRPr="00C34264">
        <w:rPr>
          <w:sz w:val="28"/>
          <w:szCs w:val="28"/>
          <w:lang w:val="ru-RU"/>
        </w:rPr>
        <w:t>Периметр прямоугольника (квадрата).</w:t>
      </w:r>
    </w:p>
    <w:p w:rsidR="00A4428A" w:rsidRPr="00C34264" w:rsidRDefault="00A4428A" w:rsidP="00C34264">
      <w:pPr>
        <w:ind w:firstLine="708"/>
        <w:jc w:val="both"/>
        <w:rPr>
          <w:sz w:val="28"/>
          <w:szCs w:val="28"/>
          <w:lang w:val="ru-RU"/>
        </w:rPr>
      </w:pPr>
      <w:r w:rsidRPr="00C34264">
        <w:rPr>
          <w:sz w:val="28"/>
          <w:szCs w:val="28"/>
          <w:lang w:val="ru-RU"/>
        </w:rPr>
        <w:t>Решение задач в одно действие на умножение и деление.</w:t>
      </w:r>
    </w:p>
    <w:p w:rsidR="00A4428A" w:rsidRPr="00C34264" w:rsidRDefault="00A4428A" w:rsidP="00C34264">
      <w:pPr>
        <w:jc w:val="both"/>
        <w:rPr>
          <w:b/>
          <w:i/>
          <w:sz w:val="28"/>
          <w:szCs w:val="28"/>
          <w:lang w:val="ru-RU"/>
        </w:rPr>
      </w:pPr>
      <w:r w:rsidRPr="00C34264">
        <w:rPr>
          <w:b/>
          <w:i/>
          <w:sz w:val="28"/>
          <w:szCs w:val="28"/>
          <w:lang w:val="ru-RU"/>
        </w:rPr>
        <w:t xml:space="preserve">Повторение </w:t>
      </w:r>
    </w:p>
    <w:p w:rsidR="00A4428A" w:rsidRPr="00C34264" w:rsidRDefault="00A4428A" w:rsidP="00C34264">
      <w:pPr>
        <w:ind w:firstLine="708"/>
        <w:jc w:val="both"/>
        <w:rPr>
          <w:sz w:val="28"/>
          <w:szCs w:val="28"/>
          <w:lang w:val="ru-RU"/>
        </w:rPr>
      </w:pPr>
      <w:r w:rsidRPr="00C34264">
        <w:rPr>
          <w:sz w:val="28"/>
          <w:szCs w:val="28"/>
          <w:lang w:val="ru-RU"/>
        </w:rPr>
        <w:t>Нумерация чисел от 1 до 100.</w:t>
      </w:r>
    </w:p>
    <w:p w:rsidR="00A4428A" w:rsidRPr="00C34264" w:rsidRDefault="00A4428A" w:rsidP="00C34264">
      <w:pPr>
        <w:ind w:firstLine="708"/>
        <w:jc w:val="both"/>
        <w:rPr>
          <w:sz w:val="28"/>
          <w:szCs w:val="28"/>
          <w:lang w:val="ru-RU"/>
        </w:rPr>
      </w:pPr>
      <w:r w:rsidRPr="00C34264">
        <w:rPr>
          <w:sz w:val="28"/>
          <w:szCs w:val="28"/>
          <w:lang w:val="ru-RU"/>
        </w:rPr>
        <w:t>Решение задач.</w:t>
      </w:r>
    </w:p>
    <w:p w:rsidR="00A4428A" w:rsidRPr="00C34264" w:rsidRDefault="00A4428A" w:rsidP="00C34264">
      <w:pPr>
        <w:ind w:firstLine="708"/>
        <w:jc w:val="both"/>
        <w:rPr>
          <w:sz w:val="28"/>
          <w:szCs w:val="28"/>
          <w:lang w:val="ru-RU"/>
        </w:rPr>
      </w:pPr>
      <w:r w:rsidRPr="00C34264">
        <w:rPr>
          <w:sz w:val="28"/>
          <w:szCs w:val="28"/>
          <w:lang w:val="ru-RU"/>
        </w:rPr>
        <w:t>Сложение и вычитание в пределах 100.</w:t>
      </w:r>
    </w:p>
    <w:p w:rsidR="00A4428A" w:rsidRPr="00C34264" w:rsidRDefault="00A4428A" w:rsidP="00C34264">
      <w:pPr>
        <w:ind w:firstLine="708"/>
        <w:jc w:val="both"/>
        <w:rPr>
          <w:sz w:val="28"/>
          <w:szCs w:val="28"/>
          <w:lang w:val="ru-RU"/>
        </w:rPr>
      </w:pPr>
      <w:r w:rsidRPr="00C34264">
        <w:rPr>
          <w:sz w:val="28"/>
          <w:szCs w:val="28"/>
          <w:lang w:val="ru-RU"/>
        </w:rPr>
        <w:t>Числовые и буквенные выражения. Неравенства.</w:t>
      </w:r>
    </w:p>
    <w:p w:rsidR="00A4428A" w:rsidRPr="00C34264" w:rsidRDefault="00A4428A" w:rsidP="00C34264">
      <w:pPr>
        <w:ind w:firstLine="708"/>
        <w:jc w:val="both"/>
        <w:rPr>
          <w:sz w:val="28"/>
          <w:szCs w:val="28"/>
          <w:lang w:val="ru-RU"/>
        </w:rPr>
      </w:pPr>
      <w:r w:rsidRPr="00C34264">
        <w:rPr>
          <w:sz w:val="28"/>
          <w:szCs w:val="28"/>
          <w:lang w:val="ru-RU"/>
        </w:rPr>
        <w:t>Единицы времени, массы, длины.</w:t>
      </w:r>
    </w:p>
    <w:p w:rsidR="00A4428A" w:rsidRPr="00C34264" w:rsidRDefault="00A4428A" w:rsidP="00C34264">
      <w:pPr>
        <w:jc w:val="both"/>
        <w:rPr>
          <w:color w:val="333333"/>
          <w:sz w:val="28"/>
          <w:szCs w:val="28"/>
          <w:lang w:val="ru-RU"/>
        </w:rPr>
      </w:pPr>
    </w:p>
    <w:p w:rsidR="00937755" w:rsidRPr="00C34264" w:rsidRDefault="00937755" w:rsidP="00C34264">
      <w:pPr>
        <w:ind w:firstLine="540"/>
        <w:rPr>
          <w:sz w:val="28"/>
          <w:szCs w:val="28"/>
        </w:rPr>
      </w:pPr>
      <w:r w:rsidRPr="00C34264">
        <w:rPr>
          <w:sz w:val="28"/>
          <w:szCs w:val="28"/>
        </w:rPr>
        <w:t>ТЕМАТИЧЕСКИЙ ПЛАН</w:t>
      </w:r>
    </w:p>
    <w:p w:rsidR="00937755" w:rsidRPr="00C34264" w:rsidRDefault="00937755" w:rsidP="00C3426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5472"/>
        <w:gridCol w:w="3350"/>
      </w:tblGrid>
      <w:tr w:rsidR="00937755" w:rsidRPr="001C73D6" w:rsidTr="00937755">
        <w:tc>
          <w:tcPr>
            <w:tcW w:w="648" w:type="dxa"/>
            <w:shd w:val="clear" w:color="auto" w:fill="auto"/>
          </w:tcPr>
          <w:p w:rsidR="00937755" w:rsidRPr="001C73D6" w:rsidRDefault="00937755" w:rsidP="00C34264">
            <w:pPr>
              <w:jc w:val="center"/>
              <w:rPr>
                <w:lang w:val="ru-RU"/>
              </w:rPr>
            </w:pPr>
            <w:r w:rsidRPr="001C73D6">
              <w:t>№</w:t>
            </w:r>
            <w:r w:rsidRPr="001C73D6">
              <w:rPr>
                <w:lang w:val="ru-RU"/>
              </w:rPr>
              <w:t xml:space="preserve"> п/п</w:t>
            </w:r>
          </w:p>
        </w:tc>
        <w:tc>
          <w:tcPr>
            <w:tcW w:w="7965" w:type="dxa"/>
            <w:shd w:val="clear" w:color="auto" w:fill="auto"/>
          </w:tcPr>
          <w:p w:rsidR="00937755" w:rsidRPr="001C73D6" w:rsidRDefault="00937755" w:rsidP="00C34264">
            <w:pPr>
              <w:jc w:val="center"/>
              <w:rPr>
                <w:b/>
              </w:rPr>
            </w:pPr>
            <w:r w:rsidRPr="001C73D6">
              <w:rPr>
                <w:b/>
                <w:lang w:val="ru-RU"/>
              </w:rPr>
              <w:t xml:space="preserve">Название </w:t>
            </w:r>
            <w:r w:rsidRPr="001C73D6">
              <w:rPr>
                <w:b/>
              </w:rPr>
              <w:t>тем</w:t>
            </w:r>
          </w:p>
          <w:p w:rsidR="00937755" w:rsidRPr="001C73D6" w:rsidRDefault="00937755" w:rsidP="00C34264">
            <w:pPr>
              <w:jc w:val="center"/>
              <w:rPr>
                <w:b/>
              </w:rPr>
            </w:pPr>
          </w:p>
        </w:tc>
        <w:tc>
          <w:tcPr>
            <w:tcW w:w="4536" w:type="dxa"/>
            <w:shd w:val="clear" w:color="auto" w:fill="auto"/>
          </w:tcPr>
          <w:p w:rsidR="00937755" w:rsidRPr="001C73D6" w:rsidRDefault="00937755" w:rsidP="00C34264">
            <w:pPr>
              <w:jc w:val="center"/>
              <w:rPr>
                <w:b/>
                <w:lang w:val="ru-RU"/>
              </w:rPr>
            </w:pPr>
            <w:r w:rsidRPr="001C73D6">
              <w:rPr>
                <w:b/>
                <w:lang w:val="ru-RU"/>
              </w:rPr>
              <w:t>Количество часов по теме</w:t>
            </w:r>
          </w:p>
        </w:tc>
      </w:tr>
      <w:tr w:rsidR="00937755" w:rsidRPr="001C73D6" w:rsidTr="00937755">
        <w:tc>
          <w:tcPr>
            <w:tcW w:w="648" w:type="dxa"/>
            <w:shd w:val="clear" w:color="auto" w:fill="auto"/>
          </w:tcPr>
          <w:p w:rsidR="00937755" w:rsidRPr="001C73D6" w:rsidRDefault="00937755" w:rsidP="00C34264">
            <w:pPr>
              <w:jc w:val="center"/>
            </w:pPr>
            <w:r w:rsidRPr="001C73D6">
              <w:t>1</w:t>
            </w:r>
          </w:p>
        </w:tc>
        <w:tc>
          <w:tcPr>
            <w:tcW w:w="7965" w:type="dxa"/>
            <w:shd w:val="clear" w:color="auto" w:fill="auto"/>
          </w:tcPr>
          <w:p w:rsidR="00937755" w:rsidRPr="001C73D6" w:rsidRDefault="00937755" w:rsidP="00C34264">
            <w:r w:rsidRPr="001C73D6">
              <w:t>Числа от 1 до 100. Нумерация.</w:t>
            </w:r>
          </w:p>
        </w:tc>
        <w:tc>
          <w:tcPr>
            <w:tcW w:w="4536" w:type="dxa"/>
            <w:shd w:val="clear" w:color="auto" w:fill="auto"/>
          </w:tcPr>
          <w:p w:rsidR="00937755" w:rsidRPr="001C73D6" w:rsidRDefault="00044D04" w:rsidP="00C34264">
            <w:pPr>
              <w:jc w:val="center"/>
            </w:pPr>
            <w:r>
              <w:t>17</w:t>
            </w:r>
          </w:p>
        </w:tc>
      </w:tr>
      <w:tr w:rsidR="00937755" w:rsidRPr="001C73D6" w:rsidTr="00937755">
        <w:tc>
          <w:tcPr>
            <w:tcW w:w="648" w:type="dxa"/>
            <w:shd w:val="clear" w:color="auto" w:fill="auto"/>
          </w:tcPr>
          <w:p w:rsidR="00937755" w:rsidRPr="001C73D6" w:rsidRDefault="00937755" w:rsidP="00C34264">
            <w:pPr>
              <w:jc w:val="center"/>
            </w:pPr>
            <w:r w:rsidRPr="001C73D6">
              <w:t>2</w:t>
            </w:r>
          </w:p>
        </w:tc>
        <w:tc>
          <w:tcPr>
            <w:tcW w:w="7965" w:type="dxa"/>
            <w:shd w:val="clear" w:color="auto" w:fill="auto"/>
          </w:tcPr>
          <w:p w:rsidR="00937755" w:rsidRPr="001C73D6" w:rsidRDefault="00937755" w:rsidP="00C34264">
            <w:pPr>
              <w:rPr>
                <w:lang w:val="ru-RU"/>
              </w:rPr>
            </w:pPr>
            <w:r w:rsidRPr="001C73D6">
              <w:rPr>
                <w:lang w:val="ru-RU"/>
              </w:rPr>
              <w:t>Числа от 1 до 100. Сложение и вычитание.</w:t>
            </w:r>
          </w:p>
        </w:tc>
        <w:tc>
          <w:tcPr>
            <w:tcW w:w="4536" w:type="dxa"/>
            <w:shd w:val="clear" w:color="auto" w:fill="auto"/>
          </w:tcPr>
          <w:p w:rsidR="00937755" w:rsidRPr="001C73D6" w:rsidRDefault="00044D04" w:rsidP="00C34264">
            <w:pPr>
              <w:jc w:val="center"/>
            </w:pPr>
            <w:r>
              <w:t>70</w:t>
            </w:r>
          </w:p>
        </w:tc>
      </w:tr>
      <w:tr w:rsidR="00937755" w:rsidRPr="001C73D6" w:rsidTr="00937755">
        <w:tc>
          <w:tcPr>
            <w:tcW w:w="648" w:type="dxa"/>
            <w:shd w:val="clear" w:color="auto" w:fill="auto"/>
          </w:tcPr>
          <w:p w:rsidR="00937755" w:rsidRPr="001C73D6" w:rsidRDefault="00937755" w:rsidP="00C34264">
            <w:pPr>
              <w:jc w:val="center"/>
            </w:pPr>
            <w:r w:rsidRPr="001C73D6">
              <w:t>3</w:t>
            </w:r>
          </w:p>
        </w:tc>
        <w:tc>
          <w:tcPr>
            <w:tcW w:w="7965" w:type="dxa"/>
            <w:shd w:val="clear" w:color="auto" w:fill="auto"/>
          </w:tcPr>
          <w:p w:rsidR="00937755" w:rsidRPr="001C73D6" w:rsidRDefault="00937755" w:rsidP="00C34264">
            <w:pPr>
              <w:rPr>
                <w:lang w:val="ru-RU"/>
              </w:rPr>
            </w:pPr>
            <w:r w:rsidRPr="001C73D6">
              <w:rPr>
                <w:lang w:val="ru-RU"/>
              </w:rPr>
              <w:t>Сложение и вычитание чисел от 1 до 100 (письменные вычисления).</w:t>
            </w:r>
          </w:p>
        </w:tc>
        <w:tc>
          <w:tcPr>
            <w:tcW w:w="4536" w:type="dxa"/>
            <w:shd w:val="clear" w:color="auto" w:fill="auto"/>
          </w:tcPr>
          <w:p w:rsidR="00937755" w:rsidRPr="001C73D6" w:rsidRDefault="00937755" w:rsidP="00C34264">
            <w:pPr>
              <w:jc w:val="center"/>
            </w:pPr>
            <w:r w:rsidRPr="001C73D6">
              <w:t>24</w:t>
            </w:r>
          </w:p>
        </w:tc>
      </w:tr>
      <w:tr w:rsidR="00937755" w:rsidRPr="001C73D6" w:rsidTr="00937755">
        <w:tc>
          <w:tcPr>
            <w:tcW w:w="648" w:type="dxa"/>
            <w:shd w:val="clear" w:color="auto" w:fill="auto"/>
          </w:tcPr>
          <w:p w:rsidR="00937755" w:rsidRPr="001C73D6" w:rsidRDefault="00937755" w:rsidP="00C34264">
            <w:pPr>
              <w:jc w:val="center"/>
            </w:pPr>
            <w:r w:rsidRPr="001C73D6">
              <w:t>4</w:t>
            </w:r>
          </w:p>
        </w:tc>
        <w:tc>
          <w:tcPr>
            <w:tcW w:w="7965" w:type="dxa"/>
            <w:shd w:val="clear" w:color="auto" w:fill="auto"/>
          </w:tcPr>
          <w:p w:rsidR="00937755" w:rsidRPr="001C73D6" w:rsidRDefault="00937755" w:rsidP="00C34264">
            <w:r w:rsidRPr="001C73D6">
              <w:t>Умножение и деление.</w:t>
            </w:r>
          </w:p>
        </w:tc>
        <w:tc>
          <w:tcPr>
            <w:tcW w:w="4536" w:type="dxa"/>
            <w:shd w:val="clear" w:color="auto" w:fill="auto"/>
          </w:tcPr>
          <w:p w:rsidR="00937755" w:rsidRPr="001C73D6" w:rsidRDefault="00044D04" w:rsidP="00C34264">
            <w:pPr>
              <w:jc w:val="center"/>
            </w:pPr>
            <w:r>
              <w:t>12</w:t>
            </w:r>
          </w:p>
        </w:tc>
      </w:tr>
      <w:tr w:rsidR="00937755" w:rsidRPr="001C73D6" w:rsidTr="00937755">
        <w:tc>
          <w:tcPr>
            <w:tcW w:w="648" w:type="dxa"/>
            <w:shd w:val="clear" w:color="auto" w:fill="auto"/>
          </w:tcPr>
          <w:p w:rsidR="00937755" w:rsidRPr="001C73D6" w:rsidRDefault="00937755" w:rsidP="00C34264">
            <w:pPr>
              <w:jc w:val="center"/>
            </w:pPr>
            <w:r w:rsidRPr="001C73D6">
              <w:t>5</w:t>
            </w:r>
          </w:p>
        </w:tc>
        <w:tc>
          <w:tcPr>
            <w:tcW w:w="7965" w:type="dxa"/>
            <w:shd w:val="clear" w:color="auto" w:fill="auto"/>
          </w:tcPr>
          <w:p w:rsidR="00937755" w:rsidRPr="001C73D6" w:rsidRDefault="00937755" w:rsidP="00C34264">
            <w:r w:rsidRPr="001C73D6">
              <w:t>Табличное умножение и деление.</w:t>
            </w:r>
          </w:p>
        </w:tc>
        <w:tc>
          <w:tcPr>
            <w:tcW w:w="4536" w:type="dxa"/>
            <w:shd w:val="clear" w:color="auto" w:fill="auto"/>
          </w:tcPr>
          <w:p w:rsidR="00937755" w:rsidRPr="001C73D6" w:rsidRDefault="00937755" w:rsidP="00C34264">
            <w:pPr>
              <w:jc w:val="center"/>
            </w:pPr>
            <w:r w:rsidRPr="001C73D6">
              <w:t>7</w:t>
            </w:r>
          </w:p>
        </w:tc>
      </w:tr>
      <w:tr w:rsidR="00937755" w:rsidRPr="001C73D6" w:rsidTr="00937755">
        <w:tc>
          <w:tcPr>
            <w:tcW w:w="648" w:type="dxa"/>
            <w:shd w:val="clear" w:color="auto" w:fill="auto"/>
          </w:tcPr>
          <w:p w:rsidR="00937755" w:rsidRPr="001C73D6" w:rsidRDefault="00937755" w:rsidP="00C34264">
            <w:pPr>
              <w:jc w:val="center"/>
            </w:pPr>
            <w:r w:rsidRPr="001C73D6">
              <w:t>6</w:t>
            </w:r>
          </w:p>
        </w:tc>
        <w:tc>
          <w:tcPr>
            <w:tcW w:w="7965" w:type="dxa"/>
            <w:shd w:val="clear" w:color="auto" w:fill="auto"/>
          </w:tcPr>
          <w:p w:rsidR="00937755" w:rsidRPr="001C73D6" w:rsidRDefault="00937755" w:rsidP="00C34264">
            <w:r w:rsidRPr="001C73D6">
              <w:t>Повторение.</w:t>
            </w:r>
          </w:p>
        </w:tc>
        <w:tc>
          <w:tcPr>
            <w:tcW w:w="4536" w:type="dxa"/>
            <w:shd w:val="clear" w:color="auto" w:fill="auto"/>
          </w:tcPr>
          <w:p w:rsidR="00937755" w:rsidRPr="001C73D6" w:rsidRDefault="001D34E7" w:rsidP="00C34264">
            <w:pPr>
              <w:jc w:val="center"/>
              <w:rPr>
                <w:lang w:val="ru-RU"/>
              </w:rPr>
            </w:pPr>
            <w:r w:rsidRPr="001C73D6">
              <w:rPr>
                <w:lang w:val="ru-RU"/>
              </w:rPr>
              <w:t>10</w:t>
            </w:r>
          </w:p>
        </w:tc>
      </w:tr>
      <w:tr w:rsidR="00937755" w:rsidRPr="001C73D6" w:rsidTr="00937755">
        <w:tc>
          <w:tcPr>
            <w:tcW w:w="648" w:type="dxa"/>
            <w:shd w:val="clear" w:color="auto" w:fill="auto"/>
          </w:tcPr>
          <w:p w:rsidR="00937755" w:rsidRPr="001C73D6" w:rsidRDefault="00937755" w:rsidP="00C34264">
            <w:pPr>
              <w:jc w:val="center"/>
            </w:pPr>
          </w:p>
        </w:tc>
        <w:tc>
          <w:tcPr>
            <w:tcW w:w="7965" w:type="dxa"/>
            <w:shd w:val="clear" w:color="auto" w:fill="auto"/>
          </w:tcPr>
          <w:p w:rsidR="00937755" w:rsidRPr="001C73D6" w:rsidRDefault="00937755" w:rsidP="00C34264">
            <w:pPr>
              <w:rPr>
                <w:b/>
              </w:rPr>
            </w:pPr>
            <w:r w:rsidRPr="001C73D6">
              <w:rPr>
                <w:b/>
              </w:rPr>
              <w:t>ИТОГО:</w:t>
            </w:r>
          </w:p>
        </w:tc>
        <w:tc>
          <w:tcPr>
            <w:tcW w:w="4536" w:type="dxa"/>
            <w:shd w:val="clear" w:color="auto" w:fill="auto"/>
          </w:tcPr>
          <w:p w:rsidR="00937755" w:rsidRPr="001C73D6" w:rsidRDefault="001D34E7" w:rsidP="00C34264">
            <w:pPr>
              <w:jc w:val="center"/>
              <w:rPr>
                <w:b/>
              </w:rPr>
            </w:pPr>
            <w:r w:rsidRPr="001C73D6">
              <w:rPr>
                <w:b/>
              </w:rPr>
              <w:t>1</w:t>
            </w:r>
            <w:r w:rsidRPr="001C73D6">
              <w:rPr>
                <w:b/>
                <w:lang w:val="ru-RU"/>
              </w:rPr>
              <w:t>40</w:t>
            </w:r>
            <w:r w:rsidR="00937755" w:rsidRPr="001C73D6">
              <w:rPr>
                <w:b/>
              </w:rPr>
              <w:t xml:space="preserve"> часов</w:t>
            </w:r>
          </w:p>
        </w:tc>
      </w:tr>
    </w:tbl>
    <w:p w:rsidR="00937755" w:rsidRPr="00C34264" w:rsidRDefault="00937755" w:rsidP="00C34264">
      <w:pPr>
        <w:jc w:val="center"/>
        <w:rPr>
          <w:sz w:val="28"/>
          <w:szCs w:val="28"/>
        </w:rPr>
      </w:pPr>
    </w:p>
    <w:p w:rsidR="00A4428A" w:rsidRPr="00C34264" w:rsidRDefault="00A4428A" w:rsidP="00C34264">
      <w:pPr>
        <w:jc w:val="both"/>
        <w:rPr>
          <w:b/>
          <w:i/>
          <w:sz w:val="28"/>
          <w:szCs w:val="28"/>
          <w:lang w:val="ru-RU"/>
        </w:rPr>
      </w:pPr>
    </w:p>
    <w:p w:rsidR="00A4428A" w:rsidRPr="00C34264" w:rsidRDefault="001D34E7" w:rsidP="00C34264">
      <w:pPr>
        <w:jc w:val="both"/>
        <w:rPr>
          <w:b/>
          <w:i/>
          <w:sz w:val="28"/>
          <w:szCs w:val="28"/>
          <w:lang w:val="ru-RU"/>
        </w:rPr>
      </w:pPr>
      <w:r w:rsidRPr="00C34264">
        <w:rPr>
          <w:b/>
          <w:i/>
          <w:sz w:val="28"/>
          <w:szCs w:val="28"/>
          <w:lang w:val="ru-RU"/>
        </w:rPr>
        <w:t>3 класс</w:t>
      </w:r>
    </w:p>
    <w:p w:rsidR="001D34E7" w:rsidRPr="00C34264" w:rsidRDefault="001D34E7" w:rsidP="00C34264">
      <w:pPr>
        <w:ind w:right="40"/>
        <w:jc w:val="both"/>
        <w:rPr>
          <w:color w:val="000000"/>
          <w:sz w:val="28"/>
          <w:szCs w:val="28"/>
          <w:lang w:val="ru-RU"/>
        </w:rPr>
      </w:pPr>
      <w:r w:rsidRPr="00C34264">
        <w:rPr>
          <w:color w:val="000000"/>
          <w:sz w:val="28"/>
          <w:szCs w:val="28"/>
          <w:lang w:val="ru-RU"/>
        </w:rPr>
        <w:t>ПЛАНИРУЕМЫЕ РЕЗУЛЬТАТЫ ОСВОЕНИЯ УЧЕБНОГО ПРЕДМЕТА</w:t>
      </w:r>
    </w:p>
    <w:p w:rsidR="001D34E7" w:rsidRPr="00C34264" w:rsidRDefault="001D34E7" w:rsidP="00C34264">
      <w:pPr>
        <w:ind w:left="20" w:right="20" w:firstLine="520"/>
        <w:jc w:val="both"/>
        <w:rPr>
          <w:color w:val="000000"/>
          <w:sz w:val="28"/>
          <w:szCs w:val="28"/>
          <w:lang w:val="ru-RU"/>
        </w:rPr>
      </w:pPr>
      <w:r w:rsidRPr="00C34264">
        <w:rPr>
          <w:color w:val="000000"/>
          <w:sz w:val="28"/>
          <w:szCs w:val="28"/>
          <w:lang w:val="ru-RU"/>
        </w:rPr>
        <w:t>Программа обеспечивает достижение третьеклассниками следующих личностных, метапредметных и предметных результатов.</w:t>
      </w:r>
    </w:p>
    <w:p w:rsidR="001D34E7" w:rsidRPr="00C34264" w:rsidRDefault="001D34E7" w:rsidP="00C34264">
      <w:pPr>
        <w:keepNext/>
        <w:keepLines/>
        <w:ind w:left="20" w:firstLine="520"/>
        <w:jc w:val="both"/>
        <w:rPr>
          <w:b/>
          <w:color w:val="000000"/>
          <w:sz w:val="28"/>
          <w:szCs w:val="28"/>
          <w:lang w:val="ru-RU"/>
        </w:rPr>
      </w:pPr>
      <w:r w:rsidRPr="00C34264">
        <w:rPr>
          <w:b/>
          <w:color w:val="000000"/>
          <w:sz w:val="28"/>
          <w:szCs w:val="28"/>
          <w:lang w:val="ru-RU"/>
        </w:rPr>
        <w:t>Личностные результаты</w:t>
      </w:r>
    </w:p>
    <w:p w:rsidR="001D34E7" w:rsidRPr="00C34264" w:rsidRDefault="001D34E7" w:rsidP="00C34264">
      <w:pPr>
        <w:ind w:left="20" w:firstLine="520"/>
        <w:jc w:val="both"/>
        <w:rPr>
          <w:color w:val="000000"/>
          <w:sz w:val="28"/>
          <w:szCs w:val="28"/>
          <w:lang w:val="ru-RU"/>
        </w:rPr>
      </w:pPr>
      <w:r w:rsidRPr="00C34264">
        <w:rPr>
          <w:color w:val="000000"/>
          <w:sz w:val="28"/>
          <w:szCs w:val="28"/>
          <w:lang w:val="ru-RU"/>
        </w:rPr>
        <w:t>Чувство гордости за свою Родину, российский народ и историю России.</w:t>
      </w:r>
    </w:p>
    <w:p w:rsidR="001D34E7" w:rsidRPr="00C34264" w:rsidRDefault="001D34E7" w:rsidP="00C34264">
      <w:pPr>
        <w:ind w:left="20" w:right="20" w:firstLine="520"/>
        <w:jc w:val="both"/>
        <w:rPr>
          <w:color w:val="000000"/>
          <w:sz w:val="28"/>
          <w:szCs w:val="28"/>
          <w:lang w:val="ru-RU"/>
        </w:rPr>
      </w:pPr>
      <w:r w:rsidRPr="00C34264">
        <w:rPr>
          <w:color w:val="000000"/>
          <w:sz w:val="28"/>
          <w:szCs w:val="28"/>
          <w:lang w:val="ru-RU"/>
        </w:rPr>
        <w:t>Осознание роли своей страны в мировом развитии, уважительное отношение к семейным ценностям, бережное отношение к окружающему миру.</w:t>
      </w:r>
    </w:p>
    <w:p w:rsidR="001D34E7" w:rsidRPr="00C34264" w:rsidRDefault="001D34E7" w:rsidP="00C34264">
      <w:pPr>
        <w:ind w:left="20" w:firstLine="520"/>
        <w:jc w:val="both"/>
        <w:rPr>
          <w:color w:val="000000"/>
          <w:sz w:val="28"/>
          <w:szCs w:val="28"/>
          <w:lang w:val="ru-RU"/>
        </w:rPr>
      </w:pPr>
      <w:r w:rsidRPr="00C34264">
        <w:rPr>
          <w:color w:val="000000"/>
          <w:sz w:val="28"/>
          <w:szCs w:val="28"/>
          <w:lang w:val="ru-RU"/>
        </w:rPr>
        <w:t>Целостное восприятие окружающего мира.</w:t>
      </w:r>
    </w:p>
    <w:p w:rsidR="001D34E7" w:rsidRPr="00C34264" w:rsidRDefault="001D34E7" w:rsidP="00C34264">
      <w:pPr>
        <w:ind w:left="20" w:right="20" w:firstLine="520"/>
        <w:jc w:val="both"/>
        <w:rPr>
          <w:color w:val="000000"/>
          <w:sz w:val="28"/>
          <w:szCs w:val="28"/>
          <w:lang w:val="ru-RU"/>
        </w:rPr>
      </w:pPr>
      <w:r w:rsidRPr="00C34264">
        <w:rPr>
          <w:color w:val="000000"/>
          <w:sz w:val="28"/>
          <w:szCs w:val="28"/>
          <w:lang w:val="ru-RU"/>
        </w:rPr>
        <w:t>Развитая мотивация учебной деятельности и личностного смысла учения, заинтересованность в приобр</w:t>
      </w:r>
      <w:r w:rsidRPr="00C34264">
        <w:rPr>
          <w:color w:val="000000"/>
          <w:sz w:val="28"/>
          <w:szCs w:val="28"/>
          <w:lang w:val="ru-RU"/>
        </w:rPr>
        <w:lastRenderedPageBreak/>
        <w:t>етении и расширении знаний и способов действий, творческий подход к выполнению заданий.</w:t>
      </w:r>
    </w:p>
    <w:p w:rsidR="001D34E7" w:rsidRPr="00C34264" w:rsidRDefault="001D34E7" w:rsidP="00C34264">
      <w:pPr>
        <w:ind w:left="20" w:firstLine="520"/>
        <w:jc w:val="both"/>
        <w:rPr>
          <w:color w:val="000000"/>
          <w:sz w:val="28"/>
          <w:szCs w:val="28"/>
          <w:lang w:val="ru-RU"/>
        </w:rPr>
      </w:pPr>
      <w:r w:rsidRPr="00C34264">
        <w:rPr>
          <w:color w:val="000000"/>
          <w:sz w:val="28"/>
          <w:szCs w:val="28"/>
          <w:lang w:val="ru-RU"/>
        </w:rPr>
        <w:t>Рефлексивная самооценка, умение анализировать свои действия и управлять ими.</w:t>
      </w:r>
    </w:p>
    <w:p w:rsidR="001D34E7" w:rsidRPr="00C34264" w:rsidRDefault="001D34E7" w:rsidP="00C34264">
      <w:pPr>
        <w:ind w:left="20" w:firstLine="520"/>
        <w:jc w:val="both"/>
        <w:rPr>
          <w:color w:val="000000"/>
          <w:sz w:val="28"/>
          <w:szCs w:val="28"/>
          <w:lang w:val="ru-RU"/>
        </w:rPr>
      </w:pPr>
      <w:r w:rsidRPr="00C34264">
        <w:rPr>
          <w:color w:val="000000"/>
          <w:sz w:val="28"/>
          <w:szCs w:val="28"/>
          <w:lang w:val="ru-RU"/>
        </w:rPr>
        <w:t>Навыки сотрудничества со взрослыми и сверстниками.</w:t>
      </w:r>
    </w:p>
    <w:p w:rsidR="001D34E7" w:rsidRPr="00C34264" w:rsidRDefault="001D34E7" w:rsidP="00C34264">
      <w:pPr>
        <w:ind w:left="20" w:right="20" w:firstLine="520"/>
        <w:jc w:val="both"/>
        <w:rPr>
          <w:color w:val="000000"/>
          <w:sz w:val="28"/>
          <w:szCs w:val="28"/>
          <w:lang w:val="ru-RU"/>
        </w:rPr>
      </w:pPr>
      <w:r w:rsidRPr="00C34264">
        <w:rPr>
          <w:color w:val="000000"/>
          <w:sz w:val="28"/>
          <w:szCs w:val="28"/>
          <w:lang w:val="ru-RU"/>
        </w:rPr>
        <w:t>Установка на здоровый образ жизни, наличие мотивации к творческому труду, к работе на результат.</w:t>
      </w:r>
    </w:p>
    <w:p w:rsidR="001D34E7" w:rsidRPr="00C34264" w:rsidRDefault="001D34E7" w:rsidP="00C34264">
      <w:pPr>
        <w:ind w:left="20" w:firstLine="540"/>
        <w:jc w:val="both"/>
        <w:rPr>
          <w:b/>
          <w:color w:val="000000"/>
          <w:sz w:val="28"/>
          <w:szCs w:val="28"/>
          <w:lang w:val="ru-RU"/>
        </w:rPr>
      </w:pPr>
      <w:r w:rsidRPr="00C34264">
        <w:rPr>
          <w:b/>
          <w:color w:val="000000"/>
          <w:sz w:val="28"/>
          <w:szCs w:val="28"/>
          <w:lang w:val="ru-RU"/>
        </w:rPr>
        <w:t>Метапредметные результаты</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Способность принимать и сохранять цели и задачи учебной деятельности, находить средства и способы её осуществления.</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Овладение способами выполнения заданий творческого и поискового характера.</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 познавательных и практических задач.</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Готовность. слушать собеседника й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Овладение базовыми предметными и межпредметными понятиями, отражающими существенн</w:t>
      </w:r>
      <w:r w:rsidRPr="00C34264">
        <w:rPr>
          <w:color w:val="000000"/>
          <w:sz w:val="28"/>
          <w:szCs w:val="28"/>
          <w:lang w:val="ru-RU"/>
        </w:rPr>
        <w:lastRenderedPageBreak/>
        <w:t>ые связи и отношения между объектами и процессами.</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1D34E7" w:rsidRPr="00C34264" w:rsidRDefault="001D34E7" w:rsidP="00C34264">
      <w:pPr>
        <w:ind w:left="20" w:firstLine="540"/>
        <w:jc w:val="both"/>
        <w:rPr>
          <w:b/>
          <w:color w:val="000000"/>
          <w:sz w:val="28"/>
          <w:szCs w:val="28"/>
          <w:lang w:val="ru-RU"/>
        </w:rPr>
      </w:pPr>
      <w:r w:rsidRPr="00C34264">
        <w:rPr>
          <w:b/>
          <w:color w:val="000000"/>
          <w:sz w:val="28"/>
          <w:szCs w:val="28"/>
          <w:lang w:val="ru-RU"/>
        </w:rPr>
        <w:t>Предметные результаты</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Приобретение начального опыта применения математических знаний для решения учебно-познавательных и учебно-практических задач.</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D34E7" w:rsidRPr="00C34264" w:rsidRDefault="001D34E7" w:rsidP="00C34264">
      <w:pPr>
        <w:ind w:left="20" w:firstLine="540"/>
        <w:jc w:val="both"/>
        <w:rPr>
          <w:color w:val="000000"/>
          <w:sz w:val="28"/>
          <w:szCs w:val="28"/>
          <w:lang w:val="ru-RU"/>
        </w:rPr>
      </w:pPr>
      <w:r w:rsidRPr="00C34264">
        <w:rPr>
          <w:color w:val="000000"/>
          <w:sz w:val="28"/>
          <w:szCs w:val="28"/>
          <w:lang w:val="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DA36D5" w:rsidRPr="00C34264" w:rsidRDefault="00DA36D5" w:rsidP="00C34264">
      <w:pPr>
        <w:ind w:left="20"/>
        <w:rPr>
          <w:color w:val="000000"/>
          <w:sz w:val="28"/>
          <w:szCs w:val="28"/>
          <w:lang w:val="ru-RU"/>
        </w:rPr>
      </w:pPr>
    </w:p>
    <w:p w:rsidR="001C73D6" w:rsidRDefault="001C73D6" w:rsidP="00C34264">
      <w:pPr>
        <w:jc w:val="both"/>
        <w:rPr>
          <w:color w:val="000000"/>
          <w:sz w:val="28"/>
          <w:szCs w:val="28"/>
          <w:lang w:val="ru-RU"/>
        </w:rPr>
      </w:pPr>
    </w:p>
    <w:p w:rsidR="00DA36D5" w:rsidRPr="00C34264" w:rsidRDefault="00DA36D5" w:rsidP="00C34264">
      <w:pPr>
        <w:jc w:val="both"/>
        <w:rPr>
          <w:color w:val="000000"/>
          <w:sz w:val="28"/>
          <w:szCs w:val="28"/>
          <w:lang w:val="ru-RU"/>
        </w:rPr>
      </w:pPr>
      <w:r w:rsidRPr="00C34264">
        <w:rPr>
          <w:color w:val="000000"/>
          <w:sz w:val="28"/>
          <w:szCs w:val="28"/>
        </w:rPr>
        <w:t>С</w:t>
      </w:r>
      <w:r w:rsidRPr="00C34264">
        <w:rPr>
          <w:color w:val="000000"/>
          <w:sz w:val="28"/>
          <w:szCs w:val="28"/>
          <w:lang w:val="ru-RU"/>
        </w:rPr>
        <w:t>ОДЕРЖАНИЕ УЧЕБНОГО ПРЕДМЕТА</w:t>
      </w:r>
    </w:p>
    <w:p w:rsidR="00DA36D5" w:rsidRPr="00C34264" w:rsidRDefault="00DA36D5" w:rsidP="00C34264">
      <w:pPr>
        <w:jc w:val="both"/>
        <w:rPr>
          <w:color w:val="000000"/>
          <w:sz w:val="28"/>
          <w:szCs w:val="28"/>
          <w:lang w:val="ru-RU"/>
        </w:rPr>
      </w:pPr>
    </w:p>
    <w:p w:rsidR="00DA36D5" w:rsidRPr="00C34264" w:rsidRDefault="00DA36D5" w:rsidP="00C34264">
      <w:pPr>
        <w:ind w:right="20"/>
        <w:jc w:val="both"/>
        <w:rPr>
          <w:color w:val="000000"/>
          <w:sz w:val="28"/>
          <w:szCs w:val="28"/>
          <w:lang w:val="ru-RU"/>
        </w:rPr>
      </w:pPr>
      <w:r w:rsidRPr="00C34264">
        <w:rPr>
          <w:color w:val="000000"/>
          <w:sz w:val="28"/>
          <w:szCs w:val="28"/>
          <w:lang w:val="ru-RU"/>
        </w:rPr>
        <w:t xml:space="preserve">Числа от </w:t>
      </w:r>
      <w:r w:rsidRPr="00C34264">
        <w:rPr>
          <w:b/>
          <w:color w:val="000000"/>
          <w:sz w:val="28"/>
          <w:szCs w:val="28"/>
          <w:lang w:val="ru-RU"/>
        </w:rPr>
        <w:t xml:space="preserve">1 </w:t>
      </w:r>
      <w:r w:rsidRPr="00C34264">
        <w:rPr>
          <w:color w:val="000000"/>
          <w:sz w:val="28"/>
          <w:szCs w:val="28"/>
          <w:lang w:val="ru-RU"/>
        </w:rPr>
        <w:t xml:space="preserve">до 100 Сложение и вычитание </w:t>
      </w:r>
      <w:r w:rsidRPr="00C34264">
        <w:rPr>
          <w:b/>
          <w:color w:val="000000"/>
          <w:sz w:val="28"/>
          <w:szCs w:val="28"/>
          <w:lang w:val="ru-RU"/>
        </w:rPr>
        <w:t xml:space="preserve">(продолжение) </w:t>
      </w:r>
      <w:r w:rsidRPr="00C34264">
        <w:rPr>
          <w:color w:val="000000"/>
          <w:sz w:val="28"/>
          <w:szCs w:val="28"/>
          <w:lang w:val="ru-RU"/>
        </w:rPr>
        <w:t>Устные и письменные приемы сложения и вычитания чисел в пределах 100.</w:t>
      </w:r>
    </w:p>
    <w:p w:rsidR="00DA36D5" w:rsidRPr="00C34264" w:rsidRDefault="00DA36D5" w:rsidP="00C34264">
      <w:pPr>
        <w:ind w:left="560" w:right="20"/>
        <w:jc w:val="both"/>
        <w:rPr>
          <w:color w:val="000000"/>
          <w:sz w:val="28"/>
          <w:szCs w:val="28"/>
          <w:lang w:val="ru-RU"/>
        </w:rPr>
      </w:pPr>
      <w:r w:rsidRPr="00C34264">
        <w:rPr>
          <w:color w:val="000000"/>
          <w:sz w:val="28"/>
          <w:szCs w:val="28"/>
          <w:lang w:val="ru-RU"/>
        </w:rPr>
        <w:t>Решение уравнений с неизвестным слагаемым на основе взаимосвязи чисел при сложении. Решение уравнений с неизвестным уменьшаемым, с неизвестным вычитаемым на основе взаимосвязи чисел при вычитании.</w:t>
      </w:r>
    </w:p>
    <w:p w:rsidR="00DA36D5" w:rsidRPr="00A3776E" w:rsidRDefault="00DA36D5" w:rsidP="00C34264">
      <w:pPr>
        <w:ind w:left="560"/>
        <w:jc w:val="both"/>
        <w:rPr>
          <w:color w:val="000000"/>
          <w:sz w:val="28"/>
          <w:szCs w:val="28"/>
          <w:lang w:val="ru-RU"/>
        </w:rPr>
      </w:pPr>
      <w:r w:rsidRPr="00A3776E">
        <w:rPr>
          <w:color w:val="000000"/>
          <w:sz w:val="28"/>
          <w:szCs w:val="28"/>
          <w:lang w:val="ru-RU"/>
        </w:rPr>
        <w:t>Обозначение геометрических фигур буквами.</w:t>
      </w:r>
    </w:p>
    <w:p w:rsidR="00DA36D5" w:rsidRPr="00C34264" w:rsidRDefault="00DA36D5" w:rsidP="00C34264">
      <w:pPr>
        <w:keepNext/>
        <w:keepLines/>
        <w:jc w:val="both"/>
        <w:rPr>
          <w:b/>
          <w:color w:val="000000"/>
          <w:sz w:val="28"/>
          <w:szCs w:val="28"/>
          <w:lang w:val="ru-RU"/>
        </w:rPr>
      </w:pPr>
      <w:r w:rsidRPr="00C34264">
        <w:rPr>
          <w:b/>
          <w:color w:val="000000"/>
          <w:sz w:val="28"/>
          <w:szCs w:val="28"/>
          <w:lang w:val="ru-RU"/>
        </w:rPr>
        <w:t xml:space="preserve">Табличное умножение и деление </w:t>
      </w:r>
    </w:p>
    <w:p w:rsidR="00DA36D5" w:rsidRPr="00C34264" w:rsidRDefault="00DA36D5" w:rsidP="00C34264">
      <w:pPr>
        <w:ind w:left="560" w:right="20"/>
        <w:jc w:val="both"/>
        <w:rPr>
          <w:color w:val="000000"/>
          <w:sz w:val="28"/>
          <w:szCs w:val="28"/>
          <w:lang w:val="ru-RU"/>
        </w:rPr>
      </w:pPr>
      <w:r w:rsidRPr="00C34264">
        <w:rPr>
          <w:color w:val="000000"/>
          <w:sz w:val="28"/>
          <w:szCs w:val="28"/>
          <w:lang w:val="ru-RU"/>
        </w:rPr>
        <w:t>Связь умножения и деления; таблицы умножения и деления с числами 2 и 3; чётные и нечётные числа; зависимости между величинами: цена, количество, стоимость.</w:t>
      </w:r>
    </w:p>
    <w:p w:rsidR="00DA36D5" w:rsidRPr="00C34264" w:rsidRDefault="00DA36D5" w:rsidP="00C34264">
      <w:pPr>
        <w:ind w:left="560"/>
        <w:jc w:val="both"/>
        <w:rPr>
          <w:color w:val="000000"/>
          <w:sz w:val="28"/>
          <w:szCs w:val="28"/>
          <w:lang w:val="ru-RU"/>
        </w:rPr>
      </w:pPr>
      <w:r w:rsidRPr="00C34264">
        <w:rPr>
          <w:color w:val="000000"/>
          <w:sz w:val="28"/>
          <w:szCs w:val="28"/>
          <w:lang w:val="ru-RU"/>
        </w:rPr>
        <w:t>Порядок выполнения действий в выражениях со скобками и без скобок.</w:t>
      </w:r>
    </w:p>
    <w:p w:rsidR="00DA36D5" w:rsidRPr="00C34264" w:rsidRDefault="00DA36D5" w:rsidP="00C34264">
      <w:pPr>
        <w:ind w:left="560" w:right="20"/>
        <w:jc w:val="both"/>
        <w:rPr>
          <w:color w:val="000000"/>
          <w:sz w:val="28"/>
          <w:szCs w:val="28"/>
          <w:lang w:val="ru-RU"/>
        </w:rPr>
      </w:pPr>
      <w:r w:rsidRPr="00C34264">
        <w:rPr>
          <w:color w:val="000000"/>
          <w:sz w:val="28"/>
          <w:szCs w:val="28"/>
          <w:lang w:val="ru-RU"/>
        </w:rPr>
        <w:t>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w:t>
      </w:r>
    </w:p>
    <w:p w:rsidR="00DA36D5" w:rsidRPr="00C34264" w:rsidRDefault="00DA36D5" w:rsidP="00C34264">
      <w:pPr>
        <w:ind w:left="560" w:right="20"/>
        <w:jc w:val="both"/>
        <w:rPr>
          <w:color w:val="000000"/>
          <w:sz w:val="28"/>
          <w:szCs w:val="28"/>
          <w:lang w:val="ru-RU"/>
        </w:rPr>
      </w:pPr>
      <w:r w:rsidRPr="00C34264">
        <w:rPr>
          <w:color w:val="000000"/>
          <w:sz w:val="28"/>
          <w:szCs w:val="28"/>
          <w:lang w:val="ru-RU"/>
        </w:rPr>
        <w:t>Текстовые задачи на у</w:t>
      </w:r>
      <w:r w:rsidRPr="00C34264">
        <w:rPr>
          <w:color w:val="000000"/>
          <w:sz w:val="28"/>
          <w:szCs w:val="28"/>
          <w:lang w:val="ru-RU"/>
        </w:rPr>
        <w:lastRenderedPageBreak/>
        <w:t>величение (уменьшение) числа в несколько раз, на кратное сравнение чисел.</w:t>
      </w:r>
    </w:p>
    <w:p w:rsidR="00DA36D5" w:rsidRPr="00C34264" w:rsidRDefault="00DA36D5" w:rsidP="00C34264">
      <w:pPr>
        <w:ind w:left="560"/>
        <w:jc w:val="both"/>
        <w:rPr>
          <w:color w:val="000000"/>
          <w:sz w:val="28"/>
          <w:szCs w:val="28"/>
          <w:lang w:val="ru-RU"/>
        </w:rPr>
      </w:pPr>
      <w:r w:rsidRPr="00C34264">
        <w:rPr>
          <w:color w:val="000000"/>
          <w:sz w:val="28"/>
          <w:szCs w:val="28"/>
          <w:lang w:val="ru-RU"/>
        </w:rPr>
        <w:t>Задачи на нахождение четвёртого пропорционального.</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Таблица умножения и деления с числами 4, 5, 6, 7, 8, 9. </w:t>
      </w:r>
      <w:r w:rsidRPr="00A3776E">
        <w:rPr>
          <w:color w:val="000000"/>
          <w:sz w:val="28"/>
          <w:szCs w:val="28"/>
          <w:lang w:val="ru-RU"/>
        </w:rPr>
        <w:t>Сводная таблица умножения.</w:t>
      </w:r>
    </w:p>
    <w:p w:rsidR="00DA36D5" w:rsidRPr="00C34264" w:rsidRDefault="00DA36D5" w:rsidP="00C34264">
      <w:pPr>
        <w:ind w:left="560" w:right="20"/>
        <w:jc w:val="both"/>
        <w:rPr>
          <w:color w:val="000000"/>
          <w:sz w:val="28"/>
          <w:szCs w:val="28"/>
          <w:lang w:val="ru-RU"/>
        </w:rPr>
      </w:pPr>
      <w:r w:rsidRPr="00C34264">
        <w:rPr>
          <w:color w:val="000000"/>
          <w:sz w:val="28"/>
          <w:szCs w:val="28"/>
          <w:lang w:val="ru-RU"/>
        </w:rPr>
        <w:t>Умножение числа 1 и на 1. Умножение числа 0 и на 0, деление числа 0, невозможность деления на 0.</w:t>
      </w:r>
    </w:p>
    <w:p w:rsidR="00DA36D5" w:rsidRPr="00A3776E" w:rsidRDefault="00DA36D5" w:rsidP="00C34264">
      <w:pPr>
        <w:ind w:left="560" w:right="20"/>
        <w:jc w:val="both"/>
        <w:rPr>
          <w:color w:val="000000"/>
          <w:sz w:val="28"/>
          <w:szCs w:val="28"/>
          <w:lang w:val="ru-RU"/>
        </w:rPr>
      </w:pPr>
      <w:r w:rsidRPr="00C34264">
        <w:rPr>
          <w:color w:val="000000"/>
          <w:sz w:val="28"/>
          <w:szCs w:val="28"/>
          <w:lang w:val="ru-RU"/>
        </w:rPr>
        <w:t xml:space="preserve">Площадь. Способы сравнения фигур по площади. Единицы площади: квадратный сантиметр, квадратный дециметр, квадратный метр. </w:t>
      </w:r>
      <w:r w:rsidRPr="00A3776E">
        <w:rPr>
          <w:color w:val="000000"/>
          <w:sz w:val="28"/>
          <w:szCs w:val="28"/>
          <w:lang w:val="ru-RU"/>
        </w:rPr>
        <w:t>Соотношения между ними. Площадь прямоугольника (квадрата).</w:t>
      </w:r>
    </w:p>
    <w:p w:rsidR="00DA36D5" w:rsidRPr="00C34264" w:rsidRDefault="00DA36D5" w:rsidP="00C34264">
      <w:pPr>
        <w:ind w:left="560"/>
        <w:jc w:val="both"/>
        <w:rPr>
          <w:color w:val="000000"/>
          <w:sz w:val="28"/>
          <w:szCs w:val="28"/>
          <w:lang w:val="ru-RU"/>
        </w:rPr>
      </w:pPr>
      <w:r w:rsidRPr="00C34264">
        <w:rPr>
          <w:color w:val="000000"/>
          <w:sz w:val="28"/>
          <w:szCs w:val="28"/>
          <w:lang w:val="ru-RU"/>
        </w:rPr>
        <w:t>Текстовые задачи в три действия.</w:t>
      </w:r>
    </w:p>
    <w:p w:rsidR="00DA36D5" w:rsidRPr="00C34264" w:rsidRDefault="00DA36D5" w:rsidP="00C34264">
      <w:pPr>
        <w:ind w:left="560"/>
        <w:jc w:val="both"/>
        <w:rPr>
          <w:color w:val="000000"/>
          <w:sz w:val="28"/>
          <w:szCs w:val="28"/>
          <w:lang w:val="ru-RU"/>
        </w:rPr>
      </w:pPr>
      <w:r w:rsidRPr="00C34264">
        <w:rPr>
          <w:color w:val="000000"/>
          <w:sz w:val="28"/>
          <w:szCs w:val="28"/>
          <w:lang w:val="ru-RU"/>
        </w:rPr>
        <w:t>Составление плана действий и определение наиболее эффективных способов решения задач.</w:t>
      </w:r>
    </w:p>
    <w:p w:rsidR="00DA36D5" w:rsidRPr="00C34264" w:rsidRDefault="00DA36D5" w:rsidP="00C34264">
      <w:pPr>
        <w:ind w:left="560"/>
        <w:jc w:val="both"/>
        <w:rPr>
          <w:color w:val="000000"/>
          <w:sz w:val="28"/>
          <w:szCs w:val="28"/>
          <w:lang w:val="ru-RU"/>
        </w:rPr>
      </w:pPr>
      <w:r w:rsidRPr="00C34264">
        <w:rPr>
          <w:color w:val="000000"/>
          <w:sz w:val="28"/>
          <w:szCs w:val="28"/>
          <w:lang w:val="ru-RU"/>
        </w:rPr>
        <w:t>Круг. Окружность (центр, радиус, диаметр). Вычерчивание окружности с помощью циркуля.</w:t>
      </w:r>
    </w:p>
    <w:p w:rsidR="00DA36D5" w:rsidRPr="00C34264" w:rsidRDefault="00DA36D5" w:rsidP="00C34264">
      <w:pPr>
        <w:ind w:left="560"/>
        <w:jc w:val="both"/>
        <w:rPr>
          <w:color w:val="000000"/>
          <w:sz w:val="28"/>
          <w:szCs w:val="28"/>
          <w:lang w:val="ru-RU"/>
        </w:rPr>
      </w:pPr>
      <w:r w:rsidRPr="00C34264">
        <w:rPr>
          <w:color w:val="000000"/>
          <w:sz w:val="28"/>
          <w:szCs w:val="28"/>
          <w:lang w:val="ru-RU"/>
        </w:rPr>
        <w:t>Доли (половина, треть, четверть, десятая, сотая). Образование и сравнение долей. Задачи на нахождение доли числа и числа по его доле.</w:t>
      </w:r>
    </w:p>
    <w:p w:rsidR="00DA36D5" w:rsidRPr="00C34264" w:rsidRDefault="00DA36D5" w:rsidP="00C34264">
      <w:pPr>
        <w:ind w:left="560"/>
        <w:jc w:val="both"/>
        <w:rPr>
          <w:color w:val="000000"/>
          <w:sz w:val="28"/>
          <w:szCs w:val="28"/>
          <w:lang w:val="ru-RU"/>
        </w:rPr>
      </w:pPr>
      <w:r w:rsidRPr="00C34264">
        <w:rPr>
          <w:color w:val="000000"/>
          <w:sz w:val="28"/>
          <w:szCs w:val="28"/>
          <w:lang w:val="ru-RU"/>
        </w:rPr>
        <w:t>Единицы времени: год, месяц, сутки. Соотношения между ними.</w:t>
      </w:r>
    </w:p>
    <w:p w:rsidR="00DA36D5" w:rsidRPr="00C34264" w:rsidRDefault="00DA36D5" w:rsidP="00C34264">
      <w:pPr>
        <w:keepNext/>
        <w:keepLines/>
        <w:jc w:val="both"/>
        <w:rPr>
          <w:b/>
          <w:color w:val="000000"/>
          <w:sz w:val="28"/>
          <w:szCs w:val="28"/>
          <w:lang w:val="ru-RU"/>
        </w:rPr>
      </w:pPr>
      <w:r w:rsidRPr="00C34264">
        <w:rPr>
          <w:b/>
          <w:color w:val="000000"/>
          <w:sz w:val="28"/>
          <w:szCs w:val="28"/>
          <w:lang w:val="ru-RU"/>
        </w:rPr>
        <w:t xml:space="preserve">Внетабличное умножение и деление </w:t>
      </w:r>
    </w:p>
    <w:p w:rsidR="00DA36D5" w:rsidRPr="00A3776E" w:rsidRDefault="00DA36D5" w:rsidP="00C34264">
      <w:pPr>
        <w:jc w:val="both"/>
        <w:rPr>
          <w:color w:val="000000"/>
          <w:sz w:val="28"/>
          <w:szCs w:val="28"/>
          <w:lang w:val="ru-RU"/>
        </w:rPr>
      </w:pPr>
      <w:r w:rsidRPr="00C34264">
        <w:rPr>
          <w:color w:val="000000"/>
          <w:sz w:val="28"/>
          <w:szCs w:val="28"/>
          <w:lang w:val="ru-RU"/>
        </w:rPr>
        <w:t xml:space="preserve">         Умножение суммы на число. Приёмы умножения для случаев вида 23 ∙ 4, 4 ∙23. </w:t>
      </w:r>
      <w:r w:rsidRPr="00A3776E">
        <w:rPr>
          <w:color w:val="000000"/>
          <w:sz w:val="28"/>
          <w:szCs w:val="28"/>
          <w:lang w:val="ru-RU"/>
        </w:rPr>
        <w:t>Приёмы умножения и деления для случаев вида 20 ∙3, 3 ∙20, 60 : 3, 80 : 20.</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Деление суммы на число. Связь между числами при делении. </w:t>
      </w:r>
      <w:r w:rsidRPr="00A3776E">
        <w:rPr>
          <w:color w:val="000000"/>
          <w:sz w:val="28"/>
          <w:szCs w:val="28"/>
          <w:lang w:val="ru-RU"/>
        </w:rPr>
        <w:t>Проверка деления.</w:t>
      </w:r>
    </w:p>
    <w:p w:rsidR="00DA36D5" w:rsidRPr="00C34264" w:rsidRDefault="00DA36D5" w:rsidP="00C34264">
      <w:pPr>
        <w:ind w:left="560"/>
        <w:jc w:val="both"/>
        <w:rPr>
          <w:color w:val="000000"/>
          <w:sz w:val="28"/>
          <w:szCs w:val="28"/>
          <w:lang w:val="ru-RU"/>
        </w:rPr>
      </w:pPr>
      <w:r w:rsidRPr="00C34264">
        <w:rPr>
          <w:color w:val="000000"/>
          <w:sz w:val="28"/>
          <w:szCs w:val="28"/>
          <w:lang w:val="ru-RU"/>
        </w:rPr>
        <w:t xml:space="preserve">Приём деления для случаев вида 87 : 29, 66 : 22. Проверка умножения делением. Выражения с двумя переменными вида а + Ь, а - Ь, а • Ь, с : </w:t>
      </w:r>
      <w:r w:rsidRPr="00C34264">
        <w:rPr>
          <w:color w:val="000000"/>
          <w:sz w:val="28"/>
          <w:szCs w:val="28"/>
        </w:rPr>
        <w:t>d</w:t>
      </w:r>
      <w:r w:rsidRPr="00C34264">
        <w:rPr>
          <w:color w:val="000000"/>
          <w:sz w:val="28"/>
          <w:szCs w:val="28"/>
          <w:lang w:val="ru-RU"/>
        </w:rPr>
        <w:t xml:space="preserve"> (</w:t>
      </w:r>
      <w:r w:rsidRPr="00C34264">
        <w:rPr>
          <w:color w:val="000000"/>
          <w:sz w:val="28"/>
          <w:szCs w:val="28"/>
        </w:rPr>
        <w:t>d</w:t>
      </w:r>
      <w:r w:rsidRPr="00C34264">
        <w:rPr>
          <w:color w:val="000000"/>
          <w:sz w:val="28"/>
          <w:szCs w:val="28"/>
          <w:lang w:val="ru-RU"/>
        </w:rPr>
        <w:t xml:space="preserve"> </w:t>
      </w:r>
      <w:r w:rsidRPr="00C34264">
        <w:rPr>
          <w:b/>
          <w:i/>
          <w:color w:val="000000"/>
          <w:sz w:val="28"/>
          <w:szCs w:val="28"/>
          <w:lang w:val="ru-RU"/>
        </w:rPr>
        <w:t>Ф</w:t>
      </w:r>
      <w:r w:rsidRPr="00C34264">
        <w:rPr>
          <w:color w:val="000000"/>
          <w:sz w:val="28"/>
          <w:szCs w:val="28"/>
          <w:lang w:val="ru-RU"/>
        </w:rPr>
        <w:t xml:space="preserve"> 0), вычисление их значений при заданных числовых значениях входящих в них букв.</w:t>
      </w:r>
    </w:p>
    <w:p w:rsidR="00DA36D5" w:rsidRPr="00C34264" w:rsidRDefault="00DA36D5" w:rsidP="00C34264">
      <w:pPr>
        <w:ind w:left="560"/>
        <w:jc w:val="both"/>
        <w:rPr>
          <w:color w:val="000000"/>
          <w:sz w:val="28"/>
          <w:szCs w:val="28"/>
          <w:lang w:val="ru-RU"/>
        </w:rPr>
      </w:pPr>
      <w:r w:rsidRPr="00C34264">
        <w:rPr>
          <w:color w:val="000000"/>
          <w:sz w:val="28"/>
          <w:szCs w:val="28"/>
          <w:lang w:val="ru-RU"/>
        </w:rPr>
        <w:t>Решение уравнений на основе связи между компонентами и результатами умножения и деления.</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Приёмы нахождения частного и остатка. </w:t>
      </w:r>
      <w:r w:rsidRPr="00A3776E">
        <w:rPr>
          <w:color w:val="000000"/>
          <w:sz w:val="28"/>
          <w:szCs w:val="28"/>
          <w:lang w:val="ru-RU"/>
        </w:rPr>
        <w:t>Проверка деления с остатком.</w:t>
      </w:r>
    </w:p>
    <w:p w:rsidR="00DA36D5" w:rsidRPr="00C34264" w:rsidRDefault="00DA36D5" w:rsidP="00C34264">
      <w:pPr>
        <w:ind w:left="560"/>
        <w:jc w:val="both"/>
        <w:rPr>
          <w:color w:val="000000"/>
          <w:sz w:val="28"/>
          <w:szCs w:val="28"/>
          <w:lang w:val="ru-RU"/>
        </w:rPr>
      </w:pPr>
      <w:r w:rsidRPr="00C34264">
        <w:rPr>
          <w:color w:val="000000"/>
          <w:sz w:val="28"/>
          <w:szCs w:val="28"/>
          <w:lang w:val="ru-RU"/>
        </w:rPr>
        <w:t>Решение задач на нахождение четвёртого пропорционального.</w:t>
      </w:r>
    </w:p>
    <w:p w:rsidR="00DA36D5" w:rsidRPr="00C34264" w:rsidRDefault="00DA36D5" w:rsidP="00C34264">
      <w:pPr>
        <w:keepNext/>
        <w:keepLines/>
        <w:rPr>
          <w:b/>
          <w:color w:val="000000"/>
          <w:sz w:val="28"/>
          <w:szCs w:val="28"/>
          <w:lang w:val="ru-RU"/>
        </w:rPr>
      </w:pPr>
      <w:r w:rsidRPr="00C34264">
        <w:rPr>
          <w:b/>
          <w:color w:val="000000"/>
          <w:sz w:val="28"/>
          <w:szCs w:val="28"/>
          <w:lang w:val="ru-RU"/>
        </w:rPr>
        <w:t xml:space="preserve">Числа от 1 до 1000. Нумерация </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Устная и письменная нумерация. Разряды счётных единиц. </w:t>
      </w:r>
      <w:r w:rsidRPr="00A3776E">
        <w:rPr>
          <w:color w:val="000000"/>
          <w:sz w:val="28"/>
          <w:szCs w:val="28"/>
          <w:lang w:val="ru-RU"/>
        </w:rPr>
        <w:t>Натуральная последовательность трёхзначных чисел.</w:t>
      </w:r>
    </w:p>
    <w:p w:rsidR="00DA36D5" w:rsidRPr="00C34264" w:rsidRDefault="00DA36D5" w:rsidP="00C34264">
      <w:pPr>
        <w:ind w:left="560"/>
        <w:jc w:val="both"/>
        <w:rPr>
          <w:color w:val="000000"/>
          <w:sz w:val="28"/>
          <w:szCs w:val="28"/>
          <w:lang w:val="ru-RU"/>
        </w:rPr>
      </w:pPr>
      <w:r w:rsidRPr="00C34264">
        <w:rPr>
          <w:color w:val="000000"/>
          <w:sz w:val="28"/>
          <w:szCs w:val="28"/>
          <w:lang w:val="ru-RU"/>
        </w:rPr>
        <w:t>Увеличение и уменьшение числа в 10 раз, в 100 раз.</w:t>
      </w:r>
    </w:p>
    <w:p w:rsidR="00DA36D5" w:rsidRPr="00C34264" w:rsidRDefault="00DA36D5" w:rsidP="00C34264">
      <w:pPr>
        <w:ind w:left="560"/>
        <w:jc w:val="both"/>
        <w:rPr>
          <w:color w:val="000000"/>
          <w:sz w:val="28"/>
          <w:szCs w:val="28"/>
          <w:lang w:val="ru-RU"/>
        </w:rPr>
      </w:pPr>
      <w:r w:rsidRPr="00C34264">
        <w:rPr>
          <w:color w:val="000000"/>
          <w:sz w:val="28"/>
          <w:szCs w:val="28"/>
          <w:lang w:val="ru-RU"/>
        </w:rPr>
        <w:t>Замена трёхзначного числа суммой разрядных слагаемых.</w:t>
      </w:r>
    </w:p>
    <w:p w:rsidR="00DA36D5" w:rsidRPr="00C34264" w:rsidRDefault="00DA36D5" w:rsidP="00C34264">
      <w:pPr>
        <w:ind w:left="560"/>
        <w:jc w:val="both"/>
        <w:rPr>
          <w:color w:val="000000"/>
          <w:sz w:val="28"/>
          <w:szCs w:val="28"/>
          <w:lang w:val="ru-RU"/>
        </w:rPr>
      </w:pPr>
      <w:r w:rsidRPr="00C34264">
        <w:rPr>
          <w:color w:val="000000"/>
          <w:sz w:val="28"/>
          <w:szCs w:val="28"/>
          <w:lang w:val="ru-RU"/>
        </w:rPr>
        <w:t>Сравнение трёхзначных чисел. Определение общего числа единиц (десятков, сотен) в числе.</w:t>
      </w:r>
    </w:p>
    <w:p w:rsidR="00DA36D5" w:rsidRPr="00C34264" w:rsidRDefault="00DA36D5" w:rsidP="00C34264">
      <w:pPr>
        <w:ind w:left="560"/>
        <w:jc w:val="both"/>
        <w:rPr>
          <w:color w:val="000000"/>
          <w:sz w:val="28"/>
          <w:szCs w:val="28"/>
          <w:lang w:val="ru-RU"/>
        </w:rPr>
      </w:pPr>
      <w:r w:rsidRPr="00C34264">
        <w:rPr>
          <w:color w:val="000000"/>
          <w:sz w:val="28"/>
          <w:szCs w:val="28"/>
          <w:lang w:val="ru-RU"/>
        </w:rPr>
        <w:t>Единицы массы: грамм, килограмм. Соотношение между ними.</w:t>
      </w:r>
    </w:p>
    <w:p w:rsidR="00DA36D5" w:rsidRPr="00C34264" w:rsidRDefault="00DA36D5" w:rsidP="00C34264">
      <w:pPr>
        <w:keepNext/>
        <w:keepLines/>
        <w:ind w:left="20"/>
        <w:jc w:val="both"/>
        <w:rPr>
          <w:b/>
          <w:color w:val="000000"/>
          <w:sz w:val="28"/>
          <w:szCs w:val="28"/>
          <w:lang w:val="ru-RU"/>
        </w:rPr>
      </w:pPr>
      <w:r w:rsidRPr="00C34264">
        <w:rPr>
          <w:b/>
          <w:color w:val="000000"/>
          <w:sz w:val="28"/>
          <w:szCs w:val="28"/>
          <w:lang w:val="ru-RU"/>
        </w:rPr>
        <w:t xml:space="preserve">Числа от 1 до 1000. Сложение и вычитание </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Приёмы устных вычислений в случаях, сводимых к действиям в пределах 100. </w:t>
      </w:r>
      <w:r w:rsidRPr="00A3776E">
        <w:rPr>
          <w:color w:val="000000"/>
          <w:sz w:val="28"/>
          <w:szCs w:val="28"/>
          <w:lang w:val="ru-RU"/>
        </w:rPr>
        <w:t>Письменные приемы сложения и вычитания.</w:t>
      </w:r>
    </w:p>
    <w:p w:rsidR="00DA36D5" w:rsidRPr="00C34264" w:rsidRDefault="00DA36D5" w:rsidP="00C34264">
      <w:pPr>
        <w:ind w:left="560"/>
        <w:jc w:val="both"/>
        <w:rPr>
          <w:color w:val="000000"/>
          <w:sz w:val="28"/>
          <w:szCs w:val="28"/>
          <w:lang w:val="ru-RU"/>
        </w:rPr>
      </w:pPr>
      <w:r w:rsidRPr="00C34264">
        <w:rPr>
          <w:color w:val="000000"/>
          <w:sz w:val="28"/>
          <w:szCs w:val="28"/>
          <w:lang w:val="ru-RU"/>
        </w:rPr>
        <w:t>Виды треугольников: разносторонние, равнобедренные (равносторонние); прямоугольные, остроугольные, тупоугольные.</w:t>
      </w:r>
    </w:p>
    <w:p w:rsidR="00DA36D5" w:rsidRPr="00C34264" w:rsidRDefault="00DA36D5" w:rsidP="00C34264">
      <w:pPr>
        <w:ind w:left="560"/>
        <w:jc w:val="both"/>
        <w:rPr>
          <w:color w:val="000000"/>
          <w:sz w:val="28"/>
          <w:szCs w:val="28"/>
          <w:lang w:val="ru-RU"/>
        </w:rPr>
      </w:pPr>
      <w:r w:rsidRPr="00C34264">
        <w:rPr>
          <w:color w:val="000000"/>
          <w:sz w:val="28"/>
          <w:szCs w:val="28"/>
          <w:lang w:val="ru-RU"/>
        </w:rPr>
        <w:t>Решен</w:t>
      </w:r>
      <w:r w:rsidRPr="00C34264">
        <w:rPr>
          <w:color w:val="000000"/>
          <w:sz w:val="28"/>
          <w:szCs w:val="28"/>
          <w:lang w:val="ru-RU"/>
        </w:rPr>
        <w:lastRenderedPageBreak/>
        <w:t>ие задач в 1-3 действия на сложение.</w:t>
      </w:r>
    </w:p>
    <w:p w:rsidR="00DA36D5" w:rsidRPr="00C34264" w:rsidRDefault="00DA36D5" w:rsidP="00C34264">
      <w:pPr>
        <w:keepNext/>
        <w:keepLines/>
        <w:ind w:left="20"/>
        <w:jc w:val="both"/>
        <w:rPr>
          <w:b/>
          <w:color w:val="000000"/>
          <w:sz w:val="28"/>
          <w:szCs w:val="28"/>
          <w:lang w:val="ru-RU"/>
        </w:rPr>
      </w:pPr>
      <w:r w:rsidRPr="00C34264">
        <w:rPr>
          <w:b/>
          <w:color w:val="000000"/>
          <w:sz w:val="28"/>
          <w:szCs w:val="28"/>
          <w:lang w:val="ru-RU"/>
        </w:rPr>
        <w:t xml:space="preserve">Числа от 1 до 1000. Умножение и деление </w:t>
      </w:r>
    </w:p>
    <w:p w:rsidR="00DA36D5" w:rsidRPr="00C34264" w:rsidRDefault="00DA36D5" w:rsidP="00C34264">
      <w:pPr>
        <w:ind w:left="560"/>
        <w:jc w:val="both"/>
        <w:rPr>
          <w:color w:val="000000"/>
          <w:sz w:val="28"/>
          <w:szCs w:val="28"/>
          <w:lang w:val="ru-RU"/>
        </w:rPr>
      </w:pPr>
      <w:r w:rsidRPr="00C34264">
        <w:rPr>
          <w:color w:val="000000"/>
          <w:sz w:val="28"/>
          <w:szCs w:val="28"/>
          <w:lang w:val="ru-RU"/>
        </w:rPr>
        <w:t>Устные приемы умножения и деления чисел в случаях, сводимых к действиям в пределах 100.</w:t>
      </w:r>
    </w:p>
    <w:p w:rsidR="00DA36D5" w:rsidRPr="00C34264" w:rsidRDefault="00DA36D5" w:rsidP="00C34264">
      <w:pPr>
        <w:ind w:left="560"/>
        <w:jc w:val="both"/>
        <w:rPr>
          <w:color w:val="000000"/>
          <w:sz w:val="28"/>
          <w:szCs w:val="28"/>
          <w:lang w:val="ru-RU"/>
        </w:rPr>
      </w:pPr>
      <w:r w:rsidRPr="00C34264">
        <w:rPr>
          <w:color w:val="000000"/>
          <w:sz w:val="28"/>
          <w:szCs w:val="28"/>
          <w:lang w:val="ru-RU"/>
        </w:rPr>
        <w:t>Письменные приемы умножения и деления на однозначное число.</w:t>
      </w:r>
    </w:p>
    <w:p w:rsidR="00DA36D5" w:rsidRPr="00C34264" w:rsidRDefault="00DA36D5" w:rsidP="00C34264">
      <w:pPr>
        <w:ind w:left="560"/>
        <w:jc w:val="both"/>
        <w:rPr>
          <w:color w:val="000000"/>
          <w:sz w:val="28"/>
          <w:szCs w:val="28"/>
          <w:lang w:val="ru-RU"/>
        </w:rPr>
      </w:pPr>
      <w:r w:rsidRPr="00C34264">
        <w:rPr>
          <w:color w:val="000000"/>
          <w:sz w:val="28"/>
          <w:szCs w:val="28"/>
          <w:lang w:val="ru-RU"/>
        </w:rPr>
        <w:t>Решение задач в 1-3 действия на умножение и деление.</w:t>
      </w:r>
    </w:p>
    <w:p w:rsidR="00DA36D5" w:rsidRPr="00A3776E" w:rsidRDefault="00DA36D5" w:rsidP="00C34264">
      <w:pPr>
        <w:ind w:left="560"/>
        <w:jc w:val="both"/>
        <w:rPr>
          <w:color w:val="000000"/>
          <w:sz w:val="28"/>
          <w:szCs w:val="28"/>
          <w:lang w:val="ru-RU"/>
        </w:rPr>
      </w:pPr>
      <w:r w:rsidRPr="00A3776E">
        <w:rPr>
          <w:color w:val="000000"/>
          <w:sz w:val="28"/>
          <w:szCs w:val="28"/>
          <w:lang w:val="ru-RU"/>
        </w:rPr>
        <w:t>Знакомство с калькулятором.</w:t>
      </w:r>
    </w:p>
    <w:p w:rsidR="00DA36D5" w:rsidRPr="00A3776E" w:rsidRDefault="00DA36D5" w:rsidP="00C34264">
      <w:pPr>
        <w:keepNext/>
        <w:keepLines/>
        <w:ind w:left="20"/>
        <w:jc w:val="both"/>
        <w:rPr>
          <w:b/>
          <w:color w:val="000000"/>
          <w:sz w:val="28"/>
          <w:szCs w:val="28"/>
          <w:lang w:val="ru-RU"/>
        </w:rPr>
      </w:pPr>
      <w:r w:rsidRPr="00A3776E">
        <w:rPr>
          <w:b/>
          <w:color w:val="000000"/>
          <w:sz w:val="28"/>
          <w:szCs w:val="28"/>
          <w:lang w:val="ru-RU"/>
        </w:rPr>
        <w:t xml:space="preserve">Итоговое повторение </w:t>
      </w:r>
    </w:p>
    <w:p w:rsidR="00DA36D5" w:rsidRPr="00A3776E" w:rsidRDefault="00DA36D5" w:rsidP="00C34264">
      <w:pPr>
        <w:ind w:left="560"/>
        <w:jc w:val="both"/>
        <w:rPr>
          <w:color w:val="000000"/>
          <w:sz w:val="28"/>
          <w:szCs w:val="28"/>
          <w:lang w:val="ru-RU"/>
        </w:rPr>
      </w:pPr>
      <w:r w:rsidRPr="00C34264">
        <w:rPr>
          <w:color w:val="000000"/>
          <w:sz w:val="28"/>
          <w:szCs w:val="28"/>
          <w:lang w:val="ru-RU"/>
        </w:rPr>
        <w:t xml:space="preserve">Числа от 1 до 1000. Нумерация чисел. Сложение, вычитание, умножение, деление в пределах 1000: устные и письменные приемы. </w:t>
      </w:r>
      <w:r w:rsidRPr="00A3776E">
        <w:rPr>
          <w:color w:val="000000"/>
          <w:sz w:val="28"/>
          <w:szCs w:val="28"/>
          <w:lang w:val="ru-RU"/>
        </w:rPr>
        <w:t>Порядок выполнения действий.</w:t>
      </w:r>
    </w:p>
    <w:p w:rsidR="00DA36D5" w:rsidRPr="00A3776E" w:rsidRDefault="00DA36D5" w:rsidP="00C34264">
      <w:pPr>
        <w:ind w:left="560"/>
        <w:jc w:val="both"/>
        <w:rPr>
          <w:color w:val="000000"/>
          <w:sz w:val="28"/>
          <w:szCs w:val="28"/>
          <w:lang w:val="ru-RU"/>
        </w:rPr>
      </w:pPr>
      <w:r w:rsidRPr="00A3776E">
        <w:rPr>
          <w:color w:val="000000"/>
          <w:sz w:val="28"/>
          <w:szCs w:val="28"/>
          <w:lang w:val="ru-RU"/>
        </w:rPr>
        <w:t>Решение уравнений.</w:t>
      </w:r>
    </w:p>
    <w:p w:rsidR="00DA36D5" w:rsidRPr="00C34264" w:rsidRDefault="00DA36D5" w:rsidP="00C34264">
      <w:pPr>
        <w:ind w:left="560"/>
        <w:jc w:val="both"/>
        <w:rPr>
          <w:color w:val="000000"/>
          <w:sz w:val="28"/>
          <w:szCs w:val="28"/>
          <w:lang w:val="ru-RU"/>
        </w:rPr>
      </w:pPr>
      <w:r w:rsidRPr="00A3776E">
        <w:rPr>
          <w:color w:val="000000"/>
          <w:sz w:val="28"/>
          <w:szCs w:val="28"/>
          <w:lang w:val="ru-RU"/>
        </w:rPr>
        <w:t>Решение задач изученных видов.</w:t>
      </w:r>
    </w:p>
    <w:p w:rsidR="0033290C" w:rsidRPr="00A3776E" w:rsidRDefault="0033290C" w:rsidP="00C34264">
      <w:pPr>
        <w:rPr>
          <w:color w:val="000000"/>
          <w:sz w:val="28"/>
          <w:szCs w:val="28"/>
          <w:lang w:val="ru-RU"/>
        </w:rPr>
      </w:pPr>
      <w:r w:rsidRPr="00C34264">
        <w:rPr>
          <w:color w:val="000000"/>
          <w:sz w:val="28"/>
          <w:szCs w:val="28"/>
          <w:lang w:val="ru-RU"/>
        </w:rPr>
        <w:t xml:space="preserve">ТЕМАТИЧЕСКИЙ </w:t>
      </w:r>
      <w:r w:rsidRPr="00A3776E">
        <w:rPr>
          <w:color w:val="000000"/>
          <w:sz w:val="28"/>
          <w:szCs w:val="28"/>
          <w:lang w:val="ru-RU"/>
        </w:rPr>
        <w:t xml:space="preserve"> ПЛАН</w:t>
      </w:r>
    </w:p>
    <w:p w:rsidR="0033290C" w:rsidRPr="00A3776E" w:rsidRDefault="0033290C" w:rsidP="00C34264">
      <w:pPr>
        <w:jc w:val="center"/>
        <w:rPr>
          <w:b/>
          <w:color w:val="000000"/>
          <w:sz w:val="28"/>
          <w:szCs w:val="28"/>
          <w:lang w:val="ru-RU"/>
        </w:rPr>
      </w:pPr>
    </w:p>
    <w:tbl>
      <w:tblPr>
        <w:tblW w:w="0" w:type="auto"/>
        <w:tblCellMar>
          <w:left w:w="10" w:type="dxa"/>
          <w:right w:w="10" w:type="dxa"/>
        </w:tblCellMar>
        <w:tblLook w:val="04A0" w:firstRow="1" w:lastRow="0" w:firstColumn="1" w:lastColumn="0" w:noHBand="0" w:noVBand="1"/>
      </w:tblPr>
      <w:tblGrid>
        <w:gridCol w:w="902"/>
        <w:gridCol w:w="5689"/>
        <w:gridCol w:w="2641"/>
      </w:tblGrid>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rPr>
                <w:lang w:val="ru-RU"/>
              </w:rPr>
            </w:pPr>
            <w:r w:rsidRPr="001C73D6">
              <w:rPr>
                <w:color w:val="000000"/>
              </w:rPr>
              <w:t>№</w:t>
            </w:r>
            <w:r w:rsidRPr="001C73D6">
              <w:rPr>
                <w:color w:val="000000"/>
                <w:lang w:val="ru-RU"/>
              </w:rPr>
              <w:t xml:space="preserve"> п/п</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lang w:val="ru-RU"/>
              </w:rPr>
              <w:t>Название</w:t>
            </w:r>
            <w:r w:rsidRPr="001C73D6">
              <w:rPr>
                <w:color w:val="000000"/>
              </w:rPr>
              <w:t xml:space="preserve"> тем</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rPr>
                <w:lang w:val="ru-RU"/>
              </w:rPr>
            </w:pPr>
            <w:r w:rsidRPr="001C73D6">
              <w:rPr>
                <w:color w:val="000000"/>
                <w:lang w:val="ru-RU"/>
              </w:rPr>
              <w:t xml:space="preserve">Количество </w:t>
            </w:r>
            <w:r w:rsidRPr="001C73D6">
              <w:rPr>
                <w:color w:val="000000"/>
              </w:rPr>
              <w:t>часов</w:t>
            </w:r>
            <w:r w:rsidRPr="001C73D6">
              <w:rPr>
                <w:color w:val="000000"/>
                <w:lang w:val="ru-RU"/>
              </w:rPr>
              <w:t xml:space="preserve">  по теме</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1</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rPr>
                <w:lang w:val="ru-RU"/>
              </w:rPr>
            </w:pPr>
            <w:r w:rsidRPr="001C73D6">
              <w:rPr>
                <w:color w:val="000000"/>
                <w:lang w:val="ru-RU"/>
              </w:rPr>
              <w:t>Числа от 1 до 100. Сложение и вычитание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8 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2</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pPr>
            <w:r w:rsidRPr="001C73D6">
              <w:rPr>
                <w:color w:val="000000"/>
              </w:rPr>
              <w:t>Табличное умножение и деление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28 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3</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rPr>
                <w:lang w:val="ru-RU"/>
              </w:rPr>
            </w:pPr>
            <w:r w:rsidRPr="001C73D6">
              <w:rPr>
                <w:color w:val="000000"/>
                <w:lang w:val="ru-RU"/>
              </w:rPr>
              <w:t>Числа от 1 до 100. Табличное умножение и деление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28 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4</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rPr>
                <w:lang w:val="ru-RU"/>
              </w:rPr>
            </w:pPr>
            <w:r w:rsidRPr="001C73D6">
              <w:rPr>
                <w:color w:val="000000"/>
                <w:lang w:val="ru-RU"/>
              </w:rPr>
              <w:t>Числа от 1 до 100. Внетабличное умножение и деление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27 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5</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pPr>
            <w:r w:rsidRPr="001C73D6">
              <w:rPr>
                <w:color w:val="000000"/>
              </w:rPr>
              <w:t>Числа от 1 до 1000. Нумерация</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13ч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6</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rPr>
                <w:lang w:val="ru-RU"/>
              </w:rPr>
            </w:pPr>
            <w:r w:rsidRPr="001C73D6">
              <w:rPr>
                <w:color w:val="000000"/>
                <w:lang w:val="ru-RU"/>
              </w:rPr>
              <w:t>Числа от 1 до 1000. Сложение и вычитание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10ч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7</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rPr>
                <w:lang w:val="ru-RU"/>
              </w:rPr>
            </w:pPr>
            <w:r w:rsidRPr="001C73D6">
              <w:rPr>
                <w:color w:val="000000"/>
                <w:lang w:val="ru-RU"/>
              </w:rPr>
              <w:t>Числа от 1 до 1000. Умножение и деление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16ч</w:t>
            </w:r>
          </w:p>
        </w:tc>
      </w:tr>
      <w:tr w:rsidR="0033290C" w:rsidRPr="001C73D6" w:rsidTr="0033290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8</w:t>
            </w:r>
          </w:p>
        </w:tc>
        <w:tc>
          <w:tcPr>
            <w:tcW w:w="78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33290C" w:rsidRPr="001C73D6" w:rsidRDefault="0033290C" w:rsidP="00C34264">
            <w:pPr>
              <w:ind w:left="120"/>
            </w:pPr>
            <w:r w:rsidRPr="001C73D6">
              <w:rPr>
                <w:color w:val="000000"/>
              </w:rPr>
              <w:t>Итоговое повторение</w:t>
            </w:r>
          </w:p>
        </w:tc>
        <w:tc>
          <w:tcPr>
            <w:tcW w:w="34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color w:val="000000"/>
              </w:rPr>
              <w:t>10ч</w:t>
            </w:r>
          </w:p>
        </w:tc>
      </w:tr>
      <w:tr w:rsidR="0033290C" w:rsidRPr="001C73D6" w:rsidTr="0033290C">
        <w:tc>
          <w:tcPr>
            <w:tcW w:w="120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33290C" w:rsidRPr="001C73D6" w:rsidRDefault="0033290C" w:rsidP="00C34264">
            <w:pPr>
              <w:rPr>
                <w:rFonts w:eastAsia="Calibri"/>
              </w:rPr>
            </w:pPr>
          </w:p>
        </w:tc>
        <w:tc>
          <w:tcPr>
            <w:tcW w:w="788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33290C" w:rsidRPr="001C73D6" w:rsidRDefault="0033290C" w:rsidP="00C34264">
            <w:pPr>
              <w:ind w:right="100"/>
              <w:jc w:val="right"/>
            </w:pPr>
            <w:r w:rsidRPr="001C73D6">
              <w:rPr>
                <w:color w:val="000000"/>
                <w:spacing w:val="-10"/>
              </w:rPr>
              <w:t>итого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33290C" w:rsidRPr="001C73D6" w:rsidRDefault="0033290C" w:rsidP="00C34264">
            <w:pPr>
              <w:jc w:val="center"/>
            </w:pPr>
            <w:r w:rsidRPr="001C73D6">
              <w:rPr>
                <w:b/>
                <w:color w:val="000000"/>
              </w:rPr>
              <w:t>140 часов</w:t>
            </w:r>
          </w:p>
        </w:tc>
      </w:tr>
    </w:tbl>
    <w:p w:rsidR="0033290C" w:rsidRPr="00C34264" w:rsidRDefault="0033290C" w:rsidP="00C34264">
      <w:pPr>
        <w:pStyle w:val="31"/>
        <w:shd w:val="clear" w:color="auto" w:fill="auto"/>
        <w:spacing w:line="240" w:lineRule="auto"/>
        <w:ind w:right="20"/>
        <w:jc w:val="both"/>
        <w:rPr>
          <w:color w:val="000000"/>
          <w:sz w:val="28"/>
          <w:szCs w:val="28"/>
          <w:lang w:eastAsia="ru-RU"/>
        </w:rPr>
      </w:pPr>
      <w:bookmarkStart w:id="37" w:name="bookmark48"/>
    </w:p>
    <w:p w:rsidR="0033290C" w:rsidRPr="00C34264" w:rsidRDefault="0033290C" w:rsidP="00C34264">
      <w:pPr>
        <w:pStyle w:val="31"/>
        <w:shd w:val="clear" w:color="auto" w:fill="auto"/>
        <w:spacing w:line="240" w:lineRule="auto"/>
        <w:ind w:right="20"/>
        <w:jc w:val="both"/>
        <w:rPr>
          <w:b/>
          <w:i/>
          <w:color w:val="000000"/>
          <w:sz w:val="28"/>
          <w:szCs w:val="28"/>
          <w:lang w:eastAsia="ru-RU"/>
        </w:rPr>
      </w:pPr>
      <w:r w:rsidRPr="00C34264">
        <w:rPr>
          <w:b/>
          <w:i/>
          <w:color w:val="000000"/>
          <w:sz w:val="28"/>
          <w:szCs w:val="28"/>
          <w:lang w:eastAsia="ru-RU"/>
        </w:rPr>
        <w:t>4 класс</w:t>
      </w:r>
    </w:p>
    <w:p w:rsidR="005B1521" w:rsidRPr="00C34264" w:rsidRDefault="005B1521" w:rsidP="00C34264">
      <w:pPr>
        <w:pStyle w:val="31"/>
        <w:shd w:val="clear" w:color="auto" w:fill="auto"/>
        <w:spacing w:line="240" w:lineRule="auto"/>
        <w:ind w:right="20"/>
        <w:jc w:val="both"/>
        <w:rPr>
          <w:b/>
          <w:i/>
          <w:color w:val="000000"/>
          <w:sz w:val="28"/>
          <w:szCs w:val="28"/>
          <w:lang w:eastAsia="ru-RU"/>
        </w:rPr>
      </w:pPr>
    </w:p>
    <w:p w:rsidR="005B1521" w:rsidRPr="00C34264" w:rsidRDefault="005B1521" w:rsidP="00C34264">
      <w:pPr>
        <w:pStyle w:val="31"/>
        <w:shd w:val="clear" w:color="auto" w:fill="auto"/>
        <w:spacing w:line="240" w:lineRule="auto"/>
        <w:ind w:right="20"/>
        <w:jc w:val="both"/>
        <w:rPr>
          <w:color w:val="000000"/>
          <w:sz w:val="28"/>
          <w:szCs w:val="28"/>
          <w:lang w:eastAsia="ru-RU"/>
        </w:rPr>
      </w:pPr>
      <w:r w:rsidRPr="00C34264">
        <w:rPr>
          <w:color w:val="000000"/>
          <w:sz w:val="28"/>
          <w:szCs w:val="28"/>
          <w:lang w:eastAsia="ru-RU"/>
        </w:rPr>
        <w:t>ПЛАНИРУЕМЫЕ РЕЗУЛЬТАТЫ ОСВОЕНИЯ УЧЕБНОГО ПРЕДМЕТА</w:t>
      </w:r>
    </w:p>
    <w:p w:rsidR="00AE0E86" w:rsidRDefault="00AE0E86" w:rsidP="00C34264">
      <w:pPr>
        <w:pStyle w:val="2d"/>
        <w:shd w:val="clear" w:color="auto" w:fill="auto"/>
        <w:spacing w:before="0" w:after="0" w:line="240" w:lineRule="auto"/>
        <w:ind w:right="20"/>
        <w:jc w:val="both"/>
        <w:rPr>
          <w:rFonts w:ascii="Times New Roman" w:hAnsi="Times New Roman" w:cs="Times New Roman"/>
          <w:sz w:val="28"/>
          <w:szCs w:val="28"/>
        </w:rPr>
      </w:pPr>
    </w:p>
    <w:p w:rsidR="005B1521" w:rsidRPr="00C34264" w:rsidRDefault="005B1521"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Программа обеспечивает достижение выпускниками начальной школы следующих лич</w:t>
      </w:r>
      <w:r w:rsidRPr="00C34264">
        <w:rPr>
          <w:rFonts w:ascii="Times New Roman" w:hAnsi="Times New Roman" w:cs="Times New Roman"/>
          <w:sz w:val="28"/>
          <w:szCs w:val="28"/>
        </w:rPr>
        <w:softHyphen/>
        <w:t>ностных, метапредметных и предметных результатов.</w:t>
      </w:r>
    </w:p>
    <w:p w:rsidR="005B1521" w:rsidRPr="00C34264" w:rsidRDefault="005B1521" w:rsidP="00C34264">
      <w:pPr>
        <w:pStyle w:val="16"/>
        <w:keepNext/>
        <w:keepLines/>
        <w:shd w:val="clear" w:color="auto" w:fill="auto"/>
        <w:spacing w:before="0" w:line="240" w:lineRule="auto"/>
        <w:ind w:left="20"/>
        <w:rPr>
          <w:rFonts w:ascii="Times New Roman" w:hAnsi="Times New Roman" w:cs="Times New Roman"/>
          <w:sz w:val="28"/>
          <w:szCs w:val="28"/>
        </w:rPr>
      </w:pPr>
      <w:bookmarkStart w:id="38" w:name="bookmark4"/>
      <w:r w:rsidRPr="00C34264">
        <w:rPr>
          <w:rFonts w:ascii="Times New Roman" w:hAnsi="Times New Roman" w:cs="Times New Roman"/>
          <w:sz w:val="28"/>
          <w:szCs w:val="28"/>
        </w:rPr>
        <w:t xml:space="preserve">         Личностные результаты</w:t>
      </w:r>
      <w:bookmarkEnd w:id="38"/>
    </w:p>
    <w:p w:rsidR="005B1521" w:rsidRPr="00C34264" w:rsidRDefault="005B1521" w:rsidP="00C34264">
      <w:pPr>
        <w:pStyle w:val="2d"/>
        <w:shd w:val="clear" w:color="auto" w:fill="auto"/>
        <w:spacing w:before="0" w:after="0" w:line="240" w:lineRule="auto"/>
        <w:ind w:left="20" w:hanging="20"/>
        <w:jc w:val="both"/>
        <w:rPr>
          <w:rFonts w:ascii="Times New Roman" w:hAnsi="Times New Roman" w:cs="Times New Roman"/>
          <w:sz w:val="28"/>
          <w:szCs w:val="28"/>
        </w:rPr>
      </w:pPr>
      <w:r w:rsidRPr="00C34264">
        <w:rPr>
          <w:rFonts w:ascii="Times New Roman" w:hAnsi="Times New Roman" w:cs="Times New Roman"/>
          <w:sz w:val="28"/>
          <w:szCs w:val="28"/>
        </w:rPr>
        <w:t>Чувство гордости за свою Родину, российский народ и историю России.</w:t>
      </w:r>
    </w:p>
    <w:p w:rsidR="005B1521" w:rsidRPr="00C34264" w:rsidRDefault="005B1521"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Осознание роли своей страны в мировом развитии, уважительное отношение к семей</w:t>
      </w:r>
      <w:r w:rsidRPr="00C34264">
        <w:rPr>
          <w:rFonts w:ascii="Times New Roman" w:hAnsi="Times New Roman" w:cs="Times New Roman"/>
          <w:sz w:val="28"/>
          <w:szCs w:val="28"/>
        </w:rPr>
        <w:softHyphen/>
        <w:t>ным ценностям, бережное отношение к окружающему миру.</w:t>
      </w:r>
    </w:p>
    <w:p w:rsidR="005B1521" w:rsidRPr="00C34264" w:rsidRDefault="005B1521" w:rsidP="00C34264">
      <w:pPr>
        <w:pStyle w:val="2d"/>
        <w:shd w:val="clear" w:color="auto" w:fill="auto"/>
        <w:spacing w:before="0" w:after="0" w:line="240" w:lineRule="auto"/>
        <w:ind w:left="20" w:hanging="20"/>
        <w:jc w:val="both"/>
        <w:rPr>
          <w:rFonts w:ascii="Times New Roman" w:hAnsi="Times New Roman" w:cs="Times New Roman"/>
          <w:sz w:val="28"/>
          <w:szCs w:val="28"/>
        </w:rPr>
      </w:pPr>
      <w:r w:rsidRPr="00C34264">
        <w:rPr>
          <w:rFonts w:ascii="Times New Roman" w:hAnsi="Times New Roman" w:cs="Times New Roman"/>
          <w:sz w:val="28"/>
          <w:szCs w:val="28"/>
        </w:rPr>
        <w:t>Целостное восприятие окружающего мира.</w:t>
      </w:r>
    </w:p>
    <w:p w:rsidR="005B1521" w:rsidRPr="00C34264" w:rsidRDefault="005B1521"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Развитая мотивация учебной деятельности и личностного смысла учения, заинтересо</w:t>
      </w:r>
      <w:r w:rsidRPr="00C34264">
        <w:rPr>
          <w:rFonts w:ascii="Times New Roman" w:hAnsi="Times New Roman" w:cs="Times New Roman"/>
          <w:sz w:val="28"/>
          <w:szCs w:val="28"/>
        </w:rPr>
        <w:softHyphen/>
        <w:t>ванность в    приобретении и расширении знаний и способов действий, творческий подход к выполнению заданий.</w:t>
      </w:r>
    </w:p>
    <w:p w:rsidR="005B1521" w:rsidRPr="00C34264" w:rsidRDefault="005B1521" w:rsidP="00C34264">
      <w:pPr>
        <w:pStyle w:val="2d"/>
        <w:shd w:val="clear" w:color="auto" w:fill="auto"/>
        <w:spacing w:before="0" w:after="0" w:line="240" w:lineRule="auto"/>
        <w:ind w:left="20" w:hanging="446"/>
        <w:jc w:val="both"/>
        <w:rPr>
          <w:rFonts w:ascii="Times New Roman" w:hAnsi="Times New Roman" w:cs="Times New Roman"/>
          <w:sz w:val="28"/>
          <w:szCs w:val="28"/>
        </w:rPr>
      </w:pPr>
      <w:r w:rsidRPr="00C34264">
        <w:rPr>
          <w:rFonts w:ascii="Times New Roman" w:hAnsi="Times New Roman" w:cs="Times New Roman"/>
          <w:sz w:val="28"/>
          <w:szCs w:val="28"/>
        </w:rPr>
        <w:t>Рефлексивная самооценка, умение анализировать свои действия и управлять ими.</w:t>
      </w:r>
    </w:p>
    <w:p w:rsidR="005B1521" w:rsidRPr="00C34264" w:rsidRDefault="005B1521" w:rsidP="00C34264">
      <w:pPr>
        <w:pStyle w:val="2d"/>
        <w:shd w:val="clear" w:color="auto" w:fill="auto"/>
        <w:spacing w:before="0" w:after="0" w:line="240" w:lineRule="auto"/>
        <w:ind w:left="20" w:hanging="446"/>
        <w:jc w:val="both"/>
        <w:rPr>
          <w:rFonts w:ascii="Times New Roman" w:hAnsi="Times New Roman" w:cs="Times New Roman"/>
          <w:sz w:val="28"/>
          <w:szCs w:val="28"/>
        </w:rPr>
      </w:pPr>
      <w:r w:rsidRPr="00C34264">
        <w:rPr>
          <w:rFonts w:ascii="Times New Roman" w:hAnsi="Times New Roman" w:cs="Times New Roman"/>
          <w:sz w:val="28"/>
          <w:szCs w:val="28"/>
        </w:rPr>
        <w:t>Навыки сотрудничества со взрослыми и сверстниками.</w:t>
      </w:r>
    </w:p>
    <w:p w:rsidR="005B1521" w:rsidRPr="00C34264" w:rsidRDefault="005B1521" w:rsidP="00C34264">
      <w:pPr>
        <w:pStyle w:val="2d"/>
        <w:shd w:val="clear" w:color="auto" w:fill="auto"/>
        <w:spacing w:before="0" w:after="0" w:line="240" w:lineRule="auto"/>
        <w:ind w:left="-426" w:right="20"/>
        <w:jc w:val="both"/>
        <w:rPr>
          <w:rFonts w:ascii="Times New Roman" w:hAnsi="Times New Roman" w:cs="Times New Roman"/>
          <w:sz w:val="28"/>
          <w:szCs w:val="28"/>
        </w:rPr>
      </w:pPr>
      <w:r w:rsidRPr="00C34264">
        <w:rPr>
          <w:rFonts w:ascii="Times New Roman" w:hAnsi="Times New Roman" w:cs="Times New Roman"/>
          <w:sz w:val="28"/>
          <w:szCs w:val="28"/>
        </w:rPr>
        <w:t>Установка на здоровый образ жизни, наличие м</w:t>
      </w:r>
      <w:r w:rsidRPr="00C34264">
        <w:rPr>
          <w:rFonts w:ascii="Times New Roman" w:hAnsi="Times New Roman" w:cs="Times New Roman"/>
          <w:sz w:val="28"/>
          <w:szCs w:val="28"/>
        </w:rPr>
        <w:lastRenderedPageBreak/>
        <w:t>отивации к творческому труду, к работе на результат.</w:t>
      </w:r>
    </w:p>
    <w:p w:rsidR="005B1521" w:rsidRPr="00C34264" w:rsidRDefault="005B1521" w:rsidP="00C34264">
      <w:pPr>
        <w:pStyle w:val="16"/>
        <w:keepNext/>
        <w:keepLines/>
        <w:shd w:val="clear" w:color="auto" w:fill="auto"/>
        <w:spacing w:before="0" w:line="240" w:lineRule="auto"/>
        <w:ind w:left="-142" w:firstLine="0"/>
        <w:rPr>
          <w:rFonts w:ascii="Times New Roman" w:hAnsi="Times New Roman" w:cs="Times New Roman"/>
          <w:sz w:val="28"/>
          <w:szCs w:val="28"/>
        </w:rPr>
      </w:pPr>
      <w:bookmarkStart w:id="39" w:name="bookmark5"/>
      <w:r w:rsidRPr="00C34264">
        <w:rPr>
          <w:rFonts w:ascii="Times New Roman" w:hAnsi="Times New Roman" w:cs="Times New Roman"/>
          <w:sz w:val="28"/>
          <w:szCs w:val="28"/>
        </w:rPr>
        <w:t xml:space="preserve">     Метапредметные результаты</w:t>
      </w:r>
      <w:bookmarkEnd w:id="39"/>
    </w:p>
    <w:p w:rsidR="005B1521" w:rsidRPr="00C34264" w:rsidRDefault="005B1521" w:rsidP="00C34264">
      <w:pPr>
        <w:pStyle w:val="2d"/>
        <w:shd w:val="clear" w:color="auto" w:fill="auto"/>
        <w:spacing w:before="0" w:after="0" w:line="240" w:lineRule="auto"/>
        <w:ind w:left="20" w:right="20" w:hanging="304"/>
        <w:jc w:val="both"/>
        <w:rPr>
          <w:rFonts w:ascii="Times New Roman" w:hAnsi="Times New Roman" w:cs="Times New Roman"/>
          <w:sz w:val="28"/>
          <w:szCs w:val="28"/>
        </w:rPr>
      </w:pPr>
      <w:r w:rsidRPr="00C34264">
        <w:rPr>
          <w:rFonts w:ascii="Times New Roman" w:hAnsi="Times New Roman" w:cs="Times New Roman"/>
          <w:sz w:val="28"/>
          <w:szCs w:val="28"/>
        </w:rPr>
        <w:t>Способность принимать и сохранять цели и задачи учебной деятельности, находить средства и способы её осуществления.</w:t>
      </w:r>
    </w:p>
    <w:p w:rsidR="005B1521" w:rsidRPr="00C34264" w:rsidRDefault="005B1521" w:rsidP="00C34264">
      <w:pPr>
        <w:pStyle w:val="2d"/>
        <w:shd w:val="clear" w:color="auto" w:fill="auto"/>
        <w:spacing w:before="0" w:after="0" w:line="240" w:lineRule="auto"/>
        <w:ind w:left="20" w:hanging="304"/>
        <w:jc w:val="both"/>
        <w:rPr>
          <w:rFonts w:ascii="Times New Roman" w:hAnsi="Times New Roman" w:cs="Times New Roman"/>
          <w:sz w:val="28"/>
          <w:szCs w:val="28"/>
        </w:rPr>
      </w:pPr>
      <w:r w:rsidRPr="00C34264">
        <w:rPr>
          <w:rFonts w:ascii="Times New Roman" w:hAnsi="Times New Roman" w:cs="Times New Roman"/>
          <w:sz w:val="28"/>
          <w:szCs w:val="28"/>
        </w:rPr>
        <w:t>Овладение способами выполнения заданий творческого и поискового характера.</w:t>
      </w:r>
    </w:p>
    <w:p w:rsidR="005B1521" w:rsidRPr="00C34264" w:rsidRDefault="005B1521" w:rsidP="00C34264">
      <w:pPr>
        <w:pStyle w:val="2d"/>
        <w:shd w:val="clear" w:color="auto" w:fill="auto"/>
        <w:spacing w:before="0" w:after="0" w:line="240" w:lineRule="auto"/>
        <w:ind w:left="20" w:right="20" w:hanging="304"/>
        <w:jc w:val="both"/>
        <w:rPr>
          <w:rFonts w:ascii="Times New Roman" w:hAnsi="Times New Roman" w:cs="Times New Roman"/>
          <w:sz w:val="28"/>
          <w:szCs w:val="28"/>
        </w:rPr>
      </w:pPr>
      <w:r w:rsidRPr="00C34264">
        <w:rPr>
          <w:rFonts w:ascii="Times New Roman" w:hAnsi="Times New Roman" w:cs="Times New Roman"/>
          <w:sz w:val="28"/>
          <w:szCs w:val="28"/>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5B1521" w:rsidRPr="00C34264" w:rsidRDefault="005B1521" w:rsidP="00C34264">
      <w:pPr>
        <w:pStyle w:val="2d"/>
        <w:shd w:val="clear" w:color="auto" w:fill="auto"/>
        <w:spacing w:before="0" w:after="0" w:line="240" w:lineRule="auto"/>
        <w:ind w:left="20" w:right="20" w:hanging="304"/>
        <w:jc w:val="both"/>
        <w:rPr>
          <w:rFonts w:ascii="Times New Roman" w:hAnsi="Times New Roman" w:cs="Times New Roman"/>
          <w:sz w:val="28"/>
          <w:szCs w:val="28"/>
        </w:rPr>
      </w:pPr>
      <w:r w:rsidRPr="00C34264">
        <w:rPr>
          <w:rFonts w:ascii="Times New Roman" w:hAnsi="Times New Roman" w:cs="Times New Roman"/>
          <w:sz w:val="28"/>
          <w:szCs w:val="28"/>
        </w:rPr>
        <w:t>Способность использовать знаково-символические средства представления информа</w:t>
      </w:r>
      <w:r w:rsidRPr="00C34264">
        <w:rPr>
          <w:rFonts w:ascii="Times New Roman" w:hAnsi="Times New Roman" w:cs="Times New Roman"/>
          <w:sz w:val="28"/>
          <w:szCs w:val="28"/>
        </w:rPr>
        <w:softHyphen/>
        <w:t>ции для создания моделей изучаемых объектов и процессов, схем решения учебно</w:t>
      </w:r>
      <w:r w:rsidRPr="00C34264">
        <w:rPr>
          <w:rFonts w:ascii="Times New Roman" w:hAnsi="Times New Roman" w:cs="Times New Roman"/>
          <w:sz w:val="28"/>
          <w:szCs w:val="28"/>
        </w:rPr>
        <w:softHyphen/>
        <w:t>познавательных и практических задач.</w:t>
      </w:r>
    </w:p>
    <w:p w:rsidR="005B1521" w:rsidRPr="00C34264" w:rsidRDefault="005B1521" w:rsidP="00C34264">
      <w:pPr>
        <w:pStyle w:val="2d"/>
        <w:shd w:val="clear" w:color="auto" w:fill="auto"/>
        <w:spacing w:before="0" w:after="0" w:line="240" w:lineRule="auto"/>
        <w:ind w:left="20" w:right="20" w:hanging="304"/>
        <w:jc w:val="both"/>
        <w:rPr>
          <w:rFonts w:ascii="Times New Roman" w:hAnsi="Times New Roman" w:cs="Times New Roman"/>
          <w:sz w:val="28"/>
          <w:szCs w:val="28"/>
        </w:rPr>
      </w:pPr>
      <w:r w:rsidRPr="00C34264">
        <w:rPr>
          <w:rFonts w:ascii="Times New Roman" w:hAnsi="Times New Roman" w:cs="Times New Roman"/>
          <w:sz w:val="28"/>
          <w:szCs w:val="28"/>
        </w:rPr>
        <w:t>Использование речевых средств и средств информационных и коммуникационных тех</w:t>
      </w:r>
      <w:r w:rsidRPr="00C34264">
        <w:rPr>
          <w:rFonts w:ascii="Times New Roman" w:hAnsi="Times New Roman" w:cs="Times New Roman"/>
          <w:sz w:val="28"/>
          <w:szCs w:val="28"/>
        </w:rPr>
        <w:softHyphen/>
        <w:t>нологий для решения коммуникативных и познавательных задач.</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w:t>
      </w:r>
      <w:r w:rsidRPr="00C34264">
        <w:rPr>
          <w:rFonts w:ascii="Times New Roman" w:hAnsi="Times New Roman" w:cs="Times New Roman"/>
          <w:sz w:val="28"/>
          <w:szCs w:val="28"/>
        </w:rPr>
        <w:softHyphen/>
        <w:t>ции и передачи информации в соответствии с коммуникативными и познавательными зада</w:t>
      </w:r>
      <w:r w:rsidRPr="00C34264">
        <w:rPr>
          <w:rFonts w:ascii="Times New Roman" w:hAnsi="Times New Roman" w:cs="Times New Roman"/>
          <w:sz w:val="28"/>
          <w:szCs w:val="28"/>
        </w:rPr>
        <w:softHyphen/>
        <w:t>чами и технологиями учебного предмета, в том числе умение вводить текст с помощью кла</w:t>
      </w:r>
      <w:r w:rsidRPr="00C34264">
        <w:rPr>
          <w:rFonts w:ascii="Times New Roman" w:hAnsi="Times New Roman" w:cs="Times New Roman"/>
          <w:sz w:val="28"/>
          <w:szCs w:val="28"/>
        </w:rPr>
        <w:softHyphen/>
        <w:t>виатуры компьютера, фиксировать (записывать) результаты измерения величин и анализи</w:t>
      </w:r>
      <w:r w:rsidRPr="00C34264">
        <w:rPr>
          <w:rFonts w:ascii="Times New Roman" w:hAnsi="Times New Roman" w:cs="Times New Roman"/>
          <w:sz w:val="28"/>
          <w:szCs w:val="28"/>
        </w:rPr>
        <w:softHyphen/>
        <w:t>ровать изображения, звуки, готовить своё выступление и выступать с аудио-, видео- и гра</w:t>
      </w:r>
      <w:r w:rsidRPr="00C34264">
        <w:rPr>
          <w:rFonts w:ascii="Times New Roman" w:hAnsi="Times New Roman" w:cs="Times New Roman"/>
          <w:sz w:val="28"/>
          <w:szCs w:val="28"/>
        </w:rPr>
        <w:softHyphen/>
        <w:t>фическим сопровождением.</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Овладение логическими действиями сравнения, анализа, синтеза, обобщения, класси</w:t>
      </w:r>
      <w:r w:rsidRPr="00C34264">
        <w:rPr>
          <w:rFonts w:ascii="Times New Roman" w:hAnsi="Times New Roman" w:cs="Times New Roman"/>
          <w:sz w:val="28"/>
          <w:szCs w:val="28"/>
        </w:rPr>
        <w:softHyphen/>
        <w:t>фикации по родовидовым признакам, установления аналогий и причинно-следственных свя</w:t>
      </w:r>
      <w:r w:rsidRPr="00C34264">
        <w:rPr>
          <w:rFonts w:ascii="Times New Roman" w:hAnsi="Times New Roman" w:cs="Times New Roman"/>
          <w:sz w:val="28"/>
          <w:szCs w:val="28"/>
        </w:rPr>
        <w:softHyphen/>
        <w:t>зей, построения рассуждений, отнесения к известным понятиям.</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Готовность слушать собеседника и вести диалог; готовность признать возможность су</w:t>
      </w:r>
      <w:r w:rsidRPr="00C34264">
        <w:rPr>
          <w:rFonts w:ascii="Times New Roman" w:hAnsi="Times New Roman" w:cs="Times New Roman"/>
          <w:sz w:val="28"/>
          <w:szCs w:val="28"/>
        </w:rPr>
        <w:softHyphen/>
        <w:t>ществования различных точек зрения и права каждого иметь свою; излагать своё мнение и аргументировать свою точку зрения.</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Определение общей цели и путей её достижения: умение договариваться о распреде</w:t>
      </w:r>
      <w:r w:rsidRPr="00C34264">
        <w:rPr>
          <w:rFonts w:ascii="Times New Roman" w:hAnsi="Times New Roman" w:cs="Times New Roman"/>
          <w:sz w:val="28"/>
          <w:szCs w:val="28"/>
        </w:rPr>
        <w:softHyphen/>
        <w:t>лении функций и ролей в совместной деятельности, осуществлять взаимный контроль в со</w:t>
      </w:r>
      <w:r w:rsidRPr="00C34264">
        <w:rPr>
          <w:rFonts w:ascii="Times New Roman" w:hAnsi="Times New Roman" w:cs="Times New Roman"/>
          <w:sz w:val="28"/>
          <w:szCs w:val="28"/>
        </w:rPr>
        <w:softHyphen/>
        <w:t>вместной деятельности, адекватно оценивать собственное поведение и поведение окру</w:t>
      </w:r>
      <w:r w:rsidRPr="00C34264">
        <w:rPr>
          <w:rFonts w:ascii="Times New Roman" w:hAnsi="Times New Roman" w:cs="Times New Roman"/>
          <w:sz w:val="28"/>
          <w:szCs w:val="28"/>
        </w:rPr>
        <w:softHyphen/>
        <w:t>жающих.</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Овладение базовыми предметными и межпредметными понятиями, отражающими су</w:t>
      </w:r>
      <w:r w:rsidRPr="00C34264">
        <w:rPr>
          <w:rFonts w:ascii="Times New Roman" w:hAnsi="Times New Roman" w:cs="Times New Roman"/>
          <w:sz w:val="28"/>
          <w:szCs w:val="28"/>
        </w:rPr>
        <w:softHyphen/>
        <w:t>щественные связи и отношения между объектами и процессами.</w:t>
      </w:r>
    </w:p>
    <w:p w:rsidR="005B1521" w:rsidRPr="00C34264" w:rsidRDefault="005B1521" w:rsidP="00C34264">
      <w:pPr>
        <w:pStyle w:val="2d"/>
        <w:shd w:val="clear" w:color="auto" w:fill="auto"/>
        <w:spacing w:before="0" w:after="0" w:line="240" w:lineRule="auto"/>
        <w:ind w:left="-284" w:right="20" w:firstLine="844"/>
        <w:jc w:val="both"/>
        <w:rPr>
          <w:rFonts w:ascii="Times New Roman" w:hAnsi="Times New Roman" w:cs="Times New Roman"/>
          <w:sz w:val="28"/>
          <w:szCs w:val="28"/>
        </w:rPr>
      </w:pPr>
      <w:r w:rsidRPr="00C34264">
        <w:rPr>
          <w:rFonts w:ascii="Times New Roman" w:hAnsi="Times New Roman" w:cs="Times New Roman"/>
          <w:sz w:val="28"/>
          <w:szCs w:val="28"/>
        </w:rPr>
        <w:t>Умение работать в материальной и информационной среде начального общего обра</w:t>
      </w:r>
      <w:r w:rsidRPr="00C34264">
        <w:rPr>
          <w:rFonts w:ascii="Times New Roman" w:hAnsi="Times New Roman" w:cs="Times New Roman"/>
          <w:sz w:val="28"/>
          <w:szCs w:val="28"/>
        </w:rPr>
        <w:softHyphen/>
        <w:t>зования (в том числе с учебными моделями) в соответствии с содержанием учебного пред</w:t>
      </w:r>
      <w:r w:rsidRPr="00C34264">
        <w:rPr>
          <w:rFonts w:ascii="Times New Roman" w:hAnsi="Times New Roman" w:cs="Times New Roman"/>
          <w:sz w:val="28"/>
          <w:szCs w:val="28"/>
        </w:rPr>
        <w:softHyphen/>
        <w:t>мета «Математика».</w:t>
      </w:r>
    </w:p>
    <w:p w:rsidR="005B1521" w:rsidRPr="00883F34" w:rsidRDefault="005B1521" w:rsidP="00C34264">
      <w:pPr>
        <w:jc w:val="both"/>
        <w:rPr>
          <w:b/>
          <w:sz w:val="28"/>
          <w:szCs w:val="28"/>
          <w:lang w:val="ru-RU"/>
        </w:rPr>
      </w:pPr>
      <w:r w:rsidRPr="00883F34">
        <w:rPr>
          <w:b/>
          <w:sz w:val="28"/>
          <w:szCs w:val="28"/>
          <w:lang w:val="ru-RU"/>
        </w:rPr>
        <w:t>Предметные результаты</w:t>
      </w:r>
    </w:p>
    <w:p w:rsidR="005B1521" w:rsidRPr="00C34264" w:rsidRDefault="005B1521"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 xml:space="preserve">Использование приобретённых математических знаний для </w:t>
      </w:r>
      <w:r w:rsidRPr="00C34264">
        <w:rPr>
          <w:rFonts w:ascii="Times New Roman" w:hAnsi="Times New Roman" w:cs="Times New Roman"/>
          <w:sz w:val="28"/>
          <w:szCs w:val="28"/>
        </w:rPr>
        <w:lastRenderedPageBreak/>
        <w:t>описания и объяснения ок</w:t>
      </w:r>
      <w:r w:rsidRPr="00C34264">
        <w:rPr>
          <w:rFonts w:ascii="Times New Roman" w:hAnsi="Times New Roman" w:cs="Times New Roman"/>
          <w:sz w:val="28"/>
          <w:szCs w:val="28"/>
        </w:rPr>
        <w:softHyphen/>
        <w:t>ружающих предметов, процессов, явлений, а также для оценки их количественных и про</w:t>
      </w:r>
      <w:r w:rsidRPr="00C34264">
        <w:rPr>
          <w:rFonts w:ascii="Times New Roman" w:hAnsi="Times New Roman" w:cs="Times New Roman"/>
          <w:sz w:val="28"/>
          <w:szCs w:val="28"/>
        </w:rPr>
        <w:softHyphen/>
        <w:t>странственных отношений.</w:t>
      </w:r>
    </w:p>
    <w:p w:rsidR="005B1521" w:rsidRPr="00C34264" w:rsidRDefault="005B1521"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5B1521" w:rsidRPr="00C34264" w:rsidRDefault="005B1521"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5B1521" w:rsidRPr="00C34264" w:rsidRDefault="005B1521"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Умения выполнять устно и письменно арифметические действия с числами и числовы</w:t>
      </w:r>
      <w:r w:rsidRPr="00C34264">
        <w:rPr>
          <w:rFonts w:ascii="Times New Roman" w:hAnsi="Times New Roman" w:cs="Times New Roman"/>
          <w:sz w:val="28"/>
          <w:szCs w:val="28"/>
        </w:rPr>
        <w:softHyphen/>
        <w:t>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w:t>
      </w:r>
      <w:r w:rsidRPr="00C34264">
        <w:rPr>
          <w:rFonts w:ascii="Times New Roman" w:hAnsi="Times New Roman" w:cs="Times New Roman"/>
          <w:sz w:val="28"/>
          <w:szCs w:val="28"/>
        </w:rPr>
        <w:softHyphen/>
        <w:t>цами, схемами, графиками и диаграммами, цепочками; представлять, анализировать и ин</w:t>
      </w:r>
      <w:r w:rsidRPr="00C34264">
        <w:rPr>
          <w:rFonts w:ascii="Times New Roman" w:hAnsi="Times New Roman" w:cs="Times New Roman"/>
          <w:sz w:val="28"/>
          <w:szCs w:val="28"/>
        </w:rPr>
        <w:softHyphen/>
        <w:t>терпретировать данные.</w:t>
      </w:r>
    </w:p>
    <w:p w:rsidR="005B1521" w:rsidRPr="00C34264" w:rsidRDefault="005B1521"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210693" w:rsidRPr="00C34264" w:rsidRDefault="00210693" w:rsidP="00C34264">
      <w:pPr>
        <w:pStyle w:val="2d"/>
        <w:shd w:val="clear" w:color="auto" w:fill="auto"/>
        <w:spacing w:before="0" w:after="0" w:line="240" w:lineRule="auto"/>
        <w:ind w:left="-142" w:right="20"/>
        <w:jc w:val="both"/>
        <w:rPr>
          <w:rFonts w:ascii="Times New Roman" w:hAnsi="Times New Roman" w:cs="Times New Roman"/>
          <w:sz w:val="28"/>
          <w:szCs w:val="28"/>
        </w:rPr>
      </w:pPr>
    </w:p>
    <w:p w:rsidR="00EF28B4" w:rsidRPr="00C34264" w:rsidRDefault="00EF28B4" w:rsidP="00C34264">
      <w:pPr>
        <w:pStyle w:val="2d"/>
        <w:shd w:val="clear" w:color="auto" w:fill="auto"/>
        <w:spacing w:before="0" w:after="0" w:line="240" w:lineRule="auto"/>
        <w:ind w:left="-142" w:right="20"/>
        <w:jc w:val="both"/>
        <w:rPr>
          <w:rFonts w:ascii="Times New Roman" w:hAnsi="Times New Roman" w:cs="Times New Roman"/>
          <w:sz w:val="28"/>
          <w:szCs w:val="28"/>
        </w:rPr>
      </w:pPr>
      <w:r w:rsidRPr="00C34264">
        <w:rPr>
          <w:rFonts w:ascii="Times New Roman" w:hAnsi="Times New Roman" w:cs="Times New Roman"/>
          <w:sz w:val="28"/>
          <w:szCs w:val="28"/>
        </w:rPr>
        <w:t>СОДЕРЖАНИЕ УЧЕБНОГО ПРЕДМЕТА</w:t>
      </w:r>
    </w:p>
    <w:p w:rsidR="00EF28B4" w:rsidRPr="00C34264" w:rsidRDefault="00EF28B4" w:rsidP="00C34264">
      <w:pPr>
        <w:pStyle w:val="2d"/>
        <w:shd w:val="clear" w:color="auto" w:fill="auto"/>
        <w:spacing w:before="0" w:after="0" w:line="240" w:lineRule="auto"/>
        <w:jc w:val="both"/>
        <w:rPr>
          <w:rFonts w:ascii="Times New Roman" w:hAnsi="Times New Roman" w:cs="Times New Roman"/>
          <w:sz w:val="28"/>
          <w:szCs w:val="28"/>
        </w:rPr>
      </w:pPr>
      <w:r w:rsidRPr="00C34264">
        <w:rPr>
          <w:rFonts w:ascii="Times New Roman" w:hAnsi="Times New Roman" w:cs="Times New Roman"/>
          <w:sz w:val="28"/>
          <w:szCs w:val="28"/>
        </w:rPr>
        <w:t>Числа от 1 до 1000</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Повторение (13 ч)</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Четыре арифметических действия. Порядок их выполнения в выражениях, содержа</w:t>
      </w:r>
      <w:r w:rsidRPr="00C34264">
        <w:rPr>
          <w:rFonts w:ascii="Times New Roman" w:hAnsi="Times New Roman" w:cs="Times New Roman"/>
          <w:sz w:val="28"/>
          <w:szCs w:val="28"/>
        </w:rPr>
        <w:softHyphen/>
        <w:t>щих 2-4 действия. Письменные приёмы вычислений.</w:t>
      </w:r>
    </w:p>
    <w:p w:rsidR="00EF28B4" w:rsidRPr="00C34264" w:rsidRDefault="00EF28B4" w:rsidP="00C34264">
      <w:pPr>
        <w:pStyle w:val="2d"/>
        <w:shd w:val="clear" w:color="auto" w:fill="auto"/>
        <w:spacing w:before="0" w:after="0" w:line="240" w:lineRule="auto"/>
        <w:ind w:left="20"/>
        <w:jc w:val="both"/>
        <w:rPr>
          <w:rFonts w:ascii="Times New Roman" w:hAnsi="Times New Roman" w:cs="Times New Roman"/>
          <w:sz w:val="28"/>
          <w:szCs w:val="28"/>
        </w:rPr>
      </w:pPr>
      <w:r w:rsidRPr="00C34264">
        <w:rPr>
          <w:rFonts w:ascii="Times New Roman" w:hAnsi="Times New Roman" w:cs="Times New Roman"/>
          <w:sz w:val="28"/>
          <w:szCs w:val="28"/>
        </w:rPr>
        <w:t>Числа, которые больше 1000</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Нумерация (11 ч)</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Новая счетная единица — тысяча.</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Разряды и классы: класс единиц, класс тысяч, класс миллионов и т. д.</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Чтение, запись и сравнение многозначных чисел.</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Представление многозначного числа в виде суммы разрядных слагаемых.</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Увеличение (уменьшение) числа в 10, 100, 1000 раз.</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Величины (18 ч)</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Единицы длины: миллиметр, сантиметр, дециметр, метр, километр. Соотношения ме</w:t>
      </w:r>
      <w:r w:rsidRPr="00C34264">
        <w:rPr>
          <w:rFonts w:ascii="Times New Roman" w:hAnsi="Times New Roman" w:cs="Times New Roman"/>
          <w:sz w:val="28"/>
          <w:szCs w:val="28"/>
        </w:rPr>
        <w:softHyphen/>
        <w:t>жду ними.</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Единицы площади: квадратный миллиметр, квадратный сантиметр, квадратный деци</w:t>
      </w:r>
      <w:r w:rsidRPr="00C34264">
        <w:rPr>
          <w:rFonts w:ascii="Times New Roman" w:hAnsi="Times New Roman" w:cs="Times New Roman"/>
          <w:sz w:val="28"/>
          <w:szCs w:val="28"/>
        </w:rPr>
        <w:softHyphen/>
        <w:t>метр, квадратный метр, квадратный километр. Соотношения между ними.</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Единицы массы: грамм, килограмм, центнер, тонна. Соотношения между ними.</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Сложение и вычитание (11 ч)</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Сложение и вычитание (обобщение и систематизация знаний): задачи, решае</w:t>
      </w:r>
      <w:r w:rsidRPr="00C34264">
        <w:rPr>
          <w:rFonts w:ascii="Times New Roman" w:hAnsi="Times New Roman" w:cs="Times New Roman"/>
          <w:sz w:val="28"/>
          <w:szCs w:val="28"/>
        </w:rPr>
        <w:lastRenderedPageBreak/>
        <w:t>мые сло</w:t>
      </w:r>
      <w:r w:rsidRPr="00C34264">
        <w:rPr>
          <w:rFonts w:ascii="Times New Roman" w:hAnsi="Times New Roman" w:cs="Times New Roman"/>
          <w:sz w:val="28"/>
          <w:szCs w:val="28"/>
        </w:rPr>
        <w:softHyphen/>
        <w:t>жением и вычитанием; сложение и вычитание с числом 0; переместительное и сочетатель</w:t>
      </w:r>
      <w:r w:rsidRPr="00C34264">
        <w:rPr>
          <w:rFonts w:ascii="Times New Roman" w:hAnsi="Times New Roman" w:cs="Times New Roman"/>
          <w:sz w:val="28"/>
          <w:szCs w:val="28"/>
        </w:rPr>
        <w:softHyphen/>
        <w:t>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Решение уравнений вида:</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х +312 = 654+ 79,</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Style w:val="1pt"/>
          <w:rFonts w:ascii="Times New Roman" w:hAnsi="Times New Roman" w:cs="Times New Roman"/>
          <w:sz w:val="28"/>
          <w:szCs w:val="28"/>
        </w:rPr>
        <w:t>729-х</w:t>
      </w:r>
      <w:r w:rsidRPr="00C34264">
        <w:rPr>
          <w:rFonts w:ascii="Times New Roman" w:hAnsi="Times New Roman" w:cs="Times New Roman"/>
          <w:sz w:val="28"/>
          <w:szCs w:val="28"/>
        </w:rPr>
        <w:t xml:space="preserve"> = 217 + 163,</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х- 137 = 500-140.</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Устное сложение и вычитание чисел в случаях, сводимых к действиям в пределах 100, и письменное — в остальных случаях.</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Сложение и вычитание значений величин.</w:t>
      </w:r>
    </w:p>
    <w:p w:rsidR="00EF28B4" w:rsidRPr="00C34264" w:rsidRDefault="00EF28B4" w:rsidP="00C34264">
      <w:pPr>
        <w:pStyle w:val="16"/>
        <w:keepNext/>
        <w:keepLines/>
        <w:shd w:val="clear" w:color="auto" w:fill="auto"/>
        <w:spacing w:before="0" w:line="240" w:lineRule="auto"/>
        <w:ind w:left="20" w:firstLine="580"/>
        <w:rPr>
          <w:rFonts w:ascii="Times New Roman" w:hAnsi="Times New Roman" w:cs="Times New Roman"/>
          <w:sz w:val="28"/>
          <w:szCs w:val="28"/>
        </w:rPr>
      </w:pPr>
      <w:r w:rsidRPr="00C34264">
        <w:rPr>
          <w:rFonts w:ascii="Times New Roman" w:hAnsi="Times New Roman" w:cs="Times New Roman"/>
          <w:b w:val="0"/>
          <w:sz w:val="28"/>
          <w:szCs w:val="28"/>
        </w:rPr>
        <w:t>Умножение и деление</w:t>
      </w:r>
      <w:r w:rsidRPr="00C34264">
        <w:rPr>
          <w:rFonts w:ascii="Times New Roman" w:hAnsi="Times New Roman" w:cs="Times New Roman"/>
          <w:sz w:val="28"/>
          <w:szCs w:val="28"/>
        </w:rPr>
        <w:t xml:space="preserve"> </w:t>
      </w:r>
      <w:r w:rsidRPr="00C34264">
        <w:rPr>
          <w:rStyle w:val="17"/>
          <w:rFonts w:ascii="Times New Roman" w:hAnsi="Times New Roman" w:cs="Times New Roman"/>
          <w:sz w:val="28"/>
          <w:szCs w:val="28"/>
        </w:rPr>
        <w:t>(75 ч)</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Умножение и деление (обобщение и систематизация знаний): задачи, решаемые ум</w:t>
      </w:r>
      <w:r w:rsidRPr="00C34264">
        <w:rPr>
          <w:rFonts w:ascii="Times New Roman" w:hAnsi="Times New Roman" w:cs="Times New Roman"/>
          <w:sz w:val="28"/>
          <w:szCs w:val="28"/>
        </w:rPr>
        <w:softHyphen/>
        <w:t>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w:t>
      </w:r>
      <w:r w:rsidRPr="00C34264">
        <w:rPr>
          <w:rFonts w:ascii="Times New Roman" w:hAnsi="Times New Roman" w:cs="Times New Roman"/>
          <w:sz w:val="28"/>
          <w:szCs w:val="28"/>
        </w:rPr>
        <w:softHyphen/>
        <w:t>становки множителей, умножения суммы на число и числа на сумму, деления суммы на чис</w:t>
      </w:r>
      <w:r w:rsidRPr="00C34264">
        <w:rPr>
          <w:rFonts w:ascii="Times New Roman" w:hAnsi="Times New Roman" w:cs="Times New Roman"/>
          <w:sz w:val="28"/>
          <w:szCs w:val="28"/>
        </w:rPr>
        <w:softHyphen/>
        <w:t>ло, умножения и деления числа на произведение; взаимосвязь между компонентами и ре</w:t>
      </w:r>
      <w:r w:rsidRPr="00C34264">
        <w:rPr>
          <w:rFonts w:ascii="Times New Roman" w:hAnsi="Times New Roman" w:cs="Times New Roman"/>
          <w:sz w:val="28"/>
          <w:szCs w:val="28"/>
        </w:rPr>
        <w:softHyphen/>
        <w:t>зультатами умножения и деления; способы.проверки умножения и деления.</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Решение уравнений вида 6 - х = 429 +120, х - 18 = 270-50, 360:х=630:7 на основе взаи</w:t>
      </w:r>
      <w:r w:rsidRPr="00C34264">
        <w:rPr>
          <w:rFonts w:ascii="Times New Roman" w:hAnsi="Times New Roman" w:cs="Times New Roman"/>
          <w:sz w:val="28"/>
          <w:szCs w:val="28"/>
        </w:rPr>
        <w:softHyphen/>
        <w:t>мосвязей между компонентами и результатами действий.</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Устное умножение и деление на однозначное число в случаях, сводимых к действиям в пределах 100; умножение и деление на 10, 100, 1000.</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Письменное умножение и деление на однозначное и двузначное число в пределах миллиона. Письменное умножение и деление на трехзначное число (в порядке ознаком</w:t>
      </w:r>
      <w:r w:rsidRPr="00C34264">
        <w:rPr>
          <w:rFonts w:ascii="Times New Roman" w:hAnsi="Times New Roman" w:cs="Times New Roman"/>
          <w:sz w:val="28"/>
          <w:szCs w:val="28"/>
        </w:rPr>
        <w:softHyphen/>
        <w:t>ления).</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Умножение и деление значений величин на однозначное число.</w:t>
      </w:r>
    </w:p>
    <w:p w:rsidR="00EF28B4" w:rsidRPr="00C34264" w:rsidRDefault="00EF28B4" w:rsidP="00C34264">
      <w:pPr>
        <w:pStyle w:val="2d"/>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Связь между величинами (скорость, время, расстояние; масса одного предмета, коли</w:t>
      </w:r>
      <w:r w:rsidRPr="00C34264">
        <w:rPr>
          <w:rFonts w:ascii="Times New Roman" w:hAnsi="Times New Roman" w:cs="Times New Roman"/>
          <w:sz w:val="28"/>
          <w:szCs w:val="28"/>
        </w:rPr>
        <w:softHyphen/>
        <w:t>чество предметов, масса всех предметов и др.).</w:t>
      </w:r>
    </w:p>
    <w:p w:rsidR="00EF28B4" w:rsidRPr="00C34264" w:rsidRDefault="00EF28B4" w:rsidP="00C34264">
      <w:pPr>
        <w:pStyle w:val="2d"/>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В течение всего года проводится:</w:t>
      </w:r>
    </w:p>
    <w:p w:rsidR="00EF28B4" w:rsidRPr="00C34264" w:rsidRDefault="00EF28B4" w:rsidP="009E5970">
      <w:pPr>
        <w:pStyle w:val="2d"/>
        <w:numPr>
          <w:ilvl w:val="0"/>
          <w:numId w:val="320"/>
        </w:numPr>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вычисление значений числовых выражений в 2 — 4 действия (со скобками и без них), требующих применения всех изученных правил о порядке выполнения действий;</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решение задач в одно действие, раскрывающих смысл арифметических действий;</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нахождение неизвестных компонентов действий;</w:t>
      </w:r>
    </w:p>
    <w:p w:rsidR="00EF28B4" w:rsidRPr="00C34264" w:rsidRDefault="00EF28B4" w:rsidP="00C34264">
      <w:pPr>
        <w:pStyle w:val="50"/>
        <w:shd w:val="clear" w:color="auto" w:fill="auto"/>
        <w:spacing w:line="240" w:lineRule="auto"/>
        <w:ind w:left="600" w:firstLine="0"/>
        <w:rPr>
          <w:rFonts w:ascii="Times New Roman" w:hAnsi="Times New Roman" w:cs="Times New Roman"/>
          <w:sz w:val="28"/>
          <w:szCs w:val="28"/>
        </w:rPr>
      </w:pPr>
      <w:r w:rsidRPr="00C34264">
        <w:rPr>
          <w:rStyle w:val="51"/>
          <w:rFonts w:ascii="Times New Roman" w:hAnsi="Times New Roman" w:cs="Times New Roman"/>
          <w:sz w:val="28"/>
          <w:szCs w:val="28"/>
        </w:rPr>
        <w:t xml:space="preserve"> отношения </w:t>
      </w:r>
      <w:r w:rsidRPr="00C34264">
        <w:rPr>
          <w:rFonts w:ascii="Times New Roman" w:hAnsi="Times New Roman" w:cs="Times New Roman"/>
          <w:sz w:val="28"/>
          <w:szCs w:val="28"/>
        </w:rPr>
        <w:t>больше, меньше, равно</w:t>
      </w:r>
      <w:r w:rsidRPr="00C34264">
        <w:rPr>
          <w:rStyle w:val="51"/>
          <w:rFonts w:ascii="Times New Roman" w:hAnsi="Times New Roman" w:cs="Times New Roman"/>
          <w:sz w:val="28"/>
          <w:szCs w:val="28"/>
        </w:rPr>
        <w:t>;</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взаимосвязь между величинами;</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решение задач в 2—4 действия;</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решение задач на распознавание геометрических фигур в составе более сложных;</w:t>
      </w:r>
    </w:p>
    <w:p w:rsidR="00EF28B4" w:rsidRPr="00C34264" w:rsidRDefault="00EF28B4" w:rsidP="009E5970">
      <w:pPr>
        <w:pStyle w:val="2d"/>
        <w:numPr>
          <w:ilvl w:val="0"/>
          <w:numId w:val="320"/>
        </w:numPr>
        <w:shd w:val="clear" w:color="auto" w:fill="auto"/>
        <w:spacing w:before="0" w:after="0" w:line="240" w:lineRule="auto"/>
        <w:ind w:left="20" w:righ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разбиение фигуры на заданные части; составление заданной фигуры из 2 — 3 ее част</w:t>
      </w:r>
      <w:r w:rsidRPr="00C34264">
        <w:rPr>
          <w:rFonts w:ascii="Times New Roman" w:hAnsi="Times New Roman" w:cs="Times New Roman"/>
          <w:sz w:val="28"/>
          <w:szCs w:val="28"/>
        </w:rPr>
        <w:lastRenderedPageBreak/>
        <w:t>ей;</w:t>
      </w:r>
    </w:p>
    <w:p w:rsidR="00EF28B4" w:rsidRPr="00C34264" w:rsidRDefault="00EF28B4" w:rsidP="009E5970">
      <w:pPr>
        <w:pStyle w:val="2d"/>
        <w:numPr>
          <w:ilvl w:val="0"/>
          <w:numId w:val="320"/>
        </w:numPr>
        <w:shd w:val="clear" w:color="auto" w:fill="auto"/>
        <w:spacing w:before="0" w:after="0" w:line="240" w:lineRule="auto"/>
        <w:ind w:left="20" w:firstLine="580"/>
        <w:jc w:val="both"/>
        <w:rPr>
          <w:rFonts w:ascii="Times New Roman" w:hAnsi="Times New Roman" w:cs="Times New Roman"/>
          <w:sz w:val="28"/>
          <w:szCs w:val="28"/>
        </w:rPr>
      </w:pPr>
      <w:r w:rsidRPr="00C34264">
        <w:rPr>
          <w:rFonts w:ascii="Times New Roman" w:hAnsi="Times New Roman" w:cs="Times New Roman"/>
          <w:sz w:val="28"/>
          <w:szCs w:val="28"/>
        </w:rPr>
        <w:t xml:space="preserve"> построение изученных фигур с помощью линейки и циркуля.</w:t>
      </w:r>
    </w:p>
    <w:p w:rsidR="00EF28B4" w:rsidRPr="00C34264" w:rsidRDefault="00EF28B4" w:rsidP="00C34264">
      <w:pPr>
        <w:pStyle w:val="16"/>
        <w:keepNext/>
        <w:keepLines/>
        <w:shd w:val="clear" w:color="auto" w:fill="auto"/>
        <w:spacing w:before="0" w:line="240" w:lineRule="auto"/>
        <w:ind w:left="20" w:firstLine="580"/>
        <w:rPr>
          <w:rStyle w:val="17"/>
          <w:rFonts w:ascii="Times New Roman" w:hAnsi="Times New Roman" w:cs="Times New Roman"/>
          <w:sz w:val="28"/>
          <w:szCs w:val="28"/>
        </w:rPr>
      </w:pPr>
      <w:r w:rsidRPr="00C34264">
        <w:rPr>
          <w:rFonts w:ascii="Times New Roman" w:hAnsi="Times New Roman" w:cs="Times New Roman"/>
          <w:b w:val="0"/>
          <w:sz w:val="28"/>
          <w:szCs w:val="28"/>
        </w:rPr>
        <w:t xml:space="preserve">Итоговое повторение </w:t>
      </w:r>
      <w:r w:rsidRPr="00C34264">
        <w:rPr>
          <w:rStyle w:val="17"/>
          <w:rFonts w:ascii="Times New Roman" w:hAnsi="Times New Roman" w:cs="Times New Roman"/>
          <w:sz w:val="28"/>
          <w:szCs w:val="28"/>
        </w:rPr>
        <w:t>(10 ч)</w:t>
      </w:r>
    </w:p>
    <w:p w:rsidR="00EF28B4" w:rsidRPr="00C34264" w:rsidRDefault="00EF28B4" w:rsidP="00C34264">
      <w:pPr>
        <w:pStyle w:val="16"/>
        <w:keepNext/>
        <w:keepLines/>
        <w:shd w:val="clear" w:color="auto" w:fill="auto"/>
        <w:spacing w:before="0" w:line="240" w:lineRule="auto"/>
        <w:ind w:left="20" w:firstLine="580"/>
        <w:rPr>
          <w:rFonts w:ascii="Times New Roman" w:hAnsi="Times New Roman" w:cs="Times New Roman"/>
          <w:b w:val="0"/>
          <w:sz w:val="28"/>
          <w:szCs w:val="28"/>
        </w:rPr>
      </w:pPr>
      <w:r w:rsidRPr="00C34264">
        <w:rPr>
          <w:rFonts w:ascii="Times New Roman" w:hAnsi="Times New Roman" w:cs="Times New Roman"/>
          <w:b w:val="0"/>
          <w:sz w:val="28"/>
          <w:szCs w:val="28"/>
        </w:rPr>
        <w:t>Контроль и учёт знаний (2 ч)</w:t>
      </w:r>
    </w:p>
    <w:p w:rsidR="001C73D6" w:rsidRDefault="001C73D6" w:rsidP="00C34264">
      <w:pPr>
        <w:pStyle w:val="16"/>
        <w:keepNext/>
        <w:keepLines/>
        <w:shd w:val="clear" w:color="auto" w:fill="auto"/>
        <w:spacing w:before="0" w:line="240" w:lineRule="auto"/>
        <w:ind w:left="20" w:firstLine="580"/>
        <w:rPr>
          <w:rFonts w:ascii="Times New Roman" w:hAnsi="Times New Roman" w:cs="Times New Roman"/>
          <w:b w:val="0"/>
          <w:sz w:val="28"/>
          <w:szCs w:val="28"/>
        </w:rPr>
      </w:pPr>
    </w:p>
    <w:p w:rsidR="00210693" w:rsidRPr="00C34264" w:rsidRDefault="00210693" w:rsidP="00C34264">
      <w:pPr>
        <w:pStyle w:val="16"/>
        <w:keepNext/>
        <w:keepLines/>
        <w:shd w:val="clear" w:color="auto" w:fill="auto"/>
        <w:spacing w:before="0" w:line="240" w:lineRule="auto"/>
        <w:ind w:left="20" w:firstLine="580"/>
        <w:rPr>
          <w:rFonts w:ascii="Times New Roman" w:hAnsi="Times New Roman" w:cs="Times New Roman"/>
          <w:b w:val="0"/>
          <w:sz w:val="28"/>
          <w:szCs w:val="28"/>
        </w:rPr>
      </w:pPr>
      <w:r w:rsidRPr="00C34264">
        <w:rPr>
          <w:rFonts w:ascii="Times New Roman" w:hAnsi="Times New Roman" w:cs="Times New Roman"/>
          <w:b w:val="0"/>
          <w:sz w:val="28"/>
          <w:szCs w:val="28"/>
        </w:rPr>
        <w:t>ТЕМАТИЧЕСКОЕ ПЛАНИРОВАНИЕ</w:t>
      </w:r>
    </w:p>
    <w:tbl>
      <w:tblPr>
        <w:tblW w:w="0" w:type="auto"/>
        <w:tblLayout w:type="fixed"/>
        <w:tblCellMar>
          <w:left w:w="10" w:type="dxa"/>
          <w:right w:w="10" w:type="dxa"/>
        </w:tblCellMar>
        <w:tblLook w:val="04A0" w:firstRow="1" w:lastRow="0" w:firstColumn="1" w:lastColumn="0" w:noHBand="0" w:noVBand="1"/>
      </w:tblPr>
      <w:tblGrid>
        <w:gridCol w:w="915"/>
        <w:gridCol w:w="7"/>
        <w:gridCol w:w="5843"/>
        <w:gridCol w:w="8"/>
        <w:gridCol w:w="2914"/>
      </w:tblGrid>
      <w:tr w:rsidR="00210693" w:rsidRPr="001C73D6" w:rsidTr="00AE0E86">
        <w:trPr>
          <w:trHeight w:val="966"/>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 п/п</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1"/>
                <w:rFonts w:eastAsia="Arial" w:cs="Times New Roman"/>
                <w:sz w:val="24"/>
                <w:szCs w:val="24"/>
                <w:u w:val="none"/>
              </w:rPr>
              <w:t>Наименование тем</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1"/>
                <w:rFonts w:eastAsia="Arial" w:cs="Times New Roman"/>
                <w:sz w:val="24"/>
                <w:szCs w:val="24"/>
                <w:u w:val="none"/>
              </w:rPr>
              <w:t>Количество часов по теме</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Style w:val="10pt"/>
                <w:rFonts w:ascii="Times New Roman" w:hAnsi="Times New Roman" w:cs="Times New Roman"/>
                <w:sz w:val="24"/>
                <w:szCs w:val="24"/>
              </w:rPr>
            </w:pPr>
            <w:r w:rsidRPr="001C73D6">
              <w:rPr>
                <w:rStyle w:val="10pt"/>
                <w:rFonts w:ascii="Times New Roman" w:hAnsi="Times New Roman" w:cs="Times New Roman"/>
                <w:sz w:val="24"/>
                <w:szCs w:val="24"/>
              </w:rPr>
              <w:t>Числа от 1 до 1000. Повторение</w:t>
            </w:r>
          </w:p>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13</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2</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r w:rsidRPr="001C73D6">
              <w:rPr>
                <w:rStyle w:val="10pt"/>
                <w:rFonts w:ascii="Times New Roman" w:hAnsi="Times New Roman" w:cs="Times New Roman"/>
                <w:sz w:val="24"/>
                <w:szCs w:val="24"/>
              </w:rPr>
              <w:t>Числа, которые больше 1000. Нумерация</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11</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3</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r w:rsidRPr="001C73D6">
              <w:rPr>
                <w:rStyle w:val="10pt"/>
                <w:rFonts w:ascii="Times New Roman" w:hAnsi="Times New Roman" w:cs="Times New Roman"/>
                <w:sz w:val="24"/>
                <w:szCs w:val="24"/>
              </w:rPr>
              <w:t>Величины</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18</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4</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r w:rsidRPr="001C73D6">
              <w:rPr>
                <w:rStyle w:val="10pt"/>
                <w:rFonts w:ascii="Times New Roman" w:hAnsi="Times New Roman" w:cs="Times New Roman"/>
                <w:sz w:val="24"/>
                <w:szCs w:val="24"/>
              </w:rPr>
              <w:t>Числа, которые больше 1000. Сложение и вычитание</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11</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5</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r w:rsidRPr="001C73D6">
              <w:rPr>
                <w:rStyle w:val="10pt"/>
                <w:rFonts w:ascii="Times New Roman" w:hAnsi="Times New Roman" w:cs="Times New Roman"/>
                <w:sz w:val="24"/>
                <w:szCs w:val="24"/>
              </w:rPr>
              <w:t>Числа, которые больше 1000. Умножение и деление</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75</w:t>
            </w:r>
          </w:p>
        </w:tc>
      </w:tr>
      <w:tr w:rsidR="00210693" w:rsidRPr="001C73D6" w:rsidTr="00AE0E86">
        <w:trPr>
          <w:trHeight w:val="170"/>
        </w:trPr>
        <w:tc>
          <w:tcPr>
            <w:tcW w:w="922"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6</w:t>
            </w:r>
          </w:p>
        </w:tc>
        <w:tc>
          <w:tcPr>
            <w:tcW w:w="5851" w:type="dxa"/>
            <w:gridSpan w:val="2"/>
            <w:tcBorders>
              <w:top w:val="single" w:sz="4" w:space="0" w:color="auto"/>
              <w:left w:val="single" w:sz="4" w:space="0" w:color="auto"/>
            </w:tcBorders>
            <w:shd w:val="clear" w:color="auto" w:fill="FFFFFF"/>
          </w:tcPr>
          <w:p w:rsidR="00210693" w:rsidRPr="001C73D6" w:rsidRDefault="00210693" w:rsidP="00AE0E86">
            <w:pPr>
              <w:pStyle w:val="2d"/>
              <w:shd w:val="clear" w:color="auto" w:fill="auto"/>
              <w:spacing w:before="0" w:after="0" w:line="240" w:lineRule="auto"/>
              <w:ind w:left="120"/>
              <w:jc w:val="left"/>
              <w:rPr>
                <w:rFonts w:ascii="Times New Roman" w:hAnsi="Times New Roman" w:cs="Times New Roman"/>
                <w:sz w:val="24"/>
                <w:szCs w:val="24"/>
              </w:rPr>
            </w:pPr>
            <w:r w:rsidRPr="001C73D6">
              <w:rPr>
                <w:rStyle w:val="10pt"/>
                <w:rFonts w:ascii="Times New Roman" w:hAnsi="Times New Roman" w:cs="Times New Roman"/>
                <w:sz w:val="24"/>
                <w:szCs w:val="24"/>
              </w:rPr>
              <w:t>Итоговое повторение</w:t>
            </w:r>
          </w:p>
        </w:tc>
        <w:tc>
          <w:tcPr>
            <w:tcW w:w="2914" w:type="dxa"/>
            <w:tcBorders>
              <w:top w:val="single" w:sz="4" w:space="0" w:color="auto"/>
              <w:left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10</w:t>
            </w:r>
          </w:p>
        </w:tc>
      </w:tr>
      <w:tr w:rsidR="00210693" w:rsidRPr="001C73D6" w:rsidTr="00AE0E86">
        <w:trPr>
          <w:trHeight w:val="170"/>
        </w:trPr>
        <w:tc>
          <w:tcPr>
            <w:tcW w:w="922" w:type="dxa"/>
            <w:gridSpan w:val="2"/>
            <w:tcBorders>
              <w:top w:val="single" w:sz="4" w:space="0" w:color="auto"/>
              <w:left w:val="single" w:sz="4" w:space="0" w:color="auto"/>
              <w:bottom w:val="single" w:sz="4" w:space="0" w:color="auto"/>
            </w:tcBorders>
            <w:shd w:val="clear" w:color="auto" w:fill="FFFFFF"/>
          </w:tcPr>
          <w:p w:rsidR="00210693" w:rsidRPr="001C73D6" w:rsidRDefault="00210693" w:rsidP="00AE0E86">
            <w:pPr>
              <w:jc w:val="center"/>
            </w:pPr>
            <w:r w:rsidRPr="001C73D6">
              <w:t>7</w:t>
            </w:r>
          </w:p>
        </w:tc>
        <w:tc>
          <w:tcPr>
            <w:tcW w:w="5851" w:type="dxa"/>
            <w:gridSpan w:val="2"/>
            <w:tcBorders>
              <w:top w:val="single" w:sz="4" w:space="0" w:color="auto"/>
              <w:left w:val="single" w:sz="4" w:space="0" w:color="auto"/>
              <w:bottom w:val="single" w:sz="4" w:space="0" w:color="auto"/>
            </w:tcBorders>
            <w:shd w:val="clear" w:color="auto" w:fill="FFFFFF"/>
          </w:tcPr>
          <w:p w:rsidR="00210693" w:rsidRPr="001C73D6" w:rsidRDefault="00210693" w:rsidP="00AE0E86">
            <w:pPr>
              <w:pStyle w:val="2d"/>
              <w:shd w:val="clear" w:color="auto" w:fill="auto"/>
              <w:spacing w:before="0" w:after="0" w:line="240" w:lineRule="auto"/>
              <w:ind w:right="120"/>
              <w:jc w:val="left"/>
              <w:rPr>
                <w:rFonts w:ascii="Times New Roman" w:hAnsi="Times New Roman" w:cs="Times New Roman"/>
                <w:sz w:val="24"/>
                <w:szCs w:val="24"/>
              </w:rPr>
            </w:pPr>
            <w:r w:rsidRPr="001C73D6">
              <w:rPr>
                <w:rFonts w:ascii="Times New Roman" w:hAnsi="Times New Roman" w:cs="Times New Roman"/>
                <w:sz w:val="24"/>
                <w:szCs w:val="24"/>
              </w:rPr>
              <w:t>Контроль и учёт знаний</w:t>
            </w:r>
          </w:p>
        </w:tc>
        <w:tc>
          <w:tcPr>
            <w:tcW w:w="2914" w:type="dxa"/>
            <w:tcBorders>
              <w:top w:val="single" w:sz="4" w:space="0" w:color="auto"/>
              <w:left w:val="single" w:sz="4" w:space="0" w:color="auto"/>
              <w:bottom w:val="single" w:sz="4" w:space="0" w:color="auto"/>
              <w:right w:val="single" w:sz="4" w:space="0" w:color="auto"/>
            </w:tcBorders>
            <w:shd w:val="clear" w:color="auto" w:fill="FFFFFF"/>
          </w:tcPr>
          <w:p w:rsidR="00210693" w:rsidRPr="001C73D6" w:rsidRDefault="00210693" w:rsidP="00AE0E86">
            <w:pPr>
              <w:pStyle w:val="2d"/>
              <w:shd w:val="clear" w:color="auto" w:fill="auto"/>
              <w:spacing w:before="0" w:after="0" w:line="240" w:lineRule="auto"/>
              <w:rPr>
                <w:rFonts w:ascii="Times New Roman" w:hAnsi="Times New Roman" w:cs="Times New Roman"/>
                <w:sz w:val="24"/>
                <w:szCs w:val="24"/>
              </w:rPr>
            </w:pPr>
            <w:r w:rsidRPr="001C73D6">
              <w:rPr>
                <w:rStyle w:val="10pt"/>
                <w:rFonts w:ascii="Times New Roman" w:hAnsi="Times New Roman" w:cs="Times New Roman"/>
                <w:sz w:val="24"/>
                <w:szCs w:val="24"/>
              </w:rPr>
              <w:t>2</w:t>
            </w:r>
          </w:p>
        </w:tc>
      </w:tr>
      <w:tr w:rsidR="00210693" w:rsidRPr="001C73D6" w:rsidTr="00AE0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70"/>
        </w:trPr>
        <w:tc>
          <w:tcPr>
            <w:tcW w:w="915" w:type="dxa"/>
          </w:tcPr>
          <w:p w:rsidR="00210693" w:rsidRPr="001C73D6" w:rsidRDefault="00210693" w:rsidP="00AE0E86">
            <w:pPr>
              <w:pStyle w:val="2b"/>
              <w:spacing w:line="240" w:lineRule="auto"/>
              <w:jc w:val="center"/>
              <w:rPr>
                <w:rStyle w:val="2c"/>
                <w:rFonts w:ascii="Times New Roman" w:hAnsi="Times New Roman" w:cs="Times New Roman"/>
                <w:b/>
                <w:bCs/>
                <w:sz w:val="24"/>
                <w:szCs w:val="24"/>
              </w:rPr>
            </w:pPr>
          </w:p>
        </w:tc>
        <w:tc>
          <w:tcPr>
            <w:tcW w:w="5850" w:type="dxa"/>
            <w:gridSpan w:val="2"/>
          </w:tcPr>
          <w:p w:rsidR="00210693" w:rsidRPr="001C73D6" w:rsidRDefault="00210693" w:rsidP="00AE0E86">
            <w:pPr>
              <w:pStyle w:val="2b"/>
              <w:spacing w:line="240" w:lineRule="auto"/>
              <w:jc w:val="center"/>
              <w:rPr>
                <w:rStyle w:val="2c"/>
                <w:rFonts w:ascii="Times New Roman" w:hAnsi="Times New Roman" w:cs="Times New Roman"/>
                <w:b/>
                <w:bCs/>
                <w:sz w:val="24"/>
                <w:szCs w:val="24"/>
              </w:rPr>
            </w:pPr>
            <w:r w:rsidRPr="001C73D6">
              <w:rPr>
                <w:rStyle w:val="10pt"/>
                <w:rFonts w:ascii="Times New Roman" w:hAnsi="Times New Roman" w:cs="Times New Roman"/>
                <w:sz w:val="24"/>
                <w:szCs w:val="24"/>
              </w:rPr>
              <w:t>Итого</w:t>
            </w:r>
          </w:p>
        </w:tc>
        <w:tc>
          <w:tcPr>
            <w:tcW w:w="2922" w:type="dxa"/>
            <w:gridSpan w:val="2"/>
          </w:tcPr>
          <w:p w:rsidR="00210693" w:rsidRPr="001C73D6" w:rsidRDefault="00210693" w:rsidP="00AE0E86">
            <w:pPr>
              <w:pStyle w:val="2b"/>
              <w:spacing w:line="240" w:lineRule="auto"/>
              <w:jc w:val="center"/>
              <w:rPr>
                <w:rStyle w:val="2c"/>
                <w:rFonts w:ascii="Times New Roman" w:hAnsi="Times New Roman" w:cs="Times New Roman"/>
                <w:b/>
                <w:bCs/>
                <w:sz w:val="24"/>
                <w:szCs w:val="24"/>
              </w:rPr>
            </w:pPr>
            <w:r w:rsidRPr="001C73D6">
              <w:rPr>
                <w:rStyle w:val="2c"/>
                <w:rFonts w:ascii="Times New Roman" w:hAnsi="Times New Roman" w:cs="Times New Roman"/>
                <w:sz w:val="24"/>
                <w:szCs w:val="24"/>
              </w:rPr>
              <w:t>140</w:t>
            </w:r>
          </w:p>
        </w:tc>
      </w:tr>
    </w:tbl>
    <w:p w:rsidR="00210693" w:rsidRPr="00C34264" w:rsidRDefault="00210693" w:rsidP="0052690B">
      <w:pPr>
        <w:pStyle w:val="16"/>
        <w:keepNext/>
        <w:keepLines/>
        <w:shd w:val="clear" w:color="auto" w:fill="auto"/>
        <w:spacing w:before="0" w:line="240" w:lineRule="auto"/>
        <w:ind w:left="20" w:firstLine="580"/>
        <w:jc w:val="left"/>
        <w:rPr>
          <w:rFonts w:ascii="Times New Roman" w:hAnsi="Times New Roman" w:cs="Times New Roman"/>
          <w:b w:val="0"/>
          <w:bCs w:val="0"/>
          <w:sz w:val="28"/>
          <w:szCs w:val="28"/>
        </w:rPr>
      </w:pPr>
    </w:p>
    <w:p w:rsidR="0052690B" w:rsidRPr="00AD487C" w:rsidRDefault="00860DCC" w:rsidP="0052690B">
      <w:pPr>
        <w:pStyle w:val="31"/>
        <w:ind w:right="20"/>
        <w:jc w:val="left"/>
        <w:rPr>
          <w:b/>
          <w:i/>
          <w:sz w:val="28"/>
          <w:szCs w:val="28"/>
          <w:highlight w:val="yellow"/>
        </w:rPr>
      </w:pPr>
      <w:r w:rsidRPr="00AD487C">
        <w:rPr>
          <w:b/>
          <w:i/>
          <w:sz w:val="28"/>
          <w:szCs w:val="28"/>
          <w:highlight w:val="yellow"/>
        </w:rPr>
        <w:t>Окружающий мир</w:t>
      </w:r>
      <w:bookmarkEnd w:id="37"/>
      <w:r w:rsidR="00883F34" w:rsidRPr="00AD487C">
        <w:rPr>
          <w:b/>
          <w:i/>
          <w:sz w:val="28"/>
          <w:szCs w:val="28"/>
          <w:highlight w:val="yellow"/>
        </w:rPr>
        <w:t xml:space="preserve"> . </w:t>
      </w:r>
      <w:r w:rsidR="0052690B" w:rsidRPr="00AD487C">
        <w:rPr>
          <w:b/>
          <w:i/>
          <w:sz w:val="28"/>
          <w:szCs w:val="28"/>
          <w:highlight w:val="yellow"/>
        </w:rPr>
        <w:t>(Окружающий мир. Рабочие программы. Предметная</w:t>
      </w:r>
    </w:p>
    <w:p w:rsidR="00C9506D" w:rsidRPr="00C34264" w:rsidRDefault="0052690B" w:rsidP="0052690B">
      <w:pPr>
        <w:pStyle w:val="31"/>
        <w:ind w:right="20"/>
        <w:jc w:val="left"/>
        <w:rPr>
          <w:sz w:val="28"/>
          <w:szCs w:val="28"/>
        </w:rPr>
      </w:pPr>
      <w:r w:rsidRPr="00AD487C">
        <w:rPr>
          <w:b/>
          <w:i/>
          <w:sz w:val="28"/>
          <w:szCs w:val="28"/>
          <w:highlight w:val="yellow"/>
        </w:rPr>
        <w:t>линия учебников системы «Школа России». 1—4 классы : пособие для  учителей общеобразоват. организаций / А. А. Плешаков</w:t>
      </w:r>
      <w:r w:rsidR="005112BF" w:rsidRPr="00AD487C">
        <w:rPr>
          <w:b/>
          <w:i/>
          <w:sz w:val="28"/>
          <w:szCs w:val="28"/>
          <w:highlight w:val="yellow"/>
        </w:rPr>
        <w:t>)</w:t>
      </w:r>
    </w:p>
    <w:p w:rsidR="005112BF" w:rsidRDefault="005112BF" w:rsidP="00C34264">
      <w:pPr>
        <w:pStyle w:val="31"/>
        <w:shd w:val="clear" w:color="auto" w:fill="auto"/>
        <w:spacing w:line="240" w:lineRule="auto"/>
        <w:ind w:firstLine="708"/>
        <w:jc w:val="both"/>
        <w:rPr>
          <w:b/>
          <w:i/>
          <w:sz w:val="28"/>
          <w:szCs w:val="28"/>
        </w:rPr>
      </w:pPr>
    </w:p>
    <w:p w:rsidR="00380624" w:rsidRPr="00C34264" w:rsidRDefault="00380624" w:rsidP="00C34264">
      <w:pPr>
        <w:pStyle w:val="31"/>
        <w:shd w:val="clear" w:color="auto" w:fill="auto"/>
        <w:spacing w:line="240" w:lineRule="auto"/>
        <w:ind w:firstLine="708"/>
        <w:jc w:val="both"/>
        <w:rPr>
          <w:b/>
          <w:i/>
          <w:sz w:val="28"/>
          <w:szCs w:val="28"/>
        </w:rPr>
      </w:pPr>
      <w:r w:rsidRPr="00C34264">
        <w:rPr>
          <w:b/>
          <w:i/>
          <w:sz w:val="28"/>
          <w:szCs w:val="28"/>
        </w:rPr>
        <w:t>1 класс</w:t>
      </w:r>
    </w:p>
    <w:p w:rsidR="00380624" w:rsidRPr="00C34264" w:rsidRDefault="00380624" w:rsidP="00C34264">
      <w:pPr>
        <w:pStyle w:val="31"/>
        <w:shd w:val="clear" w:color="auto" w:fill="auto"/>
        <w:spacing w:line="240" w:lineRule="auto"/>
        <w:ind w:firstLine="708"/>
        <w:jc w:val="both"/>
        <w:rPr>
          <w:sz w:val="28"/>
          <w:szCs w:val="28"/>
        </w:rPr>
      </w:pPr>
      <w:r w:rsidRPr="00C34264">
        <w:rPr>
          <w:sz w:val="28"/>
          <w:szCs w:val="28"/>
        </w:rPr>
        <w:t>ПЛАНИРУЕМЫЕ РЕЗУЛЬТАТЫ ОСВОЕНИЯ УЧЕБНОГО ПРЕДМЕТА</w:t>
      </w:r>
    </w:p>
    <w:p w:rsidR="00380624" w:rsidRPr="00C34264" w:rsidRDefault="00380624" w:rsidP="00C34264">
      <w:pPr>
        <w:pStyle w:val="af0"/>
        <w:rPr>
          <w:b/>
          <w:i/>
          <w:sz w:val="28"/>
          <w:szCs w:val="28"/>
        </w:rPr>
      </w:pPr>
      <w:r w:rsidRPr="00C34264">
        <w:rPr>
          <w:b/>
          <w:i/>
          <w:sz w:val="28"/>
          <w:szCs w:val="28"/>
        </w:rPr>
        <w:t>Предметные результаты</w:t>
      </w:r>
    </w:p>
    <w:p w:rsidR="00380624" w:rsidRPr="00C34264" w:rsidRDefault="00380624" w:rsidP="00C34264">
      <w:pPr>
        <w:shd w:val="clear" w:color="auto" w:fill="FFFFFF"/>
        <w:rPr>
          <w:i/>
          <w:sz w:val="28"/>
          <w:szCs w:val="28"/>
        </w:rPr>
      </w:pPr>
      <w:r w:rsidRPr="00C34264">
        <w:rPr>
          <w:i/>
          <w:sz w:val="28"/>
          <w:szCs w:val="28"/>
        </w:rPr>
        <w:t>Обучающиеся научатся: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правильно называть родную страну, родной город, село (малую родину);</w:t>
      </w:r>
      <w:r w:rsidRPr="00C34264">
        <w:rPr>
          <w:color w:val="000000"/>
          <w:sz w:val="28"/>
          <w:szCs w:val="28"/>
        </w:rPr>
        <w:t> </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различать флаг и герб России;</w:t>
      </w:r>
    </w:p>
    <w:p w:rsidR="00380624" w:rsidRPr="00C34264" w:rsidRDefault="00380624" w:rsidP="009E5970">
      <w:pPr>
        <w:widowControl/>
        <w:numPr>
          <w:ilvl w:val="0"/>
          <w:numId w:val="321"/>
        </w:numPr>
        <w:shd w:val="clear" w:color="auto" w:fill="FFFFFF"/>
        <w:autoSpaceDE/>
        <w:autoSpaceDN/>
        <w:adjustRightInd/>
        <w:rPr>
          <w:color w:val="000000"/>
          <w:sz w:val="28"/>
          <w:szCs w:val="28"/>
        </w:rPr>
      </w:pPr>
      <w:r w:rsidRPr="00C34264">
        <w:rPr>
          <w:color w:val="000000"/>
          <w:sz w:val="28"/>
          <w:szCs w:val="28"/>
        </w:rPr>
        <w:t>узнавать некоторые достопримечательности столицы;</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называть по именам, отчествам и фамилиям членов своей семьи;</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различать изученные объекты природы (камни, растения, животных, созвездия);</w:t>
      </w:r>
    </w:p>
    <w:p w:rsidR="00380624" w:rsidRPr="00C34264" w:rsidRDefault="00380624" w:rsidP="009E5970">
      <w:pPr>
        <w:widowControl/>
        <w:numPr>
          <w:ilvl w:val="0"/>
          <w:numId w:val="321"/>
        </w:numPr>
        <w:shd w:val="clear" w:color="auto" w:fill="FFFFFF"/>
        <w:autoSpaceDE/>
        <w:autoSpaceDN/>
        <w:adjustRightInd/>
        <w:rPr>
          <w:color w:val="000000"/>
          <w:sz w:val="28"/>
          <w:szCs w:val="28"/>
        </w:rPr>
      </w:pPr>
      <w:r w:rsidRPr="00C34264">
        <w:rPr>
          <w:color w:val="000000"/>
          <w:sz w:val="28"/>
          <w:szCs w:val="28"/>
        </w:rPr>
        <w:t>различать овощи и фрукты;</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определять с помощью атласа-определителя</w:t>
      </w:r>
      <w:r w:rsidRPr="00C34264">
        <w:rPr>
          <w:color w:val="000000"/>
          <w:sz w:val="28"/>
          <w:szCs w:val="28"/>
        </w:rPr>
        <w:t> </w:t>
      </w:r>
      <w:r w:rsidRPr="00C34264">
        <w:rPr>
          <w:color w:val="000000"/>
          <w:sz w:val="28"/>
          <w:szCs w:val="28"/>
          <w:lang w:val="ru-RU"/>
        </w:rPr>
        <w:t xml:space="preserve"> растения и животных;</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сравнивать растения, животных, относить их к определённым группам;  сравнивать реку и море;</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использовать глобус для знакомства с формой нашей планеты;</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находить на глобусе холодные и жаркие районы;</w:t>
      </w:r>
      <w:r w:rsidRPr="00C34264">
        <w:rPr>
          <w:color w:val="000000"/>
          <w:sz w:val="28"/>
          <w:szCs w:val="28"/>
        </w:rPr>
        <w:t> </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различать животных холодных и жарких районов;</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различать прошлое, настоящее и будущее;</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соотносить времена года</w:t>
      </w:r>
      <w:r w:rsidRPr="00C34264">
        <w:rPr>
          <w:color w:val="000000"/>
          <w:sz w:val="28"/>
          <w:szCs w:val="28"/>
          <w:lang w:val="ru-RU"/>
        </w:rPr>
        <w:lastRenderedPageBreak/>
        <w:t xml:space="preserve"> и месяцы;</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называть дни недели и времена года в правильной последовательности;</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перечислять цвета радуги в правильной последовательности;</w:t>
      </w:r>
      <w:r w:rsidRPr="00C34264">
        <w:rPr>
          <w:color w:val="000000"/>
          <w:sz w:val="28"/>
          <w:szCs w:val="28"/>
        </w:rPr>
        <w:t> </w:t>
      </w:r>
    </w:p>
    <w:p w:rsidR="00380624" w:rsidRPr="00C34264" w:rsidRDefault="00380624" w:rsidP="00C34264">
      <w:pPr>
        <w:shd w:val="clear" w:color="auto" w:fill="FFFFFF"/>
        <w:ind w:left="720"/>
        <w:rPr>
          <w:color w:val="000000"/>
          <w:sz w:val="28"/>
          <w:szCs w:val="28"/>
          <w:lang w:val="ru-RU"/>
        </w:rPr>
      </w:pPr>
    </w:p>
    <w:p w:rsidR="00380624" w:rsidRPr="00C34264" w:rsidRDefault="00380624" w:rsidP="00C34264">
      <w:pPr>
        <w:pStyle w:val="af0"/>
        <w:rPr>
          <w:i/>
          <w:sz w:val="28"/>
          <w:szCs w:val="28"/>
        </w:rPr>
      </w:pPr>
      <w:r w:rsidRPr="00C34264">
        <w:rPr>
          <w:i/>
          <w:sz w:val="28"/>
          <w:szCs w:val="28"/>
        </w:rPr>
        <w:t>Обучающиеся получат возможность научиться: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проводить наблюдения в окружающем мире с помощью взрослого;</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проводить опыты с водой, снегом и льдом;</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описывать по плану дерево, рыбу, птицу, своего домашнего питомца (кошку, собаку);</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изготавливать модели Солнца, звёзд, созвездий, Луны;</w:t>
      </w:r>
      <w:r w:rsidRPr="00C34264">
        <w:rPr>
          <w:color w:val="000000"/>
          <w:sz w:val="28"/>
          <w:szCs w:val="28"/>
        </w:rPr>
        <w:t> </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находить некоторые взаимосвязи в окружающем мире;</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объяснять причины возникновения дождя и ветра;</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ухаживать за комнатными растениями, животными живого уголка;</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мастерить простейшие кормушки и подкармливать птиц;</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раздельно собирать мусор в быту;</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соблюдать правила поведения в природе;</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правильно готовиться ко сну, чистить зубы и мыть руки;</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подбирать одежду для разных случаев;</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правильно обращаться с электричеством и электроприборами;</w:t>
      </w:r>
    </w:p>
    <w:p w:rsidR="00380624" w:rsidRPr="00C34264" w:rsidRDefault="00380624" w:rsidP="009E5970">
      <w:pPr>
        <w:widowControl/>
        <w:numPr>
          <w:ilvl w:val="0"/>
          <w:numId w:val="321"/>
        </w:numPr>
        <w:shd w:val="clear" w:color="auto" w:fill="FFFFFF"/>
        <w:autoSpaceDE/>
        <w:autoSpaceDN/>
        <w:adjustRightInd/>
        <w:rPr>
          <w:color w:val="000000"/>
          <w:sz w:val="28"/>
          <w:szCs w:val="28"/>
        </w:rPr>
      </w:pPr>
      <w:r w:rsidRPr="00C34264">
        <w:rPr>
          <w:color w:val="000000"/>
          <w:sz w:val="28"/>
          <w:szCs w:val="28"/>
        </w:rPr>
        <w:t>правильно переходить улицу;</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соблюдать правила безопасной езды на велосипеде;</w:t>
      </w:r>
    </w:p>
    <w:p w:rsidR="00380624" w:rsidRPr="00C34264" w:rsidRDefault="00380624" w:rsidP="009E5970">
      <w:pPr>
        <w:widowControl/>
        <w:numPr>
          <w:ilvl w:val="0"/>
          <w:numId w:val="321"/>
        </w:numPr>
        <w:shd w:val="clear" w:color="auto" w:fill="FFFFFF"/>
        <w:autoSpaceDE/>
        <w:autoSpaceDN/>
        <w:adjustRightInd/>
        <w:rPr>
          <w:color w:val="000000"/>
          <w:sz w:val="28"/>
          <w:szCs w:val="28"/>
        </w:rPr>
      </w:pPr>
      <w:r w:rsidRPr="00C34264">
        <w:rPr>
          <w:color w:val="000000"/>
          <w:sz w:val="28"/>
          <w:szCs w:val="28"/>
        </w:rPr>
        <w:t>различать виды транспорта;</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соблюдать правила безопасности в транспорте.</w:t>
      </w:r>
    </w:p>
    <w:p w:rsidR="00380624" w:rsidRPr="00C34264" w:rsidRDefault="00380624" w:rsidP="00C34264">
      <w:pPr>
        <w:pStyle w:val="af0"/>
        <w:rPr>
          <w:b/>
          <w:i/>
          <w:sz w:val="28"/>
          <w:szCs w:val="28"/>
          <w:lang w:val="ru-RU"/>
        </w:rPr>
      </w:pPr>
      <w:r w:rsidRPr="00C34264">
        <w:rPr>
          <w:b/>
          <w:i/>
          <w:sz w:val="28"/>
          <w:szCs w:val="28"/>
          <w:lang w:val="ru-RU"/>
        </w:rPr>
        <w:t>Метапредметные результаты</w:t>
      </w:r>
    </w:p>
    <w:p w:rsidR="00380624" w:rsidRPr="00C34264" w:rsidRDefault="00380624" w:rsidP="00C34264">
      <w:pPr>
        <w:pStyle w:val="af0"/>
        <w:rPr>
          <w:sz w:val="28"/>
          <w:szCs w:val="28"/>
          <w:lang w:val="ru-RU"/>
        </w:rPr>
      </w:pPr>
      <w:r w:rsidRPr="00C34264">
        <w:rPr>
          <w:b/>
          <w:i/>
          <w:sz w:val="28"/>
          <w:szCs w:val="28"/>
          <w:lang w:val="ru-RU"/>
        </w:rPr>
        <w:t>Регулятивные</w:t>
      </w:r>
      <w:r w:rsidRPr="00C34264">
        <w:rPr>
          <w:b/>
          <w:i/>
          <w:sz w:val="28"/>
          <w:szCs w:val="28"/>
          <w:lang w:val="ru-RU"/>
        </w:rPr>
        <w:br/>
      </w:r>
      <w:r w:rsidRPr="00C34264">
        <w:rPr>
          <w:i/>
          <w:iCs/>
          <w:sz w:val="28"/>
          <w:szCs w:val="28"/>
          <w:lang w:val="ru-RU"/>
        </w:rPr>
        <w:t>Обучающиеся научатся: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rPr>
        <w:t> </w:t>
      </w:r>
      <w:r w:rsidRPr="00C34264">
        <w:rPr>
          <w:color w:val="000000"/>
          <w:sz w:val="28"/>
          <w:szCs w:val="28"/>
          <w:lang w:val="ru-RU"/>
        </w:rPr>
        <w:t>понимать и принимать учебную задачу, сформулированную учителем;</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сохранять учебную задачу урока (воспроизводить её в ходе урока по просьбе учителя);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выделять из темы урока известные знания и умения;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планировать своё высказывание (продумывать, что сказать вначале, а что потом);</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rPr>
        <w:t> </w:t>
      </w:r>
      <w:r w:rsidRPr="00C34264">
        <w:rPr>
          <w:color w:val="000000"/>
          <w:sz w:val="28"/>
          <w:szCs w:val="28"/>
          <w:lang w:val="ru-RU"/>
        </w:rPr>
        <w:t>сверять выполнение работы по алгоритму, данному в учебнике или рабочей тетради;</w:t>
      </w:r>
    </w:p>
    <w:p w:rsidR="00380624" w:rsidRPr="00C34264" w:rsidRDefault="00380624" w:rsidP="00C34264">
      <w:pPr>
        <w:pStyle w:val="af0"/>
        <w:rPr>
          <w:i/>
          <w:sz w:val="28"/>
          <w:szCs w:val="28"/>
        </w:rPr>
      </w:pPr>
      <w:r w:rsidRPr="00C34264">
        <w:rPr>
          <w:i/>
          <w:sz w:val="28"/>
          <w:szCs w:val="28"/>
        </w:rPr>
        <w:t>Обучающиеся получат возможность научиться:</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rPr>
        <w:t> </w:t>
      </w:r>
      <w:r w:rsidRPr="00C34264">
        <w:rPr>
          <w:color w:val="000000"/>
          <w:sz w:val="28"/>
          <w:szCs w:val="28"/>
          <w:lang w:val="ru-RU"/>
        </w:rPr>
        <w:t>осуществлять контроль, коррекцию и</w:t>
      </w:r>
      <w:r w:rsidRPr="00C34264">
        <w:rPr>
          <w:color w:val="000000"/>
          <w:sz w:val="28"/>
          <w:szCs w:val="28"/>
        </w:rPr>
        <w:t> </w:t>
      </w:r>
      <w:r w:rsidRPr="00C34264">
        <w:rPr>
          <w:color w:val="000000"/>
          <w:sz w:val="28"/>
          <w:szCs w:val="28"/>
          <w:lang w:val="ru-RU"/>
        </w:rPr>
        <w:t xml:space="preserve"> оценку результатов своей деятельности, используя «Странички для самопроверки»;</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 xml:space="preserve">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 </w:t>
      </w:r>
    </w:p>
    <w:p w:rsidR="00380624" w:rsidRPr="00C34264" w:rsidRDefault="00380624" w:rsidP="009E5970">
      <w:pPr>
        <w:widowControl/>
        <w:numPr>
          <w:ilvl w:val="0"/>
          <w:numId w:val="321"/>
        </w:numPr>
        <w:shd w:val="clear" w:color="auto" w:fill="FFFFFF"/>
        <w:autoSpaceDE/>
        <w:autoSpaceDN/>
        <w:adjustRightInd/>
        <w:rPr>
          <w:color w:val="000000"/>
          <w:sz w:val="28"/>
          <w:szCs w:val="28"/>
          <w:lang w:val="ru-RU"/>
        </w:rPr>
      </w:pPr>
      <w:r w:rsidRPr="00C34264">
        <w:rPr>
          <w:color w:val="000000"/>
          <w:sz w:val="28"/>
          <w:szCs w:val="28"/>
          <w:lang w:val="ru-RU"/>
        </w:rPr>
        <w:t xml:space="preserve">планировать свои действия на отдельных этапах урока </w:t>
      </w:r>
      <w:r w:rsidRPr="00C34264">
        <w:rPr>
          <w:color w:val="000000"/>
          <w:sz w:val="28"/>
          <w:szCs w:val="28"/>
          <w:lang w:val="ru-RU"/>
        </w:rPr>
        <w:lastRenderedPageBreak/>
        <w:t>(целеполагание, проблемная ситуация, работа с информацией и пр. по усмотрению учителя);</w:t>
      </w:r>
    </w:p>
    <w:p w:rsidR="00380624" w:rsidRPr="00C34264" w:rsidRDefault="00380624" w:rsidP="00C34264">
      <w:pPr>
        <w:shd w:val="clear" w:color="auto" w:fill="FFFFFF"/>
        <w:rPr>
          <w:color w:val="000000"/>
          <w:sz w:val="28"/>
          <w:szCs w:val="28"/>
        </w:rPr>
      </w:pPr>
      <w:r w:rsidRPr="00C34264">
        <w:rPr>
          <w:b/>
          <w:bCs/>
          <w:i/>
          <w:color w:val="000000"/>
          <w:sz w:val="28"/>
          <w:szCs w:val="28"/>
        </w:rPr>
        <w:t>Познавательные</w:t>
      </w:r>
      <w:r w:rsidRPr="00C34264">
        <w:rPr>
          <w:i/>
          <w:color w:val="000000"/>
          <w:sz w:val="28"/>
          <w:szCs w:val="28"/>
        </w:rPr>
        <w:br/>
      </w:r>
      <w:r w:rsidRPr="00C34264">
        <w:rPr>
          <w:i/>
          <w:iCs/>
          <w:color w:val="000000"/>
          <w:sz w:val="28"/>
          <w:szCs w:val="28"/>
        </w:rPr>
        <w:t>Обучающиеся научатся:</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понимать и толковать условные знаки и символы, используемые в учебнике для передачи информации</w:t>
      </w:r>
      <w:r w:rsidRPr="00C34264">
        <w:rPr>
          <w:color w:val="000000"/>
          <w:sz w:val="28"/>
          <w:szCs w:val="28"/>
        </w:rPr>
        <w:t> </w:t>
      </w:r>
      <w:r w:rsidRPr="00C34264">
        <w:rPr>
          <w:i/>
          <w:iCs/>
          <w:color w:val="000000"/>
          <w:sz w:val="28"/>
          <w:szCs w:val="28"/>
          <w:lang w:val="ru-RU"/>
        </w:rPr>
        <w:t>(условные обозначения, выделения цветом, оформление в рамки и пр.)</w:t>
      </w:r>
      <w:r w:rsidRPr="00C34264">
        <w:rPr>
          <w:color w:val="000000"/>
          <w:sz w:val="28"/>
          <w:szCs w:val="28"/>
          <w:lang w:val="ru-RU"/>
        </w:rPr>
        <w:t>;</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понимать схемы учебника, передавая содержание схемы в словесной форме;</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анализировать объекты окружающего мира с выделением отличительных признаков;</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проводить сравнение и классификацию объектов по заданным критериям;</w:t>
      </w:r>
    </w:p>
    <w:p w:rsidR="00380624" w:rsidRPr="00C34264" w:rsidRDefault="00380624" w:rsidP="009E5970">
      <w:pPr>
        <w:widowControl/>
        <w:numPr>
          <w:ilvl w:val="0"/>
          <w:numId w:val="322"/>
        </w:numPr>
        <w:shd w:val="clear" w:color="auto" w:fill="FFFFFF"/>
        <w:autoSpaceDE/>
        <w:autoSpaceDN/>
        <w:adjustRightInd/>
        <w:rPr>
          <w:color w:val="000000"/>
          <w:sz w:val="28"/>
          <w:szCs w:val="28"/>
        </w:rPr>
      </w:pPr>
      <w:r w:rsidRPr="00C34264">
        <w:rPr>
          <w:color w:val="000000"/>
          <w:sz w:val="28"/>
          <w:szCs w:val="28"/>
        </w:rPr>
        <w:t>устанавливать причинно-следственные связи;</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строить рассуждение (или доказательство своей точки зрения) по теме урока в соответствии с возрастными нормами;</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располагать рассматриваемые объекты, события и явления на шкале относительного времени «раньше — теперь».</w:t>
      </w:r>
    </w:p>
    <w:p w:rsidR="00380624" w:rsidRPr="00C34264" w:rsidRDefault="00380624" w:rsidP="00C34264">
      <w:pPr>
        <w:pStyle w:val="af0"/>
        <w:rPr>
          <w:i/>
          <w:sz w:val="28"/>
          <w:szCs w:val="28"/>
        </w:rPr>
      </w:pPr>
      <w:r w:rsidRPr="00C34264">
        <w:rPr>
          <w:i/>
          <w:sz w:val="28"/>
          <w:szCs w:val="28"/>
        </w:rPr>
        <w:t>Обучающиеся получат возможность научиться:</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находить и выделять под руководством учителя необходимую информацию из текстов, иллюстраций, в учебных пособиях и пр.;</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rsidR="00380624" w:rsidRPr="00C34264" w:rsidRDefault="00380624" w:rsidP="009E5970">
      <w:pPr>
        <w:widowControl/>
        <w:numPr>
          <w:ilvl w:val="0"/>
          <w:numId w:val="322"/>
        </w:numPr>
        <w:shd w:val="clear" w:color="auto" w:fill="FFFFFF"/>
        <w:autoSpaceDE/>
        <w:autoSpaceDN/>
        <w:adjustRightInd/>
        <w:rPr>
          <w:color w:val="000000"/>
          <w:sz w:val="28"/>
          <w:szCs w:val="28"/>
          <w:lang w:val="ru-RU"/>
        </w:rPr>
      </w:pPr>
      <w:r w:rsidRPr="00C34264">
        <w:rPr>
          <w:color w:val="000000"/>
          <w:sz w:val="28"/>
          <w:szCs w:val="28"/>
          <w:lang w:val="ru-RU"/>
        </w:rPr>
        <w:t>проявлять индивидуальные творческие способности при выполнении рисунков, схем, подготовке сообщений и пр.</w:t>
      </w:r>
    </w:p>
    <w:p w:rsidR="00380624" w:rsidRPr="00C34264" w:rsidRDefault="00380624" w:rsidP="00C34264">
      <w:pPr>
        <w:shd w:val="clear" w:color="auto" w:fill="FFFFFF"/>
        <w:rPr>
          <w:color w:val="000000"/>
          <w:sz w:val="28"/>
          <w:szCs w:val="28"/>
        </w:rPr>
      </w:pPr>
      <w:r w:rsidRPr="00C34264">
        <w:rPr>
          <w:b/>
          <w:bCs/>
          <w:i/>
          <w:color w:val="000000"/>
          <w:sz w:val="28"/>
          <w:szCs w:val="28"/>
        </w:rPr>
        <w:t>Коммуникативные</w:t>
      </w:r>
      <w:r w:rsidRPr="00C34264">
        <w:rPr>
          <w:i/>
          <w:color w:val="000000"/>
          <w:sz w:val="28"/>
          <w:szCs w:val="28"/>
        </w:rPr>
        <w:br/>
      </w:r>
      <w:r w:rsidRPr="00C34264">
        <w:rPr>
          <w:i/>
          <w:iCs/>
          <w:color w:val="000000"/>
          <w:sz w:val="28"/>
          <w:szCs w:val="28"/>
        </w:rPr>
        <w:t>Обучающиеся научатся:</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включаться в диалог с учителем и сверстниками;</w:t>
      </w:r>
    </w:p>
    <w:p w:rsidR="00380624" w:rsidRPr="00C34264" w:rsidRDefault="00380624" w:rsidP="009E5970">
      <w:pPr>
        <w:widowControl/>
        <w:numPr>
          <w:ilvl w:val="0"/>
          <w:numId w:val="323"/>
        </w:numPr>
        <w:shd w:val="clear" w:color="auto" w:fill="FFFFFF"/>
        <w:autoSpaceDE/>
        <w:autoSpaceDN/>
        <w:adjustRightInd/>
        <w:rPr>
          <w:color w:val="000000"/>
          <w:sz w:val="28"/>
          <w:szCs w:val="28"/>
        </w:rPr>
      </w:pPr>
      <w:r w:rsidRPr="00C34264">
        <w:rPr>
          <w:color w:val="000000"/>
          <w:sz w:val="28"/>
          <w:szCs w:val="28"/>
        </w:rPr>
        <w:t>формулировать ответы на вопросы;</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слушать партнёра по общению (деятельности), не перебивать, не обрывать на полуслове, вникать в смысл того, о чём говорит собеседник;</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договариваться и приходить к общему решению;</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излагать своё мнение и аргументировать свою точку зрения;</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признавать свои ошибки, озвучивать их, соглашаться, если на ошибки указывают другие;</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понимать и принимать совместно со сверстниками задачу групповой работы (работы в па</w:t>
      </w:r>
      <w:r w:rsidRPr="00C34264">
        <w:rPr>
          <w:color w:val="000000"/>
          <w:sz w:val="28"/>
          <w:szCs w:val="28"/>
          <w:lang w:val="ru-RU"/>
        </w:rPr>
        <w:lastRenderedPageBreak/>
        <w:t>ре), распределять функции в группе (паре) при выполнении заданий;</w:t>
      </w:r>
    </w:p>
    <w:p w:rsidR="00380624" w:rsidRPr="00C34264" w:rsidRDefault="00380624" w:rsidP="00C34264">
      <w:pPr>
        <w:pStyle w:val="af0"/>
        <w:ind w:left="360"/>
        <w:rPr>
          <w:i/>
          <w:sz w:val="28"/>
          <w:szCs w:val="28"/>
        </w:rPr>
      </w:pPr>
      <w:r w:rsidRPr="00C34264">
        <w:rPr>
          <w:i/>
          <w:sz w:val="28"/>
          <w:szCs w:val="28"/>
        </w:rPr>
        <w:t>Обучающиеся получат возможность научиться:</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строить монологическое высказывание, владеть диалогической формой речи (с учётом возрастных особенностей, норм);</w:t>
      </w:r>
      <w:r w:rsidRPr="00C34264">
        <w:rPr>
          <w:color w:val="000000"/>
          <w:sz w:val="28"/>
          <w:szCs w:val="28"/>
        </w:rPr>
        <w:t> </w:t>
      </w:r>
    </w:p>
    <w:p w:rsidR="00380624" w:rsidRPr="00C34264" w:rsidRDefault="00380624" w:rsidP="009E5970">
      <w:pPr>
        <w:widowControl/>
        <w:numPr>
          <w:ilvl w:val="0"/>
          <w:numId w:val="323"/>
        </w:numPr>
        <w:shd w:val="clear" w:color="auto" w:fill="FFFFFF"/>
        <w:autoSpaceDE/>
        <w:autoSpaceDN/>
        <w:adjustRightInd/>
        <w:rPr>
          <w:color w:val="000000"/>
          <w:sz w:val="28"/>
          <w:szCs w:val="28"/>
          <w:lang w:val="ru-RU"/>
        </w:rPr>
      </w:pPr>
      <w:r w:rsidRPr="00C34264">
        <w:rPr>
          <w:color w:val="000000"/>
          <w:sz w:val="28"/>
          <w:szCs w:val="28"/>
          <w:lang w:val="ru-RU"/>
        </w:rPr>
        <w:t>готовить небольшие сообщения с помощью взрослых (родителей, воспитателя ГПД и пр.) по теме проекта.</w:t>
      </w:r>
    </w:p>
    <w:p w:rsidR="00380624" w:rsidRPr="00C34264" w:rsidRDefault="00380624" w:rsidP="00C34264">
      <w:pPr>
        <w:shd w:val="clear" w:color="auto" w:fill="FFFFFF"/>
        <w:ind w:left="720"/>
        <w:rPr>
          <w:i/>
          <w:color w:val="000000"/>
          <w:sz w:val="28"/>
          <w:szCs w:val="28"/>
          <w:lang w:val="ru-RU"/>
        </w:rPr>
      </w:pPr>
      <w:r w:rsidRPr="00C34264">
        <w:rPr>
          <w:b/>
          <w:bCs/>
          <w:i/>
          <w:color w:val="000000"/>
          <w:sz w:val="28"/>
          <w:szCs w:val="28"/>
          <w:lang w:val="ru-RU"/>
        </w:rPr>
        <w:t>Личностные результаты</w:t>
      </w:r>
    </w:p>
    <w:p w:rsidR="00380624" w:rsidRPr="00C34264" w:rsidRDefault="00380624" w:rsidP="00C34264">
      <w:pPr>
        <w:shd w:val="clear" w:color="auto" w:fill="FFFFFF"/>
        <w:rPr>
          <w:color w:val="000000"/>
          <w:sz w:val="28"/>
          <w:szCs w:val="28"/>
          <w:lang w:val="ru-RU"/>
        </w:rPr>
      </w:pPr>
      <w:r w:rsidRPr="00C34264">
        <w:rPr>
          <w:i/>
          <w:iCs/>
          <w:color w:val="000000"/>
          <w:sz w:val="28"/>
          <w:szCs w:val="28"/>
          <w:lang w:val="ru-RU"/>
        </w:rPr>
        <w:t>У обучающихся будут сформированы:</w:t>
      </w:r>
      <w:r w:rsidRPr="00C34264">
        <w:rPr>
          <w:color w:val="000000"/>
          <w:sz w:val="28"/>
          <w:szCs w:val="28"/>
          <w:lang w:val="ru-RU"/>
        </w:rPr>
        <w:t xml:space="preserve"> </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положительное отношение к школе и учебной деятельности;</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w:t>
      </w:r>
      <w:r w:rsidRPr="00C34264">
        <w:rPr>
          <w:color w:val="000000"/>
          <w:sz w:val="28"/>
          <w:szCs w:val="28"/>
        </w:rPr>
        <w:t> </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умение использовать позитивную лексику, передающую положительные чувства в отношении своей Родины;</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ценностные представления о своей семье</w:t>
      </w:r>
      <w:r w:rsidRPr="00C34264">
        <w:rPr>
          <w:color w:val="000000"/>
          <w:sz w:val="28"/>
          <w:szCs w:val="28"/>
        </w:rPr>
        <w:t> </w:t>
      </w:r>
      <w:r w:rsidRPr="00C34264">
        <w:rPr>
          <w:color w:val="000000"/>
          <w:sz w:val="28"/>
          <w:szCs w:val="28"/>
          <w:lang w:val="ru-RU"/>
        </w:rPr>
        <w:t xml:space="preserve"> и своей малой родине;</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первоначальное представление о бережном отношении к окружающему миру;</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навыках адаптации в мире через осознание преемственности от старшего поколения к младшему;</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 правила работы в группе,</w:t>
      </w:r>
      <w:r w:rsidRPr="00C34264">
        <w:rPr>
          <w:color w:val="000000"/>
          <w:sz w:val="28"/>
          <w:szCs w:val="28"/>
        </w:rPr>
        <w:t> </w:t>
      </w:r>
      <w:r w:rsidRPr="00C34264">
        <w:rPr>
          <w:color w:val="000000"/>
          <w:sz w:val="28"/>
          <w:szCs w:val="28"/>
          <w:lang w:val="ru-RU"/>
        </w:rPr>
        <w:t xml:space="preserve"> доброжелательное отношение к сверстникам, бесконфликтное поведение, стремление прислушиваться к мнению одноклассников.</w:t>
      </w:r>
    </w:p>
    <w:p w:rsidR="00380624" w:rsidRPr="00C34264" w:rsidRDefault="00380624" w:rsidP="00C34264">
      <w:pPr>
        <w:pStyle w:val="af0"/>
        <w:rPr>
          <w:i/>
          <w:sz w:val="28"/>
          <w:szCs w:val="28"/>
        </w:rPr>
      </w:pPr>
      <w:r w:rsidRPr="00C34264">
        <w:rPr>
          <w:i/>
          <w:sz w:val="28"/>
          <w:szCs w:val="28"/>
        </w:rPr>
        <w:t>Обучающиеся получат возможность сформировать:</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гражданской идентичности в форме осознания «Я» как юного гражданина России, принадлежности к определённому этносу;</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ценностях многонационального российского общества (образ Родины, образ Москвы — как духовной ценности разных народов);</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личной ответственности за свои поступки через бережное отношение к природе, животным;</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представление о необходимости бережного отношения к культуре других народов</w:t>
      </w:r>
      <w:r w:rsidRPr="00C34264">
        <w:rPr>
          <w:color w:val="000000"/>
          <w:sz w:val="28"/>
          <w:szCs w:val="28"/>
        </w:rPr>
        <w:t> </w:t>
      </w:r>
      <w:r w:rsidRPr="00C34264">
        <w:rPr>
          <w:color w:val="000000"/>
          <w:sz w:val="28"/>
          <w:szCs w:val="28"/>
          <w:lang w:val="ru-RU"/>
        </w:rPr>
        <w:t xml:space="preserve"> России;</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этические нормы (сотрудничество, взаимопомощь) на основе взаимодействия учащихся при выполнении совместных заданий;</w:t>
      </w:r>
    </w:p>
    <w:p w:rsidR="00380624" w:rsidRPr="00C34264" w:rsidRDefault="00380624" w:rsidP="009E5970">
      <w:pPr>
        <w:widowControl/>
        <w:numPr>
          <w:ilvl w:val="0"/>
          <w:numId w:val="324"/>
        </w:numPr>
        <w:shd w:val="clear" w:color="auto" w:fill="FFFFFF"/>
        <w:autoSpaceDE/>
        <w:autoSpaceDN/>
        <w:adjustRightInd/>
        <w:rPr>
          <w:color w:val="000000"/>
          <w:sz w:val="28"/>
          <w:szCs w:val="28"/>
          <w:lang w:val="ru-RU"/>
        </w:rPr>
      </w:pPr>
      <w:r w:rsidRPr="00C34264">
        <w:rPr>
          <w:color w:val="000000"/>
          <w:sz w:val="28"/>
          <w:szCs w:val="28"/>
          <w:lang w:val="ru-RU"/>
        </w:rPr>
        <w:t>этические чувства на основе знакомства с культурой народов России.</w:t>
      </w:r>
    </w:p>
    <w:p w:rsidR="00380624" w:rsidRPr="00C34264" w:rsidRDefault="00380624" w:rsidP="00C34264">
      <w:pPr>
        <w:pStyle w:val="a4"/>
        <w:shd w:val="clear" w:color="auto" w:fill="FFFFFF"/>
        <w:jc w:val="both"/>
        <w:rPr>
          <w:bCs/>
          <w:sz w:val="28"/>
          <w:szCs w:val="28"/>
          <w:lang w:val="ru-RU"/>
        </w:rPr>
      </w:pPr>
      <w:r w:rsidRPr="00C34264">
        <w:rPr>
          <w:bCs/>
          <w:sz w:val="28"/>
          <w:szCs w:val="28"/>
        </w:rPr>
        <w:t xml:space="preserve">СОДЕРЖАНИЕ УЧЕБНОГО ПРЕДМЕТА </w:t>
      </w:r>
    </w:p>
    <w:p w:rsidR="00380624" w:rsidRPr="00C34264" w:rsidRDefault="00380624" w:rsidP="00C34264">
      <w:pPr>
        <w:pStyle w:val="a4"/>
        <w:shd w:val="clear" w:color="auto" w:fill="FFFFFF"/>
        <w:jc w:val="both"/>
        <w:rPr>
          <w:bCs/>
          <w:sz w:val="28"/>
          <w:szCs w:val="28"/>
          <w:lang w:val="ru-RU"/>
        </w:rPr>
      </w:pPr>
    </w:p>
    <w:p w:rsidR="00380624" w:rsidRPr="00C34264" w:rsidRDefault="00380624" w:rsidP="009E5970">
      <w:pPr>
        <w:pStyle w:val="a4"/>
        <w:widowControl/>
        <w:numPr>
          <w:ilvl w:val="0"/>
          <w:numId w:val="324"/>
        </w:numPr>
        <w:shd w:val="clear" w:color="auto" w:fill="FFFFFF"/>
        <w:rPr>
          <w:sz w:val="28"/>
          <w:szCs w:val="28"/>
        </w:rPr>
      </w:pPr>
      <w:r w:rsidRPr="00C34264">
        <w:rPr>
          <w:b/>
          <w:bCs/>
          <w:sz w:val="28"/>
          <w:szCs w:val="28"/>
        </w:rPr>
        <w:t>Задавайте вопросы! (1ч)</w:t>
      </w:r>
    </w:p>
    <w:p w:rsidR="00380624" w:rsidRPr="00C34264" w:rsidRDefault="00380624" w:rsidP="00C34264">
      <w:pPr>
        <w:pStyle w:val="a4"/>
        <w:widowControl/>
        <w:shd w:val="clear" w:color="auto" w:fill="FFFFFF"/>
        <w:ind w:left="360"/>
        <w:jc w:val="both"/>
        <w:rPr>
          <w:sz w:val="28"/>
          <w:szCs w:val="28"/>
        </w:rPr>
      </w:pPr>
      <w:r w:rsidRPr="00C34264">
        <w:rPr>
          <w:sz w:val="28"/>
          <w:szCs w:val="28"/>
          <w:lang w:val="ru-RU"/>
        </w:rPr>
        <w:t>Знакомство с учебником и учебными пособиями (рабочей тетрадью, сборником тестов, атласом-определителем «От земли до неба», книгами для чтения «Зелёны</w:t>
      </w:r>
      <w:r w:rsidRPr="00C34264">
        <w:rPr>
          <w:sz w:val="28"/>
          <w:szCs w:val="28"/>
          <w:lang w:val="ru-RU"/>
        </w:rPr>
        <w:lastRenderedPageBreak/>
        <w:t>е страницы» и «Великан на по</w:t>
      </w:r>
      <w:r w:rsidRPr="00C34264">
        <w:rPr>
          <w:sz w:val="28"/>
          <w:szCs w:val="28"/>
          <w:lang w:val="ru-RU"/>
        </w:rPr>
        <w:softHyphen/>
        <w:t xml:space="preserve">ляне»). </w:t>
      </w:r>
      <w:r w:rsidRPr="00C34264">
        <w:rPr>
          <w:sz w:val="28"/>
          <w:szCs w:val="28"/>
        </w:rPr>
        <w:t>Знакомство с постоянными персонажами учебника — Муравьем Вопросиком и Мудрой Черепахой</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Раздел «Что и кто?» (20 ч)</w:t>
      </w:r>
    </w:p>
    <w:p w:rsidR="00380624" w:rsidRPr="00C34264" w:rsidRDefault="00380624" w:rsidP="009E5970">
      <w:pPr>
        <w:pStyle w:val="a4"/>
        <w:widowControl/>
        <w:numPr>
          <w:ilvl w:val="0"/>
          <w:numId w:val="324"/>
        </w:numPr>
        <w:shd w:val="clear" w:color="auto" w:fill="FFFFFF"/>
        <w:rPr>
          <w:sz w:val="28"/>
          <w:szCs w:val="28"/>
        </w:rPr>
      </w:pPr>
      <w:r w:rsidRPr="00C34264">
        <w:rPr>
          <w:b/>
          <w:bCs/>
          <w:sz w:val="28"/>
          <w:szCs w:val="28"/>
        </w:rPr>
        <w:t>Что такое Родина?</w:t>
      </w:r>
    </w:p>
    <w:p w:rsidR="00380624" w:rsidRPr="00C34264" w:rsidRDefault="00380624" w:rsidP="00C34264">
      <w:pPr>
        <w:pStyle w:val="a4"/>
        <w:widowControl/>
        <w:shd w:val="clear" w:color="auto" w:fill="FFFFFF"/>
        <w:ind w:left="360"/>
        <w:jc w:val="both"/>
        <w:rPr>
          <w:sz w:val="28"/>
          <w:szCs w:val="28"/>
          <w:lang w:val="ru-RU"/>
        </w:rPr>
      </w:pPr>
      <w:r w:rsidRPr="00C34264">
        <w:rPr>
          <w:sz w:val="28"/>
          <w:szCs w:val="28"/>
          <w:lang w:val="ru-RU"/>
        </w:rPr>
        <w:t>Знакомство с целями и задачами раздела. Роди</w:t>
      </w:r>
      <w:r w:rsidRPr="00C34264">
        <w:rPr>
          <w:sz w:val="28"/>
          <w:szCs w:val="28"/>
          <w:lang w:val="ru-RU"/>
        </w:rPr>
        <w:softHyphen/>
        <w:t>на — эта наша страна Россия и наша малая роди</w:t>
      </w:r>
      <w:r w:rsidRPr="00C34264">
        <w:rPr>
          <w:sz w:val="28"/>
          <w:szCs w:val="28"/>
          <w:lang w:val="ru-RU"/>
        </w:rPr>
        <w:softHyphen/>
        <w:t>на. Первоначальные сведения о народах России, её столице, о своей малой родине</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мы знаем о народах России?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Многонациональный характер населения России; Представления об этническом типе лица и национальном костюме. Национальные праздники народов России. </w:t>
      </w:r>
      <w:r w:rsidRPr="00C34264">
        <w:rPr>
          <w:bCs/>
          <w:sz w:val="28"/>
          <w:szCs w:val="28"/>
        </w:rPr>
        <w:t>Основные традиционные религии. Единство народов России</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мы знаем о Москве?</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Москва — столица России. Достопримечательно</w:t>
      </w:r>
      <w:r w:rsidRPr="00C34264">
        <w:rPr>
          <w:bCs/>
          <w:sz w:val="28"/>
          <w:szCs w:val="28"/>
          <w:lang w:val="ru-RU"/>
        </w:rPr>
        <w:softHyphen/>
        <w:t>сти Москвы: Кремль, Красная площадь, собор Василия Блаженного, метро, зоопарк и т. д. Жизнь москвичей — наших сверстников</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Проект «Моя малая Родина»</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Подготовка к выполнению проекта: знакомство с материалами учебника, распределение заданий, обсуждение способов и сроков работы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у нас над головой?</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Дневное и ночное небо. Солнце и его форма. Звёзды и созвездия. Созвездие Большой Медве</w:t>
      </w:r>
      <w:r w:rsidRPr="00C34264">
        <w:rPr>
          <w:bCs/>
          <w:sz w:val="28"/>
          <w:szCs w:val="28"/>
          <w:lang w:val="ru-RU"/>
        </w:rPr>
        <w:softHyphen/>
        <w:t>дицы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у нас под ногами?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Камни как природные объекты, разнообразие их признаков (форма, цвет, сравнительные разме</w:t>
      </w:r>
      <w:r w:rsidRPr="00C34264">
        <w:rPr>
          <w:bCs/>
          <w:sz w:val="28"/>
          <w:szCs w:val="28"/>
          <w:lang w:val="ru-RU"/>
        </w:rPr>
        <w:softHyphen/>
        <w:t xml:space="preserve">ры). </w:t>
      </w:r>
      <w:r w:rsidRPr="00C34264">
        <w:rPr>
          <w:bCs/>
          <w:sz w:val="28"/>
          <w:szCs w:val="28"/>
        </w:rPr>
        <w:t>Представление о значении камней в жизни людей. Распознавание камней</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общего у разных растений?</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Части растения (корень, стебель, листья, цветок, плод, семя). </w:t>
      </w:r>
      <w:r w:rsidRPr="00C34264">
        <w:rPr>
          <w:bCs/>
          <w:sz w:val="28"/>
          <w:szCs w:val="28"/>
        </w:rPr>
        <w:t>Представление о соцветиях</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растёт на подоконнике?</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Наиболее распространённые комнатные расте</w:t>
      </w:r>
      <w:r w:rsidRPr="00C34264">
        <w:rPr>
          <w:bCs/>
          <w:sz w:val="28"/>
          <w:szCs w:val="28"/>
          <w:lang w:val="ru-RU"/>
        </w:rPr>
        <w:softHyphen/>
        <w:t xml:space="preserve">ния. Зависимость внешнего вида растений от природных условий их родины. </w:t>
      </w:r>
      <w:r w:rsidRPr="00C34264">
        <w:rPr>
          <w:bCs/>
          <w:sz w:val="28"/>
          <w:szCs w:val="28"/>
        </w:rPr>
        <w:t>Распознавание комнатных растений в классе</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растёт на клумбе?</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Наиболее распространённые растения цветника (космея, гладиолус, бархатцы, астра, петуния, ка</w:t>
      </w:r>
      <w:r w:rsidRPr="00C34264">
        <w:rPr>
          <w:bCs/>
          <w:sz w:val="28"/>
          <w:szCs w:val="28"/>
          <w:lang w:val="ru-RU"/>
        </w:rPr>
        <w:softHyphen/>
        <w:t xml:space="preserve">лендула), цветущие осенью. </w:t>
      </w:r>
      <w:r w:rsidRPr="00C34264">
        <w:rPr>
          <w:bCs/>
          <w:sz w:val="28"/>
          <w:szCs w:val="28"/>
        </w:rPr>
        <w:t>Распознавание рас</w:t>
      </w:r>
      <w:r w:rsidRPr="00C34264">
        <w:rPr>
          <w:bCs/>
          <w:sz w:val="28"/>
          <w:szCs w:val="28"/>
        </w:rPr>
        <w:softHyphen/>
        <w:t>тений цветника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это за листья?</w:t>
      </w:r>
    </w:p>
    <w:p w:rsidR="00380624" w:rsidRPr="00C34264" w:rsidRDefault="00380624" w:rsidP="00C34264">
      <w:pPr>
        <w:pStyle w:val="a4"/>
        <w:widowControl/>
        <w:shd w:val="clear" w:color="auto" w:fill="FFFFFF"/>
        <w:ind w:left="360"/>
        <w:jc w:val="both"/>
        <w:rPr>
          <w:sz w:val="28"/>
          <w:szCs w:val="28"/>
        </w:rPr>
      </w:pPr>
      <w:r w:rsidRPr="00C34264">
        <w:rPr>
          <w:bCs/>
          <w:sz w:val="28"/>
          <w:szCs w:val="28"/>
          <w:lang w:val="ru-RU"/>
        </w:rPr>
        <w:t>Деревья возле школы. Листья деревьев, разно</w:t>
      </w:r>
      <w:r w:rsidRPr="00C34264">
        <w:rPr>
          <w:bCs/>
          <w:sz w:val="28"/>
          <w:szCs w:val="28"/>
          <w:lang w:val="ru-RU"/>
        </w:rPr>
        <w:softHyphen/>
        <w:t xml:space="preserve">образие их формы и осенней окраски. </w:t>
      </w:r>
      <w:r w:rsidRPr="00C34264">
        <w:rPr>
          <w:bCs/>
          <w:sz w:val="28"/>
          <w:szCs w:val="28"/>
        </w:rPr>
        <w:t>Распозна</w:t>
      </w:r>
      <w:r w:rsidRPr="00C34264">
        <w:rPr>
          <w:bCs/>
          <w:sz w:val="28"/>
          <w:szCs w:val="28"/>
        </w:rPr>
        <w:softHyphen/>
        <w:t>вание деревьев по листьям</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такое хвоинки?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Лиственные и хвойные деревья. Ель и со</w:t>
      </w:r>
      <w:r w:rsidRPr="00C34264">
        <w:rPr>
          <w:bCs/>
          <w:sz w:val="28"/>
          <w:szCs w:val="28"/>
          <w:lang w:val="ru-RU"/>
        </w:rPr>
        <w:softHyphen/>
        <w:t>сна — хвойные деревья. Хвоинки — видоизме</w:t>
      </w:r>
      <w:r w:rsidRPr="00C34264">
        <w:rPr>
          <w:bCs/>
          <w:sz w:val="28"/>
          <w:szCs w:val="28"/>
          <w:lang w:val="ru-RU"/>
        </w:rPr>
        <w:softHyphen/>
        <w:t>нённые листья. Распознавание хвойных деревьев</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Кто такие насекомые?</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Насекомые как груп</w:t>
      </w:r>
      <w:r w:rsidRPr="00C34264">
        <w:rPr>
          <w:bCs/>
          <w:sz w:val="28"/>
          <w:szCs w:val="28"/>
          <w:lang w:val="ru-RU"/>
        </w:rPr>
        <w:lastRenderedPageBreak/>
        <w:t>па животных. Главный при</w:t>
      </w:r>
      <w:r w:rsidRPr="00C34264">
        <w:rPr>
          <w:bCs/>
          <w:sz w:val="28"/>
          <w:szCs w:val="28"/>
          <w:lang w:val="ru-RU"/>
        </w:rPr>
        <w:softHyphen/>
        <w:t xml:space="preserve">знак насекомых — шесть ног. </w:t>
      </w:r>
      <w:r w:rsidRPr="00C34264">
        <w:rPr>
          <w:bCs/>
          <w:sz w:val="28"/>
          <w:szCs w:val="28"/>
        </w:rPr>
        <w:t>Разнообразие на</w:t>
      </w:r>
      <w:r w:rsidRPr="00C34264">
        <w:rPr>
          <w:bCs/>
          <w:sz w:val="28"/>
          <w:szCs w:val="28"/>
        </w:rPr>
        <w:softHyphen/>
        <w:t>секомых</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Кто такие рыбы?</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Рыбы — водные животные, тело которых (у боль</w:t>
      </w:r>
      <w:r w:rsidRPr="00C34264">
        <w:rPr>
          <w:bCs/>
          <w:sz w:val="28"/>
          <w:szCs w:val="28"/>
          <w:lang w:val="ru-RU"/>
        </w:rPr>
        <w:softHyphen/>
        <w:t xml:space="preserve">шинства) покрыто чешуёй. </w:t>
      </w:r>
      <w:r w:rsidRPr="00C34264">
        <w:rPr>
          <w:bCs/>
          <w:sz w:val="28"/>
          <w:szCs w:val="28"/>
        </w:rPr>
        <w:t>Морские и речные рыбы</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Кто такие птицы?</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Знакомство с птицами как одной из групп жи</w:t>
      </w:r>
      <w:r w:rsidRPr="00C34264">
        <w:rPr>
          <w:bCs/>
          <w:sz w:val="28"/>
          <w:szCs w:val="28"/>
          <w:lang w:val="ru-RU"/>
        </w:rPr>
        <w:softHyphen/>
        <w:t>вотных. Перья — главный признак птиц. Перво</w:t>
      </w:r>
      <w:r w:rsidRPr="00C34264">
        <w:rPr>
          <w:bCs/>
          <w:sz w:val="28"/>
          <w:szCs w:val="28"/>
          <w:lang w:val="ru-RU"/>
        </w:rPr>
        <w:softHyphen/>
        <w:t>начальное знакомство со строением пера птицы</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Кто такие звери?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Внешнее строение и разнообразие зверей. Ос</w:t>
      </w:r>
      <w:r w:rsidRPr="00C34264">
        <w:rPr>
          <w:bCs/>
          <w:sz w:val="28"/>
          <w:szCs w:val="28"/>
          <w:lang w:val="ru-RU"/>
        </w:rPr>
        <w:softHyphen/>
        <w:t>новные признаки зверей: шерсть, выкармлива</w:t>
      </w:r>
      <w:r w:rsidRPr="00C34264">
        <w:rPr>
          <w:bCs/>
          <w:sz w:val="28"/>
          <w:szCs w:val="28"/>
          <w:lang w:val="ru-RU"/>
        </w:rPr>
        <w:softHyphen/>
        <w:t xml:space="preserve">ние детёнышей молоком. </w:t>
      </w:r>
      <w:r w:rsidRPr="00C34264">
        <w:rPr>
          <w:bCs/>
          <w:sz w:val="28"/>
          <w:szCs w:val="28"/>
        </w:rPr>
        <w:t>Связь строения тела зверя с его образом жизни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окружает нас дома?</w:t>
      </w:r>
    </w:p>
    <w:p w:rsidR="00380624" w:rsidRPr="00C34264" w:rsidRDefault="00380624" w:rsidP="00C34264">
      <w:pPr>
        <w:pStyle w:val="a4"/>
        <w:widowControl/>
        <w:shd w:val="clear" w:color="auto" w:fill="FFFFFF"/>
        <w:ind w:left="360"/>
        <w:jc w:val="both"/>
        <w:rPr>
          <w:sz w:val="28"/>
          <w:szCs w:val="28"/>
        </w:rPr>
      </w:pPr>
      <w:r w:rsidRPr="00C34264">
        <w:rPr>
          <w:bCs/>
          <w:sz w:val="28"/>
          <w:szCs w:val="28"/>
          <w:lang w:val="ru-RU"/>
        </w:rPr>
        <w:t>Систематизация представлений детей о предме</w:t>
      </w:r>
      <w:r w:rsidRPr="00C34264">
        <w:rPr>
          <w:bCs/>
          <w:sz w:val="28"/>
          <w:szCs w:val="28"/>
          <w:lang w:val="ru-RU"/>
        </w:rPr>
        <w:softHyphen/>
        <w:t xml:space="preserve">тах домашнего обихода. </w:t>
      </w:r>
      <w:r w:rsidRPr="00C34264">
        <w:rPr>
          <w:bCs/>
          <w:sz w:val="28"/>
          <w:szCs w:val="28"/>
        </w:rPr>
        <w:t>Группировка предметов по их назначению</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Что умеет компьютер?</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Знакомство с компьютером, его назначением и составными частями. Роль компьютера в совре</w:t>
      </w:r>
      <w:r w:rsidRPr="00C34264">
        <w:rPr>
          <w:bCs/>
          <w:sz w:val="28"/>
          <w:szCs w:val="28"/>
          <w:lang w:val="ru-RU"/>
        </w:rPr>
        <w:softHyphen/>
        <w:t xml:space="preserve">менной жизни. </w:t>
      </w:r>
      <w:r w:rsidRPr="00C34264">
        <w:rPr>
          <w:bCs/>
          <w:sz w:val="28"/>
          <w:szCs w:val="28"/>
        </w:rPr>
        <w:t>Правила безопасного обращения с ним</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Что вокруг нас может быть опасным?</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Первоначальное знакомство с потенциально опасными окружающими предметами и транс</w:t>
      </w:r>
      <w:r w:rsidRPr="00C34264">
        <w:rPr>
          <w:bCs/>
          <w:sz w:val="28"/>
          <w:szCs w:val="28"/>
          <w:lang w:val="ru-RU"/>
        </w:rPr>
        <w:softHyphen/>
        <w:t xml:space="preserve">портом. </w:t>
      </w:r>
      <w:r w:rsidRPr="00C34264">
        <w:rPr>
          <w:bCs/>
          <w:sz w:val="28"/>
          <w:szCs w:val="28"/>
        </w:rPr>
        <w:t>Элементарные правила дорожного дви</w:t>
      </w:r>
      <w:r w:rsidRPr="00C34264">
        <w:rPr>
          <w:bCs/>
          <w:sz w:val="28"/>
          <w:szCs w:val="28"/>
        </w:rPr>
        <w:softHyphen/>
        <w:t>жения</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На что похожа наша планета?</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Первоначальные сведения о форме Земли и её движении вокруг Солнца и своей оси. </w:t>
      </w:r>
      <w:r w:rsidRPr="00C34264">
        <w:rPr>
          <w:bCs/>
          <w:sz w:val="28"/>
          <w:szCs w:val="28"/>
        </w:rPr>
        <w:t>Гло</w:t>
      </w:r>
      <w:r w:rsidRPr="00C34264">
        <w:rPr>
          <w:bCs/>
          <w:sz w:val="28"/>
          <w:szCs w:val="28"/>
        </w:rPr>
        <w:softHyphen/>
        <w:t>бус — модель Земли</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 xml:space="preserve">Проверим себя и оценим свои достижения по разделу «Что и кто?» </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Презентация проекта «Моя малая Родина»</w:t>
      </w:r>
    </w:p>
    <w:p w:rsidR="00380624" w:rsidRPr="00C34264" w:rsidRDefault="00380624" w:rsidP="00C34264">
      <w:pPr>
        <w:pStyle w:val="a4"/>
        <w:widowControl/>
        <w:shd w:val="clear" w:color="auto" w:fill="FFFFFF"/>
        <w:ind w:left="360"/>
        <w:jc w:val="both"/>
        <w:rPr>
          <w:sz w:val="28"/>
          <w:szCs w:val="28"/>
        </w:rPr>
      </w:pPr>
      <w:r w:rsidRPr="00C34264">
        <w:rPr>
          <w:bCs/>
          <w:sz w:val="28"/>
          <w:szCs w:val="28"/>
          <w:lang w:val="ru-RU"/>
        </w:rPr>
        <w:t xml:space="preserve">Проверка знаний и умений. Представление результатов проектной деятельности. </w:t>
      </w:r>
      <w:r w:rsidRPr="00C34264">
        <w:rPr>
          <w:bCs/>
          <w:sz w:val="28"/>
          <w:szCs w:val="28"/>
        </w:rPr>
        <w:t>Формирование адекватной оценки своих достижений</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lang w:val="ru-RU"/>
        </w:rPr>
        <w:t xml:space="preserve">Раздел «Как, откуда и куда?» </w:t>
      </w:r>
      <w:r w:rsidRPr="00C34264">
        <w:rPr>
          <w:b/>
          <w:bCs/>
          <w:sz w:val="28"/>
          <w:szCs w:val="28"/>
        </w:rPr>
        <w:t>(12 ч)</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Как живёт семья? Проект «Моя семья»</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Знакомство с целями и задачами раздела. Се</w:t>
      </w:r>
      <w:r w:rsidRPr="00C34264">
        <w:rPr>
          <w:bCs/>
          <w:sz w:val="28"/>
          <w:szCs w:val="28"/>
          <w:lang w:val="ru-RU"/>
        </w:rPr>
        <w:softHyphen/>
        <w:t>мья — это самые близкие люди. Что объединяет членов семьи. Имена, отчества и фамилии чле</w:t>
      </w:r>
      <w:r w:rsidRPr="00C34264">
        <w:rPr>
          <w:bCs/>
          <w:sz w:val="28"/>
          <w:szCs w:val="28"/>
          <w:lang w:val="ru-RU"/>
        </w:rPr>
        <w:softHyphen/>
        <w:t>нов семьи. Жизнь семьи. Подготовка к выполнению проекта «Моя семья»: знакомство с материалами учебника, распределе</w:t>
      </w:r>
      <w:r w:rsidRPr="00C34264">
        <w:rPr>
          <w:bCs/>
          <w:sz w:val="28"/>
          <w:szCs w:val="28"/>
          <w:lang w:val="ru-RU"/>
        </w:rPr>
        <w:softHyphen/>
        <w:t>ние заданий, обсуждение способов и сроков ра</w:t>
      </w:r>
      <w:r w:rsidRPr="00C34264">
        <w:rPr>
          <w:bCs/>
          <w:sz w:val="28"/>
          <w:szCs w:val="28"/>
          <w:lang w:val="ru-RU"/>
        </w:rPr>
        <w:softHyphen/>
        <w:t>боты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Откуда в наш дом приходит вода и куда она уходит?</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Значение воды в доме. Путь воды от природных источников до жилища людей. Значение очист</w:t>
      </w:r>
      <w:r w:rsidRPr="00C34264">
        <w:rPr>
          <w:bCs/>
          <w:sz w:val="28"/>
          <w:szCs w:val="28"/>
          <w:lang w:val="ru-RU"/>
        </w:rPr>
        <w:softHyphen/>
        <w:t>ных сооружений для предотвращения загрязне</w:t>
      </w:r>
      <w:r w:rsidRPr="00C34264">
        <w:rPr>
          <w:bCs/>
          <w:sz w:val="28"/>
          <w:szCs w:val="28"/>
          <w:lang w:val="ru-RU"/>
        </w:rPr>
        <w:softHyphen/>
        <w:t xml:space="preserve">ния природных вод. </w:t>
      </w:r>
      <w:r w:rsidRPr="00C34264">
        <w:rPr>
          <w:bCs/>
          <w:sz w:val="28"/>
          <w:szCs w:val="28"/>
        </w:rPr>
        <w:t>Опасность использования загрязнённой воды. Очистка загрязнённой воды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Откуда в наш дом приходит электричество?</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Значение электроприборов в жизни современного человека. Разнообраз</w:t>
      </w:r>
      <w:r w:rsidRPr="00C34264">
        <w:rPr>
          <w:bCs/>
          <w:sz w:val="28"/>
          <w:szCs w:val="28"/>
          <w:lang w:val="ru-RU"/>
        </w:rPr>
        <w:lastRenderedPageBreak/>
        <w:t>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Как путешествует письмо?</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Разнообразие почтовых отправлений и средств доставки корреспонденции. Значение почтовой связи для общества. Знакомство с работой по</w:t>
      </w:r>
      <w:r w:rsidRPr="00C34264">
        <w:rPr>
          <w:bCs/>
          <w:sz w:val="28"/>
          <w:szCs w:val="28"/>
          <w:lang w:val="ru-RU"/>
        </w:rPr>
        <w:softHyphen/>
        <w:t>чты. Современные средства коммуникации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Куда текут реки?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Расширение и уточнение представлений детей о реках и морях, о движении воды от истока реки до моря, о пресной и морской воде</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Откуда берутся снег и лёд?</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Снег и лёд. Исследование свойств снега и льда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Как живут растения?</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Растение как живой организм. Представление о жизненном цикле растения. </w:t>
      </w:r>
      <w:r w:rsidRPr="00C34264">
        <w:rPr>
          <w:bCs/>
          <w:sz w:val="28"/>
          <w:szCs w:val="28"/>
        </w:rPr>
        <w:t>Условия, необхо</w:t>
      </w:r>
      <w:r w:rsidRPr="00C34264">
        <w:rPr>
          <w:bCs/>
          <w:sz w:val="28"/>
          <w:szCs w:val="28"/>
        </w:rPr>
        <w:softHyphen/>
        <w:t>димые для жизни растений. Уход за комнатными растениями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Как живут животные?</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Животные как живые организмы. Представление о жизненном цикле животных. </w:t>
      </w:r>
      <w:r w:rsidRPr="00C34264">
        <w:rPr>
          <w:bCs/>
          <w:sz w:val="28"/>
          <w:szCs w:val="28"/>
        </w:rPr>
        <w:t>Условия, необхо</w:t>
      </w:r>
      <w:r w:rsidRPr="00C34264">
        <w:rPr>
          <w:bCs/>
          <w:sz w:val="28"/>
          <w:szCs w:val="28"/>
        </w:rPr>
        <w:softHyphen/>
        <w:t>димые для жизни животных. Уход за животными живого уголка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Как зимой помочь птицам?</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Птицы, зимующие в наших краях, их питание зимой. Важность заботы о зимующих птицах. </w:t>
      </w:r>
      <w:r w:rsidRPr="00C34264">
        <w:rPr>
          <w:bCs/>
          <w:sz w:val="28"/>
          <w:szCs w:val="28"/>
        </w:rPr>
        <w:t>Устройство кормушек и виды корма. Правила подкормки птиц</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Откуда берётся и куда девается мусор?</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Источники мусора в быту. Необходимость со</w:t>
      </w:r>
      <w:r w:rsidRPr="00C34264">
        <w:rPr>
          <w:bCs/>
          <w:sz w:val="28"/>
          <w:szCs w:val="28"/>
          <w:lang w:val="ru-RU"/>
        </w:rPr>
        <w:softHyphen/>
        <w:t xml:space="preserve">блюдения чистоты в доме, городе, природном окружении. </w:t>
      </w:r>
      <w:r w:rsidRPr="00C34264">
        <w:rPr>
          <w:bCs/>
          <w:sz w:val="28"/>
          <w:szCs w:val="28"/>
        </w:rPr>
        <w:t>Раздельный сбор мусора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Откуда в снежках грязь?</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Источники загрязнения нашей планеты и спосо</w:t>
      </w:r>
      <w:r w:rsidRPr="00C34264">
        <w:rPr>
          <w:bCs/>
          <w:sz w:val="28"/>
          <w:szCs w:val="28"/>
          <w:lang w:val="ru-RU"/>
        </w:rPr>
        <w:softHyphen/>
        <w:t xml:space="preserve">бы защиты её от загрязнений. </w:t>
      </w:r>
      <w:r w:rsidRPr="00C34264">
        <w:rPr>
          <w:bCs/>
          <w:sz w:val="28"/>
          <w:szCs w:val="28"/>
        </w:rPr>
        <w:t>Распространение загрязнений в окружающей среде</w:t>
      </w:r>
    </w:p>
    <w:p w:rsidR="00380624" w:rsidRPr="00C34264" w:rsidRDefault="00380624" w:rsidP="009E5970">
      <w:pPr>
        <w:pStyle w:val="a4"/>
        <w:widowControl/>
        <w:numPr>
          <w:ilvl w:val="0"/>
          <w:numId w:val="324"/>
        </w:numPr>
        <w:shd w:val="clear" w:color="auto" w:fill="FFFFFF"/>
        <w:rPr>
          <w:bCs/>
          <w:sz w:val="28"/>
          <w:szCs w:val="28"/>
        </w:rPr>
      </w:pPr>
      <w:r w:rsidRPr="00C34264">
        <w:rPr>
          <w:b/>
          <w:bCs/>
          <w:sz w:val="28"/>
          <w:szCs w:val="28"/>
          <w:lang w:val="ru-RU"/>
        </w:rPr>
        <w:t>Проверим себя и оценим свои достижения по разделу «Как, откуда и куда?»</w:t>
      </w:r>
      <w:r w:rsidRPr="00C34264">
        <w:rPr>
          <w:bCs/>
          <w:sz w:val="28"/>
          <w:szCs w:val="28"/>
          <w:lang w:val="ru-RU"/>
        </w:rPr>
        <w:t xml:space="preserve"> </w:t>
      </w:r>
      <w:r w:rsidRPr="00C34264">
        <w:rPr>
          <w:b/>
          <w:bCs/>
          <w:sz w:val="28"/>
          <w:szCs w:val="28"/>
        </w:rPr>
        <w:t>Презентация проекта «Моя семья»</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Проверка знаний и умений. Представление ре</w:t>
      </w:r>
      <w:r w:rsidRPr="00C34264">
        <w:rPr>
          <w:bCs/>
          <w:sz w:val="28"/>
          <w:szCs w:val="28"/>
          <w:lang w:val="ru-RU"/>
        </w:rPr>
        <w:softHyphen/>
        <w:t xml:space="preserve">зультатов проектной деятельности. </w:t>
      </w:r>
      <w:r w:rsidRPr="00C34264">
        <w:rPr>
          <w:bCs/>
          <w:sz w:val="28"/>
          <w:szCs w:val="28"/>
        </w:rPr>
        <w:t>Формирова</w:t>
      </w:r>
      <w:r w:rsidRPr="00C34264">
        <w:rPr>
          <w:bCs/>
          <w:sz w:val="28"/>
          <w:szCs w:val="28"/>
        </w:rPr>
        <w:softHyphen/>
        <w:t>ние адекватной оценки своих достижений</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Раздел «Где и когда?» (11ч)</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учиться интересно?</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Знакомство с целями и задачами раздела. Усло</w:t>
      </w:r>
      <w:r w:rsidRPr="00C34264">
        <w:rPr>
          <w:bCs/>
          <w:sz w:val="28"/>
          <w:szCs w:val="28"/>
          <w:lang w:val="ru-RU"/>
        </w:rPr>
        <w:softHyphen/>
        <w:t>вия интересной и успешной учебы: хорошее оснащение классного помещения, дружный кол</w:t>
      </w:r>
      <w:r w:rsidRPr="00C34264">
        <w:rPr>
          <w:bCs/>
          <w:sz w:val="28"/>
          <w:szCs w:val="28"/>
          <w:lang w:val="ru-RU"/>
        </w:rPr>
        <w:softHyphen/>
        <w:t xml:space="preserve">лектив класса, взаимопомощь одноклассников, доверительные отношения с учителем. </w:t>
      </w:r>
      <w:r w:rsidRPr="00C34264">
        <w:rPr>
          <w:bCs/>
          <w:sz w:val="28"/>
          <w:szCs w:val="28"/>
        </w:rPr>
        <w:t>Обраще</w:t>
      </w:r>
      <w:r w:rsidRPr="00C34264">
        <w:rPr>
          <w:bCs/>
          <w:sz w:val="28"/>
          <w:szCs w:val="28"/>
        </w:rPr>
        <w:softHyphen/>
        <w:t>ние к учителю</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Проект «Мой класс и моя школа»</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Подготовка к выполнению проекта: знакомство с материалами учебника, распределение заданий, обсуждение способов и сроков работы</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придёт суббота?</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Время и его течение. Прошлое, настоящ</w:t>
      </w:r>
      <w:r w:rsidRPr="00C34264">
        <w:rPr>
          <w:bCs/>
          <w:sz w:val="28"/>
          <w:szCs w:val="28"/>
          <w:lang w:val="ru-RU"/>
        </w:rPr>
        <w:lastRenderedPageBreak/>
        <w:t>ее и бу</w:t>
      </w:r>
      <w:r w:rsidRPr="00C34264">
        <w:rPr>
          <w:bCs/>
          <w:sz w:val="28"/>
          <w:szCs w:val="28"/>
          <w:lang w:val="ru-RU"/>
        </w:rPr>
        <w:softHyphen/>
        <w:t xml:space="preserve">дущее. </w:t>
      </w:r>
      <w:r w:rsidRPr="00C34264">
        <w:rPr>
          <w:bCs/>
          <w:sz w:val="28"/>
          <w:szCs w:val="28"/>
        </w:rPr>
        <w:t>Последовательность дней недели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наступит лето?</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Последовательность смены времён года и меся</w:t>
      </w:r>
      <w:r w:rsidRPr="00C34264">
        <w:rPr>
          <w:bCs/>
          <w:sz w:val="28"/>
          <w:szCs w:val="28"/>
          <w:lang w:val="ru-RU"/>
        </w:rPr>
        <w:softHyphen/>
        <w:t xml:space="preserve">цев в нём. Названия осенних, зимних, весенних и летних месяцев. </w:t>
      </w:r>
      <w:r w:rsidRPr="00C34264">
        <w:rPr>
          <w:bCs/>
          <w:sz w:val="28"/>
          <w:szCs w:val="28"/>
        </w:rPr>
        <w:t>Зависимость природных явле</w:t>
      </w:r>
      <w:r w:rsidRPr="00C34264">
        <w:rPr>
          <w:bCs/>
          <w:sz w:val="28"/>
          <w:szCs w:val="28"/>
        </w:rPr>
        <w:softHyphen/>
        <w:t>ний от смены времён года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Где живут белые медведи?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Холодные районы Земли: Северный Ледовитый океан и Антарктида. </w:t>
      </w:r>
      <w:r w:rsidRPr="00C34264">
        <w:rPr>
          <w:bCs/>
          <w:sz w:val="28"/>
          <w:szCs w:val="28"/>
        </w:rPr>
        <w:t>Животный мир холодных районов</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Где живут слоны?</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Жаркие районы Земли: саванна и тропический лес. </w:t>
      </w:r>
      <w:r w:rsidRPr="00C34264">
        <w:rPr>
          <w:bCs/>
          <w:sz w:val="28"/>
          <w:szCs w:val="28"/>
        </w:rPr>
        <w:t>Животный мир жарких районов</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Где зимуют птицы?</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Зимующие и перелётные птицы. Места зимовок перелётных птиц. Исследование учёными марш</w:t>
      </w:r>
      <w:r w:rsidRPr="00C34264">
        <w:rPr>
          <w:bCs/>
          <w:sz w:val="28"/>
          <w:szCs w:val="28"/>
          <w:lang w:val="ru-RU"/>
        </w:rPr>
        <w:softHyphen/>
        <w:t xml:space="preserve">рутов перелёта птиц. </w:t>
      </w:r>
      <w:r w:rsidRPr="00C34264">
        <w:rPr>
          <w:bCs/>
          <w:sz w:val="28"/>
          <w:szCs w:val="28"/>
        </w:rPr>
        <w:t>Причины, заставляющие птиц улетать на зиму</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появилась одежда?</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История появления одежды и развития моды. За</w:t>
      </w:r>
      <w:r w:rsidRPr="00C34264">
        <w:rPr>
          <w:bCs/>
          <w:sz w:val="28"/>
          <w:szCs w:val="28"/>
          <w:lang w:val="ru-RU"/>
        </w:rPr>
        <w:softHyphen/>
        <w:t>висимость типа одежды от погодных условий, национальных традиций и её назначения (дело</w:t>
      </w:r>
      <w:r w:rsidRPr="00C34264">
        <w:rPr>
          <w:bCs/>
          <w:sz w:val="28"/>
          <w:szCs w:val="28"/>
          <w:lang w:val="ru-RU"/>
        </w:rPr>
        <w:softHyphen/>
        <w:t>вая, спортивная, рабочая, домашняя, празднич</w:t>
      </w:r>
      <w:r w:rsidRPr="00C34264">
        <w:rPr>
          <w:bCs/>
          <w:sz w:val="28"/>
          <w:szCs w:val="28"/>
          <w:lang w:val="ru-RU"/>
        </w:rPr>
        <w:softHyphen/>
        <w:t>ная, военная)</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изобрели велосипед?</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История появления и усовершенствования вело</w:t>
      </w:r>
      <w:r w:rsidRPr="00C34264">
        <w:rPr>
          <w:bCs/>
          <w:sz w:val="28"/>
          <w:szCs w:val="28"/>
          <w:lang w:val="ru-RU"/>
        </w:rPr>
        <w:softHyphen/>
        <w:t>сипеда. Устройство велосипеда, разнообразие со</w:t>
      </w:r>
      <w:r w:rsidRPr="00C34264">
        <w:rPr>
          <w:bCs/>
          <w:sz w:val="28"/>
          <w:szCs w:val="28"/>
          <w:lang w:val="ru-RU"/>
        </w:rPr>
        <w:softHyphen/>
        <w:t xml:space="preserve">временных моделей (прогулочный, гоночный, тандем, детский трёхколёсный). </w:t>
      </w:r>
      <w:r w:rsidRPr="00C34264">
        <w:rPr>
          <w:bCs/>
          <w:sz w:val="28"/>
          <w:szCs w:val="28"/>
        </w:rPr>
        <w:t>Правила дорож</w:t>
      </w:r>
      <w:r w:rsidRPr="00C34264">
        <w:rPr>
          <w:bCs/>
          <w:sz w:val="28"/>
          <w:szCs w:val="28"/>
        </w:rPr>
        <w:softHyphen/>
        <w:t>ного движения и безопасности при езде на вело</w:t>
      </w:r>
      <w:r w:rsidRPr="00C34264">
        <w:rPr>
          <w:bCs/>
          <w:sz w:val="28"/>
          <w:szCs w:val="28"/>
        </w:rPr>
        <w:softHyphen/>
        <w:t>сипеде</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Когда мы станем взрослыми?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Отличие жизни взрослого человека от жизни ре</w:t>
      </w:r>
      <w:r w:rsidRPr="00C34264">
        <w:rPr>
          <w:bCs/>
          <w:sz w:val="28"/>
          <w:szCs w:val="28"/>
          <w:lang w:val="ru-RU"/>
        </w:rPr>
        <w:softHyphen/>
        <w:t>бёнка. Необходимость выбора профессии, целе</w:t>
      </w:r>
      <w:r w:rsidRPr="00C34264">
        <w:rPr>
          <w:bCs/>
          <w:sz w:val="28"/>
          <w:szCs w:val="28"/>
          <w:lang w:val="ru-RU"/>
        </w:rPr>
        <w:softHyphen/>
        <w:t xml:space="preserve">вых установок на будущее. </w:t>
      </w:r>
      <w:r w:rsidRPr="00C34264">
        <w:rPr>
          <w:bCs/>
          <w:sz w:val="28"/>
          <w:szCs w:val="28"/>
        </w:rPr>
        <w:t>Ответственность че</w:t>
      </w:r>
      <w:r w:rsidRPr="00C34264">
        <w:rPr>
          <w:bCs/>
          <w:sz w:val="28"/>
          <w:szCs w:val="28"/>
        </w:rPr>
        <w:softHyphen/>
        <w:t>ловека за состояние окружающего мира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lang w:val="ru-RU"/>
        </w:rPr>
        <w:t xml:space="preserve">Проверим себя и оценим свои достижения по разделу «Где и когда?» </w:t>
      </w:r>
      <w:r w:rsidRPr="00C34264">
        <w:rPr>
          <w:b/>
          <w:bCs/>
          <w:sz w:val="28"/>
          <w:szCs w:val="28"/>
        </w:rPr>
        <w:t>Презентация проекта «Мой класс и моя школа»</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Проверка знаний и умений. Представление ре</w:t>
      </w:r>
      <w:r w:rsidRPr="00C34264">
        <w:rPr>
          <w:bCs/>
          <w:sz w:val="28"/>
          <w:szCs w:val="28"/>
          <w:lang w:val="ru-RU"/>
        </w:rPr>
        <w:softHyphen/>
        <w:t xml:space="preserve">зультатов проектной деятельности. </w:t>
      </w:r>
      <w:r w:rsidRPr="00C34264">
        <w:rPr>
          <w:bCs/>
          <w:sz w:val="28"/>
          <w:szCs w:val="28"/>
        </w:rPr>
        <w:t>Формирова</w:t>
      </w:r>
      <w:r w:rsidRPr="00C34264">
        <w:rPr>
          <w:bCs/>
          <w:sz w:val="28"/>
          <w:szCs w:val="28"/>
        </w:rPr>
        <w:softHyphen/>
        <w:t>ние адекватной оценки своих достижений</w:t>
      </w:r>
    </w:p>
    <w:p w:rsidR="00380624" w:rsidRPr="00C34264" w:rsidRDefault="003B4ADB" w:rsidP="009E5970">
      <w:pPr>
        <w:pStyle w:val="a4"/>
        <w:widowControl/>
        <w:numPr>
          <w:ilvl w:val="0"/>
          <w:numId w:val="324"/>
        </w:numPr>
        <w:shd w:val="clear" w:color="auto" w:fill="FFFFFF"/>
        <w:rPr>
          <w:b/>
          <w:bCs/>
          <w:sz w:val="28"/>
          <w:szCs w:val="28"/>
          <w:lang w:val="ru-RU"/>
        </w:rPr>
      </w:pPr>
      <w:r>
        <w:rPr>
          <w:b/>
          <w:bCs/>
          <w:sz w:val="28"/>
          <w:szCs w:val="28"/>
          <w:lang w:val="ru-RU"/>
        </w:rPr>
        <w:t xml:space="preserve">Раздел «Почему и зачем?» </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Солнце светит днём, а звёзды ночью?</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Знакомство с целями и задачами раздела. Солнце — ближайшая к Земле звезда. </w:t>
      </w:r>
      <w:r w:rsidRPr="00C34264">
        <w:rPr>
          <w:bCs/>
          <w:sz w:val="28"/>
          <w:szCs w:val="28"/>
        </w:rPr>
        <w:t>Форма, цвет, сравнительные размеры звёзд. Созвездие Льва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Почему Луна бывает разной?</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Луна — спутник Земли, её особенности. Измене</w:t>
      </w:r>
      <w:r w:rsidRPr="00C34264">
        <w:rPr>
          <w:bCs/>
          <w:sz w:val="28"/>
          <w:szCs w:val="28"/>
          <w:lang w:val="ru-RU"/>
        </w:rPr>
        <w:softHyphen/>
        <w:t xml:space="preserve">ние внешнего вида Луны и его причины. </w:t>
      </w:r>
      <w:r w:rsidRPr="00C34264">
        <w:rPr>
          <w:bCs/>
          <w:sz w:val="28"/>
          <w:szCs w:val="28"/>
        </w:rPr>
        <w:t>Спосо</w:t>
      </w:r>
      <w:r w:rsidRPr="00C34264">
        <w:rPr>
          <w:bCs/>
          <w:sz w:val="28"/>
          <w:szCs w:val="28"/>
        </w:rPr>
        <w:softHyphen/>
        <w:t>бы изучения Луны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идёт дождь и дует ветер?</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Причины возникновения дождя и ветра. Их зна</w:t>
      </w:r>
      <w:r w:rsidRPr="00C34264">
        <w:rPr>
          <w:bCs/>
          <w:sz w:val="28"/>
          <w:szCs w:val="28"/>
          <w:lang w:val="ru-RU"/>
        </w:rPr>
        <w:softHyphen/>
        <w:t>чение для человека, растений и животных</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Почему звенит звонок?</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Разнообразие звуков в окружающем мире. При</w:t>
      </w:r>
      <w:r w:rsidRPr="00C34264">
        <w:rPr>
          <w:bCs/>
          <w:sz w:val="28"/>
          <w:szCs w:val="28"/>
          <w:lang w:val="ru-RU"/>
        </w:rPr>
        <w:softHyphen/>
        <w:t>чина возникновения и спосо</w:t>
      </w:r>
      <w:r w:rsidRPr="00C34264">
        <w:rPr>
          <w:bCs/>
          <w:sz w:val="28"/>
          <w:szCs w:val="28"/>
          <w:lang w:val="ru-RU"/>
        </w:rPr>
        <w:lastRenderedPageBreak/>
        <w:t xml:space="preserve">б распространения звуков. </w:t>
      </w:r>
      <w:r w:rsidRPr="00C34264">
        <w:rPr>
          <w:bCs/>
          <w:sz w:val="28"/>
          <w:szCs w:val="28"/>
        </w:rPr>
        <w:t>Необходимость беречь уши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Почему радуга разноцветная?</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Радуга — украшение окружающего мира. Цвета радуги. </w:t>
      </w:r>
      <w:r w:rsidRPr="00C34264">
        <w:rPr>
          <w:bCs/>
          <w:sz w:val="28"/>
          <w:szCs w:val="28"/>
        </w:rPr>
        <w:t>Причины возникновения радуги</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мы любим кошек и собак?</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Взаимоотношения человека и его домашних пи</w:t>
      </w:r>
      <w:r w:rsidRPr="00C34264">
        <w:rPr>
          <w:bCs/>
          <w:sz w:val="28"/>
          <w:szCs w:val="28"/>
          <w:lang w:val="ru-RU"/>
        </w:rPr>
        <w:softHyphen/>
        <w:t>томцев (кошек и собак). Предметы ухода за до</w:t>
      </w:r>
      <w:r w:rsidRPr="00C34264">
        <w:rPr>
          <w:bCs/>
          <w:sz w:val="28"/>
          <w:szCs w:val="28"/>
          <w:lang w:val="ru-RU"/>
        </w:rPr>
        <w:softHyphen/>
        <w:t>машними животными. Особенности ухода за кошкой и собакой</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Проект «Мои домашние питомцы»</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Подготовка к выполнению проекта: знакомство с материалами учебника, распределение заданий, обсуждение способов и сроков работы</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мы не будем рвать цветы и ловить бабочек?</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Разнообразие цветов и бабочек. Взаимосвязь цветов и бабочек. Необходимость сохранения природного окружения человека. </w:t>
      </w:r>
      <w:r w:rsidRPr="00C34264">
        <w:rPr>
          <w:bCs/>
          <w:sz w:val="28"/>
          <w:szCs w:val="28"/>
        </w:rPr>
        <w:t>Правила пове</w:t>
      </w:r>
      <w:r w:rsidRPr="00C34264">
        <w:rPr>
          <w:bCs/>
          <w:sz w:val="28"/>
          <w:szCs w:val="28"/>
        </w:rPr>
        <w:softHyphen/>
        <w:t>дения на лугу</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в лесу мы будем соблюдать тишину?</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Звуки леса, их разнообразие и красота. </w:t>
      </w:r>
      <w:r w:rsidRPr="00C34264">
        <w:rPr>
          <w:bCs/>
          <w:sz w:val="28"/>
          <w:szCs w:val="28"/>
        </w:rPr>
        <w:t>Необхо</w:t>
      </w:r>
      <w:r w:rsidRPr="00C34264">
        <w:rPr>
          <w:bCs/>
          <w:sz w:val="28"/>
          <w:szCs w:val="28"/>
        </w:rPr>
        <w:softHyphen/>
        <w:t>димость соблюдения тишины в лесу</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мы спим ночью?</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Значение сна в жизни человека. Правила подго</w:t>
      </w:r>
      <w:r w:rsidRPr="00C34264">
        <w:rPr>
          <w:bCs/>
          <w:sz w:val="28"/>
          <w:szCs w:val="28"/>
          <w:lang w:val="ru-RU"/>
        </w:rPr>
        <w:softHyphen/>
        <w:t xml:space="preserve">товки ко сну. Как спят животные. </w:t>
      </w:r>
      <w:r w:rsidRPr="00C34264">
        <w:rPr>
          <w:bCs/>
          <w:sz w:val="28"/>
          <w:szCs w:val="28"/>
        </w:rPr>
        <w:t>Работа человека в ночную смену</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нужно есть много овощей и фруктов?</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Овощи и фрукты, их разнообразие и значение в питании человека. Витамины. Правила гигие</w:t>
      </w:r>
      <w:r w:rsidRPr="00C34264">
        <w:rPr>
          <w:bCs/>
          <w:sz w:val="28"/>
          <w:szCs w:val="28"/>
          <w:lang w:val="ru-RU"/>
        </w:rPr>
        <w:softHyphen/>
        <w:t>ны при употреблении овощей и фруктов</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нужно чистить зубы и мыть руки?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Важнейшие правила гигиены, необходимость их соблюдения. Освоение приёмов чистки зубов и мытья рук</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Зачем нам телефон и телевизор?</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Почта, телеграф, телефон — средства связи. Ра</w:t>
      </w:r>
      <w:r w:rsidRPr="00C34264">
        <w:rPr>
          <w:bCs/>
          <w:sz w:val="28"/>
          <w:szCs w:val="28"/>
          <w:lang w:val="ru-RU"/>
        </w:rPr>
        <w:softHyphen/>
        <w:t>дио, телевидение, пресса (газеты и журна</w:t>
      </w:r>
      <w:r w:rsidRPr="00C34264">
        <w:rPr>
          <w:bCs/>
          <w:sz w:val="28"/>
          <w:szCs w:val="28"/>
          <w:lang w:val="ru-RU"/>
        </w:rPr>
        <w:softHyphen/>
        <w:t xml:space="preserve">лы) — средства массовой информации. </w:t>
      </w:r>
      <w:r w:rsidRPr="00C34264">
        <w:rPr>
          <w:bCs/>
          <w:sz w:val="28"/>
          <w:szCs w:val="28"/>
        </w:rPr>
        <w:t>Интернет</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нужны автомобили?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Автомобили — наземный транспорт, их разно</w:t>
      </w:r>
      <w:r w:rsidRPr="00C34264">
        <w:rPr>
          <w:bCs/>
          <w:sz w:val="28"/>
          <w:szCs w:val="28"/>
          <w:lang w:val="ru-RU"/>
        </w:rPr>
        <w:softHyphen/>
        <w:t>образие и назначение. Знакомство с устройством автомобиля. Электромобиль — автомобиль буду</w:t>
      </w:r>
      <w:r w:rsidRPr="00C34264">
        <w:rPr>
          <w:bCs/>
          <w:sz w:val="28"/>
          <w:szCs w:val="28"/>
          <w:lang w:val="ru-RU"/>
        </w:rPr>
        <w:softHyphen/>
        <w:t>щего</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нужны поезда?</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Поезда — наземный и подземный транспорт. Виды поездов в зависимости от назначения. </w:t>
      </w:r>
      <w:r w:rsidRPr="00C34264">
        <w:rPr>
          <w:bCs/>
          <w:sz w:val="28"/>
          <w:szCs w:val="28"/>
        </w:rPr>
        <w:t>Устройство железной дороги. Представление о развитии железнодорожного транспорта</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строят корабли?</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Корабли (суда) — водный транспорт. Виды кора</w:t>
      </w:r>
      <w:r w:rsidRPr="00C34264">
        <w:rPr>
          <w:bCs/>
          <w:sz w:val="28"/>
          <w:szCs w:val="28"/>
          <w:lang w:val="ru-RU"/>
        </w:rPr>
        <w:softHyphen/>
        <w:t>блей в зависимости от назначения (пассажир</w:t>
      </w:r>
      <w:r w:rsidRPr="00C34264">
        <w:rPr>
          <w:bCs/>
          <w:sz w:val="28"/>
          <w:szCs w:val="28"/>
          <w:lang w:val="ru-RU"/>
        </w:rPr>
        <w:softHyphen/>
        <w:t xml:space="preserve">ские, грузовые, рыболовные, исследовательские суда, военные корабли). </w:t>
      </w:r>
      <w:r w:rsidRPr="00C34264">
        <w:rPr>
          <w:bCs/>
          <w:sz w:val="28"/>
          <w:szCs w:val="28"/>
        </w:rPr>
        <w:t>Устройство корабля</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строят самолёты?</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Самолёты — воздушный транспорт. Виды само</w:t>
      </w:r>
      <w:r w:rsidRPr="00C34264">
        <w:rPr>
          <w:bCs/>
          <w:sz w:val="28"/>
          <w:szCs w:val="28"/>
          <w:lang w:val="ru-RU"/>
        </w:rPr>
        <w:softHyphen/>
        <w:t>лётов в зависимости от их назначения (пасса</w:t>
      </w:r>
      <w:r w:rsidRPr="00C34264">
        <w:rPr>
          <w:bCs/>
          <w:sz w:val="28"/>
          <w:szCs w:val="28"/>
          <w:lang w:val="ru-RU"/>
        </w:rPr>
        <w:softHyphen/>
      </w:r>
      <w:r w:rsidRPr="00C34264">
        <w:rPr>
          <w:bCs/>
          <w:sz w:val="28"/>
          <w:szCs w:val="28"/>
          <w:lang w:val="ru-RU"/>
        </w:rPr>
        <w:lastRenderedPageBreak/>
        <w:t xml:space="preserve">жирские, грузовые, военные, спортивные). </w:t>
      </w:r>
      <w:r w:rsidRPr="00C34264">
        <w:rPr>
          <w:bCs/>
          <w:sz w:val="28"/>
          <w:szCs w:val="28"/>
        </w:rPr>
        <w:t>Устройство самолёта</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в автомобиле и поезде нужно соблю</w:t>
      </w:r>
      <w:r w:rsidRPr="00C34264">
        <w:rPr>
          <w:b/>
          <w:bCs/>
          <w:sz w:val="28"/>
          <w:szCs w:val="28"/>
          <w:lang w:val="ru-RU"/>
        </w:rPr>
        <w:softHyphen/>
        <w:t>дать правила безопасности?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Правила безопасности в автомобиле, в поезде и на железной дороге, а также в других средствах транспорта (автобусе, троллейбусе, трамвае)</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на корабле и в самолёте нужно со</w:t>
      </w:r>
      <w:r w:rsidRPr="00C34264">
        <w:rPr>
          <w:b/>
          <w:bCs/>
          <w:sz w:val="28"/>
          <w:szCs w:val="28"/>
          <w:lang w:val="ru-RU"/>
        </w:rPr>
        <w:softHyphen/>
        <w:t>блюдать правила безопасности?</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Правила безопасности на водном и воздушном транспорте. Спасательные средства на корабле и в самолёте</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rPr>
        <w:t>Зачем люди осваивают космос?</w:t>
      </w:r>
    </w:p>
    <w:p w:rsidR="00380624" w:rsidRPr="00C34264" w:rsidRDefault="00380624" w:rsidP="00C34264">
      <w:pPr>
        <w:pStyle w:val="a4"/>
        <w:widowControl/>
        <w:shd w:val="clear" w:color="auto" w:fill="FFFFFF"/>
        <w:ind w:left="360"/>
        <w:jc w:val="both"/>
        <w:rPr>
          <w:bCs/>
          <w:sz w:val="28"/>
          <w:szCs w:val="28"/>
          <w:lang w:val="ru-RU"/>
        </w:rPr>
      </w:pPr>
      <w:r w:rsidRPr="00C34264">
        <w:rPr>
          <w:bCs/>
          <w:sz w:val="28"/>
          <w:szCs w:val="28"/>
          <w:lang w:val="ru-RU"/>
        </w:rPr>
        <w:t>Систематизация сведений о космосе, получен</w:t>
      </w:r>
      <w:r w:rsidRPr="00C34264">
        <w:rPr>
          <w:bCs/>
          <w:sz w:val="28"/>
          <w:szCs w:val="28"/>
          <w:lang w:val="ru-RU"/>
        </w:rPr>
        <w:softHyphen/>
        <w:t>ных в течение года. Освоение человеком космо</w:t>
      </w:r>
      <w:r w:rsidRPr="00C34264">
        <w:rPr>
          <w:bCs/>
          <w:sz w:val="28"/>
          <w:szCs w:val="28"/>
          <w:lang w:val="ru-RU"/>
        </w:rPr>
        <w:softHyphen/>
        <w:t>са: цели полётов в космос, Ю.А. Гагарин — пер</w:t>
      </w:r>
      <w:r w:rsidRPr="00C34264">
        <w:rPr>
          <w:bCs/>
          <w:sz w:val="28"/>
          <w:szCs w:val="28"/>
          <w:lang w:val="ru-RU"/>
        </w:rPr>
        <w:softHyphen/>
        <w:t>вый космонавт Земли, искусственные спутники Земли, космические научные станции</w:t>
      </w:r>
    </w:p>
    <w:p w:rsidR="00380624" w:rsidRPr="00C34264" w:rsidRDefault="00380624" w:rsidP="009E5970">
      <w:pPr>
        <w:pStyle w:val="a4"/>
        <w:widowControl/>
        <w:numPr>
          <w:ilvl w:val="0"/>
          <w:numId w:val="324"/>
        </w:numPr>
        <w:shd w:val="clear" w:color="auto" w:fill="FFFFFF"/>
        <w:rPr>
          <w:b/>
          <w:bCs/>
          <w:sz w:val="28"/>
          <w:szCs w:val="28"/>
          <w:lang w:val="ru-RU"/>
        </w:rPr>
      </w:pPr>
      <w:r w:rsidRPr="00C34264">
        <w:rPr>
          <w:b/>
          <w:bCs/>
          <w:sz w:val="28"/>
          <w:szCs w:val="28"/>
          <w:lang w:val="ru-RU"/>
        </w:rPr>
        <w:t>Почему мы часто слышим слово «экология»?</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 xml:space="preserve">Первоначальное представление об экологии. Взаимосвязи между человеком и природой. </w:t>
      </w:r>
      <w:r w:rsidRPr="00C34264">
        <w:rPr>
          <w:bCs/>
          <w:sz w:val="28"/>
          <w:szCs w:val="28"/>
        </w:rPr>
        <w:t>День Земли</w:t>
      </w:r>
    </w:p>
    <w:p w:rsidR="00380624" w:rsidRPr="00C34264" w:rsidRDefault="00380624" w:rsidP="009E5970">
      <w:pPr>
        <w:pStyle w:val="a4"/>
        <w:widowControl/>
        <w:numPr>
          <w:ilvl w:val="0"/>
          <w:numId w:val="324"/>
        </w:numPr>
        <w:shd w:val="clear" w:color="auto" w:fill="FFFFFF"/>
        <w:rPr>
          <w:b/>
          <w:bCs/>
          <w:sz w:val="28"/>
          <w:szCs w:val="28"/>
        </w:rPr>
      </w:pPr>
      <w:r w:rsidRPr="00C34264">
        <w:rPr>
          <w:b/>
          <w:bCs/>
          <w:sz w:val="28"/>
          <w:szCs w:val="28"/>
          <w:lang w:val="ru-RU"/>
        </w:rPr>
        <w:t xml:space="preserve">Проверим себя и оценим свои достижения по разделу «Почему и зачем?» </w:t>
      </w:r>
      <w:r w:rsidRPr="00C34264">
        <w:rPr>
          <w:b/>
          <w:bCs/>
          <w:sz w:val="28"/>
          <w:szCs w:val="28"/>
        </w:rPr>
        <w:t>Презентация проекта «Мои домашние питом</w:t>
      </w:r>
      <w:r w:rsidRPr="00C34264">
        <w:rPr>
          <w:b/>
          <w:bCs/>
          <w:sz w:val="28"/>
          <w:szCs w:val="28"/>
        </w:rPr>
        <w:softHyphen/>
        <w:t>цы»</w:t>
      </w:r>
    </w:p>
    <w:p w:rsidR="00380624" w:rsidRPr="00C34264" w:rsidRDefault="00380624" w:rsidP="00C34264">
      <w:pPr>
        <w:pStyle w:val="a4"/>
        <w:widowControl/>
        <w:shd w:val="clear" w:color="auto" w:fill="FFFFFF"/>
        <w:ind w:left="360"/>
        <w:jc w:val="both"/>
        <w:rPr>
          <w:bCs/>
          <w:sz w:val="28"/>
          <w:szCs w:val="28"/>
        </w:rPr>
      </w:pPr>
      <w:r w:rsidRPr="00C34264">
        <w:rPr>
          <w:bCs/>
          <w:sz w:val="28"/>
          <w:szCs w:val="28"/>
          <w:lang w:val="ru-RU"/>
        </w:rPr>
        <w:t>Проверка знаний и умений. Представление ре</w:t>
      </w:r>
      <w:r w:rsidRPr="00C34264">
        <w:rPr>
          <w:bCs/>
          <w:sz w:val="28"/>
          <w:szCs w:val="28"/>
          <w:lang w:val="ru-RU"/>
        </w:rPr>
        <w:softHyphen/>
        <w:t xml:space="preserve">зультатов проектной деятельности. </w:t>
      </w:r>
      <w:r w:rsidRPr="00C34264">
        <w:rPr>
          <w:bCs/>
          <w:sz w:val="28"/>
          <w:szCs w:val="28"/>
        </w:rPr>
        <w:t>Формирова</w:t>
      </w:r>
      <w:r w:rsidRPr="00C34264">
        <w:rPr>
          <w:bCs/>
          <w:sz w:val="28"/>
          <w:szCs w:val="28"/>
        </w:rPr>
        <w:softHyphen/>
        <w:t>ние адекватной оценки своих достижений.</w:t>
      </w:r>
    </w:p>
    <w:p w:rsidR="00380624" w:rsidRPr="00C34264" w:rsidRDefault="00380624" w:rsidP="00C34264">
      <w:pPr>
        <w:pStyle w:val="a4"/>
        <w:shd w:val="clear" w:color="auto" w:fill="FFFFFF"/>
        <w:jc w:val="both"/>
        <w:rPr>
          <w:bCs/>
          <w:sz w:val="28"/>
          <w:szCs w:val="28"/>
        </w:rPr>
      </w:pPr>
    </w:p>
    <w:p w:rsidR="00380624" w:rsidRPr="00C34264" w:rsidRDefault="00380624" w:rsidP="00C34264">
      <w:pPr>
        <w:pStyle w:val="a4"/>
        <w:shd w:val="clear" w:color="auto" w:fill="FFFFFF"/>
        <w:jc w:val="both"/>
        <w:rPr>
          <w:bCs/>
          <w:sz w:val="28"/>
          <w:szCs w:val="28"/>
        </w:rPr>
      </w:pPr>
    </w:p>
    <w:p w:rsidR="00380624" w:rsidRPr="00C34264" w:rsidRDefault="00557AAD" w:rsidP="00C34264">
      <w:pPr>
        <w:pStyle w:val="a4"/>
        <w:shd w:val="clear" w:color="auto" w:fill="FFFFFF"/>
        <w:rPr>
          <w:bCs/>
          <w:sz w:val="28"/>
          <w:szCs w:val="28"/>
          <w:lang w:val="ru-RU"/>
        </w:rPr>
      </w:pPr>
      <w:r w:rsidRPr="00C34264">
        <w:rPr>
          <w:bCs/>
          <w:sz w:val="28"/>
          <w:szCs w:val="28"/>
          <w:lang w:val="ru-RU"/>
        </w:rPr>
        <w:t>ТЕМАТИЧЕСКОЕ ПЛАНИРОВАНИЕ</w:t>
      </w:r>
    </w:p>
    <w:p w:rsidR="00380624" w:rsidRPr="00C34264" w:rsidRDefault="00380624" w:rsidP="00C34264">
      <w:pPr>
        <w:pStyle w:val="a4"/>
        <w:shd w:val="clear" w:color="auto" w:fill="FFFFFF"/>
        <w:rPr>
          <w:bCs/>
          <w:sz w:val="28"/>
          <w:szCs w:val="28"/>
          <w:lang w:val="ru-RU"/>
        </w:rPr>
      </w:pPr>
      <w:r w:rsidRPr="00C34264">
        <w:rPr>
          <w:bCs/>
          <w:sz w:val="28"/>
          <w:szCs w:val="28"/>
        </w:rPr>
        <w:t xml:space="preserve">                  </w:t>
      </w:r>
      <w:r w:rsidR="00557AAD" w:rsidRPr="00C34264">
        <w:rPr>
          <w:bCs/>
          <w:sz w:val="28"/>
          <w:szCs w:val="28"/>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265"/>
        <w:gridCol w:w="2353"/>
      </w:tblGrid>
      <w:tr w:rsidR="00380624" w:rsidRPr="001C73D6" w:rsidTr="00BC4F3C">
        <w:tc>
          <w:tcPr>
            <w:tcW w:w="851" w:type="dxa"/>
            <w:shd w:val="clear" w:color="auto" w:fill="auto"/>
          </w:tcPr>
          <w:p w:rsidR="00380624" w:rsidRPr="001C73D6" w:rsidRDefault="00380624" w:rsidP="00C34264">
            <w:pPr>
              <w:pStyle w:val="a4"/>
              <w:ind w:left="0"/>
              <w:rPr>
                <w:bCs/>
                <w:lang w:val="ru-RU"/>
              </w:rPr>
            </w:pPr>
            <w:r w:rsidRPr="001C73D6">
              <w:rPr>
                <w:bCs/>
              </w:rPr>
              <w:t xml:space="preserve">№ </w:t>
            </w:r>
            <w:r w:rsidR="00557AAD" w:rsidRPr="001C73D6">
              <w:rPr>
                <w:bCs/>
                <w:lang w:val="ru-RU"/>
              </w:rPr>
              <w:t>п/п</w:t>
            </w:r>
          </w:p>
        </w:tc>
        <w:tc>
          <w:tcPr>
            <w:tcW w:w="6379" w:type="dxa"/>
            <w:shd w:val="clear" w:color="auto" w:fill="auto"/>
          </w:tcPr>
          <w:p w:rsidR="00380624" w:rsidRPr="001C73D6" w:rsidRDefault="00557AAD" w:rsidP="00C34264">
            <w:pPr>
              <w:pStyle w:val="a4"/>
              <w:ind w:left="0"/>
              <w:rPr>
                <w:bCs/>
                <w:lang w:val="ru-RU"/>
              </w:rPr>
            </w:pPr>
            <w:r w:rsidRPr="001C73D6">
              <w:rPr>
                <w:bCs/>
              </w:rPr>
              <w:t xml:space="preserve">Название </w:t>
            </w:r>
            <w:r w:rsidRPr="001C73D6">
              <w:rPr>
                <w:bCs/>
                <w:lang w:val="ru-RU"/>
              </w:rPr>
              <w:t>тем</w:t>
            </w:r>
          </w:p>
        </w:tc>
        <w:tc>
          <w:tcPr>
            <w:tcW w:w="2375" w:type="dxa"/>
            <w:shd w:val="clear" w:color="auto" w:fill="auto"/>
          </w:tcPr>
          <w:p w:rsidR="00380624" w:rsidRPr="001C73D6" w:rsidRDefault="00380624" w:rsidP="00C34264">
            <w:pPr>
              <w:pStyle w:val="a4"/>
              <w:ind w:left="0"/>
              <w:rPr>
                <w:bCs/>
                <w:lang w:val="ru-RU"/>
              </w:rPr>
            </w:pPr>
            <w:r w:rsidRPr="001C73D6">
              <w:rPr>
                <w:bCs/>
              </w:rPr>
              <w:t>Количество часов</w:t>
            </w:r>
            <w:r w:rsidR="00557AAD" w:rsidRPr="001C73D6">
              <w:rPr>
                <w:bCs/>
                <w:lang w:val="ru-RU"/>
              </w:rPr>
              <w:t xml:space="preserve"> по теме</w:t>
            </w:r>
          </w:p>
        </w:tc>
      </w:tr>
      <w:tr w:rsidR="00380624" w:rsidRPr="001C73D6" w:rsidTr="00BC4F3C">
        <w:tc>
          <w:tcPr>
            <w:tcW w:w="851" w:type="dxa"/>
            <w:shd w:val="clear" w:color="auto" w:fill="auto"/>
          </w:tcPr>
          <w:p w:rsidR="00380624" w:rsidRPr="001C73D6" w:rsidRDefault="00380624" w:rsidP="00C34264">
            <w:pPr>
              <w:pStyle w:val="a4"/>
              <w:ind w:left="0"/>
              <w:rPr>
                <w:bCs/>
              </w:rPr>
            </w:pPr>
            <w:r w:rsidRPr="001C73D6">
              <w:rPr>
                <w:bCs/>
              </w:rPr>
              <w:t>1</w:t>
            </w:r>
          </w:p>
        </w:tc>
        <w:tc>
          <w:tcPr>
            <w:tcW w:w="6379" w:type="dxa"/>
            <w:shd w:val="clear" w:color="auto" w:fill="auto"/>
          </w:tcPr>
          <w:p w:rsidR="00380624" w:rsidRPr="001C73D6" w:rsidRDefault="00380624" w:rsidP="00C34264">
            <w:pPr>
              <w:pStyle w:val="a4"/>
              <w:ind w:left="0"/>
              <w:rPr>
                <w:bCs/>
              </w:rPr>
            </w:pPr>
            <w:r w:rsidRPr="001C73D6">
              <w:rPr>
                <w:bCs/>
              </w:rPr>
              <w:t>«Задавайте вопросы»</w:t>
            </w:r>
          </w:p>
        </w:tc>
        <w:tc>
          <w:tcPr>
            <w:tcW w:w="2375" w:type="dxa"/>
            <w:shd w:val="clear" w:color="auto" w:fill="auto"/>
          </w:tcPr>
          <w:p w:rsidR="00380624" w:rsidRPr="001C73D6" w:rsidRDefault="00380624" w:rsidP="00C34264">
            <w:pPr>
              <w:pStyle w:val="a4"/>
              <w:ind w:left="0"/>
              <w:rPr>
                <w:bCs/>
              </w:rPr>
            </w:pPr>
            <w:r w:rsidRPr="001C73D6">
              <w:rPr>
                <w:bCs/>
              </w:rPr>
              <w:t>1ч</w:t>
            </w:r>
          </w:p>
        </w:tc>
      </w:tr>
      <w:tr w:rsidR="00380624" w:rsidRPr="001C73D6" w:rsidTr="00BC4F3C">
        <w:tc>
          <w:tcPr>
            <w:tcW w:w="851" w:type="dxa"/>
            <w:shd w:val="clear" w:color="auto" w:fill="auto"/>
          </w:tcPr>
          <w:p w:rsidR="00380624" w:rsidRPr="001C73D6" w:rsidRDefault="00380624" w:rsidP="00C34264">
            <w:pPr>
              <w:pStyle w:val="a4"/>
              <w:ind w:left="0"/>
              <w:rPr>
                <w:bCs/>
              </w:rPr>
            </w:pPr>
            <w:r w:rsidRPr="001C73D6">
              <w:rPr>
                <w:bCs/>
              </w:rPr>
              <w:t>2</w:t>
            </w:r>
          </w:p>
        </w:tc>
        <w:tc>
          <w:tcPr>
            <w:tcW w:w="6379" w:type="dxa"/>
            <w:shd w:val="clear" w:color="auto" w:fill="auto"/>
          </w:tcPr>
          <w:p w:rsidR="00380624" w:rsidRPr="001C73D6" w:rsidRDefault="00380624" w:rsidP="00C34264">
            <w:pPr>
              <w:pStyle w:val="a4"/>
              <w:ind w:left="0"/>
              <w:rPr>
                <w:bCs/>
              </w:rPr>
            </w:pPr>
            <w:r w:rsidRPr="001C73D6">
              <w:rPr>
                <w:bCs/>
              </w:rPr>
              <w:t>«Что и кто»</w:t>
            </w:r>
          </w:p>
        </w:tc>
        <w:tc>
          <w:tcPr>
            <w:tcW w:w="2375" w:type="dxa"/>
            <w:shd w:val="clear" w:color="auto" w:fill="auto"/>
          </w:tcPr>
          <w:p w:rsidR="00380624" w:rsidRPr="001C73D6" w:rsidRDefault="00380624" w:rsidP="00C34264">
            <w:pPr>
              <w:pStyle w:val="a4"/>
              <w:ind w:left="0"/>
              <w:rPr>
                <w:bCs/>
              </w:rPr>
            </w:pPr>
            <w:r w:rsidRPr="001C73D6">
              <w:rPr>
                <w:bCs/>
              </w:rPr>
              <w:t>20ч</w:t>
            </w:r>
          </w:p>
        </w:tc>
      </w:tr>
      <w:tr w:rsidR="00380624" w:rsidRPr="001C73D6" w:rsidTr="00BC4F3C">
        <w:tc>
          <w:tcPr>
            <w:tcW w:w="851" w:type="dxa"/>
            <w:shd w:val="clear" w:color="auto" w:fill="auto"/>
          </w:tcPr>
          <w:p w:rsidR="00380624" w:rsidRPr="001C73D6" w:rsidRDefault="00380624" w:rsidP="00C34264">
            <w:pPr>
              <w:pStyle w:val="a4"/>
              <w:ind w:left="0"/>
              <w:rPr>
                <w:bCs/>
              </w:rPr>
            </w:pPr>
            <w:r w:rsidRPr="001C73D6">
              <w:rPr>
                <w:bCs/>
              </w:rPr>
              <w:t>3</w:t>
            </w:r>
          </w:p>
        </w:tc>
        <w:tc>
          <w:tcPr>
            <w:tcW w:w="6379" w:type="dxa"/>
            <w:shd w:val="clear" w:color="auto" w:fill="auto"/>
          </w:tcPr>
          <w:p w:rsidR="00380624" w:rsidRPr="001C73D6" w:rsidRDefault="00380624" w:rsidP="00C34264">
            <w:pPr>
              <w:pStyle w:val="a4"/>
              <w:ind w:left="0"/>
              <w:rPr>
                <w:bCs/>
              </w:rPr>
            </w:pPr>
            <w:r w:rsidRPr="001C73D6">
              <w:rPr>
                <w:bCs/>
              </w:rPr>
              <w:t>«Как, откуда и куда»</w:t>
            </w:r>
          </w:p>
        </w:tc>
        <w:tc>
          <w:tcPr>
            <w:tcW w:w="2375" w:type="dxa"/>
            <w:shd w:val="clear" w:color="auto" w:fill="auto"/>
          </w:tcPr>
          <w:p w:rsidR="00380624" w:rsidRPr="001C73D6" w:rsidRDefault="00380624" w:rsidP="00C34264">
            <w:pPr>
              <w:pStyle w:val="a4"/>
              <w:ind w:left="0"/>
              <w:rPr>
                <w:bCs/>
              </w:rPr>
            </w:pPr>
            <w:r w:rsidRPr="001C73D6">
              <w:rPr>
                <w:bCs/>
              </w:rPr>
              <w:t>12ч</w:t>
            </w:r>
          </w:p>
        </w:tc>
      </w:tr>
      <w:tr w:rsidR="00380624" w:rsidRPr="001C73D6" w:rsidTr="00BC4F3C">
        <w:tc>
          <w:tcPr>
            <w:tcW w:w="851" w:type="dxa"/>
            <w:shd w:val="clear" w:color="auto" w:fill="auto"/>
          </w:tcPr>
          <w:p w:rsidR="00380624" w:rsidRPr="001C73D6" w:rsidRDefault="00380624" w:rsidP="00C34264">
            <w:pPr>
              <w:pStyle w:val="a4"/>
              <w:ind w:left="0"/>
              <w:rPr>
                <w:bCs/>
              </w:rPr>
            </w:pPr>
            <w:r w:rsidRPr="001C73D6">
              <w:rPr>
                <w:bCs/>
              </w:rPr>
              <w:t>4</w:t>
            </w:r>
          </w:p>
        </w:tc>
        <w:tc>
          <w:tcPr>
            <w:tcW w:w="6379" w:type="dxa"/>
            <w:shd w:val="clear" w:color="auto" w:fill="auto"/>
          </w:tcPr>
          <w:p w:rsidR="00380624" w:rsidRPr="001C73D6" w:rsidRDefault="00380624" w:rsidP="00C34264">
            <w:pPr>
              <w:pStyle w:val="a4"/>
              <w:ind w:left="0"/>
              <w:rPr>
                <w:bCs/>
              </w:rPr>
            </w:pPr>
            <w:r w:rsidRPr="001C73D6">
              <w:rPr>
                <w:bCs/>
              </w:rPr>
              <w:t>«Где и когда»</w:t>
            </w:r>
          </w:p>
        </w:tc>
        <w:tc>
          <w:tcPr>
            <w:tcW w:w="2375" w:type="dxa"/>
            <w:shd w:val="clear" w:color="auto" w:fill="auto"/>
          </w:tcPr>
          <w:p w:rsidR="00380624" w:rsidRPr="001C73D6" w:rsidRDefault="00380624" w:rsidP="00C34264">
            <w:pPr>
              <w:pStyle w:val="a4"/>
              <w:ind w:left="0"/>
              <w:rPr>
                <w:bCs/>
              </w:rPr>
            </w:pPr>
            <w:r w:rsidRPr="001C73D6">
              <w:rPr>
                <w:bCs/>
              </w:rPr>
              <w:t>11ч</w:t>
            </w:r>
          </w:p>
        </w:tc>
      </w:tr>
      <w:tr w:rsidR="00380624" w:rsidRPr="001C73D6" w:rsidTr="00BC4F3C">
        <w:tc>
          <w:tcPr>
            <w:tcW w:w="851" w:type="dxa"/>
            <w:shd w:val="clear" w:color="auto" w:fill="auto"/>
          </w:tcPr>
          <w:p w:rsidR="00380624" w:rsidRPr="001C73D6" w:rsidRDefault="00380624" w:rsidP="00C34264">
            <w:pPr>
              <w:pStyle w:val="a4"/>
              <w:ind w:left="0"/>
              <w:rPr>
                <w:bCs/>
              </w:rPr>
            </w:pPr>
            <w:r w:rsidRPr="001C73D6">
              <w:rPr>
                <w:bCs/>
              </w:rPr>
              <w:t>5</w:t>
            </w:r>
          </w:p>
        </w:tc>
        <w:tc>
          <w:tcPr>
            <w:tcW w:w="6379" w:type="dxa"/>
            <w:shd w:val="clear" w:color="auto" w:fill="auto"/>
          </w:tcPr>
          <w:p w:rsidR="00380624" w:rsidRPr="001C73D6" w:rsidRDefault="00380624" w:rsidP="00C34264">
            <w:pPr>
              <w:pStyle w:val="a4"/>
              <w:ind w:left="0"/>
              <w:rPr>
                <w:bCs/>
              </w:rPr>
            </w:pPr>
            <w:r w:rsidRPr="001C73D6">
              <w:rPr>
                <w:bCs/>
              </w:rPr>
              <w:t>«Почему и зачем»</w:t>
            </w:r>
          </w:p>
        </w:tc>
        <w:tc>
          <w:tcPr>
            <w:tcW w:w="2375" w:type="dxa"/>
            <w:shd w:val="clear" w:color="auto" w:fill="auto"/>
          </w:tcPr>
          <w:p w:rsidR="00380624" w:rsidRPr="001C73D6" w:rsidRDefault="00380624" w:rsidP="00C34264">
            <w:pPr>
              <w:pStyle w:val="a4"/>
              <w:ind w:left="0"/>
              <w:rPr>
                <w:bCs/>
              </w:rPr>
            </w:pPr>
            <w:r w:rsidRPr="001C73D6">
              <w:rPr>
                <w:bCs/>
              </w:rPr>
              <w:t>22ч</w:t>
            </w:r>
          </w:p>
        </w:tc>
      </w:tr>
      <w:tr w:rsidR="00380624" w:rsidRPr="001C73D6" w:rsidTr="00BC4F3C">
        <w:tc>
          <w:tcPr>
            <w:tcW w:w="851" w:type="dxa"/>
            <w:shd w:val="clear" w:color="auto" w:fill="auto"/>
          </w:tcPr>
          <w:p w:rsidR="00380624" w:rsidRPr="001C73D6" w:rsidRDefault="00380624" w:rsidP="00C34264">
            <w:pPr>
              <w:pStyle w:val="a4"/>
              <w:ind w:left="0"/>
              <w:rPr>
                <w:bCs/>
              </w:rPr>
            </w:pPr>
          </w:p>
        </w:tc>
        <w:tc>
          <w:tcPr>
            <w:tcW w:w="6379" w:type="dxa"/>
            <w:shd w:val="clear" w:color="auto" w:fill="auto"/>
          </w:tcPr>
          <w:p w:rsidR="00380624" w:rsidRPr="001C73D6" w:rsidRDefault="00380624" w:rsidP="00C34264">
            <w:pPr>
              <w:pStyle w:val="a4"/>
              <w:ind w:left="0"/>
              <w:rPr>
                <w:bCs/>
              </w:rPr>
            </w:pPr>
            <w:r w:rsidRPr="001C73D6">
              <w:rPr>
                <w:bCs/>
              </w:rPr>
              <w:t xml:space="preserve">Итого </w:t>
            </w:r>
          </w:p>
        </w:tc>
        <w:tc>
          <w:tcPr>
            <w:tcW w:w="2375" w:type="dxa"/>
            <w:shd w:val="clear" w:color="auto" w:fill="auto"/>
          </w:tcPr>
          <w:p w:rsidR="00380624" w:rsidRPr="001C73D6" w:rsidRDefault="00380624" w:rsidP="00C34264">
            <w:pPr>
              <w:pStyle w:val="a4"/>
              <w:ind w:left="0"/>
              <w:rPr>
                <w:bCs/>
              </w:rPr>
            </w:pPr>
            <w:r w:rsidRPr="001C73D6">
              <w:rPr>
                <w:bCs/>
              </w:rPr>
              <w:t>66ч</w:t>
            </w:r>
          </w:p>
        </w:tc>
      </w:tr>
    </w:tbl>
    <w:p w:rsidR="00380624" w:rsidRPr="00C34264" w:rsidRDefault="00380624" w:rsidP="00C34264">
      <w:pPr>
        <w:pStyle w:val="a4"/>
        <w:shd w:val="clear" w:color="auto" w:fill="FFFFFF"/>
        <w:rPr>
          <w:bCs/>
          <w:sz w:val="28"/>
          <w:szCs w:val="28"/>
        </w:rPr>
      </w:pPr>
    </w:p>
    <w:p w:rsidR="00380624" w:rsidRPr="00C34264" w:rsidRDefault="00380624" w:rsidP="00C34264">
      <w:pPr>
        <w:pStyle w:val="a4"/>
        <w:shd w:val="clear" w:color="auto" w:fill="FFFFFF"/>
        <w:rPr>
          <w:bCs/>
          <w:sz w:val="28"/>
          <w:szCs w:val="28"/>
        </w:rPr>
      </w:pPr>
    </w:p>
    <w:p w:rsidR="00380624" w:rsidRPr="00C34264" w:rsidRDefault="00557AAD" w:rsidP="00C34264">
      <w:pPr>
        <w:pStyle w:val="31"/>
        <w:shd w:val="clear" w:color="auto" w:fill="auto"/>
        <w:spacing w:line="240" w:lineRule="auto"/>
        <w:ind w:firstLine="708"/>
        <w:jc w:val="both"/>
        <w:rPr>
          <w:b/>
          <w:i/>
          <w:sz w:val="28"/>
          <w:szCs w:val="28"/>
        </w:rPr>
      </w:pPr>
      <w:r w:rsidRPr="00C34264">
        <w:rPr>
          <w:b/>
          <w:i/>
          <w:sz w:val="28"/>
          <w:szCs w:val="28"/>
        </w:rPr>
        <w:t>2 класс</w:t>
      </w:r>
    </w:p>
    <w:p w:rsidR="00CC1BF6" w:rsidRPr="00C34264" w:rsidRDefault="00CC1BF6" w:rsidP="00C34264">
      <w:pPr>
        <w:pStyle w:val="31"/>
        <w:shd w:val="clear" w:color="auto" w:fill="auto"/>
        <w:spacing w:line="240" w:lineRule="auto"/>
        <w:ind w:firstLine="708"/>
        <w:jc w:val="both"/>
        <w:rPr>
          <w:b/>
          <w:i/>
          <w:sz w:val="28"/>
          <w:szCs w:val="28"/>
        </w:rPr>
      </w:pPr>
    </w:p>
    <w:p w:rsidR="00CC1BF6" w:rsidRPr="00C34264" w:rsidRDefault="00CC1BF6" w:rsidP="00C34264">
      <w:pPr>
        <w:shd w:val="clear" w:color="auto" w:fill="FFFFFF"/>
        <w:ind w:left="720"/>
        <w:rPr>
          <w:sz w:val="28"/>
          <w:szCs w:val="28"/>
          <w:lang w:val="ru-RU"/>
        </w:rPr>
      </w:pPr>
      <w:r w:rsidRPr="00C34264">
        <w:rPr>
          <w:sz w:val="28"/>
          <w:szCs w:val="28"/>
          <w:lang w:val="ru-RU"/>
        </w:rPr>
        <w:t>ПЛАНИРУЕМЫ РЕЗУЛЬТАТЫ ОСВОЕНИЯ УЧЕБНОГО ПРЕДМЕТА</w:t>
      </w:r>
    </w:p>
    <w:p w:rsidR="00CC1BF6" w:rsidRPr="00C34264" w:rsidRDefault="00CC1BF6" w:rsidP="00C34264">
      <w:pPr>
        <w:shd w:val="clear" w:color="auto" w:fill="FFFFFF"/>
        <w:ind w:left="720"/>
        <w:jc w:val="both"/>
        <w:rPr>
          <w:rFonts w:eastAsia="Calibri"/>
          <w:sz w:val="28"/>
          <w:szCs w:val="28"/>
          <w:lang w:val="ru-RU"/>
        </w:rPr>
      </w:pPr>
    </w:p>
    <w:p w:rsidR="00CC1BF6" w:rsidRPr="00C34264" w:rsidRDefault="00CC1BF6" w:rsidP="00C34264">
      <w:pPr>
        <w:shd w:val="clear" w:color="auto" w:fill="FFFFFF"/>
        <w:ind w:firstLine="720"/>
        <w:jc w:val="both"/>
        <w:rPr>
          <w:sz w:val="28"/>
          <w:szCs w:val="28"/>
          <w:lang w:val="ru-RU"/>
        </w:rPr>
      </w:pPr>
      <w:r w:rsidRPr="00C34264">
        <w:rPr>
          <w:sz w:val="28"/>
          <w:szCs w:val="28"/>
          <w:lang w:val="ru-RU"/>
        </w:rPr>
        <w:t xml:space="preserve">Освоение учебного предмета «Окружающий мир» вносит существенный вклад в достижение </w:t>
      </w:r>
      <w:r w:rsidRPr="00C34264">
        <w:rPr>
          <w:b/>
          <w:bCs/>
          <w:i/>
          <w:sz w:val="28"/>
          <w:szCs w:val="28"/>
          <w:lang w:val="ru-RU"/>
        </w:rPr>
        <w:t>личностных результатов</w:t>
      </w:r>
      <w:r w:rsidRPr="00C34264">
        <w:rPr>
          <w:b/>
          <w:bCs/>
          <w:sz w:val="28"/>
          <w:szCs w:val="28"/>
          <w:lang w:val="ru-RU"/>
        </w:rPr>
        <w:t xml:space="preserve"> </w:t>
      </w:r>
      <w:r w:rsidRPr="00C34264">
        <w:rPr>
          <w:sz w:val="28"/>
          <w:szCs w:val="28"/>
          <w:lang w:val="ru-RU"/>
        </w:rPr>
        <w:t>начального образования.</w:t>
      </w:r>
    </w:p>
    <w:p w:rsidR="00CC1BF6" w:rsidRPr="00C34264" w:rsidRDefault="00CC1BF6" w:rsidP="00C34264">
      <w:pPr>
        <w:shd w:val="clear" w:color="auto" w:fill="FFFFFF"/>
        <w:ind w:firstLine="720"/>
        <w:jc w:val="both"/>
        <w:rPr>
          <w:sz w:val="28"/>
          <w:szCs w:val="28"/>
        </w:rPr>
      </w:pPr>
      <w:r w:rsidRPr="00C34264">
        <w:rPr>
          <w:sz w:val="28"/>
          <w:szCs w:val="28"/>
        </w:rPr>
        <w:t>У второклассника продолжается:</w:t>
      </w:r>
    </w:p>
    <w:p w:rsidR="00CC1BF6" w:rsidRPr="00C34264" w:rsidRDefault="00CC1BF6" w:rsidP="009E5970">
      <w:pPr>
        <w:pStyle w:val="a4"/>
        <w:widowControl/>
        <w:numPr>
          <w:ilvl w:val="0"/>
          <w:numId w:val="325"/>
        </w:numPr>
        <w:autoSpaceDE/>
        <w:autoSpaceDN/>
        <w:adjustRightInd/>
        <w:jc w:val="both"/>
        <w:rPr>
          <w:sz w:val="28"/>
          <w:szCs w:val="28"/>
          <w:lang w:val="ru-RU"/>
        </w:rPr>
      </w:pPr>
      <w:r w:rsidRPr="00C34264">
        <w:rPr>
          <w:sz w:val="28"/>
          <w:szCs w:val="28"/>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w:t>
      </w:r>
      <w:r w:rsidRPr="00C34264">
        <w:rPr>
          <w:sz w:val="28"/>
          <w:szCs w:val="28"/>
          <w:lang w:val="ru-RU"/>
        </w:rPr>
        <w:lastRenderedPageBreak/>
        <w:t>манистических и демократических ценностных ориентации;</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формирование уважительного отношения к иному мнению, истории и культуре других народов;</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овладение начальными навыками адаптации в динамично изменяющемся и развивающемся мире;</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формирование эстетических потребностей, ценностей и чувств;</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C1BF6" w:rsidRPr="00C34264" w:rsidRDefault="00CC1BF6" w:rsidP="009E5970">
      <w:pPr>
        <w:pStyle w:val="a4"/>
        <w:widowControl/>
        <w:numPr>
          <w:ilvl w:val="0"/>
          <w:numId w:val="325"/>
        </w:numPr>
        <w:shd w:val="clear" w:color="auto" w:fill="FFFFFF"/>
        <w:jc w:val="both"/>
        <w:rPr>
          <w:rFonts w:eastAsia="Calibri"/>
          <w:sz w:val="28"/>
          <w:szCs w:val="28"/>
          <w:lang w:val="ru-RU"/>
        </w:rPr>
      </w:pPr>
      <w:r w:rsidRPr="00C34264">
        <w:rPr>
          <w:sz w:val="28"/>
          <w:szCs w:val="28"/>
          <w:lang w:val="ru-RU"/>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CC1BF6" w:rsidRPr="00C34264" w:rsidRDefault="00CC1BF6" w:rsidP="009E5970">
      <w:pPr>
        <w:pStyle w:val="a4"/>
        <w:widowControl/>
        <w:numPr>
          <w:ilvl w:val="0"/>
          <w:numId w:val="325"/>
        </w:numPr>
        <w:shd w:val="clear" w:color="auto" w:fill="FFFFFF"/>
        <w:jc w:val="both"/>
        <w:rPr>
          <w:sz w:val="28"/>
          <w:szCs w:val="28"/>
          <w:lang w:val="ru-RU"/>
        </w:rPr>
      </w:pPr>
      <w:r w:rsidRPr="00C34264">
        <w:rPr>
          <w:sz w:val="28"/>
          <w:szCs w:val="28"/>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C1BF6" w:rsidRPr="00C34264" w:rsidRDefault="00CC1BF6" w:rsidP="00C34264">
      <w:pPr>
        <w:shd w:val="clear" w:color="auto" w:fill="FFFFFF"/>
        <w:ind w:left="284" w:firstLine="424"/>
        <w:jc w:val="both"/>
        <w:rPr>
          <w:sz w:val="28"/>
          <w:szCs w:val="28"/>
          <w:lang w:val="ru-RU"/>
        </w:rPr>
      </w:pPr>
      <w:r w:rsidRPr="00C34264">
        <w:rPr>
          <w:sz w:val="28"/>
          <w:szCs w:val="28"/>
          <w:lang w:val="ru-RU"/>
        </w:rPr>
        <w:t xml:space="preserve">Изучение курса «Окружающий мир» играет значительную роль в достижении </w:t>
      </w:r>
      <w:r w:rsidRPr="00C34264">
        <w:rPr>
          <w:b/>
          <w:bCs/>
          <w:i/>
          <w:sz w:val="28"/>
          <w:szCs w:val="28"/>
          <w:lang w:val="ru-RU"/>
        </w:rPr>
        <w:t>метапредметных результатов</w:t>
      </w:r>
      <w:r w:rsidRPr="00C34264">
        <w:rPr>
          <w:b/>
          <w:bCs/>
          <w:sz w:val="28"/>
          <w:szCs w:val="28"/>
          <w:lang w:val="ru-RU"/>
        </w:rPr>
        <w:t xml:space="preserve"> </w:t>
      </w:r>
      <w:r w:rsidRPr="00C34264">
        <w:rPr>
          <w:sz w:val="28"/>
          <w:szCs w:val="28"/>
          <w:lang w:val="ru-RU"/>
        </w:rPr>
        <w:t>начального образования.</w:t>
      </w:r>
    </w:p>
    <w:p w:rsidR="00CC1BF6" w:rsidRPr="00C34264" w:rsidRDefault="00CC1BF6" w:rsidP="00C34264">
      <w:pPr>
        <w:shd w:val="clear" w:color="auto" w:fill="FFFFFF"/>
        <w:ind w:left="720"/>
        <w:jc w:val="both"/>
        <w:rPr>
          <w:rFonts w:eastAsia="Calibri"/>
          <w:sz w:val="28"/>
          <w:szCs w:val="28"/>
        </w:rPr>
      </w:pPr>
      <w:r w:rsidRPr="00C34264">
        <w:rPr>
          <w:sz w:val="28"/>
          <w:szCs w:val="28"/>
        </w:rPr>
        <w:t>У второклассника продолжается:</w:t>
      </w:r>
    </w:p>
    <w:p w:rsidR="00CC1BF6" w:rsidRPr="00C34264" w:rsidRDefault="00CC1BF6" w:rsidP="009E5970">
      <w:pPr>
        <w:pStyle w:val="a4"/>
        <w:widowControl/>
        <w:numPr>
          <w:ilvl w:val="0"/>
          <w:numId w:val="326"/>
        </w:numPr>
        <w:shd w:val="clear" w:color="auto" w:fill="FFFFFF"/>
        <w:jc w:val="both"/>
        <w:rPr>
          <w:rFonts w:eastAsia="Calibri"/>
          <w:sz w:val="28"/>
          <w:szCs w:val="28"/>
          <w:lang w:val="ru-RU"/>
        </w:rPr>
      </w:pPr>
      <w:r w:rsidRPr="00C34264">
        <w:rPr>
          <w:sz w:val="28"/>
          <w:szCs w:val="28"/>
          <w:lang w:val="ru-RU"/>
        </w:rPr>
        <w:t>овладение способностью принимать и сохранять цели и задачи учебной деятельности, поиска средств её осуществления;</w:t>
      </w:r>
    </w:p>
    <w:p w:rsidR="00CC1BF6" w:rsidRPr="00C34264" w:rsidRDefault="00CC1BF6" w:rsidP="009E5970">
      <w:pPr>
        <w:pStyle w:val="a4"/>
        <w:widowControl/>
        <w:numPr>
          <w:ilvl w:val="0"/>
          <w:numId w:val="326"/>
        </w:numPr>
        <w:shd w:val="clear" w:color="auto" w:fill="FFFFFF"/>
        <w:jc w:val="both"/>
        <w:rPr>
          <w:rFonts w:eastAsia="Calibri"/>
          <w:sz w:val="28"/>
          <w:szCs w:val="28"/>
          <w:lang w:val="ru-RU"/>
        </w:rPr>
      </w:pPr>
      <w:r w:rsidRPr="00C34264">
        <w:rPr>
          <w:sz w:val="28"/>
          <w:szCs w:val="28"/>
          <w:lang w:val="ru-RU"/>
        </w:rPr>
        <w:t>освоение способов решения проблем творческого и поискового характера;</w:t>
      </w:r>
    </w:p>
    <w:p w:rsidR="00CC1BF6" w:rsidRPr="00C34264" w:rsidRDefault="00CC1BF6" w:rsidP="009E5970">
      <w:pPr>
        <w:pStyle w:val="a4"/>
        <w:widowControl/>
        <w:numPr>
          <w:ilvl w:val="0"/>
          <w:numId w:val="326"/>
        </w:numPr>
        <w:shd w:val="clear" w:color="auto" w:fill="FFFFFF"/>
        <w:jc w:val="both"/>
        <w:rPr>
          <w:rFonts w:eastAsia="Calibri"/>
          <w:sz w:val="28"/>
          <w:szCs w:val="28"/>
          <w:lang w:val="ru-RU"/>
        </w:rPr>
      </w:pPr>
      <w:r w:rsidRPr="00C34264">
        <w:rPr>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освоение начальных форм познавательной и личностной рефлексии;</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использование знаково-символических средств представления инфор</w:t>
      </w:r>
      <w:r w:rsidRPr="00C34264">
        <w:rPr>
          <w:sz w:val="28"/>
          <w:szCs w:val="28"/>
          <w:lang w:val="ru-RU"/>
        </w:rPr>
        <w:lastRenderedPageBreak/>
        <w:t>мации для создания моделей изучаемых объектов и процессов, схем решения учебных и практических задач;</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w:t>
      </w:r>
      <w:r w:rsidRPr="00C34264">
        <w:rPr>
          <w:sz w:val="28"/>
          <w:szCs w:val="28"/>
          <w:lang w:val="ru-RU"/>
        </w:rPr>
        <w:softHyphen/>
        <w:t>муникативными и познавательными задачами и технологиями учебного предмета «Окружающий мир»;</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 xml:space="preserve"> готовность слушать собеседника и вести диалог; готов</w:t>
      </w:r>
      <w:r w:rsidRPr="00C34264">
        <w:rPr>
          <w:sz w:val="28"/>
          <w:szCs w:val="28"/>
          <w:lang w:val="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CC1BF6" w:rsidRPr="00C34264" w:rsidRDefault="00CC1BF6" w:rsidP="009E5970">
      <w:pPr>
        <w:pStyle w:val="a4"/>
        <w:widowControl/>
        <w:numPr>
          <w:ilvl w:val="0"/>
          <w:numId w:val="326"/>
        </w:numPr>
        <w:shd w:val="clear" w:color="auto" w:fill="FFFFFF"/>
        <w:jc w:val="both"/>
        <w:rPr>
          <w:sz w:val="28"/>
          <w:szCs w:val="28"/>
          <w:lang w:val="ru-RU"/>
        </w:rPr>
      </w:pPr>
      <w:r w:rsidRPr="00C34264">
        <w:rPr>
          <w:sz w:val="28"/>
          <w:szCs w:val="28"/>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CC1BF6" w:rsidRPr="00C34264" w:rsidRDefault="00CC1BF6" w:rsidP="00C34264">
      <w:pPr>
        <w:shd w:val="clear" w:color="auto" w:fill="FFFFFF"/>
        <w:ind w:left="284" w:firstLine="436"/>
        <w:jc w:val="both"/>
        <w:rPr>
          <w:rFonts w:eastAsia="Calibri"/>
          <w:sz w:val="28"/>
          <w:szCs w:val="28"/>
          <w:lang w:val="ru-RU"/>
        </w:rPr>
      </w:pPr>
      <w:r w:rsidRPr="00C34264">
        <w:rPr>
          <w:sz w:val="28"/>
          <w:szCs w:val="28"/>
          <w:lang w:val="ru-RU"/>
        </w:rPr>
        <w:t xml:space="preserve">При изучении курса «Окружающий мир» достигаются следующие </w:t>
      </w:r>
      <w:r w:rsidRPr="00C34264">
        <w:rPr>
          <w:b/>
          <w:bCs/>
          <w:i/>
          <w:sz w:val="28"/>
          <w:szCs w:val="28"/>
          <w:lang w:val="ru-RU"/>
        </w:rPr>
        <w:t>предметные результаты</w:t>
      </w:r>
      <w:r w:rsidRPr="00C34264">
        <w:rPr>
          <w:b/>
          <w:bCs/>
          <w:sz w:val="28"/>
          <w:szCs w:val="28"/>
          <w:lang w:val="ru-RU"/>
        </w:rPr>
        <w:t>:</w:t>
      </w:r>
    </w:p>
    <w:p w:rsidR="00CC1BF6" w:rsidRPr="00C34264" w:rsidRDefault="00CC1BF6" w:rsidP="009E5970">
      <w:pPr>
        <w:pStyle w:val="a4"/>
        <w:widowControl/>
        <w:numPr>
          <w:ilvl w:val="1"/>
          <w:numId w:val="327"/>
        </w:numPr>
        <w:shd w:val="clear" w:color="auto" w:fill="FFFFFF"/>
        <w:ind w:left="709" w:hanging="283"/>
        <w:jc w:val="both"/>
        <w:rPr>
          <w:rFonts w:eastAsia="Calibri"/>
          <w:sz w:val="28"/>
          <w:szCs w:val="28"/>
          <w:lang w:val="ru-RU"/>
        </w:rPr>
      </w:pPr>
      <w:r w:rsidRPr="00C34264">
        <w:rPr>
          <w:sz w:val="28"/>
          <w:szCs w:val="28"/>
          <w:lang w:val="ru-RU"/>
        </w:rPr>
        <w:t>понимание особой роли России в мировой истории, воспитание чувства гордости за национальные свершения, открытия, победы;</w:t>
      </w:r>
    </w:p>
    <w:p w:rsidR="00CC1BF6" w:rsidRPr="00C34264" w:rsidRDefault="00CC1BF6" w:rsidP="009E5970">
      <w:pPr>
        <w:pStyle w:val="a4"/>
        <w:widowControl/>
        <w:numPr>
          <w:ilvl w:val="1"/>
          <w:numId w:val="327"/>
        </w:numPr>
        <w:shd w:val="clear" w:color="auto" w:fill="FFFFFF"/>
        <w:ind w:left="709" w:hanging="283"/>
        <w:jc w:val="both"/>
        <w:rPr>
          <w:rFonts w:eastAsia="Calibri"/>
          <w:sz w:val="28"/>
          <w:szCs w:val="28"/>
          <w:lang w:val="ru-RU"/>
        </w:rPr>
      </w:pPr>
      <w:r w:rsidRPr="00C34264">
        <w:rPr>
          <w:sz w:val="28"/>
          <w:szCs w:val="28"/>
          <w:lang w:val="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CC1BF6" w:rsidRPr="00C34264" w:rsidRDefault="00CC1BF6" w:rsidP="009E5970">
      <w:pPr>
        <w:pStyle w:val="a4"/>
        <w:widowControl/>
        <w:numPr>
          <w:ilvl w:val="1"/>
          <w:numId w:val="327"/>
        </w:numPr>
        <w:shd w:val="clear" w:color="auto" w:fill="FFFFFF"/>
        <w:ind w:left="709" w:hanging="283"/>
        <w:jc w:val="both"/>
        <w:rPr>
          <w:rFonts w:eastAsia="Calibri"/>
          <w:sz w:val="28"/>
          <w:szCs w:val="28"/>
          <w:lang w:val="ru-RU"/>
        </w:rPr>
      </w:pPr>
      <w:r w:rsidRPr="00C34264">
        <w:rPr>
          <w:sz w:val="28"/>
          <w:szCs w:val="28"/>
          <w:lang w:val="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w:t>
      </w:r>
      <w:r w:rsidRPr="00C34264">
        <w:rPr>
          <w:sz w:val="28"/>
          <w:szCs w:val="28"/>
          <w:lang w:val="ru-RU"/>
        </w:rPr>
        <w:lastRenderedPageBreak/>
        <w:t>й среде;</w:t>
      </w:r>
    </w:p>
    <w:p w:rsidR="00CC1BF6" w:rsidRPr="00C34264" w:rsidRDefault="00CC1BF6" w:rsidP="009E5970">
      <w:pPr>
        <w:pStyle w:val="a4"/>
        <w:widowControl/>
        <w:numPr>
          <w:ilvl w:val="1"/>
          <w:numId w:val="327"/>
        </w:numPr>
        <w:shd w:val="clear" w:color="auto" w:fill="FFFFFF"/>
        <w:ind w:left="709" w:hanging="283"/>
        <w:jc w:val="both"/>
        <w:rPr>
          <w:rFonts w:eastAsia="Calibri"/>
          <w:sz w:val="28"/>
          <w:szCs w:val="28"/>
          <w:lang w:val="ru-RU"/>
        </w:rPr>
      </w:pPr>
      <w:r w:rsidRPr="00C34264">
        <w:rPr>
          <w:sz w:val="28"/>
          <w:szCs w:val="28"/>
          <w:lang w:val="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CC1BF6" w:rsidRPr="00C34264" w:rsidRDefault="00CC1BF6" w:rsidP="009E5970">
      <w:pPr>
        <w:pStyle w:val="a4"/>
        <w:widowControl/>
        <w:numPr>
          <w:ilvl w:val="1"/>
          <w:numId w:val="327"/>
        </w:numPr>
        <w:shd w:val="clear" w:color="auto" w:fill="FFFFFF"/>
        <w:ind w:left="709" w:hanging="283"/>
        <w:jc w:val="both"/>
        <w:rPr>
          <w:sz w:val="28"/>
          <w:szCs w:val="28"/>
          <w:lang w:val="ru-RU"/>
        </w:rPr>
      </w:pPr>
      <w:r w:rsidRPr="00C34264">
        <w:rPr>
          <w:sz w:val="28"/>
          <w:szCs w:val="28"/>
          <w:lang w:val="ru-RU"/>
        </w:rPr>
        <w:t>развитие навыков устанавливать и выявлять причинно-следственные связи в окружающем мире.</w:t>
      </w:r>
    </w:p>
    <w:p w:rsidR="001C73D6" w:rsidRDefault="001C73D6" w:rsidP="00C34264">
      <w:pPr>
        <w:rPr>
          <w:rFonts w:eastAsia="Calibri"/>
          <w:sz w:val="28"/>
          <w:szCs w:val="28"/>
          <w:lang w:val="ru-RU"/>
        </w:rPr>
      </w:pPr>
    </w:p>
    <w:p w:rsidR="00CC1BF6" w:rsidRPr="00C34264" w:rsidRDefault="00CC1BF6" w:rsidP="00C34264">
      <w:pPr>
        <w:pStyle w:val="a4"/>
        <w:widowControl/>
        <w:shd w:val="clear" w:color="auto" w:fill="FFFFFF"/>
        <w:ind w:left="284"/>
        <w:jc w:val="both"/>
        <w:rPr>
          <w:sz w:val="28"/>
          <w:szCs w:val="28"/>
          <w:lang w:val="ru-RU"/>
        </w:rPr>
      </w:pPr>
      <w:r w:rsidRPr="00C34264">
        <w:rPr>
          <w:rFonts w:eastAsia="Calibri"/>
          <w:sz w:val="28"/>
          <w:szCs w:val="28"/>
          <w:lang w:val="ru-RU"/>
        </w:rPr>
        <w:t>СОДЕРЖАНИЕ УЧЕБНОГО ПРЕДМЕТА</w:t>
      </w:r>
    </w:p>
    <w:p w:rsidR="00CC1BF6" w:rsidRPr="00C0750A" w:rsidRDefault="00CC1BF6" w:rsidP="00C34264">
      <w:pPr>
        <w:ind w:left="1418" w:hanging="709"/>
        <w:jc w:val="both"/>
        <w:rPr>
          <w:rFonts w:eastAsia="Calibri"/>
          <w:b/>
          <w:i/>
          <w:sz w:val="28"/>
          <w:szCs w:val="28"/>
          <w:lang w:val="ru-RU"/>
        </w:rPr>
      </w:pPr>
      <w:r w:rsidRPr="00C0750A">
        <w:rPr>
          <w:rFonts w:eastAsia="Calibri"/>
          <w:b/>
          <w:i/>
          <w:sz w:val="28"/>
          <w:szCs w:val="28"/>
          <w:lang w:val="ru-RU"/>
        </w:rPr>
        <w:t xml:space="preserve">Где мы живём? </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Где мы живём. Наш «адрес» в мире: планета – Земля, страна – Россия, название нашего города. Что мы называем родным краем (район, область). Флаг, герб, гимн России.</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Что нас окружает. Солнце, воздух, вода, растения, животные – всё это окружающая нас природа. Разнообразные вещи, машины, дома – это то, что сделано и построено руками людей. Наше отношение к окружающему.</w:t>
      </w:r>
    </w:p>
    <w:p w:rsidR="00CC1BF6" w:rsidRPr="00C0750A" w:rsidRDefault="00CC1BF6" w:rsidP="00C34264">
      <w:pPr>
        <w:ind w:left="1418" w:hanging="709"/>
        <w:jc w:val="both"/>
        <w:rPr>
          <w:rFonts w:eastAsia="Calibri"/>
          <w:b/>
          <w:i/>
          <w:sz w:val="28"/>
          <w:szCs w:val="28"/>
          <w:lang w:val="ru-RU"/>
        </w:rPr>
      </w:pPr>
      <w:r w:rsidRPr="00C0750A">
        <w:rPr>
          <w:rFonts w:eastAsia="Calibri"/>
          <w:b/>
          <w:i/>
          <w:sz w:val="28"/>
          <w:szCs w:val="28"/>
          <w:lang w:val="ru-RU"/>
        </w:rPr>
        <w:t xml:space="preserve">Природа </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Неживая и живая природа, связь между ними. Солнце – источник света и тепла для всего живого. </w:t>
      </w:r>
      <w:r w:rsidRPr="00C0750A">
        <w:rPr>
          <w:sz w:val="28"/>
          <w:szCs w:val="28"/>
          <w:lang w:val="ru-RU"/>
        </w:rPr>
        <w:t>Явления природы. Температура и термометр. Что такое погода.</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Звёздное небо. Созвездия, представления о зодиакальных созвездиях.</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Горные породы и минералы. Гранит и его состав. Как люди используют богатства земных кладовых.</w:t>
      </w:r>
    </w:p>
    <w:p w:rsidR="00CC1BF6" w:rsidRPr="00C34264" w:rsidRDefault="00CC1BF6" w:rsidP="00C34264">
      <w:pPr>
        <w:shd w:val="clear" w:color="auto" w:fill="FFFFFF"/>
        <w:tabs>
          <w:tab w:val="left" w:pos="0"/>
        </w:tabs>
        <w:ind w:firstLine="709"/>
        <w:jc w:val="both"/>
        <w:rPr>
          <w:sz w:val="28"/>
          <w:szCs w:val="28"/>
          <w:lang w:val="ru-RU"/>
        </w:rPr>
      </w:pPr>
      <w:r w:rsidRPr="00C34264">
        <w:rPr>
          <w:sz w:val="28"/>
          <w:szCs w:val="28"/>
          <w:lang w:val="ru-RU"/>
        </w:rPr>
        <w:t>Воздух и вода, их значение для растений, животных, человека. Загрязнение воздуха и воды, защита воздуха и воды от загрязнения.</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Какие бывают растения: деревья, кустарники, травы; их существенные признаки. </w:t>
      </w:r>
      <w:r w:rsidRPr="00C0750A">
        <w:rPr>
          <w:sz w:val="28"/>
          <w:szCs w:val="28"/>
          <w:lang w:val="ru-RU"/>
        </w:rPr>
        <w:t>Дикорастущие и культурные растения. Комнатные растения.</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Какие бывают животные: насекомые рыбы, птицы, звери; их существенные признаки, уход за ними. </w:t>
      </w:r>
      <w:r w:rsidRPr="00C0750A">
        <w:rPr>
          <w:sz w:val="28"/>
          <w:szCs w:val="28"/>
          <w:lang w:val="ru-RU"/>
        </w:rPr>
        <w:t>Дикие и домашние животные.</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Сезонные изменения в природе (осенние явления). Кошки и собаки различных пород. </w:t>
      </w:r>
      <w:r w:rsidRPr="00C0750A">
        <w:rPr>
          <w:sz w:val="28"/>
          <w:szCs w:val="28"/>
          <w:lang w:val="ru-RU"/>
        </w:rPr>
        <w:t>Уход за домашними питомцами. Животные живого уголка.</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Экологические связи между растениями и животными: растения – пища и укрытие для животных; животные – распространители плодов и семян растений.</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гнёзд и муравейников. </w:t>
      </w:r>
      <w:r w:rsidRPr="00C0750A">
        <w:rPr>
          <w:sz w:val="28"/>
          <w:szCs w:val="28"/>
          <w:lang w:val="ru-RU"/>
        </w:rPr>
        <w:t>Охрана растений и животных своего края.</w:t>
      </w:r>
    </w:p>
    <w:p w:rsidR="00CC1BF6" w:rsidRPr="00C0750A" w:rsidRDefault="00CC1BF6" w:rsidP="00C34264">
      <w:pPr>
        <w:shd w:val="clear" w:color="auto" w:fill="FFFFFF"/>
        <w:ind w:left="709"/>
        <w:jc w:val="both"/>
        <w:rPr>
          <w:sz w:val="28"/>
          <w:szCs w:val="28"/>
          <w:lang w:val="ru-RU"/>
        </w:rPr>
      </w:pPr>
      <w:r w:rsidRPr="00C34264">
        <w:rPr>
          <w:sz w:val="28"/>
          <w:szCs w:val="28"/>
          <w:lang w:val="ru-RU"/>
        </w:rPr>
        <w:t xml:space="preserve">Красная книга России: знакомство с отдельными растениями, животными. </w:t>
      </w:r>
      <w:r w:rsidRPr="00C0750A">
        <w:rPr>
          <w:sz w:val="28"/>
          <w:szCs w:val="28"/>
          <w:lang w:val="ru-RU"/>
        </w:rPr>
        <w:t>Меры их охраны. Правила поведения в природе.</w:t>
      </w:r>
    </w:p>
    <w:p w:rsidR="00CC1BF6" w:rsidRPr="00C34264" w:rsidRDefault="00CC1BF6" w:rsidP="00C34264">
      <w:pPr>
        <w:ind w:left="1418" w:hanging="709"/>
        <w:jc w:val="both"/>
        <w:rPr>
          <w:rFonts w:eastAsia="Calibri"/>
          <w:sz w:val="28"/>
          <w:szCs w:val="28"/>
          <w:lang w:val="ru-RU"/>
        </w:rPr>
      </w:pPr>
      <w:r w:rsidRPr="00C34264">
        <w:rPr>
          <w:rFonts w:eastAsia="Calibri"/>
          <w:b/>
          <w:i/>
          <w:sz w:val="28"/>
          <w:szCs w:val="28"/>
          <w:lang w:val="ru-RU"/>
        </w:rPr>
        <w:t xml:space="preserve">Экскурсия: </w:t>
      </w:r>
      <w:r w:rsidRPr="00C34264">
        <w:rPr>
          <w:rFonts w:eastAsia="Calibri"/>
          <w:sz w:val="28"/>
          <w:szCs w:val="28"/>
          <w:lang w:val="ru-RU"/>
        </w:rPr>
        <w:t>наблюдение осенних изменений в природе.</w:t>
      </w:r>
    </w:p>
    <w:p w:rsidR="00CC1BF6" w:rsidRPr="00C34264" w:rsidRDefault="00CC1BF6" w:rsidP="00C34264">
      <w:pPr>
        <w:ind w:firstLine="709"/>
        <w:jc w:val="both"/>
        <w:rPr>
          <w:rFonts w:eastAsia="Calibri"/>
          <w:b/>
          <w:i/>
          <w:sz w:val="28"/>
          <w:szCs w:val="28"/>
          <w:lang w:val="ru-RU"/>
        </w:rPr>
      </w:pPr>
      <w:r w:rsidRPr="00C34264">
        <w:rPr>
          <w:rFonts w:eastAsia="Calibri"/>
          <w:b/>
          <w:i/>
          <w:sz w:val="28"/>
          <w:szCs w:val="28"/>
          <w:lang w:val="ru-RU"/>
        </w:rPr>
        <w:t xml:space="preserve">Практическая работа: </w:t>
      </w:r>
      <w:r w:rsidRPr="00C34264">
        <w:rPr>
          <w:rFonts w:eastAsia="Calibri"/>
          <w:sz w:val="28"/>
          <w:szCs w:val="28"/>
          <w:lang w:val="ru-RU"/>
        </w:rPr>
        <w:t>знакомство с устройством термометра, измерение температуры воздуха, воды, тела человека; знакомство с горными породами и минералами; сравнительное исследование деревьев, ку</w:t>
      </w:r>
      <w:r w:rsidRPr="00C34264">
        <w:rPr>
          <w:rFonts w:eastAsia="Calibri"/>
          <w:sz w:val="28"/>
          <w:szCs w:val="28"/>
          <w:lang w:val="ru-RU"/>
        </w:rPr>
        <w:lastRenderedPageBreak/>
        <w:t>старников и трав, знакомство с представителями дикорастущих и культурных растений, отработка приёмов ухода за комнатными растениями.</w:t>
      </w:r>
    </w:p>
    <w:p w:rsidR="00CC1BF6" w:rsidRPr="00C34264" w:rsidRDefault="00CC1BF6" w:rsidP="00C34264">
      <w:pPr>
        <w:ind w:left="1418"/>
        <w:jc w:val="both"/>
        <w:rPr>
          <w:rFonts w:eastAsia="Calibri"/>
          <w:b/>
          <w:i/>
          <w:sz w:val="28"/>
          <w:szCs w:val="28"/>
          <w:lang w:val="ru-RU"/>
        </w:rPr>
      </w:pPr>
    </w:p>
    <w:p w:rsidR="00CC1BF6" w:rsidRPr="00C34264" w:rsidRDefault="00CC1BF6" w:rsidP="00C34264">
      <w:pPr>
        <w:ind w:left="1418" w:hanging="709"/>
        <w:jc w:val="both"/>
        <w:rPr>
          <w:rFonts w:eastAsia="Calibri"/>
          <w:b/>
          <w:i/>
          <w:sz w:val="28"/>
          <w:szCs w:val="28"/>
          <w:lang w:val="ru-RU"/>
        </w:rPr>
      </w:pPr>
      <w:r w:rsidRPr="00C34264">
        <w:rPr>
          <w:rFonts w:eastAsia="Calibri"/>
          <w:b/>
          <w:i/>
          <w:sz w:val="28"/>
          <w:szCs w:val="28"/>
          <w:lang w:val="ru-RU"/>
        </w:rPr>
        <w:t xml:space="preserve">Жизнь города и села </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Посёлок, где мы живём: основные особенности, доступные сведения из истории. Наш дом: городской, сельский. Соблюдение чистоты, порядка на лестничной площадке, в подъезде, во дворе. </w:t>
      </w:r>
      <w:r w:rsidRPr="00C0750A">
        <w:rPr>
          <w:sz w:val="28"/>
          <w:szCs w:val="28"/>
          <w:lang w:val="ru-RU"/>
        </w:rPr>
        <w:t>Домашний адрес.</w:t>
      </w:r>
    </w:p>
    <w:p w:rsidR="00CC1BF6" w:rsidRPr="00C34264" w:rsidRDefault="00CC1BF6" w:rsidP="00C34264">
      <w:pPr>
        <w:shd w:val="clear" w:color="auto" w:fill="FFFFFF"/>
        <w:tabs>
          <w:tab w:val="left" w:pos="709"/>
        </w:tabs>
        <w:ind w:left="709"/>
        <w:jc w:val="both"/>
        <w:rPr>
          <w:sz w:val="28"/>
          <w:szCs w:val="28"/>
          <w:lang w:val="ru-RU"/>
        </w:rPr>
      </w:pPr>
      <w:r w:rsidRPr="00C34264">
        <w:rPr>
          <w:sz w:val="28"/>
          <w:szCs w:val="28"/>
          <w:lang w:val="ru-RU"/>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Первоначальное представление об отдельных производственных процессах.</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Промышленные предприятия посёлка. Строительство в посёлке.</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Какой бывает транспорт: наземный, водный, подземный, воздушный; пассажирский, грузовой, специальный. </w:t>
      </w:r>
      <w:r w:rsidRPr="00C0750A">
        <w:rPr>
          <w:sz w:val="28"/>
          <w:szCs w:val="28"/>
          <w:lang w:val="ru-RU"/>
        </w:rPr>
        <w:t>Пассажирский транспорт города.</w:t>
      </w:r>
    </w:p>
    <w:p w:rsidR="00CC1BF6" w:rsidRPr="00C0750A" w:rsidRDefault="00CC1BF6" w:rsidP="00C34264">
      <w:pPr>
        <w:shd w:val="clear" w:color="auto" w:fill="FFFFFF"/>
        <w:ind w:left="1418" w:hanging="709"/>
        <w:jc w:val="both"/>
        <w:rPr>
          <w:sz w:val="28"/>
          <w:szCs w:val="28"/>
          <w:lang w:val="ru-RU"/>
        </w:rPr>
      </w:pPr>
      <w:r w:rsidRPr="00C0750A">
        <w:rPr>
          <w:sz w:val="28"/>
          <w:szCs w:val="28"/>
          <w:lang w:val="ru-RU"/>
        </w:rPr>
        <w:t>Магазины посёлка.</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Культура и образование нашего края: музеи, театры, школы. </w:t>
      </w:r>
      <w:r w:rsidRPr="00C0750A">
        <w:rPr>
          <w:sz w:val="28"/>
          <w:szCs w:val="28"/>
          <w:lang w:val="ru-RU"/>
        </w:rPr>
        <w:t>Памятники культуры, их охрана.</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Профессии людей, занятых на производстве. Труд писателя, учёного, артиста, учителя, других деятелей культуры и образования.</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Сезонные изменения в природе: зимние явления. Экологические связи в зимнем лесу.</w:t>
      </w:r>
    </w:p>
    <w:p w:rsidR="00CC1BF6" w:rsidRPr="00C34264" w:rsidRDefault="00CC1BF6" w:rsidP="00C34264">
      <w:pPr>
        <w:ind w:firstLine="709"/>
        <w:jc w:val="both"/>
        <w:rPr>
          <w:sz w:val="28"/>
          <w:szCs w:val="28"/>
          <w:lang w:val="ru-RU"/>
        </w:rPr>
      </w:pPr>
      <w:r w:rsidRPr="00C34264">
        <w:rPr>
          <w:rFonts w:eastAsia="Calibri"/>
          <w:b/>
          <w:i/>
          <w:sz w:val="28"/>
          <w:szCs w:val="28"/>
          <w:lang w:val="ru-RU"/>
        </w:rPr>
        <w:t xml:space="preserve">Экскурсии: </w:t>
      </w:r>
      <w:r w:rsidRPr="00C34264">
        <w:rPr>
          <w:sz w:val="28"/>
          <w:szCs w:val="28"/>
          <w:lang w:val="ru-RU"/>
        </w:rPr>
        <w:t>наблюдение зимних явлений в природе; знакомство с достопримечательностями посёлка.</w:t>
      </w:r>
    </w:p>
    <w:p w:rsidR="00CC1BF6" w:rsidRPr="00C0750A" w:rsidRDefault="00CC1BF6" w:rsidP="00C34264">
      <w:pPr>
        <w:ind w:left="1418" w:hanging="709"/>
        <w:jc w:val="both"/>
        <w:rPr>
          <w:rFonts w:eastAsia="Calibri"/>
          <w:b/>
          <w:i/>
          <w:sz w:val="28"/>
          <w:szCs w:val="28"/>
          <w:lang w:val="ru-RU"/>
        </w:rPr>
      </w:pPr>
      <w:r w:rsidRPr="00C0750A">
        <w:rPr>
          <w:rFonts w:eastAsia="Calibri"/>
          <w:b/>
          <w:i/>
          <w:sz w:val="28"/>
          <w:szCs w:val="28"/>
          <w:lang w:val="ru-RU"/>
        </w:rPr>
        <w:t xml:space="preserve">Здоровье и безопасность </w:t>
      </w:r>
    </w:p>
    <w:p w:rsidR="00CC1BF6" w:rsidRPr="00C0750A" w:rsidRDefault="00CC1BF6" w:rsidP="00C34264">
      <w:pPr>
        <w:shd w:val="clear" w:color="auto" w:fill="FFFFFF"/>
        <w:ind w:left="709"/>
        <w:jc w:val="both"/>
        <w:rPr>
          <w:sz w:val="28"/>
          <w:szCs w:val="28"/>
          <w:lang w:val="ru-RU"/>
        </w:rPr>
      </w:pPr>
      <w:r w:rsidRPr="00C34264">
        <w:rPr>
          <w:sz w:val="28"/>
          <w:szCs w:val="28"/>
          <w:lang w:val="ru-RU"/>
        </w:rPr>
        <w:t xml:space="preserve">Строение тела человека. Здоровье человека – его важнейшее богатство. </w:t>
      </w:r>
      <w:r w:rsidRPr="00C0750A">
        <w:rPr>
          <w:sz w:val="28"/>
          <w:szCs w:val="28"/>
          <w:lang w:val="ru-RU"/>
        </w:rPr>
        <w:t>Режим дня. Правила личной гигиены.</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Наиболее распространённые заболевания, их предупреждение и лечение.</w:t>
      </w:r>
    </w:p>
    <w:p w:rsidR="00CC1BF6" w:rsidRPr="00C34264" w:rsidRDefault="00CC1BF6" w:rsidP="00C34264">
      <w:pPr>
        <w:shd w:val="clear" w:color="auto" w:fill="FFFFFF"/>
        <w:ind w:left="709"/>
        <w:jc w:val="both"/>
        <w:rPr>
          <w:sz w:val="28"/>
          <w:szCs w:val="28"/>
          <w:lang w:val="ru-RU"/>
        </w:rPr>
      </w:pPr>
      <w:r w:rsidRPr="00C34264">
        <w:rPr>
          <w:sz w:val="28"/>
          <w:szCs w:val="28"/>
          <w:lang w:val="ru-RU"/>
        </w:rPr>
        <w:t>Поликлиника, больница и другие учреждения здравоохранения. Специальности врачей (терапевт, стоматолог, отоларинголог).</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Правила безопасного поведения на улицах и дорогах.</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Меры безопасности в домашних условиях (при обращении с бытовой техникой, острыми предметами). </w:t>
      </w:r>
      <w:r w:rsidRPr="00C0750A">
        <w:rPr>
          <w:sz w:val="28"/>
          <w:szCs w:val="28"/>
          <w:lang w:val="ru-RU"/>
        </w:rPr>
        <w:t>Противопожарная безопасность.</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Правила безопасного поведения на воде.</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Съедобные несъедобные грибы и ягоды. Жалящие насекомые. Ориентация в опасных ситуациях при контакте с людьми.</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Правила экологической безопасности: не купаться в загрязнённых водоёмах, не стоять возле автомобиля с работающим двигателем, не собирать ягоды и грибы возле шоссе.</w:t>
      </w:r>
    </w:p>
    <w:p w:rsidR="00CC1BF6" w:rsidRPr="00C34264" w:rsidRDefault="00CC1BF6" w:rsidP="00C34264">
      <w:pPr>
        <w:ind w:left="1418" w:hanging="709"/>
        <w:jc w:val="both"/>
        <w:rPr>
          <w:sz w:val="28"/>
          <w:szCs w:val="28"/>
          <w:lang w:val="ru-RU"/>
        </w:rPr>
      </w:pPr>
      <w:r w:rsidRPr="00C34264">
        <w:rPr>
          <w:rFonts w:eastAsia="Calibri"/>
          <w:b/>
          <w:i/>
          <w:sz w:val="28"/>
          <w:szCs w:val="28"/>
          <w:lang w:val="ru-RU"/>
        </w:rPr>
        <w:t xml:space="preserve">Практическая работа: </w:t>
      </w:r>
      <w:r w:rsidRPr="00C34264">
        <w:rPr>
          <w:sz w:val="28"/>
          <w:szCs w:val="28"/>
          <w:lang w:val="ru-RU"/>
        </w:rPr>
        <w:t>отработка правил перехода улицы.</w:t>
      </w:r>
    </w:p>
    <w:p w:rsidR="00CC1BF6" w:rsidRPr="00C0750A" w:rsidRDefault="00CC1BF6" w:rsidP="00C34264">
      <w:pPr>
        <w:ind w:left="1418" w:hanging="709"/>
        <w:jc w:val="both"/>
        <w:rPr>
          <w:rFonts w:eastAsia="Calibri"/>
          <w:b/>
          <w:i/>
          <w:sz w:val="28"/>
          <w:szCs w:val="28"/>
          <w:lang w:val="ru-RU"/>
        </w:rPr>
      </w:pPr>
      <w:r w:rsidRPr="00C0750A">
        <w:rPr>
          <w:rFonts w:eastAsia="Calibri"/>
          <w:b/>
          <w:i/>
          <w:sz w:val="28"/>
          <w:szCs w:val="28"/>
          <w:lang w:val="ru-RU"/>
        </w:rPr>
        <w:t xml:space="preserve">Общение </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Труд и отдых в семье. Внимательные и заботливые отношения между членами семьи. </w:t>
      </w:r>
      <w:r w:rsidRPr="00C0750A">
        <w:rPr>
          <w:sz w:val="28"/>
          <w:szCs w:val="28"/>
          <w:lang w:val="ru-RU"/>
        </w:rPr>
        <w:t>Имена и отчества родителей.</w:t>
      </w:r>
    </w:p>
    <w:p w:rsidR="00CC1BF6" w:rsidRPr="00C0750A" w:rsidRDefault="00CC1BF6" w:rsidP="00C34264">
      <w:pPr>
        <w:shd w:val="clear" w:color="auto" w:fill="FFFFFF"/>
        <w:ind w:left="709"/>
        <w:jc w:val="both"/>
        <w:rPr>
          <w:sz w:val="28"/>
          <w:szCs w:val="28"/>
          <w:lang w:val="ru-RU"/>
        </w:rPr>
      </w:pPr>
      <w:r w:rsidRPr="00C34264">
        <w:rPr>
          <w:sz w:val="28"/>
          <w:szCs w:val="28"/>
          <w:lang w:val="ru-RU"/>
        </w:rPr>
        <w:t xml:space="preserve">Школьные товарищи, друзья, совместная учёба, игры, отдых. </w:t>
      </w:r>
      <w:r w:rsidRPr="00C0750A">
        <w:rPr>
          <w:sz w:val="28"/>
          <w:szCs w:val="28"/>
          <w:lang w:val="ru-RU"/>
        </w:rPr>
        <w:t>Взаимоотношения мальчиков и девочек.</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Правила вежливости (дома, в школе, на улице). Этикет телефонного разговора. Приём гостей и поведение в гос</w:t>
      </w:r>
      <w:r w:rsidRPr="00C34264">
        <w:rPr>
          <w:sz w:val="28"/>
          <w:szCs w:val="28"/>
          <w:lang w:val="ru-RU"/>
        </w:rPr>
        <w:lastRenderedPageBreak/>
        <w:t>тях. Как вести себя за столом. Культура поведения в общественных местах (в магазине, кинотеатре, транспорте).</w:t>
      </w:r>
    </w:p>
    <w:p w:rsidR="00CC1BF6" w:rsidRPr="00C34264" w:rsidRDefault="00CC1BF6" w:rsidP="00C34264">
      <w:pPr>
        <w:ind w:left="1418" w:hanging="709"/>
        <w:jc w:val="both"/>
        <w:rPr>
          <w:rFonts w:eastAsia="Calibri"/>
          <w:sz w:val="28"/>
          <w:szCs w:val="28"/>
          <w:lang w:val="ru-RU"/>
        </w:rPr>
      </w:pPr>
      <w:r w:rsidRPr="00C34264">
        <w:rPr>
          <w:rFonts w:eastAsia="Calibri"/>
          <w:b/>
          <w:i/>
          <w:sz w:val="28"/>
          <w:szCs w:val="28"/>
          <w:lang w:val="ru-RU"/>
        </w:rPr>
        <w:t>Практическая работа:</w:t>
      </w:r>
      <w:r w:rsidRPr="00C34264">
        <w:rPr>
          <w:sz w:val="28"/>
          <w:szCs w:val="28"/>
          <w:lang w:val="ru-RU"/>
        </w:rPr>
        <w:t xml:space="preserve"> отработка основных правил этикета.</w:t>
      </w:r>
    </w:p>
    <w:p w:rsidR="00CC1BF6" w:rsidRPr="00C0750A" w:rsidRDefault="00CC1BF6" w:rsidP="00C34264">
      <w:pPr>
        <w:ind w:left="1418" w:hanging="709"/>
        <w:jc w:val="both"/>
        <w:rPr>
          <w:rFonts w:eastAsia="Calibri"/>
          <w:b/>
          <w:i/>
          <w:sz w:val="28"/>
          <w:szCs w:val="28"/>
          <w:lang w:val="ru-RU"/>
        </w:rPr>
      </w:pPr>
      <w:r w:rsidRPr="00C0750A">
        <w:rPr>
          <w:rFonts w:eastAsia="Calibri"/>
          <w:b/>
          <w:i/>
          <w:sz w:val="28"/>
          <w:szCs w:val="28"/>
          <w:lang w:val="ru-RU"/>
        </w:rPr>
        <w:t xml:space="preserve">Путешествия </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Горизонт. Линия горизонта. Основные стороны горизонта, их определение по компасу.</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Формы земной поверхности: равнины и горы, холмы, овраги. Разнообразие водоёмов: река, озеро, море. </w:t>
      </w:r>
      <w:r w:rsidRPr="00C0750A">
        <w:rPr>
          <w:sz w:val="28"/>
          <w:szCs w:val="28"/>
          <w:lang w:val="ru-RU"/>
        </w:rPr>
        <w:t>Части реки (исток, устье, приток).</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Сезонные изменения в природе: весенние и летние явления. Бережное отношение к природе весной и летом.</w:t>
      </w:r>
    </w:p>
    <w:p w:rsidR="00CC1BF6" w:rsidRPr="00C0750A" w:rsidRDefault="00CC1BF6" w:rsidP="00C34264">
      <w:pPr>
        <w:shd w:val="clear" w:color="auto" w:fill="FFFFFF"/>
        <w:ind w:firstLine="709"/>
        <w:jc w:val="both"/>
        <w:rPr>
          <w:sz w:val="28"/>
          <w:szCs w:val="28"/>
          <w:lang w:val="ru-RU"/>
        </w:rPr>
      </w:pPr>
      <w:r w:rsidRPr="00C34264">
        <w:rPr>
          <w:sz w:val="28"/>
          <w:szCs w:val="28"/>
          <w:lang w:val="ru-RU"/>
        </w:rPr>
        <w:t xml:space="preserve">Изображение нашей страны на карте. Как читать карту. Москва – столица России. </w:t>
      </w:r>
      <w:r w:rsidRPr="00C0750A">
        <w:rPr>
          <w:sz w:val="28"/>
          <w:szCs w:val="28"/>
          <w:lang w:val="ru-RU"/>
        </w:rPr>
        <w:t>Московский Кремль и другие достопримечательности.</w:t>
      </w:r>
    </w:p>
    <w:p w:rsidR="00CC1BF6" w:rsidRPr="00C34264" w:rsidRDefault="00CC1BF6" w:rsidP="00C34264">
      <w:pPr>
        <w:shd w:val="clear" w:color="auto" w:fill="FFFFFF"/>
        <w:ind w:left="1418" w:hanging="709"/>
        <w:jc w:val="both"/>
        <w:rPr>
          <w:sz w:val="28"/>
          <w:szCs w:val="28"/>
          <w:lang w:val="ru-RU"/>
        </w:rPr>
      </w:pPr>
      <w:r w:rsidRPr="00C34264">
        <w:rPr>
          <w:sz w:val="28"/>
          <w:szCs w:val="28"/>
          <w:lang w:val="ru-RU"/>
        </w:rPr>
        <w:t>Знакомство с другими городами нашей страны.</w:t>
      </w:r>
    </w:p>
    <w:p w:rsidR="00CC1BF6" w:rsidRPr="00C34264" w:rsidRDefault="00CC1BF6" w:rsidP="00C34264">
      <w:pPr>
        <w:shd w:val="clear" w:color="auto" w:fill="FFFFFF"/>
        <w:ind w:firstLine="709"/>
        <w:jc w:val="both"/>
        <w:rPr>
          <w:sz w:val="28"/>
          <w:szCs w:val="28"/>
          <w:lang w:val="ru-RU"/>
        </w:rPr>
      </w:pPr>
      <w:r w:rsidRPr="00C34264">
        <w:rPr>
          <w:sz w:val="28"/>
          <w:szCs w:val="28"/>
          <w:lang w:val="ru-RU"/>
        </w:rPr>
        <w:t>Карта мира, материки, океаны. Страны и народы мира. Земля – общий дом всех людей.</w:t>
      </w:r>
    </w:p>
    <w:p w:rsidR="00CC1BF6" w:rsidRPr="00C34264" w:rsidRDefault="00CC1BF6" w:rsidP="00C34264">
      <w:pPr>
        <w:ind w:left="1418" w:hanging="709"/>
        <w:jc w:val="both"/>
        <w:rPr>
          <w:sz w:val="28"/>
          <w:szCs w:val="28"/>
          <w:lang w:val="ru-RU"/>
        </w:rPr>
      </w:pPr>
      <w:r w:rsidRPr="00C34264">
        <w:rPr>
          <w:rFonts w:eastAsia="Calibri"/>
          <w:b/>
          <w:i/>
          <w:sz w:val="28"/>
          <w:szCs w:val="28"/>
          <w:lang w:val="ru-RU"/>
        </w:rPr>
        <w:t>Экскурсия:</w:t>
      </w:r>
      <w:r w:rsidRPr="00C34264">
        <w:rPr>
          <w:sz w:val="28"/>
          <w:szCs w:val="28"/>
          <w:lang w:val="ru-RU"/>
        </w:rPr>
        <w:t xml:space="preserve"> наблюдение весенних изменений в природе.</w:t>
      </w:r>
    </w:p>
    <w:p w:rsidR="00CC1BF6" w:rsidRPr="00C34264" w:rsidRDefault="00CC1BF6" w:rsidP="00C34264">
      <w:pPr>
        <w:ind w:firstLine="709"/>
        <w:jc w:val="both"/>
        <w:rPr>
          <w:rFonts w:eastAsia="Calibri"/>
          <w:sz w:val="28"/>
          <w:szCs w:val="28"/>
          <w:lang w:val="ru-RU"/>
        </w:rPr>
      </w:pPr>
      <w:r w:rsidRPr="00C34264">
        <w:rPr>
          <w:rFonts w:eastAsia="Calibri"/>
          <w:b/>
          <w:i/>
          <w:sz w:val="28"/>
          <w:szCs w:val="28"/>
          <w:lang w:val="ru-RU"/>
        </w:rPr>
        <w:t>Практическая работа:</w:t>
      </w:r>
      <w:r w:rsidRPr="00C34264">
        <w:rPr>
          <w:sz w:val="28"/>
          <w:szCs w:val="28"/>
          <w:lang w:val="ru-RU"/>
        </w:rPr>
        <w:t xml:space="preserve"> определение сторон горизонта по компасу, освоение основных приёмов чтения карты.</w:t>
      </w:r>
    </w:p>
    <w:p w:rsidR="00CC1BF6" w:rsidRPr="00C34264" w:rsidRDefault="00CC1BF6" w:rsidP="00C34264">
      <w:pPr>
        <w:ind w:left="1418" w:hanging="709"/>
        <w:jc w:val="both"/>
        <w:rPr>
          <w:rFonts w:eastAsia="Calibri"/>
          <w:b/>
          <w:i/>
          <w:sz w:val="28"/>
          <w:szCs w:val="28"/>
          <w:lang w:val="ru-RU"/>
        </w:rPr>
      </w:pPr>
    </w:p>
    <w:p w:rsidR="00A6727D" w:rsidRPr="00C34264" w:rsidRDefault="00A6727D" w:rsidP="00C34264">
      <w:pPr>
        <w:ind w:left="1418" w:hanging="709"/>
        <w:jc w:val="both"/>
        <w:rPr>
          <w:rFonts w:eastAsia="Calibri"/>
          <w:sz w:val="28"/>
          <w:szCs w:val="28"/>
          <w:lang w:val="ru-RU"/>
        </w:rPr>
      </w:pPr>
      <w:r w:rsidRPr="00C34264">
        <w:rPr>
          <w:rFonts w:eastAsia="Calibri"/>
          <w:sz w:val="28"/>
          <w:szCs w:val="28"/>
          <w:lang w:val="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47"/>
        <w:gridCol w:w="2977"/>
      </w:tblGrid>
      <w:tr w:rsidR="00A6727D" w:rsidRPr="001C73D6" w:rsidTr="00FD1184">
        <w:tc>
          <w:tcPr>
            <w:tcW w:w="648" w:type="dxa"/>
            <w:shd w:val="clear" w:color="auto" w:fill="auto"/>
          </w:tcPr>
          <w:p w:rsidR="00A6727D" w:rsidRPr="001C73D6" w:rsidRDefault="00A6727D" w:rsidP="00C34264">
            <w:pPr>
              <w:jc w:val="center"/>
              <w:rPr>
                <w:rFonts w:eastAsia="Calibri"/>
                <w:lang w:val="ru-RU"/>
              </w:rPr>
            </w:pPr>
            <w:r w:rsidRPr="001C73D6">
              <w:rPr>
                <w:rFonts w:eastAsia="Calibri"/>
              </w:rPr>
              <w:t>№</w:t>
            </w:r>
            <w:r w:rsidRPr="001C73D6">
              <w:rPr>
                <w:rFonts w:eastAsia="Calibri"/>
                <w:lang w:val="ru-RU"/>
              </w:rPr>
              <w:t xml:space="preserve"> п/п</w:t>
            </w:r>
          </w:p>
        </w:tc>
        <w:tc>
          <w:tcPr>
            <w:tcW w:w="4847" w:type="dxa"/>
            <w:shd w:val="clear" w:color="auto" w:fill="auto"/>
          </w:tcPr>
          <w:p w:rsidR="00A6727D" w:rsidRPr="001C73D6" w:rsidRDefault="00A6727D" w:rsidP="00C34264">
            <w:pPr>
              <w:jc w:val="center"/>
              <w:rPr>
                <w:rFonts w:eastAsia="Calibri"/>
              </w:rPr>
            </w:pPr>
            <w:r w:rsidRPr="001C73D6">
              <w:rPr>
                <w:rFonts w:eastAsia="Calibri"/>
              </w:rPr>
              <w:t>Наименование  тем</w:t>
            </w:r>
          </w:p>
        </w:tc>
        <w:tc>
          <w:tcPr>
            <w:tcW w:w="2977" w:type="dxa"/>
            <w:shd w:val="clear" w:color="auto" w:fill="auto"/>
          </w:tcPr>
          <w:p w:rsidR="00A6727D" w:rsidRPr="001C73D6" w:rsidRDefault="00A6727D" w:rsidP="00C34264">
            <w:pPr>
              <w:jc w:val="center"/>
              <w:rPr>
                <w:rFonts w:eastAsia="Calibri"/>
                <w:lang w:val="ru-RU"/>
              </w:rPr>
            </w:pPr>
            <w:r w:rsidRPr="001C73D6">
              <w:rPr>
                <w:rFonts w:eastAsia="Calibri"/>
                <w:lang w:val="ru-RU"/>
              </w:rPr>
              <w:t>Количество часов по теме</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1</w:t>
            </w:r>
          </w:p>
        </w:tc>
        <w:tc>
          <w:tcPr>
            <w:tcW w:w="4847" w:type="dxa"/>
            <w:shd w:val="clear" w:color="auto" w:fill="auto"/>
          </w:tcPr>
          <w:p w:rsidR="00A6727D" w:rsidRPr="001C73D6" w:rsidRDefault="00A6727D" w:rsidP="00C34264">
            <w:pPr>
              <w:rPr>
                <w:rFonts w:eastAsia="Calibri"/>
              </w:rPr>
            </w:pPr>
            <w:r w:rsidRPr="001C73D6">
              <w:rPr>
                <w:rFonts w:eastAsia="Calibri"/>
              </w:rPr>
              <w:t>Где мы живём.</w:t>
            </w:r>
          </w:p>
        </w:tc>
        <w:tc>
          <w:tcPr>
            <w:tcW w:w="2977" w:type="dxa"/>
            <w:shd w:val="clear" w:color="auto" w:fill="auto"/>
          </w:tcPr>
          <w:p w:rsidR="00A6727D" w:rsidRPr="001C73D6" w:rsidRDefault="00A6727D" w:rsidP="00C34264">
            <w:pPr>
              <w:jc w:val="center"/>
              <w:rPr>
                <w:rFonts w:eastAsia="Calibri"/>
              </w:rPr>
            </w:pPr>
            <w:r w:rsidRPr="001C73D6">
              <w:rPr>
                <w:rFonts w:eastAsia="Calibri"/>
              </w:rPr>
              <w:t>5</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2</w:t>
            </w:r>
          </w:p>
        </w:tc>
        <w:tc>
          <w:tcPr>
            <w:tcW w:w="4847" w:type="dxa"/>
            <w:shd w:val="clear" w:color="auto" w:fill="auto"/>
          </w:tcPr>
          <w:p w:rsidR="00A6727D" w:rsidRPr="001C73D6" w:rsidRDefault="00A6727D" w:rsidP="00C34264">
            <w:pPr>
              <w:rPr>
                <w:rFonts w:eastAsia="Calibri"/>
              </w:rPr>
            </w:pPr>
            <w:r w:rsidRPr="001C73D6">
              <w:rPr>
                <w:rFonts w:eastAsia="Calibri"/>
              </w:rPr>
              <w:t>Природа.</w:t>
            </w:r>
          </w:p>
        </w:tc>
        <w:tc>
          <w:tcPr>
            <w:tcW w:w="2977" w:type="dxa"/>
            <w:shd w:val="clear" w:color="auto" w:fill="auto"/>
          </w:tcPr>
          <w:p w:rsidR="00A6727D" w:rsidRPr="001C73D6" w:rsidRDefault="00A6727D" w:rsidP="00C34264">
            <w:pPr>
              <w:jc w:val="center"/>
              <w:rPr>
                <w:rFonts w:eastAsia="Calibri"/>
              </w:rPr>
            </w:pPr>
            <w:r w:rsidRPr="001C73D6">
              <w:rPr>
                <w:rFonts w:eastAsia="Calibri"/>
              </w:rPr>
              <w:t>21</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3</w:t>
            </w:r>
          </w:p>
        </w:tc>
        <w:tc>
          <w:tcPr>
            <w:tcW w:w="4847" w:type="dxa"/>
            <w:shd w:val="clear" w:color="auto" w:fill="auto"/>
          </w:tcPr>
          <w:p w:rsidR="00A6727D" w:rsidRPr="001C73D6" w:rsidRDefault="00A6727D" w:rsidP="00C34264">
            <w:pPr>
              <w:rPr>
                <w:rFonts w:eastAsia="Calibri"/>
              </w:rPr>
            </w:pPr>
            <w:r w:rsidRPr="001C73D6">
              <w:rPr>
                <w:rFonts w:eastAsia="Calibri"/>
              </w:rPr>
              <w:t>Жизнь города и села.</w:t>
            </w:r>
          </w:p>
        </w:tc>
        <w:tc>
          <w:tcPr>
            <w:tcW w:w="2977" w:type="dxa"/>
            <w:shd w:val="clear" w:color="auto" w:fill="auto"/>
          </w:tcPr>
          <w:p w:rsidR="00A6727D" w:rsidRPr="001C73D6" w:rsidRDefault="00A6727D" w:rsidP="00C34264">
            <w:pPr>
              <w:jc w:val="center"/>
              <w:rPr>
                <w:rFonts w:eastAsia="Calibri"/>
              </w:rPr>
            </w:pPr>
            <w:r w:rsidRPr="001C73D6">
              <w:rPr>
                <w:rFonts w:eastAsia="Calibri"/>
              </w:rPr>
              <w:t>10</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4</w:t>
            </w:r>
          </w:p>
        </w:tc>
        <w:tc>
          <w:tcPr>
            <w:tcW w:w="4847" w:type="dxa"/>
            <w:shd w:val="clear" w:color="auto" w:fill="auto"/>
          </w:tcPr>
          <w:p w:rsidR="00A6727D" w:rsidRPr="001C73D6" w:rsidRDefault="00A6727D" w:rsidP="00C34264">
            <w:pPr>
              <w:rPr>
                <w:rFonts w:eastAsia="Calibri"/>
              </w:rPr>
            </w:pPr>
            <w:r w:rsidRPr="001C73D6">
              <w:rPr>
                <w:rFonts w:eastAsia="Calibri"/>
              </w:rPr>
              <w:t>Здоровье и безопасность.</w:t>
            </w:r>
          </w:p>
        </w:tc>
        <w:tc>
          <w:tcPr>
            <w:tcW w:w="2977" w:type="dxa"/>
            <w:shd w:val="clear" w:color="auto" w:fill="auto"/>
          </w:tcPr>
          <w:p w:rsidR="00A6727D" w:rsidRPr="001C73D6" w:rsidRDefault="00A6727D" w:rsidP="00C34264">
            <w:pPr>
              <w:jc w:val="center"/>
              <w:rPr>
                <w:rFonts w:eastAsia="Calibri"/>
              </w:rPr>
            </w:pPr>
            <w:r w:rsidRPr="001C73D6">
              <w:rPr>
                <w:rFonts w:eastAsia="Calibri"/>
              </w:rPr>
              <w:t>8</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5</w:t>
            </w:r>
          </w:p>
        </w:tc>
        <w:tc>
          <w:tcPr>
            <w:tcW w:w="4847" w:type="dxa"/>
            <w:shd w:val="clear" w:color="auto" w:fill="auto"/>
          </w:tcPr>
          <w:p w:rsidR="00A6727D" w:rsidRPr="001C73D6" w:rsidRDefault="00A6727D" w:rsidP="00C34264">
            <w:pPr>
              <w:rPr>
                <w:rFonts w:eastAsia="Calibri"/>
              </w:rPr>
            </w:pPr>
            <w:r w:rsidRPr="001C73D6">
              <w:rPr>
                <w:rFonts w:eastAsia="Calibri"/>
              </w:rPr>
              <w:t>Общение.</w:t>
            </w:r>
          </w:p>
        </w:tc>
        <w:tc>
          <w:tcPr>
            <w:tcW w:w="2977" w:type="dxa"/>
            <w:shd w:val="clear" w:color="auto" w:fill="auto"/>
          </w:tcPr>
          <w:p w:rsidR="00A6727D" w:rsidRPr="001C73D6" w:rsidRDefault="00A6727D" w:rsidP="00C34264">
            <w:pPr>
              <w:jc w:val="center"/>
              <w:rPr>
                <w:rFonts w:eastAsia="Calibri"/>
              </w:rPr>
            </w:pPr>
            <w:r w:rsidRPr="001C73D6">
              <w:rPr>
                <w:rFonts w:eastAsia="Calibri"/>
              </w:rPr>
              <w:t>7</w:t>
            </w:r>
          </w:p>
        </w:tc>
      </w:tr>
      <w:tr w:rsidR="00A6727D" w:rsidRPr="001C73D6" w:rsidTr="00FD1184">
        <w:tc>
          <w:tcPr>
            <w:tcW w:w="648" w:type="dxa"/>
            <w:shd w:val="clear" w:color="auto" w:fill="auto"/>
          </w:tcPr>
          <w:p w:rsidR="00A6727D" w:rsidRPr="001C73D6" w:rsidRDefault="00A6727D" w:rsidP="00C34264">
            <w:pPr>
              <w:jc w:val="center"/>
              <w:rPr>
                <w:rFonts w:eastAsia="Calibri"/>
              </w:rPr>
            </w:pPr>
            <w:r w:rsidRPr="001C73D6">
              <w:rPr>
                <w:rFonts w:eastAsia="Calibri"/>
              </w:rPr>
              <w:t>6</w:t>
            </w:r>
          </w:p>
        </w:tc>
        <w:tc>
          <w:tcPr>
            <w:tcW w:w="4847" w:type="dxa"/>
            <w:shd w:val="clear" w:color="auto" w:fill="auto"/>
          </w:tcPr>
          <w:p w:rsidR="00A6727D" w:rsidRPr="001C73D6" w:rsidRDefault="00A6727D" w:rsidP="00C34264">
            <w:pPr>
              <w:rPr>
                <w:rFonts w:eastAsia="Calibri"/>
              </w:rPr>
            </w:pPr>
            <w:r w:rsidRPr="001C73D6">
              <w:rPr>
                <w:rFonts w:eastAsia="Calibri"/>
              </w:rPr>
              <w:t>Путешествия.</w:t>
            </w:r>
          </w:p>
        </w:tc>
        <w:tc>
          <w:tcPr>
            <w:tcW w:w="2977" w:type="dxa"/>
            <w:shd w:val="clear" w:color="auto" w:fill="auto"/>
          </w:tcPr>
          <w:p w:rsidR="00A6727D" w:rsidRPr="001C73D6" w:rsidRDefault="00A6727D" w:rsidP="00C34264">
            <w:pPr>
              <w:jc w:val="center"/>
              <w:rPr>
                <w:rFonts w:eastAsia="Calibri"/>
                <w:lang w:val="ru-RU"/>
              </w:rPr>
            </w:pPr>
            <w:r w:rsidRPr="001C73D6">
              <w:rPr>
                <w:rFonts w:eastAsia="Calibri"/>
              </w:rPr>
              <w:t>1</w:t>
            </w:r>
            <w:r w:rsidRPr="001C73D6">
              <w:rPr>
                <w:rFonts w:eastAsia="Calibri"/>
                <w:lang w:val="ru-RU"/>
              </w:rPr>
              <w:t>9</w:t>
            </w:r>
          </w:p>
        </w:tc>
      </w:tr>
      <w:tr w:rsidR="00A6727D" w:rsidRPr="001C73D6" w:rsidTr="00FD1184">
        <w:tc>
          <w:tcPr>
            <w:tcW w:w="648" w:type="dxa"/>
            <w:shd w:val="clear" w:color="auto" w:fill="auto"/>
          </w:tcPr>
          <w:p w:rsidR="00A6727D" w:rsidRPr="001C73D6" w:rsidRDefault="00A6727D" w:rsidP="00C34264">
            <w:pPr>
              <w:jc w:val="center"/>
              <w:rPr>
                <w:rFonts w:eastAsia="Calibri"/>
              </w:rPr>
            </w:pPr>
          </w:p>
        </w:tc>
        <w:tc>
          <w:tcPr>
            <w:tcW w:w="4847" w:type="dxa"/>
            <w:shd w:val="clear" w:color="auto" w:fill="auto"/>
          </w:tcPr>
          <w:p w:rsidR="00A6727D" w:rsidRPr="001C73D6" w:rsidRDefault="00A6727D" w:rsidP="00C34264">
            <w:pPr>
              <w:rPr>
                <w:rFonts w:eastAsia="Calibri"/>
              </w:rPr>
            </w:pPr>
            <w:r w:rsidRPr="001C73D6">
              <w:rPr>
                <w:rFonts w:eastAsia="Calibri"/>
              </w:rPr>
              <w:t>ИТОГО:</w:t>
            </w:r>
          </w:p>
        </w:tc>
        <w:tc>
          <w:tcPr>
            <w:tcW w:w="2977" w:type="dxa"/>
            <w:shd w:val="clear" w:color="auto" w:fill="auto"/>
          </w:tcPr>
          <w:p w:rsidR="00A6727D" w:rsidRPr="001C73D6" w:rsidRDefault="00A6727D" w:rsidP="00C34264">
            <w:pPr>
              <w:jc w:val="center"/>
              <w:rPr>
                <w:rFonts w:eastAsia="Calibri"/>
              </w:rPr>
            </w:pPr>
            <w:r w:rsidRPr="001C73D6">
              <w:rPr>
                <w:rFonts w:eastAsia="Calibri"/>
                <w:lang w:val="ru-RU"/>
              </w:rPr>
              <w:t>70</w:t>
            </w:r>
            <w:r w:rsidRPr="001C73D6">
              <w:rPr>
                <w:rFonts w:eastAsia="Calibri"/>
              </w:rPr>
              <w:t xml:space="preserve"> часов</w:t>
            </w:r>
          </w:p>
        </w:tc>
      </w:tr>
    </w:tbl>
    <w:p w:rsidR="00A6727D" w:rsidRPr="00C34264" w:rsidRDefault="00A6727D" w:rsidP="00C34264">
      <w:pPr>
        <w:ind w:left="1418" w:hanging="709"/>
        <w:jc w:val="both"/>
        <w:rPr>
          <w:rFonts w:eastAsia="Calibri"/>
          <w:sz w:val="28"/>
          <w:szCs w:val="28"/>
          <w:lang w:val="ru-RU"/>
        </w:rPr>
      </w:pPr>
    </w:p>
    <w:p w:rsidR="00A6727D" w:rsidRPr="00C34264" w:rsidRDefault="00A6727D" w:rsidP="00C34264">
      <w:pPr>
        <w:ind w:left="1418" w:hanging="709"/>
        <w:jc w:val="both"/>
        <w:rPr>
          <w:rFonts w:eastAsia="Calibri"/>
          <w:b/>
          <w:i/>
          <w:sz w:val="28"/>
          <w:szCs w:val="28"/>
          <w:lang w:val="ru-RU"/>
        </w:rPr>
      </w:pPr>
      <w:r w:rsidRPr="00C34264">
        <w:rPr>
          <w:rFonts w:eastAsia="Calibri"/>
          <w:b/>
          <w:i/>
          <w:sz w:val="28"/>
          <w:szCs w:val="28"/>
          <w:lang w:val="ru-RU"/>
        </w:rPr>
        <w:t>3 класс</w:t>
      </w:r>
    </w:p>
    <w:p w:rsidR="00A6727D" w:rsidRPr="00C34264" w:rsidRDefault="00A6727D" w:rsidP="00C34264">
      <w:pPr>
        <w:shd w:val="clear" w:color="auto" w:fill="FFFFFF"/>
        <w:ind w:left="720"/>
        <w:rPr>
          <w:sz w:val="28"/>
          <w:szCs w:val="28"/>
          <w:lang w:val="ru-RU"/>
        </w:rPr>
      </w:pPr>
      <w:r w:rsidRPr="00C34264">
        <w:rPr>
          <w:sz w:val="28"/>
          <w:szCs w:val="28"/>
          <w:lang w:val="ru-RU"/>
        </w:rPr>
        <w:t>ПЛАНИРУЕМЫ РЕЗУЛЬТАТЫ ОСВОЕНИЯ УЧЕБНОГО ПРЕДМЕТА</w:t>
      </w:r>
    </w:p>
    <w:p w:rsidR="00A6727D" w:rsidRPr="00C34264" w:rsidRDefault="00A6727D" w:rsidP="00C34264">
      <w:pPr>
        <w:ind w:left="1418" w:hanging="709"/>
        <w:jc w:val="both"/>
        <w:rPr>
          <w:rFonts w:eastAsia="Calibri"/>
          <w:b/>
          <w:i/>
          <w:sz w:val="28"/>
          <w:szCs w:val="28"/>
          <w:lang w:val="ru-RU"/>
        </w:rPr>
      </w:pPr>
    </w:p>
    <w:p w:rsidR="004356B1" w:rsidRPr="00C34264" w:rsidRDefault="004356B1" w:rsidP="00C34264">
      <w:pPr>
        <w:rPr>
          <w:color w:val="000000"/>
          <w:sz w:val="28"/>
          <w:szCs w:val="28"/>
          <w:shd w:val="clear" w:color="auto" w:fill="FFFFFF"/>
        </w:rPr>
      </w:pPr>
      <w:r w:rsidRPr="00C34264">
        <w:rPr>
          <w:b/>
          <w:color w:val="000000"/>
          <w:sz w:val="28"/>
          <w:szCs w:val="28"/>
          <w:shd w:val="clear" w:color="auto" w:fill="FFFFFF"/>
        </w:rPr>
        <w:t>Личностные результаты</w:t>
      </w:r>
      <w:r w:rsidRPr="00C34264">
        <w:rPr>
          <w:color w:val="000000"/>
          <w:sz w:val="28"/>
          <w:szCs w:val="28"/>
          <w:shd w:val="clear" w:color="auto" w:fill="FFFFFF"/>
        </w:rPr>
        <w:br/>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проявление чувства гордости за свою Родину, в том числе через знакомство с историко-культурным наследием городов Золотого кольца России;</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w:t>
      </w:r>
      <w:r w:rsidRPr="00C34264">
        <w:rPr>
          <w:color w:val="000000"/>
          <w:sz w:val="28"/>
          <w:szCs w:val="28"/>
          <w:shd w:val="clear" w:color="auto" w:fill="FFFFFF"/>
        </w:rPr>
        <w:t> </w:t>
      </w:r>
      <w:r w:rsidRPr="00C34264">
        <w:rPr>
          <w:color w:val="000000"/>
          <w:sz w:val="28"/>
          <w:szCs w:val="28"/>
          <w:shd w:val="clear" w:color="auto" w:fill="FFFFFF"/>
          <w:lang w:val="ru-RU"/>
        </w:rPr>
        <w:t xml:space="preserve"> между природой и человеком, между разными странами и народами;</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способность к сотрудничеству со взрослыми и сверстниками в разных социальных</w:t>
      </w:r>
      <w:r w:rsidRPr="00C34264">
        <w:rPr>
          <w:color w:val="000000"/>
          <w:sz w:val="28"/>
          <w:szCs w:val="28"/>
          <w:shd w:val="clear" w:color="auto" w:fill="FFFFFF"/>
        </w:rPr>
        <w:t> </w:t>
      </w:r>
      <w:r w:rsidRPr="00C34264">
        <w:rPr>
          <w:color w:val="000000"/>
          <w:sz w:val="28"/>
          <w:szCs w:val="28"/>
          <w:shd w:val="clear" w:color="auto" w:fill="FFFFFF"/>
          <w:lang w:val="ru-RU"/>
        </w:rPr>
        <w:t xml:space="preserve">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4356B1" w:rsidRPr="00C34264" w:rsidRDefault="004356B1" w:rsidP="009E5970">
      <w:pPr>
        <w:widowControl/>
        <w:numPr>
          <w:ilvl w:val="0"/>
          <w:numId w:val="328"/>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4356B1" w:rsidRPr="00C34264" w:rsidRDefault="004356B1" w:rsidP="00C34264">
      <w:pPr>
        <w:ind w:left="360"/>
        <w:rPr>
          <w:color w:val="000000"/>
          <w:sz w:val="28"/>
          <w:szCs w:val="28"/>
          <w:shd w:val="clear" w:color="auto" w:fill="FFFFFF"/>
        </w:rPr>
      </w:pPr>
      <w:r w:rsidRPr="00C34264">
        <w:rPr>
          <w:b/>
          <w:color w:val="000000"/>
          <w:sz w:val="28"/>
          <w:szCs w:val="28"/>
          <w:shd w:val="clear" w:color="auto" w:fill="FFFFFF"/>
        </w:rPr>
        <w:t>Метапредметные результаты</w:t>
      </w:r>
      <w:r w:rsidRPr="00C34264">
        <w:rPr>
          <w:color w:val="000000"/>
          <w:sz w:val="28"/>
          <w:szCs w:val="28"/>
          <w:shd w:val="clear" w:color="auto" w:fill="FFFFFF"/>
        </w:rPr>
        <w:br/>
      </w:r>
      <w:r w:rsidRPr="00C34264">
        <w:rPr>
          <w:b/>
          <w:color w:val="000000"/>
          <w:sz w:val="28"/>
          <w:szCs w:val="28"/>
          <w:shd w:val="clear" w:color="auto" w:fill="FFFFFF"/>
        </w:rPr>
        <w:t>Регулятивные</w:t>
      </w:r>
      <w:r w:rsidRPr="00C34264">
        <w:rPr>
          <w:b/>
          <w:color w:val="000000"/>
          <w:sz w:val="28"/>
          <w:szCs w:val="28"/>
          <w:shd w:val="clear" w:color="auto" w:fill="FFFFFF"/>
        </w:rPr>
        <w:br/>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учебную задачу, сформулированную самостоятельно и уточнённую учителем;</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 xml:space="preserve">сохранять учебную задачу урока (самостоятельно воспроизводить её в ходе выполнения работы на различных этапах </w:t>
      </w:r>
      <w:r w:rsidRPr="00C34264">
        <w:rPr>
          <w:color w:val="000000"/>
          <w:sz w:val="28"/>
          <w:szCs w:val="28"/>
          <w:shd w:val="clear" w:color="auto" w:fill="FFFFFF"/>
          <w:lang w:val="ru-RU"/>
        </w:rPr>
        <w:lastRenderedPageBreak/>
        <w:t>урока);</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выделять из темы урока известные и неизвестные знания и умения;</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планировать своё высказывание (выстраивать последовательность предложений для раскрытия темы, приводить примеры);</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планировать свои действия в течение урока;</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оценивать правильность выполнения заданий, используя «Странички для самопроверки» и критерии, заданные учителем;</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соотносить выполнение работы с алгоритмом и результатом;</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контролировать и корректировать своё поведение с учётом установленных правил;</w:t>
      </w:r>
    </w:p>
    <w:p w:rsidR="004356B1" w:rsidRPr="00C34264" w:rsidRDefault="004356B1" w:rsidP="009E5970">
      <w:pPr>
        <w:widowControl/>
        <w:numPr>
          <w:ilvl w:val="0"/>
          <w:numId w:val="329"/>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 сотрудничестве с учителем ставить новые учебные задачи.</w:t>
      </w:r>
    </w:p>
    <w:p w:rsidR="004356B1" w:rsidRPr="00C34264" w:rsidRDefault="004356B1" w:rsidP="00C34264">
      <w:pPr>
        <w:rPr>
          <w:color w:val="000000"/>
          <w:sz w:val="28"/>
          <w:szCs w:val="28"/>
          <w:shd w:val="clear" w:color="auto" w:fill="FFFFFF"/>
          <w:lang w:val="ru-RU"/>
        </w:rPr>
      </w:pPr>
      <w:r w:rsidRPr="00C34264">
        <w:rPr>
          <w:color w:val="000000"/>
          <w:sz w:val="28"/>
          <w:szCs w:val="28"/>
          <w:shd w:val="clear" w:color="auto" w:fill="FFFFFF"/>
        </w:rPr>
        <w:t> </w:t>
      </w:r>
      <w:r w:rsidRPr="00C34264">
        <w:rPr>
          <w:b/>
          <w:color w:val="000000"/>
          <w:sz w:val="28"/>
          <w:szCs w:val="28"/>
          <w:shd w:val="clear" w:color="auto" w:fill="FFFFFF"/>
        </w:rPr>
        <w:t>Познавательные</w:t>
      </w:r>
      <w:r w:rsidRPr="00C34264">
        <w:rPr>
          <w:color w:val="000000"/>
          <w:sz w:val="28"/>
          <w:szCs w:val="28"/>
          <w:shd w:val="clear" w:color="auto" w:fill="FFFFFF"/>
          <w:lang w:val="ru-RU"/>
        </w:rPr>
        <w:br/>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выделять существенную информацию из литературы разных типов (справочной и научно-познавательной);</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использовать знаково-символические средства, в том числе элементарные модели и схемы для решения учебных задач;</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содержание текста, интерпретировать смысл, фиксировать полученную информацию в виде схем, рисунков, фотографий, таблиц;</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анализировать объекты окружающего мира, таблицы, схемы, диаграммы, рисунки с выделением отличительных признаков;</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классифицировать объекты по заданным (главным) критериям;</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сравнивать объекты по различным признакам;</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осуществлять синтез объектов при составлении цепей питания, схемы круговорота воды в природе, схемы круговорота веществ и</w:t>
      </w:r>
      <w:r w:rsidRPr="00C34264">
        <w:rPr>
          <w:color w:val="000000"/>
          <w:sz w:val="28"/>
          <w:szCs w:val="28"/>
          <w:shd w:val="clear" w:color="auto" w:fill="FFFFFF"/>
        </w:rPr>
        <w:t> </w:t>
      </w:r>
      <w:r w:rsidRPr="00C34264">
        <w:rPr>
          <w:color w:val="000000"/>
          <w:sz w:val="28"/>
          <w:szCs w:val="28"/>
          <w:shd w:val="clear" w:color="auto" w:fill="FFFFFF"/>
          <w:lang w:val="ru-RU"/>
        </w:rPr>
        <w:t xml:space="preserve"> пр.;</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устанавливать причинно-следственные связи между явлениями, объектами;</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строить рассуждение (или доказательство своей точки зрения) по теме урока в соответствии с возрастными нормами;</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проявлять индивидуальные творческие способности при выполнении рисунков, условных знаков, подготовке сообщений, иллюстрировании рассказов и</w:t>
      </w:r>
      <w:r w:rsidRPr="00C34264">
        <w:rPr>
          <w:color w:val="000000"/>
          <w:sz w:val="28"/>
          <w:szCs w:val="28"/>
          <w:shd w:val="clear" w:color="auto" w:fill="FFFFFF"/>
        </w:rPr>
        <w:t> </w:t>
      </w:r>
      <w:r w:rsidRPr="00C34264">
        <w:rPr>
          <w:color w:val="000000"/>
          <w:sz w:val="28"/>
          <w:szCs w:val="28"/>
          <w:shd w:val="clear" w:color="auto" w:fill="FFFFFF"/>
          <w:lang w:val="ru-RU"/>
        </w:rPr>
        <w:t>т.</w:t>
      </w:r>
      <w:r w:rsidRPr="00C34264">
        <w:rPr>
          <w:color w:val="000000"/>
          <w:sz w:val="28"/>
          <w:szCs w:val="28"/>
          <w:shd w:val="clear" w:color="auto" w:fill="FFFFFF"/>
        </w:rPr>
        <w:t> </w:t>
      </w:r>
      <w:r w:rsidRPr="00C34264">
        <w:rPr>
          <w:color w:val="000000"/>
          <w:sz w:val="28"/>
          <w:szCs w:val="28"/>
          <w:shd w:val="clear" w:color="auto" w:fill="FFFFFF"/>
          <w:lang w:val="ru-RU"/>
        </w:rPr>
        <w:t>д.;</w:t>
      </w:r>
    </w:p>
    <w:p w:rsidR="004356B1" w:rsidRPr="00C34264" w:rsidRDefault="004356B1" w:rsidP="009E5970">
      <w:pPr>
        <w:widowControl/>
        <w:numPr>
          <w:ilvl w:val="0"/>
          <w:numId w:val="330"/>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моделировать различные ситуации и явления природы (в том числе круговорот воды в природе, круговорот веществ).</w:t>
      </w:r>
    </w:p>
    <w:p w:rsidR="004356B1" w:rsidRPr="00C34264" w:rsidRDefault="004356B1" w:rsidP="00C34264">
      <w:pPr>
        <w:rPr>
          <w:color w:val="000000"/>
          <w:sz w:val="28"/>
          <w:szCs w:val="28"/>
          <w:shd w:val="clear" w:color="auto" w:fill="FFFFFF"/>
          <w:lang w:val="ru-RU"/>
        </w:rPr>
      </w:pPr>
      <w:r w:rsidRPr="00C34264">
        <w:rPr>
          <w:b/>
          <w:color w:val="000000"/>
          <w:sz w:val="28"/>
          <w:szCs w:val="28"/>
          <w:shd w:val="clear" w:color="auto" w:fill="FFFFFF"/>
        </w:rPr>
        <w:t>Коммуникативные</w:t>
      </w:r>
      <w:r w:rsidRPr="00C34264">
        <w:rPr>
          <w:color w:val="000000"/>
          <w:sz w:val="28"/>
          <w:szCs w:val="28"/>
          <w:shd w:val="clear" w:color="auto" w:fill="FFFFFF"/>
          <w:lang w:val="ru-RU"/>
        </w:rPr>
        <w:br/>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включаться в диалог и коллективное обсуждение с учителем и сверстниками, проблем и во</w:t>
      </w:r>
      <w:r w:rsidRPr="00C34264">
        <w:rPr>
          <w:color w:val="000000"/>
          <w:sz w:val="28"/>
          <w:szCs w:val="28"/>
          <w:shd w:val="clear" w:color="auto" w:fill="FFFFFF"/>
          <w:lang w:val="ru-RU"/>
        </w:rPr>
        <w:lastRenderedPageBreak/>
        <w:t>просов;</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rPr>
      </w:pPr>
      <w:r w:rsidRPr="00C34264">
        <w:rPr>
          <w:color w:val="000000"/>
          <w:sz w:val="28"/>
          <w:szCs w:val="28"/>
          <w:shd w:val="clear" w:color="auto" w:fill="FFFFFF"/>
        </w:rPr>
        <w:t>формулировать ответы на вопросы;</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слушать партнёра по общению и деятельности, не перебивать, не обрывать на полуслове, вникать в смысл того, о чём говорит собеседник;</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договариваться и приходить к общему решению в совместной деятельности;</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высказывать мотивированное, аргументированное суждение по теме урока;</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проявлять стремление ладить с собеседниками, ориентироваться на позицию партнёра в общении;</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признавать свои ошибки, озвучивать их;</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и принимать задачу совместной работы, распределять роли при выполнении заданий;</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строить монологическое высказывание, владеть диалогической формой речи (с учётом возрастных особенностей, норм);</w:t>
      </w:r>
      <w:r w:rsidRPr="00C34264">
        <w:rPr>
          <w:color w:val="000000"/>
          <w:sz w:val="28"/>
          <w:szCs w:val="28"/>
          <w:shd w:val="clear" w:color="auto" w:fill="FFFFFF"/>
        </w:rPr>
        <w:t> </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готовить сообщения, фото рассказы, проекты с помощью взрослых;</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составлять рассказ на заданную тему;</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осуществлять взаимный контроль и оказывать в сотрудничестве необходимую взаимопомощь;</w:t>
      </w:r>
    </w:p>
    <w:p w:rsidR="004356B1" w:rsidRPr="00C34264" w:rsidRDefault="004356B1" w:rsidP="009E5970">
      <w:pPr>
        <w:widowControl/>
        <w:numPr>
          <w:ilvl w:val="0"/>
          <w:numId w:val="331"/>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продуктивно разрешать конфликты на основе учёта интересов всех его участников.</w:t>
      </w:r>
    </w:p>
    <w:p w:rsidR="004356B1" w:rsidRPr="00C34264" w:rsidRDefault="004356B1" w:rsidP="00C34264">
      <w:pPr>
        <w:tabs>
          <w:tab w:val="left" w:pos="720"/>
        </w:tabs>
        <w:rPr>
          <w:i/>
          <w:color w:val="000000"/>
          <w:sz w:val="28"/>
          <w:szCs w:val="28"/>
          <w:shd w:val="clear" w:color="auto" w:fill="FFFFFF"/>
        </w:rPr>
      </w:pPr>
      <w:r w:rsidRPr="00C34264">
        <w:rPr>
          <w:b/>
          <w:color w:val="000000"/>
          <w:sz w:val="28"/>
          <w:szCs w:val="28"/>
          <w:shd w:val="clear" w:color="auto" w:fill="FFFFFF"/>
        </w:rPr>
        <w:t>Предметные результаты</w:t>
      </w:r>
      <w:r w:rsidRPr="00C34264">
        <w:rPr>
          <w:color w:val="000000"/>
          <w:sz w:val="28"/>
          <w:szCs w:val="28"/>
          <w:shd w:val="clear" w:color="auto" w:fill="FFFFFF"/>
        </w:rPr>
        <w:br/>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находить на карте города Золотого кольца России, приводить примеры достопримечательностей этих городов;</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осознавать необходимость бережного отношения к памятникам истории и культуры;</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находить на карте страны — соседи России и их столицы;</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определять</w:t>
      </w:r>
      <w:r w:rsidRPr="00C34264">
        <w:rPr>
          <w:color w:val="000000"/>
          <w:sz w:val="28"/>
          <w:szCs w:val="28"/>
          <w:shd w:val="clear" w:color="auto" w:fill="FFFFFF"/>
        </w:rPr>
        <w:t> </w:t>
      </w:r>
      <w:r w:rsidRPr="00C34264">
        <w:rPr>
          <w:color w:val="000000"/>
          <w:sz w:val="28"/>
          <w:szCs w:val="28"/>
          <w:shd w:val="clear" w:color="auto" w:fill="FFFFFF"/>
          <w:lang w:val="ru-RU"/>
        </w:rPr>
        <w:t xml:space="preserve"> и кратко характеризовать место человека в окружающем мире;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осознавать и раскрывать ценность природы для людей, необходимость ответственного отношения к природе;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различать внешность человека и его внутренний мир, наблюдать и описывать проявления внутреннего мира человека;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различать тела, вещества, частицы, описывать изученные вещества;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проводить наблюдения и ставить опыты, используя лабораторное оборудование;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исследовать с помощью опытов свойства воздуха, воды, состав почвы, моделировать круговорот воды в природе;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классифициро</w:t>
      </w:r>
      <w:r w:rsidRPr="00C34264">
        <w:rPr>
          <w:color w:val="000000"/>
          <w:sz w:val="28"/>
          <w:szCs w:val="28"/>
          <w:shd w:val="clear" w:color="auto" w:fill="FFFFFF"/>
          <w:lang w:val="ru-RU"/>
        </w:rPr>
        <w:lastRenderedPageBreak/>
        <w:t>вать объекты живой природы, относя их к определённым царствам и другим изученным группам;</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пользоваться атласом-определителем для распознавания природных объектов;</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приводить примеры растений и животных из Красной книги России;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устанавливать связь между строением и работой различных органов и систем органов человека;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использовать знания о строении и жизнедеятельности организма человека для сохранения и укрепления своего здоровья;</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оказывать первую помощь при несложных несчастных случаях;</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rPr>
      </w:pPr>
      <w:r w:rsidRPr="00C34264">
        <w:rPr>
          <w:color w:val="000000"/>
          <w:sz w:val="28"/>
          <w:szCs w:val="28"/>
          <w:shd w:val="clear" w:color="auto" w:fill="FFFFFF"/>
        </w:rPr>
        <w:t>вырабатывать правильную осанку;</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выполнять правила рационального питания, закаливания, предупреждения болезней;</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необходимость здорового образа жизни и соблюдать соответствующие правила;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правильно вести себя при пожаре, аварии водопровода, утечке газа;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соблюдать правила безопасности на улицах и дорогах, различать дорожные знаки разных групп, следовать их указаниям;</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какие места вокруг нас могут быть особенно опасны, предвидеть скрытую опасность и избегать её;</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соблюдать правила безопасного поведения в природе;</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что такое экологическая безопасность, соблюдать правила экологической безопасности в повседневной жизни;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раскрывать роль экономики в нашей жизни;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осознавать значение природных богатств в хозяйственной деятельности человека, необходимость бережного отношения</w:t>
      </w:r>
      <w:r w:rsidRPr="00C34264">
        <w:rPr>
          <w:color w:val="000000"/>
          <w:sz w:val="28"/>
          <w:szCs w:val="28"/>
          <w:shd w:val="clear" w:color="auto" w:fill="FFFFFF"/>
        </w:rPr>
        <w:t> </w:t>
      </w:r>
      <w:r w:rsidRPr="00C34264">
        <w:rPr>
          <w:color w:val="000000"/>
          <w:sz w:val="28"/>
          <w:szCs w:val="28"/>
          <w:shd w:val="clear" w:color="auto" w:fill="FFFFFF"/>
          <w:lang w:val="ru-RU"/>
        </w:rPr>
        <w:t xml:space="preserve"> к природным богатствам;</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различать отрасли экономики, обнаруживать взаимосвязи между ними;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роль денег в экономике, различать денежные единицы некоторых стран;</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объяснять, что такое государственный бюджет, осознавать необходимость уплаты налогов гражданами страны;</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понимать, как ведётся хозяйство семьи;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обнаруживать связи между экономикой и экологией, строить простейшие экологические прогнозы;</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рассказывать по карте о различных странах, дополнять эти сведения информацией из других источников (таблица, текст и иллюстрации учебника);</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приводить примеры до</w:t>
      </w:r>
      <w:r w:rsidRPr="00C34264">
        <w:rPr>
          <w:color w:val="000000"/>
          <w:sz w:val="28"/>
          <w:szCs w:val="28"/>
          <w:shd w:val="clear" w:color="auto" w:fill="FFFFFF"/>
          <w:lang w:val="ru-RU"/>
        </w:rPr>
        <w:lastRenderedPageBreak/>
        <w:t>стопримечательностей разных стран, ценить уважительные, добрососедские отношения между странами и народами;</w:t>
      </w:r>
    </w:p>
    <w:p w:rsidR="004356B1" w:rsidRPr="00C34264" w:rsidRDefault="004356B1" w:rsidP="009E5970">
      <w:pPr>
        <w:widowControl/>
        <w:numPr>
          <w:ilvl w:val="0"/>
          <w:numId w:val="332"/>
        </w:numPr>
        <w:tabs>
          <w:tab w:val="left" w:pos="720"/>
        </w:tabs>
        <w:autoSpaceDE/>
        <w:autoSpaceDN/>
        <w:adjustRightInd/>
        <w:ind w:left="720" w:hanging="360"/>
        <w:jc w:val="both"/>
        <w:rPr>
          <w:color w:val="000000"/>
          <w:sz w:val="28"/>
          <w:szCs w:val="28"/>
          <w:shd w:val="clear" w:color="auto" w:fill="FFFFFF"/>
          <w:lang w:val="ru-RU"/>
        </w:rPr>
      </w:pPr>
      <w:r w:rsidRPr="00C34264">
        <w:rPr>
          <w:color w:val="000000"/>
          <w:sz w:val="28"/>
          <w:szCs w:val="28"/>
          <w:shd w:val="clear" w:color="auto" w:fill="FFFFFF"/>
          <w:lang w:val="ru-RU"/>
        </w:rPr>
        <w:t>использовать различные справочные издания, детскую литературу для поиска информации о человеке и обществе.</w:t>
      </w:r>
    </w:p>
    <w:p w:rsidR="004356B1" w:rsidRPr="00C34264" w:rsidRDefault="004356B1" w:rsidP="00C34264">
      <w:pPr>
        <w:jc w:val="both"/>
        <w:rPr>
          <w:color w:val="000000"/>
          <w:sz w:val="28"/>
          <w:szCs w:val="28"/>
          <w:shd w:val="clear" w:color="auto" w:fill="FFFFFF"/>
          <w:lang w:val="ru-RU"/>
        </w:rPr>
      </w:pPr>
    </w:p>
    <w:p w:rsidR="005A5577" w:rsidRPr="00C34264" w:rsidRDefault="005A5577" w:rsidP="00C34264">
      <w:pPr>
        <w:widowControl/>
        <w:autoSpaceDE/>
        <w:autoSpaceDN/>
        <w:adjustRightInd/>
        <w:ind w:left="540" w:right="20"/>
        <w:jc w:val="both"/>
        <w:rPr>
          <w:color w:val="000000"/>
          <w:sz w:val="28"/>
          <w:szCs w:val="28"/>
          <w:lang w:val="ru-RU"/>
        </w:rPr>
      </w:pPr>
      <w:r w:rsidRPr="00C34264">
        <w:rPr>
          <w:color w:val="000000"/>
          <w:sz w:val="28"/>
          <w:szCs w:val="28"/>
          <w:lang w:val="ru-RU"/>
        </w:rPr>
        <w:t>СОДЕРЖАНИЕ УЧЕБНОГО ПРЕДМЕТА</w:t>
      </w:r>
    </w:p>
    <w:p w:rsidR="00FD1184" w:rsidRPr="00C34264" w:rsidRDefault="00FD1184" w:rsidP="00C34264">
      <w:pPr>
        <w:jc w:val="both"/>
        <w:rPr>
          <w:color w:val="000000"/>
          <w:sz w:val="28"/>
          <w:szCs w:val="28"/>
          <w:lang w:val="ru-RU"/>
        </w:rPr>
      </w:pPr>
      <w:r w:rsidRPr="00C34264">
        <w:rPr>
          <w:color w:val="000000"/>
          <w:sz w:val="28"/>
          <w:szCs w:val="28"/>
          <w:lang w:val="ru-RU"/>
        </w:rPr>
        <w:t>Как устроен мир (6 ч)</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Природа, её разнообразие. Растения, животные, грибы, бактерии - царства живой природы. Связи в природе (между неживой и живой природой, растениями и животными и т.д.). Роль природы в жизни людей.</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Общество. Семья, народ, государство - части общества. Человек - часть общества. Человечество.</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FD1184" w:rsidRPr="00C34264" w:rsidRDefault="00FD1184" w:rsidP="00C34264">
      <w:pPr>
        <w:jc w:val="both"/>
        <w:rPr>
          <w:color w:val="000000"/>
          <w:sz w:val="28"/>
          <w:szCs w:val="28"/>
          <w:lang w:val="ru-RU"/>
        </w:rPr>
      </w:pPr>
      <w:r w:rsidRPr="00C34264">
        <w:rPr>
          <w:color w:val="000000"/>
          <w:sz w:val="28"/>
          <w:szCs w:val="28"/>
          <w:lang w:val="ru-RU"/>
        </w:rPr>
        <w:t>Эта удивительная природа (18 ч)</w:t>
      </w:r>
    </w:p>
    <w:p w:rsidR="00FD1184" w:rsidRPr="00C34264" w:rsidRDefault="00FD1184" w:rsidP="00C34264">
      <w:pPr>
        <w:ind w:left="20" w:firstLine="540"/>
        <w:jc w:val="both"/>
        <w:rPr>
          <w:color w:val="000000"/>
          <w:sz w:val="28"/>
          <w:szCs w:val="28"/>
          <w:lang w:val="ru-RU"/>
        </w:rPr>
      </w:pPr>
      <w:r w:rsidRPr="00C34264">
        <w:rPr>
          <w:color w:val="000000"/>
          <w:sz w:val="28"/>
          <w:szCs w:val="28"/>
          <w:lang w:val="ru-RU"/>
        </w:rPr>
        <w:t>Тела, вещества, частицы. Разнообразие веществ. Твердые вещества, жидкости и газы.</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Воздух, его состав и свойства. Значение воздуха для живых организмов. Источники загрязнения воздуха. Охрана воздуха от загрязнений.</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Животные, их разнообразие. Группы животных (насекомые, рыбы, земноводные, пресмыкающиеся, птицы, звери и др.)</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Растительноядные, насекомоядные, хищные, всеядные животные. Цепи питания. Сеть питания и экологическая пирамида. Размноже</w:t>
      </w:r>
      <w:r w:rsidRPr="00C34264">
        <w:rPr>
          <w:color w:val="000000"/>
          <w:sz w:val="28"/>
          <w:szCs w:val="28"/>
          <w:lang w:val="ru-RU"/>
        </w:rPr>
        <w:lastRenderedPageBreak/>
        <w:t>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Представление о круговороте жизни и его звеньях (организмы-производители, орга- низмы-потребители, организмы-разрушители). Роль почвы в круговороте жизни.</w:t>
      </w:r>
    </w:p>
    <w:p w:rsidR="00FD1184" w:rsidRPr="00C34264" w:rsidRDefault="00FD1184" w:rsidP="00C34264">
      <w:pPr>
        <w:ind w:left="20" w:right="20" w:firstLine="540"/>
        <w:jc w:val="both"/>
        <w:rPr>
          <w:color w:val="000000"/>
          <w:sz w:val="28"/>
          <w:szCs w:val="28"/>
          <w:lang w:val="ru-RU"/>
        </w:rPr>
      </w:pPr>
      <w:r w:rsidRPr="00C34264">
        <w:rPr>
          <w:i/>
          <w:color w:val="000000"/>
          <w:sz w:val="28"/>
          <w:szCs w:val="28"/>
          <w:lang w:val="ru-RU"/>
        </w:rPr>
        <w:t>Практические работы:</w:t>
      </w:r>
      <w:r w:rsidRPr="00C34264">
        <w:rPr>
          <w:color w:val="000000"/>
          <w:sz w:val="28"/>
          <w:szCs w:val="28"/>
          <w:lang w:val="ru-RU"/>
        </w:rPr>
        <w:t xml:space="preserve"> Тела, вещества, частицы. Обнаружение крахмала в продуктах питания. Свойства воздуха. Свойства воды. Круговорот воды в природе. Состав почвы. Размножение и развитие растений.</w:t>
      </w:r>
    </w:p>
    <w:p w:rsidR="00FD1184" w:rsidRPr="00C34264" w:rsidRDefault="00FD1184" w:rsidP="00C34264">
      <w:pPr>
        <w:keepNext/>
        <w:keepLines/>
        <w:jc w:val="both"/>
        <w:rPr>
          <w:color w:val="000000"/>
          <w:sz w:val="28"/>
          <w:szCs w:val="28"/>
          <w:lang w:val="ru-RU"/>
        </w:rPr>
      </w:pPr>
      <w:r w:rsidRPr="00C34264">
        <w:rPr>
          <w:color w:val="000000"/>
          <w:sz w:val="28"/>
          <w:szCs w:val="28"/>
          <w:lang w:val="ru-RU"/>
        </w:rPr>
        <w:t>Мы и наше здоровье (10 ч)</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Кожа, ее значение и гигиена. Первая помощь при небольших ранениях, ушибах, ожогах, обмораживании.</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Опорно-двигательная система, ее роль в организме. Осанка. Значение физического труда и физкультуры для развития скелета и укрепления мышц.</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Питательные вещества: белки, жиры, углеводы, витамины. Пищеварительная система, ее роль в организме. Гигиена питания.</w:t>
      </w:r>
    </w:p>
    <w:p w:rsidR="00FD1184" w:rsidRPr="00C34264" w:rsidRDefault="00FD1184" w:rsidP="00C34264">
      <w:pPr>
        <w:ind w:left="20" w:firstLine="540"/>
        <w:jc w:val="both"/>
        <w:rPr>
          <w:color w:val="000000"/>
          <w:sz w:val="28"/>
          <w:szCs w:val="28"/>
          <w:lang w:val="ru-RU"/>
        </w:rPr>
      </w:pPr>
      <w:r w:rsidRPr="00C34264">
        <w:rPr>
          <w:color w:val="000000"/>
          <w:sz w:val="28"/>
          <w:szCs w:val="28"/>
          <w:lang w:val="ru-RU"/>
        </w:rPr>
        <w:t>Дыхательная и кровеносная системы, их роль в организме.</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Закаливание воздухом, водой, солнцем. Инфекционные болезни и способы их предупреждения. Аллергия. Здоровый образ жизни. Табак, алкоголь, наркотики - враги здоровья.</w:t>
      </w:r>
    </w:p>
    <w:p w:rsidR="00FD1184" w:rsidRPr="00C34264" w:rsidRDefault="00FD1184" w:rsidP="00C34264">
      <w:pPr>
        <w:ind w:left="20" w:firstLine="540"/>
        <w:jc w:val="both"/>
        <w:rPr>
          <w:color w:val="000000"/>
          <w:sz w:val="28"/>
          <w:szCs w:val="28"/>
          <w:lang w:val="ru-RU"/>
        </w:rPr>
      </w:pPr>
      <w:r w:rsidRPr="00C34264">
        <w:rPr>
          <w:i/>
          <w:color w:val="000000"/>
          <w:sz w:val="28"/>
          <w:szCs w:val="28"/>
          <w:lang w:val="ru-RU"/>
        </w:rPr>
        <w:t>Практические работы:</w:t>
      </w:r>
      <w:r w:rsidRPr="00C34264">
        <w:rPr>
          <w:color w:val="000000"/>
          <w:sz w:val="28"/>
          <w:szCs w:val="28"/>
          <w:lang w:val="ru-RU"/>
        </w:rPr>
        <w:t xml:space="preserve"> Знакомство с внешним строением кожи. Подсчет ударов пульса.</w:t>
      </w:r>
    </w:p>
    <w:p w:rsidR="00FD1184" w:rsidRPr="00C34264" w:rsidRDefault="00FD1184" w:rsidP="00C34264">
      <w:pPr>
        <w:keepNext/>
        <w:keepLines/>
        <w:jc w:val="both"/>
        <w:rPr>
          <w:color w:val="000000"/>
          <w:sz w:val="28"/>
          <w:szCs w:val="28"/>
          <w:lang w:val="ru-RU"/>
        </w:rPr>
      </w:pPr>
      <w:r w:rsidRPr="00C34264">
        <w:rPr>
          <w:color w:val="000000"/>
          <w:sz w:val="28"/>
          <w:szCs w:val="28"/>
          <w:lang w:val="ru-RU"/>
        </w:rPr>
        <w:t>Наша безопасность (7 ч)</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Как действовать при возникновении пожара в квартире (доме), при аварии водопровода, утечке газа.</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Ядовитые растения и грибы. Как избежать отравления растениями и грибами. Опасные животные: змеи и др. Правила безопасности при о</w:t>
      </w:r>
      <w:r w:rsidRPr="00C34264">
        <w:rPr>
          <w:color w:val="000000"/>
          <w:sz w:val="28"/>
          <w:szCs w:val="28"/>
          <w:lang w:val="ru-RU"/>
        </w:rPr>
        <w:lastRenderedPageBreak/>
        <w:t>бращении с кошкой и собакой.</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FD1184" w:rsidRPr="00C34264" w:rsidRDefault="00FD1184" w:rsidP="00C34264">
      <w:pPr>
        <w:ind w:left="20" w:firstLine="540"/>
        <w:jc w:val="both"/>
        <w:rPr>
          <w:color w:val="000000"/>
          <w:sz w:val="28"/>
          <w:szCs w:val="28"/>
          <w:lang w:val="ru-RU"/>
        </w:rPr>
      </w:pPr>
      <w:r w:rsidRPr="00C34264">
        <w:rPr>
          <w:i/>
          <w:color w:val="000000"/>
          <w:sz w:val="28"/>
          <w:szCs w:val="28"/>
          <w:lang w:val="ru-RU"/>
        </w:rPr>
        <w:t>Практическая работа:</w:t>
      </w:r>
      <w:r w:rsidRPr="00C34264">
        <w:rPr>
          <w:color w:val="000000"/>
          <w:sz w:val="28"/>
          <w:szCs w:val="28"/>
          <w:lang w:val="ru-RU"/>
        </w:rPr>
        <w:t xml:space="preserve"> Устройство и работа бытового фильтра для очистки воды.</w:t>
      </w:r>
    </w:p>
    <w:p w:rsidR="00FD1184" w:rsidRPr="00C34264" w:rsidRDefault="00FD1184" w:rsidP="00C34264">
      <w:pPr>
        <w:jc w:val="both"/>
        <w:rPr>
          <w:color w:val="000000"/>
          <w:sz w:val="28"/>
          <w:szCs w:val="28"/>
          <w:lang w:val="ru-RU"/>
        </w:rPr>
      </w:pPr>
      <w:r w:rsidRPr="00C34264">
        <w:rPr>
          <w:color w:val="000000"/>
          <w:sz w:val="28"/>
          <w:szCs w:val="28"/>
          <w:lang w:val="ru-RU"/>
        </w:rPr>
        <w:t>Чему учит экономика (12 ч)</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Потребности людей. Какие потребности удовлетворяет экономика. Что такое товары и услуги.</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Полезные ископаемые, их разнообразие, роль в экономике. Способы добычи полезных ископаемых. Охрана подземных богатств.</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Роль денег в экономике. Денежные единицы разных стран (рубль, доллар, евро). Заработная плата.</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Государственный бюджет. Доходы и расходы бюджета. Налоги. На что государство тратит деньги.</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 xml:space="preserve">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w:t>
      </w:r>
      <w:r w:rsidRPr="00C34264">
        <w:rPr>
          <w:color w:val="000000"/>
          <w:sz w:val="28"/>
          <w:szCs w:val="28"/>
        </w:rPr>
        <w:t>XXI</w:t>
      </w:r>
      <w:r w:rsidRPr="00C34264">
        <w:rPr>
          <w:color w:val="000000"/>
          <w:sz w:val="28"/>
          <w:szCs w:val="28"/>
          <w:lang w:val="ru-RU"/>
        </w:rPr>
        <w:t xml:space="preserve"> веке.</w:t>
      </w:r>
    </w:p>
    <w:p w:rsidR="00FD1184" w:rsidRPr="00C34264" w:rsidRDefault="00FD1184" w:rsidP="00C34264">
      <w:pPr>
        <w:ind w:left="20" w:right="20" w:firstLine="540"/>
        <w:jc w:val="both"/>
        <w:rPr>
          <w:color w:val="000000"/>
          <w:sz w:val="28"/>
          <w:szCs w:val="28"/>
          <w:lang w:val="ru-RU"/>
        </w:rPr>
      </w:pPr>
      <w:r w:rsidRPr="00C34264">
        <w:rPr>
          <w:i/>
          <w:color w:val="000000"/>
          <w:sz w:val="28"/>
          <w:szCs w:val="28"/>
          <w:lang w:val="ru-RU"/>
        </w:rPr>
        <w:t>Практические работы:</w:t>
      </w:r>
      <w:r w:rsidRPr="00C34264">
        <w:rPr>
          <w:color w:val="000000"/>
          <w:sz w:val="28"/>
          <w:szCs w:val="28"/>
          <w:lang w:val="ru-RU"/>
        </w:rPr>
        <w:t xml:space="preserve"> Полезные ископаемые. Знакомство с культурными растениями. Знакомство с различными монетами.</w:t>
      </w:r>
    </w:p>
    <w:p w:rsidR="00FD1184" w:rsidRPr="00C34264" w:rsidRDefault="00FD1184" w:rsidP="00C34264">
      <w:pPr>
        <w:jc w:val="both"/>
        <w:rPr>
          <w:color w:val="000000"/>
          <w:sz w:val="28"/>
          <w:szCs w:val="28"/>
          <w:lang w:val="ru-RU"/>
        </w:rPr>
      </w:pPr>
      <w:r w:rsidRPr="00C34264">
        <w:rPr>
          <w:color w:val="000000"/>
          <w:sz w:val="28"/>
          <w:szCs w:val="28"/>
          <w:lang w:val="ru-RU"/>
        </w:rPr>
        <w:t>Путешествие по городам и странам (15 ч)</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FD1184" w:rsidRPr="00C34264" w:rsidRDefault="00FD1184" w:rsidP="00C34264">
      <w:pPr>
        <w:ind w:left="20" w:firstLine="540"/>
        <w:jc w:val="both"/>
        <w:rPr>
          <w:color w:val="000000"/>
          <w:sz w:val="28"/>
          <w:szCs w:val="28"/>
          <w:lang w:val="ru-RU"/>
        </w:rPr>
      </w:pPr>
      <w:r w:rsidRPr="00C34264">
        <w:rPr>
          <w:color w:val="000000"/>
          <w:sz w:val="28"/>
          <w:szCs w:val="28"/>
          <w:lang w:val="ru-RU"/>
        </w:rPr>
        <w:t>Страны, граничащие с Россией, - наши ближайшие соседи.</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FD1184" w:rsidRPr="00C34264" w:rsidRDefault="00FD1184" w:rsidP="00C34264">
      <w:pPr>
        <w:ind w:left="20" w:right="20" w:firstLine="540"/>
        <w:jc w:val="both"/>
        <w:rPr>
          <w:color w:val="000000"/>
          <w:sz w:val="28"/>
          <w:szCs w:val="28"/>
          <w:lang w:val="ru-RU"/>
        </w:rPr>
      </w:pPr>
      <w:r w:rsidRPr="00C34264">
        <w:rPr>
          <w:color w:val="000000"/>
          <w:sz w:val="28"/>
          <w:szCs w:val="28"/>
          <w:lang w:val="ru-RU"/>
        </w:rPr>
        <w:t>Бережное отношение к культурному наследию человечества - долг всего общества и каждого человека.</w:t>
      </w:r>
    </w:p>
    <w:p w:rsidR="001C73D6" w:rsidRDefault="001C73D6" w:rsidP="00C34264">
      <w:pPr>
        <w:widowControl/>
        <w:autoSpaceDE/>
        <w:autoSpaceDN/>
        <w:adjustRightInd/>
        <w:ind w:left="540" w:right="20"/>
        <w:jc w:val="both"/>
        <w:rPr>
          <w:color w:val="000000"/>
          <w:sz w:val="28"/>
          <w:szCs w:val="28"/>
          <w:lang w:val="ru-RU"/>
        </w:rPr>
      </w:pPr>
    </w:p>
    <w:p w:rsidR="005A5577" w:rsidRPr="00C34264" w:rsidRDefault="00FD1184" w:rsidP="00C34264">
      <w:pPr>
        <w:widowControl/>
        <w:autoSpaceDE/>
        <w:autoSpaceDN/>
        <w:adjustRightInd/>
        <w:ind w:left="540" w:right="20"/>
        <w:jc w:val="both"/>
        <w:rPr>
          <w:color w:val="000000"/>
          <w:sz w:val="28"/>
          <w:szCs w:val="28"/>
          <w:lang w:val="ru-RU"/>
        </w:rPr>
      </w:pPr>
      <w:r w:rsidRPr="00C34264">
        <w:rPr>
          <w:color w:val="000000"/>
          <w:sz w:val="28"/>
          <w:szCs w:val="28"/>
          <w:lang w:val="ru-RU"/>
        </w:rPr>
        <w:t>ТЕМАТИЧЕСКОЕ ПЛАНИРОВАНИЕ</w:t>
      </w:r>
    </w:p>
    <w:tbl>
      <w:tblPr>
        <w:tblW w:w="0" w:type="auto"/>
        <w:jc w:val="center"/>
        <w:tblCellMar>
          <w:left w:w="10" w:type="dxa"/>
          <w:right w:w="10" w:type="dxa"/>
        </w:tblCellMar>
        <w:tblLook w:val="04A0" w:firstRow="1" w:lastRow="0" w:firstColumn="1" w:lastColumn="0" w:noHBand="0" w:noVBand="1"/>
      </w:tblPr>
      <w:tblGrid>
        <w:gridCol w:w="571"/>
        <w:gridCol w:w="5846"/>
        <w:gridCol w:w="2815"/>
      </w:tblGrid>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4E73BC" w:rsidP="00C34264">
            <w:pPr>
              <w:jc w:val="center"/>
            </w:pPr>
            <w:r w:rsidRPr="001C73D6">
              <w:rPr>
                <w:color w:val="000000"/>
              </w:rPr>
              <w:t xml:space="preserve">Наименование </w:t>
            </w:r>
            <w:r w:rsidR="00FD1184" w:rsidRPr="001C73D6">
              <w:rPr>
                <w:color w:val="000000"/>
              </w:rPr>
              <w:t xml:space="preserve"> тем</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4E73BC" w:rsidP="00C34264">
            <w:pPr>
              <w:jc w:val="center"/>
              <w:rPr>
                <w:lang w:val="ru-RU"/>
              </w:rPr>
            </w:pPr>
            <w:r w:rsidRPr="001C73D6">
              <w:rPr>
                <w:color w:val="000000"/>
                <w:lang w:val="ru-RU"/>
              </w:rPr>
              <w:t>Количество часов по теме</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1</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120"/>
            </w:pPr>
            <w:r w:rsidRPr="001C73D6">
              <w:rPr>
                <w:color w:val="000000"/>
              </w:rPr>
              <w:t>Как устроен мир</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FD1184" w:rsidP="00C34264">
            <w:pPr>
              <w:jc w:val="center"/>
            </w:pPr>
            <w:r w:rsidRPr="001C73D6">
              <w:rPr>
                <w:color w:val="000000"/>
              </w:rPr>
              <w:t>6ч</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2</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120"/>
            </w:pPr>
            <w:r w:rsidRPr="001C73D6">
              <w:rPr>
                <w:color w:val="000000"/>
              </w:rPr>
              <w:t>Эта удивительная природа</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FD1184" w:rsidP="00C34264">
            <w:pPr>
              <w:jc w:val="center"/>
            </w:pPr>
            <w:r w:rsidRPr="001C73D6">
              <w:rPr>
                <w:color w:val="000000"/>
              </w:rPr>
              <w:t>18ч</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3</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120"/>
            </w:pPr>
            <w:r w:rsidRPr="001C73D6">
              <w:rPr>
                <w:color w:val="000000"/>
              </w:rPr>
              <w:t>Мы и наше здоровье</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FD1184" w:rsidP="00C34264">
            <w:pPr>
              <w:jc w:val="center"/>
            </w:pPr>
            <w:r w:rsidRPr="001C73D6">
              <w:rPr>
                <w:color w:val="000000"/>
              </w:rPr>
              <w:t>10ч</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FD1184" w:rsidRPr="001C73D6" w:rsidRDefault="00FD1184" w:rsidP="00C34264">
            <w:pPr>
              <w:ind w:left="240"/>
            </w:pPr>
            <w:r w:rsidRPr="001C73D6">
              <w:rPr>
                <w:color w:val="000000"/>
              </w:rPr>
              <w:t>4</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FD1184" w:rsidRPr="001C73D6" w:rsidRDefault="00FD1184" w:rsidP="00C34264">
            <w:pPr>
              <w:ind w:left="120"/>
            </w:pPr>
            <w:r w:rsidRPr="001C73D6">
              <w:rPr>
                <w:color w:val="000000"/>
              </w:rPr>
              <w:t>Наша безопасность</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FD1184" w:rsidRPr="001C73D6" w:rsidRDefault="00FD1184" w:rsidP="00C34264">
            <w:pPr>
              <w:jc w:val="center"/>
            </w:pPr>
            <w:r w:rsidRPr="001C73D6">
              <w:rPr>
                <w:color w:val="000000"/>
              </w:rPr>
              <w:t>7ч</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5</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120"/>
            </w:pPr>
            <w:r w:rsidRPr="001C73D6">
              <w:rPr>
                <w:color w:val="000000"/>
              </w:rPr>
              <w:t>Чему учит экономика</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FD1184" w:rsidP="00C34264">
            <w:pPr>
              <w:jc w:val="center"/>
            </w:pPr>
            <w:r w:rsidRPr="001C73D6">
              <w:rPr>
                <w:color w:val="000000"/>
              </w:rPr>
              <w:t>12ч</w:t>
            </w:r>
          </w:p>
        </w:tc>
      </w:tr>
      <w:tr w:rsidR="00FD1184" w:rsidRPr="001C73D6" w:rsidTr="00FD1184">
        <w:trPr>
          <w:jc w:val="center"/>
        </w:trPr>
        <w:tc>
          <w:tcPr>
            <w:tcW w:w="5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240"/>
            </w:pPr>
            <w:r w:rsidRPr="001C73D6">
              <w:rPr>
                <w:color w:val="000000"/>
              </w:rPr>
              <w:t>6</w:t>
            </w:r>
          </w:p>
        </w:tc>
        <w:tc>
          <w:tcPr>
            <w:tcW w:w="61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FD1184" w:rsidRPr="001C73D6" w:rsidRDefault="00FD1184" w:rsidP="00C34264">
            <w:pPr>
              <w:ind w:left="120"/>
              <w:rPr>
                <w:lang w:val="ru-RU"/>
              </w:rPr>
            </w:pPr>
            <w:r w:rsidRPr="001C73D6">
              <w:rPr>
                <w:color w:val="000000"/>
                <w:lang w:val="ru-RU"/>
              </w:rPr>
              <w:t>Путешествия по город</w:t>
            </w:r>
            <w:r w:rsidRPr="001C73D6">
              <w:rPr>
                <w:color w:val="000000"/>
                <w:lang w:val="ru-RU"/>
              </w:rPr>
              <w:lastRenderedPageBreak/>
              <w:t>ам и странам</w:t>
            </w:r>
          </w:p>
        </w:tc>
        <w:tc>
          <w:tcPr>
            <w:tcW w:w="29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FD1184" w:rsidRPr="001C73D6" w:rsidRDefault="004E73BC" w:rsidP="00C34264">
            <w:pPr>
              <w:jc w:val="center"/>
            </w:pPr>
            <w:r w:rsidRPr="001C73D6">
              <w:rPr>
                <w:color w:val="000000"/>
              </w:rPr>
              <w:t>1</w:t>
            </w:r>
            <w:r w:rsidRPr="001C73D6">
              <w:rPr>
                <w:color w:val="000000"/>
                <w:lang w:val="ru-RU"/>
              </w:rPr>
              <w:t>7</w:t>
            </w:r>
            <w:r w:rsidR="00FD1184" w:rsidRPr="001C73D6">
              <w:rPr>
                <w:color w:val="000000"/>
              </w:rPr>
              <w:t>ч</w:t>
            </w:r>
          </w:p>
        </w:tc>
      </w:tr>
      <w:tr w:rsidR="00FD1184" w:rsidRPr="001C73D6" w:rsidTr="00FD1184">
        <w:trPr>
          <w:jc w:val="center"/>
        </w:trPr>
        <w:tc>
          <w:tcPr>
            <w:tcW w:w="5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FD1184" w:rsidRPr="001C73D6" w:rsidRDefault="00FD1184" w:rsidP="00C34264">
            <w:pPr>
              <w:rPr>
                <w:rFonts w:eastAsia="Calibri"/>
              </w:rPr>
            </w:pPr>
          </w:p>
        </w:tc>
        <w:tc>
          <w:tcPr>
            <w:tcW w:w="612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FD1184" w:rsidRPr="001C73D6" w:rsidRDefault="00FD1184" w:rsidP="00C34264">
            <w:pPr>
              <w:ind w:right="120"/>
              <w:jc w:val="right"/>
            </w:pPr>
            <w:r w:rsidRPr="001C73D6">
              <w:rPr>
                <w:color w:val="000000"/>
              </w:rPr>
              <w:t>Итого</w:t>
            </w:r>
          </w:p>
        </w:tc>
        <w:tc>
          <w:tcPr>
            <w:tcW w:w="29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FD1184" w:rsidRPr="001C73D6" w:rsidRDefault="004E73BC" w:rsidP="00C34264">
            <w:pPr>
              <w:jc w:val="center"/>
            </w:pPr>
            <w:r w:rsidRPr="001C73D6">
              <w:rPr>
                <w:color w:val="000000"/>
                <w:lang w:val="ru-RU"/>
              </w:rPr>
              <w:t>70</w:t>
            </w:r>
            <w:r w:rsidR="00FD1184" w:rsidRPr="001C73D6">
              <w:rPr>
                <w:color w:val="000000"/>
              </w:rPr>
              <w:t xml:space="preserve"> часов</w:t>
            </w:r>
          </w:p>
        </w:tc>
      </w:tr>
    </w:tbl>
    <w:p w:rsidR="00FD1184" w:rsidRPr="00C34264" w:rsidRDefault="00FD1184" w:rsidP="00C34264">
      <w:pPr>
        <w:widowControl/>
        <w:autoSpaceDE/>
        <w:autoSpaceDN/>
        <w:adjustRightInd/>
        <w:ind w:left="540" w:right="20"/>
        <w:jc w:val="both"/>
        <w:rPr>
          <w:color w:val="000000"/>
          <w:sz w:val="28"/>
          <w:szCs w:val="28"/>
          <w:lang w:val="ru-RU"/>
        </w:rPr>
      </w:pPr>
    </w:p>
    <w:p w:rsidR="00F572BC" w:rsidRPr="00C34264" w:rsidRDefault="00F572BC" w:rsidP="00C34264">
      <w:pPr>
        <w:widowControl/>
        <w:autoSpaceDE/>
        <w:autoSpaceDN/>
        <w:adjustRightInd/>
        <w:ind w:left="540" w:right="20"/>
        <w:jc w:val="both"/>
        <w:rPr>
          <w:b/>
          <w:i/>
          <w:color w:val="000000"/>
          <w:sz w:val="28"/>
          <w:szCs w:val="28"/>
          <w:lang w:val="ru-RU"/>
        </w:rPr>
      </w:pPr>
      <w:r w:rsidRPr="00C34264">
        <w:rPr>
          <w:b/>
          <w:i/>
          <w:color w:val="000000"/>
          <w:sz w:val="28"/>
          <w:szCs w:val="28"/>
          <w:lang w:val="ru-RU"/>
        </w:rPr>
        <w:t>4 класс</w:t>
      </w:r>
    </w:p>
    <w:p w:rsidR="00F572BC" w:rsidRPr="00C34264" w:rsidRDefault="00D9213B" w:rsidP="00C34264">
      <w:pPr>
        <w:widowControl/>
        <w:autoSpaceDE/>
        <w:autoSpaceDN/>
        <w:adjustRightInd/>
        <w:ind w:left="540" w:right="20"/>
        <w:jc w:val="both"/>
        <w:rPr>
          <w:color w:val="000000"/>
          <w:sz w:val="28"/>
          <w:szCs w:val="28"/>
          <w:lang w:val="ru-RU"/>
        </w:rPr>
      </w:pPr>
      <w:r w:rsidRPr="00C34264">
        <w:rPr>
          <w:color w:val="000000"/>
          <w:sz w:val="28"/>
          <w:szCs w:val="28"/>
          <w:lang w:val="ru-RU"/>
        </w:rPr>
        <w:t>ПЛАНИРУЕМЫЕ РЕЗУЛЬТАТЫ ОСВОЕНИЯ УЧЕБНОГО ПРЕДМЕТА</w:t>
      </w:r>
    </w:p>
    <w:p w:rsidR="00D9213B" w:rsidRPr="00C34264" w:rsidRDefault="00D9213B" w:rsidP="00C34264">
      <w:pPr>
        <w:pStyle w:val="31"/>
        <w:shd w:val="clear" w:color="auto" w:fill="auto"/>
        <w:spacing w:line="240" w:lineRule="auto"/>
        <w:ind w:left="20" w:right="260" w:firstLine="560"/>
        <w:jc w:val="both"/>
        <w:rPr>
          <w:sz w:val="28"/>
          <w:szCs w:val="28"/>
        </w:rPr>
      </w:pPr>
      <w:r w:rsidRPr="00C34264">
        <w:rPr>
          <w:sz w:val="28"/>
          <w:szCs w:val="28"/>
        </w:rPr>
        <w:t xml:space="preserve">Изучение учебного предмета  «Окружающий мир» играет значительную роль в достижении </w:t>
      </w:r>
      <w:r w:rsidRPr="00C34264">
        <w:rPr>
          <w:rStyle w:val="aff2"/>
          <w:sz w:val="28"/>
          <w:szCs w:val="28"/>
        </w:rPr>
        <w:t xml:space="preserve">метапредметных результатов </w:t>
      </w:r>
      <w:r w:rsidRPr="00C34264">
        <w:rPr>
          <w:sz w:val="28"/>
          <w:szCs w:val="28"/>
        </w:rPr>
        <w:t>начального образования.</w:t>
      </w:r>
    </w:p>
    <w:p w:rsidR="00D9213B" w:rsidRPr="00C34264" w:rsidRDefault="00D9213B" w:rsidP="00C34264">
      <w:pPr>
        <w:pStyle w:val="31"/>
        <w:shd w:val="clear" w:color="auto" w:fill="auto"/>
        <w:spacing w:line="240" w:lineRule="auto"/>
        <w:ind w:left="20" w:firstLine="560"/>
        <w:jc w:val="both"/>
        <w:rPr>
          <w:sz w:val="28"/>
          <w:szCs w:val="28"/>
        </w:rPr>
      </w:pPr>
      <w:r w:rsidRPr="00C34264">
        <w:rPr>
          <w:sz w:val="28"/>
          <w:szCs w:val="28"/>
        </w:rPr>
        <w:t>У четвероклассника продолжают формироваться:</w:t>
      </w:r>
    </w:p>
    <w:p w:rsidR="00D9213B" w:rsidRPr="00C34264" w:rsidRDefault="00D9213B" w:rsidP="00C34264">
      <w:pPr>
        <w:ind w:left="20" w:firstLine="560"/>
        <w:jc w:val="both"/>
        <w:rPr>
          <w:sz w:val="28"/>
          <w:szCs w:val="28"/>
          <w:lang w:val="ru-RU"/>
        </w:rPr>
      </w:pPr>
      <w:r w:rsidRPr="00C34264">
        <w:rPr>
          <w:sz w:val="28"/>
          <w:szCs w:val="28"/>
          <w:lang w:val="ru-RU"/>
        </w:rPr>
        <w:t>Регулятивные УУД:</w:t>
      </w:r>
    </w:p>
    <w:p w:rsidR="00D9213B" w:rsidRPr="00C34264" w:rsidRDefault="00D9213B" w:rsidP="00C34264">
      <w:pPr>
        <w:pStyle w:val="31"/>
        <w:shd w:val="clear" w:color="auto" w:fill="auto"/>
        <w:spacing w:line="240" w:lineRule="auto"/>
        <w:ind w:left="1020" w:right="400"/>
        <w:jc w:val="both"/>
        <w:rPr>
          <w:sz w:val="28"/>
          <w:szCs w:val="28"/>
        </w:rPr>
      </w:pPr>
      <w:r w:rsidRPr="00C34264">
        <w:rPr>
          <w:sz w:val="28"/>
          <w:szCs w:val="28"/>
        </w:rPr>
        <w:t>самостоятельно формулировать цели урока после предварительного обсуждения; совместно с учителем обнаруживать и формулировать учебную проблему; составлять план решения проблемы (задачи) совместно с учителем;</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работая по плану, сверять свои действия с целью и, при необходимости, исправ</w:t>
      </w:r>
      <w:r w:rsidRPr="00C34264">
        <w:rPr>
          <w:sz w:val="28"/>
          <w:szCs w:val="28"/>
        </w:rPr>
        <w:softHyphen/>
        <w:t>лять ошибки с помощью учителя;</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в диалоге с учителем учиться вырабатывать критерии оценки и определять сте</w:t>
      </w:r>
      <w:r w:rsidRPr="00C34264">
        <w:rPr>
          <w:sz w:val="28"/>
          <w:szCs w:val="28"/>
        </w:rPr>
        <w:softHyphen/>
        <w:t>пень успешности выполнения своей работы и работы всех, исходя из имеющихся крите</w:t>
      </w:r>
      <w:r w:rsidRPr="00C34264">
        <w:rPr>
          <w:sz w:val="28"/>
          <w:szCs w:val="28"/>
        </w:rPr>
        <w:softHyphen/>
        <w:t>риев.</w:t>
      </w:r>
    </w:p>
    <w:p w:rsidR="00D9213B" w:rsidRPr="00C34264" w:rsidRDefault="00D9213B" w:rsidP="00C34264">
      <w:pPr>
        <w:ind w:left="20" w:firstLine="540"/>
        <w:jc w:val="both"/>
        <w:rPr>
          <w:sz w:val="28"/>
          <w:szCs w:val="28"/>
          <w:lang w:val="ru-RU"/>
        </w:rPr>
      </w:pPr>
      <w:r w:rsidRPr="00C34264">
        <w:rPr>
          <w:sz w:val="28"/>
          <w:szCs w:val="28"/>
          <w:lang w:val="ru-RU"/>
        </w:rPr>
        <w:t>Познавательные УУД:</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ориентироваться в своей системе знаний: самостоятельно предполагать, какая информация нужна для решения учебной задачи в один шаг;</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добывать новые знания: извлекать информацию, представленную в разных фор</w:t>
      </w:r>
      <w:r w:rsidRPr="00C34264">
        <w:rPr>
          <w:sz w:val="28"/>
          <w:szCs w:val="28"/>
        </w:rPr>
        <w:softHyphen/>
        <w:t>мах (текст, таблица, схема, иллюстрация и др.);</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перерабатывать полученную информацию: сравнивать и группировать факты и яв</w:t>
      </w:r>
      <w:r w:rsidRPr="00C34264">
        <w:rPr>
          <w:sz w:val="28"/>
          <w:szCs w:val="28"/>
        </w:rPr>
        <w:softHyphen/>
        <w:t>ления; определять причины явлений, событий;</w:t>
      </w:r>
    </w:p>
    <w:p w:rsidR="00D9213B" w:rsidRPr="00C34264" w:rsidRDefault="00D9213B" w:rsidP="00C34264">
      <w:pPr>
        <w:pStyle w:val="31"/>
        <w:shd w:val="clear" w:color="auto" w:fill="auto"/>
        <w:spacing w:line="240" w:lineRule="auto"/>
        <w:ind w:left="20" w:firstLine="960"/>
        <w:jc w:val="both"/>
        <w:rPr>
          <w:sz w:val="28"/>
          <w:szCs w:val="28"/>
        </w:rPr>
      </w:pPr>
      <w:r w:rsidRPr="00C34264">
        <w:rPr>
          <w:sz w:val="28"/>
          <w:szCs w:val="28"/>
        </w:rPr>
        <w:t>перерабатывать полученную информацию: делать выводы на основе обобщения</w:t>
      </w:r>
    </w:p>
    <w:p w:rsidR="00D9213B" w:rsidRPr="00C34264" w:rsidRDefault="00D9213B" w:rsidP="00C34264">
      <w:pPr>
        <w:pStyle w:val="31"/>
        <w:shd w:val="clear" w:color="auto" w:fill="auto"/>
        <w:spacing w:line="240" w:lineRule="auto"/>
        <w:ind w:left="20"/>
        <w:jc w:val="both"/>
        <w:rPr>
          <w:sz w:val="28"/>
          <w:szCs w:val="28"/>
        </w:rPr>
      </w:pPr>
      <w:r w:rsidRPr="00C34264">
        <w:rPr>
          <w:sz w:val="28"/>
          <w:szCs w:val="28"/>
        </w:rPr>
        <w:t>знаний;</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преобразовывать информацию из одной формы в другую: составлять простой план учебно-научного текста;</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преобразовывать информацию из одной формы в другую: представлять информа</w:t>
      </w:r>
      <w:r w:rsidRPr="00C34264">
        <w:rPr>
          <w:sz w:val="28"/>
          <w:szCs w:val="28"/>
        </w:rPr>
        <w:softHyphen/>
        <w:t>цию в виде текста, таблицы, схемы;</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работать с текстом: осознанное чтение текста с целью удовлетворения познава</w:t>
      </w:r>
      <w:r w:rsidRPr="00C34264">
        <w:rPr>
          <w:sz w:val="28"/>
          <w:szCs w:val="28"/>
        </w:rPr>
        <w:softHyphen/>
        <w:t>тельного интереса, освоения и использования информации; достаточно полно и доказа</w:t>
      </w:r>
      <w:r w:rsidRPr="00C34264">
        <w:rPr>
          <w:sz w:val="28"/>
          <w:szCs w:val="28"/>
        </w:rPr>
        <w:softHyphen/>
        <w:t>тельно строить устное высказывание; описывать объекты наблюдения, выделять в них су</w:t>
      </w:r>
      <w:r w:rsidRPr="00C34264">
        <w:rPr>
          <w:sz w:val="28"/>
          <w:szCs w:val="28"/>
        </w:rPr>
        <w:softHyphen/>
        <w:t>щественные при</w:t>
      </w:r>
      <w:r w:rsidRPr="00C34264">
        <w:rPr>
          <w:sz w:val="28"/>
          <w:szCs w:val="28"/>
        </w:rPr>
        <w:lastRenderedPageBreak/>
        <w:t>знаки; устанавливать последовательность основных исторических событий в России в изучаемый период; оформлять результаты исследовательской работы; состав</w:t>
      </w:r>
      <w:r w:rsidRPr="00C34264">
        <w:rPr>
          <w:sz w:val="28"/>
          <w:szCs w:val="28"/>
        </w:rPr>
        <w:softHyphen/>
        <w:t>лять план текста и небольшое письменное высказывание; формулировать выводы, основы</w:t>
      </w:r>
      <w:r w:rsidRPr="00C34264">
        <w:rPr>
          <w:sz w:val="28"/>
          <w:szCs w:val="28"/>
        </w:rPr>
        <w:softHyphen/>
        <w:t>ваясь на тексте; находить аргументы, подтверждающие вывод; приобретение первичного опыта критического отношения к получаемой информации, сопоставление её с информаци</w:t>
      </w:r>
      <w:r w:rsidRPr="00C34264">
        <w:rPr>
          <w:sz w:val="28"/>
          <w:szCs w:val="28"/>
        </w:rPr>
        <w:softHyphen/>
        <w:t>ей из других источников и имеющимся жизненным опытом; делать выписки из прочитанных текстов с учётом цели их дальнейшего использования.</w:t>
      </w:r>
    </w:p>
    <w:p w:rsidR="00D9213B" w:rsidRPr="00C34264" w:rsidRDefault="00D9213B" w:rsidP="00C34264">
      <w:pPr>
        <w:ind w:left="20" w:firstLine="540"/>
        <w:jc w:val="both"/>
        <w:rPr>
          <w:sz w:val="28"/>
          <w:szCs w:val="28"/>
        </w:rPr>
      </w:pPr>
      <w:r w:rsidRPr="00C34264">
        <w:rPr>
          <w:sz w:val="28"/>
          <w:szCs w:val="28"/>
        </w:rPr>
        <w:t>Коммуникативные УУД:</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доносить свою позицию до других: оформлять свои мысли в устной и письменной речи с учётом своих учебных и жизненных речевых ситуаций;</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доносить свою позицию до других: высказывать свою точку зрения и пытаться её обосновать, приводя аргументы;</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слушать других, пытаться принимать другую точку зрения, быть готовым изменить свою точку зрения;</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w:t>
      </w:r>
      <w:r w:rsidRPr="00C34264">
        <w:rPr>
          <w:sz w:val="28"/>
          <w:szCs w:val="28"/>
        </w:rPr>
        <w:softHyphen/>
        <w:t>бя); отделять новое от известного; выделять главное; составлять план;</w:t>
      </w:r>
    </w:p>
    <w:p w:rsidR="00D9213B" w:rsidRPr="00C34264" w:rsidRDefault="00D9213B" w:rsidP="00C34264">
      <w:pPr>
        <w:pStyle w:val="31"/>
        <w:shd w:val="clear" w:color="auto" w:fill="auto"/>
        <w:spacing w:line="240" w:lineRule="auto"/>
        <w:ind w:left="20" w:right="20" w:firstLine="960"/>
        <w:jc w:val="both"/>
        <w:rPr>
          <w:sz w:val="28"/>
          <w:szCs w:val="28"/>
        </w:rPr>
      </w:pPr>
      <w:r w:rsidRPr="00C34264">
        <w:rPr>
          <w:sz w:val="28"/>
          <w:szCs w:val="28"/>
        </w:rPr>
        <w:t>договариваться с людьми: выполняя различные роли в группе, сотрудничать в со</w:t>
      </w:r>
      <w:r w:rsidRPr="00C34264">
        <w:rPr>
          <w:sz w:val="28"/>
          <w:szCs w:val="28"/>
        </w:rPr>
        <w:softHyphen/>
        <w:t>вместном решении проблемы (задачи);</w:t>
      </w:r>
    </w:p>
    <w:p w:rsidR="00D9213B" w:rsidRPr="00C34264" w:rsidRDefault="00D9213B" w:rsidP="00C34264">
      <w:pPr>
        <w:pStyle w:val="31"/>
        <w:shd w:val="clear" w:color="auto" w:fill="auto"/>
        <w:spacing w:line="240" w:lineRule="auto"/>
        <w:ind w:left="20" w:firstLine="960"/>
        <w:jc w:val="both"/>
        <w:rPr>
          <w:sz w:val="28"/>
          <w:szCs w:val="28"/>
        </w:rPr>
      </w:pPr>
      <w:r w:rsidRPr="00C34264">
        <w:rPr>
          <w:sz w:val="28"/>
          <w:szCs w:val="28"/>
        </w:rPr>
        <w:t>уважительно относиться к позиции другого, пытаться договариваться.</w:t>
      </w:r>
    </w:p>
    <w:p w:rsidR="00D9213B" w:rsidRPr="00C34264" w:rsidRDefault="00D9213B" w:rsidP="00C34264">
      <w:pPr>
        <w:jc w:val="both"/>
        <w:rPr>
          <w:sz w:val="28"/>
          <w:szCs w:val="28"/>
          <w:lang w:val="ru-RU"/>
        </w:rPr>
      </w:pPr>
      <w:r w:rsidRPr="00C34264">
        <w:rPr>
          <w:sz w:val="28"/>
          <w:szCs w:val="28"/>
          <w:lang w:val="ru-RU"/>
        </w:rPr>
        <w:t>Предметные результаты</w:t>
      </w:r>
    </w:p>
    <w:p w:rsidR="00D9213B" w:rsidRPr="00C34264" w:rsidRDefault="00D9213B" w:rsidP="00C34264">
      <w:pPr>
        <w:pStyle w:val="31"/>
        <w:shd w:val="clear" w:color="auto" w:fill="auto"/>
        <w:spacing w:line="240" w:lineRule="auto"/>
        <w:ind w:left="20" w:firstLine="540"/>
        <w:jc w:val="both"/>
        <w:rPr>
          <w:sz w:val="28"/>
          <w:szCs w:val="28"/>
        </w:rPr>
      </w:pPr>
      <w:r w:rsidRPr="00C34264">
        <w:rPr>
          <w:sz w:val="28"/>
          <w:szCs w:val="28"/>
        </w:rPr>
        <w:t xml:space="preserve">У четвероклассника продолжится формирование </w:t>
      </w:r>
      <w:r w:rsidRPr="00C34264">
        <w:rPr>
          <w:rStyle w:val="aff2"/>
          <w:sz w:val="28"/>
          <w:szCs w:val="28"/>
        </w:rPr>
        <w:t xml:space="preserve">предметных </w:t>
      </w:r>
      <w:r w:rsidRPr="00C34264">
        <w:rPr>
          <w:sz w:val="28"/>
          <w:szCs w:val="28"/>
        </w:rPr>
        <w:t>результатов обучения:</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понимать особую роль России в мировой истории, переживать чувство гордости за национальные свершения, открытия, победы;</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уважительно относиться к России, родному краю, своей семье, истории, культуре, природе нашей страны, её современной жизни;</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осознавать целостность окружающего мира, осваивать основы экологической грамот</w:t>
      </w:r>
      <w:r w:rsidRPr="00C34264">
        <w:rPr>
          <w:sz w:val="28"/>
          <w:szCs w:val="28"/>
        </w:rPr>
        <w:softHyphen/>
        <w:t>ности, элементарных правил нравственного поведения в мире природы и людей, норм здо</w:t>
      </w:r>
      <w:r w:rsidRPr="00C34264">
        <w:rPr>
          <w:sz w:val="28"/>
          <w:szCs w:val="28"/>
        </w:rPr>
        <w:softHyphen/>
        <w:t>ровьесберегающего поведения в природной и социальной среде;</w:t>
      </w:r>
    </w:p>
    <w:p w:rsidR="00D9213B" w:rsidRPr="00C34264" w:rsidRDefault="00D9213B" w:rsidP="009E5970">
      <w:pPr>
        <w:pStyle w:val="31"/>
        <w:numPr>
          <w:ilvl w:val="0"/>
          <w:numId w:val="333"/>
        </w:numPr>
        <w:shd w:val="clear" w:color="auto" w:fill="auto"/>
        <w:spacing w:line="240" w:lineRule="auto"/>
        <w:ind w:left="20" w:right="20" w:firstLine="540"/>
        <w:jc w:val="both"/>
        <w:rPr>
          <w:sz w:val="28"/>
          <w:szCs w:val="28"/>
        </w:rPr>
      </w:pPr>
      <w:r w:rsidRPr="00C34264">
        <w:rPr>
          <w:sz w:val="28"/>
          <w:szCs w:val="28"/>
        </w:rPr>
        <w:t xml:space="preserve"> осваивать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9213B" w:rsidRPr="00C34264" w:rsidRDefault="00D9213B" w:rsidP="009E5970">
      <w:pPr>
        <w:pStyle w:val="31"/>
        <w:numPr>
          <w:ilvl w:val="0"/>
          <w:numId w:val="333"/>
        </w:numPr>
        <w:shd w:val="clear" w:color="auto" w:fill="auto"/>
        <w:spacing w:line="240" w:lineRule="auto"/>
        <w:ind w:left="20" w:firstLine="540"/>
        <w:jc w:val="both"/>
        <w:rPr>
          <w:sz w:val="28"/>
          <w:szCs w:val="28"/>
        </w:rPr>
      </w:pPr>
      <w:r w:rsidRPr="00C34264">
        <w:rPr>
          <w:sz w:val="28"/>
          <w:szCs w:val="28"/>
        </w:rPr>
        <w:t xml:space="preserve"> устанавливать и выявлять причинно-следственные связи в окружающем мире.</w:t>
      </w:r>
    </w:p>
    <w:p w:rsidR="00D9213B" w:rsidRPr="00C34264" w:rsidRDefault="00D9213B" w:rsidP="00C34264">
      <w:pPr>
        <w:pStyle w:val="31"/>
        <w:shd w:val="clear" w:color="auto" w:fill="auto"/>
        <w:spacing w:line="240" w:lineRule="auto"/>
        <w:ind w:left="20" w:firstLine="580"/>
        <w:jc w:val="both"/>
        <w:rPr>
          <w:sz w:val="28"/>
          <w:szCs w:val="28"/>
        </w:rPr>
      </w:pPr>
      <w:r w:rsidRPr="00C34264">
        <w:rPr>
          <w:sz w:val="28"/>
          <w:szCs w:val="28"/>
        </w:rPr>
        <w:t xml:space="preserve">У четвероклассника продолжится формирование </w:t>
      </w:r>
      <w:r w:rsidRPr="00C34264">
        <w:rPr>
          <w:rStyle w:val="aff2"/>
          <w:sz w:val="28"/>
          <w:szCs w:val="28"/>
        </w:rPr>
        <w:t>ИКТ-компетентности:</w:t>
      </w:r>
    </w:p>
    <w:p w:rsidR="00D9213B" w:rsidRPr="00C34264" w:rsidRDefault="00D9213B" w:rsidP="009E5970">
      <w:pPr>
        <w:pStyle w:val="31"/>
        <w:numPr>
          <w:ilvl w:val="0"/>
          <w:numId w:val="333"/>
        </w:numPr>
        <w:shd w:val="clear" w:color="auto" w:fill="auto"/>
        <w:spacing w:line="240" w:lineRule="auto"/>
        <w:ind w:left="20" w:right="20" w:firstLine="580"/>
        <w:jc w:val="both"/>
        <w:rPr>
          <w:sz w:val="28"/>
          <w:szCs w:val="28"/>
        </w:rPr>
      </w:pPr>
      <w:r w:rsidRPr="00C34264">
        <w:rPr>
          <w:sz w:val="28"/>
          <w:szCs w:val="28"/>
        </w:rPr>
        <w:t xml:space="preserve">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w:t>
      </w:r>
      <w:r w:rsidRPr="00C34264">
        <w:rPr>
          <w:sz w:val="28"/>
          <w:szCs w:val="28"/>
        </w:rPr>
        <w:lastRenderedPageBreak/>
        <w:t>олу</w:t>
      </w:r>
      <w:r w:rsidRPr="00C34264">
        <w:rPr>
          <w:sz w:val="28"/>
          <w:szCs w:val="28"/>
        </w:rPr>
        <w:softHyphen/>
        <w:t>чения; критически относиться к информации и к выбору источника информации;</w:t>
      </w:r>
    </w:p>
    <w:p w:rsidR="00D9213B" w:rsidRPr="00C34264" w:rsidRDefault="00D9213B" w:rsidP="009E5970">
      <w:pPr>
        <w:pStyle w:val="31"/>
        <w:numPr>
          <w:ilvl w:val="0"/>
          <w:numId w:val="333"/>
        </w:numPr>
        <w:shd w:val="clear" w:color="auto" w:fill="auto"/>
        <w:spacing w:line="240" w:lineRule="auto"/>
        <w:ind w:left="20" w:right="20" w:firstLine="580"/>
        <w:jc w:val="both"/>
        <w:rPr>
          <w:sz w:val="28"/>
          <w:szCs w:val="28"/>
        </w:rPr>
      </w:pPr>
      <w:r w:rsidRPr="00C34264">
        <w:rPr>
          <w:sz w:val="28"/>
          <w:szCs w:val="28"/>
        </w:rPr>
        <w:t xml:space="preserve"> создавать текстовые сообщения с использованием средств ИКТ: редактировать, оформлять и сохранять их; готовить и проводить презентацию перед небольшой аудитори</w:t>
      </w:r>
      <w:r w:rsidRPr="00C34264">
        <w:rPr>
          <w:sz w:val="28"/>
          <w:szCs w:val="28"/>
        </w:rPr>
        <w:softHyphen/>
        <w:t>ей; создавать план презентации, выбирать аудиовизуальную поддержку, писать пояснения и тезисы для презентации.</w:t>
      </w:r>
    </w:p>
    <w:p w:rsidR="001C73D6" w:rsidRDefault="001C73D6" w:rsidP="00C34264">
      <w:pPr>
        <w:pStyle w:val="31"/>
        <w:shd w:val="clear" w:color="auto" w:fill="auto"/>
        <w:spacing w:line="240" w:lineRule="auto"/>
        <w:ind w:left="600" w:right="20"/>
        <w:jc w:val="both"/>
        <w:rPr>
          <w:sz w:val="28"/>
          <w:szCs w:val="28"/>
        </w:rPr>
      </w:pPr>
    </w:p>
    <w:p w:rsidR="001C73D6" w:rsidRDefault="001C73D6" w:rsidP="00C34264">
      <w:pPr>
        <w:rPr>
          <w:sz w:val="28"/>
          <w:szCs w:val="28"/>
          <w:lang w:val="ru-RU"/>
        </w:rPr>
      </w:pPr>
    </w:p>
    <w:p w:rsidR="00D9213B" w:rsidRPr="00C34264" w:rsidRDefault="00D9213B" w:rsidP="00C34264">
      <w:pPr>
        <w:rPr>
          <w:sz w:val="28"/>
          <w:szCs w:val="28"/>
          <w:lang w:val="ru-RU"/>
        </w:rPr>
      </w:pPr>
      <w:r w:rsidRPr="00C34264">
        <w:rPr>
          <w:sz w:val="28"/>
          <w:szCs w:val="28"/>
          <w:lang w:val="ru-RU"/>
        </w:rPr>
        <w:t>СОДЕ</w:t>
      </w:r>
      <w:r w:rsidR="00626FFC" w:rsidRPr="00C34264">
        <w:rPr>
          <w:sz w:val="28"/>
          <w:szCs w:val="28"/>
          <w:lang w:val="ru-RU"/>
        </w:rPr>
        <w:t>РЖАНИЕ УЧЕБНОГО ПРЕДМЕТА</w:t>
      </w:r>
    </w:p>
    <w:p w:rsidR="00626FFC" w:rsidRPr="00C34264" w:rsidRDefault="00626FFC" w:rsidP="00C34264">
      <w:pPr>
        <w:rPr>
          <w:sz w:val="28"/>
          <w:szCs w:val="28"/>
          <w:lang w:val="ru-RU"/>
        </w:rPr>
      </w:pPr>
    </w:p>
    <w:p w:rsidR="00626FFC" w:rsidRPr="00C34264" w:rsidRDefault="00626FFC" w:rsidP="00C34264">
      <w:pPr>
        <w:jc w:val="both"/>
        <w:rPr>
          <w:sz w:val="28"/>
          <w:szCs w:val="28"/>
          <w:lang w:val="ru-RU"/>
        </w:rPr>
      </w:pPr>
      <w:r w:rsidRPr="00C34264">
        <w:rPr>
          <w:sz w:val="28"/>
          <w:szCs w:val="28"/>
          <w:lang w:val="ru-RU"/>
        </w:rPr>
        <w:t>Земля и человечество (9 ч)</w:t>
      </w:r>
    </w:p>
    <w:p w:rsidR="00626FFC" w:rsidRPr="00C34264" w:rsidRDefault="00626FFC" w:rsidP="00C34264">
      <w:pPr>
        <w:pStyle w:val="31"/>
        <w:shd w:val="clear" w:color="auto" w:fill="auto"/>
        <w:spacing w:line="240" w:lineRule="auto"/>
        <w:ind w:left="40" w:right="40" w:firstLine="560"/>
        <w:jc w:val="both"/>
        <w:rPr>
          <w:sz w:val="28"/>
          <w:szCs w:val="28"/>
        </w:rPr>
      </w:pPr>
      <w:r w:rsidRPr="00C34264">
        <w:rPr>
          <w:sz w:val="28"/>
          <w:szCs w:val="28"/>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времён года. Звёздное небо - великая «книга» природы.</w:t>
      </w:r>
    </w:p>
    <w:p w:rsidR="00626FFC" w:rsidRPr="00C34264" w:rsidRDefault="00626FFC" w:rsidP="00C34264">
      <w:pPr>
        <w:pStyle w:val="31"/>
        <w:shd w:val="clear" w:color="auto" w:fill="auto"/>
        <w:spacing w:line="240" w:lineRule="auto"/>
        <w:ind w:left="40" w:right="40" w:firstLine="560"/>
        <w:jc w:val="both"/>
        <w:rPr>
          <w:sz w:val="28"/>
          <w:szCs w:val="28"/>
        </w:rPr>
      </w:pPr>
      <w:r w:rsidRPr="00C34264">
        <w:rPr>
          <w:sz w:val="28"/>
          <w:szCs w:val="28"/>
        </w:rPr>
        <w:t>Мир глазами географа. Что изучает география. Изображение Земли с помощью глобу</w:t>
      </w:r>
      <w:r w:rsidRPr="00C34264">
        <w:rPr>
          <w:sz w:val="28"/>
          <w:szCs w:val="28"/>
        </w:rPr>
        <w:softHyphen/>
        <w:t>са и географической карты. Распределение солнечного тепла на земле и его влияние на жи</w:t>
      </w:r>
      <w:r w:rsidRPr="00C34264">
        <w:rPr>
          <w:sz w:val="28"/>
          <w:szCs w:val="28"/>
        </w:rPr>
        <w:softHyphen/>
        <w:t>вую природу.</w:t>
      </w:r>
    </w:p>
    <w:p w:rsidR="00626FFC" w:rsidRPr="00C34264" w:rsidRDefault="00626FFC" w:rsidP="00C34264">
      <w:pPr>
        <w:pStyle w:val="31"/>
        <w:shd w:val="clear" w:color="auto" w:fill="auto"/>
        <w:spacing w:line="240" w:lineRule="auto"/>
        <w:ind w:left="40" w:right="40" w:firstLine="560"/>
        <w:jc w:val="both"/>
        <w:rPr>
          <w:sz w:val="28"/>
          <w:szCs w:val="28"/>
        </w:rPr>
      </w:pPr>
      <w:r w:rsidRPr="00C34264">
        <w:rPr>
          <w:sz w:val="28"/>
          <w:szCs w:val="28"/>
        </w:rPr>
        <w:t>Мир глазами историка. Что изучает история. Исторические источники. Счёт лет в исто</w:t>
      </w:r>
      <w:r w:rsidRPr="00C34264">
        <w:rPr>
          <w:sz w:val="28"/>
          <w:szCs w:val="28"/>
        </w:rPr>
        <w:softHyphen/>
        <w:t>рии. Историческая карта.</w:t>
      </w:r>
    </w:p>
    <w:p w:rsidR="00626FFC" w:rsidRPr="00C34264" w:rsidRDefault="00626FFC" w:rsidP="00C34264">
      <w:pPr>
        <w:pStyle w:val="31"/>
        <w:shd w:val="clear" w:color="auto" w:fill="auto"/>
        <w:spacing w:line="240" w:lineRule="auto"/>
        <w:ind w:left="40" w:right="40" w:firstLine="560"/>
        <w:jc w:val="both"/>
        <w:rPr>
          <w:sz w:val="28"/>
          <w:szCs w:val="28"/>
        </w:rPr>
      </w:pPr>
      <w:r w:rsidRPr="00C34264">
        <w:rPr>
          <w:sz w:val="28"/>
          <w:szCs w:val="28"/>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w:t>
      </w:r>
      <w:r w:rsidRPr="00C34264">
        <w:rPr>
          <w:sz w:val="28"/>
          <w:szCs w:val="28"/>
        </w:rPr>
        <w:softHyphen/>
        <w:t>ное сотрудничество в области охраны окружающей среды. Всемирное наследие. Междуна</w:t>
      </w:r>
      <w:r w:rsidRPr="00C34264">
        <w:rPr>
          <w:sz w:val="28"/>
          <w:szCs w:val="28"/>
        </w:rPr>
        <w:softHyphen/>
        <w:t>родная Красная книга.</w:t>
      </w:r>
    </w:p>
    <w:p w:rsidR="00626FFC" w:rsidRPr="00C34264" w:rsidRDefault="00626FFC" w:rsidP="00C34264">
      <w:pPr>
        <w:pStyle w:val="31"/>
        <w:shd w:val="clear" w:color="auto" w:fill="auto"/>
        <w:spacing w:line="240" w:lineRule="auto"/>
        <w:ind w:left="40" w:right="40" w:firstLine="560"/>
        <w:jc w:val="both"/>
        <w:rPr>
          <w:sz w:val="28"/>
          <w:szCs w:val="28"/>
        </w:rPr>
      </w:pPr>
      <w:r w:rsidRPr="00C34264">
        <w:rPr>
          <w:rStyle w:val="aff6"/>
          <w:rFonts w:ascii="Times New Roman" w:hAnsi="Times New Roman" w:cs="Times New Roman"/>
          <w:sz w:val="28"/>
          <w:szCs w:val="28"/>
        </w:rPr>
        <w:t>Практические работы:</w:t>
      </w:r>
      <w:r w:rsidRPr="00C34264">
        <w:rPr>
          <w:sz w:val="28"/>
          <w:szCs w:val="28"/>
        </w:rPr>
        <w:t xml:space="preserve"> движение Земли вокруг своей оси и вокруг Солнца, знаком</w:t>
      </w:r>
      <w:r w:rsidRPr="00C34264">
        <w:rPr>
          <w:sz w:val="28"/>
          <w:szCs w:val="28"/>
        </w:rPr>
        <w:softHyphen/>
        <w:t>ство с картой звёздного мира, поиск и показ изучаемых объектов на глобусе и географиче</w:t>
      </w:r>
      <w:r w:rsidRPr="00C34264">
        <w:rPr>
          <w:sz w:val="28"/>
          <w:szCs w:val="28"/>
        </w:rPr>
        <w:softHyphen/>
        <w:t>ской карте, знакомство с историческими картами.</w:t>
      </w:r>
    </w:p>
    <w:p w:rsidR="00626FFC" w:rsidRPr="00C34264" w:rsidRDefault="00626FFC" w:rsidP="00C34264">
      <w:pPr>
        <w:jc w:val="both"/>
        <w:rPr>
          <w:sz w:val="28"/>
          <w:szCs w:val="28"/>
          <w:lang w:val="ru-RU"/>
        </w:rPr>
      </w:pPr>
      <w:r w:rsidRPr="00C34264">
        <w:rPr>
          <w:sz w:val="28"/>
          <w:szCs w:val="28"/>
          <w:lang w:val="ru-RU"/>
        </w:rPr>
        <w:t>Природа России (10 ч)</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Разнообразие и красота природы России. Важнейшие равнины и горы, моря, озёра и реки нашей страны.</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Природные зоны нашей страны.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w:t>
      </w:r>
      <w:r w:rsidRPr="00C34264">
        <w:rPr>
          <w:sz w:val="28"/>
          <w:szCs w:val="28"/>
        </w:rPr>
        <w:softHyphen/>
        <w:t>ды, виды растений и животных, внесённые в Красную книгу России. Необходимость береж</w:t>
      </w:r>
      <w:r w:rsidRPr="00C34264">
        <w:rPr>
          <w:sz w:val="28"/>
          <w:szCs w:val="28"/>
        </w:rPr>
        <w:softHyphen/>
        <w:t>ного отношения к природе в местах отдыха населения. Правила безопасного поведения от</w:t>
      </w:r>
      <w:r w:rsidRPr="00C34264">
        <w:rPr>
          <w:sz w:val="28"/>
          <w:szCs w:val="28"/>
        </w:rPr>
        <w:softHyphen/>
        <w:t>дыхающих у моря.</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Представление об экологическом равновесии и необходимости его учёта в процессе хозяйственной деятельности людей.</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rStyle w:val="aff6"/>
          <w:rFonts w:ascii="Times New Roman" w:hAnsi="Times New Roman" w:cs="Times New Roman"/>
          <w:sz w:val="28"/>
          <w:szCs w:val="28"/>
        </w:rPr>
        <w:t>Практические работы:</w:t>
      </w:r>
      <w:r w:rsidRPr="00C34264">
        <w:rPr>
          <w:sz w:val="28"/>
          <w:szCs w:val="28"/>
        </w:rPr>
        <w:t xml:space="preserve"> поис</w:t>
      </w:r>
      <w:r w:rsidRPr="00C34264">
        <w:rPr>
          <w:sz w:val="28"/>
          <w:szCs w:val="28"/>
        </w:rPr>
        <w:lastRenderedPageBreak/>
        <w:t>к и показ на физической карте равнин и гор России; по</w:t>
      </w:r>
      <w:r w:rsidRPr="00C34264">
        <w:rPr>
          <w:sz w:val="28"/>
          <w:szCs w:val="28"/>
        </w:rPr>
        <w:softHyphen/>
        <w:t>иск и показ на физической карте морей, озёр и рек России; поиск и показ на карте природных зон России; рассматривание гербарных экземпляров растений, выявление признаков их приспособленности к условиям жизни в Арктике, в тундре, в зоне лесов, в зоне степей, в зо</w:t>
      </w:r>
      <w:r w:rsidRPr="00C34264">
        <w:rPr>
          <w:sz w:val="28"/>
          <w:szCs w:val="28"/>
        </w:rPr>
        <w:softHyphen/>
        <w:t>не пустынь, в зоне субтропиков.</w:t>
      </w:r>
    </w:p>
    <w:p w:rsidR="00626FFC" w:rsidRPr="00C34264" w:rsidRDefault="00626FFC" w:rsidP="00C34264">
      <w:pPr>
        <w:jc w:val="both"/>
        <w:rPr>
          <w:sz w:val="28"/>
          <w:szCs w:val="28"/>
          <w:lang w:val="ru-RU"/>
        </w:rPr>
      </w:pPr>
      <w:r w:rsidRPr="00C34264">
        <w:rPr>
          <w:sz w:val="28"/>
          <w:szCs w:val="28"/>
          <w:lang w:val="ru-RU"/>
        </w:rPr>
        <w:t>Родной край - часть большой страны (15 ч)</w:t>
      </w:r>
    </w:p>
    <w:p w:rsidR="00626FFC" w:rsidRPr="00C34264" w:rsidRDefault="00626FFC" w:rsidP="00C34264">
      <w:pPr>
        <w:pStyle w:val="31"/>
        <w:shd w:val="clear" w:color="auto" w:fill="auto"/>
        <w:spacing w:line="240" w:lineRule="auto"/>
        <w:ind w:left="20" w:firstLine="540"/>
        <w:jc w:val="both"/>
        <w:rPr>
          <w:sz w:val="28"/>
          <w:szCs w:val="28"/>
        </w:rPr>
      </w:pPr>
      <w:r w:rsidRPr="00C34264">
        <w:rPr>
          <w:sz w:val="28"/>
          <w:szCs w:val="28"/>
        </w:rPr>
        <w:t>Наш край на карте Родины. Карта родного края.</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Формы земной поверхности в нашем крае. Изменение поверхности края в результате деятельности человека. Охрана поверхности края. Водоёмы края, их значение в природе и жизни человека. Изменение водоёмов в результате деятельности человека. Охрана водо</w:t>
      </w:r>
      <w:r w:rsidRPr="00C34264">
        <w:rPr>
          <w:sz w:val="28"/>
          <w:szCs w:val="28"/>
        </w:rPr>
        <w:softHyphen/>
        <w:t>ёмов нашего края.</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Полезные ископаемые нашего края, их основные свойства, практическое значение, места и способы добычи. Охрана недр в нашем крае.</w:t>
      </w:r>
    </w:p>
    <w:p w:rsidR="00626FFC" w:rsidRPr="00C34264" w:rsidRDefault="00626FFC" w:rsidP="00C34264">
      <w:pPr>
        <w:pStyle w:val="31"/>
        <w:shd w:val="clear" w:color="auto" w:fill="auto"/>
        <w:spacing w:line="240" w:lineRule="auto"/>
        <w:ind w:left="20" w:firstLine="540"/>
        <w:jc w:val="both"/>
        <w:rPr>
          <w:sz w:val="28"/>
          <w:szCs w:val="28"/>
        </w:rPr>
      </w:pPr>
      <w:r w:rsidRPr="00C34264">
        <w:rPr>
          <w:sz w:val="28"/>
          <w:szCs w:val="28"/>
        </w:rPr>
        <w:t>Ознакомление с важнейшими видами почв края. Охрана почв в нашем крае.</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Природные сообщества. Разнообразие растений и животных различных сообществ. Экологические связи в сообществах. Охрана природных сообществ.</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Особенности сельского хозяйства края, связанные с природными условиями. Расте</w:t>
      </w:r>
      <w:r w:rsidRPr="00C34264">
        <w:rPr>
          <w:sz w:val="28"/>
          <w:szCs w:val="28"/>
        </w:rPr>
        <w:softHyphen/>
        <w:t>ниеводство в нашем крае, его отрасли. Сорта культурных растений. Представление о биоло</w:t>
      </w:r>
      <w:r w:rsidRPr="00C34264">
        <w:rPr>
          <w:sz w:val="28"/>
          <w:szCs w:val="28"/>
        </w:rPr>
        <w:softHyphen/>
        <w:t>гической защите урожая, её значении для сохранения окружающей среды и производства экологически чистых продуктов питания.</w:t>
      </w:r>
    </w:p>
    <w:p w:rsidR="00626FFC" w:rsidRPr="00C34264" w:rsidRDefault="00626FFC" w:rsidP="00C34264">
      <w:pPr>
        <w:pStyle w:val="31"/>
        <w:shd w:val="clear" w:color="auto" w:fill="auto"/>
        <w:spacing w:line="240" w:lineRule="auto"/>
        <w:ind w:left="20" w:firstLine="540"/>
        <w:jc w:val="both"/>
        <w:rPr>
          <w:sz w:val="28"/>
          <w:szCs w:val="28"/>
        </w:rPr>
      </w:pPr>
      <w:r w:rsidRPr="00C34264">
        <w:rPr>
          <w:sz w:val="28"/>
          <w:szCs w:val="28"/>
        </w:rPr>
        <w:t>Животноводство в нашем крае, его отрасли. Породы домашних животных.</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rStyle w:val="aff6"/>
          <w:rFonts w:ascii="Times New Roman" w:hAnsi="Times New Roman" w:cs="Times New Roman"/>
          <w:sz w:val="28"/>
          <w:szCs w:val="28"/>
        </w:rPr>
        <w:t>Экскурсии1:</w:t>
      </w:r>
      <w:r w:rsidRPr="00C34264">
        <w:rPr>
          <w:sz w:val="28"/>
          <w:szCs w:val="28"/>
        </w:rPr>
        <w:t xml:space="preserve"> знакомство с растениями и животными леса, их распознавание в природ</w:t>
      </w:r>
      <w:r w:rsidRPr="00C34264">
        <w:rPr>
          <w:sz w:val="28"/>
          <w:szCs w:val="28"/>
        </w:rPr>
        <w:softHyphen/>
        <w:t>ных условиях с помощью атласа-определителя; знакомство с растениями и животными луга, их распознавание в природных условиях с помощью атласа-определителя; знакомство с растениями и животными пресного водоёма, их распознавание в природных условиях с по</w:t>
      </w:r>
      <w:r w:rsidRPr="00C34264">
        <w:rPr>
          <w:sz w:val="28"/>
          <w:szCs w:val="28"/>
        </w:rPr>
        <w:softHyphen/>
        <w:t>мощью атласа-определителя.</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rStyle w:val="aff6"/>
          <w:rFonts w:ascii="Times New Roman" w:hAnsi="Times New Roman" w:cs="Times New Roman"/>
          <w:sz w:val="28"/>
          <w:szCs w:val="28"/>
        </w:rPr>
        <w:t>Практические работы:</w:t>
      </w:r>
      <w:r w:rsidRPr="00C34264">
        <w:rPr>
          <w:sz w:val="28"/>
          <w:szCs w:val="28"/>
        </w:rPr>
        <w:t xml:space="preserve"> знакомство с картой края; рассматривание образцов полез</w:t>
      </w:r>
      <w:r w:rsidRPr="00C34264">
        <w:rPr>
          <w:sz w:val="28"/>
          <w:szCs w:val="28"/>
        </w:rPr>
        <w:softHyphen/>
        <w:t>ных ископаемых своего края, определение их свойств; рассматривание гербарных экземп</w:t>
      </w:r>
      <w:r w:rsidRPr="00C34264">
        <w:rPr>
          <w:sz w:val="28"/>
          <w:szCs w:val="28"/>
        </w:rPr>
        <w:softHyphen/>
        <w:t>ляров растений разных сообществ, их распознавание с помощью атласа-определителя; зна</w:t>
      </w:r>
      <w:r w:rsidRPr="00C34264">
        <w:rPr>
          <w:sz w:val="28"/>
          <w:szCs w:val="28"/>
        </w:rPr>
        <w:softHyphen/>
        <w:t>комство с культурными растениями края.</w:t>
      </w:r>
    </w:p>
    <w:p w:rsidR="00626FFC" w:rsidRPr="00C34264" w:rsidRDefault="00626FFC" w:rsidP="00C34264">
      <w:pPr>
        <w:jc w:val="both"/>
        <w:rPr>
          <w:sz w:val="28"/>
          <w:szCs w:val="28"/>
          <w:lang w:val="ru-RU"/>
        </w:rPr>
      </w:pPr>
      <w:r w:rsidRPr="00C34264">
        <w:rPr>
          <w:sz w:val="28"/>
          <w:szCs w:val="28"/>
          <w:lang w:val="ru-RU"/>
        </w:rPr>
        <w:t>Страницы Всемирной истории (5 ч)</w:t>
      </w:r>
    </w:p>
    <w:p w:rsidR="00626FFC" w:rsidRPr="00C34264" w:rsidRDefault="00626FFC" w:rsidP="00C34264">
      <w:pPr>
        <w:pStyle w:val="31"/>
        <w:shd w:val="clear" w:color="auto" w:fill="auto"/>
        <w:spacing w:line="240" w:lineRule="auto"/>
        <w:ind w:left="20" w:right="20" w:firstLine="540"/>
        <w:jc w:val="both"/>
        <w:rPr>
          <w:sz w:val="28"/>
          <w:szCs w:val="28"/>
        </w:rPr>
      </w:pPr>
      <w:r w:rsidRPr="00C34264">
        <w:rPr>
          <w:sz w:val="28"/>
          <w:szCs w:val="28"/>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чём рассказывают христианский храм, мусульманская мечеть, замок феодала, дом крестья</w:t>
      </w:r>
      <w:r w:rsidRPr="00C34264">
        <w:rPr>
          <w:sz w:val="28"/>
          <w:szCs w:val="28"/>
        </w:rPr>
        <w:softHyphen/>
        <w:t>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w:t>
      </w:r>
      <w:r w:rsidRPr="00C34264">
        <w:rPr>
          <w:sz w:val="28"/>
          <w:szCs w:val="28"/>
        </w:rPr>
        <w:lastRenderedPageBreak/>
        <w:t>емя. Представление о скорости перемен XX в. достижения науки и техники. Осознание человечеством ответственности за сохранение мира на планете.</w:t>
      </w:r>
    </w:p>
    <w:p w:rsidR="00626FFC" w:rsidRPr="00C34264" w:rsidRDefault="00626FFC" w:rsidP="00C34264">
      <w:pPr>
        <w:jc w:val="both"/>
        <w:rPr>
          <w:sz w:val="28"/>
          <w:szCs w:val="28"/>
          <w:lang w:val="ru-RU"/>
        </w:rPr>
      </w:pPr>
      <w:r w:rsidRPr="00C34264">
        <w:rPr>
          <w:sz w:val="28"/>
          <w:szCs w:val="28"/>
          <w:lang w:val="ru-RU"/>
        </w:rPr>
        <w:t>Страницы истории России (20 ч)</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Кто такие славяне. Восточные славяне. Природные условия жизни восточных славян, их быт, нравы, верования.</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Века Древней Руси. Территория и население Древней Руси. Княжеская власть. Креще</w:t>
      </w:r>
      <w:r w:rsidRPr="00C34264">
        <w:rPr>
          <w:sz w:val="28"/>
          <w:szCs w:val="28"/>
        </w:rPr>
        <w:softHyphen/>
        <w:t>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 xml:space="preserve">Наше Отечество в </w:t>
      </w:r>
      <w:r w:rsidRPr="00C34264">
        <w:rPr>
          <w:sz w:val="28"/>
          <w:szCs w:val="28"/>
          <w:lang w:val="en-US" w:bidi="en-US"/>
        </w:rPr>
        <w:t>XIII</w:t>
      </w:r>
      <w:r w:rsidRPr="00C34264">
        <w:rPr>
          <w:sz w:val="28"/>
          <w:szCs w:val="28"/>
          <w:lang w:bidi="en-US"/>
        </w:rPr>
        <w:t>-</w:t>
      </w:r>
      <w:r w:rsidRPr="00C34264">
        <w:rPr>
          <w:sz w:val="28"/>
          <w:szCs w:val="28"/>
          <w:lang w:val="en-US" w:bidi="en-US"/>
        </w:rPr>
        <w:t>XV</w:t>
      </w:r>
      <w:r w:rsidRPr="00C34264">
        <w:rPr>
          <w:sz w:val="28"/>
          <w:szCs w:val="28"/>
          <w:lang w:bidi="en-US"/>
        </w:rPr>
        <w:t xml:space="preserve"> </w:t>
      </w:r>
      <w:r w:rsidRPr="00C34264">
        <w:rPr>
          <w:sz w:val="28"/>
          <w:szCs w:val="28"/>
        </w:rPr>
        <w:t>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Иван Третий. Образование единого Русского государства. Культура, быт и нравы стра</w:t>
      </w:r>
      <w:r w:rsidRPr="00C34264">
        <w:rPr>
          <w:sz w:val="28"/>
          <w:szCs w:val="28"/>
        </w:rPr>
        <w:softHyphen/>
        <w:t>ны в XII</w:t>
      </w:r>
      <w:r w:rsidRPr="00C34264">
        <w:rPr>
          <w:sz w:val="28"/>
          <w:szCs w:val="28"/>
          <w:lang w:val="en-US" w:bidi="en-US"/>
        </w:rPr>
        <w:t>I</w:t>
      </w:r>
      <w:r w:rsidRPr="00C34264">
        <w:rPr>
          <w:sz w:val="28"/>
          <w:szCs w:val="28"/>
          <w:lang w:bidi="en-US"/>
        </w:rPr>
        <w:t>-</w:t>
      </w:r>
      <w:r w:rsidRPr="00C34264">
        <w:rPr>
          <w:sz w:val="28"/>
          <w:szCs w:val="28"/>
          <w:lang w:val="en-US" w:bidi="en-US"/>
        </w:rPr>
        <w:t>XV</w:t>
      </w:r>
      <w:r w:rsidRPr="00C34264">
        <w:rPr>
          <w:sz w:val="28"/>
          <w:szCs w:val="28"/>
          <w:lang w:bidi="en-US"/>
        </w:rPr>
        <w:t xml:space="preserve"> </w:t>
      </w:r>
      <w:r w:rsidRPr="00C34264">
        <w:rPr>
          <w:sz w:val="28"/>
          <w:szCs w:val="28"/>
        </w:rPr>
        <w:t>вв.</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 xml:space="preserve">Наше Отечество в </w:t>
      </w:r>
      <w:r w:rsidRPr="00C34264">
        <w:rPr>
          <w:sz w:val="28"/>
          <w:szCs w:val="28"/>
          <w:lang w:val="en-US" w:bidi="en-US"/>
        </w:rPr>
        <w:t>XVI</w:t>
      </w:r>
      <w:r w:rsidRPr="00C34264">
        <w:rPr>
          <w:sz w:val="28"/>
          <w:szCs w:val="28"/>
          <w:lang w:bidi="en-US"/>
        </w:rPr>
        <w:t>-</w:t>
      </w:r>
      <w:r w:rsidRPr="00C34264">
        <w:rPr>
          <w:sz w:val="28"/>
          <w:szCs w:val="28"/>
          <w:lang w:val="en-US" w:bidi="en-US"/>
        </w:rPr>
        <w:t>XVII</w:t>
      </w:r>
      <w:r w:rsidRPr="00C34264">
        <w:rPr>
          <w:sz w:val="28"/>
          <w:szCs w:val="28"/>
          <w:lang w:bidi="en-US"/>
        </w:rPr>
        <w:t xml:space="preserve"> </w:t>
      </w:r>
      <w:r w:rsidRPr="00C34264">
        <w:rPr>
          <w:sz w:val="28"/>
          <w:szCs w:val="28"/>
        </w:rPr>
        <w:t>вв. Патриотический подвиг Кузьмы Минина и Дмитрия По</w:t>
      </w:r>
      <w:r w:rsidRPr="00C34264">
        <w:rPr>
          <w:sz w:val="28"/>
          <w:szCs w:val="28"/>
        </w:rPr>
        <w:softHyphen/>
        <w:t>жарского. Утверждение новой царской династии Романовых. Освоение Сибири. Землепро</w:t>
      </w:r>
      <w:r w:rsidRPr="00C34264">
        <w:rPr>
          <w:sz w:val="28"/>
          <w:szCs w:val="28"/>
        </w:rPr>
        <w:softHyphen/>
        <w:t xml:space="preserve">ходцы. Культура, быт и нравы страны в </w:t>
      </w:r>
      <w:r w:rsidRPr="00C34264">
        <w:rPr>
          <w:sz w:val="28"/>
          <w:szCs w:val="28"/>
          <w:lang w:val="en-US" w:bidi="en-US"/>
        </w:rPr>
        <w:t>XVI</w:t>
      </w:r>
      <w:r w:rsidRPr="00C34264">
        <w:rPr>
          <w:sz w:val="28"/>
          <w:szCs w:val="28"/>
          <w:lang w:bidi="en-US"/>
        </w:rPr>
        <w:t>-</w:t>
      </w:r>
      <w:r w:rsidRPr="00C34264">
        <w:rPr>
          <w:sz w:val="28"/>
          <w:szCs w:val="28"/>
          <w:lang w:val="en-US" w:bidi="en-US"/>
        </w:rPr>
        <w:t>XVII</w:t>
      </w:r>
      <w:r w:rsidRPr="00C34264">
        <w:rPr>
          <w:sz w:val="28"/>
          <w:szCs w:val="28"/>
          <w:lang w:bidi="en-US"/>
        </w:rPr>
        <w:t xml:space="preserve"> </w:t>
      </w:r>
      <w:r w:rsidRPr="00C34264">
        <w:rPr>
          <w:sz w:val="28"/>
          <w:szCs w:val="28"/>
        </w:rPr>
        <w:t>вв.</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Россия в XVIII в. Пётр Первый - царь-преобразователь. Новая столица России - Пе</w:t>
      </w:r>
      <w:r w:rsidRPr="00C34264">
        <w:rPr>
          <w:sz w:val="28"/>
          <w:szCs w:val="28"/>
        </w:rPr>
        <w:softHyphen/>
        <w:t>тербург. Провозглашение России империей. Россия при Екатерине Второй. Дворяне и кре</w:t>
      </w:r>
      <w:r w:rsidRPr="00C34264">
        <w:rPr>
          <w:sz w:val="28"/>
          <w:szCs w:val="28"/>
        </w:rPr>
        <w:softHyphen/>
        <w:t>стьяне. Век русской славы: А.В. Суворов, Ф.Ф. Ушаков. Культура, быт и нравы России в XVIII в.</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Россия в XIX - начале XX вв. Отечественная война 1812 г. Бородинское сражение. М.И. Кутузов. Царь-освободитель Александр Второй. Культура, быт и нравы России в XIX - начале XX вв.</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Россия в XX в. Участие России в Первой мировой войне. Николай Второй - последний император России. Революция 1917 г. Гражданская война. Образование СССР. Жизнь стра</w:t>
      </w:r>
      <w:r w:rsidRPr="00C34264">
        <w:rPr>
          <w:sz w:val="28"/>
          <w:szCs w:val="28"/>
        </w:rPr>
        <w:softHyphen/>
        <w:t>ны в 20-30-е гг. Великая Отечественная война 1941-1945 гг. Героизм и патриотизм народа. День Победы - всенародный праздник.</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Наша страна в 1945-1991 гг. Достижения учёных: запуск первого искусственного спут</w:t>
      </w:r>
      <w:r w:rsidRPr="00C34264">
        <w:rPr>
          <w:sz w:val="28"/>
          <w:szCs w:val="28"/>
        </w:rPr>
        <w:softHyphen/>
        <w:t>ника Земли, полёт в космос Ю. А. Гагарина, космическая станция «Мир».</w:t>
      </w:r>
    </w:p>
    <w:p w:rsidR="00626FFC" w:rsidRPr="00C34264" w:rsidRDefault="00626FFC" w:rsidP="00C34264">
      <w:pPr>
        <w:pStyle w:val="31"/>
        <w:shd w:val="clear" w:color="auto" w:fill="auto"/>
        <w:spacing w:line="240" w:lineRule="auto"/>
        <w:ind w:left="20" w:firstLine="560"/>
        <w:jc w:val="both"/>
        <w:rPr>
          <w:sz w:val="28"/>
          <w:szCs w:val="28"/>
        </w:rPr>
      </w:pPr>
      <w:r w:rsidRPr="00C34264">
        <w:rPr>
          <w:sz w:val="28"/>
          <w:szCs w:val="28"/>
        </w:rPr>
        <w:t>Преобразования в России в 90-е гг. XX в. Культура России в XX в.</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Прошлое родного края. История страны и родного края в названиях городов, посёлков, улиц, в памяти народа, семьи.</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rStyle w:val="aff6"/>
          <w:rFonts w:ascii="Times New Roman" w:hAnsi="Times New Roman" w:cs="Times New Roman"/>
          <w:sz w:val="28"/>
          <w:szCs w:val="28"/>
        </w:rPr>
        <w:t>Экскурсия:</w:t>
      </w:r>
      <w:r w:rsidRPr="00C34264">
        <w:rPr>
          <w:sz w:val="28"/>
          <w:szCs w:val="28"/>
        </w:rPr>
        <w:t xml:space="preserve"> знакомство с историческими достопримечательностями родного края (го</w:t>
      </w:r>
      <w:r w:rsidRPr="00C34264">
        <w:rPr>
          <w:sz w:val="28"/>
          <w:szCs w:val="28"/>
        </w:rPr>
        <w:softHyphen/>
        <w:t>рода, села).</w:t>
      </w:r>
    </w:p>
    <w:p w:rsidR="00626FFC" w:rsidRPr="00C34264" w:rsidRDefault="00626FFC" w:rsidP="00C34264">
      <w:pPr>
        <w:pStyle w:val="31"/>
        <w:shd w:val="clear" w:color="auto" w:fill="auto"/>
        <w:spacing w:line="240" w:lineRule="auto"/>
        <w:ind w:left="20" w:firstLine="560"/>
        <w:jc w:val="both"/>
        <w:rPr>
          <w:sz w:val="28"/>
          <w:szCs w:val="28"/>
        </w:rPr>
      </w:pPr>
      <w:r w:rsidRPr="00C34264">
        <w:rPr>
          <w:rStyle w:val="aff6"/>
          <w:rFonts w:ascii="Times New Roman" w:hAnsi="Times New Roman" w:cs="Times New Roman"/>
          <w:sz w:val="28"/>
          <w:szCs w:val="28"/>
        </w:rPr>
        <w:t>Практическая работа:</w:t>
      </w:r>
      <w:r w:rsidRPr="00C34264">
        <w:rPr>
          <w:sz w:val="28"/>
          <w:szCs w:val="28"/>
        </w:rPr>
        <w:t xml:space="preserve"> найти и показать изучаемые объекты на исторических картах.</w:t>
      </w:r>
    </w:p>
    <w:p w:rsidR="00626FFC" w:rsidRPr="00C34264" w:rsidRDefault="00626FFC" w:rsidP="00C34264">
      <w:pPr>
        <w:jc w:val="both"/>
        <w:rPr>
          <w:sz w:val="28"/>
          <w:szCs w:val="28"/>
          <w:lang w:val="ru-RU"/>
        </w:rPr>
      </w:pPr>
      <w:r w:rsidRPr="00C34264">
        <w:rPr>
          <w:sz w:val="28"/>
          <w:szCs w:val="28"/>
          <w:lang w:val="ru-RU"/>
        </w:rPr>
        <w:t>Современная Россия (9 ч). Обобщение (1 ч.)</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Мы - граждане России. Конституция России - наш основной закон. Права человека в современной России. Права и обязанности гражданина. Права ребёнка.</w:t>
      </w:r>
    </w:p>
    <w:p w:rsidR="00626FFC" w:rsidRPr="00C34264" w:rsidRDefault="00626FFC" w:rsidP="00C34264">
      <w:pPr>
        <w:pStyle w:val="31"/>
        <w:shd w:val="clear" w:color="auto" w:fill="auto"/>
        <w:spacing w:line="240" w:lineRule="auto"/>
        <w:ind w:left="20" w:firstLine="560"/>
        <w:jc w:val="both"/>
        <w:rPr>
          <w:sz w:val="28"/>
          <w:szCs w:val="28"/>
        </w:rPr>
      </w:pPr>
      <w:r w:rsidRPr="00C34264">
        <w:rPr>
          <w:sz w:val="28"/>
          <w:szCs w:val="28"/>
        </w:rPr>
        <w:t>Государственное устройство России: Президент, Федеральное соб</w:t>
      </w:r>
      <w:r w:rsidRPr="00C34264">
        <w:rPr>
          <w:sz w:val="28"/>
          <w:szCs w:val="28"/>
        </w:rPr>
        <w:lastRenderedPageBreak/>
        <w:t>рание, Правительство.</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Государственная символика нашей страны (флаг, герб, гимн). Государственные праздники.</w:t>
      </w:r>
    </w:p>
    <w:p w:rsidR="00626FFC" w:rsidRPr="00C34264" w:rsidRDefault="00626FFC" w:rsidP="00C34264">
      <w:pPr>
        <w:pStyle w:val="31"/>
        <w:shd w:val="clear" w:color="auto" w:fill="auto"/>
        <w:spacing w:line="240" w:lineRule="auto"/>
        <w:ind w:left="20" w:firstLine="560"/>
        <w:jc w:val="both"/>
        <w:rPr>
          <w:sz w:val="28"/>
          <w:szCs w:val="28"/>
        </w:rPr>
      </w:pPr>
      <w:r w:rsidRPr="00C34264">
        <w:rPr>
          <w:sz w:val="28"/>
          <w:szCs w:val="28"/>
        </w:rPr>
        <w:t>Многонациональный состав населения России.</w:t>
      </w:r>
    </w:p>
    <w:p w:rsidR="00626FFC" w:rsidRPr="00C34264" w:rsidRDefault="00626FFC" w:rsidP="00C34264">
      <w:pPr>
        <w:pStyle w:val="31"/>
        <w:shd w:val="clear" w:color="auto" w:fill="auto"/>
        <w:spacing w:line="240" w:lineRule="auto"/>
        <w:ind w:left="20" w:right="20" w:firstLine="560"/>
        <w:jc w:val="both"/>
        <w:rPr>
          <w:sz w:val="28"/>
          <w:szCs w:val="28"/>
        </w:rPr>
      </w:pPr>
      <w:r w:rsidRPr="00C34264">
        <w:rPr>
          <w:sz w:val="28"/>
          <w:szCs w:val="28"/>
        </w:rPr>
        <w:t>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w:t>
      </w:r>
      <w:r w:rsidRPr="00C34264">
        <w:rPr>
          <w:sz w:val="28"/>
          <w:szCs w:val="28"/>
        </w:rPr>
        <w:softHyphen/>
        <w:t>ческие места, знаменитые люди, памятники культуры в регионах.</w:t>
      </w:r>
    </w:p>
    <w:p w:rsidR="004E1AE4" w:rsidRDefault="004E1AE4" w:rsidP="00C34264">
      <w:pPr>
        <w:pStyle w:val="31"/>
        <w:shd w:val="clear" w:color="auto" w:fill="auto"/>
        <w:spacing w:line="240" w:lineRule="auto"/>
        <w:ind w:left="20" w:right="20" w:firstLine="560"/>
        <w:jc w:val="both"/>
        <w:rPr>
          <w:sz w:val="28"/>
          <w:szCs w:val="28"/>
        </w:rPr>
      </w:pPr>
    </w:p>
    <w:p w:rsidR="00626FFC" w:rsidRDefault="00626FFC" w:rsidP="00C34264">
      <w:pPr>
        <w:pStyle w:val="31"/>
        <w:shd w:val="clear" w:color="auto" w:fill="auto"/>
        <w:spacing w:line="240" w:lineRule="auto"/>
        <w:ind w:left="20" w:right="20" w:firstLine="560"/>
        <w:jc w:val="both"/>
        <w:rPr>
          <w:sz w:val="28"/>
          <w:szCs w:val="28"/>
        </w:rPr>
      </w:pPr>
      <w:r w:rsidRPr="00C34264">
        <w:rPr>
          <w:sz w:val="28"/>
          <w:szCs w:val="28"/>
        </w:rPr>
        <w:t>ТЕМАТИЧЕСКОЕ ПЛАНИРОВАНИЕ</w:t>
      </w:r>
    </w:p>
    <w:p w:rsidR="004E1AE4" w:rsidRPr="00C34264" w:rsidRDefault="004E1AE4" w:rsidP="00C34264">
      <w:pPr>
        <w:pStyle w:val="31"/>
        <w:shd w:val="clear" w:color="auto" w:fill="auto"/>
        <w:spacing w:line="240" w:lineRule="auto"/>
        <w:ind w:left="20" w:right="20" w:firstLine="560"/>
        <w:jc w:val="both"/>
        <w:rPr>
          <w:sz w:val="28"/>
          <w:szCs w:val="28"/>
        </w:rPr>
      </w:pPr>
    </w:p>
    <w:tbl>
      <w:tblPr>
        <w:tblW w:w="0" w:type="auto"/>
        <w:tblLayout w:type="fixed"/>
        <w:tblCellMar>
          <w:left w:w="10" w:type="dxa"/>
          <w:right w:w="10" w:type="dxa"/>
        </w:tblCellMar>
        <w:tblLook w:val="04A0" w:firstRow="1" w:lastRow="0" w:firstColumn="1" w:lastColumn="0" w:noHBand="0" w:noVBand="1"/>
      </w:tblPr>
      <w:tblGrid>
        <w:gridCol w:w="667"/>
        <w:gridCol w:w="6206"/>
        <w:gridCol w:w="2966"/>
      </w:tblGrid>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rPr>
                <w:b/>
                <w:sz w:val="24"/>
                <w:szCs w:val="24"/>
              </w:rPr>
            </w:pPr>
            <w:r w:rsidRPr="001C73D6">
              <w:rPr>
                <w:rStyle w:val="aff2"/>
                <w:b w:val="0"/>
                <w:sz w:val="24"/>
                <w:szCs w:val="24"/>
              </w:rPr>
              <w:t>Наименование тем</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b/>
                <w:sz w:val="24"/>
                <w:szCs w:val="24"/>
              </w:rPr>
            </w:pPr>
            <w:r w:rsidRPr="001C73D6">
              <w:rPr>
                <w:rStyle w:val="aff2"/>
                <w:b w:val="0"/>
                <w:sz w:val="24"/>
                <w:szCs w:val="24"/>
              </w:rPr>
              <w:t>Всего часов</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1</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120"/>
              <w:jc w:val="left"/>
              <w:rPr>
                <w:sz w:val="24"/>
                <w:szCs w:val="24"/>
              </w:rPr>
            </w:pPr>
            <w:r w:rsidRPr="001C73D6">
              <w:rPr>
                <w:rStyle w:val="11"/>
                <w:sz w:val="24"/>
                <w:szCs w:val="24"/>
                <w:u w:val="none"/>
              </w:rPr>
              <w:t>Земля и человечество</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9ч</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2</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120"/>
              <w:jc w:val="left"/>
              <w:rPr>
                <w:sz w:val="24"/>
                <w:szCs w:val="24"/>
              </w:rPr>
            </w:pPr>
            <w:r w:rsidRPr="001C73D6">
              <w:rPr>
                <w:rStyle w:val="11"/>
                <w:sz w:val="24"/>
                <w:szCs w:val="24"/>
                <w:u w:val="none"/>
              </w:rPr>
              <w:t>Природа России</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10ч</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3</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120"/>
              <w:jc w:val="left"/>
              <w:rPr>
                <w:sz w:val="24"/>
                <w:szCs w:val="24"/>
              </w:rPr>
            </w:pPr>
            <w:r w:rsidRPr="001C73D6">
              <w:rPr>
                <w:rStyle w:val="11"/>
                <w:sz w:val="24"/>
                <w:szCs w:val="24"/>
                <w:u w:val="none"/>
              </w:rPr>
              <w:t>Родной край - часто большой страны</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15ч</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4</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120"/>
              <w:jc w:val="left"/>
              <w:rPr>
                <w:sz w:val="24"/>
                <w:szCs w:val="24"/>
              </w:rPr>
            </w:pPr>
            <w:r w:rsidRPr="001C73D6">
              <w:rPr>
                <w:rStyle w:val="11"/>
                <w:sz w:val="24"/>
                <w:szCs w:val="24"/>
                <w:u w:val="none"/>
              </w:rPr>
              <w:t>Страницы Всемирной истории</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5 ч</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5</w:t>
            </w:r>
          </w:p>
        </w:tc>
        <w:tc>
          <w:tcPr>
            <w:tcW w:w="6206"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120"/>
              <w:jc w:val="left"/>
              <w:rPr>
                <w:sz w:val="24"/>
                <w:szCs w:val="24"/>
              </w:rPr>
            </w:pPr>
            <w:r w:rsidRPr="001C73D6">
              <w:rPr>
                <w:rStyle w:val="11"/>
                <w:sz w:val="24"/>
                <w:szCs w:val="24"/>
                <w:u w:val="none"/>
              </w:rPr>
              <w:t>Страницы истории России</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20 ч</w:t>
            </w:r>
          </w:p>
        </w:tc>
      </w:tr>
      <w:tr w:rsidR="00626FFC" w:rsidRPr="001C73D6" w:rsidTr="00AE0E86">
        <w:trPr>
          <w:trHeight w:val="283"/>
        </w:trPr>
        <w:tc>
          <w:tcPr>
            <w:tcW w:w="667" w:type="dxa"/>
            <w:tcBorders>
              <w:top w:val="single" w:sz="4" w:space="0" w:color="auto"/>
              <w:left w:val="single" w:sz="4" w:space="0" w:color="auto"/>
            </w:tcBorders>
            <w:shd w:val="clear" w:color="auto" w:fill="FFFFFF"/>
            <w:vAlign w:val="bottom"/>
          </w:tcPr>
          <w:p w:rsidR="00626FFC" w:rsidRPr="001C73D6" w:rsidRDefault="00626FFC" w:rsidP="00C34264">
            <w:pPr>
              <w:pStyle w:val="31"/>
              <w:shd w:val="clear" w:color="auto" w:fill="auto"/>
              <w:spacing w:line="240" w:lineRule="auto"/>
              <w:ind w:left="280"/>
              <w:jc w:val="left"/>
              <w:rPr>
                <w:sz w:val="24"/>
                <w:szCs w:val="24"/>
              </w:rPr>
            </w:pPr>
            <w:r w:rsidRPr="001C73D6">
              <w:rPr>
                <w:rStyle w:val="11"/>
                <w:sz w:val="24"/>
                <w:szCs w:val="24"/>
                <w:u w:val="none"/>
              </w:rPr>
              <w:t>6</w:t>
            </w:r>
          </w:p>
        </w:tc>
        <w:tc>
          <w:tcPr>
            <w:tcW w:w="6206" w:type="dxa"/>
            <w:tcBorders>
              <w:top w:val="single" w:sz="4" w:space="0" w:color="auto"/>
              <w:left w:val="single" w:sz="4" w:space="0" w:color="auto"/>
            </w:tcBorders>
            <w:shd w:val="clear" w:color="auto" w:fill="FFFFFF"/>
            <w:vAlign w:val="bottom"/>
          </w:tcPr>
          <w:p w:rsidR="00626FFC" w:rsidRPr="001C73D6" w:rsidRDefault="00626FFC" w:rsidP="00AE0E86">
            <w:pPr>
              <w:pStyle w:val="31"/>
              <w:shd w:val="clear" w:color="auto" w:fill="auto"/>
              <w:spacing w:line="240" w:lineRule="auto"/>
              <w:ind w:left="120"/>
              <w:jc w:val="left"/>
              <w:rPr>
                <w:sz w:val="24"/>
                <w:szCs w:val="24"/>
              </w:rPr>
            </w:pPr>
            <w:r w:rsidRPr="001C73D6">
              <w:rPr>
                <w:rStyle w:val="11"/>
                <w:sz w:val="24"/>
                <w:szCs w:val="24"/>
                <w:u w:val="none"/>
              </w:rPr>
              <w:t>Современная Россия. Обобщение.</w:t>
            </w:r>
          </w:p>
        </w:tc>
        <w:tc>
          <w:tcPr>
            <w:tcW w:w="2966" w:type="dxa"/>
            <w:tcBorders>
              <w:top w:val="single" w:sz="4" w:space="0" w:color="auto"/>
              <w:left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sz w:val="24"/>
                <w:szCs w:val="24"/>
              </w:rPr>
            </w:pPr>
            <w:r w:rsidRPr="001C73D6">
              <w:rPr>
                <w:rStyle w:val="11"/>
                <w:sz w:val="24"/>
                <w:szCs w:val="24"/>
                <w:u w:val="none"/>
              </w:rPr>
              <w:t>10 ч</w:t>
            </w:r>
          </w:p>
        </w:tc>
      </w:tr>
      <w:tr w:rsidR="00626FFC" w:rsidRPr="001C73D6" w:rsidTr="00AE0E86">
        <w:trPr>
          <w:trHeight w:val="283"/>
        </w:trPr>
        <w:tc>
          <w:tcPr>
            <w:tcW w:w="667" w:type="dxa"/>
            <w:tcBorders>
              <w:top w:val="single" w:sz="4" w:space="0" w:color="auto"/>
              <w:left w:val="single" w:sz="4" w:space="0" w:color="auto"/>
              <w:bottom w:val="single" w:sz="4" w:space="0" w:color="auto"/>
            </w:tcBorders>
            <w:shd w:val="clear" w:color="auto" w:fill="FFFFFF"/>
          </w:tcPr>
          <w:p w:rsidR="00626FFC" w:rsidRPr="001C73D6" w:rsidRDefault="00626FFC" w:rsidP="00C34264"/>
        </w:tc>
        <w:tc>
          <w:tcPr>
            <w:tcW w:w="6206" w:type="dxa"/>
            <w:tcBorders>
              <w:top w:val="single" w:sz="4" w:space="0" w:color="auto"/>
              <w:left w:val="single" w:sz="4" w:space="0" w:color="auto"/>
              <w:bottom w:val="single" w:sz="4" w:space="0" w:color="auto"/>
            </w:tcBorders>
            <w:shd w:val="clear" w:color="auto" w:fill="FFFFFF"/>
            <w:vAlign w:val="bottom"/>
          </w:tcPr>
          <w:p w:rsidR="00626FFC" w:rsidRPr="001C73D6" w:rsidRDefault="00626FFC" w:rsidP="00C34264">
            <w:pPr>
              <w:pStyle w:val="31"/>
              <w:shd w:val="clear" w:color="auto" w:fill="auto"/>
              <w:spacing w:line="240" w:lineRule="auto"/>
              <w:ind w:right="120"/>
              <w:jc w:val="right"/>
              <w:rPr>
                <w:b/>
                <w:sz w:val="24"/>
                <w:szCs w:val="24"/>
              </w:rPr>
            </w:pPr>
            <w:r w:rsidRPr="001C73D6">
              <w:rPr>
                <w:rStyle w:val="aff2"/>
                <w:b w:val="0"/>
                <w:sz w:val="24"/>
                <w:szCs w:val="24"/>
              </w:rPr>
              <w:t>Итого</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bottom"/>
          </w:tcPr>
          <w:p w:rsidR="00626FFC" w:rsidRPr="001C73D6" w:rsidRDefault="00626FFC" w:rsidP="00C34264">
            <w:pPr>
              <w:pStyle w:val="31"/>
              <w:shd w:val="clear" w:color="auto" w:fill="auto"/>
              <w:spacing w:line="240" w:lineRule="auto"/>
              <w:rPr>
                <w:b/>
                <w:sz w:val="24"/>
                <w:szCs w:val="24"/>
              </w:rPr>
            </w:pPr>
            <w:r w:rsidRPr="001C73D6">
              <w:rPr>
                <w:rStyle w:val="aff2"/>
                <w:b w:val="0"/>
                <w:sz w:val="24"/>
                <w:szCs w:val="24"/>
              </w:rPr>
              <w:t>70 часов</w:t>
            </w:r>
          </w:p>
        </w:tc>
      </w:tr>
    </w:tbl>
    <w:p w:rsidR="00626FFC" w:rsidRPr="00C34264" w:rsidRDefault="00626FFC" w:rsidP="00C34264">
      <w:pPr>
        <w:pStyle w:val="31"/>
        <w:shd w:val="clear" w:color="auto" w:fill="auto"/>
        <w:spacing w:line="240" w:lineRule="auto"/>
        <w:ind w:left="20" w:right="20" w:firstLine="560"/>
        <w:jc w:val="both"/>
        <w:rPr>
          <w:sz w:val="28"/>
          <w:szCs w:val="28"/>
        </w:rPr>
      </w:pPr>
    </w:p>
    <w:p w:rsidR="00A3084F" w:rsidRDefault="00A3084F" w:rsidP="00C34264">
      <w:pPr>
        <w:pStyle w:val="33"/>
        <w:keepNext/>
        <w:keepLines/>
        <w:shd w:val="clear" w:color="auto" w:fill="auto"/>
        <w:tabs>
          <w:tab w:val="left" w:pos="3629"/>
        </w:tabs>
        <w:spacing w:before="0" w:after="0" w:line="240" w:lineRule="auto"/>
        <w:ind w:right="2405" w:firstLine="0"/>
        <w:jc w:val="both"/>
        <w:rPr>
          <w:b/>
          <w:i/>
          <w:sz w:val="28"/>
          <w:szCs w:val="28"/>
        </w:rPr>
      </w:pPr>
      <w:bookmarkStart w:id="40" w:name="bookmark49"/>
    </w:p>
    <w:p w:rsidR="009322E4" w:rsidRPr="00A113E2" w:rsidRDefault="00860DCC" w:rsidP="00E075C7">
      <w:pPr>
        <w:pStyle w:val="33"/>
        <w:keepNext/>
        <w:keepLines/>
        <w:shd w:val="clear" w:color="auto" w:fill="auto"/>
        <w:tabs>
          <w:tab w:val="left" w:pos="3629"/>
        </w:tabs>
        <w:spacing w:before="0" w:after="0" w:line="240" w:lineRule="auto"/>
        <w:ind w:firstLine="0"/>
        <w:jc w:val="both"/>
        <w:rPr>
          <w:b/>
          <w:i/>
          <w:sz w:val="28"/>
          <w:szCs w:val="28"/>
        </w:rPr>
      </w:pPr>
      <w:r w:rsidRPr="007671AF">
        <w:rPr>
          <w:b/>
          <w:i/>
          <w:sz w:val="28"/>
          <w:szCs w:val="28"/>
        </w:rPr>
        <w:t xml:space="preserve">Основы </w:t>
      </w:r>
      <w:r w:rsidR="007671AF" w:rsidRPr="007671AF">
        <w:rPr>
          <w:b/>
          <w:i/>
          <w:sz w:val="28"/>
          <w:szCs w:val="28"/>
        </w:rPr>
        <w:t>религиозных культур и светской этики</w:t>
      </w:r>
      <w:r w:rsidRPr="007671AF">
        <w:rPr>
          <w:b/>
          <w:sz w:val="28"/>
          <w:szCs w:val="28"/>
        </w:rPr>
        <w:t xml:space="preserve"> </w:t>
      </w:r>
      <w:r w:rsidR="00E075C7">
        <w:rPr>
          <w:b/>
          <w:sz w:val="28"/>
          <w:szCs w:val="28"/>
        </w:rPr>
        <w:t>. (</w:t>
      </w:r>
      <w:r w:rsidR="00A113E2" w:rsidRPr="00A113E2">
        <w:rPr>
          <w:b/>
          <w:i/>
          <w:sz w:val="28"/>
          <w:szCs w:val="28"/>
        </w:rPr>
        <w:t>Данилюк А.Я. Программы общеобразовательных учреждений: Основы духовно-нравственной культуры народов России. Основы религиозных культур и светской этики. 4-5 классы</w:t>
      </w:r>
      <w:r w:rsidR="00E075C7">
        <w:rPr>
          <w:b/>
          <w:i/>
          <w:sz w:val="28"/>
          <w:szCs w:val="28"/>
        </w:rPr>
        <w:t>)</w:t>
      </w:r>
    </w:p>
    <w:p w:rsidR="009322E4" w:rsidRPr="007671AF" w:rsidRDefault="009322E4" w:rsidP="00C34264">
      <w:pPr>
        <w:pStyle w:val="33"/>
        <w:keepNext/>
        <w:keepLines/>
        <w:shd w:val="clear" w:color="auto" w:fill="auto"/>
        <w:tabs>
          <w:tab w:val="left" w:pos="3629"/>
        </w:tabs>
        <w:spacing w:before="0" w:after="0" w:line="240" w:lineRule="auto"/>
        <w:ind w:right="2405" w:firstLine="0"/>
        <w:jc w:val="both"/>
        <w:rPr>
          <w:b/>
          <w:sz w:val="28"/>
          <w:szCs w:val="28"/>
        </w:rPr>
      </w:pPr>
      <w:r w:rsidRPr="007671AF">
        <w:rPr>
          <w:b/>
          <w:sz w:val="28"/>
          <w:szCs w:val="28"/>
        </w:rPr>
        <w:t>4 класс</w:t>
      </w:r>
    </w:p>
    <w:bookmarkEnd w:id="40"/>
    <w:p w:rsidR="00C34264" w:rsidRPr="00C34264" w:rsidRDefault="00C34264" w:rsidP="00C34264">
      <w:pPr>
        <w:pStyle w:val="af0"/>
        <w:jc w:val="both"/>
        <w:rPr>
          <w:iCs/>
          <w:sz w:val="28"/>
          <w:szCs w:val="28"/>
          <w:lang w:val="ru-RU"/>
        </w:rPr>
      </w:pPr>
    </w:p>
    <w:p w:rsidR="00C34264" w:rsidRPr="00C34264" w:rsidRDefault="00C34264" w:rsidP="00C34264">
      <w:pPr>
        <w:pStyle w:val="af0"/>
        <w:jc w:val="both"/>
        <w:rPr>
          <w:iCs/>
          <w:sz w:val="28"/>
          <w:szCs w:val="28"/>
          <w:lang w:val="ru-RU"/>
        </w:rPr>
      </w:pPr>
      <w:r w:rsidRPr="00C34264">
        <w:rPr>
          <w:iCs/>
          <w:sz w:val="28"/>
          <w:szCs w:val="28"/>
          <w:lang w:val="ru-RU"/>
        </w:rPr>
        <w:t>ПЛАНИРУЕМЫЕ РЕЗУЛЬТАТЫ ОСВОЕНИЯ УЧЕБНОГО ПРЕДМЕТА</w:t>
      </w:r>
    </w:p>
    <w:p w:rsidR="00C34264" w:rsidRDefault="00C34264" w:rsidP="00C34264">
      <w:pPr>
        <w:pStyle w:val="af0"/>
        <w:jc w:val="both"/>
        <w:rPr>
          <w:iCs/>
          <w:sz w:val="28"/>
          <w:szCs w:val="28"/>
          <w:lang w:val="ru-RU"/>
        </w:rPr>
      </w:pPr>
    </w:p>
    <w:p w:rsidR="001C73D6" w:rsidRPr="001C73D6" w:rsidRDefault="001C73D6" w:rsidP="001C73D6">
      <w:pPr>
        <w:jc w:val="both"/>
        <w:rPr>
          <w:b/>
          <w:lang w:val="ru-RU"/>
        </w:rPr>
      </w:pPr>
      <w:r w:rsidRPr="001C73D6">
        <w:rPr>
          <w:b/>
          <w:lang w:val="ru-RU"/>
        </w:rPr>
        <w:t>Личностные результаты:</w:t>
      </w:r>
    </w:p>
    <w:p w:rsidR="001C73D6" w:rsidRPr="001C73D6" w:rsidRDefault="001C73D6" w:rsidP="001C73D6">
      <w:pPr>
        <w:jc w:val="both"/>
        <w:rPr>
          <w:sz w:val="28"/>
          <w:lang w:val="ru-RU"/>
        </w:rPr>
      </w:pPr>
      <w:r w:rsidRPr="001C73D6">
        <w:rPr>
          <w:sz w:val="28"/>
          <w:lang w:val="ru-RU"/>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C73D6" w:rsidRPr="001C73D6" w:rsidRDefault="001C73D6" w:rsidP="001C73D6">
      <w:pPr>
        <w:jc w:val="both"/>
        <w:rPr>
          <w:sz w:val="28"/>
          <w:lang w:val="ru-RU"/>
        </w:rPr>
      </w:pPr>
      <w:r w:rsidRPr="001C73D6">
        <w:rPr>
          <w:sz w:val="28"/>
          <w:lang w:val="ru-RU"/>
        </w:rPr>
        <w:t>Формирование уважительного отношения к иному мнению, истории и культуре других народов.</w:t>
      </w:r>
    </w:p>
    <w:p w:rsidR="001C73D6" w:rsidRPr="00B82006" w:rsidRDefault="001C73D6" w:rsidP="001C73D6">
      <w:pPr>
        <w:jc w:val="both"/>
        <w:rPr>
          <w:b/>
          <w:lang w:val="ru-RU"/>
        </w:rPr>
      </w:pPr>
      <w:r w:rsidRPr="00B82006">
        <w:rPr>
          <w:b/>
          <w:lang w:val="ru-RU"/>
        </w:rPr>
        <w:t>Метапредметные результаты:</w:t>
      </w:r>
    </w:p>
    <w:p w:rsidR="001C73D6" w:rsidRPr="001C73D6" w:rsidRDefault="001C73D6" w:rsidP="001C73D6">
      <w:pPr>
        <w:jc w:val="both"/>
        <w:rPr>
          <w:sz w:val="28"/>
          <w:lang w:val="ru-RU"/>
        </w:rPr>
      </w:pPr>
      <w:r w:rsidRPr="001C73D6">
        <w:rPr>
          <w:sz w:val="28"/>
          <w:lang w:val="ru-RU"/>
        </w:rPr>
        <w:t xml:space="preserve">           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высказывать суждения на</w:t>
      </w:r>
      <w:r w:rsidRPr="001C73D6">
        <w:rPr>
          <w:sz w:val="28"/>
          <w:lang w:val="ru-RU"/>
        </w:rPr>
        <w:lastRenderedPageBreak/>
        <w:t xml:space="preserve">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1C73D6" w:rsidRPr="001C73D6" w:rsidRDefault="001C73D6" w:rsidP="001C73D6">
      <w:pPr>
        <w:jc w:val="both"/>
        <w:rPr>
          <w:sz w:val="28"/>
          <w:lang w:val="ru-RU"/>
        </w:rPr>
      </w:pPr>
      <w:r w:rsidRPr="001C73D6">
        <w:rPr>
          <w:sz w:val="28"/>
          <w:lang w:val="ru-RU"/>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C73D6" w:rsidRPr="001C73D6" w:rsidRDefault="001C73D6" w:rsidP="001C73D6">
      <w:pPr>
        <w:jc w:val="both"/>
        <w:rPr>
          <w:sz w:val="28"/>
          <w:lang w:val="ru-RU"/>
        </w:rPr>
      </w:pPr>
      <w:r w:rsidRPr="001C73D6">
        <w:rPr>
          <w:sz w:val="28"/>
          <w:lang w:val="ru-RU"/>
        </w:rPr>
        <w:t xml:space="preserve"> Готовность     слушать    собеседника    и  вести   диалог.</w:t>
      </w:r>
    </w:p>
    <w:p w:rsidR="001C73D6" w:rsidRPr="001C73D6" w:rsidRDefault="001C73D6" w:rsidP="001C73D6">
      <w:pPr>
        <w:jc w:val="both"/>
        <w:rPr>
          <w:b/>
          <w:lang w:val="ru-RU"/>
        </w:rPr>
      </w:pPr>
      <w:r w:rsidRPr="001C73D6">
        <w:rPr>
          <w:b/>
          <w:lang w:val="ru-RU"/>
        </w:rPr>
        <w:t>Предметные результаты:</w:t>
      </w:r>
    </w:p>
    <w:p w:rsidR="001C73D6" w:rsidRPr="001C73D6" w:rsidRDefault="001C73D6" w:rsidP="001C73D6">
      <w:pPr>
        <w:jc w:val="both"/>
        <w:rPr>
          <w:sz w:val="28"/>
          <w:lang w:val="ru-RU"/>
        </w:rPr>
      </w:pPr>
      <w:r w:rsidRPr="001C73D6">
        <w:rPr>
          <w:sz w:val="28"/>
          <w:lang w:val="ru-RU"/>
        </w:rPr>
        <w:tab/>
        <w:t>Готовность к нравственному самосовершенствованию, духовному саморазвитию; к пониманию основных норм светской  и религиозной морали.</w:t>
      </w:r>
    </w:p>
    <w:p w:rsidR="001C73D6" w:rsidRPr="001C73D6" w:rsidRDefault="001C73D6" w:rsidP="001C73D6">
      <w:pPr>
        <w:jc w:val="both"/>
        <w:rPr>
          <w:sz w:val="28"/>
          <w:lang w:val="ru-RU"/>
        </w:rPr>
      </w:pPr>
      <w:r w:rsidRPr="001C73D6">
        <w:rPr>
          <w:sz w:val="28"/>
          <w:lang w:val="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C73D6" w:rsidRPr="001C73D6" w:rsidRDefault="001C73D6" w:rsidP="001C73D6">
      <w:pPr>
        <w:jc w:val="both"/>
        <w:rPr>
          <w:sz w:val="28"/>
          <w:lang w:val="ru-RU"/>
        </w:rPr>
      </w:pPr>
      <w:r w:rsidRPr="001C73D6">
        <w:rPr>
          <w:sz w:val="28"/>
          <w:lang w:val="ru-RU"/>
        </w:rPr>
        <w:t>Понимание значения нравственности, веры и религии в жизни человека и общества;</w:t>
      </w:r>
    </w:p>
    <w:p w:rsidR="001C73D6" w:rsidRPr="001C73D6" w:rsidRDefault="001C73D6" w:rsidP="001C73D6">
      <w:pPr>
        <w:jc w:val="both"/>
        <w:rPr>
          <w:sz w:val="28"/>
          <w:lang w:val="ru-RU"/>
        </w:rPr>
      </w:pPr>
      <w:r w:rsidRPr="001C73D6">
        <w:rPr>
          <w:sz w:val="28"/>
          <w:lang w:val="ru-RU"/>
        </w:rPr>
        <w:t>Формирование первоначальных представлений о традиционных религиях, их роли в культуре, истории и современности России;</w:t>
      </w:r>
    </w:p>
    <w:p w:rsidR="001C73D6" w:rsidRPr="001C73D6" w:rsidRDefault="001C73D6" w:rsidP="001C73D6">
      <w:pPr>
        <w:jc w:val="both"/>
        <w:rPr>
          <w:sz w:val="28"/>
          <w:lang w:val="ru-RU"/>
        </w:rPr>
      </w:pPr>
      <w:r w:rsidRPr="001C73D6">
        <w:rPr>
          <w:sz w:val="28"/>
          <w:lang w:val="ru-RU"/>
        </w:rPr>
        <w:t>Первоначальные представления об исторической роли традиционных религий в становлении российской государственности;</w:t>
      </w:r>
    </w:p>
    <w:p w:rsidR="001C73D6" w:rsidRDefault="001C73D6" w:rsidP="001C73D6">
      <w:pPr>
        <w:jc w:val="both"/>
        <w:rPr>
          <w:sz w:val="28"/>
          <w:lang w:val="ru-RU"/>
        </w:rPr>
      </w:pPr>
      <w:r w:rsidRPr="001C73D6">
        <w:rPr>
          <w:sz w:val="28"/>
          <w:lang w:val="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r>
        <w:rPr>
          <w:sz w:val="28"/>
          <w:lang w:val="ru-RU"/>
        </w:rPr>
        <w:t xml:space="preserve"> о</w:t>
      </w:r>
      <w:r w:rsidRPr="001C73D6">
        <w:rPr>
          <w:sz w:val="28"/>
          <w:lang w:val="ru-RU"/>
        </w:rPr>
        <w:t>сознание ценности человеческой жизни.</w:t>
      </w:r>
    </w:p>
    <w:p w:rsidR="00A3084F" w:rsidRDefault="00A3084F" w:rsidP="001C73D6">
      <w:pPr>
        <w:jc w:val="both"/>
        <w:rPr>
          <w:sz w:val="28"/>
          <w:lang w:val="ru-RU"/>
        </w:rPr>
      </w:pPr>
    </w:p>
    <w:p w:rsidR="00A3084F" w:rsidRDefault="00A3084F" w:rsidP="00A3084F">
      <w:pPr>
        <w:jc w:val="both"/>
        <w:rPr>
          <w:sz w:val="28"/>
          <w:lang w:val="ru-RU"/>
        </w:rPr>
      </w:pPr>
      <w:r w:rsidRPr="00A3084F">
        <w:rPr>
          <w:sz w:val="28"/>
          <w:lang w:val="ru-RU"/>
        </w:rPr>
        <w:t>СОДЕРЖАНИЕ УЧЕБНОГО ПРЕДМЕТА</w:t>
      </w:r>
    </w:p>
    <w:p w:rsidR="00A3084F" w:rsidRPr="00A3084F" w:rsidRDefault="00A3084F" w:rsidP="00A3084F">
      <w:pPr>
        <w:jc w:val="both"/>
        <w:rPr>
          <w:sz w:val="28"/>
          <w:lang w:val="ru-RU"/>
        </w:rPr>
      </w:pPr>
      <w:r w:rsidRPr="00A3084F">
        <w:rPr>
          <w:sz w:val="28"/>
          <w:lang w:val="ru-RU"/>
        </w:rPr>
        <w:t>«Основы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w:t>
      </w:r>
    </w:p>
    <w:p w:rsidR="00A3084F" w:rsidRPr="00A3084F" w:rsidRDefault="00A3084F" w:rsidP="00A3084F">
      <w:pPr>
        <w:jc w:val="both"/>
        <w:rPr>
          <w:sz w:val="28"/>
          <w:lang w:val="ru-RU"/>
        </w:rPr>
      </w:pPr>
      <w:r w:rsidRPr="00A3084F">
        <w:rPr>
          <w:sz w:val="28"/>
          <w:lang w:val="ru-RU"/>
        </w:rPr>
        <w:t xml:space="preserve"> «Основы православной культуры», </w:t>
      </w:r>
    </w:p>
    <w:p w:rsidR="00A3084F" w:rsidRPr="00A3084F" w:rsidRDefault="00A3084F" w:rsidP="00A3084F">
      <w:pPr>
        <w:jc w:val="both"/>
        <w:rPr>
          <w:sz w:val="28"/>
          <w:lang w:val="ru-RU"/>
        </w:rPr>
      </w:pPr>
      <w:r w:rsidRPr="00A3084F">
        <w:rPr>
          <w:sz w:val="28"/>
          <w:lang w:val="ru-RU"/>
        </w:rPr>
        <w:t xml:space="preserve">«Основы исламской культуры», </w:t>
      </w:r>
    </w:p>
    <w:p w:rsidR="00A3084F" w:rsidRPr="00A3084F" w:rsidRDefault="00A3084F" w:rsidP="00A3084F">
      <w:pPr>
        <w:jc w:val="both"/>
        <w:rPr>
          <w:sz w:val="28"/>
          <w:lang w:val="ru-RU"/>
        </w:rPr>
      </w:pPr>
      <w:r w:rsidRPr="00A3084F">
        <w:rPr>
          <w:sz w:val="28"/>
          <w:lang w:val="ru-RU"/>
        </w:rPr>
        <w:t xml:space="preserve">«Основы буддийской культуры», </w:t>
      </w:r>
    </w:p>
    <w:p w:rsidR="00A3084F" w:rsidRPr="00A3084F" w:rsidRDefault="00A3084F" w:rsidP="00A3084F">
      <w:pPr>
        <w:jc w:val="both"/>
        <w:rPr>
          <w:sz w:val="28"/>
          <w:lang w:val="ru-RU"/>
        </w:rPr>
      </w:pPr>
      <w:r w:rsidRPr="00A3084F">
        <w:rPr>
          <w:sz w:val="28"/>
          <w:lang w:val="ru-RU"/>
        </w:rPr>
        <w:t>«Основы иудейской культуры»,</w:t>
      </w:r>
    </w:p>
    <w:p w:rsidR="00A3084F" w:rsidRPr="00A3084F" w:rsidRDefault="00A3084F" w:rsidP="00A3084F">
      <w:pPr>
        <w:jc w:val="both"/>
        <w:rPr>
          <w:sz w:val="28"/>
          <w:lang w:val="ru-RU"/>
        </w:rPr>
      </w:pPr>
      <w:r w:rsidRPr="00A3084F">
        <w:rPr>
          <w:sz w:val="28"/>
          <w:lang w:val="ru-RU"/>
        </w:rPr>
        <w:t xml:space="preserve"> «Основы мировых религиозных культур», </w:t>
      </w:r>
    </w:p>
    <w:p w:rsidR="00A3084F" w:rsidRPr="00A3084F" w:rsidRDefault="00A3084F" w:rsidP="00A3084F">
      <w:pPr>
        <w:jc w:val="both"/>
        <w:rPr>
          <w:sz w:val="28"/>
          <w:lang w:val="ru-RU"/>
        </w:rPr>
      </w:pPr>
      <w:r w:rsidRPr="00A3084F">
        <w:rPr>
          <w:sz w:val="28"/>
          <w:lang w:val="ru-RU"/>
        </w:rPr>
        <w:t>«Основы светской этики».</w:t>
      </w:r>
    </w:p>
    <w:p w:rsidR="00A3084F" w:rsidRPr="00A3084F" w:rsidRDefault="00A3084F" w:rsidP="00A3084F">
      <w:pPr>
        <w:jc w:val="both"/>
        <w:rPr>
          <w:sz w:val="28"/>
          <w:lang w:val="ru-RU"/>
        </w:rPr>
      </w:pPr>
      <w:r w:rsidRPr="00A3084F">
        <w:rPr>
          <w:sz w:val="28"/>
          <w:lang w:val="ru-RU"/>
        </w:rPr>
        <w:t>Учебный модуль «Основы православной культуры»</w:t>
      </w:r>
    </w:p>
    <w:p w:rsidR="00A3084F" w:rsidRPr="00A3084F" w:rsidRDefault="00A3084F" w:rsidP="00A3084F">
      <w:pPr>
        <w:jc w:val="both"/>
        <w:rPr>
          <w:sz w:val="28"/>
          <w:lang w:val="ru-RU"/>
        </w:rPr>
      </w:pPr>
      <w:r w:rsidRPr="00A3084F">
        <w:rPr>
          <w:sz w:val="28"/>
          <w:lang w:val="ru-RU"/>
        </w:rPr>
        <w:t xml:space="preserve">Россия – наша Родина. </w:t>
      </w:r>
    </w:p>
    <w:p w:rsidR="00A3084F" w:rsidRPr="00A3084F" w:rsidRDefault="00A3084F" w:rsidP="00A3084F">
      <w:pPr>
        <w:jc w:val="both"/>
        <w:rPr>
          <w:sz w:val="28"/>
          <w:lang w:val="ru-RU"/>
        </w:rPr>
      </w:pPr>
      <w:r w:rsidRPr="00A3084F">
        <w:rPr>
          <w:sz w:val="28"/>
          <w:lang w:val="ru-RU"/>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w:t>
      </w:r>
      <w:r w:rsidRPr="00A3084F">
        <w:rPr>
          <w:sz w:val="28"/>
          <w:lang w:val="ru-RU"/>
        </w:rPr>
        <w:lastRenderedPageBreak/>
        <w:t>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w:t>
      </w:r>
    </w:p>
    <w:p w:rsidR="00A3084F" w:rsidRPr="00A3084F" w:rsidRDefault="00A3084F" w:rsidP="00A3084F">
      <w:pPr>
        <w:jc w:val="both"/>
        <w:rPr>
          <w:sz w:val="28"/>
          <w:lang w:val="ru-RU"/>
        </w:rPr>
      </w:pPr>
      <w:r w:rsidRPr="00A3084F">
        <w:rPr>
          <w:sz w:val="28"/>
          <w:lang w:val="ru-RU"/>
        </w:rPr>
        <w:t>Учебный модуль «Основы исламской культуры»</w:t>
      </w:r>
    </w:p>
    <w:p w:rsidR="00A3084F" w:rsidRPr="00A3084F" w:rsidRDefault="00A3084F" w:rsidP="00A3084F">
      <w:pPr>
        <w:jc w:val="both"/>
        <w:rPr>
          <w:sz w:val="28"/>
          <w:lang w:val="ru-RU"/>
        </w:rPr>
      </w:pPr>
      <w:r w:rsidRPr="00A3084F">
        <w:rPr>
          <w:sz w:val="28"/>
          <w:lang w:val="ru-RU"/>
        </w:rPr>
        <w:t>Россия – наша Родина.</w:t>
      </w:r>
    </w:p>
    <w:p w:rsidR="00A3084F" w:rsidRPr="00A3084F" w:rsidRDefault="00A3084F" w:rsidP="00A3084F">
      <w:pPr>
        <w:jc w:val="both"/>
        <w:rPr>
          <w:sz w:val="28"/>
          <w:lang w:val="ru-RU"/>
        </w:rPr>
      </w:pPr>
      <w:r w:rsidRPr="00A3084F">
        <w:rPr>
          <w:sz w:val="28"/>
          <w:lang w:val="ru-RU"/>
        </w:rPr>
        <w:t>Введение в исламскую духовную традицию.  Культура и религия. Пророк Мухаммед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о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A3084F" w:rsidRPr="00A3084F" w:rsidRDefault="00A3084F" w:rsidP="00A3084F">
      <w:pPr>
        <w:jc w:val="both"/>
        <w:rPr>
          <w:sz w:val="28"/>
          <w:lang w:val="ru-RU"/>
        </w:rPr>
      </w:pPr>
      <w:r w:rsidRPr="00A3084F">
        <w:rPr>
          <w:sz w:val="28"/>
          <w:lang w:val="ru-RU"/>
        </w:rPr>
        <w:t>Любовь и уважение к Отечеству. Патриотизм многонационального и многоконфессионального народа России.</w:t>
      </w:r>
    </w:p>
    <w:p w:rsidR="00A3084F" w:rsidRPr="00A3084F" w:rsidRDefault="00A3084F" w:rsidP="00A3084F">
      <w:pPr>
        <w:jc w:val="both"/>
        <w:rPr>
          <w:sz w:val="28"/>
          <w:lang w:val="ru-RU"/>
        </w:rPr>
      </w:pPr>
      <w:r w:rsidRPr="00A3084F">
        <w:rPr>
          <w:sz w:val="28"/>
          <w:lang w:val="ru-RU"/>
        </w:rPr>
        <w:t>Учебный модуль «Основы буддийской культуры»</w:t>
      </w:r>
    </w:p>
    <w:p w:rsidR="00A3084F" w:rsidRPr="00A3084F" w:rsidRDefault="00A3084F" w:rsidP="00A3084F">
      <w:pPr>
        <w:jc w:val="both"/>
        <w:rPr>
          <w:sz w:val="28"/>
          <w:lang w:val="ru-RU"/>
        </w:rPr>
      </w:pPr>
      <w:r w:rsidRPr="00A3084F">
        <w:rPr>
          <w:sz w:val="28"/>
          <w:lang w:val="ru-RU"/>
        </w:rPr>
        <w:t>Россия – наша Родина.</w:t>
      </w:r>
    </w:p>
    <w:p w:rsidR="00A3084F" w:rsidRPr="00A3084F" w:rsidRDefault="00A3084F" w:rsidP="00A3084F">
      <w:pPr>
        <w:jc w:val="both"/>
        <w:rPr>
          <w:sz w:val="28"/>
          <w:lang w:val="ru-RU"/>
        </w:rPr>
      </w:pPr>
      <w:r w:rsidRPr="00A3084F">
        <w:rPr>
          <w:sz w:val="28"/>
          <w:lang w:val="ru-RU"/>
        </w:rPr>
        <w:t>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3084F" w:rsidRPr="00A3084F" w:rsidRDefault="00A3084F" w:rsidP="00A3084F">
      <w:pPr>
        <w:jc w:val="both"/>
        <w:rPr>
          <w:sz w:val="28"/>
          <w:lang w:val="ru-RU"/>
        </w:rPr>
      </w:pPr>
      <w:r w:rsidRPr="00A3084F">
        <w:rPr>
          <w:sz w:val="28"/>
          <w:lang w:val="ru-RU"/>
        </w:rPr>
        <w:t>Любовь и уважение к Отечеству. Патриотизм многонационального и многоконфессионального народа России.</w:t>
      </w:r>
    </w:p>
    <w:p w:rsidR="00A3084F" w:rsidRPr="00A3084F" w:rsidRDefault="00A3084F" w:rsidP="00A3084F">
      <w:pPr>
        <w:jc w:val="both"/>
        <w:rPr>
          <w:sz w:val="28"/>
          <w:lang w:val="ru-RU"/>
        </w:rPr>
      </w:pPr>
      <w:r w:rsidRPr="00A3084F">
        <w:rPr>
          <w:sz w:val="28"/>
          <w:lang w:val="ru-RU"/>
        </w:rPr>
        <w:t>Учебный модуль «Основы иудейской культуры»</w:t>
      </w:r>
    </w:p>
    <w:p w:rsidR="00A3084F" w:rsidRPr="00A3084F" w:rsidRDefault="00A3084F" w:rsidP="00A3084F">
      <w:pPr>
        <w:jc w:val="both"/>
        <w:rPr>
          <w:sz w:val="28"/>
          <w:lang w:val="ru-RU"/>
        </w:rPr>
      </w:pPr>
      <w:r w:rsidRPr="00A3084F">
        <w:rPr>
          <w:sz w:val="28"/>
          <w:lang w:val="ru-RU"/>
        </w:rPr>
        <w:t>Россия – наша Родина.</w:t>
      </w:r>
    </w:p>
    <w:p w:rsidR="00A3084F" w:rsidRPr="00A3084F" w:rsidRDefault="00A3084F" w:rsidP="00A3084F">
      <w:pPr>
        <w:jc w:val="both"/>
        <w:rPr>
          <w:sz w:val="28"/>
          <w:lang w:val="ru-RU"/>
        </w:rPr>
      </w:pPr>
      <w:r w:rsidRPr="00A3084F">
        <w:rPr>
          <w:sz w:val="28"/>
          <w:lang w:val="ru-RU"/>
        </w:rPr>
        <w:t>Введение в иудейскую духовную традицию.  Культура и религия. Тору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и повседневной жизни евреев. Ответственное принятие заповедей. Еврейский дом. Знакомство с Еврейский календарем: его устройство и особенности. Еврейский праздники: их история и традиции. Ценности семейной жизни в иудейской традиции. Ценности семейной жизни в иудейской традиции.</w:t>
      </w:r>
    </w:p>
    <w:p w:rsidR="00A3084F" w:rsidRPr="00A3084F" w:rsidRDefault="00A3084F" w:rsidP="00A3084F">
      <w:pPr>
        <w:jc w:val="both"/>
        <w:rPr>
          <w:sz w:val="28"/>
          <w:lang w:val="ru-RU"/>
        </w:rPr>
      </w:pPr>
      <w:r w:rsidRPr="00A3084F">
        <w:rPr>
          <w:sz w:val="28"/>
          <w:lang w:val="ru-RU"/>
        </w:rPr>
        <w:t>Любовь и уважение к Отечеству. Патриотизм многонационального и многоконфессионального народа России.</w:t>
      </w:r>
    </w:p>
    <w:p w:rsidR="00A3084F" w:rsidRPr="00A3084F" w:rsidRDefault="00A3084F" w:rsidP="00A3084F">
      <w:pPr>
        <w:jc w:val="both"/>
        <w:rPr>
          <w:sz w:val="28"/>
          <w:lang w:val="ru-RU"/>
        </w:rPr>
      </w:pPr>
      <w:r w:rsidRPr="00A3084F">
        <w:rPr>
          <w:sz w:val="28"/>
          <w:lang w:val="ru-RU"/>
        </w:rPr>
        <w:t>Учебный модуль «Основы мировых религиозных культур»</w:t>
      </w:r>
    </w:p>
    <w:p w:rsidR="00A3084F" w:rsidRPr="00A3084F" w:rsidRDefault="00A3084F" w:rsidP="00A3084F">
      <w:pPr>
        <w:jc w:val="both"/>
        <w:rPr>
          <w:sz w:val="28"/>
          <w:lang w:val="ru-RU"/>
        </w:rPr>
      </w:pPr>
      <w:r w:rsidRPr="00A3084F">
        <w:rPr>
          <w:sz w:val="28"/>
          <w:lang w:val="ru-RU"/>
        </w:rPr>
        <w:t>Россия – наша Родина.</w:t>
      </w:r>
    </w:p>
    <w:p w:rsidR="00A3084F" w:rsidRPr="00A3084F" w:rsidRDefault="00A3084F" w:rsidP="00A3084F">
      <w:pPr>
        <w:jc w:val="both"/>
        <w:rPr>
          <w:sz w:val="28"/>
          <w:lang w:val="ru-RU"/>
        </w:rPr>
      </w:pPr>
      <w:r w:rsidRPr="00A3084F">
        <w:rPr>
          <w:sz w:val="28"/>
          <w:lang w:val="ru-RU"/>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w:t>
      </w:r>
      <w:r w:rsidRPr="00A3084F">
        <w:rPr>
          <w:sz w:val="28"/>
          <w:lang w:val="ru-RU"/>
        </w:rPr>
        <w:lastRenderedPageBreak/>
        <w:t xml:space="preserve">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A3084F" w:rsidRPr="00A3084F" w:rsidRDefault="00A3084F" w:rsidP="00A3084F">
      <w:pPr>
        <w:jc w:val="both"/>
        <w:rPr>
          <w:sz w:val="28"/>
          <w:lang w:val="ru-RU"/>
        </w:rPr>
      </w:pPr>
      <w:r w:rsidRPr="00A3084F">
        <w:rPr>
          <w:sz w:val="28"/>
          <w:lang w:val="ru-RU"/>
        </w:rPr>
        <w:t>Любовь и уважение к Отечеству. Патриотизм многонационального и многоконфессионального народа России.</w:t>
      </w:r>
    </w:p>
    <w:p w:rsidR="00A3084F" w:rsidRPr="00A3084F" w:rsidRDefault="00A3084F" w:rsidP="00A3084F">
      <w:pPr>
        <w:jc w:val="both"/>
        <w:rPr>
          <w:sz w:val="28"/>
          <w:lang w:val="ru-RU"/>
        </w:rPr>
      </w:pPr>
      <w:r w:rsidRPr="00A3084F">
        <w:rPr>
          <w:sz w:val="28"/>
          <w:lang w:val="ru-RU"/>
        </w:rPr>
        <w:t>Учебный модуль «Основы светской этики»</w:t>
      </w:r>
    </w:p>
    <w:p w:rsidR="00A3084F" w:rsidRPr="00A3084F" w:rsidRDefault="00A3084F" w:rsidP="00A3084F">
      <w:pPr>
        <w:jc w:val="both"/>
        <w:rPr>
          <w:sz w:val="28"/>
          <w:lang w:val="ru-RU"/>
        </w:rPr>
      </w:pPr>
      <w:r w:rsidRPr="00A3084F">
        <w:rPr>
          <w:sz w:val="28"/>
          <w:lang w:val="ru-RU"/>
        </w:rPr>
        <w:t>Россия – наша Родина.</w:t>
      </w:r>
    </w:p>
    <w:p w:rsidR="00A3084F" w:rsidRPr="00A3084F" w:rsidRDefault="00A3084F" w:rsidP="00A3084F">
      <w:pPr>
        <w:jc w:val="both"/>
        <w:rPr>
          <w:sz w:val="28"/>
          <w:lang w:val="ru-RU"/>
        </w:rPr>
      </w:pPr>
      <w:r w:rsidRPr="00A3084F">
        <w:rPr>
          <w:sz w:val="28"/>
          <w:lang w:val="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3084F" w:rsidRDefault="00A3084F" w:rsidP="00A3084F">
      <w:pPr>
        <w:jc w:val="both"/>
        <w:rPr>
          <w:sz w:val="28"/>
          <w:lang w:val="ru-RU"/>
        </w:rPr>
      </w:pPr>
      <w:r w:rsidRPr="00A3084F">
        <w:rPr>
          <w:sz w:val="28"/>
          <w:lang w:val="ru-RU"/>
        </w:rPr>
        <w:t>Любовь и уважение к Отечеству. Патриотизм многонационального и многоконфессионального народа России.</w:t>
      </w:r>
    </w:p>
    <w:p w:rsidR="001C73D6" w:rsidRDefault="001C73D6" w:rsidP="001C73D6">
      <w:pPr>
        <w:jc w:val="both"/>
        <w:rPr>
          <w:sz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328"/>
        <w:gridCol w:w="2280"/>
        <w:gridCol w:w="1211"/>
        <w:gridCol w:w="1250"/>
        <w:gridCol w:w="1250"/>
        <w:gridCol w:w="1250"/>
      </w:tblGrid>
      <w:tr w:rsidR="001C73D6" w:rsidRPr="001C73D6" w:rsidTr="00E225FA">
        <w:tc>
          <w:tcPr>
            <w:tcW w:w="1008"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Класс</w:t>
            </w:r>
          </w:p>
        </w:tc>
        <w:tc>
          <w:tcPr>
            <w:tcW w:w="198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Объём учебного времени</w:t>
            </w:r>
          </w:p>
        </w:tc>
        <w:tc>
          <w:tcPr>
            <w:tcW w:w="378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Раздел программы</w:t>
            </w:r>
          </w:p>
        </w:tc>
        <w:tc>
          <w:tcPr>
            <w:tcW w:w="162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1 четверть</w:t>
            </w:r>
          </w:p>
        </w:tc>
        <w:tc>
          <w:tcPr>
            <w:tcW w:w="180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2 четверть</w:t>
            </w:r>
          </w:p>
        </w:tc>
        <w:tc>
          <w:tcPr>
            <w:tcW w:w="180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3 четверть</w:t>
            </w:r>
          </w:p>
        </w:tc>
        <w:tc>
          <w:tcPr>
            <w:tcW w:w="180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4 четверть</w:t>
            </w:r>
          </w:p>
        </w:tc>
      </w:tr>
      <w:tr w:rsidR="001C73D6" w:rsidRPr="001C73D6" w:rsidTr="00E225FA">
        <w:tc>
          <w:tcPr>
            <w:tcW w:w="1008"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4</w:t>
            </w:r>
          </w:p>
        </w:tc>
        <w:tc>
          <w:tcPr>
            <w:tcW w:w="1980" w:type="dxa"/>
            <w:shd w:val="clear" w:color="auto" w:fill="auto"/>
          </w:tcPr>
          <w:p w:rsidR="001C73D6" w:rsidRPr="001C73D6" w:rsidRDefault="001C73D6" w:rsidP="00A113E2">
            <w:pPr>
              <w:pStyle w:val="afa"/>
              <w:spacing w:line="274" w:lineRule="exact"/>
              <w:rPr>
                <w:rFonts w:ascii="Times New Roman" w:hAnsi="Times New Roman" w:cs="Times New Roman"/>
              </w:rPr>
            </w:pPr>
            <w:r w:rsidRPr="001C73D6">
              <w:rPr>
                <w:rFonts w:ascii="Times New Roman" w:hAnsi="Times New Roman" w:cs="Times New Roman"/>
              </w:rPr>
              <w:t>3</w:t>
            </w:r>
            <w:r w:rsidR="00A113E2">
              <w:rPr>
                <w:rFonts w:ascii="Times New Roman" w:hAnsi="Times New Roman" w:cs="Times New Roman"/>
              </w:rPr>
              <w:t>5</w:t>
            </w:r>
            <w:r w:rsidRPr="001C73D6">
              <w:rPr>
                <w:rFonts w:ascii="Times New Roman" w:hAnsi="Times New Roman" w:cs="Times New Roman"/>
              </w:rPr>
              <w:t xml:space="preserve"> часов</w:t>
            </w:r>
          </w:p>
        </w:tc>
        <w:tc>
          <w:tcPr>
            <w:tcW w:w="378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ОРКСЭ модуль»Основы мировых религиозных культур»</w:t>
            </w:r>
          </w:p>
        </w:tc>
        <w:tc>
          <w:tcPr>
            <w:tcW w:w="162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rPr>
              <w:t xml:space="preserve"> </w:t>
            </w:r>
            <w:r w:rsidRPr="001C73D6">
              <w:rPr>
                <w:rFonts w:ascii="Times New Roman" w:hAnsi="Times New Roman" w:cs="Times New Roman"/>
                <w:lang w:val="en-US"/>
              </w:rPr>
              <w:t>9</w:t>
            </w:r>
            <w:r w:rsidRPr="001C73D6">
              <w:rPr>
                <w:rFonts w:ascii="Times New Roman" w:hAnsi="Times New Roman" w:cs="Times New Roman"/>
              </w:rPr>
              <w:t xml:space="preserve"> часа</w:t>
            </w:r>
          </w:p>
        </w:tc>
        <w:tc>
          <w:tcPr>
            <w:tcW w:w="180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lang w:val="en-US"/>
              </w:rPr>
              <w:t>8</w:t>
            </w:r>
            <w:r w:rsidRPr="001C73D6">
              <w:rPr>
                <w:rFonts w:ascii="Times New Roman" w:hAnsi="Times New Roman" w:cs="Times New Roman"/>
              </w:rPr>
              <w:t xml:space="preserve"> часа</w:t>
            </w:r>
          </w:p>
        </w:tc>
        <w:tc>
          <w:tcPr>
            <w:tcW w:w="1800" w:type="dxa"/>
            <w:shd w:val="clear" w:color="auto" w:fill="auto"/>
          </w:tcPr>
          <w:p w:rsidR="001C73D6" w:rsidRPr="001C73D6" w:rsidRDefault="001C73D6" w:rsidP="00A113E2">
            <w:pPr>
              <w:pStyle w:val="afa"/>
              <w:spacing w:line="274" w:lineRule="exact"/>
              <w:rPr>
                <w:rFonts w:ascii="Times New Roman" w:hAnsi="Times New Roman" w:cs="Times New Roman"/>
              </w:rPr>
            </w:pPr>
            <w:r w:rsidRPr="001C73D6">
              <w:rPr>
                <w:rFonts w:ascii="Times New Roman" w:hAnsi="Times New Roman" w:cs="Times New Roman"/>
                <w:lang w:val="en-US"/>
              </w:rPr>
              <w:t>1</w:t>
            </w:r>
            <w:r w:rsidR="00A113E2">
              <w:rPr>
                <w:rFonts w:ascii="Times New Roman" w:hAnsi="Times New Roman" w:cs="Times New Roman"/>
              </w:rPr>
              <w:t>0</w:t>
            </w:r>
            <w:r w:rsidRPr="001C73D6">
              <w:rPr>
                <w:rFonts w:ascii="Times New Roman" w:hAnsi="Times New Roman" w:cs="Times New Roman"/>
                <w:lang w:val="en-US"/>
              </w:rPr>
              <w:t xml:space="preserve"> </w:t>
            </w:r>
            <w:r w:rsidRPr="001C73D6">
              <w:rPr>
                <w:rFonts w:ascii="Times New Roman" w:hAnsi="Times New Roman" w:cs="Times New Roman"/>
              </w:rPr>
              <w:t>часов</w:t>
            </w:r>
          </w:p>
        </w:tc>
        <w:tc>
          <w:tcPr>
            <w:tcW w:w="1800" w:type="dxa"/>
            <w:shd w:val="clear" w:color="auto" w:fill="auto"/>
          </w:tcPr>
          <w:p w:rsidR="001C73D6" w:rsidRPr="001C73D6" w:rsidRDefault="001C73D6" w:rsidP="00E225FA">
            <w:pPr>
              <w:pStyle w:val="afa"/>
              <w:spacing w:line="274" w:lineRule="exact"/>
              <w:rPr>
                <w:rFonts w:ascii="Times New Roman" w:hAnsi="Times New Roman" w:cs="Times New Roman"/>
              </w:rPr>
            </w:pPr>
            <w:r w:rsidRPr="001C73D6">
              <w:rPr>
                <w:rFonts w:ascii="Times New Roman" w:hAnsi="Times New Roman" w:cs="Times New Roman"/>
                <w:lang w:val="en-US"/>
              </w:rPr>
              <w:t>8</w:t>
            </w:r>
            <w:r w:rsidRPr="001C73D6">
              <w:rPr>
                <w:rFonts w:ascii="Times New Roman" w:hAnsi="Times New Roman" w:cs="Times New Roman"/>
              </w:rPr>
              <w:t xml:space="preserve"> часа</w:t>
            </w:r>
          </w:p>
        </w:tc>
      </w:tr>
    </w:tbl>
    <w:p w:rsidR="00D76136" w:rsidRDefault="001C73D6" w:rsidP="001C73D6">
      <w:pPr>
        <w:jc w:val="both"/>
        <w:rPr>
          <w:lang w:val="ru-RU"/>
        </w:rPr>
      </w:pPr>
      <w:r w:rsidRPr="001C73D6">
        <w:rPr>
          <w:lang w:val="ru-RU"/>
        </w:rPr>
        <w:t xml:space="preserve"> </w:t>
      </w:r>
    </w:p>
    <w:p w:rsidR="00006682" w:rsidRDefault="00006682" w:rsidP="001C73D6">
      <w:pPr>
        <w:jc w:val="both"/>
        <w:rPr>
          <w:lang w:val="ru-RU"/>
        </w:rPr>
      </w:pPr>
    </w:p>
    <w:p w:rsidR="00006682" w:rsidRDefault="00006682" w:rsidP="001C73D6">
      <w:pPr>
        <w:jc w:val="both"/>
        <w:rPr>
          <w:lang w:val="ru-RU"/>
        </w:rPr>
      </w:pPr>
    </w:p>
    <w:p w:rsidR="00006682" w:rsidRDefault="00006682" w:rsidP="001C73D6">
      <w:pPr>
        <w:jc w:val="both"/>
        <w:rPr>
          <w:lang w:val="ru-RU"/>
        </w:rPr>
      </w:pPr>
    </w:p>
    <w:p w:rsidR="001C73D6" w:rsidRPr="001C73D6" w:rsidRDefault="00D76136" w:rsidP="001C73D6">
      <w:pPr>
        <w:jc w:val="both"/>
        <w:rPr>
          <w:lang w:val="ru-RU"/>
        </w:rPr>
      </w:pPr>
      <w:r w:rsidRPr="00D76136">
        <w:rPr>
          <w:lang w:val="ru-RU"/>
        </w:rPr>
        <w:t>ТЕМАТИЧЕСКОЕ ПЛАНИРОВАНИЕ</w:t>
      </w:r>
    </w:p>
    <w:tbl>
      <w:tblPr>
        <w:tblStyle w:val="af9"/>
        <w:tblW w:w="10031" w:type="dxa"/>
        <w:tblLayout w:type="fixed"/>
        <w:tblLook w:val="01E0" w:firstRow="1" w:lastRow="1" w:firstColumn="1" w:lastColumn="1" w:noHBand="0" w:noVBand="0"/>
      </w:tblPr>
      <w:tblGrid>
        <w:gridCol w:w="711"/>
        <w:gridCol w:w="6627"/>
        <w:gridCol w:w="2693"/>
      </w:tblGrid>
      <w:tr w:rsidR="00D76136" w:rsidRPr="00D76136" w:rsidTr="00D76136">
        <w:trPr>
          <w:trHeight w:val="578"/>
        </w:trPr>
        <w:tc>
          <w:tcPr>
            <w:tcW w:w="711" w:type="dxa"/>
            <w:tcBorders>
              <w:bottom w:val="nil"/>
            </w:tcBorders>
          </w:tcPr>
          <w:p w:rsidR="00D76136" w:rsidRPr="00D76136" w:rsidRDefault="00D76136" w:rsidP="00D76136">
            <w:pPr>
              <w:widowControl/>
              <w:autoSpaceDE/>
              <w:autoSpaceDN/>
              <w:adjustRightInd/>
              <w:jc w:val="both"/>
              <w:rPr>
                <w:b/>
                <w:lang w:val="ru-RU"/>
              </w:rPr>
            </w:pPr>
            <w:r w:rsidRPr="00D76136">
              <w:rPr>
                <w:b/>
                <w:lang w:val="ru-RU"/>
              </w:rPr>
              <w:t xml:space="preserve">№ </w:t>
            </w:r>
          </w:p>
        </w:tc>
        <w:tc>
          <w:tcPr>
            <w:tcW w:w="6627" w:type="dxa"/>
            <w:tcBorders>
              <w:bottom w:val="nil"/>
            </w:tcBorders>
          </w:tcPr>
          <w:p w:rsidR="00D76136" w:rsidRPr="00D76136" w:rsidRDefault="00D76136" w:rsidP="00D76136">
            <w:pPr>
              <w:widowControl/>
              <w:autoSpaceDE/>
              <w:autoSpaceDN/>
              <w:adjustRightInd/>
              <w:jc w:val="both"/>
              <w:rPr>
                <w:b/>
                <w:lang w:val="ru-RU"/>
              </w:rPr>
            </w:pPr>
          </w:p>
          <w:p w:rsidR="00D76136" w:rsidRPr="00D76136" w:rsidRDefault="00D76136" w:rsidP="00D76136">
            <w:pPr>
              <w:widowControl/>
              <w:autoSpaceDE/>
              <w:autoSpaceDN/>
              <w:adjustRightInd/>
              <w:jc w:val="both"/>
              <w:rPr>
                <w:b/>
                <w:lang w:val="ru-RU"/>
              </w:rPr>
            </w:pPr>
            <w:r w:rsidRPr="00D76136">
              <w:rPr>
                <w:b/>
                <w:lang w:val="ru-RU"/>
              </w:rPr>
              <w:t xml:space="preserve">                Тема</w:t>
            </w:r>
          </w:p>
        </w:tc>
        <w:tc>
          <w:tcPr>
            <w:tcW w:w="2693" w:type="dxa"/>
            <w:tcBorders>
              <w:bottom w:val="nil"/>
            </w:tcBorders>
          </w:tcPr>
          <w:p w:rsidR="00D76136" w:rsidRPr="00D76136" w:rsidRDefault="00D76136" w:rsidP="00D76136">
            <w:pPr>
              <w:widowControl/>
              <w:autoSpaceDE/>
              <w:autoSpaceDN/>
              <w:adjustRightInd/>
              <w:jc w:val="both"/>
              <w:rPr>
                <w:b/>
                <w:lang w:val="ru-RU"/>
              </w:rPr>
            </w:pPr>
            <w:r w:rsidRPr="00D76136">
              <w:rPr>
                <w:b/>
                <w:lang w:val="ru-RU"/>
              </w:rPr>
              <w:t>Колич</w:t>
            </w:r>
          </w:p>
          <w:p w:rsidR="00D76136" w:rsidRPr="00D76136" w:rsidRDefault="00D76136" w:rsidP="00D76136">
            <w:pPr>
              <w:widowControl/>
              <w:autoSpaceDE/>
              <w:autoSpaceDN/>
              <w:adjustRightInd/>
              <w:jc w:val="both"/>
              <w:rPr>
                <w:b/>
                <w:lang w:val="ru-RU"/>
              </w:rPr>
            </w:pP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w:t>
            </w:r>
          </w:p>
        </w:tc>
        <w:tc>
          <w:tcPr>
            <w:tcW w:w="6627" w:type="dxa"/>
          </w:tcPr>
          <w:p w:rsidR="00D76136" w:rsidRPr="00D76136" w:rsidRDefault="00D76136" w:rsidP="00D76136">
            <w:pPr>
              <w:widowControl/>
              <w:autoSpaceDE/>
              <w:autoSpaceDN/>
              <w:adjustRightInd/>
              <w:rPr>
                <w:lang w:val="ru-RU"/>
              </w:rPr>
            </w:pPr>
            <w:r w:rsidRPr="00D76136">
              <w:rPr>
                <w:lang w:val="ru-RU"/>
              </w:rPr>
              <w:t>Россия – наша родина</w:t>
            </w:r>
          </w:p>
          <w:p w:rsidR="00D76136" w:rsidRPr="00D76136" w:rsidRDefault="00D76136" w:rsidP="00D76136">
            <w:pPr>
              <w:widowControl/>
              <w:autoSpaceDE/>
              <w:autoSpaceDN/>
              <w:adjustRightInd/>
              <w:jc w:val="both"/>
              <w:rPr>
                <w:lang w:val="ru-RU"/>
              </w:rPr>
            </w:pP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2,3</w:t>
            </w:r>
          </w:p>
        </w:tc>
        <w:tc>
          <w:tcPr>
            <w:tcW w:w="6627" w:type="dxa"/>
          </w:tcPr>
          <w:p w:rsidR="00D76136" w:rsidRPr="00D76136" w:rsidRDefault="00D76136" w:rsidP="00D76136">
            <w:pPr>
              <w:widowControl/>
              <w:rPr>
                <w:lang w:val="ru-RU"/>
              </w:rPr>
            </w:pPr>
            <w:r w:rsidRPr="00D76136">
              <w:rPr>
                <w:lang w:val="ru-RU"/>
              </w:rPr>
              <w:t>Культура и  религия.</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4</w:t>
            </w:r>
          </w:p>
        </w:tc>
        <w:tc>
          <w:tcPr>
            <w:tcW w:w="6627" w:type="dxa"/>
          </w:tcPr>
          <w:p w:rsidR="00D76136" w:rsidRPr="00D76136" w:rsidRDefault="00D76136" w:rsidP="00D76136">
            <w:pPr>
              <w:widowControl/>
              <w:rPr>
                <w:lang w:val="ru-RU"/>
              </w:rPr>
            </w:pPr>
            <w:r w:rsidRPr="00D76136">
              <w:rPr>
                <w:lang w:val="ru-RU"/>
              </w:rPr>
              <w:t>Возникновение религий.</w:t>
            </w:r>
          </w:p>
          <w:p w:rsidR="00D76136" w:rsidRPr="00D76136" w:rsidRDefault="00D76136" w:rsidP="00D76136">
            <w:pPr>
              <w:widowControl/>
              <w:rPr>
                <w:lang w:val="ru-RU"/>
              </w:rPr>
            </w:pP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5</w:t>
            </w:r>
          </w:p>
        </w:tc>
        <w:tc>
          <w:tcPr>
            <w:tcW w:w="6627" w:type="dxa"/>
          </w:tcPr>
          <w:p w:rsidR="00D76136" w:rsidRPr="00D76136" w:rsidRDefault="00D76136" w:rsidP="00D76136">
            <w:pPr>
              <w:widowControl/>
              <w:rPr>
                <w:lang w:val="ru-RU"/>
              </w:rPr>
            </w:pPr>
            <w:r w:rsidRPr="00D76136">
              <w:rPr>
                <w:lang w:val="ru-RU"/>
              </w:rPr>
              <w:t>Возникновение религий.  Религии</w:t>
            </w:r>
            <w:r>
              <w:rPr>
                <w:lang w:val="ru-RU"/>
              </w:rPr>
              <w:t xml:space="preserve"> </w:t>
            </w:r>
            <w:r w:rsidRPr="00D76136">
              <w:rPr>
                <w:lang w:val="ru-RU"/>
              </w:rPr>
              <w:t>мира и их основатели.</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6-7</w:t>
            </w:r>
          </w:p>
        </w:tc>
        <w:tc>
          <w:tcPr>
            <w:tcW w:w="6627" w:type="dxa"/>
          </w:tcPr>
          <w:p w:rsidR="00D76136" w:rsidRPr="00D76136" w:rsidRDefault="00D76136" w:rsidP="00D76136">
            <w:pPr>
              <w:widowControl/>
              <w:rPr>
                <w:lang w:val="ru-RU"/>
              </w:rPr>
            </w:pPr>
            <w:r w:rsidRPr="00D76136">
              <w:rPr>
                <w:lang w:val="ru-RU"/>
              </w:rPr>
              <w:t>Священные  Книги  религий  мира</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8</w:t>
            </w:r>
          </w:p>
        </w:tc>
        <w:tc>
          <w:tcPr>
            <w:tcW w:w="6627" w:type="dxa"/>
          </w:tcPr>
          <w:p w:rsidR="00D76136" w:rsidRPr="00D76136" w:rsidRDefault="00D76136" w:rsidP="00D76136">
            <w:pPr>
              <w:widowControl/>
              <w:rPr>
                <w:lang w:val="ru-RU"/>
              </w:rPr>
            </w:pPr>
            <w:r w:rsidRPr="00D76136">
              <w:rPr>
                <w:lang w:val="ru-RU"/>
              </w:rPr>
              <w:t>Хранители предания в религиях  мира.</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9-10</w:t>
            </w:r>
          </w:p>
        </w:tc>
        <w:tc>
          <w:tcPr>
            <w:tcW w:w="6627" w:type="dxa"/>
          </w:tcPr>
          <w:p w:rsidR="00D76136" w:rsidRPr="00D76136" w:rsidRDefault="00D76136" w:rsidP="00D76136">
            <w:pPr>
              <w:widowControl/>
              <w:rPr>
                <w:lang w:val="ru-RU"/>
              </w:rPr>
            </w:pPr>
            <w:r w:rsidRPr="00D76136">
              <w:rPr>
                <w:lang w:val="ru-RU"/>
              </w:rPr>
              <w:t>Добро и зло. Понятия греха, раскаяния и воздаяния.</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11</w:t>
            </w:r>
          </w:p>
        </w:tc>
        <w:tc>
          <w:tcPr>
            <w:tcW w:w="6627" w:type="dxa"/>
          </w:tcPr>
          <w:p w:rsidR="00D76136" w:rsidRPr="00D76136" w:rsidRDefault="00D76136" w:rsidP="00D76136">
            <w:pPr>
              <w:widowControl/>
              <w:rPr>
                <w:lang w:val="ru-RU"/>
              </w:rPr>
            </w:pPr>
            <w:r w:rsidRPr="00D76136">
              <w:rPr>
                <w:lang w:val="ru-RU"/>
              </w:rPr>
              <w:t>Человек в религиозных традициях  мира</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12-13</w:t>
            </w:r>
          </w:p>
        </w:tc>
        <w:tc>
          <w:tcPr>
            <w:tcW w:w="6627" w:type="dxa"/>
          </w:tcPr>
          <w:p w:rsidR="00D76136" w:rsidRPr="00D76136" w:rsidRDefault="00D76136" w:rsidP="00D76136">
            <w:pPr>
              <w:widowControl/>
              <w:rPr>
                <w:lang w:val="ru-RU"/>
              </w:rPr>
            </w:pPr>
            <w:r w:rsidRPr="00D76136">
              <w:rPr>
                <w:lang w:val="ru-RU"/>
              </w:rPr>
              <w:t>Священные</w:t>
            </w:r>
            <w:r>
              <w:rPr>
                <w:lang w:val="ru-RU"/>
              </w:rPr>
              <w:t xml:space="preserve"> </w:t>
            </w:r>
            <w:r w:rsidRPr="00D76136">
              <w:rPr>
                <w:lang w:val="ru-RU"/>
              </w:rPr>
              <w:t>сооружения.</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14-15</w:t>
            </w:r>
          </w:p>
        </w:tc>
        <w:tc>
          <w:tcPr>
            <w:tcW w:w="6627" w:type="dxa"/>
          </w:tcPr>
          <w:p w:rsidR="00D76136" w:rsidRPr="00D76136" w:rsidRDefault="00D76136" w:rsidP="00D76136">
            <w:pPr>
              <w:widowControl/>
              <w:rPr>
                <w:lang w:val="ru-RU"/>
              </w:rPr>
            </w:pPr>
            <w:r w:rsidRPr="00D76136">
              <w:rPr>
                <w:lang w:val="ru-RU"/>
              </w:rPr>
              <w:t>Искусство в</w:t>
            </w:r>
            <w:r>
              <w:rPr>
                <w:lang w:val="ru-RU"/>
              </w:rPr>
              <w:t xml:space="preserve"> </w:t>
            </w:r>
            <w:r w:rsidRPr="00D76136">
              <w:rPr>
                <w:lang w:val="ru-RU"/>
              </w:rPr>
              <w:t>религиозной</w:t>
            </w:r>
            <w:r>
              <w:rPr>
                <w:lang w:val="ru-RU"/>
              </w:rPr>
              <w:t xml:space="preserve"> </w:t>
            </w:r>
            <w:r w:rsidRPr="00D76136">
              <w:rPr>
                <w:lang w:val="ru-RU"/>
              </w:rPr>
              <w:t>культуре</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16-17</w:t>
            </w:r>
          </w:p>
        </w:tc>
        <w:tc>
          <w:tcPr>
            <w:tcW w:w="6627" w:type="dxa"/>
          </w:tcPr>
          <w:p w:rsidR="00D76136" w:rsidRPr="00D76136" w:rsidRDefault="00D76136" w:rsidP="00D76136">
            <w:pPr>
              <w:widowControl/>
              <w:rPr>
                <w:lang w:val="ru-RU"/>
              </w:rPr>
            </w:pPr>
            <w:r w:rsidRPr="00D76136">
              <w:rPr>
                <w:lang w:val="ru-RU"/>
              </w:rPr>
              <w:t>Творческие</w:t>
            </w:r>
            <w:r>
              <w:rPr>
                <w:lang w:val="ru-RU"/>
              </w:rPr>
              <w:t xml:space="preserve"> </w:t>
            </w:r>
            <w:r w:rsidRPr="00D76136">
              <w:rPr>
                <w:lang w:val="ru-RU"/>
              </w:rPr>
              <w:t>работы  учащихся</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18-19</w:t>
            </w:r>
          </w:p>
        </w:tc>
        <w:tc>
          <w:tcPr>
            <w:tcW w:w="6627" w:type="dxa"/>
          </w:tcPr>
          <w:p w:rsidR="00D76136" w:rsidRPr="00D76136" w:rsidRDefault="00D76136" w:rsidP="00D76136">
            <w:pPr>
              <w:widowControl/>
              <w:rPr>
                <w:lang w:val="ru-RU"/>
              </w:rPr>
            </w:pPr>
            <w:r w:rsidRPr="00D76136">
              <w:rPr>
                <w:lang w:val="ru-RU"/>
              </w:rPr>
              <w:t>История религии</w:t>
            </w:r>
            <w:r>
              <w:rPr>
                <w:lang w:val="ru-RU"/>
              </w:rPr>
              <w:t xml:space="preserve"> </w:t>
            </w:r>
            <w:r w:rsidRPr="00D76136">
              <w:rPr>
                <w:lang w:val="ru-RU"/>
              </w:rPr>
              <w:t>России</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20-21</w:t>
            </w:r>
          </w:p>
        </w:tc>
        <w:tc>
          <w:tcPr>
            <w:tcW w:w="6627" w:type="dxa"/>
          </w:tcPr>
          <w:p w:rsidR="00D76136" w:rsidRPr="00D76136" w:rsidRDefault="00D76136" w:rsidP="00D76136">
            <w:pPr>
              <w:widowControl/>
              <w:rPr>
                <w:lang w:val="ru-RU"/>
              </w:rPr>
            </w:pPr>
            <w:r w:rsidRPr="00D76136">
              <w:rPr>
                <w:lang w:val="ru-RU"/>
              </w:rPr>
              <w:t>Ре</w:t>
            </w:r>
            <w:r w:rsidRPr="00D76136">
              <w:rPr>
                <w:lang w:val="ru-RU"/>
              </w:rPr>
              <w:lastRenderedPageBreak/>
              <w:t>лигиозные</w:t>
            </w:r>
            <w:r>
              <w:rPr>
                <w:lang w:val="ru-RU"/>
              </w:rPr>
              <w:t xml:space="preserve"> </w:t>
            </w:r>
            <w:r w:rsidRPr="00D76136">
              <w:rPr>
                <w:lang w:val="ru-RU"/>
              </w:rPr>
              <w:t>ритуалы.</w:t>
            </w:r>
            <w:r>
              <w:rPr>
                <w:lang w:val="ru-RU"/>
              </w:rPr>
              <w:t xml:space="preserve"> </w:t>
            </w:r>
            <w:r w:rsidRPr="00D76136">
              <w:rPr>
                <w:lang w:val="ru-RU"/>
              </w:rPr>
              <w:t>Обычаи о</w:t>
            </w:r>
            <w:r>
              <w:rPr>
                <w:lang w:val="ru-RU"/>
              </w:rPr>
              <w:t xml:space="preserve"> </w:t>
            </w:r>
            <w:r w:rsidRPr="00D76136">
              <w:rPr>
                <w:lang w:val="ru-RU"/>
              </w:rPr>
              <w:t>обряды.</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22</w:t>
            </w:r>
          </w:p>
        </w:tc>
        <w:tc>
          <w:tcPr>
            <w:tcW w:w="6627" w:type="dxa"/>
          </w:tcPr>
          <w:p w:rsidR="00D76136" w:rsidRPr="00D76136" w:rsidRDefault="00D76136" w:rsidP="00D76136">
            <w:pPr>
              <w:widowControl/>
              <w:rPr>
                <w:lang w:val="ru-RU"/>
              </w:rPr>
            </w:pPr>
            <w:r w:rsidRPr="00D76136">
              <w:rPr>
                <w:lang w:val="ru-RU"/>
              </w:rPr>
              <w:t>Паломничества и святыни</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23-24</w:t>
            </w:r>
          </w:p>
        </w:tc>
        <w:tc>
          <w:tcPr>
            <w:tcW w:w="6627" w:type="dxa"/>
          </w:tcPr>
          <w:p w:rsidR="00D76136" w:rsidRPr="00D76136" w:rsidRDefault="00D76136" w:rsidP="00D76136">
            <w:pPr>
              <w:widowControl/>
              <w:rPr>
                <w:lang w:val="ru-RU"/>
              </w:rPr>
            </w:pPr>
            <w:r w:rsidRPr="00D76136">
              <w:rPr>
                <w:lang w:val="ru-RU"/>
              </w:rPr>
              <w:t>Праздники и календари</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25-26</w:t>
            </w:r>
          </w:p>
        </w:tc>
        <w:tc>
          <w:tcPr>
            <w:tcW w:w="6627" w:type="dxa"/>
          </w:tcPr>
          <w:p w:rsidR="00D76136" w:rsidRPr="00D76136" w:rsidRDefault="00D76136" w:rsidP="00D76136">
            <w:pPr>
              <w:widowControl/>
              <w:rPr>
                <w:lang w:val="ru-RU"/>
              </w:rPr>
            </w:pPr>
            <w:r w:rsidRPr="00D76136">
              <w:rPr>
                <w:lang w:val="ru-RU"/>
              </w:rPr>
              <w:t>Религия и</w:t>
            </w:r>
            <w:r w:rsidR="00A113E2">
              <w:rPr>
                <w:lang w:val="ru-RU"/>
              </w:rPr>
              <w:t xml:space="preserve"> </w:t>
            </w:r>
            <w:r w:rsidRPr="00D76136">
              <w:rPr>
                <w:lang w:val="ru-RU"/>
              </w:rPr>
              <w:t>мораль.</w:t>
            </w:r>
          </w:p>
          <w:p w:rsidR="00D76136" w:rsidRPr="00D76136" w:rsidRDefault="00D76136" w:rsidP="00D76136">
            <w:pPr>
              <w:widowControl/>
              <w:rPr>
                <w:lang w:val="ru-RU"/>
              </w:rPr>
            </w:pPr>
            <w:r w:rsidRPr="00D76136">
              <w:rPr>
                <w:lang w:val="ru-RU"/>
              </w:rPr>
              <w:t>Нравственные заповеди в  религиях мира</w:t>
            </w:r>
          </w:p>
        </w:tc>
        <w:tc>
          <w:tcPr>
            <w:tcW w:w="2693" w:type="dxa"/>
          </w:tcPr>
          <w:p w:rsidR="00D76136" w:rsidRPr="00D76136" w:rsidRDefault="00D76136" w:rsidP="00D76136">
            <w:pPr>
              <w:widowControl/>
              <w:autoSpaceDE/>
              <w:autoSpaceDN/>
              <w:adjustRightInd/>
              <w:jc w:val="both"/>
              <w:rPr>
                <w:lang w:val="ru-RU"/>
              </w:rPr>
            </w:pPr>
            <w:r w:rsidRPr="00D76136">
              <w:rPr>
                <w:lang w:val="ru-RU"/>
              </w:rPr>
              <w:t>2ч.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27</w:t>
            </w:r>
          </w:p>
        </w:tc>
        <w:tc>
          <w:tcPr>
            <w:tcW w:w="6627" w:type="dxa"/>
          </w:tcPr>
          <w:p w:rsidR="00D76136" w:rsidRPr="00D76136" w:rsidRDefault="00D76136" w:rsidP="00D76136">
            <w:pPr>
              <w:widowControl/>
              <w:rPr>
                <w:lang w:val="ru-RU"/>
              </w:rPr>
            </w:pPr>
            <w:r w:rsidRPr="00D76136">
              <w:rPr>
                <w:lang w:val="ru-RU"/>
              </w:rPr>
              <w:t>Милосердие, забота о слабых, взаимопомощь</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28</w:t>
            </w:r>
          </w:p>
        </w:tc>
        <w:tc>
          <w:tcPr>
            <w:tcW w:w="6627" w:type="dxa"/>
          </w:tcPr>
          <w:p w:rsidR="00D76136" w:rsidRPr="00D76136" w:rsidRDefault="00D76136" w:rsidP="00D76136">
            <w:pPr>
              <w:widowControl/>
              <w:rPr>
                <w:lang w:val="ru-RU"/>
              </w:rPr>
            </w:pPr>
            <w:r w:rsidRPr="00D76136">
              <w:rPr>
                <w:lang w:val="ru-RU"/>
              </w:rPr>
              <w:t>Семья</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29</w:t>
            </w:r>
          </w:p>
        </w:tc>
        <w:tc>
          <w:tcPr>
            <w:tcW w:w="6627" w:type="dxa"/>
          </w:tcPr>
          <w:p w:rsidR="00D76136" w:rsidRPr="00D76136" w:rsidRDefault="00D76136" w:rsidP="00D76136">
            <w:pPr>
              <w:widowControl/>
              <w:rPr>
                <w:lang w:val="ru-RU"/>
              </w:rPr>
            </w:pPr>
            <w:r w:rsidRPr="00D76136">
              <w:rPr>
                <w:lang w:val="ru-RU"/>
              </w:rPr>
              <w:t>Долг, свобода, ответственность, труд</w:t>
            </w: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30</w:t>
            </w:r>
          </w:p>
        </w:tc>
        <w:tc>
          <w:tcPr>
            <w:tcW w:w="6627" w:type="dxa"/>
          </w:tcPr>
          <w:p w:rsidR="00D76136" w:rsidRPr="00D76136" w:rsidRDefault="00D76136" w:rsidP="00D76136">
            <w:pPr>
              <w:widowControl/>
              <w:rPr>
                <w:lang w:val="ru-RU"/>
              </w:rPr>
            </w:pPr>
            <w:r w:rsidRPr="00D76136">
              <w:rPr>
                <w:lang w:val="ru-RU"/>
              </w:rPr>
              <w:t>Любовь и</w:t>
            </w:r>
            <w:r w:rsidR="00A113E2">
              <w:rPr>
                <w:lang w:val="ru-RU"/>
              </w:rPr>
              <w:t xml:space="preserve"> </w:t>
            </w:r>
            <w:r w:rsidRPr="00D76136">
              <w:rPr>
                <w:lang w:val="ru-RU"/>
              </w:rPr>
              <w:t>уважение к</w:t>
            </w:r>
            <w:r w:rsidR="00A113E2">
              <w:rPr>
                <w:lang w:val="ru-RU"/>
              </w:rPr>
              <w:t xml:space="preserve"> </w:t>
            </w:r>
            <w:r w:rsidRPr="00D76136">
              <w:rPr>
                <w:lang w:val="ru-RU"/>
              </w:rPr>
              <w:t>Отечеству.</w:t>
            </w:r>
          </w:p>
          <w:p w:rsidR="00D76136" w:rsidRPr="00D76136" w:rsidRDefault="00D76136" w:rsidP="00D76136">
            <w:pPr>
              <w:widowControl/>
              <w:rPr>
                <w:lang w:val="ru-RU"/>
              </w:rPr>
            </w:pPr>
          </w:p>
        </w:tc>
        <w:tc>
          <w:tcPr>
            <w:tcW w:w="2693" w:type="dxa"/>
          </w:tcPr>
          <w:p w:rsidR="00D76136" w:rsidRPr="00D76136" w:rsidRDefault="00D76136" w:rsidP="00D76136">
            <w:pPr>
              <w:widowControl/>
              <w:autoSpaceDE/>
              <w:autoSpaceDN/>
              <w:adjustRightInd/>
              <w:jc w:val="both"/>
              <w:rPr>
                <w:lang w:val="ru-RU"/>
              </w:rPr>
            </w:pPr>
            <w:r w:rsidRPr="00D76136">
              <w:rPr>
                <w:lang w:val="ru-RU"/>
              </w:rPr>
              <w:t>1ч.</w:t>
            </w:r>
          </w:p>
        </w:tc>
      </w:tr>
      <w:tr w:rsidR="00D76136" w:rsidRPr="00D76136" w:rsidTr="00D76136">
        <w:trPr>
          <w:trHeight w:val="278"/>
        </w:trPr>
        <w:tc>
          <w:tcPr>
            <w:tcW w:w="711" w:type="dxa"/>
          </w:tcPr>
          <w:p w:rsidR="00D76136" w:rsidRPr="00D76136" w:rsidRDefault="00D76136" w:rsidP="00D76136">
            <w:pPr>
              <w:widowControl/>
              <w:autoSpaceDE/>
              <w:autoSpaceDN/>
              <w:adjustRightInd/>
              <w:jc w:val="both"/>
              <w:rPr>
                <w:lang w:val="ru-RU"/>
              </w:rPr>
            </w:pPr>
            <w:r w:rsidRPr="00D76136">
              <w:rPr>
                <w:lang w:val="ru-RU"/>
              </w:rPr>
              <w:t>31-32-33-34-35-</w:t>
            </w:r>
          </w:p>
        </w:tc>
        <w:tc>
          <w:tcPr>
            <w:tcW w:w="6627" w:type="dxa"/>
          </w:tcPr>
          <w:p w:rsidR="00D76136" w:rsidRPr="00D76136" w:rsidRDefault="00D76136" w:rsidP="00A113E2">
            <w:pPr>
              <w:widowControl/>
              <w:rPr>
                <w:lang w:val="ru-RU"/>
              </w:rPr>
            </w:pPr>
            <w:r w:rsidRPr="00D76136">
              <w:rPr>
                <w:lang w:val="ru-RU"/>
              </w:rPr>
              <w:t>Презентации</w:t>
            </w:r>
            <w:r w:rsidR="00A113E2">
              <w:rPr>
                <w:lang w:val="ru-RU"/>
              </w:rPr>
              <w:t xml:space="preserve"> </w:t>
            </w:r>
            <w:r w:rsidRPr="00D76136">
              <w:rPr>
                <w:lang w:val="ru-RU"/>
              </w:rPr>
              <w:t>творческих</w:t>
            </w:r>
            <w:r w:rsidR="00A113E2">
              <w:rPr>
                <w:lang w:val="ru-RU"/>
              </w:rPr>
              <w:t xml:space="preserve"> </w:t>
            </w:r>
            <w:r w:rsidRPr="00D76136">
              <w:rPr>
                <w:lang w:val="ru-RU"/>
              </w:rPr>
              <w:t>проектов</w:t>
            </w:r>
          </w:p>
        </w:tc>
        <w:tc>
          <w:tcPr>
            <w:tcW w:w="2693" w:type="dxa"/>
          </w:tcPr>
          <w:p w:rsidR="00D76136" w:rsidRPr="00D76136" w:rsidRDefault="00D76136" w:rsidP="00D76136">
            <w:pPr>
              <w:widowControl/>
              <w:autoSpaceDE/>
              <w:autoSpaceDN/>
              <w:adjustRightInd/>
              <w:jc w:val="both"/>
              <w:rPr>
                <w:lang w:val="ru-RU"/>
              </w:rPr>
            </w:pPr>
            <w:r w:rsidRPr="00D76136">
              <w:rPr>
                <w:lang w:val="ru-RU"/>
              </w:rPr>
              <w:t>5ч.</w:t>
            </w:r>
          </w:p>
        </w:tc>
      </w:tr>
      <w:tr w:rsidR="00A113E2" w:rsidRPr="00D76136" w:rsidTr="00D76136">
        <w:trPr>
          <w:trHeight w:val="278"/>
        </w:trPr>
        <w:tc>
          <w:tcPr>
            <w:tcW w:w="711" w:type="dxa"/>
          </w:tcPr>
          <w:p w:rsidR="00A113E2" w:rsidRPr="00D76136" w:rsidRDefault="00A113E2" w:rsidP="00D76136">
            <w:pPr>
              <w:widowControl/>
              <w:autoSpaceDE/>
              <w:autoSpaceDN/>
              <w:adjustRightInd/>
              <w:jc w:val="both"/>
              <w:rPr>
                <w:lang w:val="ru-RU"/>
              </w:rPr>
            </w:pPr>
          </w:p>
        </w:tc>
        <w:tc>
          <w:tcPr>
            <w:tcW w:w="6627" w:type="dxa"/>
          </w:tcPr>
          <w:p w:rsidR="00A113E2" w:rsidRPr="00D76136" w:rsidRDefault="00A113E2" w:rsidP="00A113E2">
            <w:pPr>
              <w:widowControl/>
              <w:rPr>
                <w:lang w:val="ru-RU"/>
              </w:rPr>
            </w:pPr>
            <w:r>
              <w:rPr>
                <w:lang w:val="ru-RU"/>
              </w:rPr>
              <w:t>Итого:</w:t>
            </w:r>
          </w:p>
        </w:tc>
        <w:tc>
          <w:tcPr>
            <w:tcW w:w="2693" w:type="dxa"/>
          </w:tcPr>
          <w:p w:rsidR="00A113E2" w:rsidRPr="00D76136" w:rsidRDefault="00A113E2" w:rsidP="00D76136">
            <w:pPr>
              <w:widowControl/>
              <w:autoSpaceDE/>
              <w:autoSpaceDN/>
              <w:adjustRightInd/>
              <w:jc w:val="both"/>
              <w:rPr>
                <w:lang w:val="ru-RU"/>
              </w:rPr>
            </w:pPr>
            <w:r>
              <w:rPr>
                <w:lang w:val="ru-RU"/>
              </w:rPr>
              <w:t>35</w:t>
            </w:r>
          </w:p>
        </w:tc>
      </w:tr>
    </w:tbl>
    <w:p w:rsidR="001C73D6" w:rsidRPr="00C34264" w:rsidRDefault="001C73D6" w:rsidP="00C34264">
      <w:pPr>
        <w:pStyle w:val="af0"/>
        <w:jc w:val="both"/>
        <w:rPr>
          <w:iCs/>
          <w:sz w:val="28"/>
          <w:szCs w:val="28"/>
          <w:lang w:val="ru-RU"/>
        </w:rPr>
      </w:pPr>
    </w:p>
    <w:p w:rsidR="00E075C7" w:rsidRDefault="00E075C7" w:rsidP="00C34264">
      <w:pPr>
        <w:pStyle w:val="af0"/>
        <w:rPr>
          <w:b/>
          <w:i/>
          <w:sz w:val="28"/>
          <w:szCs w:val="28"/>
          <w:lang w:val="ru-RU"/>
        </w:rPr>
      </w:pPr>
      <w:bookmarkStart w:id="41" w:name="bookmark50"/>
    </w:p>
    <w:p w:rsidR="00006682" w:rsidRPr="00006682" w:rsidRDefault="00006682" w:rsidP="00006682">
      <w:pPr>
        <w:rPr>
          <w:b/>
          <w:i/>
          <w:sz w:val="28"/>
          <w:szCs w:val="28"/>
          <w:lang w:val="ru-RU"/>
        </w:rPr>
      </w:pPr>
      <w:r w:rsidRPr="00006682">
        <w:rPr>
          <w:b/>
          <w:i/>
          <w:sz w:val="28"/>
          <w:szCs w:val="28"/>
          <w:lang w:val="ru-RU"/>
        </w:rPr>
        <w:t>Музыка</w:t>
      </w:r>
      <w:r>
        <w:rPr>
          <w:b/>
          <w:i/>
          <w:sz w:val="28"/>
          <w:szCs w:val="28"/>
          <w:lang w:val="ru-RU"/>
        </w:rPr>
        <w:t xml:space="preserve">  </w:t>
      </w:r>
      <w:r w:rsidR="00B556EC">
        <w:rPr>
          <w:b/>
          <w:i/>
          <w:sz w:val="28"/>
          <w:szCs w:val="28"/>
          <w:lang w:val="ru-RU"/>
        </w:rPr>
        <w:t>(</w:t>
      </w:r>
      <w:r w:rsidRPr="00006682">
        <w:rPr>
          <w:b/>
          <w:i/>
          <w:sz w:val="28"/>
          <w:szCs w:val="28"/>
          <w:lang w:val="ru-RU"/>
        </w:rPr>
        <w:t>Сергеева Г.П., Критская Е.Д., Шмагина Т.С. Музыка. Рабочие программы. 1-4 классы</w:t>
      </w:r>
      <w:r w:rsidR="00B556EC">
        <w:rPr>
          <w:b/>
          <w:i/>
          <w:sz w:val="28"/>
          <w:szCs w:val="28"/>
          <w:lang w:val="ru-RU"/>
        </w:rPr>
        <w:t>)</w:t>
      </w:r>
    </w:p>
    <w:p w:rsidR="00006682" w:rsidRPr="00006682" w:rsidRDefault="00006682" w:rsidP="00006682">
      <w:pPr>
        <w:rPr>
          <w:b/>
          <w:i/>
          <w:sz w:val="28"/>
          <w:szCs w:val="28"/>
          <w:lang w:val="ru-RU"/>
        </w:rPr>
      </w:pPr>
    </w:p>
    <w:p w:rsidR="00006682" w:rsidRPr="00006682" w:rsidRDefault="00006682" w:rsidP="00006682">
      <w:pPr>
        <w:rPr>
          <w:b/>
          <w:i/>
          <w:sz w:val="28"/>
          <w:szCs w:val="28"/>
          <w:lang w:val="ru-RU"/>
        </w:rPr>
      </w:pPr>
      <w:r w:rsidRPr="00006682">
        <w:rPr>
          <w:b/>
          <w:i/>
          <w:sz w:val="28"/>
          <w:szCs w:val="28"/>
          <w:lang w:val="ru-RU"/>
        </w:rPr>
        <w:t>1 класс</w:t>
      </w:r>
    </w:p>
    <w:p w:rsidR="00006682" w:rsidRPr="00006682" w:rsidRDefault="00006682" w:rsidP="00006682">
      <w:pPr>
        <w:widowControl/>
        <w:autoSpaceDE/>
        <w:autoSpaceDN/>
        <w:adjustRightInd/>
        <w:ind w:right="20"/>
        <w:jc w:val="both"/>
        <w:rPr>
          <w:sz w:val="28"/>
          <w:szCs w:val="28"/>
          <w:lang w:val="ru-RU"/>
        </w:rPr>
      </w:pPr>
      <w:r w:rsidRPr="00006682">
        <w:rPr>
          <w:sz w:val="28"/>
          <w:szCs w:val="28"/>
          <w:lang w:val="ru-RU"/>
        </w:rPr>
        <w:t>ПЛАНИРУЕМЫЕ РЕЗУЛЬТАТЫ ОСВОЕНИЯ УЧЕБНОГО ПРЕДМЕТА</w:t>
      </w:r>
    </w:p>
    <w:p w:rsidR="00006682" w:rsidRPr="00006682" w:rsidRDefault="00006682" w:rsidP="00006682">
      <w:pPr>
        <w:widowControl/>
        <w:autoSpaceDE/>
        <w:autoSpaceDN/>
        <w:adjustRightInd/>
        <w:ind w:right="20"/>
        <w:jc w:val="both"/>
        <w:rPr>
          <w:sz w:val="28"/>
          <w:szCs w:val="28"/>
          <w:lang w:val="ru-RU"/>
        </w:rPr>
      </w:pPr>
      <w:r w:rsidRPr="00006682">
        <w:rPr>
          <w:b/>
          <w:iCs/>
          <w:sz w:val="28"/>
          <w:szCs w:val="28"/>
          <w:lang w:val="ru-RU"/>
        </w:rPr>
        <w:t>Личностные результаты:</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чувство гордости за свою Родину, российский народ и историю России, осознание своей этнической и национальной принадлежности</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целостный, социально ориентированный взгляд на мир в его органичном единстве и разнообразии природы, культур, народов и религий</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уважительное отношение к культуре других народов:</w:t>
      </w:r>
    </w:p>
    <w:p w:rsidR="00006682" w:rsidRPr="00006682" w:rsidRDefault="00006682" w:rsidP="009E5970">
      <w:pPr>
        <w:widowControl/>
        <w:numPr>
          <w:ilvl w:val="0"/>
          <w:numId w:val="341"/>
        </w:numPr>
        <w:suppressAutoHyphens/>
        <w:autoSpaceDE/>
        <w:autoSpaceDN/>
        <w:adjustRightInd/>
        <w:jc w:val="both"/>
        <w:rPr>
          <w:sz w:val="28"/>
          <w:szCs w:val="28"/>
        </w:rPr>
      </w:pPr>
      <w:r w:rsidRPr="00006682">
        <w:rPr>
          <w:sz w:val="28"/>
          <w:szCs w:val="28"/>
        </w:rPr>
        <w:t>эстетические потребности, ценности  и чувства</w:t>
      </w:r>
    </w:p>
    <w:p w:rsidR="00006682" w:rsidRPr="00006682" w:rsidRDefault="00006682" w:rsidP="009E5970">
      <w:pPr>
        <w:widowControl/>
        <w:numPr>
          <w:ilvl w:val="0"/>
          <w:numId w:val="341"/>
        </w:numPr>
        <w:suppressAutoHyphens/>
        <w:autoSpaceDE/>
        <w:autoSpaceDN/>
        <w:adjustRightInd/>
        <w:rPr>
          <w:sz w:val="28"/>
          <w:szCs w:val="28"/>
          <w:lang w:val="ru-RU"/>
        </w:rPr>
      </w:pPr>
      <w:r w:rsidRPr="00006682">
        <w:rPr>
          <w:sz w:val="28"/>
          <w:szCs w:val="28"/>
          <w:lang w:val="ru-RU"/>
        </w:rPr>
        <w:t>развиты мотивы учебной деятельности и сформирован личностный смысл учения; навыки сотрудничества с учителем и сверстниками.</w:t>
      </w:r>
    </w:p>
    <w:p w:rsidR="00006682" w:rsidRPr="00006682" w:rsidRDefault="00006682" w:rsidP="009E5970">
      <w:pPr>
        <w:widowControl/>
        <w:numPr>
          <w:ilvl w:val="0"/>
          <w:numId w:val="341"/>
        </w:numPr>
        <w:suppressAutoHyphens/>
        <w:autoSpaceDE/>
        <w:autoSpaceDN/>
        <w:adjustRightInd/>
        <w:jc w:val="both"/>
        <w:rPr>
          <w:b/>
          <w:sz w:val="28"/>
          <w:szCs w:val="28"/>
          <w:lang w:val="ru-RU"/>
        </w:rPr>
      </w:pPr>
      <w:r w:rsidRPr="00006682">
        <w:rPr>
          <w:sz w:val="28"/>
          <w:szCs w:val="28"/>
          <w:lang w:val="ru-RU"/>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006682" w:rsidRPr="00006682" w:rsidRDefault="00006682" w:rsidP="00006682">
      <w:pPr>
        <w:jc w:val="both"/>
        <w:rPr>
          <w:sz w:val="28"/>
          <w:szCs w:val="28"/>
        </w:rPr>
      </w:pPr>
      <w:r w:rsidRPr="00006682">
        <w:rPr>
          <w:b/>
          <w:sz w:val="28"/>
          <w:szCs w:val="28"/>
        </w:rPr>
        <w:t>Метапредметные результаты:</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способность принимать и сохранять цели и задачи учебной деятельности, поиска средств ее осуществления.</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умение планировать, контролировать и оценивать учебные действия в соответствии с п</w:t>
      </w:r>
      <w:r w:rsidRPr="00006682">
        <w:rPr>
          <w:sz w:val="28"/>
          <w:szCs w:val="28"/>
          <w:lang w:val="ru-RU"/>
        </w:rPr>
        <w:lastRenderedPageBreak/>
        <w:t>оставленной задачей и условием ее реализации; определять наиболее эффективные способы достижения результата.</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освоены начальные формы познавательной и личностной рефлексии.</w:t>
      </w:r>
    </w:p>
    <w:p w:rsidR="00006682" w:rsidRPr="00006682" w:rsidRDefault="00006682" w:rsidP="009E5970">
      <w:pPr>
        <w:widowControl/>
        <w:numPr>
          <w:ilvl w:val="0"/>
          <w:numId w:val="341"/>
        </w:numPr>
        <w:suppressAutoHyphens/>
        <w:autoSpaceDE/>
        <w:autoSpaceDN/>
        <w:adjustRightInd/>
        <w:jc w:val="both"/>
        <w:rPr>
          <w:sz w:val="28"/>
          <w:szCs w:val="28"/>
          <w:lang w:val="ru-RU"/>
        </w:rPr>
      </w:pPr>
      <w:r w:rsidRPr="00006682">
        <w:rPr>
          <w:sz w:val="28"/>
          <w:szCs w:val="28"/>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06682" w:rsidRPr="00006682" w:rsidRDefault="00006682" w:rsidP="009E5970">
      <w:pPr>
        <w:widowControl/>
        <w:numPr>
          <w:ilvl w:val="0"/>
          <w:numId w:val="341"/>
        </w:numPr>
        <w:suppressAutoHyphens/>
        <w:autoSpaceDE/>
        <w:autoSpaceDN/>
        <w:adjustRightInd/>
        <w:rPr>
          <w:sz w:val="28"/>
          <w:szCs w:val="28"/>
          <w:lang w:val="ru-RU"/>
        </w:rPr>
      </w:pPr>
      <w:r w:rsidRPr="00006682">
        <w:rPr>
          <w:sz w:val="28"/>
          <w:szCs w:val="28"/>
          <w:lang w:val="ru-RU"/>
        </w:rPr>
        <w:t>овладение логическими действиями сравнения, анализа, синтеза, обобщения, установления аналогий</w:t>
      </w:r>
    </w:p>
    <w:p w:rsidR="00006682" w:rsidRPr="00006682" w:rsidRDefault="00006682" w:rsidP="009E5970">
      <w:pPr>
        <w:widowControl/>
        <w:numPr>
          <w:ilvl w:val="0"/>
          <w:numId w:val="341"/>
        </w:numPr>
        <w:suppressAutoHyphens/>
        <w:autoSpaceDE/>
        <w:autoSpaceDN/>
        <w:adjustRightInd/>
        <w:jc w:val="both"/>
        <w:rPr>
          <w:b/>
          <w:iCs/>
          <w:sz w:val="28"/>
          <w:szCs w:val="28"/>
          <w:lang w:val="ru-RU"/>
        </w:rPr>
      </w:pPr>
      <w:r w:rsidRPr="00006682">
        <w:rPr>
          <w:sz w:val="28"/>
          <w:szCs w:val="28"/>
          <w:lang w:val="ru-RU"/>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006682" w:rsidRPr="00006682" w:rsidRDefault="00006682" w:rsidP="00006682">
      <w:pPr>
        <w:rPr>
          <w:sz w:val="28"/>
          <w:szCs w:val="28"/>
          <w:lang w:val="ru-RU"/>
        </w:rPr>
      </w:pPr>
      <w:r w:rsidRPr="00006682">
        <w:rPr>
          <w:b/>
          <w:iCs/>
          <w:sz w:val="28"/>
          <w:szCs w:val="28"/>
          <w:lang w:val="ru-RU"/>
        </w:rPr>
        <w:t>Предметные результаты:</w:t>
      </w:r>
    </w:p>
    <w:p w:rsidR="00006682" w:rsidRPr="00006682" w:rsidRDefault="00006682" w:rsidP="00006682">
      <w:pPr>
        <w:ind w:firstLine="360"/>
        <w:jc w:val="both"/>
        <w:rPr>
          <w:sz w:val="28"/>
          <w:szCs w:val="28"/>
          <w:lang w:val="ru-RU"/>
        </w:rPr>
      </w:pPr>
      <w:r w:rsidRPr="00006682">
        <w:rPr>
          <w:sz w:val="28"/>
          <w:szCs w:val="28"/>
          <w:lang w:val="ru-RU"/>
        </w:rPr>
        <w:t xml:space="preserve">В результате изучения музыки на ступени начального общего образования у обучающихся будут сформированы: </w:t>
      </w:r>
    </w:p>
    <w:p w:rsidR="00006682" w:rsidRPr="00006682" w:rsidRDefault="00006682" w:rsidP="009E5970">
      <w:pPr>
        <w:widowControl/>
        <w:numPr>
          <w:ilvl w:val="0"/>
          <w:numId w:val="342"/>
        </w:numPr>
        <w:suppressAutoHyphens/>
        <w:autoSpaceDE/>
        <w:autoSpaceDN/>
        <w:adjustRightInd/>
        <w:jc w:val="both"/>
        <w:rPr>
          <w:sz w:val="28"/>
          <w:szCs w:val="28"/>
          <w:lang w:val="ru-RU"/>
        </w:rPr>
      </w:pPr>
      <w:r w:rsidRPr="00006682">
        <w:rPr>
          <w:sz w:val="28"/>
          <w:szCs w:val="28"/>
          <w:lang w:val="ru-RU"/>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006682" w:rsidRPr="00006682" w:rsidRDefault="00006682" w:rsidP="009E5970">
      <w:pPr>
        <w:widowControl/>
        <w:numPr>
          <w:ilvl w:val="0"/>
          <w:numId w:val="342"/>
        </w:numPr>
        <w:suppressAutoHyphens/>
        <w:autoSpaceDE/>
        <w:autoSpaceDN/>
        <w:adjustRightInd/>
        <w:jc w:val="both"/>
        <w:rPr>
          <w:sz w:val="28"/>
          <w:szCs w:val="28"/>
          <w:lang w:val="ru-RU"/>
        </w:rPr>
      </w:pPr>
      <w:r w:rsidRPr="00006682">
        <w:rPr>
          <w:sz w:val="28"/>
          <w:szCs w:val="28"/>
          <w:lang w:val="ru-RU"/>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006682" w:rsidRPr="00006682" w:rsidRDefault="00006682" w:rsidP="009E5970">
      <w:pPr>
        <w:widowControl/>
        <w:numPr>
          <w:ilvl w:val="0"/>
          <w:numId w:val="342"/>
        </w:numPr>
        <w:suppressAutoHyphens/>
        <w:autoSpaceDE/>
        <w:autoSpaceDN/>
        <w:adjustRightInd/>
        <w:jc w:val="both"/>
        <w:rPr>
          <w:b/>
          <w:sz w:val="28"/>
          <w:szCs w:val="28"/>
          <w:lang w:val="ru-RU"/>
        </w:rPr>
      </w:pPr>
      <w:r w:rsidRPr="00006682">
        <w:rPr>
          <w:sz w:val="28"/>
          <w:szCs w:val="28"/>
          <w:lang w:val="ru-RU"/>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006682" w:rsidRPr="00006682" w:rsidRDefault="00006682" w:rsidP="00006682">
      <w:pPr>
        <w:widowControl/>
        <w:suppressAutoHyphens/>
        <w:autoSpaceDE/>
        <w:autoSpaceDN/>
        <w:adjustRightInd/>
        <w:ind w:left="720"/>
        <w:jc w:val="both"/>
        <w:rPr>
          <w:sz w:val="28"/>
          <w:szCs w:val="28"/>
          <w:lang w:val="ru-RU"/>
        </w:rPr>
      </w:pPr>
    </w:p>
    <w:p w:rsidR="00006682" w:rsidRPr="00006682" w:rsidRDefault="00006682" w:rsidP="00006682">
      <w:pPr>
        <w:autoSpaceDE/>
        <w:autoSpaceDN/>
        <w:adjustRightInd/>
        <w:ind w:right="20"/>
        <w:rPr>
          <w:rFonts w:eastAsia="Arial"/>
          <w:color w:val="000000"/>
          <w:sz w:val="28"/>
          <w:szCs w:val="28"/>
          <w:lang w:val="ru-RU" w:bidi="ru-RU"/>
        </w:rPr>
      </w:pPr>
      <w:r w:rsidRPr="00006682">
        <w:rPr>
          <w:rFonts w:eastAsia="Arial"/>
          <w:color w:val="000000"/>
          <w:sz w:val="28"/>
          <w:szCs w:val="28"/>
          <w:lang w:val="ru-RU" w:bidi="ru-RU"/>
        </w:rPr>
        <w:t>СОДЕРЖАНИЕ УЧЕБНОГО ПРЕДМЕТА</w:t>
      </w:r>
    </w:p>
    <w:p w:rsidR="00006682" w:rsidRPr="00006682" w:rsidRDefault="00006682" w:rsidP="00006682">
      <w:pPr>
        <w:rPr>
          <w:b/>
          <w:sz w:val="28"/>
          <w:szCs w:val="28"/>
          <w:lang w:val="ru-RU"/>
        </w:rPr>
      </w:pPr>
    </w:p>
    <w:p w:rsidR="00E8289E" w:rsidRPr="00E8289E" w:rsidRDefault="00E8289E" w:rsidP="00E8289E">
      <w:pPr>
        <w:pStyle w:val="af7"/>
        <w:shd w:val="clear" w:color="auto" w:fill="FFFFFF"/>
        <w:spacing w:before="0" w:beforeAutospacing="0" w:after="0" w:afterAutospacing="0"/>
        <w:rPr>
          <w:rFonts w:ascii="Arial" w:hAnsi="Arial" w:cs="Arial"/>
          <w:color w:val="000000"/>
          <w:sz w:val="28"/>
          <w:szCs w:val="28"/>
          <w:u w:val="single"/>
        </w:rPr>
      </w:pPr>
      <w:r w:rsidRPr="00E8289E">
        <w:rPr>
          <w:rFonts w:ascii="Times New Roman" w:hAnsi="Times New Roman" w:cs="Times New Roman"/>
          <w:color w:val="000000"/>
          <w:sz w:val="28"/>
          <w:szCs w:val="28"/>
          <w:u w:val="single"/>
        </w:rPr>
        <w:t xml:space="preserve"> «Музыка вокруг нас» </w:t>
      </w:r>
    </w:p>
    <w:p w:rsidR="00E8289E" w:rsidRPr="00E8289E" w:rsidRDefault="00E8289E" w:rsidP="00E8289E">
      <w:pPr>
        <w:widowControl/>
        <w:shd w:val="clear" w:color="auto" w:fill="FFFFFF"/>
        <w:autoSpaceDE/>
        <w:autoSpaceDN/>
        <w:adjustRightInd/>
        <w:spacing w:line="294" w:lineRule="atLeast"/>
        <w:jc w:val="both"/>
        <w:rPr>
          <w:rFonts w:ascii="Arial" w:hAnsi="Arial" w:cs="Arial"/>
          <w:color w:val="000000"/>
          <w:sz w:val="28"/>
          <w:szCs w:val="28"/>
          <w:lang w:val="ru-RU"/>
        </w:rPr>
      </w:pPr>
      <w:r w:rsidRPr="00E8289E">
        <w:rPr>
          <w:color w:val="000000"/>
          <w:sz w:val="28"/>
          <w:szCs w:val="28"/>
          <w:lang w:val="ru-RU"/>
        </w:rPr>
        <w:t>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r w:rsidRPr="00E8289E">
        <w:rPr>
          <w:rFonts w:ascii="Arial" w:hAnsi="Arial" w:cs="Arial"/>
          <w:color w:val="000000"/>
          <w:sz w:val="28"/>
          <w:szCs w:val="28"/>
          <w:lang w:val="ru-RU"/>
        </w:rPr>
        <w:br/>
      </w:r>
    </w:p>
    <w:p w:rsidR="00E8289E" w:rsidRPr="00E8289E" w:rsidRDefault="00E8289E" w:rsidP="00E8289E">
      <w:pPr>
        <w:widowControl/>
        <w:shd w:val="clear" w:color="auto" w:fill="FFFFFF"/>
        <w:autoSpaceDE/>
        <w:autoSpaceDN/>
        <w:adjustRightInd/>
        <w:spacing w:line="294" w:lineRule="atLeast"/>
        <w:jc w:val="both"/>
        <w:rPr>
          <w:rFonts w:ascii="Arial" w:hAnsi="Arial" w:cs="Arial"/>
          <w:color w:val="000000"/>
          <w:sz w:val="28"/>
          <w:szCs w:val="28"/>
          <w:lang w:val="ru-RU"/>
        </w:rPr>
      </w:pPr>
      <w:r w:rsidRPr="00E8289E">
        <w:rPr>
          <w:color w:val="000000"/>
          <w:sz w:val="28"/>
          <w:szCs w:val="28"/>
          <w:lang w:val="ru-RU"/>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w:t>
      </w:r>
    </w:p>
    <w:p w:rsidR="00E8289E" w:rsidRPr="00E8289E" w:rsidRDefault="00E8289E" w:rsidP="00E8289E">
      <w:pPr>
        <w:widowControl/>
        <w:shd w:val="clear" w:color="auto" w:fill="FFFFFF"/>
        <w:autoSpaceDE/>
        <w:autoSpaceDN/>
        <w:adjustRightInd/>
        <w:jc w:val="both"/>
        <w:rPr>
          <w:rFonts w:ascii="Arial" w:hAnsi="Arial" w:cs="Arial"/>
          <w:color w:val="000000"/>
          <w:sz w:val="28"/>
          <w:szCs w:val="28"/>
          <w:lang w:val="ru-RU"/>
        </w:rPr>
      </w:pPr>
      <w:r>
        <w:rPr>
          <w:color w:val="000000"/>
          <w:sz w:val="28"/>
          <w:szCs w:val="28"/>
          <w:u w:val="single"/>
          <w:lang w:val="ru-RU"/>
        </w:rPr>
        <w:t xml:space="preserve"> «Музыка и ты» </w:t>
      </w:r>
    </w:p>
    <w:p w:rsidR="00E8289E" w:rsidRPr="00E8289E" w:rsidRDefault="00E8289E" w:rsidP="00E8289E">
      <w:pPr>
        <w:widowControl/>
        <w:shd w:val="clear" w:color="auto" w:fill="FFFFFF"/>
        <w:autoSpaceDE/>
        <w:autoSpaceDN/>
        <w:adjustRightInd/>
        <w:spacing w:line="294" w:lineRule="atLeast"/>
        <w:jc w:val="both"/>
        <w:rPr>
          <w:rFonts w:ascii="Arial" w:hAnsi="Arial" w:cs="Arial"/>
          <w:color w:val="000000"/>
          <w:sz w:val="28"/>
          <w:szCs w:val="28"/>
          <w:lang w:val="ru-RU"/>
        </w:rPr>
      </w:pPr>
      <w:r w:rsidRPr="00E8289E">
        <w:rPr>
          <w:color w:val="000000"/>
          <w:sz w:val="28"/>
          <w:szCs w:val="28"/>
          <w:lang w:val="ru-RU"/>
        </w:rPr>
        <w:t>Музыка в жизни ребенка. Образы родного края. Роль поэта, художника, композитора в изображении картин природы (слова- кра</w:t>
      </w:r>
      <w:r w:rsidRPr="00E8289E">
        <w:rPr>
          <w:color w:val="000000"/>
          <w:sz w:val="28"/>
          <w:szCs w:val="28"/>
          <w:lang w:val="ru-RU"/>
        </w:rPr>
        <w:lastRenderedPageBreak/>
        <w:t>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006682" w:rsidRPr="00006682" w:rsidRDefault="00006682" w:rsidP="00006682">
      <w:pPr>
        <w:jc w:val="center"/>
        <w:rPr>
          <w:b/>
          <w:sz w:val="28"/>
          <w:szCs w:val="28"/>
        </w:rPr>
      </w:pPr>
    </w:p>
    <w:p w:rsidR="00006682" w:rsidRPr="00006682" w:rsidRDefault="00006682" w:rsidP="00006682">
      <w:pPr>
        <w:rPr>
          <w:sz w:val="28"/>
          <w:szCs w:val="28"/>
          <w:lang w:val="ru-RU"/>
        </w:rPr>
      </w:pPr>
      <w:r w:rsidRPr="00E8289E">
        <w:rPr>
          <w:rFonts w:eastAsia="Arial"/>
          <w:color w:val="000000"/>
          <w:sz w:val="28"/>
          <w:szCs w:val="28"/>
          <w:shd w:val="clear" w:color="auto" w:fill="FFFFFF"/>
          <w:lang w:val="ru-RU" w:bidi="ru-RU"/>
        </w:rPr>
        <w:t>ТЕМАТИЧЕСКОЕ ПЛАНИРОВАНИЕ</w:t>
      </w:r>
    </w:p>
    <w:p w:rsidR="00006682" w:rsidRPr="00006682" w:rsidRDefault="00006682" w:rsidP="00006682">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875"/>
        <w:gridCol w:w="2503"/>
      </w:tblGrid>
      <w:tr w:rsidR="00006682" w:rsidRPr="00006682" w:rsidTr="00987A18">
        <w:tc>
          <w:tcPr>
            <w:tcW w:w="993" w:type="dxa"/>
          </w:tcPr>
          <w:p w:rsidR="00006682" w:rsidRPr="00006682" w:rsidRDefault="00006682" w:rsidP="00006682">
            <w:pPr>
              <w:jc w:val="center"/>
              <w:rPr>
                <w:szCs w:val="28"/>
                <w:lang w:val="ru-RU"/>
              </w:rPr>
            </w:pPr>
            <w:r w:rsidRPr="00006682">
              <w:rPr>
                <w:szCs w:val="28"/>
                <w:lang w:val="ru-RU"/>
              </w:rPr>
              <w:t>№ п/п</w:t>
            </w:r>
          </w:p>
        </w:tc>
        <w:tc>
          <w:tcPr>
            <w:tcW w:w="6396" w:type="dxa"/>
            <w:shd w:val="clear" w:color="auto" w:fill="auto"/>
          </w:tcPr>
          <w:p w:rsidR="00006682" w:rsidRPr="00006682" w:rsidRDefault="00006682" w:rsidP="00006682">
            <w:pPr>
              <w:jc w:val="center"/>
              <w:rPr>
                <w:szCs w:val="28"/>
                <w:lang w:val="ru-RU"/>
              </w:rPr>
            </w:pPr>
            <w:r w:rsidRPr="00006682">
              <w:rPr>
                <w:szCs w:val="28"/>
                <w:lang w:val="ru-RU"/>
              </w:rPr>
              <w:t>Наименование тем</w:t>
            </w:r>
          </w:p>
        </w:tc>
        <w:tc>
          <w:tcPr>
            <w:tcW w:w="2640" w:type="dxa"/>
            <w:shd w:val="clear" w:color="auto" w:fill="auto"/>
          </w:tcPr>
          <w:p w:rsidR="00006682" w:rsidRPr="00006682" w:rsidRDefault="00006682" w:rsidP="00006682">
            <w:pPr>
              <w:jc w:val="center"/>
              <w:rPr>
                <w:szCs w:val="28"/>
                <w:lang w:val="ru-RU"/>
              </w:rPr>
            </w:pPr>
            <w:r w:rsidRPr="00006682">
              <w:rPr>
                <w:szCs w:val="28"/>
                <w:lang w:val="ru-RU"/>
              </w:rPr>
              <w:t>Количество часов по теме</w:t>
            </w:r>
          </w:p>
        </w:tc>
      </w:tr>
      <w:tr w:rsidR="00006682" w:rsidRPr="00006682" w:rsidTr="00987A18">
        <w:tc>
          <w:tcPr>
            <w:tcW w:w="993" w:type="dxa"/>
          </w:tcPr>
          <w:p w:rsidR="00006682" w:rsidRPr="00006682" w:rsidRDefault="00006682" w:rsidP="00006682">
            <w:pPr>
              <w:rPr>
                <w:szCs w:val="28"/>
                <w:lang w:val="ru-RU"/>
              </w:rPr>
            </w:pPr>
            <w:r w:rsidRPr="00006682">
              <w:rPr>
                <w:szCs w:val="28"/>
                <w:lang w:val="ru-RU"/>
              </w:rPr>
              <w:t>1</w:t>
            </w:r>
          </w:p>
        </w:tc>
        <w:tc>
          <w:tcPr>
            <w:tcW w:w="6400" w:type="dxa"/>
            <w:shd w:val="clear" w:color="auto" w:fill="auto"/>
          </w:tcPr>
          <w:p w:rsidR="00006682" w:rsidRPr="00006682" w:rsidRDefault="00006682" w:rsidP="00006682">
            <w:pPr>
              <w:rPr>
                <w:szCs w:val="28"/>
              </w:rPr>
            </w:pPr>
            <w:r w:rsidRPr="00006682">
              <w:rPr>
                <w:szCs w:val="28"/>
              </w:rPr>
              <w:t>Музыка вокруг нас.</w:t>
            </w:r>
          </w:p>
        </w:tc>
        <w:tc>
          <w:tcPr>
            <w:tcW w:w="2636" w:type="dxa"/>
            <w:shd w:val="clear" w:color="auto" w:fill="auto"/>
          </w:tcPr>
          <w:p w:rsidR="00006682" w:rsidRPr="00006682" w:rsidRDefault="00006682" w:rsidP="00006682">
            <w:pPr>
              <w:jc w:val="center"/>
              <w:rPr>
                <w:szCs w:val="28"/>
              </w:rPr>
            </w:pPr>
            <w:r w:rsidRPr="00006682">
              <w:rPr>
                <w:szCs w:val="28"/>
              </w:rPr>
              <w:t>16ч</w:t>
            </w:r>
          </w:p>
        </w:tc>
      </w:tr>
      <w:tr w:rsidR="00006682" w:rsidRPr="00006682" w:rsidTr="00987A18">
        <w:tc>
          <w:tcPr>
            <w:tcW w:w="993" w:type="dxa"/>
          </w:tcPr>
          <w:p w:rsidR="00006682" w:rsidRPr="00006682" w:rsidRDefault="00006682" w:rsidP="00006682">
            <w:pPr>
              <w:rPr>
                <w:szCs w:val="28"/>
                <w:lang w:val="ru-RU"/>
              </w:rPr>
            </w:pPr>
            <w:r w:rsidRPr="00006682">
              <w:rPr>
                <w:szCs w:val="28"/>
                <w:lang w:val="ru-RU"/>
              </w:rPr>
              <w:t>2</w:t>
            </w:r>
          </w:p>
        </w:tc>
        <w:tc>
          <w:tcPr>
            <w:tcW w:w="6400" w:type="dxa"/>
            <w:shd w:val="clear" w:color="auto" w:fill="auto"/>
          </w:tcPr>
          <w:p w:rsidR="00006682" w:rsidRPr="00006682" w:rsidRDefault="00006682" w:rsidP="00006682">
            <w:pPr>
              <w:rPr>
                <w:szCs w:val="28"/>
              </w:rPr>
            </w:pPr>
            <w:r w:rsidRPr="00006682">
              <w:rPr>
                <w:szCs w:val="28"/>
              </w:rPr>
              <w:t>Музыка и ты.</w:t>
            </w:r>
          </w:p>
        </w:tc>
        <w:tc>
          <w:tcPr>
            <w:tcW w:w="2636" w:type="dxa"/>
            <w:shd w:val="clear" w:color="auto" w:fill="auto"/>
          </w:tcPr>
          <w:p w:rsidR="00006682" w:rsidRPr="00006682" w:rsidRDefault="00006682" w:rsidP="00006682">
            <w:pPr>
              <w:jc w:val="center"/>
              <w:rPr>
                <w:szCs w:val="28"/>
              </w:rPr>
            </w:pPr>
            <w:r w:rsidRPr="00006682">
              <w:rPr>
                <w:szCs w:val="28"/>
              </w:rPr>
              <w:t>17ч</w:t>
            </w:r>
          </w:p>
        </w:tc>
      </w:tr>
      <w:tr w:rsidR="00006682" w:rsidRPr="00006682" w:rsidTr="00987A18">
        <w:tc>
          <w:tcPr>
            <w:tcW w:w="993" w:type="dxa"/>
          </w:tcPr>
          <w:p w:rsidR="00006682" w:rsidRPr="00006682" w:rsidRDefault="00006682" w:rsidP="00006682">
            <w:pPr>
              <w:rPr>
                <w:szCs w:val="28"/>
              </w:rPr>
            </w:pPr>
          </w:p>
        </w:tc>
        <w:tc>
          <w:tcPr>
            <w:tcW w:w="6400" w:type="dxa"/>
            <w:shd w:val="clear" w:color="auto" w:fill="auto"/>
          </w:tcPr>
          <w:p w:rsidR="00006682" w:rsidRPr="00006682" w:rsidRDefault="00006682" w:rsidP="00006682">
            <w:pPr>
              <w:rPr>
                <w:szCs w:val="28"/>
              </w:rPr>
            </w:pPr>
            <w:r w:rsidRPr="00006682">
              <w:rPr>
                <w:szCs w:val="28"/>
              </w:rPr>
              <w:t xml:space="preserve">Итого </w:t>
            </w:r>
          </w:p>
        </w:tc>
        <w:tc>
          <w:tcPr>
            <w:tcW w:w="2636" w:type="dxa"/>
            <w:shd w:val="clear" w:color="auto" w:fill="auto"/>
          </w:tcPr>
          <w:p w:rsidR="00006682" w:rsidRPr="00006682" w:rsidRDefault="00006682" w:rsidP="00006682">
            <w:pPr>
              <w:jc w:val="center"/>
              <w:rPr>
                <w:szCs w:val="28"/>
              </w:rPr>
            </w:pPr>
            <w:r w:rsidRPr="00006682">
              <w:rPr>
                <w:szCs w:val="28"/>
              </w:rPr>
              <w:t>33ч</w:t>
            </w:r>
          </w:p>
        </w:tc>
      </w:tr>
    </w:tbl>
    <w:p w:rsidR="00006682" w:rsidRPr="00006682" w:rsidRDefault="00006682" w:rsidP="00006682">
      <w:pPr>
        <w:widowControl/>
        <w:autoSpaceDE/>
        <w:autoSpaceDN/>
        <w:adjustRightInd/>
        <w:ind w:left="360" w:right="20"/>
        <w:jc w:val="both"/>
        <w:rPr>
          <w:sz w:val="28"/>
          <w:szCs w:val="28"/>
          <w:lang w:val="ru-RU"/>
        </w:rPr>
      </w:pPr>
    </w:p>
    <w:p w:rsidR="00006682" w:rsidRPr="00006682" w:rsidRDefault="00006682" w:rsidP="00006682">
      <w:pPr>
        <w:widowControl/>
        <w:autoSpaceDE/>
        <w:autoSpaceDN/>
        <w:adjustRightInd/>
        <w:ind w:left="360" w:right="20"/>
        <w:jc w:val="both"/>
        <w:rPr>
          <w:b/>
          <w:i/>
          <w:sz w:val="28"/>
          <w:szCs w:val="28"/>
          <w:lang w:val="ru-RU"/>
        </w:rPr>
      </w:pPr>
    </w:p>
    <w:p w:rsidR="00006682" w:rsidRPr="00006682" w:rsidRDefault="00006682" w:rsidP="00006682">
      <w:pPr>
        <w:widowControl/>
        <w:autoSpaceDE/>
        <w:autoSpaceDN/>
        <w:adjustRightInd/>
        <w:ind w:left="360" w:right="20"/>
        <w:jc w:val="both"/>
        <w:rPr>
          <w:b/>
          <w:i/>
          <w:sz w:val="28"/>
          <w:szCs w:val="28"/>
          <w:lang w:val="ru-RU"/>
        </w:rPr>
      </w:pPr>
      <w:r w:rsidRPr="00006682">
        <w:rPr>
          <w:b/>
          <w:i/>
          <w:sz w:val="28"/>
          <w:szCs w:val="28"/>
          <w:lang w:val="ru-RU"/>
        </w:rPr>
        <w:t>2  класс</w:t>
      </w:r>
    </w:p>
    <w:p w:rsidR="00006682" w:rsidRPr="00006682" w:rsidRDefault="00006682" w:rsidP="00006682">
      <w:pPr>
        <w:widowControl/>
        <w:autoSpaceDE/>
        <w:autoSpaceDN/>
        <w:adjustRightInd/>
        <w:ind w:right="20"/>
        <w:jc w:val="both"/>
        <w:rPr>
          <w:sz w:val="28"/>
          <w:szCs w:val="28"/>
          <w:lang w:val="ru-RU"/>
        </w:rPr>
      </w:pPr>
      <w:r w:rsidRPr="00006682">
        <w:rPr>
          <w:sz w:val="28"/>
          <w:szCs w:val="28"/>
          <w:lang w:val="ru-RU"/>
        </w:rPr>
        <w:t>ПЛАНИРУЕМЫЕ РЕЗУЛЬТАТЫ ОСВОЕНИЯ УЧЕБНОГО ПРЕДМЕТА</w:t>
      </w:r>
    </w:p>
    <w:p w:rsidR="00006682" w:rsidRPr="00006682" w:rsidRDefault="00006682" w:rsidP="00006682">
      <w:pPr>
        <w:shd w:val="clear" w:color="auto" w:fill="FFFFFF"/>
        <w:ind w:firstLine="540"/>
        <w:rPr>
          <w:b/>
          <w:sz w:val="28"/>
          <w:szCs w:val="28"/>
          <w:lang w:val="ru-RU"/>
        </w:rPr>
      </w:pPr>
      <w:r w:rsidRPr="00006682">
        <w:rPr>
          <w:b/>
          <w:sz w:val="28"/>
          <w:szCs w:val="28"/>
          <w:lang w:val="ru-RU"/>
        </w:rPr>
        <w:t>Личностные результаты</w:t>
      </w:r>
    </w:p>
    <w:p w:rsidR="00006682" w:rsidRPr="00006682" w:rsidRDefault="00006682" w:rsidP="00006682">
      <w:pPr>
        <w:jc w:val="both"/>
        <w:rPr>
          <w:sz w:val="28"/>
          <w:szCs w:val="28"/>
          <w:lang w:val="ru-RU"/>
        </w:rPr>
      </w:pPr>
      <w:r w:rsidRPr="00006682">
        <w:rPr>
          <w:sz w:val="28"/>
          <w:szCs w:val="28"/>
          <w:lang w:val="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006682" w:rsidRPr="00006682" w:rsidRDefault="00006682" w:rsidP="00006682">
      <w:pPr>
        <w:jc w:val="both"/>
        <w:rPr>
          <w:sz w:val="28"/>
          <w:szCs w:val="28"/>
          <w:lang w:val="ru-RU"/>
        </w:rPr>
      </w:pPr>
      <w:r w:rsidRPr="00006682">
        <w:rPr>
          <w:sz w:val="28"/>
          <w:szCs w:val="28"/>
          <w:lang w:val="ru-RU"/>
        </w:rPr>
        <w:t xml:space="preserve">– умение наблюдать за разнообразными явлениями жизни и искусства в учебной и внеурочной деятельности, их понимание и оценка </w:t>
      </w:r>
    </w:p>
    <w:p w:rsidR="00006682" w:rsidRPr="00006682" w:rsidRDefault="00006682" w:rsidP="00006682">
      <w:pPr>
        <w:jc w:val="both"/>
        <w:rPr>
          <w:sz w:val="28"/>
          <w:szCs w:val="28"/>
          <w:lang w:val="ru-RU"/>
        </w:rPr>
      </w:pPr>
      <w:r w:rsidRPr="00006682">
        <w:rPr>
          <w:sz w:val="28"/>
          <w:szCs w:val="28"/>
          <w:lang w:val="ru-RU"/>
        </w:rPr>
        <w:t>– умение ориентироваться в культурном многообразии окружающей действительности, участие в музыкальной жизни класса;</w:t>
      </w:r>
    </w:p>
    <w:p w:rsidR="00006682" w:rsidRPr="00006682" w:rsidRDefault="00006682" w:rsidP="00006682">
      <w:pPr>
        <w:jc w:val="both"/>
        <w:rPr>
          <w:sz w:val="28"/>
          <w:szCs w:val="28"/>
          <w:lang w:val="ru-RU"/>
        </w:rPr>
      </w:pPr>
      <w:r w:rsidRPr="00006682">
        <w:rPr>
          <w:sz w:val="28"/>
          <w:szCs w:val="28"/>
          <w:lang w:val="ru-RU"/>
        </w:rPr>
        <w:t xml:space="preserve">– уважительное отношение к культуре других народов; </w:t>
      </w:r>
    </w:p>
    <w:p w:rsidR="00006682" w:rsidRPr="00006682" w:rsidRDefault="00006682" w:rsidP="00006682">
      <w:pPr>
        <w:jc w:val="both"/>
        <w:rPr>
          <w:sz w:val="28"/>
          <w:szCs w:val="28"/>
          <w:lang w:val="ru-RU"/>
        </w:rPr>
      </w:pPr>
      <w:r w:rsidRPr="00006682">
        <w:rPr>
          <w:sz w:val="28"/>
          <w:szCs w:val="28"/>
          <w:lang w:val="ru-RU"/>
        </w:rPr>
        <w:t>–овладение навыками сотрудничества с учителем и сверстниками;</w:t>
      </w:r>
    </w:p>
    <w:p w:rsidR="00006682" w:rsidRPr="00006682" w:rsidRDefault="00006682" w:rsidP="00006682">
      <w:pPr>
        <w:jc w:val="both"/>
        <w:rPr>
          <w:sz w:val="28"/>
          <w:szCs w:val="28"/>
          <w:lang w:val="ru-RU"/>
        </w:rPr>
      </w:pPr>
      <w:r w:rsidRPr="00006682">
        <w:rPr>
          <w:sz w:val="28"/>
          <w:szCs w:val="28"/>
          <w:lang w:val="ru-RU"/>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006682" w:rsidRPr="00006682" w:rsidRDefault="00006682" w:rsidP="00006682">
      <w:pPr>
        <w:shd w:val="clear" w:color="auto" w:fill="FFFFFF"/>
        <w:ind w:firstLine="540"/>
        <w:rPr>
          <w:b/>
          <w:sz w:val="28"/>
          <w:szCs w:val="28"/>
          <w:lang w:val="ru-RU"/>
        </w:rPr>
      </w:pPr>
      <w:r w:rsidRPr="00006682">
        <w:rPr>
          <w:b/>
          <w:sz w:val="28"/>
          <w:szCs w:val="28"/>
          <w:lang w:val="ru-RU"/>
        </w:rPr>
        <w:t>Метапредметные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овладение способностями принимать и сохранять цели и задачи учебной деятельности;</w:t>
      </w:r>
    </w:p>
    <w:p w:rsidR="00006682" w:rsidRPr="00006682" w:rsidRDefault="00006682" w:rsidP="00006682">
      <w:pPr>
        <w:jc w:val="both"/>
        <w:rPr>
          <w:sz w:val="28"/>
          <w:szCs w:val="28"/>
          <w:lang w:val="ru-RU"/>
        </w:rPr>
      </w:pPr>
      <w:r w:rsidRPr="00006682">
        <w:rPr>
          <w:sz w:val="28"/>
          <w:szCs w:val="28"/>
          <w:lang w:val="ru-RU"/>
        </w:rPr>
        <w:t>– освоение способов решения проблем творческого и поискового характера в процессе восприятия, исполнения, оценки музыкальных сочинений;</w:t>
      </w:r>
    </w:p>
    <w:p w:rsidR="00006682" w:rsidRPr="00006682" w:rsidRDefault="00006682" w:rsidP="00006682">
      <w:pPr>
        <w:jc w:val="both"/>
        <w:rPr>
          <w:sz w:val="28"/>
          <w:szCs w:val="28"/>
          <w:lang w:val="ru-RU"/>
        </w:rPr>
      </w:pPr>
      <w:r w:rsidRPr="00006682">
        <w:rPr>
          <w:sz w:val="28"/>
          <w:szCs w:val="28"/>
          <w:lang w:val="ru-RU"/>
        </w:rPr>
        <w:t>–определять наиболее эффективные способы достижения результата в исполнительской и творческой деятельности;</w:t>
      </w:r>
    </w:p>
    <w:p w:rsidR="00006682" w:rsidRPr="00006682" w:rsidRDefault="00006682" w:rsidP="00006682">
      <w:pPr>
        <w:jc w:val="both"/>
        <w:rPr>
          <w:sz w:val="28"/>
          <w:szCs w:val="28"/>
          <w:lang w:val="ru-RU"/>
        </w:rPr>
      </w:pPr>
      <w:r w:rsidRPr="00006682">
        <w:rPr>
          <w:sz w:val="28"/>
          <w:szCs w:val="28"/>
          <w:lang w:val="ru-RU"/>
        </w:rPr>
        <w:t>– продуктивное сотрудничество (общение, взаимодействие) со сверстниками при решении различных музыкально-творческих з</w:t>
      </w:r>
      <w:r w:rsidRPr="00006682">
        <w:rPr>
          <w:sz w:val="28"/>
          <w:szCs w:val="28"/>
          <w:lang w:val="ru-RU"/>
        </w:rPr>
        <w:lastRenderedPageBreak/>
        <w:t>адач на уроках музыки, во внеурочной и внешкольной музыкально-эстетической деятельности;</w:t>
      </w:r>
    </w:p>
    <w:p w:rsidR="00006682" w:rsidRPr="00006682" w:rsidRDefault="00006682" w:rsidP="00006682">
      <w:pPr>
        <w:jc w:val="both"/>
        <w:rPr>
          <w:sz w:val="28"/>
          <w:szCs w:val="28"/>
          <w:lang w:val="ru-RU"/>
        </w:rPr>
      </w:pPr>
      <w:r w:rsidRPr="00006682">
        <w:rPr>
          <w:sz w:val="28"/>
          <w:szCs w:val="28"/>
          <w:lang w:val="ru-RU"/>
        </w:rPr>
        <w:t>–позитивная самооценка своих музыкально-творческих возможностей;</w:t>
      </w:r>
    </w:p>
    <w:p w:rsidR="00006682" w:rsidRPr="00006682" w:rsidRDefault="00006682" w:rsidP="00006682">
      <w:pPr>
        <w:jc w:val="both"/>
        <w:rPr>
          <w:sz w:val="28"/>
          <w:szCs w:val="28"/>
          <w:lang w:val="ru-RU"/>
        </w:rPr>
      </w:pPr>
      <w:r w:rsidRPr="00006682">
        <w:rPr>
          <w:sz w:val="28"/>
          <w:szCs w:val="28"/>
          <w:lang w:val="ru-RU"/>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006682" w:rsidRPr="00006682" w:rsidRDefault="00006682" w:rsidP="00006682">
      <w:pPr>
        <w:shd w:val="clear" w:color="auto" w:fill="FFFFFF"/>
        <w:ind w:firstLine="540"/>
        <w:jc w:val="both"/>
        <w:rPr>
          <w:b/>
          <w:sz w:val="28"/>
          <w:szCs w:val="28"/>
          <w:lang w:val="ru-RU"/>
        </w:rPr>
      </w:pPr>
      <w:r w:rsidRPr="00006682">
        <w:rPr>
          <w:b/>
          <w:sz w:val="28"/>
          <w:szCs w:val="28"/>
          <w:lang w:val="ru-RU"/>
        </w:rPr>
        <w:t>Предметные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формирование представления о роли музыки в жизни человека, в его духовно-нравственном развитии;</w:t>
      </w:r>
    </w:p>
    <w:p w:rsidR="00006682" w:rsidRPr="00006682" w:rsidRDefault="00006682" w:rsidP="00006682">
      <w:pPr>
        <w:jc w:val="both"/>
        <w:rPr>
          <w:sz w:val="28"/>
          <w:szCs w:val="28"/>
          <w:lang w:val="ru-RU"/>
        </w:rPr>
      </w:pPr>
      <w:r w:rsidRPr="00006682">
        <w:rPr>
          <w:sz w:val="28"/>
          <w:szCs w:val="28"/>
          <w:lang w:val="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06682" w:rsidRPr="00006682" w:rsidRDefault="00006682" w:rsidP="00006682">
      <w:pPr>
        <w:jc w:val="both"/>
        <w:rPr>
          <w:sz w:val="28"/>
          <w:szCs w:val="28"/>
          <w:lang w:val="ru-RU"/>
        </w:rPr>
      </w:pPr>
      <w:r w:rsidRPr="00006682">
        <w:rPr>
          <w:sz w:val="28"/>
          <w:szCs w:val="28"/>
          <w:lang w:val="ru-RU"/>
        </w:rPr>
        <w:t>– формирование устойчивого интереса к музыке и различным видам (или какому-либо виду)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умение воспринимать музыку и выражать свое отношение к музыкальным произведениям;</w:t>
      </w:r>
    </w:p>
    <w:p w:rsidR="00006682" w:rsidRPr="00006682" w:rsidRDefault="00006682" w:rsidP="00006682">
      <w:pPr>
        <w:shd w:val="clear" w:color="auto" w:fill="FFFFFF"/>
        <w:jc w:val="both"/>
        <w:rPr>
          <w:sz w:val="28"/>
          <w:szCs w:val="28"/>
          <w:lang w:val="ru-RU"/>
        </w:rPr>
      </w:pPr>
      <w:r w:rsidRPr="00006682">
        <w:rPr>
          <w:sz w:val="28"/>
          <w:szCs w:val="28"/>
          <w:lang w:val="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441F8E" w:rsidRPr="00006682" w:rsidRDefault="00441F8E" w:rsidP="00441F8E">
      <w:pPr>
        <w:autoSpaceDE/>
        <w:autoSpaceDN/>
        <w:adjustRightInd/>
        <w:ind w:right="20"/>
        <w:rPr>
          <w:rFonts w:eastAsia="Arial"/>
          <w:color w:val="000000"/>
          <w:sz w:val="28"/>
          <w:szCs w:val="28"/>
          <w:lang w:val="ru-RU" w:bidi="ru-RU"/>
        </w:rPr>
      </w:pPr>
      <w:r w:rsidRPr="00006682">
        <w:rPr>
          <w:rFonts w:eastAsia="Arial"/>
          <w:color w:val="000000"/>
          <w:sz w:val="28"/>
          <w:szCs w:val="28"/>
          <w:lang w:val="ru-RU" w:bidi="ru-RU"/>
        </w:rPr>
        <w:t>СОДЕРЖАНИЕ УЧЕБНОГО ПРЕДМЕТА</w:t>
      </w:r>
    </w:p>
    <w:p w:rsidR="00441F8E" w:rsidRPr="00441F8E" w:rsidRDefault="00441F8E" w:rsidP="00441F8E">
      <w:pPr>
        <w:widowControl/>
        <w:shd w:val="clear" w:color="auto" w:fill="FFFFFF"/>
        <w:autoSpaceDE/>
        <w:autoSpaceDN/>
        <w:adjustRightInd/>
        <w:jc w:val="both"/>
        <w:rPr>
          <w:rFonts w:ascii="Arial" w:hAnsi="Arial" w:cs="Arial"/>
          <w:color w:val="000000"/>
          <w:sz w:val="28"/>
          <w:szCs w:val="28"/>
          <w:lang w:val="ru-RU"/>
        </w:rPr>
      </w:pPr>
      <w:r w:rsidRPr="00441F8E">
        <w:rPr>
          <w:color w:val="000000"/>
          <w:sz w:val="28"/>
          <w:szCs w:val="28"/>
          <w:u w:val="single"/>
          <w:lang w:val="ru-RU"/>
        </w:rPr>
        <w:t>Раздел 1. «Россия — Родина моя» 3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Образы родного края в музыке. Песенность как отличительная черта русской музыки. Музыкальный пейзаж. Государственные символы России. Гимн-главная песня нашей Родины; герб, флаг. Средства музыкальной выразительности. Художественные символы России(Московский Кремль, храм Христа Спасителя, Большой театр).</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u w:val="single"/>
          <w:lang w:val="ru-RU"/>
        </w:rPr>
        <w:t>Раздел 2. «День, полный событий» 6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Мир ребенка в музыкальных интонациях, темах и образах детских пьес П. Чайковского и С. 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и различие. Музыкальный инструмент— фортепиано, его его выразительные возможности. Звучащие картины.</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jc w:val="both"/>
        <w:rPr>
          <w:rFonts w:ascii="Arial" w:hAnsi="Arial" w:cs="Arial"/>
          <w:color w:val="000000"/>
          <w:sz w:val="28"/>
          <w:szCs w:val="28"/>
          <w:lang w:val="ru-RU"/>
        </w:rPr>
      </w:pPr>
      <w:r w:rsidRPr="00441F8E">
        <w:rPr>
          <w:color w:val="000000"/>
          <w:sz w:val="28"/>
          <w:szCs w:val="28"/>
          <w:u w:val="single"/>
          <w:lang w:val="ru-RU"/>
        </w:rPr>
        <w:t>Раздел 3. «О России петь — что стремиться в храм» 5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w:t>
      </w:r>
      <w:r w:rsidRPr="00441F8E">
        <w:rPr>
          <w:color w:val="000000"/>
          <w:sz w:val="28"/>
          <w:szCs w:val="28"/>
          <w:lang w:val="ru-RU"/>
        </w:rPr>
        <w:lastRenderedPageBreak/>
        <w:t>зыке различный жанров. Народные песнопения, кантата. Жанр молитвы. Праздники Русской Православной церкви. Рождество Христово. Рождественские песнопения и колядки.</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u w:val="single"/>
          <w:lang w:val="ru-RU"/>
        </w:rPr>
        <w:t>Раздел 4. «Гори, гори ясно, чтобы не погасло!» 4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партитура. Музыка в народном стиле. Традиции народного музицирования. Обряды и праздники русского народа: проводы зимы (Масленица). Встреча весны.</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Разыгрывание народных песен: песня-игра, песня-диалог, песня-хоровод. Опыты сочинения мелодий на тексты народных песенок, закличек, потешек. Выразительное, интонационно осмысленное исполнение русских народных песен, танцев, инструментальных наигрышей разных жанров.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jc w:val="both"/>
        <w:rPr>
          <w:rFonts w:ascii="Arial" w:hAnsi="Arial" w:cs="Arial"/>
          <w:color w:val="000000"/>
          <w:sz w:val="28"/>
          <w:szCs w:val="28"/>
          <w:lang w:val="ru-RU"/>
        </w:rPr>
      </w:pPr>
      <w:r w:rsidRPr="00441F8E">
        <w:rPr>
          <w:color w:val="000000"/>
          <w:sz w:val="28"/>
          <w:szCs w:val="28"/>
          <w:u w:val="single"/>
          <w:lang w:val="ru-RU"/>
        </w:rPr>
        <w:t>Раздел 5. «В музыкальном театре» 5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Ролевая игра в дирижера Сценическое воплощение учащимися отдельных фрагментов музыкального спектакля. Выразительное, интонационно осмысленное исполнение тем-характеристик действующих лиц опер и балетов.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u w:val="single"/>
          <w:lang w:val="ru-RU"/>
        </w:rPr>
        <w:t>Раздел 6. «В концертном зале» 5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Жанровое многообразие инструментальной и симфонической музыки. Симфоническая сказка С. Прокофьева: тембры инструментов и различных групп инструментов симфонического оркестра. Музыкальная живопись. Выразительность и изобразительность образов музыки В.-А.Моцарта, М. Мусоргского. Жанры симфонической музыки: увертюра, симфония. Партитура. Взаимодействие тем-образов: повтор, контраст.</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u w:val="single"/>
          <w:lang w:val="ru-RU"/>
        </w:rPr>
        <w:t>Раздел 7. «Чтоб музыкантом быть, так надобно уменье...» 6 ч</w:t>
      </w:r>
    </w:p>
    <w:p w:rsidR="00441F8E" w:rsidRPr="00441F8E" w:rsidRDefault="00441F8E" w:rsidP="00441F8E">
      <w:pPr>
        <w:widowControl/>
        <w:shd w:val="clear" w:color="auto" w:fill="FFFFFF"/>
        <w:autoSpaceDE/>
        <w:autoSpaceDN/>
        <w:adjustRightInd/>
        <w:spacing w:line="294" w:lineRule="atLeast"/>
        <w:jc w:val="both"/>
        <w:rPr>
          <w:rFonts w:ascii="Arial" w:hAnsi="Arial" w:cs="Arial"/>
          <w:color w:val="000000"/>
          <w:sz w:val="28"/>
          <w:szCs w:val="28"/>
          <w:lang w:val="ru-RU"/>
        </w:rPr>
      </w:pPr>
      <w:r w:rsidRPr="00441F8E">
        <w:rPr>
          <w:color w:val="000000"/>
          <w:sz w:val="28"/>
          <w:szCs w:val="28"/>
          <w:lang w:val="ru-RU"/>
        </w:rPr>
        <w:t>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w:t>
      </w:r>
      <w:r w:rsidRPr="00441F8E">
        <w:rPr>
          <w:color w:val="000000"/>
          <w:sz w:val="28"/>
          <w:szCs w:val="28"/>
          <w:lang w:val="ru-RU"/>
        </w:rPr>
        <w:lastRenderedPageBreak/>
        <w:t>абалевского. Жанры музыки. Музыкальные и живописные пейзажи (мелодия - рисунок, лад - цвет). Международные конкурсы исполнителей. Темы, сюжеты и образы музыки С. Прокофьева, П. Чайковского.</w:t>
      </w:r>
    </w:p>
    <w:p w:rsidR="00006682" w:rsidRDefault="00441F8E" w:rsidP="00441F8E">
      <w:pPr>
        <w:widowControl/>
        <w:shd w:val="clear" w:color="auto" w:fill="FFFFFF"/>
        <w:autoSpaceDE/>
        <w:autoSpaceDN/>
        <w:adjustRightInd/>
        <w:spacing w:line="294" w:lineRule="atLeast"/>
        <w:jc w:val="both"/>
        <w:rPr>
          <w:color w:val="000000"/>
          <w:sz w:val="28"/>
          <w:szCs w:val="28"/>
          <w:lang w:val="ru-RU"/>
        </w:rPr>
      </w:pPr>
      <w:r w:rsidRPr="00441F8E">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41F8E" w:rsidRPr="00006682" w:rsidRDefault="00441F8E" w:rsidP="00441F8E">
      <w:pPr>
        <w:rPr>
          <w:sz w:val="28"/>
          <w:szCs w:val="28"/>
          <w:lang w:val="ru-RU"/>
        </w:rPr>
      </w:pPr>
      <w:r w:rsidRPr="00E8289E">
        <w:rPr>
          <w:rFonts w:eastAsia="Arial"/>
          <w:color w:val="000000"/>
          <w:sz w:val="28"/>
          <w:szCs w:val="28"/>
          <w:shd w:val="clear" w:color="auto" w:fill="FFFFFF"/>
          <w:lang w:val="ru-RU" w:bidi="ru-RU"/>
        </w:rPr>
        <w:t>ТЕМАТИЧЕСКОЕ ПЛАНИРОВАНИЕ</w:t>
      </w:r>
    </w:p>
    <w:p w:rsidR="00441F8E" w:rsidRPr="00006682" w:rsidRDefault="00441F8E" w:rsidP="00441F8E">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875"/>
        <w:gridCol w:w="2503"/>
      </w:tblGrid>
      <w:tr w:rsidR="00441F8E" w:rsidRPr="00006682" w:rsidTr="00987A18">
        <w:tc>
          <w:tcPr>
            <w:tcW w:w="993" w:type="dxa"/>
          </w:tcPr>
          <w:p w:rsidR="00441F8E" w:rsidRPr="00006682" w:rsidRDefault="00441F8E" w:rsidP="00987A18">
            <w:pPr>
              <w:jc w:val="center"/>
              <w:rPr>
                <w:szCs w:val="28"/>
                <w:lang w:val="ru-RU"/>
              </w:rPr>
            </w:pPr>
            <w:r w:rsidRPr="00006682">
              <w:rPr>
                <w:szCs w:val="28"/>
                <w:lang w:val="ru-RU"/>
              </w:rPr>
              <w:t>№ п/п</w:t>
            </w:r>
          </w:p>
        </w:tc>
        <w:tc>
          <w:tcPr>
            <w:tcW w:w="6396" w:type="dxa"/>
            <w:shd w:val="clear" w:color="auto" w:fill="auto"/>
          </w:tcPr>
          <w:p w:rsidR="00441F8E" w:rsidRPr="00006682" w:rsidRDefault="00441F8E" w:rsidP="00987A18">
            <w:pPr>
              <w:jc w:val="center"/>
              <w:rPr>
                <w:szCs w:val="28"/>
                <w:lang w:val="ru-RU"/>
              </w:rPr>
            </w:pPr>
            <w:r w:rsidRPr="00006682">
              <w:rPr>
                <w:szCs w:val="28"/>
                <w:lang w:val="ru-RU"/>
              </w:rPr>
              <w:t>Наименование тем</w:t>
            </w:r>
          </w:p>
        </w:tc>
        <w:tc>
          <w:tcPr>
            <w:tcW w:w="2640" w:type="dxa"/>
            <w:shd w:val="clear" w:color="auto" w:fill="auto"/>
          </w:tcPr>
          <w:p w:rsidR="00441F8E" w:rsidRPr="00006682" w:rsidRDefault="00441F8E" w:rsidP="00987A18">
            <w:pPr>
              <w:jc w:val="center"/>
              <w:rPr>
                <w:szCs w:val="28"/>
                <w:lang w:val="ru-RU"/>
              </w:rPr>
            </w:pPr>
            <w:r w:rsidRPr="00006682">
              <w:rPr>
                <w:szCs w:val="28"/>
                <w:lang w:val="ru-RU"/>
              </w:rPr>
              <w:t>Количество часов по теме</w:t>
            </w:r>
          </w:p>
        </w:tc>
      </w:tr>
      <w:tr w:rsidR="00441F8E" w:rsidRPr="00006682" w:rsidTr="00987A18">
        <w:tc>
          <w:tcPr>
            <w:tcW w:w="993" w:type="dxa"/>
          </w:tcPr>
          <w:p w:rsidR="00441F8E" w:rsidRPr="00006682" w:rsidRDefault="00441F8E" w:rsidP="00987A18">
            <w:pPr>
              <w:rPr>
                <w:szCs w:val="28"/>
                <w:lang w:val="ru-RU"/>
              </w:rPr>
            </w:pPr>
            <w:r w:rsidRPr="00006682">
              <w:rPr>
                <w:szCs w:val="28"/>
                <w:lang w:val="ru-RU"/>
              </w:rPr>
              <w:t>1</w:t>
            </w:r>
          </w:p>
        </w:tc>
        <w:tc>
          <w:tcPr>
            <w:tcW w:w="6400" w:type="dxa"/>
            <w:shd w:val="clear" w:color="auto" w:fill="auto"/>
          </w:tcPr>
          <w:p w:rsidR="00441F8E" w:rsidRPr="00006682" w:rsidRDefault="00441F8E" w:rsidP="00987A18">
            <w:pPr>
              <w:rPr>
                <w:szCs w:val="28"/>
                <w:lang w:val="ru-RU"/>
              </w:rPr>
            </w:pPr>
            <w:r>
              <w:rPr>
                <w:szCs w:val="28"/>
                <w:lang w:val="ru-RU"/>
              </w:rPr>
              <w:t>Россия – Родина моя</w:t>
            </w:r>
          </w:p>
        </w:tc>
        <w:tc>
          <w:tcPr>
            <w:tcW w:w="2636" w:type="dxa"/>
            <w:shd w:val="clear" w:color="auto" w:fill="auto"/>
          </w:tcPr>
          <w:p w:rsidR="00441F8E" w:rsidRPr="00006682" w:rsidRDefault="00441F8E" w:rsidP="00987A18">
            <w:pPr>
              <w:jc w:val="center"/>
              <w:rPr>
                <w:szCs w:val="28"/>
              </w:rPr>
            </w:pPr>
            <w:r>
              <w:rPr>
                <w:szCs w:val="28"/>
                <w:lang w:val="ru-RU"/>
              </w:rPr>
              <w:t>3</w:t>
            </w:r>
          </w:p>
        </w:tc>
      </w:tr>
      <w:tr w:rsidR="00441F8E" w:rsidRPr="00006682" w:rsidTr="00987A18">
        <w:tc>
          <w:tcPr>
            <w:tcW w:w="993" w:type="dxa"/>
          </w:tcPr>
          <w:p w:rsidR="00441F8E" w:rsidRPr="00006682" w:rsidRDefault="00441F8E" w:rsidP="00987A18">
            <w:pPr>
              <w:rPr>
                <w:szCs w:val="28"/>
                <w:lang w:val="ru-RU"/>
              </w:rPr>
            </w:pPr>
            <w:r w:rsidRPr="00006682">
              <w:rPr>
                <w:szCs w:val="28"/>
                <w:lang w:val="ru-RU"/>
              </w:rPr>
              <w:t>2</w:t>
            </w:r>
          </w:p>
        </w:tc>
        <w:tc>
          <w:tcPr>
            <w:tcW w:w="6400" w:type="dxa"/>
            <w:shd w:val="clear" w:color="auto" w:fill="auto"/>
          </w:tcPr>
          <w:p w:rsidR="00441F8E" w:rsidRPr="00006682" w:rsidRDefault="00C6171F" w:rsidP="00987A18">
            <w:pPr>
              <w:rPr>
                <w:szCs w:val="28"/>
                <w:lang w:val="ru-RU"/>
              </w:rPr>
            </w:pPr>
            <w:r>
              <w:rPr>
                <w:szCs w:val="28"/>
                <w:lang w:val="ru-RU"/>
              </w:rPr>
              <w:t>День, полный событий</w:t>
            </w:r>
          </w:p>
        </w:tc>
        <w:tc>
          <w:tcPr>
            <w:tcW w:w="2636" w:type="dxa"/>
            <w:shd w:val="clear" w:color="auto" w:fill="auto"/>
          </w:tcPr>
          <w:p w:rsidR="00441F8E" w:rsidRPr="00006682" w:rsidRDefault="00C6171F" w:rsidP="00987A18">
            <w:pPr>
              <w:jc w:val="center"/>
              <w:rPr>
                <w:szCs w:val="28"/>
              </w:rPr>
            </w:pPr>
            <w:r>
              <w:rPr>
                <w:szCs w:val="28"/>
                <w:lang w:val="ru-RU"/>
              </w:rPr>
              <w:t>6</w:t>
            </w:r>
          </w:p>
        </w:tc>
      </w:tr>
      <w:tr w:rsidR="00C6171F" w:rsidRPr="00006682" w:rsidTr="00987A18">
        <w:tc>
          <w:tcPr>
            <w:tcW w:w="993" w:type="dxa"/>
          </w:tcPr>
          <w:p w:rsidR="00C6171F" w:rsidRPr="00006682" w:rsidRDefault="00C6171F" w:rsidP="00987A18">
            <w:pPr>
              <w:rPr>
                <w:szCs w:val="28"/>
                <w:lang w:val="ru-RU"/>
              </w:rPr>
            </w:pPr>
            <w:r>
              <w:rPr>
                <w:szCs w:val="28"/>
                <w:lang w:val="ru-RU"/>
              </w:rPr>
              <w:t>3</w:t>
            </w:r>
          </w:p>
        </w:tc>
        <w:tc>
          <w:tcPr>
            <w:tcW w:w="6400" w:type="dxa"/>
            <w:shd w:val="clear" w:color="auto" w:fill="auto"/>
          </w:tcPr>
          <w:p w:rsidR="00C6171F" w:rsidRDefault="00C6171F" w:rsidP="00987A18">
            <w:pPr>
              <w:rPr>
                <w:szCs w:val="28"/>
                <w:lang w:val="ru-RU"/>
              </w:rPr>
            </w:pPr>
            <w:r>
              <w:rPr>
                <w:szCs w:val="28"/>
                <w:lang w:val="ru-RU"/>
              </w:rPr>
              <w:t>О России петь – что стремиться в храм</w:t>
            </w:r>
          </w:p>
        </w:tc>
        <w:tc>
          <w:tcPr>
            <w:tcW w:w="2636" w:type="dxa"/>
            <w:shd w:val="clear" w:color="auto" w:fill="auto"/>
          </w:tcPr>
          <w:p w:rsidR="00C6171F" w:rsidRDefault="00C6171F" w:rsidP="00987A18">
            <w:pPr>
              <w:jc w:val="center"/>
              <w:rPr>
                <w:szCs w:val="28"/>
                <w:lang w:val="ru-RU"/>
              </w:rPr>
            </w:pPr>
            <w:r>
              <w:rPr>
                <w:szCs w:val="28"/>
                <w:lang w:val="ru-RU"/>
              </w:rPr>
              <w:t>5</w:t>
            </w:r>
          </w:p>
        </w:tc>
      </w:tr>
      <w:tr w:rsidR="00C6171F" w:rsidRPr="00006682" w:rsidTr="00987A18">
        <w:tc>
          <w:tcPr>
            <w:tcW w:w="993" w:type="dxa"/>
          </w:tcPr>
          <w:p w:rsidR="00C6171F" w:rsidRDefault="00C6171F" w:rsidP="00987A18">
            <w:pPr>
              <w:rPr>
                <w:szCs w:val="28"/>
                <w:lang w:val="ru-RU"/>
              </w:rPr>
            </w:pPr>
            <w:r>
              <w:rPr>
                <w:szCs w:val="28"/>
                <w:lang w:val="ru-RU"/>
              </w:rPr>
              <w:t>4</w:t>
            </w:r>
          </w:p>
        </w:tc>
        <w:tc>
          <w:tcPr>
            <w:tcW w:w="6400" w:type="dxa"/>
            <w:shd w:val="clear" w:color="auto" w:fill="auto"/>
          </w:tcPr>
          <w:p w:rsidR="00C6171F" w:rsidRDefault="00C6171F" w:rsidP="00987A18">
            <w:pPr>
              <w:rPr>
                <w:szCs w:val="28"/>
                <w:lang w:val="ru-RU"/>
              </w:rPr>
            </w:pPr>
            <w:r>
              <w:rPr>
                <w:szCs w:val="28"/>
                <w:lang w:val="ru-RU"/>
              </w:rPr>
              <w:t>Гори, гори ясно, чтобы не погасло!</w:t>
            </w:r>
          </w:p>
        </w:tc>
        <w:tc>
          <w:tcPr>
            <w:tcW w:w="2636" w:type="dxa"/>
            <w:shd w:val="clear" w:color="auto" w:fill="auto"/>
          </w:tcPr>
          <w:p w:rsidR="00C6171F" w:rsidRDefault="00C6171F" w:rsidP="00987A18">
            <w:pPr>
              <w:jc w:val="center"/>
              <w:rPr>
                <w:szCs w:val="28"/>
                <w:lang w:val="ru-RU"/>
              </w:rPr>
            </w:pPr>
            <w:r>
              <w:rPr>
                <w:szCs w:val="28"/>
                <w:lang w:val="ru-RU"/>
              </w:rPr>
              <w:t>4</w:t>
            </w:r>
          </w:p>
        </w:tc>
      </w:tr>
      <w:tr w:rsidR="00C6171F" w:rsidRPr="00006682" w:rsidTr="00987A18">
        <w:tc>
          <w:tcPr>
            <w:tcW w:w="993" w:type="dxa"/>
          </w:tcPr>
          <w:p w:rsidR="00C6171F" w:rsidRDefault="00C6171F" w:rsidP="00987A18">
            <w:pPr>
              <w:rPr>
                <w:szCs w:val="28"/>
                <w:lang w:val="ru-RU"/>
              </w:rPr>
            </w:pPr>
            <w:r>
              <w:rPr>
                <w:szCs w:val="28"/>
                <w:lang w:val="ru-RU"/>
              </w:rPr>
              <w:t>5</w:t>
            </w:r>
          </w:p>
        </w:tc>
        <w:tc>
          <w:tcPr>
            <w:tcW w:w="6400" w:type="dxa"/>
            <w:shd w:val="clear" w:color="auto" w:fill="auto"/>
          </w:tcPr>
          <w:p w:rsidR="00C6171F" w:rsidRDefault="00C6171F" w:rsidP="00987A18">
            <w:pPr>
              <w:rPr>
                <w:szCs w:val="28"/>
                <w:lang w:val="ru-RU"/>
              </w:rPr>
            </w:pPr>
            <w:r>
              <w:rPr>
                <w:szCs w:val="28"/>
                <w:lang w:val="ru-RU"/>
              </w:rPr>
              <w:t>В музыкальном театре</w:t>
            </w:r>
          </w:p>
        </w:tc>
        <w:tc>
          <w:tcPr>
            <w:tcW w:w="2636" w:type="dxa"/>
            <w:shd w:val="clear" w:color="auto" w:fill="auto"/>
          </w:tcPr>
          <w:p w:rsidR="00C6171F" w:rsidRDefault="00C6171F" w:rsidP="00987A18">
            <w:pPr>
              <w:jc w:val="center"/>
              <w:rPr>
                <w:szCs w:val="28"/>
                <w:lang w:val="ru-RU"/>
              </w:rPr>
            </w:pPr>
            <w:r>
              <w:rPr>
                <w:szCs w:val="28"/>
                <w:lang w:val="ru-RU"/>
              </w:rPr>
              <w:t>5</w:t>
            </w:r>
          </w:p>
        </w:tc>
      </w:tr>
      <w:tr w:rsidR="00C6171F" w:rsidRPr="00006682" w:rsidTr="00987A18">
        <w:tc>
          <w:tcPr>
            <w:tcW w:w="993" w:type="dxa"/>
          </w:tcPr>
          <w:p w:rsidR="00C6171F" w:rsidRDefault="00C6171F" w:rsidP="00987A18">
            <w:pPr>
              <w:rPr>
                <w:szCs w:val="28"/>
                <w:lang w:val="ru-RU"/>
              </w:rPr>
            </w:pPr>
            <w:r>
              <w:rPr>
                <w:szCs w:val="28"/>
                <w:lang w:val="ru-RU"/>
              </w:rPr>
              <w:t>6</w:t>
            </w:r>
          </w:p>
        </w:tc>
        <w:tc>
          <w:tcPr>
            <w:tcW w:w="6400" w:type="dxa"/>
            <w:shd w:val="clear" w:color="auto" w:fill="auto"/>
          </w:tcPr>
          <w:p w:rsidR="00C6171F" w:rsidRDefault="00C6171F" w:rsidP="00987A18">
            <w:pPr>
              <w:rPr>
                <w:szCs w:val="28"/>
                <w:lang w:val="ru-RU"/>
              </w:rPr>
            </w:pPr>
            <w:r>
              <w:rPr>
                <w:szCs w:val="28"/>
                <w:lang w:val="ru-RU"/>
              </w:rPr>
              <w:t>В концертном зале</w:t>
            </w:r>
          </w:p>
        </w:tc>
        <w:tc>
          <w:tcPr>
            <w:tcW w:w="2636" w:type="dxa"/>
            <w:shd w:val="clear" w:color="auto" w:fill="auto"/>
          </w:tcPr>
          <w:p w:rsidR="00C6171F" w:rsidRDefault="00C6171F" w:rsidP="00987A18">
            <w:pPr>
              <w:jc w:val="center"/>
              <w:rPr>
                <w:szCs w:val="28"/>
                <w:lang w:val="ru-RU"/>
              </w:rPr>
            </w:pPr>
            <w:r>
              <w:rPr>
                <w:szCs w:val="28"/>
                <w:lang w:val="ru-RU"/>
              </w:rPr>
              <w:t>5</w:t>
            </w:r>
          </w:p>
        </w:tc>
      </w:tr>
      <w:tr w:rsidR="00C6171F" w:rsidRPr="00006682" w:rsidTr="00987A18">
        <w:tc>
          <w:tcPr>
            <w:tcW w:w="993" w:type="dxa"/>
          </w:tcPr>
          <w:p w:rsidR="00C6171F" w:rsidRDefault="00C6171F" w:rsidP="00987A18">
            <w:pPr>
              <w:rPr>
                <w:szCs w:val="28"/>
                <w:lang w:val="ru-RU"/>
              </w:rPr>
            </w:pPr>
            <w:r>
              <w:rPr>
                <w:szCs w:val="28"/>
                <w:lang w:val="ru-RU"/>
              </w:rPr>
              <w:t>7</w:t>
            </w:r>
          </w:p>
        </w:tc>
        <w:tc>
          <w:tcPr>
            <w:tcW w:w="6400" w:type="dxa"/>
            <w:shd w:val="clear" w:color="auto" w:fill="auto"/>
          </w:tcPr>
          <w:p w:rsidR="00C6171F" w:rsidRDefault="00C6171F" w:rsidP="00987A18">
            <w:pPr>
              <w:rPr>
                <w:szCs w:val="28"/>
                <w:lang w:val="ru-RU"/>
              </w:rPr>
            </w:pPr>
            <w:r>
              <w:rPr>
                <w:szCs w:val="28"/>
                <w:lang w:val="ru-RU"/>
              </w:rPr>
              <w:t>Чтоб музыкантом быть, так надобно уменье</w:t>
            </w:r>
          </w:p>
        </w:tc>
        <w:tc>
          <w:tcPr>
            <w:tcW w:w="2636" w:type="dxa"/>
            <w:shd w:val="clear" w:color="auto" w:fill="auto"/>
          </w:tcPr>
          <w:p w:rsidR="00C6171F" w:rsidRDefault="00C6171F" w:rsidP="00987A18">
            <w:pPr>
              <w:jc w:val="center"/>
              <w:rPr>
                <w:szCs w:val="28"/>
                <w:lang w:val="ru-RU"/>
              </w:rPr>
            </w:pPr>
            <w:r>
              <w:rPr>
                <w:szCs w:val="28"/>
                <w:lang w:val="ru-RU"/>
              </w:rPr>
              <w:t>6</w:t>
            </w:r>
          </w:p>
        </w:tc>
      </w:tr>
      <w:tr w:rsidR="00C6171F" w:rsidRPr="00006682" w:rsidTr="00987A18">
        <w:tc>
          <w:tcPr>
            <w:tcW w:w="993" w:type="dxa"/>
          </w:tcPr>
          <w:p w:rsidR="00C6171F" w:rsidRDefault="00C6171F" w:rsidP="00987A18">
            <w:pPr>
              <w:rPr>
                <w:szCs w:val="28"/>
                <w:lang w:val="ru-RU"/>
              </w:rPr>
            </w:pPr>
            <w:r>
              <w:rPr>
                <w:szCs w:val="28"/>
                <w:lang w:val="ru-RU"/>
              </w:rPr>
              <w:t>8</w:t>
            </w:r>
          </w:p>
        </w:tc>
        <w:tc>
          <w:tcPr>
            <w:tcW w:w="6400" w:type="dxa"/>
            <w:shd w:val="clear" w:color="auto" w:fill="auto"/>
          </w:tcPr>
          <w:p w:rsidR="00C6171F" w:rsidRDefault="00C6171F" w:rsidP="00987A18">
            <w:pPr>
              <w:rPr>
                <w:szCs w:val="28"/>
                <w:lang w:val="ru-RU"/>
              </w:rPr>
            </w:pPr>
            <w:r>
              <w:rPr>
                <w:szCs w:val="28"/>
                <w:lang w:val="ru-RU"/>
              </w:rPr>
              <w:t xml:space="preserve">Повторение </w:t>
            </w:r>
          </w:p>
        </w:tc>
        <w:tc>
          <w:tcPr>
            <w:tcW w:w="2636" w:type="dxa"/>
            <w:shd w:val="clear" w:color="auto" w:fill="auto"/>
          </w:tcPr>
          <w:p w:rsidR="00C6171F" w:rsidRDefault="00C6171F" w:rsidP="00987A18">
            <w:pPr>
              <w:jc w:val="center"/>
              <w:rPr>
                <w:szCs w:val="28"/>
                <w:lang w:val="ru-RU"/>
              </w:rPr>
            </w:pPr>
            <w:r>
              <w:rPr>
                <w:szCs w:val="28"/>
                <w:lang w:val="ru-RU"/>
              </w:rPr>
              <w:t>1</w:t>
            </w:r>
          </w:p>
        </w:tc>
      </w:tr>
      <w:tr w:rsidR="00441F8E" w:rsidRPr="00006682" w:rsidTr="00987A18">
        <w:tc>
          <w:tcPr>
            <w:tcW w:w="993" w:type="dxa"/>
          </w:tcPr>
          <w:p w:rsidR="00441F8E" w:rsidRPr="00006682" w:rsidRDefault="00441F8E" w:rsidP="00987A18">
            <w:pPr>
              <w:rPr>
                <w:szCs w:val="28"/>
              </w:rPr>
            </w:pPr>
          </w:p>
        </w:tc>
        <w:tc>
          <w:tcPr>
            <w:tcW w:w="6400" w:type="dxa"/>
            <w:shd w:val="clear" w:color="auto" w:fill="auto"/>
          </w:tcPr>
          <w:p w:rsidR="00441F8E" w:rsidRPr="00006682" w:rsidRDefault="00441F8E" w:rsidP="00987A18">
            <w:pPr>
              <w:rPr>
                <w:szCs w:val="28"/>
              </w:rPr>
            </w:pPr>
            <w:r w:rsidRPr="00006682">
              <w:rPr>
                <w:szCs w:val="28"/>
              </w:rPr>
              <w:t xml:space="preserve">Итого </w:t>
            </w:r>
          </w:p>
        </w:tc>
        <w:tc>
          <w:tcPr>
            <w:tcW w:w="2636" w:type="dxa"/>
            <w:shd w:val="clear" w:color="auto" w:fill="auto"/>
          </w:tcPr>
          <w:p w:rsidR="00441F8E" w:rsidRPr="00006682" w:rsidRDefault="00C6171F" w:rsidP="00987A18">
            <w:pPr>
              <w:jc w:val="center"/>
              <w:rPr>
                <w:szCs w:val="28"/>
              </w:rPr>
            </w:pPr>
            <w:r>
              <w:rPr>
                <w:szCs w:val="28"/>
              </w:rPr>
              <w:t>35</w:t>
            </w:r>
            <w:r w:rsidR="00441F8E" w:rsidRPr="00006682">
              <w:rPr>
                <w:szCs w:val="28"/>
              </w:rPr>
              <w:t>ч</w:t>
            </w:r>
          </w:p>
        </w:tc>
      </w:tr>
    </w:tbl>
    <w:p w:rsidR="00441F8E" w:rsidRPr="00006682" w:rsidRDefault="00441F8E" w:rsidP="00441F8E">
      <w:pPr>
        <w:widowControl/>
        <w:shd w:val="clear" w:color="auto" w:fill="FFFFFF"/>
        <w:autoSpaceDE/>
        <w:autoSpaceDN/>
        <w:adjustRightInd/>
        <w:spacing w:line="294" w:lineRule="atLeast"/>
        <w:jc w:val="both"/>
        <w:rPr>
          <w:sz w:val="28"/>
          <w:szCs w:val="28"/>
          <w:lang w:val="ru-RU"/>
        </w:rPr>
      </w:pPr>
    </w:p>
    <w:p w:rsidR="00006682" w:rsidRPr="00006682" w:rsidRDefault="00006682" w:rsidP="00006682">
      <w:pPr>
        <w:jc w:val="center"/>
        <w:rPr>
          <w:b/>
          <w:sz w:val="28"/>
          <w:szCs w:val="28"/>
          <w:lang w:val="ru-RU"/>
        </w:rPr>
      </w:pPr>
    </w:p>
    <w:p w:rsidR="00006682" w:rsidRPr="00006682" w:rsidRDefault="00006682" w:rsidP="00E8289E">
      <w:pPr>
        <w:rPr>
          <w:b/>
          <w:sz w:val="28"/>
          <w:szCs w:val="28"/>
          <w:lang w:val="ru-RU"/>
        </w:rPr>
      </w:pPr>
      <w:r w:rsidRPr="00006682">
        <w:rPr>
          <w:b/>
          <w:sz w:val="28"/>
          <w:szCs w:val="28"/>
          <w:lang w:val="ru-RU"/>
        </w:rPr>
        <w:t>3 класс</w:t>
      </w:r>
    </w:p>
    <w:p w:rsidR="00006682" w:rsidRPr="00006682" w:rsidRDefault="00C6171F" w:rsidP="00C6171F">
      <w:pPr>
        <w:widowControl/>
        <w:autoSpaceDE/>
        <w:autoSpaceDN/>
        <w:adjustRightInd/>
        <w:ind w:right="20"/>
        <w:jc w:val="both"/>
        <w:rPr>
          <w:sz w:val="28"/>
          <w:szCs w:val="28"/>
          <w:lang w:val="ru-RU"/>
        </w:rPr>
      </w:pPr>
      <w:r w:rsidRPr="00006682">
        <w:rPr>
          <w:sz w:val="28"/>
          <w:szCs w:val="28"/>
          <w:lang w:val="ru-RU"/>
        </w:rPr>
        <w:t>ПЛАНИРУЕМЫЕ РЕЗУЛЬТАТЫ ОСВОЕНИЯ УЧЕБНОГО ПРЕДМЕТА</w:t>
      </w:r>
    </w:p>
    <w:p w:rsidR="00006682" w:rsidRPr="00006682" w:rsidRDefault="00006682" w:rsidP="00006682">
      <w:pPr>
        <w:jc w:val="both"/>
        <w:rPr>
          <w:sz w:val="28"/>
          <w:szCs w:val="28"/>
          <w:lang w:val="ru-RU"/>
        </w:rPr>
      </w:pPr>
      <w:r w:rsidRPr="00006682">
        <w:rPr>
          <w:b/>
          <w:sz w:val="28"/>
          <w:szCs w:val="28"/>
          <w:lang w:val="ru-RU"/>
        </w:rPr>
        <w:t>Личностные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006682" w:rsidRPr="00006682" w:rsidRDefault="00006682" w:rsidP="00006682">
      <w:pPr>
        <w:jc w:val="both"/>
        <w:rPr>
          <w:sz w:val="28"/>
          <w:szCs w:val="28"/>
          <w:lang w:val="ru-RU"/>
        </w:rPr>
      </w:pPr>
      <w:r w:rsidRPr="00006682">
        <w:rPr>
          <w:sz w:val="28"/>
          <w:szCs w:val="28"/>
          <w:lang w:val="ru-RU"/>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006682" w:rsidRPr="00006682" w:rsidRDefault="00006682" w:rsidP="00006682">
      <w:pPr>
        <w:jc w:val="both"/>
        <w:rPr>
          <w:sz w:val="28"/>
          <w:szCs w:val="28"/>
          <w:lang w:val="ru-RU"/>
        </w:rPr>
      </w:pPr>
      <w:r w:rsidRPr="00006682">
        <w:rPr>
          <w:sz w:val="28"/>
          <w:szCs w:val="28"/>
          <w:lang w:val="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w:t>
      </w:r>
    </w:p>
    <w:p w:rsidR="00006682" w:rsidRPr="00006682" w:rsidRDefault="00006682" w:rsidP="00006682">
      <w:pPr>
        <w:jc w:val="both"/>
        <w:rPr>
          <w:sz w:val="28"/>
          <w:szCs w:val="28"/>
          <w:lang w:val="ru-RU"/>
        </w:rPr>
      </w:pPr>
      <w:r w:rsidRPr="00006682">
        <w:rPr>
          <w:sz w:val="28"/>
          <w:szCs w:val="28"/>
          <w:lang w:val="ru-RU"/>
        </w:rPr>
        <w:t>– уважительное отношение к культуре других народов; сформированность эстетических потребностей, ценностей и чувств;</w:t>
      </w:r>
    </w:p>
    <w:p w:rsidR="00006682" w:rsidRPr="00006682" w:rsidRDefault="00006682" w:rsidP="00006682">
      <w:pPr>
        <w:jc w:val="both"/>
        <w:rPr>
          <w:sz w:val="28"/>
          <w:szCs w:val="28"/>
          <w:lang w:val="ru-RU"/>
        </w:rPr>
      </w:pPr>
      <w:r w:rsidRPr="00006682">
        <w:rPr>
          <w:sz w:val="28"/>
          <w:szCs w:val="28"/>
          <w:lang w:val="ru-RU"/>
        </w:rPr>
        <w:t>– развитие мотивов учебной деятельности и личностного смысла учения; овладение навыками сотрудничества с учителем и сверстниками;</w:t>
      </w:r>
    </w:p>
    <w:p w:rsidR="00006682" w:rsidRPr="00006682" w:rsidRDefault="00006682" w:rsidP="00006682">
      <w:pPr>
        <w:jc w:val="both"/>
        <w:rPr>
          <w:sz w:val="28"/>
          <w:szCs w:val="28"/>
          <w:lang w:val="ru-RU"/>
        </w:rPr>
      </w:pPr>
      <w:r w:rsidRPr="00006682">
        <w:rPr>
          <w:sz w:val="28"/>
          <w:szCs w:val="28"/>
          <w:lang w:val="ru-RU"/>
        </w:rPr>
        <w:t>– ориентация в культурном многообразии окружающей действительности, участие в музыкальной жизни класса, школы;</w:t>
      </w:r>
    </w:p>
    <w:p w:rsidR="00006682" w:rsidRPr="00006682" w:rsidRDefault="00006682" w:rsidP="00006682">
      <w:pPr>
        <w:jc w:val="both"/>
        <w:rPr>
          <w:sz w:val="28"/>
          <w:szCs w:val="28"/>
          <w:lang w:val="ru-RU"/>
        </w:rPr>
      </w:pPr>
      <w:r w:rsidRPr="00006682">
        <w:rPr>
          <w:sz w:val="28"/>
          <w:szCs w:val="28"/>
          <w:lang w:val="ru-RU"/>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006682" w:rsidRPr="00006682" w:rsidRDefault="00006682" w:rsidP="00006682">
      <w:pPr>
        <w:jc w:val="both"/>
        <w:rPr>
          <w:sz w:val="28"/>
          <w:szCs w:val="28"/>
          <w:lang w:val="ru-RU"/>
        </w:rPr>
      </w:pPr>
      <w:r w:rsidRPr="00006682">
        <w:rPr>
          <w:sz w:val="28"/>
          <w:szCs w:val="28"/>
          <w:lang w:val="ru-RU"/>
        </w:rPr>
        <w:t>– развитие музыкально-эстетического чувства</w:t>
      </w:r>
      <w:r w:rsidRPr="00006682">
        <w:rPr>
          <w:sz w:val="28"/>
          <w:szCs w:val="28"/>
          <w:lang w:val="ru-RU"/>
        </w:rPr>
        <w:lastRenderedPageBreak/>
        <w:t>, проявляющего себя в эмоционально-ценностном отношении к искусству, понимании его функций в жизни человека и общества.</w:t>
      </w:r>
    </w:p>
    <w:p w:rsidR="00006682" w:rsidRPr="00006682" w:rsidRDefault="00006682" w:rsidP="00006682">
      <w:pPr>
        <w:jc w:val="both"/>
        <w:rPr>
          <w:sz w:val="28"/>
          <w:szCs w:val="28"/>
          <w:lang w:val="ru-RU"/>
        </w:rPr>
      </w:pPr>
    </w:p>
    <w:p w:rsidR="00006682" w:rsidRPr="00006682" w:rsidRDefault="00006682" w:rsidP="00006682">
      <w:pPr>
        <w:jc w:val="both"/>
        <w:rPr>
          <w:sz w:val="28"/>
          <w:szCs w:val="28"/>
          <w:lang w:val="ru-RU"/>
        </w:rPr>
      </w:pPr>
      <w:r w:rsidRPr="00006682">
        <w:rPr>
          <w:b/>
          <w:sz w:val="28"/>
          <w:szCs w:val="28"/>
          <w:lang w:val="ru-RU"/>
        </w:rPr>
        <w:t>Метапредметные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006682" w:rsidRPr="00006682" w:rsidRDefault="00006682" w:rsidP="00006682">
      <w:pPr>
        <w:jc w:val="both"/>
        <w:rPr>
          <w:sz w:val="28"/>
          <w:szCs w:val="28"/>
          <w:lang w:val="ru-RU"/>
        </w:rPr>
      </w:pPr>
      <w:r w:rsidRPr="00006682">
        <w:rPr>
          <w:sz w:val="28"/>
          <w:szCs w:val="28"/>
          <w:lang w:val="ru-RU"/>
        </w:rPr>
        <w:t>– освоение способов решения проблем творческого и поискового характера в процессе восприятия, исполнения, оценки музыкальных сочинений;</w:t>
      </w:r>
    </w:p>
    <w:p w:rsidR="00006682" w:rsidRPr="00006682" w:rsidRDefault="00006682" w:rsidP="00006682">
      <w:pPr>
        <w:jc w:val="both"/>
        <w:rPr>
          <w:sz w:val="28"/>
          <w:szCs w:val="28"/>
          <w:lang w:val="ru-RU"/>
        </w:rPr>
      </w:pPr>
      <w:r w:rsidRPr="00006682">
        <w:rPr>
          <w:sz w:val="28"/>
          <w:szCs w:val="28"/>
          <w:lang w:val="ru-RU"/>
        </w:rPr>
        <w:t>–определять наиболее эффективные способы достижения результата в исполнительской и творческой деятельности;</w:t>
      </w:r>
    </w:p>
    <w:p w:rsidR="00006682" w:rsidRPr="00006682" w:rsidRDefault="00006682" w:rsidP="00006682">
      <w:pPr>
        <w:jc w:val="both"/>
        <w:rPr>
          <w:sz w:val="28"/>
          <w:szCs w:val="28"/>
          <w:lang w:val="ru-RU"/>
        </w:rPr>
      </w:pPr>
      <w:r w:rsidRPr="00006682">
        <w:rPr>
          <w:sz w:val="28"/>
          <w:szCs w:val="28"/>
          <w:lang w:val="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006682" w:rsidRPr="00006682" w:rsidRDefault="00006682" w:rsidP="00006682">
      <w:pPr>
        <w:jc w:val="both"/>
        <w:rPr>
          <w:sz w:val="28"/>
          <w:szCs w:val="28"/>
          <w:lang w:val="ru-RU"/>
        </w:rPr>
      </w:pPr>
      <w:r w:rsidRPr="00006682">
        <w:rPr>
          <w:sz w:val="28"/>
          <w:szCs w:val="28"/>
          <w:lang w:val="ru-RU"/>
        </w:rPr>
        <w:t>– освоение начальных форм познавательной и личностной рефлексии; позитивная самооценка своих музыкально-творческих возможностей;</w:t>
      </w:r>
    </w:p>
    <w:p w:rsidR="00006682" w:rsidRPr="00006682" w:rsidRDefault="00006682" w:rsidP="00006682">
      <w:pPr>
        <w:jc w:val="both"/>
        <w:rPr>
          <w:sz w:val="28"/>
          <w:szCs w:val="28"/>
          <w:lang w:val="ru-RU"/>
        </w:rPr>
      </w:pPr>
      <w:r w:rsidRPr="00006682">
        <w:rPr>
          <w:sz w:val="28"/>
          <w:szCs w:val="28"/>
          <w:lang w:val="ru-RU"/>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006682" w:rsidRPr="00006682" w:rsidRDefault="00006682" w:rsidP="00006682">
      <w:pPr>
        <w:jc w:val="both"/>
        <w:rPr>
          <w:sz w:val="28"/>
          <w:szCs w:val="28"/>
          <w:lang w:val="ru-RU"/>
        </w:rPr>
      </w:pPr>
      <w:r w:rsidRPr="00006682">
        <w:rPr>
          <w:sz w:val="28"/>
          <w:szCs w:val="28"/>
          <w:lang w:val="ru-RU"/>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006682" w:rsidRPr="00006682" w:rsidRDefault="00006682" w:rsidP="00006682">
      <w:pPr>
        <w:jc w:val="both"/>
        <w:rPr>
          <w:sz w:val="28"/>
          <w:szCs w:val="28"/>
          <w:lang w:val="ru-RU"/>
        </w:rPr>
      </w:pPr>
      <w:r w:rsidRPr="00006682">
        <w:rPr>
          <w:sz w:val="28"/>
          <w:szCs w:val="28"/>
          <w:lang w:val="ru-RU"/>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цифровые образовательные ресурсы, мультимедийные презентации и т. п.).</w:t>
      </w:r>
    </w:p>
    <w:p w:rsidR="00006682" w:rsidRPr="00006682" w:rsidRDefault="00006682" w:rsidP="00006682">
      <w:pPr>
        <w:jc w:val="both"/>
        <w:rPr>
          <w:sz w:val="28"/>
          <w:szCs w:val="28"/>
          <w:lang w:val="ru-RU"/>
        </w:rPr>
      </w:pPr>
      <w:r w:rsidRPr="00006682">
        <w:rPr>
          <w:b/>
          <w:sz w:val="28"/>
          <w:szCs w:val="28"/>
          <w:lang w:val="ru-RU"/>
        </w:rPr>
        <w:t>Предметные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формирование представления о роли музыки в жизни человека, в его духовно-нравственном развитии;</w:t>
      </w:r>
    </w:p>
    <w:p w:rsidR="00006682" w:rsidRPr="00006682" w:rsidRDefault="00006682" w:rsidP="00006682">
      <w:pPr>
        <w:jc w:val="both"/>
        <w:rPr>
          <w:sz w:val="28"/>
          <w:szCs w:val="28"/>
          <w:lang w:val="ru-RU"/>
        </w:rPr>
      </w:pPr>
      <w:r w:rsidRPr="00006682">
        <w:rPr>
          <w:sz w:val="28"/>
          <w:szCs w:val="28"/>
          <w:lang w:val="ru-RU"/>
        </w:rPr>
        <w:t>– формирование общего представления о музыкальной картине мира;</w:t>
      </w:r>
    </w:p>
    <w:p w:rsidR="00006682" w:rsidRPr="00006682" w:rsidRDefault="00006682" w:rsidP="00006682">
      <w:pPr>
        <w:jc w:val="both"/>
        <w:rPr>
          <w:sz w:val="28"/>
          <w:szCs w:val="28"/>
          <w:lang w:val="ru-RU"/>
        </w:rPr>
      </w:pPr>
      <w:r w:rsidRPr="00006682">
        <w:rPr>
          <w:sz w:val="28"/>
          <w:szCs w:val="28"/>
          <w:lang w:val="ru-RU"/>
        </w:rPr>
        <w:t>– знание основных закономерностей музыкального искусства на примере изучаемых музыкальных произведений;</w:t>
      </w:r>
    </w:p>
    <w:p w:rsidR="00006682" w:rsidRPr="00006682" w:rsidRDefault="00006682" w:rsidP="00006682">
      <w:pPr>
        <w:jc w:val="both"/>
        <w:rPr>
          <w:sz w:val="28"/>
          <w:szCs w:val="28"/>
          <w:lang w:val="ru-RU"/>
        </w:rPr>
      </w:pPr>
      <w:r w:rsidRPr="00006682">
        <w:rPr>
          <w:sz w:val="28"/>
          <w:szCs w:val="28"/>
          <w:lang w:val="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06682" w:rsidRPr="00006682" w:rsidRDefault="00006682" w:rsidP="00006682">
      <w:pPr>
        <w:jc w:val="both"/>
        <w:rPr>
          <w:sz w:val="28"/>
          <w:szCs w:val="28"/>
          <w:lang w:val="ru-RU"/>
        </w:rPr>
      </w:pPr>
      <w:r w:rsidRPr="00006682">
        <w:rPr>
          <w:sz w:val="28"/>
          <w:szCs w:val="28"/>
          <w:lang w:val="ru-RU"/>
        </w:rPr>
        <w:t>– формирование устойчивого интереса к музыке и различным видам (или какому-либо виду)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умение воспринимать музыку и выражать свое отн</w:t>
      </w:r>
      <w:r w:rsidRPr="00006682">
        <w:rPr>
          <w:sz w:val="28"/>
          <w:szCs w:val="28"/>
          <w:lang w:val="ru-RU"/>
        </w:rPr>
        <w:lastRenderedPageBreak/>
        <w:t>ошение к музыкальным произведениям;</w:t>
      </w:r>
    </w:p>
    <w:p w:rsidR="00006682" w:rsidRPr="00006682" w:rsidRDefault="00006682" w:rsidP="00006682">
      <w:pPr>
        <w:jc w:val="both"/>
        <w:rPr>
          <w:sz w:val="28"/>
          <w:szCs w:val="28"/>
          <w:lang w:val="ru-RU"/>
        </w:rPr>
      </w:pPr>
      <w:r w:rsidRPr="00006682">
        <w:rPr>
          <w:sz w:val="28"/>
          <w:szCs w:val="28"/>
          <w:lang w:val="ru-RU"/>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006682" w:rsidRPr="00006682" w:rsidRDefault="00006682" w:rsidP="00006682">
      <w:pPr>
        <w:jc w:val="both"/>
        <w:rPr>
          <w:sz w:val="28"/>
          <w:szCs w:val="28"/>
          <w:lang w:val="ru-RU"/>
        </w:rPr>
      </w:pPr>
      <w:r w:rsidRPr="00006682">
        <w:rPr>
          <w:sz w:val="28"/>
          <w:szCs w:val="28"/>
          <w:lang w:val="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987A18" w:rsidRPr="00006682" w:rsidRDefault="00987A18" w:rsidP="00987A18">
      <w:pPr>
        <w:autoSpaceDE/>
        <w:autoSpaceDN/>
        <w:adjustRightInd/>
        <w:ind w:right="20"/>
        <w:rPr>
          <w:rFonts w:eastAsia="Arial"/>
          <w:color w:val="000000"/>
          <w:sz w:val="28"/>
          <w:szCs w:val="28"/>
          <w:lang w:val="ru-RU" w:bidi="ru-RU"/>
        </w:rPr>
      </w:pPr>
      <w:r w:rsidRPr="00006682">
        <w:rPr>
          <w:rFonts w:eastAsia="Arial"/>
          <w:color w:val="000000"/>
          <w:sz w:val="28"/>
          <w:szCs w:val="28"/>
          <w:lang w:val="ru-RU" w:bidi="ru-RU"/>
        </w:rPr>
        <w:t>СОДЕРЖАНИЕ УЧЕБНОГО ПРЕДМЕТА</w:t>
      </w:r>
    </w:p>
    <w:p w:rsidR="00987A18" w:rsidRPr="00987A18" w:rsidRDefault="00987A18" w:rsidP="00987A18">
      <w:pPr>
        <w:widowControl/>
        <w:shd w:val="clear" w:color="auto" w:fill="FFFFFF"/>
        <w:autoSpaceDE/>
        <w:autoSpaceDN/>
        <w:adjustRightInd/>
        <w:jc w:val="both"/>
        <w:rPr>
          <w:rFonts w:ascii="Arial" w:hAnsi="Arial" w:cs="Arial"/>
          <w:color w:val="000000"/>
          <w:sz w:val="28"/>
          <w:szCs w:val="28"/>
          <w:lang w:val="ru-RU"/>
        </w:rPr>
      </w:pPr>
      <w:r w:rsidRPr="00987A18">
        <w:rPr>
          <w:color w:val="000000"/>
          <w:sz w:val="28"/>
          <w:szCs w:val="28"/>
          <w:u w:val="single"/>
          <w:lang w:val="ru-RU"/>
        </w:rPr>
        <w:t>Раздел 1. «Россия — Родина моя» 5 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 различных произведений.</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u w:val="single"/>
          <w:lang w:val="ru-RU"/>
        </w:rPr>
        <w:t>Раздел 2. «День, полный событий» 4 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Сценическое воплощение отдельных сочинений программного характера.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jc w:val="both"/>
        <w:rPr>
          <w:rFonts w:ascii="Arial" w:hAnsi="Arial" w:cs="Arial"/>
          <w:color w:val="000000"/>
          <w:sz w:val="28"/>
          <w:szCs w:val="28"/>
          <w:lang w:val="ru-RU"/>
        </w:rPr>
      </w:pPr>
      <w:r w:rsidRPr="00987A18">
        <w:rPr>
          <w:color w:val="000000"/>
          <w:sz w:val="28"/>
          <w:szCs w:val="28"/>
          <w:u w:val="single"/>
          <w:lang w:val="ru-RU"/>
        </w:rPr>
        <w:t>Раздел 3. «О России петь — что стремиться в храм» 4 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Древнейшая песнь материнства. Образы Богородицы (Девы Марии) в музыке, поэзии, изобразительном искусстве. Икона Богоматери Владимирской — величайшая святыня Руси. Праздники Русской православной церкви: Вербное воскресенье(вход Господень в Иерусалим), Крещение Руси (988 г.).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jc w:val="both"/>
        <w:rPr>
          <w:rFonts w:ascii="Arial" w:hAnsi="Arial" w:cs="Arial"/>
          <w:color w:val="000000"/>
          <w:sz w:val="28"/>
          <w:szCs w:val="28"/>
          <w:lang w:val="ru-RU"/>
        </w:rPr>
      </w:pPr>
      <w:r w:rsidRPr="00987A18">
        <w:rPr>
          <w:color w:val="000000"/>
          <w:sz w:val="28"/>
          <w:szCs w:val="28"/>
          <w:u w:val="single"/>
          <w:lang w:val="ru-RU"/>
        </w:rPr>
        <w:t>Раздел 4. «Гори, гори ясно, чтобы не погасло!» 4 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певцов-музыка</w:t>
      </w:r>
      <w:r w:rsidRPr="00987A18">
        <w:rPr>
          <w:color w:val="000000"/>
          <w:sz w:val="28"/>
          <w:szCs w:val="28"/>
          <w:lang w:val="ru-RU"/>
        </w:rPr>
        <w:lastRenderedPageBreak/>
        <w:t>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Звучащие картины.</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Сценическое воплощение отдельных фрагментов оперных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jc w:val="both"/>
        <w:rPr>
          <w:rFonts w:ascii="Arial" w:hAnsi="Arial" w:cs="Arial"/>
          <w:color w:val="000000"/>
          <w:sz w:val="28"/>
          <w:szCs w:val="28"/>
          <w:lang w:val="ru-RU"/>
        </w:rPr>
      </w:pPr>
      <w:r w:rsidRPr="00987A18">
        <w:rPr>
          <w:color w:val="000000"/>
          <w:sz w:val="28"/>
          <w:szCs w:val="28"/>
          <w:u w:val="single"/>
          <w:lang w:val="ru-RU"/>
        </w:rPr>
        <w:t>Раздел 5. «В музыкальном театре» 6 ч.</w:t>
      </w:r>
    </w:p>
    <w:p w:rsidR="00987A18" w:rsidRPr="00987A18" w:rsidRDefault="00987A18" w:rsidP="00987A18">
      <w:pPr>
        <w:widowControl/>
        <w:shd w:val="clear" w:color="auto" w:fill="FFFFFF"/>
        <w:autoSpaceDE/>
        <w:autoSpaceDN/>
        <w:adjustRightInd/>
        <w:spacing w:line="14" w:lineRule="atLeast"/>
        <w:jc w:val="both"/>
        <w:rPr>
          <w:rFonts w:ascii="Arial" w:hAnsi="Arial" w:cs="Arial"/>
          <w:color w:val="000000"/>
          <w:sz w:val="28"/>
          <w:szCs w:val="28"/>
          <w:lang w:val="ru-RU"/>
        </w:rPr>
      </w:pPr>
      <w:r w:rsidRPr="00987A18">
        <w:rPr>
          <w:rFonts w:ascii="Arial" w:hAnsi="Arial" w:cs="Arial"/>
          <w:color w:val="000000"/>
          <w:sz w:val="28"/>
          <w:szCs w:val="28"/>
          <w:lang w:val="ru-RU"/>
        </w:rPr>
        <w:br/>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и балетах (М.Глинка, К.-В.Глюк,Н.Римский-Косаков,П.Чайковский). Мюзикл — жанр легкой музыки (Р. Роджерс. А. Рыбников). Особенности музыкального языка, манеры исполнения.</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u w:val="single"/>
          <w:lang w:val="ru-RU"/>
        </w:rPr>
        <w:t>Раздел 6. «В концертном зале» 6ч.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(И.-С.Бах. К.-В. Глюк. Н. Паганини. П.Чайковский).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Л. Бетховена.</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widowControl/>
        <w:shd w:val="clear" w:color="auto" w:fill="FFFFFF"/>
        <w:autoSpaceDE/>
        <w:autoSpaceDN/>
        <w:adjustRightInd/>
        <w:jc w:val="both"/>
        <w:rPr>
          <w:rFonts w:ascii="Arial" w:hAnsi="Arial" w:cs="Arial"/>
          <w:color w:val="000000"/>
          <w:sz w:val="28"/>
          <w:szCs w:val="28"/>
          <w:lang w:val="ru-RU"/>
        </w:rPr>
      </w:pPr>
      <w:r w:rsidRPr="00987A18">
        <w:rPr>
          <w:color w:val="000000"/>
          <w:sz w:val="28"/>
          <w:szCs w:val="28"/>
          <w:u w:val="single"/>
          <w:lang w:val="ru-RU"/>
        </w:rPr>
        <w:t>Раздел 7. «Чтоб музыкантом быть, так надобно уменье...» 5 ч.</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композиторов. Образы природы в музыке Г. Свиридова. Музыкальные иллюстрации.</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t>Джаз – искусство 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w:t>
      </w:r>
    </w:p>
    <w:p w:rsidR="00987A18" w:rsidRPr="00987A18" w:rsidRDefault="00987A18" w:rsidP="00987A18">
      <w:pPr>
        <w:widowControl/>
        <w:shd w:val="clear" w:color="auto" w:fill="FFFFFF"/>
        <w:autoSpaceDE/>
        <w:autoSpaceDN/>
        <w:adjustRightInd/>
        <w:spacing w:line="294" w:lineRule="atLeast"/>
        <w:jc w:val="both"/>
        <w:rPr>
          <w:rFonts w:ascii="Arial" w:hAnsi="Arial" w:cs="Arial"/>
          <w:color w:val="000000"/>
          <w:sz w:val="28"/>
          <w:szCs w:val="28"/>
          <w:lang w:val="ru-RU"/>
        </w:rPr>
      </w:pPr>
      <w:r w:rsidRPr="00987A18">
        <w:rPr>
          <w:color w:val="000000"/>
          <w:sz w:val="28"/>
          <w:szCs w:val="28"/>
          <w:lang w:val="ru-RU"/>
        </w:rPr>
        <w:lastRenderedPageBreak/>
        <w:t>Мир музыки С. Прокофьева. П. Чайковский и Э. 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p w:rsidR="00006682" w:rsidRDefault="00987A18" w:rsidP="00987A18">
      <w:pPr>
        <w:widowControl/>
        <w:shd w:val="clear" w:color="auto" w:fill="FFFFFF"/>
        <w:autoSpaceDE/>
        <w:autoSpaceDN/>
        <w:adjustRightInd/>
        <w:spacing w:line="294" w:lineRule="atLeast"/>
        <w:jc w:val="both"/>
        <w:rPr>
          <w:color w:val="000000"/>
          <w:sz w:val="28"/>
          <w:szCs w:val="28"/>
          <w:lang w:val="ru-RU"/>
        </w:rPr>
      </w:pPr>
      <w:r w:rsidRPr="00987A18">
        <w:rPr>
          <w:color w:val="000000"/>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006682" w:rsidRDefault="00987A18" w:rsidP="00987A18">
      <w:pPr>
        <w:rPr>
          <w:sz w:val="28"/>
          <w:szCs w:val="28"/>
          <w:lang w:val="ru-RU"/>
        </w:rPr>
      </w:pPr>
      <w:r w:rsidRPr="00E8289E">
        <w:rPr>
          <w:rFonts w:eastAsia="Arial"/>
          <w:color w:val="000000"/>
          <w:sz w:val="28"/>
          <w:szCs w:val="28"/>
          <w:shd w:val="clear" w:color="auto" w:fill="FFFFFF"/>
          <w:lang w:val="ru-RU" w:bidi="ru-RU"/>
        </w:rPr>
        <w:t>ТЕМАТИЧЕСКОЕ ПЛАНИРОВАНИЕ</w:t>
      </w:r>
    </w:p>
    <w:p w:rsidR="00987A18" w:rsidRPr="00006682" w:rsidRDefault="00987A18" w:rsidP="00987A18">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875"/>
        <w:gridCol w:w="2503"/>
      </w:tblGrid>
      <w:tr w:rsidR="00987A18" w:rsidRPr="00006682" w:rsidTr="00987A18">
        <w:tc>
          <w:tcPr>
            <w:tcW w:w="993" w:type="dxa"/>
          </w:tcPr>
          <w:p w:rsidR="00987A18" w:rsidRPr="00006682" w:rsidRDefault="00987A18" w:rsidP="00987A18">
            <w:pPr>
              <w:jc w:val="center"/>
              <w:rPr>
                <w:szCs w:val="28"/>
                <w:lang w:val="ru-RU"/>
              </w:rPr>
            </w:pPr>
            <w:r w:rsidRPr="00006682">
              <w:rPr>
                <w:szCs w:val="28"/>
                <w:lang w:val="ru-RU"/>
              </w:rPr>
              <w:t>№ п/п</w:t>
            </w:r>
          </w:p>
        </w:tc>
        <w:tc>
          <w:tcPr>
            <w:tcW w:w="6396" w:type="dxa"/>
            <w:shd w:val="clear" w:color="auto" w:fill="auto"/>
          </w:tcPr>
          <w:p w:rsidR="00987A18" w:rsidRPr="00006682" w:rsidRDefault="00987A18" w:rsidP="00987A18">
            <w:pPr>
              <w:jc w:val="center"/>
              <w:rPr>
                <w:szCs w:val="28"/>
                <w:lang w:val="ru-RU"/>
              </w:rPr>
            </w:pPr>
            <w:r w:rsidRPr="00006682">
              <w:rPr>
                <w:szCs w:val="28"/>
                <w:lang w:val="ru-RU"/>
              </w:rPr>
              <w:t>Наименование тем</w:t>
            </w:r>
          </w:p>
        </w:tc>
        <w:tc>
          <w:tcPr>
            <w:tcW w:w="2640" w:type="dxa"/>
            <w:shd w:val="clear" w:color="auto" w:fill="auto"/>
          </w:tcPr>
          <w:p w:rsidR="00987A18" w:rsidRPr="00006682" w:rsidRDefault="00987A18" w:rsidP="00987A18">
            <w:pPr>
              <w:jc w:val="center"/>
              <w:rPr>
                <w:szCs w:val="28"/>
                <w:lang w:val="ru-RU"/>
              </w:rPr>
            </w:pPr>
            <w:r w:rsidRPr="00006682">
              <w:rPr>
                <w:szCs w:val="28"/>
                <w:lang w:val="ru-RU"/>
              </w:rPr>
              <w:t>Количество часов по теме</w:t>
            </w:r>
          </w:p>
        </w:tc>
      </w:tr>
      <w:tr w:rsidR="00987A18" w:rsidRPr="00006682" w:rsidTr="00987A18">
        <w:tc>
          <w:tcPr>
            <w:tcW w:w="993" w:type="dxa"/>
          </w:tcPr>
          <w:p w:rsidR="00987A18" w:rsidRPr="00006682" w:rsidRDefault="00987A18" w:rsidP="00987A18">
            <w:pPr>
              <w:rPr>
                <w:szCs w:val="28"/>
                <w:lang w:val="ru-RU"/>
              </w:rPr>
            </w:pPr>
            <w:r w:rsidRPr="00006682">
              <w:rPr>
                <w:szCs w:val="28"/>
                <w:lang w:val="ru-RU"/>
              </w:rPr>
              <w:t>1</w:t>
            </w:r>
          </w:p>
        </w:tc>
        <w:tc>
          <w:tcPr>
            <w:tcW w:w="6400" w:type="dxa"/>
            <w:shd w:val="clear" w:color="auto" w:fill="auto"/>
          </w:tcPr>
          <w:p w:rsidR="00987A18" w:rsidRPr="00006682" w:rsidRDefault="00987A18" w:rsidP="00987A18">
            <w:pPr>
              <w:rPr>
                <w:szCs w:val="28"/>
                <w:lang w:val="ru-RU"/>
              </w:rPr>
            </w:pPr>
            <w:r>
              <w:rPr>
                <w:szCs w:val="28"/>
                <w:lang w:val="ru-RU"/>
              </w:rPr>
              <w:t>Россия – Родина моя</w:t>
            </w:r>
          </w:p>
        </w:tc>
        <w:tc>
          <w:tcPr>
            <w:tcW w:w="2636" w:type="dxa"/>
            <w:shd w:val="clear" w:color="auto" w:fill="auto"/>
          </w:tcPr>
          <w:p w:rsidR="00987A18" w:rsidRPr="00006682" w:rsidRDefault="00987A18" w:rsidP="00987A18">
            <w:pPr>
              <w:jc w:val="center"/>
              <w:rPr>
                <w:szCs w:val="28"/>
                <w:lang w:val="ru-RU"/>
              </w:rPr>
            </w:pPr>
            <w:r>
              <w:rPr>
                <w:szCs w:val="28"/>
                <w:lang w:val="ru-RU"/>
              </w:rPr>
              <w:t>5</w:t>
            </w:r>
          </w:p>
        </w:tc>
      </w:tr>
      <w:tr w:rsidR="00987A18" w:rsidRPr="00006682" w:rsidTr="00987A18">
        <w:tc>
          <w:tcPr>
            <w:tcW w:w="993" w:type="dxa"/>
          </w:tcPr>
          <w:p w:rsidR="00987A18" w:rsidRPr="00006682" w:rsidRDefault="00987A18" w:rsidP="00987A18">
            <w:pPr>
              <w:rPr>
                <w:szCs w:val="28"/>
                <w:lang w:val="ru-RU"/>
              </w:rPr>
            </w:pPr>
            <w:r w:rsidRPr="00006682">
              <w:rPr>
                <w:szCs w:val="28"/>
                <w:lang w:val="ru-RU"/>
              </w:rPr>
              <w:t>2</w:t>
            </w:r>
          </w:p>
        </w:tc>
        <w:tc>
          <w:tcPr>
            <w:tcW w:w="6400" w:type="dxa"/>
            <w:shd w:val="clear" w:color="auto" w:fill="auto"/>
          </w:tcPr>
          <w:p w:rsidR="00987A18" w:rsidRPr="00006682" w:rsidRDefault="00987A18" w:rsidP="00987A18">
            <w:pPr>
              <w:rPr>
                <w:szCs w:val="28"/>
                <w:lang w:val="ru-RU"/>
              </w:rPr>
            </w:pPr>
            <w:r>
              <w:rPr>
                <w:szCs w:val="28"/>
                <w:lang w:val="ru-RU"/>
              </w:rPr>
              <w:t>День, полный событий</w:t>
            </w:r>
          </w:p>
        </w:tc>
        <w:tc>
          <w:tcPr>
            <w:tcW w:w="2636" w:type="dxa"/>
            <w:shd w:val="clear" w:color="auto" w:fill="auto"/>
          </w:tcPr>
          <w:p w:rsidR="00987A18" w:rsidRPr="00006682" w:rsidRDefault="00987A18" w:rsidP="00987A18">
            <w:pPr>
              <w:jc w:val="center"/>
              <w:rPr>
                <w:szCs w:val="28"/>
                <w:lang w:val="ru-RU"/>
              </w:rPr>
            </w:pPr>
            <w:r>
              <w:rPr>
                <w:szCs w:val="28"/>
                <w:lang w:val="ru-RU"/>
              </w:rPr>
              <w:t>4</w:t>
            </w:r>
          </w:p>
        </w:tc>
      </w:tr>
      <w:tr w:rsidR="00987A18" w:rsidRPr="00006682" w:rsidTr="00987A18">
        <w:tc>
          <w:tcPr>
            <w:tcW w:w="993" w:type="dxa"/>
          </w:tcPr>
          <w:p w:rsidR="00987A18" w:rsidRPr="00006682" w:rsidRDefault="00987A18" w:rsidP="00987A18">
            <w:pPr>
              <w:rPr>
                <w:szCs w:val="28"/>
                <w:lang w:val="ru-RU"/>
              </w:rPr>
            </w:pPr>
            <w:r>
              <w:rPr>
                <w:szCs w:val="28"/>
                <w:lang w:val="ru-RU"/>
              </w:rPr>
              <w:t>3</w:t>
            </w:r>
          </w:p>
        </w:tc>
        <w:tc>
          <w:tcPr>
            <w:tcW w:w="6400" w:type="dxa"/>
            <w:shd w:val="clear" w:color="auto" w:fill="auto"/>
          </w:tcPr>
          <w:p w:rsidR="00987A18" w:rsidRDefault="00987A18" w:rsidP="00987A18">
            <w:pPr>
              <w:rPr>
                <w:szCs w:val="28"/>
                <w:lang w:val="ru-RU"/>
              </w:rPr>
            </w:pPr>
            <w:r>
              <w:rPr>
                <w:szCs w:val="28"/>
                <w:lang w:val="ru-RU"/>
              </w:rPr>
              <w:t>О России петь – что стремиться в храм</w:t>
            </w:r>
          </w:p>
        </w:tc>
        <w:tc>
          <w:tcPr>
            <w:tcW w:w="2636" w:type="dxa"/>
            <w:shd w:val="clear" w:color="auto" w:fill="auto"/>
          </w:tcPr>
          <w:p w:rsidR="00987A18" w:rsidRDefault="00987A18" w:rsidP="00987A18">
            <w:pPr>
              <w:jc w:val="center"/>
              <w:rPr>
                <w:szCs w:val="28"/>
                <w:lang w:val="ru-RU"/>
              </w:rPr>
            </w:pPr>
            <w:r>
              <w:rPr>
                <w:szCs w:val="28"/>
                <w:lang w:val="ru-RU"/>
              </w:rPr>
              <w:t>4</w:t>
            </w:r>
          </w:p>
        </w:tc>
      </w:tr>
      <w:tr w:rsidR="00987A18" w:rsidRPr="00006682" w:rsidTr="00987A18">
        <w:tc>
          <w:tcPr>
            <w:tcW w:w="993" w:type="dxa"/>
          </w:tcPr>
          <w:p w:rsidR="00987A18" w:rsidRDefault="00987A18" w:rsidP="00987A18">
            <w:pPr>
              <w:rPr>
                <w:szCs w:val="28"/>
                <w:lang w:val="ru-RU"/>
              </w:rPr>
            </w:pPr>
            <w:r>
              <w:rPr>
                <w:szCs w:val="28"/>
                <w:lang w:val="ru-RU"/>
              </w:rPr>
              <w:t>4</w:t>
            </w:r>
          </w:p>
        </w:tc>
        <w:tc>
          <w:tcPr>
            <w:tcW w:w="6400" w:type="dxa"/>
            <w:shd w:val="clear" w:color="auto" w:fill="auto"/>
          </w:tcPr>
          <w:p w:rsidR="00987A18" w:rsidRDefault="00987A18" w:rsidP="00987A18">
            <w:pPr>
              <w:rPr>
                <w:szCs w:val="28"/>
                <w:lang w:val="ru-RU"/>
              </w:rPr>
            </w:pPr>
            <w:r>
              <w:rPr>
                <w:szCs w:val="28"/>
                <w:lang w:val="ru-RU"/>
              </w:rPr>
              <w:t>Гори, гори ясно, чтобы не погасло!</w:t>
            </w:r>
          </w:p>
        </w:tc>
        <w:tc>
          <w:tcPr>
            <w:tcW w:w="2636" w:type="dxa"/>
            <w:shd w:val="clear" w:color="auto" w:fill="auto"/>
          </w:tcPr>
          <w:p w:rsidR="00987A18" w:rsidRDefault="00987A18" w:rsidP="00987A18">
            <w:pPr>
              <w:jc w:val="center"/>
              <w:rPr>
                <w:szCs w:val="28"/>
                <w:lang w:val="ru-RU"/>
              </w:rPr>
            </w:pPr>
            <w:r>
              <w:rPr>
                <w:szCs w:val="28"/>
                <w:lang w:val="ru-RU"/>
              </w:rPr>
              <w:t>4</w:t>
            </w:r>
          </w:p>
        </w:tc>
      </w:tr>
      <w:tr w:rsidR="00987A18" w:rsidRPr="00006682" w:rsidTr="00987A18">
        <w:tc>
          <w:tcPr>
            <w:tcW w:w="993" w:type="dxa"/>
          </w:tcPr>
          <w:p w:rsidR="00987A18" w:rsidRDefault="00987A18" w:rsidP="00987A18">
            <w:pPr>
              <w:rPr>
                <w:szCs w:val="28"/>
                <w:lang w:val="ru-RU"/>
              </w:rPr>
            </w:pPr>
            <w:r>
              <w:rPr>
                <w:szCs w:val="28"/>
                <w:lang w:val="ru-RU"/>
              </w:rPr>
              <w:t>5</w:t>
            </w:r>
          </w:p>
        </w:tc>
        <w:tc>
          <w:tcPr>
            <w:tcW w:w="6400" w:type="dxa"/>
            <w:shd w:val="clear" w:color="auto" w:fill="auto"/>
          </w:tcPr>
          <w:p w:rsidR="00987A18" w:rsidRDefault="00987A18" w:rsidP="00987A18">
            <w:pPr>
              <w:rPr>
                <w:szCs w:val="28"/>
                <w:lang w:val="ru-RU"/>
              </w:rPr>
            </w:pPr>
            <w:r>
              <w:rPr>
                <w:szCs w:val="28"/>
                <w:lang w:val="ru-RU"/>
              </w:rPr>
              <w:t>В музыкальном театре</w:t>
            </w:r>
          </w:p>
        </w:tc>
        <w:tc>
          <w:tcPr>
            <w:tcW w:w="2636" w:type="dxa"/>
            <w:shd w:val="clear" w:color="auto" w:fill="auto"/>
          </w:tcPr>
          <w:p w:rsidR="00987A18" w:rsidRDefault="00987A18" w:rsidP="00987A18">
            <w:pPr>
              <w:jc w:val="center"/>
              <w:rPr>
                <w:szCs w:val="28"/>
                <w:lang w:val="ru-RU"/>
              </w:rPr>
            </w:pPr>
            <w:r>
              <w:rPr>
                <w:szCs w:val="28"/>
                <w:lang w:val="ru-RU"/>
              </w:rPr>
              <w:t>6</w:t>
            </w:r>
          </w:p>
        </w:tc>
      </w:tr>
      <w:tr w:rsidR="00987A18" w:rsidRPr="00006682" w:rsidTr="00987A18">
        <w:tc>
          <w:tcPr>
            <w:tcW w:w="993" w:type="dxa"/>
          </w:tcPr>
          <w:p w:rsidR="00987A18" w:rsidRDefault="00987A18" w:rsidP="00987A18">
            <w:pPr>
              <w:rPr>
                <w:szCs w:val="28"/>
                <w:lang w:val="ru-RU"/>
              </w:rPr>
            </w:pPr>
            <w:r>
              <w:rPr>
                <w:szCs w:val="28"/>
                <w:lang w:val="ru-RU"/>
              </w:rPr>
              <w:t>6</w:t>
            </w:r>
          </w:p>
        </w:tc>
        <w:tc>
          <w:tcPr>
            <w:tcW w:w="6400" w:type="dxa"/>
            <w:shd w:val="clear" w:color="auto" w:fill="auto"/>
          </w:tcPr>
          <w:p w:rsidR="00987A18" w:rsidRDefault="00987A18" w:rsidP="00987A18">
            <w:pPr>
              <w:rPr>
                <w:szCs w:val="28"/>
                <w:lang w:val="ru-RU"/>
              </w:rPr>
            </w:pPr>
            <w:r>
              <w:rPr>
                <w:szCs w:val="28"/>
                <w:lang w:val="ru-RU"/>
              </w:rPr>
              <w:t>В концертном зале</w:t>
            </w:r>
          </w:p>
        </w:tc>
        <w:tc>
          <w:tcPr>
            <w:tcW w:w="2636" w:type="dxa"/>
            <w:shd w:val="clear" w:color="auto" w:fill="auto"/>
          </w:tcPr>
          <w:p w:rsidR="00987A18" w:rsidRDefault="00987A18" w:rsidP="00987A18">
            <w:pPr>
              <w:jc w:val="center"/>
              <w:rPr>
                <w:szCs w:val="28"/>
                <w:lang w:val="ru-RU"/>
              </w:rPr>
            </w:pPr>
            <w:r>
              <w:rPr>
                <w:szCs w:val="28"/>
                <w:lang w:val="ru-RU"/>
              </w:rPr>
              <w:t>6</w:t>
            </w:r>
          </w:p>
        </w:tc>
      </w:tr>
      <w:tr w:rsidR="00987A18" w:rsidRPr="00006682" w:rsidTr="00987A18">
        <w:tc>
          <w:tcPr>
            <w:tcW w:w="993" w:type="dxa"/>
          </w:tcPr>
          <w:p w:rsidR="00987A18" w:rsidRDefault="00987A18" w:rsidP="00987A18">
            <w:pPr>
              <w:rPr>
                <w:szCs w:val="28"/>
                <w:lang w:val="ru-RU"/>
              </w:rPr>
            </w:pPr>
            <w:r>
              <w:rPr>
                <w:szCs w:val="28"/>
                <w:lang w:val="ru-RU"/>
              </w:rPr>
              <w:t>7</w:t>
            </w:r>
          </w:p>
        </w:tc>
        <w:tc>
          <w:tcPr>
            <w:tcW w:w="6400" w:type="dxa"/>
            <w:shd w:val="clear" w:color="auto" w:fill="auto"/>
          </w:tcPr>
          <w:p w:rsidR="00987A18" w:rsidRDefault="00987A18" w:rsidP="00987A18">
            <w:pPr>
              <w:rPr>
                <w:szCs w:val="28"/>
                <w:lang w:val="ru-RU"/>
              </w:rPr>
            </w:pPr>
            <w:r>
              <w:rPr>
                <w:szCs w:val="28"/>
                <w:lang w:val="ru-RU"/>
              </w:rPr>
              <w:t>Чтоб музыкантом быть, так надобно уменье</w:t>
            </w:r>
          </w:p>
        </w:tc>
        <w:tc>
          <w:tcPr>
            <w:tcW w:w="2636" w:type="dxa"/>
            <w:shd w:val="clear" w:color="auto" w:fill="auto"/>
          </w:tcPr>
          <w:p w:rsidR="00987A18" w:rsidRDefault="00987A18" w:rsidP="00987A18">
            <w:pPr>
              <w:jc w:val="center"/>
              <w:rPr>
                <w:szCs w:val="28"/>
                <w:lang w:val="ru-RU"/>
              </w:rPr>
            </w:pPr>
            <w:r>
              <w:rPr>
                <w:szCs w:val="28"/>
                <w:lang w:val="ru-RU"/>
              </w:rPr>
              <w:t>5</w:t>
            </w:r>
          </w:p>
        </w:tc>
      </w:tr>
      <w:tr w:rsidR="00987A18" w:rsidRPr="00006682" w:rsidTr="00987A18">
        <w:tc>
          <w:tcPr>
            <w:tcW w:w="993" w:type="dxa"/>
          </w:tcPr>
          <w:p w:rsidR="00987A18" w:rsidRDefault="00987A18" w:rsidP="00987A18">
            <w:pPr>
              <w:rPr>
                <w:szCs w:val="28"/>
                <w:lang w:val="ru-RU"/>
              </w:rPr>
            </w:pPr>
            <w:r>
              <w:rPr>
                <w:szCs w:val="28"/>
                <w:lang w:val="ru-RU"/>
              </w:rPr>
              <w:t>8</w:t>
            </w:r>
          </w:p>
        </w:tc>
        <w:tc>
          <w:tcPr>
            <w:tcW w:w="6400" w:type="dxa"/>
            <w:shd w:val="clear" w:color="auto" w:fill="auto"/>
          </w:tcPr>
          <w:p w:rsidR="00987A18" w:rsidRDefault="00987A18" w:rsidP="00987A18">
            <w:pPr>
              <w:rPr>
                <w:szCs w:val="28"/>
                <w:lang w:val="ru-RU"/>
              </w:rPr>
            </w:pPr>
            <w:r>
              <w:rPr>
                <w:szCs w:val="28"/>
                <w:lang w:val="ru-RU"/>
              </w:rPr>
              <w:t xml:space="preserve">Повторение </w:t>
            </w:r>
          </w:p>
        </w:tc>
        <w:tc>
          <w:tcPr>
            <w:tcW w:w="2636" w:type="dxa"/>
            <w:shd w:val="clear" w:color="auto" w:fill="auto"/>
          </w:tcPr>
          <w:p w:rsidR="00987A18" w:rsidRDefault="00987A18" w:rsidP="00987A18">
            <w:pPr>
              <w:jc w:val="center"/>
              <w:rPr>
                <w:szCs w:val="28"/>
                <w:lang w:val="ru-RU"/>
              </w:rPr>
            </w:pPr>
            <w:r>
              <w:rPr>
                <w:szCs w:val="28"/>
                <w:lang w:val="ru-RU"/>
              </w:rPr>
              <w:t>1</w:t>
            </w:r>
          </w:p>
        </w:tc>
      </w:tr>
      <w:tr w:rsidR="00987A18" w:rsidRPr="00006682" w:rsidTr="00987A18">
        <w:tc>
          <w:tcPr>
            <w:tcW w:w="993" w:type="dxa"/>
          </w:tcPr>
          <w:p w:rsidR="00987A18" w:rsidRPr="00006682" w:rsidRDefault="00987A18" w:rsidP="00987A18">
            <w:pPr>
              <w:rPr>
                <w:szCs w:val="28"/>
              </w:rPr>
            </w:pPr>
          </w:p>
        </w:tc>
        <w:tc>
          <w:tcPr>
            <w:tcW w:w="6400" w:type="dxa"/>
            <w:shd w:val="clear" w:color="auto" w:fill="auto"/>
          </w:tcPr>
          <w:p w:rsidR="00987A18" w:rsidRPr="00006682" w:rsidRDefault="00987A18" w:rsidP="00987A18">
            <w:pPr>
              <w:rPr>
                <w:szCs w:val="28"/>
              </w:rPr>
            </w:pPr>
            <w:r w:rsidRPr="00006682">
              <w:rPr>
                <w:szCs w:val="28"/>
              </w:rPr>
              <w:t xml:space="preserve">Итого </w:t>
            </w:r>
          </w:p>
        </w:tc>
        <w:tc>
          <w:tcPr>
            <w:tcW w:w="2636" w:type="dxa"/>
            <w:shd w:val="clear" w:color="auto" w:fill="auto"/>
          </w:tcPr>
          <w:p w:rsidR="00987A18" w:rsidRPr="00006682" w:rsidRDefault="00987A18" w:rsidP="00987A18">
            <w:pPr>
              <w:jc w:val="center"/>
              <w:rPr>
                <w:szCs w:val="28"/>
              </w:rPr>
            </w:pPr>
            <w:r>
              <w:rPr>
                <w:szCs w:val="28"/>
              </w:rPr>
              <w:t>35</w:t>
            </w:r>
            <w:r w:rsidRPr="00006682">
              <w:rPr>
                <w:szCs w:val="28"/>
              </w:rPr>
              <w:t>ч</w:t>
            </w:r>
          </w:p>
        </w:tc>
      </w:tr>
    </w:tbl>
    <w:p w:rsidR="00987A18" w:rsidRPr="00006682" w:rsidRDefault="00987A18" w:rsidP="00987A18">
      <w:pPr>
        <w:widowControl/>
        <w:shd w:val="clear" w:color="auto" w:fill="FFFFFF"/>
        <w:autoSpaceDE/>
        <w:autoSpaceDN/>
        <w:adjustRightInd/>
        <w:spacing w:line="294" w:lineRule="atLeast"/>
        <w:jc w:val="both"/>
        <w:rPr>
          <w:b/>
          <w:sz w:val="28"/>
          <w:szCs w:val="28"/>
          <w:lang w:val="ru-RU"/>
        </w:rPr>
      </w:pPr>
    </w:p>
    <w:p w:rsidR="00006682" w:rsidRDefault="00006682" w:rsidP="00006682">
      <w:pPr>
        <w:shd w:val="clear" w:color="auto" w:fill="FFFFFF"/>
        <w:ind w:firstLine="540"/>
        <w:jc w:val="center"/>
        <w:rPr>
          <w:b/>
          <w:sz w:val="28"/>
          <w:szCs w:val="28"/>
          <w:lang w:val="ru-RU"/>
        </w:rPr>
      </w:pPr>
      <w:r w:rsidRPr="00006682">
        <w:rPr>
          <w:b/>
          <w:sz w:val="28"/>
          <w:szCs w:val="28"/>
          <w:lang w:val="ru-RU"/>
        </w:rPr>
        <w:t>4 класс</w:t>
      </w:r>
    </w:p>
    <w:p w:rsidR="00987A18" w:rsidRPr="00006682" w:rsidRDefault="00987A18" w:rsidP="00987A18">
      <w:pPr>
        <w:widowControl/>
        <w:autoSpaceDE/>
        <w:autoSpaceDN/>
        <w:adjustRightInd/>
        <w:ind w:right="20"/>
        <w:jc w:val="both"/>
        <w:rPr>
          <w:b/>
          <w:sz w:val="28"/>
          <w:szCs w:val="28"/>
          <w:lang w:val="ru-RU"/>
        </w:rPr>
      </w:pPr>
      <w:r w:rsidRPr="00006682">
        <w:rPr>
          <w:sz w:val="28"/>
          <w:szCs w:val="28"/>
          <w:lang w:val="ru-RU"/>
        </w:rPr>
        <w:t>ПЛАНИРУЕМЫЕ РЕЗУЛЬТАТЫ ОСВОЕНИЯ УЧЕБНОГО ПРЕДМЕТА</w:t>
      </w:r>
    </w:p>
    <w:p w:rsidR="00006682" w:rsidRPr="00006682" w:rsidRDefault="00006682" w:rsidP="00006682">
      <w:pPr>
        <w:jc w:val="both"/>
        <w:rPr>
          <w:sz w:val="28"/>
          <w:szCs w:val="28"/>
          <w:lang w:val="ru-RU"/>
        </w:rPr>
      </w:pPr>
      <w:r w:rsidRPr="00006682">
        <w:rPr>
          <w:b/>
          <w:sz w:val="28"/>
          <w:szCs w:val="28"/>
          <w:lang w:val="ru-RU"/>
        </w:rPr>
        <w:t>Личностные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006682" w:rsidRPr="00006682" w:rsidRDefault="00006682" w:rsidP="00006682">
      <w:pPr>
        <w:jc w:val="both"/>
        <w:rPr>
          <w:sz w:val="28"/>
          <w:szCs w:val="28"/>
          <w:lang w:val="ru-RU"/>
        </w:rPr>
      </w:pPr>
      <w:r w:rsidRPr="00006682">
        <w:rPr>
          <w:sz w:val="28"/>
          <w:szCs w:val="28"/>
          <w:lang w:val="ru-RU"/>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006682" w:rsidRPr="00006682" w:rsidRDefault="00006682" w:rsidP="00006682">
      <w:pPr>
        <w:jc w:val="both"/>
        <w:rPr>
          <w:sz w:val="28"/>
          <w:szCs w:val="28"/>
          <w:lang w:val="ru-RU"/>
        </w:rPr>
      </w:pPr>
      <w:r w:rsidRPr="00006682">
        <w:rPr>
          <w:sz w:val="28"/>
          <w:szCs w:val="28"/>
          <w:lang w:val="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w:t>
      </w:r>
    </w:p>
    <w:p w:rsidR="00006682" w:rsidRPr="00006682" w:rsidRDefault="00006682" w:rsidP="00006682">
      <w:pPr>
        <w:jc w:val="both"/>
        <w:rPr>
          <w:sz w:val="28"/>
          <w:szCs w:val="28"/>
          <w:lang w:val="ru-RU"/>
        </w:rPr>
      </w:pPr>
      <w:r w:rsidRPr="00006682">
        <w:rPr>
          <w:sz w:val="28"/>
          <w:szCs w:val="28"/>
          <w:lang w:val="ru-RU"/>
        </w:rPr>
        <w:t>– уважительное отношение к культуре других народов; сформированность эстетических потребностей, ценностей и чувств;</w:t>
      </w:r>
    </w:p>
    <w:p w:rsidR="00006682" w:rsidRPr="00006682" w:rsidRDefault="00006682" w:rsidP="00006682">
      <w:pPr>
        <w:jc w:val="both"/>
        <w:rPr>
          <w:sz w:val="28"/>
          <w:szCs w:val="28"/>
          <w:lang w:val="ru-RU"/>
        </w:rPr>
      </w:pPr>
      <w:r w:rsidRPr="00006682">
        <w:rPr>
          <w:sz w:val="28"/>
          <w:szCs w:val="28"/>
          <w:lang w:val="ru-RU"/>
        </w:rPr>
        <w:t>– развитие мотивов учебной деятельности и личностного смысла учения; овладение навыками сотрудничества с учителем и сверстниками;</w:t>
      </w:r>
    </w:p>
    <w:p w:rsidR="00006682" w:rsidRPr="00006682" w:rsidRDefault="00006682" w:rsidP="00006682">
      <w:pPr>
        <w:jc w:val="both"/>
        <w:rPr>
          <w:sz w:val="28"/>
          <w:szCs w:val="28"/>
          <w:lang w:val="ru-RU"/>
        </w:rPr>
      </w:pPr>
      <w:r w:rsidRPr="00006682">
        <w:rPr>
          <w:sz w:val="28"/>
          <w:szCs w:val="28"/>
          <w:lang w:val="ru-RU"/>
        </w:rPr>
        <w:t>– ориентация в культурном многообразии окружающей действительности, участие в музыкальной жизни класса, школы и др.;</w:t>
      </w:r>
    </w:p>
    <w:p w:rsidR="00006682" w:rsidRPr="00006682" w:rsidRDefault="00006682" w:rsidP="00006682">
      <w:pPr>
        <w:jc w:val="both"/>
        <w:rPr>
          <w:sz w:val="28"/>
          <w:szCs w:val="28"/>
          <w:lang w:val="ru-RU"/>
        </w:rPr>
      </w:pPr>
      <w:r w:rsidRPr="00006682">
        <w:rPr>
          <w:sz w:val="28"/>
          <w:szCs w:val="28"/>
          <w:lang w:val="ru-RU"/>
        </w:rPr>
        <w:t>– формирование этических чувств доброжелательностии эмоционально-нравственной отзывчивости, понимания и сопер</w:t>
      </w:r>
      <w:r w:rsidRPr="00006682">
        <w:rPr>
          <w:sz w:val="28"/>
          <w:szCs w:val="28"/>
          <w:lang w:val="ru-RU"/>
        </w:rPr>
        <w:lastRenderedPageBreak/>
        <w:t>еживания чувствам других людей;</w:t>
      </w:r>
    </w:p>
    <w:p w:rsidR="00006682" w:rsidRPr="00006682" w:rsidRDefault="00006682" w:rsidP="00006682">
      <w:pPr>
        <w:jc w:val="both"/>
        <w:rPr>
          <w:sz w:val="28"/>
          <w:szCs w:val="28"/>
          <w:lang w:val="ru-RU"/>
        </w:rPr>
      </w:pPr>
      <w:r w:rsidRPr="00006682">
        <w:rPr>
          <w:sz w:val="28"/>
          <w:szCs w:val="28"/>
          <w:lang w:val="ru-RU"/>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006682" w:rsidRPr="00006682" w:rsidRDefault="00006682" w:rsidP="00006682">
      <w:pPr>
        <w:jc w:val="both"/>
        <w:rPr>
          <w:sz w:val="28"/>
          <w:szCs w:val="28"/>
          <w:lang w:val="ru-RU"/>
        </w:rPr>
      </w:pPr>
    </w:p>
    <w:p w:rsidR="00006682" w:rsidRPr="00006682" w:rsidRDefault="00006682" w:rsidP="00006682">
      <w:pPr>
        <w:jc w:val="both"/>
        <w:rPr>
          <w:sz w:val="28"/>
          <w:szCs w:val="28"/>
          <w:lang w:val="ru-RU"/>
        </w:rPr>
      </w:pPr>
      <w:r w:rsidRPr="00006682">
        <w:rPr>
          <w:b/>
          <w:sz w:val="28"/>
          <w:szCs w:val="28"/>
          <w:lang w:val="ru-RU"/>
        </w:rPr>
        <w:t>Метапредметные результаты</w:t>
      </w:r>
      <w:r w:rsidRPr="00006682">
        <w:rPr>
          <w:sz w:val="28"/>
          <w:szCs w:val="28"/>
          <w:lang w:val="ru-RU"/>
        </w:rPr>
        <w:t>:</w:t>
      </w:r>
    </w:p>
    <w:p w:rsidR="00006682" w:rsidRPr="00006682" w:rsidRDefault="00006682" w:rsidP="00006682">
      <w:pPr>
        <w:jc w:val="both"/>
        <w:rPr>
          <w:sz w:val="28"/>
          <w:szCs w:val="28"/>
          <w:lang w:val="ru-RU"/>
        </w:rPr>
      </w:pPr>
      <w:r w:rsidRPr="00006682">
        <w:rPr>
          <w:sz w:val="28"/>
          <w:szCs w:val="28"/>
          <w:lang w:val="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006682" w:rsidRPr="00006682" w:rsidRDefault="00006682" w:rsidP="00006682">
      <w:pPr>
        <w:jc w:val="both"/>
        <w:rPr>
          <w:sz w:val="28"/>
          <w:szCs w:val="28"/>
          <w:lang w:val="ru-RU"/>
        </w:rPr>
      </w:pPr>
      <w:r w:rsidRPr="00006682">
        <w:rPr>
          <w:sz w:val="28"/>
          <w:szCs w:val="28"/>
          <w:lang w:val="ru-RU"/>
        </w:rPr>
        <w:t>– освоение способов решения проблем творческого и поискового характера в процессе восприятия, исполнения, оценки музыкальных сочинений;</w:t>
      </w:r>
    </w:p>
    <w:p w:rsidR="00006682" w:rsidRPr="00006682" w:rsidRDefault="00006682" w:rsidP="00006682">
      <w:pPr>
        <w:jc w:val="both"/>
        <w:rPr>
          <w:sz w:val="28"/>
          <w:szCs w:val="28"/>
          <w:lang w:val="ru-RU"/>
        </w:rPr>
      </w:pPr>
      <w:r w:rsidRPr="00006682">
        <w:rPr>
          <w:sz w:val="28"/>
          <w:szCs w:val="28"/>
          <w:lang w:val="ru-RU"/>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006682" w:rsidRPr="00006682" w:rsidRDefault="00006682" w:rsidP="00006682">
      <w:pPr>
        <w:jc w:val="both"/>
        <w:rPr>
          <w:sz w:val="28"/>
          <w:szCs w:val="28"/>
          <w:lang w:val="ru-RU"/>
        </w:rPr>
      </w:pPr>
      <w:r w:rsidRPr="00006682">
        <w:rPr>
          <w:sz w:val="28"/>
          <w:szCs w:val="28"/>
          <w:lang w:val="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006682" w:rsidRPr="00006682" w:rsidRDefault="00006682" w:rsidP="00006682">
      <w:pPr>
        <w:jc w:val="both"/>
        <w:rPr>
          <w:sz w:val="28"/>
          <w:szCs w:val="28"/>
          <w:lang w:val="ru-RU"/>
        </w:rPr>
      </w:pPr>
      <w:r w:rsidRPr="00006682">
        <w:rPr>
          <w:sz w:val="28"/>
          <w:szCs w:val="28"/>
          <w:lang w:val="ru-RU"/>
        </w:rPr>
        <w:t>– освоение начальных форм познавательной и личностной рефлексии; позитивная самооценка своих музыкально-творческих возможностей;</w:t>
      </w:r>
    </w:p>
    <w:p w:rsidR="00006682" w:rsidRPr="00006682" w:rsidRDefault="00006682" w:rsidP="00006682">
      <w:pPr>
        <w:jc w:val="both"/>
        <w:rPr>
          <w:sz w:val="28"/>
          <w:szCs w:val="28"/>
          <w:lang w:val="ru-RU"/>
        </w:rPr>
      </w:pPr>
      <w:r w:rsidRPr="00006682">
        <w:rPr>
          <w:sz w:val="28"/>
          <w:szCs w:val="28"/>
          <w:lang w:val="ru-RU"/>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006682" w:rsidRPr="00006682" w:rsidRDefault="00006682" w:rsidP="00006682">
      <w:pPr>
        <w:jc w:val="both"/>
        <w:rPr>
          <w:sz w:val="28"/>
          <w:szCs w:val="28"/>
          <w:lang w:val="ru-RU"/>
        </w:rPr>
      </w:pPr>
      <w:r w:rsidRPr="00006682">
        <w:rPr>
          <w:sz w:val="28"/>
          <w:szCs w:val="28"/>
          <w:lang w:val="ru-RU"/>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006682" w:rsidRPr="00006682" w:rsidRDefault="00006682" w:rsidP="00006682">
      <w:pPr>
        <w:jc w:val="both"/>
        <w:rPr>
          <w:sz w:val="28"/>
          <w:szCs w:val="28"/>
          <w:lang w:val="ru-RU"/>
        </w:rPr>
      </w:pPr>
      <w:r w:rsidRPr="00006682">
        <w:rPr>
          <w:sz w:val="28"/>
          <w:szCs w:val="28"/>
          <w:lang w:val="ru-RU"/>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006682" w:rsidRPr="00006682" w:rsidRDefault="00006682" w:rsidP="00006682">
      <w:pPr>
        <w:jc w:val="both"/>
        <w:rPr>
          <w:sz w:val="28"/>
          <w:szCs w:val="28"/>
          <w:lang w:val="ru-RU"/>
        </w:rPr>
      </w:pPr>
      <w:r w:rsidRPr="00006682">
        <w:rPr>
          <w:sz w:val="28"/>
          <w:szCs w:val="28"/>
          <w:lang w:val="ru-RU"/>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 п.).</w:t>
      </w:r>
    </w:p>
    <w:p w:rsidR="00006682" w:rsidRPr="00006682" w:rsidRDefault="00006682" w:rsidP="00006682">
      <w:pPr>
        <w:jc w:val="both"/>
        <w:rPr>
          <w:sz w:val="28"/>
          <w:szCs w:val="28"/>
          <w:lang w:val="ru-RU"/>
        </w:rPr>
      </w:pPr>
      <w:r w:rsidRPr="00006682">
        <w:rPr>
          <w:b/>
          <w:sz w:val="28"/>
          <w:szCs w:val="28"/>
          <w:lang w:val="ru-RU"/>
        </w:rPr>
        <w:t>Предметные результаты</w:t>
      </w:r>
      <w:r w:rsidRPr="00006682">
        <w:rPr>
          <w:sz w:val="28"/>
          <w:szCs w:val="28"/>
          <w:lang w:val="ru-RU"/>
        </w:rPr>
        <w:t xml:space="preserve"> изучения музыки отражают опыт учащихся в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формирование представления о роли музыки в жизни человека, в его духовно-нравственном развитии;</w:t>
      </w:r>
    </w:p>
    <w:p w:rsidR="00006682" w:rsidRPr="00006682" w:rsidRDefault="00006682" w:rsidP="00006682">
      <w:pPr>
        <w:jc w:val="both"/>
        <w:rPr>
          <w:sz w:val="28"/>
          <w:szCs w:val="28"/>
          <w:lang w:val="ru-RU"/>
        </w:rPr>
      </w:pPr>
      <w:r w:rsidRPr="00006682">
        <w:rPr>
          <w:sz w:val="28"/>
          <w:szCs w:val="28"/>
          <w:lang w:val="ru-RU"/>
        </w:rPr>
        <w:t>– формирование общего представления о музыкальной карт</w:t>
      </w:r>
      <w:r w:rsidRPr="00006682">
        <w:rPr>
          <w:sz w:val="28"/>
          <w:szCs w:val="28"/>
          <w:lang w:val="ru-RU"/>
        </w:rPr>
        <w:lastRenderedPageBreak/>
        <w:t>ине мира;</w:t>
      </w:r>
    </w:p>
    <w:p w:rsidR="00006682" w:rsidRPr="00006682" w:rsidRDefault="00006682" w:rsidP="00006682">
      <w:pPr>
        <w:jc w:val="both"/>
        <w:rPr>
          <w:sz w:val="28"/>
          <w:szCs w:val="28"/>
          <w:lang w:val="ru-RU"/>
        </w:rPr>
      </w:pPr>
      <w:r w:rsidRPr="00006682">
        <w:rPr>
          <w:sz w:val="28"/>
          <w:szCs w:val="28"/>
          <w:lang w:val="ru-RU"/>
        </w:rPr>
        <w:t>– знание основных закономерностей музыкального искусства на примере изучаемых музыкальных произведений;</w:t>
      </w:r>
    </w:p>
    <w:p w:rsidR="00006682" w:rsidRPr="00006682" w:rsidRDefault="00006682" w:rsidP="00006682">
      <w:pPr>
        <w:jc w:val="both"/>
        <w:rPr>
          <w:sz w:val="28"/>
          <w:szCs w:val="28"/>
          <w:lang w:val="ru-RU"/>
        </w:rPr>
      </w:pPr>
      <w:r w:rsidRPr="00006682">
        <w:rPr>
          <w:sz w:val="28"/>
          <w:szCs w:val="28"/>
          <w:lang w:val="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06682" w:rsidRPr="00006682" w:rsidRDefault="00006682" w:rsidP="00006682">
      <w:pPr>
        <w:jc w:val="both"/>
        <w:rPr>
          <w:sz w:val="28"/>
          <w:szCs w:val="28"/>
          <w:lang w:val="ru-RU"/>
        </w:rPr>
      </w:pPr>
      <w:r w:rsidRPr="00006682">
        <w:rPr>
          <w:sz w:val="28"/>
          <w:szCs w:val="28"/>
          <w:lang w:val="ru-RU"/>
        </w:rPr>
        <w:t>– формирование устойчивого интереса к музыке и различным видам (или какому-либо виду) музыкально-творческой деятельности;</w:t>
      </w:r>
    </w:p>
    <w:p w:rsidR="00006682" w:rsidRPr="00006682" w:rsidRDefault="00006682" w:rsidP="00006682">
      <w:pPr>
        <w:jc w:val="both"/>
        <w:rPr>
          <w:sz w:val="28"/>
          <w:szCs w:val="28"/>
          <w:lang w:val="ru-RU"/>
        </w:rPr>
      </w:pPr>
      <w:r w:rsidRPr="00006682">
        <w:rPr>
          <w:sz w:val="28"/>
          <w:szCs w:val="28"/>
          <w:lang w:val="ru-RU"/>
        </w:rPr>
        <w:t>– умение воспринимать музыку и выражать свое отношение к музыкальным произведениям;</w:t>
      </w:r>
    </w:p>
    <w:p w:rsidR="00006682" w:rsidRPr="00006682" w:rsidRDefault="00006682" w:rsidP="00006682">
      <w:pPr>
        <w:jc w:val="both"/>
        <w:rPr>
          <w:sz w:val="28"/>
          <w:szCs w:val="28"/>
          <w:lang w:val="ru-RU"/>
        </w:rPr>
      </w:pPr>
      <w:r w:rsidRPr="00006682">
        <w:rPr>
          <w:sz w:val="28"/>
          <w:szCs w:val="28"/>
          <w:lang w:val="ru-RU"/>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006682" w:rsidRDefault="00006682" w:rsidP="00006682">
      <w:pPr>
        <w:jc w:val="both"/>
        <w:rPr>
          <w:sz w:val="28"/>
          <w:szCs w:val="28"/>
          <w:lang w:val="ru-RU"/>
        </w:rPr>
      </w:pPr>
      <w:r w:rsidRPr="00006682">
        <w:rPr>
          <w:sz w:val="28"/>
          <w:szCs w:val="28"/>
          <w:lang w:val="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987A18" w:rsidRPr="00006682" w:rsidRDefault="00987A18" w:rsidP="00987A18">
      <w:pPr>
        <w:autoSpaceDE/>
        <w:autoSpaceDN/>
        <w:adjustRightInd/>
        <w:ind w:right="20"/>
        <w:rPr>
          <w:rFonts w:eastAsia="Arial"/>
          <w:color w:val="000000"/>
          <w:sz w:val="28"/>
          <w:szCs w:val="28"/>
          <w:lang w:val="ru-RU" w:bidi="ru-RU"/>
        </w:rPr>
      </w:pPr>
      <w:r w:rsidRPr="00006682">
        <w:rPr>
          <w:rFonts w:eastAsia="Arial"/>
          <w:color w:val="000000"/>
          <w:sz w:val="28"/>
          <w:szCs w:val="28"/>
          <w:lang w:val="ru-RU" w:bidi="ru-RU"/>
        </w:rPr>
        <w:t>СОДЕРЖАНИЕ УЧЕБНОГО ПРЕДМЕТА</w:t>
      </w:r>
    </w:p>
    <w:p w:rsidR="00987A18" w:rsidRPr="00987A18" w:rsidRDefault="00987A18" w:rsidP="00987A18">
      <w:pPr>
        <w:jc w:val="both"/>
        <w:rPr>
          <w:sz w:val="28"/>
          <w:szCs w:val="28"/>
          <w:lang w:val="ru-RU"/>
        </w:rPr>
      </w:pPr>
      <w:r w:rsidRPr="00987A18">
        <w:rPr>
          <w:sz w:val="28"/>
          <w:szCs w:val="28"/>
          <w:u w:val="single"/>
          <w:lang w:val="ru-RU"/>
        </w:rPr>
        <w:t>Раздел 1. «Россия — Родина моя» 3 ч.</w:t>
      </w:r>
    </w:p>
    <w:p w:rsidR="00987A18" w:rsidRPr="00987A18" w:rsidRDefault="00987A18" w:rsidP="00987A18">
      <w:pPr>
        <w:jc w:val="both"/>
        <w:rPr>
          <w:sz w:val="28"/>
          <w:szCs w:val="28"/>
          <w:lang w:val="ru-RU"/>
        </w:rPr>
      </w:pPr>
      <w:r w:rsidRPr="00987A18">
        <w:rPr>
          <w:sz w:val="28"/>
          <w:szCs w:val="28"/>
          <w:lang w:val="ru-RU"/>
        </w:rPr>
        <w:br/>
      </w:r>
    </w:p>
    <w:p w:rsidR="00987A18" w:rsidRPr="00987A18" w:rsidRDefault="00987A18" w:rsidP="00987A18">
      <w:pPr>
        <w:jc w:val="both"/>
        <w:rPr>
          <w:sz w:val="28"/>
          <w:szCs w:val="28"/>
          <w:lang w:val="ru-RU"/>
        </w:rPr>
      </w:pPr>
      <w:r w:rsidRPr="00987A18">
        <w:rPr>
          <w:sz w:val="28"/>
          <w:szCs w:val="28"/>
          <w:lang w:val="ru-RU"/>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 Звучащие картины.</w:t>
      </w:r>
    </w:p>
    <w:p w:rsidR="00987A18" w:rsidRPr="00987A18" w:rsidRDefault="00987A18" w:rsidP="00987A18">
      <w:pPr>
        <w:jc w:val="both"/>
        <w:rPr>
          <w:sz w:val="28"/>
          <w:szCs w:val="28"/>
          <w:lang w:val="ru-RU"/>
        </w:rPr>
      </w:pPr>
      <w:r w:rsidRPr="00987A18">
        <w:rPr>
          <w:sz w:val="28"/>
          <w:szCs w:val="28"/>
          <w:lang w:val="ru-RU"/>
        </w:rPr>
        <w:t>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2. «О России петь — что стремиться в храм» 4 ч.</w:t>
      </w:r>
    </w:p>
    <w:p w:rsidR="00987A18" w:rsidRPr="00987A18" w:rsidRDefault="00987A18" w:rsidP="00987A18">
      <w:pPr>
        <w:jc w:val="both"/>
        <w:rPr>
          <w:sz w:val="28"/>
          <w:szCs w:val="28"/>
          <w:lang w:val="ru-RU"/>
        </w:rPr>
      </w:pPr>
      <w:r w:rsidRPr="00987A18">
        <w:rPr>
          <w:sz w:val="28"/>
          <w:szCs w:val="28"/>
          <w:lang w:val="ru-RU"/>
        </w:rPr>
        <w:t>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Русской православной церкви: Пасха – «праздник праздников, торжество торжеств». Церковные и народные традиции праздника. Образ светлого Христова Воскресения в музыке русских композиторов.</w:t>
      </w:r>
    </w:p>
    <w:p w:rsidR="00987A18" w:rsidRPr="00987A18" w:rsidRDefault="00987A18" w:rsidP="00987A18">
      <w:pPr>
        <w:jc w:val="both"/>
        <w:rPr>
          <w:sz w:val="28"/>
          <w:szCs w:val="28"/>
          <w:lang w:val="ru-RU"/>
        </w:rPr>
      </w:pPr>
      <w:r w:rsidRPr="00987A18">
        <w:rPr>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3. «День, полный событий» 6 ч.</w:t>
      </w:r>
    </w:p>
    <w:p w:rsidR="00987A18" w:rsidRPr="00987A18" w:rsidRDefault="00987A18" w:rsidP="00987A18">
      <w:pPr>
        <w:jc w:val="both"/>
        <w:rPr>
          <w:sz w:val="28"/>
          <w:szCs w:val="28"/>
          <w:lang w:val="ru-RU"/>
        </w:rPr>
      </w:pPr>
      <w:r w:rsidRPr="00987A18">
        <w:rPr>
          <w:sz w:val="28"/>
          <w:szCs w:val="28"/>
          <w:lang w:val="ru-RU"/>
        </w:rPr>
        <w:t xml:space="preserve">«В краю великих </w:t>
      </w:r>
      <w:r w:rsidRPr="00987A18">
        <w:rPr>
          <w:sz w:val="28"/>
          <w:szCs w:val="28"/>
          <w:lang w:val="ru-RU"/>
        </w:rPr>
        <w:lastRenderedPageBreak/>
        <w:t>вдохновений…». Один день с А. С. Пушкиным. Михайловское: музыкально-поэтические образы природы, сказок в творчестве русских композиторов (П. Чайковский. М. Мусоргский. Н. Римский-Корсаков, Г. Свиридов и др.). Многообразие жанров народной музыки. Святогорский монастырь: колокольные звоны. Тригорское: Музыкально-литературные вечера - романсы, инструментальное музицирование (ансамбль, дуэт). Музыкальность поэзии А. Пушкина.</w:t>
      </w:r>
    </w:p>
    <w:p w:rsidR="00987A18" w:rsidRPr="00987A18" w:rsidRDefault="00987A18" w:rsidP="00987A18">
      <w:pPr>
        <w:jc w:val="both"/>
        <w:rPr>
          <w:sz w:val="28"/>
          <w:szCs w:val="28"/>
          <w:lang w:val="ru-RU"/>
        </w:rPr>
      </w:pPr>
      <w:r w:rsidRPr="00987A18">
        <w:rPr>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4. «Гори, гори ясно, чтобы не погасло!» 3 ч.</w:t>
      </w:r>
    </w:p>
    <w:p w:rsidR="00987A18" w:rsidRPr="00987A18" w:rsidRDefault="00987A18" w:rsidP="00987A18">
      <w:pPr>
        <w:jc w:val="both"/>
        <w:rPr>
          <w:sz w:val="28"/>
          <w:szCs w:val="28"/>
          <w:lang w:val="ru-RU"/>
        </w:rPr>
      </w:pPr>
      <w:r w:rsidRPr="00987A18">
        <w:rPr>
          <w:sz w:val="28"/>
          <w:szCs w:val="28"/>
          <w:lang w:val="ru-RU"/>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w:t>
      </w:r>
    </w:p>
    <w:p w:rsidR="00987A18" w:rsidRPr="00987A18" w:rsidRDefault="00987A18" w:rsidP="00987A18">
      <w:pPr>
        <w:jc w:val="both"/>
        <w:rPr>
          <w:sz w:val="28"/>
          <w:szCs w:val="28"/>
          <w:lang w:val="ru-RU"/>
        </w:rPr>
      </w:pPr>
      <w:r w:rsidRPr="00987A18">
        <w:rPr>
          <w:sz w:val="28"/>
          <w:szCs w:val="28"/>
          <w:lang w:val="ru-RU"/>
        </w:rPr>
        <w:t>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w:t>
      </w:r>
    </w:p>
    <w:p w:rsidR="00987A18" w:rsidRPr="00987A18" w:rsidRDefault="00987A18" w:rsidP="00987A18">
      <w:pPr>
        <w:jc w:val="both"/>
        <w:rPr>
          <w:sz w:val="28"/>
          <w:szCs w:val="28"/>
          <w:lang w:val="ru-RU"/>
        </w:rPr>
      </w:pPr>
      <w:r w:rsidRPr="00987A18">
        <w:rPr>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5. «В концертном зале» 5 ч.</w:t>
      </w:r>
    </w:p>
    <w:p w:rsidR="00987A18" w:rsidRPr="00987A18" w:rsidRDefault="00987A18" w:rsidP="00987A18">
      <w:pPr>
        <w:jc w:val="both"/>
        <w:rPr>
          <w:sz w:val="28"/>
          <w:szCs w:val="28"/>
          <w:lang w:val="ru-RU"/>
        </w:rPr>
      </w:pPr>
      <w:r w:rsidRPr="00987A18">
        <w:rPr>
          <w:sz w:val="28"/>
          <w:szCs w:val="28"/>
          <w:lang w:val="ru-RU"/>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 Особенности музыкальной драматургии (сочинения Л.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w:t>
      </w:r>
    </w:p>
    <w:p w:rsidR="00987A18" w:rsidRPr="00987A18" w:rsidRDefault="00987A18" w:rsidP="00987A18">
      <w:pPr>
        <w:jc w:val="both"/>
        <w:rPr>
          <w:sz w:val="28"/>
          <w:szCs w:val="28"/>
          <w:lang w:val="ru-RU"/>
        </w:rPr>
      </w:pPr>
      <w:r w:rsidRPr="00987A18">
        <w:rPr>
          <w:sz w:val="28"/>
          <w:szCs w:val="28"/>
          <w:lang w:val="ru-RU"/>
        </w:rPr>
        <w:t>Музыкальные инструменты: виолончель, скрипка. Симфонический оркестр. Известные дирижеры и исполнительские коллективы.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6. «В музыкальном театре» 6 ч.</w:t>
      </w:r>
    </w:p>
    <w:p w:rsidR="00987A18" w:rsidRPr="00987A18" w:rsidRDefault="00987A18" w:rsidP="00987A18">
      <w:pPr>
        <w:jc w:val="both"/>
        <w:rPr>
          <w:sz w:val="28"/>
          <w:szCs w:val="28"/>
          <w:lang w:val="ru-RU"/>
        </w:rPr>
      </w:pPr>
      <w:r w:rsidRPr="00987A18">
        <w:rPr>
          <w:sz w:val="28"/>
          <w:szCs w:val="28"/>
          <w:lang w:val="ru-RU"/>
        </w:rPr>
        <w:t>События отечественной истории в творчестве М. Глинки, М. Мусоргского, С. Прокофьева.</w:t>
      </w:r>
    </w:p>
    <w:p w:rsidR="00987A18" w:rsidRPr="00987A18" w:rsidRDefault="00987A18" w:rsidP="00987A18">
      <w:pPr>
        <w:jc w:val="both"/>
        <w:rPr>
          <w:sz w:val="28"/>
          <w:szCs w:val="28"/>
          <w:lang w:val="ru-RU"/>
        </w:rPr>
      </w:pPr>
      <w:r w:rsidRPr="00987A18">
        <w:rPr>
          <w:sz w:val="28"/>
          <w:szCs w:val="28"/>
          <w:lang w:val="ru-RU"/>
        </w:rPr>
        <w:t>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w:t>
      </w:r>
      <w:r w:rsidRPr="00987A18">
        <w:rPr>
          <w:sz w:val="28"/>
          <w:szCs w:val="28"/>
          <w:lang w:val="ru-RU"/>
        </w:rPr>
        <w:lastRenderedPageBreak/>
        <w:t>ность.</w:t>
      </w:r>
    </w:p>
    <w:p w:rsidR="00987A18" w:rsidRPr="00987A18" w:rsidRDefault="00987A18" w:rsidP="00987A18">
      <w:pPr>
        <w:jc w:val="both"/>
        <w:rPr>
          <w:sz w:val="28"/>
          <w:szCs w:val="28"/>
          <w:lang w:val="ru-RU"/>
        </w:rPr>
      </w:pPr>
      <w:r w:rsidRPr="00987A18">
        <w:rPr>
          <w:sz w:val="28"/>
          <w:szCs w:val="28"/>
          <w:lang w:val="ru-RU"/>
        </w:rPr>
        <w:t>Балет. Особенности развития музыкальных образов в балетах Л. Хачатуряна, И. Стравинского. Народные мотивы и своеобразие музыкального языка.</w:t>
      </w:r>
    </w:p>
    <w:p w:rsidR="00987A18" w:rsidRPr="00987A18" w:rsidRDefault="00987A18" w:rsidP="00987A18">
      <w:pPr>
        <w:jc w:val="both"/>
        <w:rPr>
          <w:sz w:val="28"/>
          <w:szCs w:val="28"/>
          <w:lang w:val="ru-RU"/>
        </w:rPr>
      </w:pPr>
      <w:r w:rsidRPr="00987A18">
        <w:rPr>
          <w:sz w:val="28"/>
          <w:szCs w:val="28"/>
          <w:lang w:val="ru-RU"/>
        </w:rPr>
        <w:t>Восточные мотивы в творчестве русских композиторов. Орнаментальная мелодика.</w:t>
      </w:r>
    </w:p>
    <w:p w:rsidR="00987A18" w:rsidRPr="00987A18" w:rsidRDefault="00987A18" w:rsidP="00987A18">
      <w:pPr>
        <w:jc w:val="both"/>
        <w:rPr>
          <w:sz w:val="28"/>
          <w:szCs w:val="28"/>
          <w:lang w:val="ru-RU"/>
        </w:rPr>
      </w:pPr>
      <w:r w:rsidRPr="00987A18">
        <w:rPr>
          <w:sz w:val="28"/>
          <w:szCs w:val="28"/>
          <w:lang w:val="ru-RU"/>
        </w:rPr>
        <w:t>Жанры легкой музыки: оперетта, мюзикл. Особенности мелодики, ритмики, манеры исполнения.</w:t>
      </w:r>
    </w:p>
    <w:p w:rsidR="00987A18" w:rsidRPr="00987A18" w:rsidRDefault="00987A18" w:rsidP="00987A18">
      <w:pPr>
        <w:jc w:val="both"/>
        <w:rPr>
          <w:sz w:val="28"/>
          <w:szCs w:val="28"/>
          <w:lang w:val="ru-RU"/>
        </w:rPr>
      </w:pPr>
      <w:r w:rsidRPr="00987A18">
        <w:rPr>
          <w:sz w:val="28"/>
          <w:szCs w:val="28"/>
          <w:lang w:val="ru-RU"/>
        </w:rPr>
        <w:t>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Pr="00987A18" w:rsidRDefault="00987A18" w:rsidP="00987A18">
      <w:pPr>
        <w:jc w:val="both"/>
        <w:rPr>
          <w:sz w:val="28"/>
          <w:szCs w:val="28"/>
          <w:lang w:val="ru-RU"/>
        </w:rPr>
      </w:pPr>
      <w:r w:rsidRPr="00987A18">
        <w:rPr>
          <w:sz w:val="28"/>
          <w:szCs w:val="28"/>
          <w:u w:val="single"/>
          <w:lang w:val="ru-RU"/>
        </w:rPr>
        <w:t>Раздел 7. «Чтоб музыкантом быть, так надобно уменье...» 7 ч.</w:t>
      </w:r>
    </w:p>
    <w:p w:rsidR="00987A18" w:rsidRPr="00987A18" w:rsidRDefault="00987A18" w:rsidP="00987A18">
      <w:pPr>
        <w:jc w:val="both"/>
        <w:rPr>
          <w:sz w:val="28"/>
          <w:szCs w:val="28"/>
          <w:lang w:val="ru-RU"/>
        </w:rPr>
      </w:pPr>
      <w:r w:rsidRPr="00987A18">
        <w:rPr>
          <w:sz w:val="28"/>
          <w:szCs w:val="28"/>
          <w:lang w:val="ru-RU"/>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987A18" w:rsidRPr="00987A18" w:rsidRDefault="00987A18" w:rsidP="00987A18">
      <w:pPr>
        <w:jc w:val="both"/>
        <w:rPr>
          <w:sz w:val="28"/>
          <w:szCs w:val="28"/>
          <w:lang w:val="ru-RU"/>
        </w:rPr>
      </w:pPr>
      <w:r w:rsidRPr="00987A18">
        <w:rPr>
          <w:sz w:val="28"/>
          <w:szCs w:val="28"/>
          <w:lang w:val="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987A18" w:rsidRDefault="00987A18" w:rsidP="00987A18">
      <w:pPr>
        <w:jc w:val="both"/>
        <w:rPr>
          <w:sz w:val="28"/>
          <w:szCs w:val="28"/>
          <w:lang w:val="ru-RU"/>
        </w:rPr>
      </w:pPr>
      <w:r w:rsidRPr="00987A18">
        <w:rPr>
          <w:sz w:val="28"/>
          <w:szCs w:val="28"/>
          <w:lang w:val="ru-RU"/>
        </w:rPr>
        <w:t>Формы построения музыки как обобщённое выражение художественно–образного содержания произведений. Формы одночастные, двух - и трёхчастные, вариации, рондо и др.</w:t>
      </w:r>
    </w:p>
    <w:p w:rsidR="00987A18" w:rsidRPr="00006682" w:rsidRDefault="00987A18" w:rsidP="00987A18">
      <w:pPr>
        <w:rPr>
          <w:sz w:val="28"/>
          <w:szCs w:val="28"/>
          <w:lang w:val="ru-RU"/>
        </w:rPr>
      </w:pPr>
      <w:r w:rsidRPr="00E8289E">
        <w:rPr>
          <w:rFonts w:eastAsia="Arial"/>
          <w:color w:val="000000"/>
          <w:sz w:val="28"/>
          <w:szCs w:val="28"/>
          <w:shd w:val="clear" w:color="auto" w:fill="FFFFFF"/>
          <w:lang w:val="ru-RU" w:bidi="ru-RU"/>
        </w:rPr>
        <w:t>ТЕМАТИЧЕСКОЕ ПЛАНИРОВАНИЕ</w:t>
      </w:r>
    </w:p>
    <w:p w:rsidR="00987A18" w:rsidRPr="00006682" w:rsidRDefault="00987A18" w:rsidP="00987A18">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875"/>
        <w:gridCol w:w="2503"/>
      </w:tblGrid>
      <w:tr w:rsidR="00987A18" w:rsidRPr="00006682" w:rsidTr="002A4E7C">
        <w:tc>
          <w:tcPr>
            <w:tcW w:w="983" w:type="dxa"/>
          </w:tcPr>
          <w:p w:rsidR="00987A18" w:rsidRPr="00006682" w:rsidRDefault="00987A18" w:rsidP="00987A18">
            <w:pPr>
              <w:jc w:val="center"/>
              <w:rPr>
                <w:szCs w:val="28"/>
                <w:lang w:val="ru-RU"/>
              </w:rPr>
            </w:pPr>
            <w:r w:rsidRPr="00006682">
              <w:rPr>
                <w:szCs w:val="28"/>
                <w:lang w:val="ru-RU"/>
              </w:rPr>
              <w:t>№ п/п</w:t>
            </w:r>
          </w:p>
        </w:tc>
        <w:tc>
          <w:tcPr>
            <w:tcW w:w="6294" w:type="dxa"/>
            <w:shd w:val="clear" w:color="auto" w:fill="auto"/>
          </w:tcPr>
          <w:p w:rsidR="00987A18" w:rsidRPr="00006682" w:rsidRDefault="00987A18" w:rsidP="00987A18">
            <w:pPr>
              <w:jc w:val="center"/>
              <w:rPr>
                <w:szCs w:val="28"/>
                <w:lang w:val="ru-RU"/>
              </w:rPr>
            </w:pPr>
            <w:r w:rsidRPr="00006682">
              <w:rPr>
                <w:szCs w:val="28"/>
                <w:lang w:val="ru-RU"/>
              </w:rPr>
              <w:t>Наименование тем</w:t>
            </w:r>
          </w:p>
        </w:tc>
        <w:tc>
          <w:tcPr>
            <w:tcW w:w="2612" w:type="dxa"/>
            <w:shd w:val="clear" w:color="auto" w:fill="auto"/>
          </w:tcPr>
          <w:p w:rsidR="00987A18" w:rsidRPr="00006682" w:rsidRDefault="00987A18" w:rsidP="00987A18">
            <w:pPr>
              <w:jc w:val="center"/>
              <w:rPr>
                <w:szCs w:val="28"/>
                <w:lang w:val="ru-RU"/>
              </w:rPr>
            </w:pPr>
            <w:r w:rsidRPr="00006682">
              <w:rPr>
                <w:szCs w:val="28"/>
                <w:lang w:val="ru-RU"/>
              </w:rPr>
              <w:t>Количество часов по теме</w:t>
            </w:r>
          </w:p>
        </w:tc>
      </w:tr>
      <w:tr w:rsidR="00987A18" w:rsidRPr="00006682" w:rsidTr="002A4E7C">
        <w:tc>
          <w:tcPr>
            <w:tcW w:w="983" w:type="dxa"/>
          </w:tcPr>
          <w:p w:rsidR="00987A18" w:rsidRPr="00006682" w:rsidRDefault="00987A18" w:rsidP="00987A18">
            <w:pPr>
              <w:rPr>
                <w:szCs w:val="28"/>
                <w:lang w:val="ru-RU"/>
              </w:rPr>
            </w:pPr>
            <w:r w:rsidRPr="00006682">
              <w:rPr>
                <w:szCs w:val="28"/>
                <w:lang w:val="ru-RU"/>
              </w:rPr>
              <w:t>1</w:t>
            </w:r>
          </w:p>
        </w:tc>
        <w:tc>
          <w:tcPr>
            <w:tcW w:w="6294" w:type="dxa"/>
            <w:shd w:val="clear" w:color="auto" w:fill="auto"/>
          </w:tcPr>
          <w:p w:rsidR="00987A18" w:rsidRPr="00006682" w:rsidRDefault="00987A18" w:rsidP="00987A18">
            <w:pPr>
              <w:rPr>
                <w:szCs w:val="28"/>
                <w:lang w:val="ru-RU"/>
              </w:rPr>
            </w:pPr>
            <w:r>
              <w:rPr>
                <w:szCs w:val="28"/>
                <w:lang w:val="ru-RU"/>
              </w:rPr>
              <w:t>Россия – Родина моя</w:t>
            </w:r>
          </w:p>
        </w:tc>
        <w:tc>
          <w:tcPr>
            <w:tcW w:w="2612" w:type="dxa"/>
            <w:shd w:val="clear" w:color="auto" w:fill="auto"/>
          </w:tcPr>
          <w:p w:rsidR="00987A18" w:rsidRPr="00006682" w:rsidRDefault="002A4E7C" w:rsidP="00987A18">
            <w:pPr>
              <w:jc w:val="center"/>
              <w:rPr>
                <w:szCs w:val="28"/>
                <w:lang w:val="ru-RU"/>
              </w:rPr>
            </w:pPr>
            <w:r>
              <w:rPr>
                <w:szCs w:val="28"/>
                <w:lang w:val="ru-RU"/>
              </w:rPr>
              <w:t>3</w:t>
            </w:r>
          </w:p>
        </w:tc>
      </w:tr>
      <w:tr w:rsidR="002A4E7C" w:rsidRPr="00006682" w:rsidTr="002A4E7C">
        <w:tc>
          <w:tcPr>
            <w:tcW w:w="983" w:type="dxa"/>
          </w:tcPr>
          <w:p w:rsidR="002A4E7C" w:rsidRPr="00006682" w:rsidRDefault="002A4E7C" w:rsidP="00987A18">
            <w:pPr>
              <w:rPr>
                <w:szCs w:val="28"/>
                <w:lang w:val="ru-RU"/>
              </w:rPr>
            </w:pPr>
            <w:r>
              <w:rPr>
                <w:szCs w:val="28"/>
                <w:lang w:val="ru-RU"/>
              </w:rPr>
              <w:t>2</w:t>
            </w:r>
          </w:p>
        </w:tc>
        <w:tc>
          <w:tcPr>
            <w:tcW w:w="6294" w:type="dxa"/>
            <w:shd w:val="clear" w:color="auto" w:fill="auto"/>
          </w:tcPr>
          <w:p w:rsidR="002A4E7C" w:rsidRDefault="002A4E7C" w:rsidP="00987A18">
            <w:pPr>
              <w:rPr>
                <w:szCs w:val="28"/>
                <w:lang w:val="ru-RU"/>
              </w:rPr>
            </w:pPr>
            <w:r>
              <w:rPr>
                <w:szCs w:val="28"/>
                <w:lang w:val="ru-RU"/>
              </w:rPr>
              <w:t>О России петь – что стремиться в храм</w:t>
            </w:r>
          </w:p>
        </w:tc>
        <w:tc>
          <w:tcPr>
            <w:tcW w:w="2612" w:type="dxa"/>
            <w:shd w:val="clear" w:color="auto" w:fill="auto"/>
          </w:tcPr>
          <w:p w:rsidR="002A4E7C" w:rsidRDefault="002A4E7C" w:rsidP="00987A18">
            <w:pPr>
              <w:jc w:val="center"/>
              <w:rPr>
                <w:szCs w:val="28"/>
                <w:lang w:val="ru-RU"/>
              </w:rPr>
            </w:pPr>
            <w:r>
              <w:rPr>
                <w:szCs w:val="28"/>
                <w:lang w:val="ru-RU"/>
              </w:rPr>
              <w:t>4</w:t>
            </w:r>
          </w:p>
        </w:tc>
      </w:tr>
      <w:tr w:rsidR="00987A18" w:rsidRPr="00006682" w:rsidTr="002A4E7C">
        <w:tc>
          <w:tcPr>
            <w:tcW w:w="983" w:type="dxa"/>
          </w:tcPr>
          <w:p w:rsidR="00987A18" w:rsidRPr="00006682" w:rsidRDefault="00987A18" w:rsidP="00987A18">
            <w:pPr>
              <w:rPr>
                <w:szCs w:val="28"/>
                <w:lang w:val="ru-RU"/>
              </w:rPr>
            </w:pPr>
            <w:r>
              <w:rPr>
                <w:szCs w:val="28"/>
                <w:lang w:val="ru-RU"/>
              </w:rPr>
              <w:t>3</w:t>
            </w:r>
          </w:p>
        </w:tc>
        <w:tc>
          <w:tcPr>
            <w:tcW w:w="6294" w:type="dxa"/>
            <w:shd w:val="clear" w:color="auto" w:fill="auto"/>
          </w:tcPr>
          <w:p w:rsidR="00987A18" w:rsidRDefault="002A4E7C" w:rsidP="00987A18">
            <w:pPr>
              <w:rPr>
                <w:szCs w:val="28"/>
                <w:lang w:val="ru-RU"/>
              </w:rPr>
            </w:pPr>
            <w:r>
              <w:rPr>
                <w:szCs w:val="28"/>
                <w:lang w:val="ru-RU"/>
              </w:rPr>
              <w:t>День, полный событий</w:t>
            </w:r>
          </w:p>
        </w:tc>
        <w:tc>
          <w:tcPr>
            <w:tcW w:w="2612" w:type="dxa"/>
            <w:shd w:val="clear" w:color="auto" w:fill="auto"/>
          </w:tcPr>
          <w:p w:rsidR="00987A18" w:rsidRDefault="002A4E7C" w:rsidP="00987A18">
            <w:pPr>
              <w:jc w:val="center"/>
              <w:rPr>
                <w:szCs w:val="28"/>
                <w:lang w:val="ru-RU"/>
              </w:rPr>
            </w:pPr>
            <w:r>
              <w:rPr>
                <w:szCs w:val="28"/>
                <w:lang w:val="ru-RU"/>
              </w:rPr>
              <w:t>6</w:t>
            </w:r>
          </w:p>
        </w:tc>
      </w:tr>
      <w:tr w:rsidR="00987A18" w:rsidRPr="00006682" w:rsidTr="002A4E7C">
        <w:tc>
          <w:tcPr>
            <w:tcW w:w="983" w:type="dxa"/>
          </w:tcPr>
          <w:p w:rsidR="00987A18" w:rsidRDefault="00987A18" w:rsidP="00987A18">
            <w:pPr>
              <w:rPr>
                <w:szCs w:val="28"/>
                <w:lang w:val="ru-RU"/>
              </w:rPr>
            </w:pPr>
            <w:r>
              <w:rPr>
                <w:szCs w:val="28"/>
                <w:lang w:val="ru-RU"/>
              </w:rPr>
              <w:t>4</w:t>
            </w:r>
          </w:p>
        </w:tc>
        <w:tc>
          <w:tcPr>
            <w:tcW w:w="6294" w:type="dxa"/>
            <w:shd w:val="clear" w:color="auto" w:fill="auto"/>
          </w:tcPr>
          <w:p w:rsidR="00987A18" w:rsidRDefault="00987A18" w:rsidP="00987A18">
            <w:pPr>
              <w:rPr>
                <w:szCs w:val="28"/>
                <w:lang w:val="ru-RU"/>
              </w:rPr>
            </w:pPr>
            <w:r>
              <w:rPr>
                <w:szCs w:val="28"/>
                <w:lang w:val="ru-RU"/>
              </w:rPr>
              <w:t>Гори, гори ясно, чтобы не погасло!</w:t>
            </w:r>
          </w:p>
        </w:tc>
        <w:tc>
          <w:tcPr>
            <w:tcW w:w="2612" w:type="dxa"/>
            <w:shd w:val="clear" w:color="auto" w:fill="auto"/>
          </w:tcPr>
          <w:p w:rsidR="00987A18" w:rsidRDefault="002A4E7C" w:rsidP="00987A18">
            <w:pPr>
              <w:jc w:val="center"/>
              <w:rPr>
                <w:szCs w:val="28"/>
                <w:lang w:val="ru-RU"/>
              </w:rPr>
            </w:pPr>
            <w:r>
              <w:rPr>
                <w:szCs w:val="28"/>
                <w:lang w:val="ru-RU"/>
              </w:rPr>
              <w:t>3</w:t>
            </w:r>
          </w:p>
        </w:tc>
      </w:tr>
      <w:tr w:rsidR="00987A18" w:rsidRPr="00006682" w:rsidTr="002A4E7C">
        <w:tc>
          <w:tcPr>
            <w:tcW w:w="983" w:type="dxa"/>
          </w:tcPr>
          <w:p w:rsidR="00987A18" w:rsidRDefault="00987A18" w:rsidP="00987A18">
            <w:pPr>
              <w:rPr>
                <w:szCs w:val="28"/>
                <w:lang w:val="ru-RU"/>
              </w:rPr>
            </w:pPr>
            <w:r>
              <w:rPr>
                <w:szCs w:val="28"/>
                <w:lang w:val="ru-RU"/>
              </w:rPr>
              <w:t>5</w:t>
            </w:r>
          </w:p>
        </w:tc>
        <w:tc>
          <w:tcPr>
            <w:tcW w:w="6294" w:type="dxa"/>
            <w:shd w:val="clear" w:color="auto" w:fill="auto"/>
          </w:tcPr>
          <w:p w:rsidR="00987A18" w:rsidRDefault="002A4E7C" w:rsidP="00987A18">
            <w:pPr>
              <w:rPr>
                <w:szCs w:val="28"/>
                <w:lang w:val="ru-RU"/>
              </w:rPr>
            </w:pPr>
            <w:r>
              <w:rPr>
                <w:szCs w:val="28"/>
                <w:lang w:val="ru-RU"/>
              </w:rPr>
              <w:t>В концертном зале</w:t>
            </w:r>
          </w:p>
        </w:tc>
        <w:tc>
          <w:tcPr>
            <w:tcW w:w="2612" w:type="dxa"/>
            <w:shd w:val="clear" w:color="auto" w:fill="auto"/>
          </w:tcPr>
          <w:p w:rsidR="00987A18" w:rsidRDefault="002A4E7C" w:rsidP="00987A18">
            <w:pPr>
              <w:jc w:val="center"/>
              <w:rPr>
                <w:szCs w:val="28"/>
                <w:lang w:val="ru-RU"/>
              </w:rPr>
            </w:pPr>
            <w:r>
              <w:rPr>
                <w:szCs w:val="28"/>
                <w:lang w:val="ru-RU"/>
              </w:rPr>
              <w:t>5</w:t>
            </w:r>
          </w:p>
        </w:tc>
      </w:tr>
      <w:tr w:rsidR="00987A18" w:rsidRPr="00006682" w:rsidTr="002A4E7C">
        <w:tc>
          <w:tcPr>
            <w:tcW w:w="983" w:type="dxa"/>
          </w:tcPr>
          <w:p w:rsidR="00987A18" w:rsidRDefault="00987A18" w:rsidP="00987A18">
            <w:pPr>
              <w:rPr>
                <w:szCs w:val="28"/>
                <w:lang w:val="ru-RU"/>
              </w:rPr>
            </w:pPr>
            <w:r>
              <w:rPr>
                <w:szCs w:val="28"/>
                <w:lang w:val="ru-RU"/>
              </w:rPr>
              <w:t>6</w:t>
            </w:r>
          </w:p>
        </w:tc>
        <w:tc>
          <w:tcPr>
            <w:tcW w:w="6294" w:type="dxa"/>
            <w:shd w:val="clear" w:color="auto" w:fill="auto"/>
          </w:tcPr>
          <w:p w:rsidR="00987A18" w:rsidRDefault="002A4E7C" w:rsidP="00987A18">
            <w:pPr>
              <w:rPr>
                <w:szCs w:val="28"/>
                <w:lang w:val="ru-RU"/>
              </w:rPr>
            </w:pPr>
            <w:r>
              <w:rPr>
                <w:szCs w:val="28"/>
                <w:lang w:val="ru-RU"/>
              </w:rPr>
              <w:t>В музыкальном театре</w:t>
            </w:r>
          </w:p>
        </w:tc>
        <w:tc>
          <w:tcPr>
            <w:tcW w:w="2612" w:type="dxa"/>
            <w:shd w:val="clear" w:color="auto" w:fill="auto"/>
          </w:tcPr>
          <w:p w:rsidR="00987A18" w:rsidRDefault="002A4E7C" w:rsidP="00987A18">
            <w:pPr>
              <w:jc w:val="center"/>
              <w:rPr>
                <w:szCs w:val="28"/>
                <w:lang w:val="ru-RU"/>
              </w:rPr>
            </w:pPr>
            <w:r>
              <w:rPr>
                <w:szCs w:val="28"/>
                <w:lang w:val="ru-RU"/>
              </w:rPr>
              <w:t>6</w:t>
            </w:r>
          </w:p>
        </w:tc>
      </w:tr>
      <w:tr w:rsidR="00987A18" w:rsidRPr="00006682" w:rsidTr="002A4E7C">
        <w:tc>
          <w:tcPr>
            <w:tcW w:w="983" w:type="dxa"/>
          </w:tcPr>
          <w:p w:rsidR="00987A18" w:rsidRDefault="00987A18" w:rsidP="00987A18">
            <w:pPr>
              <w:rPr>
                <w:szCs w:val="28"/>
                <w:lang w:val="ru-RU"/>
              </w:rPr>
            </w:pPr>
            <w:r>
              <w:rPr>
                <w:szCs w:val="28"/>
                <w:lang w:val="ru-RU"/>
              </w:rPr>
              <w:t>7</w:t>
            </w:r>
          </w:p>
        </w:tc>
        <w:tc>
          <w:tcPr>
            <w:tcW w:w="6294" w:type="dxa"/>
            <w:shd w:val="clear" w:color="auto" w:fill="auto"/>
          </w:tcPr>
          <w:p w:rsidR="00987A18" w:rsidRDefault="00987A18" w:rsidP="00987A18">
            <w:pPr>
              <w:rPr>
                <w:szCs w:val="28"/>
                <w:lang w:val="ru-RU"/>
              </w:rPr>
            </w:pPr>
            <w:r>
              <w:rPr>
                <w:szCs w:val="28"/>
                <w:lang w:val="ru-RU"/>
              </w:rPr>
              <w:t>Чтоб музыкантом быть, так надобно уменье</w:t>
            </w:r>
          </w:p>
        </w:tc>
        <w:tc>
          <w:tcPr>
            <w:tcW w:w="2612" w:type="dxa"/>
            <w:shd w:val="clear" w:color="auto" w:fill="auto"/>
          </w:tcPr>
          <w:p w:rsidR="00987A18" w:rsidRDefault="002A4E7C" w:rsidP="00987A18">
            <w:pPr>
              <w:jc w:val="center"/>
              <w:rPr>
                <w:szCs w:val="28"/>
                <w:lang w:val="ru-RU"/>
              </w:rPr>
            </w:pPr>
            <w:r>
              <w:rPr>
                <w:szCs w:val="28"/>
                <w:lang w:val="ru-RU"/>
              </w:rPr>
              <w:t>7</w:t>
            </w:r>
          </w:p>
        </w:tc>
      </w:tr>
      <w:tr w:rsidR="00987A18" w:rsidRPr="00006682" w:rsidTr="002A4E7C">
        <w:tc>
          <w:tcPr>
            <w:tcW w:w="983" w:type="dxa"/>
          </w:tcPr>
          <w:p w:rsidR="00987A18" w:rsidRDefault="00987A18" w:rsidP="00987A18">
            <w:pPr>
              <w:rPr>
                <w:szCs w:val="28"/>
                <w:lang w:val="ru-RU"/>
              </w:rPr>
            </w:pPr>
            <w:r>
              <w:rPr>
                <w:szCs w:val="28"/>
                <w:lang w:val="ru-RU"/>
              </w:rPr>
              <w:t>8</w:t>
            </w:r>
          </w:p>
        </w:tc>
        <w:tc>
          <w:tcPr>
            <w:tcW w:w="6294" w:type="dxa"/>
            <w:shd w:val="clear" w:color="auto" w:fill="auto"/>
          </w:tcPr>
          <w:p w:rsidR="00987A18" w:rsidRDefault="00987A18" w:rsidP="00987A18">
            <w:pPr>
              <w:rPr>
                <w:szCs w:val="28"/>
                <w:lang w:val="ru-RU"/>
              </w:rPr>
            </w:pPr>
            <w:r>
              <w:rPr>
                <w:szCs w:val="28"/>
                <w:lang w:val="ru-RU"/>
              </w:rPr>
              <w:t xml:space="preserve">Повторение </w:t>
            </w:r>
          </w:p>
        </w:tc>
        <w:tc>
          <w:tcPr>
            <w:tcW w:w="2612" w:type="dxa"/>
            <w:shd w:val="clear" w:color="auto" w:fill="auto"/>
          </w:tcPr>
          <w:p w:rsidR="00987A18" w:rsidRDefault="002A4E7C" w:rsidP="00987A18">
            <w:pPr>
              <w:jc w:val="center"/>
              <w:rPr>
                <w:szCs w:val="28"/>
                <w:lang w:val="ru-RU"/>
              </w:rPr>
            </w:pPr>
            <w:r>
              <w:rPr>
                <w:szCs w:val="28"/>
                <w:lang w:val="ru-RU"/>
              </w:rPr>
              <w:t>1</w:t>
            </w:r>
          </w:p>
        </w:tc>
      </w:tr>
      <w:tr w:rsidR="00987A18" w:rsidRPr="00006682" w:rsidTr="002A4E7C">
        <w:tc>
          <w:tcPr>
            <w:tcW w:w="983" w:type="dxa"/>
          </w:tcPr>
          <w:p w:rsidR="00987A18" w:rsidRPr="00006682" w:rsidRDefault="00987A18" w:rsidP="00987A18">
            <w:pPr>
              <w:rPr>
                <w:szCs w:val="28"/>
              </w:rPr>
            </w:pPr>
          </w:p>
        </w:tc>
        <w:tc>
          <w:tcPr>
            <w:tcW w:w="6294" w:type="dxa"/>
            <w:shd w:val="clear" w:color="auto" w:fill="auto"/>
          </w:tcPr>
          <w:p w:rsidR="00987A18" w:rsidRPr="00006682" w:rsidRDefault="00987A18" w:rsidP="00987A18">
            <w:pPr>
              <w:rPr>
                <w:szCs w:val="28"/>
              </w:rPr>
            </w:pPr>
            <w:r w:rsidRPr="00006682">
              <w:rPr>
                <w:szCs w:val="28"/>
              </w:rPr>
              <w:t xml:space="preserve">Итого </w:t>
            </w:r>
          </w:p>
        </w:tc>
        <w:tc>
          <w:tcPr>
            <w:tcW w:w="2612" w:type="dxa"/>
            <w:shd w:val="clear" w:color="auto" w:fill="auto"/>
          </w:tcPr>
          <w:p w:rsidR="00987A18" w:rsidRPr="00006682" w:rsidRDefault="00987A18" w:rsidP="00987A18">
            <w:pPr>
              <w:jc w:val="center"/>
              <w:rPr>
                <w:szCs w:val="28"/>
              </w:rPr>
            </w:pPr>
            <w:r>
              <w:rPr>
                <w:szCs w:val="28"/>
              </w:rPr>
              <w:t>35</w:t>
            </w:r>
            <w:r w:rsidRPr="00006682">
              <w:rPr>
                <w:szCs w:val="28"/>
              </w:rPr>
              <w:t>ч</w:t>
            </w:r>
          </w:p>
        </w:tc>
      </w:tr>
    </w:tbl>
    <w:p w:rsidR="00987A18" w:rsidRPr="00987A18" w:rsidRDefault="00987A18" w:rsidP="00987A18">
      <w:pPr>
        <w:jc w:val="both"/>
        <w:rPr>
          <w:sz w:val="28"/>
          <w:szCs w:val="28"/>
          <w:lang w:val="ru-RU"/>
        </w:rPr>
      </w:pPr>
    </w:p>
    <w:p w:rsidR="00860DCC" w:rsidRPr="00C34264" w:rsidRDefault="00860DCC" w:rsidP="00C34264">
      <w:pPr>
        <w:pStyle w:val="af0"/>
        <w:rPr>
          <w:b/>
          <w:i/>
          <w:sz w:val="28"/>
          <w:szCs w:val="28"/>
          <w:lang w:val="ru-RU"/>
        </w:rPr>
      </w:pPr>
      <w:r w:rsidRPr="00AD487C">
        <w:rPr>
          <w:b/>
          <w:i/>
          <w:sz w:val="28"/>
          <w:szCs w:val="28"/>
          <w:highlight w:val="yellow"/>
          <w:lang w:val="ru-RU"/>
        </w:rPr>
        <w:t>Изобразительное искусство</w:t>
      </w:r>
      <w:bookmarkEnd w:id="41"/>
      <w:r w:rsidR="008D6B78" w:rsidRPr="00AD487C">
        <w:rPr>
          <w:highlight w:val="yellow"/>
        </w:rPr>
        <w:t xml:space="preserve"> </w:t>
      </w:r>
      <w:r w:rsidR="008D6B78" w:rsidRPr="00AD487C">
        <w:rPr>
          <w:highlight w:val="yellow"/>
          <w:lang w:val="ru-RU"/>
        </w:rPr>
        <w:t>. (</w:t>
      </w:r>
      <w:r w:rsidR="008D6B78" w:rsidRPr="00AD487C">
        <w:rPr>
          <w:b/>
          <w:i/>
          <w:sz w:val="28"/>
          <w:szCs w:val="28"/>
          <w:highlight w:val="yellow"/>
          <w:lang w:val="ru-RU"/>
        </w:rPr>
        <w:t>Изобразительное искусство. Рабочие программы. Предметная линия учебников под редакцией Б.М.Неменского. 1-4 классы)</w:t>
      </w:r>
    </w:p>
    <w:p w:rsidR="00B61B52" w:rsidRPr="00C34264" w:rsidRDefault="00B61B52" w:rsidP="00C34264">
      <w:pPr>
        <w:pStyle w:val="31"/>
        <w:shd w:val="clear" w:color="auto" w:fill="auto"/>
        <w:spacing w:line="240" w:lineRule="auto"/>
        <w:ind w:left="20" w:right="20"/>
        <w:jc w:val="both"/>
        <w:rPr>
          <w:b/>
          <w:i/>
          <w:sz w:val="28"/>
          <w:szCs w:val="28"/>
        </w:rPr>
      </w:pPr>
    </w:p>
    <w:p w:rsidR="00271390" w:rsidRPr="00C34264" w:rsidRDefault="00271390" w:rsidP="00C34264">
      <w:pPr>
        <w:pStyle w:val="31"/>
        <w:shd w:val="clear" w:color="auto" w:fill="auto"/>
        <w:spacing w:line="240" w:lineRule="auto"/>
        <w:ind w:left="20" w:right="20"/>
        <w:jc w:val="both"/>
        <w:rPr>
          <w:b/>
          <w:i/>
          <w:sz w:val="28"/>
          <w:szCs w:val="28"/>
        </w:rPr>
      </w:pPr>
      <w:r w:rsidRPr="00C34264">
        <w:rPr>
          <w:b/>
          <w:i/>
          <w:sz w:val="28"/>
          <w:szCs w:val="28"/>
        </w:rPr>
        <w:t>1 класс</w:t>
      </w:r>
    </w:p>
    <w:p w:rsidR="00271390" w:rsidRPr="00C34264" w:rsidRDefault="00271390" w:rsidP="00C34264">
      <w:pPr>
        <w:pStyle w:val="31"/>
        <w:shd w:val="clear" w:color="auto" w:fill="auto"/>
        <w:spacing w:line="240" w:lineRule="auto"/>
        <w:ind w:left="20" w:right="20"/>
        <w:jc w:val="both"/>
        <w:rPr>
          <w:b/>
          <w:i/>
          <w:sz w:val="28"/>
          <w:szCs w:val="28"/>
        </w:rPr>
      </w:pPr>
    </w:p>
    <w:p w:rsidR="00271390" w:rsidRPr="00C34264" w:rsidRDefault="00271390" w:rsidP="00C34264">
      <w:pPr>
        <w:pStyle w:val="31"/>
        <w:shd w:val="clear" w:color="auto" w:fill="auto"/>
        <w:spacing w:line="240" w:lineRule="auto"/>
        <w:ind w:left="20" w:right="20"/>
        <w:jc w:val="both"/>
        <w:rPr>
          <w:sz w:val="28"/>
          <w:szCs w:val="28"/>
        </w:rPr>
      </w:pPr>
      <w:r w:rsidRPr="00C34264">
        <w:rPr>
          <w:sz w:val="28"/>
          <w:szCs w:val="28"/>
        </w:rPr>
        <w:t>ПЛАНИРУЕМЫЕ РЕЗУЛЬТАТЫ ОСВОЕНИЯ УЧЕБНОГО ПРЕДМЕТА</w:t>
      </w:r>
    </w:p>
    <w:p w:rsidR="00271390" w:rsidRPr="00C34264" w:rsidRDefault="00271390" w:rsidP="00C34264">
      <w:pPr>
        <w:pStyle w:val="31"/>
        <w:shd w:val="clear" w:color="auto" w:fill="auto"/>
        <w:spacing w:line="240" w:lineRule="auto"/>
        <w:ind w:left="20" w:right="20"/>
        <w:jc w:val="both"/>
        <w:rPr>
          <w:sz w:val="28"/>
          <w:szCs w:val="28"/>
        </w:rPr>
      </w:pPr>
    </w:p>
    <w:p w:rsidR="00271390" w:rsidRPr="00C34264" w:rsidRDefault="00271390" w:rsidP="00C34264">
      <w:pPr>
        <w:pStyle w:val="c167"/>
        <w:shd w:val="clear" w:color="auto" w:fill="FFFFFF"/>
        <w:spacing w:before="0" w:beforeAutospacing="0" w:after="0" w:afterAutospacing="0"/>
        <w:ind w:left="4" w:right="24" w:firstLine="538"/>
        <w:jc w:val="both"/>
        <w:rPr>
          <w:color w:val="000000"/>
          <w:sz w:val="28"/>
          <w:szCs w:val="28"/>
        </w:rPr>
      </w:pPr>
      <w:r w:rsidRPr="00C34264">
        <w:rPr>
          <w:rStyle w:val="c86"/>
          <w:b/>
          <w:bCs/>
          <w:color w:val="000000"/>
          <w:sz w:val="28"/>
          <w:szCs w:val="28"/>
        </w:rPr>
        <w:t>Личностные результаты</w:t>
      </w:r>
      <w:r w:rsidRPr="00C34264">
        <w:rPr>
          <w:rStyle w:val="apple-converted-space"/>
          <w:b/>
          <w:bCs/>
          <w:color w:val="000000"/>
          <w:sz w:val="28"/>
          <w:szCs w:val="28"/>
        </w:rPr>
        <w:t> </w:t>
      </w:r>
      <w:r w:rsidRPr="00C34264">
        <w:rPr>
          <w:rStyle w:val="c4"/>
          <w:color w:val="000000"/>
          <w:sz w:val="28"/>
          <w:szCs w:val="28"/>
        </w:rPr>
        <w:t>отражаются</w:t>
      </w:r>
      <w:r w:rsidRPr="00C34264">
        <w:rPr>
          <w:rStyle w:val="c4"/>
          <w:color w:val="000000"/>
          <w:sz w:val="28"/>
          <w:szCs w:val="28"/>
        </w:rPr>
        <w:lastRenderedPageBreak/>
        <w:t xml:space="preserve">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 К ним относятся:</w:t>
      </w:r>
    </w:p>
    <w:p w:rsidR="00271390" w:rsidRPr="00C34264" w:rsidRDefault="00271390" w:rsidP="009E5970">
      <w:pPr>
        <w:pStyle w:val="a4"/>
        <w:widowControl/>
        <w:numPr>
          <w:ilvl w:val="0"/>
          <w:numId w:val="335"/>
        </w:numPr>
        <w:shd w:val="clear" w:color="auto" w:fill="FFFFFF"/>
        <w:autoSpaceDE/>
        <w:autoSpaceDN/>
        <w:adjustRightInd/>
        <w:jc w:val="both"/>
        <w:rPr>
          <w:color w:val="000000"/>
          <w:sz w:val="28"/>
          <w:szCs w:val="28"/>
          <w:lang w:val="ru-RU"/>
        </w:rPr>
      </w:pPr>
      <w:r w:rsidRPr="00C34264">
        <w:rPr>
          <w:rStyle w:val="c4"/>
          <w:color w:val="000000"/>
          <w:sz w:val="28"/>
          <w:szCs w:val="28"/>
          <w:lang w:val="ru-RU"/>
        </w:rPr>
        <w:t>чувство гордости за культуру и искусство Родины, своего народа;</w:t>
      </w:r>
    </w:p>
    <w:p w:rsidR="00271390" w:rsidRPr="00C34264" w:rsidRDefault="00271390" w:rsidP="009E5970">
      <w:pPr>
        <w:widowControl/>
        <w:numPr>
          <w:ilvl w:val="0"/>
          <w:numId w:val="335"/>
        </w:numPr>
        <w:shd w:val="clear" w:color="auto" w:fill="FFFFFF"/>
        <w:autoSpaceDE/>
        <w:autoSpaceDN/>
        <w:adjustRightInd/>
        <w:ind w:left="0" w:right="24" w:firstLine="528"/>
        <w:jc w:val="both"/>
        <w:rPr>
          <w:color w:val="000000"/>
          <w:sz w:val="28"/>
          <w:szCs w:val="28"/>
          <w:lang w:val="ru-RU"/>
        </w:rPr>
      </w:pPr>
      <w:r w:rsidRPr="00C34264">
        <w:rPr>
          <w:rStyle w:val="c4"/>
          <w:color w:val="000000"/>
          <w:sz w:val="28"/>
          <w:szCs w:val="28"/>
          <w:lang w:val="ru-RU"/>
        </w:rPr>
        <w:t>толерантное принятие разнообразия культурных явлений, национальных ценностей и духовных традиций;</w:t>
      </w:r>
    </w:p>
    <w:p w:rsidR="00271390" w:rsidRPr="00C34264" w:rsidRDefault="00271390" w:rsidP="009E5970">
      <w:pPr>
        <w:widowControl/>
        <w:numPr>
          <w:ilvl w:val="0"/>
          <w:numId w:val="335"/>
        </w:numPr>
        <w:shd w:val="clear" w:color="auto" w:fill="FFFFFF"/>
        <w:autoSpaceDE/>
        <w:autoSpaceDN/>
        <w:adjustRightInd/>
        <w:ind w:left="0" w:right="28" w:firstLine="528"/>
        <w:jc w:val="both"/>
        <w:rPr>
          <w:color w:val="000000"/>
          <w:sz w:val="28"/>
          <w:szCs w:val="28"/>
          <w:lang w:val="ru-RU"/>
        </w:rPr>
      </w:pPr>
      <w:r w:rsidRPr="00C34264">
        <w:rPr>
          <w:rStyle w:val="c4"/>
          <w:color w:val="000000"/>
          <w:sz w:val="28"/>
          <w:szCs w:val="28"/>
          <w:lang w:val="ru-RU"/>
        </w:rPr>
        <w:t>художественный вкус и способность к эстетической оценке произведения искусства, нравственной оценке своих и чужих поступков, явлений окружающей жизни;</w:t>
      </w:r>
    </w:p>
    <w:p w:rsidR="00271390" w:rsidRPr="00C34264" w:rsidRDefault="00271390" w:rsidP="009E5970">
      <w:pPr>
        <w:widowControl/>
        <w:numPr>
          <w:ilvl w:val="0"/>
          <w:numId w:val="335"/>
        </w:numPr>
        <w:shd w:val="clear" w:color="auto" w:fill="FFFFFF"/>
        <w:autoSpaceDE/>
        <w:autoSpaceDN/>
        <w:adjustRightInd/>
        <w:ind w:left="0" w:right="18" w:firstLine="528"/>
        <w:jc w:val="both"/>
        <w:rPr>
          <w:color w:val="000000"/>
          <w:sz w:val="28"/>
          <w:szCs w:val="28"/>
          <w:lang w:val="ru-RU"/>
        </w:rPr>
      </w:pPr>
      <w:r w:rsidRPr="00C34264">
        <w:rPr>
          <w:rStyle w:val="c4"/>
          <w:color w:val="000000"/>
          <w:sz w:val="28"/>
          <w:szCs w:val="28"/>
          <w:lang w:val="ru-RU"/>
        </w:rPr>
        <w:t>уважительное отношение к культуре и искусству других народов нашей страны и мира в целом;</w:t>
      </w:r>
    </w:p>
    <w:p w:rsidR="00271390" w:rsidRPr="00C34264" w:rsidRDefault="00271390" w:rsidP="009E5970">
      <w:pPr>
        <w:widowControl/>
        <w:numPr>
          <w:ilvl w:val="0"/>
          <w:numId w:val="335"/>
        </w:numPr>
        <w:shd w:val="clear" w:color="auto" w:fill="FFFFFF"/>
        <w:autoSpaceDE/>
        <w:autoSpaceDN/>
        <w:adjustRightInd/>
        <w:ind w:left="0" w:right="14" w:firstLine="528"/>
        <w:jc w:val="both"/>
        <w:rPr>
          <w:color w:val="000000"/>
          <w:sz w:val="28"/>
          <w:szCs w:val="28"/>
          <w:lang w:val="ru-RU"/>
        </w:rPr>
      </w:pPr>
      <w:r w:rsidRPr="00C34264">
        <w:rPr>
          <w:rStyle w:val="c4"/>
          <w:color w:val="000000"/>
          <w:sz w:val="28"/>
          <w:szCs w:val="28"/>
          <w:lang w:val="ru-RU"/>
        </w:rPr>
        <w:t>понимание особой роли культуры и искусства в жизни общества и каждого отдельного человека;</w:t>
      </w:r>
    </w:p>
    <w:p w:rsidR="00271390" w:rsidRPr="00C34264" w:rsidRDefault="00271390" w:rsidP="009E5970">
      <w:pPr>
        <w:widowControl/>
        <w:numPr>
          <w:ilvl w:val="0"/>
          <w:numId w:val="335"/>
        </w:numPr>
        <w:shd w:val="clear" w:color="auto" w:fill="FFFFFF"/>
        <w:autoSpaceDE/>
        <w:autoSpaceDN/>
        <w:adjustRightInd/>
        <w:ind w:left="0" w:right="18" w:firstLine="528"/>
        <w:jc w:val="both"/>
        <w:rPr>
          <w:color w:val="000000"/>
          <w:sz w:val="28"/>
          <w:szCs w:val="28"/>
          <w:lang w:val="ru-RU"/>
        </w:rPr>
      </w:pPr>
      <w:r w:rsidRPr="00C34264">
        <w:rPr>
          <w:rStyle w:val="c4"/>
          <w:color w:val="000000"/>
          <w:sz w:val="28"/>
          <w:szCs w:val="28"/>
          <w:lang w:val="ru-RU"/>
        </w:rPr>
        <w:t>сформированность эстетических чувств, художественно-творческого мышления, наблюдательности и фантазии;</w:t>
      </w:r>
    </w:p>
    <w:p w:rsidR="00271390" w:rsidRPr="00C34264" w:rsidRDefault="00271390" w:rsidP="009E5970">
      <w:pPr>
        <w:widowControl/>
        <w:numPr>
          <w:ilvl w:val="0"/>
          <w:numId w:val="335"/>
        </w:numPr>
        <w:shd w:val="clear" w:color="auto" w:fill="FFFFFF"/>
        <w:autoSpaceDE/>
        <w:autoSpaceDN/>
        <w:adjustRightInd/>
        <w:ind w:left="0" w:right="10" w:firstLine="528"/>
        <w:jc w:val="both"/>
        <w:rPr>
          <w:rStyle w:val="c4"/>
          <w:color w:val="000000"/>
          <w:sz w:val="28"/>
          <w:szCs w:val="28"/>
          <w:lang w:val="ru-RU"/>
        </w:rPr>
      </w:pPr>
      <w:r w:rsidRPr="00C34264">
        <w:rPr>
          <w:rStyle w:val="c4"/>
          <w:color w:val="000000"/>
          <w:sz w:val="28"/>
          <w:szCs w:val="28"/>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271390" w:rsidRPr="00C34264" w:rsidRDefault="00271390" w:rsidP="009E5970">
      <w:pPr>
        <w:widowControl/>
        <w:numPr>
          <w:ilvl w:val="0"/>
          <w:numId w:val="335"/>
        </w:numPr>
        <w:shd w:val="clear" w:color="auto" w:fill="FFFFFF"/>
        <w:autoSpaceDE/>
        <w:autoSpaceDN/>
        <w:adjustRightInd/>
        <w:ind w:left="0" w:right="10" w:firstLine="528"/>
        <w:jc w:val="both"/>
        <w:rPr>
          <w:rStyle w:val="c4"/>
          <w:color w:val="000000"/>
          <w:sz w:val="28"/>
          <w:szCs w:val="28"/>
          <w:lang w:val="ru-RU"/>
        </w:rPr>
      </w:pPr>
      <w:r w:rsidRPr="00C34264">
        <w:rPr>
          <w:rStyle w:val="c4"/>
          <w:color w:val="000000"/>
          <w:sz w:val="28"/>
          <w:szCs w:val="28"/>
          <w:lang w:val="ru-RU"/>
        </w:rPr>
        <w:t>Развитие этических чувств, доброжелательности и эмоциоанльно-нравственной отзывчивости, понимания и сопереживания чувствам других людей;</w:t>
      </w:r>
    </w:p>
    <w:p w:rsidR="00271390" w:rsidRPr="00C34264" w:rsidRDefault="00271390" w:rsidP="009E5970">
      <w:pPr>
        <w:widowControl/>
        <w:numPr>
          <w:ilvl w:val="0"/>
          <w:numId w:val="335"/>
        </w:numPr>
        <w:shd w:val="clear" w:color="auto" w:fill="FFFFFF"/>
        <w:autoSpaceDE/>
        <w:autoSpaceDN/>
        <w:adjustRightInd/>
        <w:ind w:left="0" w:right="10" w:firstLine="528"/>
        <w:jc w:val="both"/>
        <w:rPr>
          <w:rStyle w:val="c4"/>
          <w:color w:val="000000"/>
          <w:sz w:val="28"/>
          <w:szCs w:val="28"/>
          <w:lang w:val="ru-RU"/>
        </w:rPr>
      </w:pPr>
      <w:r w:rsidRPr="00C34264">
        <w:rPr>
          <w:rStyle w:val="c4"/>
          <w:color w:val="000000"/>
          <w:sz w:val="28"/>
          <w:szCs w:val="28"/>
          <w:lang w:val="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271390" w:rsidRPr="00C34264" w:rsidRDefault="00271390" w:rsidP="009E5970">
      <w:pPr>
        <w:widowControl/>
        <w:numPr>
          <w:ilvl w:val="0"/>
          <w:numId w:val="335"/>
        </w:numPr>
        <w:shd w:val="clear" w:color="auto" w:fill="FFFFFF"/>
        <w:autoSpaceDE/>
        <w:autoSpaceDN/>
        <w:adjustRightInd/>
        <w:ind w:left="0" w:right="10" w:firstLine="528"/>
        <w:jc w:val="both"/>
        <w:rPr>
          <w:rStyle w:val="c4"/>
          <w:color w:val="000000"/>
          <w:sz w:val="28"/>
          <w:szCs w:val="28"/>
          <w:lang w:val="ru-RU"/>
        </w:rPr>
      </w:pPr>
      <w:r w:rsidRPr="00C34264">
        <w:rPr>
          <w:rStyle w:val="c4"/>
          <w:color w:val="000000"/>
          <w:sz w:val="28"/>
          <w:szCs w:val="28"/>
          <w:lang w:val="ru-RU"/>
        </w:rPr>
        <w:t>Умение сотрудничать с товарищами в процессе совместной деятельности, соотносить свою часть работы с общим замыслом;</w:t>
      </w:r>
    </w:p>
    <w:p w:rsidR="00271390" w:rsidRPr="00C34264" w:rsidRDefault="00271390" w:rsidP="009E5970">
      <w:pPr>
        <w:widowControl/>
        <w:numPr>
          <w:ilvl w:val="0"/>
          <w:numId w:val="335"/>
        </w:numPr>
        <w:shd w:val="clear" w:color="auto" w:fill="FFFFFF"/>
        <w:autoSpaceDE/>
        <w:autoSpaceDN/>
        <w:adjustRightInd/>
        <w:ind w:left="0" w:right="10" w:firstLine="528"/>
        <w:jc w:val="both"/>
        <w:rPr>
          <w:color w:val="000000"/>
          <w:sz w:val="28"/>
          <w:szCs w:val="28"/>
          <w:lang w:val="ru-RU"/>
        </w:rPr>
      </w:pPr>
      <w:r w:rsidRPr="00C34264">
        <w:rPr>
          <w:rStyle w:val="c4"/>
          <w:color w:val="000000"/>
          <w:sz w:val="28"/>
          <w:szCs w:val="28"/>
          <w:lang w:val="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271390" w:rsidRPr="00C34264" w:rsidRDefault="00271390" w:rsidP="00C34264">
      <w:pPr>
        <w:shd w:val="clear" w:color="auto" w:fill="FFFFFF"/>
        <w:ind w:right="5"/>
        <w:rPr>
          <w:b/>
          <w:sz w:val="28"/>
          <w:szCs w:val="28"/>
          <w:lang w:val="ru-RU"/>
        </w:rPr>
      </w:pPr>
    </w:p>
    <w:p w:rsidR="00271390" w:rsidRPr="00C34264" w:rsidRDefault="00271390" w:rsidP="00C34264">
      <w:pPr>
        <w:shd w:val="clear" w:color="auto" w:fill="FFFFFF"/>
        <w:ind w:left="720" w:right="5"/>
        <w:rPr>
          <w:b/>
          <w:sz w:val="28"/>
          <w:szCs w:val="28"/>
        </w:rPr>
      </w:pPr>
      <w:r w:rsidRPr="00C34264">
        <w:rPr>
          <w:b/>
          <w:sz w:val="28"/>
          <w:szCs w:val="28"/>
        </w:rPr>
        <w:t>Метапредметные результаты:</w:t>
      </w:r>
    </w:p>
    <w:p w:rsidR="00271390" w:rsidRPr="00C34264" w:rsidRDefault="00271390" w:rsidP="00C34264">
      <w:pPr>
        <w:tabs>
          <w:tab w:val="left" w:leader="dot" w:pos="624"/>
        </w:tabs>
        <w:ind w:left="720"/>
        <w:jc w:val="both"/>
        <w:rPr>
          <w:rStyle w:val="Zag11"/>
          <w:rFonts w:eastAsia="@Arial Unicode MS"/>
          <w:color w:val="000000"/>
          <w:sz w:val="28"/>
          <w:szCs w:val="28"/>
        </w:rPr>
      </w:pPr>
      <w:r w:rsidRPr="00C34264">
        <w:rPr>
          <w:rStyle w:val="Zag11"/>
          <w:rFonts w:eastAsia="@Arial Unicode MS"/>
          <w:i/>
          <w:color w:val="000000"/>
          <w:sz w:val="28"/>
          <w:szCs w:val="28"/>
        </w:rPr>
        <w:t>Регулятивные УУД:</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учитывать выделенные учителем ориентиры действия в новом учебном материале в сотрудничестве с учителем;</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планировать свои действия в соответствии с поставленной задачей и условиями её реализации, в том числе во внутреннем плане;</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адекватн</w:t>
      </w:r>
      <w:r w:rsidRPr="00C34264">
        <w:rPr>
          <w:rStyle w:val="Zag11"/>
          <w:rFonts w:eastAsia="@Arial Unicode MS"/>
          <w:color w:val="000000"/>
          <w:sz w:val="28"/>
          <w:szCs w:val="28"/>
          <w:lang w:val="ru-RU"/>
        </w:rPr>
        <w:lastRenderedPageBreak/>
        <w:t>о воспринимать предложения и оценку учителей, товарищей, родителей и других людей;</w:t>
      </w:r>
    </w:p>
    <w:p w:rsidR="00271390" w:rsidRPr="00C34264" w:rsidRDefault="00271390" w:rsidP="00C34264">
      <w:pPr>
        <w:tabs>
          <w:tab w:val="left" w:leader="dot" w:pos="624"/>
        </w:tabs>
        <w:ind w:left="720"/>
        <w:jc w:val="both"/>
        <w:rPr>
          <w:rStyle w:val="Zag11"/>
          <w:rFonts w:eastAsia="@Arial Unicode MS"/>
          <w:color w:val="000000"/>
          <w:sz w:val="28"/>
          <w:szCs w:val="28"/>
        </w:rPr>
      </w:pPr>
      <w:r w:rsidRPr="00C34264">
        <w:rPr>
          <w:rStyle w:val="Zag11"/>
          <w:rFonts w:eastAsia="@Arial Unicode MS"/>
          <w:i/>
          <w:color w:val="000000"/>
          <w:sz w:val="28"/>
          <w:szCs w:val="28"/>
        </w:rPr>
        <w:t>Познавательные УУД:</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строить сообщения в устной и письменной форме;</w:t>
      </w:r>
    </w:p>
    <w:p w:rsidR="00271390" w:rsidRPr="00C34264" w:rsidRDefault="00271390" w:rsidP="009E5970">
      <w:pPr>
        <w:widowControl/>
        <w:numPr>
          <w:ilvl w:val="0"/>
          <w:numId w:val="334"/>
        </w:numPr>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ориентироваться на разнообразие способов решения задач;</w:t>
      </w:r>
    </w:p>
    <w:p w:rsidR="00271390" w:rsidRPr="00C34264" w:rsidRDefault="00271390" w:rsidP="009E5970">
      <w:pPr>
        <w:widowControl/>
        <w:numPr>
          <w:ilvl w:val="0"/>
          <w:numId w:val="334"/>
        </w:numPr>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строить рассуждения в форме связи простых суждений об объекте, его строении, свойствах и связях;</w:t>
      </w:r>
    </w:p>
    <w:p w:rsidR="00271390" w:rsidRPr="00C34264" w:rsidRDefault="00271390" w:rsidP="00C34264">
      <w:pPr>
        <w:tabs>
          <w:tab w:val="left" w:leader="dot" w:pos="624"/>
        </w:tabs>
        <w:ind w:left="720"/>
        <w:jc w:val="both"/>
        <w:rPr>
          <w:rStyle w:val="Zag11"/>
          <w:rFonts w:eastAsia="@Arial Unicode MS"/>
          <w:color w:val="000000"/>
          <w:sz w:val="28"/>
          <w:szCs w:val="28"/>
        </w:rPr>
      </w:pPr>
      <w:r w:rsidRPr="00C34264">
        <w:rPr>
          <w:rStyle w:val="Zag11"/>
          <w:rFonts w:eastAsia="@Arial Unicode MS"/>
          <w:i/>
          <w:color w:val="000000"/>
          <w:sz w:val="28"/>
          <w:szCs w:val="28"/>
        </w:rPr>
        <w:t>Коммуникативные УУД</w:t>
      </w:r>
      <w:r w:rsidRPr="00C34264">
        <w:rPr>
          <w:rStyle w:val="Zag11"/>
          <w:rFonts w:eastAsia="@Arial Unicode MS"/>
          <w:color w:val="000000"/>
          <w:sz w:val="28"/>
          <w:szCs w:val="28"/>
        </w:rPr>
        <w:t>:</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формулировать собственное мнение и позицию; задавать вопросы;</w:t>
      </w:r>
    </w:p>
    <w:p w:rsidR="00271390" w:rsidRPr="00C34264" w:rsidRDefault="00271390" w:rsidP="009E5970">
      <w:pPr>
        <w:widowControl/>
        <w:numPr>
          <w:ilvl w:val="0"/>
          <w:numId w:val="334"/>
        </w:numPr>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использовать речь для регуляции своего действия.</w:t>
      </w:r>
    </w:p>
    <w:p w:rsidR="00271390" w:rsidRPr="00C34264" w:rsidRDefault="00271390" w:rsidP="00C34264">
      <w:pPr>
        <w:tabs>
          <w:tab w:val="left" w:leader="dot" w:pos="624"/>
        </w:tabs>
        <w:jc w:val="both"/>
        <w:rPr>
          <w:sz w:val="28"/>
          <w:szCs w:val="28"/>
          <w:lang w:val="ru-RU"/>
        </w:rPr>
      </w:pPr>
      <w:r w:rsidRPr="00C34264">
        <w:rPr>
          <w:rStyle w:val="Zag11"/>
          <w:rFonts w:eastAsia="@Arial Unicode MS"/>
          <w:b/>
          <w:color w:val="000000"/>
          <w:sz w:val="28"/>
          <w:szCs w:val="28"/>
          <w:lang w:val="ru-RU"/>
        </w:rPr>
        <w:t>Предметными результатами</w:t>
      </w:r>
      <w:r w:rsidRPr="00C34264">
        <w:rPr>
          <w:rStyle w:val="Zag11"/>
          <w:rFonts w:eastAsia="@Arial Unicode MS"/>
          <w:color w:val="000000"/>
          <w:sz w:val="28"/>
          <w:szCs w:val="28"/>
          <w:lang w:val="ru-RU"/>
        </w:rPr>
        <w:t xml:space="preserve"> изучения </w:t>
      </w:r>
      <w:r w:rsidRPr="00C34264">
        <w:rPr>
          <w:sz w:val="28"/>
          <w:szCs w:val="28"/>
          <w:lang w:val="ru-RU"/>
        </w:rPr>
        <w:t>изобразительного искусства являются формирование следующих умений:</w:t>
      </w:r>
    </w:p>
    <w:p w:rsidR="00271390" w:rsidRPr="00C34264" w:rsidRDefault="00271390" w:rsidP="00C34264">
      <w:pPr>
        <w:jc w:val="both"/>
        <w:rPr>
          <w:i/>
          <w:sz w:val="28"/>
          <w:szCs w:val="28"/>
        </w:rPr>
      </w:pPr>
      <w:r w:rsidRPr="00C34264">
        <w:rPr>
          <w:i/>
          <w:sz w:val="28"/>
          <w:szCs w:val="28"/>
        </w:rPr>
        <w:t>Обучающиеся  научатся</w:t>
      </w:r>
      <w:r w:rsidRPr="00C34264">
        <w:rPr>
          <w:sz w:val="28"/>
          <w:szCs w:val="28"/>
        </w:rPr>
        <w:t>:</w:t>
      </w:r>
      <w:r w:rsidRPr="00C34264">
        <w:rPr>
          <w:i/>
          <w:sz w:val="28"/>
          <w:szCs w:val="28"/>
        </w:rPr>
        <w:t xml:space="preserve"> </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узнает значение слов: художник, палитра, композиция, иллюстрация, аппликация, коллаж,   флористика, гончар;</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узнавать отдельные произведения выдающихся художников и народных мастеров;</w:t>
      </w:r>
    </w:p>
    <w:p w:rsidR="00271390" w:rsidRPr="00C34264" w:rsidRDefault="00271390" w:rsidP="009E5970">
      <w:pPr>
        <w:widowControl/>
        <w:numPr>
          <w:ilvl w:val="0"/>
          <w:numId w:val="334"/>
        </w:numPr>
        <w:autoSpaceDE/>
        <w:autoSpaceDN/>
        <w:adjustRightInd/>
        <w:jc w:val="both"/>
        <w:rPr>
          <w:rStyle w:val="Zag11"/>
          <w:sz w:val="28"/>
          <w:szCs w:val="28"/>
          <w:lang w:val="ru-RU"/>
        </w:rPr>
      </w:pPr>
      <w:r w:rsidRPr="00C34264">
        <w:rPr>
          <w:rStyle w:val="Zag11"/>
          <w:rFonts w:eastAsia="@Arial Unicode MS"/>
          <w:color w:val="000000"/>
          <w:sz w:val="28"/>
          <w:szCs w:val="28"/>
          <w:lang w:val="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основные и смешанные цвета, элементарные правила их смешивания;</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эмоциональное значение тёплых и холодных тонов;</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особенности построения орнамента и его значение в образе художественной вещи;</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знать правила техники безопасности при работе с режущими и колющими инструментами;</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 xml:space="preserve">способы и приёмы обработки различных материалов; </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организовывать своё рабочее место, пользоваться кистью, красками, палитрой; ножницами;</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передавать в рисунке простейшую форму, основной цвет предметов;</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составлять композиции с учётом замысла;</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конструировать из бумаги на основе техники оригами, гофрирования, сминания, сгибания;</w:t>
      </w:r>
    </w:p>
    <w:p w:rsidR="00271390" w:rsidRPr="00C34264" w:rsidRDefault="00271390" w:rsidP="009E5970">
      <w:pPr>
        <w:widowControl/>
        <w:numPr>
          <w:ilvl w:val="0"/>
          <w:numId w:val="334"/>
        </w:numPr>
        <w:autoSpaceDE/>
        <w:autoSpaceDN/>
        <w:adjustRightInd/>
        <w:jc w:val="both"/>
        <w:rPr>
          <w:sz w:val="28"/>
          <w:szCs w:val="28"/>
          <w:lang w:val="ru-RU"/>
        </w:rPr>
      </w:pPr>
      <w:r w:rsidRPr="00C34264">
        <w:rPr>
          <w:sz w:val="28"/>
          <w:szCs w:val="28"/>
          <w:lang w:val="ru-RU"/>
        </w:rPr>
        <w:t>конструировать из ткани на основе скручивания и связывания;</w:t>
      </w:r>
    </w:p>
    <w:p w:rsidR="00271390" w:rsidRPr="00C34264" w:rsidRDefault="00271390" w:rsidP="009E5970">
      <w:pPr>
        <w:widowControl/>
        <w:numPr>
          <w:ilvl w:val="0"/>
          <w:numId w:val="334"/>
        </w:numPr>
        <w:autoSpaceDE/>
        <w:autoSpaceDN/>
        <w:adjustRightInd/>
        <w:jc w:val="both"/>
        <w:rPr>
          <w:sz w:val="28"/>
          <w:szCs w:val="28"/>
        </w:rPr>
      </w:pPr>
      <w:r w:rsidRPr="00C34264">
        <w:rPr>
          <w:sz w:val="28"/>
          <w:szCs w:val="28"/>
        </w:rPr>
        <w:t>ко</w:t>
      </w:r>
      <w:r w:rsidRPr="00C34264">
        <w:rPr>
          <w:sz w:val="28"/>
          <w:szCs w:val="28"/>
        </w:rPr>
        <w:lastRenderedPageBreak/>
        <w:t>нструировать из природных материалов;</w:t>
      </w:r>
    </w:p>
    <w:p w:rsidR="00271390" w:rsidRPr="00C34264" w:rsidRDefault="00271390" w:rsidP="009E5970">
      <w:pPr>
        <w:widowControl/>
        <w:numPr>
          <w:ilvl w:val="0"/>
          <w:numId w:val="334"/>
        </w:numPr>
        <w:autoSpaceDE/>
        <w:autoSpaceDN/>
        <w:adjustRightInd/>
        <w:jc w:val="both"/>
        <w:rPr>
          <w:sz w:val="28"/>
          <w:szCs w:val="28"/>
        </w:rPr>
      </w:pPr>
      <w:r w:rsidRPr="00C34264">
        <w:rPr>
          <w:sz w:val="28"/>
          <w:szCs w:val="28"/>
        </w:rPr>
        <w:t xml:space="preserve">пользоваться простейшими приёмами лепки. </w:t>
      </w:r>
    </w:p>
    <w:p w:rsidR="00271390" w:rsidRPr="00C34264" w:rsidRDefault="00271390" w:rsidP="00C34264">
      <w:pPr>
        <w:jc w:val="both"/>
        <w:rPr>
          <w:i/>
          <w:sz w:val="28"/>
          <w:szCs w:val="28"/>
        </w:rPr>
      </w:pPr>
    </w:p>
    <w:p w:rsidR="00271390" w:rsidRPr="00C34264" w:rsidRDefault="00271390" w:rsidP="00C34264">
      <w:pPr>
        <w:ind w:left="720"/>
        <w:jc w:val="both"/>
        <w:rPr>
          <w:i/>
          <w:sz w:val="28"/>
          <w:szCs w:val="28"/>
        </w:rPr>
      </w:pPr>
      <w:r w:rsidRPr="00C34264">
        <w:rPr>
          <w:i/>
          <w:sz w:val="28"/>
          <w:szCs w:val="28"/>
        </w:rPr>
        <w:t>Обучающиеся получат возможность научиться:</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sz w:val="28"/>
          <w:szCs w:val="28"/>
          <w:lang w:val="ru-RU"/>
        </w:rPr>
        <w:t>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rsidR="00271390" w:rsidRPr="00C34264" w:rsidRDefault="00271390" w:rsidP="009E5970">
      <w:pPr>
        <w:widowControl/>
        <w:numPr>
          <w:ilvl w:val="0"/>
          <w:numId w:val="334"/>
        </w:numPr>
        <w:tabs>
          <w:tab w:val="left" w:leader="dot" w:pos="624"/>
        </w:tabs>
        <w:autoSpaceDE/>
        <w:autoSpaceDN/>
        <w:adjustRightInd/>
        <w:jc w:val="both"/>
        <w:rPr>
          <w:rStyle w:val="Zag11"/>
          <w:rFonts w:eastAsia="@Arial Unicode MS"/>
          <w:color w:val="000000"/>
          <w:sz w:val="28"/>
          <w:szCs w:val="28"/>
          <w:lang w:val="ru-RU"/>
        </w:rPr>
      </w:pPr>
      <w:r w:rsidRPr="00C34264">
        <w:rPr>
          <w:rStyle w:val="Zag11"/>
          <w:rFonts w:eastAsia="@Arial Unicode MS"/>
          <w:color w:val="000000"/>
          <w:sz w:val="28"/>
          <w:szCs w:val="28"/>
          <w:lang w:val="ru-RU"/>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71390" w:rsidRPr="00C34264" w:rsidRDefault="00271390" w:rsidP="009E5970">
      <w:pPr>
        <w:widowControl/>
        <w:numPr>
          <w:ilvl w:val="0"/>
          <w:numId w:val="334"/>
        </w:numPr>
        <w:autoSpaceDN/>
        <w:adjustRightInd/>
        <w:jc w:val="both"/>
        <w:rPr>
          <w:sz w:val="28"/>
          <w:szCs w:val="28"/>
          <w:lang w:val="ru-RU"/>
        </w:rPr>
      </w:pPr>
      <w:r w:rsidRPr="00C34264">
        <w:rPr>
          <w:sz w:val="28"/>
          <w:szCs w:val="28"/>
          <w:lang w:val="ru-RU"/>
        </w:rPr>
        <w:t>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271390" w:rsidRPr="00C34264" w:rsidRDefault="00271390" w:rsidP="009E5970">
      <w:pPr>
        <w:widowControl/>
        <w:numPr>
          <w:ilvl w:val="0"/>
          <w:numId w:val="334"/>
        </w:numPr>
        <w:autoSpaceDN/>
        <w:adjustRightInd/>
        <w:jc w:val="both"/>
        <w:rPr>
          <w:sz w:val="28"/>
          <w:szCs w:val="28"/>
        </w:rPr>
      </w:pPr>
      <w:r w:rsidRPr="00C34264">
        <w:rPr>
          <w:sz w:val="28"/>
          <w:szCs w:val="28"/>
        </w:rPr>
        <w:t>развивать фантазию, воображение;</w:t>
      </w:r>
    </w:p>
    <w:p w:rsidR="00271390" w:rsidRPr="00C34264" w:rsidRDefault="00271390" w:rsidP="009E5970">
      <w:pPr>
        <w:widowControl/>
        <w:numPr>
          <w:ilvl w:val="0"/>
          <w:numId w:val="334"/>
        </w:numPr>
        <w:autoSpaceDN/>
        <w:adjustRightInd/>
        <w:jc w:val="both"/>
        <w:rPr>
          <w:sz w:val="28"/>
          <w:szCs w:val="28"/>
          <w:lang w:val="ru-RU"/>
        </w:rPr>
      </w:pPr>
      <w:r w:rsidRPr="00C34264">
        <w:rPr>
          <w:sz w:val="28"/>
          <w:szCs w:val="28"/>
          <w:lang w:val="ru-RU"/>
        </w:rPr>
        <w:t>приобрести навыки художественного восприятия различных видов искусства;</w:t>
      </w:r>
    </w:p>
    <w:p w:rsidR="00271390" w:rsidRPr="00C34264" w:rsidRDefault="00271390" w:rsidP="009E5970">
      <w:pPr>
        <w:widowControl/>
        <w:numPr>
          <w:ilvl w:val="0"/>
          <w:numId w:val="334"/>
        </w:numPr>
        <w:autoSpaceDN/>
        <w:adjustRightInd/>
        <w:jc w:val="both"/>
        <w:rPr>
          <w:sz w:val="28"/>
          <w:szCs w:val="28"/>
        </w:rPr>
      </w:pPr>
      <w:r w:rsidRPr="00C34264">
        <w:rPr>
          <w:sz w:val="28"/>
          <w:szCs w:val="28"/>
        </w:rPr>
        <w:t>научиться анализировать произведения искусства;</w:t>
      </w:r>
    </w:p>
    <w:p w:rsidR="00271390" w:rsidRPr="00C34264" w:rsidRDefault="00271390" w:rsidP="009E5970">
      <w:pPr>
        <w:widowControl/>
        <w:numPr>
          <w:ilvl w:val="0"/>
          <w:numId w:val="334"/>
        </w:numPr>
        <w:autoSpaceDN/>
        <w:adjustRightInd/>
        <w:jc w:val="both"/>
        <w:rPr>
          <w:sz w:val="28"/>
          <w:szCs w:val="28"/>
          <w:lang w:val="ru-RU"/>
        </w:rPr>
      </w:pPr>
      <w:r w:rsidRPr="00C34264">
        <w:rPr>
          <w:sz w:val="28"/>
          <w:szCs w:val="28"/>
          <w:lang w:val="ru-RU"/>
        </w:rPr>
        <w:t>приобрести первичные навыки изображения предметного мира, изображения растений и животных;</w:t>
      </w:r>
    </w:p>
    <w:p w:rsidR="00271390" w:rsidRPr="00C34264" w:rsidRDefault="00271390" w:rsidP="009E5970">
      <w:pPr>
        <w:widowControl/>
        <w:numPr>
          <w:ilvl w:val="0"/>
          <w:numId w:val="334"/>
        </w:numPr>
        <w:autoSpaceDN/>
        <w:adjustRightInd/>
        <w:jc w:val="both"/>
        <w:rPr>
          <w:sz w:val="28"/>
          <w:szCs w:val="28"/>
          <w:lang w:val="ru-RU"/>
        </w:rPr>
      </w:pPr>
      <w:r w:rsidRPr="00C34264">
        <w:rPr>
          <w:sz w:val="28"/>
          <w:szCs w:val="28"/>
          <w:lang w:val="ru-RU"/>
        </w:rPr>
        <w:t xml:space="preserve">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271390" w:rsidRPr="00C34264" w:rsidRDefault="00271390" w:rsidP="00C34264">
      <w:pPr>
        <w:pStyle w:val="a4"/>
        <w:rPr>
          <w:b/>
          <w:sz w:val="28"/>
          <w:szCs w:val="28"/>
          <w:lang w:val="ru-RU"/>
        </w:rPr>
      </w:pPr>
    </w:p>
    <w:p w:rsidR="00271390" w:rsidRPr="00C34264" w:rsidRDefault="00271390" w:rsidP="00C34264">
      <w:pPr>
        <w:pStyle w:val="a4"/>
        <w:shd w:val="clear" w:color="auto" w:fill="FFFFFF"/>
        <w:rPr>
          <w:sz w:val="28"/>
          <w:szCs w:val="28"/>
          <w:lang w:val="ru-RU"/>
        </w:rPr>
      </w:pPr>
      <w:r w:rsidRPr="00C34264">
        <w:rPr>
          <w:sz w:val="28"/>
          <w:szCs w:val="28"/>
          <w:lang w:val="ru-RU"/>
        </w:rPr>
        <w:t>СОДЕРЖАНИЕ УЧЕБНОГО ПРЕДМЕТА</w:t>
      </w:r>
    </w:p>
    <w:p w:rsidR="00271390" w:rsidRPr="00C34264" w:rsidRDefault="00271390" w:rsidP="00C34264">
      <w:pPr>
        <w:pStyle w:val="a4"/>
        <w:shd w:val="clear" w:color="auto" w:fill="FFFFFF"/>
        <w:rPr>
          <w:b/>
          <w:bCs/>
          <w:i/>
          <w:color w:val="000000"/>
          <w:sz w:val="28"/>
          <w:szCs w:val="28"/>
          <w:lang w:val="ru-RU"/>
        </w:rPr>
      </w:pPr>
      <w:r w:rsidRPr="00C34264">
        <w:rPr>
          <w:b/>
          <w:bCs/>
          <w:i/>
          <w:color w:val="000000"/>
          <w:sz w:val="28"/>
          <w:szCs w:val="28"/>
          <w:lang w:val="ru-RU"/>
        </w:rPr>
        <w:t xml:space="preserve">           </w:t>
      </w:r>
    </w:p>
    <w:p w:rsidR="00271390" w:rsidRPr="00C34264" w:rsidRDefault="00271390" w:rsidP="00C34264">
      <w:pPr>
        <w:rPr>
          <w:b/>
          <w:i/>
          <w:color w:val="000000"/>
          <w:sz w:val="28"/>
          <w:szCs w:val="28"/>
          <w:lang w:val="ru-RU"/>
        </w:rPr>
      </w:pPr>
      <w:r w:rsidRPr="00C34264">
        <w:rPr>
          <w:b/>
          <w:bCs/>
          <w:i/>
          <w:color w:val="000000"/>
          <w:sz w:val="28"/>
          <w:szCs w:val="28"/>
          <w:lang w:val="ru-RU"/>
        </w:rPr>
        <w:t>Ты учишься изображать. Знакомство</w:t>
      </w:r>
      <w:r w:rsidRPr="00C34264">
        <w:rPr>
          <w:i/>
          <w:sz w:val="28"/>
          <w:szCs w:val="28"/>
          <w:lang w:val="ru-RU"/>
        </w:rPr>
        <w:t xml:space="preserve"> </w:t>
      </w:r>
      <w:r w:rsidRPr="00C34264">
        <w:rPr>
          <w:b/>
          <w:bCs/>
          <w:i/>
          <w:color w:val="000000"/>
          <w:sz w:val="28"/>
          <w:szCs w:val="28"/>
          <w:lang w:val="ru-RU"/>
        </w:rPr>
        <w:t>с Мастером Изображения – 8 ч</w:t>
      </w:r>
    </w:p>
    <w:p w:rsidR="00271390" w:rsidRPr="00C34264" w:rsidRDefault="00271390" w:rsidP="00C34264">
      <w:pPr>
        <w:jc w:val="both"/>
        <w:rPr>
          <w:sz w:val="28"/>
          <w:szCs w:val="28"/>
          <w:lang w:val="ru-RU"/>
        </w:rPr>
      </w:pPr>
      <w:r w:rsidRPr="00C34264">
        <w:rPr>
          <w:sz w:val="28"/>
          <w:szCs w:val="28"/>
          <w:lang w:val="ru-RU"/>
        </w:rPr>
        <w:t xml:space="preserve">        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rsidR="00271390" w:rsidRPr="00C34264" w:rsidRDefault="00271390" w:rsidP="00C34264">
      <w:pPr>
        <w:pStyle w:val="c3"/>
        <w:shd w:val="clear" w:color="auto" w:fill="FFFFFF"/>
        <w:spacing w:before="0" w:beforeAutospacing="0" w:after="0" w:afterAutospacing="0"/>
        <w:ind w:right="4" w:firstLine="720"/>
        <w:jc w:val="both"/>
        <w:rPr>
          <w:color w:val="000000"/>
          <w:sz w:val="28"/>
          <w:szCs w:val="28"/>
        </w:rPr>
      </w:pPr>
      <w:r w:rsidRPr="00C34264">
        <w:rPr>
          <w:rStyle w:val="c0"/>
          <w:color w:val="000000"/>
          <w:sz w:val="28"/>
          <w:szCs w:val="28"/>
        </w:rPr>
        <w:t>Мастер Изображения учит видеть и изображать. Первичный опыт работы художественными материалами, эстетическая оценка их выразительных возможностей. Пятно, линия, цвет – основные средства изображения.</w:t>
      </w:r>
    </w:p>
    <w:p w:rsidR="00271390" w:rsidRPr="00C34264" w:rsidRDefault="00271390" w:rsidP="00C34264">
      <w:pPr>
        <w:pStyle w:val="c1"/>
        <w:shd w:val="clear" w:color="auto" w:fill="FFFFFF"/>
        <w:spacing w:before="0" w:beforeAutospacing="0" w:after="0" w:afterAutospacing="0"/>
        <w:ind w:right="4" w:firstLine="720"/>
        <w:jc w:val="both"/>
        <w:rPr>
          <w:color w:val="000000"/>
          <w:sz w:val="28"/>
          <w:szCs w:val="28"/>
        </w:rPr>
      </w:pPr>
      <w:r w:rsidRPr="00C34264">
        <w:rPr>
          <w:rStyle w:val="c0"/>
          <w:color w:val="000000"/>
          <w:sz w:val="28"/>
          <w:szCs w:val="28"/>
        </w:rPr>
        <w:t xml:space="preserve">Овладение первичными навыками изображения на плоскости с помощью линии, пятна, цвета. </w:t>
      </w:r>
    </w:p>
    <w:p w:rsidR="00271390" w:rsidRPr="00C34264" w:rsidRDefault="00271390" w:rsidP="00C34264">
      <w:pPr>
        <w:rPr>
          <w:b/>
          <w:i/>
          <w:color w:val="000000"/>
          <w:sz w:val="28"/>
          <w:szCs w:val="28"/>
          <w:lang w:val="ru-RU"/>
        </w:rPr>
      </w:pPr>
      <w:r w:rsidRPr="00C34264">
        <w:rPr>
          <w:b/>
          <w:i/>
          <w:sz w:val="28"/>
          <w:szCs w:val="28"/>
          <w:lang w:val="ru-RU"/>
        </w:rPr>
        <w:t>Ты украшаешь.</w:t>
      </w:r>
      <w:r w:rsidRPr="00C34264">
        <w:rPr>
          <w:i/>
          <w:sz w:val="28"/>
          <w:szCs w:val="28"/>
          <w:lang w:val="ru-RU"/>
        </w:rPr>
        <w:t xml:space="preserve"> </w:t>
      </w:r>
      <w:r w:rsidRPr="00C34264">
        <w:rPr>
          <w:b/>
          <w:i/>
          <w:color w:val="000000"/>
          <w:sz w:val="28"/>
          <w:szCs w:val="28"/>
          <w:lang w:val="ru-RU"/>
        </w:rPr>
        <w:t>Знакомство с Мастером Украшения – 9 ч</w:t>
      </w:r>
    </w:p>
    <w:p w:rsidR="00271390" w:rsidRPr="00C34264" w:rsidRDefault="00271390" w:rsidP="00C34264">
      <w:pPr>
        <w:jc w:val="both"/>
        <w:rPr>
          <w:sz w:val="28"/>
          <w:szCs w:val="28"/>
          <w:lang w:val="ru-RU"/>
        </w:rPr>
      </w:pPr>
      <w:r w:rsidRPr="00C34264">
        <w:rPr>
          <w:sz w:val="28"/>
          <w:szCs w:val="28"/>
          <w:lang w:val="ru-RU"/>
        </w:rPr>
        <w:t xml:space="preserve">        Мир полон украшений.  Цветы. Красоту надо уметь замечать. Узоры на крыльях. Ритм пятен. Красивые рыбы. Монотипия. Украшения птиц. Объемная аппликация. Узоры, которые создали люди. Как украшает себя человек.  Мастер Украшения помогает сделать пра</w:t>
      </w:r>
      <w:r w:rsidRPr="00C34264">
        <w:rPr>
          <w:sz w:val="28"/>
          <w:szCs w:val="28"/>
          <w:lang w:val="ru-RU"/>
        </w:rPr>
        <w:lastRenderedPageBreak/>
        <w:t>здник (обобщение темы).</w:t>
      </w:r>
    </w:p>
    <w:p w:rsidR="00271390" w:rsidRPr="00C34264" w:rsidRDefault="00271390" w:rsidP="00C34264">
      <w:pPr>
        <w:jc w:val="both"/>
        <w:rPr>
          <w:sz w:val="28"/>
          <w:szCs w:val="28"/>
          <w:lang w:val="ru-RU"/>
        </w:rPr>
      </w:pPr>
      <w:r w:rsidRPr="00C34264">
        <w:rPr>
          <w:sz w:val="28"/>
          <w:szCs w:val="28"/>
          <w:lang w:val="ru-RU"/>
        </w:rPr>
        <w:t xml:space="preserve">        </w:t>
      </w:r>
      <w:r w:rsidRPr="00C34264">
        <w:rPr>
          <w:rStyle w:val="c0"/>
          <w:color w:val="000000"/>
          <w:sz w:val="28"/>
          <w:szCs w:val="28"/>
          <w:lang w:val="ru-RU"/>
        </w:rPr>
        <w:t>Украшения в природе. Красоту нужно уметь замечать. Люди радуются красоте и украшают мир вокруг себя. Мастер Украшения учит любоваться красотой. 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271390" w:rsidRPr="00C34264" w:rsidRDefault="00271390" w:rsidP="00C34264">
      <w:pPr>
        <w:pStyle w:val="c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p w:rsidR="00271390" w:rsidRPr="00C34264" w:rsidRDefault="00271390" w:rsidP="00C34264">
      <w:pPr>
        <w:shd w:val="clear" w:color="auto" w:fill="FFFFFF"/>
        <w:rPr>
          <w:b/>
          <w:i/>
          <w:color w:val="000000"/>
          <w:sz w:val="28"/>
          <w:szCs w:val="28"/>
          <w:lang w:val="ru-RU"/>
        </w:rPr>
      </w:pPr>
      <w:r w:rsidRPr="00C34264">
        <w:rPr>
          <w:b/>
          <w:i/>
          <w:color w:val="000000"/>
          <w:sz w:val="28"/>
          <w:szCs w:val="28"/>
          <w:lang w:val="ru-RU"/>
        </w:rPr>
        <w:t>Ты строишь. Знакомство с Мастером Постройки – 11 ч</w:t>
      </w:r>
    </w:p>
    <w:p w:rsidR="00271390" w:rsidRPr="00C34264" w:rsidRDefault="00271390" w:rsidP="00C34264">
      <w:pPr>
        <w:shd w:val="clear" w:color="auto" w:fill="FFFFFF"/>
        <w:jc w:val="both"/>
        <w:rPr>
          <w:bCs/>
          <w:color w:val="000000"/>
          <w:sz w:val="28"/>
          <w:szCs w:val="28"/>
          <w:lang w:val="ru-RU"/>
        </w:rPr>
      </w:pPr>
      <w:r w:rsidRPr="00C34264">
        <w:rPr>
          <w:bCs/>
          <w:color w:val="000000"/>
          <w:sz w:val="28"/>
          <w:szCs w:val="28"/>
          <w:lang w:val="ru-RU"/>
        </w:rPr>
        <w:t xml:space="preserve">     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271390" w:rsidRPr="00C34264" w:rsidRDefault="00271390" w:rsidP="00C34264">
      <w:pPr>
        <w:pStyle w:val="c2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Первичные представления о конструктивной художественной деятельности и ее роли в жизни человека. Художественный образ в архитектуре и дизайне.</w:t>
      </w:r>
    </w:p>
    <w:p w:rsidR="00271390" w:rsidRPr="00C34264" w:rsidRDefault="00271390" w:rsidP="00C34264">
      <w:pPr>
        <w:pStyle w:val="c2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Мастер Постройки – олицетворение конструктивной художественной деятельности. Умение видеть конструкцию формы предмета лежит в основе умения рисовать.</w:t>
      </w:r>
    </w:p>
    <w:p w:rsidR="00271390" w:rsidRPr="00C34264" w:rsidRDefault="00271390" w:rsidP="00C34264">
      <w:pPr>
        <w:pStyle w:val="c1"/>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Разные типы построек. Первичные умения видеть конструкцию, т. е. построение предмета. Первичный опыт владения художественными материалами и техниками конструирования. Первичный опыт коллективной работы.</w:t>
      </w:r>
    </w:p>
    <w:p w:rsidR="00271390" w:rsidRPr="00C34264" w:rsidRDefault="00271390" w:rsidP="00C34264">
      <w:pPr>
        <w:shd w:val="clear" w:color="auto" w:fill="FFFFFF"/>
        <w:rPr>
          <w:b/>
          <w:bCs/>
          <w:i/>
          <w:color w:val="000000"/>
          <w:sz w:val="28"/>
          <w:szCs w:val="28"/>
          <w:lang w:val="ru-RU"/>
        </w:rPr>
      </w:pPr>
      <w:r w:rsidRPr="00C34264">
        <w:rPr>
          <w:b/>
          <w:bCs/>
          <w:i/>
          <w:color w:val="000000"/>
          <w:sz w:val="28"/>
          <w:szCs w:val="28"/>
          <w:lang w:val="ru-RU"/>
        </w:rPr>
        <w:t>Изображение, украшение, постройка всегда помогают друг другу – 5 ч</w:t>
      </w:r>
    </w:p>
    <w:p w:rsidR="00271390" w:rsidRPr="00C34264" w:rsidRDefault="00271390" w:rsidP="00C34264">
      <w:pPr>
        <w:jc w:val="both"/>
        <w:rPr>
          <w:sz w:val="28"/>
          <w:szCs w:val="28"/>
          <w:lang w:val="ru-RU"/>
        </w:rPr>
      </w:pPr>
      <w:r w:rsidRPr="00C34264">
        <w:rPr>
          <w:sz w:val="28"/>
          <w:szCs w:val="28"/>
          <w:lang w:val="ru-RU"/>
        </w:rPr>
        <w:t xml:space="preserve">      Три Брата-Мастера всегда трудятся вместе. «Праздник весны». Конструирование из бумаги. «Сказочная страна». Создание панно. Времена года. Здравствуй, лето! Урок любования  (обобщение темы).</w:t>
      </w:r>
    </w:p>
    <w:p w:rsidR="00271390" w:rsidRPr="00C34264" w:rsidRDefault="00271390" w:rsidP="00C34264">
      <w:pPr>
        <w:pStyle w:val="c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Общие начала всех пространственно – визуальных искусств – пятно, линия, цвет в пространстве и на плоскости. Различное использование в разных видах искусства этих элементов языка.</w:t>
      </w:r>
    </w:p>
    <w:p w:rsidR="00271390" w:rsidRPr="00C34264" w:rsidRDefault="00271390" w:rsidP="00C34264">
      <w:pPr>
        <w:pStyle w:val="c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Изображение, украшение и постройка – разные стороны работы художника и присутствуют в любом произведении, которое он создает.</w:t>
      </w:r>
    </w:p>
    <w:p w:rsidR="00271390" w:rsidRPr="00C34264" w:rsidRDefault="00271390" w:rsidP="00C34264">
      <w:pPr>
        <w:pStyle w:val="c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Наблюдение природы и природных объектов. Эстетическое восприятие природы. Художественно – образное видение окружающего мира.</w:t>
      </w:r>
    </w:p>
    <w:p w:rsidR="00271390" w:rsidRPr="00C34264" w:rsidRDefault="00271390" w:rsidP="00C34264">
      <w:pPr>
        <w:pStyle w:val="c3"/>
        <w:shd w:val="clear" w:color="auto" w:fill="FFFFFF"/>
        <w:spacing w:before="0" w:beforeAutospacing="0" w:after="0" w:afterAutospacing="0"/>
        <w:ind w:right="4"/>
        <w:jc w:val="both"/>
        <w:rPr>
          <w:color w:val="000000"/>
          <w:sz w:val="28"/>
          <w:szCs w:val="28"/>
        </w:rPr>
      </w:pPr>
      <w:r w:rsidRPr="00C34264">
        <w:rPr>
          <w:rStyle w:val="c0"/>
          <w:color w:val="000000"/>
          <w:sz w:val="28"/>
          <w:szCs w:val="28"/>
        </w:rPr>
        <w:t xml:space="preserve">     Навыки коллективной творческой деятельности.</w:t>
      </w:r>
    </w:p>
    <w:p w:rsidR="00ED22B4" w:rsidRPr="00C34264" w:rsidRDefault="00271390" w:rsidP="00C34264">
      <w:pPr>
        <w:tabs>
          <w:tab w:val="left" w:pos="284"/>
        </w:tabs>
        <w:contextualSpacing/>
        <w:rPr>
          <w:sz w:val="28"/>
          <w:szCs w:val="28"/>
          <w:lang w:val="ru-RU"/>
        </w:rPr>
      </w:pPr>
      <w:r w:rsidRPr="00C34264">
        <w:rPr>
          <w:sz w:val="28"/>
          <w:szCs w:val="28"/>
          <w:lang w:val="ru-RU"/>
        </w:rPr>
        <w:t xml:space="preserve">           </w:t>
      </w:r>
    </w:p>
    <w:p w:rsidR="00ED22B4" w:rsidRPr="00C34264" w:rsidRDefault="00ED22B4" w:rsidP="00C34264">
      <w:pPr>
        <w:tabs>
          <w:tab w:val="left" w:pos="284"/>
        </w:tabs>
        <w:contextualSpacing/>
        <w:rPr>
          <w:sz w:val="28"/>
          <w:szCs w:val="28"/>
          <w:lang w:val="ru-RU"/>
        </w:rPr>
      </w:pPr>
      <w:r w:rsidRPr="00C34264">
        <w:rPr>
          <w:sz w:val="28"/>
          <w:szCs w:val="28"/>
          <w:lang w:val="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476"/>
        <w:gridCol w:w="3161"/>
      </w:tblGrid>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r w:rsidRPr="00E225FA">
              <w:rPr>
                <w:lang w:val="ru-RU"/>
              </w:rPr>
              <w:t>№ п/п</w:t>
            </w: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Наименование тем</w:t>
            </w:r>
          </w:p>
        </w:tc>
        <w:tc>
          <w:tcPr>
            <w:tcW w:w="3338" w:type="dxa"/>
            <w:shd w:val="clear" w:color="auto" w:fill="auto"/>
          </w:tcPr>
          <w:p w:rsidR="00ED22B4" w:rsidRPr="00E225FA" w:rsidRDefault="00ED22B4" w:rsidP="009A1483">
            <w:pPr>
              <w:tabs>
                <w:tab w:val="left" w:pos="284"/>
              </w:tabs>
              <w:contextualSpacing/>
              <w:rPr>
                <w:lang w:val="ru-RU"/>
              </w:rPr>
            </w:pPr>
            <w:r w:rsidRPr="00E225FA">
              <w:rPr>
                <w:lang w:val="ru-RU"/>
              </w:rPr>
              <w:t>Количество часов по теме</w:t>
            </w:r>
          </w:p>
        </w:tc>
      </w:tr>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r w:rsidRPr="00E225FA">
              <w:rPr>
                <w:lang w:val="ru-RU"/>
              </w:rPr>
              <w:t>1</w:t>
            </w: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Ты учишься изображать</w:t>
            </w:r>
          </w:p>
        </w:tc>
        <w:tc>
          <w:tcPr>
            <w:tcW w:w="3338" w:type="dxa"/>
            <w:shd w:val="clear" w:color="auto" w:fill="auto"/>
          </w:tcPr>
          <w:p w:rsidR="00ED22B4" w:rsidRPr="00E225FA" w:rsidRDefault="008D6B78" w:rsidP="009A1483">
            <w:pPr>
              <w:tabs>
                <w:tab w:val="left" w:pos="284"/>
              </w:tabs>
              <w:contextualSpacing/>
              <w:rPr>
                <w:lang w:val="ru-RU"/>
              </w:rPr>
            </w:pPr>
            <w:r>
              <w:rPr>
                <w:lang w:val="ru-RU"/>
              </w:rPr>
              <w:t>9</w:t>
            </w:r>
          </w:p>
        </w:tc>
      </w:tr>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r w:rsidRPr="00E225FA">
              <w:rPr>
                <w:lang w:val="ru-RU"/>
              </w:rPr>
              <w:t>2</w:t>
            </w: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Ты украшаешь</w:t>
            </w:r>
          </w:p>
        </w:tc>
        <w:tc>
          <w:tcPr>
            <w:tcW w:w="3338" w:type="dxa"/>
            <w:shd w:val="clear" w:color="auto" w:fill="auto"/>
          </w:tcPr>
          <w:p w:rsidR="00ED22B4" w:rsidRPr="00E225FA" w:rsidRDefault="00B25FB0" w:rsidP="009A1483">
            <w:pPr>
              <w:tabs>
                <w:tab w:val="left" w:pos="284"/>
              </w:tabs>
              <w:contextualSpacing/>
              <w:rPr>
                <w:lang w:val="ru-RU"/>
              </w:rPr>
            </w:pPr>
            <w:r>
              <w:rPr>
                <w:lang w:val="ru-RU"/>
              </w:rPr>
              <w:t>8</w:t>
            </w:r>
          </w:p>
        </w:tc>
      </w:tr>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r w:rsidRPr="00E225FA">
              <w:rPr>
                <w:lang w:val="ru-RU"/>
              </w:rPr>
              <w:t>3</w:t>
            </w: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Ты строишь</w:t>
            </w:r>
          </w:p>
        </w:tc>
        <w:tc>
          <w:tcPr>
            <w:tcW w:w="3338" w:type="dxa"/>
            <w:shd w:val="clear" w:color="auto" w:fill="auto"/>
          </w:tcPr>
          <w:p w:rsidR="00ED22B4" w:rsidRPr="00E225FA" w:rsidRDefault="00ED22B4" w:rsidP="009A1483">
            <w:pPr>
              <w:tabs>
                <w:tab w:val="left" w:pos="284"/>
              </w:tabs>
              <w:contextualSpacing/>
              <w:rPr>
                <w:lang w:val="ru-RU"/>
              </w:rPr>
            </w:pPr>
            <w:r w:rsidRPr="00E225FA">
              <w:rPr>
                <w:lang w:val="ru-RU"/>
              </w:rPr>
              <w:t>11</w:t>
            </w:r>
          </w:p>
        </w:tc>
      </w:tr>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r w:rsidRPr="00E225FA">
              <w:rPr>
                <w:lang w:val="ru-RU"/>
              </w:rPr>
              <w:t>4</w:t>
            </w: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Изображение, украшение, постройка всегда помогают друг другу</w:t>
            </w:r>
          </w:p>
        </w:tc>
        <w:tc>
          <w:tcPr>
            <w:tcW w:w="3338" w:type="dxa"/>
            <w:shd w:val="clear" w:color="auto" w:fill="auto"/>
          </w:tcPr>
          <w:p w:rsidR="00ED22B4" w:rsidRPr="00E225FA" w:rsidRDefault="00ED22B4" w:rsidP="009A1483">
            <w:pPr>
              <w:tabs>
                <w:tab w:val="left" w:pos="284"/>
              </w:tabs>
              <w:contextualSpacing/>
              <w:rPr>
                <w:lang w:val="ru-RU"/>
              </w:rPr>
            </w:pPr>
            <w:r w:rsidRPr="00E225FA">
              <w:rPr>
                <w:lang w:val="ru-RU"/>
              </w:rPr>
              <w:t>5</w:t>
            </w:r>
          </w:p>
        </w:tc>
      </w:tr>
      <w:tr w:rsidR="00ED22B4" w:rsidRPr="00E225FA" w:rsidTr="009A1483">
        <w:tc>
          <w:tcPr>
            <w:tcW w:w="817" w:type="dxa"/>
            <w:shd w:val="clear" w:color="auto" w:fill="auto"/>
          </w:tcPr>
          <w:p w:rsidR="00ED22B4" w:rsidRPr="00E225FA" w:rsidRDefault="00ED22B4" w:rsidP="009A1483">
            <w:pPr>
              <w:tabs>
                <w:tab w:val="left" w:pos="284"/>
              </w:tabs>
              <w:contextualSpacing/>
              <w:rPr>
                <w:lang w:val="ru-RU"/>
              </w:rPr>
            </w:pPr>
          </w:p>
        </w:tc>
        <w:tc>
          <w:tcPr>
            <w:tcW w:w="5858" w:type="dxa"/>
            <w:shd w:val="clear" w:color="auto" w:fill="auto"/>
          </w:tcPr>
          <w:p w:rsidR="00ED22B4" w:rsidRPr="00E225FA" w:rsidRDefault="00ED22B4" w:rsidP="009A1483">
            <w:pPr>
              <w:tabs>
                <w:tab w:val="left" w:pos="284"/>
              </w:tabs>
              <w:contextualSpacing/>
              <w:rPr>
                <w:lang w:val="ru-RU"/>
              </w:rPr>
            </w:pPr>
            <w:r w:rsidRPr="00E225FA">
              <w:rPr>
                <w:lang w:val="ru-RU"/>
              </w:rPr>
              <w:t>Итого</w:t>
            </w:r>
          </w:p>
        </w:tc>
        <w:tc>
          <w:tcPr>
            <w:tcW w:w="3338" w:type="dxa"/>
            <w:shd w:val="clear" w:color="auto" w:fill="auto"/>
          </w:tcPr>
          <w:p w:rsidR="00ED22B4" w:rsidRPr="00E225FA" w:rsidRDefault="00ED22B4" w:rsidP="009A1483">
            <w:pPr>
              <w:tabs>
                <w:tab w:val="left" w:pos="284"/>
              </w:tabs>
              <w:contextualSpacing/>
              <w:rPr>
                <w:lang w:val="ru-RU"/>
              </w:rPr>
            </w:pPr>
            <w:r w:rsidRPr="00E225FA">
              <w:rPr>
                <w:lang w:val="ru-RU"/>
              </w:rPr>
              <w:t>33</w:t>
            </w:r>
          </w:p>
        </w:tc>
      </w:tr>
    </w:tbl>
    <w:p w:rsidR="00271390" w:rsidRPr="00C34264" w:rsidRDefault="00271390" w:rsidP="00C34264">
      <w:pPr>
        <w:tabs>
          <w:tab w:val="left" w:pos="284"/>
        </w:tabs>
        <w:contextualSpacing/>
        <w:rPr>
          <w:sz w:val="28"/>
          <w:szCs w:val="28"/>
          <w:lang w:val="ru-RU"/>
        </w:rPr>
      </w:pPr>
      <w:r w:rsidRPr="00C34264">
        <w:rPr>
          <w:sz w:val="28"/>
          <w:szCs w:val="28"/>
          <w:lang w:val="ru-RU"/>
        </w:rPr>
        <w:t xml:space="preserve">                                 </w:t>
      </w:r>
    </w:p>
    <w:p w:rsidR="001904E5" w:rsidRPr="00C34264" w:rsidRDefault="001904E5" w:rsidP="00C34264">
      <w:pPr>
        <w:tabs>
          <w:tab w:val="left" w:pos="284"/>
        </w:tabs>
        <w:contextualSpacing/>
        <w:rPr>
          <w:b/>
          <w:i/>
          <w:sz w:val="28"/>
          <w:szCs w:val="28"/>
          <w:lang w:val="ru-RU"/>
        </w:rPr>
      </w:pPr>
      <w:r w:rsidRPr="00C34264">
        <w:rPr>
          <w:b/>
          <w:i/>
          <w:sz w:val="28"/>
          <w:szCs w:val="28"/>
          <w:lang w:val="ru-RU"/>
        </w:rPr>
        <w:t>2 класс</w:t>
      </w:r>
    </w:p>
    <w:p w:rsidR="001904E5" w:rsidRPr="00C34264" w:rsidRDefault="001904E5" w:rsidP="00C34264">
      <w:pPr>
        <w:pStyle w:val="31"/>
        <w:shd w:val="clear" w:color="auto" w:fill="auto"/>
        <w:spacing w:line="240" w:lineRule="auto"/>
        <w:ind w:left="20" w:right="20"/>
        <w:jc w:val="both"/>
        <w:rPr>
          <w:sz w:val="28"/>
          <w:szCs w:val="28"/>
        </w:rPr>
      </w:pPr>
      <w:r w:rsidRPr="00C34264">
        <w:rPr>
          <w:sz w:val="28"/>
          <w:szCs w:val="28"/>
        </w:rPr>
        <w:t>ПЛАНИРУЕМЫЕ РЕЗУЛЬТАТЫ ОСВОЕНИЯ УЧЕБНОГО ПРЕДМЕТА</w:t>
      </w:r>
    </w:p>
    <w:p w:rsidR="001904E5" w:rsidRPr="00C34264" w:rsidRDefault="001904E5" w:rsidP="00C34264">
      <w:pPr>
        <w:tabs>
          <w:tab w:val="left" w:pos="284"/>
        </w:tabs>
        <w:contextualSpacing/>
        <w:rPr>
          <w:b/>
          <w:i/>
          <w:sz w:val="28"/>
          <w:szCs w:val="28"/>
          <w:lang w:val="ru-RU"/>
        </w:rPr>
      </w:pPr>
    </w:p>
    <w:p w:rsidR="001904E5" w:rsidRPr="00C34264" w:rsidRDefault="001904E5" w:rsidP="00C34264">
      <w:pPr>
        <w:jc w:val="both"/>
        <w:rPr>
          <w:b/>
          <w:i/>
          <w:sz w:val="28"/>
          <w:szCs w:val="28"/>
          <w:lang w:val="ru-RU"/>
        </w:rPr>
      </w:pPr>
      <w:r w:rsidRPr="00C34264">
        <w:rPr>
          <w:b/>
          <w:i/>
          <w:sz w:val="28"/>
          <w:szCs w:val="28"/>
          <w:lang w:val="ru-RU"/>
        </w:rPr>
        <w:t>Личностные результаты</w:t>
      </w:r>
    </w:p>
    <w:p w:rsidR="001904E5" w:rsidRPr="00C34264" w:rsidRDefault="001904E5" w:rsidP="00C34264">
      <w:pPr>
        <w:ind w:firstLine="567"/>
        <w:jc w:val="both"/>
        <w:rPr>
          <w:sz w:val="28"/>
          <w:szCs w:val="28"/>
          <w:lang w:val="ru-RU"/>
        </w:rPr>
      </w:pPr>
    </w:p>
    <w:p w:rsidR="001904E5" w:rsidRPr="00C34264" w:rsidRDefault="001904E5" w:rsidP="00C34264">
      <w:pPr>
        <w:jc w:val="both"/>
        <w:rPr>
          <w:sz w:val="28"/>
          <w:szCs w:val="28"/>
          <w:lang w:val="ru-RU"/>
        </w:rPr>
      </w:pPr>
      <w:r w:rsidRPr="00C34264">
        <w:rPr>
          <w:sz w:val="28"/>
          <w:szCs w:val="28"/>
          <w:lang w:val="ru-RU"/>
        </w:rPr>
        <w:t>В ценностно-эстетической сфере у второклассника будет формироваться:</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эмоционально-ценностное отношение к окружающему миру (семье, Родине, природе, людям);</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толерантное п</w:t>
      </w:r>
      <w:r w:rsidRPr="00C34264">
        <w:rPr>
          <w:sz w:val="28"/>
          <w:szCs w:val="28"/>
          <w:lang w:val="ru-RU"/>
        </w:rPr>
        <w:lastRenderedPageBreak/>
        <w:t>ринятие разнообразия культурных явлений, национальных ценностей и духовных традиций;</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художественный вкус и способность к эстетической оценке произведения искусства, нравственной оценке своих и чужих поступков, явлений окружающей жизни.</w:t>
      </w:r>
    </w:p>
    <w:p w:rsidR="001904E5" w:rsidRPr="00C34264" w:rsidRDefault="001904E5" w:rsidP="00C34264">
      <w:pPr>
        <w:ind w:firstLine="567"/>
        <w:jc w:val="both"/>
        <w:rPr>
          <w:sz w:val="28"/>
          <w:szCs w:val="28"/>
          <w:lang w:val="ru-RU"/>
        </w:rPr>
      </w:pPr>
    </w:p>
    <w:p w:rsidR="001904E5" w:rsidRPr="00C34264" w:rsidRDefault="001904E5" w:rsidP="00C34264">
      <w:pPr>
        <w:jc w:val="both"/>
        <w:rPr>
          <w:sz w:val="28"/>
          <w:szCs w:val="28"/>
          <w:lang w:val="ru-RU"/>
        </w:rPr>
      </w:pPr>
      <w:r w:rsidRPr="00C34264">
        <w:rPr>
          <w:sz w:val="28"/>
          <w:szCs w:val="28"/>
          <w:lang w:val="ru-RU"/>
        </w:rPr>
        <w:t>В познавательной сфере у второклассника будет развиваться:</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способность к художественному познанию мира;</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умение применять полученные знания в собственной художественно-творческой деятельности.</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p>
    <w:p w:rsidR="001904E5" w:rsidRPr="00C34264" w:rsidRDefault="001904E5" w:rsidP="00C34264">
      <w:pPr>
        <w:ind w:left="360" w:hanging="360"/>
        <w:jc w:val="both"/>
        <w:rPr>
          <w:sz w:val="28"/>
          <w:szCs w:val="28"/>
          <w:lang w:val="ru-RU"/>
        </w:rPr>
      </w:pPr>
      <w:r w:rsidRPr="00C34264">
        <w:rPr>
          <w:sz w:val="28"/>
          <w:szCs w:val="28"/>
          <w:lang w:val="ru-RU"/>
        </w:rPr>
        <w:t>В трудовой сфере у второклассника будут формироваться:</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стремление использовать художественные умения для создания красивых вещей или их украшения.</w:t>
      </w:r>
    </w:p>
    <w:p w:rsidR="001904E5" w:rsidRPr="00C34264" w:rsidRDefault="001904E5" w:rsidP="00C34264">
      <w:pPr>
        <w:ind w:left="567"/>
        <w:jc w:val="both"/>
        <w:rPr>
          <w:sz w:val="28"/>
          <w:szCs w:val="28"/>
          <w:lang w:val="ru-RU"/>
        </w:rPr>
      </w:pPr>
    </w:p>
    <w:p w:rsidR="001904E5" w:rsidRPr="00C34264" w:rsidRDefault="001904E5" w:rsidP="00C34264">
      <w:pPr>
        <w:jc w:val="both"/>
        <w:rPr>
          <w:sz w:val="28"/>
          <w:szCs w:val="28"/>
          <w:lang w:val="ru-RU"/>
        </w:rPr>
      </w:pPr>
      <w:r w:rsidRPr="00C34264">
        <w:rPr>
          <w:b/>
          <w:i/>
          <w:sz w:val="28"/>
          <w:szCs w:val="28"/>
          <w:lang w:val="ru-RU"/>
        </w:rPr>
        <w:t>Метапредметные результаты</w:t>
      </w:r>
    </w:p>
    <w:p w:rsidR="001904E5" w:rsidRPr="00C34264" w:rsidRDefault="001904E5" w:rsidP="00C34264">
      <w:pPr>
        <w:jc w:val="both"/>
        <w:rPr>
          <w:sz w:val="28"/>
          <w:szCs w:val="28"/>
          <w:lang w:val="ru-RU"/>
        </w:rPr>
      </w:pPr>
    </w:p>
    <w:p w:rsidR="001904E5" w:rsidRPr="00C34264" w:rsidRDefault="001904E5" w:rsidP="00C34264">
      <w:pPr>
        <w:ind w:left="360" w:hanging="360"/>
        <w:jc w:val="both"/>
        <w:rPr>
          <w:sz w:val="28"/>
          <w:szCs w:val="28"/>
          <w:lang w:val="ru-RU"/>
        </w:rPr>
      </w:pPr>
      <w:r w:rsidRPr="00C34264">
        <w:rPr>
          <w:sz w:val="28"/>
          <w:szCs w:val="28"/>
          <w:lang w:val="ru-RU"/>
        </w:rPr>
        <w:t>У второклассника продолжится формирование:</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умения видеть и воспринимать проявления художественной культуры в окружающей жизни (техника, музеи, архитектура, дизайн, скульптура и др.)</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желания общаться с искусством, участвовать в обсуждении содержания и выразительных средств произведений искусства;</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обогащения ключевых компетенций художественно-эстетическим содержанием;</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замысла;</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способности оценивать результаты художественно-творческой деятельности, собственно</w:t>
      </w:r>
      <w:r w:rsidRPr="00C34264">
        <w:rPr>
          <w:sz w:val="28"/>
          <w:szCs w:val="28"/>
          <w:lang w:val="ru-RU"/>
        </w:rPr>
        <w:lastRenderedPageBreak/>
        <w:t>й и одноклассников.</w:t>
      </w:r>
    </w:p>
    <w:p w:rsidR="001904E5" w:rsidRPr="00C34264" w:rsidRDefault="001904E5" w:rsidP="00C34264">
      <w:pPr>
        <w:ind w:left="567"/>
        <w:jc w:val="both"/>
        <w:rPr>
          <w:sz w:val="28"/>
          <w:szCs w:val="28"/>
          <w:lang w:val="ru-RU"/>
        </w:rPr>
      </w:pPr>
    </w:p>
    <w:p w:rsidR="001904E5" w:rsidRPr="00C34264" w:rsidRDefault="001904E5" w:rsidP="00C34264">
      <w:pPr>
        <w:jc w:val="both"/>
        <w:rPr>
          <w:sz w:val="28"/>
          <w:szCs w:val="28"/>
          <w:lang w:val="ru-RU"/>
        </w:rPr>
      </w:pPr>
      <w:r w:rsidRPr="00C34264">
        <w:rPr>
          <w:b/>
          <w:i/>
          <w:sz w:val="28"/>
          <w:szCs w:val="28"/>
          <w:lang w:val="ru-RU"/>
        </w:rPr>
        <w:t>Предметные результаты</w:t>
      </w:r>
    </w:p>
    <w:p w:rsidR="001904E5" w:rsidRPr="00C34264" w:rsidRDefault="001904E5" w:rsidP="00C34264">
      <w:pPr>
        <w:ind w:left="567"/>
        <w:jc w:val="both"/>
        <w:rPr>
          <w:sz w:val="28"/>
          <w:szCs w:val="28"/>
          <w:lang w:val="ru-RU"/>
        </w:rPr>
      </w:pPr>
    </w:p>
    <w:p w:rsidR="001904E5" w:rsidRPr="00C34264" w:rsidRDefault="001904E5" w:rsidP="00C34264">
      <w:pPr>
        <w:ind w:left="360" w:hanging="360"/>
        <w:jc w:val="both"/>
        <w:rPr>
          <w:sz w:val="28"/>
          <w:szCs w:val="28"/>
          <w:lang w:val="ru-RU"/>
        </w:rPr>
      </w:pPr>
      <w:r w:rsidRPr="00C34264">
        <w:rPr>
          <w:sz w:val="28"/>
          <w:szCs w:val="28"/>
          <w:lang w:val="ru-RU"/>
        </w:rPr>
        <w:t>У второклассника продолжаются процессы:</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формирование первоначальных представлений о роли изобразительного искусства в жизни и духовно-нравственном развитии человека;</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формирования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овладения практическими умениями и навыками в восприятии, анализе и оценке произведений искусства;</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овладения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904E5" w:rsidRPr="00C34264"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овладения навыками коллективной деятельности в процессе совместной работы в команде одноклассников под руководством учителя;</w:t>
      </w:r>
    </w:p>
    <w:p w:rsidR="001904E5" w:rsidRDefault="001904E5" w:rsidP="009E5970">
      <w:pPr>
        <w:widowControl/>
        <w:numPr>
          <w:ilvl w:val="0"/>
          <w:numId w:val="336"/>
        </w:numPr>
        <w:tabs>
          <w:tab w:val="clear" w:pos="1077"/>
          <w:tab w:val="num" w:pos="851"/>
        </w:tabs>
        <w:autoSpaceDE/>
        <w:autoSpaceDN/>
        <w:adjustRightInd/>
        <w:ind w:left="567" w:hanging="283"/>
        <w:jc w:val="both"/>
        <w:rPr>
          <w:sz w:val="28"/>
          <w:szCs w:val="28"/>
          <w:lang w:val="ru-RU"/>
        </w:rPr>
      </w:pPr>
      <w:r w:rsidRPr="00C34264">
        <w:rPr>
          <w:sz w:val="28"/>
          <w:szCs w:val="28"/>
          <w:lang w:val="ru-RU"/>
        </w:rPr>
        <w:t>развития навыков сотрудничества с товарищами в процессе совместного воплощения общего замысла.</w:t>
      </w:r>
    </w:p>
    <w:p w:rsidR="00B25FB0" w:rsidRDefault="00B25FB0" w:rsidP="00B25FB0">
      <w:pPr>
        <w:shd w:val="clear" w:color="auto" w:fill="FFFFFF"/>
        <w:rPr>
          <w:sz w:val="28"/>
          <w:szCs w:val="28"/>
          <w:lang w:val="ru-RU"/>
        </w:rPr>
      </w:pPr>
    </w:p>
    <w:p w:rsidR="00B25FB0" w:rsidRPr="00C34264" w:rsidRDefault="00B25FB0" w:rsidP="00B25FB0">
      <w:pPr>
        <w:shd w:val="clear" w:color="auto" w:fill="FFFFFF"/>
        <w:rPr>
          <w:sz w:val="28"/>
          <w:szCs w:val="28"/>
          <w:lang w:val="ru-RU"/>
        </w:rPr>
      </w:pPr>
      <w:r w:rsidRPr="00B25FB0">
        <w:rPr>
          <w:sz w:val="28"/>
          <w:szCs w:val="28"/>
          <w:lang w:val="ru-RU"/>
        </w:rPr>
        <w:t>СОДЕРЖАНИЕ УЧЕБНОГО ПРЕДМЕТА</w:t>
      </w:r>
    </w:p>
    <w:p w:rsidR="001904E5" w:rsidRPr="00C34264" w:rsidRDefault="001904E5" w:rsidP="00C34264">
      <w:pPr>
        <w:rPr>
          <w:b/>
          <w:sz w:val="28"/>
          <w:szCs w:val="28"/>
          <w:lang w:val="ru-RU"/>
        </w:rPr>
      </w:pPr>
    </w:p>
    <w:p w:rsidR="007B673E" w:rsidRPr="00CE14A3" w:rsidRDefault="007B673E" w:rsidP="00CE14A3">
      <w:pPr>
        <w:jc w:val="both"/>
        <w:rPr>
          <w:rFonts w:ascii="Roboto" w:hAnsi="Roboto"/>
          <w:color w:val="000000"/>
          <w:sz w:val="28"/>
          <w:szCs w:val="28"/>
          <w:lang w:val="ru-RU"/>
        </w:rPr>
      </w:pPr>
      <w:r w:rsidRPr="00CE14A3">
        <w:rPr>
          <w:b/>
          <w:bCs/>
          <w:color w:val="000000"/>
          <w:sz w:val="28"/>
          <w:szCs w:val="28"/>
          <w:lang w:val="ru-RU"/>
        </w:rPr>
        <w:t>Как и чем работает художник?</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Три основные краски –красная, синяя, желтая.</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Пять красок — все богатство цвета и тона.</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Пастель и цветные мелки, акварель, их выразительные возможности.</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Выразительные возможности аппликации.</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Выразительные возможности графических материалов.</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Выразительность материалов для работы в объеме.</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Выразительные возможности бумаги.</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Для художника любой материал может стать выразительным (обобщение темы).</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Азбука искусства.</w:t>
      </w:r>
    </w:p>
    <w:p w:rsidR="007B673E" w:rsidRPr="00CE14A3" w:rsidRDefault="007B673E"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Как говорит искусство?</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b/>
          <w:bCs/>
          <w:color w:val="000000"/>
          <w:sz w:val="28"/>
          <w:szCs w:val="28"/>
          <w:lang w:val="ru-RU"/>
        </w:rPr>
        <w:t>Реальность и фантазия.</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Изображение и реальность.</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Изображение и фантазия.</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Украшение и реальность.</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Украшение и фантазия.</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Постройка и реальность.</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Постройка и фантазия.</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Братья-Мастера Изображения, украшения и Постройки всегда работают вместе (обобщение темы).</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Виды художественной деятельности.</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b/>
          <w:bCs/>
          <w:color w:val="000000"/>
          <w:sz w:val="28"/>
          <w:szCs w:val="28"/>
          <w:lang w:val="ru-RU"/>
        </w:rPr>
        <w:t>О чём говорит искусство.</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Выражение</w:t>
      </w:r>
      <w:r w:rsidRPr="00CE14A3">
        <w:rPr>
          <w:color w:val="000000"/>
          <w:sz w:val="28"/>
          <w:szCs w:val="28"/>
          <w:lang w:val="ru-RU"/>
        </w:rPr>
        <w:lastRenderedPageBreak/>
        <w:t xml:space="preserve"> характера изображаемых животных.</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Выражение характера человека в изображении: мужской образ.</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Выражение характера человека в изображении: женский образ.</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Образ человека и его характер, выраженный в объеме.</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Изображение природы в различных состояниях.</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Выражение характера человека через украшение.</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Выражение намерений через украшение.</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В изображении, украшении, постройке человек выражает свои чувства, мысли, настроение, свое отношение к миру (обобщение темы).</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b/>
          <w:bCs/>
          <w:color w:val="000000"/>
          <w:sz w:val="28"/>
          <w:szCs w:val="28"/>
          <w:lang w:val="ru-RU"/>
        </w:rPr>
        <w:t>Как говорит искусство.</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Цвет как средство выражения. Теплые и холодные цвета. Борьба теплого и холодного.</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Цвет как средство выражения: тихие (глухие) и звонкие цвета.</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Линия как средство выражения: ритм линий.</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Линия как средство выражения: характер линий.</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Ритм пятен как средство выражения.</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Пропорции выражают характер.</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Ритм линий и пятен, цвет, пропорции — средства выразительности.</w:t>
      </w:r>
    </w:p>
    <w:p w:rsidR="00CE14A3" w:rsidRPr="00CE14A3" w:rsidRDefault="00CE14A3" w:rsidP="00CE14A3">
      <w:pPr>
        <w:widowControl/>
        <w:autoSpaceDE/>
        <w:autoSpaceDN/>
        <w:adjustRightInd/>
        <w:jc w:val="both"/>
        <w:rPr>
          <w:rFonts w:ascii="Roboto" w:hAnsi="Roboto"/>
          <w:color w:val="000000"/>
          <w:sz w:val="28"/>
          <w:szCs w:val="28"/>
          <w:lang w:val="ru-RU"/>
        </w:rPr>
      </w:pPr>
      <w:r w:rsidRPr="00CE14A3">
        <w:rPr>
          <w:color w:val="000000"/>
          <w:sz w:val="28"/>
          <w:szCs w:val="28"/>
          <w:lang w:val="ru-RU"/>
        </w:rPr>
        <w:t>Обобщающий урок года.</w:t>
      </w:r>
    </w:p>
    <w:p w:rsidR="00E52674" w:rsidRPr="00C34264" w:rsidRDefault="00E52674" w:rsidP="00C34264">
      <w:pPr>
        <w:jc w:val="both"/>
        <w:rPr>
          <w:sz w:val="28"/>
          <w:szCs w:val="28"/>
          <w:lang w:val="ru-RU"/>
        </w:rPr>
      </w:pPr>
    </w:p>
    <w:p w:rsidR="00E52674" w:rsidRPr="00C34264" w:rsidRDefault="00E52674" w:rsidP="00C34264">
      <w:pPr>
        <w:jc w:val="both"/>
        <w:rPr>
          <w:sz w:val="28"/>
          <w:szCs w:val="28"/>
          <w:lang w:val="ru-RU"/>
        </w:rPr>
      </w:pPr>
      <w:r w:rsidRPr="00C34264">
        <w:rPr>
          <w:sz w:val="28"/>
          <w:szCs w:val="28"/>
          <w:lang w:val="ru-RU"/>
        </w:rPr>
        <w:t>ТЕМАТИЧЕСКИЙ ПЛАН</w:t>
      </w:r>
    </w:p>
    <w:p w:rsidR="00E52674" w:rsidRPr="00C34264" w:rsidRDefault="00E52674" w:rsidP="00C34264">
      <w:pPr>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636"/>
        <w:gridCol w:w="3149"/>
      </w:tblGrid>
      <w:tr w:rsidR="00E52674" w:rsidRPr="00E225FA" w:rsidTr="008C4819">
        <w:tc>
          <w:tcPr>
            <w:tcW w:w="648" w:type="dxa"/>
            <w:shd w:val="clear" w:color="auto" w:fill="auto"/>
          </w:tcPr>
          <w:p w:rsidR="00E52674" w:rsidRPr="00E225FA" w:rsidRDefault="00E52674" w:rsidP="00C34264">
            <w:pPr>
              <w:jc w:val="center"/>
            </w:pPr>
            <w:r w:rsidRPr="00E225FA">
              <w:t>№</w:t>
            </w:r>
          </w:p>
        </w:tc>
        <w:tc>
          <w:tcPr>
            <w:tcW w:w="5732" w:type="dxa"/>
            <w:shd w:val="clear" w:color="auto" w:fill="auto"/>
          </w:tcPr>
          <w:p w:rsidR="00E52674" w:rsidRPr="00E225FA" w:rsidRDefault="00E52674" w:rsidP="00C34264">
            <w:pPr>
              <w:jc w:val="center"/>
            </w:pPr>
            <w:r w:rsidRPr="00E225FA">
              <w:t>Наименование тем</w:t>
            </w:r>
          </w:p>
        </w:tc>
        <w:tc>
          <w:tcPr>
            <w:tcW w:w="3191" w:type="dxa"/>
            <w:shd w:val="clear" w:color="auto" w:fill="auto"/>
          </w:tcPr>
          <w:p w:rsidR="00E52674" w:rsidRPr="00E225FA" w:rsidRDefault="00E52674" w:rsidP="00C34264">
            <w:pPr>
              <w:jc w:val="center"/>
              <w:rPr>
                <w:lang w:val="ru-RU"/>
              </w:rPr>
            </w:pPr>
            <w:r w:rsidRPr="00E225FA">
              <w:rPr>
                <w:lang w:val="ru-RU"/>
              </w:rPr>
              <w:t>Количество часов по теме</w:t>
            </w:r>
          </w:p>
        </w:tc>
      </w:tr>
      <w:tr w:rsidR="00E52674" w:rsidRPr="00E225FA" w:rsidTr="008C4819">
        <w:tc>
          <w:tcPr>
            <w:tcW w:w="648" w:type="dxa"/>
            <w:shd w:val="clear" w:color="auto" w:fill="auto"/>
          </w:tcPr>
          <w:p w:rsidR="00E52674" w:rsidRPr="00E225FA" w:rsidRDefault="00E52674" w:rsidP="00C34264">
            <w:pPr>
              <w:jc w:val="center"/>
            </w:pPr>
            <w:r w:rsidRPr="00E225FA">
              <w:t>1</w:t>
            </w:r>
          </w:p>
        </w:tc>
        <w:tc>
          <w:tcPr>
            <w:tcW w:w="5732" w:type="dxa"/>
            <w:shd w:val="clear" w:color="auto" w:fill="auto"/>
          </w:tcPr>
          <w:p w:rsidR="00E52674" w:rsidRPr="00E225FA" w:rsidRDefault="00E52674" w:rsidP="00C34264">
            <w:pPr>
              <w:rPr>
                <w:lang w:val="ru-RU"/>
              </w:rPr>
            </w:pPr>
            <w:r w:rsidRPr="00E225FA">
              <w:rPr>
                <w:lang w:val="ru-RU"/>
              </w:rPr>
              <w:t>Чем и как работает художник?</w:t>
            </w:r>
          </w:p>
        </w:tc>
        <w:tc>
          <w:tcPr>
            <w:tcW w:w="3191" w:type="dxa"/>
            <w:shd w:val="clear" w:color="auto" w:fill="auto"/>
          </w:tcPr>
          <w:p w:rsidR="00E52674" w:rsidRPr="00E225FA" w:rsidRDefault="00E52674" w:rsidP="00C34264">
            <w:pPr>
              <w:jc w:val="center"/>
            </w:pPr>
            <w:r w:rsidRPr="00E225FA">
              <w:t>8</w:t>
            </w:r>
          </w:p>
        </w:tc>
      </w:tr>
      <w:tr w:rsidR="00E52674" w:rsidRPr="00E225FA" w:rsidTr="008C4819">
        <w:tc>
          <w:tcPr>
            <w:tcW w:w="648" w:type="dxa"/>
            <w:shd w:val="clear" w:color="auto" w:fill="auto"/>
          </w:tcPr>
          <w:p w:rsidR="00E52674" w:rsidRPr="00E225FA" w:rsidRDefault="00E52674" w:rsidP="00C34264">
            <w:pPr>
              <w:jc w:val="center"/>
            </w:pPr>
            <w:r w:rsidRPr="00E225FA">
              <w:t>2</w:t>
            </w:r>
          </w:p>
        </w:tc>
        <w:tc>
          <w:tcPr>
            <w:tcW w:w="5732" w:type="dxa"/>
            <w:shd w:val="clear" w:color="auto" w:fill="auto"/>
          </w:tcPr>
          <w:p w:rsidR="00E52674" w:rsidRPr="00E225FA" w:rsidRDefault="00E52674" w:rsidP="00C34264">
            <w:r w:rsidRPr="00E225FA">
              <w:t>Реальность и фантазия</w:t>
            </w:r>
          </w:p>
        </w:tc>
        <w:tc>
          <w:tcPr>
            <w:tcW w:w="3191" w:type="dxa"/>
            <w:shd w:val="clear" w:color="auto" w:fill="auto"/>
          </w:tcPr>
          <w:p w:rsidR="00E52674" w:rsidRPr="00E225FA" w:rsidRDefault="00E52674" w:rsidP="00C34264">
            <w:pPr>
              <w:jc w:val="center"/>
            </w:pPr>
            <w:r w:rsidRPr="00E225FA">
              <w:t>7</w:t>
            </w:r>
          </w:p>
        </w:tc>
      </w:tr>
      <w:tr w:rsidR="00E52674" w:rsidRPr="00E225FA" w:rsidTr="008C4819">
        <w:tc>
          <w:tcPr>
            <w:tcW w:w="648" w:type="dxa"/>
            <w:shd w:val="clear" w:color="auto" w:fill="auto"/>
          </w:tcPr>
          <w:p w:rsidR="00E52674" w:rsidRPr="00E225FA" w:rsidRDefault="00E52674" w:rsidP="00C34264">
            <w:pPr>
              <w:jc w:val="center"/>
            </w:pPr>
            <w:r w:rsidRPr="00E225FA">
              <w:t>3</w:t>
            </w:r>
          </w:p>
        </w:tc>
        <w:tc>
          <w:tcPr>
            <w:tcW w:w="5732" w:type="dxa"/>
            <w:shd w:val="clear" w:color="auto" w:fill="auto"/>
          </w:tcPr>
          <w:p w:rsidR="00E52674" w:rsidRPr="00E225FA" w:rsidRDefault="00E52674" w:rsidP="00C34264">
            <w:r w:rsidRPr="00E225FA">
              <w:t>О чём говорит искусство?</w:t>
            </w:r>
          </w:p>
        </w:tc>
        <w:tc>
          <w:tcPr>
            <w:tcW w:w="3191" w:type="dxa"/>
            <w:shd w:val="clear" w:color="auto" w:fill="auto"/>
          </w:tcPr>
          <w:p w:rsidR="00E52674" w:rsidRPr="00E225FA" w:rsidRDefault="00E52674" w:rsidP="00C34264">
            <w:pPr>
              <w:jc w:val="center"/>
            </w:pPr>
            <w:r w:rsidRPr="00E225FA">
              <w:t>8</w:t>
            </w:r>
          </w:p>
        </w:tc>
      </w:tr>
      <w:tr w:rsidR="00E52674" w:rsidRPr="00E225FA" w:rsidTr="008C4819">
        <w:tc>
          <w:tcPr>
            <w:tcW w:w="648" w:type="dxa"/>
            <w:shd w:val="clear" w:color="auto" w:fill="auto"/>
          </w:tcPr>
          <w:p w:rsidR="00E52674" w:rsidRPr="00E225FA" w:rsidRDefault="00E52674" w:rsidP="00C34264">
            <w:pPr>
              <w:jc w:val="center"/>
            </w:pPr>
            <w:r w:rsidRPr="00E225FA">
              <w:t>4</w:t>
            </w:r>
          </w:p>
        </w:tc>
        <w:tc>
          <w:tcPr>
            <w:tcW w:w="5732" w:type="dxa"/>
            <w:shd w:val="clear" w:color="auto" w:fill="auto"/>
          </w:tcPr>
          <w:p w:rsidR="00E52674" w:rsidRPr="00E225FA" w:rsidRDefault="00E52674" w:rsidP="00C34264">
            <w:r w:rsidRPr="00E225FA">
              <w:t>Как говорит искусство</w:t>
            </w:r>
          </w:p>
        </w:tc>
        <w:tc>
          <w:tcPr>
            <w:tcW w:w="3191" w:type="dxa"/>
            <w:shd w:val="clear" w:color="auto" w:fill="auto"/>
          </w:tcPr>
          <w:p w:rsidR="00E52674" w:rsidRPr="00E225FA" w:rsidRDefault="00E52674" w:rsidP="00C34264">
            <w:pPr>
              <w:jc w:val="center"/>
            </w:pPr>
            <w:r w:rsidRPr="00E225FA">
              <w:t>8</w:t>
            </w:r>
          </w:p>
        </w:tc>
      </w:tr>
      <w:tr w:rsidR="00E52674" w:rsidRPr="00E225FA" w:rsidTr="008C4819">
        <w:tc>
          <w:tcPr>
            <w:tcW w:w="648" w:type="dxa"/>
            <w:shd w:val="clear" w:color="auto" w:fill="auto"/>
          </w:tcPr>
          <w:p w:rsidR="00E52674" w:rsidRPr="00E225FA" w:rsidRDefault="00E52674" w:rsidP="00C34264">
            <w:pPr>
              <w:jc w:val="center"/>
            </w:pPr>
            <w:r w:rsidRPr="00E225FA">
              <w:t>5</w:t>
            </w:r>
          </w:p>
        </w:tc>
        <w:tc>
          <w:tcPr>
            <w:tcW w:w="5732" w:type="dxa"/>
            <w:shd w:val="clear" w:color="auto" w:fill="auto"/>
          </w:tcPr>
          <w:p w:rsidR="00E52674" w:rsidRPr="00E225FA" w:rsidRDefault="00E52674" w:rsidP="00C34264">
            <w:r w:rsidRPr="00E225FA">
              <w:t>Резервные уроки</w:t>
            </w:r>
          </w:p>
        </w:tc>
        <w:tc>
          <w:tcPr>
            <w:tcW w:w="3191" w:type="dxa"/>
            <w:shd w:val="clear" w:color="auto" w:fill="auto"/>
          </w:tcPr>
          <w:p w:rsidR="00E52674" w:rsidRPr="00E225FA" w:rsidRDefault="00E52674" w:rsidP="00C34264">
            <w:pPr>
              <w:jc w:val="center"/>
              <w:rPr>
                <w:lang w:val="ru-RU"/>
              </w:rPr>
            </w:pPr>
            <w:r w:rsidRPr="00E225FA">
              <w:rPr>
                <w:lang w:val="ru-RU"/>
              </w:rPr>
              <w:t>4</w:t>
            </w:r>
          </w:p>
        </w:tc>
      </w:tr>
      <w:tr w:rsidR="00E52674" w:rsidRPr="00E225FA" w:rsidTr="008C4819">
        <w:tc>
          <w:tcPr>
            <w:tcW w:w="648" w:type="dxa"/>
            <w:shd w:val="clear" w:color="auto" w:fill="auto"/>
          </w:tcPr>
          <w:p w:rsidR="00E52674" w:rsidRPr="00E225FA" w:rsidRDefault="00E52674" w:rsidP="00C34264">
            <w:pPr>
              <w:jc w:val="center"/>
            </w:pPr>
          </w:p>
        </w:tc>
        <w:tc>
          <w:tcPr>
            <w:tcW w:w="5732" w:type="dxa"/>
            <w:shd w:val="clear" w:color="auto" w:fill="auto"/>
          </w:tcPr>
          <w:p w:rsidR="00E52674" w:rsidRPr="00E225FA" w:rsidRDefault="00E52674" w:rsidP="00C34264">
            <w:r w:rsidRPr="00E225FA">
              <w:t>ИТОГО:</w:t>
            </w:r>
          </w:p>
        </w:tc>
        <w:tc>
          <w:tcPr>
            <w:tcW w:w="3191" w:type="dxa"/>
            <w:shd w:val="clear" w:color="auto" w:fill="auto"/>
          </w:tcPr>
          <w:p w:rsidR="00E52674" w:rsidRPr="00E225FA" w:rsidRDefault="00E52674" w:rsidP="00C34264">
            <w:pPr>
              <w:jc w:val="center"/>
              <w:rPr>
                <w:lang w:val="ru-RU"/>
              </w:rPr>
            </w:pPr>
            <w:r w:rsidRPr="00E225FA">
              <w:t>3</w:t>
            </w:r>
            <w:r w:rsidRPr="00E225FA">
              <w:rPr>
                <w:lang w:val="ru-RU"/>
              </w:rPr>
              <w:t>5</w:t>
            </w:r>
            <w:r w:rsidRPr="00E225FA">
              <w:t xml:space="preserve"> час</w:t>
            </w:r>
            <w:r w:rsidRPr="00E225FA">
              <w:rPr>
                <w:lang w:val="ru-RU"/>
              </w:rPr>
              <w:t>ов</w:t>
            </w:r>
          </w:p>
        </w:tc>
      </w:tr>
    </w:tbl>
    <w:p w:rsidR="00E52674" w:rsidRPr="00C34264" w:rsidRDefault="00E52674" w:rsidP="00C34264">
      <w:pPr>
        <w:rPr>
          <w:sz w:val="28"/>
          <w:szCs w:val="28"/>
          <w:lang w:val="ru-RU"/>
        </w:rPr>
      </w:pPr>
    </w:p>
    <w:p w:rsidR="00E52674" w:rsidRPr="00C34264" w:rsidRDefault="00E52674" w:rsidP="00C34264">
      <w:pPr>
        <w:rPr>
          <w:b/>
          <w:i/>
          <w:sz w:val="28"/>
          <w:szCs w:val="28"/>
          <w:lang w:val="ru-RU"/>
        </w:rPr>
      </w:pPr>
      <w:r w:rsidRPr="00C34264">
        <w:rPr>
          <w:b/>
          <w:i/>
          <w:sz w:val="28"/>
          <w:szCs w:val="28"/>
          <w:lang w:val="ru-RU"/>
        </w:rPr>
        <w:t>3 класс</w:t>
      </w:r>
    </w:p>
    <w:p w:rsidR="008C4819" w:rsidRPr="00C34264" w:rsidRDefault="008C4819" w:rsidP="00C34264">
      <w:pPr>
        <w:rPr>
          <w:b/>
          <w:i/>
          <w:sz w:val="28"/>
          <w:szCs w:val="28"/>
          <w:lang w:val="ru-RU"/>
        </w:rPr>
      </w:pPr>
    </w:p>
    <w:p w:rsidR="008C4819" w:rsidRPr="00C34264" w:rsidRDefault="008C4819" w:rsidP="00C34264">
      <w:pPr>
        <w:pStyle w:val="31"/>
        <w:shd w:val="clear" w:color="auto" w:fill="auto"/>
        <w:spacing w:line="240" w:lineRule="auto"/>
        <w:ind w:left="20" w:right="20"/>
        <w:jc w:val="both"/>
        <w:rPr>
          <w:sz w:val="28"/>
          <w:szCs w:val="28"/>
        </w:rPr>
      </w:pPr>
      <w:r w:rsidRPr="00C34264">
        <w:rPr>
          <w:sz w:val="28"/>
          <w:szCs w:val="28"/>
        </w:rPr>
        <w:t>ПЛАНИРУЕМЫЕ РЕЗУЛЬТАТЫ ОСВОЕНИЯ УЧЕБНОГО ПРЕДМЕТА</w:t>
      </w:r>
    </w:p>
    <w:p w:rsidR="008C4819" w:rsidRPr="00C34264" w:rsidRDefault="008C4819" w:rsidP="00C34264">
      <w:pPr>
        <w:tabs>
          <w:tab w:val="left" w:pos="284"/>
        </w:tabs>
        <w:contextualSpacing/>
        <w:jc w:val="both"/>
        <w:rPr>
          <w:b/>
          <w:i/>
          <w:sz w:val="28"/>
          <w:szCs w:val="28"/>
          <w:lang w:val="ru-RU"/>
        </w:rPr>
      </w:pPr>
    </w:p>
    <w:p w:rsidR="008C4819" w:rsidRPr="00C34264" w:rsidRDefault="008C4819" w:rsidP="00C34264">
      <w:pPr>
        <w:ind w:left="20" w:right="20" w:firstLine="540"/>
        <w:jc w:val="both"/>
        <w:rPr>
          <w:color w:val="000000"/>
          <w:sz w:val="28"/>
          <w:szCs w:val="28"/>
          <w:lang w:val="ru-RU"/>
        </w:rPr>
      </w:pPr>
      <w:r w:rsidRPr="00C34264">
        <w:rPr>
          <w:b/>
          <w:color w:val="000000"/>
          <w:sz w:val="28"/>
          <w:szCs w:val="28"/>
          <w:lang w:val="ru-RU"/>
        </w:rPr>
        <w:t>Личностные</w:t>
      </w:r>
      <w:r w:rsidRPr="00C34264">
        <w:rPr>
          <w:color w:val="000000"/>
          <w:sz w:val="28"/>
          <w:szCs w:val="28"/>
          <w:lang w:val="ru-RU"/>
        </w:rPr>
        <w:t xml:space="preserve"> </w:t>
      </w:r>
      <w:r w:rsidRPr="00C34264">
        <w:rPr>
          <w:b/>
          <w:color w:val="000000"/>
          <w:sz w:val="28"/>
          <w:szCs w:val="28"/>
          <w:lang w:val="ru-RU"/>
        </w:rPr>
        <w:t>результаты</w:t>
      </w:r>
      <w:r w:rsidRPr="00C34264">
        <w:rPr>
          <w:color w:val="000000"/>
          <w:sz w:val="28"/>
          <w:szCs w:val="28"/>
          <w:lang w:val="ru-RU"/>
        </w:rPr>
        <w:t xml:space="preserve"> отражаются в индивидуальных качественных свойствах третьеклассников, которые они должны приобрести в процессе освоения курса «Искусство вокруг нас» по программе «Изобразительное искусство»:</w:t>
      </w:r>
    </w:p>
    <w:p w:rsidR="008C4819" w:rsidRPr="00C34264" w:rsidRDefault="008C4819" w:rsidP="009E5970">
      <w:pPr>
        <w:widowControl/>
        <w:numPr>
          <w:ilvl w:val="0"/>
          <w:numId w:val="337"/>
        </w:numPr>
        <w:autoSpaceDE/>
        <w:autoSpaceDN/>
        <w:adjustRightInd/>
        <w:ind w:left="20" w:firstLine="540"/>
        <w:jc w:val="both"/>
        <w:rPr>
          <w:color w:val="000000"/>
          <w:sz w:val="28"/>
          <w:szCs w:val="28"/>
          <w:lang w:val="ru-RU"/>
        </w:rPr>
      </w:pPr>
      <w:r w:rsidRPr="00C34264">
        <w:rPr>
          <w:color w:val="000000"/>
          <w:sz w:val="28"/>
          <w:szCs w:val="28"/>
          <w:lang w:val="ru-RU"/>
        </w:rPr>
        <w:t xml:space="preserve"> чувство гордости за культуру и искусство Родины, своего города;</w:t>
      </w:r>
    </w:p>
    <w:p w:rsidR="008C4819" w:rsidRPr="00C34264" w:rsidRDefault="008C4819" w:rsidP="009E5970">
      <w:pPr>
        <w:widowControl/>
        <w:numPr>
          <w:ilvl w:val="0"/>
          <w:numId w:val="337"/>
        </w:numPr>
        <w:autoSpaceDE/>
        <w:autoSpaceDN/>
        <w:adjustRightInd/>
        <w:ind w:left="20" w:right="20" w:firstLine="540"/>
        <w:jc w:val="both"/>
        <w:rPr>
          <w:color w:val="000000"/>
          <w:sz w:val="28"/>
          <w:szCs w:val="28"/>
          <w:lang w:val="ru-RU"/>
        </w:rPr>
      </w:pPr>
      <w:r w:rsidRPr="00C34264">
        <w:rPr>
          <w:color w:val="000000"/>
          <w:sz w:val="28"/>
          <w:szCs w:val="28"/>
          <w:lang w:val="ru-RU"/>
        </w:rPr>
        <w:t xml:space="preserve"> уважительное отношение к культуре и искусству других народов нашей страны и мира в целом;</w:t>
      </w:r>
    </w:p>
    <w:p w:rsidR="008C4819" w:rsidRPr="00C34264" w:rsidRDefault="008C4819" w:rsidP="009E5970">
      <w:pPr>
        <w:widowControl/>
        <w:numPr>
          <w:ilvl w:val="0"/>
          <w:numId w:val="337"/>
        </w:numPr>
        <w:autoSpaceDE/>
        <w:autoSpaceDN/>
        <w:adjustRightInd/>
        <w:ind w:left="20" w:right="20" w:firstLine="540"/>
        <w:jc w:val="both"/>
        <w:rPr>
          <w:color w:val="000000"/>
          <w:sz w:val="28"/>
          <w:szCs w:val="28"/>
          <w:lang w:val="ru-RU"/>
        </w:rPr>
      </w:pPr>
      <w:r w:rsidRPr="00C34264">
        <w:rPr>
          <w:color w:val="000000"/>
          <w:sz w:val="28"/>
          <w:szCs w:val="28"/>
          <w:lang w:val="ru-RU"/>
        </w:rPr>
        <w:t xml:space="preserve"> понимание особой роли культуры и искусства </w:t>
      </w:r>
      <w:r w:rsidRPr="00C34264">
        <w:rPr>
          <w:color w:val="000000"/>
          <w:sz w:val="28"/>
          <w:szCs w:val="28"/>
          <w:lang w:val="ru-RU"/>
        </w:rPr>
        <w:lastRenderedPageBreak/>
        <w:t>в жизни общества и каждого отдельного человека;</w:t>
      </w:r>
    </w:p>
    <w:p w:rsidR="008C4819" w:rsidRPr="00C34264" w:rsidRDefault="008C4819" w:rsidP="009E5970">
      <w:pPr>
        <w:widowControl/>
        <w:numPr>
          <w:ilvl w:val="0"/>
          <w:numId w:val="337"/>
        </w:numPr>
        <w:autoSpaceDE/>
        <w:autoSpaceDN/>
        <w:adjustRightInd/>
        <w:ind w:left="20" w:right="20" w:firstLine="540"/>
        <w:jc w:val="both"/>
        <w:rPr>
          <w:color w:val="000000"/>
          <w:sz w:val="28"/>
          <w:szCs w:val="28"/>
          <w:lang w:val="ru-RU"/>
        </w:rPr>
      </w:pPr>
      <w:r w:rsidRPr="00C34264">
        <w:rPr>
          <w:color w:val="000000"/>
          <w:sz w:val="28"/>
          <w:szCs w:val="28"/>
          <w:lang w:val="ru-RU"/>
        </w:rPr>
        <w:t xml:space="preserve"> сформированность эстетических чувств, художественно-творческого мышления, наблюдательности и фантазии;</w:t>
      </w:r>
    </w:p>
    <w:p w:rsidR="008C4819" w:rsidRPr="00C34264" w:rsidRDefault="008C4819" w:rsidP="009E5970">
      <w:pPr>
        <w:widowControl/>
        <w:numPr>
          <w:ilvl w:val="0"/>
          <w:numId w:val="337"/>
        </w:numPr>
        <w:autoSpaceDE/>
        <w:autoSpaceDN/>
        <w:adjustRightInd/>
        <w:ind w:left="20" w:right="20" w:firstLine="520"/>
        <w:jc w:val="both"/>
        <w:rPr>
          <w:color w:val="000000"/>
          <w:sz w:val="28"/>
          <w:szCs w:val="28"/>
          <w:lang w:val="ru-RU"/>
        </w:rPr>
      </w:pPr>
      <w:r w:rsidRPr="00C34264">
        <w:rPr>
          <w:color w:val="000000"/>
          <w:sz w:val="28"/>
          <w:szCs w:val="28"/>
          <w:lang w:val="ru-RU"/>
        </w:rPr>
        <w:t xml:space="preserve"> сформированность эстетических потребностей (потребности общения с искусством, природой, потребности в творческом отношении к окружающему миру, потребности в самостоятельной практической творческой деятельности), ценностей и чувств;</w:t>
      </w:r>
    </w:p>
    <w:p w:rsidR="008C4819" w:rsidRPr="00C34264" w:rsidRDefault="008C4819" w:rsidP="009E5970">
      <w:pPr>
        <w:widowControl/>
        <w:numPr>
          <w:ilvl w:val="0"/>
          <w:numId w:val="337"/>
        </w:numPr>
        <w:autoSpaceDE/>
        <w:autoSpaceDN/>
        <w:adjustRightInd/>
        <w:ind w:left="20" w:right="20" w:firstLine="520"/>
        <w:jc w:val="both"/>
        <w:rPr>
          <w:color w:val="000000"/>
          <w:sz w:val="28"/>
          <w:szCs w:val="28"/>
          <w:lang w:val="ru-RU"/>
        </w:rPr>
      </w:pPr>
      <w:r w:rsidRPr="00C34264">
        <w:rPr>
          <w:color w:val="000000"/>
          <w:sz w:val="28"/>
          <w:szCs w:val="28"/>
          <w:lang w:val="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8C4819" w:rsidRPr="00C34264" w:rsidRDefault="008C4819" w:rsidP="009E5970">
      <w:pPr>
        <w:widowControl/>
        <w:numPr>
          <w:ilvl w:val="0"/>
          <w:numId w:val="337"/>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навыками коллективной деятельности в процессе совместной творческой работы в команде одноклассников под руководством учителя;</w:t>
      </w:r>
    </w:p>
    <w:p w:rsidR="008C4819" w:rsidRPr="00C34264" w:rsidRDefault="008C4819" w:rsidP="009E5970">
      <w:pPr>
        <w:widowControl/>
        <w:numPr>
          <w:ilvl w:val="0"/>
          <w:numId w:val="337"/>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умение сотрудничать с товарищами в процессе совместной деятельности, соотносить свою часть работы с общим замыслом;</w:t>
      </w:r>
    </w:p>
    <w:p w:rsidR="008C4819" w:rsidRPr="00C34264" w:rsidRDefault="008C4819" w:rsidP="009E5970">
      <w:pPr>
        <w:widowControl/>
        <w:numPr>
          <w:ilvl w:val="0"/>
          <w:numId w:val="337"/>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8C4819" w:rsidRPr="00C34264" w:rsidRDefault="008C4819" w:rsidP="00C34264">
      <w:pPr>
        <w:ind w:left="20" w:right="20" w:firstLine="520"/>
        <w:jc w:val="both"/>
        <w:rPr>
          <w:color w:val="000000"/>
          <w:sz w:val="28"/>
          <w:szCs w:val="28"/>
          <w:lang w:val="ru-RU"/>
        </w:rPr>
      </w:pPr>
      <w:r w:rsidRPr="00C34264">
        <w:rPr>
          <w:b/>
          <w:color w:val="000000"/>
          <w:sz w:val="28"/>
          <w:szCs w:val="28"/>
          <w:lang w:val="ru-RU"/>
        </w:rPr>
        <w:t>Метапредметные результаты</w:t>
      </w:r>
      <w:r w:rsidRPr="00C34264">
        <w:rPr>
          <w:color w:val="000000"/>
          <w:sz w:val="28"/>
          <w:szCs w:val="28"/>
          <w:lang w:val="ru-RU"/>
        </w:rPr>
        <w:t xml:space="preserve"> характеризуют уровень сформулированности универсальных способностей третьеклассников, проявляющихся в познавательной и практической творческой деятельности:</w:t>
      </w:r>
    </w:p>
    <w:p w:rsidR="008C4819" w:rsidRPr="00C34264" w:rsidRDefault="008C4819" w:rsidP="009E5970">
      <w:pPr>
        <w:widowControl/>
        <w:numPr>
          <w:ilvl w:val="0"/>
          <w:numId w:val="338"/>
        </w:numPr>
        <w:autoSpaceDE/>
        <w:autoSpaceDN/>
        <w:adjustRightInd/>
        <w:ind w:left="20" w:firstLine="520"/>
        <w:jc w:val="both"/>
        <w:rPr>
          <w:color w:val="000000"/>
          <w:sz w:val="28"/>
          <w:szCs w:val="28"/>
          <w:lang w:val="ru-RU"/>
        </w:rPr>
      </w:pPr>
      <w:r w:rsidRPr="00C34264">
        <w:rPr>
          <w:color w:val="000000"/>
          <w:sz w:val="28"/>
          <w:szCs w:val="28"/>
          <w:lang w:val="ru-RU"/>
        </w:rPr>
        <w:t xml:space="preserve"> освоение способов решения проблем творческого и поискового характера;</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умением творческого видения с позиций художника, т.е. умением сравнивать, анализировать, выделять главное, обобщать;</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логическими действиями сравнения, анализа, синтеза, обобщения, классификации по родовидовым признакам;</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умением вести диалог, распределять функции и роли в процессе выполнения коллективной творческой работы;</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умение рационально строить самостоятельную творческую деятельность, организовать место занятий;</w:t>
      </w:r>
    </w:p>
    <w:p w:rsidR="008C4819" w:rsidRPr="00C34264" w:rsidRDefault="008C4819" w:rsidP="009E5970">
      <w:pPr>
        <w:widowControl/>
        <w:numPr>
          <w:ilvl w:val="0"/>
          <w:numId w:val="338"/>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осознанное стремление к освоению новых знаний и умений, к достижению более высок</w:t>
      </w:r>
      <w:r w:rsidRPr="00C34264">
        <w:rPr>
          <w:color w:val="000000"/>
          <w:sz w:val="28"/>
          <w:szCs w:val="28"/>
          <w:lang w:val="ru-RU"/>
        </w:rPr>
        <w:lastRenderedPageBreak/>
        <w:t>их и оригинальных творческих результатов.</w:t>
      </w:r>
    </w:p>
    <w:p w:rsidR="008C4819" w:rsidRPr="00C34264" w:rsidRDefault="008C4819" w:rsidP="00C34264">
      <w:pPr>
        <w:ind w:left="20" w:right="20" w:firstLine="520"/>
        <w:jc w:val="both"/>
        <w:rPr>
          <w:color w:val="000000"/>
          <w:sz w:val="28"/>
          <w:szCs w:val="28"/>
          <w:lang w:val="ru-RU"/>
        </w:rPr>
      </w:pPr>
      <w:r w:rsidRPr="00C34264">
        <w:rPr>
          <w:b/>
          <w:color w:val="000000"/>
          <w:sz w:val="28"/>
          <w:szCs w:val="28"/>
          <w:lang w:val="ru-RU"/>
        </w:rPr>
        <w:t xml:space="preserve">Предметные результаты </w:t>
      </w:r>
      <w:r w:rsidRPr="00C34264">
        <w:rPr>
          <w:color w:val="000000"/>
          <w:sz w:val="28"/>
          <w:szCs w:val="28"/>
          <w:lang w:val="ru-RU"/>
        </w:rPr>
        <w:t>характеризуют опыт третьеклассников в художественнотворческой деятельности, который приобретается и закрепляется в процессе освоения учебного предмета:</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сформированность первоначальных представлений о роли изобразительного искусства в жизни человека, в его духовно-нравственном развитии;</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практическими умениями и навыками в восприятии, анализе и оценке произведений искусства;</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применение художественных умений, знаний и представлений в процессе выполнения художественно-творческих работ;</w:t>
      </w:r>
    </w:p>
    <w:p w:rsidR="008C4819" w:rsidRPr="00C34264" w:rsidRDefault="008C4819" w:rsidP="009E5970">
      <w:pPr>
        <w:widowControl/>
        <w:numPr>
          <w:ilvl w:val="0"/>
          <w:numId w:val="339"/>
        </w:numPr>
        <w:autoSpaceDE/>
        <w:autoSpaceDN/>
        <w:adjustRightInd/>
        <w:ind w:left="20" w:firstLine="520"/>
        <w:jc w:val="both"/>
        <w:rPr>
          <w:color w:val="000000"/>
          <w:sz w:val="28"/>
          <w:szCs w:val="28"/>
          <w:lang w:val="ru-RU"/>
        </w:rPr>
      </w:pPr>
      <w:r w:rsidRPr="00C34264">
        <w:rPr>
          <w:color w:val="000000"/>
          <w:sz w:val="28"/>
          <w:szCs w:val="28"/>
          <w:lang w:val="ru-RU"/>
        </w:rPr>
        <w:t xml:space="preserve"> умение обсуждать и анализировать произведения искусства;</w:t>
      </w:r>
    </w:p>
    <w:p w:rsidR="008C4819" w:rsidRPr="00C34264"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усвоение названий ведущих художественных музеев России и художественных музеев своего региона;</w:t>
      </w:r>
    </w:p>
    <w:p w:rsidR="008C4819" w:rsidRDefault="008C4819" w:rsidP="009E5970">
      <w:pPr>
        <w:widowControl/>
        <w:numPr>
          <w:ilvl w:val="0"/>
          <w:numId w:val="339"/>
        </w:numPr>
        <w:autoSpaceDE/>
        <w:autoSpaceDN/>
        <w:adjustRightInd/>
        <w:ind w:left="20" w:right="20" w:firstLine="520"/>
        <w:jc w:val="both"/>
        <w:rPr>
          <w:color w:val="000000"/>
          <w:sz w:val="28"/>
          <w:szCs w:val="28"/>
          <w:lang w:val="ru-RU"/>
        </w:rPr>
      </w:pPr>
      <w:r w:rsidRPr="00C34264">
        <w:rPr>
          <w:color w:val="000000"/>
          <w:sz w:val="28"/>
          <w:szCs w:val="28"/>
          <w:lang w:val="ru-RU"/>
        </w:rPr>
        <w:t xml:space="preserve"> умение видеть проявления визуально-пространственных искусств в окружающей жизни: в доме, на улице, в театре, на празднике.</w:t>
      </w:r>
    </w:p>
    <w:p w:rsidR="002619A3" w:rsidRPr="002619A3" w:rsidRDefault="002619A3" w:rsidP="002619A3">
      <w:pPr>
        <w:widowControl/>
        <w:autoSpaceDE/>
        <w:autoSpaceDN/>
        <w:adjustRightInd/>
        <w:ind w:right="20"/>
        <w:jc w:val="both"/>
        <w:rPr>
          <w:b/>
          <w:color w:val="000000"/>
          <w:sz w:val="28"/>
          <w:szCs w:val="28"/>
          <w:lang w:val="ru-RU"/>
        </w:rPr>
      </w:pPr>
      <w:r w:rsidRPr="002619A3">
        <w:rPr>
          <w:b/>
          <w:color w:val="000000"/>
          <w:sz w:val="28"/>
          <w:szCs w:val="28"/>
          <w:lang w:val="ru-RU"/>
        </w:rPr>
        <w:t>Искусство в твоем доме .</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Твои игрушки придумал художник.</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Посуда у тебя дома.</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Мамин платок.</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Обои и шторы в твоем доме.</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Твои книжки.</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Поздравительная открытка.</w:t>
      </w:r>
    </w:p>
    <w:p w:rsidR="00C31EF8"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 xml:space="preserve"> Что сделал художник в нашем доме (обобщение темы).</w:t>
      </w:r>
    </w:p>
    <w:p w:rsidR="002619A3" w:rsidRPr="002619A3" w:rsidRDefault="002619A3" w:rsidP="002619A3">
      <w:pPr>
        <w:widowControl/>
        <w:autoSpaceDE/>
        <w:autoSpaceDN/>
        <w:adjustRightInd/>
        <w:ind w:right="20"/>
        <w:jc w:val="both"/>
        <w:rPr>
          <w:b/>
          <w:iCs/>
          <w:color w:val="000000"/>
          <w:sz w:val="28"/>
          <w:szCs w:val="28"/>
          <w:lang w:val="ru-RU"/>
        </w:rPr>
      </w:pPr>
      <w:r w:rsidRPr="002619A3">
        <w:rPr>
          <w:b/>
          <w:iCs/>
          <w:color w:val="000000"/>
          <w:sz w:val="28"/>
          <w:szCs w:val="28"/>
          <w:lang w:val="ru-RU"/>
        </w:rPr>
        <w:t>Искусство на улицах твоего города.</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Памятники архитектуры — наследие веков.</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Парки, скверы, бульвары.</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Ажурные ограды.</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Фонари на улицах и в парках.</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Витрины магазинов.</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Транспорт в городе.</w:t>
      </w:r>
    </w:p>
    <w:p w:rsid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Что делал художник на улицах моего города (села) (обобщение темы).</w:t>
      </w:r>
    </w:p>
    <w:p w:rsidR="002619A3" w:rsidRPr="002619A3" w:rsidRDefault="002619A3" w:rsidP="002619A3">
      <w:pPr>
        <w:widowControl/>
        <w:autoSpaceDE/>
        <w:autoSpaceDN/>
        <w:adjustRightInd/>
        <w:ind w:right="20"/>
        <w:jc w:val="both"/>
        <w:rPr>
          <w:b/>
          <w:iCs/>
          <w:color w:val="000000"/>
          <w:sz w:val="28"/>
          <w:szCs w:val="28"/>
          <w:lang w:val="ru-RU"/>
        </w:rPr>
      </w:pPr>
      <w:r w:rsidRPr="002619A3">
        <w:rPr>
          <w:b/>
          <w:iCs/>
          <w:color w:val="000000"/>
          <w:sz w:val="28"/>
          <w:szCs w:val="28"/>
          <w:lang w:val="ru-RU"/>
        </w:rPr>
        <w:t>Художник и зрелище.</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Художник в цирке.</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Художник в театре.</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Маски.</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Театр кукол.</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Афиша и плакат.</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Праздник в городе.</w:t>
      </w:r>
    </w:p>
    <w:p w:rsid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Школьный праздник-карнавал (обобщение темы).</w:t>
      </w:r>
    </w:p>
    <w:p w:rsidR="002619A3" w:rsidRPr="002619A3" w:rsidRDefault="002619A3" w:rsidP="002619A3">
      <w:pPr>
        <w:widowControl/>
        <w:autoSpaceDE/>
        <w:autoSpaceDN/>
        <w:adjustRightInd/>
        <w:ind w:right="20"/>
        <w:jc w:val="both"/>
        <w:rPr>
          <w:b/>
          <w:iCs/>
          <w:color w:val="000000"/>
          <w:sz w:val="28"/>
          <w:szCs w:val="28"/>
          <w:lang w:val="ru-RU"/>
        </w:rPr>
      </w:pPr>
      <w:r w:rsidRPr="002619A3">
        <w:rPr>
          <w:b/>
          <w:iCs/>
          <w:color w:val="000000"/>
          <w:sz w:val="28"/>
          <w:szCs w:val="28"/>
          <w:lang w:val="ru-RU"/>
        </w:rPr>
        <w:t>Художник и музей.</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Музеи в жизни города.</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Изобразительное искусство. Картина-пейзаж.</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Картина-портрет.</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Картина-натюрморт.</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Картины исторические и бытовые.</w:t>
      </w:r>
    </w:p>
    <w:p w:rsidR="002619A3" w:rsidRPr="002619A3"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 xml:space="preserve">Скульптура в </w:t>
      </w:r>
      <w:r w:rsidRPr="002619A3">
        <w:rPr>
          <w:color w:val="000000"/>
          <w:sz w:val="28"/>
          <w:szCs w:val="28"/>
          <w:lang w:val="ru-RU"/>
        </w:rPr>
        <w:lastRenderedPageBreak/>
        <w:t>музее и на улице.</w:t>
      </w:r>
    </w:p>
    <w:p w:rsidR="002619A3" w:rsidRPr="00C34264" w:rsidRDefault="002619A3" w:rsidP="002619A3">
      <w:pPr>
        <w:widowControl/>
        <w:autoSpaceDE/>
        <w:autoSpaceDN/>
        <w:adjustRightInd/>
        <w:ind w:right="20"/>
        <w:jc w:val="both"/>
        <w:rPr>
          <w:color w:val="000000"/>
          <w:sz w:val="28"/>
          <w:szCs w:val="28"/>
          <w:lang w:val="ru-RU"/>
        </w:rPr>
      </w:pPr>
      <w:r w:rsidRPr="002619A3">
        <w:rPr>
          <w:color w:val="000000"/>
          <w:sz w:val="28"/>
          <w:szCs w:val="28"/>
          <w:lang w:val="ru-RU"/>
        </w:rPr>
        <w:t>Художественная выставка (обобщение темы).</w:t>
      </w:r>
    </w:p>
    <w:p w:rsidR="008C4819" w:rsidRPr="00C34264" w:rsidRDefault="008C4819" w:rsidP="00C34264">
      <w:pPr>
        <w:tabs>
          <w:tab w:val="left" w:pos="284"/>
        </w:tabs>
        <w:contextualSpacing/>
        <w:jc w:val="both"/>
        <w:rPr>
          <w:b/>
          <w:i/>
          <w:sz w:val="28"/>
          <w:szCs w:val="28"/>
          <w:lang w:val="ru-RU"/>
        </w:rPr>
      </w:pPr>
    </w:p>
    <w:p w:rsidR="00E225FA" w:rsidRPr="00C34264" w:rsidRDefault="00E225FA" w:rsidP="00E225FA">
      <w:pPr>
        <w:widowControl/>
        <w:autoSpaceDE/>
        <w:autoSpaceDN/>
        <w:adjustRightInd/>
        <w:ind w:left="560" w:right="20"/>
        <w:jc w:val="both"/>
        <w:rPr>
          <w:color w:val="000000"/>
          <w:sz w:val="28"/>
          <w:szCs w:val="28"/>
          <w:lang w:val="ru-RU"/>
        </w:rPr>
      </w:pPr>
    </w:p>
    <w:p w:rsidR="008C4819" w:rsidRPr="00C34264" w:rsidRDefault="008C4819" w:rsidP="00C34264">
      <w:pPr>
        <w:widowControl/>
        <w:autoSpaceDE/>
        <w:autoSpaceDN/>
        <w:adjustRightInd/>
        <w:ind w:left="560" w:right="20"/>
        <w:jc w:val="both"/>
        <w:rPr>
          <w:color w:val="000000"/>
          <w:sz w:val="28"/>
          <w:szCs w:val="28"/>
          <w:lang w:val="ru-RU"/>
        </w:rPr>
      </w:pPr>
      <w:r w:rsidRPr="00C34264">
        <w:rPr>
          <w:color w:val="000000"/>
          <w:sz w:val="28"/>
          <w:szCs w:val="28"/>
          <w:lang w:val="ru-RU"/>
        </w:rPr>
        <w:t>ТЕМАТИЧЕСКОЕ ПЛАНИРОВАНИЕ</w:t>
      </w:r>
    </w:p>
    <w:tbl>
      <w:tblPr>
        <w:tblW w:w="0" w:type="auto"/>
        <w:jc w:val="center"/>
        <w:tblCellMar>
          <w:left w:w="10" w:type="dxa"/>
          <w:right w:w="10" w:type="dxa"/>
        </w:tblCellMar>
        <w:tblLook w:val="04A0" w:firstRow="1" w:lastRow="0" w:firstColumn="1" w:lastColumn="0" w:noHBand="0" w:noVBand="1"/>
      </w:tblPr>
      <w:tblGrid>
        <w:gridCol w:w="450"/>
        <w:gridCol w:w="5568"/>
        <w:gridCol w:w="3214"/>
      </w:tblGrid>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jc w:val="center"/>
              <w:rPr>
                <w:lang w:val="ru-RU"/>
              </w:rPr>
            </w:pPr>
            <w:r w:rsidRPr="00E225FA">
              <w:rPr>
                <w:color w:val="000000"/>
                <w:lang w:val="ru-RU"/>
              </w:rPr>
              <w:t>Наименование тем</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jc w:val="center"/>
            </w:pPr>
            <w:r w:rsidRPr="00E225FA">
              <w:rPr>
                <w:color w:val="000000"/>
              </w:rPr>
              <w:t>Количество часов</w:t>
            </w:r>
          </w:p>
        </w:tc>
      </w:tr>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1</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Вводный урок</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ind w:left="1500"/>
            </w:pPr>
            <w:r w:rsidRPr="00E225FA">
              <w:rPr>
                <w:color w:val="000000"/>
              </w:rPr>
              <w:t>1 ч</w:t>
            </w:r>
          </w:p>
        </w:tc>
      </w:tr>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2</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Искусство в твоём доме</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ind w:left="1500"/>
            </w:pPr>
            <w:r w:rsidRPr="00E225FA">
              <w:rPr>
                <w:color w:val="000000"/>
              </w:rPr>
              <w:t>8ч</w:t>
            </w:r>
          </w:p>
        </w:tc>
      </w:tr>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3</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rPr>
                <w:lang w:val="ru-RU"/>
              </w:rPr>
            </w:pPr>
            <w:r w:rsidRPr="00E225FA">
              <w:rPr>
                <w:color w:val="000000"/>
                <w:lang w:val="ru-RU"/>
              </w:rPr>
              <w:t>Искусство на улицах твоего города</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ind w:left="1500"/>
            </w:pPr>
            <w:r w:rsidRPr="00E225FA">
              <w:rPr>
                <w:color w:val="000000"/>
              </w:rPr>
              <w:t>7ч</w:t>
            </w:r>
          </w:p>
        </w:tc>
      </w:tr>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4</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Художник и зрелище</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ind w:left="1500"/>
            </w:pPr>
            <w:r w:rsidRPr="00E225FA">
              <w:rPr>
                <w:color w:val="000000"/>
              </w:rPr>
              <w:t>11 ч</w:t>
            </w:r>
          </w:p>
        </w:tc>
      </w:tr>
      <w:tr w:rsidR="008C4819" w:rsidRPr="00E225FA" w:rsidTr="008C4819">
        <w:trPr>
          <w:jc w:val="center"/>
        </w:trPr>
        <w:tc>
          <w:tcPr>
            <w:tcW w:w="4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5</w:t>
            </w:r>
          </w:p>
        </w:tc>
        <w:tc>
          <w:tcPr>
            <w:tcW w:w="590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8C4819" w:rsidRPr="00E225FA" w:rsidRDefault="008C4819" w:rsidP="00C34264">
            <w:pPr>
              <w:ind w:left="120"/>
            </w:pPr>
            <w:r w:rsidRPr="00E225FA">
              <w:rPr>
                <w:color w:val="000000"/>
              </w:rPr>
              <w:t>Художник и музей</w:t>
            </w:r>
          </w:p>
        </w:tc>
        <w:tc>
          <w:tcPr>
            <w:tcW w:w="32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8C4819" w:rsidRPr="00E225FA" w:rsidRDefault="008C4819" w:rsidP="00C34264">
            <w:pPr>
              <w:ind w:left="1500"/>
            </w:pPr>
            <w:r w:rsidRPr="00E225FA">
              <w:rPr>
                <w:color w:val="000000"/>
              </w:rPr>
              <w:t>8ч</w:t>
            </w:r>
          </w:p>
        </w:tc>
      </w:tr>
      <w:tr w:rsidR="008C4819" w:rsidRPr="00E225FA" w:rsidTr="008C4819">
        <w:trPr>
          <w:jc w:val="center"/>
        </w:trPr>
        <w:tc>
          <w:tcPr>
            <w:tcW w:w="45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8C4819" w:rsidRPr="00E225FA" w:rsidRDefault="008C4819" w:rsidP="00C34264">
            <w:pPr>
              <w:rPr>
                <w:rFonts w:eastAsia="Calibri"/>
              </w:rPr>
            </w:pPr>
          </w:p>
        </w:tc>
        <w:tc>
          <w:tcPr>
            <w:tcW w:w="590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8C4819" w:rsidRPr="00E225FA" w:rsidRDefault="008C4819" w:rsidP="00C34264">
            <w:pPr>
              <w:ind w:right="100"/>
              <w:jc w:val="right"/>
            </w:pPr>
            <w:r w:rsidRPr="00E225FA">
              <w:rPr>
                <w:color w:val="000000"/>
              </w:rPr>
              <w:t>ИТОГО</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C4819" w:rsidRPr="00E225FA" w:rsidRDefault="008C4819" w:rsidP="00C34264">
            <w:pPr>
              <w:ind w:left="1500"/>
            </w:pPr>
            <w:r w:rsidRPr="00E225FA">
              <w:rPr>
                <w:color w:val="000000"/>
              </w:rPr>
              <w:t>35часов</w:t>
            </w:r>
          </w:p>
        </w:tc>
      </w:tr>
    </w:tbl>
    <w:p w:rsidR="008C4819" w:rsidRPr="00C34264" w:rsidRDefault="008C4819" w:rsidP="00C34264">
      <w:pPr>
        <w:widowControl/>
        <w:autoSpaceDE/>
        <w:autoSpaceDN/>
        <w:adjustRightInd/>
        <w:ind w:left="560" w:right="20"/>
        <w:jc w:val="both"/>
        <w:rPr>
          <w:color w:val="000000"/>
          <w:sz w:val="28"/>
          <w:szCs w:val="28"/>
          <w:lang w:val="ru-RU"/>
        </w:rPr>
      </w:pPr>
    </w:p>
    <w:p w:rsidR="008C4819" w:rsidRPr="00C34264" w:rsidRDefault="008C4819" w:rsidP="00C34264">
      <w:pPr>
        <w:widowControl/>
        <w:autoSpaceDE/>
        <w:autoSpaceDN/>
        <w:adjustRightInd/>
        <w:ind w:left="560" w:right="20"/>
        <w:jc w:val="both"/>
        <w:rPr>
          <w:b/>
          <w:i/>
          <w:color w:val="000000"/>
          <w:sz w:val="28"/>
          <w:szCs w:val="28"/>
          <w:lang w:val="ru-RU"/>
        </w:rPr>
      </w:pPr>
      <w:r w:rsidRPr="00C34264">
        <w:rPr>
          <w:b/>
          <w:i/>
          <w:color w:val="000000"/>
          <w:sz w:val="28"/>
          <w:szCs w:val="28"/>
          <w:lang w:val="ru-RU"/>
        </w:rPr>
        <w:t>4 класс</w:t>
      </w:r>
    </w:p>
    <w:p w:rsidR="008C4819" w:rsidRPr="00C34264" w:rsidRDefault="008C4819" w:rsidP="00C34264">
      <w:pPr>
        <w:widowControl/>
        <w:autoSpaceDE/>
        <w:autoSpaceDN/>
        <w:adjustRightInd/>
        <w:ind w:left="560" w:right="20"/>
        <w:jc w:val="both"/>
        <w:rPr>
          <w:sz w:val="28"/>
          <w:szCs w:val="28"/>
          <w:lang w:val="ru-RU"/>
        </w:rPr>
      </w:pPr>
      <w:r w:rsidRPr="00C34264">
        <w:rPr>
          <w:sz w:val="28"/>
          <w:szCs w:val="28"/>
          <w:lang w:val="ru-RU"/>
        </w:rPr>
        <w:t>ПЛАНИРУЕМЫЕ РЕЗУЛЬТАТЫ ОСВОЕНИЯ УЧЕБНОГО ПРЕДМЕТА</w:t>
      </w:r>
    </w:p>
    <w:p w:rsidR="00476DC4" w:rsidRPr="00C34264" w:rsidRDefault="00476DC4" w:rsidP="00C34264">
      <w:pPr>
        <w:pStyle w:val="2d"/>
        <w:shd w:val="clear" w:color="auto" w:fill="auto"/>
        <w:spacing w:before="0" w:after="0" w:line="240" w:lineRule="auto"/>
        <w:ind w:left="20" w:right="20" w:firstLine="540"/>
        <w:jc w:val="both"/>
        <w:rPr>
          <w:rFonts w:ascii="Times New Roman" w:hAnsi="Times New Roman" w:cs="Times New Roman"/>
          <w:sz w:val="28"/>
          <w:szCs w:val="28"/>
        </w:rPr>
      </w:pPr>
      <w:r w:rsidRPr="00C34264">
        <w:rPr>
          <w:rStyle w:val="95pt"/>
          <w:rFonts w:eastAsia="Arial"/>
          <w:sz w:val="28"/>
          <w:szCs w:val="28"/>
        </w:rPr>
        <w:t xml:space="preserve">Личностные результаты </w:t>
      </w:r>
      <w:r w:rsidRPr="00C34264">
        <w:rPr>
          <w:rFonts w:ascii="Times New Roman" w:hAnsi="Times New Roman" w:cs="Times New Roman"/>
          <w:sz w:val="28"/>
          <w:szCs w:val="28"/>
        </w:rPr>
        <w:t>отражаются в индивидуальных качественных свойствах чет</w:t>
      </w:r>
      <w:r w:rsidRPr="00C34264">
        <w:rPr>
          <w:rFonts w:ascii="Times New Roman" w:hAnsi="Times New Roman" w:cs="Times New Roman"/>
          <w:sz w:val="28"/>
          <w:szCs w:val="28"/>
        </w:rPr>
        <w:softHyphen/>
        <w:t>вероклассников, которые они должны приобрести в процессе освоения курса «Искусство во</w:t>
      </w:r>
      <w:r w:rsidRPr="00C34264">
        <w:rPr>
          <w:rFonts w:ascii="Times New Roman" w:hAnsi="Times New Roman" w:cs="Times New Roman"/>
          <w:sz w:val="28"/>
          <w:szCs w:val="28"/>
        </w:rPr>
        <w:softHyphen/>
        <w:t>круг нас» по программе «Изобразительное искусство»:</w:t>
      </w:r>
    </w:p>
    <w:p w:rsidR="00476DC4" w:rsidRPr="00C34264" w:rsidRDefault="00476DC4" w:rsidP="009E5970">
      <w:pPr>
        <w:pStyle w:val="2d"/>
        <w:numPr>
          <w:ilvl w:val="0"/>
          <w:numId w:val="340"/>
        </w:numPr>
        <w:shd w:val="clear" w:color="auto" w:fill="auto"/>
        <w:spacing w:before="0" w:after="0" w:line="240" w:lineRule="auto"/>
        <w:ind w:left="7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чувство гордости за культуру и искусство Родины, своего города;</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уважительное отношение к культуре и искусству других народов нашей страны и мира в целом;</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понимание особой роли культуры и искусства в жизни общества и каждого отдельного человека;</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сформированность эстетических чувств, художественно-творческого мышления, на</w:t>
      </w:r>
      <w:r w:rsidRPr="00C34264">
        <w:rPr>
          <w:rFonts w:ascii="Times New Roman" w:hAnsi="Times New Roman" w:cs="Times New Roman"/>
          <w:sz w:val="28"/>
          <w:szCs w:val="28"/>
        </w:rPr>
        <w:softHyphen/>
        <w:t>блюдательности и фантазии;</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сформированность эстетических потребностей (потребностей на общении с искусст</w:t>
      </w:r>
      <w:r w:rsidRPr="00C34264">
        <w:rPr>
          <w:rFonts w:ascii="Times New Roman" w:hAnsi="Times New Roman" w:cs="Times New Roman"/>
          <w:sz w:val="28"/>
          <w:szCs w:val="28"/>
        </w:rPr>
        <w:softHyphen/>
        <w:t>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развитие этических чувств, доброжелательности и эмоционально-нравственной от</w:t>
      </w:r>
      <w:r w:rsidRPr="00C34264">
        <w:rPr>
          <w:rFonts w:ascii="Times New Roman" w:hAnsi="Times New Roman" w:cs="Times New Roman"/>
          <w:sz w:val="28"/>
          <w:szCs w:val="28"/>
        </w:rPr>
        <w:softHyphen/>
        <w:t>зывчивости, понимания и сопереживания чувствам других людей;</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навыками коллективной деятельности в процессе совместной творческой работы в коман</w:t>
      </w:r>
      <w:r w:rsidRPr="00C34264">
        <w:rPr>
          <w:rFonts w:ascii="Times New Roman" w:hAnsi="Times New Roman" w:cs="Times New Roman"/>
          <w:sz w:val="28"/>
          <w:szCs w:val="28"/>
        </w:rPr>
        <w:lastRenderedPageBreak/>
        <w:t>де одноклассников под руководством учителя;</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сотрудничать с товарищами в процессе совместной деятельности, соотносить свою часть работы с общим замыслом;</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обсуждать и анализировать собственную художественную деятельность и ра</w:t>
      </w:r>
      <w:r w:rsidRPr="00C34264">
        <w:rPr>
          <w:rFonts w:ascii="Times New Roman" w:hAnsi="Times New Roman" w:cs="Times New Roman"/>
          <w:sz w:val="28"/>
          <w:szCs w:val="28"/>
        </w:rPr>
        <w:softHyphen/>
        <w:t>боту одноклассников с позиций творческих задач данной темы, с точки зрения содержания и средств его выражения.</w:t>
      </w:r>
    </w:p>
    <w:p w:rsidR="00476DC4" w:rsidRPr="00C34264" w:rsidRDefault="00476DC4" w:rsidP="00C34264">
      <w:pPr>
        <w:pStyle w:val="2d"/>
        <w:shd w:val="clear" w:color="auto" w:fill="auto"/>
        <w:spacing w:before="0" w:after="0" w:line="240" w:lineRule="auto"/>
        <w:ind w:left="20" w:right="20"/>
        <w:jc w:val="both"/>
        <w:rPr>
          <w:rFonts w:ascii="Times New Roman" w:hAnsi="Times New Roman" w:cs="Times New Roman"/>
          <w:sz w:val="28"/>
          <w:szCs w:val="28"/>
        </w:rPr>
      </w:pPr>
      <w:r w:rsidRPr="00C34264">
        <w:rPr>
          <w:rFonts w:ascii="Times New Roman" w:hAnsi="Times New Roman" w:cs="Times New Roman"/>
          <w:sz w:val="28"/>
          <w:szCs w:val="28"/>
        </w:rPr>
        <w:t xml:space="preserve">         </w:t>
      </w:r>
      <w:r w:rsidRPr="00C34264">
        <w:rPr>
          <w:rStyle w:val="95pt"/>
          <w:rFonts w:eastAsia="Arial"/>
          <w:sz w:val="28"/>
          <w:szCs w:val="28"/>
        </w:rPr>
        <w:t xml:space="preserve">Метапредметные результаты </w:t>
      </w:r>
      <w:r w:rsidRPr="00C34264">
        <w:rPr>
          <w:rFonts w:ascii="Times New Roman" w:hAnsi="Times New Roman" w:cs="Times New Roman"/>
          <w:sz w:val="28"/>
          <w:szCs w:val="28"/>
        </w:rPr>
        <w:t>характеризуют уровень сформулированности универ</w:t>
      </w:r>
      <w:r w:rsidRPr="00C34264">
        <w:rPr>
          <w:rFonts w:ascii="Times New Roman" w:hAnsi="Times New Roman" w:cs="Times New Roman"/>
          <w:sz w:val="28"/>
          <w:szCs w:val="28"/>
        </w:rPr>
        <w:softHyphen/>
        <w:t>сальных способностей четвероклассников, проявляющихся в познавательной и практиче</w:t>
      </w:r>
      <w:r w:rsidRPr="00C34264">
        <w:rPr>
          <w:rFonts w:ascii="Times New Roman" w:hAnsi="Times New Roman" w:cs="Times New Roman"/>
          <w:sz w:val="28"/>
          <w:szCs w:val="28"/>
        </w:rPr>
        <w:softHyphen/>
        <w:t>ской творческой деятельности: освоение способов решения проблем творческого и поискового характера;</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умением творческого видения с позиций художника, т. е. умением сравни</w:t>
      </w:r>
      <w:r w:rsidRPr="00C34264">
        <w:rPr>
          <w:rFonts w:ascii="Times New Roman" w:hAnsi="Times New Roman" w:cs="Times New Roman"/>
          <w:sz w:val="28"/>
          <w:szCs w:val="28"/>
        </w:rPr>
        <w:softHyphen/>
        <w:t>вать, анализировать, выделять главное, обобщать;</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логическими действиями сравнения, анализа, синтеза, обобщения, клас</w:t>
      </w:r>
      <w:r w:rsidRPr="00C34264">
        <w:rPr>
          <w:rFonts w:ascii="Times New Roman" w:hAnsi="Times New Roman" w:cs="Times New Roman"/>
          <w:sz w:val="28"/>
          <w:szCs w:val="28"/>
        </w:rPr>
        <w:softHyphen/>
        <w:t>сификации по родовидовым признакам;</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овладение умением вести диалог, распределять функции и роли в процессе выпол</w:t>
      </w:r>
      <w:r w:rsidRPr="00C34264">
        <w:rPr>
          <w:rFonts w:ascii="Times New Roman" w:hAnsi="Times New Roman" w:cs="Times New Roman"/>
          <w:sz w:val="28"/>
          <w:szCs w:val="28"/>
        </w:rPr>
        <w:softHyphen/>
        <w:t>нения коллективной творческой работы;</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w:t>
      </w:r>
      <w:r w:rsidRPr="00C34264">
        <w:rPr>
          <w:rFonts w:ascii="Times New Roman" w:hAnsi="Times New Roman" w:cs="Times New Roman"/>
          <w:sz w:val="28"/>
          <w:szCs w:val="28"/>
        </w:rPr>
        <w:softHyphen/>
        <w:t>риала, выполнение творческих проектов, отдельных упражнений по живописи, графике, моделированию и т. д.;</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планировать и грамотно осуществлять учебные действия в соответствии с поставленной задачей, находить варианты решения различных художественно</w:t>
      </w:r>
      <w:r w:rsidRPr="00C34264">
        <w:rPr>
          <w:rFonts w:ascii="Times New Roman" w:hAnsi="Times New Roman" w:cs="Times New Roman"/>
          <w:sz w:val="28"/>
          <w:szCs w:val="28"/>
        </w:rPr>
        <w:softHyphen/>
        <w:t>творческих задач;</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умение рационально строить самостоятельную творческую деятельность, умение ор</w:t>
      </w:r>
      <w:r w:rsidRPr="00C34264">
        <w:rPr>
          <w:rFonts w:ascii="Times New Roman" w:hAnsi="Times New Roman" w:cs="Times New Roman"/>
          <w:sz w:val="28"/>
          <w:szCs w:val="28"/>
        </w:rPr>
        <w:softHyphen/>
        <w:t>ганизовать место занятий;</w:t>
      </w:r>
    </w:p>
    <w:p w:rsidR="00476DC4" w:rsidRPr="00C34264" w:rsidRDefault="00476DC4" w:rsidP="009E5970">
      <w:pPr>
        <w:pStyle w:val="2d"/>
        <w:numPr>
          <w:ilvl w:val="0"/>
          <w:numId w:val="340"/>
        </w:numPr>
        <w:shd w:val="clear" w:color="auto" w:fill="auto"/>
        <w:spacing w:before="0" w:after="0" w:line="240" w:lineRule="auto"/>
        <w:ind w:left="720" w:right="20" w:hanging="360"/>
        <w:jc w:val="both"/>
        <w:rPr>
          <w:rFonts w:ascii="Times New Roman" w:hAnsi="Times New Roman" w:cs="Times New Roman"/>
          <w:sz w:val="28"/>
          <w:szCs w:val="28"/>
        </w:rPr>
      </w:pPr>
      <w:r w:rsidRPr="00C34264">
        <w:rPr>
          <w:rFonts w:ascii="Times New Roman" w:hAnsi="Times New Roman" w:cs="Times New Roman"/>
          <w:sz w:val="28"/>
          <w:szCs w:val="28"/>
        </w:rPr>
        <w:t xml:space="preserve"> осознанное стремление к освоению новых знаний и умений, к достижению более вы</w:t>
      </w:r>
      <w:r w:rsidRPr="00C34264">
        <w:rPr>
          <w:rFonts w:ascii="Times New Roman" w:hAnsi="Times New Roman" w:cs="Times New Roman"/>
          <w:sz w:val="28"/>
          <w:szCs w:val="28"/>
        </w:rPr>
        <w:softHyphen/>
        <w:t>соких и оригинальных творческих результатов.</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b/>
          <w:sz w:val="28"/>
          <w:szCs w:val="28"/>
        </w:rPr>
        <w:t>Предметные результаты</w:t>
      </w:r>
      <w:r w:rsidRPr="00C34264">
        <w:rPr>
          <w:rFonts w:ascii="Times New Roman" w:hAnsi="Times New Roman" w:cs="Times New Roman"/>
          <w:sz w:val="28"/>
          <w:szCs w:val="28"/>
        </w:rPr>
        <w:t xml:space="preserve"> характеризуют опыт четвероклассников в художественно</w:t>
      </w:r>
      <w:r w:rsidRPr="00C34264">
        <w:rPr>
          <w:rFonts w:ascii="Times New Roman" w:hAnsi="Times New Roman" w:cs="Times New Roman"/>
          <w:sz w:val="28"/>
          <w:szCs w:val="28"/>
        </w:rPr>
        <w:softHyphen/>
        <w:t>творческой деятельности, который приобретается и закрепляется в процессе освоения учебного предмета: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сформированность первоначальных представлений о роли изобразительного искус</w:t>
      </w:r>
      <w:r w:rsidRPr="00C34264">
        <w:rPr>
          <w:rFonts w:ascii="Times New Roman" w:hAnsi="Times New Roman" w:cs="Times New Roman"/>
          <w:sz w:val="28"/>
          <w:szCs w:val="28"/>
        </w:rPr>
        <w:softHyphen/>
        <w:t>ства в жизни человека, его роли в духовно-нравственном развитии человека;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сформированность основ художественной культуры, в том числе на материале худо</w:t>
      </w:r>
      <w:r w:rsidRPr="00C34264">
        <w:rPr>
          <w:rFonts w:ascii="Times New Roman" w:hAnsi="Times New Roman" w:cs="Times New Roman"/>
          <w:sz w:val="28"/>
          <w:szCs w:val="28"/>
        </w:rPr>
        <w:softHyphen/>
        <w:t>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овладение практическими умениями и навыками в восприятии, анализе и оценке про</w:t>
      </w:r>
      <w:r w:rsidRPr="00C34264">
        <w:rPr>
          <w:rFonts w:ascii="Times New Roman" w:hAnsi="Times New Roman" w:cs="Times New Roman"/>
          <w:sz w:val="28"/>
          <w:szCs w:val="28"/>
        </w:rPr>
        <w:softHyphen/>
        <w:t>изведений искусства;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овладение элементарными практическими умениями и навыками в различных видах художественной деяте</w:t>
      </w:r>
      <w:r w:rsidRPr="00C34264">
        <w:rPr>
          <w:rFonts w:ascii="Times New Roman" w:hAnsi="Times New Roman" w:cs="Times New Roman"/>
          <w:sz w:val="28"/>
          <w:szCs w:val="28"/>
        </w:rPr>
        <w:lastRenderedPageBreak/>
        <w:t>льности (рисунке, живописи, скульптуре, художественном конструиро</w:t>
      </w:r>
      <w:r w:rsidRPr="00C34264">
        <w:rPr>
          <w:rFonts w:ascii="Times New Roman" w:hAnsi="Times New Roman" w:cs="Times New Roman"/>
          <w:sz w:val="28"/>
          <w:szCs w:val="28"/>
        </w:rPr>
        <w:softHyphen/>
        <w:t>вании);</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применение художественных умений, знаний и представлений в процессе выполне</w:t>
      </w:r>
      <w:r w:rsidRPr="00C34264">
        <w:rPr>
          <w:rFonts w:ascii="Times New Roman" w:hAnsi="Times New Roman" w:cs="Times New Roman"/>
          <w:sz w:val="28"/>
          <w:szCs w:val="28"/>
        </w:rPr>
        <w:softHyphen/>
        <w:t>ния художественно-творческих работ;</w:t>
      </w:r>
    </w:p>
    <w:p w:rsidR="00476DC4" w:rsidRPr="00C34264" w:rsidRDefault="00476DC4" w:rsidP="00C34264">
      <w:pPr>
        <w:pStyle w:val="2d"/>
        <w:shd w:val="clear" w:color="auto" w:fill="auto"/>
        <w:spacing w:before="0" w:after="0" w:line="240" w:lineRule="auto"/>
        <w:jc w:val="both"/>
        <w:rPr>
          <w:rFonts w:ascii="Times New Roman" w:hAnsi="Times New Roman" w:cs="Times New Roman"/>
          <w:sz w:val="28"/>
          <w:szCs w:val="28"/>
        </w:rPr>
      </w:pPr>
      <w:r w:rsidRPr="00C34264">
        <w:rPr>
          <w:rFonts w:ascii="Times New Roman" w:hAnsi="Times New Roman" w:cs="Times New Roman"/>
          <w:sz w:val="28"/>
          <w:szCs w:val="28"/>
        </w:rPr>
        <w:t xml:space="preserve">        -  умение обсуждать и анализировать произведения искусства;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усвоение названий ведущих художественных музеев России и художественных музе</w:t>
      </w:r>
      <w:r w:rsidRPr="00C34264">
        <w:rPr>
          <w:rFonts w:ascii="Times New Roman" w:hAnsi="Times New Roman" w:cs="Times New Roman"/>
          <w:sz w:val="28"/>
          <w:szCs w:val="28"/>
        </w:rPr>
        <w:softHyphen/>
        <w:t>ев своего региона;</w:t>
      </w:r>
    </w:p>
    <w:p w:rsidR="00476DC4" w:rsidRPr="00C34264" w:rsidRDefault="00476DC4" w:rsidP="00C34264">
      <w:pPr>
        <w:pStyle w:val="2d"/>
        <w:shd w:val="clear" w:color="auto" w:fill="auto"/>
        <w:spacing w:before="0" w:after="0" w:line="240" w:lineRule="auto"/>
        <w:ind w:right="20"/>
        <w:jc w:val="both"/>
        <w:rPr>
          <w:rFonts w:ascii="Times New Roman" w:hAnsi="Times New Roman" w:cs="Times New Roman"/>
          <w:sz w:val="28"/>
          <w:szCs w:val="28"/>
        </w:rPr>
      </w:pPr>
      <w:r w:rsidRPr="00C34264">
        <w:rPr>
          <w:rFonts w:ascii="Times New Roman" w:hAnsi="Times New Roman" w:cs="Times New Roman"/>
          <w:sz w:val="28"/>
          <w:szCs w:val="28"/>
        </w:rPr>
        <w:t xml:space="preserve">         -  умение видеть проявления визуально-пространственных искусств в окружающей жиз</w:t>
      </w:r>
      <w:r w:rsidRPr="00C34264">
        <w:rPr>
          <w:rFonts w:ascii="Times New Roman" w:hAnsi="Times New Roman" w:cs="Times New Roman"/>
          <w:sz w:val="28"/>
          <w:szCs w:val="28"/>
        </w:rPr>
        <w:softHyphen/>
        <w:t>ни: в доме, на улице, в театре, на празднике</w:t>
      </w:r>
    </w:p>
    <w:p w:rsidR="00850E04" w:rsidRPr="00C34264" w:rsidRDefault="00850E04" w:rsidP="00C34264">
      <w:pPr>
        <w:pStyle w:val="2d"/>
        <w:shd w:val="clear" w:color="auto" w:fill="auto"/>
        <w:spacing w:before="0" w:after="0" w:line="240" w:lineRule="auto"/>
        <w:ind w:right="20"/>
        <w:jc w:val="both"/>
        <w:rPr>
          <w:rFonts w:ascii="Times New Roman" w:hAnsi="Times New Roman" w:cs="Times New Roman"/>
          <w:sz w:val="28"/>
          <w:szCs w:val="28"/>
        </w:rPr>
      </w:pPr>
    </w:p>
    <w:p w:rsidR="00850E04" w:rsidRPr="00C34264" w:rsidRDefault="00850E04" w:rsidP="00C34264">
      <w:pPr>
        <w:pStyle w:val="2d"/>
        <w:shd w:val="clear" w:color="auto" w:fill="auto"/>
        <w:spacing w:before="0" w:after="0" w:line="240" w:lineRule="auto"/>
        <w:ind w:right="20"/>
        <w:jc w:val="left"/>
        <w:rPr>
          <w:rFonts w:ascii="Times New Roman" w:hAnsi="Times New Roman" w:cs="Times New Roman"/>
          <w:sz w:val="28"/>
          <w:szCs w:val="28"/>
        </w:rPr>
      </w:pPr>
      <w:r w:rsidRPr="00C34264">
        <w:rPr>
          <w:rFonts w:ascii="Times New Roman" w:hAnsi="Times New Roman" w:cs="Times New Roman"/>
          <w:sz w:val="28"/>
          <w:szCs w:val="28"/>
        </w:rPr>
        <w:t>СОДЕРЖАНИЕ УЧЕБНОГО ПРЕДМЕТА</w:t>
      </w:r>
    </w:p>
    <w:p w:rsidR="00850E04" w:rsidRPr="00C34264" w:rsidRDefault="00850E04" w:rsidP="00C34264">
      <w:pPr>
        <w:pStyle w:val="2d"/>
        <w:shd w:val="clear" w:color="auto" w:fill="auto"/>
        <w:spacing w:before="0" w:after="0" w:line="240" w:lineRule="auto"/>
        <w:ind w:right="20"/>
        <w:jc w:val="left"/>
        <w:rPr>
          <w:rFonts w:ascii="Times New Roman" w:hAnsi="Times New Roman" w:cs="Times New Roman"/>
          <w:sz w:val="28"/>
          <w:szCs w:val="28"/>
        </w:rPr>
      </w:pPr>
    </w:p>
    <w:p w:rsidR="00850E04" w:rsidRPr="00C34264" w:rsidRDefault="00850E04"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Истоки родного искусства (8 часов)</w:t>
      </w:r>
    </w:p>
    <w:p w:rsidR="00850E04" w:rsidRPr="00C34264" w:rsidRDefault="00850E04"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В постройках, предметах быта, в том, как люди одеваются и украшают одежду, раскрывает</w:t>
      </w:r>
      <w:r w:rsidRPr="00C34264">
        <w:rPr>
          <w:rStyle w:val="10pt"/>
          <w:rFonts w:ascii="Times New Roman" w:hAnsi="Times New Roman" w:cs="Times New Roman"/>
          <w:sz w:val="28"/>
          <w:szCs w:val="28"/>
        </w:rPr>
        <w:softHyphen/>
        <w:t>ся их представление о мире, красоте человека. Роль природ</w:t>
      </w:r>
      <w:r w:rsidRPr="00C34264">
        <w:rPr>
          <w:rStyle w:val="10pt"/>
          <w:rFonts w:ascii="Times New Roman" w:hAnsi="Times New Roman" w:cs="Times New Roman"/>
          <w:sz w:val="28"/>
          <w:szCs w:val="28"/>
        </w:rPr>
        <w:softHyphen/>
        <w:t>ных условий в характере тради</w:t>
      </w:r>
      <w:r w:rsidRPr="00C34264">
        <w:rPr>
          <w:rStyle w:val="10pt"/>
          <w:rFonts w:ascii="Times New Roman" w:hAnsi="Times New Roman" w:cs="Times New Roman"/>
          <w:sz w:val="28"/>
          <w:szCs w:val="28"/>
        </w:rPr>
        <w:softHyphen/>
        <w:t>ционной культуры народа. Гар</w:t>
      </w:r>
      <w:r w:rsidRPr="00C34264">
        <w:rPr>
          <w:rStyle w:val="10pt"/>
          <w:rFonts w:ascii="Times New Roman" w:hAnsi="Times New Roman" w:cs="Times New Roman"/>
          <w:sz w:val="28"/>
          <w:szCs w:val="28"/>
        </w:rPr>
        <w:softHyphen/>
        <w:t>мония жилья с природой. При</w:t>
      </w:r>
      <w:r w:rsidRPr="00C34264">
        <w:rPr>
          <w:rStyle w:val="10pt"/>
          <w:rFonts w:ascii="Times New Roman" w:hAnsi="Times New Roman" w:cs="Times New Roman"/>
          <w:sz w:val="28"/>
          <w:szCs w:val="28"/>
        </w:rPr>
        <w:softHyphen/>
        <w:t>родные материалы и их эстети</w:t>
      </w:r>
      <w:r w:rsidRPr="00C34264">
        <w:rPr>
          <w:rStyle w:val="10pt"/>
          <w:rFonts w:ascii="Times New Roman" w:hAnsi="Times New Roman" w:cs="Times New Roman"/>
          <w:sz w:val="28"/>
          <w:szCs w:val="28"/>
        </w:rPr>
        <w:softHyphen/>
        <w:t>ка. Польза и красота в традици</w:t>
      </w:r>
      <w:r w:rsidRPr="00C34264">
        <w:rPr>
          <w:rStyle w:val="10pt"/>
          <w:rFonts w:ascii="Times New Roman" w:hAnsi="Times New Roman" w:cs="Times New Roman"/>
          <w:sz w:val="28"/>
          <w:szCs w:val="28"/>
        </w:rPr>
        <w:softHyphen/>
        <w:t>онных постройках. Дерево как традиционный материал. Де</w:t>
      </w:r>
      <w:r w:rsidRPr="00C34264">
        <w:rPr>
          <w:rStyle w:val="10pt"/>
          <w:rFonts w:ascii="Times New Roman" w:hAnsi="Times New Roman" w:cs="Times New Roman"/>
          <w:sz w:val="28"/>
          <w:szCs w:val="28"/>
        </w:rPr>
        <w:softHyphen/>
        <w:t>ревня - деревянный мир. Изо</w:t>
      </w:r>
      <w:r w:rsidRPr="00C34264">
        <w:rPr>
          <w:rStyle w:val="10pt"/>
          <w:rFonts w:ascii="Times New Roman" w:hAnsi="Times New Roman" w:cs="Times New Roman"/>
          <w:sz w:val="28"/>
          <w:szCs w:val="28"/>
        </w:rPr>
        <w:softHyphen/>
        <w:t>бражение традиционной сель</w:t>
      </w:r>
      <w:r w:rsidRPr="00C34264">
        <w:rPr>
          <w:rStyle w:val="10pt"/>
          <w:rFonts w:ascii="Times New Roman" w:hAnsi="Times New Roman" w:cs="Times New Roman"/>
          <w:sz w:val="28"/>
          <w:szCs w:val="28"/>
        </w:rPr>
        <w:softHyphen/>
        <w:t>ской жизни в произведениях русских художников. Эстетика труда и празднества</w:t>
      </w:r>
    </w:p>
    <w:p w:rsidR="00850E04" w:rsidRPr="00C34264" w:rsidRDefault="00850E04" w:rsidP="00C34264">
      <w:pPr>
        <w:rPr>
          <w:rStyle w:val="10pt"/>
          <w:rFonts w:ascii="Times New Roman" w:hAnsi="Times New Roman" w:cs="Times New Roman"/>
          <w:sz w:val="28"/>
          <w:szCs w:val="28"/>
        </w:rPr>
      </w:pPr>
    </w:p>
    <w:p w:rsidR="00850E04" w:rsidRPr="00C34264" w:rsidRDefault="00850E04"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Древние города нашей земли (7 часов)</w:t>
      </w:r>
    </w:p>
    <w:p w:rsidR="00850E04" w:rsidRPr="00C34264" w:rsidRDefault="00850E04"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Красота и неповторимость архи</w:t>
      </w:r>
      <w:r w:rsidRPr="00C34264">
        <w:rPr>
          <w:rStyle w:val="10pt"/>
          <w:rFonts w:ascii="Times New Roman" w:hAnsi="Times New Roman" w:cs="Times New Roman"/>
          <w:sz w:val="28"/>
          <w:szCs w:val="28"/>
        </w:rPr>
        <w:softHyphen/>
        <w:t>тектурных ансамблей Древней Руси. Конструктивные особенно</w:t>
      </w:r>
      <w:r w:rsidRPr="00C34264">
        <w:rPr>
          <w:rStyle w:val="10pt"/>
          <w:rFonts w:ascii="Times New Roman" w:hAnsi="Times New Roman" w:cs="Times New Roman"/>
          <w:sz w:val="28"/>
          <w:szCs w:val="28"/>
        </w:rPr>
        <w:softHyphen/>
        <w:t>сти русского города-крепости. Конструкция и художественный образ, символика архитектуры православного храма. Общий ха</w:t>
      </w:r>
      <w:r w:rsidRPr="00C34264">
        <w:rPr>
          <w:rStyle w:val="10pt"/>
          <w:rFonts w:ascii="Times New Roman" w:hAnsi="Times New Roman" w:cs="Times New Roman"/>
          <w:sz w:val="28"/>
          <w:szCs w:val="28"/>
        </w:rPr>
        <w:softHyphen/>
        <w:t>рактер и архитектурное своеобра</w:t>
      </w:r>
      <w:r w:rsidRPr="00C34264">
        <w:rPr>
          <w:rStyle w:val="10pt"/>
          <w:rFonts w:ascii="Times New Roman" w:hAnsi="Times New Roman" w:cs="Times New Roman"/>
          <w:sz w:val="28"/>
          <w:szCs w:val="28"/>
        </w:rPr>
        <w:softHyphen/>
        <w:t>зие древних русских городов. Особенности архитектуры храма и городской усадьбы. Соответствие одежды человека и окружающей его предметной среды</w:t>
      </w:r>
    </w:p>
    <w:p w:rsidR="00850E04" w:rsidRPr="00C34264" w:rsidRDefault="00850E04" w:rsidP="00C34264">
      <w:pPr>
        <w:rPr>
          <w:rStyle w:val="10pt"/>
          <w:rFonts w:ascii="Times New Roman" w:hAnsi="Times New Roman" w:cs="Times New Roman"/>
          <w:sz w:val="28"/>
          <w:szCs w:val="28"/>
        </w:rPr>
      </w:pPr>
    </w:p>
    <w:p w:rsidR="00B0117D" w:rsidRPr="00C34264" w:rsidRDefault="00B0117D"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Каждый народ - художник (11 часов)</w:t>
      </w:r>
    </w:p>
    <w:p w:rsidR="00B0117D" w:rsidRPr="00C34264" w:rsidRDefault="00B0117D"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Представление о богатстве и многообразии художественных культур мира. Отношения чело</w:t>
      </w:r>
      <w:r w:rsidRPr="00C34264">
        <w:rPr>
          <w:rStyle w:val="10pt"/>
          <w:rFonts w:ascii="Times New Roman" w:hAnsi="Times New Roman" w:cs="Times New Roman"/>
          <w:sz w:val="28"/>
          <w:szCs w:val="28"/>
        </w:rPr>
        <w:softHyphen/>
        <w:t>века и природы и их выражение в духовной сущности традици</w:t>
      </w:r>
      <w:r w:rsidRPr="00C34264">
        <w:rPr>
          <w:rStyle w:val="10pt"/>
          <w:rFonts w:ascii="Times New Roman" w:hAnsi="Times New Roman" w:cs="Times New Roman"/>
          <w:sz w:val="28"/>
          <w:szCs w:val="28"/>
        </w:rPr>
        <w:softHyphen/>
        <w:t>онной культуры народа, в осо</w:t>
      </w:r>
      <w:r w:rsidRPr="00C34264">
        <w:rPr>
          <w:rStyle w:val="10pt"/>
          <w:rFonts w:ascii="Times New Roman" w:hAnsi="Times New Roman" w:cs="Times New Roman"/>
          <w:sz w:val="28"/>
          <w:szCs w:val="28"/>
        </w:rPr>
        <w:softHyphen/>
        <w:t>бой манере понимать явления жизни. Природные материалы и их роль в характере националь</w:t>
      </w:r>
      <w:r w:rsidRPr="00C34264">
        <w:rPr>
          <w:rStyle w:val="10pt"/>
          <w:rFonts w:ascii="Times New Roman" w:hAnsi="Times New Roman" w:cs="Times New Roman"/>
          <w:sz w:val="28"/>
          <w:szCs w:val="28"/>
        </w:rPr>
        <w:softHyphen/>
        <w:t>ных построек и предметов тра</w:t>
      </w:r>
      <w:r w:rsidRPr="00C34264">
        <w:rPr>
          <w:rStyle w:val="10pt"/>
          <w:rFonts w:ascii="Times New Roman" w:hAnsi="Times New Roman" w:cs="Times New Roman"/>
          <w:sz w:val="28"/>
          <w:szCs w:val="28"/>
        </w:rPr>
        <w:softHyphen/>
        <w:t>диционного быта. Выражение в предметном мире, костюме, ук</w:t>
      </w:r>
      <w:r w:rsidRPr="00C34264">
        <w:rPr>
          <w:rStyle w:val="10pt"/>
          <w:rFonts w:ascii="Times New Roman" w:hAnsi="Times New Roman" w:cs="Times New Roman"/>
          <w:sz w:val="28"/>
          <w:szCs w:val="28"/>
        </w:rPr>
        <w:softHyphen/>
        <w:t>ладе жизни представлений о красоте и устройстве мира</w:t>
      </w:r>
    </w:p>
    <w:p w:rsidR="00B0117D" w:rsidRPr="00C34264" w:rsidRDefault="00B0117D" w:rsidP="00C34264">
      <w:pPr>
        <w:rPr>
          <w:rStyle w:val="10pt"/>
          <w:rFonts w:ascii="Times New Roman" w:hAnsi="Times New Roman" w:cs="Times New Roman"/>
          <w:sz w:val="28"/>
          <w:szCs w:val="28"/>
        </w:rPr>
      </w:pPr>
    </w:p>
    <w:p w:rsidR="00B0117D" w:rsidRPr="00C34264" w:rsidRDefault="00B0117D"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Искусство объеди</w:t>
      </w:r>
      <w:r w:rsidRPr="00C34264">
        <w:rPr>
          <w:rStyle w:val="10pt"/>
          <w:rFonts w:ascii="Times New Roman" w:hAnsi="Times New Roman" w:cs="Times New Roman"/>
          <w:sz w:val="28"/>
          <w:szCs w:val="28"/>
        </w:rPr>
        <w:softHyphen/>
        <w:t>няет народы (8 часов)</w:t>
      </w:r>
    </w:p>
    <w:p w:rsidR="00B0117D" w:rsidRPr="00C34264" w:rsidRDefault="00B0117D"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От представлений о великом мно</w:t>
      </w:r>
      <w:r w:rsidRPr="00C34264">
        <w:rPr>
          <w:rStyle w:val="10pt"/>
          <w:rFonts w:ascii="Times New Roman" w:hAnsi="Times New Roman" w:cs="Times New Roman"/>
          <w:sz w:val="28"/>
          <w:szCs w:val="28"/>
        </w:rPr>
        <w:softHyphen/>
        <w:t>гообразии культур мира - к пред</w:t>
      </w:r>
      <w:r w:rsidRPr="00C34264">
        <w:rPr>
          <w:rStyle w:val="10pt"/>
          <w:rFonts w:ascii="Times New Roman" w:hAnsi="Times New Roman" w:cs="Times New Roman"/>
          <w:sz w:val="28"/>
          <w:szCs w:val="28"/>
        </w:rPr>
        <w:softHyphen/>
        <w:t>ставлению о едином для всех на</w:t>
      </w:r>
      <w:r w:rsidRPr="00C34264">
        <w:rPr>
          <w:rStyle w:val="10pt"/>
          <w:rFonts w:ascii="Times New Roman" w:hAnsi="Times New Roman" w:cs="Times New Roman"/>
          <w:sz w:val="28"/>
          <w:szCs w:val="28"/>
        </w:rPr>
        <w:softHyphen/>
        <w:t>родов понимании красоты и без</w:t>
      </w:r>
      <w:r w:rsidRPr="00C34264">
        <w:rPr>
          <w:rStyle w:val="10pt"/>
          <w:rFonts w:ascii="Times New Roman" w:hAnsi="Times New Roman" w:cs="Times New Roman"/>
          <w:sz w:val="28"/>
          <w:szCs w:val="28"/>
        </w:rPr>
        <w:softHyphen/>
        <w:t>образия, коренных явлений жизни. Вечные темы в искусстве: мате</w:t>
      </w:r>
      <w:r w:rsidRPr="00C34264">
        <w:rPr>
          <w:rStyle w:val="10pt"/>
          <w:rFonts w:ascii="Times New Roman" w:hAnsi="Times New Roman" w:cs="Times New Roman"/>
          <w:sz w:val="28"/>
          <w:szCs w:val="28"/>
        </w:rPr>
        <w:softHyphen/>
        <w:t>ринство, уважение к старшим, за</w:t>
      </w:r>
      <w:r w:rsidRPr="00C34264">
        <w:rPr>
          <w:rStyle w:val="10pt"/>
          <w:rFonts w:ascii="Times New Roman" w:hAnsi="Times New Roman" w:cs="Times New Roman"/>
          <w:sz w:val="28"/>
          <w:szCs w:val="28"/>
        </w:rPr>
        <w:softHyphen/>
        <w:t>щита Отечества, способность со</w:t>
      </w:r>
      <w:r w:rsidRPr="00C34264">
        <w:rPr>
          <w:rStyle w:val="10pt"/>
          <w:rFonts w:ascii="Times New Roman" w:hAnsi="Times New Roman" w:cs="Times New Roman"/>
          <w:sz w:val="28"/>
          <w:szCs w:val="28"/>
        </w:rPr>
        <w:softHyphen/>
        <w:t>переживать людям, способность утверждать добро. Восприятие произведений искусства - творче</w:t>
      </w:r>
      <w:r w:rsidRPr="00C34264">
        <w:rPr>
          <w:rStyle w:val="10pt"/>
          <w:rFonts w:ascii="Times New Roman" w:hAnsi="Times New Roman" w:cs="Times New Roman"/>
          <w:sz w:val="28"/>
          <w:szCs w:val="28"/>
        </w:rPr>
        <w:softHyphen/>
        <w:t>ство зрителя, влияющее на его внутр</w:t>
      </w:r>
      <w:r w:rsidRPr="00C34264">
        <w:rPr>
          <w:rStyle w:val="10pt"/>
          <w:rFonts w:ascii="Times New Roman" w:hAnsi="Times New Roman" w:cs="Times New Roman"/>
          <w:sz w:val="28"/>
          <w:szCs w:val="28"/>
        </w:rPr>
        <w:lastRenderedPageBreak/>
        <w:t>енний мир и представления о жизни</w:t>
      </w:r>
    </w:p>
    <w:p w:rsidR="00B0117D" w:rsidRPr="00C34264" w:rsidRDefault="00B0117D" w:rsidP="00C34264">
      <w:pPr>
        <w:rPr>
          <w:rStyle w:val="10pt"/>
          <w:rFonts w:ascii="Times New Roman" w:hAnsi="Times New Roman" w:cs="Times New Roman"/>
          <w:sz w:val="28"/>
          <w:szCs w:val="28"/>
        </w:rPr>
      </w:pPr>
    </w:p>
    <w:p w:rsidR="00B0117D" w:rsidRPr="00C34264" w:rsidRDefault="00B0117D"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ТЕМАТИЧЕСКОЕ ПЛАНИРОВАНИЕ</w:t>
      </w:r>
    </w:p>
    <w:p w:rsidR="00B0117D" w:rsidRPr="00C34264" w:rsidRDefault="00B0117D" w:rsidP="00C34264">
      <w:pPr>
        <w:rPr>
          <w:rStyle w:val="10pt"/>
          <w:rFonts w:ascii="Times New Roman" w:hAnsi="Times New Roman" w:cs="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470"/>
        <w:gridCol w:w="5990"/>
        <w:gridCol w:w="3341"/>
      </w:tblGrid>
      <w:tr w:rsidR="009C7B48" w:rsidRPr="00E225FA" w:rsidTr="004E1AE4">
        <w:trPr>
          <w:trHeight w:val="328"/>
        </w:trPr>
        <w:tc>
          <w:tcPr>
            <w:tcW w:w="470" w:type="dxa"/>
            <w:tcBorders>
              <w:top w:val="single" w:sz="4" w:space="0" w:color="auto"/>
              <w:left w:val="single" w:sz="4" w:space="0" w:color="auto"/>
            </w:tcBorders>
            <w:shd w:val="clear" w:color="auto" w:fill="FFFFFF"/>
            <w:vAlign w:val="center"/>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b/>
                <w:sz w:val="24"/>
                <w:szCs w:val="24"/>
              </w:rPr>
            </w:pPr>
            <w:r w:rsidRPr="00E225FA">
              <w:rPr>
                <w:rStyle w:val="95pt"/>
                <w:rFonts w:eastAsia="Arial"/>
                <w:b w:val="0"/>
                <w:sz w:val="24"/>
                <w:szCs w:val="24"/>
              </w:rPr>
              <w:t>№</w:t>
            </w:r>
          </w:p>
        </w:tc>
        <w:tc>
          <w:tcPr>
            <w:tcW w:w="5990" w:type="dxa"/>
            <w:tcBorders>
              <w:top w:val="single" w:sz="4" w:space="0" w:color="auto"/>
              <w:left w:val="single" w:sz="4" w:space="0" w:color="auto"/>
            </w:tcBorders>
            <w:shd w:val="clear" w:color="auto" w:fill="FFFFFF"/>
            <w:vAlign w:val="center"/>
          </w:tcPr>
          <w:p w:rsidR="009C7B48" w:rsidRPr="00E225FA" w:rsidRDefault="009C7B48" w:rsidP="00C34264">
            <w:pPr>
              <w:pStyle w:val="2d"/>
              <w:shd w:val="clear" w:color="auto" w:fill="auto"/>
              <w:spacing w:before="0" w:after="0" w:line="240" w:lineRule="auto"/>
              <w:rPr>
                <w:rFonts w:ascii="Times New Roman" w:hAnsi="Times New Roman" w:cs="Times New Roman"/>
                <w:b/>
                <w:sz w:val="24"/>
                <w:szCs w:val="24"/>
              </w:rPr>
            </w:pPr>
            <w:r w:rsidRPr="00E225FA">
              <w:rPr>
                <w:rStyle w:val="95pt"/>
                <w:rFonts w:eastAsia="Arial"/>
                <w:b w:val="0"/>
                <w:sz w:val="24"/>
                <w:szCs w:val="24"/>
              </w:rPr>
              <w:t>Наименование тем</w:t>
            </w:r>
          </w:p>
        </w:tc>
        <w:tc>
          <w:tcPr>
            <w:tcW w:w="3341" w:type="dxa"/>
            <w:tcBorders>
              <w:top w:val="single" w:sz="4" w:space="0" w:color="auto"/>
              <w:left w:val="single" w:sz="4" w:space="0" w:color="auto"/>
              <w:right w:val="single" w:sz="4" w:space="0" w:color="auto"/>
            </w:tcBorders>
            <w:shd w:val="clear" w:color="auto" w:fill="FFFFFF"/>
            <w:vAlign w:val="center"/>
          </w:tcPr>
          <w:p w:rsidR="009C7B48" w:rsidRPr="00E225FA" w:rsidRDefault="009C7B48" w:rsidP="00C34264">
            <w:pPr>
              <w:pStyle w:val="2d"/>
              <w:shd w:val="clear" w:color="auto" w:fill="auto"/>
              <w:spacing w:before="0" w:after="0" w:line="240" w:lineRule="auto"/>
              <w:rPr>
                <w:rFonts w:ascii="Times New Roman" w:hAnsi="Times New Roman" w:cs="Times New Roman"/>
                <w:b/>
                <w:sz w:val="24"/>
                <w:szCs w:val="24"/>
              </w:rPr>
            </w:pPr>
            <w:r w:rsidRPr="00E225FA">
              <w:rPr>
                <w:rStyle w:val="95pt"/>
                <w:rFonts w:eastAsia="Arial"/>
                <w:b w:val="0"/>
                <w:sz w:val="24"/>
                <w:szCs w:val="24"/>
              </w:rPr>
              <w:t>Количество часов по темам</w:t>
            </w:r>
          </w:p>
        </w:tc>
      </w:tr>
      <w:tr w:rsidR="009C7B48" w:rsidRPr="00E225FA" w:rsidTr="004E1AE4">
        <w:trPr>
          <w:trHeight w:val="328"/>
        </w:trPr>
        <w:tc>
          <w:tcPr>
            <w:tcW w:w="47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1</w:t>
            </w:r>
          </w:p>
        </w:tc>
        <w:tc>
          <w:tcPr>
            <w:tcW w:w="599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Истоки родного искусства</w:t>
            </w:r>
          </w:p>
        </w:tc>
        <w:tc>
          <w:tcPr>
            <w:tcW w:w="3341" w:type="dxa"/>
            <w:tcBorders>
              <w:top w:val="single" w:sz="4" w:space="0" w:color="auto"/>
              <w:left w:val="single" w:sz="4" w:space="0" w:color="auto"/>
              <w:righ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520"/>
              <w:jc w:val="left"/>
              <w:rPr>
                <w:rFonts w:ascii="Times New Roman" w:hAnsi="Times New Roman" w:cs="Times New Roman"/>
                <w:sz w:val="24"/>
                <w:szCs w:val="24"/>
              </w:rPr>
            </w:pPr>
            <w:r w:rsidRPr="00E225FA">
              <w:rPr>
                <w:rStyle w:val="10pt"/>
                <w:rFonts w:ascii="Times New Roman" w:hAnsi="Times New Roman" w:cs="Times New Roman"/>
                <w:sz w:val="24"/>
                <w:szCs w:val="24"/>
              </w:rPr>
              <w:t>8ч</w:t>
            </w:r>
          </w:p>
        </w:tc>
      </w:tr>
      <w:tr w:rsidR="009C7B48" w:rsidRPr="00E225FA" w:rsidTr="004E1AE4">
        <w:trPr>
          <w:trHeight w:val="328"/>
        </w:trPr>
        <w:tc>
          <w:tcPr>
            <w:tcW w:w="47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2</w:t>
            </w:r>
          </w:p>
        </w:tc>
        <w:tc>
          <w:tcPr>
            <w:tcW w:w="599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Древние города нашей земли</w:t>
            </w:r>
          </w:p>
        </w:tc>
        <w:tc>
          <w:tcPr>
            <w:tcW w:w="3341" w:type="dxa"/>
            <w:tcBorders>
              <w:top w:val="single" w:sz="4" w:space="0" w:color="auto"/>
              <w:left w:val="single" w:sz="4" w:space="0" w:color="auto"/>
              <w:righ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520"/>
              <w:jc w:val="left"/>
              <w:rPr>
                <w:rFonts w:ascii="Times New Roman" w:hAnsi="Times New Roman" w:cs="Times New Roman"/>
                <w:sz w:val="24"/>
                <w:szCs w:val="24"/>
              </w:rPr>
            </w:pPr>
            <w:r w:rsidRPr="00E225FA">
              <w:rPr>
                <w:rStyle w:val="10pt"/>
                <w:rFonts w:ascii="Times New Roman" w:hAnsi="Times New Roman" w:cs="Times New Roman"/>
                <w:sz w:val="24"/>
                <w:szCs w:val="24"/>
              </w:rPr>
              <w:t>7ч</w:t>
            </w:r>
          </w:p>
        </w:tc>
      </w:tr>
      <w:tr w:rsidR="009C7B48" w:rsidRPr="00E225FA" w:rsidTr="004E1AE4">
        <w:trPr>
          <w:trHeight w:val="328"/>
        </w:trPr>
        <w:tc>
          <w:tcPr>
            <w:tcW w:w="47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3</w:t>
            </w:r>
          </w:p>
        </w:tc>
        <w:tc>
          <w:tcPr>
            <w:tcW w:w="599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Каждый народ - художник</w:t>
            </w:r>
          </w:p>
        </w:tc>
        <w:tc>
          <w:tcPr>
            <w:tcW w:w="3341" w:type="dxa"/>
            <w:tcBorders>
              <w:top w:val="single" w:sz="4" w:space="0" w:color="auto"/>
              <w:left w:val="single" w:sz="4" w:space="0" w:color="auto"/>
              <w:righ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520"/>
              <w:jc w:val="left"/>
              <w:rPr>
                <w:rFonts w:ascii="Times New Roman" w:hAnsi="Times New Roman" w:cs="Times New Roman"/>
                <w:sz w:val="24"/>
                <w:szCs w:val="24"/>
              </w:rPr>
            </w:pPr>
            <w:r w:rsidRPr="00E225FA">
              <w:rPr>
                <w:rStyle w:val="10pt"/>
                <w:rFonts w:ascii="Times New Roman" w:hAnsi="Times New Roman" w:cs="Times New Roman"/>
                <w:sz w:val="24"/>
                <w:szCs w:val="24"/>
              </w:rPr>
              <w:t>11 ч</w:t>
            </w:r>
          </w:p>
        </w:tc>
      </w:tr>
      <w:tr w:rsidR="009C7B48" w:rsidRPr="00E225FA" w:rsidTr="004E1AE4">
        <w:trPr>
          <w:trHeight w:val="328"/>
        </w:trPr>
        <w:tc>
          <w:tcPr>
            <w:tcW w:w="47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4</w:t>
            </w:r>
          </w:p>
        </w:tc>
        <w:tc>
          <w:tcPr>
            <w:tcW w:w="5990" w:type="dxa"/>
            <w:tcBorders>
              <w:top w:val="single" w:sz="4" w:space="0" w:color="auto"/>
              <w:lef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20"/>
              <w:jc w:val="left"/>
              <w:rPr>
                <w:rFonts w:ascii="Times New Roman" w:hAnsi="Times New Roman" w:cs="Times New Roman"/>
                <w:sz w:val="24"/>
                <w:szCs w:val="24"/>
              </w:rPr>
            </w:pPr>
            <w:r w:rsidRPr="00E225FA">
              <w:rPr>
                <w:rStyle w:val="10pt"/>
                <w:rFonts w:ascii="Times New Roman" w:hAnsi="Times New Roman" w:cs="Times New Roman"/>
                <w:sz w:val="24"/>
                <w:szCs w:val="24"/>
              </w:rPr>
              <w:t>Искусство объединяет народы</w:t>
            </w:r>
          </w:p>
        </w:tc>
        <w:tc>
          <w:tcPr>
            <w:tcW w:w="3341" w:type="dxa"/>
            <w:tcBorders>
              <w:top w:val="single" w:sz="4" w:space="0" w:color="auto"/>
              <w:left w:val="single" w:sz="4" w:space="0" w:color="auto"/>
              <w:righ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520"/>
              <w:jc w:val="left"/>
              <w:rPr>
                <w:rFonts w:ascii="Times New Roman" w:hAnsi="Times New Roman" w:cs="Times New Roman"/>
                <w:sz w:val="24"/>
                <w:szCs w:val="24"/>
              </w:rPr>
            </w:pPr>
            <w:r w:rsidRPr="00E225FA">
              <w:rPr>
                <w:rStyle w:val="10pt"/>
                <w:rFonts w:ascii="Times New Roman" w:hAnsi="Times New Roman" w:cs="Times New Roman"/>
                <w:sz w:val="24"/>
                <w:szCs w:val="24"/>
              </w:rPr>
              <w:t>9ч</w:t>
            </w:r>
          </w:p>
        </w:tc>
      </w:tr>
      <w:tr w:rsidR="009C7B48" w:rsidRPr="00E225FA" w:rsidTr="004E1AE4">
        <w:trPr>
          <w:trHeight w:val="328"/>
        </w:trPr>
        <w:tc>
          <w:tcPr>
            <w:tcW w:w="470" w:type="dxa"/>
            <w:tcBorders>
              <w:top w:val="single" w:sz="4" w:space="0" w:color="auto"/>
              <w:left w:val="single" w:sz="4" w:space="0" w:color="auto"/>
              <w:bottom w:val="single" w:sz="4" w:space="0" w:color="auto"/>
            </w:tcBorders>
            <w:shd w:val="clear" w:color="auto" w:fill="FFFFFF"/>
          </w:tcPr>
          <w:p w:rsidR="009C7B48" w:rsidRPr="00E225FA" w:rsidRDefault="009C7B48" w:rsidP="00C34264"/>
        </w:tc>
        <w:tc>
          <w:tcPr>
            <w:tcW w:w="5990" w:type="dxa"/>
            <w:tcBorders>
              <w:top w:val="single" w:sz="4" w:space="0" w:color="auto"/>
              <w:left w:val="single" w:sz="4" w:space="0" w:color="auto"/>
              <w:bottom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right="120"/>
              <w:jc w:val="right"/>
              <w:rPr>
                <w:rFonts w:ascii="Times New Roman" w:hAnsi="Times New Roman" w:cs="Times New Roman"/>
                <w:sz w:val="24"/>
                <w:szCs w:val="24"/>
              </w:rPr>
            </w:pPr>
            <w:r w:rsidRPr="00E225FA">
              <w:rPr>
                <w:rStyle w:val="95pt"/>
                <w:rFonts w:eastAsia="Arial"/>
                <w:b w:val="0"/>
                <w:sz w:val="24"/>
                <w:szCs w:val="24"/>
              </w:rPr>
              <w:t>ИТОГО</w:t>
            </w:r>
          </w:p>
        </w:tc>
        <w:tc>
          <w:tcPr>
            <w:tcW w:w="3341" w:type="dxa"/>
            <w:tcBorders>
              <w:top w:val="single" w:sz="4" w:space="0" w:color="auto"/>
              <w:left w:val="single" w:sz="4" w:space="0" w:color="auto"/>
              <w:bottom w:val="single" w:sz="4" w:space="0" w:color="auto"/>
              <w:right w:val="single" w:sz="4" w:space="0" w:color="auto"/>
            </w:tcBorders>
            <w:shd w:val="clear" w:color="auto" w:fill="FFFFFF"/>
            <w:vAlign w:val="bottom"/>
          </w:tcPr>
          <w:p w:rsidR="009C7B48" w:rsidRPr="00E225FA" w:rsidRDefault="009C7B48" w:rsidP="00C34264">
            <w:pPr>
              <w:pStyle w:val="2d"/>
              <w:shd w:val="clear" w:color="auto" w:fill="auto"/>
              <w:spacing w:before="0" w:after="0" w:line="240" w:lineRule="auto"/>
              <w:ind w:left="1520"/>
              <w:jc w:val="left"/>
              <w:rPr>
                <w:rFonts w:ascii="Times New Roman" w:hAnsi="Times New Roman" w:cs="Times New Roman"/>
                <w:sz w:val="24"/>
                <w:szCs w:val="24"/>
              </w:rPr>
            </w:pPr>
            <w:r w:rsidRPr="00E225FA">
              <w:rPr>
                <w:rStyle w:val="95pt"/>
                <w:rFonts w:eastAsia="Arial"/>
                <w:b w:val="0"/>
                <w:sz w:val="24"/>
                <w:szCs w:val="24"/>
              </w:rPr>
              <w:t>35 часов</w:t>
            </w:r>
          </w:p>
        </w:tc>
      </w:tr>
    </w:tbl>
    <w:p w:rsidR="004E1AE4" w:rsidRDefault="004E1AE4" w:rsidP="00C34264">
      <w:pPr>
        <w:pStyle w:val="af0"/>
        <w:rPr>
          <w:b/>
          <w:i/>
          <w:sz w:val="28"/>
          <w:szCs w:val="28"/>
          <w:lang w:val="ru-RU"/>
        </w:rPr>
      </w:pPr>
    </w:p>
    <w:p w:rsidR="00860DCC" w:rsidRPr="00C34264" w:rsidRDefault="00860DCC" w:rsidP="00C34264">
      <w:pPr>
        <w:pStyle w:val="af0"/>
        <w:rPr>
          <w:b/>
          <w:i/>
          <w:sz w:val="28"/>
          <w:szCs w:val="28"/>
          <w:lang w:val="ru-RU"/>
        </w:rPr>
      </w:pPr>
      <w:r w:rsidRPr="00AD487C">
        <w:rPr>
          <w:b/>
          <w:i/>
          <w:sz w:val="28"/>
          <w:szCs w:val="28"/>
          <w:highlight w:val="yellow"/>
          <w:lang w:val="ru-RU"/>
        </w:rPr>
        <w:t>Технология</w:t>
      </w:r>
      <w:r w:rsidR="007A242A" w:rsidRPr="00AD487C">
        <w:rPr>
          <w:b/>
          <w:i/>
          <w:sz w:val="28"/>
          <w:szCs w:val="28"/>
          <w:highlight w:val="yellow"/>
          <w:lang w:val="ru-RU"/>
        </w:rPr>
        <w:t xml:space="preserve">. </w:t>
      </w:r>
      <w:r w:rsidR="007A242A" w:rsidRPr="00AD487C">
        <w:rPr>
          <w:highlight w:val="yellow"/>
        </w:rPr>
        <w:t xml:space="preserve"> </w:t>
      </w:r>
      <w:r w:rsidR="007A242A" w:rsidRPr="00AD487C">
        <w:rPr>
          <w:highlight w:val="yellow"/>
          <w:lang w:val="ru-RU"/>
        </w:rPr>
        <w:t>(</w:t>
      </w:r>
      <w:r w:rsidR="007A242A" w:rsidRPr="00AD487C">
        <w:rPr>
          <w:b/>
          <w:i/>
          <w:sz w:val="28"/>
          <w:szCs w:val="28"/>
          <w:highlight w:val="yellow"/>
          <w:lang w:val="ru-RU"/>
        </w:rPr>
        <w:t xml:space="preserve">Технология. 1-4 классы : рабочие программы : пособие для учителей общеобразовательных организаций / Н. И. Роговцева, С. В. </w:t>
      </w:r>
      <w:r w:rsidR="00535657">
        <w:rPr>
          <w:b/>
          <w:i/>
          <w:sz w:val="28"/>
          <w:szCs w:val="28"/>
          <w:lang w:val="ru-RU"/>
        </w:rPr>
        <w:t>/</w:t>
      </w:r>
    </w:p>
    <w:p w:rsidR="00C97862" w:rsidRPr="00C34264" w:rsidRDefault="00C97862" w:rsidP="00C34264">
      <w:pPr>
        <w:pStyle w:val="af0"/>
        <w:rPr>
          <w:b/>
          <w:i/>
          <w:sz w:val="28"/>
          <w:szCs w:val="28"/>
          <w:lang w:val="ru-RU"/>
        </w:rPr>
      </w:pPr>
    </w:p>
    <w:p w:rsidR="00C97862" w:rsidRPr="00C34264" w:rsidRDefault="00C97862" w:rsidP="00C34264">
      <w:pPr>
        <w:pStyle w:val="af0"/>
        <w:rPr>
          <w:b/>
          <w:i/>
          <w:sz w:val="28"/>
          <w:szCs w:val="28"/>
          <w:lang w:val="ru-RU"/>
        </w:rPr>
      </w:pPr>
      <w:r w:rsidRPr="00C34264">
        <w:rPr>
          <w:b/>
          <w:i/>
          <w:sz w:val="28"/>
          <w:szCs w:val="28"/>
          <w:lang w:val="ru-RU"/>
        </w:rPr>
        <w:t>1класс</w:t>
      </w:r>
    </w:p>
    <w:p w:rsidR="00C97862" w:rsidRPr="00C34264" w:rsidRDefault="00C97862" w:rsidP="00C34264">
      <w:pPr>
        <w:pStyle w:val="af0"/>
        <w:rPr>
          <w:b/>
          <w:i/>
          <w:sz w:val="28"/>
          <w:szCs w:val="28"/>
          <w:lang w:val="ru-RU"/>
        </w:rPr>
      </w:pPr>
    </w:p>
    <w:p w:rsidR="00C97862" w:rsidRPr="00C34264" w:rsidRDefault="00C97862" w:rsidP="00C34264">
      <w:pPr>
        <w:widowControl/>
        <w:autoSpaceDE/>
        <w:autoSpaceDN/>
        <w:adjustRightInd/>
        <w:ind w:right="20"/>
        <w:jc w:val="both"/>
        <w:rPr>
          <w:sz w:val="28"/>
          <w:szCs w:val="28"/>
          <w:lang w:val="ru-RU"/>
        </w:rPr>
      </w:pPr>
      <w:r w:rsidRPr="00C34264">
        <w:rPr>
          <w:sz w:val="28"/>
          <w:szCs w:val="28"/>
          <w:lang w:val="ru-RU"/>
        </w:rPr>
        <w:t>ПЛАНИРУЕМЫЕ РЕЗУЛЬТАТЫ ОСВОЕНИЯ УЧЕБНОГО ПРЕДМЕТА</w:t>
      </w:r>
    </w:p>
    <w:p w:rsidR="00C97862" w:rsidRPr="00C34264" w:rsidRDefault="00C97862" w:rsidP="00C34264">
      <w:pPr>
        <w:pStyle w:val="af0"/>
        <w:rPr>
          <w:b/>
          <w:i/>
          <w:sz w:val="28"/>
          <w:szCs w:val="28"/>
          <w:lang w:val="ru-RU"/>
        </w:rPr>
      </w:pPr>
    </w:p>
    <w:p w:rsidR="00A907A5" w:rsidRPr="00713271" w:rsidRDefault="00A907A5" w:rsidP="00A907A5">
      <w:pPr>
        <w:ind w:firstLine="709"/>
        <w:jc w:val="both"/>
        <w:rPr>
          <w:b/>
          <w:i/>
          <w:sz w:val="28"/>
          <w:szCs w:val="28"/>
        </w:rPr>
      </w:pPr>
      <w:r w:rsidRPr="00713271">
        <w:rPr>
          <w:b/>
          <w:i/>
          <w:sz w:val="28"/>
          <w:szCs w:val="28"/>
        </w:rPr>
        <w:t>Личностные результаты:</w:t>
      </w:r>
    </w:p>
    <w:p w:rsidR="00A907A5" w:rsidRPr="00713271" w:rsidRDefault="00A907A5" w:rsidP="009E5970">
      <w:pPr>
        <w:pStyle w:val="a4"/>
        <w:widowControl/>
        <w:numPr>
          <w:ilvl w:val="0"/>
          <w:numId w:val="357"/>
        </w:numPr>
        <w:tabs>
          <w:tab w:val="left" w:pos="993"/>
        </w:tabs>
        <w:ind w:left="0" w:firstLine="709"/>
        <w:jc w:val="both"/>
        <w:rPr>
          <w:sz w:val="28"/>
          <w:szCs w:val="28"/>
        </w:rPr>
      </w:pPr>
      <w:r>
        <w:rPr>
          <w:sz w:val="28"/>
          <w:szCs w:val="28"/>
        </w:rPr>
        <w:t>в</w:t>
      </w:r>
      <w:r w:rsidRPr="00713271">
        <w:rPr>
          <w:sz w:val="28"/>
          <w:szCs w:val="28"/>
        </w:rPr>
        <w:t>оспитание патриотизма, чувства гордости за свою Родину, ро</w:t>
      </w:r>
      <w:r>
        <w:rPr>
          <w:sz w:val="28"/>
          <w:szCs w:val="28"/>
        </w:rPr>
        <w:t>ссийский народ и историю России;</w:t>
      </w:r>
    </w:p>
    <w:p w:rsidR="00A907A5" w:rsidRPr="00713271" w:rsidRDefault="00A907A5" w:rsidP="009E5970">
      <w:pPr>
        <w:pStyle w:val="a4"/>
        <w:widowControl/>
        <w:numPr>
          <w:ilvl w:val="0"/>
          <w:numId w:val="357"/>
        </w:numPr>
        <w:tabs>
          <w:tab w:val="left" w:pos="993"/>
        </w:tabs>
        <w:ind w:left="0" w:firstLine="709"/>
        <w:jc w:val="both"/>
        <w:rPr>
          <w:sz w:val="28"/>
          <w:szCs w:val="28"/>
        </w:rPr>
      </w:pPr>
      <w:r>
        <w:rPr>
          <w:sz w:val="28"/>
          <w:szCs w:val="28"/>
        </w:rPr>
        <w:t>ф</w:t>
      </w:r>
      <w:r w:rsidRPr="00713271">
        <w:rPr>
          <w:sz w:val="28"/>
          <w:szCs w:val="28"/>
        </w:rPr>
        <w:t>ормирование целостного, социально ориентированного взгляда на мир в его органичном единстве и разнообразии прир</w:t>
      </w:r>
      <w:r>
        <w:rPr>
          <w:sz w:val="28"/>
          <w:szCs w:val="28"/>
        </w:rPr>
        <w:t>оды, народов, культур и религий;</w:t>
      </w:r>
      <w:r w:rsidRPr="00713271">
        <w:rPr>
          <w:sz w:val="28"/>
          <w:szCs w:val="28"/>
        </w:rPr>
        <w:t xml:space="preserve"> </w:t>
      </w:r>
    </w:p>
    <w:p w:rsidR="00A907A5" w:rsidRPr="00713271" w:rsidRDefault="00A907A5"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уважительного отношения к иному мнению, ис</w:t>
      </w:r>
      <w:r>
        <w:rPr>
          <w:sz w:val="28"/>
          <w:szCs w:val="28"/>
        </w:rPr>
        <w:t>тории и культуре других народов;</w:t>
      </w:r>
    </w:p>
    <w:p w:rsidR="00A907A5" w:rsidRPr="00713271" w:rsidRDefault="00A907A5" w:rsidP="009E5970">
      <w:pPr>
        <w:pStyle w:val="a4"/>
        <w:widowControl/>
        <w:numPr>
          <w:ilvl w:val="0"/>
          <w:numId w:val="357"/>
        </w:numPr>
        <w:tabs>
          <w:tab w:val="left" w:pos="993"/>
        </w:tabs>
        <w:ind w:left="0" w:firstLine="709"/>
        <w:jc w:val="both"/>
        <w:rPr>
          <w:sz w:val="28"/>
          <w:szCs w:val="28"/>
        </w:rPr>
      </w:pPr>
      <w:r>
        <w:rPr>
          <w:sz w:val="28"/>
          <w:szCs w:val="28"/>
        </w:rPr>
        <w:t>п</w:t>
      </w:r>
      <w:r w:rsidRPr="00713271">
        <w:rPr>
          <w:sz w:val="28"/>
          <w:szCs w:val="28"/>
        </w:rPr>
        <w:t>ринятие и освоение социальной роли обучающегося, развитие мотивов учебной деятельности и формиро</w:t>
      </w:r>
      <w:r>
        <w:rPr>
          <w:sz w:val="28"/>
          <w:szCs w:val="28"/>
        </w:rPr>
        <w:t>вание личностного смысла учения;</w:t>
      </w:r>
    </w:p>
    <w:p w:rsidR="00A907A5" w:rsidRPr="00713271" w:rsidRDefault="00A907A5" w:rsidP="009E5970">
      <w:pPr>
        <w:pStyle w:val="a4"/>
        <w:widowControl/>
        <w:numPr>
          <w:ilvl w:val="0"/>
          <w:numId w:val="357"/>
        </w:numPr>
        <w:autoSpaceDE/>
        <w:autoSpaceDN/>
        <w:adjustRightInd/>
        <w:ind w:left="0" w:firstLine="709"/>
        <w:jc w:val="both"/>
        <w:rPr>
          <w:sz w:val="28"/>
          <w:szCs w:val="28"/>
        </w:rPr>
      </w:pPr>
      <w:r>
        <w:rPr>
          <w:sz w:val="28"/>
          <w:szCs w:val="28"/>
        </w:rPr>
        <w:t>р</w:t>
      </w:r>
      <w:r w:rsidRPr="00713271">
        <w:rPr>
          <w:sz w:val="28"/>
          <w:szCs w:val="28"/>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Pr>
          <w:sz w:val="28"/>
          <w:szCs w:val="28"/>
        </w:rPr>
        <w:t>альной справедливости и свободе;</w:t>
      </w:r>
    </w:p>
    <w:p w:rsidR="00A907A5" w:rsidRPr="00713271" w:rsidRDefault="00A907A5"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эстетических п</w:t>
      </w:r>
      <w:r>
        <w:rPr>
          <w:sz w:val="28"/>
          <w:szCs w:val="28"/>
        </w:rPr>
        <w:t>отребностей, ценностей и чувств;</w:t>
      </w:r>
    </w:p>
    <w:p w:rsidR="00A907A5" w:rsidRPr="00713271" w:rsidRDefault="00A907A5" w:rsidP="009E5970">
      <w:pPr>
        <w:pStyle w:val="a4"/>
        <w:widowControl/>
        <w:numPr>
          <w:ilvl w:val="0"/>
          <w:numId w:val="357"/>
        </w:numPr>
        <w:autoSpaceDE/>
        <w:autoSpaceDN/>
        <w:adjustRightInd/>
        <w:ind w:left="0" w:firstLine="709"/>
        <w:jc w:val="both"/>
        <w:rPr>
          <w:sz w:val="28"/>
          <w:szCs w:val="28"/>
        </w:rPr>
      </w:pPr>
      <w:r>
        <w:rPr>
          <w:sz w:val="28"/>
          <w:szCs w:val="28"/>
        </w:rPr>
        <w:t>р</w:t>
      </w:r>
      <w:r w:rsidRPr="00713271">
        <w:rPr>
          <w:sz w:val="28"/>
          <w:szCs w:val="28"/>
        </w:rPr>
        <w:t>азвитие навыков сотрудничества со взрослыми и сверстниками в разных ситуациях, умений не создавать конфликтов и нахо</w:t>
      </w:r>
      <w:r>
        <w:rPr>
          <w:sz w:val="28"/>
          <w:szCs w:val="28"/>
        </w:rPr>
        <w:t>дить выходы из спорных ситуаций;</w:t>
      </w:r>
    </w:p>
    <w:p w:rsidR="00A907A5" w:rsidRPr="00713271" w:rsidRDefault="00A907A5"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установки на безопасный и здоровый образ жизни.</w:t>
      </w:r>
    </w:p>
    <w:p w:rsidR="00A907A5" w:rsidRPr="00713271" w:rsidRDefault="00A907A5" w:rsidP="00A907A5">
      <w:pPr>
        <w:keepNext/>
        <w:ind w:firstLine="709"/>
        <w:jc w:val="both"/>
        <w:outlineLvl w:val="2"/>
        <w:rPr>
          <w:rFonts w:eastAsia="MS Mincho"/>
          <w:b/>
          <w:bCs/>
          <w:i/>
          <w:spacing w:val="-4"/>
          <w:sz w:val="28"/>
          <w:szCs w:val="28"/>
        </w:rPr>
      </w:pPr>
      <w:r w:rsidRPr="00713271">
        <w:rPr>
          <w:rFonts w:eastAsia="MS Mincho"/>
          <w:b/>
          <w:bCs/>
          <w:spacing w:val="-4"/>
          <w:sz w:val="28"/>
          <w:szCs w:val="28"/>
        </w:rPr>
        <w:t xml:space="preserve"> </w:t>
      </w:r>
      <w:r w:rsidRPr="00713271">
        <w:rPr>
          <w:rFonts w:eastAsia="MS Mincho"/>
          <w:b/>
          <w:bCs/>
          <w:i/>
          <w:spacing w:val="-4"/>
          <w:sz w:val="28"/>
          <w:szCs w:val="28"/>
        </w:rPr>
        <w:t>Метапредметные результаты</w:t>
      </w:r>
      <w:r>
        <w:rPr>
          <w:rFonts w:eastAsia="MS Mincho"/>
          <w:b/>
          <w:bCs/>
          <w:i/>
          <w:spacing w:val="-4"/>
          <w:sz w:val="28"/>
          <w:szCs w:val="28"/>
        </w:rPr>
        <w:t>:</w:t>
      </w:r>
    </w:p>
    <w:p w:rsidR="00A907A5" w:rsidRPr="00713271" w:rsidRDefault="00A907A5" w:rsidP="009E5970">
      <w:pPr>
        <w:pStyle w:val="a4"/>
        <w:widowControl/>
        <w:numPr>
          <w:ilvl w:val="0"/>
          <w:numId w:val="358"/>
        </w:numPr>
        <w:tabs>
          <w:tab w:val="left" w:pos="0"/>
        </w:tabs>
        <w:autoSpaceDE/>
        <w:autoSpaceDN/>
        <w:adjustRightInd/>
        <w:ind w:left="0" w:firstLine="709"/>
        <w:jc w:val="both"/>
        <w:rPr>
          <w:sz w:val="28"/>
          <w:szCs w:val="28"/>
        </w:rPr>
      </w:pPr>
      <w:r>
        <w:rPr>
          <w:sz w:val="28"/>
          <w:szCs w:val="28"/>
        </w:rPr>
        <w:t>о</w:t>
      </w:r>
      <w:r w:rsidRPr="00713271">
        <w:rPr>
          <w:sz w:val="28"/>
          <w:szCs w:val="28"/>
        </w:rPr>
        <w:t>владение способностью принимать и реализовывать цели и задачи учебной деятельности, приёмами поиска средств её осуществления.</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своение способов решения проблем творческого и поискового характера.</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ф</w:t>
      </w:r>
      <w:r w:rsidRPr="00713271">
        <w:rPr>
          <w:sz w:val="28"/>
          <w:szCs w:val="28"/>
        </w:rPr>
        <w:t>ормирование умений планировать, кон</w:t>
      </w:r>
      <w:r w:rsidRPr="00713271">
        <w:rPr>
          <w:sz w:val="28"/>
          <w:szCs w:val="28"/>
        </w:rPr>
        <w:lastRenderedPageBreak/>
        <w:t>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и</w:t>
      </w:r>
      <w:r w:rsidRPr="00713271">
        <w:rPr>
          <w:sz w:val="28"/>
          <w:szCs w:val="28"/>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и</w:t>
      </w:r>
      <w:r w:rsidRPr="00713271">
        <w:rPr>
          <w:sz w:val="28"/>
          <w:szCs w:val="28"/>
        </w:rPr>
        <w:t>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г</w:t>
      </w:r>
      <w:r w:rsidRPr="00713271">
        <w:rPr>
          <w:sz w:val="28"/>
          <w:szCs w:val="28"/>
        </w:rPr>
        <w:t>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907A5" w:rsidRPr="00713271" w:rsidRDefault="00A907A5"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базовыми предметными и межпредметными понятиями, отражающими существенные связи и отношения между объектами и процессами.</w:t>
      </w:r>
    </w:p>
    <w:p w:rsidR="00A907A5" w:rsidRPr="00713271" w:rsidRDefault="00A907A5" w:rsidP="00A907A5">
      <w:pPr>
        <w:keepNext/>
        <w:ind w:firstLine="709"/>
        <w:jc w:val="both"/>
        <w:outlineLvl w:val="2"/>
        <w:rPr>
          <w:rFonts w:eastAsia="MS Mincho"/>
          <w:b/>
          <w:bCs/>
          <w:i/>
          <w:spacing w:val="-4"/>
          <w:sz w:val="28"/>
          <w:szCs w:val="28"/>
        </w:rPr>
      </w:pPr>
      <w:r w:rsidRPr="00713271">
        <w:rPr>
          <w:rFonts w:eastAsia="MS Mincho"/>
          <w:b/>
          <w:bCs/>
          <w:i/>
          <w:spacing w:val="-4"/>
          <w:sz w:val="28"/>
          <w:szCs w:val="28"/>
        </w:rPr>
        <w:t>Предметные результаты</w:t>
      </w:r>
      <w:r>
        <w:rPr>
          <w:rFonts w:eastAsia="MS Mincho"/>
          <w:b/>
          <w:bCs/>
          <w:i/>
          <w:spacing w:val="-4"/>
          <w:sz w:val="28"/>
          <w:szCs w:val="28"/>
        </w:rPr>
        <w:t>:</w:t>
      </w:r>
    </w:p>
    <w:p w:rsidR="00A907A5" w:rsidRPr="00713271" w:rsidRDefault="00A907A5" w:rsidP="009E5970">
      <w:pPr>
        <w:pStyle w:val="a4"/>
        <w:widowControl/>
        <w:numPr>
          <w:ilvl w:val="0"/>
          <w:numId w:val="360"/>
        </w:numPr>
        <w:autoSpaceDE/>
        <w:autoSpaceDN/>
        <w:adjustRightInd/>
        <w:ind w:left="0" w:firstLine="709"/>
        <w:jc w:val="both"/>
        <w:rPr>
          <w:sz w:val="28"/>
          <w:szCs w:val="28"/>
        </w:rPr>
      </w:pPr>
      <w:r w:rsidRPr="00713271">
        <w:rPr>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A907A5" w:rsidRPr="00713271" w:rsidRDefault="00A907A5" w:rsidP="009E5970">
      <w:pPr>
        <w:pStyle w:val="a4"/>
        <w:widowControl/>
        <w:numPr>
          <w:ilvl w:val="0"/>
          <w:numId w:val="360"/>
        </w:numPr>
        <w:autoSpaceDE/>
        <w:autoSpaceDN/>
        <w:adjustRightInd/>
        <w:ind w:left="0" w:firstLine="709"/>
        <w:jc w:val="both"/>
        <w:rPr>
          <w:sz w:val="28"/>
          <w:szCs w:val="28"/>
        </w:rPr>
      </w:pPr>
      <w:r w:rsidRPr="00713271">
        <w:rPr>
          <w:sz w:val="28"/>
          <w:szCs w:val="28"/>
        </w:rPr>
        <w:t>формирование первоначальных представлений о материальной культуре как продукте предметно-преобразующей деятельности человека.</w:t>
      </w:r>
    </w:p>
    <w:p w:rsidR="00A907A5" w:rsidRPr="00713271" w:rsidRDefault="00A907A5" w:rsidP="009E5970">
      <w:pPr>
        <w:pStyle w:val="a4"/>
        <w:widowControl/>
        <w:numPr>
          <w:ilvl w:val="0"/>
          <w:numId w:val="360"/>
        </w:numPr>
        <w:autoSpaceDE/>
        <w:autoSpaceDN/>
        <w:adjustRightInd/>
        <w:ind w:left="0" w:firstLine="709"/>
        <w:jc w:val="both"/>
        <w:rPr>
          <w:sz w:val="28"/>
          <w:szCs w:val="28"/>
        </w:rPr>
      </w:pPr>
      <w:r w:rsidRPr="00713271">
        <w:rPr>
          <w:sz w:val="28"/>
          <w:szCs w:val="28"/>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A907A5" w:rsidRPr="00713271" w:rsidRDefault="00A907A5" w:rsidP="009E5970">
      <w:pPr>
        <w:pStyle w:val="a4"/>
        <w:widowControl/>
        <w:numPr>
          <w:ilvl w:val="0"/>
          <w:numId w:val="360"/>
        </w:numPr>
        <w:autoSpaceDE/>
        <w:autoSpaceDN/>
        <w:adjustRightInd/>
        <w:ind w:left="0" w:firstLine="709"/>
        <w:jc w:val="both"/>
        <w:rPr>
          <w:sz w:val="28"/>
          <w:szCs w:val="28"/>
        </w:rPr>
      </w:pPr>
      <w:r w:rsidRPr="00713271">
        <w:rPr>
          <w:sz w:val="28"/>
          <w:szCs w:val="28"/>
        </w:rPr>
        <w:t>использо</w:t>
      </w:r>
      <w:r w:rsidRPr="00713271">
        <w:rPr>
          <w:sz w:val="28"/>
          <w:szCs w:val="28"/>
        </w:rPr>
        <w:lastRenderedPageBreak/>
        <w:t>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4173A" w:rsidRPr="00C34264" w:rsidRDefault="00A907A5" w:rsidP="00A907A5">
      <w:pPr>
        <w:suppressAutoHyphens/>
        <w:ind w:left="360"/>
        <w:rPr>
          <w:rFonts w:eastAsia="Calibri"/>
          <w:iCs/>
          <w:sz w:val="28"/>
          <w:szCs w:val="28"/>
          <w:lang w:val="ru-RU" w:eastAsia="ar-SA"/>
        </w:rPr>
      </w:pPr>
      <w:r w:rsidRPr="00713271">
        <w:rPr>
          <w:sz w:val="28"/>
          <w:szCs w:val="28"/>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4173A" w:rsidRPr="00C34264" w:rsidRDefault="0044173A" w:rsidP="00C34264">
      <w:pPr>
        <w:pStyle w:val="af0"/>
        <w:rPr>
          <w:b/>
          <w:i/>
          <w:sz w:val="28"/>
          <w:szCs w:val="28"/>
          <w:lang w:val="ru-RU"/>
        </w:rPr>
      </w:pPr>
    </w:p>
    <w:p w:rsidR="001A4EC4" w:rsidRPr="00C34264" w:rsidRDefault="001A4EC4" w:rsidP="00C34264">
      <w:pPr>
        <w:pStyle w:val="2d"/>
        <w:shd w:val="clear" w:color="auto" w:fill="auto"/>
        <w:spacing w:before="0" w:after="0" w:line="240" w:lineRule="auto"/>
        <w:ind w:right="20"/>
        <w:jc w:val="left"/>
        <w:rPr>
          <w:rFonts w:ascii="Times New Roman" w:hAnsi="Times New Roman" w:cs="Times New Roman"/>
          <w:sz w:val="28"/>
          <w:szCs w:val="28"/>
        </w:rPr>
      </w:pPr>
      <w:r w:rsidRPr="00C34264">
        <w:rPr>
          <w:rFonts w:ascii="Times New Roman" w:hAnsi="Times New Roman" w:cs="Times New Roman"/>
          <w:sz w:val="28"/>
          <w:szCs w:val="28"/>
        </w:rPr>
        <w:t>СОДЕРЖАНИЕ УЧЕБНОГО ПРЕДМЕТА</w:t>
      </w:r>
    </w:p>
    <w:p w:rsidR="001A4EC4" w:rsidRPr="00C34264" w:rsidRDefault="001A4EC4" w:rsidP="00C34264">
      <w:pPr>
        <w:ind w:firstLine="709"/>
        <w:rPr>
          <w:b/>
          <w:bCs/>
          <w:sz w:val="28"/>
          <w:szCs w:val="28"/>
          <w:lang w:val="ru-RU"/>
        </w:rPr>
      </w:pPr>
      <w:r w:rsidRPr="00C34264">
        <w:rPr>
          <w:b/>
          <w:bCs/>
          <w:sz w:val="28"/>
          <w:szCs w:val="28"/>
          <w:lang w:val="ru-RU"/>
        </w:rPr>
        <w:t>Давайте познакомимся (3 ч)</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Как работать с учебником. (1 час)</w:t>
      </w:r>
    </w:p>
    <w:p w:rsidR="001A4EC4" w:rsidRPr="00C34264" w:rsidRDefault="001A4EC4" w:rsidP="00C34264">
      <w:pPr>
        <w:ind w:firstLine="709"/>
        <w:jc w:val="both"/>
        <w:rPr>
          <w:sz w:val="28"/>
          <w:szCs w:val="28"/>
          <w:lang w:val="ru-RU"/>
        </w:rPr>
      </w:pPr>
      <w:r w:rsidRPr="00C34264">
        <w:rPr>
          <w:sz w:val="28"/>
          <w:szCs w:val="28"/>
          <w:lang w:val="ru-RU"/>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Материалы и инструменты. (1 час)</w:t>
      </w:r>
    </w:p>
    <w:p w:rsidR="001A4EC4" w:rsidRPr="00C34264" w:rsidRDefault="001A4EC4" w:rsidP="00C34264">
      <w:pPr>
        <w:ind w:firstLine="709"/>
        <w:jc w:val="both"/>
        <w:rPr>
          <w:sz w:val="28"/>
          <w:szCs w:val="28"/>
          <w:lang w:val="ru-RU"/>
        </w:rPr>
      </w:pPr>
      <w:r w:rsidRPr="00C34264">
        <w:rPr>
          <w:sz w:val="28"/>
          <w:szCs w:val="28"/>
          <w:lang w:val="ru-RU"/>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Что такое технология. (1 час)</w:t>
      </w:r>
    </w:p>
    <w:p w:rsidR="001A4EC4" w:rsidRPr="00C34264" w:rsidRDefault="001A4EC4" w:rsidP="00C34264">
      <w:pPr>
        <w:ind w:firstLine="709"/>
        <w:jc w:val="both"/>
        <w:rPr>
          <w:sz w:val="28"/>
          <w:szCs w:val="28"/>
          <w:lang w:val="ru-RU"/>
        </w:rPr>
      </w:pPr>
      <w:r w:rsidRPr="00C34264">
        <w:rPr>
          <w:sz w:val="28"/>
          <w:szCs w:val="28"/>
          <w:lang w:val="ru-RU"/>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1A4EC4" w:rsidRPr="00C34264" w:rsidRDefault="001A4EC4" w:rsidP="00C34264">
      <w:pPr>
        <w:ind w:firstLine="709"/>
        <w:rPr>
          <w:b/>
          <w:bCs/>
          <w:sz w:val="28"/>
          <w:szCs w:val="28"/>
          <w:lang w:val="ru-RU"/>
        </w:rPr>
      </w:pPr>
      <w:r w:rsidRPr="00C34264">
        <w:rPr>
          <w:b/>
          <w:bCs/>
          <w:sz w:val="28"/>
          <w:szCs w:val="28"/>
          <w:lang w:val="ru-RU"/>
        </w:rPr>
        <w:t>Человек и земля (21 ч)</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Природный материал. (1 час)</w:t>
      </w:r>
    </w:p>
    <w:p w:rsidR="001A4EC4" w:rsidRPr="00C34264" w:rsidRDefault="001A4EC4" w:rsidP="00C34264">
      <w:pPr>
        <w:ind w:firstLine="709"/>
        <w:jc w:val="both"/>
        <w:rPr>
          <w:sz w:val="28"/>
          <w:szCs w:val="28"/>
          <w:lang w:val="ru-RU"/>
        </w:rPr>
      </w:pPr>
      <w:r w:rsidRPr="00C34264">
        <w:rPr>
          <w:sz w:val="28"/>
          <w:szCs w:val="28"/>
          <w:lang w:val="ru-RU"/>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1A4EC4" w:rsidRPr="00C34264" w:rsidRDefault="001A4EC4" w:rsidP="00C34264">
      <w:pPr>
        <w:ind w:firstLine="709"/>
        <w:jc w:val="both"/>
        <w:rPr>
          <w:sz w:val="28"/>
          <w:szCs w:val="28"/>
          <w:lang w:val="ru-RU"/>
        </w:rPr>
      </w:pPr>
      <w:r w:rsidRPr="00C34264">
        <w:rPr>
          <w:sz w:val="28"/>
          <w:szCs w:val="28"/>
          <w:lang w:val="ru-RU"/>
        </w:rPr>
        <w:t>Понятия: «аппликация», «пресс», «природные материалы», «план выполнения работы» (текстовый и слайдовый).</w:t>
      </w:r>
    </w:p>
    <w:p w:rsidR="001A4EC4" w:rsidRPr="00C34264" w:rsidRDefault="001A4EC4" w:rsidP="00C34264">
      <w:pPr>
        <w:ind w:firstLine="709"/>
        <w:jc w:val="both"/>
        <w:rPr>
          <w:sz w:val="28"/>
          <w:szCs w:val="28"/>
          <w:lang w:val="ru-RU"/>
        </w:rPr>
      </w:pPr>
      <w:r w:rsidRPr="00C34264">
        <w:rPr>
          <w:sz w:val="28"/>
          <w:szCs w:val="28"/>
          <w:lang w:val="ru-RU"/>
        </w:rPr>
        <w:t>Изделие: « Аппликация из листьев».</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Пластилин. (2 часа)</w:t>
      </w:r>
    </w:p>
    <w:p w:rsidR="001A4EC4" w:rsidRPr="00C34264" w:rsidRDefault="001A4EC4" w:rsidP="00C34264">
      <w:pPr>
        <w:ind w:firstLine="709"/>
        <w:jc w:val="both"/>
        <w:rPr>
          <w:sz w:val="28"/>
          <w:szCs w:val="28"/>
          <w:lang w:val="ru-RU"/>
        </w:rPr>
      </w:pPr>
      <w:r w:rsidRPr="00C34264">
        <w:rPr>
          <w:sz w:val="28"/>
          <w:szCs w:val="28"/>
          <w:lang w:val="ru-RU"/>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1A4EC4" w:rsidRPr="00C34264" w:rsidRDefault="001A4EC4" w:rsidP="00C34264">
      <w:pPr>
        <w:ind w:firstLine="709"/>
        <w:jc w:val="both"/>
        <w:rPr>
          <w:sz w:val="28"/>
          <w:szCs w:val="28"/>
          <w:lang w:val="ru-RU"/>
        </w:rPr>
      </w:pPr>
      <w:r w:rsidRPr="00C34264">
        <w:rPr>
          <w:sz w:val="28"/>
          <w:szCs w:val="28"/>
          <w:lang w:val="ru-RU"/>
        </w:rPr>
        <w:t>Понятия: «эскиз», «сборка».</w:t>
      </w:r>
    </w:p>
    <w:p w:rsidR="001A4EC4" w:rsidRPr="00C34264" w:rsidRDefault="001A4EC4" w:rsidP="00C34264">
      <w:pPr>
        <w:ind w:firstLine="709"/>
        <w:jc w:val="both"/>
        <w:rPr>
          <w:sz w:val="28"/>
          <w:szCs w:val="28"/>
          <w:lang w:val="ru-RU"/>
        </w:rPr>
      </w:pPr>
      <w:r w:rsidRPr="00C34264">
        <w:rPr>
          <w:sz w:val="28"/>
          <w:szCs w:val="28"/>
          <w:lang w:val="ru-RU"/>
        </w:rPr>
        <w:t>Изделие: аппликация из пластилина «Ромашковая поляна».</w:t>
      </w:r>
    </w:p>
    <w:p w:rsidR="001A4EC4" w:rsidRPr="00C34264" w:rsidRDefault="001A4EC4" w:rsidP="00C34264">
      <w:pPr>
        <w:ind w:firstLine="709"/>
        <w:jc w:val="both"/>
        <w:rPr>
          <w:sz w:val="28"/>
          <w:szCs w:val="28"/>
          <w:lang w:val="ru-RU"/>
        </w:rPr>
      </w:pPr>
      <w:r w:rsidRPr="00C34264">
        <w:rPr>
          <w:sz w:val="28"/>
          <w:szCs w:val="28"/>
          <w:lang w:val="ru-RU"/>
        </w:rPr>
        <w:t>Выполнение изделия из природного материала с использованием техники соединения пластилином. Составление тематической композиции.</w:t>
      </w:r>
    </w:p>
    <w:p w:rsidR="001A4EC4" w:rsidRPr="00C34264" w:rsidRDefault="001A4EC4" w:rsidP="00C34264">
      <w:pPr>
        <w:ind w:firstLine="709"/>
        <w:jc w:val="both"/>
        <w:rPr>
          <w:sz w:val="28"/>
          <w:szCs w:val="28"/>
          <w:lang w:val="ru-RU"/>
        </w:rPr>
      </w:pPr>
      <w:r w:rsidRPr="00C34264">
        <w:rPr>
          <w:sz w:val="28"/>
          <w:szCs w:val="28"/>
          <w:lang w:val="ru-RU"/>
        </w:rPr>
        <w:t>Понятие: «композиция».</w:t>
      </w:r>
    </w:p>
    <w:p w:rsidR="001A4EC4" w:rsidRPr="00C34264" w:rsidRDefault="001A4EC4" w:rsidP="00C34264">
      <w:pPr>
        <w:ind w:firstLine="709"/>
        <w:jc w:val="both"/>
        <w:rPr>
          <w:sz w:val="28"/>
          <w:szCs w:val="28"/>
          <w:lang w:val="ru-RU"/>
        </w:rPr>
      </w:pPr>
      <w:r w:rsidRPr="00C34264">
        <w:rPr>
          <w:sz w:val="28"/>
          <w:szCs w:val="28"/>
          <w:lang w:val="ru-RU"/>
        </w:rPr>
        <w:t>Изделие «Мудрая сова».</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Растения. (2 часа)</w:t>
      </w:r>
    </w:p>
    <w:p w:rsidR="001A4EC4" w:rsidRPr="00C34264" w:rsidRDefault="001A4EC4" w:rsidP="00C34264">
      <w:pPr>
        <w:ind w:firstLine="709"/>
        <w:jc w:val="both"/>
        <w:rPr>
          <w:sz w:val="28"/>
          <w:szCs w:val="28"/>
          <w:lang w:val="ru-RU"/>
        </w:rPr>
      </w:pPr>
      <w:r w:rsidRPr="00C34264">
        <w:rPr>
          <w:sz w:val="28"/>
          <w:szCs w:val="28"/>
          <w:lang w:val="ru-RU"/>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1A4EC4" w:rsidRPr="00C34264" w:rsidRDefault="001A4EC4" w:rsidP="00C34264">
      <w:pPr>
        <w:ind w:firstLine="709"/>
        <w:jc w:val="both"/>
        <w:rPr>
          <w:sz w:val="28"/>
          <w:szCs w:val="28"/>
          <w:lang w:val="ru-RU"/>
        </w:rPr>
      </w:pPr>
      <w:r w:rsidRPr="00C34264">
        <w:rPr>
          <w:sz w:val="28"/>
          <w:szCs w:val="28"/>
          <w:lang w:val="ru-RU"/>
        </w:rPr>
        <w:t>Пон</w:t>
      </w:r>
      <w:r w:rsidRPr="00C34264">
        <w:rPr>
          <w:sz w:val="28"/>
          <w:szCs w:val="28"/>
          <w:lang w:val="ru-RU"/>
        </w:rPr>
        <w:lastRenderedPageBreak/>
        <w:t>ятие: «земледелие»,</w:t>
      </w:r>
    </w:p>
    <w:p w:rsidR="001A4EC4" w:rsidRPr="00C34264" w:rsidRDefault="001A4EC4" w:rsidP="00C34264">
      <w:pPr>
        <w:ind w:firstLine="709"/>
        <w:jc w:val="both"/>
        <w:rPr>
          <w:sz w:val="28"/>
          <w:szCs w:val="28"/>
          <w:lang w:val="ru-RU"/>
        </w:rPr>
      </w:pPr>
      <w:r w:rsidRPr="00C34264">
        <w:rPr>
          <w:sz w:val="28"/>
          <w:szCs w:val="28"/>
          <w:lang w:val="ru-RU"/>
        </w:rPr>
        <w:t>Изделие: «заготовка семян»</w:t>
      </w:r>
    </w:p>
    <w:p w:rsidR="001A4EC4" w:rsidRPr="00C34264" w:rsidRDefault="001A4EC4" w:rsidP="00C34264">
      <w:pPr>
        <w:ind w:firstLine="709"/>
        <w:jc w:val="both"/>
        <w:rPr>
          <w:sz w:val="28"/>
          <w:szCs w:val="28"/>
          <w:lang w:val="ru-RU"/>
        </w:rPr>
      </w:pPr>
      <w:r w:rsidRPr="00C34264">
        <w:rPr>
          <w:sz w:val="28"/>
          <w:szCs w:val="28"/>
          <w:lang w:val="ru-RU"/>
        </w:rPr>
        <w:t>Проект «Осенний урожай».</w:t>
      </w:r>
    </w:p>
    <w:p w:rsidR="001A4EC4" w:rsidRPr="00C34264" w:rsidRDefault="001A4EC4" w:rsidP="00C34264">
      <w:pPr>
        <w:ind w:firstLine="709"/>
        <w:jc w:val="both"/>
        <w:rPr>
          <w:sz w:val="28"/>
          <w:szCs w:val="28"/>
          <w:lang w:val="ru-RU"/>
        </w:rPr>
      </w:pPr>
      <w:r w:rsidRPr="00C34264">
        <w:rPr>
          <w:sz w:val="28"/>
          <w:szCs w:val="28"/>
          <w:lang w:val="ru-RU"/>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1A4EC4" w:rsidRPr="00C34264" w:rsidRDefault="001A4EC4" w:rsidP="00C34264">
      <w:pPr>
        <w:ind w:firstLine="709"/>
        <w:jc w:val="both"/>
        <w:rPr>
          <w:sz w:val="28"/>
          <w:szCs w:val="28"/>
          <w:lang w:val="ru-RU"/>
        </w:rPr>
      </w:pPr>
      <w:r w:rsidRPr="00C34264">
        <w:rPr>
          <w:sz w:val="28"/>
          <w:szCs w:val="28"/>
          <w:lang w:val="ru-RU"/>
        </w:rPr>
        <w:t>Понятие: «проект».</w:t>
      </w:r>
    </w:p>
    <w:p w:rsidR="001A4EC4" w:rsidRPr="00C34264" w:rsidRDefault="001A4EC4" w:rsidP="00C34264">
      <w:pPr>
        <w:ind w:firstLine="709"/>
        <w:jc w:val="both"/>
        <w:rPr>
          <w:sz w:val="28"/>
          <w:szCs w:val="28"/>
          <w:lang w:val="ru-RU"/>
        </w:rPr>
      </w:pPr>
      <w:r w:rsidRPr="00C34264">
        <w:rPr>
          <w:sz w:val="28"/>
          <w:szCs w:val="28"/>
          <w:lang w:val="ru-RU"/>
        </w:rPr>
        <w:t>Изделие. «Овощи из пластилина».</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Бумага. (1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1A4EC4" w:rsidRPr="00C34264" w:rsidRDefault="001A4EC4" w:rsidP="00C34264">
      <w:pPr>
        <w:ind w:firstLine="709"/>
        <w:jc w:val="both"/>
        <w:rPr>
          <w:sz w:val="28"/>
          <w:szCs w:val="28"/>
          <w:lang w:val="ru-RU"/>
        </w:rPr>
      </w:pPr>
      <w:r w:rsidRPr="00C34264">
        <w:rPr>
          <w:sz w:val="28"/>
          <w:szCs w:val="28"/>
          <w:lang w:val="ru-RU"/>
        </w:rPr>
        <w:t xml:space="preserve">Понятия: «шаблон». «симметрия», «правила безопасной работы». </w:t>
      </w:r>
    </w:p>
    <w:p w:rsidR="001A4EC4" w:rsidRPr="00C34264" w:rsidRDefault="001A4EC4" w:rsidP="00C34264">
      <w:pPr>
        <w:ind w:firstLine="709"/>
        <w:jc w:val="both"/>
        <w:rPr>
          <w:sz w:val="28"/>
          <w:szCs w:val="28"/>
          <w:lang w:val="ru-RU"/>
        </w:rPr>
      </w:pPr>
      <w:r w:rsidRPr="00C34264">
        <w:rPr>
          <w:sz w:val="28"/>
          <w:szCs w:val="28"/>
          <w:lang w:val="ru-RU"/>
        </w:rPr>
        <w:t>Изделие. Закладка из бумаги</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Насекомые. (1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1A4EC4" w:rsidRPr="00C34264" w:rsidRDefault="001A4EC4" w:rsidP="00C34264">
      <w:pPr>
        <w:ind w:firstLine="709"/>
        <w:jc w:val="both"/>
        <w:rPr>
          <w:sz w:val="28"/>
          <w:szCs w:val="28"/>
          <w:lang w:val="ru-RU"/>
        </w:rPr>
      </w:pPr>
      <w:r w:rsidRPr="00C34264">
        <w:rPr>
          <w:sz w:val="28"/>
          <w:szCs w:val="28"/>
          <w:lang w:val="ru-RU"/>
        </w:rPr>
        <w:t>Изделие «Пчелы и соты».</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Дикие животные. (1 час)</w:t>
      </w:r>
    </w:p>
    <w:p w:rsidR="001A4EC4" w:rsidRPr="00C34264" w:rsidRDefault="001A4EC4" w:rsidP="00C34264">
      <w:pPr>
        <w:ind w:firstLine="709"/>
        <w:jc w:val="both"/>
        <w:rPr>
          <w:sz w:val="28"/>
          <w:szCs w:val="28"/>
          <w:lang w:val="ru-RU"/>
        </w:rPr>
      </w:pPr>
      <w:r w:rsidRPr="00C34264">
        <w:rPr>
          <w:sz w:val="28"/>
          <w:szCs w:val="28"/>
          <w:lang w:val="ru-RU"/>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1A4EC4" w:rsidRPr="00C34264" w:rsidRDefault="001A4EC4" w:rsidP="00C34264">
      <w:pPr>
        <w:ind w:firstLine="709"/>
        <w:jc w:val="both"/>
        <w:rPr>
          <w:sz w:val="28"/>
          <w:szCs w:val="28"/>
          <w:lang w:val="ru-RU"/>
        </w:rPr>
      </w:pPr>
      <w:r w:rsidRPr="00C34264">
        <w:rPr>
          <w:sz w:val="28"/>
          <w:szCs w:val="28"/>
          <w:lang w:val="ru-RU"/>
        </w:rPr>
        <w:t>Проект «Дикие животные».</w:t>
      </w:r>
    </w:p>
    <w:p w:rsidR="001A4EC4" w:rsidRPr="00C34264" w:rsidRDefault="001A4EC4" w:rsidP="00C34264">
      <w:pPr>
        <w:ind w:firstLine="709"/>
        <w:jc w:val="both"/>
        <w:rPr>
          <w:sz w:val="28"/>
          <w:szCs w:val="28"/>
          <w:lang w:val="ru-RU"/>
        </w:rPr>
      </w:pPr>
      <w:r w:rsidRPr="00C34264">
        <w:rPr>
          <w:sz w:val="28"/>
          <w:szCs w:val="28"/>
          <w:lang w:val="ru-RU"/>
        </w:rPr>
        <w:t>Изделие: «Коллаж «Дикие животные»</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Новый год. (2 часа)</w:t>
      </w:r>
    </w:p>
    <w:p w:rsidR="001A4EC4" w:rsidRPr="00C34264" w:rsidRDefault="001A4EC4" w:rsidP="00C34264">
      <w:pPr>
        <w:ind w:firstLine="709"/>
        <w:jc w:val="both"/>
        <w:rPr>
          <w:sz w:val="28"/>
          <w:szCs w:val="28"/>
          <w:lang w:val="ru-RU"/>
        </w:rPr>
      </w:pPr>
      <w:r w:rsidRPr="00C34264">
        <w:rPr>
          <w:sz w:val="28"/>
          <w:szCs w:val="28"/>
          <w:lang w:val="ru-RU"/>
        </w:rPr>
        <w:t>Проект «Украшаем класс к новому году».</w:t>
      </w:r>
    </w:p>
    <w:p w:rsidR="001A4EC4" w:rsidRPr="00C34264" w:rsidRDefault="001A4EC4" w:rsidP="00C34264">
      <w:pPr>
        <w:ind w:firstLine="709"/>
        <w:jc w:val="both"/>
        <w:rPr>
          <w:sz w:val="28"/>
          <w:szCs w:val="28"/>
          <w:lang w:val="ru-RU"/>
        </w:rPr>
      </w:pPr>
      <w:r w:rsidRPr="00C34264">
        <w:rPr>
          <w:sz w:val="28"/>
          <w:szCs w:val="28"/>
          <w:lang w:val="ru-RU"/>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1A4EC4" w:rsidRPr="00C34264" w:rsidRDefault="001A4EC4" w:rsidP="00C34264">
      <w:pPr>
        <w:ind w:firstLine="709"/>
        <w:jc w:val="both"/>
        <w:rPr>
          <w:sz w:val="28"/>
          <w:szCs w:val="28"/>
          <w:lang w:val="ru-RU"/>
        </w:rPr>
      </w:pPr>
      <w:r w:rsidRPr="00C34264">
        <w:rPr>
          <w:sz w:val="28"/>
          <w:szCs w:val="28"/>
          <w:lang w:val="ru-RU"/>
        </w:rPr>
        <w:t>Изделие: «украшение на елку»</w:t>
      </w:r>
    </w:p>
    <w:p w:rsidR="001A4EC4" w:rsidRPr="00C34264" w:rsidRDefault="001A4EC4" w:rsidP="00C34264">
      <w:pPr>
        <w:ind w:firstLine="709"/>
        <w:jc w:val="both"/>
        <w:rPr>
          <w:sz w:val="28"/>
          <w:szCs w:val="28"/>
          <w:lang w:val="ru-RU"/>
        </w:rPr>
      </w:pPr>
      <w:r w:rsidRPr="00C34264">
        <w:rPr>
          <w:sz w:val="28"/>
          <w:szCs w:val="28"/>
          <w:lang w:val="ru-RU"/>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w:t>
      </w:r>
      <w:r w:rsidRPr="00C34264">
        <w:rPr>
          <w:sz w:val="28"/>
          <w:szCs w:val="28"/>
          <w:lang w:val="ru-RU"/>
        </w:rPr>
        <w:lastRenderedPageBreak/>
        <w:t>теклу.</w:t>
      </w:r>
    </w:p>
    <w:p w:rsidR="001A4EC4" w:rsidRPr="00C34264" w:rsidRDefault="001A4EC4" w:rsidP="00C34264">
      <w:pPr>
        <w:ind w:firstLine="709"/>
        <w:jc w:val="both"/>
        <w:rPr>
          <w:sz w:val="28"/>
          <w:szCs w:val="28"/>
          <w:lang w:val="ru-RU"/>
        </w:rPr>
      </w:pPr>
      <w:r w:rsidRPr="00C34264">
        <w:rPr>
          <w:sz w:val="28"/>
          <w:szCs w:val="28"/>
          <w:lang w:val="ru-RU"/>
        </w:rPr>
        <w:t>Изделие: «украшение на окно»</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Домашние животные. (1 час)</w:t>
      </w:r>
    </w:p>
    <w:p w:rsidR="001A4EC4" w:rsidRPr="00C34264" w:rsidRDefault="001A4EC4" w:rsidP="00C34264">
      <w:pPr>
        <w:ind w:firstLine="709"/>
        <w:jc w:val="both"/>
        <w:rPr>
          <w:sz w:val="28"/>
          <w:szCs w:val="28"/>
          <w:lang w:val="ru-RU"/>
        </w:rPr>
      </w:pPr>
      <w:r w:rsidRPr="00C34264">
        <w:rPr>
          <w:sz w:val="28"/>
          <w:szCs w:val="28"/>
          <w:lang w:val="ru-RU"/>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1A4EC4" w:rsidRPr="00C34264" w:rsidRDefault="001A4EC4" w:rsidP="00C34264">
      <w:pPr>
        <w:ind w:firstLine="709"/>
        <w:jc w:val="both"/>
        <w:rPr>
          <w:sz w:val="28"/>
          <w:szCs w:val="28"/>
          <w:lang w:val="ru-RU"/>
        </w:rPr>
      </w:pPr>
      <w:r w:rsidRPr="00C34264">
        <w:rPr>
          <w:sz w:val="28"/>
          <w:szCs w:val="28"/>
          <w:lang w:val="ru-RU"/>
        </w:rPr>
        <w:t>Изделие: «Котенок».</w:t>
      </w:r>
    </w:p>
    <w:p w:rsidR="001A4EC4" w:rsidRPr="00C34264" w:rsidRDefault="001A4EC4" w:rsidP="00C34264">
      <w:pPr>
        <w:ind w:firstLine="709"/>
        <w:jc w:val="both"/>
        <w:rPr>
          <w:iCs/>
          <w:sz w:val="28"/>
          <w:szCs w:val="28"/>
          <w:lang w:val="ru-RU"/>
        </w:rPr>
      </w:pPr>
      <w:r w:rsidRPr="00C34264">
        <w:rPr>
          <w:iCs/>
          <w:sz w:val="28"/>
          <w:szCs w:val="28"/>
          <w:lang w:val="ru-RU"/>
        </w:rPr>
        <w:t>Такие разные дома. (1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1A4EC4" w:rsidRPr="00C34264" w:rsidRDefault="001A4EC4" w:rsidP="00C34264">
      <w:pPr>
        <w:ind w:firstLine="709"/>
        <w:jc w:val="both"/>
        <w:rPr>
          <w:sz w:val="28"/>
          <w:szCs w:val="28"/>
          <w:lang w:val="ru-RU"/>
        </w:rPr>
      </w:pPr>
      <w:r w:rsidRPr="00C34264">
        <w:rPr>
          <w:sz w:val="28"/>
          <w:szCs w:val="28"/>
          <w:lang w:val="ru-RU"/>
        </w:rPr>
        <w:t>Понятия: «макет», «гофрированный картон».</w:t>
      </w:r>
    </w:p>
    <w:p w:rsidR="001A4EC4" w:rsidRPr="00C34264" w:rsidRDefault="001A4EC4" w:rsidP="00C34264">
      <w:pPr>
        <w:ind w:firstLine="709"/>
        <w:jc w:val="both"/>
        <w:rPr>
          <w:sz w:val="28"/>
          <w:szCs w:val="28"/>
          <w:lang w:val="ru-RU"/>
        </w:rPr>
      </w:pPr>
      <w:r w:rsidRPr="00C34264">
        <w:rPr>
          <w:sz w:val="28"/>
          <w:szCs w:val="28"/>
          <w:lang w:val="ru-RU"/>
        </w:rPr>
        <w:t>Изделие: « Домик из веток».</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Посуда. (2 часа)</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1A4EC4" w:rsidRPr="00C34264" w:rsidRDefault="001A4EC4" w:rsidP="00C34264">
      <w:pPr>
        <w:ind w:firstLine="709"/>
        <w:jc w:val="both"/>
        <w:rPr>
          <w:sz w:val="28"/>
          <w:szCs w:val="28"/>
          <w:lang w:val="ru-RU"/>
        </w:rPr>
      </w:pPr>
      <w:r w:rsidRPr="00C34264">
        <w:rPr>
          <w:sz w:val="28"/>
          <w:szCs w:val="28"/>
          <w:lang w:val="ru-RU"/>
        </w:rPr>
        <w:t>Понятия: «сервировка», «сервиз».</w:t>
      </w:r>
    </w:p>
    <w:p w:rsidR="001A4EC4" w:rsidRPr="00C34264" w:rsidRDefault="001A4EC4" w:rsidP="00C34264">
      <w:pPr>
        <w:ind w:firstLine="709"/>
        <w:jc w:val="both"/>
        <w:rPr>
          <w:sz w:val="28"/>
          <w:szCs w:val="28"/>
          <w:lang w:val="ru-RU"/>
        </w:rPr>
      </w:pPr>
      <w:r w:rsidRPr="00C34264">
        <w:rPr>
          <w:sz w:val="28"/>
          <w:szCs w:val="28"/>
          <w:lang w:val="ru-RU"/>
        </w:rPr>
        <w:t>Проект «Чайный сервиз»</w:t>
      </w:r>
    </w:p>
    <w:p w:rsidR="001A4EC4" w:rsidRPr="00C34264" w:rsidRDefault="001A4EC4" w:rsidP="00C34264">
      <w:pPr>
        <w:ind w:firstLine="709"/>
        <w:jc w:val="both"/>
        <w:rPr>
          <w:sz w:val="28"/>
          <w:szCs w:val="28"/>
          <w:lang w:val="ru-RU"/>
        </w:rPr>
      </w:pPr>
      <w:r w:rsidRPr="00C34264">
        <w:rPr>
          <w:sz w:val="28"/>
          <w:szCs w:val="28"/>
          <w:lang w:val="ru-RU"/>
        </w:rPr>
        <w:t>Изделия: «чашка», « чайник», « сахарница»</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Свет в доме. (1 час)</w:t>
      </w:r>
    </w:p>
    <w:p w:rsidR="001A4EC4" w:rsidRPr="00C34264" w:rsidRDefault="001A4EC4" w:rsidP="00C34264">
      <w:pPr>
        <w:ind w:firstLine="709"/>
        <w:jc w:val="both"/>
        <w:rPr>
          <w:sz w:val="28"/>
          <w:szCs w:val="28"/>
          <w:lang w:val="ru-RU"/>
        </w:rPr>
      </w:pPr>
      <w:r w:rsidRPr="00C34264">
        <w:rPr>
          <w:sz w:val="28"/>
          <w:szCs w:val="28"/>
          <w:lang w:val="ru-RU"/>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Мебель (1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1A4EC4" w:rsidRPr="00C34264" w:rsidRDefault="001A4EC4" w:rsidP="00C34264">
      <w:pPr>
        <w:ind w:firstLine="709"/>
        <w:jc w:val="both"/>
        <w:rPr>
          <w:sz w:val="28"/>
          <w:szCs w:val="28"/>
          <w:lang w:val="ru-RU"/>
        </w:rPr>
      </w:pPr>
      <w:r w:rsidRPr="00C34264">
        <w:rPr>
          <w:sz w:val="28"/>
          <w:szCs w:val="28"/>
          <w:lang w:val="ru-RU"/>
        </w:rPr>
        <w:t>Изделие: «Стул»</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Одежда Ткань, Нитки (1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1A4EC4" w:rsidRPr="00C34264" w:rsidRDefault="001A4EC4" w:rsidP="00C34264">
      <w:pPr>
        <w:ind w:firstLine="709"/>
        <w:jc w:val="both"/>
        <w:rPr>
          <w:sz w:val="28"/>
          <w:szCs w:val="28"/>
          <w:lang w:val="ru-RU"/>
        </w:rPr>
      </w:pPr>
      <w:r w:rsidRPr="00C34264">
        <w:rPr>
          <w:sz w:val="28"/>
          <w:szCs w:val="28"/>
          <w:lang w:val="ru-RU"/>
        </w:rPr>
        <w:t>Понятия: «выкройка», «модель»</w:t>
      </w:r>
    </w:p>
    <w:p w:rsidR="001A4EC4" w:rsidRPr="00C0750A" w:rsidRDefault="001A4EC4" w:rsidP="00C34264">
      <w:pPr>
        <w:ind w:firstLine="709"/>
        <w:jc w:val="both"/>
        <w:rPr>
          <w:sz w:val="28"/>
          <w:szCs w:val="28"/>
          <w:lang w:val="ru-RU"/>
        </w:rPr>
      </w:pPr>
      <w:r w:rsidRPr="00C0750A">
        <w:rPr>
          <w:sz w:val="28"/>
          <w:szCs w:val="28"/>
          <w:lang w:val="ru-RU"/>
        </w:rPr>
        <w:t>Изделие: «Кукла из ниток»</w:t>
      </w:r>
    </w:p>
    <w:p w:rsidR="001A4EC4" w:rsidRPr="00C0750A" w:rsidRDefault="001A4EC4" w:rsidP="00C34264">
      <w:pPr>
        <w:ind w:firstLine="709"/>
        <w:jc w:val="both"/>
        <w:rPr>
          <w:iCs/>
          <w:sz w:val="28"/>
          <w:szCs w:val="28"/>
          <w:u w:val="single"/>
          <w:lang w:val="ru-RU"/>
        </w:rPr>
      </w:pPr>
      <w:r w:rsidRPr="00C0750A">
        <w:rPr>
          <w:iCs/>
          <w:sz w:val="28"/>
          <w:szCs w:val="28"/>
          <w:u w:val="single"/>
          <w:lang w:val="ru-RU"/>
        </w:rPr>
        <w:t>Учимся шить (2 часа)</w:t>
      </w:r>
    </w:p>
    <w:p w:rsidR="001A4EC4" w:rsidRPr="00C0750A" w:rsidRDefault="001A4EC4" w:rsidP="00C34264">
      <w:pPr>
        <w:ind w:firstLine="709"/>
        <w:jc w:val="both"/>
        <w:rPr>
          <w:sz w:val="28"/>
          <w:szCs w:val="28"/>
          <w:lang w:val="ru-RU"/>
        </w:rPr>
      </w:pPr>
      <w:r w:rsidRPr="00C34264">
        <w:rPr>
          <w:sz w:val="28"/>
          <w:szCs w:val="28"/>
          <w:lang w:val="ru-RU"/>
        </w:rPr>
        <w:t xml:space="preserve">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w:t>
      </w:r>
      <w:r w:rsidRPr="00C0750A">
        <w:rPr>
          <w:sz w:val="28"/>
          <w:szCs w:val="28"/>
          <w:lang w:val="ru-RU"/>
        </w:rPr>
        <w:t>Оформление игрушки при помощи пуговиц.</w:t>
      </w:r>
    </w:p>
    <w:p w:rsidR="001A4EC4" w:rsidRPr="00C34264" w:rsidRDefault="001A4EC4" w:rsidP="00C34264">
      <w:pPr>
        <w:ind w:firstLine="709"/>
        <w:jc w:val="both"/>
        <w:rPr>
          <w:sz w:val="28"/>
          <w:szCs w:val="28"/>
          <w:lang w:val="ru-RU"/>
        </w:rPr>
      </w:pPr>
      <w:r w:rsidRPr="00C34264">
        <w:rPr>
          <w:sz w:val="28"/>
          <w:szCs w:val="28"/>
          <w:lang w:val="ru-RU"/>
        </w:rPr>
        <w:t>Изделия: «Закладка с вышивкой», « Медвежонок».</w:t>
      </w:r>
    </w:p>
    <w:p w:rsidR="001A4EC4" w:rsidRPr="00C0750A" w:rsidRDefault="001A4EC4" w:rsidP="00C34264">
      <w:pPr>
        <w:ind w:firstLine="709"/>
        <w:jc w:val="both"/>
        <w:rPr>
          <w:iCs/>
          <w:sz w:val="28"/>
          <w:szCs w:val="28"/>
          <w:u w:val="single"/>
          <w:lang w:val="ru-RU"/>
        </w:rPr>
      </w:pPr>
      <w:r w:rsidRPr="00C0750A">
        <w:rPr>
          <w:iCs/>
          <w:sz w:val="28"/>
          <w:szCs w:val="28"/>
          <w:u w:val="single"/>
          <w:lang w:val="ru-RU"/>
        </w:rPr>
        <w:t>Передвижение по земле (1 час)</w:t>
      </w:r>
    </w:p>
    <w:p w:rsidR="001A4EC4" w:rsidRPr="00C0750A" w:rsidRDefault="001A4EC4" w:rsidP="00C34264">
      <w:pPr>
        <w:ind w:firstLine="709"/>
        <w:jc w:val="both"/>
        <w:rPr>
          <w:sz w:val="28"/>
          <w:szCs w:val="28"/>
          <w:lang w:val="ru-RU"/>
        </w:rPr>
      </w:pPr>
      <w:r w:rsidRPr="00C34264">
        <w:rPr>
          <w:sz w:val="28"/>
          <w:szCs w:val="28"/>
          <w:lang w:val="ru-RU"/>
        </w:rPr>
        <w:t>Знакомство со средст</w:t>
      </w:r>
      <w:r w:rsidRPr="00C34264">
        <w:rPr>
          <w:sz w:val="28"/>
          <w:szCs w:val="28"/>
          <w:lang w:val="ru-RU"/>
        </w:rPr>
        <w:lastRenderedPageBreak/>
        <w:t xml:space="preserve">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w:t>
      </w:r>
      <w:r w:rsidRPr="00C0750A">
        <w:rPr>
          <w:sz w:val="28"/>
          <w:szCs w:val="28"/>
          <w:lang w:val="ru-RU"/>
        </w:rPr>
        <w:t>Выполнение из конструктора модели тачки.</w:t>
      </w:r>
    </w:p>
    <w:p w:rsidR="001A4EC4" w:rsidRPr="00C34264" w:rsidRDefault="001A4EC4" w:rsidP="00C34264">
      <w:pPr>
        <w:ind w:firstLine="709"/>
        <w:jc w:val="both"/>
        <w:rPr>
          <w:sz w:val="28"/>
          <w:szCs w:val="28"/>
          <w:lang w:val="ru-RU"/>
        </w:rPr>
      </w:pPr>
      <w:r w:rsidRPr="00C34264">
        <w:rPr>
          <w:sz w:val="28"/>
          <w:szCs w:val="28"/>
          <w:lang w:val="ru-RU"/>
        </w:rPr>
        <w:t>Изделие: «Тачка».</w:t>
      </w:r>
    </w:p>
    <w:p w:rsidR="001A4EC4" w:rsidRPr="00C34264" w:rsidRDefault="001A4EC4" w:rsidP="00C34264">
      <w:pPr>
        <w:ind w:firstLine="709"/>
        <w:rPr>
          <w:b/>
          <w:bCs/>
          <w:sz w:val="28"/>
          <w:szCs w:val="28"/>
          <w:lang w:val="ru-RU"/>
        </w:rPr>
      </w:pPr>
      <w:r w:rsidRPr="00C34264">
        <w:rPr>
          <w:b/>
          <w:bCs/>
          <w:sz w:val="28"/>
          <w:szCs w:val="28"/>
          <w:lang w:val="ru-RU"/>
        </w:rPr>
        <w:t>«Человек и вода» (3 ч.)</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Вода в жизни человека. (1 час)</w:t>
      </w:r>
    </w:p>
    <w:p w:rsidR="001A4EC4" w:rsidRPr="00C34264" w:rsidRDefault="001A4EC4" w:rsidP="00C34264">
      <w:pPr>
        <w:ind w:firstLine="709"/>
        <w:jc w:val="both"/>
        <w:rPr>
          <w:sz w:val="28"/>
          <w:szCs w:val="28"/>
          <w:lang w:val="ru-RU"/>
        </w:rPr>
      </w:pPr>
      <w:r w:rsidRPr="00C34264">
        <w:rPr>
          <w:sz w:val="28"/>
          <w:szCs w:val="28"/>
          <w:lang w:val="ru-RU"/>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1A4EC4" w:rsidRPr="00C34264" w:rsidRDefault="001A4EC4" w:rsidP="00C34264">
      <w:pPr>
        <w:ind w:firstLine="709"/>
        <w:jc w:val="both"/>
        <w:rPr>
          <w:sz w:val="28"/>
          <w:szCs w:val="28"/>
          <w:lang w:val="ru-RU"/>
        </w:rPr>
      </w:pPr>
      <w:r w:rsidRPr="00C34264">
        <w:rPr>
          <w:sz w:val="28"/>
          <w:szCs w:val="28"/>
          <w:lang w:val="ru-RU"/>
        </w:rPr>
        <w:t>Понятие: «рассада».</w:t>
      </w:r>
    </w:p>
    <w:p w:rsidR="001A4EC4" w:rsidRPr="00C34264" w:rsidRDefault="001A4EC4" w:rsidP="00C34264">
      <w:pPr>
        <w:ind w:firstLine="709"/>
        <w:jc w:val="both"/>
        <w:rPr>
          <w:sz w:val="28"/>
          <w:szCs w:val="28"/>
          <w:lang w:val="ru-RU"/>
        </w:rPr>
      </w:pPr>
      <w:r w:rsidRPr="00C34264">
        <w:rPr>
          <w:sz w:val="28"/>
          <w:szCs w:val="28"/>
          <w:lang w:val="ru-RU"/>
        </w:rPr>
        <w:t>Изделие: «Проращивание семян», «Уход за комнатными растениями»</w:t>
      </w:r>
    </w:p>
    <w:p w:rsidR="001A4EC4" w:rsidRPr="00C0750A" w:rsidRDefault="001A4EC4" w:rsidP="00C34264">
      <w:pPr>
        <w:ind w:firstLine="709"/>
        <w:jc w:val="both"/>
        <w:rPr>
          <w:iCs/>
          <w:sz w:val="28"/>
          <w:szCs w:val="28"/>
          <w:u w:val="single"/>
          <w:lang w:val="ru-RU"/>
        </w:rPr>
      </w:pPr>
      <w:r w:rsidRPr="00C0750A">
        <w:rPr>
          <w:iCs/>
          <w:sz w:val="28"/>
          <w:szCs w:val="28"/>
          <w:u w:val="single"/>
          <w:lang w:val="ru-RU"/>
        </w:rPr>
        <w:t>Питьевая вода. (1 час)</w:t>
      </w:r>
    </w:p>
    <w:p w:rsidR="001A4EC4" w:rsidRPr="00C0750A" w:rsidRDefault="001A4EC4" w:rsidP="00C34264">
      <w:pPr>
        <w:ind w:firstLine="709"/>
        <w:jc w:val="both"/>
        <w:rPr>
          <w:sz w:val="28"/>
          <w:szCs w:val="28"/>
          <w:lang w:val="ru-RU"/>
        </w:rPr>
      </w:pPr>
      <w:r w:rsidRPr="00C34264">
        <w:rPr>
          <w:sz w:val="28"/>
          <w:szCs w:val="28"/>
          <w:lang w:val="ru-RU"/>
        </w:rPr>
        <w:t xml:space="preserve">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w:t>
      </w:r>
      <w:r w:rsidRPr="00C0750A">
        <w:rPr>
          <w:sz w:val="28"/>
          <w:szCs w:val="28"/>
          <w:lang w:val="ru-RU"/>
        </w:rPr>
        <w:t>Создание композиции на основе заданного в учебнике образца.</w:t>
      </w:r>
    </w:p>
    <w:p w:rsidR="001A4EC4" w:rsidRPr="00C34264" w:rsidRDefault="001A4EC4" w:rsidP="00C34264">
      <w:pPr>
        <w:ind w:firstLine="709"/>
        <w:jc w:val="both"/>
        <w:rPr>
          <w:sz w:val="28"/>
          <w:szCs w:val="28"/>
          <w:lang w:val="ru-RU"/>
        </w:rPr>
      </w:pPr>
      <w:r w:rsidRPr="00C34264">
        <w:rPr>
          <w:sz w:val="28"/>
          <w:szCs w:val="28"/>
          <w:lang w:val="ru-RU"/>
        </w:rPr>
        <w:t>Изделие: «Колодец»</w:t>
      </w:r>
    </w:p>
    <w:p w:rsidR="001A4EC4" w:rsidRPr="00C0750A" w:rsidRDefault="001A4EC4" w:rsidP="00C34264">
      <w:pPr>
        <w:ind w:firstLine="709"/>
        <w:jc w:val="both"/>
        <w:rPr>
          <w:iCs/>
          <w:sz w:val="28"/>
          <w:szCs w:val="28"/>
          <w:u w:val="single"/>
          <w:lang w:val="ru-RU"/>
        </w:rPr>
      </w:pPr>
      <w:r w:rsidRPr="00C34264">
        <w:rPr>
          <w:iCs/>
          <w:sz w:val="28"/>
          <w:szCs w:val="28"/>
          <w:u w:val="single"/>
          <w:lang w:val="ru-RU"/>
        </w:rPr>
        <w:t xml:space="preserve">Передвижение по воде. </w:t>
      </w:r>
      <w:r w:rsidRPr="00C0750A">
        <w:rPr>
          <w:iCs/>
          <w:sz w:val="28"/>
          <w:szCs w:val="28"/>
          <w:u w:val="single"/>
          <w:lang w:val="ru-RU"/>
        </w:rPr>
        <w:t>(1 час)</w:t>
      </w:r>
    </w:p>
    <w:p w:rsidR="001A4EC4" w:rsidRPr="00C0750A" w:rsidRDefault="001A4EC4" w:rsidP="00C34264">
      <w:pPr>
        <w:ind w:firstLine="709"/>
        <w:jc w:val="both"/>
        <w:rPr>
          <w:sz w:val="28"/>
          <w:szCs w:val="28"/>
          <w:lang w:val="ru-RU"/>
        </w:rPr>
      </w:pPr>
      <w:r w:rsidRPr="00C34264">
        <w:rPr>
          <w:sz w:val="28"/>
          <w:szCs w:val="28"/>
          <w:lang w:val="ru-RU"/>
        </w:rPr>
        <w:t xml:space="preserve">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w:t>
      </w:r>
      <w:r w:rsidRPr="00C0750A">
        <w:rPr>
          <w:sz w:val="28"/>
          <w:szCs w:val="28"/>
          <w:lang w:val="ru-RU"/>
        </w:rPr>
        <w:t>Осуществление работы над проектом.</w:t>
      </w:r>
    </w:p>
    <w:p w:rsidR="001A4EC4" w:rsidRPr="00C0750A" w:rsidRDefault="001A4EC4" w:rsidP="00C34264">
      <w:pPr>
        <w:ind w:firstLine="709"/>
        <w:jc w:val="both"/>
        <w:rPr>
          <w:sz w:val="28"/>
          <w:szCs w:val="28"/>
          <w:lang w:val="ru-RU"/>
        </w:rPr>
      </w:pPr>
      <w:r w:rsidRPr="00C0750A">
        <w:rPr>
          <w:sz w:val="28"/>
          <w:szCs w:val="28"/>
          <w:lang w:val="ru-RU"/>
        </w:rPr>
        <w:t>Понятие: «оригами».</w:t>
      </w:r>
    </w:p>
    <w:p w:rsidR="001A4EC4" w:rsidRPr="00C34264" w:rsidRDefault="001A4EC4" w:rsidP="00C34264">
      <w:pPr>
        <w:ind w:firstLine="709"/>
        <w:jc w:val="both"/>
        <w:rPr>
          <w:sz w:val="28"/>
          <w:szCs w:val="28"/>
          <w:lang w:val="ru-RU"/>
        </w:rPr>
      </w:pPr>
      <w:r w:rsidRPr="00C34264">
        <w:rPr>
          <w:sz w:val="28"/>
          <w:szCs w:val="28"/>
          <w:lang w:val="ru-RU"/>
        </w:rPr>
        <w:t>Проект: «Речной флот», Изделия: «Кораблик из бумаги», «Плот»</w:t>
      </w:r>
    </w:p>
    <w:p w:rsidR="001A4EC4" w:rsidRPr="00C0750A" w:rsidRDefault="001A4EC4" w:rsidP="00C34264">
      <w:pPr>
        <w:ind w:firstLine="709"/>
        <w:rPr>
          <w:b/>
          <w:bCs/>
          <w:sz w:val="28"/>
          <w:szCs w:val="28"/>
          <w:lang w:val="ru-RU"/>
        </w:rPr>
      </w:pPr>
      <w:r w:rsidRPr="00C0750A">
        <w:rPr>
          <w:b/>
          <w:bCs/>
          <w:sz w:val="28"/>
          <w:szCs w:val="28"/>
          <w:lang w:val="ru-RU"/>
        </w:rPr>
        <w:t>«Человек и воздух» (3 ч.)</w:t>
      </w:r>
    </w:p>
    <w:p w:rsidR="001A4EC4" w:rsidRPr="00C0750A" w:rsidRDefault="001A4EC4" w:rsidP="00C34264">
      <w:pPr>
        <w:ind w:firstLine="709"/>
        <w:jc w:val="both"/>
        <w:rPr>
          <w:iCs/>
          <w:sz w:val="28"/>
          <w:szCs w:val="28"/>
          <w:u w:val="single"/>
          <w:lang w:val="ru-RU"/>
        </w:rPr>
      </w:pPr>
      <w:r w:rsidRPr="00C0750A">
        <w:rPr>
          <w:iCs/>
          <w:sz w:val="28"/>
          <w:szCs w:val="28"/>
          <w:u w:val="single"/>
          <w:lang w:val="ru-RU"/>
        </w:rPr>
        <w:t>Использование ветра. (1 час)</w:t>
      </w:r>
    </w:p>
    <w:p w:rsidR="001A4EC4" w:rsidRPr="00C34264" w:rsidRDefault="001A4EC4" w:rsidP="00C34264">
      <w:pPr>
        <w:ind w:firstLine="709"/>
        <w:jc w:val="both"/>
        <w:rPr>
          <w:sz w:val="28"/>
          <w:szCs w:val="28"/>
          <w:lang w:val="ru-RU"/>
        </w:rPr>
      </w:pPr>
      <w:r w:rsidRPr="00C34264">
        <w:rPr>
          <w:sz w:val="28"/>
          <w:szCs w:val="28"/>
          <w:lang w:val="ru-RU"/>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1A4EC4" w:rsidRPr="00C34264" w:rsidRDefault="001A4EC4" w:rsidP="00C34264">
      <w:pPr>
        <w:ind w:firstLine="709"/>
        <w:jc w:val="both"/>
        <w:rPr>
          <w:sz w:val="28"/>
          <w:szCs w:val="28"/>
          <w:lang w:val="ru-RU"/>
        </w:rPr>
      </w:pPr>
      <w:r w:rsidRPr="00C34264">
        <w:rPr>
          <w:sz w:val="28"/>
          <w:szCs w:val="28"/>
          <w:lang w:val="ru-RU"/>
        </w:rPr>
        <w:t>Понятие: «флюгер».</w:t>
      </w:r>
    </w:p>
    <w:p w:rsidR="001A4EC4" w:rsidRPr="00C34264" w:rsidRDefault="001A4EC4" w:rsidP="00C34264">
      <w:pPr>
        <w:ind w:firstLine="709"/>
        <w:jc w:val="both"/>
        <w:rPr>
          <w:sz w:val="28"/>
          <w:szCs w:val="28"/>
          <w:lang w:val="ru-RU"/>
        </w:rPr>
      </w:pPr>
      <w:r w:rsidRPr="00C34264">
        <w:rPr>
          <w:sz w:val="28"/>
          <w:szCs w:val="28"/>
          <w:lang w:val="ru-RU"/>
        </w:rPr>
        <w:t>Изделие: «Вертушка»</w:t>
      </w:r>
    </w:p>
    <w:p w:rsidR="001A4EC4" w:rsidRPr="00C0750A" w:rsidRDefault="001A4EC4" w:rsidP="00C34264">
      <w:pPr>
        <w:ind w:firstLine="709"/>
        <w:jc w:val="both"/>
        <w:rPr>
          <w:iCs/>
          <w:sz w:val="28"/>
          <w:szCs w:val="28"/>
          <w:u w:val="single"/>
          <w:lang w:val="ru-RU"/>
        </w:rPr>
      </w:pPr>
      <w:r w:rsidRPr="00C34264">
        <w:rPr>
          <w:iCs/>
          <w:sz w:val="28"/>
          <w:szCs w:val="28"/>
          <w:u w:val="single"/>
          <w:lang w:val="ru-RU"/>
        </w:rPr>
        <w:t xml:space="preserve">Полеты птиц. </w:t>
      </w:r>
      <w:r w:rsidRPr="00C0750A">
        <w:rPr>
          <w:iCs/>
          <w:sz w:val="28"/>
          <w:szCs w:val="28"/>
          <w:u w:val="single"/>
          <w:lang w:val="ru-RU"/>
        </w:rPr>
        <w:t>(1 час)</w:t>
      </w:r>
    </w:p>
    <w:p w:rsidR="001A4EC4" w:rsidRPr="00C34264" w:rsidRDefault="001A4EC4" w:rsidP="00C34264">
      <w:pPr>
        <w:ind w:firstLine="709"/>
        <w:jc w:val="both"/>
        <w:rPr>
          <w:sz w:val="28"/>
          <w:szCs w:val="28"/>
          <w:lang w:val="ru-RU"/>
        </w:rPr>
      </w:pPr>
      <w:r w:rsidRPr="00C34264">
        <w:rPr>
          <w:sz w:val="28"/>
          <w:szCs w:val="28"/>
          <w:lang w:val="ru-RU"/>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1A4EC4" w:rsidRPr="00C34264" w:rsidRDefault="001A4EC4" w:rsidP="00C34264">
      <w:pPr>
        <w:ind w:firstLine="709"/>
        <w:jc w:val="both"/>
        <w:rPr>
          <w:sz w:val="28"/>
          <w:szCs w:val="28"/>
          <w:lang w:val="ru-RU"/>
        </w:rPr>
      </w:pPr>
      <w:r w:rsidRPr="00C34264">
        <w:rPr>
          <w:sz w:val="28"/>
          <w:szCs w:val="28"/>
          <w:lang w:val="ru-RU"/>
        </w:rPr>
        <w:t>Понятие: «мозаика».</w:t>
      </w:r>
    </w:p>
    <w:p w:rsidR="001A4EC4" w:rsidRPr="00C34264" w:rsidRDefault="001A4EC4" w:rsidP="00C34264">
      <w:pPr>
        <w:ind w:firstLine="709"/>
        <w:jc w:val="both"/>
        <w:rPr>
          <w:sz w:val="28"/>
          <w:szCs w:val="28"/>
          <w:lang w:val="ru-RU"/>
        </w:rPr>
      </w:pPr>
      <w:r w:rsidRPr="00C34264">
        <w:rPr>
          <w:sz w:val="28"/>
          <w:szCs w:val="28"/>
          <w:lang w:val="ru-RU"/>
        </w:rPr>
        <w:t>Изделие: «Попугай»</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Полеты человека. (1 час)</w:t>
      </w:r>
    </w:p>
    <w:p w:rsidR="001A4EC4" w:rsidRPr="00C0750A" w:rsidRDefault="001A4EC4" w:rsidP="00C34264">
      <w:pPr>
        <w:ind w:firstLine="709"/>
        <w:jc w:val="both"/>
        <w:rPr>
          <w:sz w:val="28"/>
          <w:szCs w:val="28"/>
          <w:lang w:val="ru-RU"/>
        </w:rPr>
      </w:pPr>
      <w:r w:rsidRPr="00C34264">
        <w:rPr>
          <w:sz w:val="28"/>
          <w:szCs w:val="28"/>
          <w:lang w:val="ru-RU"/>
        </w:rPr>
        <w:t>Знакомство с видами летательных ап</w:t>
      </w:r>
      <w:r w:rsidRPr="00C34264">
        <w:rPr>
          <w:sz w:val="28"/>
          <w:szCs w:val="28"/>
          <w:lang w:val="ru-RU"/>
        </w:rPr>
        <w:lastRenderedPageBreak/>
        <w:t xml:space="preserve">паратов. Моделирование. Выполнение модели самолета и парашюта. Закрепление умения работать с бумагой в технике «оригами», размечать по шаблону. </w:t>
      </w:r>
      <w:r w:rsidRPr="00C0750A">
        <w:rPr>
          <w:sz w:val="28"/>
          <w:szCs w:val="28"/>
          <w:lang w:val="ru-RU"/>
        </w:rPr>
        <w:t>Оформление изделия по собственному замыслу.</w:t>
      </w:r>
    </w:p>
    <w:p w:rsidR="001A4EC4" w:rsidRPr="00C34264" w:rsidRDefault="001A4EC4" w:rsidP="00C34264">
      <w:pPr>
        <w:ind w:firstLine="709"/>
        <w:jc w:val="both"/>
        <w:rPr>
          <w:sz w:val="28"/>
          <w:szCs w:val="28"/>
          <w:lang w:val="ru-RU"/>
        </w:rPr>
      </w:pPr>
      <w:r w:rsidRPr="00C34264">
        <w:rPr>
          <w:sz w:val="28"/>
          <w:szCs w:val="28"/>
          <w:lang w:val="ru-RU"/>
        </w:rPr>
        <w:t>Понятия: «летательные аппараты».</w:t>
      </w:r>
    </w:p>
    <w:p w:rsidR="001A4EC4" w:rsidRPr="00C34264" w:rsidRDefault="001A4EC4" w:rsidP="00C34264">
      <w:pPr>
        <w:ind w:firstLine="709"/>
        <w:jc w:val="both"/>
        <w:rPr>
          <w:sz w:val="28"/>
          <w:szCs w:val="28"/>
          <w:lang w:val="ru-RU"/>
        </w:rPr>
      </w:pPr>
      <w:r w:rsidRPr="00C34264">
        <w:rPr>
          <w:sz w:val="28"/>
          <w:szCs w:val="28"/>
          <w:lang w:val="ru-RU"/>
        </w:rPr>
        <w:t>Изделие: «Самолет», «Парашют»</w:t>
      </w:r>
    </w:p>
    <w:p w:rsidR="001A4EC4" w:rsidRPr="00C0750A" w:rsidRDefault="001A4EC4" w:rsidP="00C34264">
      <w:pPr>
        <w:ind w:firstLine="709"/>
        <w:rPr>
          <w:b/>
          <w:bCs/>
          <w:sz w:val="28"/>
          <w:szCs w:val="28"/>
          <w:lang w:val="ru-RU"/>
        </w:rPr>
      </w:pPr>
      <w:r w:rsidRPr="00C0750A">
        <w:rPr>
          <w:b/>
          <w:bCs/>
          <w:sz w:val="28"/>
          <w:szCs w:val="28"/>
          <w:lang w:val="ru-RU"/>
        </w:rPr>
        <w:t>Человек и информация (3 ч.)</w:t>
      </w:r>
    </w:p>
    <w:p w:rsidR="001A4EC4" w:rsidRPr="00C0750A" w:rsidRDefault="001A4EC4" w:rsidP="00C34264">
      <w:pPr>
        <w:ind w:firstLine="709"/>
        <w:jc w:val="both"/>
        <w:rPr>
          <w:iCs/>
          <w:sz w:val="28"/>
          <w:szCs w:val="28"/>
          <w:u w:val="single"/>
          <w:lang w:val="ru-RU"/>
        </w:rPr>
      </w:pPr>
      <w:r w:rsidRPr="00C0750A">
        <w:rPr>
          <w:iCs/>
          <w:sz w:val="28"/>
          <w:szCs w:val="28"/>
          <w:u w:val="single"/>
          <w:lang w:val="ru-RU"/>
        </w:rPr>
        <w:t>Способы общения. 1 час</w:t>
      </w:r>
    </w:p>
    <w:p w:rsidR="001A4EC4" w:rsidRPr="00C34264" w:rsidRDefault="001A4EC4" w:rsidP="00C34264">
      <w:pPr>
        <w:ind w:firstLine="709"/>
        <w:jc w:val="both"/>
        <w:rPr>
          <w:sz w:val="28"/>
          <w:szCs w:val="28"/>
          <w:lang w:val="ru-RU"/>
        </w:rPr>
      </w:pPr>
      <w:r w:rsidRPr="00C34264">
        <w:rPr>
          <w:sz w:val="28"/>
          <w:szCs w:val="28"/>
          <w:lang w:val="ru-RU"/>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w:t>
      </w:r>
    </w:p>
    <w:p w:rsidR="001A4EC4" w:rsidRPr="00C34264" w:rsidRDefault="001A4EC4" w:rsidP="00C34264">
      <w:pPr>
        <w:ind w:firstLine="709"/>
        <w:jc w:val="both"/>
        <w:rPr>
          <w:sz w:val="28"/>
          <w:szCs w:val="28"/>
          <w:lang w:val="ru-RU"/>
        </w:rPr>
      </w:pPr>
      <w:r w:rsidRPr="00C34264">
        <w:rPr>
          <w:sz w:val="28"/>
          <w:szCs w:val="28"/>
          <w:lang w:val="ru-RU"/>
        </w:rPr>
        <w:t>шифрование).</w:t>
      </w:r>
    </w:p>
    <w:p w:rsidR="001A4EC4" w:rsidRPr="00C34264" w:rsidRDefault="001A4EC4" w:rsidP="00C34264">
      <w:pPr>
        <w:ind w:firstLine="709"/>
        <w:jc w:val="both"/>
        <w:rPr>
          <w:sz w:val="28"/>
          <w:szCs w:val="28"/>
          <w:lang w:val="ru-RU"/>
        </w:rPr>
      </w:pPr>
      <w:r w:rsidRPr="00C34264">
        <w:rPr>
          <w:sz w:val="28"/>
          <w:szCs w:val="28"/>
          <w:lang w:val="ru-RU"/>
        </w:rPr>
        <w:t>Изделия: «Письмо на глиняной дощечке », «Зашифрованное письмо».</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Важные телефонные номера. Правила движения.1 час</w:t>
      </w:r>
    </w:p>
    <w:p w:rsidR="001A4EC4" w:rsidRPr="00C34264" w:rsidRDefault="001A4EC4" w:rsidP="00C34264">
      <w:pPr>
        <w:ind w:firstLine="709"/>
        <w:jc w:val="both"/>
        <w:rPr>
          <w:sz w:val="28"/>
          <w:szCs w:val="28"/>
          <w:lang w:val="ru-RU"/>
        </w:rPr>
      </w:pPr>
      <w:r w:rsidRPr="00C34264">
        <w:rPr>
          <w:sz w:val="28"/>
          <w:szCs w:val="28"/>
          <w:lang w:val="ru-RU"/>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1A4EC4" w:rsidRPr="00C34264" w:rsidRDefault="001A4EC4" w:rsidP="00C34264">
      <w:pPr>
        <w:ind w:firstLine="709"/>
        <w:jc w:val="both"/>
        <w:rPr>
          <w:sz w:val="28"/>
          <w:szCs w:val="28"/>
          <w:lang w:val="ru-RU"/>
        </w:rPr>
      </w:pPr>
      <w:r w:rsidRPr="00C34264">
        <w:rPr>
          <w:sz w:val="28"/>
          <w:szCs w:val="28"/>
          <w:lang w:val="ru-RU"/>
        </w:rPr>
        <w:t>Изделие: Составление маршрута безопасного движения от дома до школы.</w:t>
      </w:r>
    </w:p>
    <w:p w:rsidR="001A4EC4" w:rsidRPr="00C34264" w:rsidRDefault="001A4EC4" w:rsidP="00C34264">
      <w:pPr>
        <w:ind w:firstLine="709"/>
        <w:jc w:val="both"/>
        <w:rPr>
          <w:iCs/>
          <w:sz w:val="28"/>
          <w:szCs w:val="28"/>
          <w:u w:val="single"/>
          <w:lang w:val="ru-RU"/>
        </w:rPr>
      </w:pPr>
      <w:r w:rsidRPr="00C34264">
        <w:rPr>
          <w:iCs/>
          <w:sz w:val="28"/>
          <w:szCs w:val="28"/>
          <w:u w:val="single"/>
          <w:lang w:val="ru-RU"/>
        </w:rPr>
        <w:t>Компьютер. 1 час.</w:t>
      </w:r>
    </w:p>
    <w:p w:rsidR="001A4EC4" w:rsidRPr="00C34264" w:rsidRDefault="001A4EC4" w:rsidP="00C34264">
      <w:pPr>
        <w:ind w:firstLine="709"/>
        <w:jc w:val="both"/>
        <w:rPr>
          <w:sz w:val="28"/>
          <w:szCs w:val="28"/>
          <w:lang w:val="ru-RU"/>
        </w:rPr>
      </w:pPr>
      <w:r w:rsidRPr="00C34264">
        <w:rPr>
          <w:sz w:val="28"/>
          <w:szCs w:val="28"/>
          <w:lang w:val="ru-RU"/>
        </w:rPr>
        <w:t>Изучение компьютера и его частей. Освоение правил пользования компьютером и поиска информации.</w:t>
      </w:r>
    </w:p>
    <w:p w:rsidR="001A4EC4" w:rsidRPr="00C34264" w:rsidRDefault="001A4EC4" w:rsidP="00C34264">
      <w:pPr>
        <w:ind w:firstLine="709"/>
        <w:jc w:val="both"/>
        <w:rPr>
          <w:sz w:val="28"/>
          <w:szCs w:val="28"/>
          <w:lang w:val="ru-RU"/>
        </w:rPr>
      </w:pPr>
      <w:r w:rsidRPr="00C34264">
        <w:rPr>
          <w:sz w:val="28"/>
          <w:szCs w:val="28"/>
          <w:lang w:val="ru-RU"/>
        </w:rPr>
        <w:t>Понятия: «компьютер», «интернет»</w:t>
      </w:r>
    </w:p>
    <w:p w:rsidR="001A4EC4" w:rsidRPr="00C34264" w:rsidRDefault="001A4EC4" w:rsidP="00C34264">
      <w:pPr>
        <w:rPr>
          <w:rFonts w:eastAsia="Calibri"/>
          <w:sz w:val="28"/>
          <w:szCs w:val="28"/>
          <w:lang w:val="ru-RU"/>
        </w:rPr>
      </w:pPr>
    </w:p>
    <w:p w:rsidR="001A4EC4" w:rsidRPr="00C34264" w:rsidRDefault="001A4EC4" w:rsidP="00C34264">
      <w:pPr>
        <w:rPr>
          <w:rStyle w:val="10pt"/>
          <w:rFonts w:ascii="Times New Roman" w:hAnsi="Times New Roman" w:cs="Times New Roman"/>
          <w:sz w:val="28"/>
          <w:szCs w:val="28"/>
        </w:rPr>
      </w:pPr>
      <w:r w:rsidRPr="00C34264">
        <w:rPr>
          <w:rStyle w:val="10pt"/>
          <w:rFonts w:ascii="Times New Roman" w:hAnsi="Times New Roman" w:cs="Times New Roman"/>
          <w:sz w:val="28"/>
          <w:szCs w:val="28"/>
        </w:rPr>
        <w:t>ТЕМАТИЧЕСКОЕ ПЛАНИРОВАНИЕ</w:t>
      </w:r>
    </w:p>
    <w:p w:rsidR="001A4EC4" w:rsidRPr="00C34264" w:rsidRDefault="001A4EC4" w:rsidP="00C34264">
      <w:pPr>
        <w:suppressAutoHyphens/>
        <w:rPr>
          <w:rFonts w:eastAsia="Calibri"/>
          <w:iCs/>
          <w:sz w:val="28"/>
          <w:szCs w:val="28"/>
          <w:lang w:val="ru-RU"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
        <w:gridCol w:w="6556"/>
        <w:gridCol w:w="2112"/>
      </w:tblGrid>
      <w:tr w:rsidR="001A4EC4" w:rsidRPr="00E225FA" w:rsidTr="001A4EC4">
        <w:tc>
          <w:tcPr>
            <w:tcW w:w="403" w:type="pct"/>
          </w:tcPr>
          <w:p w:rsidR="001A4EC4" w:rsidRPr="00E225FA" w:rsidRDefault="001A4EC4" w:rsidP="00C34264">
            <w:pPr>
              <w:tabs>
                <w:tab w:val="left" w:pos="2550"/>
                <w:tab w:val="center" w:pos="4804"/>
              </w:tabs>
              <w:suppressAutoHyphens/>
              <w:rPr>
                <w:rFonts w:eastAsia="Calibri"/>
                <w:szCs w:val="28"/>
                <w:lang w:val="ru-RU" w:eastAsia="ar-SA"/>
              </w:rPr>
            </w:pPr>
            <w:r w:rsidRPr="00E225FA">
              <w:rPr>
                <w:rFonts w:eastAsia="Calibri"/>
                <w:szCs w:val="28"/>
                <w:lang w:val="ru-RU" w:eastAsia="ar-SA"/>
              </w:rPr>
              <w:t>№ п/п</w:t>
            </w:r>
          </w:p>
        </w:tc>
        <w:tc>
          <w:tcPr>
            <w:tcW w:w="3477" w:type="pct"/>
          </w:tcPr>
          <w:p w:rsidR="001A4EC4" w:rsidRPr="00E225FA" w:rsidRDefault="001A4EC4" w:rsidP="00C34264">
            <w:pPr>
              <w:tabs>
                <w:tab w:val="left" w:pos="2550"/>
                <w:tab w:val="center" w:pos="4804"/>
              </w:tabs>
              <w:suppressAutoHyphens/>
              <w:rPr>
                <w:rFonts w:eastAsia="Calibri"/>
                <w:szCs w:val="28"/>
                <w:lang w:val="ru-RU" w:eastAsia="ar-SA"/>
              </w:rPr>
            </w:pPr>
            <w:r w:rsidRPr="00E225FA">
              <w:rPr>
                <w:rFonts w:eastAsia="Calibri"/>
                <w:szCs w:val="28"/>
                <w:lang w:val="ru-RU" w:eastAsia="ar-SA"/>
              </w:rPr>
              <w:t>Наименование тем</w:t>
            </w:r>
            <w:r w:rsidRPr="00E225FA">
              <w:rPr>
                <w:rFonts w:eastAsia="Calibri"/>
                <w:szCs w:val="28"/>
                <w:lang w:val="ru-RU" w:eastAsia="ar-SA"/>
              </w:rPr>
              <w:tab/>
            </w:r>
          </w:p>
        </w:tc>
        <w:tc>
          <w:tcPr>
            <w:tcW w:w="1120" w:type="pct"/>
          </w:tcPr>
          <w:p w:rsidR="001A4EC4" w:rsidRPr="00E225FA" w:rsidRDefault="001A4EC4" w:rsidP="00C34264">
            <w:pPr>
              <w:tabs>
                <w:tab w:val="left" w:pos="2550"/>
                <w:tab w:val="center" w:pos="4804"/>
              </w:tabs>
              <w:suppressAutoHyphens/>
              <w:rPr>
                <w:rFonts w:eastAsia="Calibri"/>
                <w:szCs w:val="28"/>
                <w:lang w:val="ru-RU" w:eastAsia="ar-SA"/>
              </w:rPr>
            </w:pPr>
            <w:r w:rsidRPr="00E225FA">
              <w:rPr>
                <w:rFonts w:eastAsia="Calibri"/>
                <w:szCs w:val="28"/>
                <w:lang w:val="ru-RU" w:eastAsia="ar-SA"/>
              </w:rPr>
              <w:t>Количество часов</w:t>
            </w:r>
          </w:p>
        </w:tc>
      </w:tr>
      <w:tr w:rsidR="001A4EC4" w:rsidRPr="00E225FA" w:rsidTr="001A4EC4">
        <w:tc>
          <w:tcPr>
            <w:tcW w:w="403" w:type="pct"/>
          </w:tcPr>
          <w:p w:rsidR="001A4EC4" w:rsidRPr="00E225FA" w:rsidRDefault="001A4EC4" w:rsidP="00C34264">
            <w:pPr>
              <w:suppressAutoHyphens/>
              <w:rPr>
                <w:rFonts w:eastAsia="Calibri"/>
                <w:szCs w:val="28"/>
                <w:lang w:val="ru-RU" w:eastAsia="ar-SA"/>
              </w:rPr>
            </w:pPr>
            <w:r w:rsidRPr="00E225FA">
              <w:rPr>
                <w:rFonts w:eastAsia="Calibri"/>
                <w:szCs w:val="28"/>
                <w:lang w:val="ru-RU" w:eastAsia="ar-SA"/>
              </w:rPr>
              <w:t>1</w:t>
            </w:r>
          </w:p>
        </w:tc>
        <w:tc>
          <w:tcPr>
            <w:tcW w:w="3475" w:type="pct"/>
          </w:tcPr>
          <w:p w:rsidR="001A4EC4" w:rsidRPr="00E225FA" w:rsidRDefault="001A4EC4" w:rsidP="00C34264">
            <w:pPr>
              <w:suppressAutoHyphens/>
              <w:rPr>
                <w:rFonts w:eastAsia="Calibri"/>
                <w:szCs w:val="28"/>
                <w:lang w:eastAsia="ar-SA"/>
              </w:rPr>
            </w:pPr>
            <w:r w:rsidRPr="00E225FA">
              <w:rPr>
                <w:rFonts w:eastAsia="Calibri"/>
                <w:szCs w:val="28"/>
                <w:lang w:eastAsia="ar-SA"/>
              </w:rPr>
              <w:t>Давайте познакомимся</w:t>
            </w:r>
          </w:p>
        </w:tc>
        <w:tc>
          <w:tcPr>
            <w:tcW w:w="1122" w:type="pct"/>
          </w:tcPr>
          <w:p w:rsidR="001A4EC4" w:rsidRPr="00E225FA" w:rsidRDefault="001A4EC4" w:rsidP="00C34264">
            <w:pPr>
              <w:suppressAutoHyphens/>
              <w:rPr>
                <w:rFonts w:eastAsia="Calibri"/>
                <w:szCs w:val="28"/>
                <w:lang w:eastAsia="ar-SA"/>
              </w:rPr>
            </w:pPr>
            <w:r w:rsidRPr="00E225FA">
              <w:rPr>
                <w:rFonts w:eastAsia="Calibri"/>
                <w:szCs w:val="28"/>
                <w:lang w:eastAsia="ar-SA"/>
              </w:rPr>
              <w:t>3 ч.</w:t>
            </w:r>
          </w:p>
        </w:tc>
      </w:tr>
      <w:tr w:rsidR="001A4EC4" w:rsidRPr="00E225FA" w:rsidTr="001A4EC4">
        <w:tc>
          <w:tcPr>
            <w:tcW w:w="403" w:type="pct"/>
          </w:tcPr>
          <w:p w:rsidR="001A4EC4" w:rsidRPr="00E225FA" w:rsidRDefault="001A4EC4" w:rsidP="00C34264">
            <w:pPr>
              <w:suppressAutoHyphens/>
              <w:rPr>
                <w:rFonts w:eastAsia="Calibri"/>
                <w:szCs w:val="28"/>
                <w:lang w:val="ru-RU" w:eastAsia="ar-SA"/>
              </w:rPr>
            </w:pPr>
            <w:r w:rsidRPr="00E225FA">
              <w:rPr>
                <w:rFonts w:eastAsia="Calibri"/>
                <w:szCs w:val="28"/>
                <w:lang w:val="ru-RU" w:eastAsia="ar-SA"/>
              </w:rPr>
              <w:t>2</w:t>
            </w:r>
          </w:p>
        </w:tc>
        <w:tc>
          <w:tcPr>
            <w:tcW w:w="3475" w:type="pct"/>
          </w:tcPr>
          <w:p w:rsidR="001A4EC4" w:rsidRPr="00E225FA" w:rsidRDefault="001A4EC4" w:rsidP="00C34264">
            <w:pPr>
              <w:suppressAutoHyphens/>
              <w:rPr>
                <w:rFonts w:eastAsia="Calibri"/>
                <w:szCs w:val="28"/>
                <w:lang w:eastAsia="ar-SA"/>
              </w:rPr>
            </w:pPr>
            <w:r w:rsidRPr="00E225FA">
              <w:rPr>
                <w:szCs w:val="28"/>
              </w:rPr>
              <w:t xml:space="preserve"> Человек и земля</w:t>
            </w:r>
          </w:p>
        </w:tc>
        <w:tc>
          <w:tcPr>
            <w:tcW w:w="1122" w:type="pct"/>
          </w:tcPr>
          <w:p w:rsidR="001A4EC4" w:rsidRPr="00E225FA" w:rsidRDefault="001A4EC4" w:rsidP="00C34264">
            <w:pPr>
              <w:suppressAutoHyphens/>
              <w:rPr>
                <w:rFonts w:eastAsia="Calibri"/>
                <w:szCs w:val="28"/>
                <w:lang w:eastAsia="ar-SA"/>
              </w:rPr>
            </w:pPr>
            <w:r w:rsidRPr="00E225FA">
              <w:rPr>
                <w:rFonts w:eastAsia="Calibri"/>
                <w:bCs/>
                <w:szCs w:val="28"/>
                <w:lang w:eastAsia="ar-SA"/>
              </w:rPr>
              <w:t>21 ч.</w:t>
            </w:r>
          </w:p>
        </w:tc>
      </w:tr>
      <w:tr w:rsidR="001A4EC4" w:rsidRPr="00E225FA" w:rsidTr="001A4EC4">
        <w:tc>
          <w:tcPr>
            <w:tcW w:w="403" w:type="pct"/>
          </w:tcPr>
          <w:p w:rsidR="001A4EC4" w:rsidRPr="00E225FA" w:rsidRDefault="001A4EC4" w:rsidP="00C34264">
            <w:pPr>
              <w:suppressAutoHyphens/>
              <w:rPr>
                <w:rFonts w:eastAsia="Calibri"/>
                <w:szCs w:val="28"/>
                <w:lang w:val="ru-RU" w:eastAsia="ar-SA"/>
              </w:rPr>
            </w:pPr>
            <w:r w:rsidRPr="00E225FA">
              <w:rPr>
                <w:rFonts w:eastAsia="Calibri"/>
                <w:szCs w:val="28"/>
                <w:lang w:val="ru-RU" w:eastAsia="ar-SA"/>
              </w:rPr>
              <w:t>3</w:t>
            </w:r>
          </w:p>
        </w:tc>
        <w:tc>
          <w:tcPr>
            <w:tcW w:w="3475" w:type="pct"/>
          </w:tcPr>
          <w:p w:rsidR="001A4EC4" w:rsidRPr="00E225FA" w:rsidRDefault="001A4EC4" w:rsidP="00C34264">
            <w:pPr>
              <w:suppressAutoHyphens/>
              <w:rPr>
                <w:rFonts w:eastAsia="Calibri"/>
                <w:szCs w:val="28"/>
                <w:lang w:eastAsia="ar-SA"/>
              </w:rPr>
            </w:pPr>
            <w:r w:rsidRPr="00E225FA">
              <w:rPr>
                <w:szCs w:val="28"/>
              </w:rPr>
              <w:t>Человек и вода</w:t>
            </w:r>
          </w:p>
        </w:tc>
        <w:tc>
          <w:tcPr>
            <w:tcW w:w="1122" w:type="pct"/>
          </w:tcPr>
          <w:p w:rsidR="001A4EC4" w:rsidRPr="00E225FA" w:rsidRDefault="001A4EC4" w:rsidP="00C34264">
            <w:pPr>
              <w:suppressAutoHyphens/>
              <w:rPr>
                <w:rFonts w:eastAsia="Calibri"/>
                <w:szCs w:val="28"/>
                <w:lang w:eastAsia="ar-SA"/>
              </w:rPr>
            </w:pPr>
            <w:r w:rsidRPr="00E225FA">
              <w:rPr>
                <w:rFonts w:eastAsia="Calibri"/>
                <w:szCs w:val="28"/>
                <w:lang w:eastAsia="ar-SA"/>
              </w:rPr>
              <w:t>3 ч.</w:t>
            </w:r>
          </w:p>
        </w:tc>
      </w:tr>
      <w:tr w:rsidR="001A4EC4" w:rsidRPr="00E225FA" w:rsidTr="001A4EC4">
        <w:tc>
          <w:tcPr>
            <w:tcW w:w="403" w:type="pct"/>
          </w:tcPr>
          <w:p w:rsidR="001A4EC4" w:rsidRPr="00E225FA" w:rsidRDefault="001A4EC4" w:rsidP="00C34264">
            <w:pPr>
              <w:suppressAutoHyphens/>
              <w:rPr>
                <w:rFonts w:eastAsia="Calibri"/>
                <w:szCs w:val="28"/>
                <w:lang w:val="ru-RU" w:eastAsia="ar-SA"/>
              </w:rPr>
            </w:pPr>
            <w:r w:rsidRPr="00E225FA">
              <w:rPr>
                <w:rFonts w:eastAsia="Calibri"/>
                <w:szCs w:val="28"/>
                <w:lang w:val="ru-RU" w:eastAsia="ar-SA"/>
              </w:rPr>
              <w:t>4</w:t>
            </w:r>
          </w:p>
        </w:tc>
        <w:tc>
          <w:tcPr>
            <w:tcW w:w="3475" w:type="pct"/>
          </w:tcPr>
          <w:p w:rsidR="001A4EC4" w:rsidRPr="00E225FA" w:rsidRDefault="001A4EC4" w:rsidP="00C34264">
            <w:pPr>
              <w:suppressAutoHyphens/>
              <w:rPr>
                <w:rFonts w:eastAsia="Calibri"/>
                <w:szCs w:val="28"/>
                <w:lang w:eastAsia="ar-SA"/>
              </w:rPr>
            </w:pPr>
            <w:r w:rsidRPr="00E225FA">
              <w:rPr>
                <w:szCs w:val="28"/>
              </w:rPr>
              <w:t>Человек и воздух</w:t>
            </w:r>
          </w:p>
        </w:tc>
        <w:tc>
          <w:tcPr>
            <w:tcW w:w="1122" w:type="pct"/>
          </w:tcPr>
          <w:p w:rsidR="001A4EC4" w:rsidRPr="00E225FA" w:rsidRDefault="001A4EC4" w:rsidP="00C34264">
            <w:pPr>
              <w:suppressAutoHyphens/>
              <w:rPr>
                <w:rFonts w:eastAsia="Calibri"/>
                <w:szCs w:val="28"/>
                <w:lang w:eastAsia="ar-SA"/>
              </w:rPr>
            </w:pPr>
            <w:r w:rsidRPr="00E225FA">
              <w:rPr>
                <w:rFonts w:eastAsia="Calibri"/>
                <w:szCs w:val="28"/>
                <w:lang w:eastAsia="ar-SA"/>
              </w:rPr>
              <w:t>3 ч.</w:t>
            </w:r>
          </w:p>
        </w:tc>
      </w:tr>
      <w:tr w:rsidR="001A4EC4" w:rsidRPr="00E225FA" w:rsidTr="001A4EC4">
        <w:tc>
          <w:tcPr>
            <w:tcW w:w="403" w:type="pct"/>
          </w:tcPr>
          <w:p w:rsidR="001A4EC4" w:rsidRPr="00E225FA" w:rsidRDefault="001A4EC4" w:rsidP="00C34264">
            <w:pPr>
              <w:suppressAutoHyphens/>
              <w:rPr>
                <w:rFonts w:eastAsia="Calibri"/>
                <w:szCs w:val="28"/>
                <w:lang w:val="ru-RU" w:eastAsia="ar-SA"/>
              </w:rPr>
            </w:pPr>
            <w:r w:rsidRPr="00E225FA">
              <w:rPr>
                <w:rFonts w:eastAsia="Calibri"/>
                <w:szCs w:val="28"/>
                <w:lang w:val="ru-RU" w:eastAsia="ar-SA"/>
              </w:rPr>
              <w:t>5</w:t>
            </w:r>
          </w:p>
        </w:tc>
        <w:tc>
          <w:tcPr>
            <w:tcW w:w="3475" w:type="pct"/>
          </w:tcPr>
          <w:p w:rsidR="001A4EC4" w:rsidRPr="00E225FA" w:rsidRDefault="001A4EC4" w:rsidP="00C34264">
            <w:pPr>
              <w:suppressAutoHyphens/>
              <w:rPr>
                <w:rFonts w:eastAsia="Calibri"/>
                <w:bCs/>
                <w:szCs w:val="28"/>
                <w:lang w:eastAsia="ar-SA"/>
              </w:rPr>
            </w:pPr>
            <w:r w:rsidRPr="00E225FA">
              <w:rPr>
                <w:rFonts w:eastAsia="Calibri"/>
                <w:szCs w:val="28"/>
                <w:lang w:eastAsia="ar-SA"/>
              </w:rPr>
              <w:t xml:space="preserve"> </w:t>
            </w:r>
            <w:r w:rsidRPr="00E225FA">
              <w:rPr>
                <w:szCs w:val="28"/>
              </w:rPr>
              <w:t>Человек и информация</w:t>
            </w:r>
          </w:p>
        </w:tc>
        <w:tc>
          <w:tcPr>
            <w:tcW w:w="1122" w:type="pct"/>
          </w:tcPr>
          <w:p w:rsidR="001A4EC4" w:rsidRPr="00E225FA" w:rsidRDefault="001A4EC4" w:rsidP="00C34264">
            <w:pPr>
              <w:suppressAutoHyphens/>
              <w:rPr>
                <w:rFonts w:eastAsia="Calibri"/>
                <w:szCs w:val="28"/>
                <w:lang w:eastAsia="ar-SA"/>
              </w:rPr>
            </w:pPr>
            <w:r w:rsidRPr="00E225FA">
              <w:rPr>
                <w:rFonts w:eastAsia="Calibri"/>
                <w:szCs w:val="28"/>
                <w:lang w:eastAsia="ar-SA"/>
              </w:rPr>
              <w:t>3 ч</w:t>
            </w:r>
          </w:p>
        </w:tc>
      </w:tr>
      <w:tr w:rsidR="001A4EC4" w:rsidRPr="00E225FA" w:rsidTr="001A4EC4">
        <w:tc>
          <w:tcPr>
            <w:tcW w:w="403" w:type="pct"/>
          </w:tcPr>
          <w:p w:rsidR="001A4EC4" w:rsidRPr="00E225FA" w:rsidRDefault="001A4EC4" w:rsidP="00C34264">
            <w:pPr>
              <w:suppressAutoHyphens/>
              <w:rPr>
                <w:rFonts w:eastAsia="Calibri"/>
                <w:szCs w:val="28"/>
                <w:lang w:eastAsia="ar-SA"/>
              </w:rPr>
            </w:pPr>
          </w:p>
        </w:tc>
        <w:tc>
          <w:tcPr>
            <w:tcW w:w="3475" w:type="pct"/>
          </w:tcPr>
          <w:p w:rsidR="001A4EC4" w:rsidRPr="00E225FA" w:rsidRDefault="001A4EC4" w:rsidP="00C34264">
            <w:pPr>
              <w:suppressAutoHyphens/>
              <w:rPr>
                <w:rFonts w:eastAsia="Calibri"/>
                <w:szCs w:val="28"/>
                <w:lang w:eastAsia="ar-SA"/>
              </w:rPr>
            </w:pPr>
            <w:r w:rsidRPr="00E225FA">
              <w:rPr>
                <w:rFonts w:eastAsia="Calibri"/>
                <w:szCs w:val="28"/>
                <w:lang w:eastAsia="ar-SA"/>
              </w:rPr>
              <w:t xml:space="preserve">Итого </w:t>
            </w:r>
          </w:p>
        </w:tc>
        <w:tc>
          <w:tcPr>
            <w:tcW w:w="1122" w:type="pct"/>
          </w:tcPr>
          <w:p w:rsidR="001A4EC4" w:rsidRPr="00E225FA" w:rsidRDefault="001A4EC4" w:rsidP="00C34264">
            <w:pPr>
              <w:suppressAutoHyphens/>
              <w:rPr>
                <w:rFonts w:eastAsia="Calibri"/>
                <w:szCs w:val="28"/>
                <w:lang w:eastAsia="ar-SA"/>
              </w:rPr>
            </w:pPr>
            <w:r w:rsidRPr="00E225FA">
              <w:rPr>
                <w:rFonts w:eastAsia="Calibri"/>
                <w:szCs w:val="28"/>
                <w:lang w:eastAsia="ar-SA"/>
              </w:rPr>
              <w:t>33 ч.</w:t>
            </w:r>
          </w:p>
        </w:tc>
      </w:tr>
    </w:tbl>
    <w:p w:rsidR="00C97862" w:rsidRPr="00C34264" w:rsidRDefault="00C97862" w:rsidP="00C34264">
      <w:pPr>
        <w:pStyle w:val="af0"/>
        <w:rPr>
          <w:b/>
          <w:sz w:val="28"/>
          <w:szCs w:val="28"/>
          <w:lang w:val="ru-RU"/>
        </w:rPr>
      </w:pPr>
    </w:p>
    <w:p w:rsidR="004E1AE4" w:rsidRDefault="004E1AE4" w:rsidP="00C34264">
      <w:pPr>
        <w:pStyle w:val="af0"/>
        <w:rPr>
          <w:b/>
          <w:i/>
          <w:sz w:val="28"/>
          <w:szCs w:val="28"/>
          <w:lang w:val="ru-RU"/>
        </w:rPr>
      </w:pPr>
    </w:p>
    <w:p w:rsidR="00032DAA" w:rsidRPr="00C34264" w:rsidRDefault="00032DAA" w:rsidP="00C34264">
      <w:pPr>
        <w:pStyle w:val="af0"/>
        <w:rPr>
          <w:b/>
          <w:i/>
          <w:sz w:val="28"/>
          <w:szCs w:val="28"/>
          <w:lang w:val="ru-RU"/>
        </w:rPr>
      </w:pPr>
      <w:r w:rsidRPr="00C34264">
        <w:rPr>
          <w:b/>
          <w:i/>
          <w:sz w:val="28"/>
          <w:szCs w:val="28"/>
          <w:lang w:val="ru-RU"/>
        </w:rPr>
        <w:t>2 класс</w:t>
      </w:r>
    </w:p>
    <w:p w:rsidR="00032DAA" w:rsidRPr="00C34264" w:rsidRDefault="00032DAA" w:rsidP="00C34264">
      <w:pPr>
        <w:widowControl/>
        <w:autoSpaceDE/>
        <w:autoSpaceDN/>
        <w:adjustRightInd/>
        <w:ind w:right="20"/>
        <w:jc w:val="both"/>
        <w:rPr>
          <w:sz w:val="28"/>
          <w:szCs w:val="28"/>
          <w:lang w:val="ru-RU"/>
        </w:rPr>
      </w:pPr>
      <w:r w:rsidRPr="00C34264">
        <w:rPr>
          <w:sz w:val="28"/>
          <w:szCs w:val="28"/>
          <w:lang w:val="ru-RU"/>
        </w:rPr>
        <w:t>ПЛАНИРУЕМЫЕ РЕЗУЛЬТАТЫ ОСВОЕНИЯ УЧЕБНОГО ПРЕДМЕТА</w:t>
      </w:r>
    </w:p>
    <w:p w:rsidR="009D00B4" w:rsidRPr="00713271" w:rsidRDefault="009D00B4" w:rsidP="009D00B4">
      <w:pPr>
        <w:ind w:firstLine="709"/>
        <w:jc w:val="both"/>
        <w:rPr>
          <w:b/>
          <w:i/>
          <w:sz w:val="28"/>
          <w:szCs w:val="28"/>
        </w:rPr>
      </w:pPr>
      <w:r w:rsidRPr="00713271">
        <w:rPr>
          <w:b/>
          <w:i/>
          <w:sz w:val="28"/>
          <w:szCs w:val="28"/>
        </w:rPr>
        <w:t>Личностные результаты:</w:t>
      </w:r>
    </w:p>
    <w:p w:rsidR="009D00B4" w:rsidRPr="00713271" w:rsidRDefault="009D00B4" w:rsidP="009E5970">
      <w:pPr>
        <w:pStyle w:val="a4"/>
        <w:widowControl/>
        <w:numPr>
          <w:ilvl w:val="0"/>
          <w:numId w:val="357"/>
        </w:numPr>
        <w:tabs>
          <w:tab w:val="left" w:pos="993"/>
        </w:tabs>
        <w:ind w:left="0" w:firstLine="709"/>
        <w:jc w:val="both"/>
        <w:rPr>
          <w:sz w:val="28"/>
          <w:szCs w:val="28"/>
        </w:rPr>
      </w:pPr>
      <w:r>
        <w:rPr>
          <w:sz w:val="28"/>
          <w:szCs w:val="28"/>
        </w:rPr>
        <w:t>в</w:t>
      </w:r>
      <w:r w:rsidRPr="00713271">
        <w:rPr>
          <w:sz w:val="28"/>
          <w:szCs w:val="28"/>
        </w:rPr>
        <w:t>оспитание патриотизма, чувства гордости за свою Родину, ро</w:t>
      </w:r>
      <w:r>
        <w:rPr>
          <w:sz w:val="28"/>
          <w:szCs w:val="28"/>
        </w:rPr>
        <w:t>ссийский народ и историю России;</w:t>
      </w:r>
    </w:p>
    <w:p w:rsidR="009D00B4" w:rsidRPr="00713271" w:rsidRDefault="009D00B4" w:rsidP="009E5970">
      <w:pPr>
        <w:pStyle w:val="a4"/>
        <w:widowControl/>
        <w:numPr>
          <w:ilvl w:val="0"/>
          <w:numId w:val="357"/>
        </w:numPr>
        <w:tabs>
          <w:tab w:val="left" w:pos="993"/>
        </w:tabs>
        <w:ind w:left="0" w:firstLine="709"/>
        <w:jc w:val="both"/>
        <w:rPr>
          <w:sz w:val="28"/>
          <w:szCs w:val="28"/>
        </w:rPr>
      </w:pPr>
      <w:r>
        <w:rPr>
          <w:sz w:val="28"/>
          <w:szCs w:val="28"/>
        </w:rPr>
        <w:t>ф</w:t>
      </w:r>
      <w:r w:rsidRPr="00713271">
        <w:rPr>
          <w:sz w:val="28"/>
          <w:szCs w:val="28"/>
        </w:rPr>
        <w:t>ормирование целостного, социально ориентированного взгляда на мир в его органичном единстве и разнообразии прир</w:t>
      </w:r>
      <w:r>
        <w:rPr>
          <w:sz w:val="28"/>
          <w:szCs w:val="28"/>
        </w:rPr>
        <w:t>оды, народов, культур и религий;</w:t>
      </w:r>
      <w:r w:rsidRPr="00713271">
        <w:rPr>
          <w:sz w:val="28"/>
          <w:szCs w:val="28"/>
        </w:rPr>
        <w:t xml:space="preserve"> </w:t>
      </w:r>
    </w:p>
    <w:p w:rsidR="009D00B4" w:rsidRPr="00713271" w:rsidRDefault="009D00B4"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уважительного отношения к иному мнению, ис</w:t>
      </w:r>
      <w:r>
        <w:rPr>
          <w:sz w:val="28"/>
          <w:szCs w:val="28"/>
        </w:rPr>
        <w:t>тории и культуре других нар</w:t>
      </w:r>
      <w:r>
        <w:rPr>
          <w:sz w:val="28"/>
          <w:szCs w:val="28"/>
        </w:rPr>
        <w:lastRenderedPageBreak/>
        <w:t>одов;</w:t>
      </w:r>
    </w:p>
    <w:p w:rsidR="009D00B4" w:rsidRPr="00713271" w:rsidRDefault="009D00B4" w:rsidP="009E5970">
      <w:pPr>
        <w:pStyle w:val="a4"/>
        <w:widowControl/>
        <w:numPr>
          <w:ilvl w:val="0"/>
          <w:numId w:val="357"/>
        </w:numPr>
        <w:tabs>
          <w:tab w:val="left" w:pos="993"/>
        </w:tabs>
        <w:ind w:left="0" w:firstLine="709"/>
        <w:jc w:val="both"/>
        <w:rPr>
          <w:sz w:val="28"/>
          <w:szCs w:val="28"/>
        </w:rPr>
      </w:pPr>
      <w:r>
        <w:rPr>
          <w:sz w:val="28"/>
          <w:szCs w:val="28"/>
        </w:rPr>
        <w:t>п</w:t>
      </w:r>
      <w:r w:rsidRPr="00713271">
        <w:rPr>
          <w:sz w:val="28"/>
          <w:szCs w:val="28"/>
        </w:rPr>
        <w:t>ринятие и освоение социальной роли обучающегося, развитие мотивов учебной деятельности и формиро</w:t>
      </w:r>
      <w:r>
        <w:rPr>
          <w:sz w:val="28"/>
          <w:szCs w:val="28"/>
        </w:rPr>
        <w:t>вание личностного смысла учения;</w:t>
      </w:r>
    </w:p>
    <w:p w:rsidR="009D00B4" w:rsidRPr="00713271" w:rsidRDefault="009D00B4" w:rsidP="009E5970">
      <w:pPr>
        <w:pStyle w:val="a4"/>
        <w:widowControl/>
        <w:numPr>
          <w:ilvl w:val="0"/>
          <w:numId w:val="357"/>
        </w:numPr>
        <w:autoSpaceDE/>
        <w:autoSpaceDN/>
        <w:adjustRightInd/>
        <w:ind w:left="0" w:firstLine="709"/>
        <w:jc w:val="both"/>
        <w:rPr>
          <w:sz w:val="28"/>
          <w:szCs w:val="28"/>
        </w:rPr>
      </w:pPr>
      <w:r>
        <w:rPr>
          <w:sz w:val="28"/>
          <w:szCs w:val="28"/>
        </w:rPr>
        <w:t>р</w:t>
      </w:r>
      <w:r w:rsidRPr="00713271">
        <w:rPr>
          <w:sz w:val="28"/>
          <w:szCs w:val="28"/>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Pr>
          <w:sz w:val="28"/>
          <w:szCs w:val="28"/>
        </w:rPr>
        <w:t>альной справедливости и свободе;</w:t>
      </w:r>
    </w:p>
    <w:p w:rsidR="009D00B4" w:rsidRPr="00713271" w:rsidRDefault="009D00B4"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эстетических п</w:t>
      </w:r>
      <w:r>
        <w:rPr>
          <w:sz w:val="28"/>
          <w:szCs w:val="28"/>
        </w:rPr>
        <w:t>отребностей, ценностей и чувств;</w:t>
      </w:r>
    </w:p>
    <w:p w:rsidR="009D00B4" w:rsidRPr="00713271" w:rsidRDefault="009D00B4" w:rsidP="009E5970">
      <w:pPr>
        <w:pStyle w:val="a4"/>
        <w:widowControl/>
        <w:numPr>
          <w:ilvl w:val="0"/>
          <w:numId w:val="357"/>
        </w:numPr>
        <w:autoSpaceDE/>
        <w:autoSpaceDN/>
        <w:adjustRightInd/>
        <w:ind w:left="0" w:firstLine="709"/>
        <w:jc w:val="both"/>
        <w:rPr>
          <w:sz w:val="28"/>
          <w:szCs w:val="28"/>
        </w:rPr>
      </w:pPr>
      <w:r>
        <w:rPr>
          <w:sz w:val="28"/>
          <w:szCs w:val="28"/>
        </w:rPr>
        <w:t>р</w:t>
      </w:r>
      <w:r w:rsidRPr="00713271">
        <w:rPr>
          <w:sz w:val="28"/>
          <w:szCs w:val="28"/>
        </w:rPr>
        <w:t>азвитие навыков сотрудничества со взрослыми и сверстниками в разных ситуациях, умений не создавать конфликтов и нахо</w:t>
      </w:r>
      <w:r>
        <w:rPr>
          <w:sz w:val="28"/>
          <w:szCs w:val="28"/>
        </w:rPr>
        <w:t>дить выходы из спорных ситуаций;</w:t>
      </w:r>
    </w:p>
    <w:p w:rsidR="009D00B4" w:rsidRPr="00713271" w:rsidRDefault="009D00B4" w:rsidP="009E5970">
      <w:pPr>
        <w:pStyle w:val="a4"/>
        <w:widowControl/>
        <w:numPr>
          <w:ilvl w:val="0"/>
          <w:numId w:val="357"/>
        </w:numPr>
        <w:autoSpaceDE/>
        <w:autoSpaceDN/>
        <w:adjustRightInd/>
        <w:ind w:left="0" w:firstLine="709"/>
        <w:jc w:val="both"/>
        <w:rPr>
          <w:sz w:val="28"/>
          <w:szCs w:val="28"/>
        </w:rPr>
      </w:pPr>
      <w:r>
        <w:rPr>
          <w:sz w:val="28"/>
          <w:szCs w:val="28"/>
        </w:rPr>
        <w:t>ф</w:t>
      </w:r>
      <w:r w:rsidRPr="00713271">
        <w:rPr>
          <w:sz w:val="28"/>
          <w:szCs w:val="28"/>
        </w:rPr>
        <w:t>ормирование установки на безопасный и здоровый образ жизни.</w:t>
      </w:r>
    </w:p>
    <w:p w:rsidR="009D00B4" w:rsidRPr="00713271" w:rsidRDefault="009D00B4" w:rsidP="009D00B4">
      <w:pPr>
        <w:keepNext/>
        <w:ind w:firstLine="709"/>
        <w:jc w:val="both"/>
        <w:outlineLvl w:val="2"/>
        <w:rPr>
          <w:rFonts w:eastAsia="MS Mincho"/>
          <w:b/>
          <w:bCs/>
          <w:i/>
          <w:spacing w:val="-4"/>
          <w:sz w:val="28"/>
          <w:szCs w:val="28"/>
        </w:rPr>
      </w:pPr>
      <w:r w:rsidRPr="00713271">
        <w:rPr>
          <w:rFonts w:eastAsia="MS Mincho"/>
          <w:b/>
          <w:bCs/>
          <w:spacing w:val="-4"/>
          <w:sz w:val="28"/>
          <w:szCs w:val="28"/>
        </w:rPr>
        <w:t xml:space="preserve"> </w:t>
      </w:r>
      <w:r w:rsidRPr="00713271">
        <w:rPr>
          <w:rFonts w:eastAsia="MS Mincho"/>
          <w:b/>
          <w:bCs/>
          <w:i/>
          <w:spacing w:val="-4"/>
          <w:sz w:val="28"/>
          <w:szCs w:val="28"/>
        </w:rPr>
        <w:t>Метапредметные результаты</w:t>
      </w:r>
      <w:r>
        <w:rPr>
          <w:rFonts w:eastAsia="MS Mincho"/>
          <w:b/>
          <w:bCs/>
          <w:i/>
          <w:spacing w:val="-4"/>
          <w:sz w:val="28"/>
          <w:szCs w:val="28"/>
        </w:rPr>
        <w:t>:</w:t>
      </w:r>
    </w:p>
    <w:p w:rsidR="009D00B4" w:rsidRPr="00713271" w:rsidRDefault="009D00B4" w:rsidP="009E5970">
      <w:pPr>
        <w:pStyle w:val="a4"/>
        <w:widowControl/>
        <w:numPr>
          <w:ilvl w:val="0"/>
          <w:numId w:val="358"/>
        </w:numPr>
        <w:tabs>
          <w:tab w:val="left" w:pos="0"/>
        </w:tabs>
        <w:autoSpaceDE/>
        <w:autoSpaceDN/>
        <w:adjustRightInd/>
        <w:ind w:left="0" w:firstLine="709"/>
        <w:jc w:val="both"/>
        <w:rPr>
          <w:sz w:val="28"/>
          <w:szCs w:val="28"/>
        </w:rPr>
      </w:pPr>
      <w:r>
        <w:rPr>
          <w:sz w:val="28"/>
          <w:szCs w:val="28"/>
        </w:rPr>
        <w:t>о</w:t>
      </w:r>
      <w:r w:rsidRPr="00713271">
        <w:rPr>
          <w:sz w:val="28"/>
          <w:szCs w:val="28"/>
        </w:rPr>
        <w:t>владение способностью принимать и реализовывать цели и задачи учебной деятельности, приёмами поиска средств её осуществления.</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своение способов решения проблем творческого и поискового характера.</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ф</w:t>
      </w:r>
      <w:r w:rsidRPr="00713271">
        <w:rPr>
          <w:sz w:val="28"/>
          <w:szCs w:val="28"/>
        </w:rPr>
        <w:t>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и</w:t>
      </w:r>
      <w:r w:rsidRPr="00713271">
        <w:rPr>
          <w:sz w:val="28"/>
          <w:szCs w:val="28"/>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и</w:t>
      </w:r>
      <w:r w:rsidRPr="00713271">
        <w:rPr>
          <w:sz w:val="28"/>
          <w:szCs w:val="28"/>
        </w:rPr>
        <w:t>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w:t>
      </w:r>
      <w:r w:rsidRPr="00713271">
        <w:rPr>
          <w:sz w:val="28"/>
          <w:szCs w:val="28"/>
        </w:rPr>
        <w:lastRenderedPageBreak/>
        <w:t>ции и составлять тексты в устной и письменной форме.</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г</w:t>
      </w:r>
      <w:r w:rsidRPr="00713271">
        <w:rPr>
          <w:sz w:val="28"/>
          <w:szCs w:val="28"/>
        </w:rPr>
        <w:t>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D00B4" w:rsidRPr="00713271" w:rsidRDefault="009D00B4" w:rsidP="009E5970">
      <w:pPr>
        <w:pStyle w:val="a4"/>
        <w:widowControl/>
        <w:numPr>
          <w:ilvl w:val="0"/>
          <w:numId w:val="359"/>
        </w:numPr>
        <w:autoSpaceDE/>
        <w:autoSpaceDN/>
        <w:adjustRightInd/>
        <w:ind w:left="0" w:firstLine="709"/>
        <w:jc w:val="both"/>
        <w:rPr>
          <w:sz w:val="28"/>
          <w:szCs w:val="28"/>
        </w:rPr>
      </w:pPr>
      <w:r>
        <w:rPr>
          <w:sz w:val="28"/>
          <w:szCs w:val="28"/>
        </w:rPr>
        <w:t>о</w:t>
      </w:r>
      <w:r w:rsidRPr="00713271">
        <w:rPr>
          <w:sz w:val="28"/>
          <w:szCs w:val="28"/>
        </w:rPr>
        <w:t>владение базовыми предметными и межпредметными понятиями, отражающими существенные связи и отношения между объектами и процессами.</w:t>
      </w:r>
    </w:p>
    <w:p w:rsidR="009D00B4" w:rsidRPr="00713271" w:rsidRDefault="009D00B4" w:rsidP="009D00B4">
      <w:pPr>
        <w:keepNext/>
        <w:ind w:firstLine="709"/>
        <w:jc w:val="both"/>
        <w:outlineLvl w:val="2"/>
        <w:rPr>
          <w:rFonts w:eastAsia="MS Mincho"/>
          <w:b/>
          <w:bCs/>
          <w:i/>
          <w:spacing w:val="-4"/>
          <w:sz w:val="28"/>
          <w:szCs w:val="28"/>
        </w:rPr>
      </w:pPr>
      <w:r w:rsidRPr="00713271">
        <w:rPr>
          <w:rFonts w:eastAsia="MS Mincho"/>
          <w:b/>
          <w:bCs/>
          <w:i/>
          <w:spacing w:val="-4"/>
          <w:sz w:val="28"/>
          <w:szCs w:val="28"/>
        </w:rPr>
        <w:t>Предметные результаты</w:t>
      </w:r>
      <w:r>
        <w:rPr>
          <w:rFonts w:eastAsia="MS Mincho"/>
          <w:b/>
          <w:bCs/>
          <w:i/>
          <w:spacing w:val="-4"/>
          <w:sz w:val="28"/>
          <w:szCs w:val="28"/>
        </w:rPr>
        <w:t>:</w:t>
      </w:r>
    </w:p>
    <w:p w:rsidR="009D00B4" w:rsidRPr="00713271" w:rsidRDefault="009D00B4" w:rsidP="009E5970">
      <w:pPr>
        <w:pStyle w:val="a4"/>
        <w:widowControl/>
        <w:numPr>
          <w:ilvl w:val="0"/>
          <w:numId w:val="360"/>
        </w:numPr>
        <w:autoSpaceDE/>
        <w:autoSpaceDN/>
        <w:adjustRightInd/>
        <w:ind w:left="0" w:firstLine="709"/>
        <w:jc w:val="both"/>
        <w:rPr>
          <w:sz w:val="28"/>
          <w:szCs w:val="28"/>
        </w:rPr>
      </w:pPr>
      <w:r w:rsidRPr="00713271">
        <w:rPr>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9D00B4" w:rsidRPr="00713271" w:rsidRDefault="009D00B4" w:rsidP="009E5970">
      <w:pPr>
        <w:pStyle w:val="a4"/>
        <w:widowControl/>
        <w:numPr>
          <w:ilvl w:val="0"/>
          <w:numId w:val="360"/>
        </w:numPr>
        <w:autoSpaceDE/>
        <w:autoSpaceDN/>
        <w:adjustRightInd/>
        <w:ind w:left="0" w:firstLine="709"/>
        <w:jc w:val="both"/>
        <w:rPr>
          <w:sz w:val="28"/>
          <w:szCs w:val="28"/>
        </w:rPr>
      </w:pPr>
      <w:r w:rsidRPr="00713271">
        <w:rPr>
          <w:sz w:val="28"/>
          <w:szCs w:val="28"/>
        </w:rPr>
        <w:t>формирование первоначальных представлений о материальной культуре как продукте предметно-преобразующей деятельности человека.</w:t>
      </w:r>
    </w:p>
    <w:p w:rsidR="009D00B4" w:rsidRPr="00713271" w:rsidRDefault="009D00B4" w:rsidP="009E5970">
      <w:pPr>
        <w:pStyle w:val="a4"/>
        <w:widowControl/>
        <w:numPr>
          <w:ilvl w:val="0"/>
          <w:numId w:val="360"/>
        </w:numPr>
        <w:autoSpaceDE/>
        <w:autoSpaceDN/>
        <w:adjustRightInd/>
        <w:ind w:left="0" w:firstLine="709"/>
        <w:jc w:val="both"/>
        <w:rPr>
          <w:sz w:val="28"/>
          <w:szCs w:val="28"/>
        </w:rPr>
      </w:pPr>
      <w:r w:rsidRPr="00713271">
        <w:rPr>
          <w:sz w:val="28"/>
          <w:szCs w:val="28"/>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9D00B4" w:rsidRPr="00713271" w:rsidRDefault="009D00B4" w:rsidP="009E5970">
      <w:pPr>
        <w:pStyle w:val="a4"/>
        <w:widowControl/>
        <w:numPr>
          <w:ilvl w:val="0"/>
          <w:numId w:val="360"/>
        </w:numPr>
        <w:autoSpaceDE/>
        <w:autoSpaceDN/>
        <w:adjustRightInd/>
        <w:ind w:left="0" w:firstLine="709"/>
        <w:jc w:val="both"/>
        <w:rPr>
          <w:sz w:val="28"/>
          <w:szCs w:val="28"/>
        </w:rPr>
      </w:pPr>
      <w:r w:rsidRPr="00713271">
        <w:rPr>
          <w:sz w:val="28"/>
          <w:szCs w:val="28"/>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D50717" w:rsidRPr="00C34264" w:rsidRDefault="009D00B4" w:rsidP="009D00B4">
      <w:pPr>
        <w:pStyle w:val="a4"/>
        <w:widowControl/>
        <w:autoSpaceDE/>
        <w:autoSpaceDN/>
        <w:adjustRightInd/>
        <w:contextualSpacing w:val="0"/>
        <w:jc w:val="both"/>
        <w:rPr>
          <w:sz w:val="28"/>
          <w:szCs w:val="28"/>
          <w:lang w:val="ru-RU"/>
        </w:rPr>
      </w:pPr>
      <w:r w:rsidRPr="00713271">
        <w:rPr>
          <w:sz w:val="28"/>
          <w:szCs w:val="28"/>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9D00B4" w:rsidRDefault="009D00B4" w:rsidP="00C34264">
      <w:pPr>
        <w:pStyle w:val="2d"/>
        <w:shd w:val="clear" w:color="auto" w:fill="auto"/>
        <w:spacing w:before="0" w:after="0" w:line="240" w:lineRule="auto"/>
        <w:ind w:right="20"/>
        <w:jc w:val="left"/>
        <w:rPr>
          <w:rFonts w:ascii="Times New Roman" w:hAnsi="Times New Roman" w:cs="Times New Roman"/>
          <w:sz w:val="28"/>
          <w:szCs w:val="28"/>
        </w:rPr>
      </w:pPr>
    </w:p>
    <w:p w:rsidR="00B67E8F" w:rsidRDefault="00B67E8F" w:rsidP="00C34264">
      <w:pPr>
        <w:pStyle w:val="2d"/>
        <w:shd w:val="clear" w:color="auto" w:fill="auto"/>
        <w:spacing w:before="0" w:after="0" w:line="240" w:lineRule="auto"/>
        <w:ind w:right="20"/>
        <w:jc w:val="left"/>
        <w:rPr>
          <w:rFonts w:ascii="Times New Roman" w:hAnsi="Times New Roman" w:cs="Times New Roman"/>
          <w:sz w:val="28"/>
          <w:szCs w:val="28"/>
        </w:rPr>
      </w:pPr>
      <w:r w:rsidRPr="00C34264">
        <w:rPr>
          <w:rFonts w:ascii="Times New Roman" w:hAnsi="Times New Roman" w:cs="Times New Roman"/>
          <w:sz w:val="28"/>
          <w:szCs w:val="28"/>
        </w:rPr>
        <w:t>СОДЕРЖАНИЕ УЧЕБНОГО ПРЕДМЕТА</w:t>
      </w:r>
    </w:p>
    <w:p w:rsidR="009D00B4" w:rsidRPr="00C34264" w:rsidRDefault="009D00B4" w:rsidP="00C34264">
      <w:pPr>
        <w:pStyle w:val="2d"/>
        <w:shd w:val="clear" w:color="auto" w:fill="auto"/>
        <w:spacing w:before="0" w:after="0" w:line="240" w:lineRule="auto"/>
        <w:ind w:right="20"/>
        <w:jc w:val="left"/>
        <w:rPr>
          <w:rFonts w:ascii="Times New Roman" w:hAnsi="Times New Roman" w:cs="Times New Roman"/>
          <w:sz w:val="28"/>
          <w:szCs w:val="28"/>
        </w:rPr>
      </w:pPr>
    </w:p>
    <w:p w:rsidR="003548F3" w:rsidRPr="00C34264" w:rsidRDefault="003548F3" w:rsidP="00C34264">
      <w:pPr>
        <w:pStyle w:val="Default"/>
        <w:rPr>
          <w:sz w:val="28"/>
          <w:szCs w:val="28"/>
        </w:rPr>
      </w:pPr>
      <w:r w:rsidRPr="00C34264">
        <w:rPr>
          <w:b/>
          <w:bCs/>
          <w:sz w:val="28"/>
          <w:szCs w:val="28"/>
        </w:rPr>
        <w:t xml:space="preserve">Как работать с учебником </w:t>
      </w:r>
      <w:r w:rsidRPr="00C34264">
        <w:rPr>
          <w:b/>
          <w:bCs/>
          <w:i/>
          <w:iCs/>
          <w:sz w:val="28"/>
          <w:szCs w:val="28"/>
        </w:rPr>
        <w:t>(1 час)</w:t>
      </w:r>
    </w:p>
    <w:p w:rsidR="003548F3" w:rsidRPr="00C34264" w:rsidRDefault="003548F3" w:rsidP="00C34264">
      <w:pPr>
        <w:jc w:val="both"/>
        <w:rPr>
          <w:color w:val="000000"/>
          <w:sz w:val="28"/>
          <w:szCs w:val="28"/>
          <w:lang w:val="ru-RU"/>
        </w:rPr>
      </w:pPr>
      <w:r w:rsidRPr="00C34264">
        <w:rPr>
          <w:color w:val="000000"/>
          <w:sz w:val="28"/>
          <w:szCs w:val="28"/>
          <w:lang w:val="ru-RU"/>
        </w:rPr>
        <w:t>Знакомство с учебными пособиями, наблюдение, анализ структуры учебника и рабочей тетради, определение назначения каждого источника информации, освоение системы условных знаков, которые используются в этом комплекте.</w:t>
      </w:r>
    </w:p>
    <w:p w:rsidR="003548F3" w:rsidRPr="00C34264" w:rsidRDefault="003548F3" w:rsidP="00C34264">
      <w:pPr>
        <w:rPr>
          <w:color w:val="000000"/>
          <w:sz w:val="28"/>
          <w:szCs w:val="28"/>
          <w:lang w:val="ru-RU"/>
        </w:rPr>
      </w:pPr>
    </w:p>
    <w:p w:rsidR="003548F3" w:rsidRPr="00C34264" w:rsidRDefault="003548F3" w:rsidP="00C34264">
      <w:pPr>
        <w:rPr>
          <w:color w:val="000000"/>
          <w:sz w:val="28"/>
          <w:szCs w:val="28"/>
          <w:lang w:val="ru-RU"/>
        </w:rPr>
      </w:pPr>
      <w:r w:rsidRPr="00C34264">
        <w:rPr>
          <w:b/>
          <w:bCs/>
          <w:color w:val="000000"/>
          <w:sz w:val="28"/>
          <w:szCs w:val="28"/>
          <w:lang w:val="ru-RU"/>
        </w:rPr>
        <w:t xml:space="preserve">Земледелие. Посуда. Хлеб — всему голова </w:t>
      </w:r>
      <w:r w:rsidRPr="00C34264">
        <w:rPr>
          <w:b/>
          <w:bCs/>
          <w:i/>
          <w:iCs/>
          <w:color w:val="000000"/>
          <w:sz w:val="28"/>
          <w:szCs w:val="28"/>
          <w:lang w:val="ru-RU"/>
        </w:rPr>
        <w:t>(5 часов)</w:t>
      </w:r>
    </w:p>
    <w:p w:rsidR="003548F3" w:rsidRPr="00C34264" w:rsidRDefault="003548F3" w:rsidP="00C34264">
      <w:pPr>
        <w:jc w:val="both"/>
        <w:rPr>
          <w:color w:val="000000"/>
          <w:sz w:val="28"/>
          <w:szCs w:val="28"/>
          <w:lang w:val="ru-RU"/>
        </w:rPr>
      </w:pPr>
      <w:r w:rsidRPr="00C34264">
        <w:rPr>
          <w:color w:val="000000"/>
          <w:sz w:val="28"/>
          <w:szCs w:val="28"/>
          <w:lang w:val="ru-RU"/>
        </w:rPr>
        <w:t>Освоение технологии выращивания зелёного лука. Освоение способа наматывания ниток на шаблон, выполнение композиции «Корзина с цветами». Освоение техники «тестопластика», выполнение игрушки из теста.</w:t>
      </w:r>
    </w:p>
    <w:p w:rsidR="003548F3" w:rsidRPr="00C34264" w:rsidRDefault="003548F3" w:rsidP="00C34264">
      <w:pPr>
        <w:rPr>
          <w:color w:val="000000"/>
          <w:sz w:val="28"/>
          <w:szCs w:val="28"/>
          <w:lang w:val="ru-RU"/>
        </w:rPr>
      </w:pPr>
    </w:p>
    <w:p w:rsidR="003548F3" w:rsidRPr="00C34264" w:rsidRDefault="003548F3" w:rsidP="00C34264">
      <w:pPr>
        <w:rPr>
          <w:color w:val="000000"/>
          <w:sz w:val="28"/>
          <w:szCs w:val="28"/>
          <w:lang w:val="ru-RU"/>
        </w:rPr>
      </w:pPr>
      <w:r w:rsidRPr="00C34264">
        <w:rPr>
          <w:b/>
          <w:bCs/>
          <w:color w:val="000000"/>
          <w:sz w:val="28"/>
          <w:szCs w:val="28"/>
          <w:lang w:val="ru-RU"/>
        </w:rPr>
        <w:t xml:space="preserve">Народные промыслы </w:t>
      </w:r>
      <w:r w:rsidRPr="00C34264">
        <w:rPr>
          <w:b/>
          <w:bCs/>
          <w:i/>
          <w:iCs/>
          <w:color w:val="000000"/>
          <w:sz w:val="28"/>
          <w:szCs w:val="28"/>
          <w:lang w:val="ru-RU"/>
        </w:rPr>
        <w:t>(5 часов)</w:t>
      </w:r>
    </w:p>
    <w:p w:rsidR="003548F3" w:rsidRPr="00C34264" w:rsidRDefault="003548F3" w:rsidP="00C34264">
      <w:pPr>
        <w:jc w:val="both"/>
        <w:rPr>
          <w:color w:val="000000"/>
          <w:sz w:val="28"/>
          <w:szCs w:val="28"/>
          <w:lang w:val="ru-RU"/>
        </w:rPr>
      </w:pPr>
      <w:r w:rsidRPr="00C34264">
        <w:rPr>
          <w:color w:val="000000"/>
          <w:sz w:val="28"/>
          <w:szCs w:val="28"/>
          <w:lang w:val="ru-RU"/>
        </w:rPr>
        <w:t>Изучение хохломской росписи и её особенностей, освоение техники «папье-маше». Изучение городецкой росписи и её особенностей, выполнение изделий в технике «аппликация». Изучение дымковской роспис</w:t>
      </w:r>
      <w:r w:rsidRPr="00C34264">
        <w:rPr>
          <w:color w:val="000000"/>
          <w:sz w:val="28"/>
          <w:szCs w:val="28"/>
          <w:lang w:val="ru-RU"/>
        </w:rPr>
        <w:lastRenderedPageBreak/>
        <w:t>и и её особенностей, выполнение изделий в технике «лепка» из пластилина. Изучение семёновской росписи и её особенностей, выполнение изделий в технике «аппликация» из ткани.</w:t>
      </w:r>
    </w:p>
    <w:p w:rsidR="003548F3" w:rsidRPr="00C34264" w:rsidRDefault="003548F3" w:rsidP="00C34264">
      <w:pPr>
        <w:rPr>
          <w:color w:val="000000"/>
          <w:sz w:val="28"/>
          <w:szCs w:val="28"/>
          <w:lang w:val="ru-RU"/>
        </w:rPr>
      </w:pPr>
    </w:p>
    <w:p w:rsidR="003548F3" w:rsidRPr="00C0750A" w:rsidRDefault="003548F3" w:rsidP="00C34264">
      <w:pPr>
        <w:rPr>
          <w:color w:val="000000"/>
          <w:sz w:val="28"/>
          <w:szCs w:val="28"/>
          <w:lang w:val="ru-RU"/>
        </w:rPr>
      </w:pPr>
      <w:r w:rsidRPr="00C34264">
        <w:rPr>
          <w:b/>
          <w:bCs/>
          <w:color w:val="000000"/>
          <w:sz w:val="28"/>
          <w:szCs w:val="28"/>
          <w:lang w:val="ru-RU"/>
        </w:rPr>
        <w:t xml:space="preserve">Домашние животные и птицы. Проект «Деревенский двор». </w:t>
      </w:r>
      <w:r w:rsidRPr="00C0750A">
        <w:rPr>
          <w:b/>
          <w:bCs/>
          <w:color w:val="000000"/>
          <w:sz w:val="28"/>
          <w:szCs w:val="28"/>
          <w:lang w:val="ru-RU"/>
        </w:rPr>
        <w:t xml:space="preserve">Новый год </w:t>
      </w:r>
      <w:r w:rsidRPr="00C0750A">
        <w:rPr>
          <w:b/>
          <w:bCs/>
          <w:i/>
          <w:iCs/>
          <w:color w:val="000000"/>
          <w:sz w:val="28"/>
          <w:szCs w:val="28"/>
          <w:lang w:val="ru-RU"/>
        </w:rPr>
        <w:t>(4 часа)</w:t>
      </w:r>
    </w:p>
    <w:p w:rsidR="003548F3" w:rsidRPr="00C34264" w:rsidRDefault="003548F3" w:rsidP="00C34264">
      <w:pPr>
        <w:jc w:val="both"/>
        <w:rPr>
          <w:color w:val="000000"/>
          <w:sz w:val="28"/>
          <w:szCs w:val="28"/>
          <w:lang w:val="ru-RU"/>
        </w:rPr>
      </w:pPr>
      <w:r w:rsidRPr="00C34264">
        <w:rPr>
          <w:color w:val="000000"/>
          <w:sz w:val="28"/>
          <w:szCs w:val="28"/>
          <w:lang w:val="ru-RU"/>
        </w:rPr>
        <w:t>Освоение техники «объёмная аппликация» с использованием пластилина, выполнение композиции «Деревня». Освоение способа изготовления аппликации из природных материалов и пластилина, выполнение изделий «Курочка из крупы», «Попугай». Освоение техники «бумагопластика», выполнение подвижной конструкции «Лошадка» из бумаги. Освоение способа изготовления объёмных изделий на основе развёртки: выполнение проекта из бумаги «Деревенский двор».</w:t>
      </w:r>
    </w:p>
    <w:p w:rsidR="003548F3" w:rsidRPr="00C34264" w:rsidRDefault="003548F3" w:rsidP="00C34264">
      <w:pPr>
        <w:rPr>
          <w:color w:val="000000"/>
          <w:sz w:val="28"/>
          <w:szCs w:val="28"/>
          <w:lang w:val="ru-RU"/>
        </w:rPr>
      </w:pPr>
    </w:p>
    <w:p w:rsidR="003548F3" w:rsidRPr="00C34264" w:rsidRDefault="003548F3" w:rsidP="00C34264">
      <w:pPr>
        <w:rPr>
          <w:b/>
          <w:color w:val="000000"/>
          <w:sz w:val="28"/>
          <w:szCs w:val="28"/>
          <w:lang w:val="ru-RU"/>
        </w:rPr>
      </w:pPr>
      <w:r w:rsidRPr="00C34264">
        <w:rPr>
          <w:b/>
          <w:bCs/>
          <w:color w:val="000000"/>
          <w:sz w:val="28"/>
          <w:szCs w:val="28"/>
          <w:lang w:val="ru-RU"/>
        </w:rPr>
        <w:t xml:space="preserve">Строительство. Внутреннее убранство дома </w:t>
      </w:r>
      <w:r w:rsidRPr="00C34264">
        <w:rPr>
          <w:b/>
          <w:i/>
          <w:iCs/>
          <w:color w:val="000000"/>
          <w:sz w:val="28"/>
          <w:szCs w:val="28"/>
          <w:lang w:val="ru-RU"/>
        </w:rPr>
        <w:t>(5 часов)</w:t>
      </w:r>
    </w:p>
    <w:p w:rsidR="003548F3" w:rsidRPr="00C34264" w:rsidRDefault="003548F3" w:rsidP="00C34264">
      <w:pPr>
        <w:jc w:val="both"/>
        <w:rPr>
          <w:color w:val="000000"/>
          <w:sz w:val="28"/>
          <w:szCs w:val="28"/>
          <w:lang w:val="ru-RU"/>
        </w:rPr>
      </w:pPr>
      <w:r w:rsidRPr="00C34264">
        <w:rPr>
          <w:color w:val="000000"/>
          <w:sz w:val="28"/>
          <w:szCs w:val="28"/>
          <w:lang w:val="ru-RU"/>
        </w:rPr>
        <w:t>Освоение техники «бумагопластика», выполнение изделия «Изба». Освоение способа создания мягкой игрушки из помпонов, выполнение изделия «Домовой». Освоение техники «лепка» из глины, выполнение изделия «Печь». Освоение способа плетения из бумаги, выполнение изделия «Коврик». Освоение способа изготовления объёмных изделий на основе чертежа, выполнение изделия «Мебель».</w:t>
      </w:r>
    </w:p>
    <w:p w:rsidR="003548F3" w:rsidRPr="00C34264" w:rsidRDefault="003548F3" w:rsidP="00C34264">
      <w:pPr>
        <w:jc w:val="both"/>
        <w:rPr>
          <w:color w:val="000000"/>
          <w:sz w:val="28"/>
          <w:szCs w:val="28"/>
          <w:lang w:val="ru-RU"/>
        </w:rPr>
      </w:pPr>
    </w:p>
    <w:p w:rsidR="004E1AE4" w:rsidRDefault="004E1AE4" w:rsidP="00C34264">
      <w:pPr>
        <w:rPr>
          <w:b/>
          <w:bCs/>
          <w:color w:val="000000"/>
          <w:sz w:val="28"/>
          <w:szCs w:val="28"/>
          <w:lang w:val="ru-RU"/>
        </w:rPr>
      </w:pPr>
    </w:p>
    <w:p w:rsidR="003548F3" w:rsidRPr="00C34264" w:rsidRDefault="003548F3" w:rsidP="00C34264">
      <w:pPr>
        <w:rPr>
          <w:b/>
          <w:color w:val="000000"/>
          <w:sz w:val="28"/>
          <w:szCs w:val="28"/>
          <w:lang w:val="ru-RU"/>
        </w:rPr>
      </w:pPr>
      <w:r w:rsidRPr="00C34264">
        <w:rPr>
          <w:b/>
          <w:bCs/>
          <w:color w:val="000000"/>
          <w:sz w:val="28"/>
          <w:szCs w:val="28"/>
          <w:lang w:val="ru-RU"/>
        </w:rPr>
        <w:t xml:space="preserve">Народный костюм </w:t>
      </w:r>
      <w:r w:rsidRPr="00C34264">
        <w:rPr>
          <w:b/>
          <w:i/>
          <w:iCs/>
          <w:color w:val="000000"/>
          <w:sz w:val="28"/>
          <w:szCs w:val="28"/>
          <w:lang w:val="ru-RU"/>
        </w:rPr>
        <w:t>(4 часа)</w:t>
      </w:r>
    </w:p>
    <w:p w:rsidR="003548F3" w:rsidRPr="00C34264" w:rsidRDefault="003548F3" w:rsidP="00C34264">
      <w:pPr>
        <w:jc w:val="both"/>
        <w:rPr>
          <w:color w:val="000000"/>
          <w:sz w:val="28"/>
          <w:szCs w:val="28"/>
          <w:lang w:val="ru-RU"/>
        </w:rPr>
      </w:pPr>
      <w:r w:rsidRPr="00C34264">
        <w:rPr>
          <w:color w:val="000000"/>
          <w:sz w:val="28"/>
          <w:szCs w:val="28"/>
          <w:lang w:val="ru-RU"/>
        </w:rPr>
        <w:t>Освоение приёма плетения в три пряди, плетение косы для композиции «Русская красавица». Освоение шва «через край», выполнение изделия «Кошелёк». Освоение тамбурного шва, выполнение вышивки на салфетке «Вишенки».</w:t>
      </w:r>
    </w:p>
    <w:p w:rsidR="003548F3" w:rsidRPr="00C34264" w:rsidRDefault="003548F3" w:rsidP="00C34264">
      <w:pPr>
        <w:jc w:val="both"/>
        <w:rPr>
          <w:color w:val="000000"/>
          <w:sz w:val="28"/>
          <w:szCs w:val="28"/>
          <w:lang w:val="ru-RU"/>
        </w:rPr>
      </w:pPr>
    </w:p>
    <w:p w:rsidR="003548F3" w:rsidRPr="00C34264" w:rsidRDefault="003548F3" w:rsidP="00C34264">
      <w:pPr>
        <w:rPr>
          <w:color w:val="000000"/>
          <w:sz w:val="28"/>
          <w:szCs w:val="28"/>
          <w:lang w:val="ru-RU"/>
        </w:rPr>
      </w:pPr>
      <w:r w:rsidRPr="00C34264">
        <w:rPr>
          <w:b/>
          <w:bCs/>
          <w:color w:val="000000"/>
          <w:sz w:val="28"/>
          <w:szCs w:val="28"/>
          <w:lang w:val="ru-RU"/>
        </w:rPr>
        <w:t xml:space="preserve">Человек и вода </w:t>
      </w:r>
      <w:r w:rsidRPr="00C34264">
        <w:rPr>
          <w:b/>
          <w:i/>
          <w:iCs/>
          <w:color w:val="000000"/>
          <w:sz w:val="28"/>
          <w:szCs w:val="28"/>
          <w:lang w:val="ru-RU"/>
        </w:rPr>
        <w:t>(3 часа)</w:t>
      </w:r>
    </w:p>
    <w:p w:rsidR="003548F3" w:rsidRPr="00C34264" w:rsidRDefault="003548F3" w:rsidP="00C34264">
      <w:pPr>
        <w:pStyle w:val="Default"/>
        <w:jc w:val="both"/>
        <w:rPr>
          <w:bCs/>
          <w:sz w:val="28"/>
          <w:szCs w:val="28"/>
        </w:rPr>
      </w:pPr>
      <w:r w:rsidRPr="00C34264">
        <w:rPr>
          <w:sz w:val="28"/>
          <w:szCs w:val="28"/>
        </w:rPr>
        <w:t xml:space="preserve">Освоение техники «изонить», выполнение композиции «Золотая рыбка». Освоение техники создания полуобъёмной аппликации, выполнение аппликации «Русалка». </w:t>
      </w:r>
      <w:r w:rsidRPr="00C34264">
        <w:rPr>
          <w:bCs/>
          <w:sz w:val="28"/>
          <w:szCs w:val="28"/>
        </w:rPr>
        <w:t>Проект «Аквариум».</w:t>
      </w:r>
    </w:p>
    <w:p w:rsidR="003548F3" w:rsidRPr="00C34264" w:rsidRDefault="003548F3" w:rsidP="00C34264">
      <w:pPr>
        <w:pStyle w:val="Default"/>
        <w:jc w:val="both"/>
        <w:rPr>
          <w:bCs/>
          <w:sz w:val="28"/>
          <w:szCs w:val="28"/>
        </w:rPr>
      </w:pPr>
    </w:p>
    <w:p w:rsidR="003548F3" w:rsidRPr="00C34264" w:rsidRDefault="003548F3" w:rsidP="00C34264">
      <w:pPr>
        <w:rPr>
          <w:b/>
          <w:color w:val="000000"/>
          <w:sz w:val="28"/>
          <w:szCs w:val="28"/>
          <w:lang w:val="ru-RU"/>
        </w:rPr>
      </w:pPr>
      <w:r w:rsidRPr="00C34264">
        <w:rPr>
          <w:b/>
          <w:bCs/>
          <w:color w:val="000000"/>
          <w:sz w:val="28"/>
          <w:szCs w:val="28"/>
          <w:lang w:val="ru-RU"/>
        </w:rPr>
        <w:t xml:space="preserve">Человек и воздух </w:t>
      </w:r>
      <w:r w:rsidRPr="00C34264">
        <w:rPr>
          <w:b/>
          <w:i/>
          <w:iCs/>
          <w:color w:val="000000"/>
          <w:sz w:val="28"/>
          <w:szCs w:val="28"/>
          <w:lang w:val="ru-RU"/>
        </w:rPr>
        <w:t>(3 часа)</w:t>
      </w:r>
    </w:p>
    <w:p w:rsidR="003548F3" w:rsidRPr="00C34264" w:rsidRDefault="003548F3" w:rsidP="00C34264">
      <w:pPr>
        <w:pStyle w:val="Default"/>
        <w:jc w:val="both"/>
        <w:rPr>
          <w:sz w:val="28"/>
          <w:szCs w:val="28"/>
        </w:rPr>
      </w:pPr>
      <w:r w:rsidRPr="00C34264">
        <w:rPr>
          <w:sz w:val="28"/>
          <w:szCs w:val="28"/>
        </w:rPr>
        <w:t>Освоение техники выполнения изделий на основе развёртки, выполнение макета мельницы. Освоение техники работы с металлизированной бумагой, выполнение модели флюгера. Изучение значения символа «птица» в культуре русского народа, выполнение сувенира «Птица счастья».</w:t>
      </w:r>
    </w:p>
    <w:p w:rsidR="003548F3" w:rsidRPr="00C34264" w:rsidRDefault="003548F3" w:rsidP="00C34264">
      <w:pPr>
        <w:jc w:val="both"/>
        <w:rPr>
          <w:color w:val="000000"/>
          <w:sz w:val="28"/>
          <w:szCs w:val="28"/>
          <w:lang w:val="ru-RU"/>
        </w:rPr>
      </w:pPr>
    </w:p>
    <w:p w:rsidR="003548F3" w:rsidRPr="00C34264" w:rsidRDefault="003548F3" w:rsidP="00C34264">
      <w:pPr>
        <w:rPr>
          <w:b/>
          <w:color w:val="000000"/>
          <w:sz w:val="28"/>
          <w:szCs w:val="28"/>
          <w:lang w:val="ru-RU"/>
        </w:rPr>
      </w:pPr>
      <w:r w:rsidRPr="00C34264">
        <w:rPr>
          <w:b/>
          <w:bCs/>
          <w:color w:val="000000"/>
          <w:sz w:val="28"/>
          <w:szCs w:val="28"/>
          <w:lang w:val="ru-RU"/>
        </w:rPr>
        <w:t xml:space="preserve">Человек и информация </w:t>
      </w:r>
      <w:r w:rsidRPr="00C34264">
        <w:rPr>
          <w:b/>
          <w:i/>
          <w:iCs/>
          <w:color w:val="000000"/>
          <w:sz w:val="28"/>
          <w:szCs w:val="28"/>
          <w:lang w:val="ru-RU"/>
        </w:rPr>
        <w:t>(3 часа)</w:t>
      </w:r>
    </w:p>
    <w:p w:rsidR="003548F3" w:rsidRPr="00C34264" w:rsidRDefault="003548F3" w:rsidP="00C34264">
      <w:pPr>
        <w:jc w:val="both"/>
        <w:rPr>
          <w:color w:val="000000"/>
          <w:sz w:val="28"/>
          <w:szCs w:val="28"/>
          <w:lang w:val="ru-RU"/>
        </w:rPr>
      </w:pPr>
      <w:r w:rsidRPr="00C34264">
        <w:rPr>
          <w:color w:val="000000"/>
          <w:sz w:val="28"/>
          <w:szCs w:val="28"/>
          <w:lang w:val="ru-RU"/>
        </w:rPr>
        <w:t xml:space="preserve">Освоение способа изготовления книг из бумаги и картона, выполнение изделия «Книжка-ширма». </w:t>
      </w:r>
    </w:p>
    <w:p w:rsidR="003548F3" w:rsidRPr="00C34264" w:rsidRDefault="00A933AA" w:rsidP="00C34264">
      <w:pPr>
        <w:jc w:val="both"/>
        <w:rPr>
          <w:color w:val="000000"/>
          <w:sz w:val="28"/>
          <w:szCs w:val="28"/>
          <w:lang w:val="ru-RU"/>
        </w:rPr>
      </w:pPr>
      <w:r w:rsidRPr="00C34264">
        <w:rPr>
          <w:color w:val="000000"/>
          <w:sz w:val="28"/>
          <w:szCs w:val="28"/>
          <w:lang w:val="ru-RU"/>
        </w:rPr>
        <w:t>Заключительный урок (2</w:t>
      </w:r>
      <w:r w:rsidR="003548F3" w:rsidRPr="00C34264">
        <w:rPr>
          <w:color w:val="000000"/>
          <w:sz w:val="28"/>
          <w:szCs w:val="28"/>
          <w:lang w:val="ru-RU"/>
        </w:rPr>
        <w:t xml:space="preserve"> час)</w:t>
      </w:r>
    </w:p>
    <w:p w:rsidR="003548F3" w:rsidRPr="00C34264" w:rsidRDefault="003548F3" w:rsidP="00C34264">
      <w:pPr>
        <w:jc w:val="both"/>
        <w:rPr>
          <w:color w:val="000000"/>
          <w:sz w:val="28"/>
          <w:szCs w:val="28"/>
          <w:lang w:val="ru-RU"/>
        </w:rPr>
      </w:pPr>
    </w:p>
    <w:p w:rsidR="003125FA" w:rsidRDefault="003125FA" w:rsidP="00C34264">
      <w:pPr>
        <w:rPr>
          <w:color w:val="000000"/>
          <w:sz w:val="28"/>
          <w:szCs w:val="28"/>
          <w:lang w:val="ru-RU"/>
        </w:rPr>
      </w:pPr>
    </w:p>
    <w:p w:rsidR="003548F3" w:rsidRPr="00C34264" w:rsidRDefault="00FE6F03" w:rsidP="00C34264">
      <w:pPr>
        <w:rPr>
          <w:color w:val="000000"/>
          <w:sz w:val="28"/>
          <w:szCs w:val="28"/>
          <w:lang w:val="ru-RU"/>
        </w:rPr>
      </w:pPr>
      <w:r w:rsidRPr="00C34264">
        <w:rPr>
          <w:color w:val="000000"/>
          <w:sz w:val="28"/>
          <w:szCs w:val="28"/>
          <w:lang w:val="ru-RU"/>
        </w:rPr>
        <w:t>ТЕМАТИЧЕСКОЕ ПЛАНИРОВАНИЕ</w:t>
      </w:r>
    </w:p>
    <w:p w:rsidR="00FE6F03" w:rsidRPr="00C34264" w:rsidRDefault="00FE6F03" w:rsidP="00C34264">
      <w:pPr>
        <w:rPr>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5362"/>
        <w:gridCol w:w="3155"/>
      </w:tblGrid>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 п/п</w:t>
            </w:r>
          </w:p>
        </w:tc>
        <w:tc>
          <w:tcPr>
            <w:tcW w:w="5799" w:type="dxa"/>
            <w:shd w:val="clear" w:color="auto" w:fill="auto"/>
          </w:tcPr>
          <w:p w:rsidR="00FE6F03" w:rsidRPr="00E225FA" w:rsidRDefault="00FE6F03" w:rsidP="00C34264">
            <w:pPr>
              <w:pStyle w:val="af0"/>
              <w:jc w:val="both"/>
              <w:rPr>
                <w:szCs w:val="28"/>
                <w:lang w:val="ru-RU"/>
              </w:rPr>
            </w:pPr>
            <w:r w:rsidRPr="00E225FA">
              <w:rPr>
                <w:szCs w:val="28"/>
                <w:lang w:val="ru-RU"/>
              </w:rPr>
              <w:t>Наименование тем</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Колич</w:t>
            </w:r>
            <w:r w:rsidRPr="00E225FA">
              <w:rPr>
                <w:szCs w:val="28"/>
                <w:lang w:val="ru-RU"/>
              </w:rPr>
              <w:lastRenderedPageBreak/>
              <w:t>ество часов по темам</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1</w:t>
            </w:r>
          </w:p>
        </w:tc>
        <w:tc>
          <w:tcPr>
            <w:tcW w:w="5799" w:type="dxa"/>
            <w:shd w:val="clear" w:color="auto" w:fill="auto"/>
          </w:tcPr>
          <w:p w:rsidR="00FE6F03" w:rsidRPr="00E225FA" w:rsidRDefault="00FE6F03" w:rsidP="00C34264">
            <w:pPr>
              <w:pStyle w:val="af0"/>
              <w:jc w:val="both"/>
              <w:rPr>
                <w:szCs w:val="28"/>
                <w:lang w:val="ru-RU"/>
              </w:rPr>
            </w:pPr>
            <w:r w:rsidRPr="00E225FA">
              <w:rPr>
                <w:szCs w:val="28"/>
              </w:rPr>
              <w:t>Здравствуй, дорогой друг</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1</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2</w:t>
            </w:r>
          </w:p>
        </w:tc>
        <w:tc>
          <w:tcPr>
            <w:tcW w:w="5799" w:type="dxa"/>
            <w:shd w:val="clear" w:color="auto" w:fill="auto"/>
          </w:tcPr>
          <w:p w:rsidR="00FE6F03" w:rsidRPr="00E225FA" w:rsidRDefault="00FE6F03" w:rsidP="00C34264">
            <w:pPr>
              <w:pStyle w:val="af0"/>
              <w:jc w:val="both"/>
              <w:rPr>
                <w:szCs w:val="28"/>
                <w:lang w:val="ru-RU"/>
              </w:rPr>
            </w:pPr>
            <w:r w:rsidRPr="00E225FA">
              <w:rPr>
                <w:szCs w:val="28"/>
              </w:rPr>
              <w:t>Человек и земля</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23</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3</w:t>
            </w:r>
          </w:p>
        </w:tc>
        <w:tc>
          <w:tcPr>
            <w:tcW w:w="5799" w:type="dxa"/>
            <w:shd w:val="clear" w:color="auto" w:fill="auto"/>
          </w:tcPr>
          <w:p w:rsidR="00FE6F03" w:rsidRPr="00E225FA" w:rsidRDefault="00FE6F03" w:rsidP="00C34264">
            <w:pPr>
              <w:pStyle w:val="af0"/>
              <w:jc w:val="both"/>
              <w:rPr>
                <w:szCs w:val="28"/>
                <w:lang w:val="ru-RU"/>
              </w:rPr>
            </w:pPr>
            <w:r w:rsidRPr="00E225FA">
              <w:rPr>
                <w:szCs w:val="28"/>
              </w:rPr>
              <w:t>Человек и вода</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3</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4</w:t>
            </w:r>
          </w:p>
        </w:tc>
        <w:tc>
          <w:tcPr>
            <w:tcW w:w="5799" w:type="dxa"/>
            <w:shd w:val="clear" w:color="auto" w:fill="auto"/>
          </w:tcPr>
          <w:p w:rsidR="00FE6F03" w:rsidRPr="00E225FA" w:rsidRDefault="00FE6F03" w:rsidP="00C34264">
            <w:pPr>
              <w:pStyle w:val="af0"/>
              <w:jc w:val="both"/>
              <w:rPr>
                <w:szCs w:val="28"/>
                <w:lang w:val="ru-RU"/>
              </w:rPr>
            </w:pPr>
            <w:r w:rsidRPr="00E225FA">
              <w:rPr>
                <w:szCs w:val="28"/>
              </w:rPr>
              <w:t>Человек и воздух</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3</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5</w:t>
            </w:r>
          </w:p>
        </w:tc>
        <w:tc>
          <w:tcPr>
            <w:tcW w:w="5799" w:type="dxa"/>
            <w:shd w:val="clear" w:color="auto" w:fill="auto"/>
          </w:tcPr>
          <w:p w:rsidR="00FE6F03" w:rsidRPr="00E225FA" w:rsidRDefault="00FE6F03" w:rsidP="00C34264">
            <w:pPr>
              <w:pStyle w:val="af0"/>
              <w:jc w:val="both"/>
              <w:rPr>
                <w:szCs w:val="28"/>
              </w:rPr>
            </w:pPr>
            <w:r w:rsidRPr="00E225FA">
              <w:rPr>
                <w:szCs w:val="28"/>
              </w:rPr>
              <w:t>Человек и информация</w:t>
            </w:r>
          </w:p>
        </w:tc>
        <w:tc>
          <w:tcPr>
            <w:tcW w:w="3379" w:type="dxa"/>
            <w:shd w:val="clear" w:color="auto" w:fill="auto"/>
          </w:tcPr>
          <w:p w:rsidR="00FE6F03" w:rsidRPr="00E225FA" w:rsidRDefault="00FE6F03" w:rsidP="00C34264">
            <w:pPr>
              <w:pStyle w:val="af0"/>
              <w:jc w:val="both"/>
              <w:rPr>
                <w:szCs w:val="28"/>
                <w:lang w:val="ru-RU"/>
              </w:rPr>
            </w:pPr>
            <w:r w:rsidRPr="00E225FA">
              <w:rPr>
                <w:szCs w:val="28"/>
                <w:lang w:val="ru-RU"/>
              </w:rPr>
              <w:t>3</w:t>
            </w:r>
          </w:p>
        </w:tc>
      </w:tr>
      <w:tr w:rsidR="00FE6F03" w:rsidRPr="00E225FA" w:rsidTr="00AD7188">
        <w:tc>
          <w:tcPr>
            <w:tcW w:w="959" w:type="dxa"/>
            <w:shd w:val="clear" w:color="auto" w:fill="auto"/>
          </w:tcPr>
          <w:p w:rsidR="00FE6F03" w:rsidRPr="00E225FA" w:rsidRDefault="00FE6F03" w:rsidP="00C34264">
            <w:pPr>
              <w:pStyle w:val="af0"/>
              <w:jc w:val="both"/>
              <w:rPr>
                <w:szCs w:val="28"/>
                <w:lang w:val="ru-RU"/>
              </w:rPr>
            </w:pPr>
            <w:r w:rsidRPr="00E225FA">
              <w:rPr>
                <w:szCs w:val="28"/>
                <w:lang w:val="ru-RU"/>
              </w:rPr>
              <w:t>6</w:t>
            </w:r>
          </w:p>
        </w:tc>
        <w:tc>
          <w:tcPr>
            <w:tcW w:w="5799" w:type="dxa"/>
            <w:shd w:val="clear" w:color="auto" w:fill="auto"/>
          </w:tcPr>
          <w:p w:rsidR="00FE6F03" w:rsidRPr="00E225FA" w:rsidRDefault="00FE6F03" w:rsidP="00C34264">
            <w:pPr>
              <w:pStyle w:val="af0"/>
              <w:jc w:val="both"/>
              <w:rPr>
                <w:szCs w:val="28"/>
              </w:rPr>
            </w:pPr>
            <w:r w:rsidRPr="00E225FA">
              <w:rPr>
                <w:szCs w:val="28"/>
              </w:rPr>
              <w:t>Заключительный урок</w:t>
            </w:r>
          </w:p>
        </w:tc>
        <w:tc>
          <w:tcPr>
            <w:tcW w:w="3379" w:type="dxa"/>
            <w:shd w:val="clear" w:color="auto" w:fill="auto"/>
          </w:tcPr>
          <w:p w:rsidR="00FE6F03" w:rsidRPr="00E225FA" w:rsidRDefault="00A933AA" w:rsidP="00C34264">
            <w:pPr>
              <w:pStyle w:val="af0"/>
              <w:jc w:val="both"/>
              <w:rPr>
                <w:szCs w:val="28"/>
                <w:lang w:val="ru-RU"/>
              </w:rPr>
            </w:pPr>
            <w:r w:rsidRPr="00E225FA">
              <w:rPr>
                <w:szCs w:val="28"/>
                <w:lang w:val="ru-RU"/>
              </w:rPr>
              <w:t>2</w:t>
            </w:r>
          </w:p>
        </w:tc>
      </w:tr>
      <w:tr w:rsidR="00A933AA" w:rsidRPr="00E225FA" w:rsidTr="00AD7188">
        <w:tc>
          <w:tcPr>
            <w:tcW w:w="959" w:type="dxa"/>
            <w:shd w:val="clear" w:color="auto" w:fill="auto"/>
          </w:tcPr>
          <w:p w:rsidR="00A933AA" w:rsidRPr="00E225FA" w:rsidRDefault="00A933AA" w:rsidP="00C34264">
            <w:pPr>
              <w:pStyle w:val="af0"/>
              <w:jc w:val="both"/>
              <w:rPr>
                <w:szCs w:val="28"/>
                <w:lang w:val="ru-RU"/>
              </w:rPr>
            </w:pPr>
          </w:p>
        </w:tc>
        <w:tc>
          <w:tcPr>
            <w:tcW w:w="5799" w:type="dxa"/>
            <w:shd w:val="clear" w:color="auto" w:fill="auto"/>
          </w:tcPr>
          <w:p w:rsidR="00A933AA" w:rsidRPr="00E225FA" w:rsidRDefault="00A933AA" w:rsidP="00C34264">
            <w:pPr>
              <w:pStyle w:val="af0"/>
              <w:jc w:val="both"/>
              <w:rPr>
                <w:szCs w:val="28"/>
                <w:lang w:val="ru-RU"/>
              </w:rPr>
            </w:pPr>
            <w:r w:rsidRPr="00E225FA">
              <w:rPr>
                <w:szCs w:val="28"/>
                <w:lang w:val="ru-RU"/>
              </w:rPr>
              <w:t>Итого</w:t>
            </w:r>
          </w:p>
        </w:tc>
        <w:tc>
          <w:tcPr>
            <w:tcW w:w="3379" w:type="dxa"/>
            <w:shd w:val="clear" w:color="auto" w:fill="auto"/>
          </w:tcPr>
          <w:p w:rsidR="00A933AA" w:rsidRPr="00E225FA" w:rsidRDefault="00A933AA" w:rsidP="00C34264">
            <w:pPr>
              <w:pStyle w:val="af0"/>
              <w:jc w:val="both"/>
              <w:rPr>
                <w:szCs w:val="28"/>
                <w:lang w:val="ru-RU"/>
              </w:rPr>
            </w:pPr>
            <w:r w:rsidRPr="00E225FA">
              <w:rPr>
                <w:szCs w:val="28"/>
                <w:lang w:val="ru-RU"/>
              </w:rPr>
              <w:t>35</w:t>
            </w:r>
          </w:p>
        </w:tc>
      </w:tr>
    </w:tbl>
    <w:p w:rsidR="00032DAA" w:rsidRPr="00C34264" w:rsidRDefault="00032DAA" w:rsidP="00C34264">
      <w:pPr>
        <w:pStyle w:val="af0"/>
        <w:jc w:val="both"/>
        <w:rPr>
          <w:b/>
          <w:i/>
          <w:sz w:val="28"/>
          <w:szCs w:val="28"/>
          <w:lang w:val="ru-RU"/>
        </w:rPr>
      </w:pPr>
    </w:p>
    <w:p w:rsidR="00353237" w:rsidRPr="00C34264" w:rsidRDefault="00D31E62" w:rsidP="00C34264">
      <w:pPr>
        <w:pStyle w:val="31"/>
        <w:shd w:val="clear" w:color="auto" w:fill="auto"/>
        <w:spacing w:line="240" w:lineRule="auto"/>
        <w:ind w:left="20" w:right="20" w:firstLine="688"/>
        <w:jc w:val="both"/>
        <w:rPr>
          <w:b/>
          <w:i/>
          <w:sz w:val="28"/>
          <w:szCs w:val="28"/>
        </w:rPr>
      </w:pPr>
      <w:r w:rsidRPr="00C34264">
        <w:rPr>
          <w:b/>
          <w:i/>
          <w:sz w:val="28"/>
          <w:szCs w:val="28"/>
        </w:rPr>
        <w:t>3 класс</w:t>
      </w:r>
    </w:p>
    <w:p w:rsidR="00E41769" w:rsidRPr="00C34264" w:rsidRDefault="00E41769" w:rsidP="00C34264">
      <w:pPr>
        <w:widowControl/>
        <w:autoSpaceDE/>
        <w:autoSpaceDN/>
        <w:adjustRightInd/>
        <w:ind w:right="20"/>
        <w:jc w:val="both"/>
        <w:rPr>
          <w:sz w:val="28"/>
          <w:szCs w:val="28"/>
          <w:lang w:val="ru-RU"/>
        </w:rPr>
      </w:pPr>
      <w:r w:rsidRPr="00C34264">
        <w:rPr>
          <w:sz w:val="28"/>
          <w:szCs w:val="28"/>
          <w:lang w:val="ru-RU"/>
        </w:rPr>
        <w:t>ПЛАНИРУЕМЫЕ РЕЗУЛЬТАТЫ ОСВОЕНИЯ УЧЕБНОГО ПРЕДМЕТА</w:t>
      </w:r>
    </w:p>
    <w:p w:rsidR="00374609" w:rsidRPr="00C34264" w:rsidRDefault="00374609" w:rsidP="00C34264">
      <w:pPr>
        <w:ind w:left="20" w:firstLine="540"/>
        <w:jc w:val="both"/>
        <w:rPr>
          <w:color w:val="000000"/>
          <w:sz w:val="28"/>
          <w:szCs w:val="28"/>
          <w:lang w:val="ru-RU"/>
        </w:rPr>
      </w:pPr>
      <w:r w:rsidRPr="00C34264">
        <w:rPr>
          <w:color w:val="000000"/>
          <w:sz w:val="28"/>
          <w:szCs w:val="28"/>
          <w:lang w:val="ru-RU"/>
        </w:rPr>
        <w:t xml:space="preserve">Усвоение курса «Технология» в третьем классе обеспечивает достижение следующих </w:t>
      </w:r>
      <w:r w:rsidRPr="00C34264">
        <w:rPr>
          <w:b/>
          <w:color w:val="000000"/>
          <w:sz w:val="28"/>
          <w:szCs w:val="28"/>
          <w:lang w:val="ru-RU"/>
        </w:rPr>
        <w:t>личностных</w:t>
      </w:r>
      <w:r w:rsidRPr="00C34264">
        <w:rPr>
          <w:color w:val="000000"/>
          <w:sz w:val="28"/>
          <w:szCs w:val="28"/>
          <w:lang w:val="ru-RU"/>
        </w:rPr>
        <w:t xml:space="preserve"> результатов:</w:t>
      </w:r>
    </w:p>
    <w:p w:rsidR="00374609" w:rsidRPr="00C34264" w:rsidRDefault="00374609" w:rsidP="009E5970">
      <w:pPr>
        <w:widowControl/>
        <w:numPr>
          <w:ilvl w:val="0"/>
          <w:numId w:val="343"/>
        </w:numPr>
        <w:autoSpaceDE/>
        <w:autoSpaceDN/>
        <w:adjustRightInd/>
        <w:ind w:left="20" w:firstLine="540"/>
        <w:jc w:val="both"/>
        <w:rPr>
          <w:color w:val="000000"/>
          <w:sz w:val="28"/>
          <w:szCs w:val="28"/>
          <w:lang w:val="ru-RU"/>
        </w:rPr>
      </w:pPr>
      <w:r w:rsidRPr="00C34264">
        <w:rPr>
          <w:color w:val="000000"/>
          <w:sz w:val="28"/>
          <w:szCs w:val="28"/>
          <w:lang w:val="ru-RU"/>
        </w:rPr>
        <w:t xml:space="preserve"> овладение способностью принимать и реализовывать цели и задачи учебной деятельности;</w:t>
      </w:r>
    </w:p>
    <w:p w:rsidR="00374609" w:rsidRPr="00C34264" w:rsidRDefault="00374609" w:rsidP="009E5970">
      <w:pPr>
        <w:widowControl/>
        <w:numPr>
          <w:ilvl w:val="0"/>
          <w:numId w:val="343"/>
        </w:numPr>
        <w:autoSpaceDE/>
        <w:autoSpaceDN/>
        <w:adjustRightInd/>
        <w:ind w:left="20" w:firstLine="540"/>
        <w:jc w:val="both"/>
        <w:rPr>
          <w:color w:val="000000"/>
          <w:sz w:val="28"/>
          <w:szCs w:val="28"/>
          <w:lang w:val="ru-RU"/>
        </w:rPr>
      </w:pPr>
      <w:r w:rsidRPr="00C34264">
        <w:rPr>
          <w:color w:val="000000"/>
          <w:sz w:val="28"/>
          <w:szCs w:val="28"/>
          <w:lang w:val="ru-RU"/>
        </w:rPr>
        <w:t xml:space="preserve"> оценивание жизненных ситуаций (поступков, явлений, событий) с точки зрения собственных ощущений, соотношение их с общепринятыми нормами и ценностями; оценивание (поступков) в предложенных ситуациях, которые можно характеризовать как хорошие или плохие;</w:t>
      </w:r>
    </w:p>
    <w:p w:rsidR="00374609" w:rsidRPr="00C34264" w:rsidRDefault="00374609" w:rsidP="009E5970">
      <w:pPr>
        <w:widowControl/>
        <w:numPr>
          <w:ilvl w:val="0"/>
          <w:numId w:val="343"/>
        </w:numPr>
        <w:autoSpaceDE/>
        <w:autoSpaceDN/>
        <w:adjustRightInd/>
        <w:ind w:left="20" w:firstLine="540"/>
        <w:jc w:val="both"/>
        <w:rPr>
          <w:color w:val="000000"/>
          <w:sz w:val="28"/>
          <w:szCs w:val="28"/>
          <w:lang w:val="ru-RU"/>
        </w:rPr>
      </w:pPr>
      <w:r w:rsidRPr="00C34264">
        <w:rPr>
          <w:color w:val="000000"/>
          <w:sz w:val="28"/>
          <w:szCs w:val="28"/>
          <w:lang w:val="ru-RU"/>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74609" w:rsidRPr="00C34264" w:rsidRDefault="00374609" w:rsidP="009E5970">
      <w:pPr>
        <w:widowControl/>
        <w:numPr>
          <w:ilvl w:val="0"/>
          <w:numId w:val="343"/>
        </w:numPr>
        <w:autoSpaceDE/>
        <w:autoSpaceDN/>
        <w:adjustRightInd/>
        <w:ind w:left="20" w:firstLine="540"/>
        <w:jc w:val="both"/>
        <w:rPr>
          <w:color w:val="000000"/>
          <w:sz w:val="28"/>
          <w:szCs w:val="28"/>
          <w:lang w:val="ru-RU"/>
        </w:rPr>
      </w:pPr>
      <w:r w:rsidRPr="00C34264">
        <w:rPr>
          <w:color w:val="000000"/>
          <w:sz w:val="28"/>
          <w:szCs w:val="28"/>
          <w:lang w:val="ru-RU"/>
        </w:rPr>
        <w:t xml:space="preserve"> принятие других мнений и высказываний, уважительное отношение к ним;</w:t>
      </w:r>
    </w:p>
    <w:p w:rsidR="00374609" w:rsidRPr="00C34264" w:rsidRDefault="00374609" w:rsidP="009E5970">
      <w:pPr>
        <w:widowControl/>
        <w:numPr>
          <w:ilvl w:val="0"/>
          <w:numId w:val="343"/>
        </w:numPr>
        <w:autoSpaceDE/>
        <w:autoSpaceDN/>
        <w:adjustRightInd/>
        <w:ind w:left="20" w:firstLine="540"/>
        <w:jc w:val="both"/>
        <w:rPr>
          <w:color w:val="000000"/>
          <w:sz w:val="28"/>
          <w:szCs w:val="28"/>
          <w:lang w:val="ru-RU"/>
        </w:rPr>
      </w:pPr>
      <w:r w:rsidRPr="00C34264">
        <w:rPr>
          <w:color w:val="000000"/>
          <w:sz w:val="28"/>
          <w:szCs w:val="28"/>
          <w:lang w:val="ru-RU"/>
        </w:rPr>
        <w:t xml:space="preserve"> формирование эстетических потребностей, ценностей и чувств.</w:t>
      </w:r>
    </w:p>
    <w:p w:rsidR="00374609" w:rsidRPr="00C34264" w:rsidRDefault="00374609" w:rsidP="00C34264">
      <w:pPr>
        <w:ind w:left="20" w:firstLine="540"/>
        <w:jc w:val="both"/>
        <w:rPr>
          <w:color w:val="000000"/>
          <w:sz w:val="28"/>
          <w:szCs w:val="28"/>
          <w:lang w:val="ru-RU"/>
        </w:rPr>
      </w:pPr>
      <w:r w:rsidRPr="00C34264">
        <w:rPr>
          <w:b/>
          <w:color w:val="000000"/>
          <w:sz w:val="28"/>
          <w:szCs w:val="28"/>
          <w:lang w:val="ru-RU"/>
        </w:rPr>
        <w:t>Предметными</w:t>
      </w:r>
      <w:r w:rsidRPr="00C34264">
        <w:rPr>
          <w:color w:val="000000"/>
          <w:sz w:val="28"/>
          <w:szCs w:val="28"/>
          <w:lang w:val="ru-RU"/>
        </w:rPr>
        <w:t xml:space="preserve"> результатами изучения технологии в третьем классе являются:</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простейшие наблюдения и исследования свойств материалов, способов их обработки, конструкций, их свойств, принципов и приёмов их создания;</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решение доступных конструкторско-технологических задач (определение области поиска, нахождение необходимой информации, определение спектра возможных решений, выбор оптимального решения), творческих художественных задач (общий дизайн, оформление);</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приобретение навыков самообслуживания, овладение технологическими </w:t>
      </w:r>
      <w:r w:rsidRPr="00C34264">
        <w:rPr>
          <w:color w:val="000000"/>
          <w:sz w:val="28"/>
          <w:szCs w:val="28"/>
          <w:lang w:val="ru-RU"/>
        </w:rPr>
        <w:lastRenderedPageBreak/>
        <w:t>приёмами ручной обработки материалов, усвоение правил техники безопасности;</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б действии, представление (защита) процесса и результата работы);</w:t>
      </w:r>
    </w:p>
    <w:p w:rsidR="00374609" w:rsidRPr="00C34264" w:rsidRDefault="00374609" w:rsidP="009E5970">
      <w:pPr>
        <w:widowControl/>
        <w:numPr>
          <w:ilvl w:val="0"/>
          <w:numId w:val="344"/>
        </w:numPr>
        <w:autoSpaceDE/>
        <w:autoSpaceDN/>
        <w:adjustRightInd/>
        <w:ind w:left="20" w:firstLine="540"/>
        <w:jc w:val="both"/>
        <w:rPr>
          <w:color w:val="000000"/>
          <w:sz w:val="28"/>
          <w:szCs w:val="28"/>
          <w:lang w:val="ru-RU"/>
        </w:rPr>
      </w:pPr>
      <w:r w:rsidRPr="00C34264">
        <w:rPr>
          <w:color w:val="000000"/>
          <w:sz w:val="28"/>
          <w:szCs w:val="28"/>
          <w:lang w:val="ru-RU"/>
        </w:rPr>
        <w:t xml:space="preserve"> знания о различных профессиях и умение ориентироваться в мире профессий.</w:t>
      </w:r>
    </w:p>
    <w:p w:rsidR="00374609" w:rsidRPr="00C34264" w:rsidRDefault="00374609" w:rsidP="00C34264">
      <w:pPr>
        <w:ind w:left="20" w:right="260" w:firstLine="540"/>
        <w:jc w:val="both"/>
        <w:rPr>
          <w:color w:val="000000"/>
          <w:sz w:val="28"/>
          <w:szCs w:val="28"/>
          <w:lang w:val="ru-RU"/>
        </w:rPr>
      </w:pPr>
      <w:r w:rsidRPr="00C34264">
        <w:rPr>
          <w:b/>
          <w:color w:val="000000"/>
          <w:sz w:val="28"/>
          <w:szCs w:val="28"/>
          <w:lang w:val="ru-RU"/>
        </w:rPr>
        <w:t xml:space="preserve">Метапредметными </w:t>
      </w:r>
      <w:r w:rsidRPr="00C34264">
        <w:rPr>
          <w:color w:val="000000"/>
          <w:sz w:val="28"/>
          <w:szCs w:val="28"/>
          <w:lang w:val="ru-RU"/>
        </w:rPr>
        <w:t>результатами изучения курса «Технология» в третьем классе является формирование следующих универсальных учебных действий:</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самостоятельно формулировать цель урока после предварительного обсуждения;</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уметь совместно с учителем выявлять и формулировать учебную проблему;</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выполнять задание по составленному под контролем учителя плану, сверять свои действия с ним;</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осуществлять текущий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в диалоге с учителем учиться вырабатывать критерии оценки и определять степень успешности выполнения своей работы и работы остальных учеников, исходя из имеющихся критериев;</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добывать новые знания в процессе наблюдений, рассуждений и обсуждений материалов учебника, выполнения пробных поисковых упражнений;</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делать выводы на основе обобщения полученных знаний;</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преобразовывать информацию: представлять информацию в виде текста, таблицы, схемы (в информационных проектах);</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высказывать свою точку зрения и пытаться её обосновать, приводя аргументы;</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слушать других, пытаться принимать другую точку зрения, быть готовым изменить свою точку зрения;</w:t>
      </w:r>
    </w:p>
    <w:p w:rsidR="00374609" w:rsidRPr="00C34264"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уметь сотрудничать, выполняя различные роли в группе, в совместном решении проблемы (задачи);</w:t>
      </w:r>
    </w:p>
    <w:p w:rsidR="00374609" w:rsidRDefault="00374609" w:rsidP="009E5970">
      <w:pPr>
        <w:widowControl/>
        <w:numPr>
          <w:ilvl w:val="0"/>
          <w:numId w:val="345"/>
        </w:numPr>
        <w:autoSpaceDE/>
        <w:autoSpaceDN/>
        <w:adjustRightInd/>
        <w:ind w:left="20" w:firstLine="540"/>
        <w:jc w:val="both"/>
        <w:rPr>
          <w:color w:val="000000"/>
          <w:sz w:val="28"/>
          <w:szCs w:val="28"/>
          <w:lang w:val="ru-RU"/>
        </w:rPr>
      </w:pPr>
      <w:r w:rsidRPr="00C34264">
        <w:rPr>
          <w:color w:val="000000"/>
          <w:sz w:val="28"/>
          <w:szCs w:val="28"/>
          <w:lang w:val="ru-RU"/>
        </w:rPr>
        <w:t xml:space="preserve"> уважительно относиться к позиции другого, пытаться договариваться.</w:t>
      </w:r>
    </w:p>
    <w:p w:rsidR="008A4EF8" w:rsidRDefault="008A4EF8" w:rsidP="008A4EF8">
      <w:pPr>
        <w:widowControl/>
        <w:autoSpaceDE/>
        <w:autoSpaceDN/>
        <w:adjustRightInd/>
        <w:jc w:val="both"/>
        <w:rPr>
          <w:color w:val="000000"/>
          <w:sz w:val="28"/>
          <w:szCs w:val="28"/>
          <w:lang w:val="ru-RU"/>
        </w:rPr>
      </w:pPr>
    </w:p>
    <w:p w:rsidR="008A4EF8" w:rsidRDefault="008A4EF8" w:rsidP="008A4EF8">
      <w:pPr>
        <w:widowControl/>
        <w:autoSpaceDE/>
        <w:autoSpaceDN/>
        <w:adjustRightInd/>
        <w:jc w:val="both"/>
        <w:rPr>
          <w:color w:val="000000"/>
          <w:sz w:val="28"/>
          <w:szCs w:val="28"/>
          <w:lang w:val="ru-RU"/>
        </w:rPr>
      </w:pPr>
      <w:r w:rsidRPr="008A4EF8">
        <w:rPr>
          <w:color w:val="000000"/>
          <w:sz w:val="28"/>
          <w:szCs w:val="28"/>
          <w:lang w:val="ru-RU" w:bidi="ru-RU"/>
        </w:rPr>
        <w:t>СОДЕРЖАНИЕ УЧЕБНОГО ПР</w:t>
      </w:r>
      <w:r w:rsidRPr="008A4EF8">
        <w:rPr>
          <w:color w:val="000000"/>
          <w:sz w:val="28"/>
          <w:szCs w:val="28"/>
          <w:lang w:val="ru-RU" w:bidi="ru-RU"/>
        </w:rPr>
        <w:lastRenderedPageBreak/>
        <w:t>ЕДМЕТА</w:t>
      </w:r>
    </w:p>
    <w:p w:rsidR="008A4EF8" w:rsidRPr="008A4EF8" w:rsidRDefault="008A4EF8" w:rsidP="008A4EF8">
      <w:pPr>
        <w:widowControl/>
        <w:autoSpaceDE/>
        <w:autoSpaceDN/>
        <w:adjustRightInd/>
        <w:jc w:val="both"/>
        <w:rPr>
          <w:color w:val="000000"/>
          <w:sz w:val="28"/>
          <w:szCs w:val="28"/>
          <w:lang w:val="ru-RU"/>
        </w:rPr>
      </w:pPr>
      <w:r w:rsidRPr="008A4EF8">
        <w:rPr>
          <w:b/>
          <w:bCs/>
          <w:i/>
          <w:iCs/>
          <w:color w:val="000000"/>
          <w:sz w:val="28"/>
          <w:szCs w:val="28"/>
          <w:lang w:val="ru-RU"/>
        </w:rPr>
        <w:t>Как работать с учебником (1ч)</w:t>
      </w:r>
    </w:p>
    <w:p w:rsidR="008A4EF8" w:rsidRPr="008A4EF8" w:rsidRDefault="008A4EF8" w:rsidP="008A4EF8">
      <w:pPr>
        <w:widowControl/>
        <w:autoSpaceDE/>
        <w:autoSpaceDN/>
        <w:adjustRightInd/>
        <w:jc w:val="both"/>
        <w:rPr>
          <w:color w:val="000000"/>
          <w:sz w:val="28"/>
          <w:szCs w:val="28"/>
          <w:lang w:val="ru-RU"/>
        </w:rPr>
      </w:pPr>
      <w:r w:rsidRPr="008A4EF8">
        <w:rPr>
          <w:color w:val="000000"/>
          <w:sz w:val="28"/>
          <w:szCs w:val="28"/>
          <w:lang w:val="ru-RU"/>
        </w:rPr>
        <w:t>Знакомство с учебником. Путешествие по городу</w:t>
      </w:r>
    </w:p>
    <w:p w:rsidR="008A4EF8" w:rsidRPr="008A4EF8" w:rsidRDefault="008A4EF8" w:rsidP="008A4EF8">
      <w:pPr>
        <w:widowControl/>
        <w:autoSpaceDE/>
        <w:autoSpaceDN/>
        <w:adjustRightInd/>
        <w:jc w:val="both"/>
        <w:rPr>
          <w:color w:val="000000"/>
          <w:sz w:val="28"/>
          <w:szCs w:val="28"/>
          <w:lang w:val="ru-RU"/>
        </w:rPr>
      </w:pPr>
      <w:r w:rsidRPr="008A4EF8">
        <w:rPr>
          <w:b/>
          <w:bCs/>
          <w:i/>
          <w:iCs/>
          <w:color w:val="000000"/>
          <w:sz w:val="28"/>
          <w:szCs w:val="28"/>
          <w:lang w:val="ru-RU"/>
        </w:rPr>
        <w:t>Человек и земля (23 ч)</w:t>
      </w:r>
    </w:p>
    <w:p w:rsidR="008A4EF8" w:rsidRPr="008A4EF8" w:rsidRDefault="008A4EF8" w:rsidP="008A4EF8">
      <w:pPr>
        <w:widowControl/>
        <w:autoSpaceDE/>
        <w:autoSpaceDN/>
        <w:adjustRightInd/>
        <w:jc w:val="both"/>
        <w:rPr>
          <w:color w:val="000000"/>
          <w:sz w:val="28"/>
          <w:szCs w:val="28"/>
          <w:lang w:val="ru-RU"/>
        </w:rPr>
      </w:pPr>
      <w:r w:rsidRPr="008A4EF8">
        <w:rPr>
          <w:color w:val="000000"/>
          <w:sz w:val="28"/>
          <w:szCs w:val="28"/>
          <w:lang w:val="ru-RU"/>
        </w:rPr>
        <w:t>Архитектура. Городские постройки. Парк. Ателье мод. Одежда. Пряжа и ткани.</w:t>
      </w:r>
      <w:r w:rsidRPr="008A4EF8">
        <w:rPr>
          <w:i/>
          <w:iCs/>
          <w:color w:val="000000"/>
          <w:sz w:val="28"/>
          <w:szCs w:val="28"/>
          <w:lang w:val="ru-RU"/>
        </w:rPr>
        <w:t> </w:t>
      </w:r>
      <w:r w:rsidRPr="008A4EF8">
        <w:rPr>
          <w:color w:val="000000"/>
          <w:sz w:val="28"/>
          <w:szCs w:val="28"/>
          <w:lang w:val="ru-RU"/>
        </w:rPr>
        <w:t>Изготовление тканей. Вязание. Одежда для карнавала. Бисероплетение. Кафе. Фруктовый завтрак. Таблица «Стоимость завтрака». Колпачок-цыпленок. Бутерброды. Салфетница. Способы складывания салфеток. Магазин подарков. Золотистая соломка. Упаковка подарков. Автомастерская. Грузовик</w:t>
      </w:r>
    </w:p>
    <w:p w:rsidR="008A4EF8" w:rsidRPr="008A4EF8" w:rsidRDefault="008A4EF8" w:rsidP="008A4EF8">
      <w:pPr>
        <w:widowControl/>
        <w:autoSpaceDE/>
        <w:autoSpaceDN/>
        <w:adjustRightInd/>
        <w:jc w:val="both"/>
        <w:rPr>
          <w:color w:val="000000"/>
          <w:sz w:val="28"/>
          <w:szCs w:val="28"/>
          <w:lang w:val="ru-RU"/>
        </w:rPr>
      </w:pPr>
      <w:r w:rsidRPr="008A4EF8">
        <w:rPr>
          <w:i/>
          <w:iCs/>
          <w:color w:val="000000"/>
          <w:sz w:val="28"/>
          <w:szCs w:val="28"/>
          <w:lang w:val="ru-RU"/>
        </w:rPr>
        <w:t>Проект: «Одежда»</w:t>
      </w:r>
    </w:p>
    <w:p w:rsidR="008A4EF8" w:rsidRPr="008A4EF8" w:rsidRDefault="008A4EF8" w:rsidP="008A4EF8">
      <w:pPr>
        <w:widowControl/>
        <w:autoSpaceDE/>
        <w:autoSpaceDN/>
        <w:adjustRightInd/>
        <w:jc w:val="both"/>
        <w:rPr>
          <w:color w:val="000000"/>
          <w:sz w:val="28"/>
          <w:szCs w:val="28"/>
          <w:lang w:val="ru-RU"/>
        </w:rPr>
      </w:pPr>
      <w:r w:rsidRPr="008A4EF8">
        <w:rPr>
          <w:b/>
          <w:bCs/>
          <w:i/>
          <w:iCs/>
          <w:color w:val="000000"/>
          <w:sz w:val="28"/>
          <w:szCs w:val="28"/>
          <w:lang w:val="ru-RU"/>
        </w:rPr>
        <w:t>Человек и вода (4 ч)</w:t>
      </w:r>
    </w:p>
    <w:p w:rsidR="008A4EF8" w:rsidRPr="008A4EF8" w:rsidRDefault="008A4EF8" w:rsidP="008A4EF8">
      <w:pPr>
        <w:widowControl/>
        <w:autoSpaceDE/>
        <w:autoSpaceDN/>
        <w:adjustRightInd/>
        <w:jc w:val="both"/>
        <w:rPr>
          <w:color w:val="000000"/>
          <w:sz w:val="28"/>
          <w:szCs w:val="28"/>
          <w:lang w:val="ru-RU"/>
        </w:rPr>
      </w:pPr>
      <w:r w:rsidRPr="008A4EF8">
        <w:rPr>
          <w:color w:val="000000"/>
          <w:sz w:val="28"/>
          <w:szCs w:val="28"/>
          <w:lang w:val="ru-RU"/>
        </w:rPr>
        <w:t>Мосты. Водный транспорт. Фонтаны</w:t>
      </w:r>
    </w:p>
    <w:p w:rsidR="008A4EF8" w:rsidRPr="008A4EF8" w:rsidRDefault="008A4EF8" w:rsidP="008A4EF8">
      <w:pPr>
        <w:widowControl/>
        <w:autoSpaceDE/>
        <w:autoSpaceDN/>
        <w:adjustRightInd/>
        <w:jc w:val="both"/>
        <w:rPr>
          <w:color w:val="000000"/>
          <w:sz w:val="28"/>
          <w:szCs w:val="28"/>
          <w:lang w:val="ru-RU"/>
        </w:rPr>
      </w:pPr>
      <w:r w:rsidRPr="008A4EF8">
        <w:rPr>
          <w:b/>
          <w:bCs/>
          <w:i/>
          <w:iCs/>
          <w:color w:val="000000"/>
          <w:sz w:val="28"/>
          <w:szCs w:val="28"/>
          <w:lang w:val="ru-RU"/>
        </w:rPr>
        <w:t>Человек и воздух (3 ч)</w:t>
      </w:r>
    </w:p>
    <w:p w:rsidR="008A4EF8" w:rsidRPr="008A4EF8" w:rsidRDefault="008A4EF8" w:rsidP="008A4EF8">
      <w:pPr>
        <w:widowControl/>
        <w:autoSpaceDE/>
        <w:autoSpaceDN/>
        <w:adjustRightInd/>
        <w:jc w:val="both"/>
        <w:rPr>
          <w:color w:val="000000"/>
          <w:sz w:val="28"/>
          <w:szCs w:val="28"/>
          <w:lang w:val="ru-RU"/>
        </w:rPr>
      </w:pPr>
      <w:r w:rsidRPr="008A4EF8">
        <w:rPr>
          <w:color w:val="000000"/>
          <w:sz w:val="28"/>
          <w:szCs w:val="28"/>
          <w:lang w:val="ru-RU"/>
        </w:rPr>
        <w:t>Зоопарк. Вертолетная площадка. Воздушный шар</w:t>
      </w:r>
    </w:p>
    <w:p w:rsidR="008A4EF8" w:rsidRPr="008A4EF8" w:rsidRDefault="008A4EF8" w:rsidP="008A4EF8">
      <w:pPr>
        <w:widowControl/>
        <w:autoSpaceDE/>
        <w:autoSpaceDN/>
        <w:adjustRightInd/>
        <w:jc w:val="both"/>
        <w:rPr>
          <w:color w:val="000000"/>
          <w:sz w:val="28"/>
          <w:szCs w:val="28"/>
          <w:lang w:val="ru-RU"/>
        </w:rPr>
      </w:pPr>
      <w:r w:rsidRPr="008A4EF8">
        <w:rPr>
          <w:b/>
          <w:bCs/>
          <w:i/>
          <w:iCs/>
          <w:color w:val="000000"/>
          <w:sz w:val="28"/>
          <w:szCs w:val="28"/>
          <w:lang w:val="ru-RU"/>
        </w:rPr>
        <w:t>Человек и информация (4 ч)</w:t>
      </w:r>
    </w:p>
    <w:p w:rsidR="008A4EF8" w:rsidRPr="008A4EF8" w:rsidRDefault="008A4EF8" w:rsidP="008A4EF8">
      <w:pPr>
        <w:widowControl/>
        <w:autoSpaceDE/>
        <w:autoSpaceDN/>
        <w:adjustRightInd/>
        <w:jc w:val="both"/>
        <w:rPr>
          <w:color w:val="000000"/>
          <w:sz w:val="28"/>
          <w:szCs w:val="28"/>
          <w:lang w:val="ru-RU"/>
        </w:rPr>
      </w:pPr>
      <w:r w:rsidRPr="008A4EF8">
        <w:rPr>
          <w:color w:val="000000"/>
          <w:sz w:val="28"/>
          <w:szCs w:val="28"/>
          <w:lang w:val="ru-RU"/>
        </w:rPr>
        <w:t>Переплетная мастерская. Почта. Кукольный театр. Афиша</w:t>
      </w:r>
    </w:p>
    <w:p w:rsidR="008A4EF8" w:rsidRPr="00C34264" w:rsidRDefault="008A4EF8" w:rsidP="008A4EF8">
      <w:pPr>
        <w:widowControl/>
        <w:autoSpaceDE/>
        <w:autoSpaceDN/>
        <w:adjustRightInd/>
        <w:jc w:val="both"/>
        <w:rPr>
          <w:color w:val="000000"/>
          <w:sz w:val="28"/>
          <w:szCs w:val="28"/>
          <w:lang w:val="ru-RU"/>
        </w:rPr>
      </w:pPr>
      <w:r w:rsidRPr="008A4EF8">
        <w:rPr>
          <w:i/>
          <w:iCs/>
          <w:color w:val="000000"/>
          <w:sz w:val="28"/>
          <w:szCs w:val="28"/>
          <w:lang w:val="ru-RU"/>
        </w:rPr>
        <w:t>Проекты: «Детская площадка», «Океанариум»</w:t>
      </w:r>
    </w:p>
    <w:p w:rsidR="003125FA" w:rsidRDefault="003125FA" w:rsidP="00C34264">
      <w:pPr>
        <w:widowControl/>
        <w:autoSpaceDE/>
        <w:autoSpaceDN/>
        <w:adjustRightInd/>
        <w:ind w:left="560"/>
        <w:jc w:val="both"/>
        <w:rPr>
          <w:color w:val="000000"/>
          <w:sz w:val="28"/>
          <w:szCs w:val="28"/>
          <w:lang w:val="ru-RU"/>
        </w:rPr>
      </w:pPr>
    </w:p>
    <w:p w:rsidR="00374609" w:rsidRPr="00C34264" w:rsidRDefault="00D0516E" w:rsidP="00C34264">
      <w:pPr>
        <w:widowControl/>
        <w:autoSpaceDE/>
        <w:autoSpaceDN/>
        <w:adjustRightInd/>
        <w:ind w:left="560"/>
        <w:jc w:val="both"/>
        <w:rPr>
          <w:color w:val="000000"/>
          <w:sz w:val="28"/>
          <w:szCs w:val="28"/>
          <w:lang w:val="ru-RU"/>
        </w:rPr>
      </w:pPr>
      <w:r w:rsidRPr="00C34264">
        <w:rPr>
          <w:color w:val="000000"/>
          <w:sz w:val="28"/>
          <w:szCs w:val="28"/>
          <w:lang w:val="ru-RU"/>
        </w:rPr>
        <w:t>ТЕМАТИЧЕСКОЕ ПЛАНИРОВАНИЕ</w:t>
      </w:r>
    </w:p>
    <w:tbl>
      <w:tblPr>
        <w:tblW w:w="0" w:type="auto"/>
        <w:jc w:val="center"/>
        <w:tblCellMar>
          <w:left w:w="10" w:type="dxa"/>
          <w:right w:w="10" w:type="dxa"/>
        </w:tblCellMar>
        <w:tblLook w:val="0000" w:firstRow="0" w:lastRow="0" w:firstColumn="0" w:lastColumn="0" w:noHBand="0" w:noVBand="0"/>
      </w:tblPr>
      <w:tblGrid>
        <w:gridCol w:w="1004"/>
        <w:gridCol w:w="5450"/>
        <w:gridCol w:w="2778"/>
      </w:tblGrid>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Наименование разделов и тем</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Всего часов</w:t>
            </w:r>
          </w:p>
        </w:tc>
      </w:tr>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1</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ind w:left="120"/>
              <w:rPr>
                <w:szCs w:val="28"/>
              </w:rPr>
            </w:pPr>
            <w:r w:rsidRPr="00E225FA">
              <w:rPr>
                <w:color w:val="000000"/>
                <w:szCs w:val="28"/>
              </w:rPr>
              <w:t>Как работать с учебником</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1 ч</w:t>
            </w:r>
          </w:p>
        </w:tc>
      </w:tr>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2</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ind w:left="120"/>
              <w:rPr>
                <w:szCs w:val="28"/>
              </w:rPr>
            </w:pPr>
            <w:r w:rsidRPr="00E225FA">
              <w:rPr>
                <w:color w:val="000000"/>
                <w:szCs w:val="28"/>
              </w:rPr>
              <w:t>Человек и земля</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21 ч</w:t>
            </w:r>
          </w:p>
        </w:tc>
      </w:tr>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3</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ind w:left="120"/>
              <w:rPr>
                <w:szCs w:val="28"/>
              </w:rPr>
            </w:pPr>
            <w:r w:rsidRPr="00E225FA">
              <w:rPr>
                <w:color w:val="000000"/>
                <w:szCs w:val="28"/>
              </w:rPr>
              <w:t>Человек и вода</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4ч</w:t>
            </w:r>
          </w:p>
        </w:tc>
      </w:tr>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4</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ind w:left="120"/>
              <w:rPr>
                <w:szCs w:val="28"/>
              </w:rPr>
            </w:pPr>
            <w:r w:rsidRPr="00E225FA">
              <w:rPr>
                <w:color w:val="000000"/>
                <w:szCs w:val="28"/>
              </w:rPr>
              <w:t>Человек и воздух</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Зч</w:t>
            </w:r>
          </w:p>
        </w:tc>
      </w:tr>
      <w:tr w:rsidR="00D0516E" w:rsidRPr="00E225FA" w:rsidTr="001905AE">
        <w:trPr>
          <w:jc w:val="center"/>
        </w:trPr>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E225FA" w:rsidP="00C34264">
            <w:pPr>
              <w:rPr>
                <w:szCs w:val="28"/>
              </w:rPr>
            </w:pPr>
            <w:r>
              <w:rPr>
                <w:color w:val="000000"/>
                <w:szCs w:val="28"/>
                <w:vertAlign w:val="superscript"/>
                <w:lang w:val="ru-RU"/>
              </w:rPr>
              <w:t xml:space="preserve"> </w:t>
            </w:r>
            <w:r>
              <w:rPr>
                <w:color w:val="000000"/>
                <w:szCs w:val="28"/>
                <w:lang w:val="ru-RU"/>
              </w:rPr>
              <w:t xml:space="preserve">      </w:t>
            </w:r>
            <w:r w:rsidR="00D0516E" w:rsidRPr="00E225FA">
              <w:rPr>
                <w:color w:val="000000"/>
                <w:szCs w:val="28"/>
              </w:rPr>
              <w:t>5</w:t>
            </w:r>
          </w:p>
        </w:tc>
        <w:tc>
          <w:tcPr>
            <w:tcW w:w="56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D0516E" w:rsidRPr="00E225FA" w:rsidRDefault="00D0516E" w:rsidP="00C34264">
            <w:pPr>
              <w:ind w:left="120"/>
              <w:rPr>
                <w:szCs w:val="28"/>
              </w:rPr>
            </w:pPr>
            <w:r w:rsidRPr="00E225FA">
              <w:rPr>
                <w:color w:val="000000"/>
                <w:szCs w:val="28"/>
              </w:rPr>
              <w:t>Человек и информация</w:t>
            </w:r>
          </w:p>
        </w:tc>
        <w:tc>
          <w:tcPr>
            <w:tcW w:w="287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D0516E" w:rsidRPr="00E225FA" w:rsidRDefault="00D0516E" w:rsidP="00C34264">
            <w:pPr>
              <w:jc w:val="center"/>
              <w:rPr>
                <w:szCs w:val="28"/>
              </w:rPr>
            </w:pPr>
            <w:r w:rsidRPr="00E225FA">
              <w:rPr>
                <w:color w:val="000000"/>
                <w:szCs w:val="28"/>
              </w:rPr>
              <w:t>5 ч</w:t>
            </w:r>
          </w:p>
        </w:tc>
      </w:tr>
      <w:tr w:rsidR="00D0516E" w:rsidRPr="00E225FA" w:rsidTr="001905AE">
        <w:trPr>
          <w:jc w:val="center"/>
        </w:trPr>
        <w:tc>
          <w:tcPr>
            <w:tcW w:w="10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D0516E" w:rsidRPr="00E225FA" w:rsidRDefault="00D0516E" w:rsidP="00C34264">
            <w:pPr>
              <w:rPr>
                <w:rFonts w:eastAsia="Calibri"/>
                <w:szCs w:val="28"/>
              </w:rPr>
            </w:pPr>
          </w:p>
        </w:tc>
        <w:tc>
          <w:tcPr>
            <w:tcW w:w="562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D0516E" w:rsidRPr="00E225FA" w:rsidRDefault="00D0516E" w:rsidP="00C34264">
            <w:pPr>
              <w:ind w:right="100"/>
              <w:jc w:val="right"/>
              <w:rPr>
                <w:szCs w:val="28"/>
              </w:rPr>
            </w:pPr>
            <w:r w:rsidRPr="00E225FA">
              <w:rPr>
                <w:color w:val="000000"/>
                <w:szCs w:val="28"/>
              </w:rPr>
              <w:t>ИТОГО</w:t>
            </w:r>
          </w:p>
        </w:tc>
        <w:tc>
          <w:tcPr>
            <w:tcW w:w="287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D0516E" w:rsidRPr="00E225FA" w:rsidRDefault="00D0516E" w:rsidP="00C34264">
            <w:pPr>
              <w:jc w:val="center"/>
              <w:rPr>
                <w:szCs w:val="28"/>
              </w:rPr>
            </w:pPr>
            <w:r w:rsidRPr="00E225FA">
              <w:rPr>
                <w:color w:val="000000"/>
                <w:szCs w:val="28"/>
              </w:rPr>
              <w:t>35 часов</w:t>
            </w:r>
          </w:p>
        </w:tc>
      </w:tr>
    </w:tbl>
    <w:p w:rsidR="00D0516E" w:rsidRPr="00C34264" w:rsidRDefault="00D0516E" w:rsidP="00C34264">
      <w:pPr>
        <w:widowControl/>
        <w:autoSpaceDE/>
        <w:autoSpaceDN/>
        <w:adjustRightInd/>
        <w:ind w:left="560"/>
        <w:jc w:val="both"/>
        <w:rPr>
          <w:color w:val="000000"/>
          <w:sz w:val="28"/>
          <w:szCs w:val="28"/>
          <w:lang w:val="ru-RU"/>
        </w:rPr>
      </w:pPr>
    </w:p>
    <w:p w:rsidR="00D0516E" w:rsidRPr="00C34264" w:rsidRDefault="00D0516E" w:rsidP="00C34264">
      <w:pPr>
        <w:widowControl/>
        <w:autoSpaceDE/>
        <w:autoSpaceDN/>
        <w:adjustRightInd/>
        <w:ind w:left="560"/>
        <w:jc w:val="both"/>
        <w:rPr>
          <w:b/>
          <w:i/>
          <w:color w:val="000000"/>
          <w:sz w:val="28"/>
          <w:szCs w:val="28"/>
          <w:lang w:val="ru-RU"/>
        </w:rPr>
      </w:pPr>
      <w:r w:rsidRPr="00C34264">
        <w:rPr>
          <w:b/>
          <w:i/>
          <w:color w:val="000000"/>
          <w:sz w:val="28"/>
          <w:szCs w:val="28"/>
          <w:lang w:val="ru-RU"/>
        </w:rPr>
        <w:t>4 класс</w:t>
      </w:r>
    </w:p>
    <w:p w:rsidR="00D0516E" w:rsidRPr="00C34264" w:rsidRDefault="00D0516E" w:rsidP="00C34264">
      <w:pPr>
        <w:widowControl/>
        <w:autoSpaceDE/>
        <w:autoSpaceDN/>
        <w:adjustRightInd/>
        <w:ind w:right="20"/>
        <w:jc w:val="both"/>
        <w:rPr>
          <w:sz w:val="28"/>
          <w:szCs w:val="28"/>
          <w:lang w:val="ru-RU"/>
        </w:rPr>
      </w:pPr>
      <w:r w:rsidRPr="00C34264">
        <w:rPr>
          <w:sz w:val="28"/>
          <w:szCs w:val="28"/>
          <w:lang w:val="ru-RU"/>
        </w:rPr>
        <w:t>ПЛАНИРУЕМЫЕ РЕЗУЛЬТАТЫ ОСВОЕНИЯ УЧЕБНОГО ПРЕДМЕТА</w:t>
      </w:r>
    </w:p>
    <w:p w:rsidR="00D0516E" w:rsidRPr="00C34264" w:rsidRDefault="00D0516E" w:rsidP="00C34264">
      <w:pPr>
        <w:ind w:left="40" w:firstLine="560"/>
        <w:jc w:val="both"/>
        <w:rPr>
          <w:sz w:val="28"/>
          <w:szCs w:val="28"/>
          <w:lang w:val="ru-RU"/>
        </w:rPr>
      </w:pPr>
      <w:r w:rsidRPr="00C34264">
        <w:rPr>
          <w:sz w:val="28"/>
          <w:szCs w:val="28"/>
          <w:lang w:val="ru-RU"/>
        </w:rPr>
        <w:t>Освоение курса «Технология» в четвёртом классе обеспечивает достижение следую</w:t>
      </w:r>
      <w:r w:rsidRPr="00C34264">
        <w:rPr>
          <w:sz w:val="28"/>
          <w:szCs w:val="28"/>
          <w:lang w:val="ru-RU"/>
        </w:rPr>
        <w:softHyphen/>
        <w:t xml:space="preserve">щих </w:t>
      </w:r>
      <w:r w:rsidRPr="00C34264">
        <w:rPr>
          <w:rStyle w:val="aff2"/>
          <w:sz w:val="28"/>
          <w:szCs w:val="28"/>
        </w:rPr>
        <w:t>личностных результатов:</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овладение способностью принимать и реализовывать цели и задачи учебной дея</w:t>
      </w:r>
      <w:r w:rsidRPr="00C34264">
        <w:rPr>
          <w:sz w:val="28"/>
          <w:szCs w:val="28"/>
          <w:lang w:val="ru-RU"/>
        </w:rPr>
        <w:softHyphen/>
        <w:t>тельности;</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оценивание жизненных ситуаций (поступков, явлений, событий) с точки зрения соб</w:t>
      </w:r>
      <w:r w:rsidRPr="00C34264">
        <w:rPr>
          <w:sz w:val="28"/>
          <w:szCs w:val="28"/>
          <w:lang w:val="ru-RU"/>
        </w:rPr>
        <w:softHyphen/>
        <w:t>ственных ощущений, соотношение их с общепринятыми нормами и ценностями; оценива</w:t>
      </w:r>
      <w:r w:rsidRPr="00C34264">
        <w:rPr>
          <w:sz w:val="28"/>
          <w:szCs w:val="28"/>
          <w:lang w:val="ru-RU"/>
        </w:rPr>
        <w:softHyphen/>
        <w:t>ние (поступков) в предложенных ситуациях, которые можно характеризовать как хорошие или плохие;</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развитие самостоятельности и личной ответственности за свои поступки, в том чис</w:t>
      </w:r>
      <w:r w:rsidRPr="00C34264">
        <w:rPr>
          <w:sz w:val="28"/>
          <w:szCs w:val="28"/>
          <w:lang w:val="ru-RU"/>
        </w:rPr>
        <w:softHyphen/>
        <w:t>ле в информационной деятельности, на основе представлений о нравственных нормах, со</w:t>
      </w:r>
      <w:r w:rsidRPr="00C34264">
        <w:rPr>
          <w:sz w:val="28"/>
          <w:szCs w:val="28"/>
          <w:lang w:val="ru-RU"/>
        </w:rPr>
        <w:softHyphen/>
        <w:t>циальной справедливости и свободе;</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принятие других мнений и высказываний, уважительное отношение к ним;</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формирование эстетических потребностей, ценностей и чувств.</w:t>
      </w:r>
    </w:p>
    <w:p w:rsidR="00D0516E" w:rsidRPr="00C34264" w:rsidRDefault="00D0516E" w:rsidP="00C34264">
      <w:pPr>
        <w:ind w:left="40" w:firstLine="560"/>
        <w:jc w:val="both"/>
        <w:rPr>
          <w:b/>
          <w:sz w:val="28"/>
          <w:szCs w:val="28"/>
          <w:lang w:val="ru-RU"/>
        </w:rPr>
      </w:pPr>
      <w:r w:rsidRPr="00C34264">
        <w:rPr>
          <w:rStyle w:val="aff2"/>
          <w:sz w:val="28"/>
          <w:szCs w:val="28"/>
        </w:rPr>
        <w:t xml:space="preserve">Предметными </w:t>
      </w:r>
      <w:r w:rsidRPr="00C34264">
        <w:rPr>
          <w:b/>
          <w:sz w:val="28"/>
          <w:szCs w:val="28"/>
          <w:lang w:val="ru-RU"/>
        </w:rPr>
        <w:t>рез</w:t>
      </w:r>
      <w:r w:rsidRPr="00C34264">
        <w:rPr>
          <w:b/>
          <w:sz w:val="28"/>
          <w:szCs w:val="28"/>
          <w:lang w:val="ru-RU"/>
        </w:rPr>
        <w:lastRenderedPageBreak/>
        <w:t>ультатами изучения технологии в четвёртом классе являются:</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простейшие наблюдения и исследования свойств материалов, способов их обработ</w:t>
      </w:r>
      <w:r w:rsidRPr="00C34264">
        <w:rPr>
          <w:sz w:val="28"/>
          <w:szCs w:val="28"/>
          <w:lang w:val="ru-RU"/>
        </w:rPr>
        <w:softHyphen/>
        <w:t>ки, конструкций, их свойств, принципов и приёмов их создания;</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моделирование, конструирование из разных материалов (по образцу, модели, усло</w:t>
      </w:r>
      <w:r w:rsidRPr="00C34264">
        <w:rPr>
          <w:sz w:val="28"/>
          <w:szCs w:val="28"/>
          <w:lang w:val="ru-RU"/>
        </w:rPr>
        <w:softHyphen/>
        <w:t>виям использования и области функционирования предмета, техническим условиям);</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решение доступных конструкторско-технологических задач (определение области поиска, нахождение необходимой информации, определение спектра возможных решений, выбор оптимального решения), творческих художественных задач (общий дизайн, оформ</w:t>
      </w:r>
      <w:r w:rsidRPr="00C34264">
        <w:rPr>
          <w:sz w:val="28"/>
          <w:szCs w:val="28"/>
          <w:lang w:val="ru-RU"/>
        </w:rPr>
        <w:softHyphen/>
        <w:t>ление);</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простейшее проектирование (принятие идеи, поиск и отбор необходимой информа</w:t>
      </w:r>
      <w:r w:rsidRPr="00C34264">
        <w:rPr>
          <w:sz w:val="28"/>
          <w:szCs w:val="28"/>
          <w:lang w:val="ru-RU"/>
        </w:rPr>
        <w:softHyphen/>
        <w:t>ции, окончательный образ объекта, определение особенностей конструкции и технологии из</w:t>
      </w:r>
      <w:r w:rsidRPr="00C34264">
        <w:rPr>
          <w:sz w:val="28"/>
          <w:szCs w:val="28"/>
          <w:lang w:val="ru-RU"/>
        </w:rPr>
        <w:softHyphen/>
        <w:t>готовления изделия, подбор инструментов, материалов, выбор способов их обработки, реа</w:t>
      </w:r>
      <w:r w:rsidRPr="00C34264">
        <w:rPr>
          <w:sz w:val="28"/>
          <w:szCs w:val="28"/>
          <w:lang w:val="ru-RU"/>
        </w:rPr>
        <w:softHyphen/>
        <w:t>лизация замысла с корректировкой конструкции и технологии, проверка изделия в дейст</w:t>
      </w:r>
      <w:r w:rsidRPr="00C34264">
        <w:rPr>
          <w:sz w:val="28"/>
          <w:szCs w:val="28"/>
          <w:lang w:val="ru-RU"/>
        </w:rPr>
        <w:softHyphen/>
        <w:t>вии, представление (защита) процесса и результата работы);</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знания о различных профессиях и умение ориентироваться в мире профессий.</w:t>
      </w:r>
    </w:p>
    <w:p w:rsidR="00D0516E" w:rsidRPr="00C34264" w:rsidRDefault="00D0516E" w:rsidP="00C34264">
      <w:pPr>
        <w:ind w:left="40" w:firstLine="560"/>
        <w:jc w:val="both"/>
        <w:rPr>
          <w:sz w:val="28"/>
          <w:szCs w:val="28"/>
          <w:lang w:val="ru-RU"/>
        </w:rPr>
      </w:pPr>
      <w:r w:rsidRPr="00C34264">
        <w:rPr>
          <w:rStyle w:val="aff2"/>
          <w:sz w:val="28"/>
          <w:szCs w:val="28"/>
        </w:rPr>
        <w:t xml:space="preserve">Метапредметными </w:t>
      </w:r>
      <w:r w:rsidRPr="00C34264">
        <w:rPr>
          <w:sz w:val="28"/>
          <w:szCs w:val="28"/>
          <w:lang w:val="ru-RU"/>
        </w:rPr>
        <w:t>результатами изучения курса «Технология» в четвёртом классе является формирование следующих универсальных учебных действий:</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самостоятельно формулировать цель урока после предварительного обсуждения;</w:t>
      </w:r>
    </w:p>
    <w:p w:rsidR="00D0516E" w:rsidRPr="00C34264" w:rsidRDefault="00D0516E" w:rsidP="009E5970">
      <w:pPr>
        <w:numPr>
          <w:ilvl w:val="0"/>
          <w:numId w:val="346"/>
        </w:numPr>
        <w:autoSpaceDE/>
        <w:autoSpaceDN/>
        <w:adjustRightInd/>
        <w:ind w:left="40" w:firstLine="560"/>
        <w:jc w:val="both"/>
        <w:rPr>
          <w:sz w:val="28"/>
          <w:szCs w:val="28"/>
          <w:lang w:val="ru-RU"/>
        </w:rPr>
      </w:pPr>
      <w:r w:rsidRPr="00C34264">
        <w:rPr>
          <w:sz w:val="28"/>
          <w:szCs w:val="28"/>
          <w:lang w:val="ru-RU"/>
        </w:rPr>
        <w:t xml:space="preserve"> уметь совместно с учителем выявлять и формулировать учебную проблему;</w:t>
      </w:r>
    </w:p>
    <w:p w:rsidR="00DB7C00" w:rsidRDefault="00D0516E" w:rsidP="009E5970">
      <w:pPr>
        <w:numPr>
          <w:ilvl w:val="0"/>
          <w:numId w:val="346"/>
        </w:numPr>
        <w:autoSpaceDE/>
        <w:autoSpaceDN/>
        <w:adjustRightInd/>
        <w:ind w:left="20" w:right="20" w:firstLine="560"/>
        <w:jc w:val="both"/>
        <w:rPr>
          <w:sz w:val="28"/>
          <w:szCs w:val="28"/>
          <w:lang w:val="ru-RU"/>
        </w:rPr>
      </w:pPr>
      <w:r w:rsidRPr="00DB7C00">
        <w:rPr>
          <w:sz w:val="28"/>
          <w:szCs w:val="28"/>
          <w:lang w:val="ru-RU"/>
        </w:rPr>
        <w:t xml:space="preserve"> выполнять задание по составленному под контролем учителя плану, сверять свои действия с ним;</w:t>
      </w:r>
    </w:p>
    <w:p w:rsidR="00D0516E" w:rsidRPr="00DB7C00" w:rsidRDefault="00D0516E" w:rsidP="009E5970">
      <w:pPr>
        <w:numPr>
          <w:ilvl w:val="0"/>
          <w:numId w:val="346"/>
        </w:numPr>
        <w:autoSpaceDE/>
        <w:autoSpaceDN/>
        <w:adjustRightInd/>
        <w:ind w:left="20" w:right="20" w:firstLine="560"/>
        <w:jc w:val="both"/>
        <w:rPr>
          <w:sz w:val="28"/>
          <w:szCs w:val="28"/>
          <w:lang w:val="ru-RU"/>
        </w:rPr>
      </w:pPr>
      <w:r w:rsidRPr="00DB7C00">
        <w:rPr>
          <w:sz w:val="28"/>
          <w:szCs w:val="28"/>
          <w:lang w:val="ru-RU"/>
        </w:rPr>
        <w:t>осуществлять текущий (с помощью простых и сложных по конфигурации шабло</w:t>
      </w:r>
      <w:r w:rsidRPr="00DB7C00">
        <w:rPr>
          <w:sz w:val="28"/>
          <w:szCs w:val="28"/>
          <w:lang w:val="ru-RU"/>
        </w:rPr>
        <w:softHyphen/>
        <w:t>нов, чертёжных инструментов), итоговый контроль общего качества выполненного изде</w:t>
      </w:r>
      <w:r w:rsidRPr="00DB7C00">
        <w:rPr>
          <w:sz w:val="28"/>
          <w:szCs w:val="28"/>
          <w:lang w:val="ru-RU"/>
        </w:rPr>
        <w:softHyphen/>
        <w:t>лия, задания; проверять модели в действии, вносить необходимые конструктивные дора</w:t>
      </w:r>
      <w:r w:rsidRPr="00DB7C00">
        <w:rPr>
          <w:sz w:val="28"/>
          <w:szCs w:val="28"/>
          <w:lang w:val="ru-RU"/>
        </w:rPr>
        <w:softHyphen/>
        <w:t>ботки;</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искать и отбирать необходимые для решения учебной задачи источники информа</w:t>
      </w:r>
      <w:r w:rsidRPr="00C34264">
        <w:rPr>
          <w:sz w:val="28"/>
          <w:szCs w:val="28"/>
          <w:lang w:val="ru-RU"/>
        </w:rPr>
        <w:softHyphen/>
        <w:t>ции в учебнике (текст, иллюстрация, схема, чертёж, инструкционная карта), энциклопедиях, справочниках, Интернете;</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добывать новые знания в процессе наблюдений, рассуждений и обсуждений мате</w:t>
      </w:r>
      <w:r w:rsidRPr="00C34264">
        <w:rPr>
          <w:sz w:val="28"/>
          <w:szCs w:val="28"/>
          <w:lang w:val="ru-RU"/>
        </w:rPr>
        <w:softHyphen/>
        <w:t>риалов учебника, выполнения пробных поисковых</w:t>
      </w:r>
      <w:r w:rsidRPr="00C34264">
        <w:rPr>
          <w:sz w:val="28"/>
          <w:szCs w:val="28"/>
          <w:lang w:val="ru-RU"/>
        </w:rPr>
        <w:lastRenderedPageBreak/>
        <w:t xml:space="preserve"> упражнений;</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D0516E" w:rsidRPr="00C34264" w:rsidRDefault="00D0516E" w:rsidP="009E5970">
      <w:pPr>
        <w:numPr>
          <w:ilvl w:val="0"/>
          <w:numId w:val="346"/>
        </w:numPr>
        <w:autoSpaceDE/>
        <w:autoSpaceDN/>
        <w:adjustRightInd/>
        <w:ind w:left="20" w:firstLine="560"/>
        <w:jc w:val="both"/>
        <w:rPr>
          <w:sz w:val="28"/>
          <w:szCs w:val="28"/>
          <w:lang w:val="ru-RU"/>
        </w:rPr>
      </w:pPr>
      <w:r w:rsidRPr="00C34264">
        <w:rPr>
          <w:sz w:val="28"/>
          <w:szCs w:val="28"/>
          <w:lang w:val="ru-RU"/>
        </w:rPr>
        <w:t xml:space="preserve"> делать выводы на основе обобщения полученных знаний;</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преобразовывать информацию: представлять информацию в виде текста, таблицы, схемы (в информационных проектах).</w:t>
      </w:r>
    </w:p>
    <w:p w:rsidR="00D0516E" w:rsidRPr="00C34264" w:rsidRDefault="00D0516E" w:rsidP="009E5970">
      <w:pPr>
        <w:numPr>
          <w:ilvl w:val="0"/>
          <w:numId w:val="346"/>
        </w:numPr>
        <w:autoSpaceDE/>
        <w:autoSpaceDN/>
        <w:adjustRightInd/>
        <w:ind w:left="20" w:firstLine="560"/>
        <w:jc w:val="both"/>
        <w:rPr>
          <w:sz w:val="28"/>
          <w:szCs w:val="28"/>
          <w:lang w:val="ru-RU"/>
        </w:rPr>
      </w:pPr>
      <w:r w:rsidRPr="00C34264">
        <w:rPr>
          <w:sz w:val="28"/>
          <w:szCs w:val="28"/>
          <w:lang w:val="ru-RU"/>
        </w:rPr>
        <w:t xml:space="preserve"> Высказывать свою точку зрения и пытаться её обосновать, приводя аргументы;</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слушать других, пытаться принимать другую точку зрения, быть готовым изменить свою точку зрения;</w:t>
      </w:r>
    </w:p>
    <w:p w:rsidR="00D0516E" w:rsidRPr="00C34264" w:rsidRDefault="00D0516E" w:rsidP="009E5970">
      <w:pPr>
        <w:numPr>
          <w:ilvl w:val="0"/>
          <w:numId w:val="346"/>
        </w:numPr>
        <w:autoSpaceDE/>
        <w:autoSpaceDN/>
        <w:adjustRightInd/>
        <w:ind w:left="20" w:right="20" w:firstLine="560"/>
        <w:jc w:val="both"/>
        <w:rPr>
          <w:sz w:val="28"/>
          <w:szCs w:val="28"/>
          <w:lang w:val="ru-RU"/>
        </w:rPr>
      </w:pPr>
      <w:r w:rsidRPr="00C34264">
        <w:rPr>
          <w:sz w:val="28"/>
          <w:szCs w:val="28"/>
          <w:lang w:val="ru-RU"/>
        </w:rPr>
        <w:t xml:space="preserve"> уметь сотрудничать, выполняя различные роли в группе, в совместном решении проблемы (задачи);</w:t>
      </w:r>
    </w:p>
    <w:p w:rsidR="00D0516E" w:rsidRPr="00C34264" w:rsidRDefault="00D0516E" w:rsidP="009E5970">
      <w:pPr>
        <w:numPr>
          <w:ilvl w:val="0"/>
          <w:numId w:val="346"/>
        </w:numPr>
        <w:autoSpaceDE/>
        <w:autoSpaceDN/>
        <w:adjustRightInd/>
        <w:ind w:left="20" w:firstLine="560"/>
        <w:jc w:val="both"/>
        <w:rPr>
          <w:sz w:val="28"/>
          <w:szCs w:val="28"/>
          <w:lang w:val="ru-RU"/>
        </w:rPr>
      </w:pPr>
      <w:r w:rsidRPr="00C34264">
        <w:rPr>
          <w:sz w:val="28"/>
          <w:szCs w:val="28"/>
          <w:lang w:val="ru-RU"/>
        </w:rPr>
        <w:t xml:space="preserve"> уважительно относиться к позиции другого человека, пытаться договариваться.</w:t>
      </w:r>
    </w:p>
    <w:p w:rsidR="00E225FA" w:rsidRDefault="00E225FA" w:rsidP="00C34264">
      <w:pPr>
        <w:pStyle w:val="31"/>
        <w:shd w:val="clear" w:color="auto" w:fill="auto"/>
        <w:spacing w:line="240" w:lineRule="auto"/>
        <w:ind w:left="20" w:right="20" w:firstLine="688"/>
        <w:jc w:val="both"/>
        <w:rPr>
          <w:sz w:val="28"/>
          <w:szCs w:val="28"/>
        </w:rPr>
      </w:pPr>
    </w:p>
    <w:p w:rsidR="0065712F" w:rsidRPr="00C34264" w:rsidRDefault="00054773" w:rsidP="00C34264">
      <w:pPr>
        <w:pStyle w:val="31"/>
        <w:shd w:val="clear" w:color="auto" w:fill="auto"/>
        <w:spacing w:line="240" w:lineRule="auto"/>
        <w:ind w:left="20" w:right="20" w:firstLine="688"/>
        <w:jc w:val="both"/>
        <w:rPr>
          <w:sz w:val="28"/>
          <w:szCs w:val="28"/>
        </w:rPr>
      </w:pPr>
      <w:r w:rsidRPr="00C34264">
        <w:rPr>
          <w:sz w:val="28"/>
          <w:szCs w:val="28"/>
        </w:rPr>
        <w:t xml:space="preserve">СОДЕРЖАНИЕ УЧЕБНОГО ПРЕДМЕТА </w:t>
      </w:r>
    </w:p>
    <w:p w:rsidR="00054773" w:rsidRPr="00C34264" w:rsidRDefault="00054773" w:rsidP="00C34264">
      <w:pPr>
        <w:ind w:left="140"/>
        <w:rPr>
          <w:rStyle w:val="10pt"/>
          <w:rFonts w:ascii="Times New Roman" w:hAnsi="Times New Roman" w:cs="Times New Roman"/>
          <w:sz w:val="28"/>
          <w:szCs w:val="28"/>
        </w:rPr>
      </w:pPr>
    </w:p>
    <w:p w:rsidR="0065712F" w:rsidRPr="00C34264" w:rsidRDefault="0065712F" w:rsidP="00C34264">
      <w:pPr>
        <w:ind w:left="140"/>
        <w:rPr>
          <w:rStyle w:val="10pt"/>
          <w:rFonts w:ascii="Times New Roman" w:hAnsi="Times New Roman" w:cs="Times New Roman"/>
          <w:sz w:val="28"/>
          <w:szCs w:val="28"/>
        </w:rPr>
      </w:pPr>
      <w:r w:rsidRPr="00C34264">
        <w:rPr>
          <w:rStyle w:val="10pt"/>
          <w:rFonts w:ascii="Times New Roman" w:hAnsi="Times New Roman" w:cs="Times New Roman"/>
          <w:sz w:val="28"/>
          <w:szCs w:val="28"/>
        </w:rPr>
        <w:t>Как работать с учебником 1ч.</w:t>
      </w:r>
    </w:p>
    <w:p w:rsidR="0065712F" w:rsidRPr="00C34264" w:rsidRDefault="0065712F" w:rsidP="00C34264">
      <w:pPr>
        <w:pStyle w:val="31"/>
        <w:shd w:val="clear" w:color="auto" w:fill="auto"/>
        <w:spacing w:line="240" w:lineRule="auto"/>
        <w:ind w:left="20" w:right="20" w:firstLine="688"/>
        <w:jc w:val="both"/>
        <w:rPr>
          <w:rStyle w:val="10pt"/>
          <w:rFonts w:ascii="Times New Roman" w:hAnsi="Times New Roman" w:cs="Times New Roman"/>
          <w:sz w:val="28"/>
          <w:szCs w:val="28"/>
        </w:rPr>
      </w:pPr>
      <w:r w:rsidRPr="00C34264">
        <w:rPr>
          <w:rStyle w:val="10pt"/>
          <w:rFonts w:ascii="Times New Roman" w:hAnsi="Times New Roman" w:cs="Times New Roman"/>
          <w:sz w:val="28"/>
          <w:szCs w:val="28"/>
        </w:rPr>
        <w:t>Как работать с учебником</w:t>
      </w:r>
    </w:p>
    <w:p w:rsidR="00054773" w:rsidRPr="00C34264" w:rsidRDefault="00054773" w:rsidP="00C34264">
      <w:pPr>
        <w:pStyle w:val="31"/>
        <w:shd w:val="clear" w:color="auto" w:fill="auto"/>
        <w:spacing w:line="240" w:lineRule="auto"/>
        <w:ind w:left="20" w:right="20" w:hanging="20"/>
        <w:jc w:val="both"/>
        <w:rPr>
          <w:sz w:val="28"/>
          <w:szCs w:val="28"/>
        </w:rPr>
      </w:pPr>
    </w:p>
    <w:p w:rsidR="0065712F" w:rsidRPr="00C34264" w:rsidRDefault="0065712F" w:rsidP="00C34264">
      <w:pPr>
        <w:pStyle w:val="31"/>
        <w:shd w:val="clear" w:color="auto" w:fill="auto"/>
        <w:spacing w:line="240" w:lineRule="auto"/>
        <w:ind w:left="20" w:right="20" w:hanging="20"/>
        <w:jc w:val="both"/>
        <w:rPr>
          <w:sz w:val="28"/>
          <w:szCs w:val="28"/>
        </w:rPr>
      </w:pPr>
      <w:r w:rsidRPr="00C34264">
        <w:rPr>
          <w:sz w:val="28"/>
          <w:szCs w:val="28"/>
        </w:rPr>
        <w:t>Человек и земля (21 час)</w:t>
      </w:r>
    </w:p>
    <w:p w:rsidR="00054773" w:rsidRPr="00C34264" w:rsidRDefault="00054773" w:rsidP="00C34264">
      <w:pPr>
        <w:ind w:left="120"/>
        <w:rPr>
          <w:sz w:val="28"/>
          <w:szCs w:val="28"/>
          <w:lang w:val="ru-RU"/>
        </w:rPr>
      </w:pPr>
      <w:r w:rsidRPr="00C34264">
        <w:rPr>
          <w:sz w:val="28"/>
          <w:szCs w:val="28"/>
          <w:lang w:val="ru-RU"/>
        </w:rPr>
        <w:t>Тепличное хозяйство Бытовая техника</w:t>
      </w:r>
    </w:p>
    <w:p w:rsidR="00054773" w:rsidRPr="00C34264" w:rsidRDefault="00054773" w:rsidP="00C34264">
      <w:pPr>
        <w:framePr w:w="9720" w:wrap="notBeside" w:vAnchor="text" w:hAnchor="page" w:x="1156" w:y="101"/>
        <w:rPr>
          <w:sz w:val="28"/>
          <w:szCs w:val="28"/>
          <w:lang w:val="ru-RU"/>
        </w:rPr>
      </w:pPr>
      <w:r w:rsidRPr="00C34264">
        <w:rPr>
          <w:rStyle w:val="10pt"/>
          <w:rFonts w:ascii="Times New Roman" w:hAnsi="Times New Roman" w:cs="Times New Roman"/>
          <w:sz w:val="28"/>
          <w:szCs w:val="28"/>
        </w:rPr>
        <w:t>Вагонострои</w:t>
      </w:r>
      <w:r w:rsidRPr="00C34264">
        <w:rPr>
          <w:rStyle w:val="10pt"/>
          <w:rFonts w:ascii="Times New Roman" w:hAnsi="Times New Roman" w:cs="Times New Roman"/>
          <w:sz w:val="28"/>
          <w:szCs w:val="28"/>
        </w:rPr>
        <w:softHyphen/>
        <w:t>тельный завод Полёзные ис</w:t>
      </w:r>
      <w:r w:rsidRPr="00C34264">
        <w:rPr>
          <w:rStyle w:val="10pt"/>
          <w:rFonts w:ascii="Times New Roman" w:hAnsi="Times New Roman" w:cs="Times New Roman"/>
          <w:sz w:val="28"/>
          <w:szCs w:val="28"/>
        </w:rPr>
        <w:softHyphen/>
        <w:t>копаемые Автомобиль</w:t>
      </w:r>
      <w:r w:rsidRPr="00C34264">
        <w:rPr>
          <w:rStyle w:val="10pt"/>
          <w:rFonts w:ascii="Times New Roman" w:hAnsi="Times New Roman" w:cs="Times New Roman"/>
          <w:sz w:val="28"/>
          <w:szCs w:val="28"/>
        </w:rPr>
        <w:softHyphen/>
        <w:t>ный завод Монетный двор Фаянсовый завод Швейная фабрика Обувное производство Деревообрабатывающее производство Кондитерская фабрика</w:t>
      </w:r>
    </w:p>
    <w:p w:rsidR="00054773" w:rsidRPr="00C34264" w:rsidRDefault="00054773" w:rsidP="00C34264">
      <w:pPr>
        <w:framePr w:w="9720" w:wrap="notBeside" w:vAnchor="text" w:hAnchor="page" w:x="1156" w:y="101"/>
        <w:ind w:left="120"/>
        <w:rPr>
          <w:rStyle w:val="10pt"/>
          <w:rFonts w:ascii="Times New Roman" w:hAnsi="Times New Roman" w:cs="Times New Roman"/>
          <w:sz w:val="28"/>
          <w:szCs w:val="28"/>
        </w:rPr>
      </w:pPr>
    </w:p>
    <w:p w:rsidR="00054773" w:rsidRPr="00C34264" w:rsidRDefault="00054773" w:rsidP="00C34264">
      <w:pPr>
        <w:framePr w:w="9720" w:wrap="notBeside" w:vAnchor="text" w:hAnchor="page" w:x="1156" w:y="101"/>
        <w:ind w:left="120"/>
        <w:rPr>
          <w:rStyle w:val="10pt"/>
          <w:rFonts w:ascii="Times New Roman" w:hAnsi="Times New Roman" w:cs="Times New Roman"/>
          <w:sz w:val="28"/>
          <w:szCs w:val="28"/>
        </w:rPr>
      </w:pPr>
    </w:p>
    <w:p w:rsidR="00054773" w:rsidRPr="00C34264" w:rsidRDefault="00054773" w:rsidP="00C34264">
      <w:pPr>
        <w:pStyle w:val="31"/>
        <w:shd w:val="clear" w:color="auto" w:fill="auto"/>
        <w:spacing w:line="240" w:lineRule="auto"/>
        <w:ind w:left="20" w:right="20" w:hanging="20"/>
        <w:jc w:val="both"/>
        <w:rPr>
          <w:sz w:val="28"/>
          <w:szCs w:val="28"/>
        </w:rPr>
      </w:pPr>
      <w:r w:rsidRPr="00C34264">
        <w:rPr>
          <w:sz w:val="28"/>
          <w:szCs w:val="28"/>
        </w:rPr>
        <w:t>Человек и вода (3 часа)</w:t>
      </w:r>
    </w:p>
    <w:p w:rsidR="00054773" w:rsidRPr="00C34264" w:rsidRDefault="00054773" w:rsidP="00C34264">
      <w:pPr>
        <w:pStyle w:val="31"/>
        <w:shd w:val="clear" w:color="auto" w:fill="auto"/>
        <w:spacing w:line="240" w:lineRule="auto"/>
        <w:ind w:left="20" w:right="20" w:hanging="20"/>
        <w:jc w:val="both"/>
        <w:rPr>
          <w:sz w:val="28"/>
          <w:szCs w:val="28"/>
        </w:rPr>
      </w:pPr>
      <w:r w:rsidRPr="00C34264">
        <w:rPr>
          <w:sz w:val="28"/>
          <w:szCs w:val="28"/>
        </w:rPr>
        <w:t>Водоканал Порт Узелковое плетение</w:t>
      </w:r>
    </w:p>
    <w:p w:rsidR="00054773" w:rsidRPr="00C34264" w:rsidRDefault="00054773" w:rsidP="00C34264">
      <w:pPr>
        <w:pStyle w:val="31"/>
        <w:shd w:val="clear" w:color="auto" w:fill="auto"/>
        <w:spacing w:line="240" w:lineRule="auto"/>
        <w:ind w:left="20" w:right="20" w:hanging="20"/>
        <w:jc w:val="both"/>
        <w:rPr>
          <w:sz w:val="28"/>
          <w:szCs w:val="28"/>
        </w:rPr>
      </w:pPr>
    </w:p>
    <w:p w:rsidR="00054773" w:rsidRPr="00C34264" w:rsidRDefault="00054773" w:rsidP="00C34264">
      <w:pPr>
        <w:pStyle w:val="31"/>
        <w:shd w:val="clear" w:color="auto" w:fill="auto"/>
        <w:spacing w:line="240" w:lineRule="auto"/>
        <w:ind w:left="20" w:right="20" w:hanging="20"/>
        <w:jc w:val="both"/>
        <w:rPr>
          <w:sz w:val="28"/>
          <w:szCs w:val="28"/>
        </w:rPr>
      </w:pPr>
      <w:r w:rsidRPr="00C34264">
        <w:rPr>
          <w:sz w:val="28"/>
          <w:szCs w:val="28"/>
        </w:rPr>
        <w:t>Человек и воздух (3 часа)</w:t>
      </w:r>
    </w:p>
    <w:p w:rsidR="00054773" w:rsidRPr="00C34264" w:rsidRDefault="00054773" w:rsidP="00C34264">
      <w:pPr>
        <w:pStyle w:val="31"/>
        <w:shd w:val="clear" w:color="auto" w:fill="auto"/>
        <w:spacing w:line="240" w:lineRule="auto"/>
        <w:ind w:left="20" w:right="20" w:hanging="20"/>
        <w:jc w:val="both"/>
        <w:rPr>
          <w:sz w:val="28"/>
          <w:szCs w:val="28"/>
        </w:rPr>
      </w:pPr>
      <w:r w:rsidRPr="00C34264">
        <w:rPr>
          <w:sz w:val="28"/>
          <w:szCs w:val="28"/>
        </w:rPr>
        <w:t>Самолетостороение Ракетостроение Летательный</w:t>
      </w:r>
      <w:r w:rsidRPr="00C34264">
        <w:rPr>
          <w:sz w:val="28"/>
          <w:szCs w:val="28"/>
        </w:rPr>
        <w:tab/>
        <w:t xml:space="preserve"> аппарат Воздушный змей Ракетаноситель</w:t>
      </w:r>
    </w:p>
    <w:p w:rsidR="00054773" w:rsidRPr="00C34264" w:rsidRDefault="00054773" w:rsidP="00C34264">
      <w:pPr>
        <w:pStyle w:val="31"/>
        <w:shd w:val="clear" w:color="auto" w:fill="auto"/>
        <w:spacing w:line="240" w:lineRule="auto"/>
        <w:ind w:left="20" w:right="20" w:hanging="20"/>
        <w:jc w:val="both"/>
        <w:rPr>
          <w:sz w:val="28"/>
          <w:szCs w:val="28"/>
        </w:rPr>
      </w:pPr>
    </w:p>
    <w:p w:rsidR="00054773" w:rsidRPr="00C34264" w:rsidRDefault="00B63F6F" w:rsidP="00C34264">
      <w:pPr>
        <w:pStyle w:val="31"/>
        <w:shd w:val="clear" w:color="auto" w:fill="auto"/>
        <w:spacing w:line="240" w:lineRule="auto"/>
        <w:ind w:left="20" w:right="20" w:hanging="20"/>
        <w:jc w:val="both"/>
        <w:rPr>
          <w:sz w:val="28"/>
          <w:szCs w:val="28"/>
        </w:rPr>
      </w:pPr>
      <w:r w:rsidRPr="00C34264">
        <w:rPr>
          <w:sz w:val="28"/>
          <w:szCs w:val="28"/>
        </w:rPr>
        <w:t>Человек и информация (7</w:t>
      </w:r>
      <w:r w:rsidR="00054773" w:rsidRPr="00C34264">
        <w:rPr>
          <w:sz w:val="28"/>
          <w:szCs w:val="28"/>
        </w:rPr>
        <w:t xml:space="preserve"> часов)</w:t>
      </w:r>
    </w:p>
    <w:p w:rsidR="0065712F" w:rsidRPr="00C34264" w:rsidRDefault="00054773" w:rsidP="00C34264">
      <w:pPr>
        <w:pStyle w:val="31"/>
        <w:shd w:val="clear" w:color="auto" w:fill="auto"/>
        <w:spacing w:line="240" w:lineRule="auto"/>
        <w:ind w:right="20"/>
        <w:jc w:val="both"/>
        <w:rPr>
          <w:sz w:val="28"/>
          <w:szCs w:val="28"/>
        </w:rPr>
      </w:pPr>
      <w:r w:rsidRPr="00C34264">
        <w:rPr>
          <w:sz w:val="28"/>
          <w:szCs w:val="28"/>
        </w:rPr>
        <w:t>Создание титульного листа Работа с таблицами Создание содержания книги Переплетные работы Итоговый урок</w:t>
      </w:r>
    </w:p>
    <w:p w:rsidR="00054773" w:rsidRPr="00C34264" w:rsidRDefault="00054773" w:rsidP="00C34264">
      <w:pPr>
        <w:pStyle w:val="31"/>
        <w:shd w:val="clear" w:color="auto" w:fill="auto"/>
        <w:spacing w:line="240" w:lineRule="auto"/>
        <w:ind w:right="20"/>
        <w:jc w:val="both"/>
        <w:rPr>
          <w:sz w:val="28"/>
          <w:szCs w:val="28"/>
        </w:rPr>
      </w:pPr>
    </w:p>
    <w:p w:rsidR="00054773" w:rsidRPr="00C34264" w:rsidRDefault="00054773" w:rsidP="00C34264">
      <w:pPr>
        <w:pStyle w:val="31"/>
        <w:shd w:val="clear" w:color="auto" w:fill="auto"/>
        <w:spacing w:line="240" w:lineRule="auto"/>
        <w:ind w:left="20" w:right="20" w:firstLine="688"/>
        <w:jc w:val="both"/>
        <w:rPr>
          <w:sz w:val="28"/>
          <w:szCs w:val="28"/>
        </w:rPr>
      </w:pPr>
      <w:r w:rsidRPr="00C34264">
        <w:rPr>
          <w:sz w:val="28"/>
          <w:szCs w:val="28"/>
        </w:rPr>
        <w:t>ТЕМАТИЧЕСКОЕ ПЛАНИРОВАНИЕ</w:t>
      </w:r>
    </w:p>
    <w:p w:rsidR="00054773" w:rsidRPr="00C34264" w:rsidRDefault="00054773" w:rsidP="00C34264">
      <w:pPr>
        <w:pStyle w:val="31"/>
        <w:shd w:val="clear" w:color="auto" w:fill="auto"/>
        <w:spacing w:line="240" w:lineRule="auto"/>
        <w:ind w:left="20" w:right="20" w:firstLine="688"/>
        <w:jc w:val="both"/>
        <w:rPr>
          <w:sz w:val="28"/>
          <w:szCs w:val="28"/>
        </w:rPr>
      </w:pPr>
    </w:p>
    <w:tbl>
      <w:tblPr>
        <w:tblW w:w="0" w:type="auto"/>
        <w:tblLayout w:type="fixed"/>
        <w:tblCellMar>
          <w:left w:w="10" w:type="dxa"/>
          <w:right w:w="10" w:type="dxa"/>
        </w:tblCellMar>
        <w:tblLook w:val="04A0" w:firstRow="1" w:lastRow="0" w:firstColumn="1" w:lastColumn="0" w:noHBand="0" w:noVBand="1"/>
      </w:tblPr>
      <w:tblGrid>
        <w:gridCol w:w="1051"/>
        <w:gridCol w:w="5707"/>
        <w:gridCol w:w="2923"/>
      </w:tblGrid>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 п/п</w:t>
            </w:r>
          </w:p>
        </w:tc>
        <w:tc>
          <w:tcPr>
            <w:tcW w:w="5707"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aff2"/>
                <w:sz w:val="24"/>
                <w:szCs w:val="28"/>
              </w:rPr>
              <w:t>Наименование  тем</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aff2"/>
                <w:sz w:val="24"/>
                <w:szCs w:val="28"/>
              </w:rPr>
              <w:t>Количество часов по теме</w:t>
            </w:r>
          </w:p>
        </w:tc>
      </w:tr>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1</w:t>
            </w:r>
          </w:p>
        </w:tc>
        <w:tc>
          <w:tcPr>
            <w:tcW w:w="5707" w:type="dxa"/>
            <w:tcBorders>
              <w:top w:val="single" w:sz="4" w:space="0" w:color="auto"/>
              <w:left w:val="single" w:sz="4" w:space="0" w:color="auto"/>
            </w:tcBorders>
            <w:shd w:val="clear" w:color="auto" w:fill="FFFFFF"/>
            <w:vAlign w:val="bottom"/>
          </w:tcPr>
          <w:p w:rsidR="00B63F6F" w:rsidRPr="00E225FA" w:rsidRDefault="00B63F6F" w:rsidP="00C34264">
            <w:pPr>
              <w:ind w:left="120"/>
              <w:rPr>
                <w:szCs w:val="28"/>
              </w:rPr>
            </w:pPr>
            <w:r w:rsidRPr="00E225FA">
              <w:rPr>
                <w:rStyle w:val="10pt"/>
                <w:rFonts w:ascii="Times New Roman" w:hAnsi="Times New Roman" w:cs="Times New Roman"/>
                <w:sz w:val="24"/>
                <w:szCs w:val="28"/>
              </w:rPr>
              <w:t>Как работать с учебником</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1 ч</w:t>
            </w:r>
          </w:p>
        </w:tc>
      </w:tr>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2</w:t>
            </w:r>
          </w:p>
        </w:tc>
        <w:tc>
          <w:tcPr>
            <w:tcW w:w="5707" w:type="dxa"/>
            <w:tcBorders>
              <w:top w:val="single" w:sz="4" w:space="0" w:color="auto"/>
              <w:left w:val="single" w:sz="4" w:space="0" w:color="auto"/>
            </w:tcBorders>
            <w:shd w:val="clear" w:color="auto" w:fill="FFFFFF"/>
            <w:vAlign w:val="bottom"/>
          </w:tcPr>
          <w:p w:rsidR="00B63F6F" w:rsidRPr="00E225FA" w:rsidRDefault="00B63F6F" w:rsidP="00C34264">
            <w:pPr>
              <w:ind w:left="120"/>
              <w:rPr>
                <w:szCs w:val="28"/>
              </w:rPr>
            </w:pPr>
            <w:r w:rsidRPr="00E225FA">
              <w:rPr>
                <w:rStyle w:val="10pt"/>
                <w:rFonts w:ascii="Times New Roman" w:hAnsi="Times New Roman" w:cs="Times New Roman"/>
                <w:sz w:val="24"/>
                <w:szCs w:val="28"/>
              </w:rPr>
              <w:t>Человек и земля</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21 ч</w:t>
            </w:r>
          </w:p>
        </w:tc>
      </w:tr>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3</w:t>
            </w:r>
          </w:p>
        </w:tc>
        <w:tc>
          <w:tcPr>
            <w:tcW w:w="5707" w:type="dxa"/>
            <w:tcBorders>
              <w:top w:val="single" w:sz="4" w:space="0" w:color="auto"/>
              <w:left w:val="single" w:sz="4" w:space="0" w:color="auto"/>
            </w:tcBorders>
            <w:shd w:val="clear" w:color="auto" w:fill="FFFFFF"/>
            <w:vAlign w:val="bottom"/>
          </w:tcPr>
          <w:p w:rsidR="00B63F6F" w:rsidRPr="00E225FA" w:rsidRDefault="00B63F6F" w:rsidP="00C34264">
            <w:pPr>
              <w:ind w:left="120"/>
              <w:rPr>
                <w:szCs w:val="28"/>
              </w:rPr>
            </w:pPr>
            <w:r w:rsidRPr="00E225FA">
              <w:rPr>
                <w:rStyle w:val="10pt"/>
                <w:rFonts w:ascii="Times New Roman" w:hAnsi="Times New Roman" w:cs="Times New Roman"/>
                <w:sz w:val="24"/>
                <w:szCs w:val="28"/>
              </w:rPr>
              <w:t>Человек и вода</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3ч</w:t>
            </w:r>
          </w:p>
        </w:tc>
      </w:tr>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4</w:t>
            </w:r>
          </w:p>
        </w:tc>
        <w:tc>
          <w:tcPr>
            <w:tcW w:w="5707" w:type="dxa"/>
            <w:tcBorders>
              <w:top w:val="single" w:sz="4" w:space="0" w:color="auto"/>
              <w:left w:val="single" w:sz="4" w:space="0" w:color="auto"/>
            </w:tcBorders>
            <w:shd w:val="clear" w:color="auto" w:fill="FFFFFF"/>
            <w:vAlign w:val="bottom"/>
          </w:tcPr>
          <w:p w:rsidR="00B63F6F" w:rsidRPr="00E225FA" w:rsidRDefault="00B63F6F" w:rsidP="00C34264">
            <w:pPr>
              <w:ind w:left="120"/>
              <w:rPr>
                <w:szCs w:val="28"/>
              </w:rPr>
            </w:pPr>
            <w:r w:rsidRPr="00E225FA">
              <w:rPr>
                <w:rStyle w:val="10pt"/>
                <w:rFonts w:ascii="Times New Roman" w:hAnsi="Times New Roman" w:cs="Times New Roman"/>
                <w:sz w:val="24"/>
                <w:szCs w:val="28"/>
              </w:rPr>
              <w:t>Человек и воздух</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3ч</w:t>
            </w:r>
          </w:p>
        </w:tc>
      </w:tr>
      <w:tr w:rsidR="00B63F6F" w:rsidRPr="00E225FA" w:rsidTr="00DB7C00">
        <w:trPr>
          <w:trHeight w:val="454"/>
        </w:trPr>
        <w:tc>
          <w:tcPr>
            <w:tcW w:w="1051" w:type="dxa"/>
            <w:tcBorders>
              <w:top w:val="single" w:sz="4" w:space="0" w:color="auto"/>
              <w:lef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5</w:t>
            </w:r>
          </w:p>
        </w:tc>
        <w:tc>
          <w:tcPr>
            <w:tcW w:w="5707" w:type="dxa"/>
            <w:tcBorders>
              <w:top w:val="single" w:sz="4" w:space="0" w:color="auto"/>
              <w:left w:val="single" w:sz="4" w:space="0" w:color="auto"/>
            </w:tcBorders>
            <w:shd w:val="clear" w:color="auto" w:fill="FFFFFF"/>
            <w:vAlign w:val="bottom"/>
          </w:tcPr>
          <w:p w:rsidR="00B63F6F" w:rsidRPr="00E225FA" w:rsidRDefault="00DB7C00" w:rsidP="00DB7C00">
            <w:pPr>
              <w:ind w:left="120"/>
              <w:rPr>
                <w:szCs w:val="28"/>
              </w:rPr>
            </w:pPr>
            <w:r w:rsidRPr="00E225FA">
              <w:rPr>
                <w:rStyle w:val="10pt"/>
                <w:rFonts w:ascii="Times New Roman" w:hAnsi="Times New Roman" w:cs="Times New Roman"/>
                <w:sz w:val="24"/>
                <w:szCs w:val="28"/>
              </w:rPr>
              <w:t>Человек и информация</w:t>
            </w:r>
          </w:p>
        </w:tc>
        <w:tc>
          <w:tcPr>
            <w:tcW w:w="2923" w:type="dxa"/>
            <w:tcBorders>
              <w:top w:val="single" w:sz="4" w:space="0" w:color="auto"/>
              <w:left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10pt"/>
                <w:rFonts w:ascii="Times New Roman" w:hAnsi="Times New Roman" w:cs="Times New Roman"/>
                <w:sz w:val="24"/>
                <w:szCs w:val="28"/>
              </w:rPr>
              <w:t xml:space="preserve">6ч </w:t>
            </w:r>
          </w:p>
        </w:tc>
      </w:tr>
      <w:tr w:rsidR="00B63F6F" w:rsidRPr="00E225FA" w:rsidTr="00DB7C00">
        <w:trPr>
          <w:trHeight w:val="454"/>
        </w:trPr>
        <w:tc>
          <w:tcPr>
            <w:tcW w:w="1051" w:type="dxa"/>
            <w:tcBorders>
              <w:top w:val="single" w:sz="4" w:space="0" w:color="auto"/>
              <w:left w:val="single" w:sz="4" w:space="0" w:color="auto"/>
              <w:bottom w:val="single" w:sz="4" w:space="0" w:color="auto"/>
            </w:tcBorders>
            <w:shd w:val="clear" w:color="auto" w:fill="FFFFFF"/>
          </w:tcPr>
          <w:p w:rsidR="00B63F6F" w:rsidRPr="00E225FA" w:rsidRDefault="00B63F6F" w:rsidP="00C34264">
            <w:pPr>
              <w:rPr>
                <w:szCs w:val="28"/>
              </w:rPr>
            </w:pPr>
          </w:p>
        </w:tc>
        <w:tc>
          <w:tcPr>
            <w:tcW w:w="5707" w:type="dxa"/>
            <w:tcBorders>
              <w:top w:val="single" w:sz="4" w:space="0" w:color="auto"/>
              <w:left w:val="single" w:sz="4" w:space="0" w:color="auto"/>
              <w:bottom w:val="single" w:sz="4" w:space="0" w:color="auto"/>
            </w:tcBorders>
            <w:shd w:val="clear" w:color="auto" w:fill="FFFFFF"/>
            <w:vAlign w:val="bottom"/>
          </w:tcPr>
          <w:p w:rsidR="00B63F6F" w:rsidRPr="00E225FA" w:rsidRDefault="00B63F6F" w:rsidP="00C34264">
            <w:pPr>
              <w:ind w:left="120"/>
              <w:rPr>
                <w:szCs w:val="28"/>
              </w:rPr>
            </w:pPr>
            <w:r w:rsidRPr="00E225FA">
              <w:rPr>
                <w:rStyle w:val="aff2"/>
                <w:sz w:val="24"/>
                <w:szCs w:val="28"/>
              </w:rPr>
              <w:t>Итого</w:t>
            </w:r>
          </w:p>
        </w:tc>
        <w:tc>
          <w:tcPr>
            <w:tcW w:w="2923" w:type="dxa"/>
            <w:tcBorders>
              <w:top w:val="single" w:sz="4" w:space="0" w:color="auto"/>
              <w:left w:val="single" w:sz="4" w:space="0" w:color="auto"/>
              <w:bottom w:val="single" w:sz="4" w:space="0" w:color="auto"/>
              <w:right w:val="single" w:sz="4" w:space="0" w:color="auto"/>
            </w:tcBorders>
            <w:shd w:val="clear" w:color="auto" w:fill="FFFFFF"/>
            <w:vAlign w:val="bottom"/>
          </w:tcPr>
          <w:p w:rsidR="00B63F6F" w:rsidRPr="00E225FA" w:rsidRDefault="00B63F6F" w:rsidP="00C34264">
            <w:pPr>
              <w:jc w:val="center"/>
              <w:rPr>
                <w:szCs w:val="28"/>
              </w:rPr>
            </w:pPr>
            <w:r w:rsidRPr="00E225FA">
              <w:rPr>
                <w:rStyle w:val="aff2"/>
                <w:sz w:val="24"/>
                <w:szCs w:val="28"/>
              </w:rPr>
              <w:t>35 часов</w:t>
            </w:r>
          </w:p>
        </w:tc>
      </w:tr>
    </w:tbl>
    <w:p w:rsidR="00054773" w:rsidRPr="00C34264" w:rsidRDefault="00054773" w:rsidP="00C34264">
      <w:pPr>
        <w:pStyle w:val="31"/>
        <w:shd w:val="clear" w:color="auto" w:fill="auto"/>
        <w:spacing w:line="240" w:lineRule="auto"/>
        <w:ind w:right="20"/>
        <w:jc w:val="both"/>
        <w:rPr>
          <w:sz w:val="28"/>
          <w:szCs w:val="28"/>
        </w:rPr>
      </w:pPr>
    </w:p>
    <w:p w:rsidR="004440C3" w:rsidRPr="00C34264" w:rsidRDefault="004440C3" w:rsidP="00C34264">
      <w:pPr>
        <w:pStyle w:val="af0"/>
        <w:rPr>
          <w:b/>
          <w:i/>
          <w:sz w:val="28"/>
          <w:szCs w:val="28"/>
          <w:lang w:val="ru-RU"/>
        </w:rPr>
      </w:pPr>
    </w:p>
    <w:p w:rsidR="00E16FE1" w:rsidRPr="00AD487C" w:rsidRDefault="00860DCC" w:rsidP="00E16FE1">
      <w:pPr>
        <w:pStyle w:val="af0"/>
        <w:rPr>
          <w:b/>
          <w:i/>
          <w:sz w:val="28"/>
          <w:szCs w:val="28"/>
          <w:highlight w:val="yellow"/>
          <w:lang w:val="ru-RU"/>
        </w:rPr>
      </w:pPr>
      <w:r w:rsidRPr="00AD487C">
        <w:rPr>
          <w:b/>
          <w:i/>
          <w:sz w:val="28"/>
          <w:szCs w:val="28"/>
          <w:highlight w:val="yellow"/>
          <w:lang w:val="ru-RU"/>
        </w:rPr>
        <w:t>Физическая культура</w:t>
      </w:r>
      <w:r w:rsidR="00E16FE1" w:rsidRPr="00AD487C">
        <w:rPr>
          <w:b/>
          <w:i/>
          <w:sz w:val="28"/>
          <w:szCs w:val="28"/>
          <w:highlight w:val="yellow"/>
          <w:lang w:val="ru-RU"/>
        </w:rPr>
        <w:t xml:space="preserve">  (Лях В.И. Физическая культура. Рабочие программы. Предметная линия учебников В.И. Ляха. 1-4 классы)</w:t>
      </w:r>
    </w:p>
    <w:p w:rsidR="00B63F6F" w:rsidRPr="00C34264" w:rsidRDefault="00B63F6F" w:rsidP="00C34264">
      <w:pPr>
        <w:pStyle w:val="af0"/>
        <w:rPr>
          <w:b/>
          <w:i/>
          <w:sz w:val="28"/>
          <w:szCs w:val="28"/>
          <w:lang w:val="ru-RU"/>
        </w:rPr>
      </w:pPr>
      <w:r w:rsidRPr="00AD487C">
        <w:rPr>
          <w:b/>
          <w:i/>
          <w:sz w:val="28"/>
          <w:szCs w:val="28"/>
          <w:highlight w:val="yellow"/>
          <w:lang w:val="ru-RU"/>
        </w:rPr>
        <w:t>1 класс</w:t>
      </w:r>
    </w:p>
    <w:p w:rsidR="00B63F6F" w:rsidRPr="00C34264" w:rsidRDefault="00B63F6F" w:rsidP="00C34264">
      <w:pPr>
        <w:pStyle w:val="af0"/>
        <w:rPr>
          <w:b/>
          <w:i/>
          <w:sz w:val="28"/>
          <w:szCs w:val="28"/>
          <w:lang w:val="ru-RU"/>
        </w:rPr>
      </w:pPr>
    </w:p>
    <w:p w:rsidR="00B63F6F" w:rsidRPr="00C34264" w:rsidRDefault="00B63F6F" w:rsidP="00C34264">
      <w:pPr>
        <w:widowControl/>
        <w:autoSpaceDE/>
        <w:autoSpaceDN/>
        <w:adjustRightInd/>
        <w:ind w:right="20"/>
        <w:jc w:val="both"/>
        <w:rPr>
          <w:sz w:val="28"/>
          <w:szCs w:val="28"/>
          <w:lang w:val="ru-RU"/>
        </w:rPr>
      </w:pPr>
      <w:r w:rsidRPr="00C34264">
        <w:rPr>
          <w:sz w:val="28"/>
          <w:szCs w:val="28"/>
          <w:lang w:val="ru-RU"/>
        </w:rPr>
        <w:t>ПЛАНИРУЕМЫЕ Р</w:t>
      </w:r>
      <w:r w:rsidRPr="00C34264">
        <w:rPr>
          <w:sz w:val="28"/>
          <w:szCs w:val="28"/>
          <w:lang w:val="ru-RU"/>
        </w:rPr>
        <w:lastRenderedPageBreak/>
        <w:t>ЕЗУЛЬТАТЫ ОСВОЕНИЯ УЧЕБНОГО ПРЕДМЕТА</w:t>
      </w:r>
    </w:p>
    <w:p w:rsidR="00EF6F63" w:rsidRPr="00C34264" w:rsidRDefault="00EF6F63" w:rsidP="00C34264">
      <w:pPr>
        <w:shd w:val="clear" w:color="auto" w:fill="FFFFFF"/>
        <w:ind w:firstLine="567"/>
        <w:jc w:val="both"/>
        <w:rPr>
          <w:sz w:val="28"/>
          <w:szCs w:val="28"/>
          <w:lang w:val="ru-RU"/>
        </w:rPr>
      </w:pPr>
      <w:r w:rsidRPr="00C34264">
        <w:rPr>
          <w:b/>
          <w:bCs/>
          <w:sz w:val="28"/>
          <w:szCs w:val="28"/>
          <w:lang w:val="ru-RU"/>
        </w:rPr>
        <w:t>Личностные результаты</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чувства гордости за свою Родину, россий</w:t>
      </w:r>
      <w:r w:rsidRPr="00C34264">
        <w:rPr>
          <w:sz w:val="28"/>
          <w:szCs w:val="28"/>
          <w:lang w:val="ru-RU"/>
        </w:rPr>
        <w:softHyphen/>
        <w:t>ский народ и историю России, осознание своей этнической и национальной принадлежности;</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уважительного отношения к культуре дру</w:t>
      </w:r>
      <w:r w:rsidRPr="00C34264">
        <w:rPr>
          <w:sz w:val="28"/>
          <w:szCs w:val="28"/>
          <w:lang w:val="ru-RU"/>
        </w:rPr>
        <w:softHyphen/>
        <w:t>гих народов;</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развитие мотивов учебной деятельности и личностный смысл учения, принятие и освоение социальной роли обуча</w:t>
      </w:r>
      <w:r w:rsidRPr="00C34264">
        <w:rPr>
          <w:sz w:val="28"/>
          <w:szCs w:val="28"/>
          <w:lang w:val="ru-RU"/>
        </w:rPr>
        <w:softHyphen/>
        <w:t>ющего;</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развитие этических чувств, доброжелательно и эмоцио</w:t>
      </w:r>
      <w:r w:rsidRPr="00C34264">
        <w:rPr>
          <w:sz w:val="28"/>
          <w:szCs w:val="28"/>
          <w:lang w:val="ru-RU"/>
        </w:rPr>
        <w:softHyphen/>
        <w:t>нально-нравственной отзывчивости, понимания и сопережива</w:t>
      </w:r>
      <w:r w:rsidRPr="00C34264">
        <w:rPr>
          <w:sz w:val="28"/>
          <w:szCs w:val="28"/>
          <w:lang w:val="ru-RU"/>
        </w:rPr>
        <w:softHyphen/>
        <w:t>ния чувствам других людей;</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развитие навыков сотрудничества со сверстниками и взрос</w:t>
      </w:r>
      <w:r w:rsidRPr="00C34264">
        <w:rPr>
          <w:sz w:val="28"/>
          <w:szCs w:val="28"/>
          <w:lang w:val="ru-RU"/>
        </w:rPr>
        <w:softHyphen/>
        <w:t>лыми в разных социальных ситуациях, умение не создавать конфликты и находить выходы из спорных ситуаций;</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развитие самостоятельности и личной ответственности за свои поступки на основе представлений о нравственных нор</w:t>
      </w:r>
      <w:r w:rsidRPr="00C34264">
        <w:rPr>
          <w:sz w:val="28"/>
          <w:szCs w:val="28"/>
          <w:lang w:val="ru-RU"/>
        </w:rPr>
        <w:softHyphen/>
        <w:t>мах, социальной справедливости и свободе;</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эстетических потребностей, ценностей и чувств;</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установки на безопасный, здоровый образ жизни.</w:t>
      </w:r>
    </w:p>
    <w:p w:rsidR="00EF6F63" w:rsidRPr="00C34264" w:rsidRDefault="00EF6F63" w:rsidP="00C34264">
      <w:pPr>
        <w:shd w:val="clear" w:color="auto" w:fill="FFFFFF"/>
        <w:ind w:firstLine="567"/>
        <w:jc w:val="both"/>
        <w:rPr>
          <w:sz w:val="28"/>
          <w:szCs w:val="28"/>
          <w:lang w:val="ru-RU"/>
        </w:rPr>
      </w:pPr>
      <w:r w:rsidRPr="00C34264">
        <w:rPr>
          <w:b/>
          <w:bCs/>
          <w:sz w:val="28"/>
          <w:szCs w:val="28"/>
          <w:lang w:val="ru-RU"/>
        </w:rPr>
        <w:t>Метапредметные результаты</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овладение способностью принимать и сохранять цели и за</w:t>
      </w:r>
      <w:r w:rsidRPr="00C34264">
        <w:rPr>
          <w:sz w:val="28"/>
          <w:szCs w:val="28"/>
          <w:lang w:val="ru-RU"/>
        </w:rPr>
        <w:softHyphen/>
        <w:t>дачи учебной деятельности, поиска средств её осуществления;</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C34264">
        <w:rPr>
          <w:sz w:val="28"/>
          <w:szCs w:val="28"/>
          <w:lang w:val="ru-RU"/>
        </w:rPr>
        <w:softHyphen/>
        <w:t>фективные способы достижения результата;</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определение общей цели и путей её достижения; умение договариваться о распределении функций и ролей в совмест</w:t>
      </w:r>
      <w:r w:rsidRPr="00C34264">
        <w:rPr>
          <w:sz w:val="28"/>
          <w:szCs w:val="28"/>
          <w:lang w:val="ru-RU"/>
        </w:rPr>
        <w:softHyphen/>
        <w:t>ной деятельности; осуществлять взаимный контроль в совмест</w:t>
      </w:r>
      <w:r w:rsidRPr="00C34264">
        <w:rPr>
          <w:sz w:val="28"/>
          <w:szCs w:val="28"/>
          <w:lang w:val="ru-RU"/>
        </w:rPr>
        <w:softHyphen/>
        <w:t>ной деятельности, адекватно оценивать собственное поведение и поведение окружающих;</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готовность конструктивно разрешать конфликты посред</w:t>
      </w:r>
      <w:r w:rsidRPr="00C34264">
        <w:rPr>
          <w:sz w:val="28"/>
          <w:szCs w:val="28"/>
          <w:lang w:val="ru-RU"/>
        </w:rPr>
        <w:softHyphen/>
        <w:t>ством учёта интересов сторон и сотрудничества;</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овладение начальными сведениями о сущн</w:t>
      </w:r>
      <w:r w:rsidRPr="00C34264">
        <w:rPr>
          <w:sz w:val="28"/>
          <w:szCs w:val="28"/>
          <w:lang w:val="ru-RU"/>
        </w:rPr>
        <w:lastRenderedPageBreak/>
        <w:t>ости и особен</w:t>
      </w:r>
      <w:r w:rsidRPr="00C34264">
        <w:rPr>
          <w:sz w:val="28"/>
          <w:szCs w:val="28"/>
          <w:lang w:val="ru-RU"/>
        </w:rPr>
        <w:softHyphen/>
        <w:t>ностях объектов, процессов и явлений действительности в со</w:t>
      </w:r>
      <w:r w:rsidRPr="00C34264">
        <w:rPr>
          <w:sz w:val="28"/>
          <w:szCs w:val="28"/>
          <w:lang w:val="ru-RU"/>
        </w:rPr>
        <w:softHyphen/>
        <w:t>ответствии с содержанием конкретного учебного предмета;</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овладение базовыми предметными и межпредметными понятиями, отражающими существенные связи и отношения между объектами и процессами.</w:t>
      </w:r>
    </w:p>
    <w:p w:rsidR="00EF6F63" w:rsidRPr="00C34264" w:rsidRDefault="00EF6F63" w:rsidP="00C34264">
      <w:pPr>
        <w:shd w:val="clear" w:color="auto" w:fill="FFFFFF"/>
        <w:ind w:firstLine="567"/>
        <w:jc w:val="both"/>
        <w:rPr>
          <w:sz w:val="28"/>
          <w:szCs w:val="28"/>
          <w:lang w:val="ru-RU"/>
        </w:rPr>
      </w:pPr>
      <w:r w:rsidRPr="00C34264">
        <w:rPr>
          <w:b/>
          <w:bCs/>
          <w:sz w:val="28"/>
          <w:szCs w:val="28"/>
          <w:lang w:val="ru-RU"/>
        </w:rPr>
        <w:t>Предметные результаты</w:t>
      </w:r>
    </w:p>
    <w:p w:rsidR="00EF6F63" w:rsidRPr="00C34264" w:rsidRDefault="00EF6F63" w:rsidP="00C34264">
      <w:pPr>
        <w:ind w:firstLine="567"/>
        <w:jc w:val="both"/>
        <w:rPr>
          <w:sz w:val="28"/>
          <w:szCs w:val="28"/>
          <w:lang w:val="ru-RU"/>
        </w:rPr>
      </w:pPr>
      <w:r w:rsidRPr="00C34264">
        <w:rPr>
          <w:sz w:val="28"/>
          <w:szCs w:val="28"/>
          <w:lang w:val="ru-RU"/>
        </w:rPr>
        <w:t>• формирование первоначальных представлений о значении физической культуры для укрепления здоровья человека (физи</w:t>
      </w:r>
      <w:r w:rsidRPr="00C34264">
        <w:rPr>
          <w:sz w:val="28"/>
          <w:szCs w:val="28"/>
          <w:lang w:val="ru-RU"/>
        </w:rPr>
        <w:softHyphen/>
        <w:t>ческого, социального и психического), о её позитивном влиянии на развитие человека (физическое, интеллектуальное, эмоци</w:t>
      </w:r>
      <w:r w:rsidRPr="00C34264">
        <w:rPr>
          <w:sz w:val="28"/>
          <w:szCs w:val="28"/>
          <w:lang w:val="ru-RU"/>
        </w:rPr>
        <w:softHyphen/>
        <w:t>ональное, социальное), о физической культуре и здоровье как факторах успешной учёбы и социализации;</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овладение умениями организовывать здоровьесберегающую жизнедеятельность (режим дня, утренняя зарядка, оздо</w:t>
      </w:r>
      <w:r w:rsidRPr="00C34264">
        <w:rPr>
          <w:sz w:val="28"/>
          <w:szCs w:val="28"/>
          <w:lang w:val="ru-RU"/>
        </w:rPr>
        <w:softHyphen/>
        <w:t>ровительные мероприятия, подвижные игры и т.д.);</w:t>
      </w:r>
    </w:p>
    <w:p w:rsidR="00EF6F63" w:rsidRPr="00C34264" w:rsidRDefault="00EF6F63" w:rsidP="00C34264">
      <w:pPr>
        <w:shd w:val="clear" w:color="auto" w:fill="FFFFFF"/>
        <w:ind w:firstLine="567"/>
        <w:jc w:val="both"/>
        <w:rPr>
          <w:sz w:val="28"/>
          <w:szCs w:val="28"/>
          <w:lang w:val="ru-RU"/>
        </w:rPr>
      </w:pPr>
      <w:r w:rsidRPr="00C34264">
        <w:rPr>
          <w:sz w:val="28"/>
          <w:szCs w:val="28"/>
          <w:lang w:val="ru-RU"/>
        </w:rPr>
        <w:t>• формирование навыка систематического наблюдения за своим физическим состоянием, величиной физических нагру</w:t>
      </w:r>
      <w:r w:rsidRPr="00C34264">
        <w:rPr>
          <w:sz w:val="28"/>
          <w:szCs w:val="28"/>
          <w:lang w:val="ru-RU"/>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E225FA" w:rsidRDefault="00E225FA" w:rsidP="00C34264">
      <w:pPr>
        <w:shd w:val="clear" w:color="auto" w:fill="FFFFFF"/>
        <w:ind w:firstLine="567"/>
        <w:jc w:val="both"/>
        <w:rPr>
          <w:sz w:val="28"/>
          <w:szCs w:val="28"/>
          <w:lang w:val="ru-RU"/>
        </w:rPr>
      </w:pPr>
    </w:p>
    <w:p w:rsidR="00EF6F63" w:rsidRPr="00C34264" w:rsidRDefault="00EF6F63" w:rsidP="00C34264">
      <w:pPr>
        <w:shd w:val="clear" w:color="auto" w:fill="FFFFFF"/>
        <w:ind w:firstLine="567"/>
        <w:jc w:val="both"/>
        <w:rPr>
          <w:sz w:val="28"/>
          <w:szCs w:val="28"/>
          <w:lang w:val="ru-RU"/>
        </w:rPr>
      </w:pPr>
      <w:r w:rsidRPr="00C34264">
        <w:rPr>
          <w:sz w:val="28"/>
          <w:szCs w:val="28"/>
          <w:lang w:val="ru-RU"/>
        </w:rPr>
        <w:t>СОДЕРЖАНИЕ УЧЕБНОГО ПРЕДМЕТА</w:t>
      </w:r>
    </w:p>
    <w:p w:rsidR="009F15D3" w:rsidRPr="00C34264" w:rsidRDefault="009F15D3" w:rsidP="00C34264">
      <w:pPr>
        <w:shd w:val="clear" w:color="auto" w:fill="FFFFFF"/>
        <w:ind w:firstLine="567"/>
        <w:jc w:val="both"/>
        <w:rPr>
          <w:sz w:val="28"/>
          <w:szCs w:val="28"/>
          <w:lang w:val="ru-RU"/>
        </w:rPr>
      </w:pPr>
    </w:p>
    <w:p w:rsidR="009F15D3" w:rsidRPr="00C34264" w:rsidRDefault="009F15D3" w:rsidP="00C34264">
      <w:pPr>
        <w:shd w:val="clear" w:color="auto" w:fill="FFFFFF"/>
        <w:ind w:firstLine="567"/>
        <w:jc w:val="both"/>
        <w:rPr>
          <w:sz w:val="28"/>
          <w:szCs w:val="28"/>
          <w:lang w:val="ru-RU"/>
        </w:rPr>
      </w:pPr>
      <w:r w:rsidRPr="00C34264">
        <w:rPr>
          <w:sz w:val="28"/>
          <w:szCs w:val="28"/>
          <w:lang w:val="ru-RU"/>
        </w:rPr>
        <w:t>Знания о физической культуре</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Физическая нагрузка и её влияние на повышение частоты сердечных сокращений.</w:t>
      </w:r>
    </w:p>
    <w:p w:rsidR="00EF6F63" w:rsidRPr="00C34264" w:rsidRDefault="009F15D3" w:rsidP="00C34264">
      <w:pPr>
        <w:shd w:val="clear" w:color="auto" w:fill="FFFFFF"/>
        <w:ind w:firstLine="567"/>
        <w:jc w:val="both"/>
        <w:rPr>
          <w:sz w:val="28"/>
          <w:szCs w:val="28"/>
          <w:lang w:val="ru-RU"/>
        </w:rPr>
      </w:pPr>
      <w:r w:rsidRPr="00C34264">
        <w:rPr>
          <w:sz w:val="28"/>
          <w:szCs w:val="28"/>
          <w:lang w:val="ru-RU"/>
        </w:rPr>
        <w:t>Способы физкультурной деятельности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w:t>
      </w:r>
      <w:r w:rsidRPr="00C34264">
        <w:rPr>
          <w:sz w:val="28"/>
          <w:szCs w:val="28"/>
          <w:lang w:val="ru-RU"/>
        </w:rPr>
        <w:lastRenderedPageBreak/>
        <w:t>ических качеств; проведение оздоровительных занятий в режиме дня (утренняя зарядка, физкультминутки).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Самостоятельные игры и развлечения. Организация и про¬ведение подвижных игр (на спортивных площадках и в спор¬тивных залах).</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Физическое совершенствование</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Физкультурно-оздоровительная деятельность</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Комплексы физических упражнений для утренней зарядки, физкультминуток, занятий по профилактике и коррекции на¬рушений осанки.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Комплексы упражнений на развитие физических качеств.</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Комплексы дыхательных упражнений. Гимнастика для глаз.</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Спортивно-оздоровительная деятельность</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Гимнастика с основами акробатики. Организующие ко¬манды и приемы. Строевые действия в шеренге и колонне; вы¬полнение строевых команд.</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Акробатические упражнения. Упоры; седы; упражнения в группировке; перекаты; стойка на лопатках; кувырки вперёд и назад; гимнастический мост.</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Упражнения на низкой гимнастической перекладине: висы, перемахи.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Опорный прыжок: с разбега через гимнастического козла.</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Лёгкая атлетика. Беговые упражнения: с высоким под¬ниманием бедра, прыжками и с ускорениемv с изменяющимся направлением движения, из разных исходных положений; чел¬ночный бег; высокий старт с последующим ускорением.</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Прыжковые упражнения: на одной ноге и двух ногах на месте и с продвижением; в длину и высоту; спрыгивание и запрыгивание;</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Броски: большого мяч</w:t>
      </w:r>
      <w:r w:rsidRPr="00C34264">
        <w:rPr>
          <w:sz w:val="28"/>
          <w:szCs w:val="28"/>
          <w:lang w:val="ru-RU"/>
        </w:rPr>
        <w:lastRenderedPageBreak/>
        <w:t>а (1кг) на дальность разными спосо¬бами.</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Метание: малого мяча в вертикальную цель и на дальность.</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Лыжные гонки. Передвижение на лыжах; повороты; спу¬ски; подъёмы; торможение.</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На материале легкой атлетики: прыжки, бег, метания и броски; упражнения на координацию, выносливость и быстроту.</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На материале лыжной подготовки: эстафеты в передви¬жении на лыжах, упражнения на выносливость и координацию..</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На материале спортивных игр.</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Футбол: удар по неподвижному и катящемуся мячу; оста¬новка мяча; ведение мяча; подвижные игры на материале футбола.</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Баскетбол: специальные передвижения без мяча; ведение мяча; броски мяча в корзину; подвижные игры на материале баскетбола.</w:t>
      </w:r>
    </w:p>
    <w:p w:rsidR="009F15D3" w:rsidRPr="00C34264" w:rsidRDefault="009F15D3" w:rsidP="00C34264">
      <w:pPr>
        <w:shd w:val="clear" w:color="auto" w:fill="FFFFFF"/>
        <w:ind w:firstLine="567"/>
        <w:jc w:val="both"/>
        <w:rPr>
          <w:sz w:val="28"/>
          <w:szCs w:val="28"/>
          <w:lang w:val="ru-RU"/>
        </w:rPr>
      </w:pPr>
      <w:r w:rsidRPr="00C34264">
        <w:rPr>
          <w:sz w:val="28"/>
          <w:szCs w:val="28"/>
          <w:lang w:val="ru-RU"/>
        </w:rPr>
        <w:t>Волейбол: подбрасывание мяча; подача мяча; приём и пере¬дача мяча; подвижные игры на материале волейбола.</w:t>
      </w:r>
    </w:p>
    <w:p w:rsidR="009F15D3" w:rsidRPr="00C34264" w:rsidRDefault="009F15D3" w:rsidP="00C34264">
      <w:pPr>
        <w:shd w:val="clear" w:color="auto" w:fill="FFFFFF"/>
        <w:ind w:firstLine="567"/>
        <w:jc w:val="both"/>
        <w:rPr>
          <w:sz w:val="28"/>
          <w:szCs w:val="28"/>
          <w:lang w:val="ru-RU"/>
        </w:rPr>
      </w:pPr>
    </w:p>
    <w:p w:rsidR="009F15D3" w:rsidRPr="00C34264" w:rsidRDefault="009F15D3" w:rsidP="00C34264">
      <w:pPr>
        <w:shd w:val="clear" w:color="auto" w:fill="FFFFFF"/>
        <w:ind w:firstLine="567"/>
        <w:jc w:val="both"/>
        <w:rPr>
          <w:sz w:val="28"/>
          <w:szCs w:val="28"/>
          <w:lang w:val="ru-RU"/>
        </w:rPr>
      </w:pPr>
      <w:r w:rsidRPr="00C34264">
        <w:rPr>
          <w:sz w:val="28"/>
          <w:szCs w:val="28"/>
          <w:lang w:val="ru-RU"/>
        </w:rPr>
        <w:t>ТЕМАТИЧЕСКОЕ ПЛАНИРОВАНИЕ</w:t>
      </w:r>
    </w:p>
    <w:tbl>
      <w:tblPr>
        <w:tblOverlap w:val="never"/>
        <w:tblW w:w="0" w:type="auto"/>
        <w:tblLayout w:type="fixed"/>
        <w:tblCellMar>
          <w:left w:w="10" w:type="dxa"/>
          <w:right w:w="10" w:type="dxa"/>
        </w:tblCellMar>
        <w:tblLook w:val="0000" w:firstRow="0" w:lastRow="0" w:firstColumn="0" w:lastColumn="0" w:noHBand="0" w:noVBand="0"/>
      </w:tblPr>
      <w:tblGrid>
        <w:gridCol w:w="1144"/>
        <w:gridCol w:w="6532"/>
        <w:gridCol w:w="1336"/>
      </w:tblGrid>
      <w:tr w:rsidR="00B54CCE" w:rsidRPr="00E225FA" w:rsidTr="00DB7C00">
        <w:trPr>
          <w:trHeight w:val="340"/>
        </w:trPr>
        <w:tc>
          <w:tcPr>
            <w:tcW w:w="1144"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lang w:val="ru-RU"/>
              </w:rPr>
              <w:t>№ п/п</w:t>
            </w:r>
          </w:p>
        </w:tc>
        <w:tc>
          <w:tcPr>
            <w:tcW w:w="6532"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rPr>
              <w:t>Тема</w:t>
            </w:r>
          </w:p>
          <w:p w:rsidR="00B54CCE" w:rsidRPr="00E225FA" w:rsidRDefault="00B54CCE" w:rsidP="00C34264">
            <w:pPr>
              <w:rPr>
                <w:szCs w:val="28"/>
              </w:rPr>
            </w:pPr>
          </w:p>
        </w:tc>
        <w:tc>
          <w:tcPr>
            <w:tcW w:w="1336" w:type="dxa"/>
            <w:tcBorders>
              <w:top w:val="single" w:sz="4" w:space="0" w:color="auto"/>
              <w:left w:val="single" w:sz="4" w:space="0" w:color="auto"/>
              <w:right w:val="single" w:sz="4" w:space="0" w:color="auto"/>
            </w:tcBorders>
            <w:shd w:val="clear" w:color="auto" w:fill="FFFFFF"/>
          </w:tcPr>
          <w:p w:rsidR="00B54CCE" w:rsidRPr="00E225FA" w:rsidRDefault="00B54CCE" w:rsidP="00C34264">
            <w:pPr>
              <w:rPr>
                <w:szCs w:val="28"/>
              </w:rPr>
            </w:pPr>
            <w:r w:rsidRPr="00E225FA">
              <w:rPr>
                <w:bCs/>
                <w:szCs w:val="28"/>
              </w:rPr>
              <w:t>Кол-во</w:t>
            </w:r>
          </w:p>
          <w:p w:rsidR="00B54CCE" w:rsidRPr="00E225FA" w:rsidRDefault="00B54CCE" w:rsidP="00C34264">
            <w:pPr>
              <w:rPr>
                <w:szCs w:val="28"/>
              </w:rPr>
            </w:pPr>
            <w:r w:rsidRPr="00E225FA">
              <w:rPr>
                <w:bCs/>
                <w:szCs w:val="28"/>
              </w:rPr>
              <w:t>часов</w:t>
            </w:r>
          </w:p>
        </w:tc>
      </w:tr>
      <w:tr w:rsidR="00B54CCE" w:rsidRPr="00E225FA" w:rsidTr="00DB7C00">
        <w:trPr>
          <w:trHeight w:val="340"/>
        </w:trPr>
        <w:tc>
          <w:tcPr>
            <w:tcW w:w="1144"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lang w:val="ru-RU"/>
              </w:rPr>
              <w:t>1</w:t>
            </w:r>
          </w:p>
        </w:tc>
        <w:tc>
          <w:tcPr>
            <w:tcW w:w="6532" w:type="dxa"/>
            <w:tcBorders>
              <w:top w:val="single" w:sz="4" w:space="0" w:color="auto"/>
              <w:left w:val="single" w:sz="4" w:space="0" w:color="auto"/>
            </w:tcBorders>
            <w:shd w:val="clear" w:color="auto" w:fill="FFFFFF"/>
          </w:tcPr>
          <w:p w:rsidR="00B54CCE" w:rsidRPr="00E225FA" w:rsidRDefault="00B54CCE" w:rsidP="00C34264">
            <w:pPr>
              <w:rPr>
                <w:szCs w:val="28"/>
              </w:rPr>
            </w:pPr>
            <w:r w:rsidRPr="00E225FA">
              <w:rPr>
                <w:szCs w:val="28"/>
              </w:rPr>
              <w:t>Знания о физической культуре</w:t>
            </w:r>
          </w:p>
        </w:tc>
        <w:tc>
          <w:tcPr>
            <w:tcW w:w="1336" w:type="dxa"/>
            <w:tcBorders>
              <w:top w:val="single" w:sz="4" w:space="0" w:color="auto"/>
              <w:left w:val="single" w:sz="4" w:space="0" w:color="auto"/>
              <w:right w:val="single" w:sz="4" w:space="0" w:color="auto"/>
            </w:tcBorders>
            <w:shd w:val="clear" w:color="auto" w:fill="FFFFFF"/>
          </w:tcPr>
          <w:p w:rsidR="00B54CCE" w:rsidRPr="00E225FA" w:rsidRDefault="00B54CCE" w:rsidP="00C34264">
            <w:pPr>
              <w:rPr>
                <w:szCs w:val="28"/>
              </w:rPr>
            </w:pPr>
            <w:r w:rsidRPr="00E225FA">
              <w:rPr>
                <w:szCs w:val="28"/>
              </w:rPr>
              <w:t>6</w:t>
            </w:r>
          </w:p>
        </w:tc>
      </w:tr>
      <w:tr w:rsidR="00B54CCE" w:rsidRPr="00E225FA" w:rsidTr="00DB7C00">
        <w:trPr>
          <w:trHeight w:val="340"/>
        </w:trPr>
        <w:tc>
          <w:tcPr>
            <w:tcW w:w="1144"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lang w:val="ru-RU"/>
              </w:rPr>
              <w:t>2</w:t>
            </w:r>
          </w:p>
        </w:tc>
        <w:tc>
          <w:tcPr>
            <w:tcW w:w="6532" w:type="dxa"/>
            <w:tcBorders>
              <w:top w:val="single" w:sz="4" w:space="0" w:color="auto"/>
              <w:left w:val="single" w:sz="4" w:space="0" w:color="auto"/>
            </w:tcBorders>
            <w:shd w:val="clear" w:color="auto" w:fill="FFFFFF"/>
          </w:tcPr>
          <w:p w:rsidR="00B54CCE" w:rsidRPr="00E225FA" w:rsidRDefault="00B54CCE" w:rsidP="00C34264">
            <w:pPr>
              <w:rPr>
                <w:szCs w:val="28"/>
              </w:rPr>
            </w:pPr>
            <w:r w:rsidRPr="00E225FA">
              <w:rPr>
                <w:szCs w:val="28"/>
              </w:rPr>
              <w:t>Гимнастика с элементами аэробики</w:t>
            </w:r>
          </w:p>
        </w:tc>
        <w:tc>
          <w:tcPr>
            <w:tcW w:w="1336" w:type="dxa"/>
            <w:tcBorders>
              <w:top w:val="single" w:sz="4" w:space="0" w:color="auto"/>
              <w:left w:val="single" w:sz="4" w:space="0" w:color="auto"/>
              <w:right w:val="single" w:sz="4" w:space="0" w:color="auto"/>
            </w:tcBorders>
            <w:shd w:val="clear" w:color="auto" w:fill="FFFFFF"/>
          </w:tcPr>
          <w:p w:rsidR="00B54CCE" w:rsidRPr="00E225FA" w:rsidRDefault="00B54CCE" w:rsidP="00C34264">
            <w:pPr>
              <w:rPr>
                <w:szCs w:val="28"/>
              </w:rPr>
            </w:pPr>
            <w:r w:rsidRPr="00E225FA">
              <w:rPr>
                <w:szCs w:val="28"/>
              </w:rPr>
              <w:t>36</w:t>
            </w:r>
          </w:p>
        </w:tc>
      </w:tr>
      <w:tr w:rsidR="00B54CCE" w:rsidRPr="00E225FA" w:rsidTr="00DB7C00">
        <w:trPr>
          <w:trHeight w:val="340"/>
        </w:trPr>
        <w:tc>
          <w:tcPr>
            <w:tcW w:w="1144"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lang w:val="ru-RU"/>
              </w:rPr>
              <w:t>3</w:t>
            </w:r>
          </w:p>
        </w:tc>
        <w:tc>
          <w:tcPr>
            <w:tcW w:w="6532" w:type="dxa"/>
            <w:tcBorders>
              <w:top w:val="single" w:sz="4" w:space="0" w:color="auto"/>
              <w:left w:val="single" w:sz="4" w:space="0" w:color="auto"/>
            </w:tcBorders>
            <w:shd w:val="clear" w:color="auto" w:fill="FFFFFF"/>
          </w:tcPr>
          <w:p w:rsidR="00B54CCE" w:rsidRPr="00E225FA" w:rsidRDefault="00B54CCE" w:rsidP="00C34264">
            <w:pPr>
              <w:rPr>
                <w:szCs w:val="28"/>
              </w:rPr>
            </w:pPr>
            <w:r w:rsidRPr="00E225FA">
              <w:rPr>
                <w:szCs w:val="28"/>
              </w:rPr>
              <w:t>Легкая атлетика</w:t>
            </w:r>
          </w:p>
        </w:tc>
        <w:tc>
          <w:tcPr>
            <w:tcW w:w="1336" w:type="dxa"/>
            <w:tcBorders>
              <w:top w:val="single" w:sz="4" w:space="0" w:color="auto"/>
              <w:left w:val="single" w:sz="4" w:space="0" w:color="auto"/>
              <w:right w:val="single" w:sz="4" w:space="0" w:color="auto"/>
            </w:tcBorders>
            <w:shd w:val="clear" w:color="auto" w:fill="FFFFFF"/>
          </w:tcPr>
          <w:p w:rsidR="00B54CCE" w:rsidRPr="00E225FA" w:rsidRDefault="00B54CCE" w:rsidP="00C34264">
            <w:pPr>
              <w:rPr>
                <w:szCs w:val="28"/>
              </w:rPr>
            </w:pPr>
            <w:r w:rsidRPr="00E225FA">
              <w:rPr>
                <w:szCs w:val="28"/>
              </w:rPr>
              <w:t>21</w:t>
            </w:r>
          </w:p>
        </w:tc>
      </w:tr>
      <w:tr w:rsidR="00B54CCE" w:rsidRPr="00E225FA" w:rsidTr="00DB7C00">
        <w:trPr>
          <w:trHeight w:val="340"/>
        </w:trPr>
        <w:tc>
          <w:tcPr>
            <w:tcW w:w="1144" w:type="dxa"/>
            <w:tcBorders>
              <w:top w:val="single" w:sz="4" w:space="0" w:color="auto"/>
              <w:left w:val="single" w:sz="4" w:space="0" w:color="auto"/>
            </w:tcBorders>
            <w:shd w:val="clear" w:color="auto" w:fill="FFFFFF"/>
          </w:tcPr>
          <w:p w:rsidR="00B54CCE" w:rsidRPr="00E225FA" w:rsidRDefault="00B54CCE" w:rsidP="00C34264">
            <w:pPr>
              <w:rPr>
                <w:szCs w:val="28"/>
                <w:lang w:val="ru-RU"/>
              </w:rPr>
            </w:pPr>
            <w:r w:rsidRPr="00E225FA">
              <w:rPr>
                <w:szCs w:val="28"/>
                <w:lang w:val="ru-RU"/>
              </w:rPr>
              <w:t>4</w:t>
            </w:r>
          </w:p>
        </w:tc>
        <w:tc>
          <w:tcPr>
            <w:tcW w:w="6532" w:type="dxa"/>
            <w:tcBorders>
              <w:top w:val="single" w:sz="4" w:space="0" w:color="auto"/>
              <w:left w:val="single" w:sz="4" w:space="0" w:color="auto"/>
            </w:tcBorders>
            <w:shd w:val="clear" w:color="auto" w:fill="FFFFFF"/>
          </w:tcPr>
          <w:p w:rsidR="00B54CCE" w:rsidRPr="00E225FA" w:rsidRDefault="00B54CCE" w:rsidP="00C34264">
            <w:pPr>
              <w:rPr>
                <w:szCs w:val="28"/>
              </w:rPr>
            </w:pPr>
            <w:r w:rsidRPr="00E225FA">
              <w:rPr>
                <w:szCs w:val="28"/>
              </w:rPr>
              <w:t>Подвижные игры</w:t>
            </w:r>
          </w:p>
        </w:tc>
        <w:tc>
          <w:tcPr>
            <w:tcW w:w="1336" w:type="dxa"/>
            <w:tcBorders>
              <w:top w:val="single" w:sz="4" w:space="0" w:color="auto"/>
              <w:left w:val="single" w:sz="4" w:space="0" w:color="auto"/>
              <w:right w:val="single" w:sz="4" w:space="0" w:color="auto"/>
            </w:tcBorders>
            <w:shd w:val="clear" w:color="auto" w:fill="FFFFFF"/>
          </w:tcPr>
          <w:p w:rsidR="00B54CCE" w:rsidRPr="00E225FA" w:rsidRDefault="00B54CCE" w:rsidP="00C34264">
            <w:pPr>
              <w:rPr>
                <w:szCs w:val="28"/>
              </w:rPr>
            </w:pPr>
            <w:r w:rsidRPr="00E225FA">
              <w:rPr>
                <w:szCs w:val="28"/>
              </w:rPr>
              <w:t>36</w:t>
            </w:r>
          </w:p>
        </w:tc>
      </w:tr>
      <w:tr w:rsidR="00B54CCE" w:rsidRPr="00E225FA" w:rsidTr="00DB7C00">
        <w:trPr>
          <w:trHeight w:val="340"/>
        </w:trPr>
        <w:tc>
          <w:tcPr>
            <w:tcW w:w="1144" w:type="dxa"/>
            <w:tcBorders>
              <w:top w:val="single" w:sz="4" w:space="0" w:color="auto"/>
              <w:left w:val="single" w:sz="4" w:space="0" w:color="auto"/>
              <w:bottom w:val="single" w:sz="4" w:space="0" w:color="auto"/>
            </w:tcBorders>
            <w:shd w:val="clear" w:color="auto" w:fill="FFFFFF"/>
          </w:tcPr>
          <w:p w:rsidR="00B54CCE" w:rsidRPr="00E225FA" w:rsidRDefault="00B54CCE" w:rsidP="00C34264">
            <w:pPr>
              <w:rPr>
                <w:b/>
                <w:bCs/>
                <w:szCs w:val="28"/>
              </w:rPr>
            </w:pPr>
          </w:p>
        </w:tc>
        <w:tc>
          <w:tcPr>
            <w:tcW w:w="6532" w:type="dxa"/>
            <w:tcBorders>
              <w:top w:val="single" w:sz="4" w:space="0" w:color="auto"/>
              <w:left w:val="single" w:sz="4" w:space="0" w:color="auto"/>
              <w:bottom w:val="single" w:sz="4" w:space="0" w:color="auto"/>
            </w:tcBorders>
            <w:shd w:val="clear" w:color="auto" w:fill="FFFFFF"/>
          </w:tcPr>
          <w:p w:rsidR="00B54CCE" w:rsidRPr="00E225FA" w:rsidRDefault="00B54CCE" w:rsidP="00C34264">
            <w:pPr>
              <w:rPr>
                <w:szCs w:val="28"/>
              </w:rPr>
            </w:pPr>
            <w:r w:rsidRPr="00E225FA">
              <w:rPr>
                <w:bCs/>
                <w:szCs w:val="28"/>
              </w:rPr>
              <w:t>Общее количество часов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B54CCE" w:rsidRPr="00E225FA" w:rsidRDefault="00B54CCE" w:rsidP="00C34264">
            <w:pPr>
              <w:rPr>
                <w:szCs w:val="28"/>
              </w:rPr>
            </w:pPr>
            <w:r w:rsidRPr="00E225FA">
              <w:rPr>
                <w:szCs w:val="28"/>
              </w:rPr>
              <w:t>99</w:t>
            </w:r>
          </w:p>
        </w:tc>
      </w:tr>
    </w:tbl>
    <w:p w:rsidR="00B54CCE" w:rsidRPr="00C34264" w:rsidRDefault="00B54CCE" w:rsidP="00C34264">
      <w:pPr>
        <w:rPr>
          <w:sz w:val="28"/>
          <w:szCs w:val="28"/>
        </w:rPr>
      </w:pPr>
    </w:p>
    <w:p w:rsidR="004440C3" w:rsidRPr="00C34264" w:rsidRDefault="004440C3" w:rsidP="00C34264">
      <w:pPr>
        <w:shd w:val="clear" w:color="auto" w:fill="FFFFFF"/>
        <w:ind w:firstLine="567"/>
        <w:jc w:val="both"/>
        <w:rPr>
          <w:b/>
          <w:i/>
          <w:sz w:val="28"/>
          <w:szCs w:val="28"/>
          <w:lang w:val="ru-RU"/>
        </w:rPr>
      </w:pPr>
    </w:p>
    <w:p w:rsidR="009F15D3" w:rsidRPr="00C34264" w:rsidRDefault="009F15D3" w:rsidP="00C34264">
      <w:pPr>
        <w:shd w:val="clear" w:color="auto" w:fill="FFFFFF"/>
        <w:ind w:firstLine="567"/>
        <w:jc w:val="both"/>
        <w:rPr>
          <w:b/>
          <w:i/>
          <w:sz w:val="28"/>
          <w:szCs w:val="28"/>
          <w:lang w:val="ru-RU"/>
        </w:rPr>
      </w:pPr>
      <w:r w:rsidRPr="00C34264">
        <w:rPr>
          <w:b/>
          <w:i/>
          <w:sz w:val="28"/>
          <w:szCs w:val="28"/>
          <w:lang w:val="ru-RU"/>
        </w:rPr>
        <w:t xml:space="preserve">2 </w:t>
      </w:r>
      <w:r w:rsidR="004440C3" w:rsidRPr="00C34264">
        <w:rPr>
          <w:b/>
          <w:i/>
          <w:sz w:val="28"/>
          <w:szCs w:val="28"/>
          <w:lang w:val="ru-RU"/>
        </w:rPr>
        <w:t xml:space="preserve">– 4 </w:t>
      </w:r>
      <w:r w:rsidRPr="00C34264">
        <w:rPr>
          <w:b/>
          <w:i/>
          <w:sz w:val="28"/>
          <w:szCs w:val="28"/>
          <w:lang w:val="ru-RU"/>
        </w:rPr>
        <w:t>класс</w:t>
      </w:r>
      <w:r w:rsidR="004440C3" w:rsidRPr="00C34264">
        <w:rPr>
          <w:b/>
          <w:i/>
          <w:sz w:val="28"/>
          <w:szCs w:val="28"/>
          <w:lang w:val="ru-RU"/>
        </w:rPr>
        <w:t>ы</w:t>
      </w:r>
    </w:p>
    <w:p w:rsidR="004440C3" w:rsidRPr="00C34264" w:rsidRDefault="004440C3" w:rsidP="00C34264">
      <w:pPr>
        <w:shd w:val="clear" w:color="auto" w:fill="FFFFFF"/>
        <w:ind w:firstLine="567"/>
        <w:jc w:val="both"/>
        <w:rPr>
          <w:b/>
          <w:i/>
          <w:sz w:val="28"/>
          <w:szCs w:val="28"/>
          <w:lang w:val="ru-RU"/>
        </w:rPr>
      </w:pPr>
    </w:p>
    <w:p w:rsidR="004440C3" w:rsidRPr="00C34264" w:rsidRDefault="004440C3" w:rsidP="00C34264">
      <w:pPr>
        <w:widowControl/>
        <w:autoSpaceDE/>
        <w:autoSpaceDN/>
        <w:adjustRightInd/>
        <w:ind w:right="20"/>
        <w:jc w:val="both"/>
        <w:rPr>
          <w:sz w:val="28"/>
          <w:szCs w:val="28"/>
          <w:lang w:val="ru-RU"/>
        </w:rPr>
      </w:pPr>
      <w:r w:rsidRPr="00C34264">
        <w:rPr>
          <w:sz w:val="28"/>
          <w:szCs w:val="28"/>
          <w:lang w:val="ru-RU"/>
        </w:rPr>
        <w:t>ПЛАНИРУЕМЫЕ РЕЗУЛЬТАТЫ ОСВОЕНИЯ УЧЕБНОГО ПРЕДМЕТА</w:t>
      </w:r>
    </w:p>
    <w:p w:rsidR="004440C3" w:rsidRPr="00C34264" w:rsidRDefault="004440C3" w:rsidP="00C34264">
      <w:pPr>
        <w:rPr>
          <w:b/>
          <w:sz w:val="28"/>
          <w:szCs w:val="28"/>
        </w:rPr>
      </w:pPr>
      <w:r w:rsidRPr="00C34264">
        <w:rPr>
          <w:b/>
          <w:sz w:val="28"/>
          <w:szCs w:val="28"/>
        </w:rPr>
        <w:t>Предметные результаты</w:t>
      </w:r>
    </w:p>
    <w:p w:rsidR="004440C3" w:rsidRPr="00C34264" w:rsidRDefault="004440C3" w:rsidP="009E5970">
      <w:pPr>
        <w:widowControl/>
        <w:numPr>
          <w:ilvl w:val="0"/>
          <w:numId w:val="349"/>
        </w:numPr>
        <w:autoSpaceDE/>
        <w:autoSpaceDN/>
        <w:adjustRightInd/>
        <w:jc w:val="both"/>
        <w:rPr>
          <w:sz w:val="28"/>
          <w:szCs w:val="28"/>
          <w:lang w:val="ru-RU"/>
        </w:rPr>
      </w:pPr>
      <w:r w:rsidRPr="00C34264">
        <w:rPr>
          <w:sz w:val="28"/>
          <w:szCs w:val="28"/>
          <w:lang w:val="ru-RU"/>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4440C3" w:rsidRPr="00C34264" w:rsidRDefault="004440C3" w:rsidP="009E5970">
      <w:pPr>
        <w:widowControl/>
        <w:numPr>
          <w:ilvl w:val="0"/>
          <w:numId w:val="349"/>
        </w:numPr>
        <w:autoSpaceDE/>
        <w:autoSpaceDN/>
        <w:adjustRightInd/>
        <w:jc w:val="both"/>
        <w:rPr>
          <w:sz w:val="28"/>
          <w:szCs w:val="28"/>
          <w:lang w:val="ru-RU"/>
        </w:rPr>
      </w:pPr>
      <w:r w:rsidRPr="00C34264">
        <w:rPr>
          <w:sz w:val="28"/>
          <w:szCs w:val="28"/>
          <w:lang w:val="ru-RU"/>
        </w:rPr>
        <w:t>овладение умениями организовывать здоровьесберегающую жизнедеятельность (режим дня, утренняя зарядка, оздоровительные мероприятия, подвижные и</w:t>
      </w:r>
      <w:r w:rsidRPr="00C34264">
        <w:rPr>
          <w:sz w:val="28"/>
          <w:szCs w:val="28"/>
          <w:lang w:val="ru-RU"/>
        </w:rPr>
        <w:lastRenderedPageBreak/>
        <w:t>гры и т.д.);</w:t>
      </w:r>
    </w:p>
    <w:p w:rsidR="004440C3" w:rsidRPr="00C34264" w:rsidRDefault="004440C3" w:rsidP="009E5970">
      <w:pPr>
        <w:widowControl/>
        <w:numPr>
          <w:ilvl w:val="0"/>
          <w:numId w:val="349"/>
        </w:numPr>
        <w:autoSpaceDE/>
        <w:autoSpaceDN/>
        <w:adjustRightInd/>
        <w:jc w:val="both"/>
        <w:rPr>
          <w:sz w:val="28"/>
          <w:szCs w:val="28"/>
          <w:lang w:val="ru-RU"/>
        </w:rPr>
      </w:pPr>
      <w:r w:rsidRPr="00C34264">
        <w:rPr>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4440C3" w:rsidRPr="00C34264" w:rsidRDefault="004440C3" w:rsidP="00C34264">
      <w:pPr>
        <w:rPr>
          <w:sz w:val="28"/>
          <w:szCs w:val="28"/>
          <w:lang w:val="ru-RU"/>
        </w:rPr>
      </w:pPr>
    </w:p>
    <w:p w:rsidR="004440C3" w:rsidRPr="00C34264" w:rsidRDefault="004440C3" w:rsidP="00C34264">
      <w:pPr>
        <w:rPr>
          <w:b/>
          <w:sz w:val="28"/>
          <w:szCs w:val="28"/>
        </w:rPr>
      </w:pPr>
      <w:r w:rsidRPr="00C34264">
        <w:rPr>
          <w:b/>
          <w:sz w:val="28"/>
          <w:szCs w:val="28"/>
        </w:rPr>
        <w:t>Личностные результаты</w:t>
      </w:r>
    </w:p>
    <w:p w:rsidR="004440C3" w:rsidRPr="00C34264" w:rsidRDefault="004440C3" w:rsidP="00C34264">
      <w:pPr>
        <w:rPr>
          <w:b/>
          <w:sz w:val="28"/>
          <w:szCs w:val="28"/>
        </w:rPr>
      </w:pPr>
    </w:p>
    <w:p w:rsidR="004440C3" w:rsidRPr="00C34264" w:rsidRDefault="004440C3" w:rsidP="009E5970">
      <w:pPr>
        <w:widowControl/>
        <w:numPr>
          <w:ilvl w:val="0"/>
          <w:numId w:val="347"/>
        </w:numPr>
        <w:autoSpaceDE/>
        <w:autoSpaceDN/>
        <w:adjustRightInd/>
        <w:jc w:val="both"/>
        <w:rPr>
          <w:sz w:val="28"/>
          <w:szCs w:val="28"/>
        </w:rPr>
      </w:pPr>
      <w:r w:rsidRPr="00C34264">
        <w:rPr>
          <w:sz w:val="28"/>
          <w:szCs w:val="28"/>
          <w:lang w:val="ru-RU"/>
        </w:rPr>
        <w:t xml:space="preserve">формирование чувства гордости за свою Родину, российский народ и историю </w:t>
      </w:r>
      <w:r w:rsidRPr="00C34264">
        <w:rPr>
          <w:sz w:val="28"/>
          <w:szCs w:val="28"/>
        </w:rPr>
        <w:t>России, осознание своей этнической и национальной принадлежности;</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формирование уважительного отношения к культуре других народов;</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развитие мотивов учебной деятельности и личностный смысл учения, принятие и освоение социальной роли обучающего;</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формирование эстетических потребностей, ценностей и чувств;</w:t>
      </w:r>
    </w:p>
    <w:p w:rsidR="004440C3" w:rsidRPr="00C34264" w:rsidRDefault="004440C3" w:rsidP="009E5970">
      <w:pPr>
        <w:widowControl/>
        <w:numPr>
          <w:ilvl w:val="0"/>
          <w:numId w:val="347"/>
        </w:numPr>
        <w:autoSpaceDE/>
        <w:autoSpaceDN/>
        <w:adjustRightInd/>
        <w:jc w:val="both"/>
        <w:rPr>
          <w:sz w:val="28"/>
          <w:szCs w:val="28"/>
          <w:lang w:val="ru-RU"/>
        </w:rPr>
      </w:pPr>
      <w:r w:rsidRPr="00C34264">
        <w:rPr>
          <w:sz w:val="28"/>
          <w:szCs w:val="28"/>
          <w:lang w:val="ru-RU"/>
        </w:rPr>
        <w:t>формирование установки на безопасный, здоровый образ жизни.</w:t>
      </w:r>
    </w:p>
    <w:p w:rsidR="004440C3" w:rsidRPr="00C34264" w:rsidRDefault="004440C3" w:rsidP="00C34264">
      <w:pPr>
        <w:rPr>
          <w:sz w:val="28"/>
          <w:szCs w:val="28"/>
          <w:lang w:val="ru-RU"/>
        </w:rPr>
      </w:pPr>
    </w:p>
    <w:p w:rsidR="004440C3" w:rsidRPr="00C34264" w:rsidRDefault="004440C3" w:rsidP="00C34264">
      <w:pPr>
        <w:rPr>
          <w:b/>
          <w:sz w:val="28"/>
          <w:szCs w:val="28"/>
        </w:rPr>
      </w:pPr>
      <w:r w:rsidRPr="00C34264">
        <w:rPr>
          <w:b/>
          <w:sz w:val="28"/>
          <w:szCs w:val="28"/>
        </w:rPr>
        <w:t>Метапредметные результаты</w:t>
      </w:r>
    </w:p>
    <w:p w:rsidR="004440C3" w:rsidRPr="00C34264" w:rsidRDefault="004440C3" w:rsidP="00C34264">
      <w:pPr>
        <w:rPr>
          <w:b/>
          <w:sz w:val="28"/>
          <w:szCs w:val="28"/>
        </w:rPr>
      </w:pP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овладение способностью принимать и сохранять цели и задачи учебной деятельности, поиска средств её осуществления;</w:t>
      </w: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готовность конструктивно разрешать конфликты посредством учёта интересов сторон и сотрудничества;</w:t>
      </w: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овладение начальными сведениями о сущности и особенностях объектов, процессов и явлений действительности в соответствии с с</w:t>
      </w:r>
      <w:r w:rsidRPr="00C34264">
        <w:rPr>
          <w:sz w:val="28"/>
          <w:szCs w:val="28"/>
          <w:lang w:val="ru-RU"/>
        </w:rPr>
        <w:lastRenderedPageBreak/>
        <w:t>одержанием конкретного учебного предмета;</w:t>
      </w:r>
    </w:p>
    <w:p w:rsidR="004440C3" w:rsidRPr="00C34264" w:rsidRDefault="004440C3" w:rsidP="009E5970">
      <w:pPr>
        <w:widowControl/>
        <w:numPr>
          <w:ilvl w:val="0"/>
          <w:numId w:val="348"/>
        </w:numPr>
        <w:autoSpaceDE/>
        <w:autoSpaceDN/>
        <w:adjustRightInd/>
        <w:jc w:val="both"/>
        <w:rPr>
          <w:sz w:val="28"/>
          <w:szCs w:val="28"/>
          <w:lang w:val="ru-RU"/>
        </w:rPr>
      </w:pPr>
      <w:r w:rsidRPr="00C34264">
        <w:rPr>
          <w:sz w:val="28"/>
          <w:szCs w:val="28"/>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4440C3" w:rsidRPr="00C34264" w:rsidRDefault="004440C3" w:rsidP="00C34264">
      <w:pPr>
        <w:pStyle w:val="a4"/>
        <w:ind w:left="0" w:right="113" w:firstLine="709"/>
        <w:rPr>
          <w:sz w:val="28"/>
          <w:szCs w:val="28"/>
          <w:lang w:val="ru-RU"/>
        </w:rPr>
      </w:pPr>
      <w:r w:rsidRPr="00C34264">
        <w:rPr>
          <w:sz w:val="28"/>
          <w:szCs w:val="28"/>
          <w:lang w:val="ru-RU"/>
        </w:rPr>
        <w:t>СОДЕРЖАНИЕ УЧЕБНОГО ПРЕДМЕТА</w:t>
      </w:r>
    </w:p>
    <w:p w:rsidR="004440C3" w:rsidRPr="00C34264" w:rsidRDefault="004440C3" w:rsidP="00C34264">
      <w:pPr>
        <w:pStyle w:val="a4"/>
        <w:ind w:left="0" w:right="113" w:firstLine="709"/>
        <w:rPr>
          <w:b/>
          <w:sz w:val="28"/>
          <w:szCs w:val="28"/>
          <w:lang w:val="ru-RU"/>
        </w:rPr>
      </w:pPr>
    </w:p>
    <w:p w:rsidR="004440C3" w:rsidRPr="00C34264" w:rsidRDefault="004440C3" w:rsidP="00C34264">
      <w:pPr>
        <w:pStyle w:val="a4"/>
        <w:ind w:left="0" w:right="113" w:firstLine="709"/>
        <w:jc w:val="both"/>
        <w:rPr>
          <w:sz w:val="28"/>
          <w:szCs w:val="28"/>
          <w:lang w:val="ru-RU"/>
        </w:rPr>
      </w:pPr>
      <w:r w:rsidRPr="00C34264">
        <w:rPr>
          <w:sz w:val="28"/>
          <w:szCs w:val="28"/>
          <w:lang w:val="ru-RU"/>
        </w:rPr>
        <w:t>Содержание программного материала уроков состоит из двух основных частей: базовой и вариативной (дифференцированной).</w:t>
      </w:r>
    </w:p>
    <w:p w:rsidR="004440C3" w:rsidRPr="00C34264" w:rsidRDefault="004440C3" w:rsidP="00C34264">
      <w:pPr>
        <w:pStyle w:val="a4"/>
        <w:ind w:left="0" w:right="113" w:firstLine="709"/>
        <w:jc w:val="both"/>
        <w:rPr>
          <w:sz w:val="28"/>
          <w:szCs w:val="28"/>
          <w:lang w:val="ru-RU"/>
        </w:rPr>
      </w:pPr>
      <w:r w:rsidRPr="00C34264">
        <w:rPr>
          <w:sz w:val="28"/>
          <w:szCs w:val="28"/>
          <w:lang w:val="ru-RU"/>
        </w:rPr>
        <w:t>Освоение базовых основ физической культуры необходимо для каждого ученика.</w:t>
      </w:r>
    </w:p>
    <w:p w:rsidR="004440C3" w:rsidRPr="00C34264" w:rsidRDefault="004440C3" w:rsidP="00C34264">
      <w:pPr>
        <w:pStyle w:val="a4"/>
        <w:ind w:left="0" w:right="113" w:firstLine="709"/>
        <w:jc w:val="both"/>
        <w:rPr>
          <w:sz w:val="28"/>
          <w:szCs w:val="28"/>
          <w:lang w:val="ru-RU"/>
        </w:rPr>
      </w:pPr>
      <w:r w:rsidRPr="00C34264">
        <w:rPr>
          <w:sz w:val="28"/>
          <w:szCs w:val="28"/>
          <w:lang w:val="ru-RU"/>
        </w:rPr>
        <w:t>Базовый компонент составляет основу Государственного стандарта общеобразовательной подготовки в области физической культуры. Вариативная часть физической культуры связана с учетом индивидуальных способностей учащихся и местных особенностей работы школы.</w:t>
      </w:r>
    </w:p>
    <w:p w:rsidR="004440C3" w:rsidRPr="00C34264" w:rsidRDefault="004440C3" w:rsidP="00C34264">
      <w:pPr>
        <w:ind w:right="113" w:firstLine="709"/>
        <w:jc w:val="both"/>
        <w:rPr>
          <w:sz w:val="28"/>
          <w:szCs w:val="28"/>
          <w:lang w:val="ru-RU"/>
        </w:rPr>
      </w:pPr>
      <w:r w:rsidRPr="00C34264">
        <w:rPr>
          <w:sz w:val="28"/>
          <w:szCs w:val="28"/>
          <w:lang w:val="ru-RU"/>
        </w:rPr>
        <w:t>Программа состоит из взаимосвязанных частей: уроки физической культуры, физкультурно-оздоровительные мероприятия в режиме учебного, внеурочного направления, продленного дня; внеклассная работа и физкультурно-массовые мероприятия.</w:t>
      </w:r>
    </w:p>
    <w:p w:rsidR="004440C3" w:rsidRPr="00C34264" w:rsidRDefault="004440C3" w:rsidP="00C34264">
      <w:pPr>
        <w:ind w:right="113" w:firstLine="709"/>
        <w:rPr>
          <w:sz w:val="28"/>
          <w:szCs w:val="28"/>
          <w:lang w:val="ru-RU"/>
        </w:rPr>
      </w:pPr>
      <w:r w:rsidRPr="00C34264">
        <w:rPr>
          <w:b/>
          <w:sz w:val="28"/>
          <w:szCs w:val="28"/>
          <w:lang w:val="ru-RU"/>
        </w:rPr>
        <w:t>В базовую часть входят</w:t>
      </w:r>
      <w:r w:rsidRPr="00C34264">
        <w:rPr>
          <w:sz w:val="28"/>
          <w:szCs w:val="28"/>
          <w:lang w:val="ru-RU"/>
        </w:rPr>
        <w:t>:</w:t>
      </w:r>
    </w:p>
    <w:p w:rsidR="004440C3" w:rsidRPr="00C34264" w:rsidRDefault="004440C3" w:rsidP="00C34264">
      <w:pPr>
        <w:ind w:right="113" w:firstLine="709"/>
        <w:rPr>
          <w:i/>
          <w:sz w:val="28"/>
          <w:szCs w:val="28"/>
          <w:lang w:val="ru-RU"/>
        </w:rPr>
      </w:pPr>
      <w:r w:rsidRPr="00C34264">
        <w:rPr>
          <w:i/>
          <w:sz w:val="28"/>
          <w:szCs w:val="28"/>
          <w:lang w:val="ru-RU"/>
        </w:rPr>
        <w:t>Естественные основы знаний.</w:t>
      </w:r>
    </w:p>
    <w:p w:rsidR="004440C3" w:rsidRPr="00C34264" w:rsidRDefault="004440C3" w:rsidP="00C34264">
      <w:pPr>
        <w:ind w:right="113" w:firstLine="709"/>
        <w:jc w:val="both"/>
        <w:rPr>
          <w:sz w:val="28"/>
          <w:szCs w:val="28"/>
          <w:lang w:val="ru-RU"/>
        </w:rPr>
      </w:pPr>
      <w:r w:rsidRPr="00C34264">
        <w:rPr>
          <w:sz w:val="28"/>
          <w:szCs w:val="28"/>
          <w:lang w:val="ru-RU"/>
        </w:rPr>
        <w:t>Здоровье и физическое развитие ребенка. Основные формы движений. Работа органов дыхания.</w:t>
      </w:r>
    </w:p>
    <w:p w:rsidR="004440C3" w:rsidRPr="00C34264" w:rsidRDefault="004440C3" w:rsidP="00C34264">
      <w:pPr>
        <w:ind w:right="113" w:firstLine="709"/>
        <w:jc w:val="both"/>
        <w:rPr>
          <w:sz w:val="28"/>
          <w:szCs w:val="28"/>
          <w:lang w:val="ru-RU"/>
        </w:rPr>
      </w:pPr>
      <w:r w:rsidRPr="00C34264">
        <w:rPr>
          <w:sz w:val="28"/>
          <w:szCs w:val="28"/>
          <w:lang w:val="ru-RU"/>
        </w:rPr>
        <w:t>Выполнение основных движений к. предметами, с разной скоростью, на ограниченной площади опоры. Измерение роста, веса, положение в пространстве.</w:t>
      </w:r>
    </w:p>
    <w:p w:rsidR="004440C3" w:rsidRPr="00C34264" w:rsidRDefault="004440C3" w:rsidP="00C34264">
      <w:pPr>
        <w:ind w:right="113" w:firstLine="709"/>
        <w:rPr>
          <w:b/>
          <w:sz w:val="28"/>
          <w:szCs w:val="28"/>
          <w:lang w:val="ru-RU"/>
        </w:rPr>
      </w:pPr>
      <w:r w:rsidRPr="00C34264">
        <w:rPr>
          <w:b/>
          <w:sz w:val="28"/>
          <w:szCs w:val="28"/>
          <w:lang w:val="ru-RU"/>
        </w:rPr>
        <w:t>Социально-психологические основы.</w:t>
      </w:r>
    </w:p>
    <w:p w:rsidR="004440C3" w:rsidRPr="00C34264" w:rsidRDefault="004440C3" w:rsidP="00C34264">
      <w:pPr>
        <w:ind w:right="113" w:firstLine="709"/>
        <w:jc w:val="both"/>
        <w:rPr>
          <w:sz w:val="28"/>
          <w:szCs w:val="28"/>
          <w:lang w:val="ru-RU"/>
        </w:rPr>
      </w:pPr>
      <w:r w:rsidRPr="00C34264">
        <w:rPr>
          <w:sz w:val="28"/>
          <w:szCs w:val="28"/>
          <w:lang w:val="ru-RU"/>
        </w:rPr>
        <w:t>Влияние физических упражнений, закаливающих процедур, личной гигиены и режима дня на укрепление здоровья.</w:t>
      </w:r>
    </w:p>
    <w:p w:rsidR="004440C3" w:rsidRPr="00C34264" w:rsidRDefault="004440C3" w:rsidP="00C34264">
      <w:pPr>
        <w:ind w:right="113" w:firstLine="709"/>
        <w:jc w:val="both"/>
        <w:rPr>
          <w:sz w:val="28"/>
          <w:szCs w:val="28"/>
          <w:lang w:val="ru-RU"/>
        </w:rPr>
      </w:pPr>
      <w:r w:rsidRPr="00C34264">
        <w:rPr>
          <w:sz w:val="28"/>
          <w:szCs w:val="28"/>
          <w:lang w:val="ru-RU"/>
        </w:rPr>
        <w:t>Выполнение жизненно важных навыков и умений (ходьба, бег, прыжки, метание, лазание, перелезание) в игровой обстановке.</w:t>
      </w:r>
    </w:p>
    <w:p w:rsidR="004440C3" w:rsidRPr="00C34264" w:rsidRDefault="004440C3" w:rsidP="00C34264">
      <w:pPr>
        <w:ind w:right="113" w:firstLine="709"/>
        <w:jc w:val="both"/>
        <w:rPr>
          <w:sz w:val="28"/>
          <w:szCs w:val="28"/>
          <w:lang w:val="ru-RU"/>
        </w:rPr>
      </w:pPr>
      <w:r w:rsidRPr="00C34264">
        <w:rPr>
          <w:sz w:val="28"/>
          <w:szCs w:val="28"/>
          <w:lang w:val="ru-RU"/>
        </w:rPr>
        <w:t>Контроль за выполнением физических упражнений и тестирования физических качеств.</w:t>
      </w:r>
    </w:p>
    <w:p w:rsidR="004440C3" w:rsidRPr="00C34264" w:rsidRDefault="004440C3" w:rsidP="00C34264">
      <w:pPr>
        <w:ind w:right="113" w:firstLine="709"/>
        <w:rPr>
          <w:sz w:val="28"/>
          <w:szCs w:val="28"/>
          <w:lang w:val="ru-RU"/>
        </w:rPr>
      </w:pPr>
      <w:r w:rsidRPr="00C34264">
        <w:rPr>
          <w:b/>
          <w:sz w:val="28"/>
          <w:szCs w:val="28"/>
          <w:lang w:val="ru-RU"/>
        </w:rPr>
        <w:t>Приемы закаливания:</w:t>
      </w:r>
      <w:r w:rsidRPr="00C34264">
        <w:rPr>
          <w:sz w:val="28"/>
          <w:szCs w:val="28"/>
          <w:lang w:val="ru-RU"/>
        </w:rPr>
        <w:t xml:space="preserve"> воздушные ванны, солнечные ванны, водные процедуры.</w:t>
      </w:r>
    </w:p>
    <w:p w:rsidR="004440C3" w:rsidRPr="00C34264" w:rsidRDefault="004440C3" w:rsidP="00C34264">
      <w:pPr>
        <w:ind w:right="113" w:firstLine="709"/>
        <w:jc w:val="both"/>
        <w:rPr>
          <w:sz w:val="28"/>
          <w:szCs w:val="28"/>
          <w:lang w:val="ru-RU"/>
        </w:rPr>
      </w:pPr>
      <w:r w:rsidRPr="00C34264">
        <w:rPr>
          <w:sz w:val="28"/>
          <w:szCs w:val="28"/>
          <w:lang w:val="ru-RU"/>
        </w:rPr>
        <w:t>В программе освоения учебного материала теоретические разделы сочетаются с практическими, основой которых является урок физкультуры, разделяющийся на 3 типа: с образовательно-познавательной, образовательно-предметной и образовательно-тренировочной направленностью.</w:t>
      </w:r>
    </w:p>
    <w:p w:rsidR="004440C3" w:rsidRPr="00C34264" w:rsidRDefault="004440C3" w:rsidP="00C34264">
      <w:pPr>
        <w:ind w:right="113" w:firstLine="709"/>
        <w:rPr>
          <w:sz w:val="28"/>
          <w:szCs w:val="28"/>
          <w:lang w:val="ru-RU"/>
        </w:rPr>
      </w:pPr>
      <w:r w:rsidRPr="00C34264">
        <w:rPr>
          <w:b/>
          <w:sz w:val="28"/>
          <w:szCs w:val="28"/>
          <w:lang w:val="ru-RU"/>
        </w:rPr>
        <w:t>Спортивно-оздоровительная деятельность</w:t>
      </w:r>
      <w:r w:rsidRPr="00C34264">
        <w:rPr>
          <w:sz w:val="28"/>
          <w:szCs w:val="28"/>
          <w:lang w:val="ru-RU"/>
        </w:rPr>
        <w:t xml:space="preserve"> проходит красной линией по следующим разделам:</w:t>
      </w:r>
    </w:p>
    <w:p w:rsidR="004440C3" w:rsidRPr="00C34264" w:rsidRDefault="004440C3" w:rsidP="00C34264">
      <w:pPr>
        <w:ind w:right="113" w:firstLine="709"/>
        <w:rPr>
          <w:b/>
          <w:sz w:val="28"/>
          <w:szCs w:val="28"/>
          <w:lang w:val="ru-RU"/>
        </w:rPr>
      </w:pPr>
      <w:r w:rsidRPr="00C34264">
        <w:rPr>
          <w:b/>
          <w:sz w:val="28"/>
          <w:szCs w:val="28"/>
          <w:lang w:val="ru-RU"/>
        </w:rPr>
        <w:t>Гимнастика с элементами акробатики</w:t>
      </w:r>
    </w:p>
    <w:p w:rsidR="004440C3" w:rsidRPr="00C34264" w:rsidRDefault="004440C3" w:rsidP="00C34264">
      <w:pPr>
        <w:ind w:right="113" w:firstLine="709"/>
        <w:jc w:val="both"/>
        <w:rPr>
          <w:sz w:val="28"/>
          <w:szCs w:val="28"/>
          <w:lang w:val="ru-RU"/>
        </w:rPr>
      </w:pPr>
      <w:r w:rsidRPr="00C34264">
        <w:rPr>
          <w:sz w:val="28"/>
          <w:szCs w:val="28"/>
          <w:lang w:val="ru-RU"/>
        </w:rPr>
        <w:t>(строй, строевые действия в шеренге, колонне; выполнение строевых команд), упражнения в лазании и перелезании, в равновесии, упражнения по заданию учителя.</w:t>
      </w:r>
    </w:p>
    <w:p w:rsidR="004440C3" w:rsidRPr="00C34264" w:rsidRDefault="004440C3" w:rsidP="00C34264">
      <w:pPr>
        <w:ind w:right="113" w:firstLine="709"/>
        <w:jc w:val="both"/>
        <w:rPr>
          <w:sz w:val="28"/>
          <w:szCs w:val="28"/>
          <w:lang w:val="ru-RU"/>
        </w:rPr>
      </w:pPr>
      <w:r w:rsidRPr="00C34264">
        <w:rPr>
          <w:b/>
          <w:sz w:val="28"/>
          <w:szCs w:val="28"/>
          <w:lang w:val="ru-RU"/>
        </w:rPr>
        <w:t>Легкая атлетика</w:t>
      </w:r>
      <w:r w:rsidRPr="00C34264">
        <w:rPr>
          <w:sz w:val="28"/>
          <w:szCs w:val="28"/>
          <w:lang w:val="ru-RU"/>
        </w:rPr>
        <w:t>: бег с высоким подниманием бедра, в медленном темпе, изменение темпа бега, дыхание в беге, техника бега и</w:t>
      </w:r>
      <w:r w:rsidRPr="00C34264">
        <w:rPr>
          <w:sz w:val="28"/>
          <w:szCs w:val="28"/>
          <w:lang w:val="ru-RU"/>
        </w:rPr>
        <w:lastRenderedPageBreak/>
        <w:t xml:space="preserve"> ходьбы, прыжки на одной, двух ногах, в длину и высоту, спрыгивание и запрыгивание, передача и ловля малого мяча, метание в вертикальную цель и на дальность, бросок большого мяча (1 кг) на дальность разными способами.</w:t>
      </w:r>
    </w:p>
    <w:p w:rsidR="004440C3" w:rsidRPr="00C34264" w:rsidRDefault="004440C3" w:rsidP="00C34264">
      <w:pPr>
        <w:ind w:right="113" w:firstLine="709"/>
        <w:jc w:val="both"/>
        <w:rPr>
          <w:sz w:val="28"/>
          <w:szCs w:val="28"/>
          <w:lang w:val="ru-RU"/>
        </w:rPr>
      </w:pPr>
      <w:r w:rsidRPr="00C34264">
        <w:rPr>
          <w:b/>
          <w:sz w:val="28"/>
          <w:szCs w:val="28"/>
          <w:lang w:val="ru-RU"/>
        </w:rPr>
        <w:t>Подвижные и спортивные игры.</w:t>
      </w:r>
      <w:r w:rsidRPr="00C34264">
        <w:rPr>
          <w:sz w:val="28"/>
          <w:szCs w:val="28"/>
          <w:lang w:val="ru-RU"/>
        </w:rPr>
        <w:t xml:space="preserve"> Многообразие двигательных действий оказывает комплексное воздействие на совершенствование координационных и кондиционных способностей, в результате чего закладываются основы игровой деятельности, совершенствующие движения (ходьба, бег, прыжки, метание).</w:t>
      </w:r>
    </w:p>
    <w:p w:rsidR="004440C3" w:rsidRPr="00C34264" w:rsidRDefault="004440C3" w:rsidP="00C34264">
      <w:pPr>
        <w:ind w:right="113" w:firstLine="709"/>
        <w:jc w:val="both"/>
        <w:rPr>
          <w:sz w:val="28"/>
          <w:szCs w:val="28"/>
          <w:lang w:val="ru-RU"/>
        </w:rPr>
      </w:pPr>
      <w:r w:rsidRPr="00C34264">
        <w:rPr>
          <w:b/>
          <w:sz w:val="28"/>
          <w:szCs w:val="28"/>
          <w:lang w:val="ru-RU"/>
        </w:rPr>
        <w:t>Общеразвивающие упражнения</w:t>
      </w:r>
      <w:r w:rsidRPr="00C34264">
        <w:rPr>
          <w:sz w:val="28"/>
          <w:szCs w:val="28"/>
          <w:lang w:val="ru-RU"/>
        </w:rPr>
        <w:t xml:space="preserve"> по базовым видам и внутри разделов.</w:t>
      </w:r>
    </w:p>
    <w:p w:rsidR="004440C3" w:rsidRPr="00C34264" w:rsidRDefault="004440C3" w:rsidP="00C34264">
      <w:pPr>
        <w:ind w:right="113" w:firstLine="709"/>
        <w:jc w:val="both"/>
        <w:rPr>
          <w:sz w:val="28"/>
          <w:szCs w:val="28"/>
          <w:lang w:val="ru-RU"/>
        </w:rPr>
      </w:pPr>
      <w:r w:rsidRPr="00C34264">
        <w:rPr>
          <w:sz w:val="28"/>
          <w:szCs w:val="28"/>
          <w:lang w:val="ru-RU"/>
        </w:rPr>
        <w:t>В процессе овладения учебной деятельностью на занятиях физической культуры укрепляется здоровье, совершенствуются физические качества, активно развивается мышление, творчество и самостоятельность.</w:t>
      </w:r>
    </w:p>
    <w:p w:rsidR="004440C3" w:rsidRPr="00C34264" w:rsidRDefault="004440C3" w:rsidP="00C34264">
      <w:pPr>
        <w:ind w:left="360"/>
        <w:jc w:val="both"/>
        <w:rPr>
          <w:sz w:val="28"/>
          <w:szCs w:val="28"/>
          <w:lang w:val="ru-RU"/>
        </w:rPr>
      </w:pPr>
      <w:bookmarkStart w:id="42" w:name="_Hlk523775086"/>
      <w:r w:rsidRPr="00C34264">
        <w:rPr>
          <w:bCs/>
          <w:sz w:val="28"/>
          <w:szCs w:val="28"/>
          <w:lang w:val="ru-RU"/>
        </w:rPr>
        <w:t>Учащиеся получат возможность научиться:</w:t>
      </w:r>
    </w:p>
    <w:p w:rsidR="004440C3" w:rsidRPr="00C34264" w:rsidRDefault="004440C3" w:rsidP="00C34264">
      <w:pPr>
        <w:ind w:left="360"/>
        <w:jc w:val="both"/>
        <w:rPr>
          <w:sz w:val="28"/>
          <w:szCs w:val="28"/>
          <w:lang w:val="ru-RU"/>
        </w:rPr>
      </w:pPr>
      <w:r w:rsidRPr="00C34264">
        <w:rPr>
          <w:sz w:val="28"/>
          <w:szCs w:val="28"/>
          <w:lang w:val="ru-RU"/>
        </w:rPr>
        <w:t>об истории и особенностях зарождения и развития физической культуры и спорта;</w:t>
      </w:r>
    </w:p>
    <w:p w:rsidR="004440C3" w:rsidRPr="00C34264" w:rsidRDefault="004440C3" w:rsidP="00C34264">
      <w:pPr>
        <w:ind w:left="360"/>
        <w:jc w:val="both"/>
        <w:rPr>
          <w:sz w:val="28"/>
          <w:szCs w:val="28"/>
          <w:lang w:val="ru-RU"/>
        </w:rPr>
      </w:pPr>
      <w:r w:rsidRPr="00C34264">
        <w:rPr>
          <w:sz w:val="28"/>
          <w:szCs w:val="28"/>
          <w:lang w:val="ru-RU"/>
        </w:rPr>
        <w:t>о способах и особенностях движений, передвижений;</w:t>
      </w:r>
    </w:p>
    <w:p w:rsidR="004440C3" w:rsidRPr="00C34264" w:rsidRDefault="004440C3" w:rsidP="00C34264">
      <w:pPr>
        <w:ind w:left="360"/>
        <w:jc w:val="both"/>
        <w:rPr>
          <w:sz w:val="28"/>
          <w:szCs w:val="28"/>
          <w:lang w:val="ru-RU"/>
        </w:rPr>
      </w:pPr>
      <w:r w:rsidRPr="00C34264">
        <w:rPr>
          <w:sz w:val="28"/>
          <w:szCs w:val="28"/>
          <w:lang w:val="ru-RU"/>
        </w:rPr>
        <w:t xml:space="preserve">о работе мышц, систем дыхания, кровообращения при выполнении физических упражнений, о способах простейшего контроля за деятельностью этих систем; </w:t>
      </w:r>
    </w:p>
    <w:p w:rsidR="004440C3" w:rsidRPr="00C34264" w:rsidRDefault="004440C3" w:rsidP="00C34264">
      <w:pPr>
        <w:ind w:left="360"/>
        <w:jc w:val="both"/>
        <w:rPr>
          <w:sz w:val="28"/>
          <w:szCs w:val="28"/>
          <w:lang w:val="ru-RU"/>
        </w:rPr>
      </w:pPr>
      <w:r w:rsidRPr="00C34264">
        <w:rPr>
          <w:sz w:val="28"/>
          <w:szCs w:val="28"/>
          <w:lang w:val="ru-RU"/>
        </w:rPr>
        <w:t>о терминологии разучиваемых упражнений, их функциональном смысле и направленности воздействия на организм;</w:t>
      </w:r>
    </w:p>
    <w:p w:rsidR="004440C3" w:rsidRPr="00C34264" w:rsidRDefault="004440C3" w:rsidP="00C34264">
      <w:pPr>
        <w:ind w:left="360"/>
        <w:jc w:val="both"/>
        <w:rPr>
          <w:sz w:val="28"/>
          <w:szCs w:val="28"/>
          <w:lang w:val="ru-RU"/>
        </w:rPr>
      </w:pPr>
      <w:r w:rsidRPr="00C34264">
        <w:rPr>
          <w:sz w:val="28"/>
          <w:szCs w:val="28"/>
          <w:lang w:val="ru-RU"/>
        </w:rPr>
        <w:t>об общих и индивидуальных основах личной гигиены, правилах использования закаливаю</w:t>
      </w:r>
      <w:r w:rsidRPr="00C34264">
        <w:rPr>
          <w:sz w:val="28"/>
          <w:szCs w:val="28"/>
          <w:lang w:val="ru-RU"/>
        </w:rPr>
        <w:softHyphen/>
        <w:t>щих процедур, профилактике нарушений осанки;</w:t>
      </w:r>
    </w:p>
    <w:p w:rsidR="004440C3" w:rsidRPr="00C34264" w:rsidRDefault="004440C3" w:rsidP="00C34264">
      <w:pPr>
        <w:ind w:left="360"/>
        <w:jc w:val="both"/>
        <w:rPr>
          <w:sz w:val="28"/>
          <w:szCs w:val="28"/>
          <w:lang w:val="ru-RU"/>
        </w:rPr>
      </w:pPr>
      <w:r w:rsidRPr="00C34264">
        <w:rPr>
          <w:sz w:val="28"/>
          <w:szCs w:val="28"/>
          <w:lang w:val="ru-RU"/>
        </w:rPr>
        <w:t>- о причинах травматизма на занятиях физической культуры.</w:t>
      </w:r>
    </w:p>
    <w:bookmarkEnd w:id="42"/>
    <w:p w:rsidR="004440C3" w:rsidRPr="00C34264" w:rsidRDefault="004440C3" w:rsidP="00C34264">
      <w:pPr>
        <w:ind w:left="360"/>
        <w:rPr>
          <w:sz w:val="28"/>
          <w:szCs w:val="28"/>
          <w:lang w:val="ru-RU"/>
        </w:rPr>
      </w:pPr>
      <w:r w:rsidRPr="00C34264">
        <w:rPr>
          <w:b/>
          <w:bCs/>
          <w:sz w:val="28"/>
          <w:szCs w:val="28"/>
          <w:lang w:val="ru-RU"/>
        </w:rPr>
        <w:t>Учащиеся научатся:</w:t>
      </w:r>
    </w:p>
    <w:p w:rsidR="004440C3" w:rsidRPr="00C34264" w:rsidRDefault="004440C3" w:rsidP="00C34264">
      <w:pPr>
        <w:ind w:left="360"/>
        <w:jc w:val="both"/>
        <w:rPr>
          <w:sz w:val="28"/>
          <w:szCs w:val="28"/>
          <w:lang w:val="ru-RU"/>
        </w:rPr>
      </w:pPr>
      <w:r w:rsidRPr="00C34264">
        <w:rPr>
          <w:sz w:val="28"/>
          <w:szCs w:val="28"/>
          <w:lang w:val="ru-RU"/>
        </w:rPr>
        <w:t>выполнять основные движения, перемещения, упражнения по разделам программного мате</w:t>
      </w:r>
      <w:r w:rsidRPr="00C34264">
        <w:rPr>
          <w:sz w:val="28"/>
          <w:szCs w:val="28"/>
          <w:lang w:val="ru-RU"/>
        </w:rPr>
        <w:softHyphen/>
        <w:t>риала;</w:t>
      </w:r>
    </w:p>
    <w:p w:rsidR="004440C3" w:rsidRPr="00C34264" w:rsidRDefault="004440C3" w:rsidP="00C34264">
      <w:pPr>
        <w:ind w:left="360"/>
        <w:jc w:val="both"/>
        <w:rPr>
          <w:sz w:val="28"/>
          <w:szCs w:val="28"/>
          <w:lang w:val="ru-RU"/>
        </w:rPr>
      </w:pPr>
      <w:r w:rsidRPr="00C34264">
        <w:rPr>
          <w:sz w:val="28"/>
          <w:szCs w:val="28"/>
          <w:lang w:val="ru-RU"/>
        </w:rPr>
        <w:t>выполнять комплексы физических упражнений на развитие координации, гибкости, силы, скорости;</w:t>
      </w:r>
    </w:p>
    <w:p w:rsidR="004440C3" w:rsidRPr="00C34264" w:rsidRDefault="004440C3" w:rsidP="00C34264">
      <w:pPr>
        <w:ind w:left="360"/>
        <w:jc w:val="both"/>
        <w:rPr>
          <w:sz w:val="28"/>
          <w:szCs w:val="28"/>
          <w:lang w:val="ru-RU"/>
        </w:rPr>
      </w:pPr>
      <w:r w:rsidRPr="00C34264">
        <w:rPr>
          <w:sz w:val="28"/>
          <w:szCs w:val="28"/>
          <w:lang w:val="ru-RU"/>
        </w:rPr>
        <w:t>взаимодействовать с одноклассниками в процессе занятий физической культурой.</w:t>
      </w:r>
    </w:p>
    <w:p w:rsidR="004440C3" w:rsidRPr="00C34264" w:rsidRDefault="004440C3" w:rsidP="00C34264">
      <w:pPr>
        <w:rPr>
          <w:sz w:val="28"/>
          <w:szCs w:val="28"/>
          <w:lang w:val="ru-RU"/>
        </w:rPr>
      </w:pPr>
    </w:p>
    <w:p w:rsidR="004440C3" w:rsidRPr="00C34264" w:rsidRDefault="004440C3" w:rsidP="00C34264">
      <w:pPr>
        <w:ind w:right="113" w:firstLine="709"/>
        <w:rPr>
          <w:sz w:val="28"/>
          <w:szCs w:val="28"/>
          <w:lang w:val="ru-RU"/>
        </w:rPr>
      </w:pPr>
      <w:r w:rsidRPr="00C34264">
        <w:rPr>
          <w:sz w:val="28"/>
          <w:szCs w:val="28"/>
        </w:rPr>
        <w:t>Т</w:t>
      </w:r>
      <w:r w:rsidRPr="00C34264">
        <w:rPr>
          <w:sz w:val="28"/>
          <w:szCs w:val="28"/>
          <w:lang w:val="ru-RU"/>
        </w:rPr>
        <w:t>ЕМАТИЧЕСКОЕ ПЛАНИРОВАНИЕ</w:t>
      </w:r>
      <w:r w:rsidRPr="00C34264">
        <w:rPr>
          <w:sz w:val="28"/>
          <w:szCs w:val="28"/>
        </w:rPr>
        <w:t xml:space="preserve"> </w:t>
      </w:r>
    </w:p>
    <w:p w:rsidR="004440C3" w:rsidRPr="00C34264" w:rsidRDefault="004440C3" w:rsidP="00C34264">
      <w:pPr>
        <w:ind w:right="113"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4704"/>
        <w:gridCol w:w="8"/>
        <w:gridCol w:w="1177"/>
        <w:gridCol w:w="1156"/>
        <w:gridCol w:w="6"/>
        <w:gridCol w:w="1215"/>
      </w:tblGrid>
      <w:tr w:rsidR="004440C3" w:rsidRPr="00E225FA" w:rsidTr="00AD7188">
        <w:trPr>
          <w:trHeight w:val="520"/>
        </w:trPr>
        <w:tc>
          <w:tcPr>
            <w:tcW w:w="1242" w:type="dxa"/>
            <w:vMerge w:val="restart"/>
            <w:tcBorders>
              <w:top w:val="single" w:sz="4" w:space="0" w:color="auto"/>
              <w:left w:val="single" w:sz="4" w:space="0" w:color="auto"/>
              <w:right w:val="single" w:sz="4" w:space="0" w:color="auto"/>
            </w:tcBorders>
            <w:shd w:val="clear" w:color="auto" w:fill="auto"/>
          </w:tcPr>
          <w:p w:rsidR="004440C3" w:rsidRPr="00E225FA" w:rsidRDefault="00BD5E2B" w:rsidP="00C34264">
            <w:pPr>
              <w:ind w:right="113" w:firstLine="709"/>
              <w:jc w:val="both"/>
              <w:rPr>
                <w:szCs w:val="28"/>
                <w:lang w:val="ru-RU"/>
              </w:rPr>
            </w:pPr>
            <w:r w:rsidRPr="00E225FA">
              <w:rPr>
                <w:szCs w:val="28"/>
                <w:lang w:val="ru-RU"/>
              </w:rPr>
              <w:t>№ п/п</w:t>
            </w:r>
          </w:p>
        </w:tc>
        <w:tc>
          <w:tcPr>
            <w:tcW w:w="5191" w:type="dxa"/>
            <w:vMerge w:val="restart"/>
            <w:tcBorders>
              <w:top w:val="single" w:sz="4" w:space="0" w:color="auto"/>
              <w:left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 xml:space="preserve">Тема </w:t>
            </w:r>
          </w:p>
        </w:tc>
        <w:tc>
          <w:tcPr>
            <w:tcW w:w="3704" w:type="dxa"/>
            <w:gridSpan w:val="5"/>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Количество часов</w:t>
            </w:r>
          </w:p>
        </w:tc>
      </w:tr>
      <w:tr w:rsidR="004440C3" w:rsidRPr="00E225FA" w:rsidTr="00AD7188">
        <w:trPr>
          <w:trHeight w:val="400"/>
        </w:trPr>
        <w:tc>
          <w:tcPr>
            <w:tcW w:w="1242" w:type="dxa"/>
            <w:vMerge/>
            <w:tcBorders>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p>
        </w:tc>
        <w:tc>
          <w:tcPr>
            <w:tcW w:w="5191" w:type="dxa"/>
            <w:vMerge/>
            <w:tcBorders>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r w:rsidRPr="00E225FA">
              <w:rPr>
                <w:szCs w:val="28"/>
              </w:rPr>
              <w:t>2 класс</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r w:rsidRPr="00E225FA">
              <w:rPr>
                <w:szCs w:val="28"/>
              </w:rPr>
              <w:t>3 класс</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r w:rsidRPr="00E225FA">
              <w:rPr>
                <w:szCs w:val="28"/>
              </w:rPr>
              <w:t>4 класс</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1</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Легкая атлетика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 xml:space="preserve">10ч.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10ч.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10ч.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2</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 xml:space="preserve">Гимнастика </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20ч.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20ч.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20ч.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3</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Лыжная подготовка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22ч.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22ч.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22ч.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4</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 xml:space="preserve">Подвижные игры </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22ч.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22ч.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22ч.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5</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 xml:space="preserve">Спортивные игры </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16ч.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16ч.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16ч.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BD5E2B" w:rsidP="00C34264">
            <w:pPr>
              <w:ind w:right="113" w:firstLine="709"/>
              <w:rPr>
                <w:szCs w:val="28"/>
                <w:lang w:val="ru-RU"/>
              </w:rPr>
            </w:pPr>
            <w:r w:rsidRPr="00E225FA">
              <w:rPr>
                <w:szCs w:val="28"/>
                <w:lang w:val="ru-RU"/>
              </w:rPr>
              <w:t>6</w:t>
            </w: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Легкая атлетика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12ч.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12ч.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12ч.</w:t>
            </w:r>
          </w:p>
        </w:tc>
      </w:tr>
      <w:tr w:rsidR="004440C3" w:rsidRPr="00E225FA" w:rsidTr="00AD7188">
        <w:tc>
          <w:tcPr>
            <w:tcW w:w="1242"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firstLine="709"/>
              <w:rPr>
                <w:szCs w:val="28"/>
              </w:rPr>
            </w:pPr>
          </w:p>
        </w:tc>
        <w:tc>
          <w:tcPr>
            <w:tcW w:w="5191" w:type="dxa"/>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firstLine="709"/>
              <w:rPr>
                <w:szCs w:val="28"/>
              </w:rPr>
            </w:pPr>
            <w:r w:rsidRPr="00E225FA">
              <w:rPr>
                <w:szCs w:val="28"/>
              </w:rPr>
              <w:t>Всего</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4440C3" w:rsidRPr="00E225FA" w:rsidRDefault="004440C3" w:rsidP="00C34264">
            <w:pPr>
              <w:ind w:right="113"/>
              <w:rPr>
                <w:szCs w:val="28"/>
              </w:rPr>
            </w:pPr>
            <w:r w:rsidRPr="00E225FA">
              <w:rPr>
                <w:szCs w:val="28"/>
              </w:rPr>
              <w:t>102ч.</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102ч.</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4440C3" w:rsidRPr="00E225FA" w:rsidRDefault="004440C3" w:rsidP="00C34264">
            <w:pPr>
              <w:ind w:right="113"/>
              <w:rPr>
                <w:szCs w:val="28"/>
              </w:rPr>
            </w:pPr>
            <w:r w:rsidRPr="00E225FA">
              <w:rPr>
                <w:szCs w:val="28"/>
              </w:rPr>
              <w:t>102ч</w:t>
            </w:r>
          </w:p>
        </w:tc>
      </w:tr>
      <w:tr w:rsidR="004440C3" w:rsidRPr="00E225FA" w:rsidTr="00AD7188">
        <w:tblPrEx>
          <w:tblLook w:val="0000" w:firstRow="0" w:lastRow="0" w:firstColumn="0" w:lastColumn="0" w:noHBand="0" w:noVBand="0"/>
        </w:tblPrEx>
        <w:trPr>
          <w:trHeight w:val="380"/>
        </w:trPr>
        <w:tc>
          <w:tcPr>
            <w:tcW w:w="1242" w:type="dxa"/>
            <w:shd w:val="clear" w:color="auto" w:fill="auto"/>
          </w:tcPr>
          <w:p w:rsidR="004440C3" w:rsidRPr="00E225FA" w:rsidRDefault="004440C3" w:rsidP="00C34264">
            <w:pPr>
              <w:ind w:right="113"/>
              <w:rPr>
                <w:szCs w:val="28"/>
              </w:rPr>
            </w:pPr>
          </w:p>
        </w:tc>
        <w:tc>
          <w:tcPr>
            <w:tcW w:w="5199" w:type="dxa"/>
            <w:gridSpan w:val="2"/>
            <w:shd w:val="clear" w:color="auto" w:fill="auto"/>
          </w:tcPr>
          <w:p w:rsidR="004440C3" w:rsidRPr="00E225FA" w:rsidRDefault="004440C3" w:rsidP="00C34264">
            <w:pPr>
              <w:ind w:right="113"/>
              <w:rPr>
                <w:szCs w:val="28"/>
              </w:rPr>
            </w:pPr>
            <w:r w:rsidRPr="00E225FA">
              <w:rPr>
                <w:szCs w:val="28"/>
              </w:rPr>
              <w:t xml:space="preserve">          Резервные часы</w:t>
            </w:r>
          </w:p>
        </w:tc>
        <w:tc>
          <w:tcPr>
            <w:tcW w:w="1224" w:type="dxa"/>
            <w:shd w:val="clear" w:color="auto" w:fill="auto"/>
          </w:tcPr>
          <w:p w:rsidR="004440C3" w:rsidRPr="00E225FA" w:rsidRDefault="004440C3" w:rsidP="00C34264">
            <w:pPr>
              <w:ind w:left="108" w:right="113"/>
              <w:rPr>
                <w:szCs w:val="28"/>
              </w:rPr>
            </w:pPr>
            <w:r w:rsidRPr="00E225FA">
              <w:rPr>
                <w:szCs w:val="28"/>
              </w:rPr>
              <w:t>3ч.</w:t>
            </w:r>
          </w:p>
        </w:tc>
        <w:tc>
          <w:tcPr>
            <w:tcW w:w="1199" w:type="dxa"/>
            <w:shd w:val="clear" w:color="auto" w:fill="auto"/>
          </w:tcPr>
          <w:p w:rsidR="004440C3" w:rsidRPr="00E225FA" w:rsidRDefault="004440C3" w:rsidP="00C34264">
            <w:pPr>
              <w:ind w:left="108" w:right="113"/>
              <w:rPr>
                <w:szCs w:val="28"/>
              </w:rPr>
            </w:pPr>
            <w:r w:rsidRPr="00E225FA">
              <w:rPr>
                <w:szCs w:val="28"/>
              </w:rPr>
              <w:t>3ч.</w:t>
            </w:r>
          </w:p>
        </w:tc>
        <w:tc>
          <w:tcPr>
            <w:tcW w:w="1273" w:type="dxa"/>
            <w:gridSpan w:val="2"/>
            <w:shd w:val="clear" w:color="auto" w:fill="auto"/>
          </w:tcPr>
          <w:p w:rsidR="004440C3" w:rsidRPr="00E225FA" w:rsidRDefault="004440C3" w:rsidP="00C34264">
            <w:pPr>
              <w:ind w:left="108" w:right="113"/>
              <w:rPr>
                <w:szCs w:val="28"/>
              </w:rPr>
            </w:pPr>
            <w:r w:rsidRPr="00E225FA">
              <w:rPr>
                <w:szCs w:val="28"/>
              </w:rPr>
              <w:t>3ч.</w:t>
            </w:r>
          </w:p>
        </w:tc>
      </w:tr>
    </w:tbl>
    <w:p w:rsidR="004440C3" w:rsidRPr="00C34264" w:rsidRDefault="004440C3" w:rsidP="00C34264">
      <w:pPr>
        <w:ind w:left="360"/>
        <w:rPr>
          <w:sz w:val="28"/>
          <w:szCs w:val="28"/>
        </w:rPr>
      </w:pPr>
    </w:p>
    <w:p w:rsidR="00DB7C00" w:rsidRPr="002733B3" w:rsidRDefault="00DB7C00" w:rsidP="00C34264">
      <w:pPr>
        <w:widowControl/>
        <w:suppressAutoHyphens/>
        <w:autoSpaceDE/>
        <w:autoSpaceDN/>
        <w:adjustRightInd/>
        <w:ind w:firstLine="709"/>
        <w:jc w:val="both"/>
        <w:rPr>
          <w:rFonts w:eastAsia="Calibri"/>
          <w:b/>
          <w:sz w:val="32"/>
          <w:szCs w:val="32"/>
          <w:lang w:val="ru-RU" w:eastAsia="ar-SA"/>
        </w:rPr>
      </w:pPr>
    </w:p>
    <w:p w:rsidR="002733B3" w:rsidRPr="00AD487C" w:rsidRDefault="002733B3" w:rsidP="00C34264">
      <w:pPr>
        <w:widowControl/>
        <w:suppressAutoHyphens/>
        <w:autoSpaceDE/>
        <w:autoSpaceDN/>
        <w:adjustRightInd/>
        <w:ind w:firstLine="709"/>
        <w:jc w:val="both"/>
        <w:rPr>
          <w:rFonts w:eastAsia="Calibri"/>
          <w:b/>
          <w:sz w:val="32"/>
          <w:szCs w:val="32"/>
          <w:highlight w:val="yellow"/>
          <w:lang w:val="ru-RU" w:eastAsia="ar-SA"/>
        </w:rPr>
      </w:pPr>
      <w:r w:rsidRPr="00AD487C">
        <w:rPr>
          <w:rFonts w:eastAsia="Calibri"/>
          <w:b/>
          <w:sz w:val="32"/>
          <w:szCs w:val="32"/>
          <w:highlight w:val="yellow"/>
          <w:lang w:val="ru-RU" w:eastAsia="ar-SA"/>
        </w:rPr>
        <w:t>Рабоч</w:t>
      </w:r>
      <w:r w:rsidR="00FC3B93">
        <w:rPr>
          <w:rFonts w:eastAsia="Calibri"/>
          <w:b/>
          <w:sz w:val="32"/>
          <w:szCs w:val="32"/>
          <w:highlight w:val="yellow"/>
          <w:lang w:val="ru-RU" w:eastAsia="ar-SA"/>
        </w:rPr>
        <w:t>ие</w:t>
      </w:r>
      <w:r w:rsidRPr="00AD487C">
        <w:rPr>
          <w:rFonts w:eastAsia="Calibri"/>
          <w:b/>
          <w:sz w:val="32"/>
          <w:szCs w:val="32"/>
          <w:highlight w:val="yellow"/>
          <w:lang w:val="ru-RU" w:eastAsia="ar-SA"/>
        </w:rPr>
        <w:t xml:space="preserve"> программ</w:t>
      </w:r>
      <w:r w:rsidR="00FC3B93">
        <w:rPr>
          <w:rFonts w:eastAsia="Calibri"/>
          <w:b/>
          <w:sz w:val="32"/>
          <w:szCs w:val="32"/>
          <w:highlight w:val="yellow"/>
          <w:lang w:val="ru-RU" w:eastAsia="ar-SA"/>
        </w:rPr>
        <w:t>ы</w:t>
      </w:r>
      <w:r w:rsidRPr="00AD487C">
        <w:rPr>
          <w:rFonts w:eastAsia="Calibri"/>
          <w:b/>
          <w:sz w:val="32"/>
          <w:szCs w:val="32"/>
          <w:highlight w:val="yellow"/>
          <w:lang w:val="ru-RU" w:eastAsia="ar-SA"/>
        </w:rPr>
        <w:t xml:space="preserve"> курсов</w:t>
      </w:r>
    </w:p>
    <w:p w:rsidR="002733B3" w:rsidRPr="00AD487C" w:rsidRDefault="00FF3C67" w:rsidP="00C34264">
      <w:pPr>
        <w:widowControl/>
        <w:suppressAutoHyphens/>
        <w:autoSpaceDE/>
        <w:autoSpaceDN/>
        <w:adjustRightInd/>
        <w:ind w:firstLine="709"/>
        <w:jc w:val="both"/>
        <w:rPr>
          <w:rFonts w:eastAsia="Calibri"/>
          <w:b/>
          <w:i/>
          <w:sz w:val="28"/>
          <w:szCs w:val="28"/>
          <w:highlight w:val="yellow"/>
          <w:lang w:val="ru-RU" w:eastAsia="ar-SA"/>
        </w:rPr>
      </w:pPr>
      <w:r w:rsidRPr="00AD487C">
        <w:rPr>
          <w:rFonts w:eastAsia="Calibri"/>
          <w:b/>
          <w:i/>
          <w:sz w:val="28"/>
          <w:szCs w:val="28"/>
          <w:highlight w:val="yellow"/>
          <w:lang w:val="ru-RU" w:eastAsia="ar-SA"/>
        </w:rPr>
        <w:t xml:space="preserve"> </w:t>
      </w:r>
    </w:p>
    <w:p w:rsidR="003A0767" w:rsidRDefault="00FF3C67" w:rsidP="00C34264">
      <w:pPr>
        <w:widowControl/>
        <w:suppressAutoHyphens/>
        <w:autoSpaceDE/>
        <w:autoSpaceDN/>
        <w:adjustRightInd/>
        <w:ind w:firstLine="709"/>
        <w:jc w:val="both"/>
        <w:rPr>
          <w:rFonts w:eastAsia="Calibri"/>
          <w:b/>
          <w:i/>
          <w:sz w:val="28"/>
          <w:szCs w:val="28"/>
          <w:lang w:val="ru-RU" w:eastAsia="ar-SA"/>
        </w:rPr>
      </w:pPr>
      <w:r w:rsidRPr="00AD487C">
        <w:rPr>
          <w:rFonts w:eastAsia="Calibri"/>
          <w:b/>
          <w:i/>
          <w:sz w:val="28"/>
          <w:szCs w:val="28"/>
          <w:highlight w:val="yellow"/>
          <w:lang w:val="ru-RU" w:eastAsia="ar-SA"/>
        </w:rPr>
        <w:t xml:space="preserve"> </w:t>
      </w:r>
      <w:r w:rsidR="003A0767" w:rsidRPr="00AD487C">
        <w:rPr>
          <w:rFonts w:eastAsia="Calibri"/>
          <w:b/>
          <w:i/>
          <w:sz w:val="28"/>
          <w:szCs w:val="28"/>
          <w:highlight w:val="yellow"/>
          <w:lang w:val="ru-RU" w:eastAsia="ar-SA"/>
        </w:rPr>
        <w:t>В целях удовлетворения индивидуальных потребн</w:t>
      </w:r>
      <w:r w:rsidR="00955D0B" w:rsidRPr="00AD487C">
        <w:rPr>
          <w:rFonts w:eastAsia="Calibri"/>
          <w:b/>
          <w:i/>
          <w:sz w:val="28"/>
          <w:szCs w:val="28"/>
          <w:highlight w:val="yellow"/>
          <w:lang w:val="ru-RU" w:eastAsia="ar-SA"/>
        </w:rPr>
        <w:t xml:space="preserve">остей </w:t>
      </w:r>
      <w:r w:rsidR="00BD5E2B" w:rsidRPr="00AD487C">
        <w:rPr>
          <w:rFonts w:eastAsia="Calibri"/>
          <w:b/>
          <w:i/>
          <w:sz w:val="28"/>
          <w:szCs w:val="28"/>
          <w:highlight w:val="yellow"/>
          <w:lang w:val="ru-RU" w:eastAsia="ar-SA"/>
        </w:rPr>
        <w:t xml:space="preserve">и пропедевтической подготовки </w:t>
      </w:r>
      <w:r w:rsidR="00955D0B" w:rsidRPr="00AD487C">
        <w:rPr>
          <w:rFonts w:eastAsia="Calibri"/>
          <w:b/>
          <w:i/>
          <w:sz w:val="28"/>
          <w:szCs w:val="28"/>
          <w:highlight w:val="yellow"/>
          <w:lang w:val="ru-RU" w:eastAsia="ar-SA"/>
        </w:rPr>
        <w:t>обучающ</w:t>
      </w:r>
      <w:r w:rsidR="00955D0B" w:rsidRPr="00AD487C">
        <w:rPr>
          <w:rFonts w:eastAsia="Calibri"/>
          <w:b/>
          <w:i/>
          <w:sz w:val="28"/>
          <w:szCs w:val="28"/>
          <w:highlight w:val="yellow"/>
          <w:lang w:val="ru-RU" w:eastAsia="ar-SA"/>
        </w:rPr>
        <w:lastRenderedPageBreak/>
        <w:t>ихся</w:t>
      </w:r>
      <w:r w:rsidR="007B68D3" w:rsidRPr="00AD487C">
        <w:rPr>
          <w:rFonts w:eastAsia="Calibri"/>
          <w:b/>
          <w:i/>
          <w:sz w:val="28"/>
          <w:szCs w:val="28"/>
          <w:highlight w:val="yellow"/>
          <w:lang w:val="ru-RU" w:eastAsia="ar-SA"/>
        </w:rPr>
        <w:t xml:space="preserve"> 3-4 классов</w:t>
      </w:r>
      <w:r w:rsidR="00BD5E2B" w:rsidRPr="00AD487C">
        <w:rPr>
          <w:rFonts w:eastAsia="Calibri"/>
          <w:b/>
          <w:i/>
          <w:sz w:val="28"/>
          <w:szCs w:val="28"/>
          <w:highlight w:val="yellow"/>
          <w:lang w:val="ru-RU" w:eastAsia="ar-SA"/>
        </w:rPr>
        <w:t xml:space="preserve"> в изучении информатитки, разработан</w:t>
      </w:r>
      <w:r w:rsidR="003A0767" w:rsidRPr="00AD487C">
        <w:rPr>
          <w:rFonts w:eastAsia="Calibri"/>
          <w:i/>
          <w:sz w:val="28"/>
          <w:szCs w:val="28"/>
          <w:highlight w:val="yellow"/>
          <w:lang w:val="ru-RU" w:eastAsia="ar-SA"/>
        </w:rPr>
        <w:t xml:space="preserve"> </w:t>
      </w:r>
      <w:r w:rsidRPr="00AD487C">
        <w:rPr>
          <w:rFonts w:eastAsia="Calibri"/>
          <w:b/>
          <w:i/>
          <w:sz w:val="28"/>
          <w:szCs w:val="28"/>
          <w:highlight w:val="yellow"/>
          <w:lang w:val="ru-RU" w:eastAsia="ar-SA"/>
        </w:rPr>
        <w:t xml:space="preserve">учебный курс </w:t>
      </w:r>
      <w:r w:rsidR="00BD5E2B" w:rsidRPr="00AD487C">
        <w:rPr>
          <w:rFonts w:eastAsia="Calibri"/>
          <w:b/>
          <w:i/>
          <w:sz w:val="28"/>
          <w:szCs w:val="28"/>
          <w:highlight w:val="yellow"/>
          <w:lang w:val="ru-RU" w:eastAsia="ar-SA"/>
        </w:rPr>
        <w:t>«</w:t>
      </w:r>
      <w:r w:rsidR="007B68D3" w:rsidRPr="00AD487C">
        <w:rPr>
          <w:rFonts w:eastAsia="Calibri"/>
          <w:b/>
          <w:i/>
          <w:sz w:val="28"/>
          <w:szCs w:val="28"/>
          <w:highlight w:val="yellow"/>
          <w:lang w:val="ru-RU" w:eastAsia="ar-SA"/>
        </w:rPr>
        <w:t>Информатика. Начальный курс</w:t>
      </w:r>
      <w:r w:rsidR="003A0767" w:rsidRPr="00AD487C">
        <w:rPr>
          <w:rFonts w:eastAsia="Calibri"/>
          <w:b/>
          <w:i/>
          <w:sz w:val="28"/>
          <w:szCs w:val="28"/>
          <w:highlight w:val="yellow"/>
          <w:lang w:val="ru-RU" w:eastAsia="ar-SA"/>
        </w:rPr>
        <w:t>»</w:t>
      </w:r>
    </w:p>
    <w:p w:rsidR="00E452DE" w:rsidRPr="00C34264" w:rsidRDefault="00E452DE" w:rsidP="00C34264">
      <w:pPr>
        <w:widowControl/>
        <w:suppressAutoHyphens/>
        <w:autoSpaceDE/>
        <w:autoSpaceDN/>
        <w:adjustRightInd/>
        <w:ind w:firstLine="709"/>
        <w:jc w:val="both"/>
        <w:rPr>
          <w:rFonts w:eastAsia="Calibri"/>
          <w:b/>
          <w:i/>
          <w:sz w:val="28"/>
          <w:szCs w:val="28"/>
          <w:lang w:val="ru-RU" w:eastAsia="ar-SA"/>
        </w:rPr>
      </w:pPr>
    </w:p>
    <w:p w:rsidR="007136CB" w:rsidRDefault="002733B3" w:rsidP="00C34264">
      <w:pPr>
        <w:ind w:firstLine="709"/>
        <w:contextualSpacing/>
        <w:jc w:val="both"/>
        <w:rPr>
          <w:sz w:val="28"/>
          <w:szCs w:val="28"/>
          <w:lang w:val="ru-RU"/>
        </w:rPr>
      </w:pPr>
      <w:r w:rsidRPr="00C34264">
        <w:rPr>
          <w:sz w:val="28"/>
          <w:szCs w:val="28"/>
          <w:lang w:val="ru-RU"/>
        </w:rPr>
        <w:t>Р</w:t>
      </w:r>
      <w:r w:rsidR="007136CB" w:rsidRPr="00C34264">
        <w:rPr>
          <w:sz w:val="28"/>
          <w:szCs w:val="28"/>
          <w:lang w:val="ru-RU"/>
        </w:rPr>
        <w:t>абочая</w:t>
      </w:r>
      <w:r>
        <w:rPr>
          <w:sz w:val="28"/>
          <w:szCs w:val="28"/>
          <w:lang w:val="ru-RU"/>
        </w:rPr>
        <w:t xml:space="preserve"> </w:t>
      </w:r>
      <w:r w:rsidR="007136CB" w:rsidRPr="00C34264">
        <w:rPr>
          <w:sz w:val="28"/>
          <w:szCs w:val="28"/>
          <w:lang w:val="ru-RU"/>
        </w:rPr>
        <w:t xml:space="preserve"> программа</w:t>
      </w:r>
      <w:r>
        <w:rPr>
          <w:sz w:val="28"/>
          <w:szCs w:val="28"/>
          <w:lang w:val="ru-RU"/>
        </w:rPr>
        <w:t xml:space="preserve"> курса</w:t>
      </w:r>
      <w:r w:rsidR="007136CB" w:rsidRPr="00C34264">
        <w:rPr>
          <w:sz w:val="28"/>
          <w:szCs w:val="28"/>
          <w:lang w:val="ru-RU"/>
        </w:rPr>
        <w:t xml:space="preserve"> разработана на основе авторской программы А.Л Семенова, Т.А.Рудченко «Информатика». На изучение информатики и ИКТ в 3 классе отводит 34 учебных часа, из расчета 1 час в неделю, в 4 классе отводит 34 учебных часа, из расчета 1 час в неделю, плюс один час-резервный. Итого 35 часов.  Проведение контрольных работ рассчитано на 2 часа (по 1 часу в каждом полугодии). </w:t>
      </w:r>
    </w:p>
    <w:p w:rsidR="005E3244" w:rsidRPr="00C34264" w:rsidRDefault="005E3244" w:rsidP="005E3244">
      <w:pPr>
        <w:widowControl/>
        <w:autoSpaceDE/>
        <w:autoSpaceDN/>
        <w:adjustRightInd/>
        <w:ind w:right="20"/>
        <w:jc w:val="both"/>
        <w:rPr>
          <w:sz w:val="28"/>
          <w:szCs w:val="28"/>
          <w:lang w:val="ru-RU"/>
        </w:rPr>
      </w:pPr>
      <w:r w:rsidRPr="00C34264">
        <w:rPr>
          <w:sz w:val="28"/>
          <w:szCs w:val="28"/>
          <w:lang w:val="ru-RU"/>
        </w:rPr>
        <w:t xml:space="preserve">ПЛАНИРУЕМЫЕ РЕЗУЛЬТАТЫ ОСВОЕНИЯ УЧЕБНОГО </w:t>
      </w:r>
      <w:r>
        <w:rPr>
          <w:sz w:val="28"/>
          <w:szCs w:val="28"/>
          <w:lang w:val="ru-RU"/>
        </w:rPr>
        <w:t>КУРСА</w:t>
      </w:r>
    </w:p>
    <w:p w:rsidR="007136CB" w:rsidRPr="00DB7C00" w:rsidRDefault="007136CB" w:rsidP="00C34264">
      <w:pPr>
        <w:pStyle w:val="2"/>
        <w:spacing w:before="0"/>
        <w:jc w:val="center"/>
        <w:rPr>
          <w:rFonts w:ascii="Times New Roman" w:hAnsi="Times New Roman"/>
          <w:i/>
          <w:color w:val="auto"/>
          <w:sz w:val="28"/>
          <w:szCs w:val="28"/>
        </w:rPr>
      </w:pPr>
      <w:r w:rsidRPr="00DB7C00">
        <w:rPr>
          <w:rFonts w:ascii="Times New Roman" w:hAnsi="Times New Roman"/>
          <w:i/>
          <w:color w:val="auto"/>
          <w:sz w:val="28"/>
          <w:szCs w:val="28"/>
        </w:rPr>
        <w:t xml:space="preserve">Личностные, метапредметные и предметные результаты </w:t>
      </w:r>
      <w:r w:rsidRPr="00DB7C00">
        <w:rPr>
          <w:rFonts w:ascii="Times New Roman" w:hAnsi="Times New Roman"/>
          <w:i/>
          <w:color w:val="auto"/>
          <w:sz w:val="28"/>
          <w:szCs w:val="28"/>
        </w:rPr>
        <w:br/>
        <w:t>освоения информатики</w:t>
      </w:r>
    </w:p>
    <w:p w:rsidR="007136CB" w:rsidRPr="00C34264" w:rsidRDefault="007136CB" w:rsidP="00C34264">
      <w:pPr>
        <w:shd w:val="clear" w:color="auto" w:fill="FFFFFF"/>
        <w:ind w:firstLine="708"/>
        <w:contextualSpacing/>
        <w:jc w:val="both"/>
        <w:rPr>
          <w:sz w:val="28"/>
          <w:szCs w:val="28"/>
          <w:lang w:val="ru-RU"/>
        </w:rPr>
      </w:pPr>
      <w:r w:rsidRPr="00C34264">
        <w:rPr>
          <w:sz w:val="28"/>
          <w:szCs w:val="28"/>
          <w:lang w:val="ru-RU"/>
        </w:rPr>
        <w:t>В результате работы по программе учащимися должны быть достигнуты следующие результаты освоения основной образовательной программы начального общего образования:</w:t>
      </w:r>
    </w:p>
    <w:p w:rsidR="007136CB" w:rsidRPr="00C34264" w:rsidRDefault="007136CB" w:rsidP="00C34264">
      <w:pPr>
        <w:shd w:val="clear" w:color="auto" w:fill="FFFFFF"/>
        <w:contextualSpacing/>
        <w:jc w:val="both"/>
        <w:rPr>
          <w:sz w:val="28"/>
          <w:szCs w:val="28"/>
          <w:lang w:val="ru-RU"/>
        </w:rPr>
      </w:pPr>
      <w:r w:rsidRPr="00C34264">
        <w:rPr>
          <w:b/>
          <w:bCs/>
          <w:sz w:val="28"/>
          <w:szCs w:val="28"/>
          <w:lang w:val="ru-RU"/>
        </w:rPr>
        <w:t>личностные: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1)  овладение начальными навыками адаптации в динамич</w:t>
      </w:r>
      <w:r w:rsidRPr="00C34264">
        <w:rPr>
          <w:sz w:val="28"/>
          <w:szCs w:val="28"/>
          <w:lang w:val="ru-RU"/>
        </w:rPr>
        <w:softHyphen/>
        <w:t>но изменяющемся и развивающемся мире;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2)  развитие мотивов учебной деятельности;</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3)  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w:t>
      </w:r>
      <w:r w:rsidRPr="00C34264">
        <w:rPr>
          <w:sz w:val="28"/>
          <w:szCs w:val="28"/>
          <w:lang w:val="ru-RU"/>
        </w:rPr>
        <w:softHyphen/>
        <w:t>ливости и свободе;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w:t>
      </w:r>
      <w:r w:rsidRPr="00C34264">
        <w:rPr>
          <w:sz w:val="28"/>
          <w:szCs w:val="28"/>
          <w:lang w:val="ru-RU"/>
        </w:rPr>
        <w:softHyphen/>
        <w:t>туаций;</w:t>
      </w:r>
    </w:p>
    <w:p w:rsidR="007136CB" w:rsidRPr="00C34264" w:rsidRDefault="007136CB" w:rsidP="00C34264">
      <w:pPr>
        <w:shd w:val="clear" w:color="auto" w:fill="FFFFFF"/>
        <w:contextualSpacing/>
        <w:jc w:val="both"/>
        <w:rPr>
          <w:sz w:val="28"/>
          <w:szCs w:val="28"/>
          <w:lang w:val="ru-RU"/>
        </w:rPr>
      </w:pPr>
      <w:r w:rsidRPr="00C34264">
        <w:rPr>
          <w:b/>
          <w:bCs/>
          <w:sz w:val="28"/>
          <w:szCs w:val="28"/>
          <w:lang w:val="ru-RU"/>
        </w:rPr>
        <w:t>метапредметные: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1)  освоение способов решения проблем творческого и по</w:t>
      </w:r>
      <w:r w:rsidRPr="00C34264">
        <w:rPr>
          <w:sz w:val="28"/>
          <w:szCs w:val="28"/>
          <w:lang w:val="ru-RU"/>
        </w:rPr>
        <w:softHyphen/>
        <w:t>искового характера;</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2)  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3)  использование знаково-символических средств пред</w:t>
      </w:r>
      <w:r w:rsidRPr="00C34264">
        <w:rPr>
          <w:sz w:val="28"/>
          <w:szCs w:val="28"/>
          <w:lang w:val="ru-RU"/>
        </w:rPr>
        <w:softHyphen/>
        <w:t>ставления информации для создания моделей изучаемых объектов и процессов, схем решения учебных и практических задач;</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4)  активное использование речевых средств и средств ин</w:t>
      </w:r>
      <w:r w:rsidRPr="00C34264">
        <w:rPr>
          <w:sz w:val="28"/>
          <w:szCs w:val="28"/>
          <w:lang w:val="ru-RU"/>
        </w:rPr>
        <w:softHyphen/>
        <w:t>формацион</w:t>
      </w:r>
      <w:r w:rsidRPr="00C34264">
        <w:rPr>
          <w:sz w:val="28"/>
          <w:szCs w:val="28"/>
          <w:lang w:val="ru-RU"/>
        </w:rPr>
        <w:lastRenderedPageBreak/>
        <w:t>ных и коммуникационных технологий для реше</w:t>
      </w:r>
      <w:r w:rsidRPr="00C34264">
        <w:rPr>
          <w:sz w:val="28"/>
          <w:szCs w:val="28"/>
          <w:lang w:val="ru-RU"/>
        </w:rPr>
        <w:softHyphen/>
        <w:t>ния коммуникативных и познавательных задач;</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5)  использование различных способов поиска (в справоч</w:t>
      </w:r>
      <w:r w:rsidRPr="00C34264">
        <w:rPr>
          <w:sz w:val="28"/>
          <w:szCs w:val="28"/>
          <w:lang w:val="ru-RU"/>
        </w:rPr>
        <w:softHyphen/>
        <w:t>ных источниках и открытом учебном информационном пространстве Интернета), сбора, обработки, анализа, органи</w:t>
      </w:r>
      <w:r w:rsidRPr="00C34264">
        <w:rPr>
          <w:sz w:val="28"/>
          <w:szCs w:val="28"/>
          <w:lang w:val="ru-RU"/>
        </w:rPr>
        <w:softHyphen/>
        <w:t>зации, передачи и интерпретации информации в соответствии с коммуникативными и познавательными задачами и техно</w:t>
      </w:r>
      <w:r w:rsidRPr="00C34264">
        <w:rPr>
          <w:sz w:val="28"/>
          <w:szCs w:val="28"/>
          <w:lang w:val="ru-RU"/>
        </w:rPr>
        <w:softHyphen/>
        <w:t>логиями учебного предмета, в том числе умение вводить текст с помощью клавиатуры, фиксировать (записывать) в цифро</w:t>
      </w:r>
      <w:r w:rsidRPr="00C34264">
        <w:rPr>
          <w:sz w:val="28"/>
          <w:szCs w:val="28"/>
          <w:lang w:val="ru-RU"/>
        </w:rPr>
        <w:softHyphen/>
        <w:t>вой форме измеряемые величины и анализировать изображе</w:t>
      </w:r>
      <w:r w:rsidRPr="00C34264">
        <w:rPr>
          <w:sz w:val="28"/>
          <w:szCs w:val="28"/>
          <w:lang w:val="ru-RU"/>
        </w:rPr>
        <w:softHyphen/>
        <w:t>ния, звуки, готовить своё выступление и выступать с аудио-, видео- и графическим сопровождением;</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6)  осознанно строить речевое высказывание в соответ</w:t>
      </w:r>
      <w:r w:rsidRPr="00C34264">
        <w:rPr>
          <w:sz w:val="28"/>
          <w:szCs w:val="28"/>
          <w:lang w:val="ru-RU"/>
        </w:rPr>
        <w:softHyphen/>
        <w:t>ствии с задачами коммуникации и составлять тексты в уст</w:t>
      </w:r>
      <w:r w:rsidRPr="00C34264">
        <w:rPr>
          <w:sz w:val="28"/>
          <w:szCs w:val="28"/>
          <w:lang w:val="ru-RU"/>
        </w:rPr>
        <w:softHyphen/>
        <w:t>ной и письменной форме;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7)  овладение логическими действиями сравнения, анали</w:t>
      </w:r>
      <w:r w:rsidRPr="00C34264">
        <w:rPr>
          <w:sz w:val="28"/>
          <w:szCs w:val="28"/>
          <w:lang w:val="ru-RU"/>
        </w:rPr>
        <w:softHyphen/>
        <w:t>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w:t>
      </w:r>
      <w:r w:rsidRPr="00C34264">
        <w:rPr>
          <w:sz w:val="28"/>
          <w:szCs w:val="28"/>
          <w:lang w:val="ru-RU"/>
        </w:rPr>
        <w:softHyphen/>
        <w:t>нятиям;</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8)  готовность слушать собеседника и вести диалог; го</w:t>
      </w:r>
      <w:r w:rsidRPr="00C34264">
        <w:rPr>
          <w:sz w:val="28"/>
          <w:szCs w:val="28"/>
          <w:lang w:val="ru-RU"/>
        </w:rPr>
        <w:softHyphen/>
        <w:t>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w:t>
      </w:r>
      <w:r w:rsidRPr="00C34264">
        <w:rPr>
          <w:sz w:val="28"/>
          <w:szCs w:val="28"/>
          <w:lang w:val="ru-RU"/>
        </w:rPr>
        <w:softHyphen/>
        <w:t>бытий;</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9)  готовность конструктивно разрешать конфликты по</w:t>
      </w:r>
      <w:r w:rsidRPr="00C34264">
        <w:rPr>
          <w:sz w:val="28"/>
          <w:szCs w:val="28"/>
          <w:lang w:val="ru-RU"/>
        </w:rPr>
        <w:softHyphen/>
        <w:t>средством учёта интересов сторон и сотрудничества;</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10) овладение начальными сведениями о сущности и осо</w:t>
      </w:r>
      <w:r w:rsidRPr="00C34264">
        <w:rPr>
          <w:sz w:val="28"/>
          <w:szCs w:val="28"/>
          <w:lang w:val="ru-RU"/>
        </w:rPr>
        <w:softHyphen/>
        <w:t xml:space="preserve">бенностях информационных объектов, процессов и явлений действительности; </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11) овладение базовыми предметными и межпредметными понятиями, отражающими существенные связи и отношения между объектами и процессами;</w:t>
      </w:r>
    </w:p>
    <w:p w:rsidR="007136CB" w:rsidRPr="00C34264" w:rsidRDefault="007136CB" w:rsidP="00C34264">
      <w:pPr>
        <w:shd w:val="clear" w:color="auto" w:fill="FFFFFF"/>
        <w:contextualSpacing/>
        <w:jc w:val="both"/>
        <w:rPr>
          <w:sz w:val="28"/>
          <w:szCs w:val="28"/>
          <w:lang w:val="ru-RU"/>
        </w:rPr>
      </w:pPr>
      <w:r w:rsidRPr="00C34264">
        <w:rPr>
          <w:b/>
          <w:bCs/>
          <w:sz w:val="28"/>
          <w:szCs w:val="28"/>
          <w:lang w:val="ru-RU"/>
        </w:rPr>
        <w:t>предметные: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1)  владение базовым понятийным аппаратом:</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цепочка (конечная последовательность);</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мешок (неупорядоченная совокупность);</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одномерная и двумерная таблицы;</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круговая и столбчатая диаграммы;</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утверждения, логические значения утверждений;</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исполнитель, система команд и ограничений, конструк</w:t>
      </w:r>
      <w:r w:rsidRPr="00C34264">
        <w:rPr>
          <w:sz w:val="28"/>
          <w:szCs w:val="28"/>
          <w:lang w:val="ru-RU"/>
        </w:rPr>
        <w:softHyphen/>
        <w:t>ция повторения;</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дерево, понятия, связанные со структурой дерева;</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xml:space="preserve">• игра с полной информацией для двух игроков, понятия: </w:t>
      </w:r>
      <w:r w:rsidRPr="00C34264">
        <w:rPr>
          <w:iCs/>
          <w:sz w:val="28"/>
          <w:szCs w:val="28"/>
          <w:lang w:val="ru-RU"/>
        </w:rPr>
        <w:t>правила игры, ход игры, позиция игры, выигрышная стра</w:t>
      </w:r>
      <w:r w:rsidRPr="00C34264">
        <w:rPr>
          <w:iCs/>
          <w:sz w:val="28"/>
          <w:szCs w:val="28"/>
          <w:lang w:val="ru-RU"/>
        </w:rPr>
        <w:softHyphen/>
        <w:t>тегия;</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2)   владение практически значимыми информационными умениями и навыками, их применением к решению информатических и неинформатических задач:</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выделение, построение и достраивание по системе усло</w:t>
      </w:r>
      <w:r w:rsidRPr="00C34264">
        <w:rPr>
          <w:sz w:val="28"/>
          <w:szCs w:val="28"/>
          <w:lang w:val="ru-RU"/>
        </w:rPr>
        <w:softHyphen/>
        <w:t>вий: цепочки, дерева, мешка;</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проведение полного перебора объектов;</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определение значения истинности утверж</w:t>
      </w:r>
      <w:r w:rsidRPr="00C34264">
        <w:rPr>
          <w:sz w:val="28"/>
          <w:szCs w:val="28"/>
          <w:lang w:val="ru-RU"/>
        </w:rPr>
        <w:lastRenderedPageBreak/>
        <w:t>дений для дан</w:t>
      </w:r>
      <w:r w:rsidRPr="00C34264">
        <w:rPr>
          <w:sz w:val="28"/>
          <w:szCs w:val="28"/>
          <w:lang w:val="ru-RU"/>
        </w:rPr>
        <w:softHyphen/>
        <w:t>ного объекта; понимание описания объекта с помощью ис</w:t>
      </w:r>
      <w:r w:rsidRPr="00C34264">
        <w:rPr>
          <w:sz w:val="28"/>
          <w:szCs w:val="28"/>
          <w:lang w:val="ru-RU"/>
        </w:rPr>
        <w:softHyphen/>
        <w:t xml:space="preserve">тинных и ложных утверждений, в том числе включающих понятия: </w:t>
      </w:r>
      <w:r w:rsidRPr="00C34264">
        <w:rPr>
          <w:iCs/>
          <w:sz w:val="28"/>
          <w:szCs w:val="28"/>
          <w:lang w:val="ru-RU"/>
        </w:rPr>
        <w:t>все/каждый, есть/нет, всего, не;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использование имён для указания нужных объектов;</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использование справочного материала для поиска нужной информации, в том числе словарей (учебных, толковых и др.) и энциклопедий;</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сортировка и упорядочивание объектов по некоторому признаку, в том числе расположение слов в словарном по</w:t>
      </w:r>
      <w:r w:rsidRPr="00C34264">
        <w:rPr>
          <w:sz w:val="28"/>
          <w:szCs w:val="28"/>
          <w:lang w:val="ru-RU"/>
        </w:rPr>
        <w:softHyphen/>
        <w:t>рядке;</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выполнение инструкций и алгоритмов для решения не</w:t>
      </w:r>
      <w:r w:rsidRPr="00C34264">
        <w:rPr>
          <w:sz w:val="28"/>
          <w:szCs w:val="28"/>
          <w:lang w:val="ru-RU"/>
        </w:rPr>
        <w:softHyphen/>
        <w:t>которой практической или учебной задачи;</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достраивание, построение и выполнение программ для исполнителя, в том числе включающих конструкцию повто</w:t>
      </w:r>
      <w:r w:rsidRPr="00C34264">
        <w:rPr>
          <w:sz w:val="28"/>
          <w:szCs w:val="28"/>
          <w:lang w:val="ru-RU"/>
        </w:rPr>
        <w:softHyphen/>
        <w:t>рения;</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использование дерева для перебора, в том числе всех ва</w:t>
      </w:r>
      <w:r w:rsidRPr="00C34264">
        <w:rPr>
          <w:sz w:val="28"/>
          <w:szCs w:val="28"/>
          <w:lang w:val="ru-RU"/>
        </w:rPr>
        <w:softHyphen/>
        <w:t>риантов партий игры, классификации, описания структуры;</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построение выигрышной стратегии на примере игры «Ка</w:t>
      </w:r>
      <w:r w:rsidRPr="00C34264">
        <w:rPr>
          <w:sz w:val="28"/>
          <w:szCs w:val="28"/>
          <w:lang w:val="ru-RU"/>
        </w:rPr>
        <w:softHyphen/>
        <w:t>мешки»;</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построение и использование одномерных и двумерных таблиц, в том числе для представления информации;</w:t>
      </w:r>
    </w:p>
    <w:p w:rsidR="007136CB" w:rsidRPr="00C34264" w:rsidRDefault="007136CB" w:rsidP="00C34264">
      <w:pPr>
        <w:shd w:val="clear" w:color="auto" w:fill="FFFFFF"/>
        <w:contextualSpacing/>
        <w:jc w:val="both"/>
        <w:rPr>
          <w:sz w:val="28"/>
          <w:szCs w:val="28"/>
          <w:lang w:val="ru-RU"/>
        </w:rPr>
      </w:pPr>
      <w:r w:rsidRPr="00C34264">
        <w:rPr>
          <w:sz w:val="28"/>
          <w:szCs w:val="28"/>
          <w:lang w:val="ru-RU"/>
        </w:rPr>
        <w:t>• построение и использование круговых и столбчатых ди</w:t>
      </w:r>
      <w:r w:rsidRPr="00C34264">
        <w:rPr>
          <w:sz w:val="28"/>
          <w:szCs w:val="28"/>
          <w:lang w:val="ru-RU"/>
        </w:rPr>
        <w:softHyphen/>
        <w:t>аграмм, в том числе для представления информации;</w:t>
      </w:r>
    </w:p>
    <w:p w:rsidR="00DB7C00" w:rsidRDefault="007136CB" w:rsidP="00DB7C00">
      <w:pPr>
        <w:shd w:val="clear" w:color="auto" w:fill="FFFFFF"/>
        <w:contextualSpacing/>
        <w:jc w:val="both"/>
        <w:rPr>
          <w:sz w:val="28"/>
          <w:szCs w:val="28"/>
          <w:lang w:val="ru-RU"/>
        </w:rPr>
      </w:pPr>
      <w:r w:rsidRPr="00C34264">
        <w:rPr>
          <w:sz w:val="28"/>
          <w:szCs w:val="28"/>
          <w:lang w:val="ru-RU"/>
        </w:rPr>
        <w:t>• использование метода разбиения задачи на подзадачи в задачах большого объёма;</w:t>
      </w:r>
    </w:p>
    <w:p w:rsidR="005E3244" w:rsidRDefault="005E3244" w:rsidP="005E3244">
      <w:pPr>
        <w:pStyle w:val="a4"/>
        <w:ind w:left="0" w:right="113" w:firstLine="709"/>
        <w:rPr>
          <w:sz w:val="28"/>
          <w:szCs w:val="28"/>
          <w:lang w:val="ru-RU"/>
        </w:rPr>
      </w:pPr>
      <w:r w:rsidRPr="00C34264">
        <w:rPr>
          <w:sz w:val="28"/>
          <w:szCs w:val="28"/>
          <w:lang w:val="ru-RU"/>
        </w:rPr>
        <w:t xml:space="preserve">СОДЕРЖАНИЕ УЧЕБНОГО </w:t>
      </w:r>
      <w:r>
        <w:rPr>
          <w:sz w:val="28"/>
          <w:szCs w:val="28"/>
          <w:lang w:val="ru-RU"/>
        </w:rPr>
        <w:t>КУРСА</w:t>
      </w:r>
    </w:p>
    <w:p w:rsidR="00025D39" w:rsidRDefault="00B12921" w:rsidP="00B12921">
      <w:pPr>
        <w:pStyle w:val="1"/>
        <w:spacing w:line="276" w:lineRule="auto"/>
        <w:ind w:firstLine="540"/>
        <w:rPr>
          <w:b w:val="0"/>
          <w:sz w:val="28"/>
          <w:szCs w:val="28"/>
        </w:rPr>
      </w:pPr>
      <w:r w:rsidRPr="00025D39">
        <w:rPr>
          <w:b w:val="0"/>
          <w:sz w:val="28"/>
          <w:szCs w:val="28"/>
        </w:rPr>
        <w:t>Правила игры</w:t>
      </w:r>
    </w:p>
    <w:p w:rsidR="00B12921" w:rsidRPr="00025D39" w:rsidRDefault="00B12921" w:rsidP="00B12921">
      <w:pPr>
        <w:pStyle w:val="1"/>
        <w:spacing w:line="276" w:lineRule="auto"/>
        <w:ind w:firstLine="540"/>
        <w:rPr>
          <w:b w:val="0"/>
          <w:i/>
          <w:sz w:val="28"/>
          <w:szCs w:val="28"/>
        </w:rPr>
      </w:pPr>
      <w:r w:rsidRPr="00025D39">
        <w:rPr>
          <w:b w:val="0"/>
          <w:i/>
          <w:sz w:val="28"/>
          <w:szCs w:val="28"/>
        </w:rPr>
        <w:t>Понятие о правилах игры</w:t>
      </w:r>
    </w:p>
    <w:p w:rsidR="00B12921" w:rsidRPr="00025D39" w:rsidRDefault="00B12921" w:rsidP="00B12921">
      <w:pPr>
        <w:ind w:firstLine="540"/>
        <w:rPr>
          <w:sz w:val="28"/>
          <w:szCs w:val="28"/>
        </w:rPr>
      </w:pPr>
      <w:r w:rsidRPr="00025D39">
        <w:rPr>
          <w:sz w:val="28"/>
          <w:szCs w:val="28"/>
        </w:rPr>
        <w:t>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работа с собственным портфолио на сайте, с компьютерными уроками.</w:t>
      </w:r>
    </w:p>
    <w:p w:rsidR="00B12921" w:rsidRPr="00025D39" w:rsidRDefault="00B12921" w:rsidP="00B12921">
      <w:pPr>
        <w:pStyle w:val="2"/>
        <w:spacing w:line="276" w:lineRule="auto"/>
        <w:ind w:firstLine="540"/>
        <w:rPr>
          <w:b w:val="0"/>
          <w:i/>
          <w:color w:val="auto"/>
          <w:sz w:val="28"/>
          <w:szCs w:val="28"/>
        </w:rPr>
      </w:pPr>
      <w:r w:rsidRPr="00025D39">
        <w:rPr>
          <w:b w:val="0"/>
          <w:i/>
          <w:color w:val="auto"/>
          <w:sz w:val="28"/>
          <w:szCs w:val="28"/>
        </w:rPr>
        <w:t xml:space="preserve">Базисные объекты и их свойства. Допустимые действия </w:t>
      </w:r>
    </w:p>
    <w:p w:rsidR="00B12921" w:rsidRPr="00025D39" w:rsidRDefault="00B12921" w:rsidP="00B12921">
      <w:pPr>
        <w:pStyle w:val="ac"/>
        <w:spacing w:line="276" w:lineRule="auto"/>
        <w:ind w:firstLine="540"/>
        <w:rPr>
          <w:szCs w:val="28"/>
        </w:rPr>
      </w:pPr>
      <w:r w:rsidRPr="00025D39">
        <w:rPr>
          <w:szCs w:val="28"/>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B12921" w:rsidRPr="00025D39" w:rsidRDefault="00B12921" w:rsidP="00B12921">
      <w:pPr>
        <w:pStyle w:val="ac"/>
        <w:spacing w:line="276" w:lineRule="auto"/>
        <w:ind w:firstLine="540"/>
        <w:rPr>
          <w:szCs w:val="28"/>
        </w:rPr>
      </w:pPr>
      <w:r w:rsidRPr="00025D39">
        <w:rPr>
          <w:szCs w:val="28"/>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r w:rsidRPr="00025D39">
        <w:rPr>
          <w:szCs w:val="28"/>
        </w:rPr>
        <w:lastRenderedPageBreak/>
        <w:t xml:space="preserve"> </w:t>
      </w:r>
    </w:p>
    <w:p w:rsidR="00B12921" w:rsidRPr="00025D39" w:rsidRDefault="00B12921" w:rsidP="00B12921">
      <w:pPr>
        <w:pStyle w:val="ac"/>
        <w:spacing w:line="276" w:lineRule="auto"/>
        <w:ind w:firstLine="540"/>
        <w:rPr>
          <w:bCs/>
          <w:szCs w:val="28"/>
        </w:rPr>
      </w:pPr>
      <w:r w:rsidRPr="00025D39">
        <w:rPr>
          <w:bCs/>
          <w:szCs w:val="28"/>
        </w:rPr>
        <w:t>Области</w:t>
      </w:r>
    </w:p>
    <w:p w:rsidR="00B12921" w:rsidRPr="00025D39" w:rsidRDefault="00B12921" w:rsidP="00B12921">
      <w:pPr>
        <w:pStyle w:val="ac"/>
        <w:spacing w:line="276" w:lineRule="auto"/>
        <w:ind w:firstLine="540"/>
        <w:rPr>
          <w:bCs/>
          <w:szCs w:val="28"/>
        </w:rPr>
      </w:pPr>
      <w:r w:rsidRPr="00025D39">
        <w:rPr>
          <w:szCs w:val="28"/>
        </w:rPr>
        <w:t>Понятие области. Выделение и раскрашивание областей картинки.</w:t>
      </w:r>
      <w:r w:rsidRPr="00025D39">
        <w:rPr>
          <w:bCs/>
          <w:szCs w:val="28"/>
        </w:rPr>
        <w:t xml:space="preserve"> </w:t>
      </w:r>
      <w:r w:rsidRPr="00025D39">
        <w:rPr>
          <w:szCs w:val="28"/>
        </w:rPr>
        <w:t xml:space="preserve">Подсчёт областей в картинке. </w:t>
      </w:r>
    </w:p>
    <w:p w:rsidR="00B12921" w:rsidRPr="00025D39" w:rsidRDefault="00B12921" w:rsidP="00B12921">
      <w:pPr>
        <w:pStyle w:val="ac"/>
        <w:spacing w:line="276" w:lineRule="auto"/>
        <w:ind w:firstLine="540"/>
        <w:rPr>
          <w:bCs/>
          <w:szCs w:val="28"/>
        </w:rPr>
      </w:pPr>
      <w:r w:rsidRPr="00025D39">
        <w:rPr>
          <w:bCs/>
          <w:szCs w:val="28"/>
        </w:rPr>
        <w:t>Цепочка</w:t>
      </w:r>
    </w:p>
    <w:p w:rsidR="00B12921" w:rsidRPr="00025D39" w:rsidRDefault="00B12921" w:rsidP="00B12921">
      <w:pPr>
        <w:pStyle w:val="ac"/>
        <w:spacing w:line="276" w:lineRule="auto"/>
        <w:ind w:firstLine="540"/>
        <w:rPr>
          <w:bCs/>
          <w:szCs w:val="28"/>
        </w:rPr>
      </w:pPr>
      <w:r w:rsidRPr="00025D39">
        <w:rPr>
          <w:szCs w:val="28"/>
        </w:rPr>
        <w:t xml:space="preserve">Понятие о цепочке как о конечной последовательности элементов. Одинаковые и разные цепочки. Общий порядок элементов в цепочке – понятия: </w:t>
      </w:r>
      <w:r w:rsidRPr="00025D39">
        <w:rPr>
          <w:i/>
          <w:szCs w:val="28"/>
        </w:rPr>
        <w:t>первый</w:t>
      </w:r>
      <w:r w:rsidRPr="00025D39">
        <w:rPr>
          <w:szCs w:val="28"/>
        </w:rPr>
        <w:t xml:space="preserve">, </w:t>
      </w:r>
      <w:r w:rsidRPr="00025D39">
        <w:rPr>
          <w:i/>
          <w:szCs w:val="28"/>
        </w:rPr>
        <w:t>второй</w:t>
      </w:r>
      <w:r w:rsidRPr="00025D39">
        <w:rPr>
          <w:szCs w:val="28"/>
        </w:rPr>
        <w:t xml:space="preserve">, </w:t>
      </w:r>
      <w:r w:rsidRPr="00025D39">
        <w:rPr>
          <w:i/>
          <w:szCs w:val="28"/>
        </w:rPr>
        <w:t>третий</w:t>
      </w:r>
      <w:r w:rsidRPr="00025D39">
        <w:rPr>
          <w:szCs w:val="28"/>
        </w:rPr>
        <w:t xml:space="preserve"> и т. п., </w:t>
      </w:r>
      <w:r w:rsidRPr="00025D39">
        <w:rPr>
          <w:i/>
          <w:szCs w:val="28"/>
        </w:rPr>
        <w:t>последний</w:t>
      </w:r>
      <w:r w:rsidRPr="00025D39">
        <w:rPr>
          <w:szCs w:val="28"/>
        </w:rPr>
        <w:t xml:space="preserve">, </w:t>
      </w:r>
      <w:r w:rsidRPr="00025D39">
        <w:rPr>
          <w:i/>
          <w:szCs w:val="28"/>
        </w:rPr>
        <w:t>предпоследний</w:t>
      </w:r>
      <w:r w:rsidRPr="00025D39">
        <w:rPr>
          <w:szCs w:val="28"/>
        </w:rPr>
        <w:t xml:space="preserve">. Частичный порядок элементов цепочки – понятия: </w:t>
      </w:r>
      <w:r w:rsidRPr="00025D39">
        <w:rPr>
          <w:i/>
          <w:szCs w:val="28"/>
        </w:rPr>
        <w:t>следующий и предыдущий</w:t>
      </w:r>
      <w:r w:rsidRPr="00025D39">
        <w:rPr>
          <w:szCs w:val="28"/>
        </w:rPr>
        <w:t xml:space="preserve">. Понятие о числовом ряде (числовой линейке) как о цепочке, в которой числа стоят в порядке предметного счёта. Понятия, связанные с порядком бусин от конца цепочки: </w:t>
      </w:r>
      <w:r w:rsidRPr="00025D39">
        <w:rPr>
          <w:i/>
          <w:iCs/>
          <w:szCs w:val="28"/>
        </w:rPr>
        <w:t>первый с конца, второй с конца, третий с конца</w:t>
      </w:r>
      <w:r w:rsidRPr="00025D39">
        <w:rPr>
          <w:szCs w:val="28"/>
        </w:rPr>
        <w:t xml:space="preserve"> и т. д. Понятия </w:t>
      </w:r>
      <w:r w:rsidRPr="00025D39">
        <w:rPr>
          <w:i/>
          <w:iCs/>
          <w:szCs w:val="28"/>
        </w:rPr>
        <w:t>раньше/позже</w:t>
      </w:r>
      <w:r w:rsidRPr="00025D39">
        <w:rPr>
          <w:szCs w:val="28"/>
        </w:rPr>
        <w:t xml:space="preserve"> для элементов цепочки. Понятия, связанные с отсчётом элементов от любого элемента цепочки: </w:t>
      </w:r>
      <w:r w:rsidRPr="00025D39">
        <w:rPr>
          <w:i/>
          <w:iCs/>
          <w:szCs w:val="28"/>
        </w:rPr>
        <w:t>второй после</w:t>
      </w:r>
      <w:r w:rsidRPr="00025D39">
        <w:rPr>
          <w:szCs w:val="28"/>
        </w:rPr>
        <w:t xml:space="preserve">, </w:t>
      </w:r>
      <w:r w:rsidRPr="00025D39">
        <w:rPr>
          <w:i/>
          <w:iCs/>
          <w:szCs w:val="28"/>
        </w:rPr>
        <w:t>третий после, первый перед, четвертый перед</w:t>
      </w:r>
      <w:r w:rsidRPr="00025D39">
        <w:rPr>
          <w:szCs w:val="28"/>
        </w:rPr>
        <w:t xml:space="preserve"> и т. д. Цепочки в окружающем мире: цепочка дней недели, цепочка месяцев. Календарь, как цепочка дней года. Понятия </w:t>
      </w:r>
      <w:r w:rsidRPr="00025D39">
        <w:rPr>
          <w:i/>
          <w:szCs w:val="28"/>
        </w:rPr>
        <w:t>перед каждым</w:t>
      </w:r>
      <w:r w:rsidRPr="00025D39">
        <w:rPr>
          <w:szCs w:val="28"/>
        </w:rPr>
        <w:t xml:space="preserve"> и </w:t>
      </w:r>
      <w:r w:rsidRPr="00025D39">
        <w:rPr>
          <w:i/>
          <w:szCs w:val="28"/>
        </w:rPr>
        <w:t>после каждого</w:t>
      </w:r>
      <w:r w:rsidRPr="00025D39">
        <w:rPr>
          <w:szCs w:val="28"/>
        </w:rPr>
        <w:t xml:space="preserve">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w:t>
      </w:r>
    </w:p>
    <w:p w:rsidR="00B12921" w:rsidRPr="00025D39" w:rsidRDefault="00B12921" w:rsidP="00B12921">
      <w:pPr>
        <w:pStyle w:val="ac"/>
        <w:spacing w:line="276" w:lineRule="auto"/>
        <w:ind w:firstLine="540"/>
        <w:rPr>
          <w:bCs/>
          <w:szCs w:val="28"/>
        </w:rPr>
      </w:pPr>
      <w:r w:rsidRPr="00025D39">
        <w:rPr>
          <w:szCs w:val="28"/>
        </w:rPr>
        <w:t xml:space="preserve">Использование инструмента «цепочка» для построения цепочек в компьютерных задачах. </w:t>
      </w:r>
    </w:p>
    <w:p w:rsidR="00B12921" w:rsidRPr="00025D39" w:rsidRDefault="00B12921" w:rsidP="00B12921">
      <w:pPr>
        <w:pStyle w:val="3"/>
        <w:spacing w:before="0" w:line="276" w:lineRule="auto"/>
        <w:ind w:firstLine="540"/>
        <w:rPr>
          <w:rFonts w:ascii="Times New Roman" w:hAnsi="Times New Roman" w:cs="Times New Roman"/>
          <w:color w:val="auto"/>
          <w:sz w:val="28"/>
          <w:szCs w:val="28"/>
        </w:rPr>
      </w:pPr>
      <w:r w:rsidRPr="00025D39">
        <w:rPr>
          <w:rFonts w:ascii="Times New Roman" w:hAnsi="Times New Roman" w:cs="Times New Roman"/>
          <w:color w:val="auto"/>
          <w:sz w:val="28"/>
          <w:szCs w:val="28"/>
        </w:rPr>
        <w:t>Мешок</w:t>
      </w:r>
    </w:p>
    <w:p w:rsidR="00B12921" w:rsidRPr="00025D39" w:rsidRDefault="00B12921" w:rsidP="00B12921">
      <w:pPr>
        <w:pStyle w:val="2e"/>
        <w:spacing w:line="276" w:lineRule="auto"/>
        <w:ind w:firstLine="540"/>
        <w:jc w:val="both"/>
        <w:rPr>
          <w:sz w:val="28"/>
          <w:szCs w:val="28"/>
        </w:rPr>
      </w:pPr>
      <w:r w:rsidRPr="00025D39">
        <w:rPr>
          <w:sz w:val="28"/>
          <w:szCs w:val="28"/>
        </w:rPr>
        <w:t xml:space="preserve">Понятие </w:t>
      </w:r>
      <w:r w:rsidRPr="00025D39">
        <w:rPr>
          <w:i/>
          <w:sz w:val="28"/>
          <w:szCs w:val="28"/>
        </w:rPr>
        <w:t>мешка</w:t>
      </w:r>
      <w:r w:rsidRPr="00025D39">
        <w:rPr>
          <w:sz w:val="28"/>
          <w:szCs w:val="28"/>
        </w:rPr>
        <w:t xml:space="preserve"> как неупорядоченного конечного мультимножества. Пустой мешок. Одинаковые и разные мешки. Классификация объектов мешка по одному и по двум признакам. Мешок бусин цепочки. Операция склеивания мешков цепочек. </w:t>
      </w:r>
    </w:p>
    <w:p w:rsidR="00B12921" w:rsidRPr="00025D39" w:rsidRDefault="00B12921" w:rsidP="00B12921">
      <w:pPr>
        <w:pStyle w:val="ac"/>
        <w:spacing w:line="276" w:lineRule="auto"/>
        <w:ind w:firstLine="540"/>
        <w:rPr>
          <w:bCs/>
          <w:szCs w:val="28"/>
        </w:rPr>
      </w:pPr>
      <w:r w:rsidRPr="00025D39">
        <w:rPr>
          <w:bCs/>
          <w:szCs w:val="28"/>
        </w:rPr>
        <w:t>Основы логики высказываний</w:t>
      </w:r>
    </w:p>
    <w:p w:rsidR="00B12921" w:rsidRPr="00025D39" w:rsidRDefault="00B12921" w:rsidP="00B12921">
      <w:pPr>
        <w:pStyle w:val="ac"/>
        <w:spacing w:line="276" w:lineRule="auto"/>
        <w:ind w:firstLine="540"/>
        <w:rPr>
          <w:szCs w:val="28"/>
        </w:rPr>
      </w:pPr>
      <w:r w:rsidRPr="00025D39">
        <w:rPr>
          <w:szCs w:val="28"/>
        </w:rPr>
        <w:t xml:space="preserve">Понятия </w:t>
      </w:r>
      <w:r w:rsidRPr="00025D39">
        <w:rPr>
          <w:i/>
          <w:iCs/>
          <w:szCs w:val="28"/>
        </w:rPr>
        <w:t>все/каждый</w:t>
      </w:r>
      <w:r w:rsidRPr="00025D39">
        <w:rPr>
          <w:szCs w:val="28"/>
        </w:rPr>
        <w:t xml:space="preserve"> для элементов цепочки и мешка. Полный перебор элементов при поиске всех объектов, удовлетворяющих условию. Понятия </w:t>
      </w:r>
      <w:r w:rsidRPr="00025D39">
        <w:rPr>
          <w:i/>
          <w:iCs/>
          <w:szCs w:val="28"/>
        </w:rPr>
        <w:t>есть/нет</w:t>
      </w:r>
      <w:r w:rsidRPr="00025D39">
        <w:rPr>
          <w:szCs w:val="28"/>
        </w:rPr>
        <w:t xml:space="preserve"> для элементов цепочки и мешка. Понятие </w:t>
      </w:r>
      <w:r w:rsidRPr="00025D39">
        <w:rPr>
          <w:i/>
          <w:iCs/>
          <w:szCs w:val="28"/>
        </w:rPr>
        <w:t>все разные</w:t>
      </w:r>
      <w:r w:rsidRPr="00025D39">
        <w:rPr>
          <w:szCs w:val="28"/>
        </w:rPr>
        <w:t xml:space="preserve">.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B12921" w:rsidRPr="00025D39" w:rsidRDefault="00B12921" w:rsidP="00B12921">
      <w:pPr>
        <w:pStyle w:val="1"/>
        <w:spacing w:line="276" w:lineRule="auto"/>
        <w:ind w:firstLine="540"/>
        <w:rPr>
          <w:b w:val="0"/>
          <w:sz w:val="28"/>
          <w:szCs w:val="28"/>
        </w:rPr>
      </w:pPr>
      <w:r w:rsidRPr="00025D39">
        <w:rPr>
          <w:b w:val="0"/>
          <w:sz w:val="28"/>
          <w:szCs w:val="28"/>
        </w:rPr>
        <w:t>Язык</w:t>
      </w:r>
    </w:p>
    <w:p w:rsidR="00B12921" w:rsidRPr="00025D39" w:rsidRDefault="00B12921" w:rsidP="00B12921">
      <w:pPr>
        <w:pStyle w:val="1"/>
        <w:spacing w:line="276" w:lineRule="auto"/>
        <w:ind w:firstLine="540"/>
        <w:rPr>
          <w:b w:val="0"/>
          <w:sz w:val="28"/>
          <w:szCs w:val="28"/>
        </w:rPr>
      </w:pPr>
      <w:r w:rsidRPr="00025D39">
        <w:rPr>
          <w:b w:val="0"/>
          <w:sz w:val="28"/>
          <w:szCs w:val="28"/>
        </w:rPr>
        <w:t>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дефис и апостроф, знаки препинания. Словарный порядок слов. Поиск слов в учебном словаре и в настоящих словарях. Толковый словарь. Понятие толкования слова. Полн</w:t>
      </w:r>
      <w:r w:rsidRPr="00025D39">
        <w:rPr>
          <w:b w:val="0"/>
          <w:sz w:val="28"/>
          <w:szCs w:val="28"/>
        </w:rPr>
        <w:lastRenderedPageBreak/>
        <w:t>ое, неполное и избыточное толкования. Решение лингвистических задач.</w:t>
      </w:r>
    </w:p>
    <w:p w:rsidR="00B12921" w:rsidRPr="00025D39" w:rsidRDefault="00B12921" w:rsidP="00B12921">
      <w:pPr>
        <w:pStyle w:val="ac"/>
        <w:spacing w:line="276" w:lineRule="auto"/>
        <w:ind w:firstLine="540"/>
        <w:rPr>
          <w:bCs/>
          <w:szCs w:val="28"/>
        </w:rPr>
      </w:pPr>
      <w:r w:rsidRPr="00025D39">
        <w:rPr>
          <w:bCs/>
          <w:szCs w:val="28"/>
        </w:rPr>
        <w:t>Основы теории алгоритмов</w:t>
      </w:r>
    </w:p>
    <w:p w:rsidR="00B12921" w:rsidRPr="00025D39" w:rsidRDefault="00B12921" w:rsidP="00B12921">
      <w:pPr>
        <w:pStyle w:val="ac"/>
        <w:spacing w:line="276" w:lineRule="auto"/>
        <w:ind w:firstLine="540"/>
        <w:rPr>
          <w:bCs/>
          <w:szCs w:val="28"/>
        </w:rPr>
      </w:pPr>
      <w:r w:rsidRPr="00025D39">
        <w:rPr>
          <w:szCs w:val="28"/>
        </w:rPr>
        <w:t>Понятие инструкции и описания. Различия инструкции и описания. Выполнение простых инструкций. Построение объекта (фигурки, цепочки, мешка) по инструкции и по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Исполнитель Робик. Поле и команды (вверх, вниз, вправо, влево) Робика. Программа как цепочка команд. Выполнение программ Робиком. Построение и восстановление программы по результату её выполнения. Использование конструкции повторения в программах для Робика. Цепочка выполнения программы Робиком. Дерево выполнения программ Робиком. Использование инструмента «Робик» для поиска начального положения Робика.</w:t>
      </w:r>
    </w:p>
    <w:p w:rsidR="00B12921" w:rsidRPr="00025D39" w:rsidRDefault="00B12921" w:rsidP="00B12921">
      <w:pPr>
        <w:pStyle w:val="3c"/>
        <w:spacing w:after="0" w:line="276" w:lineRule="auto"/>
        <w:ind w:left="0" w:firstLine="539"/>
        <w:rPr>
          <w:bCs/>
          <w:sz w:val="28"/>
          <w:szCs w:val="28"/>
        </w:rPr>
      </w:pPr>
      <w:r w:rsidRPr="00025D39">
        <w:rPr>
          <w:bCs/>
          <w:sz w:val="28"/>
          <w:szCs w:val="28"/>
        </w:rPr>
        <w:t>Дерево</w:t>
      </w:r>
    </w:p>
    <w:p w:rsidR="00B12921" w:rsidRPr="00025D39" w:rsidRDefault="00B12921" w:rsidP="00B12921">
      <w:pPr>
        <w:ind w:firstLine="540"/>
        <w:jc w:val="both"/>
        <w:rPr>
          <w:sz w:val="28"/>
          <w:szCs w:val="28"/>
        </w:rPr>
      </w:pPr>
      <w:r w:rsidRPr="00025D39">
        <w:rPr>
          <w:sz w:val="28"/>
          <w:szCs w:val="28"/>
        </w:rPr>
        <w:t xml:space="preserve">Понятие </w:t>
      </w:r>
      <w:r w:rsidRPr="00025D39">
        <w:rPr>
          <w:i/>
          <w:sz w:val="28"/>
          <w:szCs w:val="28"/>
        </w:rPr>
        <w:t>дерева</w:t>
      </w:r>
      <w:r w:rsidRPr="00025D39">
        <w:rPr>
          <w:sz w:val="28"/>
          <w:szCs w:val="28"/>
        </w:rPr>
        <w:t xml:space="preserve"> как конечного направленного графа. Понятия </w:t>
      </w:r>
      <w:r w:rsidRPr="00025D39">
        <w:rPr>
          <w:i/>
          <w:sz w:val="28"/>
          <w:szCs w:val="28"/>
        </w:rPr>
        <w:t>следующий</w:t>
      </w:r>
      <w:r w:rsidRPr="00025D39">
        <w:rPr>
          <w:sz w:val="28"/>
          <w:szCs w:val="28"/>
        </w:rPr>
        <w:t xml:space="preserve"> и </w:t>
      </w:r>
      <w:r w:rsidRPr="00025D39">
        <w:rPr>
          <w:i/>
          <w:sz w:val="28"/>
          <w:szCs w:val="28"/>
        </w:rPr>
        <w:t>предыдущий</w:t>
      </w:r>
      <w:r w:rsidRPr="00025D39">
        <w:rPr>
          <w:sz w:val="28"/>
          <w:szCs w:val="28"/>
        </w:rPr>
        <w:t xml:space="preserve"> для вершин дерева. Понятие </w:t>
      </w:r>
      <w:r w:rsidRPr="00025D39">
        <w:rPr>
          <w:i/>
          <w:sz w:val="28"/>
          <w:szCs w:val="28"/>
        </w:rPr>
        <w:t>корневой вершины</w:t>
      </w:r>
      <w:r w:rsidRPr="00025D39">
        <w:rPr>
          <w:sz w:val="28"/>
          <w:szCs w:val="28"/>
        </w:rPr>
        <w:t xml:space="preserve">. Понятие </w:t>
      </w:r>
      <w:r w:rsidRPr="00025D39">
        <w:rPr>
          <w:i/>
          <w:sz w:val="28"/>
          <w:szCs w:val="28"/>
        </w:rPr>
        <w:t>листа дерева</w:t>
      </w:r>
      <w:r w:rsidRPr="00025D39">
        <w:rPr>
          <w:sz w:val="28"/>
          <w:szCs w:val="28"/>
        </w:rPr>
        <w:t xml:space="preserve">. Понятие </w:t>
      </w:r>
      <w:r w:rsidRPr="00025D39">
        <w:rPr>
          <w:i/>
          <w:sz w:val="28"/>
          <w:szCs w:val="28"/>
        </w:rPr>
        <w:t>уровня вершин дерева</w:t>
      </w:r>
      <w:r w:rsidRPr="00025D39">
        <w:rPr>
          <w:sz w:val="28"/>
          <w:szCs w:val="28"/>
        </w:rPr>
        <w:t xml:space="preserve">. Понятие </w:t>
      </w:r>
      <w:r w:rsidRPr="00025D39">
        <w:rPr>
          <w:i/>
          <w:sz w:val="28"/>
          <w:szCs w:val="28"/>
        </w:rPr>
        <w:t>пути дерева</w:t>
      </w:r>
      <w:r w:rsidRPr="00025D39">
        <w:rPr>
          <w:sz w:val="28"/>
          <w:szCs w:val="28"/>
        </w:rPr>
        <w:t xml:space="preserve">. Мешок всех путей дерева. Дерево потомков. Дерево всех вариантов (дерево перебора). Дерево вычисления арифметического выражения. </w:t>
      </w:r>
    </w:p>
    <w:p w:rsidR="00B12921" w:rsidRPr="00025D39" w:rsidRDefault="00B12921" w:rsidP="00B12921">
      <w:pPr>
        <w:ind w:firstLine="540"/>
        <w:jc w:val="both"/>
        <w:rPr>
          <w:sz w:val="28"/>
          <w:szCs w:val="28"/>
        </w:rPr>
      </w:pPr>
      <w:r w:rsidRPr="00025D39">
        <w:rPr>
          <w:sz w:val="28"/>
          <w:szCs w:val="28"/>
        </w:rPr>
        <w:t xml:space="preserve">Использование инструмента «дерево» для построения деревьев в компьютерных задачах.  </w:t>
      </w:r>
    </w:p>
    <w:p w:rsidR="00B12921" w:rsidRPr="00025D39" w:rsidRDefault="00B12921" w:rsidP="00B12921">
      <w:pPr>
        <w:pStyle w:val="2e"/>
        <w:spacing w:line="276" w:lineRule="auto"/>
        <w:ind w:firstLine="540"/>
        <w:jc w:val="both"/>
        <w:rPr>
          <w:sz w:val="28"/>
          <w:szCs w:val="28"/>
        </w:rPr>
      </w:pPr>
      <w:r w:rsidRPr="00025D39">
        <w:rPr>
          <w:sz w:val="28"/>
          <w:szCs w:val="28"/>
        </w:rPr>
        <w:t>Игры с полной информацией</w:t>
      </w:r>
    </w:p>
    <w:p w:rsidR="00B12921" w:rsidRPr="00025D39" w:rsidRDefault="00B12921" w:rsidP="00B12921">
      <w:pPr>
        <w:pStyle w:val="2e"/>
        <w:spacing w:line="276" w:lineRule="auto"/>
        <w:ind w:firstLine="540"/>
        <w:jc w:val="both"/>
        <w:rPr>
          <w:sz w:val="28"/>
          <w:szCs w:val="28"/>
        </w:rPr>
      </w:pPr>
      <w:r w:rsidRPr="00025D39">
        <w:rPr>
          <w:sz w:val="28"/>
          <w:szCs w:val="28"/>
        </w:rPr>
        <w:t xml:space="preserve">Турниры и соревнования – правила кругового и кубкового турниров. Игры с полной информацией. Понятия: </w:t>
      </w:r>
      <w:r w:rsidRPr="00025D39">
        <w:rPr>
          <w:i/>
          <w:sz w:val="28"/>
          <w:szCs w:val="28"/>
        </w:rPr>
        <w:t>правила игры</w:t>
      </w:r>
      <w:r w:rsidRPr="00025D39">
        <w:rPr>
          <w:sz w:val="28"/>
          <w:szCs w:val="28"/>
        </w:rPr>
        <w:t xml:space="preserve">, </w:t>
      </w:r>
      <w:r w:rsidRPr="00025D39">
        <w:rPr>
          <w:i/>
          <w:sz w:val="28"/>
          <w:szCs w:val="28"/>
        </w:rPr>
        <w:t>ход</w:t>
      </w:r>
      <w:r w:rsidRPr="00025D39">
        <w:rPr>
          <w:sz w:val="28"/>
          <w:szCs w:val="28"/>
        </w:rPr>
        <w:t xml:space="preserve"> и </w:t>
      </w:r>
      <w:r w:rsidRPr="00025D39">
        <w:rPr>
          <w:i/>
          <w:sz w:val="28"/>
          <w:szCs w:val="28"/>
        </w:rPr>
        <w:t>позиция</w:t>
      </w:r>
      <w:r w:rsidRPr="00025D39">
        <w:rPr>
          <w:sz w:val="28"/>
          <w:szCs w:val="28"/>
        </w:rPr>
        <w:t xml:space="preserve"> </w:t>
      </w:r>
      <w:r w:rsidRPr="00025D39">
        <w:rPr>
          <w:i/>
          <w:sz w:val="28"/>
          <w:szCs w:val="28"/>
        </w:rPr>
        <w:t>игры</w:t>
      </w:r>
      <w:r w:rsidRPr="00025D39">
        <w:rPr>
          <w:sz w:val="28"/>
          <w:szCs w:val="28"/>
        </w:rPr>
        <w:t xml:space="preserve">. Цепочка позиций игры. Примеры игр с полной информацией: </w:t>
      </w:r>
      <w:r w:rsidRPr="00025D39">
        <w:rPr>
          <w:i/>
          <w:sz w:val="28"/>
          <w:szCs w:val="28"/>
        </w:rPr>
        <w:t>Крестики-нолики</w:t>
      </w:r>
      <w:r w:rsidRPr="00025D39">
        <w:rPr>
          <w:sz w:val="28"/>
          <w:szCs w:val="28"/>
        </w:rPr>
        <w:t xml:space="preserve">, </w:t>
      </w:r>
      <w:r w:rsidRPr="00025D39">
        <w:rPr>
          <w:i/>
          <w:sz w:val="28"/>
          <w:szCs w:val="28"/>
        </w:rPr>
        <w:t>Камешки</w:t>
      </w:r>
      <w:r w:rsidRPr="00025D39">
        <w:rPr>
          <w:sz w:val="28"/>
          <w:szCs w:val="28"/>
        </w:rPr>
        <w:t xml:space="preserve">, </w:t>
      </w:r>
      <w:r w:rsidRPr="00025D39">
        <w:rPr>
          <w:i/>
          <w:sz w:val="28"/>
          <w:szCs w:val="28"/>
        </w:rPr>
        <w:t>Ползунок</w:t>
      </w:r>
      <w:r w:rsidRPr="00025D39">
        <w:rPr>
          <w:sz w:val="28"/>
          <w:szCs w:val="28"/>
        </w:rPr>
        <w:t xml:space="preserve">, </w:t>
      </w:r>
      <w:r w:rsidRPr="00025D39">
        <w:rPr>
          <w:i/>
          <w:sz w:val="28"/>
          <w:szCs w:val="28"/>
        </w:rPr>
        <w:t>Сим</w:t>
      </w:r>
      <w:r w:rsidRPr="00025D39">
        <w:rPr>
          <w:sz w:val="28"/>
          <w:szCs w:val="28"/>
        </w:rPr>
        <w:t xml:space="preserve">. Выигрышные и проигрышные позиции в игре. Существование, построение и использование выигрышных стратегий в реальной игре. Дерево игры, ветка из дерева игры. </w:t>
      </w:r>
    </w:p>
    <w:p w:rsidR="00B12921" w:rsidRPr="00025D39" w:rsidRDefault="00B12921" w:rsidP="00B12921">
      <w:pPr>
        <w:pStyle w:val="ac"/>
        <w:tabs>
          <w:tab w:val="left" w:pos="6705"/>
        </w:tabs>
        <w:spacing w:line="276" w:lineRule="auto"/>
        <w:ind w:firstLine="540"/>
        <w:rPr>
          <w:szCs w:val="28"/>
        </w:rPr>
      </w:pPr>
      <w:r w:rsidRPr="00025D39">
        <w:rPr>
          <w:szCs w:val="28"/>
        </w:rPr>
        <w:t>Математическое представление информации</w:t>
      </w:r>
      <w:r w:rsidRPr="00025D39">
        <w:rPr>
          <w:szCs w:val="28"/>
        </w:rPr>
        <w:tab/>
      </w:r>
    </w:p>
    <w:p w:rsidR="00B12921" w:rsidRPr="00025D39" w:rsidRDefault="00B12921" w:rsidP="00B12921">
      <w:pPr>
        <w:pStyle w:val="2e"/>
        <w:spacing w:line="276" w:lineRule="auto"/>
        <w:ind w:firstLine="540"/>
        <w:jc w:val="both"/>
        <w:rPr>
          <w:sz w:val="28"/>
          <w:szCs w:val="28"/>
        </w:rPr>
      </w:pPr>
      <w:r w:rsidRPr="00025D39">
        <w:rPr>
          <w:sz w:val="28"/>
          <w:szCs w:val="28"/>
        </w:rPr>
        <w:t>Одномерная и двумерная таблицы для мешка – использование таблицы для классификации объектов по одному и по двум признакам. Использование таблиц (рабочей и основной) для подсчёта букв и знаков в русском тексте. Использование таблицы для склеивания мешков. Сбор и представление информации, связанной со счётом (пересчётом), измерением величин (температуры); фиксирование результатов. Чтение таблицы, столбчатой и круговой диаграмм, з</w:t>
      </w:r>
      <w:r w:rsidRPr="00025D39">
        <w:rPr>
          <w:sz w:val="28"/>
          <w:szCs w:val="28"/>
        </w:rPr>
        <w:lastRenderedPageBreak/>
        <w:t xml:space="preserve">аполнение таблицы, построение диаграмм. </w:t>
      </w:r>
    </w:p>
    <w:p w:rsidR="00B12921" w:rsidRPr="00025D39" w:rsidRDefault="00B12921" w:rsidP="00B12921">
      <w:pPr>
        <w:pStyle w:val="1"/>
        <w:spacing w:line="276" w:lineRule="auto"/>
        <w:ind w:firstLine="540"/>
        <w:jc w:val="both"/>
        <w:rPr>
          <w:b w:val="0"/>
          <w:sz w:val="28"/>
          <w:szCs w:val="28"/>
        </w:rPr>
      </w:pPr>
      <w:r w:rsidRPr="00025D39">
        <w:rPr>
          <w:b w:val="0"/>
          <w:sz w:val="28"/>
          <w:szCs w:val="28"/>
        </w:rPr>
        <w:t>Решение практических задач</w:t>
      </w:r>
    </w:p>
    <w:p w:rsidR="00B12921" w:rsidRPr="00025D39" w:rsidRDefault="00B12921" w:rsidP="00B12921">
      <w:pPr>
        <w:ind w:firstLine="540"/>
        <w:jc w:val="both"/>
        <w:rPr>
          <w:sz w:val="28"/>
          <w:szCs w:val="28"/>
        </w:rPr>
      </w:pPr>
      <w:r w:rsidRPr="00025D39">
        <w:rPr>
          <w:sz w:val="28"/>
          <w:szCs w:val="28"/>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B12921" w:rsidRPr="00025D39" w:rsidRDefault="00B12921" w:rsidP="00B12921">
      <w:pPr>
        <w:ind w:firstLine="540"/>
        <w:jc w:val="both"/>
        <w:rPr>
          <w:sz w:val="28"/>
          <w:szCs w:val="28"/>
        </w:rPr>
      </w:pPr>
      <w:r w:rsidRPr="00025D39">
        <w:rPr>
          <w:sz w:val="28"/>
          <w:szCs w:val="28"/>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B12921" w:rsidRPr="00025D39" w:rsidRDefault="00B12921" w:rsidP="00B12921">
      <w:pPr>
        <w:ind w:firstLine="540"/>
        <w:jc w:val="both"/>
        <w:rPr>
          <w:sz w:val="28"/>
          <w:szCs w:val="28"/>
        </w:rPr>
      </w:pPr>
      <w:r w:rsidRPr="00025D39">
        <w:rPr>
          <w:sz w:val="28"/>
          <w:szCs w:val="28"/>
        </w:rPr>
        <w:t>Решение проектных задач на анализ текста и выделение из него нужной информации, в частности задач на сопоставление объекта с его описанием (мини-проекты «Работа текстом»).</w:t>
      </w:r>
    </w:p>
    <w:p w:rsidR="00B12921" w:rsidRPr="00025D39" w:rsidRDefault="00B12921" w:rsidP="00B12921">
      <w:pPr>
        <w:pStyle w:val="3c"/>
        <w:spacing w:after="0" w:line="276" w:lineRule="auto"/>
        <w:ind w:left="0" w:firstLine="540"/>
        <w:jc w:val="both"/>
        <w:rPr>
          <w:sz w:val="28"/>
          <w:szCs w:val="28"/>
        </w:rPr>
      </w:pPr>
      <w:r w:rsidRPr="00025D39">
        <w:rPr>
          <w:sz w:val="28"/>
          <w:szCs w:val="28"/>
        </w:rPr>
        <w:t>Исследование частотности использования букв и знаков в русских текстах (проект «Буквы и знаки в русском тексте»).</w:t>
      </w:r>
    </w:p>
    <w:p w:rsidR="00B12921" w:rsidRPr="00025D39" w:rsidRDefault="00B12921" w:rsidP="00B12921">
      <w:pPr>
        <w:pStyle w:val="3c"/>
        <w:spacing w:after="0" w:line="276" w:lineRule="auto"/>
        <w:ind w:left="0" w:firstLine="540"/>
        <w:jc w:val="both"/>
        <w:rPr>
          <w:sz w:val="28"/>
          <w:szCs w:val="28"/>
        </w:rPr>
      </w:pPr>
      <w:r w:rsidRPr="00025D39">
        <w:rPr>
          <w:sz w:val="28"/>
          <w:szCs w:val="28"/>
        </w:rPr>
        <w:t xml:space="preserve">Поиск двух одинаковых мешков среди большого количества мешков с большим числом объектов путём построения сводной таблицы (проект «Одинаковые мешки»). </w:t>
      </w:r>
    </w:p>
    <w:p w:rsidR="00B12921" w:rsidRPr="00025D39" w:rsidRDefault="00B12921" w:rsidP="00B12921">
      <w:pPr>
        <w:ind w:firstLine="540"/>
        <w:jc w:val="both"/>
        <w:rPr>
          <w:sz w:val="28"/>
          <w:szCs w:val="28"/>
        </w:rPr>
      </w:pPr>
      <w:r w:rsidRPr="00025D39">
        <w:rPr>
          <w:sz w:val="28"/>
          <w:szCs w:val="28"/>
        </w:rPr>
        <w:t>Работа с большими словарями, поиск слов в больших словарях (проект «Лексикографический порядок»).</w:t>
      </w:r>
    </w:p>
    <w:p w:rsidR="00B12921" w:rsidRPr="00025D39" w:rsidRDefault="00B12921" w:rsidP="00B12921">
      <w:pPr>
        <w:ind w:firstLine="540"/>
        <w:jc w:val="both"/>
        <w:rPr>
          <w:sz w:val="28"/>
          <w:szCs w:val="28"/>
        </w:rPr>
      </w:pPr>
      <w:r w:rsidRPr="00025D39">
        <w:rPr>
          <w:sz w:val="28"/>
          <w:szCs w:val="28"/>
        </w:rPr>
        <w:t xml:space="preserve">Сортировка большого количества слов в словарном порядке силами группы с использованием алгоритма сортировки слиянием, сортировочного дерева, классификации (проект «Сортировка слиянием»). </w:t>
      </w:r>
    </w:p>
    <w:p w:rsidR="00B12921" w:rsidRPr="00025D39" w:rsidRDefault="00B12921" w:rsidP="00B12921">
      <w:pPr>
        <w:pStyle w:val="3c"/>
        <w:spacing w:after="0" w:line="276" w:lineRule="auto"/>
        <w:ind w:left="0" w:firstLine="540"/>
        <w:jc w:val="both"/>
        <w:rPr>
          <w:sz w:val="28"/>
          <w:szCs w:val="28"/>
        </w:rPr>
      </w:pPr>
      <w:r w:rsidRPr="00025D39">
        <w:rPr>
          <w:sz w:val="28"/>
          <w:szCs w:val="28"/>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(проект «Турниры и соревнования»).</w:t>
      </w:r>
    </w:p>
    <w:p w:rsidR="00B12921" w:rsidRPr="00025D39" w:rsidRDefault="00B12921" w:rsidP="00B12921">
      <w:pPr>
        <w:ind w:firstLine="540"/>
        <w:jc w:val="both"/>
        <w:rPr>
          <w:sz w:val="28"/>
          <w:szCs w:val="28"/>
        </w:rPr>
      </w:pPr>
      <w:r w:rsidRPr="00025D39">
        <w:rPr>
          <w:sz w:val="28"/>
          <w:szCs w:val="28"/>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погодой»).</w:t>
      </w:r>
    </w:p>
    <w:p w:rsidR="00B12921" w:rsidRPr="00025D39" w:rsidRDefault="00B12921" w:rsidP="00B12921">
      <w:pPr>
        <w:ind w:firstLine="540"/>
        <w:jc w:val="both"/>
        <w:rPr>
          <w:sz w:val="28"/>
          <w:szCs w:val="28"/>
        </w:rPr>
      </w:pPr>
      <w:r w:rsidRPr="00025D39">
        <w:rPr>
          <w:sz w:val="28"/>
          <w:szCs w:val="28"/>
        </w:rPr>
        <w:t>Построение полного дерева игры, исследование всех позиций, построение выигрышной стратегии (проект «Стратегия победы»).</w:t>
      </w:r>
    </w:p>
    <w:p w:rsidR="00B12921" w:rsidRPr="00025D39" w:rsidRDefault="00B12921" w:rsidP="00B12921">
      <w:pPr>
        <w:ind w:firstLine="540"/>
        <w:jc w:val="both"/>
        <w:rPr>
          <w:sz w:val="28"/>
          <w:szCs w:val="28"/>
        </w:rPr>
      </w:pPr>
    </w:p>
    <w:p w:rsidR="00B12921" w:rsidRPr="00025D39" w:rsidRDefault="00B12921" w:rsidP="00B12921">
      <w:pPr>
        <w:pStyle w:val="1"/>
        <w:spacing w:line="276" w:lineRule="auto"/>
        <w:ind w:firstLine="540"/>
        <w:jc w:val="both"/>
        <w:rPr>
          <w:b w:val="0"/>
          <w:sz w:val="28"/>
          <w:szCs w:val="28"/>
        </w:rPr>
      </w:pPr>
      <w:r w:rsidRPr="00025D39">
        <w:rPr>
          <w:b w:val="0"/>
          <w:sz w:val="28"/>
          <w:szCs w:val="28"/>
        </w:rPr>
        <w:t xml:space="preserve"> Решение практических задач. ИКТ-квалификация</w:t>
      </w:r>
    </w:p>
    <w:p w:rsidR="00B12921" w:rsidRPr="00025D39" w:rsidRDefault="00B12921" w:rsidP="00B12921">
      <w:pPr>
        <w:pStyle w:val="3c"/>
        <w:spacing w:after="0" w:line="276" w:lineRule="auto"/>
        <w:ind w:left="284" w:firstLine="283"/>
        <w:jc w:val="both"/>
        <w:rPr>
          <w:sz w:val="28"/>
          <w:szCs w:val="28"/>
        </w:rPr>
      </w:pPr>
      <w:r w:rsidRPr="00025D39">
        <w:rPr>
          <w:sz w:val="28"/>
          <w:szCs w:val="28"/>
        </w:rPr>
        <w:t>Изготовление при помощи компьютерного ресурса нагрудной карточки (беджа) (проект «Моё имя»).</w:t>
      </w:r>
    </w:p>
    <w:p w:rsidR="00B12921" w:rsidRPr="00025D39" w:rsidRDefault="00B12921" w:rsidP="00B12921">
      <w:pPr>
        <w:pStyle w:val="3c"/>
        <w:spacing w:after="0" w:line="276" w:lineRule="auto"/>
        <w:ind w:left="284" w:firstLine="283"/>
        <w:jc w:val="both"/>
        <w:rPr>
          <w:sz w:val="28"/>
          <w:szCs w:val="28"/>
        </w:rPr>
      </w:pPr>
      <w:r w:rsidRPr="00025D39">
        <w:rPr>
          <w:sz w:val="28"/>
          <w:szCs w:val="28"/>
        </w:rPr>
        <w:t xml:space="preserve">Изготовление при помощи компьютерного ресурса изображения фантастического животного составлением его из готовых частей (проект «Фантастический зверь»).  </w:t>
      </w:r>
    </w:p>
    <w:p w:rsidR="00B12921" w:rsidRPr="00025D39" w:rsidRDefault="00B12921" w:rsidP="00B12921">
      <w:pPr>
        <w:pStyle w:val="3c"/>
        <w:spacing w:after="0" w:line="276" w:lineRule="auto"/>
        <w:ind w:left="284" w:firstLine="283"/>
        <w:jc w:val="both"/>
        <w:rPr>
          <w:sz w:val="28"/>
          <w:szCs w:val="28"/>
        </w:rPr>
      </w:pPr>
      <w:r w:rsidRPr="00025D39">
        <w:rPr>
          <w:sz w:val="28"/>
          <w:szCs w:val="28"/>
        </w:rPr>
        <w:t>Совместное заполнение базы данных обо всех учениках класса при помощи компьютерного ресурса, изготовление бумажной записной книжки (проект «Записная книжка»).</w:t>
      </w:r>
    </w:p>
    <w:p w:rsidR="00B12921" w:rsidRPr="00025D39" w:rsidRDefault="00B12921" w:rsidP="00B12921">
      <w:pPr>
        <w:pStyle w:val="3c"/>
        <w:spacing w:after="0" w:line="276" w:lineRule="auto"/>
        <w:ind w:left="284" w:firstLine="283"/>
        <w:jc w:val="both"/>
        <w:rPr>
          <w:sz w:val="28"/>
          <w:szCs w:val="28"/>
        </w:rPr>
      </w:pPr>
      <w:r w:rsidRPr="00025D39">
        <w:rPr>
          <w:sz w:val="28"/>
          <w:szCs w:val="28"/>
        </w:rPr>
        <w:t>Изготовление графиче</w:t>
      </w:r>
      <w:r w:rsidRPr="00025D39">
        <w:rPr>
          <w:sz w:val="28"/>
          <w:szCs w:val="28"/>
        </w:rPr>
        <w:lastRenderedPageBreak/>
        <w:t>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B12921" w:rsidRPr="00025D39" w:rsidRDefault="00B12921" w:rsidP="00B12921">
      <w:pPr>
        <w:pStyle w:val="3c"/>
        <w:spacing w:after="0" w:line="276" w:lineRule="auto"/>
        <w:ind w:left="284" w:firstLine="283"/>
        <w:jc w:val="both"/>
        <w:rPr>
          <w:sz w:val="28"/>
          <w:szCs w:val="28"/>
        </w:rPr>
      </w:pPr>
      <w:r w:rsidRPr="00025D39">
        <w:rPr>
          <w:sz w:val="28"/>
          <w:szCs w:val="28"/>
        </w:rPr>
        <w:t xml:space="preserve">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друг/Мой любимец»). </w:t>
      </w:r>
    </w:p>
    <w:p w:rsidR="00B12921" w:rsidRPr="00025D39" w:rsidRDefault="00B12921" w:rsidP="00B12921">
      <w:pPr>
        <w:ind w:left="284" w:firstLine="283"/>
        <w:jc w:val="both"/>
        <w:rPr>
          <w:sz w:val="28"/>
          <w:szCs w:val="28"/>
        </w:rPr>
      </w:pPr>
      <w:r w:rsidRPr="00025D39">
        <w:rPr>
          <w:sz w:val="28"/>
          <w:szCs w:val="28"/>
        </w:rPr>
        <w:t>Оформление и распечатка собственного текста с помощью стандартного текстового редактора (проект «Наши рецепты»).</w:t>
      </w:r>
    </w:p>
    <w:p w:rsidR="00B12921" w:rsidRPr="00025D39" w:rsidRDefault="00B12921" w:rsidP="00B12921">
      <w:pPr>
        <w:pStyle w:val="ae"/>
        <w:spacing w:line="276" w:lineRule="auto"/>
        <w:ind w:left="284" w:firstLine="283"/>
        <w:rPr>
          <w:sz w:val="28"/>
          <w:szCs w:val="28"/>
        </w:rPr>
      </w:pPr>
      <w:r w:rsidRPr="00025D39">
        <w:rPr>
          <w:sz w:val="28"/>
          <w:szCs w:val="28"/>
        </w:rPr>
        <w:t xml:space="preserve">Определение дерева по веточкам и почкам с использованием электронного определителя (проект «Определение дерева по веточкам и почкам»). </w:t>
      </w:r>
    </w:p>
    <w:p w:rsidR="00B12921" w:rsidRPr="00025D39" w:rsidRDefault="00B12921" w:rsidP="00B12921">
      <w:pPr>
        <w:pStyle w:val="ae"/>
        <w:spacing w:line="276" w:lineRule="auto"/>
        <w:ind w:left="284" w:firstLine="283"/>
        <w:rPr>
          <w:sz w:val="28"/>
          <w:szCs w:val="28"/>
        </w:rPr>
      </w:pPr>
      <w:r w:rsidRPr="00025D39">
        <w:rPr>
          <w:sz w:val="28"/>
          <w:szCs w:val="28"/>
        </w:rPr>
        <w:t xml:space="preserve">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ПервоЛого/ЛогоМиры или в программе компьютерной анимации) (проект «Живая картина»). </w:t>
      </w:r>
    </w:p>
    <w:p w:rsidR="00B12921" w:rsidRPr="00025D39" w:rsidRDefault="00B12921" w:rsidP="00B12921">
      <w:pPr>
        <w:pStyle w:val="ac"/>
        <w:spacing w:line="276" w:lineRule="auto"/>
        <w:ind w:left="284" w:firstLine="283"/>
        <w:rPr>
          <w:szCs w:val="28"/>
        </w:rPr>
      </w:pPr>
      <w:r w:rsidRPr="00025D39">
        <w:rPr>
          <w:szCs w:val="28"/>
        </w:rPr>
        <w:t xml:space="preserve">Изготовление компьютерной анимации (с собственным озвучением) с использованием программирования исполнителя в программе ПервоЛого/ЛогоМиры или в программе компьютерной анимации (проект «Наша сказка»). </w:t>
      </w:r>
    </w:p>
    <w:p w:rsidR="00B12921" w:rsidRPr="00025D39" w:rsidRDefault="00B12921" w:rsidP="00B12921">
      <w:pPr>
        <w:pStyle w:val="ac"/>
        <w:spacing w:line="276" w:lineRule="auto"/>
        <w:ind w:left="284" w:firstLine="283"/>
        <w:rPr>
          <w:szCs w:val="28"/>
        </w:rPr>
      </w:pPr>
      <w:r w:rsidRPr="00025D39">
        <w:rPr>
          <w:szCs w:val="28"/>
        </w:rPr>
        <w:t xml:space="preserve">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 (проект «Дневник наблюдения за погодой»). </w:t>
      </w:r>
    </w:p>
    <w:p w:rsidR="00B12921" w:rsidRPr="00025D39" w:rsidRDefault="00B12921" w:rsidP="00B12921">
      <w:pPr>
        <w:pStyle w:val="ac"/>
        <w:spacing w:line="276" w:lineRule="auto"/>
        <w:ind w:left="284" w:firstLine="283"/>
        <w:rPr>
          <w:szCs w:val="28"/>
        </w:rPr>
      </w:pPr>
      <w:r w:rsidRPr="00025D39">
        <w:rPr>
          <w:szCs w:val="28"/>
        </w:rPr>
        <w:t xml:space="preserve">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 </w:t>
      </w:r>
    </w:p>
    <w:p w:rsidR="005E3244" w:rsidRPr="00C34264" w:rsidRDefault="005E3244" w:rsidP="005E3244">
      <w:pPr>
        <w:pStyle w:val="a4"/>
        <w:ind w:left="0" w:right="113" w:firstLine="709"/>
        <w:rPr>
          <w:b/>
          <w:sz w:val="28"/>
          <w:szCs w:val="28"/>
          <w:lang w:val="ru-RU"/>
        </w:rPr>
      </w:pPr>
    </w:p>
    <w:p w:rsidR="007136CB" w:rsidRPr="00C34264" w:rsidRDefault="007136CB" w:rsidP="00DB7C00">
      <w:pPr>
        <w:shd w:val="clear" w:color="auto" w:fill="FFFFFF"/>
        <w:contextualSpacing/>
        <w:jc w:val="both"/>
        <w:rPr>
          <w:sz w:val="28"/>
          <w:szCs w:val="28"/>
          <w:lang w:val="ru-RU"/>
        </w:rPr>
      </w:pPr>
      <w:r w:rsidRPr="00C34264">
        <w:rPr>
          <w:sz w:val="28"/>
          <w:szCs w:val="28"/>
          <w:lang w:val="ru-RU"/>
        </w:rPr>
        <w:t>ТЕМАТИЧЕСКОЕ ПЛАНИРОВАНИЕ</w:t>
      </w:r>
    </w:p>
    <w:p w:rsidR="007136CB" w:rsidRPr="00C34264" w:rsidRDefault="007136CB" w:rsidP="00C34264">
      <w:pPr>
        <w:tabs>
          <w:tab w:val="left" w:pos="9288"/>
        </w:tabs>
        <w:contextualSpacing/>
        <w:jc w:val="center"/>
        <w:rPr>
          <w:b/>
          <w:sz w:val="28"/>
          <w:szCs w:val="28"/>
          <w:lang w:val="ru-RU"/>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1"/>
        <w:gridCol w:w="4767"/>
        <w:gridCol w:w="1614"/>
        <w:gridCol w:w="2176"/>
      </w:tblGrid>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 п/п</w:t>
            </w: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b/>
                <w:szCs w:val="28"/>
              </w:rPr>
              <w:t>Наименование  темы</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lang w:val="ru-RU"/>
              </w:rPr>
            </w:pPr>
            <w:r w:rsidRPr="00E225FA">
              <w:rPr>
                <w:b/>
                <w:szCs w:val="28"/>
                <w:lang w:val="ru-RU"/>
              </w:rPr>
              <w:t>Количество часов по теме</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b/>
                <w:szCs w:val="28"/>
              </w:rPr>
              <w:t xml:space="preserve">Плановые сроки похождения </w:t>
            </w:r>
          </w:p>
        </w:tc>
      </w:tr>
      <w:tr w:rsidR="007136CB" w:rsidRPr="00E225FA" w:rsidTr="00F7793A">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b/>
                <w:szCs w:val="28"/>
              </w:rPr>
            </w:pPr>
            <w:r w:rsidRPr="00E225FA">
              <w:rPr>
                <w:b/>
                <w:szCs w:val="28"/>
              </w:rPr>
              <w:t>3 класс</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Цепочка</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8</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1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Мешок</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7</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2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Логические значения и утверждения</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4</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3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Язык</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4</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3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Дерево</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4</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3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Алгоритмы. Исполнитель Робик</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7</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r w:rsidRPr="00E225FA">
              <w:rPr>
                <w:szCs w:val="28"/>
              </w:rPr>
              <w:t>4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lang w:val="ru-RU"/>
              </w:rPr>
            </w:pPr>
            <w:r w:rsidRPr="00E225FA">
              <w:rPr>
                <w:szCs w:val="28"/>
                <w:lang w:val="ru-RU"/>
              </w:rPr>
              <w:t>Резерв</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lang w:val="ru-RU"/>
              </w:rPr>
            </w:pPr>
            <w:r w:rsidRPr="00E225FA">
              <w:rPr>
                <w:szCs w:val="28"/>
                <w:lang w:val="ru-RU"/>
              </w:rPr>
              <w:t>1</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ind w:left="765"/>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lang w:val="ru-RU"/>
              </w:rPr>
            </w:pPr>
            <w:r w:rsidRPr="00E225FA">
              <w:rPr>
                <w:szCs w:val="28"/>
              </w:rPr>
              <w:t>3</w:t>
            </w:r>
            <w:r w:rsidRPr="00E225FA">
              <w:rPr>
                <w:szCs w:val="28"/>
                <w:lang w:val="ru-RU"/>
              </w:rPr>
              <w:t>5</w:t>
            </w:r>
          </w:p>
        </w:tc>
        <w:tc>
          <w:tcPr>
            <w:tcW w:w="1154"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szCs w:val="28"/>
              </w:rPr>
            </w:pPr>
          </w:p>
        </w:tc>
      </w:tr>
      <w:tr w:rsidR="007136CB" w:rsidRPr="00E225FA" w:rsidTr="00F7793A">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center"/>
              <w:rPr>
                <w:b/>
                <w:szCs w:val="28"/>
              </w:rPr>
            </w:pPr>
            <w:r w:rsidRPr="00E225FA">
              <w:rPr>
                <w:b/>
                <w:szCs w:val="28"/>
              </w:rPr>
              <w:t>4 класс</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Игры с полной информацией</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16</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 xml:space="preserve">1 – 2 четверть </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Математическое представление информации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10</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3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Решение практических задач</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8</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r w:rsidRPr="00E225FA">
              <w:rPr>
                <w:szCs w:val="28"/>
              </w:rPr>
              <w:t>4 четверть</w:t>
            </w: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9E5970">
            <w:pPr>
              <w:widowControl/>
              <w:numPr>
                <w:ilvl w:val="0"/>
                <w:numId w:val="354"/>
              </w:numPr>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lang w:val="ru-RU"/>
              </w:rPr>
            </w:pPr>
            <w:r w:rsidRPr="00E225FA">
              <w:rPr>
                <w:szCs w:val="28"/>
                <w:lang w:val="ru-RU"/>
              </w:rPr>
              <w:t>Резерв</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lang w:val="ru-RU"/>
              </w:rPr>
            </w:pPr>
            <w:r w:rsidRPr="00E225FA">
              <w:rPr>
                <w:szCs w:val="28"/>
                <w:lang w:val="ru-RU"/>
              </w:rPr>
              <w:t>1</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p>
        </w:tc>
      </w:tr>
      <w:tr w:rsidR="007136CB" w:rsidRPr="00E225FA" w:rsidTr="00F7793A">
        <w:tc>
          <w:tcPr>
            <w:tcW w:w="462"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ind w:left="765"/>
              <w:contextualSpacing/>
              <w:jc w:val="both"/>
              <w:rPr>
                <w:b/>
                <w:szCs w:val="28"/>
              </w:rPr>
            </w:pPr>
          </w:p>
        </w:tc>
        <w:tc>
          <w:tcPr>
            <w:tcW w:w="2528" w:type="pct"/>
            <w:tcBorders>
              <w:top w:val="single" w:sz="4" w:space="0" w:color="auto"/>
              <w:left w:val="single" w:sz="4" w:space="0" w:color="auto"/>
              <w:bottom w:val="single" w:sz="4" w:space="0" w:color="auto"/>
              <w:right w:val="single" w:sz="4" w:space="0" w:color="auto"/>
            </w:tcBorders>
            <w:shd w:val="clear" w:color="auto" w:fill="auto"/>
          </w:tcPr>
          <w:p w:rsidR="007136CB" w:rsidRPr="00E225FA" w:rsidRDefault="007136CB" w:rsidP="00C34264">
            <w:pPr>
              <w:contextualSpacing/>
              <w:jc w:val="both"/>
              <w:rPr>
                <w:szCs w:val="28"/>
              </w:rPr>
            </w:pPr>
            <w:r w:rsidRPr="00E225FA">
              <w:rPr>
                <w:szCs w:val="28"/>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lang w:val="ru-RU"/>
              </w:rPr>
            </w:pPr>
            <w:r w:rsidRPr="00E225FA">
              <w:rPr>
                <w:szCs w:val="28"/>
              </w:rPr>
              <w:t>3</w:t>
            </w:r>
            <w:r w:rsidRPr="00E225FA">
              <w:rPr>
                <w:szCs w:val="28"/>
                <w:lang w:val="ru-RU"/>
              </w:rPr>
              <w:t>5</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7136CB" w:rsidRPr="00E225FA" w:rsidRDefault="007136CB" w:rsidP="00C34264">
            <w:pPr>
              <w:contextualSpacing/>
              <w:jc w:val="center"/>
              <w:rPr>
                <w:szCs w:val="28"/>
              </w:rPr>
            </w:pPr>
          </w:p>
        </w:tc>
      </w:tr>
    </w:tbl>
    <w:p w:rsidR="007136CB" w:rsidRPr="00C34264" w:rsidRDefault="007136CB" w:rsidP="00C34264">
      <w:pPr>
        <w:ind w:firstLine="567"/>
        <w:contextualSpacing/>
        <w:jc w:val="both"/>
        <w:rPr>
          <w:rFonts w:eastAsia="Calibri"/>
          <w:b/>
          <w:sz w:val="28"/>
          <w:szCs w:val="28"/>
          <w:lang w:val="ru-RU"/>
        </w:rPr>
      </w:pPr>
    </w:p>
    <w:p w:rsidR="00F3352B" w:rsidRPr="00C34264" w:rsidRDefault="00F3352B" w:rsidP="00C34264">
      <w:pPr>
        <w:widowControl/>
        <w:suppressAutoHyphens/>
        <w:autoSpaceDE/>
        <w:autoSpaceDN/>
        <w:adjustRightInd/>
        <w:jc w:val="both"/>
        <w:rPr>
          <w:rFonts w:eastAsia="Calibri"/>
          <w:b/>
          <w:i/>
          <w:sz w:val="28"/>
          <w:szCs w:val="28"/>
          <w:lang w:val="ru-RU" w:eastAsia="ar-SA"/>
        </w:rPr>
      </w:pPr>
    </w:p>
    <w:p w:rsidR="007136CB" w:rsidRPr="00FC3B93" w:rsidRDefault="00BE1CC8" w:rsidP="00C34264">
      <w:pPr>
        <w:widowControl/>
        <w:suppressAutoHyphens/>
        <w:autoSpaceDE/>
        <w:autoSpaceDN/>
        <w:adjustRightInd/>
        <w:ind w:firstLine="567"/>
        <w:jc w:val="both"/>
        <w:rPr>
          <w:rFonts w:eastAsia="Calibri"/>
          <w:b/>
          <w:i/>
          <w:sz w:val="36"/>
          <w:szCs w:val="36"/>
          <w:highlight w:val="yellow"/>
          <w:lang w:val="ru-RU" w:eastAsia="ar-SA"/>
        </w:rPr>
      </w:pPr>
      <w:r w:rsidRPr="00FC3B93">
        <w:rPr>
          <w:rFonts w:eastAsia="Calibri"/>
          <w:b/>
          <w:i/>
          <w:sz w:val="36"/>
          <w:szCs w:val="36"/>
          <w:highlight w:val="yellow"/>
          <w:lang w:val="ru-RU" w:eastAsia="ar-SA"/>
        </w:rPr>
        <w:t>Ра</w:t>
      </w:r>
      <w:r w:rsidRPr="00FC3B93">
        <w:rPr>
          <w:rFonts w:eastAsia="Calibri"/>
          <w:b/>
          <w:i/>
          <w:sz w:val="36"/>
          <w:szCs w:val="36"/>
          <w:highlight w:val="yellow"/>
          <w:lang w:val="ru-RU" w:eastAsia="ar-SA"/>
        </w:rPr>
        <w:lastRenderedPageBreak/>
        <w:t xml:space="preserve">бочие программы </w:t>
      </w:r>
      <w:r w:rsidR="00FA299A" w:rsidRPr="00FC3B93">
        <w:rPr>
          <w:rFonts w:eastAsia="Calibri"/>
          <w:b/>
          <w:i/>
          <w:sz w:val="36"/>
          <w:szCs w:val="36"/>
          <w:highlight w:val="yellow"/>
          <w:lang w:val="ru-RU" w:eastAsia="ar-SA"/>
        </w:rPr>
        <w:t>курсов внеурочной деятельности.</w:t>
      </w:r>
    </w:p>
    <w:p w:rsidR="00FA299A" w:rsidRPr="00FC3B93" w:rsidRDefault="00FA299A" w:rsidP="00C34264">
      <w:pPr>
        <w:widowControl/>
        <w:suppressAutoHyphens/>
        <w:autoSpaceDE/>
        <w:autoSpaceDN/>
        <w:adjustRightInd/>
        <w:ind w:firstLine="567"/>
        <w:jc w:val="both"/>
        <w:rPr>
          <w:rFonts w:eastAsia="Calibri"/>
          <w:b/>
          <w:i/>
          <w:sz w:val="28"/>
          <w:szCs w:val="28"/>
          <w:highlight w:val="yellow"/>
          <w:lang w:val="ru-RU" w:eastAsia="ar-SA"/>
        </w:rPr>
      </w:pPr>
    </w:p>
    <w:p w:rsidR="003A0767" w:rsidRPr="00C34264" w:rsidRDefault="003A0767" w:rsidP="00C34264">
      <w:pPr>
        <w:widowControl/>
        <w:suppressAutoHyphens/>
        <w:autoSpaceDE/>
        <w:autoSpaceDN/>
        <w:adjustRightInd/>
        <w:ind w:firstLine="567"/>
        <w:jc w:val="both"/>
        <w:rPr>
          <w:rFonts w:eastAsia="Calibri"/>
          <w:b/>
          <w:i/>
          <w:sz w:val="28"/>
          <w:szCs w:val="28"/>
          <w:lang w:val="ru-RU" w:eastAsia="ar-SA"/>
        </w:rPr>
      </w:pPr>
      <w:r w:rsidRPr="00FC3B93">
        <w:rPr>
          <w:rFonts w:eastAsia="Calibri"/>
          <w:b/>
          <w:i/>
          <w:sz w:val="28"/>
          <w:szCs w:val="28"/>
          <w:highlight w:val="yellow"/>
          <w:lang w:val="ru-RU" w:eastAsia="ar-SA"/>
        </w:rPr>
        <w:t>Курсы внеурочной деятельности в МБОУ «</w:t>
      </w:r>
      <w:r w:rsidR="007B68D3" w:rsidRPr="00FC3B93">
        <w:rPr>
          <w:rFonts w:eastAsia="Calibri"/>
          <w:b/>
          <w:i/>
          <w:sz w:val="28"/>
          <w:szCs w:val="28"/>
          <w:highlight w:val="yellow"/>
          <w:lang w:val="ru-RU" w:eastAsia="ar-SA"/>
        </w:rPr>
        <w:t>Украинская СОШ</w:t>
      </w:r>
      <w:r w:rsidRPr="00FC3B93">
        <w:rPr>
          <w:rFonts w:eastAsia="Calibri"/>
          <w:b/>
          <w:i/>
          <w:sz w:val="28"/>
          <w:szCs w:val="28"/>
          <w:highlight w:val="yellow"/>
          <w:lang w:val="ru-RU" w:eastAsia="ar-SA"/>
        </w:rPr>
        <w:t>» реализуются по следующим направлениям:</w:t>
      </w:r>
    </w:p>
    <w:p w:rsidR="00707241" w:rsidRPr="00707241" w:rsidRDefault="003A0767" w:rsidP="009E5970">
      <w:pPr>
        <w:pStyle w:val="a4"/>
        <w:widowControl/>
        <w:numPr>
          <w:ilvl w:val="1"/>
          <w:numId w:val="282"/>
        </w:numPr>
        <w:suppressAutoHyphens/>
        <w:autoSpaceDE/>
        <w:autoSpaceDN/>
        <w:adjustRightInd/>
        <w:jc w:val="both"/>
        <w:rPr>
          <w:rFonts w:eastAsia="Calibri"/>
          <w:sz w:val="36"/>
          <w:szCs w:val="36"/>
          <w:lang w:val="ru-RU" w:eastAsia="ar-SA"/>
        </w:rPr>
      </w:pPr>
      <w:r w:rsidRPr="00707241">
        <w:rPr>
          <w:rFonts w:eastAsia="Calibri"/>
          <w:b/>
          <w:sz w:val="36"/>
          <w:szCs w:val="36"/>
          <w:u w:val="single"/>
          <w:lang w:val="ru-RU" w:eastAsia="ar-SA"/>
        </w:rPr>
        <w:t>Духовно-нравственное направление</w:t>
      </w:r>
      <w:r w:rsidR="00C5502C" w:rsidRPr="00707241">
        <w:rPr>
          <w:rFonts w:eastAsia="Calibri"/>
          <w:sz w:val="36"/>
          <w:szCs w:val="36"/>
          <w:lang w:val="ru-RU" w:eastAsia="ar-SA"/>
        </w:rPr>
        <w:t xml:space="preserve"> </w:t>
      </w:r>
      <w:r w:rsidRPr="00707241">
        <w:rPr>
          <w:rFonts w:eastAsia="Calibri"/>
          <w:sz w:val="36"/>
          <w:szCs w:val="36"/>
          <w:lang w:val="ru-RU" w:eastAsia="ar-SA"/>
        </w:rPr>
        <w:t>:</w:t>
      </w:r>
    </w:p>
    <w:p w:rsidR="00707241" w:rsidRPr="00707241" w:rsidRDefault="00707241" w:rsidP="00707241">
      <w:pPr>
        <w:widowControl/>
        <w:suppressAutoHyphens/>
        <w:autoSpaceDE/>
        <w:autoSpaceDN/>
        <w:adjustRightInd/>
        <w:ind w:left="1080"/>
        <w:jc w:val="both"/>
        <w:rPr>
          <w:rFonts w:eastAsia="Calibri"/>
          <w:sz w:val="28"/>
          <w:szCs w:val="28"/>
          <w:lang w:val="ru-RU" w:eastAsia="ar-SA"/>
        </w:rPr>
      </w:pPr>
    </w:p>
    <w:p w:rsidR="003A0767" w:rsidRPr="00707241" w:rsidRDefault="003A0767" w:rsidP="00707241">
      <w:pPr>
        <w:widowControl/>
        <w:suppressAutoHyphens/>
        <w:autoSpaceDE/>
        <w:autoSpaceDN/>
        <w:adjustRightInd/>
        <w:jc w:val="both"/>
        <w:rPr>
          <w:rFonts w:eastAsia="Calibri"/>
          <w:sz w:val="28"/>
          <w:szCs w:val="28"/>
          <w:lang w:val="ru-RU" w:eastAsia="ar-SA"/>
        </w:rPr>
      </w:pPr>
      <w:r w:rsidRPr="00707241">
        <w:rPr>
          <w:rFonts w:eastAsia="Calibri"/>
          <w:sz w:val="36"/>
          <w:szCs w:val="36"/>
          <w:lang w:val="ru-RU" w:eastAsia="ar-SA"/>
        </w:rPr>
        <w:t>«</w:t>
      </w:r>
      <w:r w:rsidR="00766D68" w:rsidRPr="00707241">
        <w:rPr>
          <w:rFonts w:eastAsia="Calibri"/>
          <w:b/>
          <w:i/>
          <w:sz w:val="36"/>
          <w:szCs w:val="36"/>
          <w:lang w:val="ru-RU" w:eastAsia="ar-SA"/>
        </w:rPr>
        <w:t>Этика: азбука добра</w:t>
      </w:r>
      <w:r w:rsidR="00C5502C" w:rsidRPr="00707241">
        <w:rPr>
          <w:rFonts w:eastAsia="Calibri"/>
          <w:sz w:val="36"/>
          <w:szCs w:val="36"/>
          <w:lang w:val="ru-RU" w:eastAsia="ar-SA"/>
        </w:rPr>
        <w:t>»</w:t>
      </w:r>
      <w:r w:rsidR="00C5502C" w:rsidRPr="00707241">
        <w:rPr>
          <w:rFonts w:eastAsia="Calibri"/>
          <w:sz w:val="28"/>
          <w:szCs w:val="28"/>
          <w:lang w:val="ru-RU" w:eastAsia="ar-SA"/>
        </w:rPr>
        <w:t xml:space="preserve"> для учащихся 1</w:t>
      </w:r>
      <w:r w:rsidRPr="00707241">
        <w:rPr>
          <w:rFonts w:eastAsia="Calibri"/>
          <w:sz w:val="28"/>
          <w:szCs w:val="28"/>
          <w:lang w:val="ru-RU" w:eastAsia="ar-SA"/>
        </w:rPr>
        <w:t>-</w:t>
      </w:r>
      <w:r w:rsidR="00C5502C" w:rsidRPr="00707241">
        <w:rPr>
          <w:rFonts w:eastAsia="Calibri"/>
          <w:sz w:val="28"/>
          <w:szCs w:val="28"/>
          <w:lang w:val="ru-RU" w:eastAsia="ar-SA"/>
        </w:rPr>
        <w:t xml:space="preserve"> 4-</w:t>
      </w:r>
      <w:r w:rsidRPr="00707241">
        <w:rPr>
          <w:rFonts w:eastAsia="Calibri"/>
          <w:sz w:val="28"/>
          <w:szCs w:val="28"/>
          <w:lang w:val="ru-RU" w:eastAsia="ar-SA"/>
        </w:rPr>
        <w:t>х классов.</w:t>
      </w:r>
    </w:p>
    <w:p w:rsidR="00766D68" w:rsidRPr="00C34264" w:rsidRDefault="00766D68" w:rsidP="00FC3B93">
      <w:pPr>
        <w:widowControl/>
        <w:tabs>
          <w:tab w:val="left" w:pos="9288"/>
        </w:tabs>
        <w:autoSpaceDE/>
        <w:autoSpaceDN/>
        <w:adjustRightInd/>
        <w:jc w:val="both"/>
        <w:rPr>
          <w:snapToGrid w:val="0"/>
          <w:sz w:val="28"/>
          <w:szCs w:val="28"/>
          <w:lang w:val="ru-RU"/>
        </w:rPr>
      </w:pPr>
      <w:r w:rsidRPr="00C34264">
        <w:rPr>
          <w:snapToGrid w:val="0"/>
          <w:sz w:val="28"/>
          <w:szCs w:val="28"/>
          <w:lang w:val="ru-RU"/>
        </w:rPr>
        <w:t>Возрастная категория: 7 – 10 лет.</w:t>
      </w:r>
    </w:p>
    <w:p w:rsidR="00766D68" w:rsidRPr="00C34264" w:rsidRDefault="00766D68" w:rsidP="00FC3B93">
      <w:pPr>
        <w:widowControl/>
        <w:jc w:val="both"/>
        <w:rPr>
          <w:sz w:val="28"/>
          <w:szCs w:val="28"/>
          <w:lang w:val="ru-RU" w:eastAsia="en-US"/>
        </w:rPr>
      </w:pPr>
      <w:r w:rsidRPr="00C34264">
        <w:rPr>
          <w:sz w:val="28"/>
          <w:szCs w:val="28"/>
          <w:lang w:val="ru-RU"/>
        </w:rPr>
        <w:t xml:space="preserve">            </w:t>
      </w:r>
    </w:p>
    <w:p w:rsidR="00766D68" w:rsidRPr="00C34264" w:rsidRDefault="00766D68" w:rsidP="00FC3B93">
      <w:pPr>
        <w:widowControl/>
        <w:autoSpaceDE/>
        <w:autoSpaceDN/>
        <w:adjustRightInd/>
        <w:ind w:firstLine="293"/>
        <w:jc w:val="both"/>
        <w:rPr>
          <w:sz w:val="28"/>
          <w:szCs w:val="28"/>
          <w:lang w:val="ru-RU"/>
        </w:rPr>
      </w:pPr>
      <w:r w:rsidRPr="00C34264">
        <w:rPr>
          <w:sz w:val="28"/>
          <w:szCs w:val="28"/>
          <w:lang w:val="ru-RU"/>
        </w:rPr>
        <w:t xml:space="preserve">      Общее количество- 138 часов: 1 класс – 33 часа, 2 класс – 35 час</w:t>
      </w:r>
      <w:r w:rsidR="00FC3B93">
        <w:rPr>
          <w:sz w:val="28"/>
          <w:szCs w:val="28"/>
          <w:lang w:val="ru-RU"/>
        </w:rPr>
        <w:t>ов</w:t>
      </w:r>
      <w:r w:rsidRPr="00C34264">
        <w:rPr>
          <w:sz w:val="28"/>
          <w:szCs w:val="28"/>
          <w:lang w:val="ru-RU"/>
        </w:rPr>
        <w:t>, 3 класс – 35 час</w:t>
      </w:r>
      <w:r w:rsidR="00FC3B93">
        <w:rPr>
          <w:sz w:val="28"/>
          <w:szCs w:val="28"/>
          <w:lang w:val="ru-RU"/>
        </w:rPr>
        <w:t>ов</w:t>
      </w:r>
      <w:r w:rsidRPr="00C34264">
        <w:rPr>
          <w:sz w:val="28"/>
          <w:szCs w:val="28"/>
          <w:lang w:val="ru-RU"/>
        </w:rPr>
        <w:t>, 4 класс – 35 час</w:t>
      </w:r>
      <w:r w:rsidR="00FC3B93">
        <w:rPr>
          <w:sz w:val="28"/>
          <w:szCs w:val="28"/>
          <w:lang w:val="ru-RU"/>
        </w:rPr>
        <w:t>ов</w:t>
      </w:r>
      <w:r w:rsidRPr="00C34264">
        <w:rPr>
          <w:sz w:val="28"/>
          <w:szCs w:val="28"/>
          <w:lang w:val="ru-RU"/>
        </w:rPr>
        <w:t xml:space="preserve">.  </w:t>
      </w:r>
    </w:p>
    <w:p w:rsidR="00766D68" w:rsidRPr="00C34264" w:rsidRDefault="00766D68" w:rsidP="00C34264">
      <w:pPr>
        <w:shd w:val="clear" w:color="auto" w:fill="FFFFFF"/>
        <w:tabs>
          <w:tab w:val="left" w:pos="1056"/>
        </w:tabs>
        <w:ind w:left="821" w:right="5"/>
        <w:rPr>
          <w:i/>
          <w:iCs/>
          <w:sz w:val="28"/>
          <w:szCs w:val="28"/>
          <w:lang w:val="ru-RU"/>
        </w:rPr>
      </w:pPr>
    </w:p>
    <w:p w:rsidR="00766D68" w:rsidRPr="00C34264" w:rsidRDefault="00766D68" w:rsidP="00A91748">
      <w:pPr>
        <w:shd w:val="clear" w:color="auto" w:fill="FFFFFF"/>
        <w:tabs>
          <w:tab w:val="left" w:pos="1056"/>
        </w:tabs>
        <w:ind w:left="821" w:right="5"/>
        <w:jc w:val="both"/>
        <w:rPr>
          <w:b/>
          <w:iCs/>
          <w:sz w:val="28"/>
          <w:szCs w:val="28"/>
          <w:lang w:val="ru-RU"/>
        </w:rPr>
      </w:pPr>
      <w:r w:rsidRPr="00C34264">
        <w:rPr>
          <w:b/>
          <w:iCs/>
          <w:sz w:val="28"/>
          <w:szCs w:val="28"/>
          <w:lang w:val="ru-RU"/>
        </w:rPr>
        <w:t>Планируемые результаты освоения внеурочной деятельности</w:t>
      </w:r>
      <w:r w:rsidR="00A91748">
        <w:rPr>
          <w:b/>
          <w:iCs/>
          <w:sz w:val="28"/>
          <w:szCs w:val="28"/>
          <w:lang w:val="ru-RU"/>
        </w:rPr>
        <w:t xml:space="preserve"> </w:t>
      </w:r>
      <w:r w:rsidR="00A91748" w:rsidRPr="00A91748">
        <w:rPr>
          <w:b/>
          <w:iCs/>
          <w:sz w:val="28"/>
          <w:szCs w:val="28"/>
          <w:lang w:val="ru-RU"/>
        </w:rPr>
        <w:t>Этика: азбуки добра »</w:t>
      </w:r>
    </w:p>
    <w:p w:rsidR="00766D68" w:rsidRPr="00C34264" w:rsidRDefault="00766D68" w:rsidP="00A91748">
      <w:pPr>
        <w:shd w:val="clear" w:color="auto" w:fill="FFFFFF"/>
        <w:tabs>
          <w:tab w:val="left" w:pos="1056"/>
        </w:tabs>
        <w:ind w:left="821" w:right="5"/>
        <w:jc w:val="both"/>
        <w:rPr>
          <w:b/>
          <w:iCs/>
          <w:sz w:val="28"/>
          <w:szCs w:val="28"/>
          <w:lang w:val="ru-RU"/>
        </w:rPr>
      </w:pPr>
    </w:p>
    <w:p w:rsidR="00766D68" w:rsidRPr="00C34264" w:rsidRDefault="00766D68" w:rsidP="00C34264">
      <w:pPr>
        <w:widowControl/>
        <w:shd w:val="clear" w:color="auto" w:fill="FFFFFF"/>
        <w:autoSpaceDE/>
        <w:autoSpaceDN/>
        <w:adjustRightInd/>
        <w:ind w:left="38"/>
        <w:jc w:val="both"/>
        <w:rPr>
          <w:sz w:val="28"/>
          <w:szCs w:val="28"/>
          <w:lang w:val="ru-RU"/>
        </w:rPr>
      </w:pPr>
      <w:r w:rsidRPr="00C34264">
        <w:rPr>
          <w:i/>
          <w:iCs/>
          <w:sz w:val="28"/>
          <w:szCs w:val="28"/>
          <w:u w:val="single"/>
          <w:lang w:val="ru-RU"/>
        </w:rPr>
        <w:t>Личностные, метапредметные и предметные результаты освоения курса</w:t>
      </w:r>
      <w:r w:rsidR="005E7C4B">
        <w:rPr>
          <w:i/>
          <w:iCs/>
          <w:sz w:val="28"/>
          <w:szCs w:val="28"/>
          <w:u w:val="single"/>
          <w:lang w:val="ru-RU"/>
        </w:rPr>
        <w:t xml:space="preserve"> внеурочной деятельности</w:t>
      </w:r>
      <w:r w:rsidRPr="00C34264">
        <w:rPr>
          <w:i/>
          <w:iCs/>
          <w:sz w:val="28"/>
          <w:szCs w:val="28"/>
          <w:u w:val="single"/>
          <w:lang w:val="ru-RU"/>
        </w:rPr>
        <w:t xml:space="preserve"> «Этика: азбуки добра » .</w:t>
      </w:r>
    </w:p>
    <w:p w:rsidR="00766D68" w:rsidRPr="00C34264" w:rsidRDefault="00766D68" w:rsidP="00C34264">
      <w:pPr>
        <w:widowControl/>
        <w:shd w:val="clear" w:color="auto" w:fill="FFFFFF"/>
        <w:autoSpaceDE/>
        <w:autoSpaceDN/>
        <w:adjustRightInd/>
        <w:ind w:right="5" w:firstLine="307"/>
        <w:jc w:val="both"/>
        <w:rPr>
          <w:sz w:val="28"/>
          <w:szCs w:val="28"/>
          <w:lang w:val="ru-RU"/>
        </w:rPr>
      </w:pPr>
      <w:r w:rsidRPr="00C34264">
        <w:rPr>
          <w:sz w:val="28"/>
          <w:szCs w:val="28"/>
          <w:lang w:val="ru-RU"/>
        </w:rPr>
        <w:t xml:space="preserve">В процессе освоения материалов ученик получает знания о характере взаимоотношений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сочувствия, </w:t>
      </w:r>
      <w:r w:rsidRPr="00C34264">
        <w:rPr>
          <w:spacing w:val="-1"/>
          <w:sz w:val="28"/>
          <w:szCs w:val="28"/>
          <w:lang w:val="ru-RU"/>
        </w:rPr>
        <w:t>толерантности, формирования нравственного сознания младшего школьника.</w:t>
      </w:r>
    </w:p>
    <w:p w:rsidR="00766D68" w:rsidRPr="00C34264" w:rsidRDefault="00766D68" w:rsidP="00C34264">
      <w:pPr>
        <w:widowControl/>
        <w:shd w:val="clear" w:color="auto" w:fill="FFFFFF"/>
        <w:autoSpaceDE/>
        <w:autoSpaceDN/>
        <w:adjustRightInd/>
        <w:ind w:right="5" w:firstLine="269"/>
        <w:jc w:val="both"/>
        <w:rPr>
          <w:sz w:val="28"/>
          <w:szCs w:val="28"/>
          <w:lang w:val="ru-RU"/>
        </w:rPr>
      </w:pPr>
      <w:r w:rsidRPr="00C34264">
        <w:rPr>
          <w:sz w:val="28"/>
          <w:szCs w:val="28"/>
          <w:lang w:val="ru-RU"/>
        </w:rPr>
        <w:t>Знакомясь с нравственным содержанием пословиц о добре, труде, 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w:t>
      </w:r>
    </w:p>
    <w:p w:rsidR="00766D68" w:rsidRPr="00C34264" w:rsidRDefault="00766D68" w:rsidP="00C34264">
      <w:pPr>
        <w:widowControl/>
        <w:shd w:val="clear" w:color="auto" w:fill="FFFFFF"/>
        <w:autoSpaceDE/>
        <w:autoSpaceDN/>
        <w:adjustRightInd/>
        <w:ind w:right="5" w:firstLine="710"/>
        <w:jc w:val="both"/>
        <w:rPr>
          <w:sz w:val="28"/>
          <w:szCs w:val="28"/>
          <w:lang w:val="ru-RU"/>
        </w:rPr>
      </w:pPr>
      <w:r w:rsidRPr="00C34264">
        <w:rPr>
          <w:sz w:val="28"/>
          <w:szCs w:val="28"/>
          <w:lang w:val="ru-RU"/>
        </w:rPr>
        <w:t>Обсуждение сказок, их инсценировка; обсуждение произведений художественной литературы – всё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 мотивации), развитие их эмоционального восприятия.</w:t>
      </w:r>
    </w:p>
    <w:p w:rsidR="00766D68" w:rsidRPr="00C34264" w:rsidRDefault="00766D68" w:rsidP="00C34264">
      <w:pPr>
        <w:widowControl/>
        <w:shd w:val="clear" w:color="auto" w:fill="FFFFFF"/>
        <w:autoSpaceDE/>
        <w:autoSpaceDN/>
        <w:adjustRightInd/>
        <w:ind w:right="5" w:firstLine="394"/>
        <w:jc w:val="both"/>
        <w:rPr>
          <w:sz w:val="28"/>
          <w:szCs w:val="28"/>
          <w:lang w:val="ru-RU"/>
        </w:rPr>
      </w:pPr>
      <w:r w:rsidRPr="00C34264">
        <w:rPr>
          <w:sz w:val="28"/>
          <w:szCs w:val="28"/>
          <w:lang w:val="ru-RU"/>
        </w:rPr>
        <w:t>Система вопросов и заданий, носящая диагностический и тренинговы</w:t>
      </w:r>
      <w:r w:rsidRPr="00C34264">
        <w:rPr>
          <w:sz w:val="28"/>
          <w:szCs w:val="28"/>
          <w:lang w:val="ru-RU"/>
        </w:rPr>
        <w:lastRenderedPageBreak/>
        <w:t>й характер, позволяет решать задачи самооценки и самопроверки, повторять, уточнять и формировать начальные нравственные представления, знакомить с нравственными понятия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w:t>
      </w:r>
    </w:p>
    <w:p w:rsidR="00766D68" w:rsidRPr="00C34264" w:rsidRDefault="00766D68" w:rsidP="00C34264">
      <w:pPr>
        <w:widowControl/>
        <w:shd w:val="clear" w:color="auto" w:fill="FFFFFF"/>
        <w:autoSpaceDE/>
        <w:autoSpaceDN/>
        <w:adjustRightInd/>
        <w:ind w:firstLine="254"/>
        <w:jc w:val="both"/>
        <w:rPr>
          <w:sz w:val="28"/>
          <w:szCs w:val="28"/>
          <w:lang w:val="ru-RU"/>
        </w:rPr>
      </w:pPr>
      <w:r w:rsidRPr="00C34264">
        <w:rPr>
          <w:sz w:val="28"/>
          <w:szCs w:val="28"/>
          <w:lang w:val="ru-RU"/>
        </w:rPr>
        <w:t xml:space="preserve">Для овладения метапредметными результатами (сравнение, анализ, синтез, обобщение, классификация по родовидовым признакам, установление аналогий и причинно-следственных связей) в материалах внеурочной деятельности содержатся упражнения, способствующие активизации 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отношении к учёбе); </w:t>
      </w:r>
      <w:r w:rsidRPr="00C34264">
        <w:rPr>
          <w:spacing w:val="-1"/>
          <w:sz w:val="28"/>
          <w:szCs w:val="28"/>
          <w:lang w:val="ru-RU"/>
        </w:rPr>
        <w:t xml:space="preserve">сравнить иллюстрации с текстом для определения эмоционального состояния </w:t>
      </w:r>
      <w:r w:rsidRPr="00C34264">
        <w:rPr>
          <w:sz w:val="28"/>
          <w:szCs w:val="28"/>
          <w:lang w:val="ru-RU"/>
        </w:rPr>
        <w:t>героев.</w:t>
      </w:r>
    </w:p>
    <w:p w:rsidR="00766D68" w:rsidRPr="00C34264" w:rsidRDefault="00766D68" w:rsidP="00C34264">
      <w:pPr>
        <w:widowControl/>
        <w:shd w:val="clear" w:color="auto" w:fill="FFFFFF"/>
        <w:autoSpaceDE/>
        <w:autoSpaceDN/>
        <w:adjustRightInd/>
        <w:ind w:right="5" w:firstLine="629"/>
        <w:jc w:val="both"/>
        <w:rPr>
          <w:sz w:val="28"/>
          <w:szCs w:val="28"/>
          <w:lang w:val="ru-RU"/>
        </w:rPr>
      </w:pPr>
      <w:r w:rsidRPr="00C34264">
        <w:rPr>
          <w:sz w:val="28"/>
          <w:szCs w:val="28"/>
          <w:lang w:val="ru-RU"/>
        </w:rPr>
        <w:t>В целях формирования коммуникативных УУД (ведение диалога, признание возможности существования различных точек зрения и права каждого иметь свою; выражение своего мнения и аргументация своей точки зрения; уважительное восприятие других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«открытого» типа, например: «Почему?.. Как?..», которые помогают детям высказывать свою точку зрения, выслушать мнение одноклассников, т.е. работать коллективно или в группах, парах, а также задания на выбор ответа, альтернативного решения и др.</w:t>
      </w:r>
    </w:p>
    <w:p w:rsidR="00A91748" w:rsidRDefault="00766D68" w:rsidP="00A91748">
      <w:pPr>
        <w:widowControl/>
        <w:shd w:val="clear" w:color="auto" w:fill="FFFFFF"/>
        <w:autoSpaceDE/>
        <w:autoSpaceDN/>
        <w:adjustRightInd/>
        <w:ind w:right="5" w:firstLine="576"/>
        <w:jc w:val="both"/>
        <w:rPr>
          <w:sz w:val="28"/>
          <w:szCs w:val="28"/>
          <w:lang w:val="ru-RU"/>
        </w:rPr>
      </w:pPr>
      <w:r w:rsidRPr="00C34264">
        <w:rPr>
          <w:sz w:val="28"/>
          <w:szCs w:val="28"/>
          <w:lang w:val="ru-RU"/>
        </w:rPr>
        <w:t xml:space="preserve">Использование художественной литературы и работа в библиотеке помогает обучаемым учиться использовать различные способы поиска информации в библиотеке, Интернете. Тематика заданий этой рубрики позволяет учащимся научиться работать в библиотечном пространстве с </w:t>
      </w:r>
      <w:r w:rsidRPr="00C34264">
        <w:rPr>
          <w:spacing w:val="-1"/>
          <w:sz w:val="28"/>
          <w:szCs w:val="28"/>
          <w:lang w:val="ru-RU"/>
        </w:rPr>
        <w:t xml:space="preserve">целью решения информационных и коммуникативных задач. К 4-ому классу </w:t>
      </w:r>
      <w:r w:rsidRPr="00C34264">
        <w:rPr>
          <w:sz w:val="28"/>
          <w:szCs w:val="28"/>
          <w:lang w:val="ru-RU"/>
        </w:rPr>
        <w:t>учащиеся полностью умеют ориентироваться в школьной библиотеке, находить нужную информацию по нравственной тематике</w:t>
      </w:r>
      <w:r w:rsidR="00A91748">
        <w:rPr>
          <w:sz w:val="28"/>
          <w:szCs w:val="28"/>
          <w:lang w:val="ru-RU"/>
        </w:rPr>
        <w:t xml:space="preserve"> с помощью различных каталогов.</w:t>
      </w:r>
    </w:p>
    <w:p w:rsidR="00A91748" w:rsidRDefault="00A91748" w:rsidP="00A91748">
      <w:pPr>
        <w:widowControl/>
        <w:shd w:val="clear" w:color="auto" w:fill="FFFFFF"/>
        <w:autoSpaceDE/>
        <w:autoSpaceDN/>
        <w:adjustRightInd/>
        <w:ind w:right="5" w:firstLine="576"/>
        <w:jc w:val="both"/>
        <w:rPr>
          <w:sz w:val="28"/>
          <w:szCs w:val="28"/>
          <w:lang w:val="ru-RU"/>
        </w:rPr>
      </w:pPr>
    </w:p>
    <w:p w:rsidR="00766D68" w:rsidRPr="00C34264" w:rsidRDefault="00766D68" w:rsidP="00A91748">
      <w:pPr>
        <w:widowControl/>
        <w:shd w:val="clear" w:color="auto" w:fill="FFFFFF"/>
        <w:autoSpaceDE/>
        <w:autoSpaceDN/>
        <w:adjustRightInd/>
        <w:ind w:right="5" w:firstLine="576"/>
        <w:jc w:val="both"/>
        <w:rPr>
          <w:b/>
          <w:bCs/>
          <w:sz w:val="28"/>
          <w:szCs w:val="28"/>
          <w:lang w:val="ru-RU"/>
        </w:rPr>
      </w:pPr>
      <w:r w:rsidRPr="00C34264">
        <w:rPr>
          <w:b/>
          <w:sz w:val="28"/>
          <w:szCs w:val="28"/>
          <w:lang w:val="ru-RU"/>
        </w:rPr>
        <w:t>Содержание</w:t>
      </w:r>
      <w:r w:rsidR="005E7C4B">
        <w:rPr>
          <w:b/>
          <w:sz w:val="28"/>
          <w:szCs w:val="28"/>
          <w:lang w:val="ru-RU"/>
        </w:rPr>
        <w:t xml:space="preserve"> курса</w:t>
      </w:r>
      <w:r w:rsidRPr="00C34264">
        <w:rPr>
          <w:b/>
          <w:sz w:val="28"/>
          <w:szCs w:val="28"/>
          <w:lang w:val="ru-RU"/>
        </w:rPr>
        <w:t xml:space="preserve"> внеурочной деятельности</w:t>
      </w:r>
      <w:r w:rsidR="00A91748">
        <w:rPr>
          <w:b/>
          <w:sz w:val="28"/>
          <w:szCs w:val="28"/>
          <w:lang w:val="ru-RU"/>
        </w:rPr>
        <w:t xml:space="preserve"> «</w:t>
      </w:r>
      <w:r w:rsidR="00A91748" w:rsidRPr="00A91748">
        <w:rPr>
          <w:b/>
          <w:iCs/>
          <w:sz w:val="28"/>
          <w:szCs w:val="28"/>
          <w:lang w:val="ru-RU"/>
        </w:rPr>
        <w:t>Этика: азбуки добра »</w:t>
      </w:r>
      <w:r w:rsidR="00B02272">
        <w:rPr>
          <w:b/>
          <w:iCs/>
          <w:sz w:val="28"/>
          <w:szCs w:val="28"/>
          <w:lang w:val="ru-RU"/>
        </w:rPr>
        <w:t xml:space="preserve"> </w:t>
      </w:r>
      <w:r w:rsidR="00B02272" w:rsidRPr="00B02272">
        <w:rPr>
          <w:b/>
          <w:iCs/>
          <w:sz w:val="28"/>
          <w:szCs w:val="28"/>
          <w:lang w:val="ru-RU"/>
        </w:rPr>
        <w:t>с указанием форм организации и видов деятельности</w:t>
      </w:r>
    </w:p>
    <w:p w:rsidR="00766D68" w:rsidRPr="00C34264" w:rsidRDefault="00766D68" w:rsidP="00C34264">
      <w:pPr>
        <w:widowControl/>
        <w:shd w:val="clear" w:color="auto" w:fill="FFFFFF"/>
        <w:autoSpaceDE/>
        <w:autoSpaceDN/>
        <w:adjustRightInd/>
        <w:ind w:right="5"/>
        <w:jc w:val="both"/>
        <w:rPr>
          <w:sz w:val="28"/>
          <w:szCs w:val="28"/>
          <w:lang w:val="ru-RU"/>
        </w:rPr>
      </w:pPr>
      <w:r w:rsidRPr="00C34264">
        <w:rPr>
          <w:bCs/>
          <w:sz w:val="28"/>
          <w:szCs w:val="28"/>
          <w:lang w:val="ru-RU"/>
        </w:rPr>
        <w:t>Школьный этикет – 23 часа</w:t>
      </w:r>
      <w:r w:rsidRPr="00C34264">
        <w:rPr>
          <w:b/>
          <w:bCs/>
          <w:sz w:val="28"/>
          <w:szCs w:val="28"/>
          <w:lang w:val="ru-RU"/>
        </w:rPr>
        <w:t xml:space="preserve"> </w:t>
      </w:r>
      <w:r w:rsidRPr="00C34264">
        <w:rPr>
          <w:i/>
          <w:iCs/>
          <w:sz w:val="28"/>
          <w:szCs w:val="28"/>
          <w:lang w:val="ru-RU"/>
        </w:rPr>
        <w:t xml:space="preserve">(понятие об основных правилах поведения в школе). </w:t>
      </w:r>
      <w:r w:rsidRPr="00C34264">
        <w:rPr>
          <w:b/>
          <w:bCs/>
          <w:sz w:val="28"/>
          <w:szCs w:val="28"/>
          <w:lang w:val="ru-RU"/>
        </w:rPr>
        <w:t>-</w:t>
      </w:r>
      <w:r w:rsidRPr="00C34264">
        <w:rPr>
          <w:sz w:val="28"/>
          <w:szCs w:val="28"/>
          <w:lang w:val="ru-RU"/>
        </w:rPr>
        <w:t>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766D68" w:rsidRPr="00C34264" w:rsidRDefault="00766D68" w:rsidP="009E5970">
      <w:pPr>
        <w:widowControl/>
        <w:numPr>
          <w:ilvl w:val="0"/>
          <w:numId w:val="350"/>
        </w:numPr>
        <w:shd w:val="clear" w:color="auto" w:fill="FFFFFF"/>
        <w:tabs>
          <w:tab w:val="left" w:pos="163"/>
        </w:tabs>
        <w:autoSpaceDE/>
        <w:autoSpaceDN/>
        <w:adjustRightInd/>
        <w:jc w:val="both"/>
        <w:rPr>
          <w:sz w:val="28"/>
          <w:szCs w:val="28"/>
          <w:lang w:val="ru-RU"/>
        </w:rPr>
      </w:pPr>
      <w:r w:rsidRPr="00C34264">
        <w:rPr>
          <w:sz w:val="28"/>
          <w:szCs w:val="28"/>
          <w:lang w:val="ru-RU"/>
        </w:rPr>
        <w:t>Школьные перемены как время активного отдыха, игры.</w:t>
      </w:r>
    </w:p>
    <w:p w:rsidR="00766D68" w:rsidRPr="00C34264" w:rsidRDefault="00766D68" w:rsidP="009E5970">
      <w:pPr>
        <w:widowControl/>
        <w:numPr>
          <w:ilvl w:val="0"/>
          <w:numId w:val="350"/>
        </w:numPr>
        <w:shd w:val="clear" w:color="auto" w:fill="FFFFFF"/>
        <w:tabs>
          <w:tab w:val="left" w:pos="163"/>
        </w:tabs>
        <w:autoSpaceDE/>
        <w:autoSpaceDN/>
        <w:adjustRightInd/>
        <w:ind w:left="-1134" w:right="-40" w:firstLine="1134"/>
        <w:jc w:val="both"/>
        <w:rPr>
          <w:sz w:val="28"/>
          <w:szCs w:val="28"/>
          <w:lang w:val="ru-RU"/>
        </w:rPr>
      </w:pPr>
      <w:r w:rsidRPr="00C34264">
        <w:rPr>
          <w:sz w:val="28"/>
          <w:szCs w:val="28"/>
          <w:lang w:val="ru-RU"/>
        </w:rPr>
        <w:t>Поведение в столовой, правила поведения за столом.</w:t>
      </w:r>
    </w:p>
    <w:p w:rsidR="00766D68" w:rsidRPr="00C34264" w:rsidRDefault="00766D68" w:rsidP="00C34264">
      <w:pPr>
        <w:widowControl/>
        <w:shd w:val="clear" w:color="auto" w:fill="FFFFFF"/>
        <w:autoSpaceDE/>
        <w:autoSpaceDN/>
        <w:adjustRightInd/>
        <w:jc w:val="both"/>
        <w:rPr>
          <w:sz w:val="28"/>
          <w:szCs w:val="28"/>
          <w:lang w:val="ru-RU"/>
        </w:rPr>
      </w:pPr>
      <w:r w:rsidRPr="00C34264">
        <w:rPr>
          <w:bCs/>
          <w:i/>
          <w:iCs/>
          <w:sz w:val="28"/>
          <w:szCs w:val="28"/>
          <w:lang w:val="ru-RU"/>
        </w:rPr>
        <w:t>Универсальные учебные действия</w:t>
      </w:r>
    </w:p>
    <w:p w:rsidR="00766D68" w:rsidRPr="00C34264" w:rsidRDefault="00766D68" w:rsidP="00C34264">
      <w:pPr>
        <w:widowControl/>
        <w:shd w:val="clear" w:color="auto" w:fill="FFFFFF"/>
        <w:autoSpaceDE/>
        <w:autoSpaceDN/>
        <w:adjustRightInd/>
        <w:ind w:right="595"/>
        <w:jc w:val="both"/>
        <w:rPr>
          <w:sz w:val="28"/>
          <w:szCs w:val="28"/>
          <w:lang w:val="ru-RU"/>
        </w:rPr>
      </w:pPr>
      <w:r w:rsidRPr="00C34264">
        <w:rPr>
          <w:i/>
          <w:iCs/>
          <w:sz w:val="28"/>
          <w:szCs w:val="28"/>
          <w:lang w:val="ru-RU"/>
        </w:rPr>
        <w:t xml:space="preserve">Воспроизводить </w:t>
      </w:r>
      <w:r w:rsidRPr="00C34264">
        <w:rPr>
          <w:sz w:val="28"/>
          <w:szCs w:val="28"/>
          <w:lang w:val="ru-RU"/>
        </w:rPr>
        <w:t xml:space="preserve">правила поведения в конкретной жизненной ситуации. </w:t>
      </w:r>
    </w:p>
    <w:p w:rsidR="00766D68" w:rsidRPr="00C34264" w:rsidRDefault="00766D68" w:rsidP="00C34264">
      <w:pPr>
        <w:widowControl/>
        <w:shd w:val="clear" w:color="auto" w:fill="FFFFFF"/>
        <w:autoSpaceDE/>
        <w:autoSpaceDN/>
        <w:adjustRightInd/>
        <w:ind w:right="595"/>
        <w:jc w:val="both"/>
        <w:rPr>
          <w:sz w:val="28"/>
          <w:szCs w:val="28"/>
          <w:lang w:val="ru-RU"/>
        </w:rPr>
      </w:pPr>
      <w:r w:rsidRPr="00C34264">
        <w:rPr>
          <w:i/>
          <w:iCs/>
          <w:sz w:val="28"/>
          <w:szCs w:val="28"/>
          <w:lang w:val="ru-RU"/>
        </w:rPr>
        <w:t xml:space="preserve">Оценивать </w:t>
      </w:r>
      <w:r w:rsidRPr="00C34264">
        <w:rPr>
          <w:sz w:val="28"/>
          <w:szCs w:val="28"/>
          <w:lang w:val="ru-RU"/>
        </w:rPr>
        <w:t>своё поведение и поведение о</w:t>
      </w:r>
      <w:r w:rsidRPr="00C34264">
        <w:rPr>
          <w:sz w:val="28"/>
          <w:szCs w:val="28"/>
          <w:lang w:val="ru-RU"/>
        </w:rPr>
        <w:lastRenderedPageBreak/>
        <w:t>кружающих (на уроке, на перемене).</w:t>
      </w:r>
    </w:p>
    <w:p w:rsidR="00766D68" w:rsidRPr="00C34264" w:rsidRDefault="00766D68" w:rsidP="00C34264">
      <w:pPr>
        <w:widowControl/>
        <w:shd w:val="clear" w:color="auto" w:fill="FFFFFF"/>
        <w:autoSpaceDE/>
        <w:autoSpaceDN/>
        <w:adjustRightInd/>
        <w:jc w:val="both"/>
        <w:rPr>
          <w:sz w:val="28"/>
          <w:szCs w:val="28"/>
          <w:lang w:val="ru-RU"/>
        </w:rPr>
      </w:pPr>
      <w:r w:rsidRPr="00C34264">
        <w:rPr>
          <w:bCs/>
          <w:sz w:val="28"/>
          <w:szCs w:val="28"/>
          <w:lang w:val="ru-RU"/>
        </w:rPr>
        <w:t>Правила общения (взаимоотношения с другими людьми) – 39 часов</w:t>
      </w:r>
    </w:p>
    <w:p w:rsidR="00766D68" w:rsidRPr="00C34264" w:rsidRDefault="00766D68" w:rsidP="009E5970">
      <w:pPr>
        <w:widowControl/>
        <w:numPr>
          <w:ilvl w:val="0"/>
          <w:numId w:val="351"/>
        </w:numPr>
        <w:shd w:val="clear" w:color="auto" w:fill="FFFFFF"/>
        <w:tabs>
          <w:tab w:val="left" w:pos="216"/>
        </w:tabs>
        <w:autoSpaceDE/>
        <w:autoSpaceDN/>
        <w:adjustRightInd/>
        <w:jc w:val="both"/>
        <w:rPr>
          <w:sz w:val="28"/>
          <w:szCs w:val="28"/>
          <w:lang w:val="ru-RU"/>
        </w:rPr>
      </w:pPr>
      <w:r w:rsidRPr="00C34264">
        <w:rPr>
          <w:sz w:val="28"/>
          <w:szCs w:val="28"/>
          <w:lang w:val="ru-RU"/>
        </w:rPr>
        <w:t>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w:t>
      </w:r>
    </w:p>
    <w:p w:rsidR="00766D68" w:rsidRPr="00C34264" w:rsidRDefault="00766D68" w:rsidP="009E5970">
      <w:pPr>
        <w:widowControl/>
        <w:numPr>
          <w:ilvl w:val="0"/>
          <w:numId w:val="351"/>
        </w:numPr>
        <w:shd w:val="clear" w:color="auto" w:fill="FFFFFF"/>
        <w:tabs>
          <w:tab w:val="left" w:pos="216"/>
        </w:tabs>
        <w:autoSpaceDE/>
        <w:autoSpaceDN/>
        <w:adjustRightInd/>
        <w:ind w:right="5"/>
        <w:jc w:val="both"/>
        <w:rPr>
          <w:sz w:val="28"/>
          <w:szCs w:val="28"/>
          <w:lang w:val="ru-RU"/>
        </w:rPr>
      </w:pPr>
      <w:r w:rsidRPr="00C34264">
        <w:rPr>
          <w:sz w:val="28"/>
          <w:szCs w:val="28"/>
          <w:lang w:val="ru-RU"/>
        </w:rPr>
        <w:t xml:space="preserve">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w:t>
      </w:r>
      <w:r w:rsidRPr="00C34264">
        <w:rPr>
          <w:spacing w:val="-1"/>
          <w:sz w:val="28"/>
          <w:szCs w:val="28"/>
          <w:lang w:val="ru-RU"/>
        </w:rPr>
        <w:t xml:space="preserve">конфликтов. Пути выхода из конфликтной ситуации (преодоление ссор, драк, </w:t>
      </w:r>
      <w:r w:rsidRPr="00C34264">
        <w:rPr>
          <w:sz w:val="28"/>
          <w:szCs w:val="28"/>
          <w:lang w:val="ru-RU"/>
        </w:rPr>
        <w:t>признание своей вины).</w:t>
      </w:r>
    </w:p>
    <w:p w:rsidR="00766D68" w:rsidRPr="00C34264" w:rsidRDefault="00766D68" w:rsidP="00C34264">
      <w:pPr>
        <w:widowControl/>
        <w:shd w:val="clear" w:color="auto" w:fill="FFFFFF"/>
        <w:tabs>
          <w:tab w:val="left" w:pos="341"/>
        </w:tabs>
        <w:autoSpaceDE/>
        <w:autoSpaceDN/>
        <w:adjustRightInd/>
        <w:ind w:right="5"/>
        <w:jc w:val="both"/>
        <w:rPr>
          <w:sz w:val="28"/>
          <w:szCs w:val="28"/>
          <w:lang w:val="ru-RU"/>
        </w:rPr>
      </w:pPr>
      <w:r w:rsidRPr="00C34264">
        <w:rPr>
          <w:sz w:val="28"/>
          <w:szCs w:val="28"/>
          <w:lang w:val="ru-RU"/>
        </w:rPr>
        <w:t>-</w:t>
      </w:r>
      <w:r w:rsidRPr="00C34264">
        <w:rPr>
          <w:sz w:val="28"/>
          <w:szCs w:val="28"/>
          <w:lang w:val="ru-RU"/>
        </w:rPr>
        <w:tab/>
        <w:t>Нравственное содержание ситуации (литературной, жизненной), их оценивание.</w:t>
      </w:r>
    </w:p>
    <w:p w:rsidR="00766D68" w:rsidRPr="00C34264" w:rsidRDefault="00766D68" w:rsidP="00C34264">
      <w:pPr>
        <w:widowControl/>
        <w:shd w:val="clear" w:color="auto" w:fill="FFFFFF"/>
        <w:autoSpaceDE/>
        <w:autoSpaceDN/>
        <w:adjustRightInd/>
        <w:jc w:val="both"/>
        <w:rPr>
          <w:sz w:val="28"/>
          <w:szCs w:val="28"/>
          <w:lang w:val="ru-RU"/>
        </w:rPr>
      </w:pPr>
      <w:r w:rsidRPr="00C34264">
        <w:rPr>
          <w:bCs/>
          <w:i/>
          <w:iCs/>
          <w:sz w:val="28"/>
          <w:szCs w:val="28"/>
          <w:lang w:val="ru-RU"/>
        </w:rPr>
        <w:t>Универсальные учебные действия</w:t>
      </w:r>
    </w:p>
    <w:p w:rsidR="00766D68" w:rsidRPr="00C34264" w:rsidRDefault="00766D68" w:rsidP="00C34264">
      <w:pPr>
        <w:widowControl/>
        <w:shd w:val="clear" w:color="auto" w:fill="FFFFFF"/>
        <w:autoSpaceDE/>
        <w:autoSpaceDN/>
        <w:adjustRightInd/>
        <w:jc w:val="both"/>
        <w:rPr>
          <w:sz w:val="28"/>
          <w:szCs w:val="28"/>
          <w:lang w:val="ru-RU"/>
        </w:rPr>
      </w:pPr>
      <w:r w:rsidRPr="00C34264">
        <w:rPr>
          <w:i/>
          <w:iCs/>
          <w:sz w:val="28"/>
          <w:szCs w:val="28"/>
          <w:lang w:val="ru-RU"/>
        </w:rPr>
        <w:t xml:space="preserve">Использовать </w:t>
      </w:r>
      <w:r w:rsidRPr="00C34264">
        <w:rPr>
          <w:sz w:val="28"/>
          <w:szCs w:val="28"/>
          <w:lang w:val="ru-RU"/>
        </w:rPr>
        <w:t>в речи слова вежливости.</w:t>
      </w:r>
    </w:p>
    <w:p w:rsidR="00766D68" w:rsidRPr="00C34264" w:rsidRDefault="00766D68" w:rsidP="00C34264">
      <w:pPr>
        <w:widowControl/>
        <w:shd w:val="clear" w:color="auto" w:fill="FFFFFF"/>
        <w:autoSpaceDE/>
        <w:autoSpaceDN/>
        <w:adjustRightInd/>
        <w:jc w:val="both"/>
        <w:rPr>
          <w:sz w:val="28"/>
          <w:szCs w:val="28"/>
          <w:lang w:val="ru-RU"/>
        </w:rPr>
      </w:pPr>
      <w:r w:rsidRPr="00C34264">
        <w:rPr>
          <w:i/>
          <w:iCs/>
          <w:sz w:val="28"/>
          <w:szCs w:val="28"/>
          <w:lang w:val="ru-RU"/>
        </w:rPr>
        <w:t xml:space="preserve">Участвовать в диалоге: </w:t>
      </w:r>
      <w:r w:rsidRPr="00C34264">
        <w:rPr>
          <w:sz w:val="28"/>
          <w:szCs w:val="28"/>
          <w:lang w:val="ru-RU"/>
        </w:rPr>
        <w:t>высказывать свои суждения по обсуждаемой теме, анализировать высказывания собеседников, добавлять их высказывания.</w:t>
      </w:r>
    </w:p>
    <w:p w:rsidR="00766D68" w:rsidRPr="00C34264" w:rsidRDefault="00766D68" w:rsidP="00C34264">
      <w:pPr>
        <w:widowControl/>
        <w:shd w:val="clear" w:color="auto" w:fill="FFFFFF"/>
        <w:autoSpaceDE/>
        <w:autoSpaceDN/>
        <w:adjustRightInd/>
        <w:jc w:val="both"/>
        <w:rPr>
          <w:sz w:val="28"/>
          <w:szCs w:val="28"/>
          <w:lang w:val="ru-RU"/>
        </w:rPr>
      </w:pPr>
      <w:r w:rsidRPr="00C34264">
        <w:rPr>
          <w:i/>
          <w:iCs/>
          <w:sz w:val="28"/>
          <w:szCs w:val="28"/>
          <w:lang w:val="ru-RU"/>
        </w:rPr>
        <w:t xml:space="preserve">Высказывать   предположение   </w:t>
      </w:r>
      <w:r w:rsidRPr="00C34264">
        <w:rPr>
          <w:sz w:val="28"/>
          <w:szCs w:val="28"/>
          <w:lang w:val="ru-RU"/>
        </w:rPr>
        <w:t xml:space="preserve">о   последствиях   недобрых   поступков   (в реальной   жизни, героев   произведений).   </w:t>
      </w:r>
    </w:p>
    <w:p w:rsidR="00766D68" w:rsidRPr="00C34264" w:rsidRDefault="00766D68" w:rsidP="00C34264">
      <w:pPr>
        <w:widowControl/>
        <w:shd w:val="clear" w:color="auto" w:fill="FFFFFF"/>
        <w:autoSpaceDE/>
        <w:autoSpaceDN/>
        <w:adjustRightInd/>
        <w:jc w:val="both"/>
        <w:rPr>
          <w:sz w:val="28"/>
          <w:szCs w:val="28"/>
          <w:lang w:val="ru-RU"/>
        </w:rPr>
      </w:pPr>
      <w:r w:rsidRPr="00C34264">
        <w:rPr>
          <w:i/>
          <w:iCs/>
          <w:sz w:val="28"/>
          <w:szCs w:val="28"/>
          <w:lang w:val="ru-RU"/>
        </w:rPr>
        <w:t xml:space="preserve">Создавать      </w:t>
      </w:r>
      <w:r w:rsidRPr="00C34264">
        <w:rPr>
          <w:sz w:val="28"/>
          <w:szCs w:val="28"/>
          <w:lang w:val="ru-RU"/>
        </w:rPr>
        <w:t xml:space="preserve">по   иллюстрации словесный портрет героя (положительный, отрицательный),    </w:t>
      </w:r>
      <w:r w:rsidRPr="00C34264">
        <w:rPr>
          <w:i/>
          <w:iCs/>
          <w:sz w:val="28"/>
          <w:szCs w:val="28"/>
          <w:lang w:val="ru-RU"/>
        </w:rPr>
        <w:t>описывать</w:t>
      </w:r>
      <w:r w:rsidRPr="00C34264">
        <w:rPr>
          <w:sz w:val="28"/>
          <w:szCs w:val="28"/>
          <w:lang w:val="ru-RU"/>
        </w:rPr>
        <w:t xml:space="preserve"> сюжетную картинку (серию).</w:t>
      </w:r>
    </w:p>
    <w:p w:rsidR="00766D68" w:rsidRPr="00C34264" w:rsidRDefault="00766D68" w:rsidP="00C34264">
      <w:pPr>
        <w:widowControl/>
        <w:shd w:val="clear" w:color="auto" w:fill="FFFFFF"/>
        <w:autoSpaceDE/>
        <w:autoSpaceDN/>
        <w:adjustRightInd/>
        <w:jc w:val="both"/>
        <w:rPr>
          <w:sz w:val="28"/>
          <w:szCs w:val="28"/>
          <w:lang w:val="ru-RU"/>
        </w:rPr>
      </w:pPr>
      <w:r w:rsidRPr="00C34264">
        <w:rPr>
          <w:i/>
          <w:iCs/>
          <w:sz w:val="28"/>
          <w:szCs w:val="28"/>
          <w:lang w:val="ru-RU"/>
        </w:rPr>
        <w:t xml:space="preserve">Оценивать </w:t>
      </w:r>
      <w:r w:rsidRPr="00C34264">
        <w:rPr>
          <w:sz w:val="28"/>
          <w:szCs w:val="28"/>
          <w:lang w:val="ru-RU"/>
        </w:rPr>
        <w:t>адекватно ситуацию и предотвращать конфликты.</w:t>
      </w:r>
    </w:p>
    <w:p w:rsidR="00DB7C00" w:rsidRDefault="00766D68" w:rsidP="00DB7C00">
      <w:pPr>
        <w:widowControl/>
        <w:shd w:val="clear" w:color="auto" w:fill="FFFFFF"/>
        <w:autoSpaceDE/>
        <w:autoSpaceDN/>
        <w:adjustRightInd/>
        <w:rPr>
          <w:sz w:val="28"/>
          <w:szCs w:val="28"/>
          <w:lang w:val="ru-RU"/>
        </w:rPr>
      </w:pPr>
      <w:r w:rsidRPr="00C34264">
        <w:rPr>
          <w:i/>
          <w:iCs/>
          <w:sz w:val="28"/>
          <w:szCs w:val="28"/>
          <w:lang w:val="ru-RU"/>
        </w:rPr>
        <w:t xml:space="preserve">Самостоятельно формулировать </w:t>
      </w:r>
      <w:r w:rsidRPr="00C34264">
        <w:rPr>
          <w:sz w:val="28"/>
          <w:szCs w:val="28"/>
          <w:lang w:val="ru-RU"/>
        </w:rPr>
        <w:t>правила коллективной игры, работы</w:t>
      </w:r>
    </w:p>
    <w:p w:rsidR="00DB7C00" w:rsidRPr="00C34264" w:rsidRDefault="00DB7C00" w:rsidP="00DB7C00">
      <w:pPr>
        <w:widowControl/>
        <w:shd w:val="clear" w:color="auto" w:fill="FFFFFF"/>
        <w:autoSpaceDE/>
        <w:autoSpaceDN/>
        <w:adjustRightInd/>
        <w:rPr>
          <w:sz w:val="28"/>
          <w:szCs w:val="28"/>
          <w:lang w:val="ru-RU"/>
        </w:rPr>
      </w:pPr>
      <w:r w:rsidRPr="00DB7C00">
        <w:rPr>
          <w:bCs/>
          <w:sz w:val="28"/>
          <w:szCs w:val="28"/>
          <w:lang w:val="ru-RU"/>
        </w:rPr>
        <w:t xml:space="preserve"> </w:t>
      </w:r>
      <w:r w:rsidRPr="00C34264">
        <w:rPr>
          <w:bCs/>
          <w:sz w:val="28"/>
          <w:szCs w:val="28"/>
          <w:lang w:val="ru-RU"/>
        </w:rPr>
        <w:t>О трудолюбии – 30 часов</w:t>
      </w:r>
    </w:p>
    <w:p w:rsidR="00DB7C00" w:rsidRPr="00C34264" w:rsidRDefault="00DB7C00" w:rsidP="009E5970">
      <w:pPr>
        <w:widowControl/>
        <w:numPr>
          <w:ilvl w:val="0"/>
          <w:numId w:val="352"/>
        </w:numPr>
        <w:shd w:val="clear" w:color="auto" w:fill="FFFFFF"/>
        <w:tabs>
          <w:tab w:val="left" w:pos="202"/>
        </w:tabs>
        <w:autoSpaceDE/>
        <w:autoSpaceDN/>
        <w:adjustRightInd/>
        <w:rPr>
          <w:sz w:val="28"/>
          <w:szCs w:val="28"/>
          <w:lang w:val="ru-RU"/>
        </w:rPr>
      </w:pPr>
      <w:r w:rsidRPr="00C34264">
        <w:rPr>
          <w:sz w:val="28"/>
          <w:szCs w:val="28"/>
          <w:lang w:val="ru-RU"/>
        </w:rPr>
        <w:t xml:space="preserve">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w:t>
      </w:r>
      <w:r w:rsidRPr="00C34264">
        <w:rPr>
          <w:spacing w:val="-1"/>
          <w:sz w:val="28"/>
          <w:szCs w:val="28"/>
          <w:lang w:val="ru-RU"/>
        </w:rPr>
        <w:t xml:space="preserve">учащихся собственного отношения к труду. Способы бережного отношения к </w:t>
      </w:r>
      <w:r w:rsidRPr="00C34264">
        <w:rPr>
          <w:sz w:val="28"/>
          <w:szCs w:val="28"/>
          <w:lang w:val="ru-RU"/>
        </w:rPr>
        <w:t>вещам, созданным трудом других людей.</w:t>
      </w:r>
    </w:p>
    <w:p w:rsidR="00DB7C00" w:rsidRPr="00C34264" w:rsidRDefault="00DB7C00" w:rsidP="009E5970">
      <w:pPr>
        <w:widowControl/>
        <w:numPr>
          <w:ilvl w:val="0"/>
          <w:numId w:val="352"/>
        </w:numPr>
        <w:shd w:val="clear" w:color="auto" w:fill="FFFFFF"/>
        <w:tabs>
          <w:tab w:val="left" w:pos="202"/>
        </w:tabs>
        <w:autoSpaceDE/>
        <w:autoSpaceDN/>
        <w:adjustRightInd/>
        <w:rPr>
          <w:sz w:val="28"/>
          <w:szCs w:val="28"/>
          <w:lang w:val="ru-RU"/>
        </w:rPr>
      </w:pPr>
      <w:r w:rsidRPr="00C34264">
        <w:rPr>
          <w:sz w:val="28"/>
          <w:szCs w:val="28"/>
          <w:lang w:val="ru-RU"/>
        </w:rPr>
        <w:t>Пути и способы преодоления лени, неумения трудиться (избавление от неорганизованности, недисциплинированности).</w:t>
      </w:r>
    </w:p>
    <w:p w:rsidR="00DB7C00" w:rsidRPr="00C34264" w:rsidRDefault="00DB7C00" w:rsidP="009E5970">
      <w:pPr>
        <w:widowControl/>
        <w:numPr>
          <w:ilvl w:val="0"/>
          <w:numId w:val="352"/>
        </w:numPr>
        <w:shd w:val="clear" w:color="auto" w:fill="FFFFFF"/>
        <w:tabs>
          <w:tab w:val="left" w:pos="202"/>
        </w:tabs>
        <w:autoSpaceDE/>
        <w:autoSpaceDN/>
        <w:adjustRightInd/>
        <w:ind w:right="5"/>
        <w:rPr>
          <w:sz w:val="28"/>
          <w:szCs w:val="28"/>
          <w:lang w:val="ru-RU"/>
        </w:rPr>
      </w:pPr>
      <w:r w:rsidRPr="00C34264">
        <w:rPr>
          <w:sz w:val="28"/>
          <w:szCs w:val="28"/>
          <w:lang w:val="ru-RU"/>
        </w:rPr>
        <w:t>Анализ и оценка своих действий во время приготовления уроков, труда, дежурства.</w:t>
      </w:r>
    </w:p>
    <w:p w:rsidR="00DB7C00" w:rsidRPr="00C34264" w:rsidRDefault="00DB7C00" w:rsidP="00DB7C00">
      <w:pPr>
        <w:widowControl/>
        <w:shd w:val="clear" w:color="auto" w:fill="FFFFFF"/>
        <w:autoSpaceDE/>
        <w:autoSpaceDN/>
        <w:adjustRightInd/>
        <w:rPr>
          <w:sz w:val="28"/>
          <w:szCs w:val="28"/>
          <w:lang w:val="ru-RU"/>
        </w:rPr>
      </w:pPr>
      <w:r w:rsidRPr="00C34264">
        <w:rPr>
          <w:bCs/>
          <w:i/>
          <w:iCs/>
          <w:spacing w:val="-2"/>
          <w:sz w:val="28"/>
          <w:szCs w:val="28"/>
          <w:lang w:val="ru-RU"/>
        </w:rPr>
        <w:t>Универсальные учебные действия</w:t>
      </w:r>
    </w:p>
    <w:p w:rsidR="00DB7C00" w:rsidRPr="00C34264" w:rsidRDefault="00DB7C00" w:rsidP="00DB7C00">
      <w:pPr>
        <w:widowControl/>
        <w:shd w:val="clear" w:color="auto" w:fill="FFFFFF"/>
        <w:autoSpaceDE/>
        <w:autoSpaceDN/>
        <w:adjustRightInd/>
        <w:rPr>
          <w:sz w:val="28"/>
          <w:szCs w:val="28"/>
          <w:lang w:val="ru-RU"/>
        </w:rPr>
      </w:pPr>
      <w:r w:rsidRPr="00C34264">
        <w:rPr>
          <w:i/>
          <w:iCs/>
          <w:sz w:val="28"/>
          <w:szCs w:val="28"/>
          <w:lang w:val="ru-RU"/>
        </w:rPr>
        <w:t xml:space="preserve">Проводить   </w:t>
      </w:r>
      <w:r w:rsidRPr="00C34264">
        <w:rPr>
          <w:sz w:val="28"/>
          <w:szCs w:val="28"/>
          <w:lang w:val="ru-RU"/>
        </w:rPr>
        <w:t xml:space="preserve">хронометраж   дня,   </w:t>
      </w:r>
      <w:r w:rsidRPr="00C34264">
        <w:rPr>
          <w:i/>
          <w:iCs/>
          <w:sz w:val="28"/>
          <w:szCs w:val="28"/>
          <w:lang w:val="ru-RU"/>
        </w:rPr>
        <w:t xml:space="preserve">анализировать   </w:t>
      </w:r>
      <w:r w:rsidRPr="00C34264">
        <w:rPr>
          <w:sz w:val="28"/>
          <w:szCs w:val="28"/>
          <w:lang w:val="ru-RU"/>
        </w:rPr>
        <w:t>свой   распорядок   дня,</w:t>
      </w:r>
    </w:p>
    <w:p w:rsidR="00DB7C00" w:rsidRPr="00C34264" w:rsidRDefault="00DB7C00" w:rsidP="00DB7C00">
      <w:pPr>
        <w:widowControl/>
        <w:shd w:val="clear" w:color="auto" w:fill="FFFFFF"/>
        <w:autoSpaceDE/>
        <w:autoSpaceDN/>
        <w:adjustRightInd/>
        <w:rPr>
          <w:sz w:val="28"/>
          <w:szCs w:val="28"/>
          <w:lang w:val="ru-RU"/>
        </w:rPr>
      </w:pPr>
      <w:r w:rsidRPr="00C34264">
        <w:rPr>
          <w:i/>
          <w:iCs/>
          <w:sz w:val="28"/>
          <w:szCs w:val="28"/>
          <w:lang w:val="ru-RU"/>
        </w:rPr>
        <w:t xml:space="preserve">корректировать </w:t>
      </w:r>
      <w:r w:rsidRPr="00C34264">
        <w:rPr>
          <w:sz w:val="28"/>
          <w:szCs w:val="28"/>
          <w:lang w:val="ru-RU"/>
        </w:rPr>
        <w:t>его.</w:t>
      </w:r>
    </w:p>
    <w:p w:rsidR="00DB7C00" w:rsidRPr="00C34264" w:rsidRDefault="00DB7C00" w:rsidP="00DB7C00">
      <w:pPr>
        <w:widowControl/>
        <w:shd w:val="clear" w:color="auto" w:fill="FFFFFF"/>
        <w:autoSpaceDE/>
        <w:autoSpaceDN/>
        <w:adjustRightInd/>
        <w:rPr>
          <w:sz w:val="28"/>
          <w:szCs w:val="28"/>
          <w:lang w:val="ru-RU"/>
        </w:rPr>
      </w:pPr>
      <w:r w:rsidRPr="00C34264">
        <w:rPr>
          <w:i/>
          <w:iCs/>
          <w:spacing w:val="-1"/>
          <w:sz w:val="28"/>
          <w:szCs w:val="28"/>
          <w:lang w:val="ru-RU"/>
        </w:rPr>
        <w:t xml:space="preserve">Оценивать </w:t>
      </w:r>
      <w:r w:rsidRPr="00C34264">
        <w:rPr>
          <w:spacing w:val="-1"/>
          <w:sz w:val="28"/>
          <w:szCs w:val="28"/>
          <w:lang w:val="ru-RU"/>
        </w:rPr>
        <w:t>свои действия по подготовке домашних заданий, труда, дежурств.</w:t>
      </w:r>
    </w:p>
    <w:p w:rsidR="00DB7C00" w:rsidRPr="00C34264" w:rsidRDefault="00DB7C00" w:rsidP="00DB7C00">
      <w:pPr>
        <w:widowControl/>
        <w:shd w:val="clear" w:color="auto" w:fill="FFFFFF"/>
        <w:autoSpaceDE/>
        <w:autoSpaceDN/>
        <w:adjustRightInd/>
        <w:rPr>
          <w:sz w:val="28"/>
          <w:szCs w:val="28"/>
          <w:lang w:val="ru-RU"/>
        </w:rPr>
      </w:pPr>
      <w:r w:rsidRPr="00C34264">
        <w:rPr>
          <w:bCs/>
          <w:sz w:val="28"/>
          <w:szCs w:val="28"/>
          <w:lang w:val="ru-RU"/>
        </w:rPr>
        <w:t>Культура внешнего вида – 23 часа</w:t>
      </w:r>
    </w:p>
    <w:p w:rsidR="00DB7C00" w:rsidRPr="00C34264" w:rsidRDefault="00DB7C00" w:rsidP="009E5970">
      <w:pPr>
        <w:widowControl/>
        <w:numPr>
          <w:ilvl w:val="0"/>
          <w:numId w:val="350"/>
        </w:numPr>
        <w:shd w:val="clear" w:color="auto" w:fill="FFFFFF"/>
        <w:tabs>
          <w:tab w:val="left" w:pos="163"/>
        </w:tabs>
        <w:autoSpaceDE/>
        <w:autoSpaceDN/>
        <w:adjustRightInd/>
        <w:rPr>
          <w:sz w:val="28"/>
          <w:szCs w:val="28"/>
          <w:lang w:val="ru-RU"/>
        </w:rPr>
      </w:pPr>
      <w:r w:rsidRPr="00C34264">
        <w:rPr>
          <w:sz w:val="28"/>
          <w:szCs w:val="28"/>
          <w:lang w:val="ru-RU"/>
        </w:rPr>
        <w:t>Культура внешнего вида как чистота, опрятность, аккуратность в человеке.</w:t>
      </w:r>
    </w:p>
    <w:p w:rsidR="00DB7C00" w:rsidRPr="00C34264" w:rsidRDefault="00DB7C00" w:rsidP="009E5970">
      <w:pPr>
        <w:widowControl/>
        <w:numPr>
          <w:ilvl w:val="0"/>
          <w:numId w:val="350"/>
        </w:numPr>
        <w:shd w:val="clear" w:color="auto" w:fill="FFFFFF"/>
        <w:tabs>
          <w:tab w:val="left" w:pos="163"/>
        </w:tabs>
        <w:autoSpaceDE/>
        <w:autoSpaceDN/>
        <w:adjustRightInd/>
        <w:rPr>
          <w:sz w:val="28"/>
          <w:szCs w:val="28"/>
          <w:lang w:val="ru-RU"/>
        </w:rPr>
      </w:pPr>
      <w:r w:rsidRPr="00C34264">
        <w:rPr>
          <w:sz w:val="28"/>
          <w:szCs w:val="28"/>
          <w:lang w:val="ru-RU"/>
        </w:rPr>
        <w:t>Правила опрятности и их значение для здоровья, уважения окружающих, собственного хорошег</w:t>
      </w:r>
      <w:r w:rsidRPr="00C34264">
        <w:rPr>
          <w:sz w:val="28"/>
          <w:szCs w:val="28"/>
          <w:lang w:val="ru-RU"/>
        </w:rPr>
        <w:lastRenderedPageBreak/>
        <w:t>о самочувствия.</w:t>
      </w:r>
    </w:p>
    <w:p w:rsidR="00DB7C00" w:rsidRPr="00C34264" w:rsidRDefault="00DB7C00" w:rsidP="00DB7C00">
      <w:pPr>
        <w:widowControl/>
        <w:shd w:val="clear" w:color="auto" w:fill="FFFFFF"/>
        <w:tabs>
          <w:tab w:val="left" w:pos="240"/>
        </w:tabs>
        <w:autoSpaceDE/>
        <w:autoSpaceDN/>
        <w:adjustRightInd/>
        <w:rPr>
          <w:sz w:val="28"/>
          <w:szCs w:val="28"/>
          <w:lang w:val="ru-RU"/>
        </w:rPr>
      </w:pPr>
      <w:r w:rsidRPr="00C34264">
        <w:rPr>
          <w:sz w:val="28"/>
          <w:szCs w:val="28"/>
          <w:lang w:val="ru-RU"/>
        </w:rPr>
        <w:t>-</w:t>
      </w:r>
      <w:r w:rsidRPr="00C34264">
        <w:rPr>
          <w:sz w:val="28"/>
          <w:szCs w:val="28"/>
          <w:lang w:val="ru-RU"/>
        </w:rPr>
        <w:tab/>
        <w:t>Оценка внешнего вида человека, критерии такой оценки: аккуратность,</w:t>
      </w:r>
      <w:r w:rsidRPr="00C34264">
        <w:rPr>
          <w:sz w:val="28"/>
          <w:szCs w:val="28"/>
          <w:lang w:val="ru-RU"/>
        </w:rPr>
        <w:br/>
        <w:t>опрятность, удобство, соответствие ситуации.</w:t>
      </w:r>
    </w:p>
    <w:p w:rsidR="00DB7C00" w:rsidRPr="00C34264" w:rsidRDefault="00DB7C00" w:rsidP="00DB7C00">
      <w:pPr>
        <w:widowControl/>
        <w:shd w:val="clear" w:color="auto" w:fill="FFFFFF"/>
        <w:autoSpaceDE/>
        <w:autoSpaceDN/>
        <w:adjustRightInd/>
        <w:rPr>
          <w:sz w:val="28"/>
          <w:szCs w:val="28"/>
          <w:lang w:val="ru-RU"/>
        </w:rPr>
      </w:pPr>
      <w:r w:rsidRPr="00C34264">
        <w:rPr>
          <w:bCs/>
          <w:i/>
          <w:iCs/>
          <w:sz w:val="28"/>
          <w:szCs w:val="28"/>
          <w:lang w:val="ru-RU"/>
        </w:rPr>
        <w:t>Универсальные учебные действия</w:t>
      </w:r>
    </w:p>
    <w:p w:rsidR="00DB7C00" w:rsidRPr="00C34264" w:rsidRDefault="00DB7C00" w:rsidP="00DB7C00">
      <w:pPr>
        <w:widowControl/>
        <w:shd w:val="clear" w:color="auto" w:fill="FFFFFF"/>
        <w:autoSpaceDE/>
        <w:autoSpaceDN/>
        <w:adjustRightInd/>
        <w:rPr>
          <w:sz w:val="28"/>
          <w:szCs w:val="28"/>
          <w:lang w:val="ru-RU"/>
        </w:rPr>
      </w:pPr>
      <w:r w:rsidRPr="00C34264">
        <w:rPr>
          <w:i/>
          <w:iCs/>
          <w:sz w:val="28"/>
          <w:szCs w:val="28"/>
          <w:lang w:val="ru-RU"/>
        </w:rPr>
        <w:t xml:space="preserve">Воспроизводить   </w:t>
      </w:r>
      <w:r w:rsidRPr="00C34264">
        <w:rPr>
          <w:sz w:val="28"/>
          <w:szCs w:val="28"/>
          <w:lang w:val="ru-RU"/>
        </w:rPr>
        <w:t xml:space="preserve">основные   требования   к   внешнему   виду   человека   в практических и жизненных ситуациях. </w:t>
      </w:r>
    </w:p>
    <w:p w:rsidR="00DB7C00" w:rsidRPr="00C34264" w:rsidRDefault="00DB7C00" w:rsidP="00DB7C00">
      <w:pPr>
        <w:widowControl/>
        <w:shd w:val="clear" w:color="auto" w:fill="FFFFFF"/>
        <w:autoSpaceDE/>
        <w:autoSpaceDN/>
        <w:adjustRightInd/>
        <w:rPr>
          <w:sz w:val="28"/>
          <w:szCs w:val="28"/>
          <w:lang w:val="ru-RU"/>
        </w:rPr>
      </w:pPr>
      <w:r w:rsidRPr="00C34264">
        <w:rPr>
          <w:i/>
          <w:iCs/>
          <w:sz w:val="28"/>
          <w:szCs w:val="28"/>
          <w:lang w:val="ru-RU"/>
        </w:rPr>
        <w:t xml:space="preserve">Оценивать </w:t>
      </w:r>
      <w:r w:rsidRPr="00C34264">
        <w:rPr>
          <w:sz w:val="28"/>
          <w:szCs w:val="28"/>
          <w:lang w:val="ru-RU"/>
        </w:rPr>
        <w:t>внешний вид человека.</w:t>
      </w:r>
    </w:p>
    <w:p w:rsidR="00DB7C00" w:rsidRPr="00C34264" w:rsidRDefault="00DB7C00" w:rsidP="00DB7C00">
      <w:pPr>
        <w:widowControl/>
        <w:shd w:val="clear" w:color="auto" w:fill="FFFFFF"/>
        <w:autoSpaceDE/>
        <w:autoSpaceDN/>
        <w:adjustRightInd/>
        <w:rPr>
          <w:sz w:val="28"/>
          <w:szCs w:val="28"/>
          <w:lang w:val="ru-RU"/>
        </w:rPr>
      </w:pPr>
      <w:r w:rsidRPr="00C34264">
        <w:rPr>
          <w:bCs/>
          <w:sz w:val="28"/>
          <w:szCs w:val="28"/>
          <w:lang w:val="ru-RU"/>
        </w:rPr>
        <w:t>Внешкольный этикет – 23 часа</w:t>
      </w:r>
    </w:p>
    <w:p w:rsidR="00DB7C00" w:rsidRPr="00C34264" w:rsidRDefault="00DB7C00" w:rsidP="009E5970">
      <w:pPr>
        <w:widowControl/>
        <w:numPr>
          <w:ilvl w:val="0"/>
          <w:numId w:val="353"/>
        </w:numPr>
        <w:shd w:val="clear" w:color="auto" w:fill="FFFFFF"/>
        <w:tabs>
          <w:tab w:val="left" w:pos="178"/>
        </w:tabs>
        <w:autoSpaceDE/>
        <w:autoSpaceDN/>
        <w:adjustRightInd/>
        <w:ind w:right="5"/>
        <w:rPr>
          <w:sz w:val="28"/>
          <w:szCs w:val="28"/>
          <w:lang w:val="ru-RU"/>
        </w:rPr>
      </w:pPr>
      <w:r w:rsidRPr="00C34264">
        <w:rPr>
          <w:sz w:val="28"/>
          <w:szCs w:val="28"/>
          <w:lang w:val="ru-RU"/>
        </w:rPr>
        <w:t xml:space="preserve">Вежливое отношение к людям как потребность воспитанного человека. </w:t>
      </w:r>
      <w:r w:rsidRPr="00C34264">
        <w:rPr>
          <w:spacing w:val="-1"/>
          <w:sz w:val="28"/>
          <w:szCs w:val="28"/>
          <w:lang w:val="ru-RU"/>
        </w:rPr>
        <w:t xml:space="preserve">Особенности вежливого поведения в разных жизненных ситуациях (на улице, </w:t>
      </w:r>
      <w:r w:rsidRPr="00C34264">
        <w:rPr>
          <w:sz w:val="28"/>
          <w:szCs w:val="28"/>
          <w:lang w:val="ru-RU"/>
        </w:rPr>
        <w:t>в транспорте, во время прогулок): уступит место маленьким и пожилым, за причинённые неудобства, неприятности надо извиниться.</w:t>
      </w:r>
    </w:p>
    <w:p w:rsidR="00DB7C00" w:rsidRPr="00C34264" w:rsidRDefault="00DB7C00" w:rsidP="009E5970">
      <w:pPr>
        <w:widowControl/>
        <w:numPr>
          <w:ilvl w:val="0"/>
          <w:numId w:val="353"/>
        </w:numPr>
        <w:shd w:val="clear" w:color="auto" w:fill="FFFFFF"/>
        <w:tabs>
          <w:tab w:val="left" w:pos="178"/>
        </w:tabs>
        <w:autoSpaceDE/>
        <w:autoSpaceDN/>
        <w:adjustRightInd/>
        <w:rPr>
          <w:sz w:val="28"/>
          <w:szCs w:val="28"/>
          <w:lang w:val="ru-RU"/>
        </w:rPr>
      </w:pPr>
      <w:r w:rsidRPr="00C34264">
        <w:rPr>
          <w:sz w:val="28"/>
          <w:szCs w:val="28"/>
          <w:lang w:val="ru-RU"/>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DB7C00" w:rsidRPr="00C34264" w:rsidRDefault="00DB7C00" w:rsidP="009E5970">
      <w:pPr>
        <w:widowControl/>
        <w:numPr>
          <w:ilvl w:val="0"/>
          <w:numId w:val="353"/>
        </w:numPr>
        <w:shd w:val="clear" w:color="auto" w:fill="FFFFFF"/>
        <w:tabs>
          <w:tab w:val="left" w:pos="178"/>
        </w:tabs>
        <w:autoSpaceDE/>
        <w:autoSpaceDN/>
        <w:adjustRightInd/>
        <w:ind w:right="5"/>
        <w:rPr>
          <w:sz w:val="28"/>
          <w:szCs w:val="28"/>
          <w:lang w:val="ru-RU"/>
        </w:rPr>
      </w:pPr>
      <w:r w:rsidRPr="00C34264">
        <w:rPr>
          <w:sz w:val="28"/>
          <w:szCs w:val="28"/>
          <w:lang w:val="ru-RU"/>
        </w:rPr>
        <w:t>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DB7C00" w:rsidRPr="00C34264" w:rsidRDefault="00DB7C00" w:rsidP="00DB7C00">
      <w:pPr>
        <w:widowControl/>
        <w:shd w:val="clear" w:color="auto" w:fill="FFFFFF"/>
        <w:autoSpaceDE/>
        <w:autoSpaceDN/>
        <w:adjustRightInd/>
        <w:rPr>
          <w:sz w:val="28"/>
          <w:szCs w:val="28"/>
          <w:lang w:val="ru-RU"/>
        </w:rPr>
      </w:pPr>
      <w:r w:rsidRPr="00C34264">
        <w:rPr>
          <w:bCs/>
          <w:i/>
          <w:iCs/>
          <w:sz w:val="28"/>
          <w:szCs w:val="28"/>
          <w:lang w:val="ru-RU"/>
        </w:rPr>
        <w:t>Универсальные учебные действия</w:t>
      </w:r>
    </w:p>
    <w:p w:rsidR="00DB7C00" w:rsidRPr="00C34264" w:rsidRDefault="00DB7C00" w:rsidP="00DB7C00">
      <w:pPr>
        <w:widowControl/>
        <w:shd w:val="clear" w:color="auto" w:fill="FFFFFF"/>
        <w:autoSpaceDE/>
        <w:autoSpaceDN/>
        <w:adjustRightInd/>
        <w:rPr>
          <w:sz w:val="28"/>
          <w:szCs w:val="28"/>
          <w:lang w:val="ru-RU"/>
        </w:rPr>
      </w:pPr>
      <w:r w:rsidRPr="00C34264">
        <w:rPr>
          <w:i/>
          <w:iCs/>
          <w:sz w:val="28"/>
          <w:szCs w:val="28"/>
          <w:lang w:val="ru-RU"/>
        </w:rPr>
        <w:t xml:space="preserve">Использовать </w:t>
      </w:r>
      <w:r w:rsidRPr="00C34264">
        <w:rPr>
          <w:sz w:val="28"/>
          <w:szCs w:val="28"/>
          <w:lang w:val="ru-RU"/>
        </w:rPr>
        <w:t>доброжелательный тон в общении.</w:t>
      </w:r>
    </w:p>
    <w:p w:rsidR="00FE164E" w:rsidRDefault="00DB7C00" w:rsidP="00FE164E">
      <w:pPr>
        <w:widowControl/>
        <w:shd w:val="clear" w:color="auto" w:fill="FFFFFF"/>
        <w:autoSpaceDE/>
        <w:autoSpaceDN/>
        <w:adjustRightInd/>
        <w:rPr>
          <w:sz w:val="28"/>
          <w:szCs w:val="28"/>
          <w:lang w:val="ru-RU"/>
        </w:rPr>
      </w:pPr>
      <w:r w:rsidRPr="00C34264">
        <w:rPr>
          <w:i/>
          <w:iCs/>
          <w:sz w:val="28"/>
          <w:szCs w:val="28"/>
          <w:lang w:val="ru-RU"/>
        </w:rPr>
        <w:t xml:space="preserve">Оценивать </w:t>
      </w:r>
      <w:r w:rsidRPr="00C34264">
        <w:rPr>
          <w:sz w:val="28"/>
          <w:szCs w:val="28"/>
          <w:lang w:val="ru-RU"/>
        </w:rPr>
        <w:t>характер общения (тон, и</w:t>
      </w:r>
      <w:r>
        <w:rPr>
          <w:sz w:val="28"/>
          <w:szCs w:val="28"/>
          <w:lang w:val="ru-RU"/>
        </w:rPr>
        <w:t>нто</w:t>
      </w:r>
      <w:r w:rsidR="00FE164E">
        <w:rPr>
          <w:sz w:val="28"/>
          <w:szCs w:val="28"/>
          <w:lang w:val="ru-RU"/>
        </w:rPr>
        <w:t xml:space="preserve">нацию, лексику), поведения </w:t>
      </w:r>
    </w:p>
    <w:p w:rsidR="00FE164E" w:rsidRDefault="00FE164E" w:rsidP="00FE164E">
      <w:pPr>
        <w:widowControl/>
        <w:shd w:val="clear" w:color="auto" w:fill="FFFFFF"/>
        <w:autoSpaceDE/>
        <w:autoSpaceDN/>
        <w:adjustRightInd/>
        <w:rPr>
          <w:sz w:val="28"/>
          <w:szCs w:val="28"/>
          <w:lang w:val="ru-RU"/>
        </w:rPr>
      </w:pPr>
    </w:p>
    <w:p w:rsidR="00766D68" w:rsidRPr="00B7251A" w:rsidRDefault="00B7251A" w:rsidP="00FE164E">
      <w:pPr>
        <w:widowControl/>
        <w:shd w:val="clear" w:color="auto" w:fill="FFFFFF"/>
        <w:autoSpaceDE/>
        <w:autoSpaceDN/>
        <w:adjustRightInd/>
        <w:rPr>
          <w:sz w:val="28"/>
          <w:szCs w:val="28"/>
          <w:lang w:val="ru-RU"/>
        </w:rPr>
      </w:pPr>
      <w:r>
        <w:rPr>
          <w:sz w:val="28"/>
          <w:szCs w:val="28"/>
          <w:lang w:val="ru-RU"/>
        </w:rPr>
        <w:t>ТЕМАТИЧЕСКОЕ ПЛАНИРОВАНИЕ</w:t>
      </w:r>
    </w:p>
    <w:p w:rsidR="00766D68" w:rsidRPr="00C34264" w:rsidRDefault="00766D68" w:rsidP="00C34264">
      <w:pPr>
        <w:widowControl/>
        <w:tabs>
          <w:tab w:val="left" w:pos="9288"/>
        </w:tabs>
        <w:autoSpaceDE/>
        <w:autoSpaceDN/>
        <w:adjustRightInd/>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215"/>
        <w:gridCol w:w="1640"/>
        <w:gridCol w:w="1754"/>
      </w:tblGrid>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Тема</w:t>
            </w:r>
            <w:r>
              <w:rPr>
                <w:szCs w:val="28"/>
                <w:lang w:val="ru-RU"/>
              </w:rPr>
              <w:t xml:space="preserve"> </w:t>
            </w:r>
            <w:r w:rsidRPr="00B7251A">
              <w:rPr>
                <w:szCs w:val="28"/>
                <w:lang w:val="ru-RU"/>
              </w:rPr>
              <w:t xml:space="preserve"> раздела</w:t>
            </w:r>
          </w:p>
        </w:tc>
        <w:tc>
          <w:tcPr>
            <w:tcW w:w="1727" w:type="dxa"/>
          </w:tcPr>
          <w:p w:rsidR="00CA6CBE" w:rsidRPr="00B7251A" w:rsidRDefault="00CA6CBE" w:rsidP="00C34264">
            <w:pPr>
              <w:widowControl/>
              <w:tabs>
                <w:tab w:val="left" w:pos="9288"/>
              </w:tabs>
              <w:autoSpaceDE/>
              <w:autoSpaceDN/>
              <w:adjustRightInd/>
              <w:rPr>
                <w:szCs w:val="28"/>
                <w:lang w:val="ru-RU"/>
              </w:rPr>
            </w:pPr>
            <w:r w:rsidRPr="00B7251A">
              <w:rPr>
                <w:szCs w:val="28"/>
                <w:lang w:val="ru-RU"/>
              </w:rPr>
              <w:t>Кол-во часов</w:t>
            </w:r>
            <w:r>
              <w:rPr>
                <w:szCs w:val="28"/>
                <w:lang w:val="ru-RU"/>
              </w:rPr>
              <w:t xml:space="preserve"> 1 класс</w:t>
            </w:r>
          </w:p>
        </w:tc>
        <w:tc>
          <w:tcPr>
            <w:tcW w:w="1837"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Кол-во часов</w:t>
            </w:r>
            <w:r>
              <w:rPr>
                <w:szCs w:val="28"/>
                <w:lang w:val="ru-RU"/>
              </w:rPr>
              <w:t xml:space="preserve">   2-4 классы</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1</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Школьный этикет</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4</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6</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2</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Правила общения</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10</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8</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3</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О трудолюбии</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8</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8</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4</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Культура внешнего вида</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6</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8</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5</w:t>
            </w: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Внешкольный этикет</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5</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5</w:t>
            </w:r>
          </w:p>
        </w:tc>
      </w:tr>
      <w:tr w:rsidR="00CA6CBE" w:rsidRPr="00B7251A" w:rsidTr="00CA6CBE">
        <w:tc>
          <w:tcPr>
            <w:tcW w:w="858" w:type="dxa"/>
            <w:shd w:val="clear" w:color="auto" w:fill="auto"/>
          </w:tcPr>
          <w:p w:rsidR="00CA6CBE" w:rsidRPr="00B7251A" w:rsidRDefault="00CA6CBE" w:rsidP="00C34264">
            <w:pPr>
              <w:widowControl/>
              <w:tabs>
                <w:tab w:val="left" w:pos="9288"/>
              </w:tabs>
              <w:autoSpaceDE/>
              <w:autoSpaceDN/>
              <w:adjustRightInd/>
              <w:rPr>
                <w:szCs w:val="28"/>
                <w:lang w:val="ru-RU"/>
              </w:rPr>
            </w:pPr>
          </w:p>
        </w:tc>
        <w:tc>
          <w:tcPr>
            <w:tcW w:w="5575" w:type="dxa"/>
            <w:shd w:val="clear" w:color="auto" w:fill="auto"/>
          </w:tcPr>
          <w:p w:rsidR="00CA6CBE" w:rsidRPr="00B7251A" w:rsidRDefault="00CA6CBE" w:rsidP="00C34264">
            <w:pPr>
              <w:widowControl/>
              <w:tabs>
                <w:tab w:val="left" w:pos="9288"/>
              </w:tabs>
              <w:autoSpaceDE/>
              <w:autoSpaceDN/>
              <w:adjustRightInd/>
              <w:rPr>
                <w:szCs w:val="28"/>
                <w:lang w:val="ru-RU"/>
              </w:rPr>
            </w:pPr>
            <w:r w:rsidRPr="00B7251A">
              <w:rPr>
                <w:szCs w:val="28"/>
                <w:lang w:val="ru-RU"/>
              </w:rPr>
              <w:t>Итого</w:t>
            </w:r>
          </w:p>
        </w:tc>
        <w:tc>
          <w:tcPr>
            <w:tcW w:w="1727" w:type="dxa"/>
          </w:tcPr>
          <w:p w:rsidR="00CA6CBE" w:rsidRPr="00B7251A" w:rsidRDefault="00CA6CBE" w:rsidP="00C34264">
            <w:pPr>
              <w:widowControl/>
              <w:tabs>
                <w:tab w:val="left" w:pos="9288"/>
              </w:tabs>
              <w:autoSpaceDE/>
              <w:autoSpaceDN/>
              <w:adjustRightInd/>
              <w:rPr>
                <w:szCs w:val="28"/>
                <w:lang w:val="ru-RU"/>
              </w:rPr>
            </w:pPr>
            <w:r>
              <w:rPr>
                <w:szCs w:val="28"/>
                <w:lang w:val="ru-RU"/>
              </w:rPr>
              <w:t>33</w:t>
            </w:r>
          </w:p>
        </w:tc>
        <w:tc>
          <w:tcPr>
            <w:tcW w:w="1837" w:type="dxa"/>
            <w:shd w:val="clear" w:color="auto" w:fill="auto"/>
          </w:tcPr>
          <w:p w:rsidR="00CA6CBE" w:rsidRPr="00B7251A" w:rsidRDefault="005976A4" w:rsidP="00C34264">
            <w:pPr>
              <w:widowControl/>
              <w:tabs>
                <w:tab w:val="left" w:pos="9288"/>
              </w:tabs>
              <w:autoSpaceDE/>
              <w:autoSpaceDN/>
              <w:adjustRightInd/>
              <w:rPr>
                <w:szCs w:val="28"/>
                <w:lang w:val="ru-RU"/>
              </w:rPr>
            </w:pPr>
            <w:r>
              <w:rPr>
                <w:szCs w:val="28"/>
                <w:lang w:val="ru-RU"/>
              </w:rPr>
              <w:t>35</w:t>
            </w:r>
          </w:p>
        </w:tc>
      </w:tr>
    </w:tbl>
    <w:p w:rsidR="00766D68" w:rsidRPr="00C34264" w:rsidRDefault="00766D68" w:rsidP="00C34264">
      <w:pPr>
        <w:widowControl/>
        <w:suppressAutoHyphens/>
        <w:autoSpaceDE/>
        <w:autoSpaceDN/>
        <w:adjustRightInd/>
        <w:jc w:val="both"/>
        <w:rPr>
          <w:rFonts w:eastAsia="Calibri"/>
          <w:sz w:val="28"/>
          <w:szCs w:val="28"/>
          <w:lang w:val="ru-RU" w:eastAsia="ar-SA"/>
        </w:rPr>
      </w:pPr>
    </w:p>
    <w:p w:rsidR="00707241" w:rsidRDefault="00707241" w:rsidP="00634420">
      <w:pPr>
        <w:ind w:firstLine="709"/>
        <w:rPr>
          <w:rFonts w:eastAsia="Calibri"/>
          <w:b/>
          <w:sz w:val="28"/>
          <w:szCs w:val="28"/>
          <w:u w:val="single"/>
          <w:lang w:val="ru-RU" w:eastAsia="ar-SA"/>
        </w:rPr>
      </w:pPr>
    </w:p>
    <w:p w:rsidR="00707241" w:rsidRDefault="003B2C2D" w:rsidP="00634420">
      <w:pPr>
        <w:ind w:firstLine="709"/>
        <w:rPr>
          <w:rFonts w:eastAsia="Calibri"/>
          <w:b/>
          <w:sz w:val="36"/>
          <w:szCs w:val="36"/>
          <w:u w:val="single"/>
          <w:lang w:val="ru-RU" w:eastAsia="ar-SA"/>
        </w:rPr>
      </w:pPr>
      <w:r w:rsidRPr="003B2C2D">
        <w:rPr>
          <w:rFonts w:eastAsia="Calibri"/>
          <w:b/>
          <w:sz w:val="36"/>
          <w:szCs w:val="36"/>
          <w:u w:val="single"/>
          <w:lang w:val="ru-RU" w:eastAsia="ar-SA"/>
        </w:rPr>
        <w:t>Рабочая программа курса внеурочной деятельности «Юный краевед»</w:t>
      </w:r>
    </w:p>
    <w:p w:rsidR="003B2C2D" w:rsidRPr="00927403" w:rsidRDefault="003B2C2D" w:rsidP="003B2C2D">
      <w:pPr>
        <w:pStyle w:val="af0"/>
        <w:ind w:firstLine="708"/>
        <w:jc w:val="both"/>
        <w:rPr>
          <w:rStyle w:val="FontStyle19"/>
          <w:sz w:val="24"/>
          <w:szCs w:val="24"/>
        </w:rPr>
      </w:pPr>
      <w:r>
        <w:rPr>
          <w:rStyle w:val="FontStyle19"/>
          <w:sz w:val="24"/>
          <w:szCs w:val="24"/>
        </w:rPr>
        <w:t xml:space="preserve">     </w:t>
      </w:r>
      <w:r w:rsidRPr="00927403">
        <w:rPr>
          <w:rStyle w:val="FontStyle19"/>
          <w:sz w:val="24"/>
          <w:szCs w:val="24"/>
        </w:rPr>
        <w:t xml:space="preserve">  </w:t>
      </w:r>
      <w:r w:rsidRPr="00927403">
        <w:rPr>
          <w:rStyle w:val="FontStyle19"/>
          <w:b/>
          <w:sz w:val="24"/>
          <w:szCs w:val="24"/>
        </w:rPr>
        <w:t>Результаты освоения программы по внеурочной деятельности:</w:t>
      </w:r>
    </w:p>
    <w:p w:rsidR="003B2C2D" w:rsidRPr="00927403" w:rsidRDefault="003B2C2D" w:rsidP="003B2C2D">
      <w:pPr>
        <w:pStyle w:val="af0"/>
        <w:rPr>
          <w:rStyle w:val="FontStyle19"/>
          <w:sz w:val="24"/>
          <w:szCs w:val="24"/>
        </w:rPr>
      </w:pPr>
      <w:r w:rsidRPr="00927403">
        <w:rPr>
          <w:rStyle w:val="FontStyle19"/>
          <w:sz w:val="24"/>
          <w:szCs w:val="24"/>
        </w:rPr>
        <w:t xml:space="preserve">           </w:t>
      </w:r>
    </w:p>
    <w:p w:rsidR="003B2C2D" w:rsidRPr="00927403" w:rsidRDefault="003B2C2D" w:rsidP="003B2C2D">
      <w:pPr>
        <w:pStyle w:val="af0"/>
        <w:jc w:val="both"/>
        <w:rPr>
          <w:rStyle w:val="FontStyle19"/>
          <w:sz w:val="24"/>
          <w:szCs w:val="24"/>
        </w:rPr>
      </w:pPr>
      <w:r w:rsidRPr="00927403">
        <w:rPr>
          <w:rStyle w:val="FontStyle19"/>
          <w:sz w:val="24"/>
          <w:szCs w:val="24"/>
        </w:rPr>
        <w:t xml:space="preserve">     В результате освоения содержания программы у учащихся предполагается формирование универсальных учебных действий (личностных, регулятивных, познавательных, коммуникативных), позволяющих достигать предметных, метапредметных и личностных результатов.</w:t>
      </w:r>
    </w:p>
    <w:p w:rsidR="003B2C2D" w:rsidRPr="00927403" w:rsidRDefault="003B2C2D" w:rsidP="003B2C2D">
      <w:pPr>
        <w:pStyle w:val="af0"/>
        <w:jc w:val="both"/>
        <w:rPr>
          <w:rStyle w:val="FontStyle19"/>
          <w:sz w:val="24"/>
          <w:szCs w:val="24"/>
        </w:rPr>
      </w:pPr>
      <w:r w:rsidRPr="00927403">
        <w:rPr>
          <w:rStyle w:val="FontStyle19"/>
          <w:sz w:val="24"/>
          <w:szCs w:val="24"/>
        </w:rPr>
        <w:t xml:space="preserve">     При достижении личностных результатов у школьника будут сформированы:</w:t>
      </w:r>
    </w:p>
    <w:p w:rsidR="003B2C2D" w:rsidRPr="00927403" w:rsidRDefault="003B2C2D" w:rsidP="003B2C2D">
      <w:pPr>
        <w:pStyle w:val="af0"/>
        <w:jc w:val="both"/>
        <w:rPr>
          <w:rStyle w:val="FontStyle19"/>
          <w:sz w:val="24"/>
          <w:szCs w:val="24"/>
        </w:rPr>
      </w:pPr>
      <w:r w:rsidRPr="00927403">
        <w:rPr>
          <w:rStyle w:val="FontStyle19"/>
          <w:sz w:val="24"/>
          <w:szCs w:val="24"/>
        </w:rPr>
        <w:t>• внутренняя позиция школьника на уров</w:t>
      </w:r>
      <w:r w:rsidRPr="00927403">
        <w:rPr>
          <w:rStyle w:val="FontStyle19"/>
          <w:sz w:val="24"/>
          <w:szCs w:val="24"/>
        </w:rPr>
        <w:lastRenderedPageBreak/>
        <w:t>не положительного отношения к школе, семье, обществу, ориентации на содержательные моменты школьной и социальной действительности;</w:t>
      </w:r>
    </w:p>
    <w:p w:rsidR="003B2C2D" w:rsidRPr="00927403" w:rsidRDefault="003B2C2D" w:rsidP="003B2C2D">
      <w:pPr>
        <w:pStyle w:val="af0"/>
        <w:jc w:val="both"/>
        <w:rPr>
          <w:rStyle w:val="FontStyle19"/>
          <w:sz w:val="24"/>
          <w:szCs w:val="24"/>
        </w:rPr>
      </w:pPr>
      <w:r w:rsidRPr="00927403">
        <w:rPr>
          <w:rStyle w:val="FontStyle19"/>
          <w:sz w:val="24"/>
          <w:szCs w:val="24"/>
        </w:rPr>
        <w:t>• познавательный интерес к новому материалу и способам решения новой задачи;</w:t>
      </w:r>
    </w:p>
    <w:p w:rsidR="003B2C2D" w:rsidRPr="00927403" w:rsidRDefault="003B2C2D" w:rsidP="003B2C2D">
      <w:pPr>
        <w:pStyle w:val="af0"/>
        <w:jc w:val="both"/>
        <w:rPr>
          <w:rStyle w:val="FontStyle19"/>
          <w:sz w:val="24"/>
          <w:szCs w:val="24"/>
        </w:rPr>
      </w:pPr>
      <w:r w:rsidRPr="00927403">
        <w:rPr>
          <w:rStyle w:val="FontStyle19"/>
          <w:sz w:val="24"/>
          <w:szCs w:val="24"/>
        </w:rPr>
        <w:t>• 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3B2C2D" w:rsidRPr="00927403" w:rsidRDefault="003B2C2D" w:rsidP="003B2C2D">
      <w:pPr>
        <w:pStyle w:val="af0"/>
        <w:jc w:val="both"/>
        <w:rPr>
          <w:rStyle w:val="FontStyle19"/>
          <w:sz w:val="24"/>
          <w:szCs w:val="24"/>
        </w:rPr>
      </w:pPr>
      <w:r w:rsidRPr="00927403">
        <w:rPr>
          <w:rStyle w:val="FontStyle19"/>
          <w:sz w:val="24"/>
          <w:szCs w:val="24"/>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3B2C2D" w:rsidRPr="00927403" w:rsidRDefault="003B2C2D" w:rsidP="003B2C2D">
      <w:pPr>
        <w:pStyle w:val="af0"/>
        <w:jc w:val="both"/>
        <w:rPr>
          <w:rStyle w:val="FontStyle19"/>
          <w:sz w:val="24"/>
          <w:szCs w:val="24"/>
        </w:rPr>
      </w:pPr>
      <w:r w:rsidRPr="00927403">
        <w:rPr>
          <w:rStyle w:val="FontStyle19"/>
          <w:sz w:val="24"/>
          <w:szCs w:val="24"/>
        </w:rPr>
        <w:t>• ориентация в нравственном отношении как собственных поступков, так и поступков окружающих людей;</w:t>
      </w:r>
    </w:p>
    <w:p w:rsidR="003B2C2D" w:rsidRPr="00927403" w:rsidRDefault="003B2C2D" w:rsidP="003B2C2D">
      <w:pPr>
        <w:pStyle w:val="af0"/>
        <w:jc w:val="both"/>
        <w:rPr>
          <w:rStyle w:val="FontStyle19"/>
          <w:sz w:val="24"/>
          <w:szCs w:val="24"/>
        </w:rPr>
      </w:pPr>
      <w:r w:rsidRPr="00927403">
        <w:rPr>
          <w:rStyle w:val="FontStyle19"/>
          <w:sz w:val="24"/>
          <w:szCs w:val="24"/>
        </w:rPr>
        <w:t>• знание основных моральных норм и ориентация на их выполнение, развитие этических чувств как регуляторов моральных норм;</w:t>
      </w:r>
    </w:p>
    <w:p w:rsidR="003B2C2D" w:rsidRPr="00927403" w:rsidRDefault="003B2C2D" w:rsidP="003B2C2D">
      <w:pPr>
        <w:pStyle w:val="af0"/>
        <w:jc w:val="both"/>
        <w:rPr>
          <w:rStyle w:val="FontStyle19"/>
          <w:sz w:val="24"/>
          <w:szCs w:val="24"/>
        </w:rPr>
      </w:pPr>
      <w:r w:rsidRPr="00927403">
        <w:rPr>
          <w:rStyle w:val="FontStyle19"/>
          <w:sz w:val="24"/>
          <w:szCs w:val="24"/>
        </w:rPr>
        <w:t>• эмпатия как понимание чувств людей и сопереживание им;</w:t>
      </w:r>
    </w:p>
    <w:p w:rsidR="003B2C2D" w:rsidRPr="00927403" w:rsidRDefault="003B2C2D" w:rsidP="003B2C2D">
      <w:pPr>
        <w:pStyle w:val="af0"/>
        <w:jc w:val="both"/>
        <w:rPr>
          <w:rStyle w:val="FontStyle19"/>
          <w:sz w:val="24"/>
          <w:szCs w:val="24"/>
        </w:rPr>
      </w:pPr>
      <w:r w:rsidRPr="00927403">
        <w:rPr>
          <w:rStyle w:val="FontStyle19"/>
          <w:sz w:val="24"/>
          <w:szCs w:val="24"/>
        </w:rPr>
        <w:t>• основы экологической культуры: принятие ценности природного мира, готовность следовать в своей деятельности нормам поведения в природе;</w:t>
      </w:r>
    </w:p>
    <w:p w:rsidR="003B2C2D" w:rsidRPr="00927403" w:rsidRDefault="003B2C2D" w:rsidP="003B2C2D">
      <w:pPr>
        <w:pStyle w:val="af0"/>
        <w:jc w:val="both"/>
        <w:rPr>
          <w:rStyle w:val="FontStyle19"/>
          <w:sz w:val="24"/>
          <w:szCs w:val="24"/>
        </w:rPr>
      </w:pPr>
      <w:r w:rsidRPr="00927403">
        <w:rPr>
          <w:rStyle w:val="FontStyle19"/>
          <w:sz w:val="24"/>
          <w:szCs w:val="24"/>
        </w:rPr>
        <w:t>• чувство прекрасного и эстетические чувства на основе знакомства с культурой города и края.</w:t>
      </w:r>
    </w:p>
    <w:p w:rsidR="003B2C2D" w:rsidRPr="00927403" w:rsidRDefault="003B2C2D" w:rsidP="003B2C2D">
      <w:pPr>
        <w:pStyle w:val="af0"/>
        <w:jc w:val="both"/>
        <w:rPr>
          <w:rStyle w:val="FontStyle19"/>
          <w:sz w:val="24"/>
          <w:szCs w:val="24"/>
        </w:rPr>
      </w:pPr>
      <w:r w:rsidRPr="00927403">
        <w:rPr>
          <w:rStyle w:val="FontStyle19"/>
          <w:sz w:val="24"/>
          <w:szCs w:val="24"/>
        </w:rPr>
        <w:t xml:space="preserve">          При достижении метапредметных результатов у школьника будут сформированы следующие УУД (регулятивные, познавательные, коммуникативные): </w:t>
      </w:r>
    </w:p>
    <w:p w:rsidR="003B2C2D" w:rsidRPr="00927403" w:rsidRDefault="003B2C2D" w:rsidP="003B2C2D">
      <w:pPr>
        <w:pStyle w:val="af0"/>
        <w:jc w:val="both"/>
        <w:rPr>
          <w:rStyle w:val="FontStyle19"/>
          <w:b/>
          <w:sz w:val="24"/>
          <w:szCs w:val="24"/>
        </w:rPr>
      </w:pPr>
      <w:r w:rsidRPr="00927403">
        <w:rPr>
          <w:rStyle w:val="FontStyle19"/>
          <w:b/>
          <w:sz w:val="24"/>
          <w:szCs w:val="24"/>
        </w:rPr>
        <w:t>Регулятивные универсальные учебные действия</w:t>
      </w:r>
    </w:p>
    <w:p w:rsidR="003B2C2D" w:rsidRPr="00927403" w:rsidRDefault="003B2C2D" w:rsidP="003B2C2D">
      <w:pPr>
        <w:pStyle w:val="af0"/>
        <w:jc w:val="both"/>
        <w:rPr>
          <w:rStyle w:val="FontStyle19"/>
          <w:sz w:val="24"/>
          <w:szCs w:val="24"/>
        </w:rPr>
      </w:pPr>
      <w:r w:rsidRPr="00927403">
        <w:rPr>
          <w:rStyle w:val="FontStyle19"/>
          <w:sz w:val="24"/>
          <w:szCs w:val="24"/>
        </w:rPr>
        <w:t>Обучающийся научится:</w:t>
      </w:r>
    </w:p>
    <w:p w:rsidR="003B2C2D" w:rsidRPr="00927403" w:rsidRDefault="003B2C2D" w:rsidP="003B2C2D">
      <w:pPr>
        <w:pStyle w:val="af0"/>
        <w:jc w:val="both"/>
        <w:rPr>
          <w:rStyle w:val="FontStyle19"/>
          <w:sz w:val="24"/>
          <w:szCs w:val="24"/>
        </w:rPr>
      </w:pPr>
      <w:r w:rsidRPr="00927403">
        <w:rPr>
          <w:rStyle w:val="FontStyle19"/>
          <w:sz w:val="24"/>
          <w:szCs w:val="24"/>
        </w:rPr>
        <w:t>• планировать свои действия в соответствии с поставленной задачей и условиями ее реализации;</w:t>
      </w:r>
    </w:p>
    <w:p w:rsidR="003B2C2D" w:rsidRPr="00927403" w:rsidRDefault="003B2C2D" w:rsidP="003B2C2D">
      <w:pPr>
        <w:pStyle w:val="af0"/>
        <w:jc w:val="both"/>
        <w:rPr>
          <w:rStyle w:val="FontStyle19"/>
          <w:sz w:val="24"/>
          <w:szCs w:val="24"/>
        </w:rPr>
      </w:pPr>
      <w:r w:rsidRPr="00927403">
        <w:rPr>
          <w:rStyle w:val="FontStyle19"/>
          <w:sz w:val="24"/>
          <w:szCs w:val="24"/>
        </w:rPr>
        <w:t>• учитывать установленные правила в планировании и контроле способа решения;</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итоговый и пошаговый контроль по результату;</w:t>
      </w:r>
    </w:p>
    <w:p w:rsidR="003B2C2D" w:rsidRPr="00927403" w:rsidRDefault="003B2C2D" w:rsidP="003B2C2D">
      <w:pPr>
        <w:pStyle w:val="af0"/>
        <w:jc w:val="both"/>
        <w:rPr>
          <w:rStyle w:val="FontStyle19"/>
          <w:sz w:val="24"/>
          <w:szCs w:val="24"/>
        </w:rPr>
      </w:pPr>
      <w:r w:rsidRPr="00927403">
        <w:rPr>
          <w:rStyle w:val="FontStyle19"/>
          <w:sz w:val="24"/>
          <w:szCs w:val="24"/>
        </w:rPr>
        <w:t>• оценивать правильность выполнения действия на уровне адекватной оценки соответствия результатов требованиям данной задачи;</w:t>
      </w:r>
    </w:p>
    <w:p w:rsidR="003B2C2D" w:rsidRPr="00927403" w:rsidRDefault="003B2C2D" w:rsidP="003B2C2D">
      <w:pPr>
        <w:pStyle w:val="af0"/>
        <w:jc w:val="both"/>
        <w:rPr>
          <w:rStyle w:val="FontStyle19"/>
          <w:sz w:val="24"/>
          <w:szCs w:val="24"/>
        </w:rPr>
      </w:pPr>
      <w:r w:rsidRPr="00927403">
        <w:rPr>
          <w:rStyle w:val="FontStyle19"/>
          <w:sz w:val="24"/>
          <w:szCs w:val="24"/>
        </w:rPr>
        <w:t>• адекватно воспринимать предложения и оценку учителей, товарищей, родителей и других субъектов;</w:t>
      </w:r>
    </w:p>
    <w:p w:rsidR="003B2C2D" w:rsidRPr="00927403" w:rsidRDefault="003B2C2D" w:rsidP="003B2C2D">
      <w:pPr>
        <w:pStyle w:val="af0"/>
        <w:jc w:val="both"/>
        <w:rPr>
          <w:rStyle w:val="FontStyle19"/>
          <w:sz w:val="24"/>
          <w:szCs w:val="24"/>
        </w:rPr>
      </w:pPr>
      <w:r w:rsidRPr="00927403">
        <w:rPr>
          <w:rStyle w:val="FontStyle19"/>
          <w:sz w:val="24"/>
          <w:szCs w:val="24"/>
        </w:rPr>
        <w:t>• различать способ и результат действия.</w:t>
      </w:r>
    </w:p>
    <w:p w:rsidR="003B2C2D" w:rsidRPr="00927403" w:rsidRDefault="003B2C2D" w:rsidP="003B2C2D">
      <w:pPr>
        <w:pStyle w:val="af0"/>
        <w:ind w:firstLine="708"/>
        <w:jc w:val="both"/>
        <w:rPr>
          <w:rStyle w:val="FontStyle19"/>
          <w:sz w:val="24"/>
          <w:szCs w:val="24"/>
        </w:rPr>
      </w:pPr>
      <w:r w:rsidRPr="00927403">
        <w:rPr>
          <w:rStyle w:val="FontStyle19"/>
          <w:sz w:val="24"/>
          <w:szCs w:val="24"/>
        </w:rPr>
        <w:t>Выпускник получит возможность научиться:</w:t>
      </w:r>
    </w:p>
    <w:p w:rsidR="003B2C2D" w:rsidRPr="00927403" w:rsidRDefault="003B2C2D" w:rsidP="003B2C2D">
      <w:pPr>
        <w:pStyle w:val="af0"/>
        <w:jc w:val="both"/>
        <w:rPr>
          <w:rStyle w:val="FontStyle19"/>
          <w:sz w:val="24"/>
          <w:szCs w:val="24"/>
        </w:rPr>
      </w:pPr>
      <w:r w:rsidRPr="00927403">
        <w:rPr>
          <w:rStyle w:val="FontStyle19"/>
          <w:sz w:val="24"/>
          <w:szCs w:val="24"/>
        </w:rPr>
        <w:t>• в сотрудничестве с учителем ставить новые учебные задачи;</w:t>
      </w:r>
    </w:p>
    <w:p w:rsidR="003B2C2D" w:rsidRPr="00927403" w:rsidRDefault="003B2C2D" w:rsidP="003B2C2D">
      <w:pPr>
        <w:pStyle w:val="af0"/>
        <w:jc w:val="both"/>
        <w:rPr>
          <w:rStyle w:val="FontStyle19"/>
          <w:sz w:val="24"/>
          <w:szCs w:val="24"/>
        </w:rPr>
      </w:pPr>
      <w:r w:rsidRPr="00927403">
        <w:rPr>
          <w:rStyle w:val="FontStyle19"/>
          <w:sz w:val="24"/>
          <w:szCs w:val="24"/>
        </w:rPr>
        <w:t>• проявлять познавательную инициативу в сотрудничестве с другими субъектами социализации;</w:t>
      </w:r>
    </w:p>
    <w:p w:rsidR="003B2C2D" w:rsidRPr="00927403" w:rsidRDefault="003B2C2D" w:rsidP="003B2C2D">
      <w:pPr>
        <w:pStyle w:val="af0"/>
        <w:jc w:val="both"/>
        <w:rPr>
          <w:rStyle w:val="FontStyle19"/>
          <w:sz w:val="24"/>
          <w:szCs w:val="24"/>
        </w:rPr>
      </w:pPr>
      <w:r w:rsidRPr="00927403">
        <w:rPr>
          <w:rStyle w:val="FontStyle19"/>
          <w:sz w:val="24"/>
          <w:szCs w:val="24"/>
        </w:rPr>
        <w:t xml:space="preserve">• оценивать правильность выполнения заданий и вносить необходимые коррективы в его выполнение. </w:t>
      </w:r>
    </w:p>
    <w:p w:rsidR="003B2C2D" w:rsidRPr="00927403" w:rsidRDefault="003B2C2D" w:rsidP="003B2C2D">
      <w:pPr>
        <w:pStyle w:val="af0"/>
        <w:rPr>
          <w:rStyle w:val="FontStyle19"/>
          <w:b/>
          <w:sz w:val="24"/>
          <w:szCs w:val="24"/>
        </w:rPr>
      </w:pPr>
      <w:r w:rsidRPr="00927403">
        <w:rPr>
          <w:rStyle w:val="FontStyle19"/>
          <w:b/>
          <w:sz w:val="24"/>
          <w:szCs w:val="24"/>
        </w:rPr>
        <w:t>Познавательные универсальные учебные действия</w:t>
      </w:r>
    </w:p>
    <w:p w:rsidR="003B2C2D" w:rsidRPr="00927403" w:rsidRDefault="003B2C2D" w:rsidP="003B2C2D">
      <w:pPr>
        <w:pStyle w:val="af0"/>
        <w:rPr>
          <w:rStyle w:val="FontStyle19"/>
          <w:sz w:val="24"/>
          <w:szCs w:val="24"/>
        </w:rPr>
      </w:pPr>
      <w:r w:rsidRPr="00927403">
        <w:rPr>
          <w:rStyle w:val="FontStyle19"/>
          <w:sz w:val="24"/>
          <w:szCs w:val="24"/>
        </w:rPr>
        <w:t>Обучающийся научится:</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запись выборочной информации о себе и окружающем мире, в том числе с помощью ИКТ;</w:t>
      </w:r>
    </w:p>
    <w:p w:rsidR="003B2C2D" w:rsidRPr="00927403" w:rsidRDefault="003B2C2D" w:rsidP="003B2C2D">
      <w:pPr>
        <w:pStyle w:val="af0"/>
        <w:jc w:val="both"/>
        <w:rPr>
          <w:rStyle w:val="FontStyle19"/>
          <w:sz w:val="24"/>
          <w:szCs w:val="24"/>
        </w:rPr>
      </w:pPr>
      <w:r w:rsidRPr="00927403">
        <w:rPr>
          <w:rStyle w:val="FontStyle19"/>
          <w:sz w:val="24"/>
          <w:szCs w:val="24"/>
        </w:rPr>
        <w:t>• выражать речь в устной и письменной форме;</w:t>
      </w:r>
    </w:p>
    <w:p w:rsidR="003B2C2D" w:rsidRPr="00927403" w:rsidRDefault="003B2C2D" w:rsidP="003B2C2D">
      <w:pPr>
        <w:pStyle w:val="af0"/>
        <w:jc w:val="both"/>
        <w:rPr>
          <w:rStyle w:val="FontStyle19"/>
          <w:sz w:val="24"/>
          <w:szCs w:val="24"/>
        </w:rPr>
      </w:pPr>
      <w:r w:rsidRPr="00927403">
        <w:rPr>
          <w:rStyle w:val="FontStyle19"/>
          <w:sz w:val="24"/>
          <w:szCs w:val="24"/>
        </w:rPr>
        <w:t>• проводить анализ, сравнение и классификацию тем или явлений, устанавливать причинно-следственные связи;</w:t>
      </w:r>
    </w:p>
    <w:p w:rsidR="003B2C2D" w:rsidRPr="00927403" w:rsidRDefault="003B2C2D" w:rsidP="003B2C2D">
      <w:pPr>
        <w:pStyle w:val="af0"/>
        <w:jc w:val="both"/>
        <w:rPr>
          <w:rStyle w:val="FontStyle19"/>
          <w:sz w:val="24"/>
          <w:szCs w:val="24"/>
        </w:rPr>
      </w:pPr>
      <w:r w:rsidRPr="00927403">
        <w:rPr>
          <w:rStyle w:val="FontStyle19"/>
          <w:sz w:val="24"/>
          <w:szCs w:val="24"/>
        </w:rPr>
        <w:t>Обучающийся получит возможность научиться:</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расширенный поиск информации с использованием ресурсов библиотек и сети Интернет;</w:t>
      </w:r>
    </w:p>
    <w:p w:rsidR="003B2C2D" w:rsidRPr="00927403" w:rsidRDefault="003B2C2D" w:rsidP="003B2C2D">
      <w:pPr>
        <w:pStyle w:val="af0"/>
        <w:jc w:val="both"/>
        <w:rPr>
          <w:rStyle w:val="FontStyle19"/>
          <w:sz w:val="24"/>
          <w:szCs w:val="24"/>
        </w:rPr>
      </w:pPr>
      <w:r w:rsidRPr="00927403">
        <w:rPr>
          <w:rStyle w:val="FontStyle19"/>
          <w:sz w:val="24"/>
          <w:szCs w:val="24"/>
        </w:rPr>
        <w:t>• записывать, фиксировать информацию об окружающем мире с помощью ИКТ;</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w:t>
      </w:r>
      <w:r w:rsidRPr="00927403">
        <w:rPr>
          <w:rStyle w:val="FontStyle19"/>
          <w:sz w:val="24"/>
          <w:szCs w:val="24"/>
        </w:rPr>
        <w:lastRenderedPageBreak/>
        <w:t>ь выбор наиболее эффективных способов решения задач в зависимости от конкретных условий;</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синтез как составление целого из частей, самостоятельно достраивая и восполняя недостающие компоненты;</w:t>
      </w:r>
    </w:p>
    <w:p w:rsidR="003B2C2D" w:rsidRPr="00927403" w:rsidRDefault="003B2C2D" w:rsidP="003B2C2D">
      <w:pPr>
        <w:pStyle w:val="af0"/>
        <w:jc w:val="both"/>
        <w:rPr>
          <w:rStyle w:val="FontStyle19"/>
          <w:sz w:val="24"/>
          <w:szCs w:val="24"/>
        </w:rPr>
      </w:pPr>
      <w:r w:rsidRPr="00927403">
        <w:rPr>
          <w:rStyle w:val="FontStyle19"/>
          <w:sz w:val="24"/>
          <w:szCs w:val="24"/>
        </w:rPr>
        <w:t>• строить логическое рассуждение, включающее установление причинно-следственных связей.</w:t>
      </w:r>
    </w:p>
    <w:p w:rsidR="003B2C2D" w:rsidRPr="00927403" w:rsidRDefault="003B2C2D" w:rsidP="003B2C2D">
      <w:pPr>
        <w:pStyle w:val="af0"/>
        <w:jc w:val="both"/>
        <w:rPr>
          <w:rStyle w:val="FontStyle19"/>
          <w:b/>
          <w:sz w:val="24"/>
          <w:szCs w:val="24"/>
        </w:rPr>
      </w:pPr>
      <w:r w:rsidRPr="00927403">
        <w:rPr>
          <w:rStyle w:val="FontStyle19"/>
          <w:b/>
          <w:sz w:val="24"/>
          <w:szCs w:val="24"/>
        </w:rPr>
        <w:t>Коммуникативные универсальные учебные действия</w:t>
      </w:r>
    </w:p>
    <w:p w:rsidR="003B2C2D" w:rsidRPr="00927403" w:rsidRDefault="003B2C2D" w:rsidP="003B2C2D">
      <w:pPr>
        <w:pStyle w:val="af0"/>
        <w:jc w:val="both"/>
        <w:rPr>
          <w:rStyle w:val="FontStyle19"/>
          <w:sz w:val="24"/>
          <w:szCs w:val="24"/>
        </w:rPr>
      </w:pPr>
      <w:r w:rsidRPr="00927403">
        <w:rPr>
          <w:rStyle w:val="FontStyle19"/>
          <w:sz w:val="24"/>
          <w:szCs w:val="24"/>
        </w:rPr>
        <w:t>Обучающийся научится:</w:t>
      </w:r>
    </w:p>
    <w:p w:rsidR="003B2C2D" w:rsidRPr="00927403" w:rsidRDefault="003B2C2D" w:rsidP="003B2C2D">
      <w:pPr>
        <w:pStyle w:val="af0"/>
        <w:jc w:val="both"/>
        <w:rPr>
          <w:rStyle w:val="FontStyle19"/>
          <w:sz w:val="24"/>
          <w:szCs w:val="24"/>
        </w:rPr>
      </w:pPr>
      <w:r w:rsidRPr="00927403">
        <w:rPr>
          <w:rStyle w:val="FontStyle19"/>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B2C2D" w:rsidRPr="00927403" w:rsidRDefault="003B2C2D" w:rsidP="003B2C2D">
      <w:pPr>
        <w:pStyle w:val="af0"/>
        <w:jc w:val="both"/>
        <w:rPr>
          <w:rStyle w:val="FontStyle19"/>
          <w:sz w:val="24"/>
          <w:szCs w:val="24"/>
        </w:rPr>
      </w:pPr>
      <w:r w:rsidRPr="00927403">
        <w:rPr>
          <w:rStyle w:val="FontStyle19"/>
          <w:sz w:val="24"/>
          <w:szCs w:val="24"/>
        </w:rPr>
        <w:t>• допускать возможность существования у людей различных точек зрения и ориентироваться на позицию партнера в общении и взаимодействии с ними;</w:t>
      </w:r>
    </w:p>
    <w:p w:rsidR="003B2C2D" w:rsidRPr="00927403" w:rsidRDefault="003B2C2D" w:rsidP="003B2C2D">
      <w:pPr>
        <w:pStyle w:val="af0"/>
        <w:jc w:val="both"/>
        <w:rPr>
          <w:rStyle w:val="FontStyle19"/>
          <w:sz w:val="24"/>
          <w:szCs w:val="24"/>
        </w:rPr>
      </w:pPr>
      <w:r w:rsidRPr="00927403">
        <w:rPr>
          <w:rStyle w:val="FontStyle19"/>
          <w:sz w:val="24"/>
          <w:szCs w:val="24"/>
        </w:rPr>
        <w:t>• учитывать разные мнения и стремиться к координации различных позиций в сотрудничестве;</w:t>
      </w:r>
    </w:p>
    <w:p w:rsidR="003B2C2D" w:rsidRPr="00927403" w:rsidRDefault="003B2C2D" w:rsidP="003B2C2D">
      <w:pPr>
        <w:pStyle w:val="af0"/>
        <w:jc w:val="both"/>
        <w:rPr>
          <w:rStyle w:val="FontStyle19"/>
          <w:sz w:val="24"/>
          <w:szCs w:val="24"/>
        </w:rPr>
      </w:pPr>
      <w:r w:rsidRPr="00927403">
        <w:rPr>
          <w:rStyle w:val="FontStyle19"/>
          <w:sz w:val="24"/>
          <w:szCs w:val="24"/>
        </w:rPr>
        <w:t>• формулировать собственное мнение и позицию;</w:t>
      </w:r>
    </w:p>
    <w:p w:rsidR="003B2C2D" w:rsidRPr="00927403" w:rsidRDefault="003B2C2D" w:rsidP="003B2C2D">
      <w:pPr>
        <w:pStyle w:val="af0"/>
        <w:jc w:val="both"/>
        <w:rPr>
          <w:rStyle w:val="FontStyle19"/>
          <w:sz w:val="24"/>
          <w:szCs w:val="24"/>
        </w:rPr>
      </w:pPr>
      <w:r w:rsidRPr="00927403">
        <w:rPr>
          <w:rStyle w:val="FontStyle19"/>
          <w:sz w:val="24"/>
          <w:szCs w:val="24"/>
        </w:rPr>
        <w:t>• договариваться и приходить к общему решению в совместной деятельности, в том числе в ситуации столкновения интересов;</w:t>
      </w:r>
    </w:p>
    <w:p w:rsidR="003B2C2D" w:rsidRPr="00927403" w:rsidRDefault="003B2C2D" w:rsidP="003B2C2D">
      <w:pPr>
        <w:pStyle w:val="af0"/>
        <w:jc w:val="both"/>
        <w:rPr>
          <w:rStyle w:val="FontStyle19"/>
          <w:sz w:val="24"/>
          <w:szCs w:val="24"/>
        </w:rPr>
      </w:pPr>
      <w:r w:rsidRPr="00927403">
        <w:rPr>
          <w:rStyle w:val="FontStyle19"/>
          <w:sz w:val="24"/>
          <w:szCs w:val="24"/>
        </w:rPr>
        <w:t>• задавать вопросы, необходимые для совместной работы с партнёрами;</w:t>
      </w:r>
    </w:p>
    <w:p w:rsidR="003B2C2D" w:rsidRPr="00927403" w:rsidRDefault="003B2C2D" w:rsidP="003B2C2D">
      <w:pPr>
        <w:pStyle w:val="af0"/>
        <w:jc w:val="both"/>
        <w:rPr>
          <w:rStyle w:val="FontStyle19"/>
          <w:sz w:val="24"/>
          <w:szCs w:val="24"/>
        </w:rPr>
      </w:pPr>
      <w:r w:rsidRPr="00927403">
        <w:rPr>
          <w:rStyle w:val="FontStyle19"/>
          <w:sz w:val="24"/>
          <w:szCs w:val="24"/>
        </w:rPr>
        <w:t>• адекватно использовать речь для планирования и регуляции своей деятельности.</w:t>
      </w:r>
    </w:p>
    <w:p w:rsidR="003B2C2D" w:rsidRPr="00927403" w:rsidRDefault="003B2C2D" w:rsidP="003B2C2D">
      <w:pPr>
        <w:pStyle w:val="af0"/>
        <w:rPr>
          <w:rStyle w:val="FontStyle19"/>
          <w:sz w:val="24"/>
          <w:szCs w:val="24"/>
        </w:rPr>
      </w:pPr>
      <w:r w:rsidRPr="00927403">
        <w:rPr>
          <w:rStyle w:val="FontStyle19"/>
          <w:sz w:val="24"/>
          <w:szCs w:val="24"/>
        </w:rPr>
        <w:t>Обучающийся получит возможность научиться:</w:t>
      </w:r>
    </w:p>
    <w:p w:rsidR="003B2C2D" w:rsidRPr="00927403" w:rsidRDefault="003B2C2D" w:rsidP="003B2C2D">
      <w:pPr>
        <w:pStyle w:val="af0"/>
        <w:jc w:val="both"/>
        <w:rPr>
          <w:rStyle w:val="FontStyle19"/>
          <w:sz w:val="24"/>
          <w:szCs w:val="24"/>
        </w:rPr>
      </w:pPr>
      <w:r w:rsidRPr="00927403">
        <w:rPr>
          <w:rStyle w:val="FontStyle19"/>
          <w:sz w:val="24"/>
          <w:szCs w:val="24"/>
        </w:rPr>
        <w:t>• учитывать и координировать в сотрудничестве позиции других людей;</w:t>
      </w:r>
    </w:p>
    <w:p w:rsidR="003B2C2D" w:rsidRPr="00927403" w:rsidRDefault="003B2C2D" w:rsidP="003B2C2D">
      <w:pPr>
        <w:pStyle w:val="af0"/>
        <w:jc w:val="both"/>
        <w:rPr>
          <w:rStyle w:val="FontStyle19"/>
          <w:sz w:val="24"/>
          <w:szCs w:val="24"/>
        </w:rPr>
      </w:pPr>
      <w:r w:rsidRPr="00927403">
        <w:rPr>
          <w:rStyle w:val="FontStyle19"/>
          <w:sz w:val="24"/>
          <w:szCs w:val="24"/>
        </w:rPr>
        <w:t>• учитывать разные мнения и интересы и обосновывать собственную позицию;</w:t>
      </w:r>
    </w:p>
    <w:p w:rsidR="003B2C2D" w:rsidRPr="00927403" w:rsidRDefault="003B2C2D" w:rsidP="003B2C2D">
      <w:pPr>
        <w:pStyle w:val="af0"/>
        <w:jc w:val="both"/>
        <w:rPr>
          <w:rStyle w:val="FontStyle19"/>
          <w:sz w:val="24"/>
          <w:szCs w:val="24"/>
        </w:rPr>
      </w:pPr>
      <w:r w:rsidRPr="00927403">
        <w:rPr>
          <w:rStyle w:val="FontStyle19"/>
          <w:sz w:val="24"/>
          <w:szCs w:val="24"/>
        </w:rPr>
        <w:t>• понимать относительность мнений и подходов к решению проблемы;</w:t>
      </w:r>
    </w:p>
    <w:p w:rsidR="003B2C2D" w:rsidRPr="00927403" w:rsidRDefault="003B2C2D" w:rsidP="003B2C2D">
      <w:pPr>
        <w:pStyle w:val="af0"/>
        <w:jc w:val="both"/>
        <w:rPr>
          <w:rStyle w:val="FontStyle19"/>
          <w:sz w:val="24"/>
          <w:szCs w:val="24"/>
        </w:rPr>
      </w:pPr>
      <w:r w:rsidRPr="00927403">
        <w:rPr>
          <w:rStyle w:val="FontStyle19"/>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B2C2D" w:rsidRPr="00927403" w:rsidRDefault="003B2C2D" w:rsidP="003B2C2D">
      <w:pPr>
        <w:pStyle w:val="af0"/>
        <w:jc w:val="both"/>
        <w:rPr>
          <w:rStyle w:val="FontStyle19"/>
          <w:sz w:val="24"/>
          <w:szCs w:val="24"/>
        </w:rPr>
      </w:pPr>
      <w:r w:rsidRPr="00927403">
        <w:rPr>
          <w:rStyle w:val="FontStyle19"/>
          <w:sz w:val="24"/>
          <w:szCs w:val="24"/>
        </w:rPr>
        <w:t>• содействовать разрешению конфликтов на основе учёта интересов и позиций всех участников;</w:t>
      </w:r>
    </w:p>
    <w:p w:rsidR="003B2C2D" w:rsidRPr="00927403" w:rsidRDefault="003B2C2D" w:rsidP="003B2C2D">
      <w:pPr>
        <w:pStyle w:val="af0"/>
        <w:jc w:val="both"/>
        <w:rPr>
          <w:rStyle w:val="FontStyle19"/>
          <w:sz w:val="24"/>
          <w:szCs w:val="24"/>
        </w:rPr>
      </w:pPr>
      <w:r w:rsidRPr="00927403">
        <w:rPr>
          <w:rStyle w:val="FontStyle19"/>
          <w:sz w:val="24"/>
          <w:szCs w:val="24"/>
        </w:rPr>
        <w:t>• точно, последовательно и полно передавать партнёру необходимую информацию как ориентир для построения действий;</w:t>
      </w:r>
    </w:p>
    <w:p w:rsidR="003B2C2D" w:rsidRPr="00927403" w:rsidRDefault="003B2C2D" w:rsidP="003B2C2D">
      <w:pPr>
        <w:pStyle w:val="af0"/>
        <w:jc w:val="both"/>
        <w:rPr>
          <w:rStyle w:val="FontStyle19"/>
          <w:sz w:val="24"/>
          <w:szCs w:val="24"/>
        </w:rPr>
      </w:pPr>
      <w:r w:rsidRPr="00927403">
        <w:rPr>
          <w:rStyle w:val="FontStyle19"/>
          <w:sz w:val="24"/>
          <w:szCs w:val="24"/>
        </w:rPr>
        <w:t>• осуществлять взаимный контроль и оказывать в сотрудничестве необходимую взаимопомощь;</w:t>
      </w:r>
    </w:p>
    <w:p w:rsidR="003B2C2D" w:rsidRPr="00927403" w:rsidRDefault="003B2C2D" w:rsidP="003B2C2D">
      <w:pPr>
        <w:pStyle w:val="af0"/>
        <w:jc w:val="both"/>
        <w:rPr>
          <w:rStyle w:val="FontStyle19"/>
          <w:sz w:val="24"/>
          <w:szCs w:val="24"/>
        </w:rPr>
      </w:pPr>
      <w:r w:rsidRPr="00927403">
        <w:rPr>
          <w:rStyle w:val="FontStyle19"/>
          <w:sz w:val="24"/>
          <w:szCs w:val="24"/>
        </w:rPr>
        <w:t>• адекватно использовать речевые средства для эффективного решения разнообразных коммуникативных задач.</w:t>
      </w:r>
    </w:p>
    <w:p w:rsidR="003B2C2D" w:rsidRPr="003B2C2D" w:rsidRDefault="003B2C2D" w:rsidP="00634420">
      <w:pPr>
        <w:ind w:firstLine="709"/>
        <w:rPr>
          <w:rFonts w:eastAsia="Calibri"/>
          <w:b/>
          <w:sz w:val="36"/>
          <w:szCs w:val="36"/>
          <w:u w:val="single"/>
          <w:lang w:val="ru-RU" w:eastAsia="ar-SA"/>
        </w:rPr>
      </w:pPr>
    </w:p>
    <w:p w:rsidR="00707241" w:rsidRDefault="003B2C2D" w:rsidP="00634420">
      <w:pPr>
        <w:ind w:firstLine="709"/>
        <w:rPr>
          <w:rFonts w:eastAsia="Calibri"/>
          <w:b/>
          <w:sz w:val="28"/>
          <w:szCs w:val="28"/>
          <w:u w:val="single"/>
          <w:lang w:val="ru-RU" w:eastAsia="ar-SA"/>
        </w:rPr>
      </w:pPr>
      <w:r>
        <w:rPr>
          <w:rFonts w:eastAsia="Calibri"/>
          <w:b/>
          <w:sz w:val="28"/>
          <w:szCs w:val="28"/>
          <w:u w:val="single"/>
          <w:lang w:val="ru-RU" w:eastAsia="ar-SA"/>
        </w:rPr>
        <w:t>Содержание курса внеурочной деятельности с указанием форм и видов деятельности:</w:t>
      </w:r>
    </w:p>
    <w:p w:rsidR="003B2C2D" w:rsidRDefault="003B2C2D" w:rsidP="00634420">
      <w:pPr>
        <w:ind w:firstLine="709"/>
        <w:rPr>
          <w:rFonts w:eastAsia="Calibri"/>
          <w:b/>
          <w:sz w:val="28"/>
          <w:szCs w:val="28"/>
          <w:u w:val="single"/>
          <w:lang w:val="ru-RU" w:eastAsia="ar-SA"/>
        </w:rPr>
      </w:pP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В процессе обучения дети знакомятся с историческим прошлым поселка, города Барнаула с коренными жителями, их самобытной  культурой, традициями, обычаями. Узнают, как шел процесс заселения города. Получат представление о труде, жилище и быте наших предков, о событиях прошлого и их месте в Отечественной истории вообще. Через приобщение к конкретным судьбам выдающихся земляков дети познакомятся со славными страницами родного города.</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xml:space="preserve"> Программа предполагает сотрудничество детей и их родителей. Особое место отводится экскурсиям по историческим местам  города, встречам с ветеранами войны, труда,  </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Содержание курса  является многоплановым и охватывает вопросы истории, географии, экологии, культуры и др. дисциплин. В программе у</w:t>
      </w:r>
      <w:r w:rsidRPr="00A8500C">
        <w:rPr>
          <w:rFonts w:eastAsia="Calibri"/>
          <w:sz w:val="28"/>
          <w:szCs w:val="28"/>
          <w:lang w:val="ru-RU" w:eastAsia="ar-SA"/>
        </w:rPr>
        <w:lastRenderedPageBreak/>
        <w:t>чтён возрастной принцип. Для соблюдения возрастного принципа использован линейно-концентрический подход к распределению учебного материала по годам обучения. Согласно возрастному принципу  строятся методы и формы, а также отбор содержания. Дети имеют возможность сочетать различные направления деятельности и формы занятий с учетом их интересов и свободного времени. Программа предполагает использование следующих форм занятий: коллективные, индивидуальные, групповые. Сочетание разных видов деятельности (познавательный, творческий) вызывает активность и заинтересованность и даст определенные результаты.</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Использование широкого спектра методических приемов создаст условия для самореализации учащихся:</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беседа,  экскурсии;</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творческие  работы;</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работа с картой России, родного города;</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сообщения учащихся на различные темы;</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 конкурсы, игры, праздники;</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-встречи с интересными людьми;</w:t>
      </w:r>
    </w:p>
    <w:p w:rsidR="00A8500C" w:rsidRPr="00A8500C" w:rsidRDefault="00A8500C" w:rsidP="00A8500C">
      <w:pPr>
        <w:ind w:firstLine="709"/>
        <w:jc w:val="both"/>
        <w:rPr>
          <w:rFonts w:eastAsia="Calibri"/>
          <w:sz w:val="28"/>
          <w:szCs w:val="28"/>
          <w:lang w:val="ru-RU" w:eastAsia="ar-SA"/>
        </w:rPr>
      </w:pPr>
      <w:r w:rsidRPr="00A8500C">
        <w:rPr>
          <w:rFonts w:eastAsia="Calibri"/>
          <w:sz w:val="28"/>
          <w:szCs w:val="28"/>
          <w:lang w:val="ru-RU" w:eastAsia="ar-SA"/>
        </w:rPr>
        <w:t>-проекты;</w:t>
      </w:r>
    </w:p>
    <w:p w:rsidR="00707241" w:rsidRDefault="00A8500C" w:rsidP="00A8500C">
      <w:pPr>
        <w:ind w:firstLine="709"/>
        <w:jc w:val="both"/>
        <w:rPr>
          <w:rFonts w:eastAsia="Calibri"/>
          <w:sz w:val="28"/>
          <w:szCs w:val="28"/>
          <w:lang w:val="ru-RU" w:eastAsia="ar-SA"/>
        </w:rPr>
      </w:pPr>
      <w:r w:rsidRPr="00A8500C">
        <w:rPr>
          <w:rFonts w:eastAsia="Calibri"/>
          <w:sz w:val="28"/>
          <w:szCs w:val="28"/>
          <w:lang w:val="ru-RU" w:eastAsia="ar-SA"/>
        </w:rPr>
        <w:t>-компьютерные презентации и др.</w:t>
      </w: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B859CF" w:rsidRDefault="00B859CF" w:rsidP="00A8500C">
      <w:pPr>
        <w:ind w:firstLine="709"/>
        <w:jc w:val="both"/>
        <w:rPr>
          <w:rFonts w:eastAsia="Calibri"/>
          <w:b/>
          <w:sz w:val="28"/>
          <w:szCs w:val="28"/>
          <w:lang w:val="ru-RU" w:eastAsia="ar-SA"/>
        </w:rPr>
      </w:pPr>
    </w:p>
    <w:p w:rsidR="00A8500C" w:rsidRPr="00A8500C" w:rsidRDefault="00A8500C" w:rsidP="00A8500C">
      <w:pPr>
        <w:ind w:firstLine="709"/>
        <w:jc w:val="both"/>
        <w:rPr>
          <w:rFonts w:eastAsia="Calibri"/>
          <w:b/>
          <w:sz w:val="28"/>
          <w:szCs w:val="28"/>
          <w:lang w:val="ru-RU" w:eastAsia="ar-SA"/>
        </w:rPr>
      </w:pPr>
      <w:r w:rsidRPr="00A8500C">
        <w:rPr>
          <w:rFonts w:eastAsia="Calibri"/>
          <w:b/>
          <w:sz w:val="28"/>
          <w:szCs w:val="28"/>
          <w:lang w:val="ru-RU" w:eastAsia="ar-SA"/>
        </w:rPr>
        <w:t>1 класс</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7248"/>
      </w:tblGrid>
      <w:tr w:rsidR="008474C4" w:rsidRPr="00927403" w:rsidTr="008474C4">
        <w:tc>
          <w:tcPr>
            <w:tcW w:w="1068" w:type="pct"/>
            <w:vAlign w:val="center"/>
          </w:tcPr>
          <w:p w:rsidR="008474C4" w:rsidRPr="00927403" w:rsidRDefault="008474C4" w:rsidP="0097170A">
            <w:pPr>
              <w:jc w:val="center"/>
              <w:rPr>
                <w:b/>
              </w:rPr>
            </w:pPr>
            <w:r w:rsidRPr="00927403">
              <w:rPr>
                <w:b/>
              </w:rPr>
              <w:t>Тема урока</w:t>
            </w:r>
          </w:p>
        </w:tc>
        <w:tc>
          <w:tcPr>
            <w:tcW w:w="3932" w:type="pct"/>
            <w:vAlign w:val="center"/>
          </w:tcPr>
          <w:p w:rsidR="008474C4" w:rsidRPr="00927403" w:rsidRDefault="008474C4" w:rsidP="00B859CF">
            <w:pPr>
              <w:jc w:val="center"/>
              <w:rPr>
                <w:b/>
              </w:rPr>
            </w:pPr>
            <w:r>
              <w:rPr>
                <w:b/>
              </w:rPr>
              <w:t xml:space="preserve">Характеристика </w:t>
            </w:r>
            <w:r w:rsidRPr="00927403">
              <w:rPr>
                <w:b/>
              </w:rPr>
              <w:t xml:space="preserve"> видов</w:t>
            </w:r>
            <w:r w:rsidR="00B859CF">
              <w:rPr>
                <w:b/>
              </w:rPr>
              <w:t xml:space="preserve"> </w:t>
            </w:r>
            <w:r w:rsidRPr="00927403">
              <w:rPr>
                <w:b/>
              </w:rPr>
              <w:t xml:space="preserve"> деятельности  учащихся</w:t>
            </w:r>
          </w:p>
        </w:tc>
      </w:tr>
      <w:tr w:rsidR="008474C4" w:rsidRPr="00927403" w:rsidTr="0097170A">
        <w:trPr>
          <w:trHeight w:val="4140"/>
        </w:trPr>
        <w:tc>
          <w:tcPr>
            <w:tcW w:w="1068" w:type="pct"/>
          </w:tcPr>
          <w:p w:rsidR="008474C4" w:rsidRPr="00927403" w:rsidRDefault="008474C4" w:rsidP="0097170A">
            <w:r w:rsidRPr="00927403">
              <w:t>Моя семья.</w:t>
            </w:r>
          </w:p>
        </w:tc>
        <w:tc>
          <w:tcPr>
            <w:tcW w:w="3932" w:type="pct"/>
          </w:tcPr>
          <w:p w:rsidR="008474C4" w:rsidRPr="00927403" w:rsidRDefault="008474C4" w:rsidP="0097170A">
            <w:r w:rsidRPr="00927403">
              <w:t>Составлять устный рассказ о своей семье, используя семейные фотографии. Изображать на рисунке членов семьи.</w:t>
            </w:r>
          </w:p>
          <w:p w:rsidR="008474C4" w:rsidRPr="00927403" w:rsidRDefault="008474C4" w:rsidP="0097170A">
            <w:pPr>
              <w:rPr>
                <w:color w:val="000000"/>
              </w:rPr>
            </w:pPr>
            <w:r w:rsidRPr="00927403">
              <w:rPr>
                <w:color w:val="000000"/>
              </w:rPr>
              <w:t>Знакомиться с понятиями «родина», «отчизна».</w:t>
            </w:r>
          </w:p>
          <w:p w:rsidR="008474C4" w:rsidRPr="00927403" w:rsidRDefault="008474C4" w:rsidP="0097170A">
            <w:r w:rsidRPr="00927403">
              <w:t>Составлять устный рассказ о своем доме. Изображать свой дом.</w:t>
            </w:r>
          </w:p>
          <w:p w:rsidR="008474C4" w:rsidRPr="00927403" w:rsidRDefault="008474C4" w:rsidP="0097170A">
            <w:r w:rsidRPr="00927403">
              <w:t>Узнавать об обрядах и обычаях, связанных со строительством дома и новосельем (из истории), об обрядах с домашними животными.</w:t>
            </w:r>
          </w:p>
          <w:p w:rsidR="008474C4" w:rsidRPr="00927403" w:rsidRDefault="008474C4" w:rsidP="0097170A">
            <w:r w:rsidRPr="00927403">
              <w:t>Устно составлять рассказ  о домашних делах, об обязанностях, которые может исполнять первоклассник в семье.</w:t>
            </w:r>
          </w:p>
          <w:p w:rsidR="008474C4" w:rsidRPr="00927403" w:rsidRDefault="008474C4" w:rsidP="0097170A">
            <w:r w:rsidRPr="00927403">
              <w:t>Узнавать о нра</w:t>
            </w:r>
            <w:r w:rsidRPr="00927403">
              <w:lastRenderedPageBreak/>
              <w:t>вственных обязанностях младших перед старшими.  Изображать на рисунке членов семьи.</w:t>
            </w:r>
          </w:p>
          <w:p w:rsidR="008474C4" w:rsidRPr="00927403" w:rsidRDefault="008474C4" w:rsidP="0097170A">
            <w:r w:rsidRPr="00927403">
              <w:t>Получать информацию о понятиях «поколение», «потомки», «предки». Составлять родословное древо.</w:t>
            </w:r>
          </w:p>
          <w:p w:rsidR="008474C4" w:rsidRPr="00927403" w:rsidRDefault="008474C4" w:rsidP="0097170A">
            <w:r w:rsidRPr="00927403">
              <w:rPr>
                <w:i/>
              </w:rPr>
              <w:t>Узнавать, что обозначают наши имена, что такое фамилия и отчество, как родители выбирают имя ребенку, что могут рассказать имена, отчества, фамилия о прошлом.</w:t>
            </w:r>
          </w:p>
        </w:tc>
      </w:tr>
      <w:tr w:rsidR="008474C4" w:rsidRPr="00927403" w:rsidTr="0097170A">
        <w:trPr>
          <w:trHeight w:val="4201"/>
        </w:trPr>
        <w:tc>
          <w:tcPr>
            <w:tcW w:w="1068" w:type="pct"/>
          </w:tcPr>
          <w:p w:rsidR="008474C4" w:rsidRPr="008474C4" w:rsidRDefault="008474C4" w:rsidP="0097170A">
            <w:pPr>
              <w:rPr>
                <w:lang w:val="ru-RU"/>
              </w:rPr>
            </w:pPr>
            <w:r>
              <w:rPr>
                <w:lang w:val="ru-RU"/>
              </w:rPr>
              <w:t>Моя школа</w:t>
            </w:r>
          </w:p>
        </w:tc>
        <w:tc>
          <w:tcPr>
            <w:tcW w:w="3932" w:type="pct"/>
          </w:tcPr>
          <w:p w:rsidR="008474C4" w:rsidRPr="00927403" w:rsidRDefault="008474C4" w:rsidP="0097170A">
            <w:r w:rsidRPr="00927403">
              <w:t>Получать информацию о значении соблюдения режима дня для здоровья, целесообразной организации жизни.</w:t>
            </w:r>
          </w:p>
          <w:p w:rsidR="008474C4" w:rsidRPr="00927403" w:rsidRDefault="008474C4" w:rsidP="0097170A">
            <w:pPr>
              <w:rPr>
                <w:color w:val="000000"/>
              </w:rPr>
            </w:pPr>
            <w:r w:rsidRPr="00927403">
              <w:rPr>
                <w:color w:val="000000"/>
              </w:rPr>
              <w:t>Узнавать историю школы из объяснения учителя, о возведении здания, о его назначении, о реконструкции в разные годы. Схематически изображать здание школы и прилегающей территории.</w:t>
            </w:r>
          </w:p>
          <w:p w:rsidR="008474C4" w:rsidRPr="00927403" w:rsidRDefault="008474C4" w:rsidP="0097170A">
            <w:pPr>
              <w:tabs>
                <w:tab w:val="left" w:pos="915"/>
              </w:tabs>
            </w:pPr>
            <w:r w:rsidRPr="00927403">
              <w:t>Получать информацию об общих правилах поведения. Знать и выполнять правила поведения в школе. Вести наблюдения под руководством экскурсовода.</w:t>
            </w:r>
          </w:p>
          <w:p w:rsidR="008474C4" w:rsidRPr="00927403" w:rsidRDefault="008474C4" w:rsidP="0097170A">
            <w:pPr>
              <w:tabs>
                <w:tab w:val="left" w:pos="915"/>
              </w:tabs>
            </w:pPr>
            <w:r w:rsidRPr="00927403">
              <w:t>Узнавать, что такое реликвия. Рассказывать о традициях и праздниках в семье. Составлять макет «Школа – мой дом».</w:t>
            </w:r>
          </w:p>
          <w:p w:rsidR="008474C4" w:rsidRPr="00007607" w:rsidRDefault="008474C4" w:rsidP="0097170A">
            <w:pPr>
              <w:rPr>
                <w:i/>
              </w:rPr>
            </w:pPr>
            <w:r w:rsidRPr="00007607">
              <w:rPr>
                <w:i/>
              </w:rPr>
              <w:t>Участвовать в виртуальном путешествии. Разучивать песни, стихи, посвященные Новому году.</w:t>
            </w:r>
          </w:p>
          <w:p w:rsidR="008474C4" w:rsidRPr="00927403" w:rsidRDefault="008474C4" w:rsidP="0097170A">
            <w:r w:rsidRPr="00927403">
              <w:t>Участвовать в празднике Рождество Христово. Исполнять рождественские колядки.</w:t>
            </w:r>
          </w:p>
        </w:tc>
      </w:tr>
      <w:tr w:rsidR="00187E2F" w:rsidRPr="00927403" w:rsidTr="0097170A">
        <w:trPr>
          <w:trHeight w:val="6743"/>
        </w:trPr>
        <w:tc>
          <w:tcPr>
            <w:tcW w:w="1068" w:type="pct"/>
          </w:tcPr>
          <w:p w:rsidR="00187E2F" w:rsidRPr="00927403" w:rsidRDefault="00187E2F" w:rsidP="0097170A">
            <w:r w:rsidRPr="00927403">
              <w:t>Мой родной</w:t>
            </w:r>
            <w:r>
              <w:rPr>
                <w:lang w:val="ru-RU"/>
              </w:rPr>
              <w:t xml:space="preserve"> поселок и </w:t>
            </w:r>
            <w:r w:rsidRPr="00927403">
              <w:t xml:space="preserve"> город</w:t>
            </w:r>
            <w:r>
              <w:rPr>
                <w:lang w:val="ru-RU"/>
              </w:rPr>
              <w:t xml:space="preserve"> Барнаул</w:t>
            </w:r>
            <w:r w:rsidRPr="00927403">
              <w:t>.</w:t>
            </w:r>
          </w:p>
        </w:tc>
        <w:tc>
          <w:tcPr>
            <w:tcW w:w="3932" w:type="pct"/>
          </w:tcPr>
          <w:p w:rsidR="00187E2F" w:rsidRPr="00927403" w:rsidRDefault="00187E2F" w:rsidP="0097170A">
            <w:r w:rsidRPr="00927403">
              <w:t>Рассказывать о своем городе, о достопримечательностях, об окружающих людях.</w:t>
            </w:r>
          </w:p>
          <w:p w:rsidR="00187E2F" w:rsidRPr="00927403" w:rsidRDefault="00187E2F" w:rsidP="0097170A">
            <w:r w:rsidRPr="00927403">
              <w:t>Сравнивать с помощью фотографий и по личным наблюдениям город и село. Рассказывать о труде людей в городе и на селе.</w:t>
            </w:r>
          </w:p>
          <w:p w:rsidR="00187E2F" w:rsidRPr="00927403" w:rsidRDefault="00187E2F" w:rsidP="0097170A">
            <w:r w:rsidRPr="00927403">
              <w:t>Узнавать и приводить примеры профессий. Рассказывать о профессии своих родителей.</w:t>
            </w:r>
          </w:p>
          <w:p w:rsidR="00187E2F" w:rsidRPr="00927403" w:rsidRDefault="00187E2F" w:rsidP="0097170A">
            <w:r w:rsidRPr="00927403">
              <w:t xml:space="preserve">Получать информацию о работе почты. </w:t>
            </w:r>
          </w:p>
          <w:p w:rsidR="00187E2F" w:rsidRPr="00927403" w:rsidRDefault="00187E2F" w:rsidP="0097170A">
            <w:r w:rsidRPr="00927403">
              <w:t>Узнавать о работе типографии. Нарисовать продукцию, которую выпускают на предприятии.</w:t>
            </w:r>
          </w:p>
          <w:p w:rsidR="00187E2F" w:rsidRPr="00927403" w:rsidRDefault="00187E2F" w:rsidP="0097170A">
            <w:r w:rsidRPr="00927403">
              <w:t>Выполнять задания на понимание, осмыс</w:t>
            </w:r>
            <w:r w:rsidRPr="00927403">
              <w:lastRenderedPageBreak/>
              <w:t>ление изученного материала с учетом просмотра фрагментов видеофильма. Рисовать древний город.</w:t>
            </w:r>
          </w:p>
          <w:p w:rsidR="00187E2F" w:rsidRPr="00927403" w:rsidRDefault="00187E2F" w:rsidP="0097170A">
            <w:r w:rsidRPr="00927403">
              <w:t>Узнавать и называть улицы города по месту жительства. Узнавать об истории названий улиц, их роли в жизни современного человека.</w:t>
            </w:r>
          </w:p>
          <w:p w:rsidR="00187E2F" w:rsidRPr="00927403" w:rsidRDefault="00187E2F" w:rsidP="0097170A">
            <w:r w:rsidRPr="00927403">
              <w:t>Узнавать здания по вывеске. Составлять рассказ о своем городе.</w:t>
            </w:r>
          </w:p>
          <w:p w:rsidR="00187E2F" w:rsidRPr="00927403" w:rsidRDefault="00187E2F" w:rsidP="0097170A">
            <w:r w:rsidRPr="00927403">
              <w:t>Формулировать правила безопасного поведения. Знать безопасный путь в школу.</w:t>
            </w:r>
          </w:p>
          <w:p w:rsidR="00187E2F" w:rsidRPr="00927403" w:rsidRDefault="00187E2F" w:rsidP="0097170A">
            <w:r w:rsidRPr="00927403">
              <w:t>Вести наблюдения под руководством экскурсовода. Знакомиться с памятником воинской славы.</w:t>
            </w:r>
          </w:p>
          <w:p w:rsidR="00187E2F" w:rsidRPr="00927403" w:rsidRDefault="00187E2F" w:rsidP="0097170A">
            <w:r w:rsidRPr="00927403">
              <w:t>Перерабатывать полученную информацию, делать выводы.</w:t>
            </w:r>
          </w:p>
          <w:p w:rsidR="00187E2F" w:rsidRPr="00927403" w:rsidRDefault="00187E2F" w:rsidP="0097170A">
            <w:r w:rsidRPr="00927403">
              <w:t>Выполнять задания, проверять свои знания.</w:t>
            </w:r>
          </w:p>
          <w:p w:rsidR="00187E2F" w:rsidRPr="00927403" w:rsidRDefault="00187E2F" w:rsidP="0097170A">
            <w:r w:rsidRPr="00927403">
              <w:t>Получать информацию об обычаях и традициях русского народа. Читать стихи о Родине, дружбе, школе.</w:t>
            </w:r>
          </w:p>
        </w:tc>
      </w:tr>
      <w:tr w:rsidR="00187E2F" w:rsidRPr="00927403" w:rsidTr="0097170A">
        <w:trPr>
          <w:trHeight w:val="3638"/>
        </w:trPr>
        <w:tc>
          <w:tcPr>
            <w:tcW w:w="1068" w:type="pct"/>
          </w:tcPr>
          <w:p w:rsidR="00187E2F" w:rsidRPr="00927403" w:rsidRDefault="00187E2F" w:rsidP="0097170A">
            <w:r w:rsidRPr="008474C4">
              <w:t>Отечество. Наша родина – Россия. Моя малая родина.</w:t>
            </w:r>
          </w:p>
        </w:tc>
        <w:tc>
          <w:tcPr>
            <w:tcW w:w="3932" w:type="pct"/>
          </w:tcPr>
          <w:p w:rsidR="00187E2F" w:rsidRPr="00927403" w:rsidRDefault="00187E2F" w:rsidP="0097170A">
            <w:r w:rsidRPr="00927403">
              <w:t>Знать символику нашего государства.  Рисовать флаг России. Учить гимн России.</w:t>
            </w:r>
          </w:p>
          <w:p w:rsidR="00187E2F" w:rsidRPr="00927403" w:rsidRDefault="00187E2F" w:rsidP="0097170A">
            <w:r w:rsidRPr="00927403">
              <w:t>Получать информацию о Москве, Кремле, Красной площади. Участвовать в виртуальном путешествии по Москве.</w:t>
            </w:r>
          </w:p>
          <w:p w:rsidR="00187E2F" w:rsidRPr="00927403" w:rsidRDefault="00187E2F" w:rsidP="0097170A">
            <w:r w:rsidRPr="00927403">
              <w:t>Узнавать о традиционном народном костюме: праздничном и будничном. Работать с иллюстрациями с изображением национальных костюмов народов России.</w:t>
            </w:r>
          </w:p>
          <w:p w:rsidR="00187E2F" w:rsidRPr="00927403" w:rsidRDefault="00187E2F" w:rsidP="0097170A">
            <w:r w:rsidRPr="00927403">
              <w:t>Узнавать о предназначении человека. Уметь ценить в других людях положительные качества и поступки. Составлять памятку «Законы дружбы».</w:t>
            </w:r>
          </w:p>
          <w:p w:rsidR="00187E2F" w:rsidRPr="00927403" w:rsidRDefault="00187E2F" w:rsidP="0097170A">
            <w:r w:rsidRPr="00927403">
              <w:t>Участвовать в ролевой игре «Мы из разных стран».</w:t>
            </w:r>
          </w:p>
          <w:p w:rsidR="00187E2F" w:rsidRPr="00927403" w:rsidRDefault="00187E2F" w:rsidP="0097170A">
            <w:r w:rsidRPr="00927403">
              <w:t>Участвовать в выставке рисунков на тему: «Моя Россия – мой город». Презентовать работы.</w:t>
            </w:r>
          </w:p>
        </w:tc>
      </w:tr>
    </w:tbl>
    <w:p w:rsidR="009D13EE" w:rsidRPr="009D13EE" w:rsidRDefault="009D13EE" w:rsidP="00A8500C">
      <w:pPr>
        <w:ind w:firstLine="709"/>
        <w:jc w:val="both"/>
        <w:rPr>
          <w:rFonts w:eastAsia="Calibri"/>
          <w:b/>
          <w:sz w:val="28"/>
          <w:szCs w:val="28"/>
          <w:lang w:val="ru-RU" w:eastAsia="ar-SA"/>
        </w:rPr>
      </w:pPr>
    </w:p>
    <w:p w:rsidR="00187E2F" w:rsidRDefault="00BE6AA2" w:rsidP="00A8500C">
      <w:pPr>
        <w:jc w:val="both"/>
        <w:rPr>
          <w:b/>
          <w:lang w:val="ru-RU"/>
        </w:rPr>
      </w:pPr>
      <w:r>
        <w:rPr>
          <w:b/>
          <w:lang w:val="ru-RU"/>
        </w:rPr>
        <w:t>2 класс</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7389"/>
      </w:tblGrid>
      <w:tr w:rsidR="00BE6AA2" w:rsidRPr="00927403" w:rsidTr="00BE6AA2">
        <w:tc>
          <w:tcPr>
            <w:tcW w:w="1051" w:type="pct"/>
            <w:vAlign w:val="center"/>
          </w:tcPr>
          <w:p w:rsidR="00BE6AA2" w:rsidRPr="00927403" w:rsidRDefault="00BE6AA2" w:rsidP="0097170A">
            <w:pPr>
              <w:jc w:val="center"/>
              <w:rPr>
                <w:b/>
              </w:rPr>
            </w:pPr>
            <w:r w:rsidRPr="00927403">
              <w:rPr>
                <w:b/>
              </w:rPr>
              <w:t>Тема урока</w:t>
            </w:r>
          </w:p>
        </w:tc>
        <w:tc>
          <w:tcPr>
            <w:tcW w:w="3949" w:type="pct"/>
            <w:vAlign w:val="center"/>
          </w:tcPr>
          <w:p w:rsidR="00BE6AA2" w:rsidRPr="00927403" w:rsidRDefault="00BE6AA2" w:rsidP="0097170A">
            <w:pPr>
              <w:jc w:val="center"/>
              <w:rPr>
                <w:b/>
              </w:rPr>
            </w:pPr>
            <w:r>
              <w:rPr>
                <w:b/>
              </w:rPr>
              <w:t xml:space="preserve">Характеристика </w:t>
            </w:r>
            <w:r w:rsidRPr="00927403">
              <w:rPr>
                <w:b/>
              </w:rPr>
              <w:t xml:space="preserve"> видов</w:t>
            </w:r>
          </w:p>
          <w:p w:rsidR="00BE6AA2" w:rsidRPr="00927403" w:rsidRDefault="00BE6AA2" w:rsidP="0097170A">
            <w:pPr>
              <w:jc w:val="center"/>
              <w:rPr>
                <w:b/>
              </w:rPr>
            </w:pPr>
            <w:r w:rsidRPr="00927403">
              <w:rPr>
                <w:b/>
              </w:rPr>
              <w:t xml:space="preserve"> деятельности      учащихся</w:t>
            </w:r>
          </w:p>
        </w:tc>
      </w:tr>
      <w:tr w:rsidR="00BE6AA2" w:rsidRPr="00927403" w:rsidTr="00DB692B">
        <w:trPr>
          <w:trHeight w:val="1987"/>
        </w:trPr>
        <w:tc>
          <w:tcPr>
            <w:tcW w:w="1051" w:type="pct"/>
          </w:tcPr>
          <w:p w:rsidR="00BE6AA2" w:rsidRPr="00927403" w:rsidRDefault="00BE6AA2" w:rsidP="0097170A">
            <w:r>
              <w:t>История и культура</w:t>
            </w:r>
          </w:p>
          <w:p w:rsidR="00BE6AA2" w:rsidRPr="00927403" w:rsidRDefault="00BE6AA2" w:rsidP="0097170A"/>
        </w:tc>
        <w:tc>
          <w:tcPr>
            <w:tcW w:w="3949" w:type="pct"/>
          </w:tcPr>
          <w:p w:rsidR="00BE6AA2" w:rsidRPr="00927403" w:rsidRDefault="00BE6AA2" w:rsidP="0097170A">
            <w:r w:rsidRPr="00927403">
              <w:t>Узнавать, что такое культурное наследие, культура.</w:t>
            </w:r>
          </w:p>
          <w:p w:rsidR="00BE6AA2" w:rsidRPr="00927403" w:rsidRDefault="00BE6AA2" w:rsidP="0097170A">
            <w:r w:rsidRPr="00927403">
              <w:t>Узнавать, что такое культурное наследие, культура.</w:t>
            </w:r>
          </w:p>
          <w:p w:rsidR="00BE6AA2" w:rsidRPr="00927403" w:rsidRDefault="00BE6AA2" w:rsidP="0097170A">
            <w:r w:rsidRPr="00927403">
              <w:t>Классифицировать источники по группам (картина, фото, вещи, рассказ, обычай, ритуал и др.)</w:t>
            </w:r>
          </w:p>
          <w:p w:rsidR="00BE6AA2" w:rsidRPr="00927403" w:rsidRDefault="00BE6AA2" w:rsidP="0097170A">
            <w:r w:rsidRPr="00927403">
              <w:t>Различать понятия «время», «дата», «год», «век».</w:t>
            </w:r>
          </w:p>
          <w:p w:rsidR="00BE6AA2" w:rsidRPr="00927403" w:rsidRDefault="00BE6AA2" w:rsidP="0097170A">
            <w:pPr>
              <w:spacing w:after="200" w:line="276" w:lineRule="auto"/>
            </w:pPr>
            <w:r w:rsidRPr="00927403">
              <w:t>Закреплять представления  о временной последовательности событий.</w:t>
            </w:r>
          </w:p>
        </w:tc>
      </w:tr>
      <w:tr w:rsidR="00BE6AA2" w:rsidRPr="00927403" w:rsidTr="00DB692B">
        <w:trPr>
          <w:trHeight w:val="5814"/>
        </w:trPr>
        <w:tc>
          <w:tcPr>
            <w:tcW w:w="1051" w:type="pct"/>
          </w:tcPr>
          <w:p w:rsidR="00BE6AA2" w:rsidRPr="00927403" w:rsidRDefault="00BE6AA2" w:rsidP="0097170A">
            <w:r>
              <w:t>История создания вещей</w:t>
            </w:r>
          </w:p>
        </w:tc>
        <w:tc>
          <w:tcPr>
            <w:tcW w:w="3949" w:type="pct"/>
          </w:tcPr>
          <w:p w:rsidR="00BE6AA2" w:rsidRPr="00927403" w:rsidRDefault="00BE6AA2" w:rsidP="0097170A">
            <w:r w:rsidRPr="00927403">
              <w:t>Различать понятия «копия» и «подлинник».</w:t>
            </w:r>
          </w:p>
          <w:p w:rsidR="00BE6AA2" w:rsidRPr="00927403" w:rsidRDefault="00BE6AA2" w:rsidP="0097170A">
            <w:r w:rsidRPr="00927403">
              <w:t>Выполнять практическое задание «Рисовать людей, которым могли принадлежать вещи (шляпа, кольчуга, кокошник)»</w:t>
            </w:r>
          </w:p>
          <w:p w:rsidR="00BE6AA2" w:rsidRPr="00927403" w:rsidRDefault="00BE6AA2" w:rsidP="0097170A">
            <w:r w:rsidRPr="00927403">
              <w:t>Выполнять практическую работу.</w:t>
            </w:r>
          </w:p>
          <w:p w:rsidR="00BE6AA2" w:rsidRPr="00927403" w:rsidRDefault="00BE6AA2" w:rsidP="0097170A">
            <w:r w:rsidRPr="00927403">
              <w:t>Посещать школьную библиотеку. Перерабатывать полученную информацию, делать выводы.</w:t>
            </w:r>
          </w:p>
          <w:p w:rsidR="00BE6AA2" w:rsidRPr="00927403" w:rsidRDefault="00BE6AA2" w:rsidP="0097170A">
            <w:r w:rsidRPr="00927403">
              <w:t>Узнавать, какая посуда была в старину, из какого материала ее изготавливали. Сравнивать посуду крестьянина и купца. Практиковаться в росписи посуды.</w:t>
            </w:r>
          </w:p>
          <w:p w:rsidR="00BE6AA2" w:rsidRPr="00927403" w:rsidRDefault="00BE6AA2" w:rsidP="0097170A">
            <w:r w:rsidRPr="00927403">
              <w:t>Получать информацию о старинных пред</w:t>
            </w:r>
            <w:r w:rsidRPr="00927403">
              <w:lastRenderedPageBreak/>
              <w:t>метах и знать их значение в современной жизни. Практиковаться в украшении старинной вещи.</w:t>
            </w:r>
          </w:p>
          <w:p w:rsidR="00BE6AA2" w:rsidRPr="00927403" w:rsidRDefault="00BE6AA2" w:rsidP="0097170A">
            <w:r w:rsidRPr="00927403">
              <w:t>Узнавать о русских обычаях, обычаях других стран, о значении обычаев для современного человека. Устанавливать соответствие пословиц о русских обычаях.</w:t>
            </w:r>
          </w:p>
          <w:p w:rsidR="00BE6AA2" w:rsidRPr="00927403" w:rsidRDefault="00BE6AA2" w:rsidP="0097170A">
            <w:pPr>
              <w:tabs>
                <w:tab w:val="left" w:pos="915"/>
              </w:tabs>
            </w:pPr>
            <w:r w:rsidRPr="00927403">
              <w:t>Познакомиться с орудиями труда крестьянина и доспехами воина. Провести сравнительный анализ предметов для войны и мирной жизни. Выполнять практическую работу по теме: «Вооружи» воина».</w:t>
            </w:r>
          </w:p>
          <w:p w:rsidR="00BE6AA2" w:rsidRPr="00927403" w:rsidRDefault="00BE6AA2" w:rsidP="0097170A">
            <w:pPr>
              <w:spacing w:after="200" w:line="276" w:lineRule="auto"/>
            </w:pPr>
            <w:r w:rsidRPr="00927403">
              <w:t>Прослеживать историческое развитие производства  посуды, мебели и бытовых приборов, оружия и разных видов транспорта. Придумать и нарисовать модель автомобиля будущего.</w:t>
            </w:r>
          </w:p>
        </w:tc>
      </w:tr>
      <w:tr w:rsidR="00BE6AA2" w:rsidRPr="00927403" w:rsidTr="00DB692B">
        <w:trPr>
          <w:trHeight w:val="2935"/>
        </w:trPr>
        <w:tc>
          <w:tcPr>
            <w:tcW w:w="1051" w:type="pct"/>
          </w:tcPr>
          <w:p w:rsidR="00BE6AA2" w:rsidRPr="00927403" w:rsidRDefault="00BE6AA2" w:rsidP="0097170A">
            <w:pPr>
              <w:tabs>
                <w:tab w:val="left" w:pos="1406"/>
              </w:tabs>
            </w:pPr>
          </w:p>
          <w:p w:rsidR="00BE6AA2" w:rsidRPr="00927403" w:rsidRDefault="00BE6AA2" w:rsidP="0097170A">
            <w:pPr>
              <w:tabs>
                <w:tab w:val="left" w:pos="1406"/>
              </w:tabs>
            </w:pPr>
            <w:r w:rsidRPr="00927403">
              <w:t xml:space="preserve"> Музей</w:t>
            </w:r>
            <w:r>
              <w:t>- машина времени</w:t>
            </w:r>
          </w:p>
        </w:tc>
        <w:tc>
          <w:tcPr>
            <w:tcW w:w="3949" w:type="pct"/>
          </w:tcPr>
          <w:p w:rsidR="00BE6AA2" w:rsidRPr="00927403" w:rsidRDefault="00BE6AA2" w:rsidP="0097170A">
            <w:r w:rsidRPr="00927403">
              <w:t>Узнавать, какие бывают музеи, музейные профессии. Участвовать в ролевой игре «В музее».</w:t>
            </w:r>
          </w:p>
          <w:p w:rsidR="00BE6AA2" w:rsidRPr="00927403" w:rsidRDefault="00BE6AA2" w:rsidP="0097170A">
            <w:r w:rsidRPr="00927403">
              <w:t xml:space="preserve"> Участвовать в виртуальной экскурсии по музейным залам. Оценивать достижения культуры.</w:t>
            </w:r>
          </w:p>
          <w:p w:rsidR="00BE6AA2" w:rsidRPr="00927403" w:rsidRDefault="00BE6AA2" w:rsidP="0097170A">
            <w:r w:rsidRPr="00927403">
              <w:t>Знакомиться с экспонатами школьного музея, с историей промышленности нашего города, с жизнью  известных людей города.</w:t>
            </w:r>
          </w:p>
          <w:p w:rsidR="00BE6AA2" w:rsidRPr="00927403" w:rsidRDefault="00BE6AA2" w:rsidP="0097170A">
            <w:r w:rsidRPr="00927403">
              <w:t>Вести наблюдения под руководством экскурсовода. Вести записи своих впечатлений.</w:t>
            </w:r>
          </w:p>
          <w:p w:rsidR="00BE6AA2" w:rsidRPr="00927403" w:rsidRDefault="00BE6AA2" w:rsidP="0097170A">
            <w:pPr>
              <w:spacing w:after="200" w:line="276" w:lineRule="auto"/>
            </w:pPr>
            <w:r w:rsidRPr="00927403">
              <w:t xml:space="preserve">Вести наблюдения под руководством экскурсовода. Участвовать в конкурсах.  </w:t>
            </w:r>
          </w:p>
        </w:tc>
      </w:tr>
      <w:tr w:rsidR="00BE6AA2" w:rsidRPr="00927403" w:rsidTr="00DB692B">
        <w:trPr>
          <w:trHeight w:val="1008"/>
        </w:trPr>
        <w:tc>
          <w:tcPr>
            <w:tcW w:w="1051" w:type="pct"/>
          </w:tcPr>
          <w:p w:rsidR="00BE6AA2" w:rsidRPr="00927403" w:rsidRDefault="00BE6AA2" w:rsidP="0097170A">
            <w:r w:rsidRPr="009761B9">
              <w:t>О прошлом говорят</w:t>
            </w:r>
          </w:p>
        </w:tc>
        <w:tc>
          <w:tcPr>
            <w:tcW w:w="3949" w:type="pct"/>
          </w:tcPr>
          <w:p w:rsidR="00BE6AA2" w:rsidRPr="00927403" w:rsidRDefault="00BE6AA2" w:rsidP="0097170A">
            <w:r w:rsidRPr="00927403">
              <w:t>Узнавать историю возникновения и развития города.</w:t>
            </w:r>
          </w:p>
          <w:p w:rsidR="00BE6AA2" w:rsidRPr="00927403" w:rsidRDefault="00BE6AA2" w:rsidP="0097170A">
            <w:r w:rsidRPr="00927403">
              <w:t xml:space="preserve">Знакомиться с древнейшей архитектурой Барнаула –  </w:t>
            </w:r>
          </w:p>
          <w:p w:rsidR="00BE6AA2" w:rsidRPr="00927403" w:rsidRDefault="00BE6AA2" w:rsidP="0097170A">
            <w:pPr>
              <w:spacing w:after="200" w:line="276" w:lineRule="auto"/>
            </w:pPr>
            <w:r w:rsidRPr="00927403">
              <w:t>Получать информацию о храмах, расположенных на Соборной горе .</w:t>
            </w:r>
          </w:p>
        </w:tc>
      </w:tr>
      <w:tr w:rsidR="00BE6AA2" w:rsidRPr="00927403" w:rsidTr="00BE6AA2">
        <w:tc>
          <w:tcPr>
            <w:tcW w:w="1051" w:type="pct"/>
          </w:tcPr>
          <w:p w:rsidR="00BE6AA2" w:rsidRPr="00927403" w:rsidRDefault="00BE6AA2" w:rsidP="0097170A">
            <w:r w:rsidRPr="00927403">
              <w:t xml:space="preserve"> Памятники Алтайского края</w:t>
            </w:r>
          </w:p>
          <w:p w:rsidR="00BE6AA2" w:rsidRPr="00927403" w:rsidRDefault="00BE6AA2" w:rsidP="0097170A"/>
        </w:tc>
        <w:tc>
          <w:tcPr>
            <w:tcW w:w="3949" w:type="pct"/>
          </w:tcPr>
          <w:p w:rsidR="00BE6AA2" w:rsidRPr="00927403" w:rsidRDefault="00BE6AA2" w:rsidP="0097170A">
            <w:r w:rsidRPr="00927403">
              <w:t xml:space="preserve"> Узнавать в честь каких людей и событий может быть воздвигнут   памятник.</w:t>
            </w:r>
          </w:p>
        </w:tc>
      </w:tr>
      <w:tr w:rsidR="00BE6AA2" w:rsidRPr="00927403" w:rsidTr="00BE6AA2">
        <w:trPr>
          <w:trHeight w:val="1869"/>
        </w:trPr>
        <w:tc>
          <w:tcPr>
            <w:tcW w:w="1051" w:type="pct"/>
          </w:tcPr>
          <w:p w:rsidR="00BE6AA2" w:rsidRPr="00927403" w:rsidRDefault="00BE6AA2" w:rsidP="0097170A">
            <w:r w:rsidRPr="00927403">
              <w:t>Экскурсия к памятнику  воину - освободителю.</w:t>
            </w:r>
          </w:p>
        </w:tc>
        <w:tc>
          <w:tcPr>
            <w:tcW w:w="3949" w:type="pct"/>
          </w:tcPr>
          <w:p w:rsidR="00BE6AA2" w:rsidRPr="00927403" w:rsidRDefault="00BE6AA2" w:rsidP="0097170A">
            <w:r w:rsidRPr="00927403">
              <w:t>Познакомиться с историей создания памятника. Вести наблюдения под руководством учителя.</w:t>
            </w:r>
          </w:p>
          <w:p w:rsidR="00BE6AA2" w:rsidRPr="00927403" w:rsidRDefault="00BE6AA2" w:rsidP="0097170A">
            <w:r w:rsidRPr="00927403">
              <w:t>Познакомиться с историей  в годы Великой Отечественной войны.</w:t>
            </w:r>
          </w:p>
        </w:tc>
      </w:tr>
      <w:tr w:rsidR="00BE6AA2" w:rsidRPr="00927403" w:rsidTr="00DB692B">
        <w:trPr>
          <w:trHeight w:val="2129"/>
        </w:trPr>
        <w:tc>
          <w:tcPr>
            <w:tcW w:w="1051" w:type="pct"/>
          </w:tcPr>
          <w:p w:rsidR="00BE6AA2" w:rsidRPr="00927403" w:rsidRDefault="00BE6AA2" w:rsidP="0097170A">
            <w:r w:rsidRPr="00927403">
              <w:t>Природа нашего края</w:t>
            </w:r>
          </w:p>
        </w:tc>
        <w:tc>
          <w:tcPr>
            <w:tcW w:w="3949" w:type="pct"/>
          </w:tcPr>
          <w:p w:rsidR="00BE6AA2" w:rsidRPr="00927403" w:rsidRDefault="00BE6AA2" w:rsidP="0097170A">
            <w:r w:rsidRPr="00927403">
              <w:t xml:space="preserve">Собирать информацию о флоре и фауне городского бора. Выступать с подготовленными сообщениями. Обсуждать выступления одноклассников. </w:t>
            </w:r>
          </w:p>
          <w:p w:rsidR="00BE6AA2" w:rsidRPr="00927403" w:rsidRDefault="00BE6AA2" w:rsidP="0097170A">
            <w:r w:rsidRPr="00927403">
              <w:t>Вести наблюдения под руководством учителя, делать выводы.</w:t>
            </w:r>
          </w:p>
          <w:p w:rsidR="00BE6AA2" w:rsidRPr="00927403" w:rsidRDefault="00BE6AA2" w:rsidP="0097170A">
            <w:r w:rsidRPr="00927403">
              <w:t>Извлекать интересную для себя информацию из просмотра научно – популярного фильма о  Ленточном боре.</w:t>
            </w:r>
          </w:p>
          <w:p w:rsidR="00BE6AA2" w:rsidRPr="00927403" w:rsidRDefault="00BE6AA2" w:rsidP="0097170A">
            <w:pPr>
              <w:spacing w:after="200" w:line="276" w:lineRule="auto"/>
            </w:pPr>
            <w:r w:rsidRPr="00927403">
              <w:t>Выполнять задания, проверять свои знания.</w:t>
            </w:r>
          </w:p>
        </w:tc>
      </w:tr>
      <w:tr w:rsidR="00BE6AA2" w:rsidRPr="00927403" w:rsidTr="00DB692B">
        <w:trPr>
          <w:trHeight w:val="784"/>
        </w:trPr>
        <w:tc>
          <w:tcPr>
            <w:tcW w:w="1051" w:type="pct"/>
          </w:tcPr>
          <w:p w:rsidR="00BE6AA2" w:rsidRPr="00927403" w:rsidRDefault="00BE6AA2" w:rsidP="0097170A">
            <w:r w:rsidRPr="009761B9">
              <w:t>Люби и знай родной край</w:t>
            </w:r>
          </w:p>
        </w:tc>
        <w:tc>
          <w:tcPr>
            <w:tcW w:w="3949" w:type="pct"/>
          </w:tcPr>
          <w:p w:rsidR="00BE6AA2" w:rsidRPr="00927403" w:rsidRDefault="00BE6AA2" w:rsidP="0097170A">
            <w:r w:rsidRPr="00927403">
              <w:t>Участвовать в конкурсе рисунков. Презентовать свои работы.</w:t>
            </w:r>
          </w:p>
          <w:p w:rsidR="00BE6AA2" w:rsidRPr="00927403" w:rsidRDefault="00BE6AA2" w:rsidP="0097170A">
            <w:pPr>
              <w:spacing w:after="200" w:line="276" w:lineRule="auto"/>
            </w:pPr>
            <w:r w:rsidRPr="00927403">
              <w:t xml:space="preserve"> Проверять и оценивать свои знания</w:t>
            </w:r>
            <w:r w:rsidRPr="00927403">
              <w:lastRenderedPageBreak/>
              <w:t>, полученные за год.</w:t>
            </w:r>
          </w:p>
        </w:tc>
      </w:tr>
    </w:tbl>
    <w:p w:rsidR="00BE6AA2" w:rsidRPr="00BE6AA2" w:rsidRDefault="00BE6AA2" w:rsidP="00A8500C">
      <w:pPr>
        <w:jc w:val="both"/>
        <w:rPr>
          <w:b/>
          <w:lang w:val="ru-RU"/>
        </w:rPr>
      </w:pPr>
    </w:p>
    <w:p w:rsidR="00187E2F" w:rsidRDefault="00DB692B" w:rsidP="00A8500C">
      <w:pPr>
        <w:jc w:val="both"/>
        <w:rPr>
          <w:b/>
          <w:lang w:val="ru-RU"/>
        </w:rPr>
      </w:pPr>
      <w:r>
        <w:rPr>
          <w:b/>
          <w:lang w:val="ru-RU"/>
        </w:rPr>
        <w:t>3 класс</w:t>
      </w:r>
    </w:p>
    <w:p w:rsidR="00123865" w:rsidRDefault="00123865" w:rsidP="00A8500C">
      <w:pPr>
        <w:jc w:val="both"/>
        <w:rPr>
          <w:b/>
          <w:lang w:val="ru-RU"/>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5902"/>
      </w:tblGrid>
      <w:tr w:rsidR="00123865" w:rsidRPr="00927403" w:rsidTr="0097170A">
        <w:tc>
          <w:tcPr>
            <w:tcW w:w="1870" w:type="pct"/>
            <w:vAlign w:val="center"/>
          </w:tcPr>
          <w:p w:rsidR="00123865" w:rsidRPr="00927403" w:rsidRDefault="00123865" w:rsidP="0097170A">
            <w:pPr>
              <w:jc w:val="center"/>
              <w:rPr>
                <w:b/>
              </w:rPr>
            </w:pPr>
            <w:r w:rsidRPr="00927403">
              <w:rPr>
                <w:b/>
              </w:rPr>
              <w:t>Тема урока</w:t>
            </w:r>
          </w:p>
        </w:tc>
        <w:tc>
          <w:tcPr>
            <w:tcW w:w="3130" w:type="pct"/>
            <w:vAlign w:val="center"/>
          </w:tcPr>
          <w:p w:rsidR="00123865" w:rsidRPr="00927403" w:rsidRDefault="00123865" w:rsidP="0097170A">
            <w:pPr>
              <w:jc w:val="center"/>
              <w:rPr>
                <w:b/>
              </w:rPr>
            </w:pPr>
            <w:r>
              <w:rPr>
                <w:b/>
              </w:rPr>
              <w:t xml:space="preserve">Характеристика </w:t>
            </w:r>
            <w:r w:rsidRPr="00927403">
              <w:rPr>
                <w:b/>
              </w:rPr>
              <w:t xml:space="preserve"> видов</w:t>
            </w:r>
          </w:p>
          <w:p w:rsidR="00123865" w:rsidRPr="00927403" w:rsidRDefault="00123865" w:rsidP="0097170A">
            <w:pPr>
              <w:jc w:val="center"/>
              <w:rPr>
                <w:b/>
              </w:rPr>
            </w:pPr>
            <w:r w:rsidRPr="00927403">
              <w:rPr>
                <w:b/>
              </w:rPr>
              <w:t xml:space="preserve"> деятельности  учащихся</w:t>
            </w:r>
          </w:p>
        </w:tc>
      </w:tr>
      <w:tr w:rsidR="00123865" w:rsidRPr="00927403" w:rsidTr="00B859CF">
        <w:trPr>
          <w:trHeight w:val="3538"/>
        </w:trPr>
        <w:tc>
          <w:tcPr>
            <w:tcW w:w="1870" w:type="pct"/>
          </w:tcPr>
          <w:p w:rsidR="00123865" w:rsidRPr="00927403" w:rsidRDefault="00123865" w:rsidP="0097170A">
            <w:pPr>
              <w:shd w:val="clear" w:color="auto" w:fill="FFFFFF"/>
            </w:pPr>
            <w:r w:rsidRPr="00927403">
              <w:t>Искусство и просвещение</w:t>
            </w:r>
          </w:p>
          <w:p w:rsidR="00123865" w:rsidRPr="00927403" w:rsidRDefault="00123865" w:rsidP="0097170A">
            <w:r w:rsidRPr="00927403">
              <w:t xml:space="preserve">. </w:t>
            </w:r>
          </w:p>
          <w:p w:rsidR="00123865" w:rsidRPr="00927403" w:rsidRDefault="00123865" w:rsidP="0097170A"/>
        </w:tc>
        <w:tc>
          <w:tcPr>
            <w:tcW w:w="3130" w:type="pct"/>
          </w:tcPr>
          <w:p w:rsidR="00123865" w:rsidRPr="00927403" w:rsidRDefault="00123865" w:rsidP="0097170A">
            <w:r w:rsidRPr="00927403">
              <w:t xml:space="preserve">Знакомиться  с историей распространения грамотности в Серпухове и с видами обучения детей купцов и рабочих.  </w:t>
            </w:r>
          </w:p>
          <w:p w:rsidR="00123865" w:rsidRPr="00927403" w:rsidRDefault="00123865" w:rsidP="0097170A">
            <w:pPr>
              <w:rPr>
                <w:color w:val="000000"/>
              </w:rPr>
            </w:pPr>
            <w:r w:rsidRPr="00927403">
              <w:t xml:space="preserve"> </w:t>
            </w:r>
            <w:r w:rsidRPr="00927403">
              <w:rPr>
                <w:color w:val="000000"/>
              </w:rPr>
              <w:t>Узнавать историю школы из объяснения учителя, о возве-дении здания, о его назначении, о реконструкции в разные годы. Схематически изображать здание школы и прилегающей территории.</w:t>
            </w:r>
          </w:p>
          <w:p w:rsidR="00123865" w:rsidRPr="00927403" w:rsidRDefault="00123865" w:rsidP="0097170A">
            <w:r w:rsidRPr="00927403">
              <w:t>Узнавать важнейшие достижения культуры и системы ценностей, сформировавшиеся в ходе исторического развития.</w:t>
            </w:r>
          </w:p>
          <w:p w:rsidR="00123865" w:rsidRPr="00927403" w:rsidRDefault="00123865" w:rsidP="0097170A">
            <w:r w:rsidRPr="00927403">
              <w:t xml:space="preserve">Получать информацию  </w:t>
            </w:r>
          </w:p>
          <w:p w:rsidR="00123865" w:rsidRPr="00927403" w:rsidRDefault="00123865" w:rsidP="0097170A">
            <w:pPr>
              <w:spacing w:after="200" w:line="276" w:lineRule="auto"/>
            </w:pPr>
            <w:r w:rsidRPr="00927403">
              <w:t>Знакомиться с произведениями  Р. Рождественского</w:t>
            </w:r>
          </w:p>
        </w:tc>
      </w:tr>
      <w:tr w:rsidR="00123865" w:rsidRPr="00927403" w:rsidTr="00B859CF">
        <w:trPr>
          <w:trHeight w:val="8508"/>
        </w:trPr>
        <w:tc>
          <w:tcPr>
            <w:tcW w:w="1870" w:type="pct"/>
          </w:tcPr>
          <w:p w:rsidR="00123865" w:rsidRPr="00927403" w:rsidRDefault="00123865" w:rsidP="0097170A">
            <w:r w:rsidRPr="00927403">
              <w:t xml:space="preserve">В гостях у сказки </w:t>
            </w:r>
          </w:p>
        </w:tc>
        <w:tc>
          <w:tcPr>
            <w:tcW w:w="3130" w:type="pct"/>
          </w:tcPr>
          <w:p w:rsidR="00123865" w:rsidRPr="00927403" w:rsidRDefault="00123865" w:rsidP="0097170A">
            <w:r w:rsidRPr="00927403">
              <w:t>Узнавать, что такое фольклор. Познакомиться с жанрами и видами русского народного творчества. Найти какое – либо произведение фольклора родного края.</w:t>
            </w:r>
          </w:p>
          <w:p w:rsidR="00123865" w:rsidRPr="00927403" w:rsidRDefault="00123865" w:rsidP="0097170A">
            <w:pPr>
              <w:rPr>
                <w:color w:val="000000"/>
              </w:rPr>
            </w:pPr>
            <w:r w:rsidRPr="00927403">
              <w:rPr>
                <w:color w:val="000000"/>
              </w:rPr>
              <w:t>Знакомиться с истоками сказок. Узнавать, кто такие сказители, хранители и собиратели сказок. Участвовать в конкурсе рисунков «Моя любимая сказка».</w:t>
            </w:r>
          </w:p>
          <w:p w:rsidR="00123865" w:rsidRPr="00927403" w:rsidRDefault="00123865" w:rsidP="0097170A">
            <w:pPr>
              <w:tabs>
                <w:tab w:val="left" w:pos="915"/>
              </w:tabs>
            </w:pPr>
            <w:r w:rsidRPr="00927403">
              <w:t>Получать информацию о жизни и творческой биографии .</w:t>
            </w:r>
          </w:p>
          <w:p w:rsidR="00123865" w:rsidRPr="00927403" w:rsidRDefault="00123865" w:rsidP="0097170A">
            <w:r w:rsidRPr="00927403">
              <w:t>Сочинять сказку на новогоднюю тему.</w:t>
            </w:r>
          </w:p>
          <w:p w:rsidR="00123865" w:rsidRPr="00927403" w:rsidRDefault="00123865" w:rsidP="0097170A">
            <w:r w:rsidRPr="00927403">
              <w:t xml:space="preserve">Изучать факты биографии писателей и поэтов  </w:t>
            </w:r>
          </w:p>
          <w:p w:rsidR="00123865" w:rsidRPr="00927403" w:rsidRDefault="00123865" w:rsidP="0097170A">
            <w:r w:rsidRPr="00927403">
              <w:t>Знакомиться с жизнью и</w:t>
            </w:r>
            <w:r w:rsidRPr="00927403">
              <w:lastRenderedPageBreak/>
              <w:t xml:space="preserve"> творчеством баснописца Крылова и его произведениями. Инсценировать басни Крылова.</w:t>
            </w:r>
          </w:p>
          <w:p w:rsidR="00123865" w:rsidRPr="00927403" w:rsidRDefault="00123865" w:rsidP="0097170A">
            <w:r w:rsidRPr="00927403">
              <w:t>Знакомиться с жизнью и творчеством  писателя</w:t>
            </w:r>
          </w:p>
          <w:p w:rsidR="00123865" w:rsidRPr="00927403" w:rsidRDefault="00123865" w:rsidP="0097170A">
            <w:r w:rsidRPr="00927403">
              <w:t>Находить информацию о жизни и деятельности А.П.Чехова, как писателя и врача. Познакомиться с произведениями писателя для детей.</w:t>
            </w:r>
          </w:p>
          <w:p w:rsidR="00123865" w:rsidRPr="00927403" w:rsidRDefault="00123865" w:rsidP="0097170A">
            <w:r w:rsidRPr="00927403">
              <w:t xml:space="preserve">Получить информацию об истории создания памятника. </w:t>
            </w:r>
          </w:p>
          <w:p w:rsidR="00123865" w:rsidRPr="00927403" w:rsidRDefault="00123865" w:rsidP="0097170A">
            <w:r w:rsidRPr="00927403">
              <w:t>Знакомиться с жизнью и творчеством поэта М.Ю. Лермонтова и его произведениями. Подбирать рифмы по заданию учителя.</w:t>
            </w:r>
          </w:p>
          <w:p w:rsidR="00123865" w:rsidRPr="00927403" w:rsidRDefault="00123865" w:rsidP="0097170A">
            <w:r w:rsidRPr="00927403">
              <w:t>Получать информацию о современных писателях и поэтах..</w:t>
            </w:r>
          </w:p>
          <w:p w:rsidR="00123865" w:rsidRPr="00927403" w:rsidRDefault="00123865" w:rsidP="0097170A">
            <w:r w:rsidRPr="00927403">
              <w:t>Знакомиться с известными именами творческих людей – поэтов и прозаиков.</w:t>
            </w:r>
          </w:p>
          <w:p w:rsidR="00123865" w:rsidRPr="00927403" w:rsidRDefault="00123865" w:rsidP="0097170A">
            <w:r w:rsidRPr="00927403">
              <w:t xml:space="preserve">Знакомиться с известными именами творческих людей – поэтов и прозаиков.  </w:t>
            </w:r>
          </w:p>
          <w:p w:rsidR="00123865" w:rsidRPr="00927403" w:rsidRDefault="00123865" w:rsidP="0097170A">
            <w:r w:rsidRPr="00927403">
              <w:t>Пробовать сочинять стихи.</w:t>
            </w:r>
          </w:p>
          <w:p w:rsidR="00123865" w:rsidRPr="00927403" w:rsidRDefault="00123865" w:rsidP="0097170A">
            <w:pPr>
              <w:spacing w:after="200" w:line="276" w:lineRule="auto"/>
            </w:pPr>
          </w:p>
        </w:tc>
      </w:tr>
      <w:tr w:rsidR="00123865" w:rsidRPr="00927403" w:rsidTr="00B859CF">
        <w:trPr>
          <w:trHeight w:val="823"/>
        </w:trPr>
        <w:tc>
          <w:tcPr>
            <w:tcW w:w="1870" w:type="pct"/>
          </w:tcPr>
          <w:p w:rsidR="00123865" w:rsidRPr="00927403" w:rsidRDefault="00123865" w:rsidP="0097170A">
            <w:pPr>
              <w:shd w:val="clear" w:color="auto" w:fill="FFFFFF"/>
            </w:pPr>
            <w:r w:rsidRPr="00927403">
              <w:t>Алтай Литературный</w:t>
            </w:r>
          </w:p>
          <w:p w:rsidR="00123865" w:rsidRPr="00927403" w:rsidRDefault="00123865" w:rsidP="0097170A"/>
        </w:tc>
        <w:tc>
          <w:tcPr>
            <w:tcW w:w="3130" w:type="pct"/>
          </w:tcPr>
          <w:p w:rsidR="00123865" w:rsidRDefault="00123865" w:rsidP="0097170A">
            <w:r w:rsidRPr="00927403">
              <w:t>Получить информацию о творческих коллективах города Барнаула.</w:t>
            </w:r>
          </w:p>
          <w:p w:rsidR="00123865" w:rsidRPr="00927403" w:rsidRDefault="00123865" w:rsidP="0097170A"/>
        </w:tc>
      </w:tr>
      <w:tr w:rsidR="00123865" w:rsidRPr="00927403" w:rsidTr="0097170A">
        <w:tc>
          <w:tcPr>
            <w:tcW w:w="5000" w:type="pct"/>
            <w:gridSpan w:val="2"/>
          </w:tcPr>
          <w:p w:rsidR="00123865" w:rsidRPr="00927403" w:rsidRDefault="00123865" w:rsidP="0097170A">
            <w:pPr>
              <w:jc w:val="center"/>
              <w:rPr>
                <w:b/>
              </w:rPr>
            </w:pPr>
            <w:r w:rsidRPr="00927403">
              <w:rPr>
                <w:b/>
              </w:rPr>
              <w:t>В мире муз (3 часа)</w:t>
            </w:r>
          </w:p>
        </w:tc>
      </w:tr>
      <w:tr w:rsidR="00123865" w:rsidRPr="00927403" w:rsidTr="0097170A">
        <w:trPr>
          <w:trHeight w:val="950"/>
        </w:trPr>
        <w:tc>
          <w:tcPr>
            <w:tcW w:w="5000" w:type="pct"/>
            <w:gridSpan w:val="2"/>
          </w:tcPr>
          <w:p w:rsidR="00123865" w:rsidRPr="00927403" w:rsidRDefault="00123865" w:rsidP="0097170A">
            <w:r w:rsidRPr="00927403">
              <w:t>Знакомиться с историей театра, получать информацию о людях, стоявших у истока.</w:t>
            </w:r>
          </w:p>
          <w:p w:rsidR="00123865" w:rsidRPr="00927403" w:rsidRDefault="00123865" w:rsidP="0097170A">
            <w:pPr>
              <w:spacing w:after="200" w:line="276" w:lineRule="auto"/>
            </w:pPr>
            <w:r w:rsidRPr="00927403">
              <w:t xml:space="preserve">Посетить кукольное представление в театре   </w:t>
            </w:r>
          </w:p>
        </w:tc>
      </w:tr>
      <w:tr w:rsidR="00123865" w:rsidRPr="00927403" w:rsidTr="0097170A">
        <w:tc>
          <w:tcPr>
            <w:tcW w:w="5000" w:type="pct"/>
            <w:gridSpan w:val="2"/>
          </w:tcPr>
          <w:p w:rsidR="00123865" w:rsidRPr="00927403" w:rsidRDefault="00123865" w:rsidP="0097170A">
            <w:pPr>
              <w:tabs>
                <w:tab w:val="left" w:pos="1875"/>
              </w:tabs>
              <w:jc w:val="center"/>
              <w:rPr>
                <w:b/>
              </w:rPr>
            </w:pPr>
            <w:r w:rsidRPr="00927403">
              <w:rPr>
                <w:b/>
              </w:rPr>
              <w:t>Люби и знай свой край (1 час)</w:t>
            </w:r>
          </w:p>
        </w:tc>
      </w:tr>
      <w:tr w:rsidR="00123865" w:rsidRPr="00927403" w:rsidTr="0097170A">
        <w:tc>
          <w:tcPr>
            <w:tcW w:w="5000" w:type="pct"/>
            <w:gridSpan w:val="2"/>
          </w:tcPr>
          <w:p w:rsidR="00123865" w:rsidRPr="00927403" w:rsidRDefault="00123865" w:rsidP="0097170A">
            <w:r w:rsidRPr="00927403">
              <w:t>Викторина «Проверь себя».</w:t>
            </w:r>
          </w:p>
          <w:p w:rsidR="00123865" w:rsidRPr="00927403" w:rsidRDefault="00123865" w:rsidP="0097170A">
            <w:r w:rsidRPr="00927403">
              <w:t>Проверять и оценивать свои знания, полученные за год.</w:t>
            </w:r>
          </w:p>
        </w:tc>
      </w:tr>
    </w:tbl>
    <w:p w:rsidR="00123865" w:rsidRDefault="00123865" w:rsidP="00A8500C">
      <w:pPr>
        <w:jc w:val="both"/>
        <w:rPr>
          <w:b/>
          <w:lang w:val="ru-RU"/>
        </w:rPr>
      </w:pPr>
      <w:r>
        <w:rPr>
          <w:b/>
          <w:lang w:val="ru-RU"/>
        </w:rPr>
        <w:t>4 класс</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6443"/>
      </w:tblGrid>
      <w:tr w:rsidR="00916577" w:rsidRPr="00927403" w:rsidTr="0097170A">
        <w:tc>
          <w:tcPr>
            <w:tcW w:w="1583" w:type="pct"/>
            <w:vAlign w:val="center"/>
          </w:tcPr>
          <w:p w:rsidR="00916577" w:rsidRPr="00927403" w:rsidRDefault="00916577" w:rsidP="0097170A">
            <w:pPr>
              <w:jc w:val="center"/>
              <w:rPr>
                <w:b/>
              </w:rPr>
            </w:pPr>
            <w:r w:rsidRPr="00927403">
              <w:rPr>
                <w:b/>
              </w:rPr>
              <w:t>Тема урока</w:t>
            </w:r>
          </w:p>
        </w:tc>
        <w:tc>
          <w:tcPr>
            <w:tcW w:w="3417" w:type="pct"/>
            <w:vAlign w:val="center"/>
          </w:tcPr>
          <w:p w:rsidR="00916577" w:rsidRPr="00927403" w:rsidRDefault="00916577" w:rsidP="0097170A">
            <w:pPr>
              <w:jc w:val="center"/>
              <w:rPr>
                <w:b/>
              </w:rPr>
            </w:pPr>
            <w:r>
              <w:rPr>
                <w:b/>
              </w:rPr>
              <w:t xml:space="preserve">Характеристика </w:t>
            </w:r>
            <w:r w:rsidRPr="00927403">
              <w:rPr>
                <w:b/>
              </w:rPr>
              <w:t xml:space="preserve"> видов</w:t>
            </w:r>
          </w:p>
          <w:p w:rsidR="00916577" w:rsidRPr="00927403" w:rsidRDefault="00916577" w:rsidP="0097170A">
            <w:pPr>
              <w:jc w:val="center"/>
              <w:rPr>
                <w:b/>
              </w:rPr>
            </w:pPr>
            <w:r w:rsidRPr="00927403">
              <w:rPr>
                <w:b/>
              </w:rPr>
              <w:t xml:space="preserve"> деятельности      учащихся</w:t>
            </w:r>
          </w:p>
        </w:tc>
      </w:tr>
      <w:tr w:rsidR="00916577" w:rsidRPr="00927403" w:rsidTr="0097170A">
        <w:trPr>
          <w:trHeight w:val="1669"/>
        </w:trPr>
        <w:tc>
          <w:tcPr>
            <w:tcW w:w="1583" w:type="pct"/>
          </w:tcPr>
          <w:p w:rsidR="00916577" w:rsidRPr="009761B9" w:rsidRDefault="00916577" w:rsidP="0097170A">
            <w:r w:rsidRPr="009761B9">
              <w:t>Что и как изучает история</w:t>
            </w:r>
          </w:p>
          <w:p w:rsidR="00916577" w:rsidRPr="00927403" w:rsidRDefault="00916577" w:rsidP="0097170A">
            <w:r w:rsidRPr="009761B9">
              <w:t>История и культура</w:t>
            </w:r>
          </w:p>
        </w:tc>
        <w:tc>
          <w:tcPr>
            <w:tcW w:w="3417" w:type="pct"/>
          </w:tcPr>
          <w:p w:rsidR="00916577" w:rsidRPr="00927403" w:rsidRDefault="00916577" w:rsidP="0097170A">
            <w:r w:rsidRPr="00927403">
              <w:t xml:space="preserve">Познакомиться с понятиями «история», «археология», «археологи». </w:t>
            </w:r>
          </w:p>
          <w:p w:rsidR="00916577" w:rsidRPr="00927403" w:rsidRDefault="00916577" w:rsidP="0097170A">
            <w:pPr>
              <w:spacing w:after="200" w:line="276" w:lineRule="auto"/>
            </w:pPr>
            <w:r w:rsidRPr="00927403">
              <w:t>Работать с иллюстрациями « О чем могут рассказать предметы раскопок».</w:t>
            </w:r>
          </w:p>
        </w:tc>
      </w:tr>
      <w:tr w:rsidR="00916577" w:rsidRPr="00927403" w:rsidTr="00B859CF">
        <w:trPr>
          <w:trHeight w:val="3272"/>
        </w:trPr>
        <w:tc>
          <w:tcPr>
            <w:tcW w:w="1583" w:type="pct"/>
          </w:tcPr>
          <w:p w:rsidR="00916577" w:rsidRPr="00927403" w:rsidRDefault="00916577" w:rsidP="0097170A">
            <w:r w:rsidRPr="009761B9">
              <w:t>Путешествие  в  глубь времен</w:t>
            </w:r>
          </w:p>
        </w:tc>
        <w:tc>
          <w:tcPr>
            <w:tcW w:w="3417" w:type="pct"/>
          </w:tcPr>
          <w:p w:rsidR="00916577" w:rsidRPr="00927403" w:rsidRDefault="00916577" w:rsidP="0097170A">
            <w:r w:rsidRPr="00927403">
              <w:t>Познакомиться с понятиями «дата», «год», «век», «тысячелетие». Работать с римскими и арабскими цифрами. Работать с «Лентой времени».</w:t>
            </w:r>
          </w:p>
          <w:p w:rsidR="00916577" w:rsidRPr="00927403" w:rsidRDefault="00916577" w:rsidP="0097170A">
            <w:r w:rsidRPr="00927403">
              <w:t>Работать с «Лентой времени». Воспроизводить «Ленту времени».</w:t>
            </w:r>
          </w:p>
          <w:p w:rsidR="00916577" w:rsidRPr="00927403" w:rsidRDefault="00916577" w:rsidP="0097170A">
            <w:r w:rsidRPr="00927403">
              <w:t>Отличать особенности и условные знаки географической и исторической карты.</w:t>
            </w:r>
          </w:p>
          <w:p w:rsidR="00916577" w:rsidRPr="00927403" w:rsidRDefault="00916577" w:rsidP="0097170A">
            <w:r w:rsidRPr="00927403">
              <w:t>Учиться читать историческую карту. Работать с исторической картой.</w:t>
            </w:r>
          </w:p>
          <w:p w:rsidR="00916577" w:rsidRPr="00927403" w:rsidRDefault="00916577" w:rsidP="0097170A">
            <w:pPr>
              <w:spacing w:after="200" w:line="276" w:lineRule="auto"/>
            </w:pPr>
            <w:r w:rsidRPr="00927403">
              <w:t>Из исторических источников узнавать о занятиях племен, населяющих наш край.</w:t>
            </w:r>
          </w:p>
        </w:tc>
      </w:tr>
      <w:tr w:rsidR="00916577" w:rsidRPr="00927403" w:rsidTr="00B859CF">
        <w:trPr>
          <w:trHeight w:val="5474"/>
        </w:trPr>
        <w:tc>
          <w:tcPr>
            <w:tcW w:w="1583" w:type="pct"/>
          </w:tcPr>
          <w:p w:rsidR="00916577" w:rsidRPr="00927403" w:rsidRDefault="00916577" w:rsidP="0097170A">
            <w:r w:rsidRPr="00D714AD">
              <w:t xml:space="preserve">Барнаул – купеческий город </w:t>
            </w:r>
          </w:p>
        </w:tc>
        <w:tc>
          <w:tcPr>
            <w:tcW w:w="3417" w:type="pct"/>
          </w:tcPr>
          <w:p w:rsidR="00916577" w:rsidRPr="00927403" w:rsidRDefault="00916577" w:rsidP="0097170A">
            <w:r w:rsidRPr="00927403">
              <w:t>На</w:t>
            </w:r>
            <w:r w:rsidRPr="00927403">
              <w:lastRenderedPageBreak/>
              <w:t>ходить информацию о первых упоминаниях о городе . Участвовать в конкурсе рисунков и аппликаций на тему: «Древний  Барнаул».</w:t>
            </w:r>
          </w:p>
          <w:p w:rsidR="00916577" w:rsidRPr="00927403" w:rsidRDefault="00916577" w:rsidP="0097170A">
            <w:r w:rsidRPr="00927403">
              <w:t>Получать  и анализировать информацию о городе в 18 веке.</w:t>
            </w:r>
          </w:p>
          <w:p w:rsidR="00916577" w:rsidRPr="00927403" w:rsidRDefault="00916577" w:rsidP="0097170A">
            <w:r w:rsidRPr="00927403">
              <w:t>Искать информацию о барнаульцах – революционерах.</w:t>
            </w:r>
          </w:p>
          <w:p w:rsidR="00916577" w:rsidRPr="00927403" w:rsidRDefault="00916577" w:rsidP="0097170A">
            <w:r w:rsidRPr="00927403">
              <w:t>Собирать информацию и рассказывать о том, какую помощь оказывали  барнаульцы  фронту.</w:t>
            </w:r>
          </w:p>
          <w:p w:rsidR="00916577" w:rsidRPr="00927403" w:rsidRDefault="00916577" w:rsidP="0097170A">
            <w:r w:rsidRPr="00927403">
              <w:t>Рассказывать о своем городе, о достопримечательностях, о жителях города и их занятиях.</w:t>
            </w:r>
          </w:p>
          <w:p w:rsidR="00916577" w:rsidRPr="00927403" w:rsidRDefault="00916577" w:rsidP="0097170A">
            <w:r w:rsidRPr="00927403">
              <w:t>Составлять рассказ на тему: «Я и моя семья живут в  городе  Барнаул»</w:t>
            </w:r>
          </w:p>
          <w:p w:rsidR="00916577" w:rsidRPr="00927403" w:rsidRDefault="00916577" w:rsidP="0097170A">
            <w:r w:rsidRPr="00927403">
              <w:t>Узнавать, что такое этикет, правила светского этикета 19 века.</w:t>
            </w:r>
          </w:p>
          <w:p w:rsidR="00916577" w:rsidRPr="00927403" w:rsidRDefault="00916577" w:rsidP="0097170A">
            <w:r w:rsidRPr="00927403">
              <w:t>Выступать с подготовленными сообщениями.</w:t>
            </w:r>
          </w:p>
          <w:p w:rsidR="00916577" w:rsidRPr="00927403" w:rsidRDefault="00916577" w:rsidP="0097170A">
            <w:r w:rsidRPr="00927403">
              <w:t>Выяснять особенности русской ярмарки. Узнавать, какие товары были на ярмарках в Барнауле.</w:t>
            </w:r>
          </w:p>
          <w:p w:rsidR="00916577" w:rsidRPr="00927403" w:rsidRDefault="00916577" w:rsidP="0097170A">
            <w:r w:rsidRPr="00927403">
              <w:t>Выступать с подготовленными сообщениями.</w:t>
            </w:r>
          </w:p>
          <w:p w:rsidR="00916577" w:rsidRPr="00927403" w:rsidRDefault="00916577" w:rsidP="0097170A">
            <w:pPr>
              <w:spacing w:after="200" w:line="276" w:lineRule="auto"/>
            </w:pPr>
            <w:r w:rsidRPr="00927403">
              <w:t>Узнавать о датах и событиях военной истории родного города.</w:t>
            </w:r>
          </w:p>
        </w:tc>
      </w:tr>
      <w:tr w:rsidR="00916577" w:rsidRPr="00927403" w:rsidTr="0097170A">
        <w:tc>
          <w:tcPr>
            <w:tcW w:w="1583" w:type="pct"/>
          </w:tcPr>
          <w:p w:rsidR="00916577" w:rsidRPr="00927403" w:rsidRDefault="00916577" w:rsidP="0097170A">
            <w:r w:rsidRPr="00D714AD">
              <w:t>Суровые годы ВО войны</w:t>
            </w:r>
          </w:p>
        </w:tc>
        <w:tc>
          <w:tcPr>
            <w:tcW w:w="3417" w:type="pct"/>
          </w:tcPr>
          <w:p w:rsidR="00916577" w:rsidRPr="00927403" w:rsidRDefault="00916577" w:rsidP="0097170A">
            <w:r w:rsidRPr="00927403">
              <w:t>Выполнять практическую работу. Составлять текст письма участнику Великой Отечественной войны.</w:t>
            </w:r>
          </w:p>
        </w:tc>
      </w:tr>
      <w:tr w:rsidR="00916577" w:rsidRPr="00927403" w:rsidTr="0097170A">
        <w:trPr>
          <w:trHeight w:val="2903"/>
        </w:trPr>
        <w:tc>
          <w:tcPr>
            <w:tcW w:w="1583" w:type="pct"/>
          </w:tcPr>
          <w:p w:rsidR="00916577" w:rsidRPr="00927403" w:rsidRDefault="00916577" w:rsidP="0097170A">
            <w:pPr>
              <w:shd w:val="clear" w:color="auto" w:fill="FFFFFF"/>
            </w:pPr>
            <w:r w:rsidRPr="00927403">
              <w:t>Ими гордятся барнаульцы.</w:t>
            </w:r>
          </w:p>
          <w:p w:rsidR="00916577" w:rsidRPr="00927403" w:rsidRDefault="00916577" w:rsidP="0097170A">
            <w:r w:rsidRPr="00927403">
              <w:t xml:space="preserve">«Никто не забыт, ничто не забыто!».  </w:t>
            </w:r>
          </w:p>
          <w:p w:rsidR="00916577" w:rsidRPr="00927403" w:rsidRDefault="00916577" w:rsidP="0097170A">
            <w:r w:rsidRPr="00927403">
              <w:t>Односельчане – герои Великой Отечественной войны.</w:t>
            </w:r>
          </w:p>
          <w:p w:rsidR="00916577" w:rsidRPr="00927403" w:rsidRDefault="00916577" w:rsidP="0097170A">
            <w:pPr>
              <w:spacing w:after="200" w:line="276" w:lineRule="auto"/>
            </w:pPr>
            <w:r w:rsidRPr="00927403">
              <w:t>Почетные граждане города.</w:t>
            </w:r>
          </w:p>
        </w:tc>
        <w:tc>
          <w:tcPr>
            <w:tcW w:w="3417" w:type="pct"/>
          </w:tcPr>
          <w:p w:rsidR="00916577" w:rsidRPr="00927403" w:rsidRDefault="00916577" w:rsidP="0097170A">
            <w:r w:rsidRPr="00927403">
              <w:t>Собирать информацию и составлять рассказ о защитниках города.</w:t>
            </w:r>
          </w:p>
          <w:p w:rsidR="00916577" w:rsidRPr="00927403" w:rsidRDefault="00916577" w:rsidP="0097170A">
            <w:r w:rsidRPr="00927403">
              <w:t>Получать информацию о событиях Вов, ее участниках. Участвовать в обсуждении. Высказывать свои собственные мнения.</w:t>
            </w:r>
          </w:p>
          <w:p w:rsidR="00916577" w:rsidRPr="00927403" w:rsidRDefault="00916577" w:rsidP="0097170A">
            <w:r w:rsidRPr="00927403">
              <w:t xml:space="preserve">Составлять сочинение на тему: «Война в истории моей семьи».  </w:t>
            </w:r>
          </w:p>
          <w:p w:rsidR="00916577" w:rsidRPr="00927403" w:rsidRDefault="00916577" w:rsidP="0097170A">
            <w:pPr>
              <w:spacing w:after="200" w:line="276" w:lineRule="auto"/>
            </w:pPr>
            <w:r w:rsidRPr="00927403">
              <w:t>Рассказывать  о  – героях Великой Отечественной войны.</w:t>
            </w:r>
          </w:p>
        </w:tc>
      </w:tr>
      <w:tr w:rsidR="00916577" w:rsidRPr="00927403" w:rsidTr="0097170A">
        <w:tc>
          <w:tcPr>
            <w:tcW w:w="5000" w:type="pct"/>
            <w:gridSpan w:val="2"/>
          </w:tcPr>
          <w:p w:rsidR="00916577" w:rsidRPr="00927403" w:rsidRDefault="00916577" w:rsidP="0097170A">
            <w:pPr>
              <w:jc w:val="center"/>
              <w:rPr>
                <w:b/>
              </w:rPr>
            </w:pPr>
            <w:r w:rsidRPr="00927403">
              <w:rPr>
                <w:b/>
              </w:rPr>
              <w:t>Наш город сегодня (4 часа)</w:t>
            </w:r>
          </w:p>
        </w:tc>
      </w:tr>
      <w:tr w:rsidR="00916577" w:rsidRPr="00927403" w:rsidTr="00B859CF">
        <w:trPr>
          <w:trHeight w:val="2531"/>
        </w:trPr>
        <w:tc>
          <w:tcPr>
            <w:tcW w:w="5000" w:type="pct"/>
            <w:gridSpan w:val="2"/>
          </w:tcPr>
          <w:p w:rsidR="00916577" w:rsidRPr="00927403" w:rsidRDefault="00916577" w:rsidP="0097170A">
            <w:pPr>
              <w:rPr>
                <w:b/>
              </w:rPr>
            </w:pPr>
            <w:r w:rsidRPr="00927403">
              <w:t>Образовательные учреждения города.</w:t>
            </w:r>
          </w:p>
          <w:p w:rsidR="00916577" w:rsidRPr="00927403" w:rsidRDefault="00916577" w:rsidP="0097170A">
            <w:pPr>
              <w:rPr>
                <w:b/>
              </w:rPr>
            </w:pPr>
            <w:r w:rsidRPr="00927403">
              <w:t>Узнавать, какие образовательные учреждения есть в нашем городе.</w:t>
            </w:r>
          </w:p>
          <w:p w:rsidR="00916577" w:rsidRPr="00927403" w:rsidRDefault="00916577" w:rsidP="0097170A">
            <w:r w:rsidRPr="00927403">
              <w:t>Промышленность города .</w:t>
            </w:r>
          </w:p>
          <w:p w:rsidR="00916577" w:rsidRPr="00927403" w:rsidRDefault="00916577" w:rsidP="0097170A">
            <w:r w:rsidRPr="00927403">
              <w:t>Познакомиться с отраслями промышленности города.</w:t>
            </w:r>
          </w:p>
          <w:p w:rsidR="00916577" w:rsidRPr="00927403" w:rsidRDefault="00916577" w:rsidP="0097170A">
            <w:r w:rsidRPr="00927403">
              <w:t>Кто нас кормит?</w:t>
            </w:r>
          </w:p>
          <w:p w:rsidR="00916577" w:rsidRPr="00927403" w:rsidRDefault="00916577" w:rsidP="0097170A">
            <w:r w:rsidRPr="00927403">
              <w:t>Узнавать, какие отрасли сельского хозяйства находятся в нашем районе.</w:t>
            </w:r>
          </w:p>
          <w:p w:rsidR="00916577" w:rsidRPr="00927403" w:rsidRDefault="00916577" w:rsidP="0097170A">
            <w:r w:rsidRPr="00927403">
              <w:t>«Цвети, город!».</w:t>
            </w:r>
          </w:p>
          <w:p w:rsidR="00916577" w:rsidRPr="00927403" w:rsidRDefault="00916577" w:rsidP="0097170A">
            <w:pPr>
              <w:spacing w:after="200" w:line="276" w:lineRule="auto"/>
              <w:rPr>
                <w:b/>
              </w:rPr>
            </w:pPr>
            <w:r w:rsidRPr="00927403">
              <w:t>Испытывать чувство гордости за наш город, вносить свой вклад в процветание малой родины.</w:t>
            </w:r>
          </w:p>
        </w:tc>
      </w:tr>
      <w:tr w:rsidR="00916577" w:rsidRPr="00927403" w:rsidTr="0097170A">
        <w:tc>
          <w:tcPr>
            <w:tcW w:w="5000" w:type="pct"/>
            <w:gridSpan w:val="2"/>
          </w:tcPr>
          <w:p w:rsidR="00916577" w:rsidRPr="00927403" w:rsidRDefault="00916577" w:rsidP="0097170A">
            <w:pPr>
              <w:jc w:val="center"/>
              <w:rPr>
                <w:b/>
              </w:rPr>
            </w:pPr>
            <w:r w:rsidRPr="00927403">
              <w:rPr>
                <w:b/>
              </w:rPr>
              <w:t>Люби  и знай родной город (2 часа)</w:t>
            </w:r>
          </w:p>
        </w:tc>
      </w:tr>
      <w:tr w:rsidR="00916577" w:rsidRPr="00927403" w:rsidTr="00B859CF">
        <w:trPr>
          <w:trHeight w:val="1325"/>
        </w:trPr>
        <w:tc>
          <w:tcPr>
            <w:tcW w:w="5000" w:type="pct"/>
            <w:gridSpan w:val="2"/>
          </w:tcPr>
          <w:p w:rsidR="00916577" w:rsidRPr="00927403" w:rsidRDefault="00916577" w:rsidP="0097170A">
            <w:r w:rsidRPr="00927403">
              <w:t>Викторина «История нашего города»</w:t>
            </w:r>
          </w:p>
          <w:p w:rsidR="00916577" w:rsidRPr="00927403" w:rsidRDefault="00916577" w:rsidP="0097170A">
            <w:r w:rsidRPr="00927403">
              <w:t>Проверять и оценивать свои знания, по</w:t>
            </w:r>
            <w:r w:rsidRPr="00927403">
              <w:lastRenderedPageBreak/>
              <w:t>лученные за год.</w:t>
            </w:r>
          </w:p>
          <w:p w:rsidR="00916577" w:rsidRPr="00927403" w:rsidRDefault="00916577" w:rsidP="0097170A">
            <w:r w:rsidRPr="00927403">
              <w:t>Конкурс рисунков на асфальте «Мой любимый город».</w:t>
            </w:r>
          </w:p>
          <w:p w:rsidR="00916577" w:rsidRPr="00927403" w:rsidRDefault="00916577" w:rsidP="0097170A">
            <w:r w:rsidRPr="00927403">
              <w:t>Участвовать в конкурсе рисунков на асфальте. Презентовать работы.</w:t>
            </w:r>
          </w:p>
          <w:p w:rsidR="00916577" w:rsidRPr="00927403" w:rsidRDefault="00916577" w:rsidP="0097170A">
            <w:pPr>
              <w:spacing w:after="200" w:line="276" w:lineRule="auto"/>
            </w:pPr>
          </w:p>
        </w:tc>
      </w:tr>
    </w:tbl>
    <w:p w:rsidR="00916577" w:rsidRDefault="00916577" w:rsidP="00A8500C">
      <w:pPr>
        <w:jc w:val="both"/>
        <w:rPr>
          <w:b/>
        </w:rPr>
      </w:pPr>
    </w:p>
    <w:p w:rsidR="00A8500C" w:rsidRPr="00007607" w:rsidRDefault="00A8500C" w:rsidP="00A8500C">
      <w:pPr>
        <w:jc w:val="both"/>
      </w:pPr>
      <w:r w:rsidRPr="00927403">
        <w:rPr>
          <w:b/>
        </w:rPr>
        <w:t>Тематическ</w:t>
      </w:r>
      <w:r>
        <w:rPr>
          <w:b/>
        </w:rPr>
        <w:t xml:space="preserve">ое  планирование </w:t>
      </w:r>
      <w:r w:rsidRPr="00927403">
        <w:rPr>
          <w:b/>
        </w:rPr>
        <w:t>в 1 классе.</w:t>
      </w:r>
    </w:p>
    <w:tbl>
      <w:tblPr>
        <w:tblW w:w="9498" w:type="dxa"/>
        <w:tblInd w:w="40" w:type="dxa"/>
        <w:tblLayout w:type="fixed"/>
        <w:tblCellMar>
          <w:left w:w="40" w:type="dxa"/>
          <w:right w:w="40" w:type="dxa"/>
        </w:tblCellMar>
        <w:tblLook w:val="0000" w:firstRow="0" w:lastRow="0" w:firstColumn="0" w:lastColumn="0" w:noHBand="0" w:noVBand="0"/>
      </w:tblPr>
      <w:tblGrid>
        <w:gridCol w:w="1033"/>
        <w:gridCol w:w="3832"/>
        <w:gridCol w:w="4633"/>
      </w:tblGrid>
      <w:tr w:rsidR="00A8500C" w:rsidRPr="00927403" w:rsidTr="0097170A">
        <w:trPr>
          <w:trHeight w:hRule="exact" w:val="327"/>
        </w:trPr>
        <w:tc>
          <w:tcPr>
            <w:tcW w:w="1033" w:type="dxa"/>
            <w:tcBorders>
              <w:top w:val="single" w:sz="6" w:space="0" w:color="auto"/>
              <w:left w:val="single" w:sz="6" w:space="0" w:color="auto"/>
              <w:bottom w:val="nil"/>
              <w:right w:val="single" w:sz="6" w:space="0" w:color="auto"/>
            </w:tcBorders>
            <w:shd w:val="clear" w:color="auto" w:fill="FFFFFF"/>
          </w:tcPr>
          <w:p w:rsidR="00A8500C" w:rsidRPr="00927403" w:rsidRDefault="00A8500C" w:rsidP="0097170A">
            <w:pPr>
              <w:shd w:val="clear" w:color="auto" w:fill="FFFFFF"/>
              <w:jc w:val="center"/>
            </w:pPr>
            <w:r w:rsidRPr="00927403">
              <w:t>№</w:t>
            </w:r>
          </w:p>
        </w:tc>
        <w:tc>
          <w:tcPr>
            <w:tcW w:w="3832" w:type="dxa"/>
            <w:tcBorders>
              <w:top w:val="single" w:sz="6" w:space="0" w:color="auto"/>
              <w:left w:val="single" w:sz="6" w:space="0" w:color="auto"/>
              <w:bottom w:val="nil"/>
              <w:right w:val="single" w:sz="6" w:space="0" w:color="auto"/>
            </w:tcBorders>
            <w:shd w:val="clear" w:color="auto" w:fill="FFFFFF"/>
          </w:tcPr>
          <w:p w:rsidR="00A8500C" w:rsidRPr="00927403" w:rsidRDefault="00A8500C" w:rsidP="0097170A">
            <w:pPr>
              <w:shd w:val="clear" w:color="auto" w:fill="FFFFFF"/>
              <w:ind w:left="1171"/>
            </w:pPr>
            <w:r w:rsidRPr="00927403">
              <w:t>Тема</w:t>
            </w:r>
          </w:p>
        </w:tc>
        <w:tc>
          <w:tcPr>
            <w:tcW w:w="4633" w:type="dxa"/>
            <w:vMerge w:val="restart"/>
            <w:tcBorders>
              <w:top w:val="single" w:sz="6" w:space="0" w:color="auto"/>
              <w:left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 xml:space="preserve">Кол-во часов  </w:t>
            </w:r>
          </w:p>
          <w:p w:rsidR="00A8500C" w:rsidRPr="00927403" w:rsidRDefault="00A8500C" w:rsidP="0097170A">
            <w:pPr>
              <w:shd w:val="clear" w:color="auto" w:fill="FFFFFF"/>
              <w:jc w:val="center"/>
            </w:pPr>
          </w:p>
          <w:p w:rsidR="00A8500C" w:rsidRPr="00927403" w:rsidRDefault="00A8500C" w:rsidP="0097170A">
            <w:pPr>
              <w:shd w:val="clear" w:color="auto" w:fill="FFFFFF"/>
              <w:jc w:val="center"/>
            </w:pPr>
          </w:p>
        </w:tc>
      </w:tr>
      <w:tr w:rsidR="00A8500C" w:rsidRPr="00927403" w:rsidTr="0097170A">
        <w:trPr>
          <w:trHeight w:hRule="exact" w:val="453"/>
        </w:trPr>
        <w:tc>
          <w:tcPr>
            <w:tcW w:w="1033" w:type="dxa"/>
            <w:tcBorders>
              <w:top w:val="nil"/>
              <w:left w:val="single" w:sz="6" w:space="0" w:color="auto"/>
              <w:bottom w:val="single" w:sz="6" w:space="0" w:color="auto"/>
              <w:right w:val="single" w:sz="6" w:space="0" w:color="auto"/>
            </w:tcBorders>
            <w:shd w:val="clear" w:color="auto" w:fill="FFFFFF"/>
          </w:tcPr>
          <w:p w:rsidR="00A8500C" w:rsidRPr="00927403" w:rsidRDefault="00A8500C" w:rsidP="0097170A"/>
          <w:p w:rsidR="00A8500C" w:rsidRPr="00927403" w:rsidRDefault="00A8500C" w:rsidP="0097170A"/>
        </w:tc>
        <w:tc>
          <w:tcPr>
            <w:tcW w:w="3832" w:type="dxa"/>
            <w:tcBorders>
              <w:top w:val="nil"/>
              <w:left w:val="single" w:sz="6" w:space="0" w:color="auto"/>
              <w:bottom w:val="single" w:sz="6" w:space="0" w:color="auto"/>
              <w:right w:val="single" w:sz="6" w:space="0" w:color="auto"/>
            </w:tcBorders>
            <w:shd w:val="clear" w:color="auto" w:fill="FFFFFF"/>
          </w:tcPr>
          <w:p w:rsidR="00A8500C" w:rsidRPr="00927403" w:rsidRDefault="00A8500C" w:rsidP="0097170A"/>
          <w:p w:rsidR="00A8500C" w:rsidRPr="00927403" w:rsidRDefault="00A8500C" w:rsidP="0097170A"/>
        </w:tc>
        <w:tc>
          <w:tcPr>
            <w:tcW w:w="4633" w:type="dxa"/>
            <w:vMerge/>
            <w:tcBorders>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p>
        </w:tc>
      </w:tr>
      <w:tr w:rsidR="00A8500C"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1</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pPr>
            <w:r w:rsidRPr="00927403">
              <w:t>Моя семья</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8</w:t>
            </w:r>
          </w:p>
        </w:tc>
      </w:tr>
      <w:tr w:rsidR="00A8500C"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2</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pPr>
            <w:r w:rsidRPr="00927403">
              <w:t>Моя школа</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6</w:t>
            </w:r>
          </w:p>
        </w:tc>
      </w:tr>
      <w:tr w:rsidR="00A8500C" w:rsidRPr="00927403" w:rsidTr="009D13EE">
        <w:trPr>
          <w:trHeight w:hRule="exact" w:val="776"/>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3</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A8500C" w:rsidRPr="009D13EE" w:rsidRDefault="00A8500C" w:rsidP="009D13EE">
            <w:pPr>
              <w:shd w:val="clear" w:color="auto" w:fill="FFFFFF"/>
              <w:rPr>
                <w:lang w:val="ru-RU"/>
              </w:rPr>
            </w:pPr>
            <w:r w:rsidRPr="00927403">
              <w:t xml:space="preserve">Мой родной </w:t>
            </w:r>
            <w:r w:rsidR="009D13EE">
              <w:rPr>
                <w:lang w:val="ru-RU"/>
              </w:rPr>
              <w:t xml:space="preserve">поселок и город Барнаул </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12</w:t>
            </w:r>
          </w:p>
        </w:tc>
      </w:tr>
      <w:tr w:rsidR="00A8500C" w:rsidRPr="00927403" w:rsidTr="0097170A">
        <w:trPr>
          <w:trHeight w:hRule="exact" w:val="870"/>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4</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pPr>
            <w:r w:rsidRPr="00927403">
              <w:t>Отечество. Наша родина – Россия. Моя малая родина.</w:t>
            </w: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r w:rsidRPr="00927403">
              <w:t>Рос</w:t>
            </w:r>
          </w:p>
          <w:p w:rsidR="00A8500C" w:rsidRPr="00927403" w:rsidRDefault="00A8500C" w:rsidP="0097170A">
            <w:pPr>
              <w:shd w:val="clear" w:color="auto" w:fill="FFFFFF"/>
            </w:pPr>
            <w:r w:rsidRPr="00927403">
              <w:t xml:space="preserve">РРоссия. </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7</w:t>
            </w:r>
          </w:p>
        </w:tc>
      </w:tr>
      <w:tr w:rsidR="00A8500C" w:rsidRPr="00927403" w:rsidTr="0097170A">
        <w:trPr>
          <w:trHeight w:hRule="exact" w:val="337"/>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pPr>
            <w:r w:rsidRPr="00927403">
              <w:t>Всего</w:t>
            </w:r>
          </w:p>
          <w:p w:rsidR="00A8500C" w:rsidRPr="00927403" w:rsidRDefault="00A8500C" w:rsidP="0097170A">
            <w:pPr>
              <w:shd w:val="clear" w:color="auto" w:fill="FFFFFF"/>
            </w:pPr>
          </w:p>
          <w:p w:rsidR="00A8500C" w:rsidRPr="00927403" w:rsidRDefault="00A8500C" w:rsidP="0097170A">
            <w:pPr>
              <w:shd w:val="clear" w:color="auto" w:fill="FFFFFF"/>
            </w:pPr>
          </w:p>
          <w:p w:rsidR="00A8500C" w:rsidRPr="00927403" w:rsidRDefault="00A8500C"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A8500C" w:rsidRPr="00927403" w:rsidRDefault="00A8500C" w:rsidP="0097170A">
            <w:pPr>
              <w:shd w:val="clear" w:color="auto" w:fill="FFFFFF"/>
              <w:jc w:val="center"/>
            </w:pPr>
            <w:r w:rsidRPr="00927403">
              <w:t>33</w:t>
            </w:r>
          </w:p>
        </w:tc>
      </w:tr>
    </w:tbl>
    <w:p w:rsidR="00A8500C" w:rsidRPr="00A8500C" w:rsidRDefault="00A8500C" w:rsidP="00A8500C">
      <w:pPr>
        <w:ind w:firstLine="709"/>
        <w:jc w:val="both"/>
        <w:rPr>
          <w:rFonts w:eastAsia="Calibri"/>
          <w:sz w:val="28"/>
          <w:szCs w:val="28"/>
          <w:lang w:val="ru-RU" w:eastAsia="ar-SA"/>
        </w:rPr>
      </w:pPr>
    </w:p>
    <w:p w:rsidR="00187E2F" w:rsidRPr="003D6466" w:rsidRDefault="00187E2F" w:rsidP="00187E2F">
      <w:pPr>
        <w:rPr>
          <w:b/>
        </w:rPr>
      </w:pPr>
      <w:r w:rsidRPr="003D6466">
        <w:rPr>
          <w:b/>
        </w:rPr>
        <w:t>Тематическое планирование во 2 классе.</w:t>
      </w:r>
    </w:p>
    <w:p w:rsidR="00187E2F" w:rsidRPr="00927403" w:rsidRDefault="00187E2F" w:rsidP="00187E2F">
      <w:pPr>
        <w:pStyle w:val="3e"/>
        <w:ind w:firstLine="709"/>
        <w:jc w:val="left"/>
        <w:rPr>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1033"/>
        <w:gridCol w:w="3832"/>
        <w:gridCol w:w="4633"/>
      </w:tblGrid>
      <w:tr w:rsidR="00187E2F" w:rsidRPr="00927403" w:rsidTr="0097170A">
        <w:trPr>
          <w:trHeight w:hRule="exact" w:val="327"/>
        </w:trPr>
        <w:tc>
          <w:tcPr>
            <w:tcW w:w="1033" w:type="dxa"/>
            <w:tcBorders>
              <w:top w:val="single" w:sz="6" w:space="0" w:color="auto"/>
              <w:left w:val="single" w:sz="6" w:space="0" w:color="auto"/>
              <w:bottom w:val="nil"/>
              <w:right w:val="single" w:sz="6" w:space="0" w:color="auto"/>
            </w:tcBorders>
            <w:shd w:val="clear" w:color="auto" w:fill="FFFFFF"/>
          </w:tcPr>
          <w:p w:rsidR="00187E2F" w:rsidRPr="00927403" w:rsidRDefault="00187E2F" w:rsidP="0097170A">
            <w:pPr>
              <w:shd w:val="clear" w:color="auto" w:fill="FFFFFF"/>
            </w:pPr>
            <w:r w:rsidRPr="00927403">
              <w:t>№</w:t>
            </w:r>
          </w:p>
        </w:tc>
        <w:tc>
          <w:tcPr>
            <w:tcW w:w="3832" w:type="dxa"/>
            <w:tcBorders>
              <w:top w:val="single" w:sz="6" w:space="0" w:color="auto"/>
              <w:left w:val="single" w:sz="6" w:space="0" w:color="auto"/>
              <w:bottom w:val="nil"/>
              <w:right w:val="single" w:sz="6" w:space="0" w:color="auto"/>
            </w:tcBorders>
            <w:shd w:val="clear" w:color="auto" w:fill="FFFFFF"/>
          </w:tcPr>
          <w:p w:rsidR="00187E2F" w:rsidRPr="00927403" w:rsidRDefault="00187E2F" w:rsidP="0097170A">
            <w:pPr>
              <w:shd w:val="clear" w:color="auto" w:fill="FFFFFF"/>
              <w:ind w:left="1171"/>
            </w:pPr>
            <w:r w:rsidRPr="00927403">
              <w:t>Тема</w:t>
            </w:r>
          </w:p>
        </w:tc>
        <w:tc>
          <w:tcPr>
            <w:tcW w:w="4633" w:type="dxa"/>
            <w:vMerge w:val="restart"/>
            <w:tcBorders>
              <w:top w:val="single" w:sz="6" w:space="0" w:color="auto"/>
              <w:left w:val="single" w:sz="6" w:space="0" w:color="auto"/>
              <w:right w:val="single" w:sz="6" w:space="0" w:color="auto"/>
            </w:tcBorders>
            <w:shd w:val="clear" w:color="auto" w:fill="FFFFFF"/>
          </w:tcPr>
          <w:p w:rsidR="00187E2F" w:rsidRPr="00927403" w:rsidRDefault="00187E2F" w:rsidP="0097170A">
            <w:pPr>
              <w:shd w:val="clear" w:color="auto" w:fill="FFFFFF"/>
            </w:pPr>
            <w:r w:rsidRPr="00927403">
              <w:t xml:space="preserve">Кол-во часов  </w:t>
            </w:r>
          </w:p>
          <w:p w:rsidR="00187E2F" w:rsidRPr="00927403" w:rsidRDefault="00187E2F" w:rsidP="0097170A">
            <w:pPr>
              <w:shd w:val="clear" w:color="auto" w:fill="FFFFFF"/>
            </w:pPr>
          </w:p>
          <w:p w:rsidR="00187E2F" w:rsidRPr="00927403" w:rsidRDefault="00187E2F" w:rsidP="0097170A">
            <w:pPr>
              <w:shd w:val="clear" w:color="auto" w:fill="FFFFFF"/>
            </w:pPr>
          </w:p>
        </w:tc>
      </w:tr>
      <w:tr w:rsidR="00187E2F" w:rsidRPr="00927403" w:rsidTr="0097170A">
        <w:trPr>
          <w:trHeight w:hRule="exact" w:val="453"/>
        </w:trPr>
        <w:tc>
          <w:tcPr>
            <w:tcW w:w="1033" w:type="dxa"/>
            <w:tcBorders>
              <w:top w:val="nil"/>
              <w:left w:val="single" w:sz="6" w:space="0" w:color="auto"/>
              <w:bottom w:val="single" w:sz="6" w:space="0" w:color="auto"/>
              <w:right w:val="single" w:sz="6" w:space="0" w:color="auto"/>
            </w:tcBorders>
            <w:shd w:val="clear" w:color="auto" w:fill="FFFFFF"/>
          </w:tcPr>
          <w:p w:rsidR="00187E2F" w:rsidRPr="00927403" w:rsidRDefault="00187E2F" w:rsidP="0097170A"/>
          <w:p w:rsidR="00187E2F" w:rsidRPr="00927403" w:rsidRDefault="00187E2F" w:rsidP="0097170A"/>
        </w:tc>
        <w:tc>
          <w:tcPr>
            <w:tcW w:w="3832" w:type="dxa"/>
            <w:tcBorders>
              <w:top w:val="nil"/>
              <w:left w:val="single" w:sz="6" w:space="0" w:color="auto"/>
              <w:bottom w:val="single" w:sz="6" w:space="0" w:color="auto"/>
              <w:right w:val="single" w:sz="6" w:space="0" w:color="auto"/>
            </w:tcBorders>
            <w:shd w:val="clear" w:color="auto" w:fill="FFFFFF"/>
          </w:tcPr>
          <w:p w:rsidR="00187E2F" w:rsidRPr="00927403" w:rsidRDefault="00187E2F" w:rsidP="0097170A"/>
          <w:p w:rsidR="00187E2F" w:rsidRPr="00927403" w:rsidRDefault="00187E2F" w:rsidP="0097170A"/>
        </w:tc>
        <w:tc>
          <w:tcPr>
            <w:tcW w:w="4633" w:type="dxa"/>
            <w:vMerge/>
            <w:tcBorders>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p>
        </w:tc>
      </w:tr>
      <w:tr w:rsidR="00187E2F" w:rsidRPr="00927403" w:rsidTr="00187E2F">
        <w:trPr>
          <w:trHeight w:hRule="exact" w:val="522"/>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1</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История и культура</w:t>
            </w:r>
          </w:p>
          <w:p w:rsidR="00187E2F" w:rsidRPr="00927403" w:rsidRDefault="00187E2F"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9</w:t>
            </w:r>
          </w:p>
        </w:tc>
      </w:tr>
      <w:tr w:rsidR="00187E2F"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2</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История создания вещей</w:t>
            </w:r>
          </w:p>
          <w:p w:rsidR="00187E2F" w:rsidRPr="00927403" w:rsidRDefault="00187E2F"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5</w:t>
            </w:r>
          </w:p>
        </w:tc>
      </w:tr>
      <w:tr w:rsidR="00187E2F" w:rsidRPr="00927403" w:rsidTr="0097170A">
        <w:trPr>
          <w:trHeight w:hRule="exact" w:val="520"/>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3</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Музей-машина времени</w:t>
            </w:r>
          </w:p>
          <w:p w:rsidR="00187E2F" w:rsidRPr="00927403" w:rsidRDefault="00187E2F"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5</w:t>
            </w:r>
          </w:p>
        </w:tc>
      </w:tr>
      <w:tr w:rsidR="00187E2F"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4</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О прошлом говорят</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6</w:t>
            </w:r>
          </w:p>
        </w:tc>
      </w:tr>
      <w:tr w:rsidR="00187E2F"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5</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Памятники Алтайского края</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4</w:t>
            </w:r>
          </w:p>
        </w:tc>
      </w:tr>
      <w:tr w:rsidR="00187E2F"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6</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Природа нашего края</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4</w:t>
            </w:r>
          </w:p>
        </w:tc>
      </w:tr>
      <w:tr w:rsidR="00187E2F"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7</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Люби и знай родной край</w:t>
            </w: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r w:rsidRPr="00927403">
              <w:t>Рос</w:t>
            </w:r>
          </w:p>
          <w:p w:rsidR="00187E2F" w:rsidRPr="00927403" w:rsidRDefault="00187E2F" w:rsidP="0097170A">
            <w:pPr>
              <w:shd w:val="clear" w:color="auto" w:fill="FFFFFF"/>
            </w:pPr>
            <w:r w:rsidRPr="00927403">
              <w:t xml:space="preserve">РРоссия. </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2</w:t>
            </w:r>
          </w:p>
          <w:p w:rsidR="00187E2F" w:rsidRPr="00927403" w:rsidRDefault="00187E2F" w:rsidP="0097170A">
            <w:pPr>
              <w:shd w:val="clear" w:color="auto" w:fill="FFFFFF"/>
            </w:pPr>
          </w:p>
        </w:tc>
      </w:tr>
      <w:tr w:rsidR="00187E2F" w:rsidRPr="00927403" w:rsidTr="0097170A">
        <w:trPr>
          <w:trHeight w:hRule="exact" w:val="337"/>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Всего</w:t>
            </w:r>
          </w:p>
          <w:p w:rsidR="00187E2F" w:rsidRPr="00927403" w:rsidRDefault="00187E2F" w:rsidP="0097170A">
            <w:pPr>
              <w:shd w:val="clear" w:color="auto" w:fill="FFFFFF"/>
            </w:pPr>
          </w:p>
          <w:p w:rsidR="00187E2F" w:rsidRPr="00927403" w:rsidRDefault="00187E2F" w:rsidP="0097170A">
            <w:pPr>
              <w:shd w:val="clear" w:color="auto" w:fill="FFFFFF"/>
            </w:pPr>
          </w:p>
          <w:p w:rsidR="00187E2F" w:rsidRPr="00927403" w:rsidRDefault="00187E2F"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187E2F" w:rsidRPr="00927403" w:rsidRDefault="00187E2F" w:rsidP="0097170A">
            <w:pPr>
              <w:shd w:val="clear" w:color="auto" w:fill="FFFFFF"/>
            </w:pPr>
            <w:r w:rsidRPr="00927403">
              <w:t>35</w:t>
            </w:r>
          </w:p>
        </w:tc>
      </w:tr>
    </w:tbl>
    <w:p w:rsidR="00707241" w:rsidRPr="00A8500C" w:rsidRDefault="00707241" w:rsidP="00A8500C">
      <w:pPr>
        <w:ind w:firstLine="709"/>
        <w:jc w:val="both"/>
        <w:rPr>
          <w:rFonts w:eastAsia="Calibri"/>
          <w:sz w:val="28"/>
          <w:szCs w:val="28"/>
          <w:lang w:val="ru-RU" w:eastAsia="ar-SA"/>
        </w:rPr>
      </w:pPr>
    </w:p>
    <w:p w:rsidR="00DB692B" w:rsidRPr="00007607" w:rsidRDefault="00DB692B" w:rsidP="00DB692B">
      <w:pPr>
        <w:shd w:val="clear" w:color="auto" w:fill="FFFFFF"/>
        <w:jc w:val="both"/>
      </w:pPr>
      <w:r>
        <w:rPr>
          <w:b/>
        </w:rPr>
        <w:t>Тематическое планирование</w:t>
      </w:r>
      <w:r w:rsidRPr="00927403">
        <w:rPr>
          <w:b/>
        </w:rPr>
        <w:t xml:space="preserve"> в 3 классе.</w:t>
      </w:r>
    </w:p>
    <w:tbl>
      <w:tblPr>
        <w:tblW w:w="9498" w:type="dxa"/>
        <w:tblInd w:w="40" w:type="dxa"/>
        <w:tblLayout w:type="fixed"/>
        <w:tblCellMar>
          <w:left w:w="40" w:type="dxa"/>
          <w:right w:w="40" w:type="dxa"/>
        </w:tblCellMar>
        <w:tblLook w:val="0000" w:firstRow="0" w:lastRow="0" w:firstColumn="0" w:lastColumn="0" w:noHBand="0" w:noVBand="0"/>
      </w:tblPr>
      <w:tblGrid>
        <w:gridCol w:w="1036"/>
        <w:gridCol w:w="3845"/>
        <w:gridCol w:w="4617"/>
      </w:tblGrid>
      <w:tr w:rsidR="00DB692B" w:rsidRPr="00927403" w:rsidTr="0097170A">
        <w:trPr>
          <w:trHeight w:hRule="exact" w:val="329"/>
        </w:trPr>
        <w:tc>
          <w:tcPr>
            <w:tcW w:w="1036" w:type="dxa"/>
            <w:tcBorders>
              <w:top w:val="single" w:sz="6" w:space="0" w:color="auto"/>
              <w:left w:val="single" w:sz="6" w:space="0" w:color="auto"/>
              <w:bottom w:val="nil"/>
              <w:right w:val="single" w:sz="6" w:space="0" w:color="auto"/>
            </w:tcBorders>
            <w:shd w:val="clear" w:color="auto" w:fill="FFFFFF"/>
          </w:tcPr>
          <w:p w:rsidR="00DB692B" w:rsidRPr="00927403" w:rsidRDefault="00DB692B" w:rsidP="0097170A">
            <w:pPr>
              <w:shd w:val="clear" w:color="auto" w:fill="FFFFFF"/>
            </w:pPr>
            <w:r w:rsidRPr="00927403">
              <w:t>№</w:t>
            </w:r>
          </w:p>
        </w:tc>
        <w:tc>
          <w:tcPr>
            <w:tcW w:w="3845" w:type="dxa"/>
            <w:tcBorders>
              <w:top w:val="single" w:sz="6" w:space="0" w:color="auto"/>
              <w:left w:val="single" w:sz="6" w:space="0" w:color="auto"/>
              <w:bottom w:val="nil"/>
              <w:right w:val="single" w:sz="6" w:space="0" w:color="auto"/>
            </w:tcBorders>
            <w:shd w:val="clear" w:color="auto" w:fill="FFFFFF"/>
          </w:tcPr>
          <w:p w:rsidR="00DB692B" w:rsidRPr="00927403" w:rsidRDefault="00DB692B" w:rsidP="0097170A">
            <w:pPr>
              <w:shd w:val="clear" w:color="auto" w:fill="FFFFFF"/>
              <w:ind w:left="1171"/>
            </w:pPr>
            <w:r w:rsidRPr="00927403">
              <w:t>Тема</w:t>
            </w:r>
          </w:p>
        </w:tc>
        <w:tc>
          <w:tcPr>
            <w:tcW w:w="4617" w:type="dxa"/>
            <w:vMerge w:val="restart"/>
            <w:tcBorders>
              <w:top w:val="single" w:sz="6" w:space="0" w:color="auto"/>
              <w:left w:val="single" w:sz="6" w:space="0" w:color="auto"/>
              <w:right w:val="single" w:sz="6" w:space="0" w:color="auto"/>
            </w:tcBorders>
            <w:shd w:val="clear" w:color="auto" w:fill="FFFFFF"/>
          </w:tcPr>
          <w:p w:rsidR="00DB692B" w:rsidRPr="00927403" w:rsidRDefault="00DB692B" w:rsidP="0097170A">
            <w:pPr>
              <w:shd w:val="clear" w:color="auto" w:fill="FFFFFF"/>
            </w:pPr>
            <w:r w:rsidRPr="00927403">
              <w:t xml:space="preserve">Кол-во часов  </w:t>
            </w:r>
          </w:p>
          <w:p w:rsidR="00DB692B" w:rsidRPr="00927403" w:rsidRDefault="00DB692B" w:rsidP="0097170A">
            <w:pPr>
              <w:shd w:val="clear" w:color="auto" w:fill="FFFFFF"/>
            </w:pPr>
          </w:p>
          <w:p w:rsidR="00DB692B" w:rsidRPr="00927403" w:rsidRDefault="00DB692B" w:rsidP="0097170A">
            <w:pPr>
              <w:shd w:val="clear" w:color="auto" w:fill="FFFFFF"/>
            </w:pPr>
          </w:p>
        </w:tc>
      </w:tr>
      <w:tr w:rsidR="00DB692B" w:rsidRPr="00927403" w:rsidTr="0097170A">
        <w:trPr>
          <w:trHeight w:hRule="exact" w:val="456"/>
        </w:trPr>
        <w:tc>
          <w:tcPr>
            <w:tcW w:w="1036" w:type="dxa"/>
            <w:tcBorders>
              <w:top w:val="nil"/>
              <w:left w:val="single" w:sz="6" w:space="0" w:color="auto"/>
              <w:bottom w:val="single" w:sz="6" w:space="0" w:color="auto"/>
              <w:right w:val="single" w:sz="6" w:space="0" w:color="auto"/>
            </w:tcBorders>
            <w:shd w:val="clear" w:color="auto" w:fill="FFFFFF"/>
          </w:tcPr>
          <w:p w:rsidR="00DB692B" w:rsidRPr="00927403" w:rsidRDefault="00DB692B" w:rsidP="0097170A"/>
          <w:p w:rsidR="00DB692B" w:rsidRPr="00927403" w:rsidRDefault="00DB692B" w:rsidP="0097170A"/>
        </w:tc>
        <w:tc>
          <w:tcPr>
            <w:tcW w:w="3845" w:type="dxa"/>
            <w:tcBorders>
              <w:top w:val="nil"/>
              <w:left w:val="single" w:sz="6" w:space="0" w:color="auto"/>
              <w:bottom w:val="single" w:sz="6" w:space="0" w:color="auto"/>
              <w:right w:val="single" w:sz="6" w:space="0" w:color="auto"/>
            </w:tcBorders>
            <w:shd w:val="clear" w:color="auto" w:fill="FFFFFF"/>
          </w:tcPr>
          <w:p w:rsidR="00DB692B" w:rsidRPr="00927403" w:rsidRDefault="00DB692B" w:rsidP="0097170A"/>
          <w:p w:rsidR="00DB692B" w:rsidRPr="00927403" w:rsidRDefault="00DB692B" w:rsidP="0097170A"/>
        </w:tc>
        <w:tc>
          <w:tcPr>
            <w:tcW w:w="4617" w:type="dxa"/>
            <w:vMerge/>
            <w:tcBorders>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p>
        </w:tc>
      </w:tr>
      <w:tr w:rsidR="00DB692B" w:rsidRPr="00927403" w:rsidTr="0097170A">
        <w:trPr>
          <w:trHeight w:hRule="exact" w:val="462"/>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1</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Искусство и просвещение</w:t>
            </w:r>
          </w:p>
          <w:p w:rsidR="00DB692B" w:rsidRPr="00927403" w:rsidRDefault="00DB692B" w:rsidP="0097170A">
            <w:pPr>
              <w:shd w:val="clear" w:color="auto" w:fill="FFFFFF"/>
            </w:pP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6</w:t>
            </w:r>
          </w:p>
        </w:tc>
      </w:tr>
      <w:tr w:rsidR="00DB692B" w:rsidRPr="00927403" w:rsidTr="0097170A">
        <w:trPr>
          <w:trHeight w:hRule="exact" w:val="462"/>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2</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В гостях у сказки</w:t>
            </w: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8</w:t>
            </w:r>
          </w:p>
        </w:tc>
      </w:tr>
      <w:tr w:rsidR="00DB692B" w:rsidRPr="00927403" w:rsidTr="0097170A">
        <w:trPr>
          <w:trHeight w:hRule="exact" w:val="524"/>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3</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Алтай Литературный</w:t>
            </w:r>
          </w:p>
          <w:p w:rsidR="00DB692B" w:rsidRPr="00927403" w:rsidRDefault="00DB692B" w:rsidP="0097170A">
            <w:pPr>
              <w:shd w:val="clear" w:color="auto" w:fill="FFFFFF"/>
            </w:pP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10</w:t>
            </w:r>
          </w:p>
        </w:tc>
      </w:tr>
      <w:tr w:rsidR="00DB692B" w:rsidRPr="00927403" w:rsidTr="0097170A">
        <w:trPr>
          <w:trHeight w:hRule="exact" w:val="701"/>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4</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Щедрая палитра талантов земли Алтайской.</w:t>
            </w:r>
          </w:p>
          <w:p w:rsidR="00DB692B" w:rsidRPr="00927403" w:rsidRDefault="00DB692B" w:rsidP="0097170A">
            <w:pPr>
              <w:shd w:val="clear" w:color="auto" w:fill="FFFFFF"/>
            </w:pP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7</w:t>
            </w:r>
          </w:p>
        </w:tc>
      </w:tr>
      <w:tr w:rsidR="00DB692B" w:rsidRPr="00927403" w:rsidTr="0097170A">
        <w:trPr>
          <w:trHeight w:hRule="exact" w:val="462"/>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5</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В мире муз</w:t>
            </w: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3</w:t>
            </w:r>
          </w:p>
        </w:tc>
      </w:tr>
      <w:tr w:rsidR="00DB692B" w:rsidRPr="00927403" w:rsidTr="0097170A">
        <w:trPr>
          <w:trHeight w:hRule="exact" w:val="462"/>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6</w:t>
            </w: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Люби и знай свой край</w:t>
            </w: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1</w:t>
            </w:r>
          </w:p>
        </w:tc>
      </w:tr>
      <w:tr w:rsidR="00DB692B" w:rsidRPr="00927403" w:rsidTr="0097170A">
        <w:trPr>
          <w:trHeight w:hRule="exact" w:val="339"/>
        </w:trPr>
        <w:tc>
          <w:tcPr>
            <w:tcW w:w="1036"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p>
        </w:tc>
        <w:tc>
          <w:tcPr>
            <w:tcW w:w="3845"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Всего</w:t>
            </w: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tc>
        <w:tc>
          <w:tcPr>
            <w:tcW w:w="4617"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35</w:t>
            </w:r>
          </w:p>
        </w:tc>
      </w:tr>
    </w:tbl>
    <w:p w:rsidR="00DB692B" w:rsidRPr="00927403" w:rsidRDefault="00DB692B" w:rsidP="00DB692B">
      <w:pPr>
        <w:ind w:left="510"/>
      </w:pPr>
    </w:p>
    <w:p w:rsidR="00DB692B" w:rsidRPr="00927403" w:rsidRDefault="00DB692B" w:rsidP="00DB692B">
      <w:pPr>
        <w:ind w:left="510"/>
      </w:pPr>
    </w:p>
    <w:p w:rsidR="00DB692B" w:rsidRPr="00927403" w:rsidRDefault="00DB692B" w:rsidP="00DB692B">
      <w:r w:rsidRPr="00927403">
        <w:rPr>
          <w:b/>
        </w:rPr>
        <w:t xml:space="preserve"> </w:t>
      </w:r>
      <w:r w:rsidRPr="00927403">
        <w:t xml:space="preserve"> </w:t>
      </w:r>
      <w:r>
        <w:rPr>
          <w:b/>
        </w:rPr>
        <w:t>Тематическое планирование</w:t>
      </w:r>
      <w:r w:rsidRPr="00927403">
        <w:rPr>
          <w:b/>
        </w:rPr>
        <w:t xml:space="preserve"> в 4  классе.</w:t>
      </w:r>
    </w:p>
    <w:tbl>
      <w:tblPr>
        <w:tblW w:w="9498" w:type="dxa"/>
        <w:tblInd w:w="40" w:type="dxa"/>
        <w:tblLayout w:type="fixed"/>
        <w:tblCellMar>
          <w:left w:w="40" w:type="dxa"/>
          <w:right w:w="40" w:type="dxa"/>
        </w:tblCellMar>
        <w:tblLook w:val="0000" w:firstRow="0" w:lastRow="0" w:firstColumn="0" w:lastColumn="0" w:noHBand="0" w:noVBand="0"/>
      </w:tblPr>
      <w:tblGrid>
        <w:gridCol w:w="1033"/>
        <w:gridCol w:w="3832"/>
        <w:gridCol w:w="4633"/>
      </w:tblGrid>
      <w:tr w:rsidR="00DB692B" w:rsidRPr="00927403" w:rsidTr="0097170A">
        <w:trPr>
          <w:trHeight w:hRule="exact" w:val="327"/>
        </w:trPr>
        <w:tc>
          <w:tcPr>
            <w:tcW w:w="1033" w:type="dxa"/>
            <w:tcBorders>
              <w:top w:val="single" w:sz="6" w:space="0" w:color="auto"/>
              <w:left w:val="single" w:sz="6" w:space="0" w:color="auto"/>
              <w:bottom w:val="nil"/>
              <w:right w:val="single" w:sz="6" w:space="0" w:color="auto"/>
            </w:tcBorders>
            <w:shd w:val="clear" w:color="auto" w:fill="FFFFFF"/>
          </w:tcPr>
          <w:p w:rsidR="00DB692B" w:rsidRPr="00927403" w:rsidRDefault="00DB692B" w:rsidP="0097170A">
            <w:pPr>
              <w:shd w:val="clear" w:color="auto" w:fill="FFFFFF"/>
            </w:pPr>
            <w:r w:rsidRPr="00927403">
              <w:t>№</w:t>
            </w:r>
          </w:p>
        </w:tc>
        <w:tc>
          <w:tcPr>
            <w:tcW w:w="3832" w:type="dxa"/>
            <w:tcBorders>
              <w:top w:val="single" w:sz="6" w:space="0" w:color="auto"/>
              <w:left w:val="single" w:sz="6" w:space="0" w:color="auto"/>
              <w:bottom w:val="nil"/>
              <w:right w:val="single" w:sz="6" w:space="0" w:color="auto"/>
            </w:tcBorders>
            <w:shd w:val="clear" w:color="auto" w:fill="FFFFFF"/>
          </w:tcPr>
          <w:p w:rsidR="00DB692B" w:rsidRPr="00927403" w:rsidRDefault="00DB692B" w:rsidP="0097170A">
            <w:pPr>
              <w:shd w:val="clear" w:color="auto" w:fill="FFFFFF"/>
              <w:ind w:left="1171"/>
            </w:pPr>
            <w:r w:rsidRPr="00927403">
              <w:t>Тема</w:t>
            </w:r>
          </w:p>
        </w:tc>
        <w:tc>
          <w:tcPr>
            <w:tcW w:w="4633" w:type="dxa"/>
            <w:vMerge w:val="restart"/>
            <w:tcBorders>
              <w:top w:val="single" w:sz="6" w:space="0" w:color="auto"/>
              <w:left w:val="single" w:sz="6" w:space="0" w:color="auto"/>
              <w:right w:val="single" w:sz="6" w:space="0" w:color="auto"/>
            </w:tcBorders>
            <w:shd w:val="clear" w:color="auto" w:fill="FFFFFF"/>
          </w:tcPr>
          <w:p w:rsidR="00DB692B" w:rsidRPr="00927403" w:rsidRDefault="00DB692B" w:rsidP="0097170A">
            <w:pPr>
              <w:shd w:val="clear" w:color="auto" w:fill="FFFFFF"/>
            </w:pPr>
            <w:r w:rsidRPr="00927403">
              <w:t>Кол – во часов</w:t>
            </w:r>
          </w:p>
          <w:p w:rsidR="00DB692B" w:rsidRPr="00927403" w:rsidRDefault="00DB692B" w:rsidP="0097170A">
            <w:pPr>
              <w:shd w:val="clear" w:color="auto" w:fill="FFFFFF"/>
            </w:pPr>
          </w:p>
        </w:tc>
      </w:tr>
      <w:tr w:rsidR="00DB692B" w:rsidRPr="00927403" w:rsidTr="0097170A">
        <w:trPr>
          <w:trHeight w:hRule="exact" w:val="1088"/>
        </w:trPr>
        <w:tc>
          <w:tcPr>
            <w:tcW w:w="1033" w:type="dxa"/>
            <w:tcBorders>
              <w:top w:val="nil"/>
              <w:left w:val="single" w:sz="6" w:space="0" w:color="auto"/>
              <w:bottom w:val="single" w:sz="6" w:space="0" w:color="auto"/>
              <w:right w:val="single" w:sz="6" w:space="0" w:color="auto"/>
            </w:tcBorders>
            <w:shd w:val="clear" w:color="auto" w:fill="FFFFFF"/>
          </w:tcPr>
          <w:p w:rsidR="00DB692B" w:rsidRPr="00927403" w:rsidRDefault="00DB692B" w:rsidP="0097170A"/>
          <w:p w:rsidR="00DB692B" w:rsidRPr="00927403" w:rsidRDefault="00DB692B" w:rsidP="0097170A"/>
        </w:tc>
        <w:tc>
          <w:tcPr>
            <w:tcW w:w="3832" w:type="dxa"/>
            <w:tcBorders>
              <w:top w:val="nil"/>
              <w:left w:val="single" w:sz="6" w:space="0" w:color="auto"/>
              <w:bottom w:val="single" w:sz="6" w:space="0" w:color="auto"/>
              <w:right w:val="single" w:sz="6" w:space="0" w:color="auto"/>
            </w:tcBorders>
            <w:shd w:val="clear" w:color="auto" w:fill="FFFFFF"/>
          </w:tcPr>
          <w:p w:rsidR="00DB692B" w:rsidRPr="00927403" w:rsidRDefault="00DB692B" w:rsidP="0097170A"/>
        </w:tc>
        <w:tc>
          <w:tcPr>
            <w:tcW w:w="4633" w:type="dxa"/>
            <w:vMerge/>
            <w:tcBorders>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p>
        </w:tc>
      </w:tr>
      <w:tr w:rsidR="00DB692B" w:rsidRPr="00927403" w:rsidTr="00123865">
        <w:trPr>
          <w:trHeight w:hRule="exact" w:val="635"/>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1</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Что и как изучает история</w:t>
            </w:r>
          </w:p>
          <w:p w:rsidR="00DB692B" w:rsidRPr="00927403" w:rsidRDefault="00DB692B" w:rsidP="0097170A">
            <w:pPr>
              <w:shd w:val="clear" w:color="auto" w:fill="FFFFFF"/>
            </w:pPr>
            <w:r w:rsidRPr="00927403">
              <w:t>История и культура</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6</w:t>
            </w:r>
          </w:p>
        </w:tc>
      </w:tr>
      <w:tr w:rsidR="00DB692B"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2</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Путешествие  в  глубь времен</w:t>
            </w:r>
          </w:p>
          <w:p w:rsidR="00DB692B" w:rsidRPr="00927403" w:rsidRDefault="00DB692B"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8</w:t>
            </w:r>
          </w:p>
        </w:tc>
      </w:tr>
      <w:tr w:rsidR="00DB692B" w:rsidRPr="00927403" w:rsidTr="0097170A">
        <w:trPr>
          <w:trHeight w:hRule="exact" w:val="520"/>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3</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Барнаул – купеческий город</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6</w:t>
            </w:r>
          </w:p>
        </w:tc>
      </w:tr>
      <w:tr w:rsidR="00DB692B" w:rsidRPr="00927403" w:rsidTr="0097170A">
        <w:trPr>
          <w:trHeight w:hRule="exact" w:val="520"/>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4</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Суровые годы ВО войны</w:t>
            </w: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r w:rsidRPr="00927403">
              <w:lastRenderedPageBreak/>
              <w:t>войны</w:t>
            </w:r>
          </w:p>
          <w:p w:rsidR="00DB692B" w:rsidRPr="00927403" w:rsidRDefault="00DB692B" w:rsidP="0097170A">
            <w:pPr>
              <w:shd w:val="clear" w:color="auto" w:fill="FFFFFF"/>
            </w:pPr>
          </w:p>
          <w:p w:rsidR="00DB692B" w:rsidRPr="00927403" w:rsidRDefault="00DB692B"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5</w:t>
            </w:r>
          </w:p>
        </w:tc>
      </w:tr>
      <w:tr w:rsidR="00DB692B" w:rsidRPr="00927403" w:rsidTr="00123865">
        <w:trPr>
          <w:trHeight w:hRule="exact" w:val="624"/>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5</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Ими гордятся барнаульцы.</w:t>
            </w:r>
          </w:p>
          <w:p w:rsidR="00DB692B" w:rsidRPr="00927403" w:rsidRDefault="00DB692B" w:rsidP="0097170A">
            <w:pPr>
              <w:shd w:val="clear" w:color="auto" w:fill="FFFFFF"/>
            </w:pPr>
            <w:r w:rsidRPr="00927403">
              <w:t xml:space="preserve">Ими </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4</w:t>
            </w:r>
          </w:p>
        </w:tc>
      </w:tr>
      <w:tr w:rsidR="00DB692B" w:rsidRPr="00927403" w:rsidTr="00123865">
        <w:trPr>
          <w:trHeight w:hRule="exact" w:val="703"/>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6</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Наш город сегодня</w:t>
            </w:r>
          </w:p>
          <w:p w:rsidR="00DB692B" w:rsidRPr="00927403" w:rsidRDefault="00DB692B" w:rsidP="0097170A">
            <w:pPr>
              <w:shd w:val="clear" w:color="auto" w:fill="FFFFFF"/>
            </w:pPr>
            <w:r w:rsidRPr="00927403">
              <w:t xml:space="preserve"> нашего края</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4</w:t>
            </w:r>
          </w:p>
        </w:tc>
      </w:tr>
      <w:tr w:rsidR="00DB692B" w:rsidRPr="00927403" w:rsidTr="0097170A">
        <w:trPr>
          <w:trHeight w:hRule="exact" w:val="459"/>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7</w:t>
            </w: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Люби и знай родной город</w:t>
            </w: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r w:rsidRPr="00927403">
              <w:t>Рос</w:t>
            </w:r>
          </w:p>
          <w:p w:rsidR="00DB692B" w:rsidRPr="00927403" w:rsidRDefault="00DB692B" w:rsidP="0097170A">
            <w:pPr>
              <w:shd w:val="clear" w:color="auto" w:fill="FFFFFF"/>
            </w:pPr>
            <w:r w:rsidRPr="00927403">
              <w:t xml:space="preserve">РРоссия. </w:t>
            </w: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2</w:t>
            </w:r>
          </w:p>
          <w:p w:rsidR="00DB692B" w:rsidRPr="00927403" w:rsidRDefault="00DB692B" w:rsidP="0097170A">
            <w:pPr>
              <w:shd w:val="clear" w:color="auto" w:fill="FFFFFF"/>
            </w:pPr>
          </w:p>
        </w:tc>
      </w:tr>
      <w:tr w:rsidR="00DB692B" w:rsidRPr="00927403" w:rsidTr="0097170A">
        <w:trPr>
          <w:trHeight w:hRule="exact" w:val="337"/>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p>
        </w:tc>
        <w:tc>
          <w:tcPr>
            <w:tcW w:w="3832"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Всего</w:t>
            </w:r>
          </w:p>
          <w:p w:rsidR="00DB692B" w:rsidRPr="00927403" w:rsidRDefault="00DB692B" w:rsidP="0097170A">
            <w:pPr>
              <w:shd w:val="clear" w:color="auto" w:fill="FFFFFF"/>
            </w:pPr>
          </w:p>
          <w:p w:rsidR="00DB692B" w:rsidRPr="00927403" w:rsidRDefault="00DB692B" w:rsidP="0097170A">
            <w:pPr>
              <w:shd w:val="clear" w:color="auto" w:fill="FFFFFF"/>
            </w:pPr>
          </w:p>
          <w:p w:rsidR="00DB692B" w:rsidRPr="00927403" w:rsidRDefault="00DB692B" w:rsidP="0097170A">
            <w:pPr>
              <w:shd w:val="clear" w:color="auto" w:fill="FFFFFF"/>
            </w:pPr>
          </w:p>
        </w:tc>
        <w:tc>
          <w:tcPr>
            <w:tcW w:w="4633" w:type="dxa"/>
            <w:tcBorders>
              <w:top w:val="single" w:sz="6" w:space="0" w:color="auto"/>
              <w:left w:val="single" w:sz="6" w:space="0" w:color="auto"/>
              <w:bottom w:val="single" w:sz="6" w:space="0" w:color="auto"/>
              <w:right w:val="single" w:sz="6" w:space="0" w:color="auto"/>
            </w:tcBorders>
            <w:shd w:val="clear" w:color="auto" w:fill="FFFFFF"/>
          </w:tcPr>
          <w:p w:rsidR="00DB692B" w:rsidRPr="00927403" w:rsidRDefault="00DB692B" w:rsidP="0097170A">
            <w:pPr>
              <w:shd w:val="clear" w:color="auto" w:fill="FFFFFF"/>
            </w:pPr>
            <w:r w:rsidRPr="00927403">
              <w:t>35</w:t>
            </w:r>
          </w:p>
        </w:tc>
      </w:tr>
    </w:tbl>
    <w:p w:rsidR="00707241" w:rsidRDefault="00707241" w:rsidP="00634420">
      <w:pPr>
        <w:ind w:firstLine="709"/>
        <w:rPr>
          <w:rFonts w:eastAsia="Calibri"/>
          <w:b/>
          <w:sz w:val="28"/>
          <w:szCs w:val="28"/>
          <w:u w:val="single"/>
          <w:lang w:val="ru-RU" w:eastAsia="ar-SA"/>
        </w:rPr>
      </w:pPr>
    </w:p>
    <w:p w:rsidR="00707241" w:rsidRDefault="00916577" w:rsidP="00634420">
      <w:pPr>
        <w:ind w:firstLine="709"/>
        <w:rPr>
          <w:rFonts w:eastAsia="Calibri"/>
          <w:b/>
          <w:sz w:val="28"/>
          <w:szCs w:val="28"/>
          <w:u w:val="single"/>
          <w:lang w:val="ru-RU" w:eastAsia="ar-SA"/>
        </w:rPr>
      </w:pPr>
      <w:r w:rsidRPr="00916577">
        <w:rPr>
          <w:rFonts w:eastAsia="Calibri"/>
          <w:b/>
          <w:sz w:val="28"/>
          <w:szCs w:val="28"/>
          <w:u w:val="single"/>
          <w:lang w:val="ru-RU" w:eastAsia="ar-SA"/>
        </w:rPr>
        <w:t>Рабочая программа курса внеурочной деятельности «Уроки нравственности»</w:t>
      </w:r>
    </w:p>
    <w:p w:rsidR="00916577" w:rsidRDefault="00916577" w:rsidP="00916577">
      <w:pPr>
        <w:tabs>
          <w:tab w:val="left" w:pos="2370"/>
        </w:tabs>
        <w:jc w:val="center"/>
      </w:pPr>
      <w:r>
        <w:t>Личностные, метапредметные и предметные результаты</w:t>
      </w:r>
    </w:p>
    <w:p w:rsidR="00916577" w:rsidRDefault="00916577" w:rsidP="00916577">
      <w:pPr>
        <w:tabs>
          <w:tab w:val="left" w:pos="2370"/>
        </w:tabs>
        <w:jc w:val="center"/>
      </w:pPr>
      <w:r>
        <w:t xml:space="preserve"> освоения курса «Уроки нравственности»</w:t>
      </w:r>
    </w:p>
    <w:p w:rsidR="00916577" w:rsidRDefault="00916577" w:rsidP="00916577">
      <w:pPr>
        <w:tabs>
          <w:tab w:val="left" w:pos="2370"/>
        </w:tabs>
        <w:jc w:val="center"/>
      </w:pPr>
    </w:p>
    <w:p w:rsidR="00916577" w:rsidRDefault="00916577" w:rsidP="00916577">
      <w:pPr>
        <w:pStyle w:val="style00"/>
        <w:spacing w:before="0" w:after="0"/>
        <w:jc w:val="both"/>
        <w:rPr>
          <w:rStyle w:val="aff5"/>
          <w:bCs/>
          <w:color w:val="000000"/>
        </w:rPr>
      </w:pPr>
      <w:r>
        <w:rPr>
          <w:rStyle w:val="aff5"/>
          <w:bCs/>
          <w:color w:val="000000"/>
        </w:rPr>
        <w:t xml:space="preserve">      Личностные результаты:</w:t>
      </w:r>
    </w:p>
    <w:p w:rsidR="00916577" w:rsidRDefault="00916577" w:rsidP="00916577">
      <w:pPr>
        <w:pStyle w:val="style20"/>
        <w:spacing w:before="0" w:after="0"/>
        <w:jc w:val="both"/>
        <w:rPr>
          <w:color w:val="000000"/>
        </w:rPr>
      </w:pPr>
      <w:r>
        <w:rPr>
          <w:color w:val="000000"/>
        </w:rPr>
        <w:t xml:space="preserve">      • сформированность у учащихся самостоятельности и личной ответственности за свои поступки, на основе представлений о нравственных нормах;</w:t>
      </w:r>
    </w:p>
    <w:p w:rsidR="00916577" w:rsidRDefault="00916577" w:rsidP="00916577">
      <w:pPr>
        <w:pStyle w:val="style20"/>
        <w:spacing w:before="0" w:after="0"/>
        <w:jc w:val="both"/>
        <w:rPr>
          <w:color w:val="000000"/>
        </w:rPr>
      </w:pPr>
      <w:r>
        <w:rPr>
          <w:color w:val="000000"/>
        </w:rPr>
        <w:t xml:space="preserve">     • сформированность основ этических потребностей, ценностей и чувств.</w:t>
      </w:r>
    </w:p>
    <w:p w:rsidR="00916577" w:rsidRDefault="00916577" w:rsidP="00916577">
      <w:pPr>
        <w:pStyle w:val="style00"/>
        <w:spacing w:before="0" w:after="0"/>
        <w:jc w:val="both"/>
        <w:rPr>
          <w:rStyle w:val="aff5"/>
          <w:bCs/>
          <w:color w:val="000000"/>
        </w:rPr>
      </w:pPr>
      <w:r>
        <w:rPr>
          <w:rStyle w:val="aff5"/>
          <w:bCs/>
          <w:color w:val="000000"/>
        </w:rPr>
        <w:t xml:space="preserve">     Метапредметные результаты:</w:t>
      </w:r>
    </w:p>
    <w:p w:rsidR="00916577" w:rsidRDefault="00916577" w:rsidP="00916577">
      <w:pPr>
        <w:pStyle w:val="style20"/>
        <w:spacing w:before="0" w:after="0"/>
        <w:jc w:val="both"/>
        <w:rPr>
          <w:color w:val="000000"/>
        </w:rPr>
      </w:pPr>
      <w:r>
        <w:rPr>
          <w:color w:val="000000"/>
        </w:rPr>
        <w:t xml:space="preserve">     • готовность выпускника начальной школы конструктивно разрешать конфликты с учётом интересов сторон.</w:t>
      </w:r>
    </w:p>
    <w:p w:rsidR="00916577" w:rsidRDefault="00916577" w:rsidP="00916577">
      <w:pPr>
        <w:pStyle w:val="style00"/>
        <w:spacing w:before="0" w:after="0"/>
        <w:jc w:val="both"/>
        <w:rPr>
          <w:rStyle w:val="aff5"/>
          <w:bCs/>
          <w:color w:val="000000"/>
        </w:rPr>
      </w:pPr>
      <w:r>
        <w:rPr>
          <w:rStyle w:val="aff5"/>
          <w:bCs/>
          <w:color w:val="000000"/>
        </w:rPr>
        <w:t xml:space="preserve">     Предметные результаты:</w:t>
      </w:r>
    </w:p>
    <w:p w:rsidR="00916577" w:rsidRDefault="00916577" w:rsidP="00916577">
      <w:pPr>
        <w:pStyle w:val="style20"/>
        <w:spacing w:before="0" w:after="0"/>
        <w:jc w:val="both"/>
        <w:rPr>
          <w:color w:val="000000"/>
        </w:rPr>
      </w:pPr>
      <w:r>
        <w:rPr>
          <w:color w:val="000000"/>
        </w:rPr>
        <w:t xml:space="preserve">     • сформированность у учащихся первоначальных этических представлений, понятий о добре и зле, умение давать нравственную оценку поступков;</w:t>
      </w:r>
    </w:p>
    <w:p w:rsidR="00916577" w:rsidRDefault="00916577" w:rsidP="00916577">
      <w:pPr>
        <w:pStyle w:val="style20"/>
        <w:spacing w:before="0" w:after="0"/>
        <w:jc w:val="both"/>
        <w:rPr>
          <w:color w:val="000000"/>
        </w:rPr>
      </w:pPr>
      <w:r>
        <w:rPr>
          <w:color w:val="000000"/>
        </w:rPr>
        <w:t xml:space="preserve">     • сформированность уважительного отношения к родному краю, своей семье, умения соблюдать элементарные правила нравственного поведения в мире людей и природы.</w:t>
      </w:r>
    </w:p>
    <w:p w:rsidR="00916577" w:rsidRDefault="00916577" w:rsidP="00916577">
      <w:pPr>
        <w:tabs>
          <w:tab w:val="left" w:pos="2370"/>
        </w:tabs>
        <w:jc w:val="center"/>
        <w:rPr>
          <w:b/>
        </w:rPr>
      </w:pPr>
      <w:r>
        <w:rPr>
          <w:b/>
        </w:rPr>
        <w:t>Содержание программы для 1- 4  к</w:t>
      </w:r>
      <w:r>
        <w:rPr>
          <w:b/>
        </w:rPr>
        <w:lastRenderedPageBreak/>
        <w:t xml:space="preserve">лассов </w:t>
      </w:r>
    </w:p>
    <w:p w:rsidR="00916577" w:rsidRDefault="00916577" w:rsidP="00916577">
      <w:pPr>
        <w:tabs>
          <w:tab w:val="left" w:pos="2370"/>
        </w:tabs>
        <w:jc w:val="center"/>
        <w:rPr>
          <w:b/>
        </w:rPr>
      </w:pPr>
    </w:p>
    <w:p w:rsidR="00916577" w:rsidRDefault="00916577" w:rsidP="00916577">
      <w:pPr>
        <w:tabs>
          <w:tab w:val="left" w:pos="2370"/>
        </w:tabs>
        <w:jc w:val="center"/>
        <w:rPr>
          <w:b/>
        </w:rPr>
      </w:pPr>
      <w:r>
        <w:rPr>
          <w:b/>
        </w:rPr>
        <w:t>1 класс (33 часа)</w:t>
      </w:r>
    </w:p>
    <w:p w:rsidR="00916577" w:rsidRDefault="00916577" w:rsidP="00916577">
      <w:pPr>
        <w:tabs>
          <w:tab w:val="left" w:pos="2370"/>
        </w:tabs>
        <w:jc w:val="both"/>
        <w:rPr>
          <w:b/>
          <w:i/>
        </w:rPr>
      </w:pPr>
      <w:r>
        <w:rPr>
          <w:b/>
          <w:i/>
        </w:rPr>
        <w:t>Раздел I. Правила поведения в школе (6 часов)</w:t>
      </w:r>
    </w:p>
    <w:p w:rsidR="00916577" w:rsidRDefault="00916577" w:rsidP="00916577">
      <w:pPr>
        <w:tabs>
          <w:tab w:val="left" w:pos="2370"/>
        </w:tabs>
        <w:jc w:val="both"/>
        <w:rPr>
          <w:b/>
        </w:rPr>
      </w:pPr>
      <w:r>
        <w:rPr>
          <w:b/>
        </w:rPr>
        <w:t>Правила поведения на уроке и на перемене (2 часа)</w:t>
      </w:r>
    </w:p>
    <w:p w:rsidR="00916577" w:rsidRDefault="00916577" w:rsidP="00916577">
      <w:pPr>
        <w:tabs>
          <w:tab w:val="left" w:pos="2370"/>
        </w:tabs>
        <w:jc w:val="both"/>
      </w:pPr>
      <w:r>
        <w:t>Чтение учителем стихотворения С. Маршака «Что случилось нынче в школе» и Б. Заходера «Перемена». Беседа. Рисунок на тему: «Школа».</w:t>
      </w:r>
    </w:p>
    <w:p w:rsidR="00916577" w:rsidRDefault="00916577" w:rsidP="00916577">
      <w:pPr>
        <w:tabs>
          <w:tab w:val="left" w:pos="2370"/>
        </w:tabs>
        <w:jc w:val="both"/>
        <w:rPr>
          <w:b/>
        </w:rPr>
      </w:pPr>
      <w:r>
        <w:rPr>
          <w:b/>
        </w:rPr>
        <w:t>Правила поведения в столовой (1 час)</w:t>
      </w:r>
    </w:p>
    <w:p w:rsidR="00916577" w:rsidRDefault="00916577" w:rsidP="00916577">
      <w:pPr>
        <w:tabs>
          <w:tab w:val="left" w:pos="2370"/>
        </w:tabs>
        <w:jc w:val="both"/>
      </w:pPr>
      <w:r>
        <w:t>Обсуждение правил поведения в столовой. Презентация.</w:t>
      </w:r>
    </w:p>
    <w:p w:rsidR="00916577" w:rsidRDefault="00916577" w:rsidP="00916577">
      <w:pPr>
        <w:tabs>
          <w:tab w:val="left" w:pos="2370"/>
        </w:tabs>
        <w:jc w:val="both"/>
        <w:rPr>
          <w:b/>
        </w:rPr>
      </w:pPr>
      <w:r>
        <w:rPr>
          <w:b/>
        </w:rPr>
        <w:t>Правила поведения в библиотеке (1 час)</w:t>
      </w:r>
    </w:p>
    <w:p w:rsidR="00916577" w:rsidRDefault="00916577" w:rsidP="00916577">
      <w:pPr>
        <w:tabs>
          <w:tab w:val="left" w:pos="2370"/>
        </w:tabs>
        <w:jc w:val="both"/>
      </w:pPr>
      <w:r>
        <w:t>Определение правил поведения в библиотеке. Экскурсия в школьную библиотеку.</w:t>
      </w:r>
    </w:p>
    <w:p w:rsidR="00916577" w:rsidRDefault="00916577" w:rsidP="00916577">
      <w:pPr>
        <w:tabs>
          <w:tab w:val="left" w:pos="2370"/>
        </w:tabs>
        <w:jc w:val="both"/>
        <w:rPr>
          <w:b/>
        </w:rPr>
      </w:pPr>
      <w:r>
        <w:rPr>
          <w:b/>
        </w:rPr>
        <w:t>Правила поведения на школьном дворе (2 часа)</w:t>
      </w:r>
    </w:p>
    <w:p w:rsidR="00916577" w:rsidRDefault="00916577" w:rsidP="00916577">
      <w:pPr>
        <w:tabs>
          <w:tab w:val="left" w:pos="2370"/>
        </w:tabs>
        <w:jc w:val="both"/>
      </w:pPr>
      <w:r>
        <w:t>Учитель рассказывает о правилах поведения на школьном дворе. Презентация. Прогулка на школьном дворе.</w:t>
      </w:r>
    </w:p>
    <w:p w:rsidR="00916577" w:rsidRDefault="00916577" w:rsidP="00916577">
      <w:pPr>
        <w:tabs>
          <w:tab w:val="left" w:pos="2370"/>
        </w:tabs>
        <w:jc w:val="both"/>
        <w:rPr>
          <w:b/>
          <w:i/>
        </w:rPr>
      </w:pPr>
      <w:r>
        <w:rPr>
          <w:b/>
          <w:i/>
        </w:rPr>
        <w:t>Раздел II. О добром отношении к людям (10 часов)</w:t>
      </w:r>
    </w:p>
    <w:p w:rsidR="00916577" w:rsidRDefault="00916577" w:rsidP="00916577">
      <w:pPr>
        <w:tabs>
          <w:tab w:val="left" w:pos="2370"/>
        </w:tabs>
        <w:jc w:val="both"/>
        <w:rPr>
          <w:b/>
        </w:rPr>
      </w:pPr>
      <w:r>
        <w:rPr>
          <w:b/>
        </w:rPr>
        <w:t>Что такое «добро» и «зло» (2 час)</w:t>
      </w:r>
    </w:p>
    <w:p w:rsidR="00916577" w:rsidRDefault="00916577" w:rsidP="00916577">
      <w:pPr>
        <w:tabs>
          <w:tab w:val="left" w:pos="2370"/>
        </w:tabs>
        <w:jc w:val="both"/>
      </w:pPr>
      <w:r>
        <w:t>Беседа о добре и зле. Определить понятия. Просмотр мультфильма «Добро, зло и девочки». Обсуждение мультфильма.</w:t>
      </w:r>
    </w:p>
    <w:p w:rsidR="00916577" w:rsidRDefault="00916577" w:rsidP="00916577">
      <w:pPr>
        <w:tabs>
          <w:tab w:val="left" w:pos="2370"/>
        </w:tabs>
        <w:jc w:val="both"/>
        <w:rPr>
          <w:b/>
        </w:rPr>
      </w:pPr>
      <w:r>
        <w:rPr>
          <w:b/>
        </w:rPr>
        <w:t>«Ежели вы вежливы» (1 час)</w:t>
      </w:r>
    </w:p>
    <w:p w:rsidR="00916577" w:rsidRDefault="00916577" w:rsidP="00916577">
      <w:pPr>
        <w:tabs>
          <w:tab w:val="left" w:pos="2370"/>
        </w:tabs>
        <w:jc w:val="both"/>
      </w:pPr>
      <w:r>
        <w:t>С. Маршак «Ежели вы вежливы», обсуждение стихотворения.</w:t>
      </w:r>
    </w:p>
    <w:p w:rsidR="00916577" w:rsidRDefault="00916577" w:rsidP="00916577">
      <w:pPr>
        <w:tabs>
          <w:tab w:val="left" w:pos="2370"/>
        </w:tabs>
        <w:jc w:val="both"/>
        <w:rPr>
          <w:b/>
        </w:rPr>
      </w:pPr>
      <w:r>
        <w:rPr>
          <w:b/>
        </w:rPr>
        <w:t>Добрые и недобрые дела (2 часа)</w:t>
      </w:r>
    </w:p>
    <w:p w:rsidR="00916577" w:rsidRDefault="00916577" w:rsidP="00916577">
      <w:pPr>
        <w:tabs>
          <w:tab w:val="left" w:pos="2370"/>
        </w:tabs>
        <w:jc w:val="both"/>
      </w:pPr>
      <w:r>
        <w:t>Определить какие дела добрые, какие нет. Составить списки добрых дел.</w:t>
      </w:r>
    </w:p>
    <w:p w:rsidR="00916577" w:rsidRDefault="00916577" w:rsidP="00916577">
      <w:pPr>
        <w:tabs>
          <w:tab w:val="left" w:pos="2370"/>
        </w:tabs>
        <w:jc w:val="both"/>
        <w:rPr>
          <w:b/>
        </w:rPr>
      </w:pPr>
      <w:r>
        <w:rPr>
          <w:b/>
        </w:rPr>
        <w:t>Ты и твои друзья (3 часа)</w:t>
      </w:r>
    </w:p>
    <w:p w:rsidR="00916577" w:rsidRDefault="00916577" w:rsidP="00916577">
      <w:pPr>
        <w:tabs>
          <w:tab w:val="left" w:pos="2370"/>
        </w:tabs>
        <w:jc w:val="both"/>
      </w:pPr>
      <w:r>
        <w:t>Прослушивание песен о дружбе («От улыбки», «Вместе весело шагать», «Настоящий друг»). Рисунок «Мой друг». Презентация.</w:t>
      </w:r>
    </w:p>
    <w:p w:rsidR="00916577" w:rsidRDefault="00916577" w:rsidP="00916577">
      <w:pPr>
        <w:tabs>
          <w:tab w:val="left" w:pos="2370"/>
        </w:tabs>
        <w:jc w:val="both"/>
        <w:rPr>
          <w:b/>
        </w:rPr>
      </w:pPr>
      <w:r>
        <w:rPr>
          <w:b/>
        </w:rPr>
        <w:t>Помни о других – ты не один на свете (2 часа)</w:t>
      </w:r>
    </w:p>
    <w:p w:rsidR="00916577" w:rsidRDefault="00916577" w:rsidP="00916577">
      <w:pPr>
        <w:tabs>
          <w:tab w:val="left" w:pos="2370"/>
        </w:tabs>
        <w:jc w:val="both"/>
      </w:pPr>
      <w:r>
        <w:t>Учитель рассказывает что значит «Помнить о других». Беседа. Стихотворение «Фома» (обсуждение). Рассказ «Как Белочка Дятла спасла».</w:t>
      </w:r>
    </w:p>
    <w:p w:rsidR="00916577" w:rsidRDefault="00916577" w:rsidP="00916577">
      <w:pPr>
        <w:tabs>
          <w:tab w:val="left" w:pos="2370"/>
        </w:tabs>
        <w:jc w:val="both"/>
        <w:rPr>
          <w:b/>
          <w:i/>
        </w:rPr>
      </w:pPr>
      <w:r>
        <w:rPr>
          <w:b/>
          <w:i/>
        </w:rPr>
        <w:t>Раздел III. Как стать трудолюбивым (7 часов)</w:t>
      </w:r>
    </w:p>
    <w:p w:rsidR="00916577" w:rsidRDefault="00916577" w:rsidP="00916577">
      <w:pPr>
        <w:tabs>
          <w:tab w:val="left" w:pos="2370"/>
        </w:tabs>
        <w:jc w:val="both"/>
        <w:rPr>
          <w:b/>
        </w:rPr>
      </w:pPr>
      <w:r>
        <w:rPr>
          <w:b/>
        </w:rPr>
        <w:t>«Ученье  - свет, а неученье – тьма» (час)</w:t>
      </w:r>
    </w:p>
    <w:p w:rsidR="00916577" w:rsidRDefault="00916577" w:rsidP="00916577">
      <w:pPr>
        <w:tabs>
          <w:tab w:val="left" w:pos="2370"/>
        </w:tabs>
        <w:jc w:val="both"/>
      </w:pPr>
      <w:r>
        <w:t>Беседа о добросовестном отношении к учебе. Загадки. Стихотворение «Кот и лодыри». Обсуждение.</w:t>
      </w:r>
    </w:p>
    <w:p w:rsidR="00916577" w:rsidRDefault="00916577" w:rsidP="00916577">
      <w:pPr>
        <w:tabs>
          <w:tab w:val="left" w:pos="2370"/>
        </w:tabs>
        <w:jc w:val="both"/>
        <w:rPr>
          <w:b/>
        </w:rPr>
      </w:pPr>
      <w:r>
        <w:rPr>
          <w:b/>
        </w:rPr>
        <w:t>Как быть прилежным и старательным (2 часа)</w:t>
      </w:r>
    </w:p>
    <w:p w:rsidR="00916577" w:rsidRDefault="00916577" w:rsidP="00916577">
      <w:pPr>
        <w:tabs>
          <w:tab w:val="left" w:pos="2370"/>
        </w:tabs>
        <w:jc w:val="both"/>
      </w:pPr>
      <w:r>
        <w:t>Беседа. Формулирование правил, которые помогут стать более организованными. Прослушивание песни из кинофильма «Огни на реке» «Все сумею сделать». Стихотворение «Неумейка». Рассказ В. Осеева «Сыновья». Пословицы и поговорки.</w:t>
      </w:r>
    </w:p>
    <w:p w:rsidR="00916577" w:rsidRDefault="00916577" w:rsidP="00916577">
      <w:pPr>
        <w:tabs>
          <w:tab w:val="left" w:pos="2370"/>
        </w:tabs>
        <w:jc w:val="both"/>
        <w:rPr>
          <w:b/>
        </w:rPr>
      </w:pPr>
      <w:r>
        <w:rPr>
          <w:b/>
        </w:rPr>
        <w:t>Наш труд в классе (2 часа)</w:t>
      </w:r>
    </w:p>
    <w:p w:rsidR="00916577" w:rsidRDefault="00916577" w:rsidP="00916577">
      <w:pPr>
        <w:tabs>
          <w:tab w:val="left" w:pos="2370"/>
        </w:tabs>
        <w:jc w:val="both"/>
      </w:pPr>
      <w:r>
        <w:t>Беседа о труде. Пословица о труде. Собрать пословицу. Придумывание рассказа с одной из пословиц.</w:t>
      </w:r>
    </w:p>
    <w:p w:rsidR="00916577" w:rsidRDefault="00916577" w:rsidP="00916577">
      <w:pPr>
        <w:tabs>
          <w:tab w:val="left" w:pos="2370"/>
        </w:tabs>
        <w:jc w:val="both"/>
        <w:rPr>
          <w:b/>
        </w:rPr>
      </w:pPr>
      <w:r>
        <w:rPr>
          <w:b/>
        </w:rPr>
        <w:t>Мой труд каждый день дома (2 часа)</w:t>
      </w:r>
    </w:p>
    <w:p w:rsidR="00916577" w:rsidRDefault="00916577" w:rsidP="00916577">
      <w:pPr>
        <w:jc w:val="both"/>
        <w:rPr>
          <w:bCs/>
        </w:rPr>
      </w:pPr>
      <w:r>
        <w:t xml:space="preserve">Что означает выражение «дом есть лицо хозяина». </w:t>
      </w:r>
      <w:r>
        <w:rPr>
          <w:bCs/>
        </w:rPr>
        <w:t>Что должны уметь дети, чтобы их дом был красивым? Назвать домашние дела. Игра «Вопрос-ответ».</w:t>
      </w:r>
    </w:p>
    <w:p w:rsidR="00916577" w:rsidRDefault="00916577" w:rsidP="00916577">
      <w:pPr>
        <w:jc w:val="both"/>
        <w:rPr>
          <w:b/>
          <w:i/>
        </w:rPr>
      </w:pPr>
      <w:r>
        <w:rPr>
          <w:b/>
          <w:i/>
        </w:rPr>
        <w:t>Раздел IV. Правила опрятности и аккуратности (5 часов)</w:t>
      </w:r>
    </w:p>
    <w:p w:rsidR="00916577" w:rsidRDefault="00916577" w:rsidP="00916577">
      <w:pPr>
        <w:jc w:val="both"/>
        <w:rPr>
          <w:b/>
        </w:rPr>
      </w:pPr>
      <w:r>
        <w:rPr>
          <w:b/>
        </w:rPr>
        <w:t>Культура внешнего вида (2 часа)</w:t>
      </w:r>
    </w:p>
    <w:p w:rsidR="00916577" w:rsidRDefault="00916577" w:rsidP="00916577">
      <w:pPr>
        <w:jc w:val="both"/>
      </w:pPr>
      <w:r>
        <w:t>Рассказать детям, что называют культурой внешнего вида и одежды. Правила Мойдодыра. Культура одежды. Г. Остер «Советы наоборот» (совет 10).</w:t>
      </w:r>
    </w:p>
    <w:p w:rsidR="00916577" w:rsidRDefault="00916577" w:rsidP="00916577">
      <w:pPr>
        <w:jc w:val="both"/>
        <w:rPr>
          <w:b/>
        </w:rPr>
      </w:pPr>
      <w:r>
        <w:rPr>
          <w:b/>
        </w:rPr>
        <w:t>Каждой вещи свое место (1 час)</w:t>
      </w:r>
    </w:p>
    <w:p w:rsidR="00916577" w:rsidRDefault="00916577" w:rsidP="00916577">
      <w:pPr>
        <w:jc w:val="both"/>
        <w:rPr>
          <w:bCs/>
        </w:rPr>
      </w:pPr>
      <w:r>
        <w:rPr>
          <w:bCs/>
        </w:rPr>
        <w:t xml:space="preserve">Рисунок «Что где лежит». Стихотворение «Маша-растеряша». Обсуждение. </w:t>
      </w:r>
    </w:p>
    <w:p w:rsidR="00916577" w:rsidRDefault="00916577" w:rsidP="00916577">
      <w:pPr>
        <w:jc w:val="both"/>
        <w:rPr>
          <w:b/>
        </w:rPr>
      </w:pPr>
      <w:r>
        <w:rPr>
          <w:b/>
        </w:rPr>
        <w:t>Умейте ценить свое и чужое время (2 часа)</w:t>
      </w:r>
    </w:p>
    <w:p w:rsidR="00916577" w:rsidRDefault="00916577" w:rsidP="00916577">
      <w:pPr>
        <w:shd w:val="clear" w:color="auto" w:fill="FFFFFF"/>
        <w:jc w:val="both"/>
        <w:rPr>
          <w:bCs/>
          <w:iCs/>
          <w:color w:val="000000"/>
        </w:rPr>
      </w:pPr>
      <w:r>
        <w:t xml:space="preserve">Беседа о значении времени для человека. </w:t>
      </w:r>
      <w:r>
        <w:rPr>
          <w:bCs/>
          <w:iCs/>
          <w:color w:val="000000"/>
        </w:rPr>
        <w:t>Правила точности и обязательности. Пословицы и поговорки. Игры.</w:t>
      </w:r>
    </w:p>
    <w:p w:rsidR="00916577" w:rsidRDefault="00916577" w:rsidP="00916577">
      <w:pPr>
        <w:shd w:val="clear" w:color="auto" w:fill="FFFFFF"/>
        <w:jc w:val="both"/>
        <w:rPr>
          <w:b/>
          <w:i/>
        </w:rPr>
      </w:pPr>
      <w:r>
        <w:rPr>
          <w:b/>
          <w:i/>
        </w:rPr>
        <w:t>Раздел V. Правила поведения на улице и дома (2 часа)</w:t>
      </w:r>
    </w:p>
    <w:p w:rsidR="00916577" w:rsidRDefault="00916577" w:rsidP="00916577">
      <w:pPr>
        <w:shd w:val="clear" w:color="auto" w:fill="FFFFFF"/>
        <w:jc w:val="both"/>
        <w:rPr>
          <w:b/>
        </w:rPr>
      </w:pPr>
      <w:r>
        <w:rPr>
          <w:b/>
        </w:rPr>
        <w:t>Как вести себя на улице и дома (2 часа)</w:t>
      </w:r>
    </w:p>
    <w:p w:rsidR="00916577" w:rsidRDefault="00916577" w:rsidP="00916577">
      <w:pPr>
        <w:shd w:val="clear" w:color="auto" w:fill="FFFFFF"/>
        <w:jc w:val="both"/>
      </w:pPr>
      <w:r>
        <w:t>Правила поведения. Рисунки на свободную тему. Презентация. Обсужд</w:t>
      </w:r>
      <w:r>
        <w:lastRenderedPageBreak/>
        <w:t>ение. Игры на улице.</w:t>
      </w:r>
    </w:p>
    <w:p w:rsidR="00916577" w:rsidRDefault="00916577" w:rsidP="00916577">
      <w:pPr>
        <w:shd w:val="clear" w:color="auto" w:fill="FFFFFF"/>
        <w:jc w:val="both"/>
        <w:rPr>
          <w:b/>
          <w:i/>
        </w:rPr>
      </w:pPr>
      <w:r>
        <w:rPr>
          <w:b/>
          <w:i/>
        </w:rPr>
        <w:t>Раздел VI. Школьный этикет (3 часа)</w:t>
      </w:r>
    </w:p>
    <w:p w:rsidR="00916577" w:rsidRDefault="00916577" w:rsidP="00916577">
      <w:pPr>
        <w:shd w:val="clear" w:color="auto" w:fill="FFFFFF"/>
        <w:jc w:val="both"/>
        <w:rPr>
          <w:b/>
        </w:rPr>
      </w:pPr>
      <w:r>
        <w:rPr>
          <w:b/>
        </w:rPr>
        <w:t>Правила хорошего тона в школе (3 часа)</w:t>
      </w:r>
    </w:p>
    <w:p w:rsidR="00916577" w:rsidRDefault="00916577" w:rsidP="00916577">
      <w:pPr>
        <w:shd w:val="clear" w:color="auto" w:fill="FFFFFF"/>
        <w:jc w:val="both"/>
        <w:rPr>
          <w:bCs/>
          <w:color w:val="000000"/>
        </w:rPr>
      </w:pPr>
      <w:r>
        <w:rPr>
          <w:color w:val="000000"/>
        </w:rPr>
        <w:t>Как приветствовать людей и знакомиться с ними (знакомство с взрослыми и сверстниками). Л.Васильева-Гангнус</w:t>
      </w:r>
      <w:r>
        <w:t xml:space="preserve"> «</w:t>
      </w:r>
      <w:r>
        <w:rPr>
          <w:color w:val="000000"/>
        </w:rPr>
        <w:t xml:space="preserve">Советы по этикету». </w:t>
      </w:r>
      <w:r>
        <w:rPr>
          <w:bCs/>
          <w:color w:val="000000"/>
        </w:rPr>
        <w:t>Правила знакомства и приветствия. Советы наоборот. Экзамен для вежливого человека. Итоги уроков нравственности.</w:t>
      </w:r>
    </w:p>
    <w:p w:rsidR="00916577" w:rsidRDefault="00916577" w:rsidP="00916577">
      <w:pPr>
        <w:shd w:val="clear" w:color="auto" w:fill="FFFFFF"/>
        <w:jc w:val="both"/>
        <w:rPr>
          <w:color w:val="000000"/>
        </w:rPr>
      </w:pPr>
    </w:p>
    <w:p w:rsidR="00916577" w:rsidRDefault="00916577" w:rsidP="00916577">
      <w:pPr>
        <w:tabs>
          <w:tab w:val="left" w:pos="2370"/>
        </w:tabs>
        <w:jc w:val="center"/>
        <w:rPr>
          <w:b/>
        </w:rPr>
      </w:pPr>
    </w:p>
    <w:p w:rsidR="00916577" w:rsidRDefault="00916577" w:rsidP="00916577">
      <w:pPr>
        <w:tabs>
          <w:tab w:val="left" w:pos="2370"/>
        </w:tabs>
        <w:jc w:val="center"/>
        <w:rPr>
          <w:b/>
        </w:rPr>
      </w:pPr>
      <w:r>
        <w:rPr>
          <w:b/>
        </w:rPr>
        <w:t>2 класс (35часов)</w:t>
      </w:r>
    </w:p>
    <w:p w:rsidR="00916577" w:rsidRDefault="00916577" w:rsidP="00916577">
      <w:pPr>
        <w:tabs>
          <w:tab w:val="left" w:pos="2370"/>
        </w:tabs>
        <w:jc w:val="center"/>
      </w:pPr>
    </w:p>
    <w:p w:rsidR="00916577" w:rsidRDefault="00916577" w:rsidP="00916577">
      <w:pPr>
        <w:shd w:val="clear" w:color="auto" w:fill="FFFFFF"/>
        <w:jc w:val="both"/>
        <w:rPr>
          <w:b/>
          <w:bCs/>
          <w:i/>
          <w:color w:val="000000"/>
        </w:rPr>
      </w:pPr>
      <w:r>
        <w:rPr>
          <w:b/>
          <w:i/>
        </w:rPr>
        <w:t xml:space="preserve">Раздел I. </w:t>
      </w:r>
      <w:r>
        <w:rPr>
          <w:b/>
          <w:bCs/>
          <w:i/>
          <w:color w:val="000000"/>
        </w:rPr>
        <w:t>Школьный этикет (понятие об основ</w:t>
      </w:r>
      <w:r>
        <w:rPr>
          <w:b/>
          <w:bCs/>
          <w:i/>
          <w:color w:val="000000"/>
        </w:rPr>
        <w:softHyphen/>
        <w:t>ных правилах поведения в школе) (6 часов).</w:t>
      </w:r>
    </w:p>
    <w:p w:rsidR="00916577" w:rsidRDefault="00916577" w:rsidP="00916577">
      <w:pPr>
        <w:shd w:val="clear" w:color="auto" w:fill="FFFFFF"/>
        <w:jc w:val="both"/>
        <w:rPr>
          <w:b/>
          <w:color w:val="000000"/>
        </w:rPr>
      </w:pPr>
      <w:r>
        <w:rPr>
          <w:b/>
          <w:color w:val="000000"/>
        </w:rPr>
        <w:t>Что такое школьная дисциплина? (2 часа)</w:t>
      </w:r>
    </w:p>
    <w:p w:rsidR="00916577" w:rsidRDefault="00916577" w:rsidP="00916577">
      <w:pPr>
        <w:shd w:val="clear" w:color="auto" w:fill="FFFFFF"/>
        <w:jc w:val="both"/>
        <w:rPr>
          <w:iCs/>
          <w:color w:val="000000"/>
        </w:rPr>
      </w:pPr>
      <w:r>
        <w:t>Инсценировка начала урока. О</w:t>
      </w:r>
      <w:r>
        <w:rPr>
          <w:color w:val="000000"/>
        </w:rPr>
        <w:t>с</w:t>
      </w:r>
      <w:r>
        <w:rPr>
          <w:color w:val="000000"/>
        </w:rPr>
        <w:softHyphen/>
        <w:t xml:space="preserve">новные правила поведения учащихся в школе. Закончи рассказ. Пословицы и поговорки. </w:t>
      </w:r>
      <w:r>
        <w:rPr>
          <w:bCs/>
          <w:color w:val="000000"/>
        </w:rPr>
        <w:t>Чему учат в школе (песня)</w:t>
      </w:r>
      <w:r>
        <w:rPr>
          <w:iCs/>
          <w:color w:val="000000"/>
        </w:rPr>
        <w:t xml:space="preserve"> (Стихи </w:t>
      </w:r>
      <w:r>
        <w:rPr>
          <w:color w:val="000000"/>
        </w:rPr>
        <w:t xml:space="preserve">Л/. </w:t>
      </w:r>
      <w:r>
        <w:rPr>
          <w:iCs/>
          <w:color w:val="000000"/>
        </w:rPr>
        <w:t>Пляцковского, музыка В.Шаинского). Вопросы.</w:t>
      </w:r>
    </w:p>
    <w:p w:rsidR="00916577" w:rsidRDefault="00916577" w:rsidP="00916577">
      <w:pPr>
        <w:shd w:val="clear" w:color="auto" w:fill="FFFFFF"/>
        <w:jc w:val="both"/>
        <w:rPr>
          <w:b/>
          <w:color w:val="000000"/>
        </w:rPr>
      </w:pPr>
      <w:r>
        <w:rPr>
          <w:b/>
          <w:color w:val="000000"/>
        </w:rPr>
        <w:t>Люби книгу (2 часа)</w:t>
      </w:r>
    </w:p>
    <w:p w:rsidR="00916577" w:rsidRDefault="00916577" w:rsidP="00916577">
      <w:pPr>
        <w:shd w:val="clear" w:color="auto" w:fill="FFFFFF"/>
        <w:jc w:val="both"/>
        <w:rPr>
          <w:bCs/>
          <w:color w:val="000000"/>
        </w:rPr>
      </w:pPr>
      <w:r>
        <w:t xml:space="preserve">Загадки. </w:t>
      </w:r>
      <w:r>
        <w:rPr>
          <w:iCs/>
          <w:color w:val="000000"/>
        </w:rPr>
        <w:t xml:space="preserve">С. Маршак </w:t>
      </w:r>
      <w:r>
        <w:rPr>
          <w:bCs/>
          <w:color w:val="000000"/>
        </w:rPr>
        <w:t xml:space="preserve">Книжка про книжки. Сочинение «Моя любимая книга». </w:t>
      </w:r>
    </w:p>
    <w:p w:rsidR="00916577" w:rsidRDefault="00916577" w:rsidP="00916577">
      <w:pPr>
        <w:shd w:val="clear" w:color="auto" w:fill="FFFFFF"/>
        <w:jc w:val="both"/>
        <w:rPr>
          <w:b/>
          <w:color w:val="000000"/>
        </w:rPr>
      </w:pPr>
      <w:r>
        <w:rPr>
          <w:b/>
          <w:color w:val="000000"/>
        </w:rPr>
        <w:t>Твоя школа, твой класс: соблюдение чистоты и порядка (2 часа)</w:t>
      </w:r>
    </w:p>
    <w:p w:rsidR="00916577" w:rsidRDefault="00916577" w:rsidP="00916577">
      <w:pPr>
        <w:shd w:val="clear" w:color="auto" w:fill="FFFFFF"/>
        <w:jc w:val="both"/>
        <w:rPr>
          <w:iCs/>
          <w:color w:val="000000"/>
        </w:rPr>
      </w:pPr>
      <w:r>
        <w:t xml:space="preserve">Рисунок «Классный кабинет моей мечты». Загадки. </w:t>
      </w:r>
      <w:r>
        <w:rPr>
          <w:iCs/>
          <w:color w:val="000000"/>
        </w:rPr>
        <w:t>С.Маршак «</w:t>
      </w:r>
      <w:r>
        <w:rPr>
          <w:color w:val="000000"/>
        </w:rPr>
        <w:t>Школьнику на память»</w:t>
      </w:r>
      <w:r>
        <w:t xml:space="preserve"> </w:t>
      </w:r>
      <w:r>
        <w:rPr>
          <w:iCs/>
          <w:color w:val="000000"/>
        </w:rPr>
        <w:t>(отрывок).</w:t>
      </w:r>
    </w:p>
    <w:p w:rsidR="00916577" w:rsidRDefault="00916577" w:rsidP="00916577">
      <w:pPr>
        <w:shd w:val="clear" w:color="auto" w:fill="FFFFFF"/>
        <w:jc w:val="both"/>
        <w:rPr>
          <w:b/>
          <w:bCs/>
          <w:i/>
          <w:color w:val="000000"/>
        </w:rPr>
      </w:pPr>
      <w:r>
        <w:rPr>
          <w:b/>
          <w:bCs/>
          <w:i/>
          <w:color w:val="000000"/>
        </w:rPr>
        <w:t>Раздел II.Правила общения (взаимоотношения с другими людьми) (12 часов)</w:t>
      </w:r>
    </w:p>
    <w:p w:rsidR="00916577" w:rsidRDefault="00916577" w:rsidP="00916577">
      <w:pPr>
        <w:shd w:val="clear" w:color="auto" w:fill="FFFFFF"/>
        <w:jc w:val="both"/>
        <w:rPr>
          <w:b/>
          <w:color w:val="000000"/>
        </w:rPr>
      </w:pPr>
      <w:r>
        <w:rPr>
          <w:b/>
          <w:color w:val="000000"/>
        </w:rPr>
        <w:t>Внимательность к окружающим (сопе</w:t>
      </w:r>
      <w:r>
        <w:rPr>
          <w:b/>
          <w:color w:val="000000"/>
        </w:rPr>
        <w:softHyphen/>
        <w:t>реживание, помощь) (2 часа)</w:t>
      </w:r>
    </w:p>
    <w:p w:rsidR="00916577" w:rsidRDefault="00916577" w:rsidP="00916577">
      <w:pPr>
        <w:shd w:val="clear" w:color="auto" w:fill="FFFFFF"/>
        <w:jc w:val="both"/>
        <w:rPr>
          <w:color w:val="000000"/>
        </w:rPr>
      </w:pPr>
      <w:r>
        <w:rPr>
          <w:color w:val="000000"/>
        </w:rPr>
        <w:t>Что такое «внимательность» и «внимательность к окружающим». Работа с карточками. Тест.</w:t>
      </w:r>
    </w:p>
    <w:p w:rsidR="00916577" w:rsidRDefault="00916577" w:rsidP="00916577">
      <w:pPr>
        <w:shd w:val="clear" w:color="auto" w:fill="FFFFFF"/>
        <w:jc w:val="both"/>
        <w:rPr>
          <w:bCs/>
          <w:color w:val="000000"/>
        </w:rPr>
      </w:pPr>
      <w:r>
        <w:rPr>
          <w:color w:val="000000"/>
        </w:rPr>
        <w:t>Народная мудрость.</w:t>
      </w:r>
      <w:r>
        <w:rPr>
          <w:iCs/>
          <w:color w:val="000000"/>
        </w:rPr>
        <w:t xml:space="preserve"> Е.Благинина «</w:t>
      </w:r>
      <w:r>
        <w:rPr>
          <w:bCs/>
          <w:color w:val="000000"/>
        </w:rPr>
        <w:t xml:space="preserve">Загадка». </w:t>
      </w:r>
    </w:p>
    <w:p w:rsidR="00916577" w:rsidRDefault="00916577" w:rsidP="00916577">
      <w:pPr>
        <w:shd w:val="clear" w:color="auto" w:fill="FFFFFF"/>
        <w:jc w:val="both"/>
        <w:rPr>
          <w:b/>
          <w:color w:val="000000"/>
        </w:rPr>
      </w:pPr>
      <w:r>
        <w:rPr>
          <w:b/>
          <w:color w:val="000000"/>
        </w:rPr>
        <w:t>Обязательность: дал слово — держи его (2 часа)</w:t>
      </w:r>
    </w:p>
    <w:p w:rsidR="00916577" w:rsidRDefault="00916577" w:rsidP="00916577">
      <w:pPr>
        <w:shd w:val="clear" w:color="auto" w:fill="FFFFFF"/>
        <w:jc w:val="both"/>
        <w:rPr>
          <w:bCs/>
          <w:color w:val="000000"/>
        </w:rPr>
      </w:pPr>
      <w:r>
        <w:t>Прослушивание песни «С понедельника возьмусь» (Шаинский В., Энтин Ю.). «</w:t>
      </w:r>
      <w:r>
        <w:rPr>
          <w:bCs/>
          <w:color w:val="000000"/>
        </w:rPr>
        <w:t xml:space="preserve">Две девочки» (Кхмерская сказка). Работа над содержанием пословиц. </w:t>
      </w:r>
    </w:p>
    <w:p w:rsidR="00916577" w:rsidRDefault="00916577" w:rsidP="00916577">
      <w:pPr>
        <w:shd w:val="clear" w:color="auto" w:fill="FFFFFF"/>
        <w:jc w:val="both"/>
        <w:rPr>
          <w:b/>
          <w:color w:val="000000"/>
        </w:rPr>
      </w:pPr>
      <w:r>
        <w:rPr>
          <w:b/>
          <w:color w:val="000000"/>
        </w:rPr>
        <w:t>Как ты разговариваешь с товарищами: доброжелательность в общении (3 часа)</w:t>
      </w:r>
    </w:p>
    <w:p w:rsidR="00916577" w:rsidRDefault="00916577" w:rsidP="00916577">
      <w:pPr>
        <w:shd w:val="clear" w:color="auto" w:fill="FFFFFF"/>
        <w:jc w:val="both"/>
        <w:rPr>
          <w:bCs/>
          <w:color w:val="000000"/>
        </w:rPr>
      </w:pPr>
      <w:r>
        <w:rPr>
          <w:iCs/>
          <w:color w:val="000000"/>
        </w:rPr>
        <w:t>Добро, доброта, доброжелательность – различие понятий. Тест – задания. Народная мудрость (пословицы). Инсценирование ситуаций.</w:t>
      </w:r>
      <w:r>
        <w:rPr>
          <w:i/>
          <w:iCs/>
          <w:color w:val="000000"/>
        </w:rPr>
        <w:t xml:space="preserve">  </w:t>
      </w:r>
      <w:r>
        <w:rPr>
          <w:iCs/>
          <w:color w:val="000000"/>
        </w:rPr>
        <w:t>Г.Мамлин</w:t>
      </w:r>
      <w:r>
        <w:t xml:space="preserve"> «</w:t>
      </w:r>
      <w:r>
        <w:rPr>
          <w:bCs/>
          <w:color w:val="000000"/>
        </w:rPr>
        <w:t>Федя в лифте». Обсуждение.</w:t>
      </w:r>
    </w:p>
    <w:p w:rsidR="00916577" w:rsidRDefault="00916577" w:rsidP="00916577">
      <w:pPr>
        <w:shd w:val="clear" w:color="auto" w:fill="FFFFFF"/>
        <w:jc w:val="both"/>
        <w:rPr>
          <w:b/>
          <w:color w:val="000000"/>
        </w:rPr>
      </w:pPr>
      <w:r>
        <w:rPr>
          <w:b/>
          <w:color w:val="000000"/>
        </w:rPr>
        <w:t>Поступки твои и других (их оценка) (2 часа)</w:t>
      </w:r>
    </w:p>
    <w:p w:rsidR="00916577" w:rsidRDefault="00916577" w:rsidP="00916577">
      <w:pPr>
        <w:shd w:val="clear" w:color="auto" w:fill="FFFFFF"/>
        <w:jc w:val="both"/>
        <w:rPr>
          <w:color w:val="000000"/>
        </w:rPr>
      </w:pPr>
      <w:r>
        <w:rPr>
          <w:iCs/>
          <w:color w:val="000000"/>
        </w:rPr>
        <w:t xml:space="preserve"> Определить правила «НЕ» и правила «ДА». Тесты-задания. </w:t>
      </w:r>
      <w:r>
        <w:rPr>
          <w:bCs/>
          <w:iCs/>
          <w:color w:val="000000"/>
        </w:rPr>
        <w:t>Л.Толстой «</w:t>
      </w:r>
      <w:r>
        <w:rPr>
          <w:bCs/>
          <w:color w:val="000000"/>
        </w:rPr>
        <w:t>Гуси и павлин</w:t>
      </w:r>
      <w:r>
        <w:t xml:space="preserve"> </w:t>
      </w:r>
      <w:r>
        <w:rPr>
          <w:color w:val="000000"/>
        </w:rPr>
        <w:t>(сказка)». Рисунок.</w:t>
      </w:r>
    </w:p>
    <w:p w:rsidR="00916577" w:rsidRDefault="00916577" w:rsidP="00916577">
      <w:pPr>
        <w:shd w:val="clear" w:color="auto" w:fill="FFFFFF"/>
        <w:jc w:val="both"/>
        <w:rPr>
          <w:b/>
          <w:color w:val="000000"/>
        </w:rPr>
      </w:pPr>
      <w:r>
        <w:rPr>
          <w:b/>
          <w:color w:val="000000"/>
        </w:rPr>
        <w:t>Правдивость, честность (2 часа)</w:t>
      </w:r>
    </w:p>
    <w:p w:rsidR="00916577" w:rsidRDefault="00916577" w:rsidP="00916577">
      <w:pPr>
        <w:shd w:val="clear" w:color="auto" w:fill="FFFFFF"/>
        <w:jc w:val="both"/>
      </w:pPr>
      <w:r>
        <w:t xml:space="preserve">Тесты-задания. Народная мудрость. Вопросы. </w:t>
      </w:r>
    </w:p>
    <w:p w:rsidR="00916577" w:rsidRDefault="00916577" w:rsidP="00916577">
      <w:pPr>
        <w:shd w:val="clear" w:color="auto" w:fill="FFFFFF"/>
        <w:jc w:val="both"/>
        <w:rPr>
          <w:b/>
          <w:bCs/>
          <w:i/>
          <w:color w:val="000000"/>
        </w:rPr>
      </w:pPr>
      <w:r>
        <w:rPr>
          <w:b/>
          <w:bCs/>
          <w:i/>
          <w:color w:val="000000"/>
        </w:rPr>
        <w:t xml:space="preserve">Раздел </w:t>
      </w:r>
      <w:r>
        <w:rPr>
          <w:b/>
          <w:i/>
          <w:color w:val="000000"/>
        </w:rPr>
        <w:t xml:space="preserve">III. </w:t>
      </w:r>
      <w:r>
        <w:rPr>
          <w:b/>
          <w:bCs/>
          <w:i/>
          <w:color w:val="000000"/>
        </w:rPr>
        <w:t>О трудолюбии (5 часов)</w:t>
      </w:r>
    </w:p>
    <w:p w:rsidR="00916577" w:rsidRDefault="00916577" w:rsidP="00916577">
      <w:pPr>
        <w:shd w:val="clear" w:color="auto" w:fill="FFFFFF"/>
        <w:jc w:val="both"/>
        <w:rPr>
          <w:b/>
          <w:color w:val="000000"/>
        </w:rPr>
      </w:pPr>
      <w:r>
        <w:rPr>
          <w:b/>
          <w:color w:val="000000"/>
        </w:rPr>
        <w:t>Правило «Учусь все делать сам» (2 часа)</w:t>
      </w:r>
    </w:p>
    <w:p w:rsidR="00916577" w:rsidRDefault="00916577" w:rsidP="00916577">
      <w:pPr>
        <w:shd w:val="clear" w:color="auto" w:fill="FFFFFF"/>
        <w:jc w:val="both"/>
        <w:rPr>
          <w:color w:val="000000"/>
        </w:rPr>
      </w:pPr>
      <w:r>
        <w:rPr>
          <w:color w:val="000000"/>
        </w:rPr>
        <w:t>«Что я делаю сам?» и «Что я мог бы делать сам?», беседа. А.Акима «Неумейка», обсуждение. Качества для выработки трудолюбия.</w:t>
      </w:r>
    </w:p>
    <w:p w:rsidR="00916577" w:rsidRDefault="00916577" w:rsidP="00916577">
      <w:pPr>
        <w:shd w:val="clear" w:color="auto" w:fill="FFFFFF"/>
        <w:jc w:val="both"/>
        <w:rPr>
          <w:b/>
          <w:i/>
          <w:iCs/>
          <w:color w:val="000000"/>
        </w:rPr>
      </w:pPr>
      <w:r>
        <w:rPr>
          <w:b/>
          <w:color w:val="000000"/>
        </w:rPr>
        <w:t>Помогаю другим своим трудом дома и в школе (2 часа)</w:t>
      </w:r>
      <w:r>
        <w:rPr>
          <w:b/>
          <w:i/>
          <w:iCs/>
          <w:color w:val="000000"/>
        </w:rPr>
        <w:tab/>
      </w:r>
    </w:p>
    <w:p w:rsidR="00916577" w:rsidRDefault="00916577" w:rsidP="00916577">
      <w:pPr>
        <w:shd w:val="clear" w:color="auto" w:fill="FFFFFF"/>
        <w:jc w:val="both"/>
        <w:rPr>
          <w:color w:val="000000"/>
        </w:rPr>
      </w:pPr>
      <w:r>
        <w:rPr>
          <w:color w:val="000000"/>
        </w:rPr>
        <w:t>«Труд», «помощь другим», «взаимопомощь», различие понятий. Изготов</w:t>
      </w:r>
      <w:r>
        <w:rPr>
          <w:color w:val="000000"/>
        </w:rPr>
        <w:softHyphen/>
        <w:t>лением детьми своими руками подарков мамам, папам, бабушкам и дедушкам. «Закончил дело — гуляй смело», обсуждение пословицы.</w:t>
      </w:r>
    </w:p>
    <w:p w:rsidR="00916577" w:rsidRDefault="00916577" w:rsidP="00916577">
      <w:pPr>
        <w:shd w:val="clear" w:color="auto" w:fill="FFFFFF"/>
        <w:jc w:val="both"/>
        <w:rPr>
          <w:b/>
          <w:color w:val="000000"/>
        </w:rPr>
      </w:pPr>
      <w:r>
        <w:rPr>
          <w:b/>
          <w:color w:val="000000"/>
        </w:rPr>
        <w:t>Что значит быть бережливым? (1 час)</w:t>
      </w:r>
    </w:p>
    <w:p w:rsidR="00916577" w:rsidRDefault="00916577" w:rsidP="00916577">
      <w:pPr>
        <w:shd w:val="clear" w:color="auto" w:fill="FFFFFF"/>
        <w:jc w:val="both"/>
        <w:rPr>
          <w:color w:val="000000"/>
        </w:rPr>
      </w:pPr>
      <w:r>
        <w:rPr>
          <w:color w:val="000000"/>
        </w:rPr>
        <w:t>«Бережливость — не скупость», обсуждение пословицы. Антонимы к слову «Бережливость».</w:t>
      </w:r>
    </w:p>
    <w:p w:rsidR="00916577" w:rsidRDefault="00916577" w:rsidP="00916577">
      <w:pPr>
        <w:shd w:val="clear" w:color="auto" w:fill="FFFFFF"/>
        <w:jc w:val="both"/>
        <w:rPr>
          <w:color w:val="000000"/>
        </w:rPr>
      </w:pPr>
      <w:r>
        <w:t>Составление правил «НЕ».</w:t>
      </w:r>
      <w:r>
        <w:rPr>
          <w:color w:val="000000"/>
        </w:rPr>
        <w:t xml:space="preserve"> Как ты относишься к еде, особенно к хлебу? Вспомнить, какие пословицы и поговорки</w:t>
      </w:r>
      <w:r>
        <w:rPr>
          <w:color w:val="000000"/>
        </w:rPr>
        <w:lastRenderedPageBreak/>
        <w:t xml:space="preserve"> ты знаешь о хлебе. Объясни их смысл».</w:t>
      </w:r>
    </w:p>
    <w:p w:rsidR="00916577" w:rsidRDefault="00916577" w:rsidP="00916577">
      <w:pPr>
        <w:shd w:val="clear" w:color="auto" w:fill="FFFFFF"/>
        <w:jc w:val="both"/>
        <w:rPr>
          <w:b/>
          <w:bCs/>
          <w:i/>
          <w:color w:val="000000"/>
        </w:rPr>
      </w:pPr>
      <w:r>
        <w:rPr>
          <w:b/>
          <w:bCs/>
          <w:i/>
          <w:color w:val="000000"/>
        </w:rPr>
        <w:t>Раздел IV.</w:t>
      </w:r>
      <w:r>
        <w:rPr>
          <w:i/>
          <w:color w:val="000000"/>
        </w:rPr>
        <w:t xml:space="preserve">  </w:t>
      </w:r>
      <w:r>
        <w:rPr>
          <w:b/>
          <w:bCs/>
          <w:i/>
          <w:color w:val="000000"/>
        </w:rPr>
        <w:t>Культура внешнего вида (3 часа)</w:t>
      </w:r>
    </w:p>
    <w:p w:rsidR="00916577" w:rsidRDefault="00916577" w:rsidP="00916577">
      <w:pPr>
        <w:shd w:val="clear" w:color="auto" w:fill="FFFFFF"/>
        <w:jc w:val="both"/>
        <w:rPr>
          <w:b/>
          <w:color w:val="000000"/>
        </w:rPr>
      </w:pPr>
      <w:r>
        <w:rPr>
          <w:b/>
          <w:color w:val="000000"/>
        </w:rPr>
        <w:t>Как ты выполняешь правила личной гигиены (2 часа)</w:t>
      </w:r>
    </w:p>
    <w:p w:rsidR="00916577" w:rsidRDefault="00916577" w:rsidP="00916577">
      <w:pPr>
        <w:shd w:val="clear" w:color="auto" w:fill="FFFFFF"/>
        <w:jc w:val="both"/>
        <w:rPr>
          <w:bCs/>
          <w:color w:val="000000"/>
        </w:rPr>
      </w:pPr>
      <w:r>
        <w:t xml:space="preserve">К личной гигиене относятся… (закончить предложения). </w:t>
      </w:r>
      <w:r>
        <w:rPr>
          <w:iCs/>
          <w:color w:val="000000"/>
        </w:rPr>
        <w:t>Что нужно делать утром, и в каком по</w:t>
      </w:r>
      <w:r>
        <w:rPr>
          <w:iCs/>
          <w:color w:val="000000"/>
        </w:rPr>
        <w:softHyphen/>
        <w:t>рядке? Кто «собой людей смешит»? Почему?</w:t>
      </w:r>
      <w:r>
        <w:rPr>
          <w:bCs/>
          <w:iCs/>
          <w:color w:val="000000"/>
        </w:rPr>
        <w:t xml:space="preserve"> С. Маршак</w:t>
      </w:r>
      <w:r>
        <w:t xml:space="preserve"> «</w:t>
      </w:r>
      <w:r>
        <w:rPr>
          <w:bCs/>
          <w:color w:val="000000"/>
        </w:rPr>
        <w:t>Культура внешнего вида».</w:t>
      </w:r>
    </w:p>
    <w:p w:rsidR="00916577" w:rsidRDefault="00916577" w:rsidP="00916577">
      <w:pPr>
        <w:shd w:val="clear" w:color="auto" w:fill="FFFFFF"/>
        <w:jc w:val="both"/>
        <w:rPr>
          <w:b/>
          <w:color w:val="000000"/>
        </w:rPr>
      </w:pPr>
      <w:r>
        <w:rPr>
          <w:b/>
          <w:color w:val="000000"/>
        </w:rPr>
        <w:t>Одежду нужно беречь (1 час)</w:t>
      </w:r>
    </w:p>
    <w:p w:rsidR="00916577" w:rsidRDefault="00916577" w:rsidP="00916577">
      <w:pPr>
        <w:shd w:val="clear" w:color="auto" w:fill="FFFFFF"/>
        <w:jc w:val="both"/>
        <w:rPr>
          <w:color w:val="000000"/>
        </w:rPr>
      </w:pPr>
      <w:r>
        <w:t>Сформулировать правила. Закончи предложения.</w:t>
      </w:r>
      <w:r>
        <w:rPr>
          <w:color w:val="000000"/>
        </w:rPr>
        <w:t xml:space="preserve"> Назвать, что сделано разумом и ру</w:t>
      </w:r>
      <w:r>
        <w:rPr>
          <w:color w:val="000000"/>
        </w:rPr>
        <w:softHyphen/>
        <w:t>ками человека из окружающих в школе вещей. Перечислить профессии людей, которые нужны, чтобы эти вещи сделать.</w:t>
      </w:r>
    </w:p>
    <w:p w:rsidR="00916577" w:rsidRDefault="00916577" w:rsidP="00916577">
      <w:pPr>
        <w:shd w:val="clear" w:color="auto" w:fill="FFFFFF"/>
        <w:jc w:val="both"/>
        <w:rPr>
          <w:b/>
          <w:bCs/>
          <w:i/>
          <w:color w:val="000000"/>
        </w:rPr>
      </w:pPr>
      <w:r>
        <w:rPr>
          <w:b/>
          <w:bCs/>
          <w:i/>
          <w:color w:val="000000"/>
        </w:rPr>
        <w:t>Раздел V.</w:t>
      </w:r>
      <w:r>
        <w:rPr>
          <w:i/>
          <w:color w:val="000000"/>
        </w:rPr>
        <w:t xml:space="preserve">  </w:t>
      </w:r>
      <w:r>
        <w:rPr>
          <w:b/>
          <w:bCs/>
          <w:i/>
          <w:color w:val="000000"/>
        </w:rPr>
        <w:t>Внешкольный этикет (8 часов)</w:t>
      </w:r>
    </w:p>
    <w:p w:rsidR="00916577" w:rsidRDefault="00916577" w:rsidP="00916577">
      <w:pPr>
        <w:shd w:val="clear" w:color="auto" w:fill="FFFFFF"/>
        <w:jc w:val="both"/>
        <w:rPr>
          <w:b/>
          <w:color w:val="000000"/>
        </w:rPr>
      </w:pPr>
      <w:r>
        <w:rPr>
          <w:b/>
          <w:color w:val="000000"/>
        </w:rPr>
        <w:t>Правила поведения в кино, в театре, музее, на выставке (3 часа)</w:t>
      </w:r>
    </w:p>
    <w:p w:rsidR="00916577" w:rsidRDefault="00916577" w:rsidP="00916577">
      <w:pPr>
        <w:shd w:val="clear" w:color="auto" w:fill="FFFFFF"/>
        <w:jc w:val="both"/>
        <w:rPr>
          <w:bCs/>
          <w:color w:val="000000"/>
        </w:rPr>
      </w:pPr>
      <w:r>
        <w:rPr>
          <w:color w:val="000000"/>
        </w:rPr>
        <w:t>Беседа «как нужно относиться к людям, которые нас окружают</w:t>
      </w:r>
      <w:r>
        <w:rPr>
          <w:b/>
          <w:color w:val="000000"/>
        </w:rPr>
        <w:t xml:space="preserve">». </w:t>
      </w:r>
      <w:r>
        <w:rPr>
          <w:iCs/>
          <w:color w:val="000000"/>
        </w:rPr>
        <w:t xml:space="preserve">Правила поведения в театре </w:t>
      </w:r>
      <w:r>
        <w:rPr>
          <w:color w:val="000000"/>
        </w:rPr>
        <w:t>(общие для всех зрителей). Правила поведения в кинотеатре. Правила поведения на выставке.</w:t>
      </w:r>
      <w:r>
        <w:rPr>
          <w:bCs/>
          <w:i/>
          <w:iCs/>
          <w:color w:val="000000"/>
        </w:rPr>
        <w:t xml:space="preserve">                </w:t>
      </w:r>
      <w:r>
        <w:rPr>
          <w:bCs/>
          <w:iCs/>
          <w:color w:val="000000"/>
        </w:rPr>
        <w:t>Григорий Остер</w:t>
      </w:r>
      <w:r>
        <w:t xml:space="preserve"> </w:t>
      </w:r>
      <w:r>
        <w:rPr>
          <w:bCs/>
          <w:color w:val="000000"/>
        </w:rPr>
        <w:t xml:space="preserve">Вредные советы Совет 2. </w:t>
      </w:r>
      <w:r>
        <w:rPr>
          <w:bCs/>
          <w:iCs/>
          <w:color w:val="000000"/>
        </w:rPr>
        <w:t>В. Кузьмин</w:t>
      </w:r>
      <w:r>
        <w:t xml:space="preserve"> «</w:t>
      </w:r>
      <w:r>
        <w:rPr>
          <w:bCs/>
          <w:color w:val="000000"/>
        </w:rPr>
        <w:t>Ты пришел в театр...». Обсуждение. Тест.</w:t>
      </w:r>
    </w:p>
    <w:p w:rsidR="00916577" w:rsidRDefault="00916577" w:rsidP="00916577">
      <w:pPr>
        <w:shd w:val="clear" w:color="auto" w:fill="FFFFFF"/>
        <w:jc w:val="both"/>
        <w:rPr>
          <w:b/>
          <w:color w:val="000000"/>
        </w:rPr>
      </w:pPr>
      <w:r>
        <w:rPr>
          <w:b/>
          <w:color w:val="000000"/>
        </w:rPr>
        <w:t>Меня пригласили на день рождения (2 часа)</w:t>
      </w:r>
    </w:p>
    <w:p w:rsidR="00916577" w:rsidRDefault="00916577" w:rsidP="00916577">
      <w:pPr>
        <w:shd w:val="clear" w:color="auto" w:fill="FFFFFF"/>
        <w:jc w:val="both"/>
        <w:rPr>
          <w:color w:val="000000"/>
        </w:rPr>
      </w:pPr>
      <w:r>
        <w:rPr>
          <w:color w:val="000000"/>
        </w:rPr>
        <w:t>Какие чувства вызывает у тебя пригла</w:t>
      </w:r>
      <w:r>
        <w:rPr>
          <w:color w:val="000000"/>
        </w:rPr>
        <w:softHyphen/>
        <w:t xml:space="preserve">шение в гости? </w:t>
      </w:r>
      <w:r>
        <w:rPr>
          <w:bCs/>
          <w:color w:val="000000"/>
        </w:rPr>
        <w:t>Правила поведения в гостях</w:t>
      </w:r>
      <w:r>
        <w:rPr>
          <w:b/>
          <w:bCs/>
          <w:color w:val="000000"/>
        </w:rPr>
        <w:t xml:space="preserve"> </w:t>
      </w:r>
      <w:r>
        <w:rPr>
          <w:color w:val="000000"/>
        </w:rPr>
        <w:t>(формули</w:t>
      </w:r>
      <w:r>
        <w:rPr>
          <w:color w:val="000000"/>
        </w:rPr>
        <w:softHyphen/>
        <w:t>руют дети, учитель помогает в случае не</w:t>
      </w:r>
      <w:r>
        <w:rPr>
          <w:color w:val="000000"/>
        </w:rPr>
        <w:softHyphen/>
        <w:t>обходимости). Тест-задания. Народная мудрость. Обсуждение.</w:t>
      </w:r>
    </w:p>
    <w:p w:rsidR="00916577" w:rsidRDefault="00916577" w:rsidP="00916577">
      <w:pPr>
        <w:shd w:val="clear" w:color="auto" w:fill="FFFFFF"/>
        <w:jc w:val="both"/>
        <w:rPr>
          <w:b/>
          <w:color w:val="000000"/>
        </w:rPr>
      </w:pPr>
      <w:r>
        <w:rPr>
          <w:b/>
          <w:color w:val="000000"/>
        </w:rPr>
        <w:t>Бережное отношение к природе (3 часа)</w:t>
      </w:r>
    </w:p>
    <w:p w:rsidR="00916577" w:rsidRDefault="00916577" w:rsidP="00916577">
      <w:pPr>
        <w:shd w:val="clear" w:color="auto" w:fill="FFFFFF"/>
        <w:jc w:val="both"/>
        <w:rPr>
          <w:color w:val="000000"/>
        </w:rPr>
      </w:pPr>
      <w:r>
        <w:rPr>
          <w:color w:val="000000"/>
        </w:rPr>
        <w:t xml:space="preserve">Просмотр фильма о природе. Обсуждение. Прогулка на улице. Игры на свежем воздухе. </w:t>
      </w:r>
    </w:p>
    <w:p w:rsidR="00916577" w:rsidRDefault="00916577" w:rsidP="00916577">
      <w:pPr>
        <w:shd w:val="clear" w:color="auto" w:fill="FFFFFF"/>
        <w:jc w:val="both"/>
        <w:rPr>
          <w:bCs/>
          <w:color w:val="000000"/>
        </w:rPr>
      </w:pPr>
    </w:p>
    <w:p w:rsidR="00916577" w:rsidRDefault="00916577" w:rsidP="00916577">
      <w:pPr>
        <w:shd w:val="clear" w:color="auto" w:fill="FFFFFF"/>
        <w:jc w:val="both"/>
      </w:pPr>
      <w:r>
        <w:rPr>
          <w:b/>
          <w:i/>
          <w:iCs/>
          <w:color w:val="000000"/>
        </w:rPr>
        <w:tab/>
      </w:r>
      <w:r>
        <w:tab/>
      </w:r>
      <w:r>
        <w:tab/>
      </w:r>
    </w:p>
    <w:p w:rsidR="00916577" w:rsidRDefault="00916577" w:rsidP="00916577">
      <w:pPr>
        <w:tabs>
          <w:tab w:val="left" w:pos="2370"/>
        </w:tabs>
        <w:jc w:val="center"/>
        <w:rPr>
          <w:b/>
        </w:rPr>
      </w:pPr>
      <w:r>
        <w:rPr>
          <w:b/>
        </w:rPr>
        <w:t>3 класс (35 часов)</w:t>
      </w:r>
    </w:p>
    <w:p w:rsidR="00916577" w:rsidRDefault="00916577" w:rsidP="00916577">
      <w:pPr>
        <w:tabs>
          <w:tab w:val="left" w:pos="2370"/>
        </w:tabs>
        <w:jc w:val="both"/>
        <w:rPr>
          <w:b/>
          <w:i/>
        </w:rPr>
      </w:pPr>
      <w:r>
        <w:rPr>
          <w:b/>
          <w:i/>
        </w:rPr>
        <w:t>Введение (1 час)</w:t>
      </w:r>
    </w:p>
    <w:p w:rsidR="00916577" w:rsidRDefault="00916577" w:rsidP="00916577">
      <w:pPr>
        <w:shd w:val="clear" w:color="auto" w:fill="FFFFFF"/>
        <w:jc w:val="both"/>
        <w:rPr>
          <w:color w:val="000000"/>
        </w:rPr>
      </w:pPr>
      <w:r>
        <w:rPr>
          <w:color w:val="000000"/>
        </w:rPr>
        <w:t>Мотив как отражение внутренней сути поступка — подведение детей к пониманию своей ответственности за выбор поступка. Нравственные качества как результат поведения согласно нравственным нормам.</w:t>
      </w:r>
    </w:p>
    <w:p w:rsidR="00916577" w:rsidRDefault="00916577" w:rsidP="00916577">
      <w:pPr>
        <w:shd w:val="clear" w:color="auto" w:fill="FFFFFF"/>
        <w:jc w:val="both"/>
        <w:rPr>
          <w:b/>
          <w:bCs/>
          <w:i/>
          <w:color w:val="000000"/>
        </w:rPr>
      </w:pPr>
      <w:r>
        <w:rPr>
          <w:b/>
          <w:bCs/>
          <w:i/>
          <w:color w:val="000000"/>
        </w:rPr>
        <w:t>Раздел I.</w:t>
      </w:r>
      <w:r>
        <w:rPr>
          <w:i/>
          <w:color w:val="000000"/>
        </w:rPr>
        <w:t xml:space="preserve"> </w:t>
      </w:r>
      <w:r>
        <w:rPr>
          <w:b/>
          <w:bCs/>
          <w:i/>
          <w:color w:val="000000"/>
        </w:rPr>
        <w:t>Школьный этикет (правила поведения в школе) (7 часов)</w:t>
      </w:r>
    </w:p>
    <w:p w:rsidR="00916577" w:rsidRDefault="00916577" w:rsidP="00916577">
      <w:pPr>
        <w:shd w:val="clear" w:color="auto" w:fill="FFFFFF"/>
        <w:jc w:val="both"/>
        <w:rPr>
          <w:b/>
          <w:color w:val="000000"/>
        </w:rPr>
      </w:pPr>
      <w:r>
        <w:rPr>
          <w:b/>
          <w:color w:val="000000"/>
        </w:rPr>
        <w:t>Взаимопомощь: как ее организовать (2 часа)</w:t>
      </w:r>
    </w:p>
    <w:p w:rsidR="00916577" w:rsidRDefault="00916577" w:rsidP="00916577">
      <w:pPr>
        <w:shd w:val="clear" w:color="auto" w:fill="FFFFFF"/>
        <w:jc w:val="both"/>
        <w:rPr>
          <w:bCs/>
          <w:color w:val="000000"/>
        </w:rPr>
      </w:pPr>
      <w:r>
        <w:rPr>
          <w:color w:val="000000"/>
        </w:rPr>
        <w:t>Раскрыть конкретный смысл по</w:t>
      </w:r>
      <w:r>
        <w:rPr>
          <w:color w:val="000000"/>
        </w:rPr>
        <w:softHyphen/>
        <w:t>нятия «взаимопомощь в обучении», обра</w:t>
      </w:r>
      <w:r>
        <w:rPr>
          <w:color w:val="000000"/>
        </w:rPr>
        <w:softHyphen/>
        <w:t xml:space="preserve">щаясь к повседневной жизни коллектива класса, к примерам помощи детей друг другу в школе. Тесты-задания. </w:t>
      </w:r>
      <w:r>
        <w:rPr>
          <w:bCs/>
          <w:iCs/>
          <w:color w:val="000000"/>
        </w:rPr>
        <w:t>С.Михалков</w:t>
      </w:r>
      <w:r>
        <w:t xml:space="preserve"> «</w:t>
      </w:r>
      <w:r>
        <w:rPr>
          <w:bCs/>
          <w:color w:val="000000"/>
        </w:rPr>
        <w:t>Толстый Жук» (вопросы, обсуждение). Аварская сказка. Рисунок.</w:t>
      </w:r>
    </w:p>
    <w:p w:rsidR="00916577" w:rsidRDefault="00916577" w:rsidP="00916577">
      <w:pPr>
        <w:shd w:val="clear" w:color="auto" w:fill="FFFFFF"/>
        <w:jc w:val="both"/>
        <w:rPr>
          <w:b/>
          <w:color w:val="000000"/>
        </w:rPr>
      </w:pPr>
      <w:r>
        <w:rPr>
          <w:b/>
          <w:color w:val="000000"/>
        </w:rPr>
        <w:t>Береги школьное имущество (2 часа)</w:t>
      </w:r>
    </w:p>
    <w:p w:rsidR="00916577" w:rsidRDefault="00916577" w:rsidP="00916577">
      <w:pPr>
        <w:shd w:val="clear" w:color="auto" w:fill="FFFFFF"/>
        <w:jc w:val="both"/>
        <w:rPr>
          <w:color w:val="000000"/>
        </w:rPr>
      </w:pPr>
      <w:r>
        <w:rPr>
          <w:color w:val="000000"/>
        </w:rPr>
        <w:t xml:space="preserve">Как связаны между собой школа, учение, книга? (обсуждение). Тесты-задания. Пословицы и поговорки. Чтение басни «Обиженная парта». Вопросы. </w:t>
      </w:r>
    </w:p>
    <w:p w:rsidR="00916577" w:rsidRDefault="00916577" w:rsidP="00916577">
      <w:pPr>
        <w:shd w:val="clear" w:color="auto" w:fill="FFFFFF"/>
        <w:jc w:val="both"/>
        <w:rPr>
          <w:b/>
          <w:color w:val="000000"/>
        </w:rPr>
      </w:pPr>
      <w:r>
        <w:rPr>
          <w:b/>
          <w:color w:val="000000"/>
        </w:rPr>
        <w:t>В какие игры и как мы играем (3 часа)</w:t>
      </w:r>
    </w:p>
    <w:p w:rsidR="00916577" w:rsidRDefault="00916577" w:rsidP="00916577">
      <w:pPr>
        <w:shd w:val="clear" w:color="auto" w:fill="FFFFFF"/>
        <w:jc w:val="both"/>
        <w:rPr>
          <w:color w:val="000000"/>
        </w:rPr>
      </w:pPr>
      <w:r>
        <w:rPr>
          <w:color w:val="000000"/>
        </w:rPr>
        <w:t>Обсуждение того, во что любят играть дети. Тесты-задания. Правила дружной игры. Народная мудрость. Игры. Правила игры.</w:t>
      </w:r>
    </w:p>
    <w:p w:rsidR="00916577" w:rsidRDefault="00916577" w:rsidP="00916577">
      <w:pPr>
        <w:tabs>
          <w:tab w:val="left" w:pos="2370"/>
        </w:tabs>
        <w:jc w:val="both"/>
        <w:rPr>
          <w:b/>
          <w:bCs/>
          <w:i/>
          <w:color w:val="000000"/>
        </w:rPr>
      </w:pPr>
      <w:r>
        <w:rPr>
          <w:b/>
          <w:bCs/>
          <w:i/>
          <w:color w:val="000000"/>
        </w:rPr>
        <w:t>Раздел II. Правила общения (взаимоотношений с другими людьми) (11 часов)</w:t>
      </w:r>
    </w:p>
    <w:p w:rsidR="00916577" w:rsidRDefault="00916577" w:rsidP="00916577">
      <w:pPr>
        <w:tabs>
          <w:tab w:val="left" w:pos="2370"/>
        </w:tabs>
        <w:jc w:val="both"/>
        <w:rPr>
          <w:b/>
          <w:color w:val="000000"/>
        </w:rPr>
      </w:pPr>
      <w:r>
        <w:rPr>
          <w:b/>
          <w:color w:val="000000"/>
        </w:rPr>
        <w:t>Точность: береги свое время и время других (2 часа)</w:t>
      </w:r>
    </w:p>
    <w:p w:rsidR="00916577" w:rsidRDefault="00916577" w:rsidP="00916577">
      <w:pPr>
        <w:jc w:val="both"/>
        <w:rPr>
          <w:color w:val="000000"/>
        </w:rPr>
      </w:pPr>
      <w:r>
        <w:rPr>
          <w:color w:val="000000"/>
        </w:rPr>
        <w:t>«Береги свое время» (памятка). Работа по составлению режима дня. «Стихи о человеке и его часах» С. Баруздин. Обсуждение. Загадки.</w:t>
      </w:r>
    </w:p>
    <w:p w:rsidR="00916577" w:rsidRDefault="00916577" w:rsidP="00916577">
      <w:pPr>
        <w:jc w:val="both"/>
        <w:rPr>
          <w:b/>
          <w:color w:val="000000"/>
        </w:rPr>
      </w:pPr>
      <w:r>
        <w:rPr>
          <w:b/>
          <w:color w:val="000000"/>
        </w:rPr>
        <w:t>Твоя речь: слово лечит, слово ранит (3 часа)</w:t>
      </w:r>
    </w:p>
    <w:p w:rsidR="00916577" w:rsidRDefault="00916577" w:rsidP="00916577">
      <w:pPr>
        <w:jc w:val="both"/>
        <w:rPr>
          <w:color w:val="000000"/>
        </w:rPr>
      </w:pPr>
      <w:r>
        <w:rPr>
          <w:color w:val="000000"/>
        </w:rPr>
        <w:t xml:space="preserve">Что такое речь (рассказ учителя). Конкурс пословиц. Формулы приветствия. Притча о Великой силе огня». Инсценировка ситуаций. Хорошие и плохие слова. Советы по отказу от плохих и грубых слов. </w:t>
      </w:r>
    </w:p>
    <w:p w:rsidR="00916577" w:rsidRDefault="00916577" w:rsidP="00916577">
      <w:pPr>
        <w:jc w:val="both"/>
        <w:rPr>
          <w:b/>
          <w:color w:val="000000"/>
        </w:rPr>
      </w:pPr>
      <w:r>
        <w:rPr>
          <w:b/>
          <w:color w:val="000000"/>
        </w:rPr>
        <w:t>«Умейте дружбой дорожить». Коллек</w:t>
      </w:r>
      <w:r>
        <w:rPr>
          <w:b/>
          <w:color w:val="000000"/>
        </w:rPr>
        <w:softHyphen/>
        <w:t>тивизм (4 часа)</w:t>
      </w:r>
    </w:p>
    <w:p w:rsidR="00916577" w:rsidRDefault="00916577" w:rsidP="00916577">
      <w:pPr>
        <w:jc w:val="both"/>
        <w:rPr>
          <w:color w:val="000000"/>
        </w:rPr>
      </w:pPr>
      <w:r>
        <w:rPr>
          <w:color w:val="000000"/>
        </w:rPr>
        <w:t>Обсуждение деловых качеств классного коллектива. Что такое сплоченность. Игры. Доверие. Открытость. Взаимопомощь. Презентация «Толерантность</w:t>
      </w:r>
      <w:r>
        <w:rPr>
          <w:color w:val="000000"/>
        </w:rPr>
        <w:lastRenderedPageBreak/>
        <w:t>». Рисунки на тему» «Мой класс».</w:t>
      </w:r>
    </w:p>
    <w:p w:rsidR="00916577" w:rsidRDefault="00916577" w:rsidP="00916577">
      <w:pPr>
        <w:jc w:val="both"/>
        <w:rPr>
          <w:b/>
          <w:color w:val="000000"/>
        </w:rPr>
      </w:pPr>
      <w:r>
        <w:rPr>
          <w:b/>
          <w:color w:val="000000"/>
        </w:rPr>
        <w:t>Что такое справедливость? (2 часа)</w:t>
      </w:r>
    </w:p>
    <w:p w:rsidR="00916577" w:rsidRDefault="00916577" w:rsidP="00916577">
      <w:pPr>
        <w:jc w:val="both"/>
        <w:rPr>
          <w:color w:val="000000"/>
        </w:rPr>
      </w:pPr>
      <w:r>
        <w:rPr>
          <w:color w:val="000000"/>
        </w:rPr>
        <w:t>Презентация. Обсуждение. Инсценирование ситуаций.</w:t>
      </w:r>
    </w:p>
    <w:p w:rsidR="00916577" w:rsidRDefault="00916577" w:rsidP="00916577">
      <w:pPr>
        <w:tabs>
          <w:tab w:val="left" w:pos="2370"/>
        </w:tabs>
        <w:jc w:val="both"/>
        <w:rPr>
          <w:b/>
          <w:bCs/>
          <w:i/>
          <w:color w:val="000000"/>
        </w:rPr>
      </w:pPr>
      <w:r>
        <w:rPr>
          <w:b/>
          <w:i/>
        </w:rPr>
        <w:t>Раздел III.</w:t>
      </w:r>
      <w:r>
        <w:rPr>
          <w:i/>
        </w:rPr>
        <w:t xml:space="preserve"> </w:t>
      </w:r>
      <w:r>
        <w:rPr>
          <w:b/>
          <w:bCs/>
          <w:i/>
          <w:color w:val="000000"/>
        </w:rPr>
        <w:t>О трудолюбии (7 часов)</w:t>
      </w:r>
    </w:p>
    <w:p w:rsidR="00916577" w:rsidRDefault="00916577" w:rsidP="00916577">
      <w:pPr>
        <w:tabs>
          <w:tab w:val="left" w:pos="2370"/>
        </w:tabs>
        <w:jc w:val="both"/>
        <w:rPr>
          <w:b/>
          <w:color w:val="000000"/>
        </w:rPr>
      </w:pPr>
      <w:r>
        <w:rPr>
          <w:b/>
          <w:color w:val="000000"/>
        </w:rPr>
        <w:t>«Труд кормит, а лень портит» (2 часа)</w:t>
      </w:r>
    </w:p>
    <w:p w:rsidR="00916577" w:rsidRDefault="00916577" w:rsidP="00916577">
      <w:pPr>
        <w:tabs>
          <w:tab w:val="left" w:pos="2370"/>
        </w:tabs>
        <w:jc w:val="both"/>
        <w:rPr>
          <w:bCs/>
          <w:color w:val="000000"/>
        </w:rPr>
      </w:pPr>
      <w:r>
        <w:rPr>
          <w:bCs/>
          <w:color w:val="000000"/>
        </w:rPr>
        <w:t xml:space="preserve">Беседа «Как вы помогаете взрослым и младшим». Список «Мои постоянные обязанности и дела дома», «Что я люблю и не люблю делать». </w:t>
      </w:r>
      <w:r>
        <w:rPr>
          <w:bCs/>
          <w:iCs/>
          <w:color w:val="000000"/>
        </w:rPr>
        <w:t>Г.Мамлин «</w:t>
      </w:r>
      <w:r>
        <w:rPr>
          <w:bCs/>
          <w:color w:val="000000"/>
        </w:rPr>
        <w:t>Сережа ищет карандаш». Обсуждение. Народная мудрость. Тесты-задания.</w:t>
      </w:r>
    </w:p>
    <w:p w:rsidR="00916577" w:rsidRDefault="00916577" w:rsidP="00916577">
      <w:pPr>
        <w:tabs>
          <w:tab w:val="left" w:pos="2370"/>
        </w:tabs>
        <w:jc w:val="both"/>
        <w:rPr>
          <w:b/>
          <w:color w:val="000000"/>
        </w:rPr>
      </w:pPr>
      <w:r>
        <w:rPr>
          <w:b/>
          <w:color w:val="000000"/>
        </w:rPr>
        <w:t>Организованность в труде (2 часа)</w:t>
      </w:r>
    </w:p>
    <w:p w:rsidR="00916577" w:rsidRDefault="00916577" w:rsidP="00916577">
      <w:pPr>
        <w:shd w:val="clear" w:color="auto" w:fill="FFFFFF"/>
        <w:jc w:val="both"/>
        <w:rPr>
          <w:iCs/>
          <w:color w:val="000000"/>
        </w:rPr>
      </w:pPr>
      <w:r>
        <w:rPr>
          <w:bCs/>
          <w:color w:val="000000"/>
        </w:rPr>
        <w:t xml:space="preserve">Разделите так, как делили работу (по В.Осеевой) (вопросы). </w:t>
      </w:r>
      <w:r>
        <w:rPr>
          <w:bCs/>
          <w:iCs/>
          <w:color w:val="000000"/>
        </w:rPr>
        <w:t xml:space="preserve">И.Крылов </w:t>
      </w:r>
      <w:r>
        <w:rPr>
          <w:bCs/>
          <w:color w:val="000000"/>
        </w:rPr>
        <w:t xml:space="preserve">Лебедь, Щука и Рак </w:t>
      </w:r>
      <w:r>
        <w:rPr>
          <w:iCs/>
          <w:color w:val="000000"/>
        </w:rPr>
        <w:t>(басня). Обсуждение. Народная мудрость.</w:t>
      </w:r>
    </w:p>
    <w:p w:rsidR="00916577" w:rsidRDefault="00916577" w:rsidP="00916577">
      <w:pPr>
        <w:shd w:val="clear" w:color="auto" w:fill="FFFFFF"/>
        <w:jc w:val="both"/>
        <w:rPr>
          <w:b/>
          <w:color w:val="000000"/>
        </w:rPr>
      </w:pPr>
      <w:r>
        <w:rPr>
          <w:b/>
          <w:color w:val="000000"/>
        </w:rPr>
        <w:t>Кем хочу быть, почему? (3 часа)</w:t>
      </w:r>
    </w:p>
    <w:p w:rsidR="00916577" w:rsidRDefault="00916577" w:rsidP="00916577">
      <w:pPr>
        <w:shd w:val="clear" w:color="auto" w:fill="FFFFFF"/>
        <w:jc w:val="both"/>
        <w:rPr>
          <w:color w:val="000000"/>
        </w:rPr>
      </w:pPr>
      <w:r>
        <w:rPr>
          <w:color w:val="000000"/>
        </w:rPr>
        <w:t xml:space="preserve">Беседа «Какие профессии я знаю». Рассказ «Я мечтаю быть…». Рисунок. Сочинение «Профессия моих родителей». </w:t>
      </w:r>
    </w:p>
    <w:p w:rsidR="00916577" w:rsidRDefault="00916577" w:rsidP="00916577">
      <w:pPr>
        <w:shd w:val="clear" w:color="auto" w:fill="FFFFFF"/>
        <w:jc w:val="both"/>
        <w:rPr>
          <w:b/>
          <w:bCs/>
          <w:i/>
          <w:color w:val="000000"/>
        </w:rPr>
      </w:pPr>
      <w:r>
        <w:rPr>
          <w:b/>
          <w:i/>
        </w:rPr>
        <w:t xml:space="preserve">Раздел IV. </w:t>
      </w:r>
      <w:r>
        <w:rPr>
          <w:i/>
          <w:color w:val="000000"/>
        </w:rPr>
        <w:t xml:space="preserve"> </w:t>
      </w:r>
      <w:r>
        <w:rPr>
          <w:b/>
          <w:bCs/>
          <w:i/>
          <w:color w:val="000000"/>
        </w:rPr>
        <w:t>Культура внешнего вида (2 часа)</w:t>
      </w:r>
    </w:p>
    <w:p w:rsidR="00916577" w:rsidRDefault="00916577" w:rsidP="00916577">
      <w:pPr>
        <w:shd w:val="clear" w:color="auto" w:fill="FFFFFF"/>
        <w:jc w:val="both"/>
        <w:rPr>
          <w:b/>
          <w:color w:val="000000"/>
        </w:rPr>
      </w:pPr>
      <w:r>
        <w:rPr>
          <w:b/>
          <w:color w:val="000000"/>
        </w:rPr>
        <w:t>Мой гардероб и уход за ним (1 час)</w:t>
      </w:r>
    </w:p>
    <w:p w:rsidR="00916577" w:rsidRDefault="00916577" w:rsidP="00916577">
      <w:pPr>
        <w:shd w:val="clear" w:color="auto" w:fill="FFFFFF"/>
        <w:jc w:val="both"/>
        <w:rPr>
          <w:color w:val="000000"/>
        </w:rPr>
      </w:pPr>
      <w:r>
        <w:rPr>
          <w:color w:val="000000"/>
        </w:rPr>
        <w:t>Что такое опрятность? (беседа). Правила личной гигиены.</w:t>
      </w:r>
    </w:p>
    <w:p w:rsidR="00916577" w:rsidRDefault="00916577" w:rsidP="00916577">
      <w:pPr>
        <w:shd w:val="clear" w:color="auto" w:fill="FFFFFF"/>
        <w:jc w:val="both"/>
        <w:rPr>
          <w:b/>
          <w:color w:val="000000"/>
        </w:rPr>
      </w:pPr>
      <w:r>
        <w:rPr>
          <w:b/>
          <w:color w:val="000000"/>
        </w:rPr>
        <w:t>Будничная и праздничная одежда (1 час)</w:t>
      </w:r>
    </w:p>
    <w:p w:rsidR="00916577" w:rsidRDefault="00916577" w:rsidP="00916577">
      <w:pPr>
        <w:shd w:val="clear" w:color="auto" w:fill="FFFFFF"/>
        <w:jc w:val="both"/>
        <w:rPr>
          <w:color w:val="000000"/>
        </w:rPr>
      </w:pPr>
      <w:r>
        <w:rPr>
          <w:color w:val="000000"/>
        </w:rPr>
        <w:t>Рисунок «Будничная и праздничная одежда», обсуждение.</w:t>
      </w:r>
    </w:p>
    <w:p w:rsidR="00916577" w:rsidRDefault="00916577" w:rsidP="00916577">
      <w:pPr>
        <w:shd w:val="clear" w:color="auto" w:fill="FFFFFF"/>
        <w:jc w:val="both"/>
        <w:rPr>
          <w:b/>
          <w:bCs/>
          <w:i/>
          <w:color w:val="000000"/>
        </w:rPr>
      </w:pPr>
      <w:r>
        <w:rPr>
          <w:b/>
          <w:bCs/>
          <w:i/>
          <w:color w:val="000000"/>
        </w:rPr>
        <w:t>Раздел V. Внешкольный этикет (6 часов)</w:t>
      </w:r>
    </w:p>
    <w:p w:rsidR="00916577" w:rsidRDefault="00916577" w:rsidP="00916577">
      <w:pPr>
        <w:shd w:val="clear" w:color="auto" w:fill="FFFFFF"/>
        <w:jc w:val="both"/>
        <w:rPr>
          <w:b/>
          <w:color w:val="000000"/>
        </w:rPr>
      </w:pPr>
      <w:r>
        <w:rPr>
          <w:b/>
          <w:color w:val="000000"/>
        </w:rPr>
        <w:t>У меня зазвонил телефон... (1 час)</w:t>
      </w:r>
    </w:p>
    <w:p w:rsidR="00916577" w:rsidRDefault="00916577" w:rsidP="00916577">
      <w:pPr>
        <w:shd w:val="clear" w:color="auto" w:fill="FFFFFF"/>
        <w:jc w:val="both"/>
      </w:pPr>
      <w:r>
        <w:t>Корней Чуковский «У меня зазвонил телефон», чтение по ролям. Правила общения по телефону в школе.</w:t>
      </w:r>
    </w:p>
    <w:p w:rsidR="00916577" w:rsidRDefault="00916577" w:rsidP="00916577">
      <w:pPr>
        <w:shd w:val="clear" w:color="auto" w:fill="FFFFFF"/>
        <w:jc w:val="both"/>
        <w:rPr>
          <w:b/>
          <w:color w:val="000000"/>
        </w:rPr>
      </w:pPr>
      <w:r>
        <w:rPr>
          <w:b/>
          <w:color w:val="000000"/>
        </w:rPr>
        <w:t>Правила поведения в гостях (3 часа)</w:t>
      </w:r>
    </w:p>
    <w:p w:rsidR="00916577" w:rsidRDefault="00916577" w:rsidP="00916577">
      <w:pPr>
        <w:shd w:val="clear" w:color="auto" w:fill="FFFFFF"/>
        <w:jc w:val="both"/>
      </w:pPr>
      <w:r>
        <w:t xml:space="preserve">Правила этикета в гостях. Как дарить и принимать подарок. Инсценирование ситуаций. Презентация. Обсуждение. </w:t>
      </w:r>
    </w:p>
    <w:p w:rsidR="00916577" w:rsidRDefault="00916577" w:rsidP="00916577">
      <w:pPr>
        <w:shd w:val="clear" w:color="auto" w:fill="FFFFFF"/>
        <w:jc w:val="both"/>
        <w:rPr>
          <w:b/>
          <w:color w:val="000000"/>
        </w:rPr>
      </w:pPr>
      <w:r>
        <w:rPr>
          <w:b/>
          <w:color w:val="000000"/>
        </w:rPr>
        <w:t>Я пишу письмо (1 час)</w:t>
      </w:r>
    </w:p>
    <w:p w:rsidR="00916577" w:rsidRDefault="00916577" w:rsidP="00916577">
      <w:pPr>
        <w:shd w:val="clear" w:color="auto" w:fill="FFFFFF"/>
        <w:jc w:val="both"/>
        <w:rPr>
          <w:color w:val="000000"/>
        </w:rPr>
      </w:pPr>
      <w:r>
        <w:rPr>
          <w:color w:val="000000"/>
        </w:rPr>
        <w:t>Письмо другу, учителю.</w:t>
      </w:r>
    </w:p>
    <w:p w:rsidR="00916577" w:rsidRDefault="00916577" w:rsidP="00916577">
      <w:pPr>
        <w:tabs>
          <w:tab w:val="left" w:pos="2370"/>
        </w:tabs>
        <w:jc w:val="both"/>
        <w:rPr>
          <w:b/>
          <w:color w:val="000000"/>
        </w:rPr>
      </w:pPr>
      <w:r>
        <w:rPr>
          <w:b/>
          <w:color w:val="000000"/>
        </w:rPr>
        <w:t>Природа и я — одна семья ( 2 часа)</w:t>
      </w:r>
    </w:p>
    <w:p w:rsidR="00916577" w:rsidRDefault="00916577" w:rsidP="00916577">
      <w:pPr>
        <w:tabs>
          <w:tab w:val="left" w:pos="2370"/>
        </w:tabs>
        <w:jc w:val="both"/>
        <w:rPr>
          <w:color w:val="000000"/>
        </w:rPr>
      </w:pPr>
      <w:r>
        <w:t>Вопросы о природе. Шуточная мини-викторина.</w:t>
      </w:r>
      <w:r>
        <w:rPr>
          <w:rFonts w:ascii="Arial" w:hAnsi="Arial" w:cs="Arial"/>
          <w:color w:val="000000"/>
        </w:rPr>
        <w:t xml:space="preserve"> </w:t>
      </w:r>
      <w:r>
        <w:rPr>
          <w:color w:val="000000"/>
        </w:rPr>
        <w:t>Стихотворение «Это называется природа»</w:t>
      </w:r>
      <w:r>
        <w:rPr>
          <w:rStyle w:val="apple-converted-space"/>
          <w:color w:val="000000"/>
        </w:rPr>
        <w:t> </w:t>
      </w:r>
      <w:r>
        <w:rPr>
          <w:color w:val="000000"/>
        </w:rPr>
        <w:br/>
        <w:t>Михаила Пляцковского. Прогулка, игры на свежем воздухе.</w:t>
      </w:r>
    </w:p>
    <w:p w:rsidR="00916577" w:rsidRDefault="00916577" w:rsidP="00916577">
      <w:pPr>
        <w:shd w:val="clear" w:color="auto" w:fill="FFFFFF"/>
        <w:jc w:val="both"/>
        <w:rPr>
          <w:color w:val="000000"/>
        </w:rPr>
      </w:pPr>
    </w:p>
    <w:p w:rsidR="00916577" w:rsidRDefault="00916577" w:rsidP="00916577">
      <w:pPr>
        <w:shd w:val="clear" w:color="auto" w:fill="FFFFFF"/>
        <w:jc w:val="both"/>
      </w:pPr>
    </w:p>
    <w:p w:rsidR="00916577" w:rsidRDefault="00916577" w:rsidP="00916577">
      <w:pPr>
        <w:tabs>
          <w:tab w:val="left" w:pos="2370"/>
        </w:tabs>
        <w:jc w:val="center"/>
        <w:rPr>
          <w:b/>
        </w:rPr>
      </w:pPr>
      <w:r>
        <w:rPr>
          <w:b/>
        </w:rPr>
        <w:t xml:space="preserve"> 4 класс (35 часов)</w:t>
      </w:r>
    </w:p>
    <w:p w:rsidR="00916577" w:rsidRDefault="00916577" w:rsidP="00916577">
      <w:pPr>
        <w:tabs>
          <w:tab w:val="left" w:pos="2370"/>
        </w:tabs>
        <w:jc w:val="center"/>
        <w:rPr>
          <w:b/>
        </w:rPr>
      </w:pPr>
    </w:p>
    <w:p w:rsidR="00916577" w:rsidRDefault="00916577" w:rsidP="00916577">
      <w:pPr>
        <w:tabs>
          <w:tab w:val="left" w:pos="2370"/>
        </w:tabs>
        <w:jc w:val="both"/>
        <w:rPr>
          <w:b/>
          <w:i/>
        </w:rPr>
      </w:pPr>
      <w:r>
        <w:rPr>
          <w:b/>
          <w:i/>
        </w:rPr>
        <w:t>Раздел I. Культура общения (9 часов)</w:t>
      </w:r>
    </w:p>
    <w:p w:rsidR="00916577" w:rsidRDefault="00916577" w:rsidP="00916577">
      <w:pPr>
        <w:tabs>
          <w:tab w:val="left" w:pos="2370"/>
        </w:tabs>
        <w:jc w:val="both"/>
        <w:rPr>
          <w:b/>
        </w:rPr>
      </w:pPr>
      <w:r>
        <w:rPr>
          <w:b/>
        </w:rPr>
        <w:t>Традиции общения в русской семье (2 часа)</w:t>
      </w:r>
    </w:p>
    <w:p w:rsidR="00916577" w:rsidRDefault="00916577" w:rsidP="00916577">
      <w:pPr>
        <w:jc w:val="both"/>
      </w:pPr>
      <w:r>
        <w:t xml:space="preserve">Что такое традиция? Какие вы знаете традиции? Беседа. Чтение стихотворения «А дом заставленный добром, – еще не дом». Обсуждение. Работа с пословицами. Составление списка семейных традиций. </w:t>
      </w:r>
    </w:p>
    <w:p w:rsidR="00916577" w:rsidRDefault="00916577" w:rsidP="00916577">
      <w:pPr>
        <w:jc w:val="both"/>
        <w:rPr>
          <w:b/>
        </w:rPr>
      </w:pPr>
      <w:r>
        <w:rPr>
          <w:b/>
        </w:rPr>
        <w:t>Культура общения в современной семье (1 час)</w:t>
      </w:r>
    </w:p>
    <w:p w:rsidR="00916577" w:rsidRDefault="00916577" w:rsidP="00916577">
      <w:pPr>
        <w:tabs>
          <w:tab w:val="left" w:pos="2370"/>
        </w:tabs>
        <w:jc w:val="both"/>
        <w:rPr>
          <w:color w:val="000000"/>
          <w:shd w:val="clear" w:color="auto" w:fill="FFFFFF"/>
        </w:rPr>
      </w:pPr>
      <w:r>
        <w:rPr>
          <w:color w:val="000000"/>
          <w:shd w:val="clear" w:color="auto" w:fill="FFFFFF"/>
        </w:rPr>
        <w:t>Особенности общения в семье. Обращение членов семьи друг к другу. Приветствие, прощание, благодарность в семье. Ласковые слова в семейном общении. Семейный разговор.</w:t>
      </w:r>
    </w:p>
    <w:p w:rsidR="00916577" w:rsidRDefault="00916577" w:rsidP="00916577">
      <w:pPr>
        <w:tabs>
          <w:tab w:val="left" w:pos="2370"/>
        </w:tabs>
        <w:jc w:val="both"/>
        <w:rPr>
          <w:b/>
        </w:rPr>
      </w:pPr>
      <w:r>
        <w:rPr>
          <w:b/>
        </w:rPr>
        <w:t>Культура спора (2 часа)</w:t>
      </w:r>
    </w:p>
    <w:p w:rsidR="00916577" w:rsidRDefault="00916577" w:rsidP="00916577">
      <w:pPr>
        <w:tabs>
          <w:tab w:val="left" w:pos="2370"/>
        </w:tabs>
        <w:jc w:val="both"/>
        <w:rPr>
          <w:color w:val="000000"/>
          <w:shd w:val="clear" w:color="auto" w:fill="FFFFFF"/>
        </w:rPr>
      </w:pPr>
      <w:r>
        <w:t xml:space="preserve">Что такое спор? Нужен ли спор? Правила спора. Инсценирование спора. </w:t>
      </w:r>
      <w:r>
        <w:rPr>
          <w:color w:val="000000"/>
          <w:shd w:val="clear" w:color="auto" w:fill="FFFFFF"/>
        </w:rPr>
        <w:t>провести спор  на тему: «У велосипеда бывают квадратные колеса».</w:t>
      </w:r>
    </w:p>
    <w:p w:rsidR="00916577" w:rsidRDefault="00916577" w:rsidP="00916577">
      <w:pPr>
        <w:tabs>
          <w:tab w:val="left" w:pos="2370"/>
        </w:tabs>
        <w:jc w:val="both"/>
        <w:rPr>
          <w:b/>
        </w:rPr>
      </w:pPr>
      <w:r>
        <w:rPr>
          <w:b/>
        </w:rPr>
        <w:t>Этикетные ситуации (2 часа)</w:t>
      </w:r>
    </w:p>
    <w:p w:rsidR="00916577" w:rsidRDefault="00916577" w:rsidP="00916577">
      <w:pPr>
        <w:tabs>
          <w:tab w:val="left" w:pos="2370"/>
        </w:tabs>
        <w:jc w:val="both"/>
      </w:pPr>
      <w:r>
        <w:t>Инсценирование этикетных ситуаций.</w:t>
      </w:r>
    </w:p>
    <w:p w:rsidR="00916577" w:rsidRDefault="00916577" w:rsidP="00916577">
      <w:pPr>
        <w:tabs>
          <w:tab w:val="left" w:pos="2370"/>
        </w:tabs>
        <w:jc w:val="both"/>
        <w:rPr>
          <w:b/>
        </w:rPr>
      </w:pPr>
      <w:r>
        <w:rPr>
          <w:b/>
        </w:rPr>
        <w:t>В мире мудрых мыслей (2 часа)</w:t>
      </w:r>
    </w:p>
    <w:p w:rsidR="00916577" w:rsidRDefault="00916577" w:rsidP="00916577">
      <w:pPr>
        <w:tabs>
          <w:tab w:val="left" w:pos="2370"/>
        </w:tabs>
        <w:jc w:val="both"/>
      </w:pPr>
      <w:r>
        <w:t xml:space="preserve">Мудрые мысли о человеке. О труде. О друзьях и дружбе. О нравственности. Рисунок на оин из афоризмов. </w:t>
      </w:r>
    </w:p>
    <w:p w:rsidR="00916577" w:rsidRDefault="00916577" w:rsidP="00916577">
      <w:pPr>
        <w:tabs>
          <w:tab w:val="left" w:pos="2370"/>
        </w:tabs>
        <w:jc w:val="both"/>
        <w:rPr>
          <w:b/>
          <w:i/>
        </w:rPr>
      </w:pPr>
      <w:r>
        <w:rPr>
          <w:b/>
          <w:i/>
        </w:rPr>
        <w:t>Раздел II. Самовоспитание (7 часов)</w:t>
      </w:r>
    </w:p>
    <w:p w:rsidR="00916577" w:rsidRDefault="00916577" w:rsidP="00916577">
      <w:pPr>
        <w:tabs>
          <w:tab w:val="left" w:pos="2370"/>
        </w:tabs>
        <w:jc w:val="both"/>
        <w:rPr>
          <w:b/>
        </w:rPr>
      </w:pPr>
      <w:r>
        <w:rPr>
          <w:b/>
        </w:rPr>
        <w:t>Познай самого себя (2 часа)</w:t>
      </w:r>
    </w:p>
    <w:p w:rsidR="00916577" w:rsidRDefault="00916577" w:rsidP="00916577">
      <w:pPr>
        <w:tabs>
          <w:tab w:val="left" w:pos="2370"/>
        </w:tabs>
        <w:jc w:val="both"/>
      </w:pPr>
      <w:r>
        <w:t>Знаете ли вы себя (тест). Азы правильного выбо</w:t>
      </w:r>
      <w:r>
        <w:lastRenderedPageBreak/>
        <w:t>ра. Что такое хорошо и что такое плохо. Что такое самооценка?</w:t>
      </w:r>
    </w:p>
    <w:p w:rsidR="00916577" w:rsidRDefault="00916577" w:rsidP="00916577">
      <w:pPr>
        <w:tabs>
          <w:tab w:val="left" w:pos="2370"/>
        </w:tabs>
        <w:jc w:val="both"/>
        <w:rPr>
          <w:b/>
        </w:rPr>
      </w:pPr>
      <w:r>
        <w:rPr>
          <w:b/>
        </w:rPr>
        <w:t>Самовоспитание (2 часа)</w:t>
      </w:r>
    </w:p>
    <w:p w:rsidR="00916577" w:rsidRDefault="00916577" w:rsidP="00916577">
      <w:pPr>
        <w:tabs>
          <w:tab w:val="left" w:pos="2370"/>
        </w:tabs>
        <w:jc w:val="both"/>
      </w:pPr>
      <w:r>
        <w:t>Что такое самовоспитание? Как вы занимаетесь самовоспитанием? Ваши результаты (мини-сочинение). Презентация. Игры.</w:t>
      </w:r>
    </w:p>
    <w:p w:rsidR="00916577" w:rsidRDefault="00916577" w:rsidP="00916577">
      <w:pPr>
        <w:tabs>
          <w:tab w:val="left" w:pos="2370"/>
        </w:tabs>
        <w:jc w:val="both"/>
        <w:rPr>
          <w:b/>
        </w:rPr>
      </w:pPr>
      <w:r>
        <w:rPr>
          <w:b/>
        </w:rPr>
        <w:t>Как я работаю над собой (2 часа)</w:t>
      </w:r>
    </w:p>
    <w:p w:rsidR="00916577" w:rsidRDefault="00916577" w:rsidP="00916577">
      <w:pPr>
        <w:tabs>
          <w:tab w:val="left" w:pos="2370"/>
        </w:tabs>
        <w:jc w:val="both"/>
      </w:pPr>
      <w:r>
        <w:t xml:space="preserve">Упражнение «Ассоциации». Методы самовоспитания. Составление режима дня. Формулы самовнушения. </w:t>
      </w:r>
    </w:p>
    <w:p w:rsidR="00916577" w:rsidRDefault="00916577" w:rsidP="00916577">
      <w:pPr>
        <w:tabs>
          <w:tab w:val="left" w:pos="2370"/>
        </w:tabs>
        <w:jc w:val="both"/>
        <w:rPr>
          <w:b/>
        </w:rPr>
      </w:pPr>
      <w:r>
        <w:rPr>
          <w:b/>
        </w:rPr>
        <w:t>О терпении (1 час)</w:t>
      </w:r>
    </w:p>
    <w:p w:rsidR="00916577" w:rsidRDefault="00916577" w:rsidP="00916577">
      <w:pPr>
        <w:tabs>
          <w:tab w:val="left" w:pos="2370"/>
        </w:tabs>
        <w:jc w:val="both"/>
      </w:pPr>
      <w:r>
        <w:t>Игра-путешествие «Сказочная дорога».</w:t>
      </w:r>
    </w:p>
    <w:p w:rsidR="00916577" w:rsidRDefault="00916577" w:rsidP="00916577">
      <w:pPr>
        <w:tabs>
          <w:tab w:val="left" w:pos="2370"/>
        </w:tabs>
        <w:jc w:val="both"/>
        <w:rPr>
          <w:b/>
          <w:i/>
        </w:rPr>
      </w:pPr>
      <w:r>
        <w:rPr>
          <w:b/>
          <w:i/>
        </w:rPr>
        <w:t>Раздел III. Общечеловеческие нормы нравственности (10 часов)</w:t>
      </w:r>
    </w:p>
    <w:p w:rsidR="00916577" w:rsidRDefault="00916577" w:rsidP="00916577">
      <w:pPr>
        <w:tabs>
          <w:tab w:val="left" w:pos="2370"/>
        </w:tabs>
        <w:jc w:val="both"/>
        <w:rPr>
          <w:b/>
        </w:rPr>
      </w:pPr>
      <w:r>
        <w:rPr>
          <w:b/>
        </w:rPr>
        <w:t>Об источниках наших нравственных знаний (2 часа)</w:t>
      </w:r>
    </w:p>
    <w:p w:rsidR="00916577" w:rsidRDefault="00916577" w:rsidP="00916577">
      <w:pPr>
        <w:tabs>
          <w:tab w:val="left" w:pos="2370"/>
        </w:tabs>
        <w:jc w:val="both"/>
      </w:pPr>
      <w:r>
        <w:t>Чтение сказки «Гуси-лебеди», обсуждение. Просмотр сказки Снежная королева». Составление кроссворда.</w:t>
      </w:r>
    </w:p>
    <w:p w:rsidR="00916577" w:rsidRDefault="00916577" w:rsidP="00916577">
      <w:pPr>
        <w:tabs>
          <w:tab w:val="left" w:pos="2370"/>
        </w:tabs>
        <w:jc w:val="both"/>
        <w:rPr>
          <w:b/>
        </w:rPr>
      </w:pPr>
      <w:r>
        <w:rPr>
          <w:b/>
        </w:rPr>
        <w:t>Совесть – основа нравственности (2 часа)</w:t>
      </w:r>
    </w:p>
    <w:p w:rsidR="00916577" w:rsidRDefault="00916577" w:rsidP="00916577">
      <w:pPr>
        <w:tabs>
          <w:tab w:val="left" w:pos="2370"/>
        </w:tabs>
        <w:jc w:val="both"/>
      </w:pPr>
      <w:r>
        <w:t>Что такое совесть, обсуждение. Рисунок «Моя совесть». Словарная работа «стыд» и «совесть».</w:t>
      </w:r>
    </w:p>
    <w:p w:rsidR="00916577" w:rsidRDefault="00916577" w:rsidP="00916577">
      <w:pPr>
        <w:tabs>
          <w:tab w:val="left" w:pos="2370"/>
        </w:tabs>
        <w:jc w:val="both"/>
      </w:pPr>
      <w:r>
        <w:t>Чтение рассказа «Осколки в сердце». Игра «Чего надо стыдиться?».</w:t>
      </w:r>
    </w:p>
    <w:p w:rsidR="00916577" w:rsidRDefault="00916577" w:rsidP="00916577">
      <w:pPr>
        <w:tabs>
          <w:tab w:val="left" w:pos="2370"/>
        </w:tabs>
        <w:jc w:val="both"/>
        <w:rPr>
          <w:b/>
        </w:rPr>
      </w:pPr>
      <w:r>
        <w:rPr>
          <w:b/>
        </w:rPr>
        <w:t>Чем ты сильнее, тем будь добрее (1 час)</w:t>
      </w:r>
    </w:p>
    <w:p w:rsidR="00916577" w:rsidRDefault="00916577" w:rsidP="00916577">
      <w:pPr>
        <w:tabs>
          <w:tab w:val="left" w:pos="2370"/>
        </w:tabs>
        <w:jc w:val="both"/>
      </w:pPr>
      <w:r>
        <w:t>Что сильнее добро или зло? Как стать добрее? Добрые стихи и стихи о доброте.</w:t>
      </w:r>
    </w:p>
    <w:p w:rsidR="00916577" w:rsidRDefault="00916577" w:rsidP="00916577">
      <w:pPr>
        <w:tabs>
          <w:tab w:val="left" w:pos="2370"/>
        </w:tabs>
        <w:jc w:val="both"/>
        <w:rPr>
          <w:b/>
        </w:rPr>
      </w:pPr>
      <w:r>
        <w:rPr>
          <w:b/>
        </w:rPr>
        <w:t>Твоя малая родина (2 часа)</w:t>
      </w:r>
    </w:p>
    <w:p w:rsidR="00916577" w:rsidRDefault="00916577" w:rsidP="00916577">
      <w:pPr>
        <w:tabs>
          <w:tab w:val="left" w:pos="2370"/>
        </w:tabs>
        <w:jc w:val="both"/>
      </w:pPr>
      <w:r>
        <w:t xml:space="preserve">О Кемеровской области. Кроссворд. Презентация. Обсуждение. </w:t>
      </w:r>
    </w:p>
    <w:p w:rsidR="00916577" w:rsidRDefault="00916577" w:rsidP="00916577">
      <w:pPr>
        <w:tabs>
          <w:tab w:val="left" w:pos="2370"/>
        </w:tabs>
        <w:jc w:val="both"/>
        <w:rPr>
          <w:b/>
        </w:rPr>
      </w:pPr>
      <w:r>
        <w:rPr>
          <w:b/>
        </w:rPr>
        <w:t>«Мой первый друг, мой друг бесценный» (2 часа)</w:t>
      </w:r>
    </w:p>
    <w:p w:rsidR="00916577" w:rsidRDefault="00916577" w:rsidP="00916577">
      <w:pPr>
        <w:tabs>
          <w:tab w:val="left" w:pos="2370"/>
        </w:tabs>
        <w:jc w:val="both"/>
      </w:pPr>
      <w:r>
        <w:t>Что такое дружба. Рисунок «Лучший друг». Игры на сплочение.</w:t>
      </w:r>
    </w:p>
    <w:p w:rsidR="00916577" w:rsidRDefault="00916577" w:rsidP="00916577">
      <w:pPr>
        <w:tabs>
          <w:tab w:val="left" w:pos="2370"/>
        </w:tabs>
        <w:jc w:val="both"/>
        <w:rPr>
          <w:b/>
        </w:rPr>
      </w:pPr>
      <w:r>
        <w:rPr>
          <w:b/>
        </w:rPr>
        <w:t>Афоризмы о совести, родине, дружбе (1 час)</w:t>
      </w:r>
    </w:p>
    <w:p w:rsidR="00916577" w:rsidRDefault="00916577" w:rsidP="00916577">
      <w:pPr>
        <w:tabs>
          <w:tab w:val="left" w:pos="2370"/>
        </w:tabs>
        <w:jc w:val="both"/>
      </w:pPr>
      <w:r>
        <w:t>Презентация. Конкурс афоризмов.</w:t>
      </w:r>
    </w:p>
    <w:p w:rsidR="00916577" w:rsidRDefault="00916577" w:rsidP="00916577">
      <w:pPr>
        <w:tabs>
          <w:tab w:val="left" w:pos="2370"/>
        </w:tabs>
        <w:jc w:val="both"/>
        <w:rPr>
          <w:b/>
          <w:i/>
        </w:rPr>
      </w:pPr>
      <w:r>
        <w:rPr>
          <w:b/>
          <w:i/>
        </w:rPr>
        <w:t>Раздел IV. Искусство и нравственность (8 часов)</w:t>
      </w:r>
    </w:p>
    <w:p w:rsidR="00916577" w:rsidRDefault="00916577" w:rsidP="00916577">
      <w:pPr>
        <w:tabs>
          <w:tab w:val="left" w:pos="2370"/>
        </w:tabs>
        <w:jc w:val="both"/>
        <w:rPr>
          <w:b/>
        </w:rPr>
      </w:pPr>
      <w:r>
        <w:rPr>
          <w:b/>
        </w:rPr>
        <w:t>Нравственное содержание древних мифов (2 часа)</w:t>
      </w:r>
    </w:p>
    <w:p w:rsidR="00916577" w:rsidRDefault="00916577" w:rsidP="00916577">
      <w:pPr>
        <w:tabs>
          <w:tab w:val="left" w:pos="2370"/>
        </w:tabs>
        <w:jc w:val="both"/>
      </w:pPr>
      <w:r>
        <w:t>Мифы древней Греции. Чтение обсуждение.</w:t>
      </w:r>
    </w:p>
    <w:p w:rsidR="00916577" w:rsidRDefault="00916577" w:rsidP="00916577">
      <w:pPr>
        <w:tabs>
          <w:tab w:val="left" w:pos="2370"/>
        </w:tabs>
        <w:jc w:val="both"/>
        <w:rPr>
          <w:b/>
        </w:rPr>
      </w:pPr>
      <w:r>
        <w:rPr>
          <w:b/>
        </w:rPr>
        <w:t>За что народ любил Илью Муромца и чтил своих былинных героев(1 час)</w:t>
      </w:r>
    </w:p>
    <w:p w:rsidR="00916577" w:rsidRDefault="00916577" w:rsidP="00916577">
      <w:pPr>
        <w:tabs>
          <w:tab w:val="left" w:pos="2370"/>
        </w:tabs>
        <w:jc w:val="both"/>
      </w:pPr>
      <w:r>
        <w:t>О характере Ильи Муромца. Илья Муромец – исторический портрет. Рисунок.</w:t>
      </w:r>
    </w:p>
    <w:p w:rsidR="00916577" w:rsidRDefault="00916577" w:rsidP="00916577">
      <w:pPr>
        <w:tabs>
          <w:tab w:val="left" w:pos="2370"/>
        </w:tabs>
        <w:jc w:val="both"/>
        <w:rPr>
          <w:b/>
        </w:rPr>
      </w:pPr>
      <w:r>
        <w:rPr>
          <w:b/>
        </w:rPr>
        <w:t>Положительные герои в былинах и сказках (1 час)</w:t>
      </w:r>
    </w:p>
    <w:p w:rsidR="00916577" w:rsidRDefault="00916577" w:rsidP="00916577">
      <w:pPr>
        <w:tabs>
          <w:tab w:val="left" w:pos="2370"/>
        </w:tabs>
        <w:jc w:val="both"/>
      </w:pPr>
      <w:r>
        <w:t>Герои русских народных сказок. Богатыри. Легенды. Былины.</w:t>
      </w:r>
    </w:p>
    <w:p w:rsidR="00916577" w:rsidRDefault="00916577" w:rsidP="00916577">
      <w:pPr>
        <w:tabs>
          <w:tab w:val="left" w:pos="2370"/>
        </w:tabs>
        <w:jc w:val="both"/>
        <w:rPr>
          <w:b/>
        </w:rPr>
      </w:pPr>
      <w:r>
        <w:rPr>
          <w:b/>
        </w:rPr>
        <w:t>Отрицательные герои в литературных произведениях (2 часа)</w:t>
      </w:r>
    </w:p>
    <w:p w:rsidR="00916577" w:rsidRDefault="00916577" w:rsidP="00916577">
      <w:pPr>
        <w:tabs>
          <w:tab w:val="left" w:pos="2370"/>
        </w:tabs>
        <w:jc w:val="both"/>
      </w:pPr>
      <w:r>
        <w:t>Составить список отрицательных героев. Отрицательные герои способны любить? Обсуждение. Рисунок.</w:t>
      </w:r>
    </w:p>
    <w:p w:rsidR="00916577" w:rsidRDefault="00916577" w:rsidP="00916577">
      <w:pPr>
        <w:tabs>
          <w:tab w:val="left" w:pos="2370"/>
        </w:tabs>
        <w:jc w:val="both"/>
        <w:rPr>
          <w:b/>
        </w:rPr>
      </w:pPr>
      <w:r>
        <w:rPr>
          <w:b/>
        </w:rPr>
        <w:t>Зло, как и добро, имеет своих героев (2 час)</w:t>
      </w:r>
    </w:p>
    <w:p w:rsidR="00916577" w:rsidRDefault="00916577" w:rsidP="00916577">
      <w:pPr>
        <w:tabs>
          <w:tab w:val="left" w:pos="2370"/>
        </w:tabs>
        <w:jc w:val="both"/>
      </w:pPr>
      <w:r>
        <w:t xml:space="preserve">Мой герой (рисунок и рассказ). </w:t>
      </w:r>
    </w:p>
    <w:p w:rsidR="00916577" w:rsidRDefault="00916577" w:rsidP="00916577">
      <w:pPr>
        <w:tabs>
          <w:tab w:val="left" w:pos="2370"/>
        </w:tabs>
        <w:jc w:val="both"/>
        <w:rPr>
          <w:b/>
        </w:rPr>
      </w:pPr>
      <w:r>
        <w:rPr>
          <w:b/>
        </w:rPr>
        <w:t>Обзор курса этики (1час)</w:t>
      </w:r>
    </w:p>
    <w:p w:rsidR="00916577" w:rsidRDefault="00916577" w:rsidP="00916577">
      <w:pPr>
        <w:tabs>
          <w:tab w:val="left" w:pos="2370"/>
        </w:tabs>
        <w:jc w:val="both"/>
      </w:pPr>
      <w:r>
        <w:t>Диагностика уровня воспитанности обучающихся.</w:t>
      </w:r>
    </w:p>
    <w:p w:rsidR="00916577" w:rsidRDefault="00916577" w:rsidP="00916577">
      <w:pPr>
        <w:tabs>
          <w:tab w:val="left" w:pos="2370"/>
        </w:tabs>
        <w:jc w:val="both"/>
        <w:rPr>
          <w:b/>
        </w:rPr>
      </w:pPr>
    </w:p>
    <w:p w:rsidR="00916577" w:rsidRDefault="00916577" w:rsidP="00916577">
      <w:pPr>
        <w:tabs>
          <w:tab w:val="left" w:pos="2370"/>
        </w:tabs>
        <w:jc w:val="both"/>
        <w:rPr>
          <w:b/>
        </w:rPr>
      </w:pPr>
    </w:p>
    <w:p w:rsidR="00916577" w:rsidRDefault="00916577" w:rsidP="00916577">
      <w:pPr>
        <w:tabs>
          <w:tab w:val="left" w:pos="2370"/>
        </w:tabs>
        <w:jc w:val="both"/>
        <w:rPr>
          <w:b/>
        </w:rPr>
      </w:pPr>
    </w:p>
    <w:p w:rsidR="00916577" w:rsidRDefault="00916577" w:rsidP="00916577">
      <w:pPr>
        <w:tabs>
          <w:tab w:val="left" w:pos="1260"/>
        </w:tabs>
        <w:ind w:left="284"/>
        <w:jc w:val="center"/>
        <w:rPr>
          <w:b/>
        </w:rPr>
      </w:pPr>
      <w:r>
        <w:rPr>
          <w:b/>
        </w:rPr>
        <w:t xml:space="preserve">Тематическое планирование с определением основных видов учебной деятельности обучающихся </w:t>
      </w:r>
    </w:p>
    <w:tbl>
      <w:tblPr>
        <w:tblW w:w="9752" w:type="dxa"/>
        <w:tblInd w:w="-5" w:type="dxa"/>
        <w:tblLayout w:type="fixed"/>
        <w:tblLook w:val="0000" w:firstRow="0" w:lastRow="0" w:firstColumn="0" w:lastColumn="0" w:noHBand="0" w:noVBand="0"/>
      </w:tblPr>
      <w:tblGrid>
        <w:gridCol w:w="2323"/>
        <w:gridCol w:w="2931"/>
        <w:gridCol w:w="564"/>
        <w:gridCol w:w="551"/>
        <w:gridCol w:w="553"/>
        <w:gridCol w:w="551"/>
        <w:gridCol w:w="2279"/>
      </w:tblGrid>
      <w:tr w:rsidR="00916577" w:rsidTr="00916577">
        <w:tc>
          <w:tcPr>
            <w:tcW w:w="2323" w:type="dxa"/>
            <w:vMerge w:val="restart"/>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Содержание  курса</w:t>
            </w:r>
          </w:p>
        </w:tc>
        <w:tc>
          <w:tcPr>
            <w:tcW w:w="2931" w:type="dxa"/>
            <w:vMerge w:val="restart"/>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Тематическое планирование</w:t>
            </w:r>
          </w:p>
        </w:tc>
        <w:tc>
          <w:tcPr>
            <w:tcW w:w="2219" w:type="dxa"/>
            <w:gridSpan w:val="4"/>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Количество часов</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Характеристика деятельности обучающихся</w:t>
            </w:r>
          </w:p>
        </w:tc>
      </w:tr>
      <w:tr w:rsidR="00916577" w:rsidTr="00916577">
        <w:tc>
          <w:tcPr>
            <w:tcW w:w="2323" w:type="dxa"/>
            <w:vMerge/>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p>
        </w:tc>
        <w:tc>
          <w:tcPr>
            <w:tcW w:w="2931" w:type="dxa"/>
            <w:vMerge/>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p>
        </w:tc>
        <w:tc>
          <w:tcPr>
            <w:tcW w:w="564"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1 кл.</w:t>
            </w:r>
          </w:p>
        </w:tc>
        <w:tc>
          <w:tcPr>
            <w:tcW w:w="55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2 кл.</w:t>
            </w:r>
          </w:p>
        </w:tc>
        <w:tc>
          <w:tcPr>
            <w:tcW w:w="553"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3 кл.</w:t>
            </w:r>
          </w:p>
        </w:tc>
        <w:tc>
          <w:tcPr>
            <w:tcW w:w="55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1260"/>
              </w:tabs>
              <w:snapToGrid w:val="0"/>
              <w:jc w:val="both"/>
            </w:pPr>
            <w:r>
              <w:t>4 кл.</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Правила поведения в школе</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Правила поведения на уроке и на перемене</w:t>
            </w:r>
          </w:p>
          <w:p w:rsidR="00916577" w:rsidRDefault="00916577" w:rsidP="0097170A">
            <w:pPr>
              <w:tabs>
                <w:tab w:val="left" w:pos="2370"/>
              </w:tabs>
              <w:jc w:val="both"/>
            </w:pPr>
            <w:r>
              <w:t>Правила поведения в столовой</w:t>
            </w:r>
          </w:p>
          <w:p w:rsidR="00916577" w:rsidRDefault="00916577" w:rsidP="0097170A">
            <w:pPr>
              <w:tabs>
                <w:tab w:val="left" w:pos="2370"/>
              </w:tabs>
              <w:jc w:val="both"/>
            </w:pPr>
            <w:r>
              <w:t>Правила поведения в библиотеке</w:t>
            </w:r>
          </w:p>
          <w:p w:rsidR="00916577" w:rsidRDefault="00916577" w:rsidP="0097170A">
            <w:pPr>
              <w:tabs>
                <w:tab w:val="left" w:pos="2370"/>
              </w:tabs>
              <w:jc w:val="both"/>
            </w:pPr>
            <w:r>
              <w:t>Правила поведения на школьном дворе</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6</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 xml:space="preserve">Формирование внутренней позиции школьника на уровне положительного отношения к </w:t>
            </w:r>
            <w:r>
              <w:lastRenderedPageBreak/>
              <w:t>школе.</w:t>
            </w:r>
          </w:p>
          <w:p w:rsidR="00916577" w:rsidRDefault="00916577" w:rsidP="0097170A">
            <w:pPr>
              <w:tabs>
                <w:tab w:val="left" w:pos="1260"/>
              </w:tabs>
              <w:jc w:val="both"/>
              <w:rPr>
                <w:color w:val="000000"/>
              </w:rPr>
            </w:pPr>
            <w:r>
              <w:rPr>
                <w:color w:val="000000"/>
              </w:rPr>
              <w:t>Восприятие правил поведения со слов учителя.</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О добром отношении к людям</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Что такое «добро» и «зло»</w:t>
            </w:r>
          </w:p>
          <w:p w:rsidR="00916577" w:rsidRDefault="00916577" w:rsidP="0097170A">
            <w:pPr>
              <w:tabs>
                <w:tab w:val="left" w:pos="2370"/>
              </w:tabs>
              <w:jc w:val="both"/>
            </w:pPr>
            <w:r>
              <w:t>«Ежели вы вежливы»</w:t>
            </w:r>
          </w:p>
          <w:p w:rsidR="00916577" w:rsidRDefault="00916577" w:rsidP="0097170A">
            <w:pPr>
              <w:tabs>
                <w:tab w:val="left" w:pos="2370"/>
              </w:tabs>
              <w:jc w:val="both"/>
            </w:pPr>
            <w:r>
              <w:t>Добрые и недобрые дела</w:t>
            </w:r>
          </w:p>
          <w:p w:rsidR="00916577" w:rsidRDefault="00916577" w:rsidP="0097170A">
            <w:pPr>
              <w:tabs>
                <w:tab w:val="left" w:pos="2370"/>
              </w:tabs>
              <w:jc w:val="both"/>
            </w:pPr>
            <w:r>
              <w:t>Ты и твои друзья</w:t>
            </w:r>
          </w:p>
          <w:p w:rsidR="00916577" w:rsidRDefault="00916577" w:rsidP="0097170A">
            <w:pPr>
              <w:tabs>
                <w:tab w:val="left" w:pos="2370"/>
              </w:tabs>
              <w:jc w:val="both"/>
            </w:pPr>
            <w:r>
              <w:t>Помни о других – ты не один на свет</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10</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Развитие умения ориентироваться в нравственном содержании и смысле, как собственных поступков, так и поступков окружающих людей.</w:t>
            </w:r>
          </w:p>
          <w:p w:rsidR="00916577" w:rsidRDefault="00916577" w:rsidP="0097170A">
            <w:pPr>
              <w:tabs>
                <w:tab w:val="left" w:pos="1260"/>
              </w:tabs>
              <w:jc w:val="both"/>
            </w:pPr>
            <w:r>
              <w:t>Формирование способности к самооценке.</w:t>
            </w:r>
          </w:p>
          <w:p w:rsidR="00916577" w:rsidRDefault="00916577" w:rsidP="0097170A">
            <w:pPr>
              <w:tabs>
                <w:tab w:val="left" w:pos="1260"/>
              </w:tabs>
              <w:jc w:val="both"/>
            </w:pP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Как стать трудолюбивым</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«Ученье  - свет, а неученье – тьма»</w:t>
            </w:r>
          </w:p>
          <w:p w:rsidR="00916577" w:rsidRDefault="00916577" w:rsidP="0097170A">
            <w:pPr>
              <w:tabs>
                <w:tab w:val="left" w:pos="2370"/>
              </w:tabs>
              <w:jc w:val="both"/>
            </w:pPr>
            <w:r>
              <w:t>Как быть прилежным и старательным</w:t>
            </w:r>
          </w:p>
          <w:p w:rsidR="00916577" w:rsidRDefault="00916577" w:rsidP="0097170A">
            <w:pPr>
              <w:tabs>
                <w:tab w:val="left" w:pos="2370"/>
              </w:tabs>
              <w:jc w:val="both"/>
            </w:pPr>
            <w:r>
              <w:t>Наш труд в классе</w:t>
            </w:r>
          </w:p>
          <w:p w:rsidR="00916577" w:rsidRDefault="00916577" w:rsidP="0097170A">
            <w:pPr>
              <w:tabs>
                <w:tab w:val="left" w:pos="2370"/>
              </w:tabs>
              <w:jc w:val="both"/>
            </w:pPr>
            <w:r>
              <w:t>Мой труд каждый день дома</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7</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snapToGrid w:val="0"/>
              <w:jc w:val="both"/>
            </w:pPr>
            <w:r>
              <w:t>Развитие навыков саморегуляции, произвольности, внутреннего плана действий, уровня самоконтроля.</w:t>
            </w:r>
          </w:p>
          <w:p w:rsidR="00916577" w:rsidRDefault="00916577" w:rsidP="0097170A">
            <w:pPr>
              <w:jc w:val="both"/>
            </w:pPr>
            <w:r>
              <w:t>Развитие трудовых навыков</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both"/>
            </w:pPr>
            <w:r>
              <w:t>Правила опрятности и аккуратности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Культура внешнего вида</w:t>
            </w:r>
          </w:p>
          <w:p w:rsidR="00916577" w:rsidRDefault="00916577" w:rsidP="0097170A">
            <w:pPr>
              <w:tabs>
                <w:tab w:val="left" w:pos="2370"/>
              </w:tabs>
              <w:jc w:val="both"/>
            </w:pPr>
            <w:r>
              <w:t>Каждой вещи свое место</w:t>
            </w:r>
          </w:p>
          <w:p w:rsidR="00916577" w:rsidRDefault="00916577" w:rsidP="0097170A">
            <w:pPr>
              <w:tabs>
                <w:tab w:val="left" w:pos="2370"/>
              </w:tabs>
              <w:jc w:val="both"/>
            </w:pPr>
            <w:r>
              <w:t>Умейте ценить свое и чужое время</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5</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 xml:space="preserve">Развитие умения выглядеть опрятно и аккуратно. </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Правила поведения на улице и дома</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Как вести себя на улице и дома</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2</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color w:val="000000"/>
                <w:sz w:val="24"/>
                <w:szCs w:val="24"/>
              </w:rPr>
            </w:pPr>
            <w:r>
              <w:rPr>
                <w:color w:val="000000"/>
                <w:sz w:val="24"/>
                <w:szCs w:val="24"/>
              </w:rPr>
              <w:t>Восприятие правил поведения со слов учителя.</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Школьный этикет</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Правила хорошего тона в школе</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3</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Школьный этикет (понятие об основ</w:t>
            </w:r>
            <w:r>
              <w:rPr>
                <w:bCs/>
                <w:color w:val="000000"/>
              </w:rPr>
              <w:softHyphen/>
              <w:t>ных правилах поведения в школе)</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Что такое школьная дисциплина?</w:t>
            </w:r>
          </w:p>
          <w:p w:rsidR="00916577" w:rsidRDefault="00916577" w:rsidP="0097170A">
            <w:pPr>
              <w:tabs>
                <w:tab w:val="left" w:pos="2370"/>
              </w:tabs>
              <w:jc w:val="both"/>
              <w:rPr>
                <w:color w:val="000000"/>
              </w:rPr>
            </w:pPr>
            <w:r>
              <w:rPr>
                <w:color w:val="000000"/>
              </w:rPr>
              <w:t>Люби книгу</w:t>
            </w:r>
          </w:p>
          <w:p w:rsidR="00916577" w:rsidRDefault="00916577" w:rsidP="0097170A">
            <w:pPr>
              <w:tabs>
                <w:tab w:val="left" w:pos="2370"/>
              </w:tabs>
              <w:jc w:val="both"/>
              <w:rPr>
                <w:color w:val="000000"/>
              </w:rPr>
            </w:pPr>
            <w:r>
              <w:rPr>
                <w:color w:val="000000"/>
              </w:rPr>
              <w:t>Твоя школа, твой класс: соблюдение чистоты и порядка</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6</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Осознание особенности позиции ученика.</w:t>
            </w:r>
          </w:p>
          <w:p w:rsidR="00916577" w:rsidRDefault="00916577" w:rsidP="0097170A">
            <w:pPr>
              <w:tabs>
                <w:tab w:val="left" w:pos="1260"/>
              </w:tabs>
              <w:jc w:val="both"/>
            </w:pPr>
            <w:r>
              <w:t>Отреагирование своих чувств в отношении учителя.</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Правила общения (взаимоотношения с другими людьми)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Внимательность к окружающим (сопе</w:t>
            </w:r>
            <w:r>
              <w:rPr>
                <w:color w:val="000000"/>
              </w:rPr>
              <w:softHyphen/>
              <w:t>реживание, помощь)</w:t>
            </w:r>
          </w:p>
          <w:p w:rsidR="00916577" w:rsidRDefault="00916577" w:rsidP="0097170A">
            <w:pPr>
              <w:tabs>
                <w:tab w:val="left" w:pos="2370"/>
              </w:tabs>
              <w:jc w:val="both"/>
              <w:rPr>
                <w:color w:val="000000"/>
              </w:rPr>
            </w:pPr>
            <w:r>
              <w:rPr>
                <w:color w:val="000000"/>
              </w:rPr>
              <w:t>Обязательность: дал слово — держи его</w:t>
            </w:r>
          </w:p>
          <w:p w:rsidR="00916577" w:rsidRDefault="00916577" w:rsidP="0097170A">
            <w:pPr>
              <w:tabs>
                <w:tab w:val="left" w:pos="2370"/>
              </w:tabs>
              <w:jc w:val="both"/>
              <w:rPr>
                <w:color w:val="000000"/>
              </w:rPr>
            </w:pPr>
            <w:r>
              <w:rPr>
                <w:color w:val="000000"/>
              </w:rPr>
              <w:t>Как ты разговариваешь с товарищами: доброжелательность в общении</w:t>
            </w:r>
          </w:p>
          <w:p w:rsidR="00916577" w:rsidRDefault="00916577" w:rsidP="0097170A">
            <w:pPr>
              <w:tabs>
                <w:tab w:val="left" w:pos="2370"/>
              </w:tabs>
              <w:jc w:val="both"/>
              <w:rPr>
                <w:color w:val="000000"/>
              </w:rPr>
            </w:pPr>
            <w:r>
              <w:rPr>
                <w:color w:val="000000"/>
              </w:rPr>
              <w:t>Поступки твои и других (их оценка)</w:t>
            </w:r>
          </w:p>
          <w:p w:rsidR="00916577" w:rsidRDefault="00916577" w:rsidP="0097170A">
            <w:pPr>
              <w:tabs>
                <w:tab w:val="left" w:pos="2370"/>
              </w:tabs>
              <w:jc w:val="both"/>
              <w:rPr>
                <w:color w:val="000000"/>
              </w:rPr>
            </w:pPr>
            <w:r>
              <w:rPr>
                <w:color w:val="000000"/>
              </w:rPr>
              <w:t>Правдивость, честность</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12</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Осознание требований родителей, сопоставление их со своими возможностями</w:t>
            </w:r>
            <w:r>
              <w:lastRenderedPageBreak/>
              <w:t xml:space="preserve"> и желаниями.</w:t>
            </w:r>
          </w:p>
          <w:p w:rsidR="00916577" w:rsidRDefault="00916577" w:rsidP="0097170A">
            <w:pPr>
              <w:tabs>
                <w:tab w:val="left" w:pos="1260"/>
              </w:tabs>
              <w:jc w:val="both"/>
            </w:pPr>
            <w:r>
              <w:t>Обучение способ</w:t>
            </w:r>
            <w:r>
              <w:lastRenderedPageBreak/>
              <w:t>ам разрешения конфликтов с родителями.</w:t>
            </w:r>
          </w:p>
          <w:p w:rsidR="00916577" w:rsidRDefault="00916577" w:rsidP="0097170A">
            <w:pPr>
              <w:tabs>
                <w:tab w:val="left" w:pos="1260"/>
              </w:tabs>
              <w:jc w:val="both"/>
            </w:pPr>
            <w:r>
              <w:t>Формирование у обучающе</w:t>
            </w:r>
            <w:r>
              <w:lastRenderedPageBreak/>
              <w:t>гося уважительного отношения к род</w:t>
            </w:r>
            <w:r>
              <w:lastRenderedPageBreak/>
              <w:t>и</w:t>
            </w:r>
            <w:r>
              <w:lastRenderedPageBreak/>
              <w:t>телям, осознанного, заботливого отношения к</w:t>
            </w:r>
          </w:p>
          <w:p w:rsidR="00916577" w:rsidRDefault="00916577" w:rsidP="0097170A">
            <w:pPr>
              <w:tabs>
                <w:tab w:val="left" w:pos="1260"/>
              </w:tabs>
              <w:jc w:val="both"/>
            </w:pPr>
            <w:r>
              <w:t>старшим и младшим.</w:t>
            </w:r>
          </w:p>
          <w:p w:rsidR="00916577" w:rsidRDefault="00916577" w:rsidP="0097170A">
            <w:pPr>
              <w:tabs>
                <w:tab w:val="left" w:pos="1260"/>
              </w:tabs>
              <w:jc w:val="both"/>
            </w:pPr>
            <w:r>
              <w:t>Формирование  представления о семейных ценностях.</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color w:val="000000"/>
              </w:rPr>
            </w:pPr>
            <w:r>
              <w:rPr>
                <w:color w:val="000000"/>
              </w:rPr>
              <w:t>О трудолюбии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Правило «Учусь все делать сам»</w:t>
            </w:r>
          </w:p>
          <w:p w:rsidR="00916577" w:rsidRDefault="00916577" w:rsidP="0097170A">
            <w:pPr>
              <w:tabs>
                <w:tab w:val="left" w:pos="2370"/>
              </w:tabs>
              <w:jc w:val="both"/>
              <w:rPr>
                <w:color w:val="000000"/>
              </w:rPr>
            </w:pPr>
            <w:r>
              <w:rPr>
                <w:color w:val="000000"/>
              </w:rPr>
              <w:t>Помогаю другим своим трудом дома и в школе</w:t>
            </w:r>
          </w:p>
          <w:p w:rsidR="00916577" w:rsidRDefault="00916577" w:rsidP="0097170A">
            <w:pPr>
              <w:tabs>
                <w:tab w:val="left" w:pos="2370"/>
              </w:tabs>
              <w:jc w:val="both"/>
              <w:rPr>
                <w:color w:val="000000"/>
              </w:rPr>
            </w:pPr>
            <w:r>
              <w:rPr>
                <w:color w:val="000000"/>
              </w:rPr>
              <w:t>Что значит быть бережливым?</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5</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Установление  дружеских взаимоотношений в коллективе, основанных на взаимопомощи и взаимной поддержке.</w:t>
            </w:r>
          </w:p>
          <w:p w:rsidR="00916577" w:rsidRDefault="00916577" w:rsidP="0097170A">
            <w:pPr>
              <w:tabs>
                <w:tab w:val="left" w:pos="1260"/>
              </w:tabs>
              <w:jc w:val="both"/>
            </w:pPr>
            <w:r>
              <w:t>Приобретения  умения учитывать позицию собеседника (партнёра), организовывать и осуществлять сотрудничество.</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Культура внешнего вида</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Как ты выполняешь правила личной гигиены</w:t>
            </w:r>
          </w:p>
          <w:p w:rsidR="00916577" w:rsidRDefault="00916577" w:rsidP="0097170A">
            <w:pPr>
              <w:tabs>
                <w:tab w:val="left" w:pos="2370"/>
              </w:tabs>
              <w:jc w:val="both"/>
              <w:rPr>
                <w:color w:val="000000"/>
              </w:rPr>
            </w:pPr>
            <w:r>
              <w:rPr>
                <w:color w:val="000000"/>
              </w:rPr>
              <w:t>Одежду нужно беречь</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3</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snapToGrid w:val="0"/>
              <w:jc w:val="both"/>
            </w:pPr>
            <w:r>
              <w:t>Развитие умения учитывать и координировать в сотрудничестве позиции других людей, отличные от собственной.</w:t>
            </w:r>
          </w:p>
          <w:p w:rsidR="00916577" w:rsidRDefault="00916577" w:rsidP="0097170A">
            <w:pPr>
              <w:jc w:val="both"/>
            </w:pPr>
            <w:r>
              <w:t>Развитие умения учитывать разные мнения и интересы и обосновывать собственную позицию.</w:t>
            </w:r>
          </w:p>
          <w:p w:rsidR="00916577" w:rsidRDefault="00916577" w:rsidP="0097170A">
            <w:pPr>
              <w:tabs>
                <w:tab w:val="left" w:pos="1260"/>
              </w:tabs>
              <w:jc w:val="both"/>
            </w:pPr>
            <w:r>
              <w:t>Воспитание нравственных чувств и этического сознания.</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Внешкольный этикет.</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Правила поведения в кино, в театре, музее, на выставке</w:t>
            </w:r>
          </w:p>
          <w:p w:rsidR="00916577" w:rsidRDefault="00916577" w:rsidP="0097170A">
            <w:pPr>
              <w:tabs>
                <w:tab w:val="left" w:pos="2370"/>
              </w:tabs>
              <w:jc w:val="both"/>
              <w:rPr>
                <w:color w:val="000000"/>
              </w:rPr>
            </w:pPr>
            <w:r>
              <w:rPr>
                <w:color w:val="000000"/>
              </w:rPr>
              <w:t>Меня пригласили на день рождения</w:t>
            </w:r>
          </w:p>
          <w:p w:rsidR="00916577" w:rsidRDefault="00916577" w:rsidP="0097170A">
            <w:pPr>
              <w:tabs>
                <w:tab w:val="left" w:pos="2370"/>
              </w:tabs>
              <w:jc w:val="both"/>
              <w:rPr>
                <w:color w:val="000000"/>
              </w:rPr>
            </w:pPr>
            <w:r>
              <w:rPr>
                <w:color w:val="000000"/>
              </w:rPr>
              <w:t>Бережное отношение к природе</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8</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snapToGrid w:val="0"/>
              <w:jc w:val="both"/>
            </w:pPr>
            <w:r>
              <w:t>Развитие навыков саморегуляции, произвольности, внутреннего плана действий, уровня самоконтроля.</w:t>
            </w:r>
          </w:p>
        </w:tc>
      </w:tr>
      <w:tr w:rsidR="00916577" w:rsidTr="00916577">
        <w:trPr>
          <w:trHeight w:val="465"/>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Школьный этикет (правила поведения в школе)</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Взаимопомощь: как ее организовать.</w:t>
            </w:r>
          </w:p>
          <w:p w:rsidR="00916577" w:rsidRDefault="00916577" w:rsidP="0097170A">
            <w:pPr>
              <w:tabs>
                <w:tab w:val="left" w:pos="2370"/>
              </w:tabs>
              <w:jc w:val="both"/>
              <w:rPr>
                <w:color w:val="000000"/>
              </w:rPr>
            </w:pPr>
            <w:r>
              <w:rPr>
                <w:color w:val="000000"/>
              </w:rPr>
              <w:t>Береги школьное имуществ</w:t>
            </w:r>
            <w:r>
              <w:rPr>
                <w:color w:val="000000"/>
              </w:rPr>
              <w:lastRenderedPageBreak/>
              <w:t>о.</w:t>
            </w:r>
          </w:p>
          <w:p w:rsidR="00916577" w:rsidRDefault="00916577" w:rsidP="0097170A">
            <w:pPr>
              <w:tabs>
                <w:tab w:val="left" w:pos="2370"/>
              </w:tabs>
              <w:jc w:val="both"/>
              <w:rPr>
                <w:color w:val="000000"/>
              </w:rPr>
            </w:pPr>
            <w:r>
              <w:rPr>
                <w:color w:val="000000"/>
              </w:rPr>
              <w:t>В какие игры и как мы играем.</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8</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Осознание особенности позиции ученика.</w:t>
            </w:r>
          </w:p>
          <w:p w:rsidR="00916577" w:rsidRDefault="00916577" w:rsidP="0097170A">
            <w:pPr>
              <w:pStyle w:val="Style1"/>
              <w:spacing w:line="240" w:lineRule="auto"/>
              <w:jc w:val="both"/>
              <w:rPr>
                <w:sz w:val="24"/>
                <w:szCs w:val="24"/>
              </w:rPr>
            </w:pPr>
            <w:r>
              <w:rPr>
                <w:sz w:val="24"/>
                <w:szCs w:val="24"/>
              </w:rPr>
              <w:t>Отреагирование своих чувств в отношении учите</w:t>
            </w:r>
            <w:r>
              <w:rPr>
                <w:sz w:val="24"/>
                <w:szCs w:val="24"/>
              </w:rPr>
              <w:lastRenderedPageBreak/>
              <w:t>л</w:t>
            </w:r>
            <w:r>
              <w:rPr>
                <w:sz w:val="24"/>
                <w:szCs w:val="24"/>
              </w:rPr>
              <w:lastRenderedPageBreak/>
              <w:t>я.</w:t>
            </w:r>
          </w:p>
        </w:tc>
      </w:tr>
      <w:tr w:rsidR="00916577" w:rsidTr="00916577">
        <w:trPr>
          <w:trHeight w:val="345"/>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Правила общения (взаимоотношений с другими людьми)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Точность: береги свое время и время других.</w:t>
            </w:r>
          </w:p>
          <w:p w:rsidR="00916577" w:rsidRDefault="00916577" w:rsidP="0097170A">
            <w:pPr>
              <w:tabs>
                <w:tab w:val="left" w:pos="2370"/>
              </w:tabs>
              <w:jc w:val="both"/>
              <w:rPr>
                <w:color w:val="000000"/>
              </w:rPr>
            </w:pPr>
            <w:r>
              <w:rPr>
                <w:color w:val="000000"/>
              </w:rPr>
              <w:t>Твоя речь: слово лечит, слово ранит.</w:t>
            </w:r>
          </w:p>
          <w:p w:rsidR="00916577" w:rsidRDefault="00916577" w:rsidP="0097170A">
            <w:pPr>
              <w:tabs>
                <w:tab w:val="left" w:pos="2370"/>
              </w:tabs>
              <w:jc w:val="both"/>
              <w:rPr>
                <w:color w:val="000000"/>
              </w:rPr>
            </w:pPr>
            <w:r>
              <w:rPr>
                <w:color w:val="000000"/>
              </w:rPr>
              <w:t>«Умейте дружбой дорожить». Коллек</w:t>
            </w:r>
            <w:r>
              <w:rPr>
                <w:color w:val="000000"/>
              </w:rPr>
              <w:softHyphen/>
              <w:t>тивизм.</w:t>
            </w:r>
          </w:p>
          <w:p w:rsidR="00916577" w:rsidRDefault="00916577" w:rsidP="0097170A">
            <w:pPr>
              <w:tabs>
                <w:tab w:val="left" w:pos="2370"/>
              </w:tabs>
              <w:jc w:val="both"/>
              <w:rPr>
                <w:color w:val="000000"/>
              </w:rPr>
            </w:pPr>
            <w:r>
              <w:rPr>
                <w:color w:val="000000"/>
              </w:rPr>
              <w:t>Что такое справедливость?</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11</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Формирование умения распределять время.</w:t>
            </w:r>
          </w:p>
          <w:p w:rsidR="00916577" w:rsidRDefault="00916577" w:rsidP="0097170A">
            <w:pPr>
              <w:pStyle w:val="Style1"/>
              <w:spacing w:line="240" w:lineRule="auto"/>
              <w:jc w:val="both"/>
              <w:rPr>
                <w:sz w:val="24"/>
                <w:szCs w:val="24"/>
              </w:rPr>
            </w:pPr>
            <w:r>
              <w:rPr>
                <w:sz w:val="24"/>
                <w:szCs w:val="24"/>
              </w:rPr>
              <w:t>Формирование чувства коллективизма.</w:t>
            </w:r>
          </w:p>
        </w:tc>
      </w:tr>
      <w:tr w:rsidR="00916577" w:rsidTr="00916577">
        <w:trPr>
          <w:trHeight w:val="270"/>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О трудолюбии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«Труд кормит, а лень портит».</w:t>
            </w:r>
          </w:p>
          <w:p w:rsidR="00916577" w:rsidRDefault="00916577" w:rsidP="0097170A">
            <w:pPr>
              <w:tabs>
                <w:tab w:val="left" w:pos="2370"/>
              </w:tabs>
              <w:jc w:val="both"/>
            </w:pPr>
            <w:r>
              <w:rPr>
                <w:color w:val="000000"/>
              </w:rPr>
              <w:t xml:space="preserve">Организованность в труде. </w:t>
            </w:r>
            <w:r>
              <w:t xml:space="preserve"> </w:t>
            </w:r>
          </w:p>
          <w:p w:rsidR="00916577" w:rsidRDefault="00916577" w:rsidP="0097170A">
            <w:pPr>
              <w:tabs>
                <w:tab w:val="left" w:pos="2370"/>
              </w:tabs>
              <w:jc w:val="both"/>
              <w:rPr>
                <w:color w:val="000000"/>
              </w:rPr>
            </w:pPr>
            <w:r>
              <w:rPr>
                <w:color w:val="000000"/>
              </w:rPr>
              <w:t>Кем хочу быть, почему?</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7</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Приобретение  умения учитывать позицию собеседника (партнёра), организовывать и осуществлять сотрудничество.</w:t>
            </w:r>
          </w:p>
        </w:tc>
      </w:tr>
      <w:tr w:rsidR="00916577" w:rsidTr="00916577">
        <w:trPr>
          <w:trHeight w:val="540"/>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Культура внешнего вида</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Мой гардероб и уход за ним.</w:t>
            </w:r>
          </w:p>
          <w:p w:rsidR="00916577" w:rsidRDefault="00916577" w:rsidP="0097170A">
            <w:pPr>
              <w:tabs>
                <w:tab w:val="left" w:pos="2370"/>
              </w:tabs>
              <w:jc w:val="both"/>
              <w:rPr>
                <w:color w:val="000000"/>
              </w:rPr>
            </w:pPr>
            <w:r>
              <w:rPr>
                <w:color w:val="000000"/>
              </w:rPr>
              <w:t>Будничная и праздничная одежда</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2</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 xml:space="preserve">Формирование навыка ухода за гардеробом. </w:t>
            </w:r>
          </w:p>
        </w:tc>
      </w:tr>
      <w:tr w:rsidR="00916577" w:rsidTr="00916577">
        <w:trPr>
          <w:trHeight w:val="495"/>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rPr>
                <w:bCs/>
                <w:color w:val="000000"/>
              </w:rPr>
            </w:pPr>
            <w:r>
              <w:rPr>
                <w:bCs/>
                <w:color w:val="000000"/>
              </w:rPr>
              <w:t>Внешкольный этикет</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rPr>
                <w:color w:val="000000"/>
              </w:rPr>
            </w:pPr>
            <w:r>
              <w:rPr>
                <w:color w:val="000000"/>
              </w:rPr>
              <w:t>У меня зазвонил телефон...</w:t>
            </w:r>
          </w:p>
          <w:p w:rsidR="00916577" w:rsidRDefault="00916577" w:rsidP="0097170A">
            <w:pPr>
              <w:tabs>
                <w:tab w:val="left" w:pos="2370"/>
              </w:tabs>
              <w:jc w:val="both"/>
              <w:rPr>
                <w:color w:val="000000"/>
              </w:rPr>
            </w:pPr>
            <w:r>
              <w:rPr>
                <w:color w:val="000000"/>
              </w:rPr>
              <w:t>Правила поведения в гостях.</w:t>
            </w:r>
          </w:p>
          <w:p w:rsidR="00916577" w:rsidRDefault="00916577" w:rsidP="0097170A">
            <w:pPr>
              <w:tabs>
                <w:tab w:val="left" w:pos="2370"/>
              </w:tabs>
              <w:jc w:val="both"/>
              <w:rPr>
                <w:color w:val="000000"/>
              </w:rPr>
            </w:pPr>
            <w:r>
              <w:rPr>
                <w:color w:val="000000"/>
              </w:rPr>
              <w:t>Я пишу письмо.</w:t>
            </w:r>
          </w:p>
          <w:p w:rsidR="00916577" w:rsidRDefault="00916577" w:rsidP="0097170A">
            <w:pPr>
              <w:tabs>
                <w:tab w:val="left" w:pos="2370"/>
              </w:tabs>
              <w:jc w:val="both"/>
              <w:rPr>
                <w:color w:val="000000"/>
              </w:rPr>
            </w:pPr>
            <w:r>
              <w:rPr>
                <w:color w:val="000000"/>
              </w:rPr>
              <w:t>Природа и я – одна семья.</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6</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Развитие навыков саморегуляции, произвольности, внутреннего плана действий, уровня самоконтроля</w:t>
            </w:r>
          </w:p>
        </w:tc>
      </w:tr>
      <w:tr w:rsidR="00916577" w:rsidTr="00916577">
        <w:trPr>
          <w:trHeight w:val="315"/>
        </w:trPr>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Культура общения.</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Традиции общения в русской семье.</w:t>
            </w:r>
          </w:p>
          <w:p w:rsidR="00916577" w:rsidRDefault="00916577" w:rsidP="0097170A">
            <w:pPr>
              <w:tabs>
                <w:tab w:val="left" w:pos="2370"/>
              </w:tabs>
              <w:jc w:val="both"/>
            </w:pPr>
            <w:r>
              <w:t>Культура общения в современной семье.</w:t>
            </w:r>
          </w:p>
          <w:p w:rsidR="00916577" w:rsidRDefault="00916577" w:rsidP="0097170A">
            <w:pPr>
              <w:tabs>
                <w:tab w:val="left" w:pos="2370"/>
              </w:tabs>
              <w:jc w:val="both"/>
            </w:pPr>
            <w:r>
              <w:t>Культура спора.</w:t>
            </w:r>
          </w:p>
          <w:p w:rsidR="00916577" w:rsidRDefault="00916577" w:rsidP="0097170A">
            <w:pPr>
              <w:tabs>
                <w:tab w:val="left" w:pos="2370"/>
              </w:tabs>
              <w:jc w:val="both"/>
            </w:pPr>
            <w:r>
              <w:t>Этикетные ситуации.</w:t>
            </w:r>
          </w:p>
          <w:p w:rsidR="00916577" w:rsidRDefault="00916577" w:rsidP="0097170A">
            <w:pPr>
              <w:tabs>
                <w:tab w:val="left" w:pos="2370"/>
              </w:tabs>
              <w:jc w:val="both"/>
            </w:pPr>
            <w:r>
              <w:t>В мире мудрых мыслей.</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9</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Развитие умения ориентироваться в нравственном содержании и смысле, как собственных поступков, так и поступков окружающих людей.</w:t>
            </w:r>
          </w:p>
          <w:p w:rsidR="00916577" w:rsidRDefault="00916577" w:rsidP="0097170A">
            <w:pPr>
              <w:pStyle w:val="Style1"/>
              <w:spacing w:line="240" w:lineRule="auto"/>
              <w:jc w:val="both"/>
              <w:rPr>
                <w:sz w:val="24"/>
                <w:szCs w:val="24"/>
              </w:rPr>
            </w:pPr>
            <w:r>
              <w:rPr>
                <w:sz w:val="24"/>
                <w:szCs w:val="24"/>
              </w:rPr>
              <w:t>Формирование способности к самооценке.</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Самовоспитание.</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Познай самого себя.</w:t>
            </w:r>
          </w:p>
          <w:p w:rsidR="00916577" w:rsidRDefault="00916577" w:rsidP="0097170A">
            <w:pPr>
              <w:tabs>
                <w:tab w:val="left" w:pos="2370"/>
              </w:tabs>
              <w:jc w:val="both"/>
            </w:pPr>
            <w:r>
              <w:t>Самовоспитание.</w:t>
            </w:r>
          </w:p>
          <w:p w:rsidR="00916577" w:rsidRDefault="00916577" w:rsidP="0097170A">
            <w:pPr>
              <w:tabs>
                <w:tab w:val="left" w:pos="2370"/>
              </w:tabs>
              <w:jc w:val="both"/>
            </w:pPr>
            <w:r>
              <w:t>Как я работаю над собой.</w:t>
            </w:r>
          </w:p>
          <w:p w:rsidR="00916577" w:rsidRDefault="00916577" w:rsidP="0097170A">
            <w:pPr>
              <w:tabs>
                <w:tab w:val="left" w:pos="2370"/>
              </w:tabs>
              <w:jc w:val="both"/>
            </w:pPr>
            <w:r>
              <w:t>О терпении.</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7</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Разработка режима дня, умения придерживаться его. Формирование навыков саморегуляции.</w:t>
            </w: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Общечеловечески</w:t>
            </w:r>
            <w:r>
              <w:lastRenderedPageBreak/>
              <w:t>е нормы нравственности.</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Об источниках наших нравственных знаний.</w:t>
            </w:r>
          </w:p>
          <w:p w:rsidR="00916577" w:rsidRDefault="00916577" w:rsidP="0097170A">
            <w:pPr>
              <w:tabs>
                <w:tab w:val="left" w:pos="2370"/>
              </w:tabs>
              <w:jc w:val="both"/>
            </w:pPr>
            <w:r>
              <w:t>Совесть – основа нравственности</w:t>
            </w:r>
            <w:r>
              <w:lastRenderedPageBreak/>
              <w:t>.</w:t>
            </w:r>
          </w:p>
          <w:p w:rsidR="00916577" w:rsidRDefault="00916577" w:rsidP="0097170A">
            <w:pPr>
              <w:tabs>
                <w:tab w:val="left" w:pos="2370"/>
              </w:tabs>
              <w:jc w:val="both"/>
            </w:pPr>
            <w:r>
              <w:t>Чем ты сильнее, тем будь добрее.</w:t>
            </w:r>
          </w:p>
          <w:p w:rsidR="00916577" w:rsidRDefault="00916577" w:rsidP="0097170A">
            <w:pPr>
              <w:tabs>
                <w:tab w:val="left" w:pos="2370"/>
              </w:tabs>
              <w:jc w:val="both"/>
            </w:pPr>
            <w:r>
              <w:t>Твоя ма</w:t>
            </w:r>
            <w:r>
              <w:lastRenderedPageBreak/>
              <w:t>лая родина.</w:t>
            </w:r>
          </w:p>
          <w:p w:rsidR="00916577" w:rsidRDefault="00916577" w:rsidP="0097170A">
            <w:pPr>
              <w:tabs>
                <w:tab w:val="left" w:pos="2370"/>
              </w:tabs>
              <w:jc w:val="both"/>
            </w:pPr>
            <w:r>
              <w:t>«Мой первый друг, мой друг бесценный».</w:t>
            </w:r>
          </w:p>
          <w:p w:rsidR="00916577" w:rsidRDefault="00916577" w:rsidP="0097170A">
            <w:pPr>
              <w:tabs>
                <w:tab w:val="left" w:pos="2370"/>
              </w:tabs>
              <w:jc w:val="both"/>
            </w:pPr>
            <w:r>
              <w:t>Афоризмы о совести, родине, дружбе.</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tabs>
                <w:tab w:val="left" w:pos="1260"/>
              </w:tabs>
              <w:snapToGrid w:val="0"/>
              <w:jc w:val="both"/>
            </w:pPr>
            <w:r>
              <w:t>Развитие умения ориентироваться в нрав</w:t>
            </w:r>
            <w:r>
              <w:lastRenderedPageBreak/>
              <w:t>с</w:t>
            </w:r>
            <w:r>
              <w:lastRenderedPageBreak/>
              <w:t>твенном содержании и смысле, как собственных поступков, так и поступков окружающих людей.</w:t>
            </w:r>
          </w:p>
          <w:p w:rsidR="00916577" w:rsidRDefault="00916577" w:rsidP="0097170A">
            <w:pPr>
              <w:pStyle w:val="Style1"/>
              <w:spacing w:line="240" w:lineRule="auto"/>
              <w:jc w:val="both"/>
              <w:rPr>
                <w:sz w:val="24"/>
                <w:szCs w:val="24"/>
              </w:rPr>
            </w:pPr>
          </w:p>
        </w:tc>
      </w:tr>
      <w:tr w:rsidR="00916577" w:rsidTr="00916577">
        <w:tc>
          <w:tcPr>
            <w:tcW w:w="232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Искусство и нравственность.</w:t>
            </w:r>
          </w:p>
        </w:tc>
        <w:tc>
          <w:tcPr>
            <w:tcW w:w="2931" w:type="dxa"/>
            <w:tcBorders>
              <w:top w:val="single" w:sz="4" w:space="0" w:color="000000"/>
              <w:left w:val="single" w:sz="4" w:space="0" w:color="000000"/>
              <w:bottom w:val="single" w:sz="4" w:space="0" w:color="000000"/>
            </w:tcBorders>
            <w:shd w:val="clear" w:color="auto" w:fill="auto"/>
          </w:tcPr>
          <w:p w:rsidR="00916577" w:rsidRDefault="00916577" w:rsidP="0097170A">
            <w:pPr>
              <w:tabs>
                <w:tab w:val="left" w:pos="2370"/>
              </w:tabs>
              <w:snapToGrid w:val="0"/>
              <w:jc w:val="both"/>
            </w:pPr>
            <w:r>
              <w:t>Нравственное содержание древних мифов.</w:t>
            </w:r>
          </w:p>
          <w:p w:rsidR="00916577" w:rsidRDefault="00916577" w:rsidP="0097170A">
            <w:pPr>
              <w:tabs>
                <w:tab w:val="left" w:pos="2370"/>
              </w:tabs>
              <w:jc w:val="both"/>
            </w:pPr>
            <w:r>
              <w:t>За что народ любил Илью Муромца и чтил своих былинных героев.</w:t>
            </w:r>
          </w:p>
          <w:p w:rsidR="00916577" w:rsidRDefault="00916577" w:rsidP="0097170A">
            <w:pPr>
              <w:tabs>
                <w:tab w:val="left" w:pos="2370"/>
              </w:tabs>
              <w:jc w:val="both"/>
            </w:pPr>
            <w:r>
              <w:t>Положительные герои в былинах и сказках.</w:t>
            </w:r>
          </w:p>
          <w:p w:rsidR="00916577" w:rsidRDefault="00916577" w:rsidP="0097170A">
            <w:pPr>
              <w:tabs>
                <w:tab w:val="left" w:pos="2370"/>
              </w:tabs>
              <w:jc w:val="both"/>
            </w:pPr>
            <w:r>
              <w:t>Отрицательные герои в литературных произведениях.</w:t>
            </w:r>
          </w:p>
          <w:p w:rsidR="00916577" w:rsidRDefault="00916577" w:rsidP="0097170A">
            <w:pPr>
              <w:tabs>
                <w:tab w:val="left" w:pos="2370"/>
              </w:tabs>
              <w:jc w:val="both"/>
            </w:pPr>
            <w:r>
              <w:t>Зло, как и добро, имеет своих героев.</w:t>
            </w:r>
          </w:p>
          <w:p w:rsidR="00916577" w:rsidRDefault="00916577" w:rsidP="0097170A">
            <w:pPr>
              <w:tabs>
                <w:tab w:val="left" w:pos="2370"/>
              </w:tabs>
              <w:jc w:val="both"/>
            </w:pPr>
            <w:r>
              <w:t>Обзор курса этики.</w:t>
            </w:r>
          </w:p>
        </w:tc>
        <w:tc>
          <w:tcPr>
            <w:tcW w:w="564"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3"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jc w:val="center"/>
            </w:pPr>
            <w:r>
              <w:t>-</w:t>
            </w:r>
          </w:p>
        </w:tc>
        <w:tc>
          <w:tcPr>
            <w:tcW w:w="551" w:type="dxa"/>
            <w:tcBorders>
              <w:top w:val="single" w:sz="4" w:space="0" w:color="000000"/>
              <w:left w:val="single" w:sz="4" w:space="0" w:color="000000"/>
              <w:bottom w:val="single" w:sz="4" w:space="0" w:color="000000"/>
            </w:tcBorders>
            <w:shd w:val="clear" w:color="auto" w:fill="auto"/>
            <w:vAlign w:val="center"/>
          </w:tcPr>
          <w:p w:rsidR="00916577" w:rsidRDefault="00916577" w:rsidP="0097170A">
            <w:pPr>
              <w:shd w:val="clear" w:color="auto" w:fill="FFFFFF"/>
              <w:snapToGrid w:val="0"/>
            </w:pPr>
            <w:r>
              <w:t xml:space="preserve">  8</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916577" w:rsidRDefault="00916577" w:rsidP="0097170A">
            <w:pPr>
              <w:pStyle w:val="Style1"/>
              <w:snapToGrid w:val="0"/>
              <w:spacing w:line="240" w:lineRule="auto"/>
              <w:jc w:val="both"/>
              <w:rPr>
                <w:sz w:val="24"/>
                <w:szCs w:val="24"/>
              </w:rPr>
            </w:pPr>
            <w:r>
              <w:rPr>
                <w:sz w:val="24"/>
                <w:szCs w:val="24"/>
              </w:rPr>
              <w:t>Формирование позитивного отношения к действительности на основе поступков героев литературных произведений.</w:t>
            </w:r>
          </w:p>
        </w:tc>
      </w:tr>
    </w:tbl>
    <w:p w:rsidR="00916577" w:rsidRDefault="00916577" w:rsidP="00634420">
      <w:pPr>
        <w:ind w:firstLine="709"/>
        <w:rPr>
          <w:rFonts w:eastAsia="Calibri"/>
          <w:b/>
          <w:sz w:val="28"/>
          <w:szCs w:val="28"/>
          <w:u w:val="single"/>
          <w:lang w:val="ru-RU" w:eastAsia="ar-SA"/>
        </w:rPr>
      </w:pPr>
    </w:p>
    <w:p w:rsidR="00707241" w:rsidRDefault="00916577" w:rsidP="00634420">
      <w:pPr>
        <w:ind w:firstLine="709"/>
        <w:rPr>
          <w:rFonts w:eastAsia="Calibri"/>
          <w:b/>
          <w:sz w:val="28"/>
          <w:szCs w:val="28"/>
          <w:u w:val="single"/>
          <w:lang w:val="ru-RU" w:eastAsia="ar-SA"/>
        </w:rPr>
      </w:pPr>
      <w:r w:rsidRPr="00916577">
        <w:rPr>
          <w:rFonts w:eastAsia="Calibri"/>
          <w:b/>
          <w:sz w:val="28"/>
          <w:szCs w:val="28"/>
          <w:u w:val="single"/>
          <w:lang w:val="ru-RU" w:eastAsia="ar-SA"/>
        </w:rPr>
        <w:t xml:space="preserve">Рабочая программа курса внеурочной деятельности </w:t>
      </w:r>
      <w:r w:rsidR="00131EC3" w:rsidRPr="00131EC3">
        <w:rPr>
          <w:rFonts w:eastAsia="Calibri"/>
          <w:b/>
          <w:sz w:val="28"/>
          <w:szCs w:val="28"/>
          <w:u w:val="single"/>
          <w:lang w:val="ru-RU" w:eastAsia="ar-SA"/>
        </w:rPr>
        <w:t>«Я-гражданин России»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b/>
          <w:bCs/>
          <w:color w:val="000000"/>
        </w:rPr>
        <w:t>Требования к подготовке учащихся по предмету</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b/>
          <w:bCs/>
          <w:color w:val="000000"/>
          <w:sz w:val="22"/>
          <w:szCs w:val="22"/>
        </w:rPr>
        <w:t>Личностные</w:t>
      </w:r>
      <w:r w:rsidRPr="00F91F88">
        <w:rPr>
          <w:rFonts w:ascii="Times New Roman" w:hAnsi="Times New Roman" w:cs="Times New Roman"/>
          <w:color w:val="000000"/>
          <w:sz w:val="22"/>
          <w:szCs w:val="22"/>
        </w:rPr>
        <w:t> результаты:</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уважительное отношение к иному мнению, истории и культуре других народов России;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уважение к людям других национальностей, вероисповедания, культуры на основе понимания и принятия базовых общечеловеческих ценностей;</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b/>
          <w:bCs/>
          <w:color w:val="000000"/>
          <w:sz w:val="22"/>
          <w:szCs w:val="22"/>
        </w:rPr>
        <w:t>Метапредметными</w:t>
      </w:r>
      <w:r w:rsidRPr="00F91F88">
        <w:rPr>
          <w:rFonts w:ascii="Times New Roman" w:hAnsi="Times New Roman" w:cs="Times New Roman"/>
          <w:color w:val="000000"/>
          <w:sz w:val="22"/>
          <w:szCs w:val="22"/>
        </w:rPr>
        <w:t> результатами являются:</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способность регулировать собственную деятельность (в том числе учебную, направленную на познание закономерносте</w:t>
      </w:r>
      <w:r w:rsidRPr="00F91F88">
        <w:rPr>
          <w:rFonts w:ascii="Times New Roman" w:hAnsi="Times New Roman" w:cs="Times New Roman"/>
          <w:color w:val="000000"/>
          <w:sz w:val="22"/>
          <w:szCs w:val="22"/>
        </w:rPr>
        <w:lastRenderedPageBreak/>
        <w:t>й социальной действительности;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умение осуществлять информационный поиск для выполнения учебных задач;</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способность использовать источники художественного наследия в пересказе, анализировать тексты, пересказы, ответы товарищей,</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совершенствование логичности, доказательности суждений, умозаключений, выводов, установление причинно-следственных связей, закономерностей.</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приобретение навыков культуры общения (дома, в школе, в обществе);</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совершенствование в умениях чтения, слушания обществоведческой литературы, историко-художественной и историко-популярной литературы, документалистики; в анализе использования историко-литературных источников, художественного наследия для приобретения обобщенных представлений и первоначальных понятий по истории; в анализе своего пересказа полученных знаний (слышать себя), рассказа учителя и ответов товарищей (слышать других).</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b/>
          <w:bCs/>
          <w:color w:val="000000"/>
          <w:sz w:val="22"/>
          <w:szCs w:val="22"/>
        </w:rPr>
        <w:t>Предметные </w:t>
      </w:r>
      <w:r w:rsidRPr="00F91F88">
        <w:rPr>
          <w:rFonts w:ascii="Times New Roman" w:hAnsi="Times New Roman" w:cs="Times New Roman"/>
          <w:color w:val="000000"/>
          <w:sz w:val="22"/>
          <w:szCs w:val="22"/>
        </w:rPr>
        <w:t>результаты:</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усвоение первоначальных сведений о правах и свободах человека, об обществе и роли человека в нем;</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владение базовым понятийным аппаратом (доступным для осознания младшим школьником), необходимым для получения дальнейшего правового образования;</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иметь представление о понятиях: равноправие, хороший поступок, плохой поступок, правило, закон,права человека, 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знание (на уровне обобщенных представлений и первоначальных понятий) значения ключевых слов, раскрывающих курс: человек, общество, гражданин России, его права и обязанности; Родина, столица, государство, государственная символика, праздники, народы, населяющие Россию (в отдельных примерах); международное сотрудничество, общечеловеческие проблемы; история, предыстория;</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владение навыками устанавливать и выявлять причинно-следственные связи в социуме;</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овладение основами правовой грамотности, правилами правового и нравственного поведения;</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color w:val="000000"/>
          <w:sz w:val="22"/>
          <w:szCs w:val="22"/>
        </w:rPr>
        <w:t>- знание (на уровне обобщенных представлений) поворотных моментов в истории Российского государства и наиболее значимых событий в истории материальной и духовной культуры России;</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r w:rsidRPr="00F91F88">
        <w:rPr>
          <w:rFonts w:ascii="Times New Roman" w:hAnsi="Times New Roman" w:cs="Times New Roman"/>
          <w:b/>
          <w:bCs/>
          <w:color w:val="000000"/>
          <w:sz w:val="22"/>
          <w:szCs w:val="22"/>
        </w:rPr>
        <w:t>- </w:t>
      </w:r>
      <w:r w:rsidRPr="00F91F88">
        <w:rPr>
          <w:rFonts w:ascii="Times New Roman" w:hAnsi="Times New Roman" w:cs="Times New Roman"/>
          <w:color w:val="000000"/>
          <w:sz w:val="22"/>
          <w:szCs w:val="22"/>
        </w:rPr>
        <w:t>умение пользоваться картой (в определении границ России, крупных ее городов), рассказывать о родной стране, столице; называть Основной закон нашей страны; приводить примеры достопримечательностей родного края;</w:t>
      </w:r>
    </w:p>
    <w:p w:rsid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2"/>
          <w:szCs w:val="22"/>
        </w:rPr>
      </w:pPr>
      <w:r w:rsidRPr="00F91F88">
        <w:rPr>
          <w:rFonts w:ascii="Times New Roman" w:hAnsi="Times New Roman" w:cs="Times New Roman"/>
          <w:color w:val="000000"/>
          <w:sz w:val="22"/>
          <w:szCs w:val="22"/>
        </w:rPr>
        <w:t>- умение рассказывать о важнейших событиях в истории России; находить на исторической и современной картах России места исторических событий; приводить примеры исторических и культурных памятников страны.</w:t>
      </w:r>
    </w:p>
    <w:p w:rsidR="00F91F88" w:rsidRPr="00F91F88" w:rsidRDefault="00F91F88" w:rsidP="00F91F88">
      <w:pPr>
        <w:pStyle w:val="af7"/>
        <w:shd w:val="clear" w:color="auto" w:fill="FFFFFF"/>
        <w:spacing w:before="0" w:beforeAutospacing="0" w:after="0" w:afterAutospacing="0"/>
        <w:jc w:val="both"/>
        <w:rPr>
          <w:rFonts w:ascii="Times New Roman" w:hAnsi="Times New Roman" w:cs="Times New Roman"/>
          <w:color w:val="000000"/>
          <w:sz w:val="21"/>
          <w:szCs w:val="21"/>
        </w:rPr>
      </w:pPr>
    </w:p>
    <w:p w:rsidR="00F91F88" w:rsidRPr="00F91F88" w:rsidRDefault="00F91F88" w:rsidP="00F91F88">
      <w:pPr>
        <w:pStyle w:val="af7"/>
        <w:shd w:val="clear" w:color="auto" w:fill="FFFFFF"/>
        <w:spacing w:before="0" w:beforeAutospacing="0" w:after="0" w:afterAutospacing="0"/>
        <w:jc w:val="center"/>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Содержание курса. 4 класс</w:t>
      </w:r>
    </w:p>
    <w:p w:rsidR="00F91F88" w:rsidRPr="00F91F88" w:rsidRDefault="00F91F88" w:rsidP="00F91F88">
      <w:pPr>
        <w:pStyle w:val="af7"/>
        <w:shd w:val="clear" w:color="auto" w:fill="FFFFFF"/>
        <w:spacing w:before="0" w:beforeAutospacing="0" w:after="0" w:afterAutospacing="0"/>
        <w:jc w:val="center"/>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Мое настоящее и далекое прошлое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Введение.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От прошлого к будущему. Зачем мне история?</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Раздел I. Наше далекое прошлое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Восточные славяне и их соседи. Образование Древнерусского государства. Крещение Руси. Киевская Русь. Владимир Мономах, Ярослав Мудрый.</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Основание Москвы. Юрий Долгорукий. Культура древности, родной край в древности (на отдельных примерах).</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Монголо-татарское нашествие. Борьба против монголо-татар.</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Новгородская Русь и Александр Невский. Невская битва и битва на Чудском озере.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Объединение русских земель вокруг Москвы. Куликовская битва. Дмитрий Донской.</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i/>
          <w:iCs/>
          <w:color w:val="000000"/>
          <w:sz w:val="28"/>
          <w:szCs w:val="28"/>
        </w:rPr>
        <w:t xml:space="preserve">Понятия: славяне, </w:t>
      </w:r>
      <w:r w:rsidRPr="00F91F88">
        <w:rPr>
          <w:rFonts w:ascii="Times New Roman" w:hAnsi="Times New Roman" w:cs="Times New Roman"/>
          <w:b/>
          <w:bCs/>
          <w:i/>
          <w:iCs/>
          <w:color w:val="000000"/>
          <w:sz w:val="28"/>
          <w:szCs w:val="28"/>
        </w:rPr>
        <w:lastRenderedPageBreak/>
        <w:t>варяги, князь, дружина, печенеги, половцы, кириллица, дань, кумир, усобица, иго, Золотя Орда, вече, ярлык.</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Раздел II. Московское государство</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Первый русский царь Иван Грозный. Расширение границ государства. Жизнь и быт людей. Возникновение книгопечатания. Первопечатник Иван Федоров.</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Смутное время. Защита Отечества от иноземных захватчиков в начале XVII века. Кузьма Минин и Дмитрий Пожарский. Подвиг Ивана Сусанина. Крепостное право. Степан Разин. Жизнь, быт и культура России в XVII веке.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i/>
          <w:iCs/>
          <w:color w:val="000000"/>
          <w:sz w:val="28"/>
          <w:szCs w:val="28"/>
        </w:rPr>
        <w:t>Понятия: царь, митрополит, помещики, казак, холоп, ополчение, сотник, дворяне.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Раздел III. Российская империя</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Петр I и преобразования в России (в армии, на флоте, в образовании, быту). Новая столица России. Полтавская битва. Первая русская газета.</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Послепетровская Россия. Российская империя при Екатерине II. Деятельность М.В. Ломоносова. А.В. Суворов: наука побеждать. Крестьянская война под предводительством Емельяна Пугачева. Культура России.</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i/>
          <w:iCs/>
          <w:color w:val="000000"/>
          <w:sz w:val="28"/>
          <w:szCs w:val="28"/>
        </w:rPr>
        <w:t>Понятия: реформа, регулярная армия, манифест, Эрмитаж.</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Раздел IV. Россия в XIX веке</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Отечественная война 1812 года. М.И. Кутузов. Бородинское сражение. Герои Отечественной войны 1812 года.</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Николай I и декабристы.</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Эпоха великих реформ. Российская империя во второй половине XIX века. Отмена крепостного права. Жизнь, быт и культура России.</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i/>
          <w:iCs/>
          <w:color w:val="000000"/>
          <w:sz w:val="28"/>
          <w:szCs w:val="28"/>
        </w:rPr>
        <w:t>Понятия: Отечественная война, генеральное сражение, фельдмаршал, амнистия, тайное общество.</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b/>
          <w:bCs/>
          <w:color w:val="000000"/>
          <w:sz w:val="28"/>
          <w:szCs w:val="28"/>
        </w:rPr>
        <w:t>Раздел V. XX-XXI века. История и современность</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Конец Российской империи. Падение царской власти. Октябрьская революция. Гражданская война. Образование СССР.</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Великая Отечественная война. Города-герои. Герои фронта и тыла.</w:t>
      </w:r>
    </w:p>
    <w:p w:rsidR="00F91F88" w:rsidRP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Послевоенное восстановление хозяйства страны. Достижения науки и техники. Освоение космического пространства. К.Э. Циолковский. Культура России.</w:t>
      </w:r>
    </w:p>
    <w:p w:rsidR="00F91F88" w:rsidRDefault="00F91F88" w:rsidP="00F91F88">
      <w:pPr>
        <w:pStyle w:val="af7"/>
        <w:shd w:val="clear" w:color="auto" w:fill="FFFFFF"/>
        <w:spacing w:before="0" w:beforeAutospacing="0" w:after="0" w:afterAutospacing="0"/>
        <w:rPr>
          <w:rFonts w:ascii="Times New Roman" w:hAnsi="Times New Roman" w:cs="Times New Roman"/>
          <w:color w:val="000000"/>
          <w:sz w:val="28"/>
          <w:szCs w:val="28"/>
        </w:rPr>
      </w:pPr>
      <w:r w:rsidRPr="00F91F88">
        <w:rPr>
          <w:rFonts w:ascii="Times New Roman" w:hAnsi="Times New Roman" w:cs="Times New Roman"/>
          <w:color w:val="000000"/>
          <w:sz w:val="28"/>
          <w:szCs w:val="28"/>
        </w:rPr>
        <w:t>Новая Россия - государственное устройство (Российская Федерация, президент, правительство. Федеральное собрание). Государственные символы (герб, флаг, гимн).</w:t>
      </w:r>
    </w:p>
    <w:p w:rsidR="00707241" w:rsidRDefault="00707241" w:rsidP="00634420">
      <w:pPr>
        <w:ind w:firstLine="709"/>
        <w:rPr>
          <w:rFonts w:eastAsia="Calibri"/>
          <w:b/>
          <w:sz w:val="28"/>
          <w:szCs w:val="28"/>
          <w:u w:val="single"/>
          <w:lang w:val="ru-RU" w:eastAsia="ar-SA"/>
        </w:rPr>
      </w:pPr>
    </w:p>
    <w:p w:rsidR="00B859CF" w:rsidRDefault="003A0767" w:rsidP="00B859CF">
      <w:pPr>
        <w:ind w:firstLine="709"/>
        <w:jc w:val="center"/>
        <w:rPr>
          <w:rFonts w:eastAsia="Calibri"/>
          <w:sz w:val="28"/>
          <w:szCs w:val="28"/>
          <w:lang w:val="ru-RU" w:eastAsia="ar-SA"/>
        </w:rPr>
      </w:pPr>
      <w:r w:rsidRPr="00C34264">
        <w:rPr>
          <w:rFonts w:eastAsia="Calibri"/>
          <w:b/>
          <w:sz w:val="28"/>
          <w:szCs w:val="28"/>
          <w:u w:val="single"/>
          <w:lang w:val="ru-RU" w:eastAsia="ar-SA"/>
        </w:rPr>
        <w:t>Спортивно-оздоровительное</w:t>
      </w:r>
      <w:r w:rsidRPr="00C34264">
        <w:rPr>
          <w:rFonts w:eastAsia="Calibri"/>
          <w:b/>
          <w:sz w:val="28"/>
          <w:szCs w:val="28"/>
          <w:lang w:val="ru-RU" w:eastAsia="ar-SA"/>
        </w:rPr>
        <w:t xml:space="preserve"> направление</w:t>
      </w:r>
    </w:p>
    <w:p w:rsidR="00B02272" w:rsidRDefault="00B859CF" w:rsidP="00634420">
      <w:pPr>
        <w:ind w:firstLine="709"/>
        <w:rPr>
          <w:rFonts w:eastAsia="Calibri"/>
          <w:b/>
          <w:i/>
          <w:sz w:val="28"/>
          <w:szCs w:val="28"/>
          <w:lang w:val="ru-RU" w:eastAsia="ar-SA"/>
        </w:rPr>
      </w:pPr>
      <w:r w:rsidRPr="00916577">
        <w:rPr>
          <w:rFonts w:eastAsia="Calibri"/>
          <w:b/>
          <w:sz w:val="28"/>
          <w:szCs w:val="28"/>
          <w:u w:val="single"/>
          <w:lang w:val="ru-RU" w:eastAsia="ar-SA"/>
        </w:rPr>
        <w:t xml:space="preserve">Рабочая программа курса внеурочной </w:t>
      </w:r>
      <w:r w:rsidRPr="00B859CF">
        <w:rPr>
          <w:rFonts w:eastAsia="Calibri"/>
          <w:b/>
          <w:sz w:val="32"/>
          <w:szCs w:val="32"/>
          <w:u w:val="single"/>
          <w:lang w:val="ru-RU" w:eastAsia="ar-SA"/>
        </w:rPr>
        <w:t xml:space="preserve">деятельности </w:t>
      </w:r>
      <w:r w:rsidR="003A0767" w:rsidRPr="00B859CF">
        <w:rPr>
          <w:rFonts w:eastAsia="Calibri"/>
          <w:sz w:val="32"/>
          <w:szCs w:val="32"/>
          <w:u w:val="single"/>
          <w:lang w:val="ru-RU" w:eastAsia="ar-SA"/>
        </w:rPr>
        <w:t xml:space="preserve"> </w:t>
      </w:r>
      <w:r w:rsidR="00E670EC" w:rsidRPr="00B859CF">
        <w:rPr>
          <w:rFonts w:eastAsia="Calibri"/>
          <w:b/>
          <w:i/>
          <w:sz w:val="32"/>
          <w:szCs w:val="32"/>
          <w:u w:val="single"/>
          <w:lang w:val="ru-RU" w:eastAsia="ar-SA"/>
        </w:rPr>
        <w:t>«Здоровей</w:t>
      </w:r>
      <w:r w:rsidR="003A0767" w:rsidRPr="00B859CF">
        <w:rPr>
          <w:rFonts w:eastAsia="Calibri"/>
          <w:b/>
          <w:i/>
          <w:sz w:val="32"/>
          <w:szCs w:val="32"/>
          <w:u w:val="single"/>
          <w:lang w:val="ru-RU" w:eastAsia="ar-SA"/>
        </w:rPr>
        <w:t>-ка»</w:t>
      </w:r>
      <w:r w:rsidR="003A0767" w:rsidRPr="00C34264">
        <w:rPr>
          <w:rFonts w:eastAsia="Calibri"/>
          <w:b/>
          <w:i/>
          <w:sz w:val="28"/>
          <w:szCs w:val="28"/>
          <w:lang w:val="ru-RU" w:eastAsia="ar-SA"/>
        </w:rPr>
        <w:t xml:space="preserve"> </w:t>
      </w:r>
    </w:p>
    <w:p w:rsidR="00634420" w:rsidRPr="00634420" w:rsidRDefault="00B02272" w:rsidP="00634420">
      <w:pPr>
        <w:ind w:firstLine="709"/>
        <w:rPr>
          <w:color w:val="000000"/>
          <w:sz w:val="28"/>
          <w:szCs w:val="28"/>
        </w:rPr>
      </w:pPr>
      <w:r w:rsidRPr="00C34264">
        <w:rPr>
          <w:rFonts w:eastAsia="Calibri"/>
          <w:sz w:val="28"/>
          <w:szCs w:val="28"/>
          <w:lang w:val="ru-RU" w:eastAsia="ar-SA"/>
        </w:rPr>
        <w:t>Д</w:t>
      </w:r>
      <w:r w:rsidR="003A0767" w:rsidRPr="00C34264">
        <w:rPr>
          <w:rFonts w:eastAsia="Calibri"/>
          <w:sz w:val="28"/>
          <w:szCs w:val="28"/>
          <w:lang w:val="ru-RU" w:eastAsia="ar-SA"/>
        </w:rPr>
        <w:t>ля</w:t>
      </w:r>
      <w:r>
        <w:rPr>
          <w:rFonts w:eastAsia="Calibri"/>
          <w:sz w:val="28"/>
          <w:szCs w:val="28"/>
          <w:lang w:val="ru-RU" w:eastAsia="ar-SA"/>
        </w:rPr>
        <w:t xml:space="preserve"> </w:t>
      </w:r>
      <w:r w:rsidR="003A0767" w:rsidRPr="00C34264">
        <w:rPr>
          <w:rFonts w:eastAsia="Calibri"/>
          <w:sz w:val="28"/>
          <w:szCs w:val="28"/>
          <w:lang w:val="ru-RU" w:eastAsia="ar-SA"/>
        </w:rPr>
        <w:t xml:space="preserve"> обучающихся </w:t>
      </w:r>
      <w:r w:rsidR="00527741">
        <w:rPr>
          <w:rFonts w:eastAsia="Calibri"/>
          <w:sz w:val="28"/>
          <w:szCs w:val="28"/>
          <w:lang w:eastAsia="ar-SA"/>
        </w:rPr>
        <w:t>1</w:t>
      </w:r>
      <w:r w:rsidR="003A0767" w:rsidRPr="00C34264">
        <w:rPr>
          <w:rFonts w:eastAsia="Calibri"/>
          <w:sz w:val="28"/>
          <w:szCs w:val="28"/>
          <w:lang w:val="ru-RU" w:eastAsia="ar-SA"/>
        </w:rPr>
        <w:t>-4 классов</w:t>
      </w:r>
      <w:r w:rsidR="003A0767" w:rsidRPr="00C34264">
        <w:rPr>
          <w:rFonts w:eastAsia="Calibri"/>
          <w:b/>
          <w:i/>
          <w:sz w:val="28"/>
          <w:szCs w:val="28"/>
          <w:lang w:val="ru-RU" w:eastAsia="ar-SA"/>
        </w:rPr>
        <w:t>.</w:t>
      </w:r>
      <w:r w:rsidR="00FD72FA">
        <w:rPr>
          <w:rFonts w:eastAsia="Calibri"/>
          <w:b/>
          <w:i/>
          <w:sz w:val="28"/>
          <w:szCs w:val="28"/>
          <w:lang w:val="ru-RU" w:eastAsia="ar-SA"/>
        </w:rPr>
        <w:t xml:space="preserve"> </w:t>
      </w:r>
      <w:r w:rsidR="00FD72FA" w:rsidRPr="00FD72FA">
        <w:rPr>
          <w:color w:val="000000"/>
          <w:sz w:val="28"/>
          <w:szCs w:val="28"/>
          <w:lang w:val="ru-RU"/>
        </w:rPr>
        <w:t>Здоровье сберегающая организация образовательного процесса предполагает  использование форм и методов обучения, адекватных возрастным возможностям младшего школьника</w:t>
      </w:r>
      <w:r w:rsidR="00634420">
        <w:rPr>
          <w:color w:val="000000"/>
          <w:sz w:val="28"/>
          <w:szCs w:val="28"/>
          <w:lang w:val="ru-RU"/>
        </w:rPr>
        <w:t xml:space="preserve">. </w:t>
      </w:r>
      <w:r w:rsidR="00FD72FA">
        <w:rPr>
          <w:color w:val="000000"/>
          <w:sz w:val="28"/>
          <w:szCs w:val="28"/>
          <w:lang w:val="ru-RU"/>
        </w:rPr>
        <w:t xml:space="preserve"> </w:t>
      </w:r>
      <w:r w:rsidR="00634420" w:rsidRPr="00634420">
        <w:rPr>
          <w:color w:val="000000"/>
          <w:sz w:val="28"/>
          <w:szCs w:val="28"/>
        </w:rPr>
        <w:t>Формы проведе</w:t>
      </w:r>
      <w:r w:rsidR="00634420" w:rsidRPr="00634420">
        <w:rPr>
          <w:color w:val="000000"/>
          <w:sz w:val="28"/>
          <w:szCs w:val="28"/>
        </w:rPr>
        <w:lastRenderedPageBreak/>
        <w:t xml:space="preserve">ния занятий </w:t>
      </w:r>
    </w:p>
    <w:p w:rsidR="00634420" w:rsidRPr="00634420" w:rsidRDefault="00634420" w:rsidP="009E5970">
      <w:pPr>
        <w:widowControl/>
        <w:numPr>
          <w:ilvl w:val="0"/>
          <w:numId w:val="356"/>
        </w:numPr>
        <w:suppressLineNumbers/>
        <w:autoSpaceDE/>
        <w:autoSpaceDN/>
        <w:adjustRightInd/>
        <w:rPr>
          <w:color w:val="000000"/>
          <w:sz w:val="28"/>
          <w:szCs w:val="28"/>
          <w:lang w:val="ru-RU" w:eastAsia="ar-SA"/>
        </w:rPr>
      </w:pPr>
      <w:r w:rsidRPr="00634420">
        <w:rPr>
          <w:color w:val="000000"/>
          <w:sz w:val="28"/>
          <w:szCs w:val="28"/>
          <w:lang w:val="ru-RU" w:eastAsia="ar-SA"/>
        </w:rPr>
        <w:t>Игры (Мы весёлые ребята , быть здоровыми хотим , все болезни победим</w:t>
      </w:r>
    </w:p>
    <w:p w:rsidR="00634420" w:rsidRPr="00634420" w:rsidRDefault="00634420" w:rsidP="00634420">
      <w:pPr>
        <w:rPr>
          <w:color w:val="000000"/>
          <w:sz w:val="28"/>
          <w:szCs w:val="28"/>
          <w:lang w:val="ru-RU"/>
        </w:rPr>
      </w:pPr>
      <w:r w:rsidRPr="00634420">
        <w:rPr>
          <w:color w:val="000000"/>
          <w:sz w:val="28"/>
          <w:szCs w:val="28"/>
          <w:lang w:val="ru-RU"/>
        </w:rPr>
        <w:t>«В стране игрушек», «Матросы на корабле», «Природные ландшафты», «Физкульт-ура!», «Путешествие на парусном корабле», «Морское царство», «В мире животных», «Спортландия», «Палочка - игралочка», «Задорный обруч», «Веселый стадион»)</w:t>
      </w:r>
    </w:p>
    <w:p w:rsidR="00634420" w:rsidRPr="00634420" w:rsidRDefault="00634420" w:rsidP="009E5970">
      <w:pPr>
        <w:widowControl/>
        <w:numPr>
          <w:ilvl w:val="0"/>
          <w:numId w:val="356"/>
        </w:numPr>
        <w:suppressLineNumbers/>
        <w:autoSpaceDE/>
        <w:autoSpaceDN/>
        <w:adjustRightInd/>
        <w:rPr>
          <w:color w:val="000000"/>
          <w:sz w:val="28"/>
          <w:szCs w:val="28"/>
          <w:lang w:val="ru-RU" w:eastAsia="ar-SA"/>
        </w:rPr>
      </w:pPr>
      <w:r w:rsidRPr="00634420">
        <w:rPr>
          <w:color w:val="000000"/>
          <w:sz w:val="28"/>
          <w:szCs w:val="28"/>
          <w:lang w:val="ru-RU" w:eastAsia="ar-SA"/>
        </w:rPr>
        <w:t xml:space="preserve">дни здоровья, спортивные мероприятия («Дальше, быстрее, выше» </w:t>
      </w:r>
    </w:p>
    <w:p w:rsidR="00634420" w:rsidRPr="00634420" w:rsidRDefault="00634420" w:rsidP="00634420">
      <w:pPr>
        <w:widowControl/>
        <w:suppressLineNumbers/>
        <w:autoSpaceDE/>
        <w:autoSpaceDN/>
        <w:adjustRightInd/>
        <w:rPr>
          <w:color w:val="000000"/>
          <w:sz w:val="28"/>
          <w:szCs w:val="28"/>
          <w:lang w:val="ru-RU" w:eastAsia="ar-SA"/>
        </w:rPr>
      </w:pPr>
      <w:r w:rsidRPr="00634420">
        <w:rPr>
          <w:color w:val="000000"/>
          <w:sz w:val="28"/>
          <w:szCs w:val="28"/>
          <w:lang w:val="ru-RU" w:eastAsia="ar-SA"/>
        </w:rPr>
        <w:t>«Если хочешь быть  здоровым», «Мой веселый звонкий мяч», «Чудесная скакалочка»)</w:t>
      </w:r>
    </w:p>
    <w:p w:rsidR="00634420" w:rsidRPr="00634420" w:rsidRDefault="00634420" w:rsidP="009E5970">
      <w:pPr>
        <w:widowControl/>
        <w:numPr>
          <w:ilvl w:val="0"/>
          <w:numId w:val="356"/>
        </w:numPr>
        <w:suppressLineNumbers/>
        <w:autoSpaceDE/>
        <w:autoSpaceDN/>
        <w:adjustRightInd/>
        <w:rPr>
          <w:color w:val="000000"/>
          <w:sz w:val="28"/>
          <w:szCs w:val="28"/>
          <w:lang w:val="ru-RU" w:eastAsia="ar-SA"/>
        </w:rPr>
      </w:pPr>
      <w:r w:rsidRPr="00634420">
        <w:rPr>
          <w:color w:val="000000"/>
          <w:sz w:val="28"/>
          <w:szCs w:val="28"/>
          <w:lang w:val="ru-RU" w:eastAsia="ar-SA"/>
        </w:rPr>
        <w:t>беседы (правила личной гигиены)</w:t>
      </w:r>
    </w:p>
    <w:p w:rsidR="00634420" w:rsidRPr="00634420" w:rsidRDefault="00634420" w:rsidP="009E5970">
      <w:pPr>
        <w:widowControl/>
        <w:numPr>
          <w:ilvl w:val="0"/>
          <w:numId w:val="356"/>
        </w:numPr>
        <w:suppressAutoHyphens/>
        <w:autoSpaceDE/>
        <w:autoSpaceDN/>
        <w:adjustRightInd/>
        <w:rPr>
          <w:color w:val="000000"/>
          <w:sz w:val="28"/>
          <w:szCs w:val="28"/>
          <w:lang w:val="ru-RU" w:eastAsia="ar-SA"/>
        </w:rPr>
      </w:pPr>
      <w:r w:rsidRPr="00634420">
        <w:rPr>
          <w:color w:val="000000"/>
          <w:sz w:val="28"/>
          <w:szCs w:val="28"/>
          <w:lang w:val="ru-RU" w:eastAsia="ar-SA"/>
        </w:rPr>
        <w:t>конкурсы рисунков, плакатов, выпуск газет, листовок («В здоровом теле здоровый дух»,  «Мы за здоровый образ жизни», «Нет курению!»).</w:t>
      </w:r>
    </w:p>
    <w:p w:rsidR="00A91748" w:rsidRPr="00A91748" w:rsidRDefault="00A91748" w:rsidP="00FD72FA">
      <w:pPr>
        <w:jc w:val="both"/>
        <w:rPr>
          <w:rFonts w:eastAsia="Calibri"/>
          <w:b/>
          <w:i/>
          <w:sz w:val="28"/>
          <w:szCs w:val="28"/>
          <w:lang w:val="ru-RU" w:eastAsia="ar-SA"/>
        </w:rPr>
      </w:pPr>
      <w:r w:rsidRPr="00A91748">
        <w:rPr>
          <w:rFonts w:eastAsia="Calibri"/>
          <w:b/>
          <w:i/>
          <w:sz w:val="28"/>
          <w:szCs w:val="28"/>
          <w:lang w:val="ru-RU" w:eastAsia="ar-SA"/>
        </w:rPr>
        <w:t>Планируемые результаты освоения</w:t>
      </w:r>
      <w:r>
        <w:rPr>
          <w:rFonts w:eastAsia="Calibri"/>
          <w:b/>
          <w:i/>
          <w:sz w:val="28"/>
          <w:szCs w:val="28"/>
          <w:lang w:val="ru-RU" w:eastAsia="ar-SA"/>
        </w:rPr>
        <w:t xml:space="preserve"> внеурочной деятельности «Здоровей-ка»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Основная образовательная программа учреждения предусматривает достижение следующих результатов образования: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b/>
          <w:sz w:val="28"/>
          <w:szCs w:val="28"/>
          <w:lang w:val="ru-RU" w:eastAsia="ar-SA"/>
        </w:rPr>
        <w:t xml:space="preserve">личностные </w:t>
      </w:r>
      <w:r w:rsidRPr="00634420">
        <w:rPr>
          <w:rFonts w:eastAsia="Calibri"/>
          <w:sz w:val="28"/>
          <w:szCs w:val="28"/>
          <w:lang w:val="ru-RU" w:eastAsia="ar-SA"/>
        </w:rPr>
        <w:t xml:space="preserve">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b/>
          <w:sz w:val="28"/>
          <w:szCs w:val="28"/>
          <w:lang w:val="ru-RU" w:eastAsia="ar-SA"/>
        </w:rPr>
        <w:t>метапредметные</w:t>
      </w:r>
      <w:r w:rsidRPr="00634420">
        <w:rPr>
          <w:rFonts w:eastAsia="Calibri"/>
          <w:sz w:val="28"/>
          <w:szCs w:val="28"/>
          <w:lang w:val="ru-RU" w:eastAsia="ar-SA"/>
        </w:rPr>
        <w:t xml:space="preserve"> результаты — освоенные обучающимися универсальные учебные действия (познавательные, регулятивные и коммуникативные);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b/>
          <w:sz w:val="28"/>
          <w:szCs w:val="28"/>
          <w:lang w:val="ru-RU" w:eastAsia="ar-SA"/>
        </w:rPr>
        <w:t>предметные</w:t>
      </w:r>
      <w:r w:rsidRPr="00634420">
        <w:rPr>
          <w:rFonts w:eastAsia="Calibri"/>
          <w:sz w:val="28"/>
          <w:szCs w:val="28"/>
          <w:lang w:val="ru-RU" w:eastAsia="ar-SA"/>
        </w:rPr>
        <w:t xml:space="preserve">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Личностными результатами программы внеурочной деятельности по спортивно-оздоровительному направлению «Здоровей-ка»  является формирование следующих умений:</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Определять и высказывать под руководством учителя самые простые и общие для всех людей правила поведения при сот</w:t>
      </w:r>
      <w:r w:rsidRPr="00634420">
        <w:rPr>
          <w:rFonts w:eastAsia="Calibri"/>
          <w:sz w:val="28"/>
          <w:szCs w:val="28"/>
          <w:lang w:val="ru-RU" w:eastAsia="ar-SA"/>
        </w:rPr>
        <w:lastRenderedPageBreak/>
        <w:t>рудничестве (этические нормы);</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Метапредметными результатами программы внеурочной деятельности по спортивно-оздоровительному направлению «Здоровей-ка» - является формирование следующих универсальных учебных действий (УУД):</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Регулятивные УУД:</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Определять и формулировать цель деятельности на уроке с помощью учителя.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Проговаривать последовательность действий на уроке.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Учить высказывать своё предположение (версию) на основе работы с иллюстрацией, учить работать по предложенному учителем плану.</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Средством формирования этих действий служит технология проблемного диалога на этапе изучения нового материала.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Учиться совместно с учителем и другими учениками давать эмоциональную оценку деятельности класса на уроке.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Средством формирования этих действий служит технология оценивания образовательных достижений (учебных успехов).</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2. Познавательные УУД:</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Делать предварительный отбор источников информации: ориентироваться в учебнике (на развороте, в оглавлении, в словаре).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Добывать новые знания: находить ответы на вопросы, используя учебник, свой жизненный опыт и информацию, полученную на уроке.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Перерабатывать полученную информацию: делать выводы в результате совместной работы всего класса.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Средством формирования этих действий служит учебный материал и задания учебника, ориентированные на линии развития средствами предмета.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   3. Коммуникативные УУД:</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Слушать и понимать речь других.</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Средством формирования этих действий служит технология проблемного диалога (побуждающий и подводящий диалог).</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Совместно договариваться о правилах общения и поведения в школе и следовать им.</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Учиться выполнять различные роли в группе (лидера, исполнителя, критика).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Средств</w:t>
      </w:r>
      <w:r w:rsidRPr="00634420">
        <w:rPr>
          <w:rFonts w:eastAsia="Calibri"/>
          <w:sz w:val="28"/>
          <w:szCs w:val="28"/>
          <w:lang w:val="ru-RU" w:eastAsia="ar-SA"/>
        </w:rPr>
        <w:lastRenderedPageBreak/>
        <w:t>ом формирования этих действий служит организация работы в парах и малых группах (в приложении представлены варианты проведения уроков).</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Оздоровительные результаты программы внеурочной деятельности:</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социальная адаптация детей, расширение сферы общения, приобретение опыта взаимодействия с окружающим миром.</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В ходе реализация программы внеурочной деятельности по спортивно-оздоровительному направлению «Здоровей-ка» обучающиеся должны знать: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основные вопросы гигиены, касающиеся профилактики вирусных заболеваний, передающихся воздушно-капельным путем;</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особенности влияния вредных привычек на здоровье младшего школьника;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особенности воздействия двигательной активности на организм человека;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основы рационального питания;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правила оказания первой помощи;</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способы сохранения и укрепление  здоровья;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основы развития познавательной сферы;</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свои права и права других людей;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соблюдать общепринятые правила в семье, в школе, в гостях, транспорте, общественных учреждениях;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влияние здоровья на успешную учебную деятельность;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значение физических упражнений для сохранения и укрепления здоровья;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знания о “полезных” и “вредных” продуктах, значение режима питания.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уметь:</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составлять индивидуальный режим дня и соблюдать его;</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выполнять физические упражнения для развития физических навыков;</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различать “полезные” и “вредные” продукты;</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использовать средства профилактики ОРЗ, ОРВИ, клещевой энцефалит;</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определять благоприятные факторы воздействующие на здоровье;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заботиться о своем здоровье; </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находить</w:t>
      </w:r>
      <w:r w:rsidRPr="00634420">
        <w:rPr>
          <w:rFonts w:eastAsia="Calibri"/>
          <w:sz w:val="28"/>
          <w:szCs w:val="28"/>
          <w:lang w:val="ru-RU" w:eastAsia="ar-SA"/>
        </w:rPr>
        <w:lastRenderedPageBreak/>
        <w:t xml:space="preserve"> выход из ситуаций, связанных с употреблением алкоголя, наркотиков, сигарет;</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применять коммуникативные и презентационные навыки;</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использовать навыки элементарной исследовательской деятельности в своей работе;</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оказывать первую медицинскую помощь при кровотечении, удушении, утоплении, обморожении, ожоге, травмах, тепловом и солнечном ударах;</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находить выход из стрессовых ситуаций;</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принимать разумные решения по поводу личного здоровья, а также сохранения и улучшения безопасной и здоровой среды обитания;</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адекватно оценивать своё поведение в жизненных ситуациях;</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отвечать за свои поступки;</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отстаивать свою нравственную позицию в ситуации выбора.</w:t>
      </w:r>
    </w:p>
    <w:p w:rsidR="00634420" w:rsidRPr="00634420" w:rsidRDefault="00634420" w:rsidP="00634420">
      <w:pPr>
        <w:widowControl/>
        <w:suppressAutoHyphens/>
        <w:autoSpaceDE/>
        <w:autoSpaceDN/>
        <w:adjustRightInd/>
        <w:ind w:left="720"/>
        <w:jc w:val="both"/>
        <w:rPr>
          <w:rFonts w:eastAsia="Calibri"/>
          <w:sz w:val="28"/>
          <w:szCs w:val="28"/>
          <w:lang w:val="ru-RU" w:eastAsia="ar-SA"/>
        </w:rPr>
      </w:pPr>
      <w:r w:rsidRPr="00634420">
        <w:rPr>
          <w:rFonts w:eastAsia="Calibri"/>
          <w:sz w:val="28"/>
          <w:szCs w:val="28"/>
          <w:lang w:val="ru-RU" w:eastAsia="ar-SA"/>
        </w:rPr>
        <w:t xml:space="preserve">             В результате реализации программы  внеурочной деятельности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F0522E" w:rsidRPr="00F0522E" w:rsidRDefault="00F0522E" w:rsidP="00F0522E">
      <w:pPr>
        <w:widowControl/>
        <w:suppressAutoHyphens/>
        <w:autoSpaceDE/>
        <w:autoSpaceDN/>
        <w:adjustRightInd/>
        <w:ind w:left="720"/>
        <w:jc w:val="both"/>
        <w:rPr>
          <w:color w:val="000000"/>
          <w:sz w:val="28"/>
          <w:szCs w:val="28"/>
        </w:rPr>
      </w:pPr>
    </w:p>
    <w:p w:rsidR="00E670EC" w:rsidRPr="00C34264" w:rsidRDefault="00E670EC" w:rsidP="00C34264">
      <w:pPr>
        <w:pStyle w:val="19"/>
        <w:spacing w:after="0" w:line="240" w:lineRule="auto"/>
        <w:ind w:left="0" w:firstLine="851"/>
        <w:jc w:val="center"/>
        <w:rPr>
          <w:rFonts w:ascii="Times New Roman" w:hAnsi="Times New Roman" w:cs="Times New Roman"/>
          <w:b/>
          <w:color w:val="000000"/>
          <w:sz w:val="28"/>
          <w:szCs w:val="28"/>
        </w:rPr>
      </w:pPr>
      <w:r w:rsidRPr="00C34264">
        <w:rPr>
          <w:rFonts w:ascii="Times New Roman" w:hAnsi="Times New Roman" w:cs="Times New Roman"/>
          <w:b/>
          <w:color w:val="000000"/>
          <w:sz w:val="28"/>
          <w:szCs w:val="28"/>
        </w:rPr>
        <w:t xml:space="preserve">Содержание </w:t>
      </w:r>
      <w:r w:rsidR="00B02272">
        <w:rPr>
          <w:rFonts w:ascii="Times New Roman" w:hAnsi="Times New Roman" w:cs="Times New Roman"/>
          <w:b/>
          <w:color w:val="000000"/>
          <w:sz w:val="28"/>
          <w:szCs w:val="28"/>
        </w:rPr>
        <w:t xml:space="preserve">курса внеурочной деятельности «Здоровей-ка» </w:t>
      </w:r>
      <w:r w:rsidR="00B02272" w:rsidRPr="00B02272">
        <w:rPr>
          <w:rFonts w:ascii="Times New Roman" w:hAnsi="Times New Roman" w:cs="Times New Roman"/>
          <w:b/>
          <w:color w:val="000000"/>
          <w:sz w:val="28"/>
          <w:szCs w:val="28"/>
        </w:rPr>
        <w:t>с указанием форм организации и видов деятельности</w:t>
      </w:r>
    </w:p>
    <w:p w:rsidR="00E670EC" w:rsidRPr="00C34264" w:rsidRDefault="00E670EC" w:rsidP="00C34264">
      <w:pPr>
        <w:jc w:val="both"/>
        <w:rPr>
          <w:color w:val="000000"/>
          <w:sz w:val="28"/>
          <w:szCs w:val="28"/>
          <w:lang w:val="ru-RU"/>
        </w:rPr>
      </w:pPr>
    </w:p>
    <w:p w:rsidR="00E670EC" w:rsidRDefault="00E670EC" w:rsidP="00C34264">
      <w:pPr>
        <w:ind w:firstLine="709"/>
        <w:jc w:val="both"/>
        <w:rPr>
          <w:sz w:val="28"/>
          <w:szCs w:val="28"/>
          <w:lang w:val="ru-RU"/>
        </w:rPr>
      </w:pPr>
      <w:r w:rsidRPr="00C34264">
        <w:rPr>
          <w:sz w:val="28"/>
          <w:szCs w:val="28"/>
          <w:lang w:val="ru-RU"/>
        </w:rPr>
        <w:t xml:space="preserve">Программа внеурочной деятельности по спортивно-оздоровительному направлению «Здоровейка»,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B51FF9" w:rsidRPr="00C34264" w:rsidRDefault="00B51FF9" w:rsidP="00294297">
      <w:pPr>
        <w:jc w:val="both"/>
        <w:rPr>
          <w:sz w:val="28"/>
          <w:szCs w:val="28"/>
          <w:lang w:val="ru-RU"/>
        </w:rPr>
      </w:pPr>
      <w:r>
        <w:rPr>
          <w:sz w:val="28"/>
          <w:szCs w:val="28"/>
          <w:lang w:val="ru-RU"/>
        </w:rPr>
        <w:t>Формы</w:t>
      </w:r>
      <w:r w:rsidRPr="00B51FF9">
        <w:rPr>
          <w:sz w:val="28"/>
          <w:szCs w:val="28"/>
          <w:lang w:val="ru-RU"/>
        </w:rPr>
        <w:t xml:space="preserve"> организации учебных занятий и виды деятельности : праздник, викторина, круглый стол, ролевая игра, диагностика</w:t>
      </w:r>
      <w:r>
        <w:rPr>
          <w:sz w:val="28"/>
          <w:szCs w:val="28"/>
          <w:lang w:val="ru-RU"/>
        </w:rPr>
        <w:t xml:space="preserve">, </w:t>
      </w:r>
      <w:r w:rsidRPr="00B51FF9">
        <w:rPr>
          <w:sz w:val="28"/>
          <w:szCs w:val="28"/>
          <w:lang w:val="ru-RU"/>
        </w:rPr>
        <w:t>КВН</w:t>
      </w:r>
      <w:r>
        <w:rPr>
          <w:sz w:val="28"/>
          <w:szCs w:val="28"/>
          <w:lang w:val="ru-RU"/>
        </w:rPr>
        <w:t>,</w:t>
      </w:r>
      <w:r w:rsidRPr="00B51FF9">
        <w:rPr>
          <w:sz w:val="28"/>
          <w:szCs w:val="28"/>
          <w:lang w:val="ru-RU"/>
        </w:rPr>
        <w:t xml:space="preserve"> беседа</w:t>
      </w:r>
      <w:r>
        <w:rPr>
          <w:sz w:val="28"/>
          <w:szCs w:val="28"/>
          <w:lang w:val="ru-RU"/>
        </w:rPr>
        <w:t xml:space="preserve">, </w:t>
      </w:r>
      <w:r w:rsidRPr="00B51FF9">
        <w:rPr>
          <w:sz w:val="28"/>
          <w:szCs w:val="28"/>
          <w:lang w:val="ru-RU"/>
        </w:rPr>
        <w:t>школьная конференция</w:t>
      </w:r>
      <w:r>
        <w:rPr>
          <w:sz w:val="28"/>
          <w:szCs w:val="28"/>
          <w:lang w:val="ru-RU"/>
        </w:rPr>
        <w:t xml:space="preserve">, </w:t>
      </w:r>
      <w:r w:rsidR="00294297" w:rsidRPr="00294297">
        <w:rPr>
          <w:sz w:val="28"/>
          <w:szCs w:val="28"/>
          <w:lang w:val="ru-RU"/>
        </w:rPr>
        <w:t xml:space="preserve">соревнование </w:t>
      </w:r>
      <w:r w:rsidR="00294297">
        <w:rPr>
          <w:sz w:val="28"/>
          <w:szCs w:val="28"/>
          <w:lang w:val="ru-RU"/>
        </w:rPr>
        <w:t>, к</w:t>
      </w:r>
      <w:r w:rsidR="00294297" w:rsidRPr="00294297">
        <w:rPr>
          <w:sz w:val="28"/>
          <w:szCs w:val="28"/>
          <w:lang w:val="ru-RU"/>
        </w:rPr>
        <w:t>нига здоровья</w:t>
      </w:r>
      <w:r w:rsidR="00294297">
        <w:rPr>
          <w:sz w:val="28"/>
          <w:szCs w:val="28"/>
          <w:lang w:val="ru-RU"/>
        </w:rPr>
        <w:t>.</w:t>
      </w:r>
    </w:p>
    <w:p w:rsidR="00E670EC" w:rsidRPr="00C34264" w:rsidRDefault="00E670EC" w:rsidP="00C34264">
      <w:pPr>
        <w:ind w:firstLine="709"/>
        <w:rPr>
          <w:sz w:val="28"/>
          <w:szCs w:val="28"/>
        </w:rPr>
      </w:pPr>
      <w:r w:rsidRPr="00C34264">
        <w:rPr>
          <w:sz w:val="28"/>
          <w:szCs w:val="28"/>
        </w:rPr>
        <w:t>     </w:t>
      </w:r>
      <w:r w:rsidRPr="00C34264">
        <w:rPr>
          <w:sz w:val="28"/>
          <w:szCs w:val="28"/>
          <w:lang w:val="ru-RU"/>
        </w:rPr>
        <w:t xml:space="preserve"> Программа внеурочной деятельности по спортивно-оздоровительному направлению </w:t>
      </w:r>
      <w:r w:rsidRPr="00C34264">
        <w:rPr>
          <w:sz w:val="28"/>
          <w:szCs w:val="28"/>
        </w:rPr>
        <w:t>«Здоровейка» состоит из 7 разделов:</w:t>
      </w:r>
    </w:p>
    <w:p w:rsidR="00E670EC" w:rsidRPr="00B51FF9" w:rsidRDefault="00E670EC" w:rsidP="009E5970">
      <w:pPr>
        <w:widowControl/>
        <w:numPr>
          <w:ilvl w:val="0"/>
          <w:numId w:val="355"/>
        </w:numPr>
        <w:autoSpaceDE/>
        <w:autoSpaceDN/>
        <w:adjustRightInd/>
        <w:rPr>
          <w:sz w:val="28"/>
          <w:szCs w:val="28"/>
          <w:lang w:val="ru-RU"/>
        </w:rPr>
      </w:pPr>
      <w:r w:rsidRPr="00B51FF9">
        <w:rPr>
          <w:sz w:val="28"/>
          <w:szCs w:val="28"/>
          <w:lang w:val="ru-RU"/>
        </w:rPr>
        <w:t>«Вот мы и в школе»: личная гигиена, значение утренней гимнастики для организма;</w:t>
      </w:r>
      <w:r w:rsidR="00145482" w:rsidRPr="00B51FF9">
        <w:rPr>
          <w:sz w:val="28"/>
          <w:szCs w:val="28"/>
          <w:lang w:val="ru-RU"/>
        </w:rPr>
        <w:t xml:space="preserve"> </w:t>
      </w:r>
    </w:p>
    <w:p w:rsidR="00E670EC" w:rsidRPr="00C34264" w:rsidRDefault="00E670EC" w:rsidP="009E5970">
      <w:pPr>
        <w:widowControl/>
        <w:numPr>
          <w:ilvl w:val="0"/>
          <w:numId w:val="355"/>
        </w:numPr>
        <w:autoSpaceDE/>
        <w:autoSpaceDN/>
        <w:adjustRightInd/>
        <w:rPr>
          <w:sz w:val="28"/>
          <w:szCs w:val="28"/>
          <w:lang w:val="ru-RU"/>
        </w:rPr>
      </w:pPr>
      <w:r w:rsidRPr="00C34264">
        <w:rPr>
          <w:sz w:val="28"/>
          <w:szCs w:val="28"/>
          <w:lang w:val="ru-RU"/>
        </w:rPr>
        <w:t>«Питание и здоровье»: основ</w:t>
      </w:r>
      <w:r w:rsidRPr="00C34264">
        <w:rPr>
          <w:sz w:val="28"/>
          <w:szCs w:val="28"/>
          <w:lang w:val="ru-RU"/>
        </w:rPr>
        <w:lastRenderedPageBreak/>
        <w:t>ы правильного питания, гигиенические навыки культуры поведения во время приема пищи, кулинарные традиции современности и прошлого;</w:t>
      </w:r>
      <w:r w:rsidR="00B51FF9">
        <w:rPr>
          <w:sz w:val="28"/>
          <w:szCs w:val="28"/>
          <w:lang w:val="ru-RU"/>
        </w:rPr>
        <w:t xml:space="preserve"> </w:t>
      </w:r>
      <w:r w:rsidR="00B51FF9" w:rsidRPr="00B51FF9">
        <w:rPr>
          <w:sz w:val="28"/>
          <w:szCs w:val="28"/>
          <w:lang w:val="ru-RU"/>
        </w:rPr>
        <w:t>Форма организации учебных занятий и виды деятельности :</w:t>
      </w:r>
    </w:p>
    <w:p w:rsidR="00E670EC" w:rsidRPr="00C34264" w:rsidRDefault="00E670EC" w:rsidP="009E5970">
      <w:pPr>
        <w:widowControl/>
        <w:numPr>
          <w:ilvl w:val="0"/>
          <w:numId w:val="355"/>
        </w:numPr>
        <w:autoSpaceDE/>
        <w:autoSpaceDN/>
        <w:adjustRightInd/>
        <w:ind w:left="0" w:firstLine="709"/>
        <w:rPr>
          <w:sz w:val="28"/>
          <w:szCs w:val="28"/>
          <w:lang w:val="ru-RU"/>
        </w:rPr>
      </w:pPr>
      <w:r w:rsidRPr="00C34264">
        <w:rPr>
          <w:sz w:val="28"/>
          <w:szCs w:val="28"/>
          <w:lang w:val="ru-RU"/>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E670EC" w:rsidRPr="00C34264" w:rsidRDefault="00E670EC" w:rsidP="009E5970">
      <w:pPr>
        <w:widowControl/>
        <w:numPr>
          <w:ilvl w:val="0"/>
          <w:numId w:val="355"/>
        </w:numPr>
        <w:autoSpaceDE/>
        <w:autoSpaceDN/>
        <w:adjustRightInd/>
        <w:ind w:left="0" w:firstLine="709"/>
        <w:rPr>
          <w:sz w:val="28"/>
          <w:szCs w:val="28"/>
          <w:lang w:val="ru-RU"/>
        </w:rPr>
      </w:pPr>
      <w:r w:rsidRPr="00C34264">
        <w:rPr>
          <w:sz w:val="28"/>
          <w:szCs w:val="28"/>
          <w:lang w:val="ru-RU"/>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E670EC" w:rsidRPr="00C34264" w:rsidRDefault="00E670EC" w:rsidP="009E5970">
      <w:pPr>
        <w:widowControl/>
        <w:numPr>
          <w:ilvl w:val="0"/>
          <w:numId w:val="355"/>
        </w:numPr>
        <w:autoSpaceDE/>
        <w:autoSpaceDN/>
        <w:adjustRightInd/>
        <w:ind w:left="0" w:firstLine="709"/>
        <w:rPr>
          <w:sz w:val="28"/>
          <w:szCs w:val="28"/>
          <w:lang w:val="ru-RU"/>
        </w:rPr>
      </w:pPr>
      <w:r w:rsidRPr="00C34264">
        <w:rPr>
          <w:sz w:val="28"/>
          <w:szCs w:val="28"/>
          <w:lang w:val="ru-RU"/>
        </w:rPr>
        <w:t>«Чтоб забыть про докторов»: закаливание организма;</w:t>
      </w:r>
    </w:p>
    <w:p w:rsidR="00E670EC" w:rsidRPr="00C34264" w:rsidRDefault="00E670EC" w:rsidP="009E5970">
      <w:pPr>
        <w:widowControl/>
        <w:numPr>
          <w:ilvl w:val="0"/>
          <w:numId w:val="355"/>
        </w:numPr>
        <w:autoSpaceDE/>
        <w:autoSpaceDN/>
        <w:adjustRightInd/>
        <w:ind w:left="0" w:firstLine="709"/>
        <w:rPr>
          <w:sz w:val="28"/>
          <w:szCs w:val="28"/>
          <w:lang w:val="ru-RU"/>
        </w:rPr>
      </w:pPr>
      <w:r w:rsidRPr="00C34264">
        <w:rPr>
          <w:sz w:val="28"/>
          <w:szCs w:val="28"/>
          <w:lang w:val="ru-RU"/>
        </w:rPr>
        <w:t>«Я и моё ближайшее окружение»: развитие познавательных процессов, значимые взрослые, вредные привычки, настроение в школе и дома;</w:t>
      </w:r>
    </w:p>
    <w:p w:rsidR="00E670EC" w:rsidRPr="00C34264" w:rsidRDefault="00E670EC" w:rsidP="009E5970">
      <w:pPr>
        <w:widowControl/>
        <w:numPr>
          <w:ilvl w:val="0"/>
          <w:numId w:val="355"/>
        </w:numPr>
        <w:autoSpaceDE/>
        <w:autoSpaceDN/>
        <w:adjustRightInd/>
        <w:ind w:left="0" w:firstLine="709"/>
        <w:rPr>
          <w:sz w:val="28"/>
          <w:szCs w:val="28"/>
          <w:lang w:val="ru-RU"/>
        </w:rPr>
      </w:pPr>
      <w:r w:rsidRPr="00C34264">
        <w:rPr>
          <w:sz w:val="28"/>
          <w:szCs w:val="28"/>
          <w:lang w:val="ru-RU"/>
        </w:rPr>
        <w:t>«Вот и стали мы на год взрослей»: первая доврачебная помощь в летний период, опасности летнего периода.</w:t>
      </w:r>
      <w:r w:rsidRPr="00C34264">
        <w:rPr>
          <w:sz w:val="28"/>
          <w:szCs w:val="28"/>
          <w:lang w:val="ru-RU"/>
        </w:rPr>
        <w:br/>
        <w:t xml:space="preserve">         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различного рода деятельности.</w:t>
      </w:r>
    </w:p>
    <w:p w:rsidR="00E670EC" w:rsidRPr="00C34264" w:rsidRDefault="00E670EC" w:rsidP="00C34264">
      <w:pPr>
        <w:ind w:firstLine="709"/>
        <w:rPr>
          <w:color w:val="000000"/>
          <w:sz w:val="28"/>
          <w:szCs w:val="28"/>
          <w:lang w:val="ru-RU"/>
        </w:rPr>
      </w:pPr>
      <w:r w:rsidRPr="00C34264">
        <w:rPr>
          <w:color w:val="000000"/>
          <w:sz w:val="28"/>
          <w:szCs w:val="28"/>
          <w:lang w:val="ru-RU"/>
        </w:rPr>
        <w:t>Здоровье сберегающая организация образовательного процесса предполагает  использование форм и методов обучения, адекватных возрастным возможностям младшего школьника.</w:t>
      </w:r>
    </w:p>
    <w:p w:rsidR="00E670EC" w:rsidRPr="00C34264" w:rsidRDefault="00E670EC" w:rsidP="00C34264">
      <w:pPr>
        <w:ind w:firstLine="706"/>
        <w:rPr>
          <w:color w:val="000000"/>
          <w:sz w:val="28"/>
          <w:szCs w:val="28"/>
          <w:lang w:val="ru-RU"/>
        </w:rPr>
      </w:pPr>
      <w:r w:rsidRPr="00C34264">
        <w:rPr>
          <w:color w:val="000000"/>
          <w:sz w:val="28"/>
          <w:szCs w:val="28"/>
          <w:lang w:val="ru-RU"/>
        </w:rPr>
        <w:t>.</w:t>
      </w:r>
    </w:p>
    <w:p w:rsidR="00E670EC" w:rsidRPr="00C34264" w:rsidRDefault="00E670EC" w:rsidP="00C34264">
      <w:pPr>
        <w:pStyle w:val="18"/>
        <w:ind w:firstLine="851"/>
        <w:jc w:val="both"/>
        <w:rPr>
          <w:rFonts w:ascii="Times New Roman" w:hAnsi="Times New Roman" w:cs="Times New Roman"/>
          <w:color w:val="000000"/>
          <w:sz w:val="28"/>
          <w:szCs w:val="28"/>
        </w:rPr>
      </w:pPr>
      <w:r w:rsidRPr="00C34264">
        <w:rPr>
          <w:rFonts w:ascii="Times New Roman" w:hAnsi="Times New Roman" w:cs="Times New Roman"/>
          <w:color w:val="000000"/>
          <w:sz w:val="28"/>
          <w:szCs w:val="28"/>
        </w:rPr>
        <w:t xml:space="preserve">Программа внеурочной деятельности по спортивно-оздоровительному направлению «Здоровей-ка» состоит из четырёх частей:  </w:t>
      </w:r>
    </w:p>
    <w:p w:rsidR="00E670EC" w:rsidRPr="00C34264" w:rsidRDefault="00E670EC" w:rsidP="00C34264">
      <w:pPr>
        <w:pStyle w:val="18"/>
        <w:jc w:val="both"/>
        <w:rPr>
          <w:rFonts w:ascii="Times New Roman" w:hAnsi="Times New Roman" w:cs="Times New Roman"/>
          <w:color w:val="000000"/>
          <w:sz w:val="28"/>
          <w:szCs w:val="28"/>
        </w:rPr>
      </w:pPr>
      <w:r w:rsidRPr="00C34264">
        <w:rPr>
          <w:rFonts w:ascii="Times New Roman" w:hAnsi="Times New Roman" w:cs="Times New Roman"/>
          <w:b/>
          <w:color w:val="000000"/>
          <w:sz w:val="28"/>
          <w:szCs w:val="28"/>
        </w:rPr>
        <w:t xml:space="preserve">1 класс: </w:t>
      </w:r>
      <w:r w:rsidRPr="00C34264">
        <w:rPr>
          <w:rFonts w:ascii="Times New Roman" w:hAnsi="Times New Roman" w:cs="Times New Roman"/>
          <w:color w:val="000000"/>
          <w:sz w:val="28"/>
          <w:szCs w:val="28"/>
        </w:rPr>
        <w:t>первичное ознакомление со здоровым образом жизни, формирование потребности в личной гигиене, развитие физических качеств с помощью подвижных игр.</w:t>
      </w:r>
    </w:p>
    <w:p w:rsidR="00E670EC" w:rsidRPr="00C34264" w:rsidRDefault="00E670EC" w:rsidP="00C34264">
      <w:pPr>
        <w:pStyle w:val="18"/>
        <w:jc w:val="both"/>
        <w:rPr>
          <w:rFonts w:ascii="Times New Roman" w:hAnsi="Times New Roman" w:cs="Times New Roman"/>
          <w:color w:val="000000"/>
          <w:spacing w:val="-10"/>
          <w:sz w:val="28"/>
          <w:szCs w:val="28"/>
        </w:rPr>
      </w:pPr>
      <w:r w:rsidRPr="00C34264">
        <w:rPr>
          <w:rFonts w:ascii="Times New Roman" w:hAnsi="Times New Roman" w:cs="Times New Roman"/>
          <w:b/>
          <w:color w:val="000000"/>
          <w:sz w:val="28"/>
          <w:szCs w:val="28"/>
        </w:rPr>
        <w:t>2 класс</w:t>
      </w:r>
      <w:r w:rsidRPr="00C34264">
        <w:rPr>
          <w:rFonts w:ascii="Times New Roman" w:hAnsi="Times New Roman" w:cs="Times New Roman"/>
          <w:color w:val="000000"/>
          <w:sz w:val="28"/>
          <w:szCs w:val="28"/>
        </w:rPr>
        <w:t>:</w:t>
      </w:r>
      <w:r w:rsidRPr="00C34264">
        <w:rPr>
          <w:rFonts w:ascii="Times New Roman" w:hAnsi="Times New Roman" w:cs="Times New Roman"/>
          <w:color w:val="000000"/>
          <w:spacing w:val="-10"/>
          <w:sz w:val="28"/>
          <w:szCs w:val="28"/>
        </w:rPr>
        <w:t xml:space="preserve"> культура питания, закаливающие процедуры, подвижные и спортивные игры.</w:t>
      </w:r>
    </w:p>
    <w:p w:rsidR="00E670EC" w:rsidRPr="00C34264" w:rsidRDefault="00E670EC" w:rsidP="00C34264">
      <w:pPr>
        <w:pStyle w:val="18"/>
        <w:jc w:val="both"/>
        <w:rPr>
          <w:rFonts w:ascii="Times New Roman" w:hAnsi="Times New Roman" w:cs="Times New Roman"/>
          <w:color w:val="000000"/>
          <w:sz w:val="28"/>
          <w:szCs w:val="28"/>
        </w:rPr>
      </w:pPr>
      <w:r w:rsidRPr="00C34264">
        <w:rPr>
          <w:rFonts w:ascii="Times New Roman" w:hAnsi="Times New Roman" w:cs="Times New Roman"/>
          <w:b/>
          <w:color w:val="000000"/>
          <w:sz w:val="28"/>
          <w:szCs w:val="28"/>
        </w:rPr>
        <w:t>3 класс</w:t>
      </w:r>
      <w:r w:rsidRPr="00C34264">
        <w:rPr>
          <w:rFonts w:ascii="Times New Roman" w:hAnsi="Times New Roman" w:cs="Times New Roman"/>
          <w:color w:val="000000"/>
          <w:sz w:val="28"/>
          <w:szCs w:val="28"/>
        </w:rPr>
        <w:t>: вредные привычки и их профилактика, подвижные и спортивные игры.</w:t>
      </w:r>
    </w:p>
    <w:p w:rsidR="00E670EC" w:rsidRPr="00C34264" w:rsidRDefault="00E670EC" w:rsidP="00C34264">
      <w:pPr>
        <w:pStyle w:val="18"/>
        <w:jc w:val="both"/>
        <w:rPr>
          <w:rFonts w:ascii="Times New Roman" w:hAnsi="Times New Roman" w:cs="Times New Roman"/>
          <w:color w:val="000000"/>
          <w:sz w:val="28"/>
          <w:szCs w:val="28"/>
        </w:rPr>
      </w:pPr>
      <w:r w:rsidRPr="00C34264">
        <w:rPr>
          <w:rFonts w:ascii="Times New Roman" w:hAnsi="Times New Roman" w:cs="Times New Roman"/>
          <w:b/>
          <w:color w:val="000000"/>
          <w:sz w:val="28"/>
          <w:szCs w:val="28"/>
        </w:rPr>
        <w:t>4 класс</w:t>
      </w:r>
      <w:r w:rsidRPr="00C34264">
        <w:rPr>
          <w:rFonts w:ascii="Times New Roman" w:hAnsi="Times New Roman" w:cs="Times New Roman"/>
          <w:color w:val="000000"/>
          <w:sz w:val="28"/>
          <w:szCs w:val="28"/>
        </w:rPr>
        <w:t xml:space="preserve">: формирование у обучающихся чувства ответственности за свое здоровье, проведение спортивных мероприятий вместе с родителями. </w:t>
      </w:r>
    </w:p>
    <w:p w:rsidR="00E670EC" w:rsidRPr="00C34264" w:rsidRDefault="00E670EC" w:rsidP="00C34264">
      <w:pPr>
        <w:pStyle w:val="18"/>
        <w:ind w:firstLine="851"/>
        <w:jc w:val="both"/>
        <w:rPr>
          <w:rFonts w:ascii="Times New Roman" w:hAnsi="Times New Roman" w:cs="Times New Roman"/>
          <w:color w:val="000000"/>
          <w:spacing w:val="-8"/>
          <w:sz w:val="28"/>
          <w:szCs w:val="28"/>
        </w:rPr>
      </w:pPr>
      <w:r w:rsidRPr="00C34264">
        <w:rPr>
          <w:rFonts w:ascii="Times New Roman" w:hAnsi="Times New Roman" w:cs="Times New Roman"/>
          <w:color w:val="000000"/>
          <w:spacing w:val="-8"/>
          <w:sz w:val="28"/>
          <w:szCs w:val="28"/>
        </w:rPr>
        <w:t xml:space="preserve">     Содержание программы     </w:t>
      </w:r>
      <w:r w:rsidRPr="00C34264">
        <w:rPr>
          <w:rFonts w:ascii="Times New Roman" w:hAnsi="Times New Roman" w:cs="Times New Roman"/>
          <w:color w:val="000000"/>
          <w:sz w:val="28"/>
          <w:szCs w:val="28"/>
        </w:rPr>
        <w:t>внеурочной деятельности по спортивно-оздоровительному направлению «Здоровей-ка» отражает социальную, психологическую и соматическую характеристику здоровья. Реализация данной программы в рамках внеурочной деятельности соответствует пр</w:t>
      </w:r>
      <w:r w:rsidRPr="00C34264">
        <w:rPr>
          <w:rFonts w:ascii="Times New Roman" w:hAnsi="Times New Roman" w:cs="Times New Roman"/>
          <w:color w:val="000000"/>
          <w:sz w:val="28"/>
          <w:szCs w:val="28"/>
        </w:rPr>
        <w:lastRenderedPageBreak/>
        <w:t>едельно допустимой нагрузке обучающихся начальной школы.</w:t>
      </w:r>
      <w:r w:rsidRPr="00C34264">
        <w:rPr>
          <w:rFonts w:ascii="Times New Roman" w:hAnsi="Times New Roman" w:cs="Times New Roman"/>
          <w:color w:val="000000"/>
          <w:spacing w:val="-8"/>
          <w:sz w:val="28"/>
          <w:szCs w:val="28"/>
        </w:rPr>
        <w:t xml:space="preserve">  </w:t>
      </w:r>
    </w:p>
    <w:p w:rsidR="006B034C" w:rsidRPr="00C34264" w:rsidRDefault="006B034C" w:rsidP="00C34264">
      <w:pPr>
        <w:jc w:val="both"/>
        <w:rPr>
          <w:rFonts w:eastAsia="Calibri"/>
          <w:b/>
          <w:color w:val="000000"/>
          <w:sz w:val="28"/>
          <w:szCs w:val="28"/>
          <w:lang w:val="ru-RU" w:eastAsia="ar-SA"/>
        </w:rPr>
      </w:pPr>
    </w:p>
    <w:p w:rsidR="006B034C" w:rsidRPr="00C34264" w:rsidRDefault="006B034C" w:rsidP="00C34264">
      <w:pPr>
        <w:suppressAutoHyphens/>
        <w:jc w:val="center"/>
        <w:rPr>
          <w:rFonts w:eastAsia="Calibri"/>
          <w:b/>
          <w:i/>
          <w:color w:val="000000"/>
          <w:sz w:val="28"/>
          <w:szCs w:val="28"/>
          <w:lang w:val="ru-RU" w:eastAsia="ar-SA"/>
        </w:rPr>
      </w:pPr>
      <w:r w:rsidRPr="00C34264">
        <w:rPr>
          <w:rFonts w:eastAsia="Calibri"/>
          <w:b/>
          <w:i/>
          <w:color w:val="000000"/>
          <w:sz w:val="28"/>
          <w:szCs w:val="28"/>
          <w:lang w:val="ru-RU" w:eastAsia="ar-SA"/>
        </w:rPr>
        <w:t>Тематическое планирование 1 класс</w:t>
      </w:r>
    </w:p>
    <w:p w:rsidR="006B034C" w:rsidRPr="00C34264" w:rsidRDefault="006B034C" w:rsidP="00C34264">
      <w:pPr>
        <w:suppressAutoHyphens/>
        <w:rPr>
          <w:rFonts w:eastAsia="Calibri"/>
          <w:color w:val="000000"/>
          <w:sz w:val="28"/>
          <w:szCs w:val="28"/>
          <w:lang w:val="ru-RU" w:eastAsia="ar-SA"/>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6355"/>
        <w:gridCol w:w="2693"/>
      </w:tblGrid>
      <w:tr w:rsidR="00AF4384" w:rsidRPr="00B7251A" w:rsidTr="00AF4384">
        <w:trPr>
          <w:cantSplit/>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п/п</w:t>
            </w:r>
          </w:p>
        </w:tc>
        <w:tc>
          <w:tcPr>
            <w:tcW w:w="6355"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Наименование разделов и дисциплин</w:t>
            </w:r>
          </w:p>
        </w:tc>
        <w:tc>
          <w:tcPr>
            <w:tcW w:w="2693"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xml:space="preserve">Всего, </w:t>
            </w: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час.</w:t>
            </w:r>
          </w:p>
        </w:tc>
      </w:tr>
      <w:tr w:rsidR="00AF4384" w:rsidRPr="00B7251A" w:rsidTr="00AF4384">
        <w:trPr>
          <w:cantSplit/>
          <w:trHeight w:val="276"/>
        </w:trPr>
        <w:tc>
          <w:tcPr>
            <w:tcW w:w="747"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6355"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r>
      <w:tr w:rsidR="00AF4384" w:rsidRPr="00B7251A" w:rsidTr="00AF4384">
        <w:trPr>
          <w:trHeight w:val="422"/>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Введение  «Вот мы и в школе».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Питание и здоровье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5</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Моё здоровье в моих руках</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7</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IV</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Я в школе и дома</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6</w:t>
            </w:r>
          </w:p>
        </w:tc>
      </w:tr>
      <w:tr w:rsidR="00AF4384" w:rsidRPr="00B7251A" w:rsidTr="00AF4384">
        <w:trPr>
          <w:trHeight w:val="547"/>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 xml:space="preserve">V </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Чтоб забыть про докторов</w:t>
            </w:r>
            <w:r w:rsidRPr="00B7251A">
              <w:rPr>
                <w:rFonts w:eastAsia="Calibri"/>
                <w:iCs/>
                <w:color w:val="000000"/>
                <w:szCs w:val="28"/>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color w:val="000000"/>
                <w:szCs w:val="28"/>
                <w:lang w:val="ru-RU" w:eastAsia="ar-SA"/>
              </w:rPr>
              <w:t>Я и моё ближайшее окружение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3</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val="ru-RU" w:eastAsia="ar-SA"/>
              </w:rPr>
              <w:t>«Вот и стали мы на год  взрослей»</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Итого:</w:t>
            </w:r>
            <w:r w:rsidRPr="00B7251A">
              <w:rPr>
                <w:rFonts w:eastAsia="Calibri"/>
                <w:b/>
                <w:color w:val="000000"/>
                <w:szCs w:val="28"/>
                <w:vertAlign w:val="superscript"/>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33</w:t>
            </w:r>
          </w:p>
        </w:tc>
      </w:tr>
    </w:tbl>
    <w:p w:rsidR="006B034C" w:rsidRPr="00C34264" w:rsidRDefault="006B034C" w:rsidP="00C34264">
      <w:pPr>
        <w:pStyle w:val="18"/>
        <w:ind w:left="360"/>
        <w:jc w:val="center"/>
        <w:rPr>
          <w:rFonts w:ascii="Times New Roman" w:hAnsi="Times New Roman" w:cs="Times New Roman"/>
          <w:b/>
          <w:bCs/>
          <w:i/>
          <w:color w:val="000000"/>
          <w:sz w:val="28"/>
          <w:szCs w:val="28"/>
        </w:rPr>
      </w:pPr>
      <w:r w:rsidRPr="00C34264">
        <w:rPr>
          <w:rFonts w:ascii="Times New Roman" w:hAnsi="Times New Roman" w:cs="Times New Roman"/>
          <w:b/>
          <w:bCs/>
          <w:i/>
          <w:color w:val="000000"/>
          <w:sz w:val="28"/>
          <w:szCs w:val="28"/>
        </w:rPr>
        <w:t>2 класс</w:t>
      </w:r>
    </w:p>
    <w:p w:rsidR="006B034C" w:rsidRPr="00C34264" w:rsidRDefault="006B034C" w:rsidP="00C34264">
      <w:pPr>
        <w:pStyle w:val="18"/>
        <w:jc w:val="center"/>
        <w:rPr>
          <w:rFonts w:ascii="Times New Roman" w:hAnsi="Times New Roman" w:cs="Times New Roman"/>
          <w:b/>
          <w:color w:val="000000"/>
          <w:sz w:val="28"/>
          <w:szCs w:val="28"/>
        </w:rPr>
      </w:pPr>
    </w:p>
    <w:p w:rsidR="006B034C" w:rsidRPr="00C34264" w:rsidRDefault="006B034C" w:rsidP="00C34264">
      <w:pPr>
        <w:pStyle w:val="18"/>
        <w:jc w:val="center"/>
        <w:rPr>
          <w:rFonts w:ascii="Times New Roman" w:hAnsi="Times New Roman" w:cs="Times New Roman"/>
          <w:b/>
          <w:color w:val="000000"/>
          <w:sz w:val="28"/>
          <w:szCs w:val="28"/>
        </w:rPr>
      </w:pPr>
    </w:p>
    <w:tbl>
      <w:tblPr>
        <w:tblW w:w="9795"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6355"/>
        <w:gridCol w:w="2693"/>
      </w:tblGrid>
      <w:tr w:rsidR="00AF4384" w:rsidRPr="00B7251A" w:rsidTr="00AF4384">
        <w:trPr>
          <w:cantSplit/>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п/п</w:t>
            </w:r>
          </w:p>
        </w:tc>
        <w:tc>
          <w:tcPr>
            <w:tcW w:w="6355"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Наименование разделов и дисциплин</w:t>
            </w:r>
          </w:p>
        </w:tc>
        <w:tc>
          <w:tcPr>
            <w:tcW w:w="2693"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xml:space="preserve">Всего, </w:t>
            </w: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час.</w:t>
            </w:r>
          </w:p>
        </w:tc>
      </w:tr>
      <w:tr w:rsidR="00AF4384" w:rsidRPr="00B7251A" w:rsidTr="00AF4384">
        <w:trPr>
          <w:cantSplit/>
          <w:trHeight w:val="276"/>
        </w:trPr>
        <w:tc>
          <w:tcPr>
            <w:tcW w:w="747"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6355"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r>
      <w:tr w:rsidR="00AF4384" w:rsidRPr="00B7251A" w:rsidTr="00AF4384">
        <w:trPr>
          <w:trHeight w:val="422"/>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Введение  «Вот мы и в школе».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Питание и здоровье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5</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Моё здоровье в моих руках</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7</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IV</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Я в школе и дома</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6</w:t>
            </w:r>
          </w:p>
        </w:tc>
      </w:tr>
      <w:tr w:rsidR="00AF4384" w:rsidRPr="00B82006" w:rsidTr="00AF4384">
        <w:trPr>
          <w:trHeight w:val="547"/>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 xml:space="preserve">V </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Чтоб забыть про докторов</w:t>
            </w:r>
            <w:r w:rsidRPr="00B7251A">
              <w:rPr>
                <w:rFonts w:eastAsia="Calibri"/>
                <w:iCs/>
                <w:color w:val="000000"/>
                <w:szCs w:val="28"/>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color w:val="000000"/>
                <w:szCs w:val="28"/>
                <w:lang w:val="ru-RU" w:eastAsia="ar-SA"/>
              </w:rPr>
              <w:t>Я и моё ближайшее окружение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val="ru-RU" w:eastAsia="ar-SA"/>
              </w:rPr>
              <w:t>«Вот и стали мы на год  взрослей»</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5</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Итого:</w:t>
            </w:r>
            <w:r w:rsidRPr="00B7251A">
              <w:rPr>
                <w:rFonts w:eastAsia="Calibri"/>
                <w:b/>
                <w:color w:val="000000"/>
                <w:szCs w:val="28"/>
                <w:vertAlign w:val="superscript"/>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eastAsia="ar-SA"/>
              </w:rPr>
              <w:t>3</w:t>
            </w:r>
            <w:r w:rsidRPr="00B7251A">
              <w:rPr>
                <w:rFonts w:eastAsia="Calibri"/>
                <w:color w:val="000000"/>
                <w:szCs w:val="28"/>
                <w:lang w:val="ru-RU" w:eastAsia="ar-SA"/>
              </w:rPr>
              <w:t>5</w:t>
            </w:r>
          </w:p>
        </w:tc>
      </w:tr>
    </w:tbl>
    <w:p w:rsidR="006B034C" w:rsidRPr="00C34264" w:rsidRDefault="006B034C" w:rsidP="00C34264">
      <w:pPr>
        <w:suppressAutoHyphens/>
        <w:jc w:val="center"/>
        <w:rPr>
          <w:rFonts w:eastAsia="Calibri"/>
          <w:b/>
          <w:bCs/>
          <w:color w:val="000000"/>
          <w:sz w:val="28"/>
          <w:szCs w:val="28"/>
          <w:lang w:eastAsia="ar-SA"/>
        </w:rPr>
      </w:pPr>
      <w:r w:rsidRPr="00C34264">
        <w:rPr>
          <w:rFonts w:eastAsia="Calibri"/>
          <w:b/>
          <w:bCs/>
          <w:color w:val="000000"/>
          <w:sz w:val="28"/>
          <w:szCs w:val="28"/>
          <w:lang w:eastAsia="ar-SA"/>
        </w:rPr>
        <w:t>3 класс</w:t>
      </w:r>
    </w:p>
    <w:p w:rsidR="006B034C" w:rsidRPr="00C34264" w:rsidRDefault="006B034C" w:rsidP="00C34264">
      <w:pPr>
        <w:suppressAutoHyphens/>
        <w:rPr>
          <w:rFonts w:eastAsia="Calibri"/>
          <w:bCs/>
          <w:color w:val="000000"/>
          <w:sz w:val="28"/>
          <w:szCs w:val="28"/>
          <w:lang w:eastAsia="ar-SA"/>
        </w:rPr>
      </w:pPr>
    </w:p>
    <w:tbl>
      <w:tblPr>
        <w:tblW w:w="9795"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6355"/>
        <w:gridCol w:w="2693"/>
      </w:tblGrid>
      <w:tr w:rsidR="00AF4384" w:rsidRPr="00B7251A" w:rsidTr="00AF4384">
        <w:trPr>
          <w:cantSplit/>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п/п</w:t>
            </w:r>
          </w:p>
        </w:tc>
        <w:tc>
          <w:tcPr>
            <w:tcW w:w="6355"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Наименование разделов и дисциплин</w:t>
            </w:r>
          </w:p>
        </w:tc>
        <w:tc>
          <w:tcPr>
            <w:tcW w:w="2693"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xml:space="preserve">Всего, </w:t>
            </w: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час.</w:t>
            </w:r>
          </w:p>
        </w:tc>
      </w:tr>
      <w:tr w:rsidR="00AF4384" w:rsidRPr="00B7251A" w:rsidTr="00AF4384">
        <w:trPr>
          <w:cantSplit/>
          <w:trHeight w:val="276"/>
        </w:trPr>
        <w:tc>
          <w:tcPr>
            <w:tcW w:w="747"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6355"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r>
      <w:tr w:rsidR="00AF4384" w:rsidRPr="00B7251A" w:rsidTr="00AF4384">
        <w:trPr>
          <w:trHeight w:val="422"/>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Введение  «Вот мы и в школе».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Питание и здоровье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5</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Моё здоровье в моих руках</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7</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IV</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Я в школе и дома</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6</w:t>
            </w:r>
          </w:p>
        </w:tc>
      </w:tr>
      <w:tr w:rsidR="00AF4384" w:rsidRPr="00B7251A" w:rsidTr="00AF4384">
        <w:trPr>
          <w:trHeight w:val="547"/>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 xml:space="preserve">V </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Чтоб забыть про докторов</w:t>
            </w:r>
            <w:r w:rsidRPr="00B7251A">
              <w:rPr>
                <w:rFonts w:eastAsia="Calibri"/>
                <w:iCs/>
                <w:color w:val="000000"/>
                <w:szCs w:val="28"/>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color w:val="000000"/>
                <w:szCs w:val="28"/>
                <w:lang w:val="ru-RU" w:eastAsia="ar-SA"/>
              </w:rPr>
              <w:t>Я и моё ближайшее окружение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val="ru-RU" w:eastAsia="ar-SA"/>
              </w:rPr>
              <w:t>«Вот и стали мы на год  взрослей»</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5</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Итого:</w:t>
            </w:r>
            <w:r w:rsidRPr="00B7251A">
              <w:rPr>
                <w:rFonts w:eastAsia="Calibri"/>
                <w:b/>
                <w:color w:val="000000"/>
                <w:szCs w:val="28"/>
                <w:vertAlign w:val="superscript"/>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eastAsia="ar-SA"/>
              </w:rPr>
              <w:t>3</w:t>
            </w:r>
            <w:r w:rsidRPr="00B7251A">
              <w:rPr>
                <w:rFonts w:eastAsia="Calibri"/>
                <w:color w:val="000000"/>
                <w:szCs w:val="28"/>
                <w:lang w:val="ru-RU" w:eastAsia="ar-SA"/>
              </w:rPr>
              <w:t>5</w:t>
            </w:r>
          </w:p>
        </w:tc>
      </w:tr>
    </w:tbl>
    <w:p w:rsidR="006B034C" w:rsidRPr="00C34264" w:rsidRDefault="006B034C" w:rsidP="00C34264">
      <w:pPr>
        <w:suppressAutoHyphens/>
        <w:rPr>
          <w:rFonts w:eastAsia="Calibri"/>
          <w:b/>
          <w:color w:val="000000"/>
          <w:sz w:val="28"/>
          <w:szCs w:val="28"/>
          <w:lang w:eastAsia="ar-SA"/>
        </w:rPr>
      </w:pPr>
    </w:p>
    <w:p w:rsidR="006B034C" w:rsidRPr="00C34264" w:rsidRDefault="006B034C" w:rsidP="00C34264">
      <w:pPr>
        <w:suppressAutoHyphens/>
        <w:jc w:val="center"/>
        <w:rPr>
          <w:rFonts w:eastAsia="Calibri"/>
          <w:b/>
          <w:bCs/>
          <w:color w:val="000000"/>
          <w:sz w:val="28"/>
          <w:szCs w:val="28"/>
          <w:lang w:eastAsia="ar-SA"/>
        </w:rPr>
      </w:pPr>
      <w:r w:rsidRPr="00C34264">
        <w:rPr>
          <w:rFonts w:eastAsia="Calibri"/>
          <w:b/>
          <w:bCs/>
          <w:color w:val="000000"/>
          <w:sz w:val="28"/>
          <w:szCs w:val="28"/>
          <w:lang w:eastAsia="ar-SA"/>
        </w:rPr>
        <w:t>4 класс</w:t>
      </w:r>
    </w:p>
    <w:p w:rsidR="006B034C" w:rsidRPr="00C34264" w:rsidRDefault="006B034C" w:rsidP="00C34264">
      <w:pPr>
        <w:suppressAutoHyphens/>
        <w:rPr>
          <w:rFonts w:eastAsia="Calibri"/>
          <w:bCs/>
          <w:color w:val="000000"/>
          <w:sz w:val="28"/>
          <w:szCs w:val="28"/>
          <w:lang w:eastAsia="ar-SA"/>
        </w:rPr>
      </w:pPr>
    </w:p>
    <w:tbl>
      <w:tblPr>
        <w:tblW w:w="9795"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6355"/>
        <w:gridCol w:w="2693"/>
      </w:tblGrid>
      <w:tr w:rsidR="00AF4384" w:rsidRPr="00B7251A" w:rsidTr="00AF4384">
        <w:trPr>
          <w:cantSplit/>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п/п</w:t>
            </w:r>
          </w:p>
        </w:tc>
        <w:tc>
          <w:tcPr>
            <w:tcW w:w="6355"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Наименование разделов и дисциплин</w:t>
            </w:r>
          </w:p>
        </w:tc>
        <w:tc>
          <w:tcPr>
            <w:tcW w:w="2693" w:type="dxa"/>
            <w:vMerge w:val="restart"/>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 xml:space="preserve">Всего, </w:t>
            </w:r>
          </w:p>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час.</w:t>
            </w:r>
          </w:p>
        </w:tc>
      </w:tr>
      <w:tr w:rsidR="00AF4384" w:rsidRPr="00B7251A" w:rsidTr="00AF4384">
        <w:trPr>
          <w:cantSplit/>
          <w:trHeight w:val="276"/>
        </w:trPr>
        <w:tc>
          <w:tcPr>
            <w:tcW w:w="747"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6355"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AF4384" w:rsidRPr="00B7251A" w:rsidRDefault="00AF4384" w:rsidP="00C34264">
            <w:pPr>
              <w:suppressAutoHyphens/>
              <w:rPr>
                <w:rFonts w:eastAsia="Calibri"/>
                <w:color w:val="000000"/>
                <w:szCs w:val="28"/>
                <w:lang w:eastAsia="ar-SA"/>
              </w:rPr>
            </w:pPr>
          </w:p>
        </w:tc>
      </w:tr>
      <w:tr w:rsidR="00AF4384" w:rsidRPr="00B7251A" w:rsidTr="00AF4384">
        <w:trPr>
          <w:trHeight w:val="422"/>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Введение  «Вот мы и в школе».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Питание и здоровье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5</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Моё здоровье в моих руках</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7</w:t>
            </w:r>
          </w:p>
        </w:tc>
      </w:tr>
      <w:tr w:rsidR="00AF4384" w:rsidRPr="00B7251A" w:rsidTr="00AF4384">
        <w:trPr>
          <w:trHeight w:val="603"/>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IV</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val="ru-RU" w:eastAsia="ar-SA"/>
              </w:rPr>
            </w:pPr>
            <w:r w:rsidRPr="00B7251A">
              <w:rPr>
                <w:rFonts w:eastAsia="Calibri"/>
                <w:color w:val="000000"/>
                <w:szCs w:val="28"/>
                <w:lang w:val="ru-RU" w:eastAsia="ar-SA"/>
              </w:rPr>
              <w:t>Я в школ</w:t>
            </w:r>
            <w:r w:rsidRPr="00B7251A">
              <w:rPr>
                <w:rFonts w:eastAsia="Calibri"/>
                <w:color w:val="000000"/>
                <w:szCs w:val="28"/>
                <w:lang w:val="ru-RU" w:eastAsia="ar-SA"/>
              </w:rPr>
              <w:lastRenderedPageBreak/>
              <w:t>е и дома</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6</w:t>
            </w:r>
          </w:p>
        </w:tc>
      </w:tr>
      <w:tr w:rsidR="00AF4384" w:rsidRPr="00B7251A" w:rsidTr="00AF4384">
        <w:trPr>
          <w:trHeight w:val="547"/>
        </w:trPr>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 xml:space="preserve">V </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iCs/>
                <w:color w:val="000000"/>
                <w:szCs w:val="28"/>
                <w:lang w:eastAsia="ar-SA"/>
              </w:rPr>
            </w:pPr>
            <w:r w:rsidRPr="00B7251A">
              <w:rPr>
                <w:rFonts w:eastAsia="Calibri"/>
                <w:color w:val="000000"/>
                <w:szCs w:val="28"/>
                <w:lang w:eastAsia="ar-SA"/>
              </w:rPr>
              <w:t>Чтоб забыть про докторов</w:t>
            </w:r>
            <w:r w:rsidRPr="00B7251A">
              <w:rPr>
                <w:rFonts w:eastAsia="Calibri"/>
                <w:iCs/>
                <w:color w:val="000000"/>
                <w:szCs w:val="28"/>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color w:val="000000"/>
                <w:szCs w:val="28"/>
                <w:lang w:val="ru-RU" w:eastAsia="ar-SA"/>
              </w:rPr>
              <w:t>Я и моё ближайшее окружение</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4</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eastAsia="ar-SA"/>
              </w:rPr>
            </w:pPr>
            <w:r w:rsidRPr="00B7251A">
              <w:rPr>
                <w:rFonts w:eastAsia="Calibri"/>
                <w:bCs/>
                <w:color w:val="000000"/>
                <w:szCs w:val="28"/>
                <w:lang w:eastAsia="ar-SA"/>
              </w:rPr>
              <w:t>VII</w:t>
            </w: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val="ru-RU" w:eastAsia="ar-SA"/>
              </w:rPr>
              <w:t>«Вот и стали мы на год  взрослей»</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bCs/>
                <w:color w:val="000000"/>
                <w:szCs w:val="28"/>
                <w:lang w:val="ru-RU" w:eastAsia="ar-SA"/>
              </w:rPr>
            </w:pPr>
            <w:r w:rsidRPr="00B7251A">
              <w:rPr>
                <w:rFonts w:eastAsia="Calibri"/>
                <w:bCs/>
                <w:color w:val="000000"/>
                <w:szCs w:val="28"/>
                <w:lang w:val="ru-RU" w:eastAsia="ar-SA"/>
              </w:rPr>
              <w:t>5</w:t>
            </w:r>
          </w:p>
        </w:tc>
      </w:tr>
      <w:tr w:rsidR="00AF4384" w:rsidRPr="00B7251A" w:rsidTr="00AF4384">
        <w:tc>
          <w:tcPr>
            <w:tcW w:w="747"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p>
        </w:tc>
        <w:tc>
          <w:tcPr>
            <w:tcW w:w="6355"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eastAsia="ar-SA"/>
              </w:rPr>
            </w:pPr>
            <w:r w:rsidRPr="00B7251A">
              <w:rPr>
                <w:rFonts w:eastAsia="Calibri"/>
                <w:color w:val="000000"/>
                <w:szCs w:val="28"/>
                <w:lang w:eastAsia="ar-SA"/>
              </w:rPr>
              <w:t>Итого:</w:t>
            </w:r>
            <w:r w:rsidRPr="00B7251A">
              <w:rPr>
                <w:rFonts w:eastAsia="Calibri"/>
                <w:b/>
                <w:color w:val="000000"/>
                <w:szCs w:val="28"/>
                <w:vertAlign w:val="superscript"/>
                <w:lang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AF4384" w:rsidRPr="00B7251A" w:rsidRDefault="00AF4384" w:rsidP="00C34264">
            <w:pPr>
              <w:suppressAutoHyphens/>
              <w:rPr>
                <w:rFonts w:eastAsia="Calibri"/>
                <w:color w:val="000000"/>
                <w:szCs w:val="28"/>
                <w:lang w:val="ru-RU" w:eastAsia="ar-SA"/>
              </w:rPr>
            </w:pPr>
            <w:r w:rsidRPr="00B7251A">
              <w:rPr>
                <w:rFonts w:eastAsia="Calibri"/>
                <w:color w:val="000000"/>
                <w:szCs w:val="28"/>
                <w:lang w:eastAsia="ar-SA"/>
              </w:rPr>
              <w:t>3</w:t>
            </w:r>
            <w:r w:rsidRPr="00B7251A">
              <w:rPr>
                <w:rFonts w:eastAsia="Calibri"/>
                <w:color w:val="000000"/>
                <w:szCs w:val="28"/>
                <w:lang w:val="ru-RU" w:eastAsia="ar-SA"/>
              </w:rPr>
              <w:t>5</w:t>
            </w:r>
          </w:p>
        </w:tc>
      </w:tr>
    </w:tbl>
    <w:p w:rsidR="006B034C" w:rsidRPr="00C34264" w:rsidRDefault="006B034C" w:rsidP="00C34264">
      <w:pPr>
        <w:suppressAutoHyphens/>
        <w:rPr>
          <w:rFonts w:eastAsia="Calibri"/>
          <w:color w:val="000000"/>
          <w:sz w:val="28"/>
          <w:szCs w:val="28"/>
          <w:lang w:eastAsia="ar-SA"/>
        </w:rPr>
      </w:pPr>
    </w:p>
    <w:p w:rsidR="00527741" w:rsidRDefault="00527741" w:rsidP="00527741">
      <w:pPr>
        <w:ind w:firstLine="709"/>
        <w:rPr>
          <w:rFonts w:eastAsia="Calibri"/>
          <w:b/>
          <w:sz w:val="28"/>
          <w:szCs w:val="28"/>
          <w:u w:val="single"/>
          <w:lang w:val="ru-RU" w:eastAsia="ar-SA"/>
        </w:rPr>
      </w:pPr>
      <w:r w:rsidRPr="00916577">
        <w:rPr>
          <w:rFonts w:eastAsia="Calibri"/>
          <w:b/>
          <w:sz w:val="28"/>
          <w:szCs w:val="28"/>
          <w:u w:val="single"/>
          <w:lang w:val="ru-RU" w:eastAsia="ar-SA"/>
        </w:rPr>
        <w:t xml:space="preserve">Рабочая программа курса внеурочной деятельности </w:t>
      </w:r>
      <w:r w:rsidRPr="00527741">
        <w:rPr>
          <w:rFonts w:eastAsia="Calibri"/>
          <w:b/>
          <w:sz w:val="28"/>
          <w:szCs w:val="28"/>
          <w:u w:val="single"/>
          <w:lang w:val="ru-RU" w:eastAsia="ar-SA"/>
        </w:rPr>
        <w:t>«Азбука здоровья»</w:t>
      </w:r>
    </w:p>
    <w:p w:rsidR="00527741" w:rsidRDefault="00527741" w:rsidP="00527741">
      <w:pPr>
        <w:ind w:firstLine="709"/>
        <w:rPr>
          <w:rFonts w:eastAsia="Calibri"/>
          <w:b/>
          <w:i/>
          <w:sz w:val="28"/>
          <w:szCs w:val="28"/>
          <w:u w:val="single"/>
          <w:lang w:val="ru-RU" w:eastAsia="ar-SA"/>
        </w:rPr>
      </w:pPr>
    </w:p>
    <w:p w:rsidR="00527741" w:rsidRDefault="00527741" w:rsidP="00527741">
      <w:pPr>
        <w:spacing w:after="200"/>
      </w:pPr>
      <w:r>
        <w:rPr>
          <w:b/>
        </w:rPr>
        <w:t xml:space="preserve">        ЛИЧНОСТНЫЕ РЕЗУЛЬТАТЫ</w:t>
      </w:r>
      <w:r>
        <w:t xml:space="preserve"> — готовность и способность обучающихся к саморазвитию, </w:t>
      </w:r>
    </w:p>
    <w:p w:rsidR="00527741" w:rsidRDefault="00527741" w:rsidP="00527741">
      <w:pPr>
        <w:spacing w:after="200"/>
      </w:pPr>
      <w:r>
        <w:t>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27741" w:rsidRDefault="00527741" w:rsidP="00527741">
      <w:pPr>
        <w:spacing w:after="200"/>
        <w:ind w:left="426"/>
      </w:pPr>
      <w:r>
        <w:rPr>
          <w:b/>
          <w:i/>
        </w:rPr>
        <w:t>Личностными результатами</w:t>
      </w:r>
      <w:r>
        <w:t xml:space="preserve">   программы внеурочной деятельности по общекультурному  направлению «Азбука здоровья»  является формирование следующих умений:</w:t>
      </w:r>
    </w:p>
    <w:p w:rsidR="00527741" w:rsidRDefault="00527741" w:rsidP="009E5970">
      <w:pPr>
        <w:widowControl/>
        <w:numPr>
          <w:ilvl w:val="0"/>
          <w:numId w:val="373"/>
        </w:numPr>
        <w:autoSpaceDE/>
        <w:autoSpaceDN/>
        <w:adjustRightInd/>
        <w:spacing w:after="200"/>
        <w:ind w:firstLine="426"/>
      </w:pPr>
      <w:r>
        <w:rPr>
          <w:i/>
        </w:rPr>
        <w:t>Определять </w:t>
      </w:r>
      <w:r>
        <w:t>и</w:t>
      </w:r>
      <w:r>
        <w:rPr>
          <w:i/>
        </w:rPr>
        <w:t> высказывать</w:t>
      </w:r>
      <w:r>
        <w:t> под руководством учителя самые простые и общие для всех людей правила поведения при сотрудничестве (этические нормы);</w:t>
      </w:r>
    </w:p>
    <w:p w:rsidR="00527741" w:rsidRDefault="00527741" w:rsidP="009E5970">
      <w:pPr>
        <w:widowControl/>
        <w:numPr>
          <w:ilvl w:val="0"/>
          <w:numId w:val="373"/>
        </w:numPr>
        <w:autoSpaceDE/>
        <w:autoSpaceDN/>
        <w:adjustRightInd/>
        <w:spacing w:after="200"/>
        <w:ind w:firstLine="426"/>
      </w:pPr>
      <w:r>
        <w:t>В предложенных педагогом ситуациях общения и сотрудничества, опираясь на общие для всех простые правила поведения, </w:t>
      </w:r>
      <w:r>
        <w:rPr>
          <w:i/>
        </w:rPr>
        <w:t>делать выбор,</w:t>
      </w:r>
      <w:r>
        <w:t> при поддержке других участников группы и педагога, как поступить.</w:t>
      </w:r>
    </w:p>
    <w:p w:rsidR="00527741" w:rsidRDefault="00527741" w:rsidP="00527741">
      <w:pPr>
        <w:spacing w:after="200"/>
      </w:pPr>
      <w:r>
        <w:rPr>
          <w:b/>
        </w:rPr>
        <w:t xml:space="preserve">       МЕТАПРЕДМЕТНЫЕ РЕЗУЛЬТАТЫ</w:t>
      </w:r>
      <w:r>
        <w:t xml:space="preserve"> — освоенные обучающимися универсальные учебные действия (познавательные, регулятивные и коммуникативн</w:t>
      </w:r>
      <w:r>
        <w:lastRenderedPageBreak/>
        <w:t xml:space="preserve">ые). </w:t>
      </w:r>
    </w:p>
    <w:p w:rsidR="00527741" w:rsidRDefault="00527741" w:rsidP="00527741">
      <w:pPr>
        <w:spacing w:after="200"/>
      </w:pPr>
      <w:r>
        <w:t xml:space="preserve">      </w:t>
      </w:r>
      <w:r>
        <w:rPr>
          <w:b/>
          <w:i/>
        </w:rPr>
        <w:t>Метапредметными результатами</w:t>
      </w:r>
      <w:r>
        <w:t xml:space="preserve"> программы внеурочной деятельности по общекультурному направлению «Азбука здоровья» - является формирование следующих универсальных учебных действий (УУД):</w:t>
      </w:r>
    </w:p>
    <w:p w:rsidR="00527741" w:rsidRDefault="00527741" w:rsidP="00527741">
      <w:pPr>
        <w:spacing w:after="200"/>
      </w:pPr>
      <w:r>
        <w:t xml:space="preserve">    </w:t>
      </w:r>
      <w:r>
        <w:rPr>
          <w:b/>
          <w:i/>
        </w:rPr>
        <w:t>1. РЕГУЛЯТИВНЫЕ УУД:</w:t>
      </w:r>
    </w:p>
    <w:p w:rsidR="00527741" w:rsidRDefault="00527741" w:rsidP="009E5970">
      <w:pPr>
        <w:widowControl/>
        <w:numPr>
          <w:ilvl w:val="0"/>
          <w:numId w:val="374"/>
        </w:numPr>
        <w:autoSpaceDE/>
        <w:autoSpaceDN/>
        <w:adjustRightInd/>
        <w:spacing w:after="200"/>
        <w:ind w:firstLine="426"/>
      </w:pPr>
      <w:r>
        <w:rPr>
          <w:i/>
        </w:rPr>
        <w:t>Определять и формулировать</w:t>
      </w:r>
      <w:r>
        <w:t> цель деятельности на уроке с помощью учителя.</w:t>
      </w:r>
    </w:p>
    <w:p w:rsidR="00527741" w:rsidRDefault="00527741" w:rsidP="009E5970">
      <w:pPr>
        <w:widowControl/>
        <w:numPr>
          <w:ilvl w:val="0"/>
          <w:numId w:val="374"/>
        </w:numPr>
        <w:autoSpaceDE/>
        <w:autoSpaceDN/>
        <w:adjustRightInd/>
        <w:spacing w:after="200"/>
        <w:ind w:firstLine="426"/>
      </w:pPr>
      <w:r>
        <w:rPr>
          <w:i/>
        </w:rPr>
        <w:t>Проговаривать</w:t>
      </w:r>
      <w:r>
        <w:t> последовательность действий на уроке.</w:t>
      </w:r>
    </w:p>
    <w:p w:rsidR="00527741" w:rsidRDefault="00527741" w:rsidP="009E5970">
      <w:pPr>
        <w:widowControl/>
        <w:numPr>
          <w:ilvl w:val="0"/>
          <w:numId w:val="374"/>
        </w:numPr>
        <w:autoSpaceDE/>
        <w:autoSpaceDN/>
        <w:adjustRightInd/>
        <w:spacing w:after="200"/>
        <w:ind w:firstLine="426"/>
      </w:pPr>
      <w:r>
        <w:t>Учить </w:t>
      </w:r>
      <w:r>
        <w:rPr>
          <w:i/>
        </w:rPr>
        <w:t>высказывать</w:t>
      </w:r>
      <w:r>
        <w:t> своё предположение (версию) на основе работы с иллюстрацией, учить </w:t>
      </w:r>
      <w:r>
        <w:rPr>
          <w:i/>
        </w:rPr>
        <w:t xml:space="preserve">работать </w:t>
      </w:r>
      <w:r>
        <w:t>по предложенному учителем плану.</w:t>
      </w:r>
    </w:p>
    <w:p w:rsidR="00527741" w:rsidRDefault="00527741" w:rsidP="00527741">
      <w:pPr>
        <w:spacing w:after="200"/>
        <w:ind w:left="426"/>
      </w:pPr>
      <w:r>
        <w:t>Средством формирования этих действий служит технология проблемного диалога на этапе изучения нового материала.</w:t>
      </w:r>
    </w:p>
    <w:p w:rsidR="00527741" w:rsidRDefault="00527741" w:rsidP="009E5970">
      <w:pPr>
        <w:widowControl/>
        <w:numPr>
          <w:ilvl w:val="0"/>
          <w:numId w:val="375"/>
        </w:numPr>
        <w:autoSpaceDE/>
        <w:autoSpaceDN/>
        <w:adjustRightInd/>
        <w:spacing w:after="200"/>
        <w:ind w:firstLine="426"/>
      </w:pPr>
      <w:r>
        <w:t>Учиться совместно с учителем и другими учениками </w:t>
      </w:r>
      <w:r>
        <w:rPr>
          <w:i/>
        </w:rPr>
        <w:t>давать</w:t>
      </w:r>
      <w:r>
        <w:t> эмоциональную </w:t>
      </w:r>
      <w:r>
        <w:rPr>
          <w:i/>
        </w:rPr>
        <w:t>оценку</w:t>
      </w:r>
      <w:r>
        <w:t> деятельности класса на уроке.</w:t>
      </w:r>
    </w:p>
    <w:p w:rsidR="00527741" w:rsidRDefault="00527741" w:rsidP="00527741">
      <w:pPr>
        <w:spacing w:after="200"/>
        <w:ind w:left="426"/>
      </w:pPr>
      <w:r>
        <w:t>Средством формирования этих действий служит технология оценивания образовательных достижений (учебных успехов).</w:t>
      </w:r>
    </w:p>
    <w:p w:rsidR="00527741" w:rsidRDefault="00527741" w:rsidP="00527741">
      <w:pPr>
        <w:spacing w:after="200"/>
        <w:ind w:left="426"/>
      </w:pPr>
      <w:r>
        <w:rPr>
          <w:b/>
          <w:i/>
        </w:rPr>
        <w:t>2. ПОЗНАВАТЕЛЬНЫЕ УУД:</w:t>
      </w:r>
    </w:p>
    <w:p w:rsidR="00527741" w:rsidRDefault="00527741" w:rsidP="009E5970">
      <w:pPr>
        <w:widowControl/>
        <w:numPr>
          <w:ilvl w:val="0"/>
          <w:numId w:val="376"/>
        </w:numPr>
        <w:autoSpaceDE/>
        <w:autoSpaceDN/>
        <w:adjustRightInd/>
        <w:spacing w:after="200"/>
        <w:ind w:firstLine="426"/>
      </w:pPr>
      <w:r>
        <w:t>Делать предварительный отбор источников информации: </w:t>
      </w:r>
      <w:r>
        <w:rPr>
          <w:i/>
        </w:rPr>
        <w:t>ориентироваться</w:t>
      </w:r>
      <w:r>
        <w:t> в учебнике (на развороте, в оглавлении, в словаре).</w:t>
      </w:r>
    </w:p>
    <w:p w:rsidR="00527741" w:rsidRDefault="00527741" w:rsidP="009E5970">
      <w:pPr>
        <w:widowControl/>
        <w:numPr>
          <w:ilvl w:val="0"/>
          <w:numId w:val="376"/>
        </w:numPr>
        <w:autoSpaceDE/>
        <w:autoSpaceDN/>
        <w:adjustRightInd/>
        <w:spacing w:after="200"/>
        <w:ind w:firstLine="426"/>
      </w:pPr>
      <w:r>
        <w:t>Добывать новые знания: </w:t>
      </w:r>
      <w:r>
        <w:rPr>
          <w:i/>
        </w:rPr>
        <w:t>находить ответы</w:t>
      </w:r>
      <w:r>
        <w:t> на вопросы, используя учебник, свой жизненный опыт и информацию, полученную на уроке.</w:t>
      </w:r>
    </w:p>
    <w:p w:rsidR="00527741" w:rsidRDefault="00527741" w:rsidP="009E5970">
      <w:pPr>
        <w:widowControl/>
        <w:numPr>
          <w:ilvl w:val="0"/>
          <w:numId w:val="376"/>
        </w:numPr>
        <w:autoSpaceDE/>
        <w:autoSpaceDN/>
        <w:adjustRightInd/>
        <w:spacing w:after="200"/>
        <w:ind w:firstLine="426"/>
      </w:pPr>
      <w:r>
        <w:t>Перерабатывать полученную информацию: </w:t>
      </w:r>
      <w:r>
        <w:rPr>
          <w:i/>
        </w:rPr>
        <w:t>делать</w:t>
      </w:r>
      <w:r>
        <w:t> выводы в результате совместной работы всего класса.</w:t>
      </w:r>
    </w:p>
    <w:p w:rsidR="00527741" w:rsidRDefault="00527741" w:rsidP="009E5970">
      <w:pPr>
        <w:widowControl/>
        <w:numPr>
          <w:ilvl w:val="0"/>
          <w:numId w:val="376"/>
        </w:numPr>
        <w:autoSpaceDE/>
        <w:autoSpaceDN/>
        <w:adjustRightInd/>
        <w:spacing w:after="200"/>
        <w:ind w:firstLine="426"/>
      </w:pPr>
      <w:r>
        <w:t xml:space="preserve">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527741" w:rsidRDefault="00527741" w:rsidP="009E5970">
      <w:pPr>
        <w:widowControl/>
        <w:numPr>
          <w:ilvl w:val="0"/>
          <w:numId w:val="376"/>
        </w:numPr>
        <w:autoSpaceDE/>
        <w:autoSpaceDN/>
        <w:adjustRightInd/>
        <w:spacing w:after="200"/>
        <w:ind w:firstLine="426"/>
      </w:pPr>
      <w:r>
        <w:t>Находить и формулировать решение задачи с помощью простейших моделей (предметных, рисунков, схематических рисунков).</w:t>
      </w:r>
    </w:p>
    <w:p w:rsidR="00527741" w:rsidRDefault="00527741" w:rsidP="00527741">
      <w:pPr>
        <w:spacing w:after="200"/>
      </w:pPr>
      <w:r>
        <w:t xml:space="preserve">        Средством формирования этих действий служит учебный материал и задания учебника, ориентированные на линии развития средствами предмета.</w:t>
      </w:r>
    </w:p>
    <w:p w:rsidR="00527741" w:rsidRDefault="00527741" w:rsidP="00527741">
      <w:pPr>
        <w:spacing w:after="200"/>
        <w:ind w:left="426"/>
        <w:rPr>
          <w:b/>
        </w:rPr>
      </w:pPr>
      <w:r>
        <w:rPr>
          <w:b/>
          <w:i/>
        </w:rPr>
        <w:t>3. КОММУНИКАТИВНЫЕ УУД:</w:t>
      </w:r>
    </w:p>
    <w:p w:rsidR="00527741" w:rsidRDefault="00527741" w:rsidP="009E5970">
      <w:pPr>
        <w:widowControl/>
        <w:numPr>
          <w:ilvl w:val="0"/>
          <w:numId w:val="377"/>
        </w:numPr>
        <w:autoSpaceDE/>
        <w:autoSpaceDN/>
        <w:adjustRightInd/>
        <w:spacing w:after="200"/>
        <w:ind w:firstLine="426"/>
      </w:pPr>
      <w:r>
        <w:t>Умение донести свою позицию до других: оформлять свою мысль в устной и письменной речи (на уровне одного предложения или небольшого текста).</w:t>
      </w:r>
    </w:p>
    <w:p w:rsidR="00527741" w:rsidRDefault="00527741" w:rsidP="009E5970">
      <w:pPr>
        <w:widowControl/>
        <w:numPr>
          <w:ilvl w:val="0"/>
          <w:numId w:val="377"/>
        </w:numPr>
        <w:autoSpaceDE/>
        <w:autoSpaceDN/>
        <w:adjustRightInd/>
        <w:spacing w:after="200"/>
        <w:ind w:firstLine="426"/>
      </w:pPr>
      <w:r>
        <w:rPr>
          <w:i/>
        </w:rPr>
        <w:t>Слушать </w:t>
      </w:r>
      <w:r>
        <w:t>и</w:t>
      </w:r>
      <w:r>
        <w:rPr>
          <w:i/>
        </w:rPr>
        <w:t> понимать</w:t>
      </w:r>
      <w:r>
        <w:t> речь других.</w:t>
      </w:r>
    </w:p>
    <w:p w:rsidR="00527741" w:rsidRDefault="00527741" w:rsidP="00527741">
      <w:pPr>
        <w:spacing w:after="200"/>
      </w:pPr>
      <w:r>
        <w:t>Средством формирования этих действий служит технология проблемного диалога (побуждающий и подводящий диалог).</w:t>
      </w:r>
    </w:p>
    <w:p w:rsidR="00527741" w:rsidRDefault="00527741" w:rsidP="009E5970">
      <w:pPr>
        <w:widowControl/>
        <w:numPr>
          <w:ilvl w:val="0"/>
          <w:numId w:val="378"/>
        </w:numPr>
        <w:autoSpaceDE/>
        <w:autoSpaceDN/>
        <w:adjustRightInd/>
        <w:spacing w:after="200"/>
        <w:ind w:firstLine="426"/>
      </w:pPr>
      <w:r>
        <w:t>Совместно договариваться о правилах общения и поведения в школе и следовать им.</w:t>
      </w:r>
    </w:p>
    <w:p w:rsidR="00527741" w:rsidRDefault="00527741" w:rsidP="009E5970">
      <w:pPr>
        <w:widowControl/>
        <w:numPr>
          <w:ilvl w:val="0"/>
          <w:numId w:val="378"/>
        </w:numPr>
        <w:autoSpaceDE/>
        <w:autoSpaceDN/>
        <w:adjustRightInd/>
        <w:spacing w:after="200"/>
        <w:ind w:firstLine="426"/>
      </w:pPr>
      <w:r>
        <w:t>Учиться выполнять различные роли в группе (лидера, исполнителя, критика).</w:t>
      </w:r>
    </w:p>
    <w:p w:rsidR="00527741" w:rsidRDefault="00527741" w:rsidP="009E5970">
      <w:pPr>
        <w:widowControl/>
        <w:numPr>
          <w:ilvl w:val="0"/>
          <w:numId w:val="378"/>
        </w:numPr>
        <w:autoSpaceDE/>
        <w:autoSpaceDN/>
        <w:adjustRightInd/>
        <w:spacing w:after="200"/>
        <w:ind w:firstLine="426"/>
      </w:pPr>
      <w: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27741" w:rsidRDefault="00527741" w:rsidP="00527741">
      <w:pPr>
        <w:spacing w:after="200"/>
      </w:pPr>
      <w:r>
        <w:rPr>
          <w:b/>
        </w:rPr>
        <w:t xml:space="preserve">      ПРЕДМЕТНЫЕ РЕЗУЛЬТАТЫ</w:t>
      </w:r>
      <w:r>
        <w:t xml:space="preserve"> — освоенный обучающимися в ходе изуче</w:t>
      </w:r>
      <w:r>
        <w:lastRenderedPageBreak/>
        <w:t>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27741" w:rsidRDefault="00527741" w:rsidP="00527741">
      <w:pPr>
        <w:spacing w:after="200"/>
      </w:pPr>
    </w:p>
    <w:p w:rsidR="00527741" w:rsidRDefault="00527741" w:rsidP="00527741">
      <w:pPr>
        <w:spacing w:after="200"/>
        <w:ind w:left="426"/>
      </w:pPr>
      <w:r>
        <w:rPr>
          <w:b/>
          <w:i/>
        </w:rPr>
        <w:t>ОЗДОРОВИТЕЛЬНЫЕ РЕЗУЛЬТАТЫ ПРОГРАММЫ ВНЕУРОЧНОЙ ДЕЯТЕЛЬНОСТИ:</w:t>
      </w:r>
    </w:p>
    <w:p w:rsidR="00527741" w:rsidRDefault="00527741" w:rsidP="009E5970">
      <w:pPr>
        <w:widowControl/>
        <w:numPr>
          <w:ilvl w:val="0"/>
          <w:numId w:val="379"/>
        </w:numPr>
        <w:autoSpaceDE/>
        <w:autoSpaceDN/>
        <w:adjustRightInd/>
        <w:spacing w:after="200"/>
        <w:ind w:firstLine="426"/>
      </w:pPr>
      <w: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27741" w:rsidRDefault="00527741" w:rsidP="009E5970">
      <w:pPr>
        <w:widowControl/>
        <w:numPr>
          <w:ilvl w:val="0"/>
          <w:numId w:val="379"/>
        </w:numPr>
        <w:autoSpaceDE/>
        <w:autoSpaceDN/>
        <w:adjustRightInd/>
        <w:spacing w:after="200"/>
        <w:ind w:firstLine="426"/>
      </w:pPr>
      <w:r>
        <w:t>социальная адаптация детей, расширение сферы общения, приобретение опыта взаимодействия с окружающим миром.</w:t>
      </w:r>
    </w:p>
    <w:p w:rsidR="00527741" w:rsidRDefault="00527741" w:rsidP="00527741">
      <w:pPr>
        <w:spacing w:after="200"/>
        <w:ind w:left="426"/>
      </w:pPr>
    </w:p>
    <w:p w:rsidR="00527741" w:rsidRDefault="00527741" w:rsidP="00527741">
      <w:pPr>
        <w:spacing w:after="200"/>
      </w:pPr>
      <w:r>
        <w:t xml:space="preserve">       </w:t>
      </w:r>
      <w:r>
        <w:rPr>
          <w:b/>
        </w:rPr>
        <w:t>Первостепенным результатом</w:t>
      </w:r>
      <w:r>
        <w:t xml:space="preserve"> реализации программы внеурочной деятельности будет сознательное отношение обучающихся к собственному здоровью во всем его проявлениях.</w:t>
      </w:r>
    </w:p>
    <w:p w:rsidR="00527741" w:rsidRDefault="00527741" w:rsidP="00527741">
      <w:pPr>
        <w:rPr>
          <w:b/>
          <w:sz w:val="28"/>
        </w:rPr>
      </w:pPr>
      <w:r>
        <w:rPr>
          <w:b/>
          <w:sz w:val="28"/>
        </w:rPr>
        <w:t xml:space="preserve">                                    </w:t>
      </w:r>
    </w:p>
    <w:p w:rsidR="00527741" w:rsidRDefault="00527741" w:rsidP="00527741">
      <w:pPr>
        <w:rPr>
          <w:b/>
        </w:rPr>
      </w:pPr>
      <w:r>
        <w:rPr>
          <w:b/>
        </w:rPr>
        <w:t xml:space="preserve">                                                                1 КЛАСС</w:t>
      </w:r>
    </w:p>
    <w:p w:rsidR="00527741" w:rsidRDefault="00527741" w:rsidP="00527741">
      <w:pPr>
        <w:rPr>
          <w:b/>
          <w:sz w:val="28"/>
        </w:rPr>
      </w:pPr>
      <w:r>
        <w:rPr>
          <w:b/>
          <w:sz w:val="28"/>
        </w:rPr>
        <w:t xml:space="preserve">     </w:t>
      </w:r>
      <w:r>
        <w:t xml:space="preserve">На первом году обучения учащиеся </w:t>
      </w:r>
      <w:r>
        <w:rPr>
          <w:b/>
          <w:i/>
        </w:rPr>
        <w:t>узнают</w:t>
      </w:r>
      <w:r>
        <w:t xml:space="preserve">, как  заботиться об органах чувств, правильно ухаживать за зубами, руками и ногами; </w:t>
      </w:r>
      <w:r>
        <w:rPr>
          <w:b/>
          <w:i/>
        </w:rPr>
        <w:t>учатся</w:t>
      </w:r>
      <w:r>
        <w:t xml:space="preserve"> правильному  питанию, узнают, как сон сделать полезным, знакомятся с правилами поведения в школе, обучаются искоренять свои вредные привычки не только на теоретических занятиях, но и в играх.</w:t>
      </w:r>
      <w:r>
        <w:rPr>
          <w:b/>
        </w:rPr>
        <w:t xml:space="preserve"> </w:t>
      </w:r>
    </w:p>
    <w:p w:rsidR="00527741" w:rsidRDefault="00527741" w:rsidP="00527741">
      <w:pPr>
        <w:ind w:right="-1" w:firstLine="568"/>
        <w:jc w:val="both"/>
        <w:rPr>
          <w:rFonts w:ascii="Calibri" w:eastAsia="Calibri" w:hAnsi="Calibri" w:cs="Calibri"/>
          <w:b/>
        </w:rPr>
      </w:pPr>
      <w:r>
        <w:rPr>
          <w:rFonts w:ascii="Calibri" w:eastAsia="Calibri" w:hAnsi="Calibri" w:cs="Calibri"/>
          <w:b/>
        </w:rPr>
        <w:t xml:space="preserve">                          </w:t>
      </w:r>
    </w:p>
    <w:p w:rsidR="00527741" w:rsidRDefault="00527741" w:rsidP="00527741">
      <w:pPr>
        <w:ind w:right="-1" w:firstLine="568"/>
        <w:jc w:val="both"/>
        <w:rPr>
          <w:b/>
        </w:rPr>
      </w:pPr>
      <w:r>
        <w:rPr>
          <w:rFonts w:ascii="Calibri" w:eastAsia="Calibri" w:hAnsi="Calibri" w:cs="Calibri"/>
          <w:b/>
        </w:rPr>
        <w:t xml:space="preserve">                      </w:t>
      </w:r>
      <w:r>
        <w:rPr>
          <w:b/>
        </w:rPr>
        <w:t xml:space="preserve">СОДЕРЖАНИЕ  КУРСА "АЗБУКА ЗДОРОВЬЯ"                                   </w:t>
      </w:r>
    </w:p>
    <w:p w:rsidR="00527741" w:rsidRDefault="00527741" w:rsidP="00527741">
      <w:r>
        <w:rPr>
          <w:b/>
        </w:rPr>
        <w:t xml:space="preserve">                                                           1 класс (33 часа)</w:t>
      </w:r>
    </w:p>
    <w:p w:rsidR="00527741" w:rsidRDefault="00527741" w:rsidP="00527741">
      <w:r>
        <w:rPr>
          <w:b/>
        </w:rPr>
        <w:t>Дружи с водой (2ч)</w:t>
      </w:r>
      <w:r>
        <w:t xml:space="preserve">  Советы доктора Воды. Друзья Вода и Мыло.</w:t>
      </w:r>
    </w:p>
    <w:p w:rsidR="00527741" w:rsidRDefault="00527741" w:rsidP="00527741">
      <w:pPr>
        <w:jc w:val="both"/>
      </w:pPr>
      <w:r>
        <w:rPr>
          <w:b/>
        </w:rPr>
        <w:t>Забота об органах чувств (5 ч)</w:t>
      </w:r>
      <w:r>
        <w:t xml:space="preserve">  Глаза – главные помощники человека. Чтобы уши слышали. Зачем человеку кожа.  Надёжная защита организма. Если кожа повреждена.</w:t>
      </w:r>
    </w:p>
    <w:p w:rsidR="00527741" w:rsidRDefault="00527741" w:rsidP="00527741">
      <w:pPr>
        <w:jc w:val="both"/>
      </w:pPr>
      <w:r>
        <w:rPr>
          <w:b/>
        </w:rPr>
        <w:t>Уход за зубами (3 ч)</w:t>
      </w:r>
      <w:r>
        <w:t xml:space="preserve">  Почему болят зубы. Чтобы зубы были здоровыми. Как сохранить улыбку красивой.</w:t>
      </w:r>
    </w:p>
    <w:p w:rsidR="00527741" w:rsidRDefault="00527741" w:rsidP="00527741">
      <w:pPr>
        <w:jc w:val="both"/>
      </w:pPr>
      <w:r>
        <w:rPr>
          <w:b/>
        </w:rPr>
        <w:t>Уход за руками и ногами (1 ч)</w:t>
      </w:r>
      <w:r>
        <w:t xml:space="preserve">  «Рабочие инструменты» человека.</w:t>
      </w:r>
    </w:p>
    <w:p w:rsidR="00527741" w:rsidRDefault="00527741" w:rsidP="00527741">
      <w:pPr>
        <w:jc w:val="both"/>
      </w:pPr>
      <w:r>
        <w:rPr>
          <w:b/>
        </w:rPr>
        <w:t>Как следует питаться (2 ч)</w:t>
      </w:r>
      <w:r>
        <w:t xml:space="preserve">  Питание – необходимое условие для жизни человека. Здоровая Пища для всей семьи.</w:t>
      </w:r>
    </w:p>
    <w:p w:rsidR="00527741" w:rsidRDefault="00527741" w:rsidP="00527741">
      <w:pPr>
        <w:jc w:val="both"/>
        <w:rPr>
          <w:b/>
        </w:rPr>
      </w:pPr>
      <w:r>
        <w:rPr>
          <w:b/>
        </w:rPr>
        <w:t xml:space="preserve">Как сделать сон полезным (1 ч)  </w:t>
      </w:r>
      <w:r>
        <w:t>Сон – лучшее лекарство.</w:t>
      </w:r>
    </w:p>
    <w:p w:rsidR="00527741" w:rsidRDefault="00527741" w:rsidP="00527741">
      <w:pPr>
        <w:jc w:val="both"/>
      </w:pPr>
      <w:r>
        <w:rPr>
          <w:b/>
        </w:rPr>
        <w:t>Настроение в школе (2 ч)</w:t>
      </w:r>
      <w:r>
        <w:t xml:space="preserve">  Как настроение?</w:t>
      </w:r>
    </w:p>
    <w:p w:rsidR="00527741" w:rsidRDefault="00527741" w:rsidP="00527741">
      <w:pPr>
        <w:jc w:val="both"/>
      </w:pPr>
      <w:r>
        <w:rPr>
          <w:b/>
        </w:rPr>
        <w:t>Настроение после школы(1 ч)</w:t>
      </w:r>
      <w:r>
        <w:t xml:space="preserve">  Я пришёл из школы.</w:t>
      </w:r>
    </w:p>
    <w:p w:rsidR="00527741" w:rsidRDefault="00527741" w:rsidP="00527741">
      <w:pPr>
        <w:jc w:val="both"/>
      </w:pPr>
      <w:r>
        <w:rPr>
          <w:b/>
        </w:rPr>
        <w:t>Поведение в школе (2 ч)</w:t>
      </w:r>
      <w:r>
        <w:t xml:space="preserve">  Я – ученик.</w:t>
      </w:r>
    </w:p>
    <w:p w:rsidR="00527741" w:rsidRDefault="00527741" w:rsidP="00527741">
      <w:pPr>
        <w:jc w:val="both"/>
        <w:rPr>
          <w:b/>
        </w:rPr>
      </w:pPr>
      <w:r>
        <w:rPr>
          <w:b/>
        </w:rPr>
        <w:t>Вредные привычки (2 ч)</w:t>
      </w:r>
    </w:p>
    <w:p w:rsidR="00527741" w:rsidRDefault="00527741" w:rsidP="00527741">
      <w:pPr>
        <w:jc w:val="both"/>
      </w:pPr>
      <w:r>
        <w:rPr>
          <w:b/>
        </w:rPr>
        <w:t>Мышцы, кости и суставы (2 ч)</w:t>
      </w:r>
      <w:r>
        <w:t xml:space="preserve">  Скелет – наша опора. Осанка – стройная спина.</w:t>
      </w:r>
    </w:p>
    <w:p w:rsidR="00527741" w:rsidRDefault="00527741" w:rsidP="00527741">
      <w:pPr>
        <w:jc w:val="both"/>
      </w:pPr>
      <w:r>
        <w:rPr>
          <w:b/>
        </w:rPr>
        <w:t>Как закаляться (2 ч)</w:t>
      </w:r>
      <w:r>
        <w:t xml:space="preserve">  Если хочешь быть здоров.</w:t>
      </w:r>
    </w:p>
    <w:p w:rsidR="00527741" w:rsidRDefault="00527741" w:rsidP="00527741">
      <w:pPr>
        <w:jc w:val="both"/>
      </w:pPr>
      <w:r>
        <w:rPr>
          <w:b/>
        </w:rPr>
        <w:t>Как правильно вести себя на воде (1 ч)</w:t>
      </w:r>
      <w:r>
        <w:t xml:space="preserve">  Правила безопасности на воде.</w:t>
      </w:r>
    </w:p>
    <w:p w:rsidR="00527741" w:rsidRDefault="00527741" w:rsidP="00527741">
      <w:pPr>
        <w:jc w:val="both"/>
      </w:pPr>
      <w:r>
        <w:rPr>
          <w:b/>
        </w:rPr>
        <w:t>Народные игры.(2 ч)</w:t>
      </w:r>
    </w:p>
    <w:p w:rsidR="00527741" w:rsidRDefault="00527741" w:rsidP="00527741">
      <w:pPr>
        <w:jc w:val="both"/>
      </w:pPr>
      <w:r>
        <w:rPr>
          <w:b/>
        </w:rPr>
        <w:t>Подвижные игры (3ч)</w:t>
      </w:r>
    </w:p>
    <w:p w:rsidR="00527741" w:rsidRDefault="00527741" w:rsidP="00527741">
      <w:pPr>
        <w:jc w:val="both"/>
      </w:pPr>
      <w:r>
        <w:rPr>
          <w:b/>
        </w:rPr>
        <w:t>Доктора природы(2 ч)</w:t>
      </w:r>
    </w:p>
    <w:p w:rsidR="00527741" w:rsidRDefault="00527741" w:rsidP="00527741">
      <w:pPr>
        <w:rPr>
          <w:b/>
          <w:i/>
          <w:sz w:val="20"/>
          <w:u w:val="single"/>
        </w:rPr>
      </w:pPr>
    </w:p>
    <w:p w:rsidR="00527741" w:rsidRDefault="00527741" w:rsidP="00527741">
      <w:pPr>
        <w:rPr>
          <w:b/>
          <w:i/>
          <w:sz w:val="20"/>
        </w:rPr>
      </w:pPr>
      <w:r>
        <w:rPr>
          <w:b/>
          <w:i/>
          <w:sz w:val="20"/>
          <w:u w:val="single"/>
        </w:rPr>
        <w:t>ФОРМЫ РАБОТ</w:t>
      </w:r>
      <w:r>
        <w:rPr>
          <w:b/>
          <w:i/>
          <w:sz w:val="20"/>
          <w:u w:val="single"/>
        </w:rPr>
        <w:lastRenderedPageBreak/>
        <w:t>Ы В ПЕРВОМ КЛАССЕ</w:t>
      </w:r>
      <w:r>
        <w:rPr>
          <w:b/>
          <w:i/>
          <w:sz w:val="20"/>
        </w:rPr>
        <w:t xml:space="preserve">: </w:t>
      </w:r>
    </w:p>
    <w:p w:rsidR="00527741" w:rsidRDefault="00527741" w:rsidP="009E5970">
      <w:pPr>
        <w:widowControl/>
        <w:numPr>
          <w:ilvl w:val="0"/>
          <w:numId w:val="380"/>
        </w:numPr>
        <w:autoSpaceDE/>
        <w:autoSpaceDN/>
        <w:adjustRightInd/>
        <w:ind w:left="720" w:hanging="360"/>
      </w:pPr>
      <w:r>
        <w:t>Экскурсии</w:t>
      </w:r>
    </w:p>
    <w:p w:rsidR="00527741" w:rsidRDefault="00527741" w:rsidP="009E5970">
      <w:pPr>
        <w:widowControl/>
        <w:numPr>
          <w:ilvl w:val="0"/>
          <w:numId w:val="380"/>
        </w:numPr>
        <w:autoSpaceDE/>
        <w:autoSpaceDN/>
        <w:adjustRightInd/>
        <w:ind w:left="720" w:hanging="360"/>
      </w:pPr>
      <w:r>
        <w:t>Игры</w:t>
      </w:r>
    </w:p>
    <w:p w:rsidR="00527741" w:rsidRDefault="00527741" w:rsidP="009E5970">
      <w:pPr>
        <w:widowControl/>
        <w:numPr>
          <w:ilvl w:val="0"/>
          <w:numId w:val="380"/>
        </w:numPr>
        <w:autoSpaceDE/>
        <w:autoSpaceDN/>
        <w:adjustRightInd/>
        <w:ind w:left="720" w:hanging="360"/>
      </w:pPr>
      <w:r>
        <w:t>Практические занятия</w:t>
      </w:r>
    </w:p>
    <w:p w:rsidR="00527741" w:rsidRDefault="00527741" w:rsidP="009E5970">
      <w:pPr>
        <w:widowControl/>
        <w:numPr>
          <w:ilvl w:val="0"/>
          <w:numId w:val="380"/>
        </w:numPr>
        <w:autoSpaceDE/>
        <w:autoSpaceDN/>
        <w:adjustRightInd/>
        <w:ind w:left="720" w:hanging="360"/>
      </w:pPr>
      <w:r>
        <w:t>Воспитательное мероприятие</w:t>
      </w:r>
    </w:p>
    <w:p w:rsidR="00527741" w:rsidRDefault="00527741" w:rsidP="009E5970">
      <w:pPr>
        <w:widowControl/>
        <w:numPr>
          <w:ilvl w:val="0"/>
          <w:numId w:val="380"/>
        </w:numPr>
        <w:autoSpaceDE/>
        <w:autoSpaceDN/>
        <w:adjustRightInd/>
        <w:ind w:left="720" w:hanging="360"/>
      </w:pPr>
      <w:r>
        <w:t>Викторины</w:t>
      </w:r>
    </w:p>
    <w:p w:rsidR="00527741" w:rsidRDefault="00527741" w:rsidP="00527741">
      <w:pPr>
        <w:ind w:right="-1" w:firstLine="568"/>
        <w:jc w:val="both"/>
        <w:rPr>
          <w:b/>
        </w:rPr>
      </w:pPr>
      <w:r>
        <w:rPr>
          <w:b/>
          <w:sz w:val="28"/>
        </w:rPr>
        <w:t xml:space="preserve">                                                   </w:t>
      </w:r>
      <w:r>
        <w:rPr>
          <w:b/>
        </w:rPr>
        <w:t xml:space="preserve">2 КЛАСС </w:t>
      </w:r>
    </w:p>
    <w:p w:rsidR="00527741" w:rsidRDefault="00527741" w:rsidP="00527741">
      <w:r>
        <w:t xml:space="preserve">       На втором году обучения  учащиеся </w:t>
      </w:r>
      <w:r>
        <w:rPr>
          <w:b/>
          <w:i/>
        </w:rPr>
        <w:t>знакомятся</w:t>
      </w:r>
      <w:r>
        <w:t xml:space="preserve">  с правилами безопасного поведения в доме, на улице, в транспорте, на воде;  </w:t>
      </w:r>
      <w:r>
        <w:rPr>
          <w:b/>
          <w:i/>
        </w:rPr>
        <w:t>обучаются</w:t>
      </w:r>
      <w:r>
        <w:t xml:space="preserve"> правилам обращения с огнём;  как уберечься от поражения электрическим током; уберечься от порезов, ушибов, переломов. </w:t>
      </w:r>
      <w:r>
        <w:rPr>
          <w:b/>
          <w:i/>
        </w:rPr>
        <w:t xml:space="preserve">Обучаются </w:t>
      </w:r>
      <w:r>
        <w:t>правилам оказания  первой медицинской помощи.</w:t>
      </w:r>
    </w:p>
    <w:p w:rsidR="00527741" w:rsidRDefault="00527741" w:rsidP="00527741">
      <w:pPr>
        <w:ind w:right="-1" w:firstLine="568"/>
        <w:jc w:val="both"/>
        <w:rPr>
          <w:rFonts w:ascii="Calibri" w:eastAsia="Calibri" w:hAnsi="Calibri" w:cs="Calibri"/>
        </w:rPr>
      </w:pPr>
      <w:r>
        <w:rPr>
          <w:rFonts w:ascii="Calibri" w:eastAsia="Calibri" w:hAnsi="Calibri" w:cs="Calibri"/>
        </w:rPr>
        <w:t xml:space="preserve">                                                 </w:t>
      </w:r>
    </w:p>
    <w:p w:rsidR="00527741" w:rsidRDefault="00527741" w:rsidP="00527741">
      <w:pPr>
        <w:ind w:right="-1" w:firstLine="568"/>
        <w:jc w:val="both"/>
        <w:rPr>
          <w:b/>
        </w:rPr>
      </w:pPr>
      <w:r>
        <w:rPr>
          <w:rFonts w:ascii="Calibri" w:eastAsia="Calibri" w:hAnsi="Calibri" w:cs="Calibri"/>
        </w:rPr>
        <w:t xml:space="preserve">                            </w:t>
      </w:r>
      <w:r>
        <w:rPr>
          <w:b/>
        </w:rPr>
        <w:t>СОДЕРЖАНИЕ  КУРСА "АЗБУКА ЗДОРОВЬЯ"</w:t>
      </w:r>
    </w:p>
    <w:p w:rsidR="00527741" w:rsidRDefault="00527741" w:rsidP="00527741">
      <w:r>
        <w:t xml:space="preserve">                                                          </w:t>
      </w:r>
      <w:r>
        <w:rPr>
          <w:b/>
        </w:rPr>
        <w:t>2 класс – 35 часа</w:t>
      </w:r>
    </w:p>
    <w:p w:rsidR="00527741" w:rsidRDefault="00527741" w:rsidP="00527741">
      <w:pPr>
        <w:jc w:val="both"/>
      </w:pPr>
      <w:r>
        <w:rPr>
          <w:b/>
        </w:rPr>
        <w:t>Почему мы болеем(3ч)</w:t>
      </w:r>
      <w:r>
        <w:t xml:space="preserve">  Причины болезни.  Признаки болезни.  Как здоровье?</w:t>
      </w:r>
    </w:p>
    <w:p w:rsidR="00527741" w:rsidRDefault="00527741" w:rsidP="00527741">
      <w:pPr>
        <w:jc w:val="both"/>
      </w:pPr>
      <w:r>
        <w:rPr>
          <w:b/>
        </w:rPr>
        <w:t>Кто и как предохраняет нас от болезней(2ч)</w:t>
      </w:r>
      <w:r>
        <w:t xml:space="preserve">  Как организм помогает себе сам.   Здоровый образ жизни</w:t>
      </w:r>
    </w:p>
    <w:p w:rsidR="00527741" w:rsidRDefault="00527741" w:rsidP="00527741">
      <w:pPr>
        <w:jc w:val="both"/>
      </w:pPr>
      <w:r>
        <w:rPr>
          <w:b/>
        </w:rPr>
        <w:t>Кто нас лечит(1ч)</w:t>
      </w:r>
      <w:r>
        <w:t xml:space="preserve">  Какие врачи нас лечат</w:t>
      </w:r>
    </w:p>
    <w:p w:rsidR="00527741" w:rsidRDefault="00527741" w:rsidP="00527741">
      <w:pPr>
        <w:jc w:val="both"/>
      </w:pPr>
      <w:r>
        <w:rPr>
          <w:b/>
        </w:rPr>
        <w:t>Прививки от болезней(2ч)</w:t>
      </w:r>
      <w:r>
        <w:t xml:space="preserve">  Инфекционные болезни. Прививки от болезней</w:t>
      </w:r>
    </w:p>
    <w:p w:rsidR="00527741" w:rsidRDefault="00527741" w:rsidP="00527741">
      <w:pPr>
        <w:jc w:val="both"/>
        <w:rPr>
          <w:b/>
        </w:rPr>
      </w:pPr>
      <w:r>
        <w:rPr>
          <w:b/>
        </w:rPr>
        <w:t xml:space="preserve">Что нужно знать о лекарствах(2)  </w:t>
      </w:r>
      <w:r>
        <w:t>Какие лекарства мы выбираем. Домашняя аптечка</w:t>
      </w:r>
    </w:p>
    <w:p w:rsidR="00527741" w:rsidRDefault="00527741" w:rsidP="00527741">
      <w:pPr>
        <w:jc w:val="both"/>
      </w:pPr>
      <w:r>
        <w:rPr>
          <w:b/>
        </w:rPr>
        <w:t>Как избежать отравлений(2ч)</w:t>
      </w:r>
      <w:r>
        <w:t xml:space="preserve">  Отравление лекарствам Пищевые отравления</w:t>
      </w:r>
    </w:p>
    <w:p w:rsidR="00527741" w:rsidRDefault="00527741" w:rsidP="00527741">
      <w:pPr>
        <w:jc w:val="both"/>
      </w:pPr>
      <w:r>
        <w:rPr>
          <w:b/>
        </w:rPr>
        <w:t>Безопасность при любой погоде(2ч)</w:t>
      </w:r>
      <w:r>
        <w:t xml:space="preserve">  Если солнечно и жарко  Если на улице дождь и гроза</w:t>
      </w:r>
    </w:p>
    <w:p w:rsidR="00527741" w:rsidRDefault="00527741" w:rsidP="00527741">
      <w:pPr>
        <w:jc w:val="both"/>
      </w:pPr>
      <w:r>
        <w:rPr>
          <w:b/>
        </w:rPr>
        <w:t>Правила безопасного поведения в доме, на улице, в транспорте(2ч)</w:t>
      </w:r>
      <w:r>
        <w:t>Опасность в нашем доме Как вести себя на улице</w:t>
      </w:r>
    </w:p>
    <w:p w:rsidR="00527741" w:rsidRDefault="00527741" w:rsidP="00527741">
      <w:pPr>
        <w:jc w:val="both"/>
      </w:pPr>
      <w:r>
        <w:rPr>
          <w:b/>
        </w:rPr>
        <w:t>Правила безопасного поведения на воде(1ч)</w:t>
      </w:r>
      <w:r>
        <w:t xml:space="preserve">  Вода – наш друг</w:t>
      </w:r>
    </w:p>
    <w:p w:rsidR="00527741" w:rsidRDefault="00527741" w:rsidP="00527741">
      <w:pPr>
        <w:jc w:val="both"/>
      </w:pPr>
      <w:r>
        <w:rPr>
          <w:b/>
        </w:rPr>
        <w:t>Правила общения с огнём(1ч)</w:t>
      </w:r>
      <w:r>
        <w:t xml:space="preserve">  Чтобы огонь не причинил вреда</w:t>
      </w:r>
    </w:p>
    <w:p w:rsidR="00527741" w:rsidRDefault="00527741" w:rsidP="00527741">
      <w:pPr>
        <w:jc w:val="both"/>
      </w:pPr>
      <w:r>
        <w:rPr>
          <w:b/>
        </w:rPr>
        <w:t>Как уберечься от поражения электрическим током(1ч)</w:t>
      </w:r>
      <w:r>
        <w:t xml:space="preserve">  Чем опасен электрический ток</w:t>
      </w:r>
    </w:p>
    <w:p w:rsidR="00527741" w:rsidRDefault="00527741" w:rsidP="00527741">
      <w:pPr>
        <w:jc w:val="both"/>
      </w:pPr>
      <w:r>
        <w:rPr>
          <w:b/>
        </w:rPr>
        <w:t>Как уберечься от порезов, ушибов, переломов.(1ч)</w:t>
      </w:r>
      <w:r>
        <w:t xml:space="preserve">  Травмы</w:t>
      </w:r>
    </w:p>
    <w:p w:rsidR="00527741" w:rsidRDefault="00527741" w:rsidP="00527741">
      <w:pPr>
        <w:jc w:val="both"/>
      </w:pPr>
      <w:r>
        <w:rPr>
          <w:b/>
        </w:rPr>
        <w:t>Как защититься от насекомых(1ч)</w:t>
      </w:r>
    </w:p>
    <w:p w:rsidR="00527741" w:rsidRDefault="00527741" w:rsidP="00527741">
      <w:pPr>
        <w:jc w:val="both"/>
      </w:pPr>
      <w:r>
        <w:t>Укусы насекомых</w:t>
      </w:r>
    </w:p>
    <w:p w:rsidR="00527741" w:rsidRDefault="00527741" w:rsidP="00527741">
      <w:pPr>
        <w:jc w:val="both"/>
      </w:pPr>
      <w:r>
        <w:rPr>
          <w:b/>
        </w:rPr>
        <w:t>Предосторожности при обращении с животными(1ч)</w:t>
      </w:r>
    </w:p>
    <w:p w:rsidR="00527741" w:rsidRDefault="00527741" w:rsidP="00527741">
      <w:pPr>
        <w:jc w:val="both"/>
      </w:pPr>
      <w:r>
        <w:t>Что мы знаем про кошек и собак</w:t>
      </w:r>
    </w:p>
    <w:p w:rsidR="00527741" w:rsidRDefault="00527741" w:rsidP="00527741">
      <w:pPr>
        <w:jc w:val="both"/>
      </w:pPr>
      <w:r>
        <w:rPr>
          <w:b/>
        </w:rPr>
        <w:t>Первая помощь при отравлении жидкостями, пищей, парами, газом(2ч)</w:t>
      </w:r>
    </w:p>
    <w:p w:rsidR="00527741" w:rsidRDefault="00527741" w:rsidP="00527741">
      <w:pPr>
        <w:jc w:val="both"/>
      </w:pPr>
      <w:r>
        <w:t>Отравление ядовитыми веществами</w:t>
      </w:r>
    </w:p>
    <w:p w:rsidR="00527741" w:rsidRDefault="00527741" w:rsidP="00527741">
      <w:pPr>
        <w:jc w:val="both"/>
      </w:pPr>
      <w:r>
        <w:t>Отравление угарным газом</w:t>
      </w:r>
    </w:p>
    <w:p w:rsidR="00527741" w:rsidRDefault="00527741" w:rsidP="00527741">
      <w:pPr>
        <w:jc w:val="both"/>
      </w:pPr>
      <w:r>
        <w:rPr>
          <w:b/>
        </w:rPr>
        <w:t>Первая помощь при перегревании и тепловом ударе, при ожогах и обморожениях(2ч)</w:t>
      </w:r>
    </w:p>
    <w:p w:rsidR="00527741" w:rsidRDefault="00527741" w:rsidP="00527741">
      <w:pPr>
        <w:jc w:val="both"/>
      </w:pPr>
      <w:r>
        <w:t>Как помочь себе при тепловом ударе</w:t>
      </w:r>
    </w:p>
    <w:p w:rsidR="00527741" w:rsidRDefault="00527741" w:rsidP="00527741">
      <w:pPr>
        <w:jc w:val="both"/>
      </w:pPr>
      <w:r>
        <w:t>Как уберечься от мороза</w:t>
      </w:r>
    </w:p>
    <w:p w:rsidR="00527741" w:rsidRDefault="00527741" w:rsidP="00527741">
      <w:pPr>
        <w:jc w:val="both"/>
      </w:pPr>
      <w:r>
        <w:rPr>
          <w:b/>
        </w:rPr>
        <w:t>Первая помощь при травмах(3ч)</w:t>
      </w:r>
    </w:p>
    <w:p w:rsidR="00527741" w:rsidRDefault="00527741" w:rsidP="00527741">
      <w:pPr>
        <w:jc w:val="both"/>
      </w:pPr>
      <w:r>
        <w:t>Растяжение связок и вывих костей</w:t>
      </w:r>
    </w:p>
    <w:p w:rsidR="00527741" w:rsidRDefault="00527741" w:rsidP="00527741">
      <w:pPr>
        <w:jc w:val="both"/>
      </w:pPr>
      <w:r>
        <w:t>Переломы</w:t>
      </w:r>
    </w:p>
    <w:p w:rsidR="00527741" w:rsidRDefault="00527741" w:rsidP="00527741">
      <w:pPr>
        <w:jc w:val="both"/>
      </w:pPr>
      <w:r>
        <w:t>Если ты ушибся и порезался</w:t>
      </w:r>
    </w:p>
    <w:p w:rsidR="00527741" w:rsidRDefault="00527741" w:rsidP="00527741">
      <w:pPr>
        <w:jc w:val="both"/>
      </w:pPr>
      <w:r>
        <w:rPr>
          <w:b/>
        </w:rPr>
        <w:t>Первая помощь при попадании инородных тел в глаз, ухо, нос(1ч)</w:t>
      </w:r>
    </w:p>
    <w:p w:rsidR="00527741" w:rsidRDefault="00527741" w:rsidP="00527741">
      <w:pPr>
        <w:jc w:val="both"/>
      </w:pPr>
      <w:r>
        <w:t>Если в глаз, ухо, нос или горло попало постороннее</w:t>
      </w:r>
    </w:p>
    <w:p w:rsidR="00527741" w:rsidRDefault="00527741" w:rsidP="00527741">
      <w:pPr>
        <w:jc w:val="both"/>
      </w:pPr>
      <w:r>
        <w:rPr>
          <w:b/>
        </w:rPr>
        <w:t>Первая помощь при укусах насекомых, змей, собак и кошек(1ч)</w:t>
      </w:r>
    </w:p>
    <w:p w:rsidR="00527741" w:rsidRDefault="00527741" w:rsidP="00527741">
      <w:pPr>
        <w:jc w:val="both"/>
      </w:pPr>
      <w:r>
        <w:t>Укусы змей</w:t>
      </w:r>
    </w:p>
    <w:p w:rsidR="00527741" w:rsidRDefault="00527741" w:rsidP="00527741">
      <w:pPr>
        <w:jc w:val="both"/>
      </w:pPr>
      <w:r>
        <w:rPr>
          <w:b/>
        </w:rPr>
        <w:t>Сегодняшние заботы медицины(4ч)</w:t>
      </w:r>
    </w:p>
    <w:p w:rsidR="00527741" w:rsidRDefault="00527741" w:rsidP="00527741">
      <w:pPr>
        <w:jc w:val="both"/>
      </w:pPr>
      <w:r>
        <w:t>Расти здоровым</w:t>
      </w:r>
    </w:p>
    <w:p w:rsidR="00527741" w:rsidRDefault="00527741" w:rsidP="00527741">
      <w:pPr>
        <w:jc w:val="both"/>
      </w:pPr>
      <w:r>
        <w:t>Воспитай себя</w:t>
      </w:r>
    </w:p>
    <w:p w:rsidR="00527741" w:rsidRDefault="00527741" w:rsidP="00527741">
      <w:pPr>
        <w:jc w:val="both"/>
      </w:pPr>
      <w:r>
        <w:t>Я выбираю движение</w:t>
      </w:r>
    </w:p>
    <w:p w:rsidR="00527741" w:rsidRDefault="00527741" w:rsidP="00527741">
      <w:pPr>
        <w:rPr>
          <w:b/>
          <w:i/>
          <w:sz w:val="20"/>
          <w:u w:val="single"/>
        </w:rPr>
      </w:pPr>
    </w:p>
    <w:p w:rsidR="00527741" w:rsidRDefault="00527741" w:rsidP="00527741">
      <w:r>
        <w:rPr>
          <w:b/>
          <w:i/>
          <w:sz w:val="20"/>
          <w:u w:val="single"/>
        </w:rPr>
        <w:t>ФОРМЫ РАБОТЫ ВО ВТОРОМ КЛАССЕ</w:t>
      </w:r>
      <w:r>
        <w:t xml:space="preserve">: </w:t>
      </w:r>
    </w:p>
    <w:p w:rsidR="00527741" w:rsidRDefault="00527741" w:rsidP="009E5970">
      <w:pPr>
        <w:widowControl/>
        <w:numPr>
          <w:ilvl w:val="0"/>
          <w:numId w:val="381"/>
        </w:numPr>
        <w:autoSpaceDE/>
        <w:autoSpaceDN/>
        <w:adjustRightInd/>
        <w:ind w:left="720" w:hanging="360"/>
      </w:pPr>
      <w:r>
        <w:t>Экскурсии</w:t>
      </w:r>
    </w:p>
    <w:p w:rsidR="00527741" w:rsidRDefault="00527741" w:rsidP="009E5970">
      <w:pPr>
        <w:widowControl/>
        <w:numPr>
          <w:ilvl w:val="0"/>
          <w:numId w:val="381"/>
        </w:numPr>
        <w:autoSpaceDE/>
        <w:autoSpaceDN/>
        <w:adjustRightInd/>
        <w:ind w:left="720" w:hanging="360"/>
      </w:pPr>
      <w:r>
        <w:t>Игры</w:t>
      </w:r>
    </w:p>
    <w:p w:rsidR="00527741" w:rsidRDefault="00527741" w:rsidP="009E5970">
      <w:pPr>
        <w:widowControl/>
        <w:numPr>
          <w:ilvl w:val="0"/>
          <w:numId w:val="381"/>
        </w:numPr>
        <w:autoSpaceDE/>
        <w:autoSpaceDN/>
        <w:adjustRightInd/>
        <w:ind w:left="720" w:hanging="360"/>
      </w:pPr>
      <w:r>
        <w:t>Практические занятия</w:t>
      </w:r>
    </w:p>
    <w:p w:rsidR="00527741" w:rsidRDefault="00527741" w:rsidP="009E5970">
      <w:pPr>
        <w:widowControl/>
        <w:numPr>
          <w:ilvl w:val="0"/>
          <w:numId w:val="381"/>
        </w:numPr>
        <w:autoSpaceDE/>
        <w:autoSpaceDN/>
        <w:adjustRightInd/>
        <w:ind w:left="720" w:hanging="360"/>
      </w:pPr>
      <w:r>
        <w:t>Воспитательное мероприятие</w:t>
      </w:r>
    </w:p>
    <w:p w:rsidR="00527741" w:rsidRDefault="00527741" w:rsidP="00527741">
      <w:pPr>
        <w:widowControl/>
        <w:suppressAutoHyphens/>
        <w:autoSpaceDE/>
        <w:autoSpaceDN/>
        <w:adjustRightInd/>
        <w:jc w:val="both"/>
        <w:rPr>
          <w:rFonts w:eastAsia="Calibri"/>
          <w:b/>
          <w:i/>
          <w:sz w:val="28"/>
          <w:szCs w:val="28"/>
          <w:u w:val="single"/>
          <w:lang w:val="ru-RU" w:eastAsia="ar-SA"/>
        </w:rPr>
      </w:pPr>
      <w:r>
        <w:t xml:space="preserve">Викторины   </w:t>
      </w:r>
      <w:r>
        <w:lastRenderedPageBreak/>
        <w:t xml:space="preserve">       </w:t>
      </w:r>
    </w:p>
    <w:p w:rsidR="00527741" w:rsidRDefault="00527741" w:rsidP="00527741">
      <w:pPr>
        <w:ind w:right="-1" w:firstLine="568"/>
        <w:jc w:val="both"/>
        <w:rPr>
          <w:b/>
        </w:rPr>
      </w:pPr>
      <w:r>
        <w:rPr>
          <w:b/>
        </w:rPr>
        <w:t xml:space="preserve">                                                             3 КЛАСС</w:t>
      </w:r>
    </w:p>
    <w:p w:rsidR="00527741" w:rsidRDefault="00527741" w:rsidP="00527741">
      <w:pPr>
        <w:jc w:val="both"/>
      </w:pPr>
      <w:r>
        <w:t xml:space="preserve">    В третьем классе учатся уважительному отношению к родителям, близким; учатся выбирать друзей; воспитывают в себе чувство сострадания к беспомощным и больным; усваивают правила  поведения в общественных местах.</w:t>
      </w:r>
    </w:p>
    <w:p w:rsidR="00527741" w:rsidRDefault="00527741" w:rsidP="00527741">
      <w:pPr>
        <w:ind w:right="-1" w:firstLine="568"/>
        <w:jc w:val="both"/>
        <w:rPr>
          <w:b/>
        </w:rPr>
      </w:pPr>
    </w:p>
    <w:p w:rsidR="00527741" w:rsidRDefault="00527741" w:rsidP="00527741">
      <w:pPr>
        <w:ind w:right="-1" w:firstLine="568"/>
        <w:jc w:val="both"/>
        <w:rPr>
          <w:b/>
        </w:rPr>
      </w:pPr>
      <w:r>
        <w:rPr>
          <w:b/>
        </w:rPr>
        <w:t xml:space="preserve">                         СОДЕРЖАНИЕ  КУРСА "АЗБУКА ЗДОРОВЬЯ"</w:t>
      </w:r>
    </w:p>
    <w:p w:rsidR="00527741" w:rsidRDefault="00527741" w:rsidP="00527741">
      <w:r>
        <w:t xml:space="preserve">                                                          </w:t>
      </w:r>
    </w:p>
    <w:p w:rsidR="00527741" w:rsidRDefault="00527741" w:rsidP="00527741">
      <w:r>
        <w:t xml:space="preserve">                                                            </w:t>
      </w:r>
      <w:r>
        <w:rPr>
          <w:b/>
        </w:rPr>
        <w:t xml:space="preserve">3 класс – 35 часов                                                          </w:t>
      </w:r>
    </w:p>
    <w:p w:rsidR="00527741" w:rsidRDefault="00527741" w:rsidP="00527741">
      <w:pPr>
        <w:jc w:val="both"/>
        <w:rPr>
          <w:b/>
        </w:rPr>
      </w:pPr>
      <w:r>
        <w:rPr>
          <w:b/>
        </w:rPr>
        <w:t xml:space="preserve">Чего не надо бояться(1ч)  </w:t>
      </w:r>
      <w:r>
        <w:t>Как воспитывать уверенность и бесстрашие</w:t>
      </w:r>
    </w:p>
    <w:p w:rsidR="00527741" w:rsidRDefault="00527741" w:rsidP="00527741">
      <w:pPr>
        <w:jc w:val="both"/>
      </w:pPr>
      <w:r>
        <w:rPr>
          <w:b/>
        </w:rPr>
        <w:t>Добрым быть приятнее, чем злым, завистливым и жадным(2ч)</w:t>
      </w:r>
      <w:r>
        <w:t xml:space="preserve">  Учимся думать. Спеши делать добро.</w:t>
      </w:r>
    </w:p>
    <w:p w:rsidR="00527741" w:rsidRDefault="00527741" w:rsidP="00527741">
      <w:pPr>
        <w:jc w:val="both"/>
      </w:pPr>
      <w:r>
        <w:rPr>
          <w:b/>
        </w:rPr>
        <w:t>Почему мы говорим неправду(2ч)</w:t>
      </w:r>
      <w:r>
        <w:t xml:space="preserve">  Поможет ли нам обман. «Неправда – ложь» в пословицах и поговорках</w:t>
      </w:r>
    </w:p>
    <w:p w:rsidR="00527741" w:rsidRDefault="00527741" w:rsidP="00527741">
      <w:pPr>
        <w:jc w:val="both"/>
      </w:pPr>
      <w:r>
        <w:rPr>
          <w:b/>
        </w:rPr>
        <w:t>Почему мы не слушаемся родителей(2ч)</w:t>
      </w:r>
      <w:r>
        <w:t xml:space="preserve">   Надо ли прислушиваться к советам родителей. Почему дети и родители не всегда понимают друг друга</w:t>
      </w:r>
    </w:p>
    <w:p w:rsidR="00527741" w:rsidRDefault="00527741" w:rsidP="00527741">
      <w:pPr>
        <w:jc w:val="both"/>
      </w:pPr>
      <w:r>
        <w:rPr>
          <w:b/>
        </w:rPr>
        <w:t>Надо ли уметь сдерживать себя(2ч)</w:t>
      </w:r>
      <w:r>
        <w:t xml:space="preserve">   Все ли желания выполнимы. Как воспитать в себе сдержанность</w:t>
      </w:r>
    </w:p>
    <w:p w:rsidR="00527741" w:rsidRDefault="00527741" w:rsidP="00527741">
      <w:pPr>
        <w:jc w:val="both"/>
      </w:pPr>
      <w:r>
        <w:rPr>
          <w:b/>
        </w:rPr>
        <w:t>Не грызи ногти, не ковыряй в носу(2ч)</w:t>
      </w:r>
      <w:r>
        <w:t xml:space="preserve">    Как отучить себя от вредных привычек. Как отучить себя от вредных привычек (продолжение)</w:t>
      </w:r>
    </w:p>
    <w:p w:rsidR="00527741" w:rsidRDefault="00527741" w:rsidP="00527741">
      <w:pPr>
        <w:jc w:val="both"/>
      </w:pPr>
      <w:r>
        <w:rPr>
          <w:b/>
        </w:rPr>
        <w:t>Как относиться к подаркам(2ч)</w:t>
      </w:r>
      <w:r>
        <w:t xml:space="preserve">     Я принимаю подарок. Я дарю подарок</w:t>
      </w:r>
    </w:p>
    <w:p w:rsidR="00527741" w:rsidRDefault="00527741" w:rsidP="00527741">
      <w:pPr>
        <w:jc w:val="both"/>
      </w:pPr>
      <w:r>
        <w:rPr>
          <w:b/>
        </w:rPr>
        <w:t>Как следует относиться к наказаниям(1ч)</w:t>
      </w:r>
      <w:r>
        <w:t xml:space="preserve">  Наказание</w:t>
      </w:r>
    </w:p>
    <w:p w:rsidR="00527741" w:rsidRDefault="00527741" w:rsidP="00527741">
      <w:pPr>
        <w:jc w:val="both"/>
      </w:pPr>
      <w:r>
        <w:rPr>
          <w:b/>
        </w:rPr>
        <w:t>Как нужно одеваться(1ч)</w:t>
      </w:r>
      <w:r>
        <w:t xml:space="preserve">  Одежда</w:t>
      </w:r>
    </w:p>
    <w:p w:rsidR="00527741" w:rsidRDefault="00527741" w:rsidP="00527741">
      <w:pPr>
        <w:jc w:val="both"/>
      </w:pPr>
      <w:r>
        <w:rPr>
          <w:b/>
        </w:rPr>
        <w:t>Как вести себя с незнакомыми людьми(1ч)</w:t>
      </w:r>
      <w:r>
        <w:t xml:space="preserve">  Ответственное поведение</w:t>
      </w:r>
    </w:p>
    <w:p w:rsidR="00527741" w:rsidRDefault="00527741" w:rsidP="00527741">
      <w:pPr>
        <w:jc w:val="both"/>
      </w:pPr>
      <w:r>
        <w:rPr>
          <w:b/>
        </w:rPr>
        <w:t>Как вести себя, когда что – то болит(1ч)</w:t>
      </w:r>
      <w:r>
        <w:t xml:space="preserve">  Боль</w:t>
      </w:r>
    </w:p>
    <w:p w:rsidR="00527741" w:rsidRDefault="00527741" w:rsidP="00527741">
      <w:pPr>
        <w:jc w:val="both"/>
      </w:pPr>
      <w:r>
        <w:rPr>
          <w:b/>
        </w:rPr>
        <w:t>Как вести себя за столом(2ч)</w:t>
      </w:r>
      <w:r>
        <w:t xml:space="preserve">  Сервировка стола. Правила поведения за столом</w:t>
      </w:r>
    </w:p>
    <w:p w:rsidR="00527741" w:rsidRDefault="00527741" w:rsidP="00527741">
      <w:pPr>
        <w:jc w:val="both"/>
      </w:pPr>
      <w:r>
        <w:rPr>
          <w:b/>
        </w:rPr>
        <w:t>Как вести себя в гостях(1ч)</w:t>
      </w:r>
      <w:r>
        <w:t xml:space="preserve">  Ты идёшь в гости</w:t>
      </w:r>
    </w:p>
    <w:p w:rsidR="00527741" w:rsidRDefault="00527741" w:rsidP="00527741">
      <w:pPr>
        <w:jc w:val="both"/>
      </w:pPr>
      <w:r>
        <w:rPr>
          <w:b/>
        </w:rPr>
        <w:t>Как вести себя в общественных местах(2ч)</w:t>
      </w:r>
      <w:r>
        <w:t xml:space="preserve">  Как вести себя в транспорте и на улице. Как вести себя в театре, в кино, школе</w:t>
      </w:r>
    </w:p>
    <w:p w:rsidR="00527741" w:rsidRDefault="00527741" w:rsidP="00527741">
      <w:pPr>
        <w:jc w:val="both"/>
      </w:pPr>
      <w:r>
        <w:rPr>
          <w:b/>
        </w:rPr>
        <w:t>«Нехорошие слова». Недобрые шутки(2ч)</w:t>
      </w:r>
      <w:r>
        <w:t xml:space="preserve">  Умеем ли мы вежливо общаться. Умеем ли мы разговаривать по телефону</w:t>
      </w:r>
    </w:p>
    <w:p w:rsidR="00527741" w:rsidRDefault="00527741" w:rsidP="00527741">
      <w:pPr>
        <w:jc w:val="both"/>
      </w:pPr>
      <w:r>
        <w:rPr>
          <w:b/>
        </w:rPr>
        <w:t>Что делать. Если не хочется в школу(1ч)</w:t>
      </w:r>
      <w:r>
        <w:t xml:space="preserve">  Помоги себе сам</w:t>
      </w:r>
    </w:p>
    <w:p w:rsidR="00527741" w:rsidRDefault="00527741" w:rsidP="00527741">
      <w:pPr>
        <w:jc w:val="both"/>
      </w:pPr>
      <w:r>
        <w:rPr>
          <w:b/>
        </w:rPr>
        <w:t>Чем заняться после школы(1ч)</w:t>
      </w:r>
      <w:r>
        <w:t xml:space="preserve">  Умей организовать свой досуг</w:t>
      </w:r>
    </w:p>
    <w:p w:rsidR="00527741" w:rsidRDefault="00527741" w:rsidP="00527741">
      <w:pPr>
        <w:jc w:val="both"/>
      </w:pPr>
      <w:r>
        <w:rPr>
          <w:b/>
        </w:rPr>
        <w:t>Как выбрать друзей(2ч)</w:t>
      </w:r>
      <w:r>
        <w:t xml:space="preserve">  Что такое дружба. Кто может считаться настоящим другом</w:t>
      </w:r>
    </w:p>
    <w:p w:rsidR="00527741" w:rsidRDefault="00527741" w:rsidP="00527741">
      <w:pPr>
        <w:jc w:val="both"/>
      </w:pPr>
      <w:r>
        <w:rPr>
          <w:b/>
        </w:rPr>
        <w:t>Как помочь родителям(1ч)</w:t>
      </w:r>
      <w:r>
        <w:t xml:space="preserve">    Как доставить родителям радость</w:t>
      </w:r>
    </w:p>
    <w:p w:rsidR="00527741" w:rsidRDefault="00527741" w:rsidP="00527741">
      <w:pPr>
        <w:jc w:val="both"/>
        <w:rPr>
          <w:b/>
        </w:rPr>
      </w:pPr>
      <w:r>
        <w:rPr>
          <w:b/>
        </w:rPr>
        <w:t xml:space="preserve">Как помочь больным и беспомощным(2ч)    </w:t>
      </w:r>
      <w:r>
        <w:t>Если кому – нибудь нужна твоя помощь. Спешите делать добро</w:t>
      </w:r>
    </w:p>
    <w:p w:rsidR="00527741" w:rsidRDefault="00527741" w:rsidP="00527741">
      <w:pPr>
        <w:jc w:val="both"/>
      </w:pPr>
      <w:r>
        <w:rPr>
          <w:b/>
        </w:rPr>
        <w:t>Повторение(3ч)</w:t>
      </w:r>
      <w:r>
        <w:t xml:space="preserve">    Огонёк здоровья. Путешествие в страну здоровья. Культура здорового образа жизни</w:t>
      </w:r>
    </w:p>
    <w:p w:rsidR="00527741" w:rsidRDefault="00527741" w:rsidP="00527741">
      <w:pPr>
        <w:rPr>
          <w:b/>
          <w:i/>
        </w:rPr>
      </w:pPr>
      <w:r>
        <w:rPr>
          <w:b/>
          <w:i/>
          <w:u w:val="single"/>
        </w:rPr>
        <w:t>ФОРМЫ РАБОТЫ В ТРЕТЬЕМ КЛАССЕ</w:t>
      </w:r>
      <w:r>
        <w:rPr>
          <w:b/>
          <w:i/>
        </w:rPr>
        <w:t xml:space="preserve">: </w:t>
      </w:r>
    </w:p>
    <w:p w:rsidR="00527741" w:rsidRDefault="00527741" w:rsidP="009E5970">
      <w:pPr>
        <w:widowControl/>
        <w:numPr>
          <w:ilvl w:val="0"/>
          <w:numId w:val="382"/>
        </w:numPr>
        <w:autoSpaceDE/>
        <w:autoSpaceDN/>
        <w:adjustRightInd/>
        <w:ind w:left="720" w:hanging="360"/>
      </w:pPr>
      <w:r>
        <w:t>Экскурсии</w:t>
      </w:r>
    </w:p>
    <w:p w:rsidR="00527741" w:rsidRDefault="00527741" w:rsidP="009E5970">
      <w:pPr>
        <w:widowControl/>
        <w:numPr>
          <w:ilvl w:val="0"/>
          <w:numId w:val="382"/>
        </w:numPr>
        <w:autoSpaceDE/>
        <w:autoSpaceDN/>
        <w:adjustRightInd/>
        <w:ind w:left="720" w:hanging="360"/>
      </w:pPr>
      <w:r>
        <w:t>Игры</w:t>
      </w:r>
    </w:p>
    <w:p w:rsidR="00527741" w:rsidRDefault="00527741" w:rsidP="009E5970">
      <w:pPr>
        <w:widowControl/>
        <w:numPr>
          <w:ilvl w:val="0"/>
          <w:numId w:val="382"/>
        </w:numPr>
        <w:autoSpaceDE/>
        <w:autoSpaceDN/>
        <w:adjustRightInd/>
        <w:ind w:left="720" w:hanging="360"/>
      </w:pPr>
      <w:r>
        <w:t>Практические занятия</w:t>
      </w:r>
    </w:p>
    <w:p w:rsidR="00527741" w:rsidRDefault="00527741" w:rsidP="009E5970">
      <w:pPr>
        <w:widowControl/>
        <w:numPr>
          <w:ilvl w:val="0"/>
          <w:numId w:val="382"/>
        </w:numPr>
        <w:autoSpaceDE/>
        <w:autoSpaceDN/>
        <w:adjustRightInd/>
        <w:ind w:left="720" w:hanging="360"/>
      </w:pPr>
      <w:r>
        <w:t>Воспитательное мероприятие</w:t>
      </w:r>
    </w:p>
    <w:p w:rsidR="00527741" w:rsidRDefault="00527741" w:rsidP="009E5970">
      <w:pPr>
        <w:widowControl/>
        <w:numPr>
          <w:ilvl w:val="0"/>
          <w:numId w:val="382"/>
        </w:numPr>
        <w:autoSpaceDE/>
        <w:autoSpaceDN/>
        <w:adjustRightInd/>
        <w:ind w:left="720" w:hanging="360"/>
      </w:pPr>
      <w:r>
        <w:t>Викторины</w:t>
      </w:r>
    </w:p>
    <w:p w:rsidR="00527741" w:rsidRDefault="00527741" w:rsidP="009E5970">
      <w:pPr>
        <w:widowControl/>
        <w:numPr>
          <w:ilvl w:val="0"/>
          <w:numId w:val="382"/>
        </w:numPr>
        <w:autoSpaceDE/>
        <w:autoSpaceDN/>
        <w:adjustRightInd/>
        <w:ind w:left="720" w:hanging="360"/>
      </w:pPr>
      <w:r>
        <w:t>Дискуссии</w:t>
      </w:r>
    </w:p>
    <w:p w:rsidR="00945FDF" w:rsidRDefault="00945FDF" w:rsidP="00945FDF">
      <w:pPr>
        <w:ind w:right="-1" w:firstLine="568"/>
        <w:jc w:val="both"/>
        <w:rPr>
          <w:b/>
        </w:rPr>
      </w:pPr>
      <w:r>
        <w:rPr>
          <w:b/>
        </w:rPr>
        <w:t xml:space="preserve">                                                               4 КЛАСС</w:t>
      </w:r>
    </w:p>
    <w:p w:rsidR="00945FDF" w:rsidRDefault="00945FDF" w:rsidP="00945FDF">
      <w:pPr>
        <w:jc w:val="both"/>
      </w:pPr>
      <w:r>
        <w:t xml:space="preserve">    Учащиеся воспитывают в се</w:t>
      </w:r>
      <w:r>
        <w:lastRenderedPageBreak/>
        <w:t>бе нравственные и этические качества; уверенность и бесстрашие; сдержанность;  умение преодолевать вредные привычки. Учатся заботиться о себе и своей семье.</w:t>
      </w:r>
    </w:p>
    <w:p w:rsidR="00945FDF" w:rsidRDefault="00945FDF" w:rsidP="00945FDF">
      <w:pPr>
        <w:ind w:right="-1" w:firstLine="568"/>
        <w:jc w:val="both"/>
        <w:rPr>
          <w:b/>
        </w:rPr>
      </w:pPr>
    </w:p>
    <w:p w:rsidR="00945FDF" w:rsidRDefault="00945FDF" w:rsidP="00945FDF">
      <w:pPr>
        <w:ind w:right="-1" w:firstLine="568"/>
        <w:jc w:val="both"/>
        <w:rPr>
          <w:b/>
        </w:rPr>
      </w:pPr>
      <w:r>
        <w:rPr>
          <w:b/>
        </w:rPr>
        <w:t xml:space="preserve">                              СОДЕРЖАНИЕ  КУРСА "АЗБУКА ЗДОРОВЬЯ"</w:t>
      </w:r>
    </w:p>
    <w:p w:rsidR="00945FDF" w:rsidRDefault="00945FDF" w:rsidP="00945FDF">
      <w:pPr>
        <w:rPr>
          <w:b/>
        </w:rPr>
      </w:pPr>
      <w:r>
        <w:rPr>
          <w:b/>
        </w:rPr>
        <w:t xml:space="preserve">                                                        </w:t>
      </w:r>
    </w:p>
    <w:p w:rsidR="00945FDF" w:rsidRDefault="00945FDF" w:rsidP="00945FDF">
      <w:pPr>
        <w:rPr>
          <w:b/>
        </w:rPr>
      </w:pPr>
      <w:r>
        <w:rPr>
          <w:b/>
        </w:rPr>
        <w:t xml:space="preserve">                                                           4 КЛАСС – 34 часа                                                           </w:t>
      </w:r>
    </w:p>
    <w:p w:rsidR="00945FDF" w:rsidRDefault="00945FDF" w:rsidP="00945FDF">
      <w:pPr>
        <w:jc w:val="both"/>
        <w:rPr>
          <w:b/>
        </w:rPr>
      </w:pPr>
      <w:r>
        <w:rPr>
          <w:b/>
        </w:rPr>
        <w:t xml:space="preserve">                                                           </w:t>
      </w:r>
    </w:p>
    <w:p w:rsidR="00945FDF" w:rsidRDefault="00945FDF" w:rsidP="00945FDF">
      <w:pPr>
        <w:jc w:val="both"/>
        <w:rPr>
          <w:b/>
        </w:rPr>
      </w:pPr>
      <w:r>
        <w:rPr>
          <w:b/>
        </w:rPr>
        <w:t>Наше здоровье(4ч)</w:t>
      </w:r>
      <w:r>
        <w:t xml:space="preserve">  Что такое здоровье. Что такое эмоции. Чувства и поступки. Стресс</w:t>
      </w:r>
    </w:p>
    <w:p w:rsidR="00945FDF" w:rsidRDefault="00945FDF" w:rsidP="00945FDF">
      <w:pPr>
        <w:jc w:val="both"/>
      </w:pPr>
      <w:r>
        <w:rPr>
          <w:b/>
        </w:rPr>
        <w:t>Как помочь сохранить себе здоровье(3ч)</w:t>
      </w:r>
      <w:r>
        <w:t xml:space="preserve">  Учимся думать и действовать. Учимся находить причину и последствия событий. Умей выбирать.</w:t>
      </w:r>
    </w:p>
    <w:p w:rsidR="00945FDF" w:rsidRDefault="00945FDF" w:rsidP="00945FDF">
      <w:pPr>
        <w:jc w:val="both"/>
      </w:pPr>
      <w:r>
        <w:rPr>
          <w:b/>
        </w:rPr>
        <w:t>Что зависит от моего решения(2ч)</w:t>
      </w:r>
      <w:r>
        <w:t xml:space="preserve">  Принимаю решение. Я отвечаю за своё решение.</w:t>
      </w:r>
    </w:p>
    <w:p w:rsidR="00945FDF" w:rsidRDefault="00945FDF" w:rsidP="00945FDF">
      <w:pPr>
        <w:jc w:val="both"/>
      </w:pPr>
      <w:r>
        <w:rPr>
          <w:b/>
        </w:rPr>
        <w:t>Злой волшебник – табак(1ч)</w:t>
      </w:r>
      <w:r>
        <w:t xml:space="preserve">  Что мы знаем о курении</w:t>
      </w:r>
    </w:p>
    <w:p w:rsidR="00945FDF" w:rsidRDefault="00945FDF" w:rsidP="00945FDF">
      <w:pPr>
        <w:jc w:val="both"/>
      </w:pPr>
      <w:r>
        <w:rPr>
          <w:b/>
        </w:rPr>
        <w:t>Почему некоторые привычки называются вредными(5ч)</w:t>
      </w:r>
      <w:r>
        <w:t xml:space="preserve">  Зависимость. Умей сказать НЕТ. Как сказать НЕТ. Почему вредной привычке ты скажешь НЕТ. Я умею выбирать – тренинг безопасного поведения.</w:t>
      </w:r>
    </w:p>
    <w:p w:rsidR="00945FDF" w:rsidRDefault="00945FDF" w:rsidP="00945FDF">
      <w:pPr>
        <w:jc w:val="both"/>
      </w:pPr>
      <w:r>
        <w:rPr>
          <w:b/>
        </w:rPr>
        <w:t>Помоги себе сам(1ч)</w:t>
      </w:r>
      <w:r>
        <w:t xml:space="preserve">  Волевое поведение.</w:t>
      </w:r>
    </w:p>
    <w:p w:rsidR="00945FDF" w:rsidRDefault="00945FDF" w:rsidP="00945FDF">
      <w:r>
        <w:rPr>
          <w:b/>
        </w:rPr>
        <w:t>Злой волшебник – алкоголь(3ч)</w:t>
      </w:r>
      <w:r>
        <w:t xml:space="preserve">  Алкоголь. Алкоголь – ошибка. Алкоголь – сделай выбор                                                                                                                                         </w:t>
      </w:r>
      <w:r>
        <w:rPr>
          <w:b/>
        </w:rPr>
        <w:t>Злой волшебник – наркотик(2ч)</w:t>
      </w:r>
      <w:r>
        <w:t xml:space="preserve">  Наркотик. Наркотик – тренинг безопасного поведения.</w:t>
      </w:r>
    </w:p>
    <w:p w:rsidR="00945FDF" w:rsidRDefault="00945FDF" w:rsidP="00945FDF">
      <w:pPr>
        <w:jc w:val="both"/>
      </w:pPr>
      <w:r>
        <w:rPr>
          <w:b/>
        </w:rPr>
        <w:t>Мы – одна семья(2ч)</w:t>
      </w:r>
      <w:r>
        <w:t xml:space="preserve">  Мальчишки и девчонки. Моя семья.</w:t>
      </w:r>
    </w:p>
    <w:p w:rsidR="00945FDF" w:rsidRDefault="00945FDF" w:rsidP="00945FDF">
      <w:pPr>
        <w:jc w:val="both"/>
      </w:pPr>
      <w:r>
        <w:rPr>
          <w:b/>
        </w:rPr>
        <w:t>Повторение(11ч)</w:t>
      </w:r>
      <w:r>
        <w:t>Дружба. День здоровья. Умеем ли мы правильно питаться. Я выбираю кашу. Чистота и здоровье. Откуда берутся грязнули. Чистота и порядок. Будем делать хорошо и не будем плохо. КВН «Наше здоровье». Я здоровье берегу – сам себе я помогу. Будьте здоровы.</w:t>
      </w:r>
    </w:p>
    <w:p w:rsidR="00945FDF" w:rsidRDefault="00945FDF" w:rsidP="00945FDF">
      <w:pPr>
        <w:rPr>
          <w:u w:val="single"/>
        </w:rPr>
      </w:pPr>
    </w:p>
    <w:p w:rsidR="00945FDF" w:rsidRDefault="00945FDF" w:rsidP="00945FDF">
      <w:pPr>
        <w:rPr>
          <w:b/>
          <w:i/>
        </w:rPr>
      </w:pPr>
      <w:r>
        <w:rPr>
          <w:b/>
          <w:i/>
          <w:u w:val="single"/>
        </w:rPr>
        <w:t>ФОРМЫ РАБОТЫ В ЧЕТВЁРТОМ КЛАССЕ</w:t>
      </w:r>
      <w:r>
        <w:rPr>
          <w:b/>
          <w:i/>
        </w:rPr>
        <w:t xml:space="preserve">: </w:t>
      </w:r>
    </w:p>
    <w:p w:rsidR="00945FDF" w:rsidRDefault="00945FDF" w:rsidP="009E5970">
      <w:pPr>
        <w:widowControl/>
        <w:numPr>
          <w:ilvl w:val="0"/>
          <w:numId w:val="383"/>
        </w:numPr>
        <w:autoSpaceDE/>
        <w:autoSpaceDN/>
        <w:adjustRightInd/>
        <w:ind w:left="720" w:hanging="360"/>
      </w:pPr>
      <w:r>
        <w:t>Экскурсии</w:t>
      </w:r>
    </w:p>
    <w:p w:rsidR="00945FDF" w:rsidRDefault="00945FDF" w:rsidP="009E5970">
      <w:pPr>
        <w:widowControl/>
        <w:numPr>
          <w:ilvl w:val="0"/>
          <w:numId w:val="383"/>
        </w:numPr>
        <w:autoSpaceDE/>
        <w:autoSpaceDN/>
        <w:adjustRightInd/>
        <w:ind w:left="720" w:hanging="360"/>
      </w:pPr>
      <w:r>
        <w:t>Игры</w:t>
      </w:r>
    </w:p>
    <w:p w:rsidR="00945FDF" w:rsidRDefault="00945FDF" w:rsidP="009E5970">
      <w:pPr>
        <w:widowControl/>
        <w:numPr>
          <w:ilvl w:val="0"/>
          <w:numId w:val="383"/>
        </w:numPr>
        <w:autoSpaceDE/>
        <w:autoSpaceDN/>
        <w:adjustRightInd/>
        <w:ind w:left="720" w:hanging="360"/>
      </w:pPr>
      <w:r>
        <w:t>Практические занятия</w:t>
      </w:r>
    </w:p>
    <w:p w:rsidR="00945FDF" w:rsidRDefault="00945FDF" w:rsidP="009E5970">
      <w:pPr>
        <w:widowControl/>
        <w:numPr>
          <w:ilvl w:val="0"/>
          <w:numId w:val="383"/>
        </w:numPr>
        <w:autoSpaceDE/>
        <w:autoSpaceDN/>
        <w:adjustRightInd/>
        <w:ind w:left="720" w:hanging="360"/>
      </w:pPr>
      <w:r>
        <w:t>Воспитательное мероприятие</w:t>
      </w:r>
    </w:p>
    <w:p w:rsidR="00945FDF" w:rsidRDefault="00945FDF" w:rsidP="009E5970">
      <w:pPr>
        <w:widowControl/>
        <w:numPr>
          <w:ilvl w:val="0"/>
          <w:numId w:val="383"/>
        </w:numPr>
        <w:autoSpaceDE/>
        <w:autoSpaceDN/>
        <w:adjustRightInd/>
        <w:ind w:left="720" w:hanging="360"/>
      </w:pPr>
      <w:r>
        <w:t>Викторины</w:t>
      </w:r>
    </w:p>
    <w:p w:rsidR="00945FDF" w:rsidRDefault="00945FDF" w:rsidP="009E5970">
      <w:pPr>
        <w:widowControl/>
        <w:numPr>
          <w:ilvl w:val="0"/>
          <w:numId w:val="383"/>
        </w:numPr>
        <w:autoSpaceDE/>
        <w:autoSpaceDN/>
        <w:adjustRightInd/>
        <w:ind w:left="720" w:hanging="360"/>
      </w:pPr>
      <w:r>
        <w:t>Дискуссии</w:t>
      </w:r>
    </w:p>
    <w:p w:rsidR="00945FDF" w:rsidRDefault="00945FDF" w:rsidP="009E5970">
      <w:pPr>
        <w:widowControl/>
        <w:numPr>
          <w:ilvl w:val="0"/>
          <w:numId w:val="383"/>
        </w:numPr>
        <w:autoSpaceDE/>
        <w:autoSpaceDN/>
        <w:adjustRightInd/>
        <w:ind w:left="720" w:hanging="360"/>
      </w:pPr>
      <w:r>
        <w:t>КВН</w:t>
      </w:r>
    </w:p>
    <w:p w:rsidR="00527741" w:rsidRDefault="00945FDF" w:rsidP="00C34264">
      <w:pPr>
        <w:widowControl/>
        <w:suppressAutoHyphens/>
        <w:autoSpaceDE/>
        <w:autoSpaceDN/>
        <w:adjustRightInd/>
        <w:jc w:val="both"/>
        <w:rPr>
          <w:rFonts w:eastAsia="Calibri"/>
          <w:b/>
          <w:sz w:val="28"/>
          <w:szCs w:val="28"/>
          <w:lang w:val="ru-RU" w:eastAsia="ar-SA"/>
        </w:rPr>
      </w:pPr>
      <w:r w:rsidRPr="00945FDF">
        <w:rPr>
          <w:rFonts w:eastAsia="Calibri"/>
          <w:b/>
          <w:sz w:val="28"/>
          <w:szCs w:val="28"/>
          <w:lang w:val="ru-RU" w:eastAsia="ar-SA"/>
        </w:rPr>
        <w:t>Тематическое планирование</w:t>
      </w:r>
    </w:p>
    <w:p w:rsidR="00945FDF" w:rsidRDefault="00945FDF" w:rsidP="00945FDF">
      <w:pPr>
        <w:spacing w:after="200" w:line="276" w:lineRule="auto"/>
        <w:ind w:left="720"/>
        <w:jc w:val="center"/>
        <w:rPr>
          <w:b/>
        </w:rPr>
      </w:pPr>
      <w:r>
        <w:rPr>
          <w:b/>
        </w:rPr>
        <w:t>ТЕМАТИЧЕСКОЕ ПЛАНИРОВАНИЕ</w:t>
      </w:r>
    </w:p>
    <w:p w:rsidR="00945FDF" w:rsidRDefault="00945FDF" w:rsidP="00945FDF">
      <w:pPr>
        <w:ind w:left="720"/>
        <w:jc w:val="center"/>
      </w:pPr>
      <w:r>
        <w:rPr>
          <w:b/>
        </w:rPr>
        <w:t>курса «Азбука здоровья».</w:t>
      </w:r>
    </w:p>
    <w:p w:rsidR="00945FDF" w:rsidRDefault="00945FDF" w:rsidP="00945FDF">
      <w:pPr>
        <w:ind w:left="720"/>
        <w:jc w:val="center"/>
      </w:pPr>
      <w:r>
        <w:rPr>
          <w:b/>
        </w:rPr>
        <w:t>1 КЛАСС</w:t>
      </w:r>
      <w:r>
        <w:t xml:space="preserve"> </w:t>
      </w:r>
      <w:r>
        <w:rPr>
          <w:b/>
        </w:rPr>
        <w:t>(33 часа)</w:t>
      </w:r>
    </w:p>
    <w:p w:rsidR="00945FDF" w:rsidRDefault="00945FDF" w:rsidP="00945FDF">
      <w:pPr>
        <w:jc w:val="center"/>
      </w:pPr>
    </w:p>
    <w:tbl>
      <w:tblPr>
        <w:tblW w:w="0" w:type="auto"/>
        <w:jc w:val="center"/>
        <w:tblCellMar>
          <w:left w:w="10" w:type="dxa"/>
          <w:right w:w="10" w:type="dxa"/>
        </w:tblCellMar>
        <w:tblLook w:val="04A0" w:firstRow="1" w:lastRow="0" w:firstColumn="1" w:lastColumn="0" w:noHBand="0" w:noVBand="1"/>
      </w:tblPr>
      <w:tblGrid>
        <w:gridCol w:w="471"/>
        <w:gridCol w:w="6174"/>
        <w:gridCol w:w="1473"/>
      </w:tblGrid>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rPr>
              <w:t>Тема занятия</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Количество часов</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Дружи с водой.</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Забота об органах чувств.</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4</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3.</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Уход за зубами.</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4.</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Уход за руками и ногами.</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5.</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Уход за руками и ногами.</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6.</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Забота о коже.</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7.</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следует питаться.</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8.</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сделать сон полезным.</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9.</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Настроение в школе.</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 xml:space="preserve">10. </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Настроение после школы</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11.</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Поведение в школе</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12.</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Вредные привычки.</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13.</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Мышцы, кости и суставы.</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14.</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закаляться.</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 xml:space="preserve">15. </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правильно вести себя на воде.</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16.</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Народные игры.</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17.</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Подвижные игры.</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4</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18.</w:t>
            </w: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Доктора природы.</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p>
        </w:tc>
        <w:tc>
          <w:tcPr>
            <w:tcW w:w="61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both"/>
              <w:rPr>
                <w:lang w:val="ru-RU"/>
              </w:rPr>
            </w:pPr>
            <w:r>
              <w:rPr>
                <w:lang w:val="ru-RU"/>
              </w:rPr>
              <w:t xml:space="preserve">Итого </w:t>
            </w:r>
          </w:p>
        </w:tc>
        <w:tc>
          <w:tcPr>
            <w:tcW w:w="147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center"/>
              <w:rPr>
                <w:lang w:val="ru-RU"/>
              </w:rPr>
            </w:pPr>
            <w:r>
              <w:rPr>
                <w:lang w:val="ru-RU"/>
              </w:rPr>
              <w:t>33</w:t>
            </w:r>
          </w:p>
        </w:tc>
      </w:tr>
    </w:tbl>
    <w:p w:rsidR="00945FDF" w:rsidRPr="00945FDF" w:rsidRDefault="00945FDF" w:rsidP="00C34264">
      <w:pPr>
        <w:widowControl/>
        <w:suppressAutoHyphens/>
        <w:autoSpaceDE/>
        <w:autoSpaceDN/>
        <w:adjustRightInd/>
        <w:jc w:val="both"/>
        <w:rPr>
          <w:rFonts w:eastAsia="Calibri"/>
          <w:b/>
          <w:sz w:val="28"/>
          <w:szCs w:val="28"/>
          <w:lang w:val="ru-RU" w:eastAsia="ar-SA"/>
        </w:rPr>
      </w:pPr>
    </w:p>
    <w:p w:rsidR="00945FDF" w:rsidRDefault="00945FDF" w:rsidP="00945FDF">
      <w:pPr>
        <w:jc w:val="center"/>
        <w:rPr>
          <w:b/>
        </w:rPr>
      </w:pPr>
      <w:r>
        <w:rPr>
          <w:b/>
        </w:rPr>
        <w:t>ТЕМАТИЧЕСКОЕ ПЛАНИРОВАНИЕ</w:t>
      </w:r>
    </w:p>
    <w:p w:rsidR="00945FDF" w:rsidRDefault="00945FDF" w:rsidP="00945FDF">
      <w:pPr>
        <w:jc w:val="center"/>
      </w:pPr>
      <w:r>
        <w:rPr>
          <w:b/>
        </w:rPr>
        <w:t>курса  «Азбука здоровья»</w:t>
      </w:r>
    </w:p>
    <w:p w:rsidR="00945FDF" w:rsidRDefault="00945FDF" w:rsidP="00945FDF">
      <w:pPr>
        <w:jc w:val="center"/>
      </w:pPr>
      <w:r>
        <w:rPr>
          <w:b/>
        </w:rPr>
        <w:t>2 КЛАСС</w:t>
      </w:r>
      <w:r>
        <w:t xml:space="preserve"> (</w:t>
      </w:r>
      <w:r>
        <w:rPr>
          <w:b/>
        </w:rPr>
        <w:t>35 часов)</w:t>
      </w:r>
    </w:p>
    <w:tbl>
      <w:tblPr>
        <w:tblW w:w="0" w:type="auto"/>
        <w:jc w:val="center"/>
        <w:tblCellMar>
          <w:left w:w="10" w:type="dxa"/>
          <w:right w:w="10" w:type="dxa"/>
        </w:tblCellMar>
        <w:tblLook w:val="04A0" w:firstRow="1" w:lastRow="0" w:firstColumn="1" w:lastColumn="0" w:noHBand="0" w:noVBand="1"/>
      </w:tblPr>
      <w:tblGrid>
        <w:gridCol w:w="556"/>
        <w:gridCol w:w="6160"/>
        <w:gridCol w:w="1498"/>
      </w:tblGrid>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Тема занятия</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rPr>
              <w:t>Количество часов</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Почему мы болеем.</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Кто и как предохраняет нас от болезней.</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3.</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Кто нас лечит.</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4.</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Прививки от болезней.</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5.</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Что нужно знать о лекарствах.</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6.</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избежать отравлений.</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7.</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Безопасность при любой погоде.</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8.</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Правила безопасного поведения в доме, на улице, в транспорте.</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9.</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Правила безопасного поведения на воде.</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10.</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Правила обращения с огнём.</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11.</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уберечься от поражения электрическим током.</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12.</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уберечься от порезов, ушибов, переломов.</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13.</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защититься от насекомых.</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14.</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Предосторожности при обращении с животными.</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15.</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Первая помощь при отрав</w:t>
            </w:r>
            <w:r>
              <w:lastRenderedPageBreak/>
              <w:t>лении жидкостями, пищей, парами, газом.</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16.</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Первая помощь при перегревании и тепловом ударе, при ожогах и обморожении.</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17.</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Первая помощь при травмах.</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18.</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Первая помощь при попадании инородных тел в глаз, ухо, нос.</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19.</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Первая помощь при укусах насекомых, змей, собак и кошек.</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20.</w:t>
            </w: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Сегодняшние заботы медицины.</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5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p>
        </w:tc>
        <w:tc>
          <w:tcPr>
            <w:tcW w:w="61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both"/>
              <w:rPr>
                <w:lang w:val="ru-RU"/>
              </w:rPr>
            </w:pPr>
            <w:r>
              <w:rPr>
                <w:lang w:val="ru-RU"/>
              </w:rPr>
              <w:t xml:space="preserve">Итого </w:t>
            </w:r>
          </w:p>
        </w:tc>
        <w:tc>
          <w:tcPr>
            <w:tcW w:w="14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center"/>
              <w:rPr>
                <w:lang w:val="ru-RU"/>
              </w:rPr>
            </w:pPr>
            <w:r>
              <w:rPr>
                <w:lang w:val="ru-RU"/>
              </w:rPr>
              <w:t>35</w:t>
            </w:r>
          </w:p>
        </w:tc>
      </w:tr>
    </w:tbl>
    <w:p w:rsidR="00945FDF" w:rsidRPr="00945FDF" w:rsidRDefault="00945FDF" w:rsidP="00C34264">
      <w:pPr>
        <w:widowControl/>
        <w:suppressAutoHyphens/>
        <w:autoSpaceDE/>
        <w:autoSpaceDN/>
        <w:adjustRightInd/>
        <w:jc w:val="both"/>
        <w:rPr>
          <w:rFonts w:eastAsia="Calibri"/>
          <w:b/>
          <w:i/>
          <w:sz w:val="28"/>
          <w:szCs w:val="28"/>
          <w:u w:val="single"/>
          <w:lang w:val="ru-RU" w:eastAsia="ar-SA"/>
        </w:rPr>
      </w:pPr>
    </w:p>
    <w:p w:rsidR="00945FDF" w:rsidRDefault="00945FDF" w:rsidP="00945FDF">
      <w:pPr>
        <w:rPr>
          <w:sz w:val="28"/>
        </w:rPr>
      </w:pPr>
      <w:r>
        <w:rPr>
          <w:b/>
        </w:rPr>
        <w:t xml:space="preserve">                                                  </w:t>
      </w:r>
      <w:r>
        <w:rPr>
          <w:b/>
          <w:sz w:val="28"/>
        </w:rPr>
        <w:t>Тематическое планирование</w:t>
      </w:r>
    </w:p>
    <w:p w:rsidR="00945FDF" w:rsidRDefault="00945FDF" w:rsidP="00945FDF">
      <w:pPr>
        <w:jc w:val="center"/>
      </w:pPr>
      <w:r>
        <w:rPr>
          <w:b/>
        </w:rPr>
        <w:t>курса «Азбука здоровья»</w:t>
      </w:r>
    </w:p>
    <w:p w:rsidR="00945FDF" w:rsidRDefault="00945FDF" w:rsidP="00945FDF">
      <w:pPr>
        <w:jc w:val="center"/>
        <w:rPr>
          <w:b/>
        </w:rPr>
      </w:pPr>
      <w:r>
        <w:rPr>
          <w:b/>
        </w:rPr>
        <w:t>3 класс</w:t>
      </w:r>
      <w:r>
        <w:t xml:space="preserve"> </w:t>
      </w:r>
      <w:r>
        <w:rPr>
          <w:b/>
        </w:rPr>
        <w:t>(35 часов)</w:t>
      </w:r>
    </w:p>
    <w:p w:rsidR="00945FDF" w:rsidRDefault="00945FDF" w:rsidP="00945FDF">
      <w:pPr>
        <w:jc w:val="center"/>
      </w:pPr>
    </w:p>
    <w:tbl>
      <w:tblPr>
        <w:tblW w:w="0" w:type="auto"/>
        <w:jc w:val="center"/>
        <w:tblCellMar>
          <w:left w:w="10" w:type="dxa"/>
          <w:right w:w="10" w:type="dxa"/>
        </w:tblCellMar>
        <w:tblLook w:val="04A0" w:firstRow="1" w:lastRow="0" w:firstColumn="1" w:lastColumn="0" w:noHBand="0" w:noVBand="1"/>
      </w:tblPr>
      <w:tblGrid>
        <w:gridCol w:w="554"/>
        <w:gridCol w:w="6141"/>
        <w:gridCol w:w="1499"/>
      </w:tblGrid>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sz w:val="28"/>
              </w:rPr>
              <w:t>Тема занятия</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Количество часов</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Чего не  надо бояться.</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Добрым быть приятнее, чем злым, завистливым и жадным.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3.</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Почему мы говорим неправду.</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4.</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Почему мы не слушаемся родителей.</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5.</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Надо уметь сдерживать себя.</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6.</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Не грызи ногти, не ковыряй в носу.</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7.</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относиться к подаркам.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8.</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следует относиться к наказаниям.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9.</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нужно одеваться.</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10.</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вести себя с незнакомыми людьми.</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11.</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вести себя, когда что-то болит.</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12.</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вести себя за столом.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13.</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вести в гостях.</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14.</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вести себя в общественных местах.</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15.</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«Нехорошие слова».  Недобрые шутки.</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16.</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Что делать, если не хочется в школу.</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17.</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Чем заняться после школы.</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18.</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 xml:space="preserve">Как выбрать </w:t>
            </w:r>
            <w:r>
              <w:lastRenderedPageBreak/>
              <w:t>друзей.</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19.</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помочь родителям.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20.</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помочь беспомощным и больным.</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21 -22</w:t>
            </w: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Повторение.</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4</w:t>
            </w:r>
          </w:p>
        </w:tc>
      </w:tr>
      <w:tr w:rsidR="00945FDF" w:rsidTr="00945FDF">
        <w:trPr>
          <w:trHeight w:val="1"/>
          <w:jc w:val="center"/>
        </w:trPr>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p>
        </w:tc>
        <w:tc>
          <w:tcPr>
            <w:tcW w:w="614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both"/>
              <w:rPr>
                <w:lang w:val="ru-RU"/>
              </w:rPr>
            </w:pPr>
            <w:r>
              <w:rPr>
                <w:lang w:val="ru-RU"/>
              </w:rPr>
              <w:t xml:space="preserve">Итого </w:t>
            </w:r>
          </w:p>
        </w:tc>
        <w:tc>
          <w:tcPr>
            <w:tcW w:w="149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center"/>
              <w:rPr>
                <w:lang w:val="ru-RU"/>
              </w:rPr>
            </w:pPr>
            <w:r>
              <w:rPr>
                <w:lang w:val="ru-RU"/>
              </w:rPr>
              <w:t>35</w:t>
            </w:r>
          </w:p>
        </w:tc>
      </w:tr>
    </w:tbl>
    <w:p w:rsidR="00945FDF" w:rsidRDefault="00945FDF" w:rsidP="00945FDF">
      <w:pPr>
        <w:rPr>
          <w:b/>
          <w:sz w:val="28"/>
        </w:rPr>
      </w:pPr>
      <w:r>
        <w:rPr>
          <w:b/>
        </w:rPr>
        <w:t xml:space="preserve">                                                </w:t>
      </w:r>
      <w:r>
        <w:rPr>
          <w:b/>
          <w:sz w:val="28"/>
        </w:rPr>
        <w:t>Тематическое планирование</w:t>
      </w:r>
    </w:p>
    <w:p w:rsidR="00945FDF" w:rsidRDefault="00945FDF" w:rsidP="00945FDF">
      <w:pPr>
        <w:jc w:val="center"/>
      </w:pPr>
      <w:r>
        <w:rPr>
          <w:b/>
        </w:rPr>
        <w:t>курса «Азбука здоровья»</w:t>
      </w:r>
    </w:p>
    <w:p w:rsidR="00945FDF" w:rsidRDefault="00945FDF" w:rsidP="00945FDF">
      <w:pPr>
        <w:jc w:val="center"/>
        <w:rPr>
          <w:b/>
          <w:sz w:val="28"/>
        </w:rPr>
      </w:pPr>
      <w:r>
        <w:rPr>
          <w:b/>
          <w:sz w:val="28"/>
        </w:rPr>
        <w:t>4 класс</w:t>
      </w:r>
      <w:r>
        <w:rPr>
          <w:sz w:val="28"/>
        </w:rPr>
        <w:t xml:space="preserve"> (</w:t>
      </w:r>
      <w:r>
        <w:rPr>
          <w:b/>
          <w:sz w:val="28"/>
        </w:rPr>
        <w:t>35 часов)</w:t>
      </w:r>
    </w:p>
    <w:tbl>
      <w:tblPr>
        <w:tblW w:w="0" w:type="auto"/>
        <w:jc w:val="center"/>
        <w:tblCellMar>
          <w:left w:w="10" w:type="dxa"/>
          <w:right w:w="10" w:type="dxa"/>
        </w:tblCellMar>
        <w:tblLook w:val="04A0" w:firstRow="1" w:lastRow="0" w:firstColumn="1" w:lastColumn="0" w:noHBand="0" w:noVBand="1"/>
      </w:tblPr>
      <w:tblGrid>
        <w:gridCol w:w="551"/>
        <w:gridCol w:w="5795"/>
        <w:gridCol w:w="1684"/>
      </w:tblGrid>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rPr>
              <w:t>№</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sz w:val="28"/>
              </w:rPr>
              <w:t>Тема занятия</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rPr>
              <w:t>Количество часов</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i/>
              </w:rPr>
              <w:t>1.</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rPr>
                <w:b/>
                <w:i/>
              </w:rPr>
              <w:t>Наше здоровье.</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rPr>
                <w:b/>
                <w:i/>
              </w:rPr>
              <w:t>4</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2.</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Как помочь сохранить здоровье.</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3.</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Что зависит от моего решения.</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4.</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Злой волшебник – табак.</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5.</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Почему некоторые привычки называются вредными.</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5</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6.</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Помоги себе сам.</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7.</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Злой волшебник – алкоголь.</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3</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8.</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Злой волшебник – наркотик.</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9.</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Мы – одна семья.</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2</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10.</w:t>
            </w: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r>
              <w:t>Повторение.</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center"/>
            </w:pPr>
            <w:r>
              <w:t>11</w:t>
            </w:r>
          </w:p>
        </w:tc>
      </w:tr>
      <w:tr w:rsidR="00945FDF" w:rsidTr="00945FDF">
        <w:trPr>
          <w:trHeight w:val="1"/>
          <w:jc w:val="center"/>
        </w:trPr>
        <w:tc>
          <w:tcPr>
            <w:tcW w:w="5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Default="00945FDF" w:rsidP="00945FDF">
            <w:pPr>
              <w:spacing w:before="100" w:after="100"/>
              <w:jc w:val="both"/>
            </w:pPr>
          </w:p>
        </w:tc>
        <w:tc>
          <w:tcPr>
            <w:tcW w:w="57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both"/>
              <w:rPr>
                <w:lang w:val="ru-RU"/>
              </w:rPr>
            </w:pPr>
            <w:r>
              <w:rPr>
                <w:lang w:val="ru-RU"/>
              </w:rPr>
              <w:t xml:space="preserve">Итого </w:t>
            </w:r>
          </w:p>
        </w:tc>
        <w:tc>
          <w:tcPr>
            <w:tcW w:w="16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45FDF" w:rsidRPr="00945FDF" w:rsidRDefault="00945FDF" w:rsidP="00945FDF">
            <w:pPr>
              <w:spacing w:before="100" w:after="100"/>
              <w:jc w:val="center"/>
              <w:rPr>
                <w:lang w:val="ru-RU"/>
              </w:rPr>
            </w:pPr>
            <w:r>
              <w:rPr>
                <w:lang w:val="ru-RU"/>
              </w:rPr>
              <w:t>35</w:t>
            </w:r>
          </w:p>
        </w:tc>
      </w:tr>
    </w:tbl>
    <w:p w:rsidR="00527741" w:rsidRDefault="00527741" w:rsidP="00C34264">
      <w:pPr>
        <w:widowControl/>
        <w:suppressAutoHyphens/>
        <w:autoSpaceDE/>
        <w:autoSpaceDN/>
        <w:adjustRightInd/>
        <w:jc w:val="both"/>
        <w:rPr>
          <w:rFonts w:eastAsia="Calibri"/>
          <w:b/>
          <w:i/>
          <w:sz w:val="28"/>
          <w:szCs w:val="28"/>
          <w:u w:val="single"/>
          <w:lang w:val="ru-RU" w:eastAsia="ar-SA"/>
        </w:rPr>
      </w:pPr>
    </w:p>
    <w:p w:rsidR="00527741" w:rsidRDefault="00945FDF"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 xml:space="preserve">Рабочая программа внеурочной деятельности </w:t>
      </w:r>
      <w:r w:rsidRPr="00945FDF">
        <w:rPr>
          <w:rFonts w:eastAsia="Calibri"/>
          <w:b/>
          <w:i/>
          <w:sz w:val="28"/>
          <w:szCs w:val="28"/>
          <w:u w:val="single"/>
          <w:lang w:val="ru-RU" w:eastAsia="ar-SA"/>
        </w:rPr>
        <w:t>«Спортивный калейдоскоп»</w:t>
      </w:r>
    </w:p>
    <w:p w:rsidR="00945FDF" w:rsidRPr="003F6C5B" w:rsidRDefault="00945FDF" w:rsidP="00945FDF">
      <w:pPr>
        <w:spacing w:before="100" w:beforeAutospacing="1"/>
        <w:rPr>
          <w:b/>
        </w:rPr>
      </w:pPr>
      <w:r w:rsidRPr="003F6C5B">
        <w:rPr>
          <w:b/>
        </w:rPr>
        <w:t>Планируемые результаты освоения программы:</w:t>
      </w:r>
    </w:p>
    <w:p w:rsidR="00945FDF" w:rsidRPr="003F6C5B" w:rsidRDefault="00945FDF" w:rsidP="00945FDF">
      <w:pPr>
        <w:pStyle w:val="2f0"/>
        <w:ind w:firstLine="360"/>
        <w:rPr>
          <w:rFonts w:ascii="Times New Roman" w:hAnsi="Times New Roman"/>
        </w:rPr>
      </w:pPr>
      <w:r w:rsidRPr="003F6C5B">
        <w:rPr>
          <w:rFonts w:ascii="Times New Roman" w:hAnsi="Times New Roman"/>
        </w:rPr>
        <w:t>Воспитательные результаты работы по данной программе внеурочной деятель</w:t>
      </w:r>
      <w:r w:rsidRPr="003F6C5B">
        <w:rPr>
          <w:rFonts w:ascii="Times New Roman" w:hAnsi="Times New Roman"/>
        </w:rPr>
        <w:softHyphen/>
        <w:t>ности  можно оценить  по двум уровням.</w:t>
      </w:r>
    </w:p>
    <w:p w:rsidR="00945FDF" w:rsidRPr="003F6C5B" w:rsidRDefault="00945FDF" w:rsidP="00945FDF">
      <w:pPr>
        <w:pStyle w:val="2f0"/>
        <w:ind w:firstLine="360"/>
        <w:rPr>
          <w:rFonts w:ascii="Times New Roman" w:hAnsi="Times New Roman"/>
        </w:rPr>
      </w:pPr>
      <w:r w:rsidRPr="003F6C5B">
        <w:rPr>
          <w:rFonts w:ascii="Times New Roman" w:hAnsi="Times New Roman"/>
          <w:b/>
        </w:rPr>
        <w:t xml:space="preserve">Результаты первого уровня (приобретение школьником социальных знаний, понимания социальной реальности и повседневной жизни): </w:t>
      </w:r>
      <w:r w:rsidRPr="003F6C5B">
        <w:rPr>
          <w:rFonts w:ascii="Times New Roman" w:hAnsi="Times New Roman"/>
        </w:rPr>
        <w:t>приобретение  школьниками знаний  об основах здорового образа жизни;</w:t>
      </w:r>
      <w:r w:rsidRPr="003F6C5B">
        <w:rPr>
          <w:rFonts w:ascii="Times New Roman" w:hAnsi="Times New Roman"/>
          <w:color w:val="FF0000"/>
        </w:rPr>
        <w:t xml:space="preserve"> </w:t>
      </w:r>
      <w:r w:rsidRPr="003F6C5B">
        <w:rPr>
          <w:rFonts w:ascii="Times New Roman" w:hAnsi="Times New Roman"/>
        </w:rPr>
        <w:t>о</w:t>
      </w:r>
      <w:r w:rsidRPr="003F6C5B">
        <w:rPr>
          <w:rFonts w:ascii="Times New Roman" w:hAnsi="Times New Roman"/>
        </w:rPr>
        <w:lastRenderedPageBreak/>
        <w:t xml:space="preserve">б основных нормах гигиены; о технике безопасности при занятии спортом;  о русских народных играх и играх разных народов; о правилах конструктивной групповой работы;   о способах самостоятельного поиска. </w:t>
      </w:r>
    </w:p>
    <w:p w:rsidR="00945FDF" w:rsidRPr="003F6C5B" w:rsidRDefault="00945FDF" w:rsidP="00945FDF">
      <w:pPr>
        <w:pStyle w:val="2f0"/>
        <w:ind w:firstLine="360"/>
        <w:rPr>
          <w:rFonts w:ascii="Times New Roman" w:hAnsi="Times New Roman"/>
        </w:rPr>
      </w:pPr>
      <w:r w:rsidRPr="003F6C5B">
        <w:rPr>
          <w:rFonts w:ascii="Times New Roman" w:hAnsi="Times New Roman"/>
          <w:b/>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3F6C5B">
        <w:rPr>
          <w:rFonts w:ascii="Times New Roman" w:hAnsi="Times New Roman"/>
        </w:rPr>
        <w:t xml:space="preserve"> развитие ценностных отношений школьника к своему здоровью и здоровью окружающих его людей, к спорту и физкультуре.</w:t>
      </w:r>
    </w:p>
    <w:p w:rsidR="00945FDF" w:rsidRPr="003F6C5B" w:rsidRDefault="00945FDF" w:rsidP="00945FDF">
      <w:pPr>
        <w:pStyle w:val="2f0"/>
        <w:ind w:firstLine="360"/>
        <w:rPr>
          <w:rFonts w:ascii="Times New Roman" w:hAnsi="Times New Roman"/>
        </w:rPr>
      </w:pPr>
      <w:r w:rsidRPr="003F6C5B">
        <w:rPr>
          <w:rFonts w:ascii="Times New Roman" w:hAnsi="Times New Roman"/>
        </w:rPr>
        <w:t>В результате реализации программы у обучающихся будут сформированы УУД.</w:t>
      </w:r>
    </w:p>
    <w:p w:rsidR="00945FDF" w:rsidRPr="003F6C5B" w:rsidRDefault="00945FDF" w:rsidP="00945FDF">
      <w:pPr>
        <w:pStyle w:val="2f0"/>
        <w:rPr>
          <w:rFonts w:ascii="Times New Roman" w:hAnsi="Times New Roman"/>
          <w:b/>
        </w:rPr>
      </w:pPr>
      <w:r>
        <w:rPr>
          <w:rFonts w:ascii="Times New Roman" w:hAnsi="Times New Roman"/>
          <w:b/>
        </w:rPr>
        <w:t xml:space="preserve">    </w:t>
      </w:r>
      <w:r w:rsidRPr="003F6C5B">
        <w:rPr>
          <w:rFonts w:ascii="Times New Roman" w:hAnsi="Times New Roman"/>
          <w:b/>
        </w:rPr>
        <w:t>Личностные результаты.</w:t>
      </w:r>
    </w:p>
    <w:p w:rsidR="00945FDF" w:rsidRPr="003F6C5B" w:rsidRDefault="00945FDF" w:rsidP="00945FDF">
      <w:pPr>
        <w:pStyle w:val="2f0"/>
        <w:rPr>
          <w:rFonts w:ascii="Times New Roman" w:hAnsi="Times New Roman"/>
          <w:i/>
        </w:rPr>
      </w:pPr>
      <w:r w:rsidRPr="003F6C5B">
        <w:rPr>
          <w:rFonts w:ascii="Times New Roman" w:hAnsi="Times New Roman"/>
          <w:i/>
        </w:rPr>
        <w:t>У учеников будут сформированы:</w:t>
      </w:r>
    </w:p>
    <w:p w:rsidR="00945FDF" w:rsidRPr="003F6C5B" w:rsidRDefault="00945FDF" w:rsidP="00945FDF">
      <w:pPr>
        <w:pStyle w:val="2f0"/>
        <w:ind w:left="708"/>
        <w:rPr>
          <w:rFonts w:ascii="Times New Roman" w:hAnsi="Times New Roman"/>
        </w:rPr>
      </w:pPr>
      <w:r w:rsidRPr="003F6C5B">
        <w:rPr>
          <w:rFonts w:ascii="Times New Roman" w:hAnsi="Times New Roman"/>
        </w:rPr>
        <w:t>-установка на безопасный, здоровый образ жизни;</w:t>
      </w:r>
    </w:p>
    <w:p w:rsidR="00945FDF" w:rsidRPr="003F6C5B" w:rsidRDefault="00945FDF" w:rsidP="00945FDF">
      <w:pPr>
        <w:pStyle w:val="2f0"/>
        <w:ind w:firstLine="708"/>
        <w:rPr>
          <w:rFonts w:ascii="Times New Roman" w:hAnsi="Times New Roman"/>
        </w:rPr>
      </w:pPr>
      <w:r w:rsidRPr="003F6C5B">
        <w:rPr>
          <w:rFonts w:ascii="Times New Roman" w:hAnsi="Times New Roman"/>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945FDF" w:rsidRPr="003F6C5B" w:rsidRDefault="00945FDF" w:rsidP="00945FDF">
      <w:pPr>
        <w:pStyle w:val="2f0"/>
        <w:ind w:firstLine="708"/>
        <w:rPr>
          <w:rFonts w:ascii="Times New Roman" w:hAnsi="Times New Roman"/>
        </w:rPr>
      </w:pPr>
      <w:r w:rsidRPr="003F6C5B">
        <w:rPr>
          <w:rFonts w:ascii="Times New Roman" w:hAnsi="Times New Roman"/>
        </w:rPr>
        <w:t>-этические чувства на основе знакомства с культурой русского народа</w:t>
      </w:r>
    </w:p>
    <w:p w:rsidR="00945FDF" w:rsidRPr="003F6C5B" w:rsidRDefault="00945FDF" w:rsidP="00945FDF">
      <w:pPr>
        <w:pStyle w:val="2f0"/>
        <w:rPr>
          <w:rFonts w:ascii="Times New Roman" w:hAnsi="Times New Roman"/>
        </w:rPr>
      </w:pPr>
      <w:r w:rsidRPr="003F6C5B">
        <w:rPr>
          <w:rFonts w:ascii="Times New Roman" w:hAnsi="Times New Roman"/>
        </w:rPr>
        <w:t xml:space="preserve"> уважительное отношение к культуре других народов;</w:t>
      </w:r>
    </w:p>
    <w:p w:rsidR="00945FDF" w:rsidRPr="003F6C5B" w:rsidRDefault="00945FDF" w:rsidP="00945FDF">
      <w:pPr>
        <w:pStyle w:val="2f0"/>
        <w:ind w:firstLine="708"/>
        <w:rPr>
          <w:rFonts w:ascii="Times New Roman" w:hAnsi="Times New Roman"/>
        </w:rPr>
      </w:pPr>
      <w:r w:rsidRPr="003F6C5B">
        <w:rPr>
          <w:rFonts w:ascii="Times New Roman" w:hAnsi="Times New Roman"/>
        </w:rPr>
        <w:t>-умение выражать  свои эмоции;</w:t>
      </w:r>
    </w:p>
    <w:p w:rsidR="00945FDF" w:rsidRPr="003F6C5B" w:rsidRDefault="00945FDF" w:rsidP="00945FDF">
      <w:pPr>
        <w:pStyle w:val="2f0"/>
        <w:ind w:firstLine="708"/>
        <w:rPr>
          <w:rFonts w:ascii="Times New Roman" w:hAnsi="Times New Roman"/>
        </w:rPr>
      </w:pPr>
      <w:r w:rsidRPr="003F6C5B">
        <w:rPr>
          <w:rFonts w:ascii="Times New Roman" w:hAnsi="Times New Roman"/>
        </w:rPr>
        <w:t>-оценивать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945FDF" w:rsidRPr="003F6C5B" w:rsidRDefault="00945FDF" w:rsidP="00945FDF">
      <w:pPr>
        <w:rPr>
          <w:b/>
        </w:rPr>
      </w:pPr>
    </w:p>
    <w:p w:rsidR="00945FDF" w:rsidRPr="003F6C5B" w:rsidRDefault="00945FDF" w:rsidP="00945FDF">
      <w:pPr>
        <w:pStyle w:val="2f0"/>
        <w:rPr>
          <w:rFonts w:ascii="Times New Roman" w:hAnsi="Times New Roman"/>
        </w:rPr>
      </w:pPr>
      <w:r>
        <w:rPr>
          <w:rFonts w:ascii="Times New Roman" w:hAnsi="Times New Roman"/>
          <w:b/>
        </w:rPr>
        <w:t xml:space="preserve">    </w:t>
      </w:r>
      <w:r w:rsidRPr="003F6C5B">
        <w:rPr>
          <w:rFonts w:ascii="Times New Roman" w:hAnsi="Times New Roman"/>
          <w:b/>
        </w:rPr>
        <w:t>Метапредметными результатами</w:t>
      </w:r>
      <w:r w:rsidRPr="003F6C5B">
        <w:rPr>
          <w:rFonts w:ascii="Times New Roman" w:hAnsi="Times New Roman"/>
        </w:rPr>
        <w:t xml:space="preserve"> изучения курса  является формирование следующих универсальных учебных действий (УУД). </w:t>
      </w:r>
    </w:p>
    <w:p w:rsidR="00945FDF" w:rsidRPr="003F6C5B" w:rsidRDefault="00945FDF" w:rsidP="00945FDF">
      <w:pPr>
        <w:pStyle w:val="2f0"/>
        <w:rPr>
          <w:rFonts w:ascii="Times New Roman" w:hAnsi="Times New Roman"/>
          <w:b/>
        </w:rPr>
      </w:pPr>
      <w:r w:rsidRPr="003F6C5B">
        <w:rPr>
          <w:rFonts w:ascii="Times New Roman" w:hAnsi="Times New Roman"/>
          <w:b/>
        </w:rPr>
        <w:t>Регулятивные УУД:</w:t>
      </w:r>
    </w:p>
    <w:p w:rsidR="00945FDF" w:rsidRPr="003F6C5B" w:rsidRDefault="00945FDF" w:rsidP="00945FDF">
      <w:pPr>
        <w:pStyle w:val="2f0"/>
        <w:rPr>
          <w:rFonts w:ascii="Times New Roman" w:hAnsi="Times New Roman"/>
          <w:i/>
        </w:rPr>
      </w:pPr>
      <w:r w:rsidRPr="003F6C5B">
        <w:rPr>
          <w:rFonts w:ascii="Times New Roman" w:hAnsi="Times New Roman"/>
          <w:i/>
        </w:rPr>
        <w:t>Обучающийся научится:</w:t>
      </w:r>
    </w:p>
    <w:p w:rsidR="00945FDF" w:rsidRPr="003F6C5B" w:rsidRDefault="00945FDF" w:rsidP="00945FDF">
      <w:pPr>
        <w:pStyle w:val="2f0"/>
        <w:ind w:firstLine="708"/>
        <w:rPr>
          <w:rFonts w:ascii="Times New Roman" w:hAnsi="Times New Roman"/>
        </w:rPr>
      </w:pPr>
      <w:r w:rsidRPr="003F6C5B">
        <w:rPr>
          <w:rFonts w:ascii="Times New Roman" w:hAnsi="Times New Roman"/>
        </w:rPr>
        <w:t>-понимать и принимать учебную задачу, сформулированную учителем;</w:t>
      </w:r>
    </w:p>
    <w:p w:rsidR="00945FDF" w:rsidRPr="003F6C5B" w:rsidRDefault="00945FDF" w:rsidP="00945FDF">
      <w:pPr>
        <w:pStyle w:val="2f0"/>
        <w:ind w:firstLine="708"/>
        <w:rPr>
          <w:rFonts w:ascii="Times New Roman" w:hAnsi="Times New Roman"/>
        </w:rPr>
      </w:pPr>
      <w:r w:rsidRPr="003F6C5B">
        <w:rPr>
          <w:rFonts w:ascii="Times New Roman" w:hAnsi="Times New Roman"/>
        </w:rPr>
        <w:t>-осуществлять контроль, коррекцию и оценку результатов своей деятельности;</w:t>
      </w:r>
    </w:p>
    <w:p w:rsidR="00945FDF" w:rsidRPr="003F6C5B" w:rsidRDefault="00945FDF" w:rsidP="00945FDF">
      <w:pPr>
        <w:pStyle w:val="2f0"/>
        <w:ind w:firstLine="708"/>
        <w:rPr>
          <w:rFonts w:ascii="Times New Roman" w:hAnsi="Times New Roman"/>
        </w:rPr>
      </w:pPr>
      <w:r w:rsidRPr="003F6C5B">
        <w:rPr>
          <w:rFonts w:ascii="Times New Roman" w:hAnsi="Times New Roman"/>
        </w:rPr>
        <w:t>-уметь планировать и  регулировать свои действия во время подвижной игры;</w:t>
      </w:r>
    </w:p>
    <w:p w:rsidR="00945FDF" w:rsidRPr="003F6C5B" w:rsidRDefault="00945FDF" w:rsidP="00945FDF">
      <w:pPr>
        <w:pStyle w:val="2f0"/>
        <w:ind w:firstLine="708"/>
        <w:rPr>
          <w:rFonts w:ascii="Times New Roman" w:hAnsi="Times New Roman"/>
        </w:rPr>
      </w:pPr>
      <w:r w:rsidRPr="003F6C5B">
        <w:rPr>
          <w:rFonts w:ascii="Times New Roman" w:hAnsi="Times New Roman"/>
        </w:rPr>
        <w:t>-определять и формировать цель  деятельности с помощью учителя;</w:t>
      </w:r>
    </w:p>
    <w:p w:rsidR="00945FDF" w:rsidRPr="003F6C5B" w:rsidRDefault="00945FDF" w:rsidP="00945FDF">
      <w:pPr>
        <w:pStyle w:val="2f0"/>
        <w:ind w:firstLine="708"/>
        <w:rPr>
          <w:rFonts w:ascii="Times New Roman" w:hAnsi="Times New Roman"/>
        </w:rPr>
      </w:pPr>
      <w:r w:rsidRPr="003F6C5B">
        <w:rPr>
          <w:rFonts w:ascii="Times New Roman" w:hAnsi="Times New Roman"/>
        </w:rPr>
        <w:t>-учиться работать по определенному алгоритму;</w:t>
      </w:r>
    </w:p>
    <w:p w:rsidR="00945FDF" w:rsidRPr="003F6C5B" w:rsidRDefault="00945FDF" w:rsidP="00945FDF">
      <w:pPr>
        <w:pStyle w:val="a4"/>
        <w:rPr>
          <w:b/>
          <w:i/>
        </w:rPr>
      </w:pPr>
    </w:p>
    <w:p w:rsidR="00945FDF" w:rsidRPr="003F6C5B" w:rsidRDefault="00945FDF" w:rsidP="00945FDF">
      <w:pPr>
        <w:pStyle w:val="2f0"/>
        <w:rPr>
          <w:rFonts w:ascii="Times New Roman" w:hAnsi="Times New Roman"/>
          <w:b/>
        </w:rPr>
      </w:pPr>
      <w:r>
        <w:rPr>
          <w:rFonts w:ascii="Times New Roman" w:hAnsi="Times New Roman"/>
          <w:b/>
        </w:rPr>
        <w:t xml:space="preserve">   </w:t>
      </w:r>
      <w:r w:rsidRPr="003F6C5B">
        <w:rPr>
          <w:rFonts w:ascii="Times New Roman" w:hAnsi="Times New Roman"/>
          <w:b/>
        </w:rPr>
        <w:t>Познавательные УУД:</w:t>
      </w:r>
    </w:p>
    <w:p w:rsidR="00945FDF" w:rsidRPr="003F6C5B" w:rsidRDefault="00945FDF" w:rsidP="00945FDF">
      <w:pPr>
        <w:pStyle w:val="2f0"/>
        <w:rPr>
          <w:rFonts w:ascii="Times New Roman" w:hAnsi="Times New Roman"/>
          <w:i/>
        </w:rPr>
      </w:pPr>
      <w:r w:rsidRPr="003F6C5B">
        <w:rPr>
          <w:rFonts w:ascii="Times New Roman" w:hAnsi="Times New Roman"/>
          <w:i/>
        </w:rPr>
        <w:t>Обучающийся научится:</w:t>
      </w:r>
    </w:p>
    <w:p w:rsidR="00945FDF" w:rsidRPr="003F6C5B" w:rsidRDefault="00945FDF" w:rsidP="00945FDF">
      <w:pPr>
        <w:pStyle w:val="2f0"/>
        <w:ind w:firstLine="708"/>
        <w:rPr>
          <w:rFonts w:ascii="Times New Roman" w:hAnsi="Times New Roman"/>
        </w:rPr>
      </w:pPr>
      <w:r w:rsidRPr="003F6C5B">
        <w:rPr>
          <w:rFonts w:ascii="Times New Roman" w:hAnsi="Times New Roman"/>
        </w:rPr>
        <w:t>-проводить сравнение и классификацию объектов;</w:t>
      </w:r>
    </w:p>
    <w:p w:rsidR="00945FDF" w:rsidRPr="003F6C5B" w:rsidRDefault="00945FDF" w:rsidP="00945FDF">
      <w:pPr>
        <w:pStyle w:val="2f0"/>
        <w:ind w:firstLine="708"/>
        <w:rPr>
          <w:rFonts w:ascii="Times New Roman" w:hAnsi="Times New Roman"/>
        </w:rPr>
      </w:pPr>
      <w:r w:rsidRPr="003F6C5B">
        <w:rPr>
          <w:rFonts w:ascii="Times New Roman" w:hAnsi="Times New Roman"/>
        </w:rPr>
        <w:t>-понимать и применять полученную информацию при выполнении заданий;</w:t>
      </w:r>
    </w:p>
    <w:p w:rsidR="00945FDF" w:rsidRPr="003F6C5B" w:rsidRDefault="00945FDF" w:rsidP="00945FDF">
      <w:pPr>
        <w:pStyle w:val="2f0"/>
        <w:ind w:firstLine="708"/>
        <w:rPr>
          <w:rFonts w:ascii="Times New Roman" w:hAnsi="Times New Roman"/>
        </w:rPr>
      </w:pPr>
      <w:r w:rsidRPr="003F6C5B">
        <w:rPr>
          <w:rFonts w:ascii="Times New Roman" w:hAnsi="Times New Roman"/>
        </w:rPr>
        <w:t>-проявлять индивидуальные творческие способности;</w:t>
      </w:r>
    </w:p>
    <w:p w:rsidR="00945FDF" w:rsidRPr="003F6C5B" w:rsidRDefault="00945FDF" w:rsidP="00945FDF">
      <w:pPr>
        <w:pStyle w:val="2f0"/>
        <w:ind w:firstLine="708"/>
        <w:rPr>
          <w:rFonts w:ascii="Times New Roman" w:hAnsi="Times New Roman"/>
        </w:rPr>
      </w:pPr>
      <w:r w:rsidRPr="003F6C5B">
        <w:rPr>
          <w:rFonts w:ascii="Times New Roman" w:hAnsi="Times New Roman"/>
        </w:rPr>
        <w:t>-различать между собой физические качества (силу, быстроту, выносливость, координацию, гибкость);</w:t>
      </w:r>
    </w:p>
    <w:p w:rsidR="00945FDF" w:rsidRPr="003F6C5B" w:rsidRDefault="00945FDF" w:rsidP="00945FDF">
      <w:pPr>
        <w:pStyle w:val="2f0"/>
        <w:ind w:firstLine="708"/>
        <w:rPr>
          <w:rFonts w:ascii="Times New Roman" w:hAnsi="Times New Roman"/>
        </w:rPr>
      </w:pPr>
      <w:r w:rsidRPr="003F6C5B">
        <w:rPr>
          <w:rFonts w:ascii="Times New Roman" w:hAnsi="Times New Roman"/>
        </w:rPr>
        <w:t>-соблюдать правила поведения и предупреждение травматизма во время занятий;</w:t>
      </w:r>
    </w:p>
    <w:p w:rsidR="00945FDF" w:rsidRPr="003F6C5B" w:rsidRDefault="00945FDF" w:rsidP="00945FDF">
      <w:pPr>
        <w:pStyle w:val="2f0"/>
        <w:ind w:firstLine="708"/>
        <w:rPr>
          <w:rFonts w:ascii="Times New Roman" w:hAnsi="Times New Roman"/>
        </w:rPr>
      </w:pPr>
      <w:r w:rsidRPr="003F6C5B">
        <w:rPr>
          <w:rFonts w:ascii="Times New Roman" w:hAnsi="Times New Roman"/>
        </w:rPr>
        <w:t>-подбирать упражнения для разминки;</w:t>
      </w:r>
    </w:p>
    <w:p w:rsidR="00945FDF" w:rsidRPr="003F6C5B" w:rsidRDefault="00945FDF" w:rsidP="00945FDF">
      <w:pPr>
        <w:pStyle w:val="2f0"/>
        <w:ind w:firstLine="708"/>
        <w:rPr>
          <w:rFonts w:ascii="Times New Roman" w:hAnsi="Times New Roman"/>
        </w:rPr>
      </w:pPr>
      <w:r w:rsidRPr="003F6C5B">
        <w:rPr>
          <w:rFonts w:ascii="Times New Roman" w:hAnsi="Times New Roman"/>
        </w:rPr>
        <w:t>-использовать знания во время подвижных игр на досуге;</w:t>
      </w:r>
    </w:p>
    <w:p w:rsidR="00945FDF" w:rsidRDefault="00945FDF" w:rsidP="00945FDF">
      <w:pPr>
        <w:pStyle w:val="2f0"/>
        <w:ind w:firstLine="708"/>
        <w:rPr>
          <w:rFonts w:ascii="Times New Roman" w:hAnsi="Times New Roman"/>
        </w:rPr>
      </w:pPr>
      <w:r w:rsidRPr="003F6C5B">
        <w:rPr>
          <w:rFonts w:ascii="Times New Roman" w:hAnsi="Times New Roman"/>
        </w:rPr>
        <w:t>- делать выводы в результате совм</w:t>
      </w:r>
      <w:r>
        <w:rPr>
          <w:rFonts w:ascii="Times New Roman" w:hAnsi="Times New Roman"/>
        </w:rPr>
        <w:t>естной работы класса и учителя;</w:t>
      </w:r>
    </w:p>
    <w:p w:rsidR="00945FDF" w:rsidRPr="009E69BD" w:rsidRDefault="00945FDF" w:rsidP="00945FDF">
      <w:pPr>
        <w:pStyle w:val="2f0"/>
        <w:rPr>
          <w:rFonts w:ascii="Times New Roman" w:hAnsi="Times New Roman"/>
        </w:rPr>
      </w:pPr>
      <w:r>
        <w:rPr>
          <w:rFonts w:ascii="Times New Roman" w:hAnsi="Times New Roman"/>
        </w:rPr>
        <w:t xml:space="preserve">  </w:t>
      </w:r>
      <w:r w:rsidRPr="003F6C5B">
        <w:rPr>
          <w:rFonts w:ascii="Times New Roman" w:hAnsi="Times New Roman"/>
          <w:b/>
        </w:rPr>
        <w:t>Коммуникативные УУД:</w:t>
      </w:r>
    </w:p>
    <w:p w:rsidR="00945FDF" w:rsidRPr="003F6C5B" w:rsidRDefault="00945FDF" w:rsidP="00945FDF">
      <w:pPr>
        <w:pStyle w:val="2f0"/>
        <w:rPr>
          <w:rFonts w:ascii="Times New Roman" w:hAnsi="Times New Roman"/>
          <w:i/>
        </w:rPr>
      </w:pPr>
      <w:r w:rsidRPr="003F6C5B">
        <w:rPr>
          <w:rFonts w:ascii="Times New Roman" w:hAnsi="Times New Roman"/>
          <w:i/>
        </w:rPr>
        <w:t>Обучающийся научится:</w:t>
      </w:r>
    </w:p>
    <w:p w:rsidR="00945FDF" w:rsidRPr="003F6C5B" w:rsidRDefault="00945FDF" w:rsidP="00945FDF">
      <w:pPr>
        <w:pStyle w:val="2f0"/>
        <w:ind w:firstLine="708"/>
        <w:rPr>
          <w:rFonts w:ascii="Times New Roman" w:hAnsi="Times New Roman"/>
          <w:iCs/>
          <w:lang w:eastAsia="ar-SA"/>
        </w:rPr>
      </w:pPr>
      <w:r w:rsidRPr="003F6C5B">
        <w:rPr>
          <w:rFonts w:ascii="Times New Roman" w:hAnsi="Times New Roman"/>
          <w:iCs/>
          <w:lang w:eastAsia="ar-SA"/>
        </w:rPr>
        <w:t>-работать в группе, учитывать мнения партнеров, отличные от собственных;</w:t>
      </w:r>
    </w:p>
    <w:p w:rsidR="00945FDF" w:rsidRPr="003F6C5B" w:rsidRDefault="00945FDF" w:rsidP="00945FDF">
      <w:pPr>
        <w:pStyle w:val="2f0"/>
        <w:ind w:firstLine="708"/>
        <w:rPr>
          <w:rFonts w:ascii="Times New Roman" w:hAnsi="Times New Roman"/>
          <w:iCs/>
          <w:lang w:eastAsia="ar-SA"/>
        </w:rPr>
      </w:pPr>
      <w:r w:rsidRPr="003F6C5B">
        <w:rPr>
          <w:rFonts w:ascii="Times New Roman" w:eastAsia="NewtonCSanPin-Regular" w:hAnsi="Times New Roman"/>
        </w:rPr>
        <w:t>-обращаться за помощью;</w:t>
      </w:r>
    </w:p>
    <w:p w:rsidR="00945FDF" w:rsidRPr="003F6C5B" w:rsidRDefault="00945FDF" w:rsidP="00945FDF">
      <w:pPr>
        <w:pStyle w:val="2f0"/>
        <w:ind w:firstLine="708"/>
        <w:rPr>
          <w:rFonts w:ascii="Times New Roman" w:hAnsi="Times New Roman"/>
          <w:iCs/>
          <w:lang w:eastAsia="ar-SA"/>
        </w:rPr>
      </w:pPr>
      <w:r w:rsidRPr="003F6C5B">
        <w:rPr>
          <w:rFonts w:ascii="Times New Roman" w:eastAsia="NewtonCSanPin-Regular" w:hAnsi="Times New Roman"/>
        </w:rPr>
        <w:lastRenderedPageBreak/>
        <w:t>-формулировать свои затруднения;</w:t>
      </w:r>
    </w:p>
    <w:p w:rsidR="00945FDF" w:rsidRPr="003F6C5B" w:rsidRDefault="00945FDF" w:rsidP="00945FDF">
      <w:pPr>
        <w:pStyle w:val="2f0"/>
        <w:ind w:firstLine="708"/>
        <w:rPr>
          <w:rFonts w:ascii="Times New Roman" w:hAnsi="Times New Roman"/>
        </w:rPr>
      </w:pPr>
      <w:r w:rsidRPr="003F6C5B">
        <w:rPr>
          <w:rFonts w:ascii="Times New Roman" w:eastAsia="NewtonCSanPin-Regular" w:hAnsi="Times New Roman"/>
        </w:rPr>
        <w:t xml:space="preserve">-предлагать помощь и сотрудничество; </w:t>
      </w:r>
    </w:p>
    <w:p w:rsidR="00945FDF" w:rsidRPr="003F6C5B" w:rsidRDefault="00945FDF" w:rsidP="00945FDF">
      <w:pPr>
        <w:pStyle w:val="2f0"/>
        <w:ind w:firstLine="708"/>
        <w:rPr>
          <w:rFonts w:ascii="Times New Roman" w:eastAsia="NewtonCSanPin-Regular" w:hAnsi="Times New Roman"/>
        </w:rPr>
      </w:pPr>
      <w:r w:rsidRPr="003F6C5B">
        <w:rPr>
          <w:rFonts w:ascii="Times New Roman" w:eastAsia="NewtonCSanPin-Regular" w:hAnsi="Times New Roman"/>
        </w:rPr>
        <w:t xml:space="preserve">-договариваться и приходить к общему решению; </w:t>
      </w:r>
    </w:p>
    <w:p w:rsidR="00945FDF" w:rsidRPr="003F6C5B" w:rsidRDefault="00945FDF" w:rsidP="00945FDF">
      <w:pPr>
        <w:pStyle w:val="2f0"/>
        <w:ind w:firstLine="708"/>
        <w:rPr>
          <w:rFonts w:ascii="Times New Roman" w:eastAsia="NewtonCSanPin-Regular" w:hAnsi="Times New Roman"/>
        </w:rPr>
      </w:pPr>
      <w:r w:rsidRPr="003F6C5B">
        <w:rPr>
          <w:rFonts w:ascii="Times New Roman" w:eastAsia="NewtonCSanPin-Regular" w:hAnsi="Times New Roman"/>
        </w:rPr>
        <w:t>-формулировать собственное мнение и позицию;</w:t>
      </w:r>
    </w:p>
    <w:p w:rsidR="00945FDF" w:rsidRPr="003F6C5B" w:rsidRDefault="00945FDF" w:rsidP="00945FDF">
      <w:pPr>
        <w:pStyle w:val="2f0"/>
        <w:ind w:firstLine="708"/>
        <w:rPr>
          <w:rFonts w:ascii="Times New Roman" w:hAnsi="Times New Roman"/>
        </w:rPr>
      </w:pPr>
      <w:r w:rsidRPr="003F6C5B">
        <w:rPr>
          <w:rFonts w:ascii="Times New Roman" w:hAnsi="Times New Roman"/>
        </w:rPr>
        <w:t xml:space="preserve">-осуществлять взаимный контроль; </w:t>
      </w:r>
    </w:p>
    <w:p w:rsidR="00945FDF" w:rsidRPr="003F6C5B" w:rsidRDefault="00945FDF" w:rsidP="00945FDF">
      <w:pPr>
        <w:pStyle w:val="2f0"/>
        <w:ind w:firstLine="708"/>
        <w:rPr>
          <w:rFonts w:ascii="Times New Roman" w:hAnsi="Times New Roman"/>
        </w:rPr>
      </w:pPr>
      <w:r w:rsidRPr="003F6C5B">
        <w:rPr>
          <w:rFonts w:ascii="Times New Roman" w:hAnsi="Times New Roman"/>
        </w:rPr>
        <w:t>-адекватно оценивать собственное поведение и поведение окружающих;</w:t>
      </w:r>
    </w:p>
    <w:p w:rsidR="00945FDF" w:rsidRPr="003F6C5B" w:rsidRDefault="00945FDF" w:rsidP="00945FDF">
      <w:pPr>
        <w:pStyle w:val="2f0"/>
        <w:ind w:firstLine="708"/>
        <w:rPr>
          <w:rFonts w:ascii="Times New Roman" w:hAnsi="Times New Roman"/>
        </w:rPr>
      </w:pPr>
      <w:r w:rsidRPr="003F6C5B">
        <w:rPr>
          <w:rFonts w:ascii="Times New Roman" w:hAnsi="Times New Roman"/>
        </w:rPr>
        <w:t>-оформлять свои мысли в устной форме;</w:t>
      </w:r>
    </w:p>
    <w:p w:rsidR="00945FDF" w:rsidRPr="003F6C5B" w:rsidRDefault="00945FDF" w:rsidP="00945FDF">
      <w:pPr>
        <w:pStyle w:val="2f0"/>
        <w:ind w:firstLine="708"/>
        <w:rPr>
          <w:rFonts w:ascii="Times New Roman" w:hAnsi="Times New Roman"/>
        </w:rPr>
      </w:pPr>
      <w:r w:rsidRPr="003F6C5B">
        <w:rPr>
          <w:rFonts w:ascii="Times New Roman" w:hAnsi="Times New Roman"/>
        </w:rPr>
        <w:t>-слушать и понимать речь  других;</w:t>
      </w:r>
    </w:p>
    <w:p w:rsidR="00945FDF" w:rsidRPr="003F6C5B" w:rsidRDefault="00945FDF" w:rsidP="00945FDF">
      <w:pPr>
        <w:pStyle w:val="2f0"/>
        <w:ind w:firstLine="708"/>
        <w:rPr>
          <w:rFonts w:ascii="Times New Roman" w:hAnsi="Times New Roman"/>
        </w:rPr>
      </w:pPr>
      <w:r w:rsidRPr="003F6C5B">
        <w:rPr>
          <w:rFonts w:ascii="Times New Roman" w:hAnsi="Times New Roman"/>
        </w:rPr>
        <w:t>- учиться работать в  паре,  группе; выполнять различные роли</w:t>
      </w:r>
    </w:p>
    <w:p w:rsidR="00945FDF" w:rsidRPr="003F6C5B" w:rsidRDefault="00945FDF" w:rsidP="00945FDF">
      <w:pPr>
        <w:pStyle w:val="2f0"/>
        <w:rPr>
          <w:rFonts w:ascii="Times New Roman" w:hAnsi="Times New Roman"/>
        </w:rPr>
      </w:pPr>
      <w:r w:rsidRPr="003F6C5B">
        <w:rPr>
          <w:rFonts w:ascii="Times New Roman" w:hAnsi="Times New Roman"/>
        </w:rPr>
        <w:t>(лидера исполнителя).</w:t>
      </w:r>
    </w:p>
    <w:p w:rsidR="00945FDF" w:rsidRPr="003F6C5B" w:rsidRDefault="00945FDF" w:rsidP="00945FDF">
      <w:pPr>
        <w:pStyle w:val="2f0"/>
        <w:rPr>
          <w:rFonts w:ascii="Times New Roman" w:hAnsi="Times New Roman"/>
        </w:rPr>
      </w:pPr>
    </w:p>
    <w:p w:rsidR="00945FDF" w:rsidRPr="003F6C5B" w:rsidRDefault="00945FDF" w:rsidP="00945FDF">
      <w:pPr>
        <w:rPr>
          <w:b/>
        </w:rPr>
      </w:pPr>
      <w:r w:rsidRPr="003F6C5B">
        <w:rPr>
          <w:b/>
        </w:rPr>
        <w:t>Предметные результаты:</w:t>
      </w:r>
    </w:p>
    <w:p w:rsidR="00945FDF" w:rsidRPr="003F6C5B" w:rsidRDefault="00945FDF" w:rsidP="00945FDF">
      <w:pPr>
        <w:pStyle w:val="2f0"/>
        <w:ind w:firstLine="708"/>
        <w:rPr>
          <w:rFonts w:ascii="Times New Roman" w:hAnsi="Times New Roman"/>
        </w:rPr>
      </w:pPr>
      <w:r w:rsidRPr="003F6C5B">
        <w:rPr>
          <w:rFonts w:ascii="Times New Roman" w:hAnsi="Times New Roman"/>
        </w:rPr>
        <w:t>-формирование первоначальных представлений о значении   спортивно-оздоровительных занятий  для укрепления здоровья, для  успешной учёбы и социализации в обществе.</w:t>
      </w:r>
    </w:p>
    <w:p w:rsidR="00945FDF" w:rsidRDefault="00945FDF" w:rsidP="00945FDF">
      <w:pPr>
        <w:pStyle w:val="2f0"/>
        <w:ind w:firstLine="708"/>
        <w:rPr>
          <w:rFonts w:ascii="Times New Roman" w:hAnsi="Times New Roman"/>
        </w:rPr>
      </w:pPr>
      <w:r w:rsidRPr="003F6C5B">
        <w:rPr>
          <w:rFonts w:ascii="Times New Roman" w:hAnsi="Times New Roman"/>
        </w:rPr>
        <w:t>-овладение умениями организовывать здоровьесберегающую жизнедеятельность (режим дня, утренняя зарядка, оздоровительные мероприятия, полезные привычки, подвижные игры и т.д.)</w:t>
      </w:r>
    </w:p>
    <w:p w:rsidR="00945FDF" w:rsidRPr="00E46C4B" w:rsidRDefault="00945FDF" w:rsidP="00E46C4B">
      <w:pPr>
        <w:pStyle w:val="2f0"/>
        <w:ind w:firstLine="708"/>
        <w:jc w:val="center"/>
        <w:rPr>
          <w:rFonts w:ascii="Times New Roman" w:hAnsi="Times New Roman"/>
          <w:b/>
        </w:rPr>
      </w:pPr>
      <w:r w:rsidRPr="00E46C4B">
        <w:rPr>
          <w:rFonts w:ascii="Times New Roman" w:hAnsi="Times New Roman"/>
          <w:b/>
        </w:rPr>
        <w:t>Содержание программы с формами и видами деятельности</w:t>
      </w:r>
    </w:p>
    <w:p w:rsidR="00E46C4B" w:rsidRPr="001F40DA" w:rsidRDefault="00E46C4B" w:rsidP="00E46C4B">
      <w:pPr>
        <w:pStyle w:val="2f0"/>
        <w:rPr>
          <w:rFonts w:ascii="Times New Roman" w:hAnsi="Times New Roman"/>
        </w:rPr>
      </w:pPr>
      <w:r w:rsidRPr="001F40DA">
        <w:rPr>
          <w:rFonts w:ascii="Times New Roman" w:hAnsi="Times New Roman"/>
        </w:rPr>
        <w:t xml:space="preserve">          Для успешной реализации программы будут  использованы  Интерет-ресурсы,  разработки внеклассных  мероприятий, презентации, видеоролики, мультфильмы о здоровом образе жизни и т.п. </w:t>
      </w:r>
    </w:p>
    <w:p w:rsidR="00E46C4B" w:rsidRDefault="00E46C4B" w:rsidP="00E46C4B">
      <w:pPr>
        <w:ind w:firstLine="709"/>
        <w:jc w:val="both"/>
      </w:pPr>
      <w:r>
        <w:rPr>
          <w:b/>
        </w:rPr>
        <w:t xml:space="preserve"> </w:t>
      </w:r>
    </w:p>
    <w:p w:rsidR="00E46C4B" w:rsidRPr="009E69BD" w:rsidRDefault="00E46C4B" w:rsidP="00E46C4B">
      <w:pPr>
        <w:ind w:firstLine="709"/>
        <w:jc w:val="both"/>
      </w:pPr>
      <w:r>
        <w:rPr>
          <w:b/>
        </w:rPr>
        <w:t xml:space="preserve"> </w:t>
      </w:r>
      <w:r w:rsidRPr="003F6C5B">
        <w:rPr>
          <w:b/>
        </w:rPr>
        <w:t>Формы занятий:</w:t>
      </w:r>
    </w:p>
    <w:p w:rsidR="00E46C4B" w:rsidRPr="003F6C5B" w:rsidRDefault="00E46C4B" w:rsidP="00E46C4B">
      <w:pPr>
        <w:pStyle w:val="2f0"/>
        <w:rPr>
          <w:rFonts w:ascii="Times New Roman" w:hAnsi="Times New Roman"/>
        </w:rPr>
      </w:pPr>
      <w:r w:rsidRPr="003F6C5B">
        <w:rPr>
          <w:rFonts w:ascii="Times New Roman" w:hAnsi="Times New Roman"/>
        </w:rPr>
        <w:t xml:space="preserve">       ·беседы</w:t>
      </w:r>
    </w:p>
    <w:p w:rsidR="00E46C4B" w:rsidRPr="003F6C5B" w:rsidRDefault="00E46C4B" w:rsidP="00E46C4B">
      <w:pPr>
        <w:pStyle w:val="2f0"/>
        <w:rPr>
          <w:rFonts w:ascii="Times New Roman" w:hAnsi="Times New Roman"/>
        </w:rPr>
      </w:pPr>
      <w:r w:rsidRPr="003F6C5B">
        <w:rPr>
          <w:rFonts w:ascii="Times New Roman" w:hAnsi="Times New Roman"/>
        </w:rPr>
        <w:t xml:space="preserve">       ·игры</w:t>
      </w:r>
    </w:p>
    <w:p w:rsidR="00E46C4B" w:rsidRPr="003F6C5B" w:rsidRDefault="00E46C4B" w:rsidP="00E46C4B">
      <w:pPr>
        <w:pStyle w:val="2f0"/>
        <w:rPr>
          <w:rFonts w:ascii="Times New Roman" w:hAnsi="Times New Roman"/>
        </w:rPr>
      </w:pPr>
      <w:r w:rsidRPr="003F6C5B">
        <w:rPr>
          <w:rFonts w:ascii="Times New Roman" w:hAnsi="Times New Roman"/>
        </w:rPr>
        <w:t xml:space="preserve">       ·элементы занимательности и состязательности</w:t>
      </w:r>
    </w:p>
    <w:p w:rsidR="00E46C4B" w:rsidRPr="003F6C5B" w:rsidRDefault="00E46C4B" w:rsidP="00E46C4B">
      <w:pPr>
        <w:pStyle w:val="2f0"/>
        <w:rPr>
          <w:rFonts w:ascii="Times New Roman" w:hAnsi="Times New Roman"/>
        </w:rPr>
      </w:pPr>
      <w:r w:rsidRPr="003F6C5B">
        <w:rPr>
          <w:rFonts w:ascii="Times New Roman" w:hAnsi="Times New Roman"/>
        </w:rPr>
        <w:t xml:space="preserve">       ·викторины</w:t>
      </w:r>
    </w:p>
    <w:p w:rsidR="00E46C4B" w:rsidRPr="003F6C5B" w:rsidRDefault="00E46C4B" w:rsidP="00E46C4B">
      <w:pPr>
        <w:pStyle w:val="2f0"/>
        <w:rPr>
          <w:rFonts w:ascii="Times New Roman" w:hAnsi="Times New Roman"/>
        </w:rPr>
      </w:pPr>
      <w:r w:rsidRPr="003F6C5B">
        <w:rPr>
          <w:rFonts w:ascii="Times New Roman" w:hAnsi="Times New Roman"/>
        </w:rPr>
        <w:t xml:space="preserve">       ·конкурсы </w:t>
      </w:r>
    </w:p>
    <w:p w:rsidR="00E46C4B" w:rsidRPr="003F6C5B" w:rsidRDefault="00E46C4B" w:rsidP="00E46C4B">
      <w:pPr>
        <w:pStyle w:val="2f0"/>
        <w:rPr>
          <w:rFonts w:ascii="Times New Roman" w:hAnsi="Times New Roman"/>
        </w:rPr>
      </w:pPr>
      <w:r w:rsidRPr="003F6C5B">
        <w:rPr>
          <w:rFonts w:ascii="Times New Roman" w:hAnsi="Times New Roman"/>
        </w:rPr>
        <w:t xml:space="preserve">       ·праздники</w:t>
      </w:r>
    </w:p>
    <w:p w:rsidR="00E46C4B" w:rsidRPr="003F6C5B" w:rsidRDefault="00E46C4B" w:rsidP="00E46C4B">
      <w:pPr>
        <w:pStyle w:val="2f0"/>
        <w:rPr>
          <w:rFonts w:ascii="Times New Roman" w:hAnsi="Times New Roman"/>
        </w:rPr>
      </w:pPr>
      <w:r w:rsidRPr="003F6C5B">
        <w:rPr>
          <w:rFonts w:ascii="Times New Roman" w:hAnsi="Times New Roman"/>
        </w:rPr>
        <w:t xml:space="preserve">       ·часы здоровья</w:t>
      </w:r>
    </w:p>
    <w:p w:rsidR="00E46C4B" w:rsidRDefault="00E46C4B" w:rsidP="00945FDF">
      <w:pPr>
        <w:pStyle w:val="2f0"/>
        <w:ind w:firstLine="708"/>
        <w:rPr>
          <w:rFonts w:ascii="Times New Roman" w:hAnsi="Times New Roman"/>
        </w:rPr>
      </w:pPr>
    </w:p>
    <w:p w:rsidR="00E46C4B" w:rsidRPr="003F6C5B" w:rsidRDefault="00E46C4B" w:rsidP="00E46C4B">
      <w:pPr>
        <w:rPr>
          <w:b/>
        </w:rPr>
      </w:pPr>
      <w:r>
        <w:rPr>
          <w:b/>
        </w:rPr>
        <w:t>1 класс</w:t>
      </w:r>
    </w:p>
    <w:p w:rsidR="00E46C4B" w:rsidRPr="003F6C5B" w:rsidRDefault="00E46C4B" w:rsidP="00E46C4B">
      <w:pPr>
        <w:rPr>
          <w:b/>
        </w:rPr>
      </w:pPr>
      <w:r w:rsidRPr="003F6C5B">
        <w:rPr>
          <w:b/>
        </w:rPr>
        <w:t>1 раздел ( 2 ч)</w:t>
      </w:r>
    </w:p>
    <w:p w:rsidR="00E46C4B" w:rsidRPr="003F6C5B" w:rsidRDefault="00E46C4B" w:rsidP="00E46C4B">
      <w:pPr>
        <w:jc w:val="both"/>
        <w:rPr>
          <w:b/>
        </w:rPr>
      </w:pPr>
      <w:r w:rsidRPr="003F6C5B">
        <w:rPr>
          <w:b/>
        </w:rPr>
        <w:t>Вводные занятия. Я выбираю здоровый образ жизни!</w:t>
      </w:r>
    </w:p>
    <w:p w:rsidR="00E46C4B" w:rsidRPr="003F6C5B" w:rsidRDefault="00E46C4B" w:rsidP="00E46C4B">
      <w:pPr>
        <w:pStyle w:val="2f0"/>
        <w:ind w:firstLine="708"/>
        <w:rPr>
          <w:rFonts w:ascii="Times New Roman" w:hAnsi="Times New Roman"/>
        </w:rPr>
      </w:pPr>
      <w:r w:rsidRPr="003F6C5B">
        <w:rPr>
          <w:rFonts w:ascii="Times New Roman" w:hAnsi="Times New Roman"/>
        </w:rPr>
        <w:t>Беседы о безопасном поведении на дороге по пути в школу, в школе, на стадионе, в спортивном зале, на льду, на лыжне.</w:t>
      </w:r>
    </w:p>
    <w:p w:rsidR="00E46C4B" w:rsidRPr="003F6C5B" w:rsidRDefault="00E46C4B" w:rsidP="00E46C4B">
      <w:pPr>
        <w:pStyle w:val="2f0"/>
        <w:rPr>
          <w:rFonts w:ascii="Times New Roman" w:hAnsi="Times New Roman"/>
          <w:b/>
        </w:rPr>
      </w:pPr>
    </w:p>
    <w:p w:rsidR="00E46C4B" w:rsidRPr="003F6C5B" w:rsidRDefault="00E46C4B" w:rsidP="00E46C4B">
      <w:pPr>
        <w:rPr>
          <w:b/>
        </w:rPr>
      </w:pPr>
      <w:r w:rsidRPr="003F6C5B">
        <w:rPr>
          <w:b/>
        </w:rPr>
        <w:t>2 раздел ( 36 ч)</w:t>
      </w:r>
    </w:p>
    <w:p w:rsidR="00E46C4B" w:rsidRPr="003F6C5B" w:rsidRDefault="00E46C4B" w:rsidP="00E46C4B">
      <w:pPr>
        <w:rPr>
          <w:b/>
        </w:rPr>
      </w:pPr>
      <w:r w:rsidRPr="003F6C5B">
        <w:rPr>
          <w:b/>
        </w:rPr>
        <w:t>В  здоровом теле- здоровый дух!</w:t>
      </w:r>
    </w:p>
    <w:p w:rsidR="00E46C4B" w:rsidRPr="003F6C5B" w:rsidRDefault="00E46C4B" w:rsidP="00E46C4B">
      <w:pPr>
        <w:pStyle w:val="2f0"/>
        <w:ind w:firstLine="708"/>
        <w:rPr>
          <w:rFonts w:ascii="Times New Roman" w:hAnsi="Times New Roman"/>
          <w:b/>
        </w:rPr>
      </w:pPr>
      <w:r w:rsidRPr="003F6C5B">
        <w:rPr>
          <w:rFonts w:ascii="Times New Roman" w:hAnsi="Times New Roman"/>
        </w:rPr>
        <w:t xml:space="preserve">Показать детям, как можно разнообразить активные игры в школе. Цель данного направления работы предоставить детям возможность узнать о важности активного образа жизни. Увеличить перечень активных игр для детей. </w:t>
      </w:r>
    </w:p>
    <w:p w:rsidR="00E46C4B" w:rsidRPr="003F6C5B" w:rsidRDefault="00E46C4B" w:rsidP="00E46C4B">
      <w:pPr>
        <w:pStyle w:val="2f0"/>
        <w:ind w:firstLine="708"/>
        <w:rPr>
          <w:rFonts w:ascii="Times New Roman" w:hAnsi="Times New Roman"/>
        </w:rPr>
      </w:pPr>
      <w:r w:rsidRPr="003F6C5B">
        <w:rPr>
          <w:rFonts w:ascii="Times New Roman" w:hAnsi="Times New Roman"/>
        </w:rPr>
        <w:t>2.1.</w:t>
      </w:r>
      <w:r w:rsidRPr="003F6C5B">
        <w:rPr>
          <w:rFonts w:ascii="Times New Roman" w:hAnsi="Times New Roman"/>
          <w:i/>
        </w:rPr>
        <w:t>Народные игры</w:t>
      </w:r>
      <w:r w:rsidRPr="003F6C5B">
        <w:rPr>
          <w:rFonts w:ascii="Times New Roman" w:hAnsi="Times New Roman"/>
        </w:rPr>
        <w:t xml:space="preserve"> (6ч)  Разучивание русских народных игр:</w:t>
      </w:r>
    </w:p>
    <w:p w:rsidR="00E46C4B" w:rsidRPr="003F6C5B" w:rsidRDefault="00E46C4B" w:rsidP="00E46C4B">
      <w:pPr>
        <w:pStyle w:val="2f0"/>
        <w:rPr>
          <w:rFonts w:ascii="Times New Roman" w:hAnsi="Times New Roman"/>
        </w:rPr>
      </w:pPr>
      <w:r w:rsidRPr="003F6C5B">
        <w:rPr>
          <w:rFonts w:ascii="Times New Roman" w:hAnsi="Times New Roman"/>
        </w:rPr>
        <w:t>«Кот и мышь», «Коршун», «Горелки», «Гуси-Лебеди» «Пчёлки и ласточка».  Разучивание  игр разных народов. Украинские народные игры: «Высокий дуб», «Колдун»,  «Мак», «Перепёлочка».  Белорусские народные иг</w:t>
      </w:r>
      <w:r w:rsidRPr="003F6C5B">
        <w:rPr>
          <w:rFonts w:ascii="Times New Roman" w:hAnsi="Times New Roman"/>
        </w:rPr>
        <w:lastRenderedPageBreak/>
        <w:t>ры: «Заяц-месяц», «Иванка», «Хлоп, хлоп,  убегай!». Игры народов Востока: «Скачки» ,   «Собери яблоки».      </w:t>
      </w:r>
    </w:p>
    <w:p w:rsidR="00E46C4B" w:rsidRPr="003F6C5B" w:rsidRDefault="00E46C4B" w:rsidP="00E46C4B">
      <w:pPr>
        <w:pStyle w:val="2f0"/>
        <w:ind w:firstLine="708"/>
        <w:rPr>
          <w:rFonts w:ascii="Times New Roman" w:hAnsi="Times New Roman"/>
        </w:rPr>
      </w:pPr>
      <w:r w:rsidRPr="003F6C5B">
        <w:rPr>
          <w:rFonts w:ascii="Times New Roman" w:hAnsi="Times New Roman"/>
        </w:rPr>
        <w:t>2.2.</w:t>
      </w:r>
      <w:r w:rsidRPr="003F6C5B">
        <w:rPr>
          <w:rFonts w:ascii="Times New Roman" w:hAnsi="Times New Roman"/>
          <w:i/>
        </w:rPr>
        <w:t>Подвижные игры</w:t>
      </w:r>
      <w:r w:rsidRPr="003F6C5B">
        <w:rPr>
          <w:rFonts w:ascii="Times New Roman" w:hAnsi="Times New Roman"/>
        </w:rPr>
        <w:t xml:space="preserve"> (22ч)  Подобраны игры, носящие соревновательный характер, с применением инвентаря (мяча) и без него, игры с заучиванием слов. </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2.2.1. </w:t>
      </w:r>
      <w:r w:rsidRPr="003F6C5B">
        <w:rPr>
          <w:rFonts w:ascii="Times New Roman" w:hAnsi="Times New Roman"/>
          <w:u w:val="single"/>
        </w:rPr>
        <w:t>Игры с бегом</w:t>
      </w:r>
      <w:r w:rsidRPr="003F6C5B">
        <w:rPr>
          <w:rFonts w:ascii="Times New Roman" w:hAnsi="Times New Roman"/>
        </w:rPr>
        <w:t xml:space="preserve">(4ч.):  «Бездомный заяц», «Борьба за флажки»,  «Пустое место», «Салки по кругу», «Кто быстрее?», «Сумей догнать» , «Колдунчики» ,«Два Мороза» , «Дорожки», «Караси и щука», «Змейка», «Пятнашки обыкновенные», «Салка»,  </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2.2.2 </w:t>
      </w:r>
      <w:r w:rsidRPr="003F6C5B">
        <w:rPr>
          <w:rFonts w:ascii="Times New Roman" w:hAnsi="Times New Roman"/>
          <w:u w:val="single"/>
        </w:rPr>
        <w:t>Игры  для формирования правильной осанки</w:t>
      </w:r>
      <w:r w:rsidRPr="003F6C5B">
        <w:rPr>
          <w:rFonts w:ascii="Times New Roman" w:hAnsi="Times New Roman"/>
        </w:rPr>
        <w:t xml:space="preserve"> </w:t>
      </w:r>
      <w:r w:rsidRPr="003F6C5B">
        <w:rPr>
          <w:rStyle w:val="2f1"/>
          <w:rFonts w:ascii="Times New Roman" w:hAnsi="Times New Roman"/>
        </w:rPr>
        <w:t>(3ч.</w:t>
      </w:r>
      <w:r w:rsidRPr="003F6C5B">
        <w:rPr>
          <w:rFonts w:ascii="Times New Roman" w:hAnsi="Times New Roman"/>
        </w:rPr>
        <w:t>): «Хвостики»,  «Паровоз», «Бои на бревне», «Ванька-встанька», «Лошадки».</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2.2.3. </w:t>
      </w:r>
      <w:r w:rsidRPr="003F6C5B">
        <w:rPr>
          <w:rFonts w:ascii="Times New Roman" w:hAnsi="Times New Roman"/>
          <w:u w:val="single"/>
        </w:rPr>
        <w:t>Игры – эстафеты</w:t>
      </w:r>
      <w:r w:rsidRPr="003F6C5B">
        <w:rPr>
          <w:rFonts w:ascii="Times New Roman" w:hAnsi="Times New Roman"/>
        </w:rPr>
        <w:t xml:space="preserve"> (2ч.): «Команда быстроногих», «Эстафеты-поезда», «Большая круговая эстафета».</w:t>
      </w:r>
    </w:p>
    <w:p w:rsidR="00E46C4B" w:rsidRPr="003F6C5B" w:rsidRDefault="00E46C4B" w:rsidP="00E46C4B">
      <w:pPr>
        <w:pStyle w:val="2f0"/>
        <w:ind w:firstLine="708"/>
        <w:rPr>
          <w:rFonts w:ascii="Times New Roman" w:hAnsi="Times New Roman"/>
        </w:rPr>
      </w:pPr>
      <w:r w:rsidRPr="003F6C5B">
        <w:rPr>
          <w:rFonts w:ascii="Times New Roman" w:hAnsi="Times New Roman"/>
        </w:rPr>
        <w:t>2.2.4.</w:t>
      </w:r>
      <w:r w:rsidRPr="003F6C5B">
        <w:rPr>
          <w:rFonts w:ascii="Times New Roman" w:hAnsi="Times New Roman"/>
          <w:u w:val="single"/>
        </w:rPr>
        <w:t>Игры с прыжками</w:t>
      </w:r>
      <w:r w:rsidRPr="003F6C5B">
        <w:rPr>
          <w:rFonts w:ascii="Times New Roman" w:hAnsi="Times New Roman"/>
        </w:rPr>
        <w:t xml:space="preserve"> (3ч.): «Зайцы в огороде», «Поймай лягушку», «Придумай и покажи»,  эстафеты с длинными скакалками, с короткими скакалками, «Чемпионы скакалки», «Кто дальше», «Перетягивание прыжками», «Попрыгунчики», «Воробушки и   кот», «Болото», «Чехарда»</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2.2.5. </w:t>
      </w:r>
      <w:r w:rsidRPr="003F6C5B">
        <w:rPr>
          <w:rFonts w:ascii="Times New Roman" w:hAnsi="Times New Roman"/>
          <w:u w:val="single"/>
        </w:rPr>
        <w:t>Игры с метанием, передачей и ловлей мяча</w:t>
      </w:r>
      <w:r w:rsidRPr="003F6C5B">
        <w:rPr>
          <w:rFonts w:ascii="Times New Roman" w:hAnsi="Times New Roman"/>
        </w:rPr>
        <w:t xml:space="preserve"> :(3ч) «Метко в цель», «Салки с большими мячами» «Попади в круг», «Быстрые и меткие», «Попади и поймай», «Сбей кеглю», , Вышибала», «Народный мяч», «Охотники и утки», «Мяч водящему», «Поймай мяч», «Обгони мяч», «Блуждающий мяч», «Подвижная цель», «Сильный бросок», «Мячик кверху», «Свечки», «Лови мяч».</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2.2.6. </w:t>
      </w:r>
      <w:r w:rsidRPr="003F6C5B">
        <w:rPr>
          <w:rFonts w:ascii="Times New Roman" w:hAnsi="Times New Roman"/>
          <w:u w:val="single"/>
        </w:rPr>
        <w:t>Игры  с разными предметами</w:t>
      </w:r>
      <w:r w:rsidRPr="003F6C5B">
        <w:rPr>
          <w:rFonts w:ascii="Times New Roman" w:hAnsi="Times New Roman"/>
        </w:rPr>
        <w:t xml:space="preserve"> (3ч): «Городки», «Лапта», «Единоборство», «Бирюльки», «Двенадцать  палочек», «Достань камешек», «Коршун», «Кольцо», «Рулетка».</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2.2.7. </w:t>
      </w:r>
      <w:r w:rsidRPr="003F6C5B">
        <w:rPr>
          <w:rFonts w:ascii="Times New Roman" w:hAnsi="Times New Roman"/>
          <w:u w:val="single"/>
        </w:rPr>
        <w:t>Игры с лазанием и перелазанием</w:t>
      </w:r>
      <w:r w:rsidRPr="003F6C5B">
        <w:rPr>
          <w:rFonts w:ascii="Times New Roman" w:hAnsi="Times New Roman"/>
        </w:rPr>
        <w:t>(3ч): «Распутай верёвочку», «Защита укрепления», «Кошки- мышки», «Цепи    кованы».</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2.2.8 </w:t>
      </w:r>
      <w:r w:rsidRPr="003F6C5B">
        <w:rPr>
          <w:rFonts w:ascii="Times New Roman" w:hAnsi="Times New Roman"/>
          <w:u w:val="single"/>
        </w:rPr>
        <w:t>Поисковые игры</w:t>
      </w:r>
      <w:r w:rsidRPr="003F6C5B">
        <w:rPr>
          <w:rFonts w:ascii="Times New Roman" w:hAnsi="Times New Roman"/>
        </w:rPr>
        <w:t xml:space="preserve"> (2ч). Игры, направленные на развитие координации, скорости движения, умения соблюдать правила. Эмоциональный тонус игр способствует отдыху участников игр после работы не только интеллектуальной, но и физической, поскольку в процессе игры активизируются иные центры нервной системы и отдыхают у томленные центры: «Палочка-выручалочка»,  прятки, «Золото хороню», «Двое слепых», жмурки на местах, в кругу, «Отгадай, кто подходил?», «Яша и Маша», «Слепой и зрячий», «Холодно-горячо».</w:t>
      </w:r>
    </w:p>
    <w:p w:rsidR="00E46C4B" w:rsidRPr="003F6C5B" w:rsidRDefault="00E46C4B" w:rsidP="00E46C4B">
      <w:pPr>
        <w:pStyle w:val="2f0"/>
        <w:ind w:firstLine="708"/>
        <w:rPr>
          <w:rFonts w:ascii="Times New Roman" w:hAnsi="Times New Roman"/>
        </w:rPr>
      </w:pPr>
      <w:r w:rsidRPr="003F6C5B">
        <w:rPr>
          <w:rFonts w:ascii="Times New Roman" w:hAnsi="Times New Roman"/>
        </w:rPr>
        <w:t>2.2.9.</w:t>
      </w:r>
      <w:r w:rsidRPr="003F6C5B">
        <w:rPr>
          <w:rFonts w:ascii="Times New Roman" w:hAnsi="Times New Roman"/>
          <w:u w:val="single"/>
        </w:rPr>
        <w:t>Игры–сцеплялки</w:t>
      </w:r>
      <w:r w:rsidRPr="003F6C5B">
        <w:rPr>
          <w:rFonts w:ascii="Times New Roman" w:hAnsi="Times New Roman"/>
        </w:rPr>
        <w:t>(</w:t>
      </w:r>
      <w:r w:rsidRPr="003F6C5B">
        <w:rPr>
          <w:rStyle w:val="2f1"/>
          <w:rFonts w:ascii="Times New Roman" w:hAnsi="Times New Roman"/>
        </w:rPr>
        <w:t>2ч</w:t>
      </w:r>
      <w:r w:rsidRPr="003F6C5B">
        <w:rPr>
          <w:rFonts w:ascii="Times New Roman" w:hAnsi="Times New Roman"/>
        </w:rPr>
        <w:t xml:space="preserve">). </w:t>
      </w:r>
      <w:r w:rsidRPr="003F6C5B">
        <w:rPr>
          <w:rStyle w:val="2f1"/>
          <w:rFonts w:ascii="Times New Roman" w:hAnsi="Times New Roman"/>
        </w:rPr>
        <w:t>Игры, в которых присутствует специфическое построение, сохраняющееся на протяжении всего игрового процесса:</w:t>
      </w:r>
      <w:r w:rsidRPr="003F6C5B">
        <w:rPr>
          <w:rFonts w:ascii="Times New Roman" w:hAnsi="Times New Roman"/>
        </w:rPr>
        <w:t xml:space="preserve"> «Ручеёк», «Пятнашки», «Репка», «Дракон».</w:t>
      </w:r>
    </w:p>
    <w:p w:rsidR="00E46C4B" w:rsidRPr="003F6C5B" w:rsidRDefault="00E46C4B" w:rsidP="00E46C4B">
      <w:pPr>
        <w:pStyle w:val="2f0"/>
        <w:ind w:firstLine="708"/>
        <w:rPr>
          <w:rFonts w:ascii="Times New Roman" w:hAnsi="Times New Roman"/>
        </w:rPr>
      </w:pPr>
      <w:r w:rsidRPr="003F6C5B">
        <w:rPr>
          <w:rFonts w:ascii="Times New Roman" w:hAnsi="Times New Roman"/>
        </w:rPr>
        <w:t>2.2.10.</w:t>
      </w:r>
      <w:r w:rsidRPr="003F6C5B">
        <w:rPr>
          <w:rFonts w:ascii="Times New Roman" w:hAnsi="Times New Roman"/>
          <w:u w:val="single"/>
        </w:rPr>
        <w:t>Сюжетные игры</w:t>
      </w:r>
      <w:r w:rsidRPr="003F6C5B">
        <w:rPr>
          <w:rFonts w:ascii="Times New Roman" w:hAnsi="Times New Roman"/>
        </w:rPr>
        <w:t xml:space="preserve"> (2ч).  Для сюжетных игр “характерны роли с соответствующими для них двигательными действиями: «Птица без гнезда», «Мы-весёлые ребята», «Два мороза», «Космонавты», «Совушка» «Гуси-Лебеди», «Волк во рву», «У медведя во бору», «Зайцы в  огороде», «Кошки-мышки», «Пчёлки и ласточки“ “Море волнуется ”, “Медведь и пчелы”, “Зайцы и волк”, “Воробушки и кот”, “Белые медведи”, “Вороны и воробьи».</w:t>
      </w:r>
    </w:p>
    <w:p w:rsidR="00E46C4B" w:rsidRPr="003F6C5B" w:rsidRDefault="00E46C4B" w:rsidP="00E46C4B">
      <w:pPr>
        <w:pStyle w:val="2f0"/>
        <w:ind w:firstLine="708"/>
        <w:rPr>
          <w:rFonts w:ascii="Times New Roman" w:hAnsi="Times New Roman"/>
        </w:rPr>
      </w:pPr>
      <w:r w:rsidRPr="003F6C5B">
        <w:rPr>
          <w:rFonts w:ascii="Times New Roman" w:hAnsi="Times New Roman"/>
        </w:rPr>
        <w:t>2.2.11.</w:t>
      </w:r>
      <w:r w:rsidRPr="003F6C5B">
        <w:rPr>
          <w:rFonts w:ascii="Times New Roman" w:hAnsi="Times New Roman"/>
          <w:u w:val="single"/>
        </w:rPr>
        <w:t>Кто сильнее?</w:t>
      </w:r>
      <w:r w:rsidRPr="003F6C5B">
        <w:rPr>
          <w:rFonts w:ascii="Times New Roman" w:hAnsi="Times New Roman"/>
        </w:rPr>
        <w:t xml:space="preserve"> (1ч). Игры,  направленные на развитие силовых качеств, умение следовать алгоритму действий: «Бой петухов»,  «Борьба всадников», «Выталкивание спиной», «Перетягивание каната», « Перетягивания за руку»,  «Тяни – толкай», «Перетягивание по кругу»,  «Цепи», «Поймай последнего».</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2.2.12. </w:t>
      </w:r>
      <w:r w:rsidRPr="003F6C5B">
        <w:rPr>
          <w:rFonts w:ascii="Times New Roman" w:hAnsi="Times New Roman"/>
          <w:u w:val="single"/>
        </w:rPr>
        <w:t>Зимние забавы</w:t>
      </w:r>
      <w:r w:rsidRPr="003F6C5B">
        <w:rPr>
          <w:rFonts w:ascii="Times New Roman" w:hAnsi="Times New Roman"/>
        </w:rPr>
        <w:t xml:space="preserve"> (1ч).  Игры на свежем воздухе в зимнее время. Игры помогают всестороннему развитию подрастающего поколения, способствуют развитию физических сил и психологической, эмоциональной разгрузки, выработке таких свойств, как быстрота реакции, ловкость, сообразительность и выносливость, внимание, память, смело</w:t>
      </w:r>
      <w:r w:rsidRPr="003F6C5B">
        <w:rPr>
          <w:rFonts w:ascii="Times New Roman" w:hAnsi="Times New Roman"/>
        </w:rPr>
        <w:lastRenderedPageBreak/>
        <w:t>сть, коллективизм и др.  Игра в снежки, лепка снежных баб. Строительные игры из снега. Эстафета на санках. Лыжные гонки.</w:t>
      </w:r>
    </w:p>
    <w:p w:rsidR="00E46C4B" w:rsidRPr="003F6C5B" w:rsidRDefault="00E46C4B" w:rsidP="00E46C4B">
      <w:pPr>
        <w:rPr>
          <w:b/>
        </w:rPr>
      </w:pPr>
    </w:p>
    <w:p w:rsidR="00E46C4B" w:rsidRPr="003F6C5B" w:rsidRDefault="00E46C4B" w:rsidP="00E46C4B">
      <w:r w:rsidRPr="003F6C5B">
        <w:rPr>
          <w:b/>
        </w:rPr>
        <w:t>3 раздел  ( 12ч)  Игры на развитие психических процессов.</w:t>
      </w:r>
      <w:r w:rsidRPr="003F6C5B">
        <w:t xml:space="preserve">    </w:t>
      </w:r>
    </w:p>
    <w:p w:rsidR="00E46C4B" w:rsidRPr="003F6C5B" w:rsidRDefault="00E46C4B" w:rsidP="00E46C4B">
      <w:pPr>
        <w:pStyle w:val="2f0"/>
        <w:rPr>
          <w:rFonts w:ascii="Times New Roman" w:hAnsi="Times New Roman"/>
        </w:rPr>
      </w:pPr>
      <w:r w:rsidRPr="003F6C5B">
        <w:rPr>
          <w:rFonts w:ascii="Times New Roman" w:hAnsi="Times New Roman"/>
        </w:rPr>
        <w:t xml:space="preserve"> </w:t>
      </w:r>
      <w:r w:rsidRPr="003F6C5B">
        <w:rPr>
          <w:rFonts w:ascii="Times New Roman" w:hAnsi="Times New Roman"/>
        </w:rPr>
        <w:tab/>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E46C4B" w:rsidRPr="003F6C5B" w:rsidRDefault="00E46C4B" w:rsidP="00E46C4B">
      <w:pPr>
        <w:pStyle w:val="2f0"/>
        <w:rPr>
          <w:rFonts w:ascii="Times New Roman" w:hAnsi="Times New Roman"/>
        </w:rPr>
      </w:pPr>
      <w:r w:rsidRPr="003F6C5B">
        <w:rPr>
          <w:rFonts w:ascii="Times New Roman" w:hAnsi="Times New Roman"/>
        </w:rPr>
        <w:tab/>
        <w:t xml:space="preserve">3.1. </w:t>
      </w:r>
      <w:r w:rsidRPr="003F6C5B">
        <w:rPr>
          <w:rFonts w:ascii="Times New Roman" w:hAnsi="Times New Roman"/>
          <w:u w:val="single"/>
        </w:rPr>
        <w:t>Игры на развитие восприятия</w:t>
      </w:r>
      <w:r w:rsidRPr="003F6C5B">
        <w:rPr>
          <w:rFonts w:ascii="Times New Roman" w:hAnsi="Times New Roman"/>
        </w:rPr>
        <w:t xml:space="preserve"> (2ч): «Выложи сам»,  «Магазин ковров»,  «Волшебная палитра».</w:t>
      </w:r>
    </w:p>
    <w:p w:rsidR="00E46C4B" w:rsidRPr="003F6C5B" w:rsidRDefault="00E46C4B" w:rsidP="00E46C4B">
      <w:pPr>
        <w:pStyle w:val="2f0"/>
        <w:rPr>
          <w:rFonts w:ascii="Times New Roman" w:hAnsi="Times New Roman"/>
        </w:rPr>
      </w:pPr>
      <w:r w:rsidRPr="003F6C5B">
        <w:rPr>
          <w:rFonts w:ascii="Times New Roman" w:hAnsi="Times New Roman"/>
        </w:rPr>
        <w:tab/>
        <w:t xml:space="preserve">3.2. </w:t>
      </w:r>
      <w:r w:rsidRPr="003F6C5B">
        <w:rPr>
          <w:rFonts w:ascii="Times New Roman" w:hAnsi="Times New Roman"/>
          <w:u w:val="single"/>
        </w:rPr>
        <w:t>Игры на развитие памяти</w:t>
      </w:r>
      <w:r w:rsidRPr="003F6C5B">
        <w:rPr>
          <w:rFonts w:ascii="Times New Roman" w:hAnsi="Times New Roman"/>
        </w:rPr>
        <w:t xml:space="preserve"> (2ч): «Повтори за мной», «Запомни движения», «Художник».</w:t>
      </w:r>
    </w:p>
    <w:p w:rsidR="00E46C4B" w:rsidRPr="003F6C5B" w:rsidRDefault="00E46C4B" w:rsidP="00E46C4B">
      <w:pPr>
        <w:pStyle w:val="2f0"/>
        <w:rPr>
          <w:rFonts w:ascii="Times New Roman" w:hAnsi="Times New Roman"/>
        </w:rPr>
      </w:pPr>
      <w:r w:rsidRPr="003F6C5B">
        <w:rPr>
          <w:rFonts w:ascii="Times New Roman" w:hAnsi="Times New Roman"/>
        </w:rPr>
        <w:tab/>
        <w:t xml:space="preserve">3.3. </w:t>
      </w:r>
      <w:r w:rsidRPr="003F6C5B">
        <w:rPr>
          <w:rFonts w:ascii="Times New Roman" w:hAnsi="Times New Roman"/>
          <w:u w:val="single"/>
        </w:rPr>
        <w:t>Упражнения и игры на внимание</w:t>
      </w:r>
      <w:r w:rsidRPr="003F6C5B">
        <w:rPr>
          <w:rFonts w:ascii="Times New Roman" w:hAnsi="Times New Roman"/>
        </w:rPr>
        <w:t xml:space="preserve"> (2ч): «Волк и овцы», «Жмурки», «Ловишка», «Заря», «Корзинки», упражнение «Ладонь – кулак»,  «Ищи безостановочно»,  «Заметь всё»,  «Запомни порядок».</w:t>
      </w:r>
    </w:p>
    <w:p w:rsidR="00E46C4B" w:rsidRPr="003F6C5B" w:rsidRDefault="00E46C4B" w:rsidP="00E46C4B">
      <w:pPr>
        <w:pStyle w:val="2f0"/>
        <w:rPr>
          <w:rFonts w:ascii="Times New Roman" w:hAnsi="Times New Roman"/>
        </w:rPr>
      </w:pPr>
      <w:r w:rsidRPr="003F6C5B">
        <w:rPr>
          <w:rFonts w:ascii="Times New Roman" w:hAnsi="Times New Roman"/>
        </w:rPr>
        <w:tab/>
        <w:t xml:space="preserve">3.4. </w:t>
      </w:r>
      <w:r w:rsidRPr="003F6C5B">
        <w:rPr>
          <w:rFonts w:ascii="Times New Roman" w:hAnsi="Times New Roman"/>
          <w:u w:val="single"/>
        </w:rPr>
        <w:t>Игры на развитие воображения</w:t>
      </w:r>
      <w:r w:rsidRPr="003F6C5B">
        <w:rPr>
          <w:rFonts w:ascii="Times New Roman" w:hAnsi="Times New Roman"/>
        </w:rPr>
        <w:t>(2ч): «Волшебное яйцо», «Узнай, кто я?», «Возьми и передай».</w:t>
      </w:r>
    </w:p>
    <w:p w:rsidR="00E46C4B" w:rsidRPr="003F6C5B" w:rsidRDefault="00E46C4B" w:rsidP="00E46C4B">
      <w:pPr>
        <w:pStyle w:val="2f0"/>
        <w:rPr>
          <w:rFonts w:ascii="Times New Roman" w:hAnsi="Times New Roman"/>
        </w:rPr>
      </w:pPr>
      <w:r w:rsidRPr="003F6C5B">
        <w:rPr>
          <w:rFonts w:ascii="Times New Roman" w:hAnsi="Times New Roman"/>
        </w:rPr>
        <w:tab/>
        <w:t xml:space="preserve">3.5. </w:t>
      </w:r>
      <w:r w:rsidRPr="003F6C5B">
        <w:rPr>
          <w:rFonts w:ascii="Times New Roman" w:hAnsi="Times New Roman"/>
          <w:u w:val="single"/>
        </w:rPr>
        <w:t>Игры на развитие мышления и речи</w:t>
      </w:r>
      <w:r w:rsidRPr="003F6C5B">
        <w:rPr>
          <w:rFonts w:ascii="Times New Roman" w:hAnsi="Times New Roman"/>
        </w:rPr>
        <w:t xml:space="preserve"> (2ч): «Ну-ка, отгадай»,  «определим игрушку».</w:t>
      </w:r>
    </w:p>
    <w:p w:rsidR="00E46C4B" w:rsidRPr="003F6C5B" w:rsidRDefault="00E46C4B" w:rsidP="00E46C4B">
      <w:pPr>
        <w:pStyle w:val="2f0"/>
        <w:rPr>
          <w:rFonts w:ascii="Times New Roman" w:hAnsi="Times New Roman"/>
        </w:rPr>
      </w:pPr>
      <w:r w:rsidRPr="003F6C5B">
        <w:rPr>
          <w:rFonts w:ascii="Times New Roman" w:hAnsi="Times New Roman"/>
        </w:rPr>
        <w:tab/>
        <w:t xml:space="preserve">3.6. </w:t>
      </w:r>
      <w:r w:rsidRPr="003F6C5B">
        <w:rPr>
          <w:rFonts w:ascii="Times New Roman" w:hAnsi="Times New Roman"/>
          <w:u w:val="single"/>
        </w:rPr>
        <w:t>Игры на коррекцию эмоциональной сферы ребёнка</w:t>
      </w:r>
      <w:r w:rsidRPr="003F6C5B">
        <w:rPr>
          <w:rFonts w:ascii="Times New Roman" w:hAnsi="Times New Roman"/>
        </w:rPr>
        <w:t xml:space="preserve"> (2ч):«Баба Яга»,  «Три характера».</w:t>
      </w:r>
    </w:p>
    <w:p w:rsidR="00E46C4B" w:rsidRPr="003F6C5B" w:rsidRDefault="00E46C4B" w:rsidP="00E46C4B">
      <w:pPr>
        <w:rPr>
          <w:b/>
        </w:rPr>
      </w:pPr>
      <w:r w:rsidRPr="003F6C5B">
        <w:rPr>
          <w:b/>
        </w:rPr>
        <w:tab/>
      </w:r>
    </w:p>
    <w:p w:rsidR="00E46C4B" w:rsidRPr="003F6C5B" w:rsidRDefault="00E46C4B" w:rsidP="00E46C4B">
      <w:pPr>
        <w:pStyle w:val="a4"/>
        <w:ind w:left="0"/>
        <w:rPr>
          <w:b/>
        </w:rPr>
      </w:pPr>
      <w:r w:rsidRPr="003F6C5B">
        <w:rPr>
          <w:b/>
        </w:rPr>
        <w:t>4раздел (12ч)</w:t>
      </w:r>
      <w:r w:rsidRPr="003F6C5B">
        <w:t xml:space="preserve"> </w:t>
      </w:r>
      <w:r w:rsidRPr="003F6C5B">
        <w:rPr>
          <w:b/>
        </w:rPr>
        <w:t>Спортивные игры.</w:t>
      </w:r>
    </w:p>
    <w:p w:rsidR="00E46C4B" w:rsidRPr="003F6C5B" w:rsidRDefault="00E46C4B" w:rsidP="00E46C4B">
      <w:pPr>
        <w:pStyle w:val="2f0"/>
        <w:ind w:firstLine="708"/>
        <w:rPr>
          <w:rFonts w:ascii="Times New Roman" w:hAnsi="Times New Roman"/>
        </w:rPr>
      </w:pPr>
      <w:r w:rsidRPr="003F6C5B">
        <w:rPr>
          <w:rFonts w:ascii="Times New Roman" w:hAnsi="Times New Roman"/>
        </w:rPr>
        <w:t>Спортивные игры  по упрощенным правилам.</w:t>
      </w:r>
    </w:p>
    <w:p w:rsidR="00E46C4B" w:rsidRPr="003F6C5B" w:rsidRDefault="00E46C4B" w:rsidP="00E46C4B">
      <w:pPr>
        <w:pStyle w:val="2f0"/>
        <w:ind w:firstLine="708"/>
        <w:rPr>
          <w:rFonts w:ascii="Times New Roman" w:hAnsi="Times New Roman"/>
        </w:rPr>
      </w:pPr>
      <w:r w:rsidRPr="003F6C5B">
        <w:rPr>
          <w:rFonts w:ascii="Times New Roman" w:hAnsi="Times New Roman"/>
        </w:rPr>
        <w:t xml:space="preserve">4.1. </w:t>
      </w:r>
      <w:r w:rsidRPr="003F6C5B">
        <w:rPr>
          <w:rFonts w:ascii="Times New Roman" w:hAnsi="Times New Roman"/>
          <w:u w:val="single"/>
        </w:rPr>
        <w:t>Пионербол</w:t>
      </w:r>
      <w:r w:rsidRPr="003F6C5B">
        <w:rPr>
          <w:rFonts w:ascii="Times New Roman" w:hAnsi="Times New Roman"/>
        </w:rPr>
        <w:t xml:space="preserve"> (6ч): Игровые правила. Передачи мяча, подачи мяча. Отработка игровых приёмов. Игра.</w:t>
      </w:r>
    </w:p>
    <w:p w:rsidR="00E46C4B" w:rsidRPr="003F6C5B" w:rsidRDefault="00E46C4B" w:rsidP="00E46C4B">
      <w:pPr>
        <w:pStyle w:val="2f0"/>
        <w:ind w:firstLine="708"/>
        <w:rPr>
          <w:rFonts w:ascii="Times New Roman" w:hAnsi="Times New Roman"/>
        </w:rPr>
      </w:pPr>
      <w:r w:rsidRPr="003F6C5B">
        <w:rPr>
          <w:rFonts w:ascii="Times New Roman" w:hAnsi="Times New Roman"/>
        </w:rPr>
        <w:t>4.2.</w:t>
      </w:r>
      <w:r w:rsidRPr="003F6C5B">
        <w:rPr>
          <w:rFonts w:ascii="Times New Roman" w:hAnsi="Times New Roman"/>
          <w:u w:val="single"/>
        </w:rPr>
        <w:t>Футбол</w:t>
      </w:r>
      <w:r w:rsidRPr="003F6C5B">
        <w:rPr>
          <w:rFonts w:ascii="Times New Roman" w:hAnsi="Times New Roman"/>
        </w:rPr>
        <w:t xml:space="preserve"> (4ч): Игровые правила. Отработка игровых приёмов. Удар внутренней стороной стопы (“щечкой”) по неподвижному мячу с места, с одного-двух шагов; по мячу, катящемуся навстречу и после ведения; подвижные игры типа “Точная передача”.  </w:t>
      </w:r>
    </w:p>
    <w:p w:rsidR="00E46C4B" w:rsidRPr="003F6C5B" w:rsidRDefault="00E46C4B" w:rsidP="00E46C4B">
      <w:pPr>
        <w:pStyle w:val="2f0"/>
        <w:ind w:firstLine="708"/>
        <w:rPr>
          <w:rFonts w:ascii="Times New Roman" w:hAnsi="Times New Roman"/>
          <w:b/>
        </w:rPr>
      </w:pPr>
      <w:r w:rsidRPr="003F6C5B">
        <w:rPr>
          <w:rFonts w:ascii="Times New Roman" w:hAnsi="Times New Roman"/>
        </w:rPr>
        <w:t>4.3.</w:t>
      </w:r>
      <w:r w:rsidRPr="003F6C5B">
        <w:rPr>
          <w:rFonts w:ascii="Times New Roman" w:hAnsi="Times New Roman"/>
          <w:u w:val="single"/>
        </w:rPr>
        <w:t>Баскетбол</w:t>
      </w:r>
      <w:r w:rsidRPr="003F6C5B">
        <w:rPr>
          <w:rFonts w:ascii="Times New Roman" w:hAnsi="Times New Roman"/>
        </w:rPr>
        <w:t xml:space="preserve"> (4ч): Игровые правила. Отработка игровых приёмов.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“Бросай-поймай”, “Выстрел в небо”. </w:t>
      </w:r>
    </w:p>
    <w:p w:rsidR="00E46C4B" w:rsidRPr="003F6C5B" w:rsidRDefault="00E46C4B" w:rsidP="00E46C4B">
      <w:pPr>
        <w:outlineLvl w:val="0"/>
        <w:rPr>
          <w:b/>
        </w:rPr>
      </w:pPr>
    </w:p>
    <w:p w:rsidR="00E46C4B" w:rsidRPr="003F6C5B" w:rsidRDefault="00E46C4B" w:rsidP="00E46C4B">
      <w:pPr>
        <w:outlineLvl w:val="0"/>
        <w:rPr>
          <w:rStyle w:val="2f1"/>
          <w:rFonts w:ascii="Times New Roman" w:hAnsi="Times New Roman"/>
          <w:lang w:val="ru-RU"/>
        </w:rPr>
      </w:pPr>
      <w:r w:rsidRPr="003F6C5B">
        <w:rPr>
          <w:b/>
        </w:rPr>
        <w:t>5 раздел (3ч) Спортивные праздники.</w:t>
      </w:r>
      <w:r w:rsidRPr="003F6C5B">
        <w:rPr>
          <w:i/>
        </w:rPr>
        <w:t xml:space="preserve"> </w:t>
      </w:r>
      <w:r w:rsidRPr="003F6C5B">
        <w:rPr>
          <w:rStyle w:val="2f1"/>
          <w:rFonts w:ascii="Times New Roman" w:hAnsi="Times New Roman"/>
          <w:lang w:val="ru-RU"/>
        </w:rPr>
        <w:t>«Мама, папа, я – спортивна  семья»,  «В здоровом теле – здоровый дух»</w:t>
      </w:r>
    </w:p>
    <w:p w:rsidR="00E46C4B" w:rsidRPr="003F6C5B" w:rsidRDefault="00E46C4B" w:rsidP="00E46C4B">
      <w:pPr>
        <w:pStyle w:val="2f0"/>
        <w:rPr>
          <w:rFonts w:ascii="Times New Roman" w:hAnsi="Times New Roman"/>
        </w:rPr>
      </w:pPr>
      <w:r w:rsidRPr="003F6C5B">
        <w:rPr>
          <w:rFonts w:ascii="Times New Roman" w:hAnsi="Times New Roman"/>
        </w:rPr>
        <w:t>5.1.</w:t>
      </w:r>
      <w:r w:rsidRPr="003F6C5B">
        <w:rPr>
          <w:rFonts w:ascii="Times New Roman" w:hAnsi="Times New Roman"/>
          <w:u w:val="single"/>
        </w:rPr>
        <w:t>Часы здоровья</w:t>
      </w:r>
      <w:r w:rsidRPr="003F6C5B">
        <w:rPr>
          <w:rFonts w:ascii="Times New Roman" w:hAnsi="Times New Roman"/>
        </w:rPr>
        <w:t xml:space="preserve"> (1ч). «Спортивные почемучки» викторины, посвященные спорту.</w:t>
      </w:r>
    </w:p>
    <w:p w:rsidR="00E46C4B" w:rsidRPr="003F6C5B" w:rsidRDefault="00E46C4B" w:rsidP="00E46C4B">
      <w:pPr>
        <w:rPr>
          <w:b/>
        </w:rPr>
      </w:pPr>
    </w:p>
    <w:p w:rsidR="00E46C4B" w:rsidRPr="003F6C5B" w:rsidRDefault="00E46C4B" w:rsidP="00E46C4B">
      <w:pPr>
        <w:rPr>
          <w:b/>
        </w:rPr>
      </w:pPr>
      <w:r w:rsidRPr="003F6C5B">
        <w:rPr>
          <w:b/>
        </w:rPr>
        <w:t>6 раздел ( 1ч) Итоговое занятие.</w:t>
      </w:r>
    </w:p>
    <w:p w:rsidR="00E46C4B" w:rsidRPr="003F6C5B" w:rsidRDefault="00E46C4B" w:rsidP="00E46C4B">
      <w:pPr>
        <w:pStyle w:val="2f0"/>
        <w:ind w:firstLine="567"/>
        <w:rPr>
          <w:rFonts w:ascii="Times New Roman" w:hAnsi="Times New Roman"/>
          <w:b/>
        </w:rPr>
      </w:pPr>
      <w:r w:rsidRPr="003F6C5B">
        <w:rPr>
          <w:rFonts w:ascii="Times New Roman" w:hAnsi="Times New Roman"/>
        </w:rPr>
        <w:t>Подведение итогов обучения, обсуждение и анализ успехов каждого воспитанника.</w:t>
      </w:r>
      <w:r w:rsidRPr="003F6C5B">
        <w:rPr>
          <w:rFonts w:ascii="Times New Roman" w:hAnsi="Times New Roman"/>
          <w:b/>
          <w:bCs/>
        </w:rPr>
        <w:t xml:space="preserve"> </w:t>
      </w:r>
    </w:p>
    <w:p w:rsidR="00E46C4B" w:rsidRPr="003F6C5B" w:rsidRDefault="00E46C4B" w:rsidP="00E46C4B">
      <w:pPr>
        <w:pStyle w:val="2f0"/>
        <w:rPr>
          <w:rFonts w:ascii="Times New Roman" w:hAnsi="Times New Roman"/>
        </w:rPr>
      </w:pPr>
      <w:r w:rsidRPr="003F6C5B">
        <w:rPr>
          <w:rFonts w:ascii="Times New Roman" w:hAnsi="Times New Roman"/>
        </w:rPr>
        <w:t xml:space="preserve"> </w:t>
      </w:r>
    </w:p>
    <w:p w:rsidR="00E46C4B" w:rsidRPr="003F6C5B" w:rsidRDefault="00E46C4B" w:rsidP="00E46C4B">
      <w:pPr>
        <w:pStyle w:val="2f0"/>
        <w:jc w:val="center"/>
        <w:rPr>
          <w:rFonts w:ascii="Times New Roman" w:hAnsi="Times New Roman"/>
          <w:b/>
        </w:rPr>
      </w:pPr>
    </w:p>
    <w:p w:rsidR="00E46C4B" w:rsidRPr="003F6C5B" w:rsidRDefault="00E46C4B" w:rsidP="00E46C4B">
      <w:pPr>
        <w:pStyle w:val="2f0"/>
        <w:jc w:val="left"/>
        <w:rPr>
          <w:rFonts w:ascii="Times New Roman" w:hAnsi="Times New Roman"/>
          <w:b/>
        </w:rPr>
      </w:pPr>
      <w:r w:rsidRPr="003F6C5B">
        <w:rPr>
          <w:rFonts w:ascii="Times New Roman" w:hAnsi="Times New Roman"/>
          <w:b/>
        </w:rPr>
        <w:t>2 класс</w:t>
      </w:r>
    </w:p>
    <w:p w:rsidR="00E46C4B" w:rsidRPr="003F6C5B" w:rsidRDefault="00E46C4B" w:rsidP="00E46C4B">
      <w:pPr>
        <w:rPr>
          <w:b/>
        </w:rPr>
      </w:pPr>
    </w:p>
    <w:p w:rsidR="00E46C4B" w:rsidRPr="003F6C5B" w:rsidRDefault="00E46C4B" w:rsidP="00E46C4B">
      <w:pPr>
        <w:rPr>
          <w:b/>
        </w:rPr>
      </w:pPr>
      <w:r w:rsidRPr="003F6C5B">
        <w:rPr>
          <w:b/>
        </w:rPr>
        <w:t>1 раздел ( 1ч)</w:t>
      </w:r>
    </w:p>
    <w:p w:rsidR="00E46C4B" w:rsidRPr="003F6C5B" w:rsidRDefault="00E46C4B" w:rsidP="00E46C4B">
      <w:pPr>
        <w:jc w:val="both"/>
        <w:rPr>
          <w:b/>
        </w:rPr>
      </w:pPr>
      <w:r w:rsidRPr="003F6C5B">
        <w:rPr>
          <w:b/>
        </w:rPr>
        <w:t>Вводные занятия. Я выбираю здоровый образ жизни!</w:t>
      </w:r>
    </w:p>
    <w:p w:rsidR="00E46C4B" w:rsidRPr="003F6C5B" w:rsidRDefault="00E46C4B" w:rsidP="00E46C4B">
      <w:pPr>
        <w:pStyle w:val="2f0"/>
        <w:ind w:firstLine="708"/>
        <w:rPr>
          <w:rFonts w:ascii="Times New Roman" w:hAnsi="Times New Roman"/>
        </w:rPr>
      </w:pPr>
      <w:r w:rsidRPr="003F6C5B">
        <w:rPr>
          <w:rFonts w:ascii="Times New Roman" w:hAnsi="Times New Roman"/>
        </w:rPr>
        <w:t>Беседы о безопасном поведении на дороге по пути в школу, в школе, на стадионе, в спортивном зале, на льду, на лыжне.</w:t>
      </w:r>
    </w:p>
    <w:p w:rsidR="00E46C4B" w:rsidRPr="003F6C5B" w:rsidRDefault="00E46C4B" w:rsidP="00E46C4B">
      <w:pPr>
        <w:pStyle w:val="2f0"/>
        <w:rPr>
          <w:rFonts w:ascii="Times New Roman" w:hAnsi="Times New Roman"/>
          <w:b/>
        </w:rPr>
      </w:pPr>
    </w:p>
    <w:p w:rsidR="00E46C4B" w:rsidRPr="003F6C5B" w:rsidRDefault="00E46C4B" w:rsidP="00E46C4B">
      <w:pPr>
        <w:rPr>
          <w:b/>
        </w:rPr>
      </w:pPr>
      <w:r w:rsidRPr="003F6C5B">
        <w:rPr>
          <w:b/>
        </w:rPr>
        <w:t>В  здоровом теле- здоровый дух!</w:t>
      </w:r>
    </w:p>
    <w:p w:rsidR="00E46C4B" w:rsidRPr="003F6C5B" w:rsidRDefault="00E46C4B" w:rsidP="00E46C4B">
      <w:pPr>
        <w:pStyle w:val="2f0"/>
        <w:ind w:firstLine="708"/>
        <w:rPr>
          <w:rFonts w:ascii="Times New Roman" w:hAnsi="Times New Roman"/>
          <w:b/>
        </w:rPr>
      </w:pPr>
      <w:r w:rsidRPr="003F6C5B">
        <w:rPr>
          <w:rFonts w:ascii="Times New Roman" w:hAnsi="Times New Roman"/>
        </w:rPr>
        <w:t xml:space="preserve">Показать детям, как можно разнообразить активные игры в школе. Цель данного направления работы предоставить детям возможность узнать о важности активного образа жизни. Увеличить перечень активных игр для детей. </w:t>
      </w:r>
    </w:p>
    <w:p w:rsidR="00E46C4B" w:rsidRPr="003F6C5B" w:rsidRDefault="00E46C4B" w:rsidP="00E46C4B">
      <w:pPr>
        <w:pStyle w:val="2f0"/>
        <w:rPr>
          <w:rFonts w:ascii="Times New Roman" w:hAnsi="Times New Roman"/>
        </w:rPr>
      </w:pPr>
      <w:r w:rsidRPr="003F6C5B">
        <w:rPr>
          <w:rFonts w:ascii="Times New Roman" w:hAnsi="Times New Roman"/>
        </w:rPr>
        <w:t xml:space="preserve"> </w:t>
      </w:r>
      <w:r w:rsidRPr="003F6C5B">
        <w:rPr>
          <w:rFonts w:ascii="Times New Roman" w:hAnsi="Times New Roman"/>
          <w:b/>
          <w:bCs/>
          <w:color w:val="000000"/>
        </w:rPr>
        <w:t>«Русские народные игры»</w:t>
      </w:r>
    </w:p>
    <w:p w:rsidR="00E46C4B" w:rsidRPr="003F6C5B" w:rsidRDefault="00E46C4B" w:rsidP="00E46C4B">
      <w:pPr>
        <w:spacing w:line="360" w:lineRule="auto"/>
        <w:ind w:firstLine="709"/>
        <w:contextualSpacing/>
        <w:jc w:val="both"/>
      </w:pPr>
      <w:r w:rsidRPr="003F6C5B">
        <w:rPr>
          <w:color w:val="000000"/>
        </w:rPr>
        <w:t>Цели: провести знакомство с играми своего народа, развивать физические способности де</w:t>
      </w:r>
      <w:r w:rsidRPr="003F6C5B">
        <w:rPr>
          <w:color w:val="000000"/>
        </w:rPr>
        <w:lastRenderedPageBreak/>
        <w:t>тей, координацию движений, силу и ловкость. Воспитывать уважительное отношение к культуре родной страны.</w:t>
      </w:r>
    </w:p>
    <w:p w:rsidR="00E46C4B" w:rsidRPr="003F6C5B" w:rsidRDefault="00E46C4B" w:rsidP="00E46C4B">
      <w:pPr>
        <w:spacing w:line="360" w:lineRule="auto"/>
        <w:ind w:firstLine="709"/>
        <w:contextualSpacing/>
        <w:jc w:val="both"/>
      </w:pPr>
      <w:r w:rsidRPr="003F6C5B">
        <w:rPr>
          <w:color w:val="000000"/>
        </w:rPr>
        <w:t>На первом занятии проводится знакомство с историей русской игры.</w:t>
      </w:r>
    </w:p>
    <w:p w:rsidR="00E46C4B" w:rsidRPr="003F6C5B" w:rsidRDefault="00E46C4B" w:rsidP="00E46C4B">
      <w:pPr>
        <w:spacing w:line="360" w:lineRule="auto"/>
        <w:contextualSpacing/>
        <w:jc w:val="both"/>
      </w:pPr>
      <w:r w:rsidRPr="003F6C5B">
        <w:rPr>
          <w:b/>
          <w:bCs/>
          <w:color w:val="000000"/>
        </w:rPr>
        <w:t>«Игры народов России»</w:t>
      </w:r>
    </w:p>
    <w:p w:rsidR="00E46C4B" w:rsidRPr="003F6C5B" w:rsidRDefault="00E46C4B" w:rsidP="00E46C4B">
      <w:pPr>
        <w:spacing w:line="360" w:lineRule="auto"/>
        <w:ind w:firstLine="709"/>
        <w:contextualSpacing/>
        <w:jc w:val="both"/>
      </w:pPr>
      <w:r w:rsidRPr="003F6C5B">
        <w:rPr>
          <w:color w:val="000000"/>
        </w:rPr>
        <w:t>Цели: познакомить с разнообразием игр различных народов, проживающих в России. Развивать силу, ловкость и физические способности. Воспитывать толерантность при общении в коллективе.</w:t>
      </w:r>
    </w:p>
    <w:p w:rsidR="00E46C4B" w:rsidRPr="003F6C5B" w:rsidRDefault="00E46C4B" w:rsidP="00E46C4B">
      <w:pPr>
        <w:spacing w:line="360" w:lineRule="auto"/>
        <w:contextualSpacing/>
        <w:jc w:val="both"/>
      </w:pPr>
      <w:r w:rsidRPr="003F6C5B">
        <w:rPr>
          <w:b/>
          <w:bCs/>
          <w:color w:val="000000"/>
        </w:rPr>
        <w:t>«Подвижные игры»</w:t>
      </w:r>
    </w:p>
    <w:p w:rsidR="00E46C4B" w:rsidRPr="003F6C5B" w:rsidRDefault="00E46C4B" w:rsidP="00E46C4B">
      <w:pPr>
        <w:spacing w:line="360" w:lineRule="auto"/>
        <w:ind w:firstLine="709"/>
        <w:contextualSpacing/>
        <w:jc w:val="both"/>
      </w:pPr>
      <w:r w:rsidRPr="003F6C5B">
        <w:rPr>
          <w:color w:val="000000"/>
        </w:rPr>
        <w:t>Цели: совершенствовать координацию движений. Развивать быстроту реакции, сообразительность, внимание, умение действовать в коллективе. Воспитывать инициативу, культуру поведения, творческий подход к игре.</w:t>
      </w:r>
    </w:p>
    <w:p w:rsidR="00E46C4B" w:rsidRPr="003F6C5B" w:rsidRDefault="00E46C4B" w:rsidP="00E46C4B">
      <w:pPr>
        <w:pStyle w:val="2f0"/>
        <w:rPr>
          <w:rFonts w:ascii="Times New Roman" w:hAnsi="Times New Roman"/>
          <w:b/>
        </w:rPr>
      </w:pPr>
      <w:r w:rsidRPr="003F6C5B">
        <w:rPr>
          <w:rFonts w:ascii="Times New Roman" w:hAnsi="Times New Roman"/>
          <w:b/>
        </w:rPr>
        <w:t>«Игры с элементами бега»</w:t>
      </w:r>
    </w:p>
    <w:p w:rsidR="00E46C4B" w:rsidRPr="003F6C5B" w:rsidRDefault="00E46C4B" w:rsidP="00E46C4B">
      <w:pPr>
        <w:pStyle w:val="2f0"/>
        <w:rPr>
          <w:rFonts w:ascii="Times New Roman" w:hAnsi="Times New Roman"/>
        </w:rPr>
      </w:pPr>
      <w:r w:rsidRPr="003F6C5B">
        <w:rPr>
          <w:rFonts w:ascii="Times New Roman" w:hAnsi="Times New Roman"/>
          <w:color w:val="000000"/>
        </w:rPr>
        <w:t>В этот раздел входят игры, в которых играющие по сигналу разбегаются и затем по новому сигналу должны быстро найти себе место (старое или новое). Эти игры развивают быстроту реакции, сообразительность, вырабатывают способность ориентироваться в пространстве.</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r w:rsidRPr="003F6C5B">
        <w:rPr>
          <w:rFonts w:ascii="Times New Roman" w:hAnsi="Times New Roman"/>
          <w:b/>
        </w:rPr>
        <w:t>«Игры-хороводы»</w:t>
      </w:r>
    </w:p>
    <w:p w:rsidR="00E46C4B" w:rsidRPr="003F6C5B" w:rsidRDefault="00E46C4B" w:rsidP="00E46C4B">
      <w:r w:rsidRPr="003F6C5B">
        <w:t>Многие игры-хороводы с изображением трудовых процессов, с традициями быта, обряда и ритуалами, устарели и остались как фольклорные игры тех времен. Но совсем хороводы не исчезли: они приняли другие, более современную форму и содержание, более близкие современным условиям жизни, остались и старые хороводы с нескольким измененным содержанием.</w:t>
      </w:r>
    </w:p>
    <w:p w:rsidR="00E46C4B" w:rsidRPr="003F6C5B" w:rsidRDefault="00E46C4B" w:rsidP="00E46C4B">
      <w:pPr>
        <w:pStyle w:val="2f0"/>
        <w:rPr>
          <w:rFonts w:ascii="Times New Roman" w:hAnsi="Times New Roman"/>
          <w:b/>
        </w:rPr>
      </w:pPr>
      <w:r w:rsidRPr="003F6C5B">
        <w:rPr>
          <w:rFonts w:ascii="Times New Roman" w:hAnsi="Times New Roman"/>
          <w:b/>
        </w:rPr>
        <w:t>«Игры с элементами прыжков»</w:t>
      </w:r>
    </w:p>
    <w:p w:rsidR="00E46C4B" w:rsidRPr="003F6C5B" w:rsidRDefault="00E46C4B" w:rsidP="00E46C4B">
      <w:pPr>
        <w:pStyle w:val="2f0"/>
        <w:rPr>
          <w:rFonts w:ascii="Times New Roman" w:hAnsi="Times New Roman"/>
        </w:rPr>
      </w:pPr>
      <w:r w:rsidRPr="003F6C5B">
        <w:rPr>
          <w:rFonts w:ascii="Times New Roman" w:hAnsi="Times New Roman"/>
        </w:rPr>
        <w:t>В этот раздел вошли игры, которые помогают детям освоить навыки прыжков на одной, двух ногах; прыжки через скакалку и препятствие.</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b/>
        </w:rPr>
      </w:pPr>
      <w:r w:rsidRPr="003F6C5B">
        <w:rPr>
          <w:rFonts w:ascii="Times New Roman" w:hAnsi="Times New Roman"/>
          <w:b/>
        </w:rPr>
        <w:t>«Зимние игры на снеговой площадке»</w:t>
      </w:r>
    </w:p>
    <w:p w:rsidR="00E46C4B" w:rsidRPr="003F6C5B" w:rsidRDefault="00E46C4B" w:rsidP="00E46C4B">
      <w:r w:rsidRPr="003F6C5B">
        <w:rPr>
          <w:color w:val="000000"/>
        </w:rPr>
        <w:t xml:space="preserve">В этот раздел вошли игры на свежем воздухе в зимнее время. Игры помогают всестороннему развитию подрастающего поколения, способствуют развитию физических сил и психологической, </w:t>
      </w:r>
      <w:r w:rsidRPr="003F6C5B">
        <w:t xml:space="preserve">эмоциональной разгрузки, выработке таких свойств, как быстрота реакции, ловкость, сообразительность и выносливость, внимание, память, смелость, коллективизм и др.  </w:t>
      </w:r>
    </w:p>
    <w:p w:rsidR="00E46C4B" w:rsidRPr="003F6C5B" w:rsidRDefault="00E46C4B" w:rsidP="00E46C4B">
      <w:pPr>
        <w:pStyle w:val="2f0"/>
        <w:rPr>
          <w:rFonts w:ascii="Times New Roman" w:hAnsi="Times New Roman"/>
          <w:b/>
        </w:rPr>
      </w:pPr>
      <w:r w:rsidRPr="003F6C5B">
        <w:rPr>
          <w:rFonts w:ascii="Times New Roman" w:hAnsi="Times New Roman"/>
          <w:b/>
        </w:rPr>
        <w:t>«Ползание и лазанье»</w:t>
      </w:r>
    </w:p>
    <w:p w:rsidR="00E46C4B" w:rsidRPr="003F6C5B" w:rsidRDefault="00E46C4B" w:rsidP="00E46C4B">
      <w:r w:rsidRPr="003F6C5B">
        <w:t>Эти упражнения связаны с перемещением тела ползание, в вертикальном, наклонном, горизонтальном положении с опорой на ноги и руки.</w:t>
      </w:r>
    </w:p>
    <w:p w:rsidR="00E46C4B" w:rsidRPr="003F6C5B" w:rsidRDefault="00E46C4B" w:rsidP="00E46C4B">
      <w:pPr>
        <w:pStyle w:val="2f0"/>
        <w:rPr>
          <w:rFonts w:ascii="Times New Roman" w:hAnsi="Times New Roman"/>
        </w:rPr>
      </w:pPr>
      <w:r w:rsidRPr="003F6C5B">
        <w:rPr>
          <w:rFonts w:ascii="Times New Roman" w:hAnsi="Times New Roman"/>
        </w:rPr>
        <w:t xml:space="preserve">Достаточно разнообразные действия, характеризующиеся тем, что в перемещениях участвуют не только ноги, но и руки. Эти упражнения способствуют развитию опорно-двигательного аппарата, укреплению основных групп мышц (особенно косых мышц, мышц живота, стопы и кисти). Кроме того, они оказывают положительное влияние на сердечно-сосудистую, дыхательную системы, на воспитание гибкости, координации движений, глазомера, а также </w:t>
      </w:r>
      <w:r w:rsidRPr="003F6C5B">
        <w:rPr>
          <w:rFonts w:ascii="Times New Roman" w:hAnsi="Times New Roman"/>
        </w:rPr>
        <w:lastRenderedPageBreak/>
        <w:t>смелости и других качеств.</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r w:rsidRPr="003F6C5B">
        <w:rPr>
          <w:b/>
        </w:rPr>
        <w:t>Игры на развитие психических процессов.</w:t>
      </w:r>
      <w:r w:rsidRPr="003F6C5B">
        <w:t xml:space="preserve">    </w:t>
      </w:r>
    </w:p>
    <w:p w:rsidR="00E46C4B" w:rsidRPr="003F6C5B" w:rsidRDefault="00E46C4B" w:rsidP="00E46C4B">
      <w:pPr>
        <w:pStyle w:val="2f0"/>
        <w:rPr>
          <w:rFonts w:ascii="Times New Roman" w:hAnsi="Times New Roman"/>
        </w:rPr>
      </w:pPr>
      <w:r w:rsidRPr="003F6C5B">
        <w:rPr>
          <w:rFonts w:ascii="Times New Roman" w:hAnsi="Times New Roman"/>
        </w:rPr>
        <w:t xml:space="preserve"> </w:t>
      </w:r>
      <w:r w:rsidRPr="003F6C5B">
        <w:rPr>
          <w:rFonts w:ascii="Times New Roman" w:hAnsi="Times New Roman"/>
        </w:rPr>
        <w:tab/>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b/>
        </w:rPr>
      </w:pPr>
      <w:r w:rsidRPr="003F6C5B">
        <w:rPr>
          <w:rFonts w:ascii="Times New Roman" w:hAnsi="Times New Roman"/>
          <w:b/>
        </w:rPr>
        <w:t>3 класс</w:t>
      </w:r>
    </w:p>
    <w:p w:rsidR="00E46C4B" w:rsidRPr="003F6C5B" w:rsidRDefault="00E46C4B" w:rsidP="00E46C4B">
      <w:pPr>
        <w:pStyle w:val="2f0"/>
        <w:rPr>
          <w:rFonts w:ascii="Times New Roman" w:hAnsi="Times New Roman"/>
          <w:b/>
        </w:rPr>
      </w:pPr>
    </w:p>
    <w:p w:rsidR="00E46C4B" w:rsidRPr="003F6C5B" w:rsidRDefault="00E46C4B" w:rsidP="00E46C4B">
      <w:pPr>
        <w:pStyle w:val="2f0"/>
        <w:rPr>
          <w:rFonts w:ascii="Times New Roman" w:hAnsi="Times New Roman"/>
          <w:b/>
        </w:rPr>
      </w:pPr>
      <w:r w:rsidRPr="003F6C5B">
        <w:rPr>
          <w:rFonts w:ascii="Times New Roman" w:hAnsi="Times New Roman"/>
          <w:b/>
        </w:rPr>
        <w:t>«Игры народов мира»</w:t>
      </w:r>
    </w:p>
    <w:p w:rsidR="00E46C4B" w:rsidRPr="003F6C5B" w:rsidRDefault="00E46C4B" w:rsidP="00E46C4B">
      <w:r w:rsidRPr="003F6C5B">
        <w:t>В ходе просматривания видеороликов и презентаций, дети знакомятся с некоторыми играми народов, населяющих Россию. Детские народные игры отличаются непосредственностью и простотой. Вместе с тем в простых по форме и на первый взгляд наивных по содержанию играх дети постоянно изображают труд взрослых, их взаимоотношения в процессе труда.</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b/>
        </w:rPr>
      </w:pPr>
      <w:r w:rsidRPr="003F6C5B">
        <w:rPr>
          <w:rFonts w:ascii="Times New Roman" w:hAnsi="Times New Roman"/>
          <w:b/>
        </w:rPr>
        <w:t>Зимние игры на снеговой площадке»</w:t>
      </w:r>
    </w:p>
    <w:p w:rsidR="00E46C4B" w:rsidRPr="003F6C5B" w:rsidRDefault="00E46C4B" w:rsidP="00E46C4B">
      <w:r w:rsidRPr="003F6C5B">
        <w:rPr>
          <w:color w:val="000000"/>
        </w:rPr>
        <w:t xml:space="preserve">В этот раздел вошли игры на свежем воздухе в зимнее время. Игры помогают всестороннему развитию подрастающего поколения, способствуют развитию физических сил и психологической, </w:t>
      </w:r>
      <w:r w:rsidRPr="003F6C5B">
        <w:t xml:space="preserve">эмоциональной разгрузки, выработке таких свойств, как быстрота реакции, ловкость, сообразительность и выносливость, внимание, память, смелость, коллективизм и др.  </w:t>
      </w:r>
    </w:p>
    <w:p w:rsidR="00E46C4B" w:rsidRPr="003F6C5B" w:rsidRDefault="00E46C4B" w:rsidP="00E46C4B">
      <w:r w:rsidRPr="003F6C5B">
        <w:rPr>
          <w:b/>
        </w:rPr>
        <w:t>Игры на развитие психических процессов.</w:t>
      </w:r>
      <w:r w:rsidRPr="003F6C5B">
        <w:t xml:space="preserve">    </w:t>
      </w:r>
    </w:p>
    <w:p w:rsidR="00E46C4B" w:rsidRPr="003F6C5B" w:rsidRDefault="00E46C4B" w:rsidP="00E46C4B">
      <w:pPr>
        <w:pStyle w:val="2f0"/>
        <w:rPr>
          <w:rFonts w:ascii="Times New Roman" w:hAnsi="Times New Roman"/>
        </w:rPr>
      </w:pPr>
      <w:r w:rsidRPr="003F6C5B">
        <w:rPr>
          <w:rFonts w:ascii="Times New Roman" w:hAnsi="Times New Roman"/>
        </w:rPr>
        <w:t xml:space="preserve"> </w:t>
      </w:r>
      <w:r w:rsidRPr="003F6C5B">
        <w:rPr>
          <w:rFonts w:ascii="Times New Roman" w:hAnsi="Times New Roman"/>
        </w:rPr>
        <w:tab/>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r w:rsidRPr="003F6C5B">
        <w:rPr>
          <w:rFonts w:ascii="Times New Roman" w:hAnsi="Times New Roman"/>
          <w:b/>
        </w:rPr>
        <w:t>«Игры на свежем воздухе»</w:t>
      </w:r>
    </w:p>
    <w:p w:rsidR="00E46C4B" w:rsidRPr="003F6C5B" w:rsidRDefault="00E46C4B" w:rsidP="00E46C4B">
      <w:pPr>
        <w:pStyle w:val="2f0"/>
        <w:rPr>
          <w:rFonts w:ascii="Times New Roman" w:hAnsi="Times New Roman"/>
        </w:rPr>
      </w:pPr>
    </w:p>
    <w:p w:rsidR="00E46C4B" w:rsidRPr="003F6C5B" w:rsidRDefault="00E46C4B" w:rsidP="00E46C4B">
      <w:pPr>
        <w:rPr>
          <w:color w:val="000000"/>
        </w:rPr>
      </w:pPr>
      <w:r w:rsidRPr="003F6C5B">
        <w:rPr>
          <w:color w:val="000000"/>
        </w:rPr>
        <w:t xml:space="preserve">Игра помогает всестороннему развитию подрастающего поколения, способствует развитию физических сил и психологической, эмоциональной разгрузки, выработке таких свойств, как быстрота реакции, ловкость, сообразительность и выносливость, внимание, коллективизм и </w:t>
      </w:r>
    </w:p>
    <w:p w:rsidR="00E46C4B" w:rsidRPr="003F6C5B" w:rsidRDefault="00E46C4B" w:rsidP="00E46C4B">
      <w:pPr>
        <w:pStyle w:val="2f0"/>
        <w:rPr>
          <w:rFonts w:ascii="Times New Roman" w:hAnsi="Times New Roman"/>
        </w:rPr>
      </w:pPr>
      <w:r w:rsidRPr="003F6C5B">
        <w:rPr>
          <w:rFonts w:ascii="Times New Roman" w:hAnsi="Times New Roman"/>
          <w:b/>
          <w:bCs/>
        </w:rPr>
        <w:t>«Игры – поиски»</w:t>
      </w:r>
    </w:p>
    <w:p w:rsidR="00E46C4B" w:rsidRPr="003F6C5B" w:rsidRDefault="00E46C4B" w:rsidP="00E46C4B">
      <w:pPr>
        <w:pStyle w:val="2f0"/>
        <w:rPr>
          <w:rFonts w:ascii="Times New Roman" w:hAnsi="Times New Roman"/>
        </w:rPr>
      </w:pPr>
      <w:r w:rsidRPr="003F6C5B">
        <w:rPr>
          <w:rFonts w:ascii="Times New Roman" w:hAnsi="Times New Roman"/>
        </w:rPr>
        <w:t>Игры, направленные на развитие координации, скорости движения, умения соблюдать правила. Эмоциональный тонус игр способствует отдыху участников игр после работы не только интеллектуальной, но и физической, поскольку в процессе игры активизируются иные центры нервной системы и отдыхают утомленные центры</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b/>
        </w:rPr>
      </w:pPr>
      <w:r w:rsidRPr="003F6C5B">
        <w:rPr>
          <w:rFonts w:ascii="Times New Roman" w:hAnsi="Times New Roman"/>
          <w:b/>
        </w:rPr>
        <w:t>4 класс</w:t>
      </w:r>
    </w:p>
    <w:p w:rsidR="00E46C4B" w:rsidRPr="003F6C5B" w:rsidRDefault="00E46C4B" w:rsidP="00E46C4B">
      <w:pPr>
        <w:pStyle w:val="2f0"/>
        <w:rPr>
          <w:rFonts w:ascii="Times New Roman" w:hAnsi="Times New Roman"/>
        </w:rPr>
      </w:pPr>
    </w:p>
    <w:p w:rsidR="00E46C4B" w:rsidRPr="003F6C5B" w:rsidRDefault="00E46C4B" w:rsidP="00E46C4B">
      <w:pPr>
        <w:pStyle w:val="2f0"/>
        <w:rPr>
          <w:rFonts w:ascii="Times New Roman" w:hAnsi="Times New Roman"/>
        </w:rPr>
      </w:pPr>
      <w:r w:rsidRPr="003F6C5B">
        <w:rPr>
          <w:rFonts w:ascii="Times New Roman" w:hAnsi="Times New Roman"/>
          <w:b/>
        </w:rPr>
        <w:t>«Игры на свежем воздухе»</w:t>
      </w:r>
    </w:p>
    <w:p w:rsidR="00E46C4B" w:rsidRPr="003F6C5B" w:rsidRDefault="00E46C4B" w:rsidP="00E46C4B">
      <w:pPr>
        <w:pStyle w:val="2f0"/>
        <w:rPr>
          <w:rFonts w:ascii="Times New Roman" w:hAnsi="Times New Roman"/>
        </w:rPr>
      </w:pPr>
      <w:r w:rsidRPr="003F6C5B">
        <w:rPr>
          <w:rFonts w:ascii="Times New Roman" w:hAnsi="Times New Roman"/>
        </w:rPr>
        <w:t>Физические упражнения на природе чрезвычайно благоприятны для совершенствования многих движений детей, развития их двигательных качеств. Широкий простор позволяет двигаться активно, свободно, непринужденно, что способствует развитию сноровки, ловкости, выносливости ребенка. На открытых лужайках дети могут двигаться с большой скоростью, не опасаясь ни на что натолкнуться.</w:t>
      </w:r>
    </w:p>
    <w:p w:rsidR="00E46C4B" w:rsidRPr="003F6C5B" w:rsidRDefault="00E46C4B" w:rsidP="00E46C4B">
      <w:pPr>
        <w:pStyle w:val="2f0"/>
        <w:rPr>
          <w:rFonts w:ascii="Times New Roman" w:hAnsi="Times New Roman"/>
          <w:b/>
        </w:rPr>
      </w:pPr>
      <w:r w:rsidRPr="003F6C5B">
        <w:rPr>
          <w:rFonts w:ascii="Times New Roman" w:hAnsi="Times New Roman"/>
          <w:b/>
        </w:rPr>
        <w:t>«Игры народов мира»</w:t>
      </w:r>
    </w:p>
    <w:p w:rsidR="00E46C4B" w:rsidRPr="003F6C5B" w:rsidRDefault="00E46C4B" w:rsidP="00E46C4B">
      <w:r w:rsidRPr="003F6C5B">
        <w:t>В ходе просматривания видеороликов и презентаций, дет</w:t>
      </w:r>
      <w:r w:rsidRPr="003F6C5B">
        <w:lastRenderedPageBreak/>
        <w:t>и знакомятся с некоторыми играми народов, населяющих Россию. Детские народные игры отличаются непосредственностью и простотой. Вместе с тем в простых по форме и на первый взгляд наивных по содержанию играх дети постоянно изображают труд взрослых, их взаимоотношения в процессе труда.</w:t>
      </w:r>
    </w:p>
    <w:p w:rsidR="00E46C4B" w:rsidRPr="003F6C5B" w:rsidRDefault="00E46C4B" w:rsidP="00E46C4B">
      <w:pPr>
        <w:pStyle w:val="2f0"/>
        <w:rPr>
          <w:rFonts w:ascii="Times New Roman" w:hAnsi="Times New Roman"/>
          <w:b/>
        </w:rPr>
      </w:pPr>
      <w:r w:rsidRPr="003F6C5B">
        <w:rPr>
          <w:rFonts w:ascii="Times New Roman" w:hAnsi="Times New Roman"/>
          <w:b/>
        </w:rPr>
        <w:t>«Игры на внимание»</w:t>
      </w:r>
    </w:p>
    <w:p w:rsidR="00E46C4B" w:rsidRPr="003F6C5B" w:rsidRDefault="00E46C4B" w:rsidP="00E46C4B">
      <w:r w:rsidRPr="003F6C5B">
        <w:t>В этом разделе подобраны игры на развитие сообразительности, быстроты реакции, ориентировки. Участников игр следует побуждать к активным, решительным действиям.</w:t>
      </w:r>
    </w:p>
    <w:p w:rsidR="00E46C4B" w:rsidRPr="00E46C4B" w:rsidRDefault="00E46C4B" w:rsidP="00E46C4B">
      <w:pPr>
        <w:pStyle w:val="3"/>
        <w:spacing w:before="0" w:line="360" w:lineRule="auto"/>
        <w:contextualSpacing/>
        <w:jc w:val="both"/>
        <w:rPr>
          <w:rFonts w:ascii="Times New Roman" w:hAnsi="Times New Roman"/>
          <w:color w:val="auto"/>
        </w:rPr>
      </w:pPr>
      <w:r w:rsidRPr="00E46C4B">
        <w:rPr>
          <w:rFonts w:ascii="Times New Roman" w:hAnsi="Times New Roman"/>
          <w:color w:val="auto"/>
        </w:rPr>
        <w:t>Совершенствовать навыки работы с мячом, внимательность.</w:t>
      </w:r>
    </w:p>
    <w:p w:rsidR="00E46C4B" w:rsidRPr="00E46C4B" w:rsidRDefault="00E46C4B" w:rsidP="00E46C4B">
      <w:pPr>
        <w:pStyle w:val="3"/>
        <w:spacing w:before="0" w:line="360" w:lineRule="auto"/>
        <w:contextualSpacing/>
        <w:jc w:val="both"/>
        <w:rPr>
          <w:rFonts w:ascii="Times New Roman" w:hAnsi="Times New Roman"/>
          <w:color w:val="0D0D0D"/>
        </w:rPr>
      </w:pPr>
      <w:r w:rsidRPr="00E46C4B">
        <w:rPr>
          <w:rFonts w:ascii="Times New Roman" w:hAnsi="Times New Roman"/>
          <w:color w:val="0D0D0D"/>
        </w:rPr>
        <w:t>Игры на зимней площадке</w:t>
      </w:r>
    </w:p>
    <w:p w:rsidR="00E46C4B" w:rsidRPr="00E46C4B" w:rsidRDefault="00E46C4B" w:rsidP="00E46C4B">
      <w:pPr>
        <w:pStyle w:val="3"/>
        <w:spacing w:before="0" w:line="360" w:lineRule="auto"/>
        <w:contextualSpacing/>
        <w:jc w:val="both"/>
        <w:rPr>
          <w:rFonts w:ascii="Times New Roman" w:hAnsi="Times New Roman"/>
          <w:color w:val="auto"/>
        </w:rPr>
      </w:pPr>
      <w:r w:rsidRPr="00E46C4B">
        <w:rPr>
          <w:rFonts w:ascii="Times New Roman" w:hAnsi="Times New Roman"/>
        </w:rPr>
        <w:t xml:space="preserve"> </w:t>
      </w:r>
      <w:r w:rsidRPr="00E46C4B">
        <w:rPr>
          <w:rFonts w:ascii="Times New Roman" w:hAnsi="Times New Roman"/>
          <w:color w:val="auto"/>
        </w:rPr>
        <w:t xml:space="preserve">На этом занятии дети знакомятся с зимними видами спорта, беседуют о любимых развлечениях зимой на улице. Задача учителя выявить на чём (санки, лыжи, коньки) дети предпочитают кататься. Применение </w:t>
      </w:r>
      <w:hyperlink r:id="rId9" w:tooltip="Подвижные игры" w:history="1">
        <w:r w:rsidRPr="00E46C4B">
          <w:rPr>
            <w:rStyle w:val="aff"/>
            <w:rFonts w:ascii="Times New Roman" w:hAnsi="Times New Roman"/>
            <w:color w:val="auto"/>
          </w:rPr>
          <w:t>игр</w:t>
        </w:r>
      </w:hyperlink>
      <w:r w:rsidRPr="00E46C4B">
        <w:rPr>
          <w:rFonts w:ascii="Times New Roman" w:hAnsi="Times New Roman"/>
          <w:color w:val="auto"/>
        </w:rPr>
        <w:t xml:space="preserve"> на лыжах очень разнообразно. На уроках лыжной подготовки и в школьной секции лыжного спорта игры и игровые задания применяются при обучении и совершенствовании техники способов передвижения на лыжах, и при развитии физических качеств. Вместе с тем игры на лыжах необходимо широко включать в различные физкультурно-массовые мероприятия на лыжах - в программу зимних праздников, вылазок и прогулок на лыжах.</w:t>
      </w:r>
    </w:p>
    <w:p w:rsidR="00E46C4B" w:rsidRPr="003F6C5B" w:rsidRDefault="00E46C4B" w:rsidP="00E46C4B">
      <w:pPr>
        <w:pStyle w:val="3"/>
        <w:spacing w:before="0" w:line="360" w:lineRule="auto"/>
        <w:contextualSpacing/>
        <w:jc w:val="center"/>
        <w:rPr>
          <w:rFonts w:ascii="Times New Roman" w:hAnsi="Times New Roman"/>
          <w:b/>
          <w:color w:val="auto"/>
        </w:rPr>
      </w:pPr>
    </w:p>
    <w:p w:rsidR="00E46C4B" w:rsidRPr="003F6C5B" w:rsidRDefault="00E46C4B" w:rsidP="00E46C4B">
      <w:pPr>
        <w:pStyle w:val="3"/>
        <w:spacing w:before="0" w:line="360" w:lineRule="auto"/>
        <w:contextualSpacing/>
        <w:rPr>
          <w:rFonts w:ascii="Times New Roman" w:hAnsi="Times New Roman"/>
          <w:color w:val="auto"/>
        </w:rPr>
      </w:pPr>
      <w:r w:rsidRPr="003F6C5B">
        <w:rPr>
          <w:rFonts w:ascii="Times New Roman" w:hAnsi="Times New Roman"/>
          <w:color w:val="auto"/>
        </w:rPr>
        <w:t>«Занятия-инсценировки»</w:t>
      </w:r>
    </w:p>
    <w:p w:rsidR="00E46C4B" w:rsidRPr="003F6C5B" w:rsidRDefault="00E46C4B" w:rsidP="00E46C4B">
      <w:pPr>
        <w:rPr>
          <w:lang w:eastAsia="en-US"/>
        </w:rPr>
      </w:pPr>
      <w:r w:rsidRPr="003F6C5B">
        <w:t>Включение в урок этого приема делает процесс обучения интересным и занимательным, создаёт у детей бодрое рабочее настроение, облегчает преодоление трудностей. Разнообразные игровые действия, в ходе которых решается та или иная умственная задача, поддерживают и усиливают интерес детей к занятиям. Увлекшись, дети не замечают трудностей. Даже самые пассивн</w:t>
      </w:r>
      <w:r>
        <w:t>ые из детей включаются в процесс.</w:t>
      </w:r>
    </w:p>
    <w:p w:rsidR="00945FDF" w:rsidRPr="003F6C5B" w:rsidRDefault="00945FDF" w:rsidP="00945FDF">
      <w:pPr>
        <w:pStyle w:val="2f0"/>
        <w:ind w:firstLine="708"/>
        <w:rPr>
          <w:rFonts w:ascii="Times New Roman" w:hAnsi="Times New Roman"/>
        </w:rPr>
      </w:pPr>
    </w:p>
    <w:p w:rsidR="00945FDF" w:rsidRPr="003F6C5B" w:rsidRDefault="00945FDF" w:rsidP="00945FDF">
      <w:pPr>
        <w:pStyle w:val="2f0"/>
        <w:ind w:firstLine="708"/>
        <w:rPr>
          <w:rFonts w:ascii="Times New Roman" w:hAnsi="Times New Roman"/>
        </w:rPr>
      </w:pPr>
    </w:p>
    <w:p w:rsidR="00945FDF" w:rsidRPr="003F6C5B" w:rsidRDefault="00945FDF" w:rsidP="00945FDF">
      <w:pPr>
        <w:pStyle w:val="2f0"/>
        <w:ind w:firstLine="708"/>
        <w:rPr>
          <w:rFonts w:ascii="Times New Roman" w:hAnsi="Times New Roman"/>
          <w:b/>
        </w:rPr>
      </w:pPr>
      <w:r w:rsidRPr="003F6C5B">
        <w:rPr>
          <w:rFonts w:ascii="Times New Roman" w:hAnsi="Times New Roman"/>
          <w:b/>
        </w:rPr>
        <w:t>Учебно-тематический план занятий</w:t>
      </w:r>
      <w:r>
        <w:rPr>
          <w:rFonts w:ascii="Times New Roman" w:hAnsi="Times New Roman"/>
          <w:b/>
        </w:rPr>
        <w:t xml:space="preserve"> 1 класс</w:t>
      </w:r>
    </w:p>
    <w:p w:rsidR="00945FDF" w:rsidRPr="003F6C5B" w:rsidRDefault="00945FDF" w:rsidP="00945FDF">
      <w:pPr>
        <w:pStyle w:val="a4"/>
        <w:ind w:left="0"/>
      </w:pPr>
      <w:r w:rsidRPr="003F6C5B">
        <w:t xml:space="preserve">      </w:t>
      </w:r>
    </w:p>
    <w:p w:rsidR="00945FDF" w:rsidRPr="003F6C5B" w:rsidRDefault="00945FDF" w:rsidP="00945FDF">
      <w:pPr>
        <w:pStyle w:val="a4"/>
        <w:ind w:left="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7"/>
        <w:gridCol w:w="1985"/>
      </w:tblGrid>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п/п</w:t>
            </w:r>
          </w:p>
        </w:tc>
        <w:tc>
          <w:tcPr>
            <w:tcW w:w="4677" w:type="dxa"/>
          </w:tcPr>
          <w:p w:rsidR="00945FDF" w:rsidRPr="003F6C5B" w:rsidRDefault="00945FDF" w:rsidP="00945FDF">
            <w:pPr>
              <w:pStyle w:val="2f0"/>
              <w:jc w:val="center"/>
              <w:rPr>
                <w:rFonts w:ascii="Times New Roman" w:hAnsi="Times New Roman"/>
                <w:b/>
              </w:rPr>
            </w:pPr>
            <w:r w:rsidRPr="003F6C5B">
              <w:rPr>
                <w:rFonts w:ascii="Times New Roman" w:hAnsi="Times New Roman"/>
                <w:b/>
                <w:bCs/>
              </w:rPr>
              <w:t>Содержание программы</w:t>
            </w:r>
          </w:p>
          <w:p w:rsidR="00945FDF" w:rsidRPr="003F6C5B" w:rsidRDefault="00945FDF" w:rsidP="00945FDF">
            <w:pPr>
              <w:pStyle w:val="2f0"/>
              <w:jc w:val="center"/>
              <w:rPr>
                <w:rFonts w:ascii="Times New Roman" w:hAnsi="Times New Roman"/>
                <w:b/>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xml:space="preserve">Всего  </w:t>
            </w:r>
            <w:r w:rsidRPr="003F6C5B">
              <w:rPr>
                <w:rFonts w:ascii="Times New Roman" w:hAnsi="Times New Roman"/>
                <w:b/>
                <w:bCs/>
              </w:rPr>
              <w:t>часов</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Вводные занятия.</w:t>
            </w:r>
          </w:p>
          <w:p w:rsidR="00945FDF" w:rsidRPr="003F6C5B" w:rsidRDefault="00945FDF" w:rsidP="00945FDF">
            <w:pPr>
              <w:pStyle w:val="2f0"/>
              <w:rPr>
                <w:rFonts w:ascii="Times New Roman" w:hAnsi="Times New Roman"/>
                <w:b/>
              </w:rPr>
            </w:pPr>
            <w:r w:rsidRPr="003F6C5B">
              <w:rPr>
                <w:rFonts w:ascii="Times New Roman" w:hAnsi="Times New Roman"/>
                <w:b/>
              </w:rPr>
              <w:t>Я выбираю здоровый образ жизни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8ч</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 здоровом теле- здоровый дух</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34</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2.1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rPr>
              <w:t>Народные игры. Русские народные игры и игры разных народов</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Подвижные игры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28</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бегом</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iCs/>
              </w:rPr>
              <w:t>Игры для формирования правильной осанки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 эстафеты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3.4</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прыжками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657"/>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3.5</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iCs/>
              </w:rPr>
              <w:t>Игры с метанием, передачей и ловлей мяча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3.6</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iCs/>
              </w:rPr>
              <w:t>Игры с разными предметами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3.7</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iCs/>
              </w:rPr>
              <w:t>Игры с лазанием и перелезанием</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3</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3.8</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Поисковые игры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3.9</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Игры-сцеплялки..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3.10</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Сюжетные игры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3.11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Кто сильнее?</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3.12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Зимние забавы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 развитие психических процессов</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развитие восприятия.</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развитие памяти.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Упражнения и игры на внимание</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4.4</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развитие воображения.</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4.5</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развитие мышления и речи.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4.6</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коррекцию эмоциональной сферы ребёнка.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5</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 xml:space="preserve">Спортивные игры </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14</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5.1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Пионербол</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6</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5.2.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Футбол</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4</w:t>
            </w:r>
          </w:p>
        </w:tc>
      </w:tr>
      <w:tr w:rsidR="00945FDF" w:rsidRPr="003F6C5B" w:rsidTr="00945FDF">
        <w:trPr>
          <w:trHeight w:val="293"/>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5.3.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Баскетбол</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4</w:t>
            </w:r>
          </w:p>
        </w:tc>
      </w:tr>
      <w:tr w:rsidR="00945FDF" w:rsidRPr="003F6C5B" w:rsidTr="00945FDF">
        <w:tblPrEx>
          <w:tblLook w:val="0000" w:firstRow="0" w:lastRow="0" w:firstColumn="0" w:lastColumn="0" w:noHBand="0" w:noVBand="0"/>
        </w:tblPrEx>
        <w:trPr>
          <w:trHeight w:val="260"/>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w:t>
            </w:r>
          </w:p>
        </w:tc>
        <w:tc>
          <w:tcPr>
            <w:tcW w:w="4677" w:type="dxa"/>
          </w:tcPr>
          <w:p w:rsidR="00945FDF" w:rsidRPr="003F6C5B" w:rsidRDefault="00945FDF" w:rsidP="00945FDF">
            <w:pPr>
              <w:pStyle w:val="2f0"/>
              <w:rPr>
                <w:rFonts w:ascii="Times New Roman" w:hAnsi="Times New Roman"/>
                <w:b/>
                <w:i/>
                <w:color w:val="FF0000"/>
              </w:rPr>
            </w:pPr>
            <w:r w:rsidRPr="003F6C5B">
              <w:rPr>
                <w:rFonts w:ascii="Times New Roman" w:hAnsi="Times New Roman"/>
                <w:b/>
              </w:rPr>
              <w:t>Спортивные праздники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w:t>
            </w:r>
          </w:p>
        </w:tc>
      </w:tr>
      <w:tr w:rsidR="00945FDF" w:rsidRPr="003F6C5B" w:rsidTr="00945FDF">
        <w:tblPrEx>
          <w:tblLook w:val="0000" w:firstRow="0" w:lastRow="0" w:firstColumn="0" w:lastColumn="0" w:noHBand="0" w:noVBand="0"/>
        </w:tblPrEx>
        <w:trPr>
          <w:trHeight w:val="260"/>
        </w:trPr>
        <w:tc>
          <w:tcPr>
            <w:tcW w:w="993" w:type="dxa"/>
          </w:tcPr>
          <w:p w:rsidR="00945FDF" w:rsidRPr="003F6C5B" w:rsidRDefault="00945FDF" w:rsidP="00945FDF">
            <w:pPr>
              <w:pStyle w:val="2f0"/>
              <w:jc w:val="center"/>
              <w:rPr>
                <w:rFonts w:ascii="Times New Roman" w:hAnsi="Times New Roman"/>
              </w:rPr>
            </w:pPr>
            <w:r w:rsidRPr="003F6C5B">
              <w:rPr>
                <w:rFonts w:ascii="Times New Roman" w:hAnsi="Times New Roman"/>
              </w:rPr>
              <w:t>6.1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Часы здоровья</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w:t>
            </w:r>
          </w:p>
        </w:tc>
      </w:tr>
      <w:tr w:rsidR="00945FDF" w:rsidRPr="003F6C5B" w:rsidTr="00945FDF">
        <w:tblPrEx>
          <w:tblLook w:val="0000" w:firstRow="0" w:lastRow="0" w:firstColumn="0" w:lastColumn="0" w:noHBand="0" w:noVBand="0"/>
        </w:tblPrEx>
        <w:trPr>
          <w:trHeight w:val="260"/>
        </w:trPr>
        <w:tc>
          <w:tcPr>
            <w:tcW w:w="993"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7</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Итоговое занятие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w:t>
            </w:r>
          </w:p>
        </w:tc>
      </w:tr>
      <w:tr w:rsidR="00945FDF" w:rsidRPr="003F6C5B" w:rsidTr="00945FDF">
        <w:trPr>
          <w:trHeight w:val="309"/>
        </w:trPr>
        <w:tc>
          <w:tcPr>
            <w:tcW w:w="993" w:type="dxa"/>
          </w:tcPr>
          <w:p w:rsidR="00945FDF" w:rsidRPr="003F6C5B" w:rsidRDefault="00945FDF" w:rsidP="00945FDF">
            <w:pPr>
              <w:pStyle w:val="2f0"/>
              <w:jc w:val="center"/>
              <w:rPr>
                <w:rFonts w:ascii="Times New Roman" w:hAnsi="Times New Roman"/>
                <w:b/>
              </w:rPr>
            </w:pP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Итого</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66</w:t>
            </w:r>
          </w:p>
        </w:tc>
      </w:tr>
    </w:tbl>
    <w:p w:rsidR="00945FDF" w:rsidRPr="003F6C5B" w:rsidRDefault="00945FDF" w:rsidP="00945FDF">
      <w:pPr>
        <w:rPr>
          <w:b/>
        </w:rPr>
      </w:pPr>
      <w:r w:rsidRPr="003F6C5B">
        <w:rPr>
          <w:b/>
        </w:rPr>
        <w:t xml:space="preserve">                             </w:t>
      </w:r>
    </w:p>
    <w:p w:rsidR="00945FDF" w:rsidRPr="003F6C5B" w:rsidRDefault="00945FDF" w:rsidP="00945FDF">
      <w:pPr>
        <w:rPr>
          <w:b/>
        </w:rPr>
      </w:pPr>
      <w:r w:rsidRPr="003F6C5B">
        <w:rPr>
          <w:b/>
        </w:rPr>
        <w:t xml:space="preserve">         </w:t>
      </w:r>
      <w:r>
        <w:rPr>
          <w:b/>
        </w:rPr>
        <w:t xml:space="preserve">   </w:t>
      </w:r>
      <w:r w:rsidRPr="003F6C5B">
        <w:rPr>
          <w:b/>
        </w:rPr>
        <w:t xml:space="preserve">  </w:t>
      </w:r>
      <w:r>
        <w:rPr>
          <w:b/>
        </w:rPr>
        <w:t xml:space="preserve">                            </w:t>
      </w:r>
      <w:r w:rsidRPr="003F6C5B">
        <w:rPr>
          <w:b/>
        </w:rPr>
        <w:t xml:space="preserve">  2 класс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4677"/>
        <w:gridCol w:w="1985"/>
      </w:tblGrid>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п/п</w:t>
            </w:r>
          </w:p>
        </w:tc>
        <w:tc>
          <w:tcPr>
            <w:tcW w:w="4677" w:type="dxa"/>
          </w:tcPr>
          <w:p w:rsidR="00945FDF" w:rsidRPr="003F6C5B" w:rsidRDefault="00945FDF" w:rsidP="00945FDF">
            <w:pPr>
              <w:pStyle w:val="2f0"/>
              <w:jc w:val="center"/>
              <w:rPr>
                <w:rFonts w:ascii="Times New Roman" w:hAnsi="Times New Roman"/>
                <w:b/>
              </w:rPr>
            </w:pPr>
            <w:r w:rsidRPr="003F6C5B">
              <w:rPr>
                <w:rFonts w:ascii="Times New Roman" w:hAnsi="Times New Roman"/>
                <w:b/>
                <w:bCs/>
              </w:rPr>
              <w:t>Содержание программы</w:t>
            </w:r>
          </w:p>
          <w:p w:rsidR="00945FDF" w:rsidRPr="003F6C5B" w:rsidRDefault="00945FDF" w:rsidP="00945FDF">
            <w:pPr>
              <w:pStyle w:val="2f0"/>
              <w:jc w:val="center"/>
              <w:rPr>
                <w:rFonts w:ascii="Times New Roman" w:hAnsi="Times New Roman"/>
                <w:b/>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xml:space="preserve">Всего  </w:t>
            </w:r>
            <w:r w:rsidRPr="003F6C5B">
              <w:rPr>
                <w:rFonts w:ascii="Times New Roman" w:hAnsi="Times New Roman"/>
                <w:b/>
                <w:bCs/>
              </w:rPr>
              <w:t>часов</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Вводные занятия.</w:t>
            </w:r>
          </w:p>
          <w:p w:rsidR="00945FDF" w:rsidRPr="003F6C5B" w:rsidRDefault="00945FDF" w:rsidP="00945FDF">
            <w:pPr>
              <w:pStyle w:val="2f0"/>
              <w:rPr>
                <w:rFonts w:ascii="Times New Roman" w:hAnsi="Times New Roman"/>
                <w:b/>
              </w:rPr>
            </w:pPr>
            <w:r w:rsidRPr="003F6C5B">
              <w:rPr>
                <w:rFonts w:ascii="Times New Roman" w:hAnsi="Times New Roman"/>
                <w:b/>
              </w:rPr>
              <w:t>Я выбираю здоровый образ жизни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 здоровом теле- здоровый дух</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45ч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rPr>
              <w:t xml:space="preserve"> Русские народные игры. </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18</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народов России.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10</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народов мира.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17</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Подвижные игры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24ч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3.1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элементами бега.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12</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3.2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«Игры-хороводы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6" w:type="dxa"/>
          </w:tcPr>
          <w:p w:rsidR="00945FDF" w:rsidRPr="003F6C5B" w:rsidRDefault="00945FDF" w:rsidP="00945FDF">
            <w:pPr>
              <w:pStyle w:val="2f0"/>
              <w:rPr>
                <w:rFonts w:ascii="Times New Roman" w:hAnsi="Times New Roman"/>
              </w:rPr>
            </w:pPr>
            <w:r w:rsidRPr="003F6C5B">
              <w:rPr>
                <w:rFonts w:ascii="Times New Roman" w:hAnsi="Times New Roman"/>
              </w:rPr>
              <w:t xml:space="preserve">   3.3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элементами прыжков.</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10</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«Зимние игры на снеговой площадке»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46ч</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5</w:t>
            </w:r>
          </w:p>
        </w:tc>
        <w:tc>
          <w:tcPr>
            <w:tcW w:w="4677" w:type="dxa"/>
          </w:tcPr>
          <w:p w:rsidR="00945FDF" w:rsidRPr="003F6C5B" w:rsidRDefault="00945FDF" w:rsidP="00945FDF">
            <w:pPr>
              <w:pStyle w:val="3"/>
              <w:rPr>
                <w:rFonts w:ascii="Times New Roman" w:hAnsi="Times New Roman"/>
                <w:color w:val="000000"/>
              </w:rPr>
            </w:pPr>
            <w:r w:rsidRPr="003F6C5B">
              <w:rPr>
                <w:rFonts w:ascii="Times New Roman" w:hAnsi="Times New Roman"/>
                <w:color w:val="000000"/>
              </w:rPr>
              <w:t>Игры с метанием и ловлей.</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11ч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 xml:space="preserve"> Игры- сцеплялки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7</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«Ползание и лазанье»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12ч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bCs/>
                <w:color w:val="222222"/>
                <w:lang w:eastAsia="ru-RU"/>
              </w:rPr>
              <w:t>Игры для оздоровления детей</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9ч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9</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bCs/>
                <w:lang w:eastAsia="ru-RU"/>
              </w:rPr>
              <w:t>Игры и эстафеты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14ч</w:t>
            </w:r>
          </w:p>
        </w:tc>
      </w:tr>
      <w:tr w:rsidR="00945FDF" w:rsidRPr="003F6C5B" w:rsidTr="00945FDF">
        <w:trPr>
          <w:trHeight w:val="51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10</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 развитие психических процессов</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8ч</w:t>
            </w:r>
          </w:p>
        </w:tc>
      </w:tr>
      <w:tr w:rsidR="00945FDF" w:rsidRPr="003F6C5B" w:rsidTr="00945FDF">
        <w:trPr>
          <w:trHeight w:val="309"/>
        </w:trPr>
        <w:tc>
          <w:tcPr>
            <w:tcW w:w="996" w:type="dxa"/>
          </w:tcPr>
          <w:p w:rsidR="00945FDF" w:rsidRPr="003F6C5B" w:rsidRDefault="00945FDF" w:rsidP="00945FDF">
            <w:pPr>
              <w:pStyle w:val="2f0"/>
              <w:jc w:val="center"/>
              <w:rPr>
                <w:rFonts w:ascii="Times New Roman" w:hAnsi="Times New Roman"/>
                <w:b/>
              </w:rPr>
            </w:pP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Итого</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170ч</w:t>
            </w:r>
          </w:p>
        </w:tc>
      </w:tr>
    </w:tbl>
    <w:p w:rsidR="00945FDF" w:rsidRPr="003F6C5B" w:rsidRDefault="00945FDF" w:rsidP="00945FDF">
      <w:pPr>
        <w:rPr>
          <w:b/>
        </w:rPr>
      </w:pPr>
    </w:p>
    <w:p w:rsidR="00945FDF" w:rsidRPr="003F6C5B" w:rsidRDefault="00945FDF" w:rsidP="00945FDF">
      <w:pPr>
        <w:rPr>
          <w:b/>
        </w:rPr>
      </w:pPr>
      <w:r>
        <w:rPr>
          <w:b/>
        </w:rPr>
        <w:t xml:space="preserve">                   </w:t>
      </w:r>
      <w:r w:rsidRPr="003F6C5B">
        <w:rPr>
          <w:b/>
        </w:rPr>
        <w:t xml:space="preserve"> </w:t>
      </w:r>
      <w:r>
        <w:rPr>
          <w:b/>
        </w:rPr>
        <w:t xml:space="preserve"> 3 класс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4677"/>
        <w:gridCol w:w="1985"/>
      </w:tblGrid>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п/п</w:t>
            </w:r>
          </w:p>
        </w:tc>
        <w:tc>
          <w:tcPr>
            <w:tcW w:w="4677" w:type="dxa"/>
          </w:tcPr>
          <w:p w:rsidR="00945FDF" w:rsidRPr="003F6C5B" w:rsidRDefault="00945FDF" w:rsidP="00945FDF">
            <w:pPr>
              <w:pStyle w:val="2f0"/>
              <w:jc w:val="center"/>
              <w:rPr>
                <w:rFonts w:ascii="Times New Roman" w:hAnsi="Times New Roman"/>
                <w:b/>
              </w:rPr>
            </w:pPr>
            <w:r w:rsidRPr="003F6C5B">
              <w:rPr>
                <w:rFonts w:ascii="Times New Roman" w:hAnsi="Times New Roman"/>
                <w:b/>
                <w:bCs/>
              </w:rPr>
              <w:t>Содержание программы</w:t>
            </w:r>
          </w:p>
          <w:p w:rsidR="00945FDF" w:rsidRPr="003F6C5B" w:rsidRDefault="00945FDF" w:rsidP="00945FDF">
            <w:pPr>
              <w:pStyle w:val="2f0"/>
              <w:jc w:val="center"/>
              <w:rPr>
                <w:rFonts w:ascii="Times New Roman" w:hAnsi="Times New Roman"/>
                <w:b/>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xml:space="preserve">Всего  </w:t>
            </w:r>
            <w:r w:rsidRPr="003F6C5B">
              <w:rPr>
                <w:rFonts w:ascii="Times New Roman" w:hAnsi="Times New Roman"/>
                <w:b/>
                <w:bCs/>
              </w:rPr>
              <w:t>часов</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Вводные занятия.</w:t>
            </w:r>
          </w:p>
          <w:p w:rsidR="00945FDF" w:rsidRPr="003F6C5B" w:rsidRDefault="00945FDF" w:rsidP="00945FDF">
            <w:pPr>
              <w:pStyle w:val="2f0"/>
              <w:rPr>
                <w:rFonts w:ascii="Times New Roman" w:hAnsi="Times New Roman"/>
                <w:b/>
              </w:rPr>
            </w:pPr>
            <w:r w:rsidRPr="003F6C5B">
              <w:rPr>
                <w:rFonts w:ascii="Times New Roman" w:hAnsi="Times New Roman"/>
                <w:b/>
              </w:rPr>
              <w:t>Я выбираю здоровый образ жизни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 здоровом теле- здоровый дух</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48ч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rPr>
              <w:t xml:space="preserve"> Русские народные игры. </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18</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народов России.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18</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2.3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народов мира.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12</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Подвижные игры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lastRenderedPageBreak/>
              <w:t>22ч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3.1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элементами  бега.</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11</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3.2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«Игры-хороводы</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2</w:t>
            </w:r>
          </w:p>
        </w:tc>
      </w:tr>
      <w:tr w:rsidR="00945FDF" w:rsidRPr="003F6C5B" w:rsidTr="00945FDF">
        <w:trPr>
          <w:trHeight w:val="293"/>
        </w:trPr>
        <w:tc>
          <w:tcPr>
            <w:tcW w:w="996" w:type="dxa"/>
          </w:tcPr>
          <w:p w:rsidR="00945FDF" w:rsidRPr="003F6C5B" w:rsidRDefault="00945FDF" w:rsidP="00945FDF">
            <w:pPr>
              <w:pStyle w:val="2f0"/>
              <w:rPr>
                <w:rFonts w:ascii="Times New Roman" w:hAnsi="Times New Roman"/>
              </w:rPr>
            </w:pPr>
            <w:r w:rsidRPr="003F6C5B">
              <w:rPr>
                <w:rFonts w:ascii="Times New Roman" w:hAnsi="Times New Roman"/>
              </w:rPr>
              <w:t xml:space="preserve">   3.3</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прыжками</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9</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«Зимние игры на снеговой площадке»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40ч</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5</w:t>
            </w:r>
          </w:p>
        </w:tc>
        <w:tc>
          <w:tcPr>
            <w:tcW w:w="4677" w:type="dxa"/>
          </w:tcPr>
          <w:p w:rsidR="00945FDF" w:rsidRPr="003F6C5B" w:rsidRDefault="00945FDF" w:rsidP="00945FDF">
            <w:pPr>
              <w:pStyle w:val="3"/>
              <w:rPr>
                <w:rFonts w:ascii="Times New Roman" w:hAnsi="Times New Roman"/>
                <w:color w:val="000000"/>
              </w:rPr>
            </w:pPr>
            <w:r w:rsidRPr="003F6C5B">
              <w:rPr>
                <w:rFonts w:ascii="Times New Roman" w:hAnsi="Times New Roman"/>
                <w:color w:val="000000"/>
              </w:rPr>
              <w:t>Игры с метанием и ловлей.</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12ч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 xml:space="preserve"> Игры- сцеплялки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7</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«Ползание и лазанье»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5ч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bCs/>
                <w:lang w:eastAsia="ru-RU"/>
              </w:rPr>
              <w:t>Игры и эстафеты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14ч</w:t>
            </w:r>
          </w:p>
        </w:tc>
      </w:tr>
      <w:tr w:rsidR="00945FDF" w:rsidRPr="003F6C5B" w:rsidTr="00945FDF">
        <w:trPr>
          <w:trHeight w:val="51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9</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 развитие психических процессов</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11ч</w:t>
            </w:r>
          </w:p>
        </w:tc>
      </w:tr>
      <w:tr w:rsidR="00945FDF" w:rsidRPr="003F6C5B" w:rsidTr="00945FDF">
        <w:trPr>
          <w:trHeight w:val="51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10</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Играем на прогулке.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11ч</w:t>
            </w:r>
          </w:p>
        </w:tc>
      </w:tr>
      <w:tr w:rsidR="00945FDF" w:rsidRPr="003F6C5B" w:rsidTr="00945FDF">
        <w:trPr>
          <w:trHeight w:val="309"/>
        </w:trPr>
        <w:tc>
          <w:tcPr>
            <w:tcW w:w="996" w:type="dxa"/>
          </w:tcPr>
          <w:p w:rsidR="00945FDF" w:rsidRPr="003F6C5B" w:rsidRDefault="00945FDF" w:rsidP="00945FDF">
            <w:pPr>
              <w:pStyle w:val="2f0"/>
              <w:jc w:val="center"/>
              <w:rPr>
                <w:rFonts w:ascii="Times New Roman" w:hAnsi="Times New Roman"/>
                <w:b/>
              </w:rPr>
            </w:pP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Итого</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170ч</w:t>
            </w:r>
          </w:p>
        </w:tc>
      </w:tr>
    </w:tbl>
    <w:p w:rsidR="00945FDF" w:rsidRPr="003F6C5B" w:rsidRDefault="00945FDF" w:rsidP="00945FDF">
      <w:pPr>
        <w:rPr>
          <w:b/>
        </w:rPr>
      </w:pPr>
    </w:p>
    <w:p w:rsidR="00945FDF" w:rsidRPr="003F6C5B" w:rsidRDefault="00945FDF" w:rsidP="00945FDF">
      <w:pPr>
        <w:rPr>
          <w:b/>
        </w:rPr>
      </w:pPr>
      <w:r>
        <w:rPr>
          <w:b/>
        </w:rPr>
        <w:t xml:space="preserve">                     </w:t>
      </w:r>
      <w:r w:rsidRPr="003F6C5B">
        <w:rPr>
          <w:b/>
        </w:rPr>
        <w:t xml:space="preserve"> 4 класс</w:t>
      </w:r>
    </w:p>
    <w:p w:rsidR="00945FDF" w:rsidRPr="003F6C5B" w:rsidRDefault="00945FDF" w:rsidP="00945FDF">
      <w:pPr>
        <w:jc w:val="center"/>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4677"/>
        <w:gridCol w:w="1985"/>
      </w:tblGrid>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п/п</w:t>
            </w:r>
          </w:p>
        </w:tc>
        <w:tc>
          <w:tcPr>
            <w:tcW w:w="4677" w:type="dxa"/>
          </w:tcPr>
          <w:p w:rsidR="00945FDF" w:rsidRPr="003F6C5B" w:rsidRDefault="00945FDF" w:rsidP="00945FDF">
            <w:pPr>
              <w:pStyle w:val="2f0"/>
              <w:jc w:val="center"/>
              <w:rPr>
                <w:rFonts w:ascii="Times New Roman" w:hAnsi="Times New Roman"/>
                <w:b/>
              </w:rPr>
            </w:pPr>
            <w:r w:rsidRPr="003F6C5B">
              <w:rPr>
                <w:rFonts w:ascii="Times New Roman" w:hAnsi="Times New Roman"/>
                <w:b/>
                <w:bCs/>
              </w:rPr>
              <w:t>Содержание программы</w:t>
            </w:r>
          </w:p>
          <w:p w:rsidR="00945FDF" w:rsidRPr="003F6C5B" w:rsidRDefault="00945FDF" w:rsidP="00945FDF">
            <w:pPr>
              <w:pStyle w:val="2f0"/>
              <w:jc w:val="center"/>
              <w:rPr>
                <w:rFonts w:ascii="Times New Roman" w:hAnsi="Times New Roman"/>
                <w:b/>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 xml:space="preserve">Всего  </w:t>
            </w:r>
            <w:r w:rsidRPr="003F6C5B">
              <w:rPr>
                <w:rFonts w:ascii="Times New Roman" w:hAnsi="Times New Roman"/>
                <w:b/>
                <w:bCs/>
              </w:rPr>
              <w:t>часов</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Вводные занятия.</w:t>
            </w:r>
          </w:p>
          <w:p w:rsidR="00945FDF" w:rsidRPr="003F6C5B" w:rsidRDefault="00945FDF" w:rsidP="00945FDF">
            <w:pPr>
              <w:pStyle w:val="2f0"/>
              <w:rPr>
                <w:rFonts w:ascii="Times New Roman" w:hAnsi="Times New Roman"/>
                <w:b/>
              </w:rPr>
            </w:pPr>
            <w:r w:rsidRPr="003F6C5B">
              <w:rPr>
                <w:rFonts w:ascii="Times New Roman" w:hAnsi="Times New Roman"/>
                <w:b/>
              </w:rPr>
              <w:t>Я выбираю здоровый образ жизни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 свежем воздухе.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18ч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народов России.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10ч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4</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Игры народов мира.</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17ч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5</w:t>
            </w: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Подвижные игры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24ч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5.1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на внимание</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14</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rPr>
            </w:pPr>
            <w:r w:rsidRPr="003F6C5B">
              <w:rPr>
                <w:rFonts w:ascii="Times New Roman" w:hAnsi="Times New Roman"/>
              </w:rPr>
              <w:t>5.2</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rPr>
              <w:t>Игры с элементами прыжков</w:t>
            </w:r>
          </w:p>
        </w:tc>
        <w:tc>
          <w:tcPr>
            <w:tcW w:w="1985" w:type="dxa"/>
          </w:tcPr>
          <w:p w:rsidR="00945FDF" w:rsidRPr="003F6C5B" w:rsidRDefault="00945FDF" w:rsidP="00945FDF">
            <w:pPr>
              <w:pStyle w:val="2f0"/>
              <w:jc w:val="center"/>
              <w:rPr>
                <w:rFonts w:ascii="Times New Roman" w:hAnsi="Times New Roman"/>
              </w:rPr>
            </w:pPr>
            <w:r w:rsidRPr="003F6C5B">
              <w:rPr>
                <w:rFonts w:ascii="Times New Roman" w:hAnsi="Times New Roman"/>
              </w:rPr>
              <w:t>10</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6</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«Зимние игры на снеговой площадке»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38ч</w:t>
            </w:r>
          </w:p>
        </w:tc>
      </w:tr>
      <w:tr w:rsidR="00945FDF" w:rsidRPr="003F6C5B" w:rsidTr="00945FDF">
        <w:trPr>
          <w:trHeight w:val="657"/>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7</w:t>
            </w:r>
          </w:p>
        </w:tc>
        <w:tc>
          <w:tcPr>
            <w:tcW w:w="4677" w:type="dxa"/>
          </w:tcPr>
          <w:p w:rsidR="00945FDF" w:rsidRPr="003F6C5B" w:rsidRDefault="00945FDF" w:rsidP="00945FDF">
            <w:pPr>
              <w:pStyle w:val="3"/>
              <w:rPr>
                <w:rFonts w:ascii="Times New Roman" w:hAnsi="Times New Roman"/>
                <w:color w:val="000000"/>
              </w:rPr>
            </w:pPr>
            <w:r w:rsidRPr="003F6C5B">
              <w:rPr>
                <w:rFonts w:ascii="Times New Roman" w:hAnsi="Times New Roman"/>
                <w:color w:val="000000"/>
              </w:rPr>
              <w:t>Игры с метанием и ловлей.</w:t>
            </w:r>
          </w:p>
          <w:p w:rsidR="00945FDF" w:rsidRPr="003F6C5B" w:rsidRDefault="00945FDF" w:rsidP="00945FDF">
            <w:pPr>
              <w:pStyle w:val="2f0"/>
              <w:rPr>
                <w:rFonts w:ascii="Times New Roman" w:hAnsi="Times New Roman"/>
              </w:rPr>
            </w:pP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11ч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 xml:space="preserve"> Игры- сцеплялки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8ч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9</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Занятия инсценировки</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12ч</w:t>
            </w:r>
          </w:p>
        </w:tc>
      </w:tr>
      <w:tr w:rsidR="00945FDF" w:rsidRPr="003F6C5B" w:rsidTr="00945FDF">
        <w:trPr>
          <w:trHeight w:val="29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10</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bCs/>
                <w:lang w:eastAsia="ru-RU"/>
              </w:rPr>
              <w:t>Игры на свежем воздухе</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9ч</w:t>
            </w:r>
          </w:p>
        </w:tc>
      </w:tr>
      <w:tr w:rsidR="00945FDF" w:rsidRPr="003F6C5B" w:rsidTr="00945FDF">
        <w:trPr>
          <w:trHeight w:val="513"/>
        </w:trPr>
        <w:tc>
          <w:tcPr>
            <w:tcW w:w="996"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11</w:t>
            </w:r>
          </w:p>
        </w:tc>
        <w:tc>
          <w:tcPr>
            <w:tcW w:w="4677" w:type="dxa"/>
          </w:tcPr>
          <w:p w:rsidR="00945FDF" w:rsidRPr="003F6C5B" w:rsidRDefault="00945FDF" w:rsidP="00945FDF">
            <w:pPr>
              <w:pStyle w:val="2f0"/>
              <w:rPr>
                <w:rFonts w:ascii="Times New Roman" w:hAnsi="Times New Roman"/>
              </w:rPr>
            </w:pPr>
            <w:r w:rsidRPr="003F6C5B">
              <w:rPr>
                <w:rFonts w:ascii="Times New Roman" w:hAnsi="Times New Roman"/>
                <w:b/>
              </w:rPr>
              <w:t>Игры эстафеты</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22ч</w:t>
            </w:r>
          </w:p>
        </w:tc>
      </w:tr>
      <w:tr w:rsidR="00945FDF" w:rsidRPr="003F6C5B" w:rsidTr="00945FDF">
        <w:trPr>
          <w:trHeight w:val="309"/>
        </w:trPr>
        <w:tc>
          <w:tcPr>
            <w:tcW w:w="996" w:type="dxa"/>
          </w:tcPr>
          <w:p w:rsidR="00945FDF" w:rsidRPr="003F6C5B" w:rsidRDefault="00945FDF" w:rsidP="00945FDF">
            <w:pPr>
              <w:pStyle w:val="2f0"/>
              <w:jc w:val="center"/>
              <w:rPr>
                <w:rFonts w:ascii="Times New Roman" w:hAnsi="Times New Roman"/>
                <w:b/>
              </w:rPr>
            </w:pPr>
          </w:p>
        </w:tc>
        <w:tc>
          <w:tcPr>
            <w:tcW w:w="4677" w:type="dxa"/>
          </w:tcPr>
          <w:p w:rsidR="00945FDF" w:rsidRPr="003F6C5B" w:rsidRDefault="00945FDF" w:rsidP="00945FDF">
            <w:pPr>
              <w:pStyle w:val="2f0"/>
              <w:rPr>
                <w:rFonts w:ascii="Times New Roman" w:hAnsi="Times New Roman"/>
                <w:b/>
              </w:rPr>
            </w:pPr>
            <w:r w:rsidRPr="003F6C5B">
              <w:rPr>
                <w:rFonts w:ascii="Times New Roman" w:hAnsi="Times New Roman"/>
                <w:b/>
              </w:rPr>
              <w:t>Итого</w:t>
            </w:r>
          </w:p>
        </w:tc>
        <w:tc>
          <w:tcPr>
            <w:tcW w:w="1985" w:type="dxa"/>
          </w:tcPr>
          <w:p w:rsidR="00945FDF" w:rsidRPr="003F6C5B" w:rsidRDefault="00945FDF" w:rsidP="00945FDF">
            <w:pPr>
              <w:pStyle w:val="2f0"/>
              <w:jc w:val="center"/>
              <w:rPr>
                <w:rFonts w:ascii="Times New Roman" w:hAnsi="Times New Roman"/>
                <w:b/>
              </w:rPr>
            </w:pPr>
            <w:r w:rsidRPr="003F6C5B">
              <w:rPr>
                <w:rFonts w:ascii="Times New Roman" w:hAnsi="Times New Roman"/>
                <w:b/>
              </w:rPr>
              <w:t>170ч</w:t>
            </w:r>
          </w:p>
        </w:tc>
      </w:tr>
    </w:tbl>
    <w:p w:rsidR="00945FDF" w:rsidRDefault="00945FDF" w:rsidP="00C34264">
      <w:pPr>
        <w:widowControl/>
        <w:suppressAutoHyphens/>
        <w:autoSpaceDE/>
        <w:autoSpaceDN/>
        <w:adjustRightInd/>
        <w:jc w:val="both"/>
        <w:rPr>
          <w:rFonts w:eastAsia="Calibri"/>
          <w:b/>
          <w:i/>
          <w:sz w:val="28"/>
          <w:szCs w:val="28"/>
          <w:u w:val="single"/>
          <w:lang w:val="ru-RU" w:eastAsia="ar-SA"/>
        </w:rPr>
      </w:pPr>
    </w:p>
    <w:p w:rsidR="00527741" w:rsidRDefault="00E46C4B"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 xml:space="preserve">Программа внеурочной деятельности </w:t>
      </w:r>
      <w:r w:rsidRPr="00E46C4B">
        <w:rPr>
          <w:rFonts w:eastAsia="Calibri"/>
          <w:b/>
          <w:i/>
          <w:sz w:val="28"/>
          <w:szCs w:val="28"/>
          <w:u w:val="single"/>
          <w:lang w:val="ru-RU" w:eastAsia="ar-SA"/>
        </w:rPr>
        <w:t>«Основы безопасности жизнедеятельности»</w:t>
      </w:r>
    </w:p>
    <w:p w:rsidR="00E46C4B" w:rsidRDefault="00E46C4B" w:rsidP="00C34264">
      <w:pPr>
        <w:widowControl/>
        <w:suppressAutoHyphens/>
        <w:autoSpaceDE/>
        <w:autoSpaceDN/>
        <w:adjustRightInd/>
        <w:jc w:val="both"/>
        <w:rPr>
          <w:rFonts w:eastAsia="Calibri"/>
          <w:b/>
          <w:i/>
          <w:sz w:val="28"/>
          <w:szCs w:val="28"/>
          <w:u w:val="single"/>
          <w:lang w:val="ru-RU" w:eastAsia="ar-SA"/>
        </w:rPr>
      </w:pPr>
      <w:r w:rsidRPr="005C7546">
        <w:rPr>
          <w:b/>
          <w:bCs/>
        </w:rPr>
        <w:t>Личностные результаты обучения ОБЖ:</w:t>
      </w:r>
      <w:r w:rsidRPr="005C7546">
        <w:br/>
        <w:t>• развитие личностных, в том числе духовных и физических, качеств, обеспечивающих защищенность жизненно важных интересов личности от вн</w:t>
      </w:r>
      <w:r w:rsidRPr="005C7546">
        <w:lastRenderedPageBreak/>
        <w:t>ешних и внутренних угроз;</w:t>
      </w:r>
      <w:r w:rsidRPr="005C7546">
        <w:br/>
        <w:t>• формирование потребности соблюдать нормы здорового образа жизни, осознанно выполнять правила безопасности жизнедеятельности;</w:t>
      </w:r>
      <w:r w:rsidRPr="005C7546">
        <w:br/>
        <w:t>• воспитание ответственного отношения к сохранению окружающей природной среды, личному здоровью как к индивидуальной и общественной ценности.</w:t>
      </w:r>
      <w:r w:rsidRPr="005C7546">
        <w:br/>
      </w:r>
      <w:r w:rsidRPr="005C7546">
        <w:rPr>
          <w:b/>
        </w:rPr>
        <w:t>Метапредметные</w:t>
      </w:r>
      <w:r w:rsidRPr="005C7546">
        <w:t xml:space="preserve"> </w:t>
      </w:r>
      <w:r w:rsidRPr="005C7546">
        <w:rPr>
          <w:b/>
        </w:rPr>
        <w:t>результаты:</w:t>
      </w:r>
      <w:r w:rsidRPr="005C7546">
        <w:b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r w:rsidRPr="005C7546">
        <w:br/>
        <w:t>•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r w:rsidRPr="005C7546">
        <w:b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r w:rsidRPr="005C7546">
        <w:b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r w:rsidRPr="005C7546">
        <w:b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r w:rsidRPr="005C7546">
        <w:br/>
        <w:t>• освоение приемов действий в опасных и чрезвычайных ситуациях природного, техногенного и социального характера;</w:t>
      </w:r>
      <w:r w:rsidRPr="005C7546">
        <w:b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r w:rsidRPr="005C7546">
        <w:br/>
        <w:t>Предметными результатами обучения ОБЖ в основной школе являются:</w:t>
      </w:r>
      <w:r w:rsidRPr="005C7546">
        <w:br/>
      </w:r>
      <w:r w:rsidRPr="005C7546">
        <w:rPr>
          <w:b/>
          <w:i/>
        </w:rPr>
        <w:t>1. В познавательной сфере:</w:t>
      </w:r>
      <w:r w:rsidRPr="005C7546">
        <w:b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r w:rsidRPr="005C7546">
        <w:br/>
      </w:r>
      <w:r w:rsidRPr="005C7546">
        <w:rPr>
          <w:b/>
          <w:i/>
        </w:rPr>
        <w:t>2. В ценностно-ориентационной сфере:</w:t>
      </w:r>
      <w:r w:rsidRPr="005C7546">
        <w:b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5C7546">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5C7546">
        <w:br/>
        <w:t>• умения анализировать явления</w:t>
      </w:r>
      <w:r w:rsidRPr="005C7546">
        <w:lastRenderedPageBreak/>
        <w:t xml:space="preserve">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5C7546">
        <w:br/>
      </w:r>
      <w:r w:rsidRPr="005C7546">
        <w:rPr>
          <w:b/>
          <w:i/>
        </w:rPr>
        <w:t>3. В коммуникативной сфере:</w:t>
      </w:r>
      <w:r w:rsidRPr="005C7546">
        <w:b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527741" w:rsidRDefault="00527741" w:rsidP="00C34264">
      <w:pPr>
        <w:widowControl/>
        <w:suppressAutoHyphens/>
        <w:autoSpaceDE/>
        <w:autoSpaceDN/>
        <w:adjustRightInd/>
        <w:jc w:val="both"/>
        <w:rPr>
          <w:rFonts w:eastAsia="Calibri"/>
          <w:b/>
          <w:i/>
          <w:sz w:val="28"/>
          <w:szCs w:val="28"/>
          <w:u w:val="single"/>
          <w:lang w:val="ru-RU" w:eastAsia="ar-SA"/>
        </w:rPr>
      </w:pP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1 КЛАСС</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Примерное содержание дополнительного материала программы ОБЖ</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I. Защита человека в чрезвычайных ситуациях</w:t>
      </w:r>
      <w:r w:rsidRPr="005C7546">
        <w:rPr>
          <w:b/>
          <w:bCs/>
          <w:color w:val="000000"/>
        </w:rPr>
        <w:br/>
        <w:t>      </w:t>
      </w:r>
      <w:r w:rsidRPr="005C7546">
        <w:rPr>
          <w:i/>
          <w:iCs/>
          <w:color w:val="000000"/>
        </w:rPr>
        <w:t>1.1. Чрезвычайные ситуации. Общие понятия</w:t>
      </w:r>
      <w:r w:rsidRPr="005C7546">
        <w:rPr>
          <w:i/>
          <w:iCs/>
          <w:color w:val="000000"/>
        </w:rPr>
        <w:br/>
        <w:t>      </w:t>
      </w:r>
      <w:r w:rsidRPr="005C7546">
        <w:rPr>
          <w:color w:val="000000"/>
        </w:rPr>
        <w:t>Общие понятия опасности и чрезвычайной ситуации. Авария на производстве, экологическая катастрофа, стихийное бедствие.</w:t>
      </w:r>
      <w:r w:rsidRPr="005C7546">
        <w:rPr>
          <w:color w:val="000000"/>
        </w:rPr>
        <w:br/>
        <w:t>      </w:t>
      </w:r>
      <w:r w:rsidRPr="005C7546">
        <w:rPr>
          <w:b/>
          <w:bCs/>
          <w:color w:val="000000"/>
        </w:rPr>
        <w:t>II. Основы здорового образа жизни</w:t>
      </w:r>
      <w:r w:rsidRPr="005C7546">
        <w:rPr>
          <w:b/>
          <w:bCs/>
          <w:color w:val="000000"/>
        </w:rPr>
        <w:br/>
        <w:t>      </w:t>
      </w:r>
      <w:r w:rsidRPr="005C7546">
        <w:rPr>
          <w:color w:val="000000"/>
        </w:rPr>
        <w:t>2.1. </w:t>
      </w:r>
      <w:r w:rsidRPr="005C7546">
        <w:rPr>
          <w:i/>
          <w:iCs/>
          <w:color w:val="000000"/>
        </w:rPr>
        <w:t>Основные понятия «здоровье» и «здоровый образ жизни»</w:t>
      </w:r>
      <w:r w:rsidRPr="005C7546">
        <w:rPr>
          <w:i/>
          <w:iCs/>
          <w:color w:val="000000"/>
        </w:rPr>
        <w:br/>
      </w:r>
      <w:r w:rsidRPr="005C7546">
        <w:rPr>
          <w:color w:val="000000"/>
        </w:rPr>
        <w:t>      Режим дня первоклассника, необходимые условия, обеспечивающие сохранение и укрепление его здоровья, умственная и физическая работоспособность, нарушение режима дня, профилактика переутомления.</w:t>
      </w:r>
      <w:r w:rsidRPr="005C7546">
        <w:rPr>
          <w:color w:val="000000"/>
        </w:rPr>
        <w:br/>
        <w:t>      </w:t>
      </w:r>
      <w:r w:rsidRPr="005C7546">
        <w:rPr>
          <w:i/>
          <w:iCs/>
          <w:color w:val="000000"/>
        </w:rPr>
        <w:t>2.2. Основы личной гигиены</w:t>
      </w:r>
      <w:r w:rsidRPr="005C7546">
        <w:rPr>
          <w:i/>
          <w:iCs/>
          <w:color w:val="000000"/>
        </w:rPr>
        <w:br/>
        <w:t>      </w:t>
      </w:r>
      <w:r w:rsidRPr="005C7546">
        <w:rPr>
          <w:color w:val="000000"/>
        </w:rPr>
        <w:t>Умывание и купание. Как ухаживать за своим телом.</w:t>
      </w:r>
      <w:r w:rsidRPr="005C7546">
        <w:rPr>
          <w:color w:val="000000"/>
        </w:rPr>
        <w:br/>
        <w:t>      </w:t>
      </w:r>
      <w:r w:rsidRPr="005C7546">
        <w:rPr>
          <w:b/>
          <w:bCs/>
          <w:color w:val="000000"/>
        </w:rPr>
        <w:t>III. Основы медицинских знаний и оказание первой медицинской помощи</w:t>
      </w:r>
      <w:r w:rsidRPr="005C7546">
        <w:rPr>
          <w:b/>
          <w:bCs/>
          <w:color w:val="000000"/>
        </w:rPr>
        <w:br/>
        <w:t>      </w:t>
      </w:r>
      <w:r w:rsidRPr="005C7546">
        <w:rPr>
          <w:i/>
          <w:iCs/>
          <w:color w:val="000000"/>
        </w:rPr>
        <w:t>3.1. Основные виды травм у детей младшего школьного возраста</w:t>
      </w:r>
      <w:r w:rsidRPr="005C7546">
        <w:rPr>
          <w:i/>
          <w:iCs/>
          <w:color w:val="000000"/>
        </w:rPr>
        <w:br/>
        <w:t>      </w:t>
      </w:r>
      <w:r w:rsidRPr="005C7546">
        <w:rPr>
          <w:color w:val="000000"/>
        </w:rPr>
        <w:t>Ожоги. Как уберечься от ожогов.</w:t>
      </w:r>
      <w:r w:rsidRPr="005C7546">
        <w:rPr>
          <w:color w:val="000000"/>
        </w:rPr>
        <w:br/>
        <w:t>      </w:t>
      </w:r>
      <w:r w:rsidRPr="005C7546">
        <w:rPr>
          <w:i/>
          <w:iCs/>
          <w:color w:val="000000"/>
        </w:rPr>
        <w:t>3.2. Оказание медицинской помощи при порезах, ожогах, укусах насекомых</w:t>
      </w:r>
      <w:r w:rsidRPr="005C7546">
        <w:rPr>
          <w:i/>
          <w:iCs/>
          <w:color w:val="000000"/>
        </w:rPr>
        <w:br/>
        <w:t>      </w:t>
      </w:r>
      <w:r w:rsidRPr="005C7546">
        <w:rPr>
          <w:color w:val="000000"/>
        </w:rPr>
        <w:t>Первая медицинская помощь при кровотечениях, ожогах, укусах насекомых.</w:t>
      </w:r>
      <w:r w:rsidRPr="005C7546">
        <w:rPr>
          <w:color w:val="000000"/>
        </w:rPr>
        <w:br/>
        <w:t>      </w:t>
      </w:r>
      <w:r w:rsidRPr="005C7546">
        <w:rPr>
          <w:b/>
          <w:bCs/>
          <w:color w:val="000000"/>
        </w:rPr>
        <w:t>IV. Опасные ситуации, возникающие в повседневной жизни, правила поведения учащихся</w:t>
      </w:r>
      <w:r w:rsidRPr="005C7546">
        <w:rPr>
          <w:b/>
          <w:bCs/>
          <w:color w:val="000000"/>
        </w:rPr>
        <w:br/>
        <w:t>      </w:t>
      </w:r>
      <w:r w:rsidRPr="005C7546">
        <w:rPr>
          <w:i/>
          <w:iCs/>
          <w:color w:val="000000"/>
        </w:rPr>
        <w:t>4.1. Безопасное поведение дома</w:t>
      </w:r>
      <w:r w:rsidRPr="005C7546">
        <w:rPr>
          <w:i/>
          <w:iCs/>
          <w:color w:val="000000"/>
        </w:rPr>
        <w:br/>
        <w:t>      </w:t>
      </w:r>
      <w:r w:rsidRPr="005C7546">
        <w:rPr>
          <w:color w:val="000000"/>
        </w:rPr>
        <w:t>Возможные опасности и опасные ситуации, которые могут возникнуть дома. Их профилактика. Как вести себя, когда ты дома один. Не торопись быть взрослым.</w:t>
      </w:r>
      <w:r w:rsidRPr="005C7546">
        <w:rPr>
          <w:color w:val="000000"/>
        </w:rPr>
        <w:br/>
        <w:t>      Электричество и газ как источники возможной опасности.</w:t>
      </w:r>
      <w:r w:rsidRPr="005C7546">
        <w:rPr>
          <w:color w:val="000000"/>
        </w:rPr>
        <w:br/>
        <w:t>      Лекарства и средства бытовой химии как источники опасности.</w:t>
      </w:r>
      <w:r w:rsidRPr="005C7546">
        <w:rPr>
          <w:color w:val="000000"/>
        </w:rPr>
        <w:br/>
        <w:t>      «Опасная высота» — опасности, возникающие при нарушении правил поведения в жилище, на балконах и лестничных клетках.</w:t>
      </w:r>
      <w:r w:rsidRPr="005C7546">
        <w:rPr>
          <w:color w:val="000000"/>
        </w:rPr>
        <w:br/>
        <w:t>      </w:t>
      </w:r>
      <w:r w:rsidRPr="005C7546">
        <w:rPr>
          <w:i/>
          <w:iCs/>
          <w:color w:val="000000"/>
        </w:rPr>
        <w:t>4.2. Пожарная безопасность и поведение при пожаре</w:t>
      </w:r>
      <w:r w:rsidRPr="005C7546">
        <w:rPr>
          <w:i/>
          <w:iCs/>
          <w:color w:val="000000"/>
        </w:rPr>
        <w:br/>
        <w:t>      </w:t>
      </w:r>
      <w:r w:rsidRPr="005C7546">
        <w:rPr>
          <w:color w:val="000000"/>
        </w:rPr>
        <w:t>Огонь и человек. Причина возникновения пожаров в доме. Дым и его опасность. Правила безопасного поведения при возникновении пожара в доме.</w:t>
      </w:r>
      <w:r w:rsidRPr="005C7546">
        <w:rPr>
          <w:color w:val="000000"/>
        </w:rPr>
        <w:br/>
        <w:t>      </w:t>
      </w:r>
      <w:r w:rsidRPr="005C7546">
        <w:rPr>
          <w:i/>
          <w:iCs/>
          <w:color w:val="000000"/>
        </w:rPr>
        <w:t>4.3. Безопасное поведение в ситуациях криминогенного характера</w:t>
      </w:r>
      <w:r w:rsidRPr="005C7546">
        <w:rPr>
          <w:i/>
          <w:iCs/>
          <w:color w:val="000000"/>
        </w:rPr>
        <w:br/>
        <w:t>      </w:t>
      </w:r>
      <w:r w:rsidRPr="005C7546">
        <w:rPr>
          <w:color w:val="000000"/>
        </w:rPr>
        <w:t>Опасные ситуации, которые могут возникнуть при контактах с незнакомыми людьми. Правила безопасного общения с незнакомыми людьми на улице, в подъезде дома, по телефону, в случае если незнакомый человек стучится или звонит в дверь. Где можно и где нельзя играть.</w:t>
      </w:r>
      <w:r w:rsidRPr="005C7546">
        <w:rPr>
          <w:color w:val="000000"/>
        </w:rPr>
        <w:br/>
        <w:t>      </w:t>
      </w:r>
      <w:r w:rsidRPr="005C7546">
        <w:rPr>
          <w:i/>
          <w:iCs/>
          <w:color w:val="000000"/>
        </w:rPr>
        <w:t>4.4. Безопасное поведение на улицах и дорогах</w:t>
      </w:r>
      <w:r w:rsidRPr="005C7546">
        <w:rPr>
          <w:i/>
          <w:iCs/>
          <w:color w:val="000000"/>
        </w:rPr>
        <w:br/>
        <w:t>      </w:t>
      </w:r>
      <w:r w:rsidRPr="005C7546">
        <w:rPr>
          <w:color w:val="000000"/>
        </w:rPr>
        <w:t>Наиболее безопасный путь в школу и домой. Правила перехода дорог. Движение пешеходов. Дорожные знаки. Сигналы светофора и регулировщика.</w:t>
      </w:r>
      <w:r w:rsidRPr="005C7546">
        <w:rPr>
          <w:color w:val="000000"/>
        </w:rPr>
        <w:br/>
        <w:t>      Мы — пассажиры, обязанности пассажира. Безопасная поза при аварийной ситуации в транспорте.</w:t>
      </w:r>
      <w:r w:rsidRPr="005C7546">
        <w:rPr>
          <w:color w:val="000000"/>
        </w:rPr>
        <w:br/>
        <w:t>      </w:t>
      </w:r>
      <w:r w:rsidRPr="005C7546">
        <w:rPr>
          <w:i/>
          <w:iCs/>
          <w:color w:val="000000"/>
        </w:rPr>
        <w:t>4.5. Безопасное поведение на природе</w:t>
      </w:r>
      <w:r w:rsidRPr="005C7546">
        <w:rPr>
          <w:i/>
          <w:iCs/>
          <w:color w:val="000000"/>
        </w:rPr>
        <w:br/>
        <w:t>      </w:t>
      </w:r>
      <w:r w:rsidRPr="005C7546">
        <w:rPr>
          <w:color w:val="000000"/>
        </w:rPr>
        <w:t>Температура окружающего воздуха, ее влияние на здоровье человека. Одежда по сезону. Погодные условия (ветер, до</w:t>
      </w:r>
      <w:r w:rsidRPr="005C7546">
        <w:rPr>
          <w:color w:val="000000"/>
        </w:rPr>
        <w:lastRenderedPageBreak/>
        <w:t>ждь, снег), правила поведения.</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К концу 1 класса учащиеся должны знать: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общие понятия опасности и чрезвычайной ситуации. Что такое авария на производстве, экологическая катастрофа, стихийное бедствие;</w:t>
      </w:r>
      <w:r w:rsidRPr="005C7546">
        <w:rPr>
          <w:color w:val="000000"/>
        </w:rPr>
        <w:br/>
        <w:t>      основные понятия «здоровье» и «здоровый образ жизни». Режим дня, необходимые условия, обеспечивающие сохранение и укрепление здоровья. Как ухаживать за своим телом;</w:t>
      </w:r>
      <w:r w:rsidRPr="005C7546">
        <w:rPr>
          <w:color w:val="000000"/>
        </w:rPr>
        <w:br/>
        <w:t>      основные виды травм у детей. Что такое первая медицинская помощь (на примере ожога). Как уберечься от порезов и ожогов;</w:t>
      </w:r>
      <w:r w:rsidRPr="005C7546">
        <w:rPr>
          <w:color w:val="000000"/>
        </w:rPr>
        <w:br/>
        <w:t>      общие правила оказания первой медицинской помощи при порезах, ожогах, укусах насекомых, кровотечениях;</w:t>
      </w:r>
      <w:r w:rsidRPr="005C7546">
        <w:rPr>
          <w:color w:val="000000"/>
        </w:rPr>
        <w:br/>
        <w:t>      источники возможной опасности и опасные ситуации, которые могут возникнуть дома;</w:t>
      </w:r>
      <w:r w:rsidRPr="005C7546">
        <w:rPr>
          <w:color w:val="000000"/>
        </w:rPr>
        <w:br/>
        <w:t>      опасные ситуации, которые могут возникнуть при контактах с незнакомыми людьми;</w:t>
      </w:r>
      <w:r w:rsidRPr="005C7546">
        <w:rPr>
          <w:color w:val="000000"/>
        </w:rPr>
        <w:br/>
        <w:t>      наиболее безопасный путь в школу и домой. Правила перехода дороги. Правила перехода дороги при высадке из транспортного средства;</w:t>
      </w:r>
      <w:r w:rsidRPr="005C7546">
        <w:rPr>
          <w:color w:val="000000"/>
        </w:rPr>
        <w:br/>
        <w:t>      правила безопасного поведения на улицах и дорогах. Где можно и где нельзя играть;</w:t>
      </w:r>
      <w:r w:rsidRPr="005C7546">
        <w:rPr>
          <w:color w:val="000000"/>
        </w:rPr>
        <w:br/>
        <w:t>      правила безопасного поведения при возникновении пожара в доме;</w:t>
      </w:r>
      <w:r w:rsidRPr="005C7546">
        <w:rPr>
          <w:color w:val="000000"/>
        </w:rPr>
        <w:br/>
        <w:t>      влияние на здоровье человека температуры окружающего воздуха и погодных условий (ветер, дождь, снег). Что значит одеться по сезону, правила поведения;</w:t>
      </w:r>
      <w:r w:rsidRPr="005C7546">
        <w:rPr>
          <w:color w:val="000000"/>
        </w:rPr>
        <w:br/>
        <w:t>      чистый воздух, его значение для здоровья человека, причины загрязнения воздуха;</w:t>
      </w:r>
      <w:r w:rsidRPr="005C7546">
        <w:rPr>
          <w:color w:val="000000"/>
        </w:rPr>
        <w:br/>
        <w:t>      правила безопасного поведения в парках, скверах, в лесу, понятие об ориентировке на местности;</w:t>
      </w:r>
      <w:r w:rsidRPr="005C7546">
        <w:rPr>
          <w:color w:val="000000"/>
        </w:rPr>
        <w:br/>
        <w:t>      опасные животные и насекомые. Правила безопасного поведения и меры защиты.</w:t>
      </w:r>
    </w:p>
    <w:p w:rsidR="00E46C4B" w:rsidRPr="005C7546" w:rsidRDefault="00E46C4B" w:rsidP="00E46C4B">
      <w:pPr>
        <w:shd w:val="clear" w:color="auto" w:fill="FFFFFF"/>
        <w:spacing w:before="100" w:beforeAutospacing="1" w:after="100" w:afterAutospacing="1"/>
        <w:rPr>
          <w:color w:val="000000"/>
        </w:rPr>
      </w:pPr>
      <w:r w:rsidRPr="005C7546">
        <w:rPr>
          <w:b/>
          <w:bCs/>
          <w:i/>
          <w:iCs/>
          <w:color w:val="000000"/>
        </w:rPr>
        <w:t>Практическая работа: </w:t>
      </w:r>
      <w:r w:rsidRPr="005C7546">
        <w:rPr>
          <w:b/>
          <w:bCs/>
          <w:color w:val="000000"/>
        </w:rPr>
        <w:t>к концу 1 класса учащиеся должны уметь: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составить распорядок дня. Ухаживать за полостью рта, руками, ногами;</w:t>
      </w:r>
      <w:r w:rsidRPr="005C7546">
        <w:rPr>
          <w:color w:val="000000"/>
        </w:rPr>
        <w:br/>
        <w:t>      оказать медицинскую помощь при порезах, ожогах, укусах насекомых, первую медицинскую помощь при небольших кровотечениях, ожогах;</w:t>
      </w:r>
      <w:r w:rsidRPr="005C7546">
        <w:rPr>
          <w:color w:val="000000"/>
        </w:rPr>
        <w:br/>
        <w:t>      безопасно общаться с незнакомыми людьми на улице, в подъезде дома, по телефону;</w:t>
      </w:r>
      <w:r w:rsidRPr="005C7546">
        <w:rPr>
          <w:color w:val="000000"/>
        </w:rPr>
        <w:br/>
        <w:t>      выбрать наиболее безопасный путь в школу и домой. Правильно переходить дорогу, перекресток. Различать сигналы светофора и регулировщика;</w:t>
      </w:r>
      <w:r w:rsidRPr="005C7546">
        <w:rPr>
          <w:color w:val="000000"/>
        </w:rPr>
        <w:br/>
        <w:t>      правильно переходить дорогу при высадке из транспортного средства. Принять безопасную позу при аварийной ситуации в транспорте;</w:t>
      </w:r>
      <w:r w:rsidRPr="005C7546">
        <w:rPr>
          <w:color w:val="000000"/>
        </w:rPr>
        <w:br/>
        <w:t>      самостоятельно одеться по сезону;</w:t>
      </w:r>
      <w:r w:rsidRPr="005C7546">
        <w:rPr>
          <w:color w:val="000000"/>
        </w:rPr>
        <w:br/>
        <w:t>      самостоятельно ориентироваться и правильно вести себя в парках, скверах, в лесу;</w:t>
      </w:r>
      <w:r w:rsidRPr="005C7546">
        <w:rPr>
          <w:color w:val="000000"/>
        </w:rPr>
        <w:br/>
        <w:t>      правильно вести себя при встрече с животными и насекомыми (пчелами, осами). Оказать первую медицинскую помощь при укусах насекомых.</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2 КЛАСС</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Примерное содержание дополнительного материала программы ОБЖ</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I. Защита человека в чрезвычайных ситуациях</w:t>
      </w:r>
      <w:r w:rsidRPr="005C7546">
        <w:rPr>
          <w:b/>
          <w:bCs/>
          <w:color w:val="000000"/>
        </w:rPr>
        <w:br/>
        <w:t>      </w:t>
      </w:r>
      <w:r w:rsidRPr="005C7546">
        <w:rPr>
          <w:i/>
          <w:iCs/>
          <w:color w:val="000000"/>
        </w:rPr>
        <w:t>1.1.  Чрезвычайные ситуации</w:t>
      </w:r>
      <w:r w:rsidRPr="005C7546">
        <w:rPr>
          <w:i/>
          <w:iCs/>
          <w:color w:val="000000"/>
        </w:rPr>
        <w:br/>
        <w:t>      </w:t>
      </w:r>
      <w:r w:rsidRPr="005C7546">
        <w:rPr>
          <w:color w:val="000000"/>
        </w:rPr>
        <w:t>Какими бывают чрезвычайные ситуации. Чрезвычайные ситуации природного происхождения. Наводнения, причины наводнений. Мероприятия по защите от наводнений.</w:t>
      </w:r>
      <w:r w:rsidRPr="005C7546">
        <w:rPr>
          <w:color w:val="000000"/>
        </w:rPr>
        <w:br/>
        <w:t>      </w:t>
      </w:r>
      <w:r w:rsidRPr="005C7546">
        <w:rPr>
          <w:i/>
          <w:iCs/>
          <w:color w:val="000000"/>
        </w:rPr>
        <w:t>1.2.  Основные мероприятия гражданской обороны по защите населения</w:t>
      </w:r>
      <w:r w:rsidRPr="005C7546">
        <w:rPr>
          <w:i/>
          <w:iCs/>
          <w:color w:val="000000"/>
        </w:rPr>
        <w:br/>
        <w:t>      </w:t>
      </w:r>
      <w:r w:rsidRPr="005C7546">
        <w:rPr>
          <w:color w:val="000000"/>
        </w:rPr>
        <w:t>Оповещение населения о чрезвычайных ситуациях.</w:t>
      </w:r>
      <w:r w:rsidRPr="005C7546">
        <w:rPr>
          <w:color w:val="000000"/>
        </w:rPr>
        <w:br/>
        <w:t>      Сигнал «Внимание всем!». Что необх</w:t>
      </w:r>
      <w:r w:rsidRPr="005C7546">
        <w:rPr>
          <w:color w:val="000000"/>
        </w:rPr>
        <w:lastRenderedPageBreak/>
        <w:t>одимо сделать по сигналу «Внимание всем!».</w:t>
      </w:r>
      <w:r w:rsidRPr="005C7546">
        <w:rPr>
          <w:color w:val="000000"/>
        </w:rPr>
        <w:br/>
        <w:t>      </w:t>
      </w:r>
      <w:r w:rsidRPr="005C7546">
        <w:rPr>
          <w:b/>
          <w:bCs/>
          <w:color w:val="000000"/>
        </w:rPr>
        <w:t>II.  Основы медицинских знаний и оказание первой медицинской помощи</w:t>
      </w:r>
      <w:r w:rsidRPr="005C7546">
        <w:rPr>
          <w:b/>
          <w:bCs/>
          <w:color w:val="000000"/>
        </w:rPr>
        <w:br/>
        <w:t>      </w:t>
      </w:r>
      <w:r w:rsidRPr="005C7546">
        <w:rPr>
          <w:i/>
          <w:iCs/>
          <w:color w:val="000000"/>
        </w:rPr>
        <w:t>2.1. Болезни, их причины и связь с образом жизни</w:t>
      </w:r>
      <w:r w:rsidRPr="005C7546">
        <w:rPr>
          <w:i/>
          <w:iCs/>
          <w:color w:val="000000"/>
        </w:rPr>
        <w:br/>
        <w:t>      </w:t>
      </w:r>
      <w:r w:rsidRPr="005C7546">
        <w:rPr>
          <w:color w:val="000000"/>
        </w:rPr>
        <w:t>От чего зависит наше здоровье. Как живет наш организм, из чего состоит тело человека.</w:t>
      </w:r>
      <w:r w:rsidRPr="005C7546">
        <w:rPr>
          <w:color w:val="000000"/>
        </w:rPr>
        <w:br/>
        <w:t>      Наши органы: головной мозг, нервы, глаза, уши, зубы, мышцы, кости и суставы; сердце и кровеносные сосуды, желудок и кишечник. Органы дыхания.</w:t>
      </w:r>
      <w:r w:rsidRPr="005C7546">
        <w:rPr>
          <w:color w:val="000000"/>
        </w:rPr>
        <w:br/>
        <w:t>      Болезни и их возможные причины. Пути передачи инфекционных заболеваний.</w:t>
      </w:r>
      <w:r w:rsidRPr="005C7546">
        <w:rPr>
          <w:color w:val="000000"/>
        </w:rPr>
        <w:br/>
        <w:t>      Заноза, кровотечение, укус, ушиб.</w:t>
      </w:r>
      <w:r w:rsidRPr="005C7546">
        <w:rPr>
          <w:color w:val="000000"/>
        </w:rPr>
        <w:br/>
        <w:t>      </w:t>
      </w:r>
      <w:r w:rsidRPr="005C7546">
        <w:rPr>
          <w:i/>
          <w:iCs/>
          <w:color w:val="000000"/>
        </w:rPr>
        <w:t>2.2. Первая медицинская помощь при отравлении пищевыми продуктами</w:t>
      </w:r>
      <w:r w:rsidRPr="005C7546">
        <w:rPr>
          <w:i/>
          <w:iCs/>
          <w:color w:val="000000"/>
        </w:rPr>
        <w:br/>
        <w:t>      </w:t>
      </w:r>
      <w:r w:rsidRPr="005C7546">
        <w:rPr>
          <w:color w:val="000000"/>
        </w:rPr>
        <w:t>Отравления. Причины отравлений. Признаки отравлений. Первая помощь при отравлении грибами.</w:t>
      </w:r>
      <w:r w:rsidRPr="005C7546">
        <w:rPr>
          <w:color w:val="000000"/>
        </w:rPr>
        <w:br/>
        <w:t>      </w:t>
      </w:r>
      <w:r w:rsidRPr="005C7546">
        <w:rPr>
          <w:b/>
          <w:bCs/>
          <w:color w:val="000000"/>
        </w:rPr>
        <w:t>III. Опасные ситуации, возникающие в повседневной жизни, правила поведения учащихся</w:t>
      </w:r>
      <w:r w:rsidRPr="005C7546">
        <w:rPr>
          <w:b/>
          <w:bCs/>
          <w:color w:val="000000"/>
        </w:rPr>
        <w:br/>
        <w:t>      </w:t>
      </w:r>
      <w:r w:rsidRPr="005C7546">
        <w:rPr>
          <w:i/>
          <w:iCs/>
          <w:color w:val="000000"/>
        </w:rPr>
        <w:t>3.1. Безопасное поведение на воде</w:t>
      </w:r>
      <w:r w:rsidRPr="005C7546">
        <w:rPr>
          <w:i/>
          <w:iCs/>
          <w:color w:val="000000"/>
        </w:rPr>
        <w:br/>
        <w:t>      </w:t>
      </w:r>
      <w:r w:rsidRPr="005C7546">
        <w:rPr>
          <w:color w:val="000000"/>
        </w:rPr>
        <w:t>Чем опасны водоемы зимой. Меры предосторожности при движении по льду водоемов.</w:t>
      </w:r>
      <w:r w:rsidRPr="005C7546">
        <w:rPr>
          <w:color w:val="000000"/>
        </w:rPr>
        <w:br/>
        <w:t>      Правила купания в оборудованных и необорудованных местах. Правила поведения на пляже.</w:t>
      </w:r>
      <w:r w:rsidRPr="005C7546">
        <w:rPr>
          <w:color w:val="000000"/>
        </w:rPr>
        <w:br/>
        <w:t>      Уроки плавания:</w:t>
      </w:r>
      <w:r w:rsidRPr="005C7546">
        <w:rPr>
          <w:color w:val="000000"/>
        </w:rPr>
        <w:br/>
        <w:t>      — подготовительные упражнения для освоения в воде;</w:t>
      </w:r>
      <w:r w:rsidRPr="005C7546">
        <w:rPr>
          <w:color w:val="000000"/>
        </w:rPr>
        <w:br/>
        <w:t>      — техника спортивного плавания «кроль на груди».</w:t>
      </w:r>
      <w:r w:rsidRPr="005C7546">
        <w:rPr>
          <w:color w:val="000000"/>
        </w:rPr>
        <w:br/>
        <w:t>      </w:t>
      </w:r>
      <w:r w:rsidRPr="005C7546">
        <w:rPr>
          <w:i/>
          <w:iCs/>
          <w:color w:val="000000"/>
        </w:rPr>
        <w:t>3.2. Безопасное поведение на природе. Нарушение экологического равновесия в местах проживания, правила поведения</w:t>
      </w:r>
      <w:r w:rsidRPr="005C7546">
        <w:rPr>
          <w:i/>
          <w:iCs/>
          <w:color w:val="000000"/>
        </w:rPr>
        <w:br/>
        <w:t>      </w:t>
      </w:r>
      <w:r w:rsidRPr="005C7546">
        <w:rPr>
          <w:color w:val="000000"/>
        </w:rPr>
        <w:t>Чистый воздух, его значение для здоровья человека, причины загрязнения.</w:t>
      </w:r>
      <w:r w:rsidRPr="005C7546">
        <w:rPr>
          <w:color w:val="000000"/>
        </w:rPr>
        <w:br/>
        <w:t>      Правила безопасного поведения в лесу, в поле, у водоема. Как ориентироваться в лесу. Как вести себя на реке зимой.</w:t>
      </w:r>
      <w:r w:rsidRPr="005C7546">
        <w:rPr>
          <w:color w:val="000000"/>
        </w:rPr>
        <w:br/>
        <w:t>      Опасные ситуации в природе: дождь, гроза, снегопад и др. Ориентирование. Правила поведения.</w:t>
      </w:r>
      <w:r w:rsidRPr="005C7546">
        <w:rPr>
          <w:color w:val="000000"/>
        </w:rPr>
        <w:br/>
        <w:t>      Ядовитые растения, грибы, ягоды, меры безопасности.</w:t>
      </w:r>
      <w:r w:rsidRPr="005C7546">
        <w:rPr>
          <w:color w:val="000000"/>
        </w:rPr>
        <w:br/>
        <w:t>      Опасные животные и насекомые. Правила поведения при встрече с опасными животными и насекомыми, меры защиты от них.</w:t>
      </w:r>
      <w:r w:rsidRPr="005C7546">
        <w:rPr>
          <w:color w:val="000000"/>
        </w:rPr>
        <w:br/>
        <w:t>      </w:t>
      </w:r>
      <w:r w:rsidRPr="005C7546">
        <w:rPr>
          <w:i/>
          <w:iCs/>
          <w:color w:val="000000"/>
        </w:rPr>
        <w:t>3.3. Безопасное поведение на дорогах</w:t>
      </w:r>
      <w:r w:rsidRPr="005C7546">
        <w:rPr>
          <w:i/>
          <w:iCs/>
          <w:color w:val="000000"/>
        </w:rPr>
        <w:br/>
        <w:t>      </w:t>
      </w:r>
      <w:r w:rsidRPr="005C7546">
        <w:rPr>
          <w:color w:val="000000"/>
        </w:rPr>
        <w:t>Движение пешеходов по дорогам. Элементы дорог.</w:t>
      </w:r>
      <w:r w:rsidRPr="005C7546">
        <w:rPr>
          <w:color w:val="000000"/>
        </w:rPr>
        <w:br/>
        <w:t>      Правила перехода дорог. Перекрестки. Сигналы светофора и регулировщика.</w:t>
      </w:r>
      <w:r w:rsidRPr="005C7546">
        <w:rPr>
          <w:color w:val="000000"/>
        </w:rPr>
        <w:br/>
        <w:t>      Правила перехода дорог при высадке из транспортного средства. Обязанности пассажира. Безопасная поза при аварийной ситуации в транспорте.</w:t>
      </w:r>
      <w:r w:rsidRPr="005C7546">
        <w:rPr>
          <w:color w:val="000000"/>
        </w:rPr>
        <w:br/>
        <w:t>      Безопасное поведение на улицах и дорогах. Где можно и где нельзя играть.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К концу 2 класса учащиеся должны знать: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чем опасны водоемы зимой, какие меры предосторожности следует принять при движении по льду водоемов;</w:t>
      </w:r>
      <w:r w:rsidRPr="005C7546">
        <w:rPr>
          <w:color w:val="000000"/>
        </w:rPr>
        <w:br/>
        <w:t>      правила поведения на пляже. Правила купания в оборудованных и необорудованных местах;</w:t>
      </w:r>
      <w:r w:rsidRPr="005C7546">
        <w:rPr>
          <w:color w:val="000000"/>
        </w:rPr>
        <w:br/>
        <w:t>      правила безопасного поведения в лесу, в поле;</w:t>
      </w:r>
      <w:r w:rsidRPr="005C7546">
        <w:rPr>
          <w:color w:val="000000"/>
        </w:rPr>
        <w:br/>
        <w:t>      возможные опасные ситуации при движении по открытой местности: ориентирование, правила поведения во время дождя, грозы, снегопада и др.;</w:t>
      </w:r>
      <w:r w:rsidRPr="005C7546">
        <w:rPr>
          <w:color w:val="000000"/>
        </w:rPr>
        <w:br/>
        <w:t>      ядовитые растения, грибы, ягоды. Правила поведения при встрече с опасными животными и насекомыми;</w:t>
      </w:r>
      <w:r w:rsidRPr="005C7546">
        <w:rPr>
          <w:color w:val="000000"/>
        </w:rPr>
        <w:br/>
        <w:t>      от чего зависит наше здоровье. Как живет наш организм. Наши органы: головно</w:t>
      </w:r>
      <w:r w:rsidRPr="005C7546">
        <w:rPr>
          <w:color w:val="000000"/>
        </w:rPr>
        <w:lastRenderedPageBreak/>
        <w:t>й мозг, нервы, глаза, уши, зубы, мышцы, кости и суставы; сердце и кровеносные сосуды, желудок и кишечник. Что такое неинфекционные заболевания, их связь с образом жизни. Избыточный вес;</w:t>
      </w:r>
      <w:r w:rsidRPr="005C7546">
        <w:rPr>
          <w:color w:val="000000"/>
        </w:rPr>
        <w:br/>
        <w:t>      травмы, порезы, ссадины и царапины. Отравления. Их причины и признаки;</w:t>
      </w:r>
      <w:r w:rsidRPr="005C7546">
        <w:rPr>
          <w:color w:val="000000"/>
        </w:rPr>
        <w:br/>
        <w:t>      какими бывают чрезвычайные ситуации. Чрезвычайные ситуации природного происхождения. Наводнения, причины наводнений;</w:t>
      </w:r>
      <w:r w:rsidRPr="005C7546">
        <w:rPr>
          <w:color w:val="000000"/>
        </w:rPr>
        <w:br/>
        <w:t>      как оповещают население о чрезвычайных ситуациях. Что необходимо сделать по сигналу «Внимание всем!».</w:t>
      </w:r>
    </w:p>
    <w:p w:rsidR="00E46C4B" w:rsidRPr="005C7546" w:rsidRDefault="00E46C4B" w:rsidP="00E46C4B">
      <w:pPr>
        <w:shd w:val="clear" w:color="auto" w:fill="FFFFFF"/>
        <w:spacing w:before="100" w:beforeAutospacing="1" w:after="100" w:afterAutospacing="1"/>
        <w:rPr>
          <w:color w:val="000000"/>
        </w:rPr>
      </w:pPr>
      <w:r w:rsidRPr="005C7546">
        <w:rPr>
          <w:b/>
          <w:bCs/>
          <w:i/>
          <w:iCs/>
          <w:color w:val="000000"/>
        </w:rPr>
        <w:t>Практическая работа:</w:t>
      </w:r>
      <w:r w:rsidRPr="005C7546">
        <w:rPr>
          <w:b/>
          <w:bCs/>
          <w:color w:val="000000"/>
        </w:rPr>
        <w:t> к концу 2 класса учащиеся должны уметь: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правильно перейти водоем по льду;</w:t>
      </w:r>
      <w:r w:rsidRPr="005C7546">
        <w:rPr>
          <w:color w:val="000000"/>
        </w:rPr>
        <w:br/>
        <w:t>      правильно вести себя на пляже. Плавать техникой плавания «кроль на груди»;</w:t>
      </w:r>
      <w:r w:rsidRPr="005C7546">
        <w:rPr>
          <w:color w:val="000000"/>
        </w:rPr>
        <w:br/>
        <w:t>      ориентироваться в лесу. Уметь вести себя на реке зимой;</w:t>
      </w:r>
      <w:r w:rsidRPr="005C7546">
        <w:rPr>
          <w:color w:val="000000"/>
        </w:rPr>
        <w:br/>
        <w:t>      правильно вести себя при встрече с опасными животными и насекомыми, защищаться от них;</w:t>
      </w:r>
      <w:r w:rsidRPr="005C7546">
        <w:rPr>
          <w:color w:val="000000"/>
        </w:rPr>
        <w:br/>
        <w:t>      распознать отравление и оказать первую помощь при отравлении грибами;</w:t>
      </w:r>
      <w:r w:rsidRPr="005C7546">
        <w:rPr>
          <w:color w:val="000000"/>
        </w:rPr>
        <w:br/>
        <w:t>      оказать первую помощь при царапине, ссадине, порезе, при небольшом ожоге или обморожении;</w:t>
      </w:r>
      <w:r w:rsidRPr="005C7546">
        <w:rPr>
          <w:color w:val="000000"/>
        </w:rPr>
        <w:br/>
        <w:t>      действовать по сигналу «Внимание всем!».</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3 КЛАСС</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Примерное содержание дополнительного материала программы ОБЖ</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I. Опасные ситуации, возникающие в повседневной жизни, правила поведения учащихся</w:t>
      </w:r>
      <w:r w:rsidRPr="005C7546">
        <w:rPr>
          <w:b/>
          <w:bCs/>
          <w:color w:val="000000"/>
        </w:rPr>
        <w:br/>
        <w:t>      </w:t>
      </w:r>
      <w:r w:rsidRPr="005C7546">
        <w:rPr>
          <w:i/>
          <w:iCs/>
          <w:color w:val="000000"/>
        </w:rPr>
        <w:t>1.1. Безопасное поведение на дорогах</w:t>
      </w:r>
      <w:r w:rsidRPr="005C7546">
        <w:rPr>
          <w:i/>
          <w:iCs/>
          <w:color w:val="000000"/>
        </w:rPr>
        <w:br/>
        <w:t>      </w:t>
      </w:r>
      <w:r w:rsidRPr="005C7546">
        <w:rPr>
          <w:color w:val="000000"/>
        </w:rPr>
        <w:t>Движение пешеходов по дорогам. Правостороннее и левостороннее движение.</w:t>
      </w:r>
      <w:r w:rsidRPr="005C7546">
        <w:rPr>
          <w:color w:val="000000"/>
        </w:rPr>
        <w:br/>
        <w:t>      Элементы дорог. Дорожная разметка. Перекрестки. Их виды.</w:t>
      </w:r>
      <w:r w:rsidRPr="005C7546">
        <w:rPr>
          <w:color w:val="000000"/>
        </w:rPr>
        <w:br/>
        <w:t>      Переходим дорогу, перекресток. Сигналы светофора и регулировщика.</w:t>
      </w:r>
      <w:r w:rsidRPr="005C7546">
        <w:rPr>
          <w:color w:val="000000"/>
        </w:rPr>
        <w:br/>
        <w:t>      Виды транспортных средств. Специальные транспортные средства. Сигналы, подаваемые водителями транспортных средств. Скорость движения городского транспорта. Состояние дороги, тормозной путь автомобиля. Загородная дорога, движение пешехода по загородной дороге.</w:t>
      </w:r>
      <w:r w:rsidRPr="005C7546">
        <w:rPr>
          <w:color w:val="000000"/>
        </w:rPr>
        <w:br/>
        <w:t>      </w:t>
      </w:r>
      <w:r w:rsidRPr="005C7546">
        <w:rPr>
          <w:i/>
          <w:iCs/>
          <w:color w:val="000000"/>
        </w:rPr>
        <w:t>1.2. Мы — пассажиры</w:t>
      </w:r>
      <w:r w:rsidRPr="005C7546">
        <w:rPr>
          <w:i/>
          <w:iCs/>
          <w:color w:val="000000"/>
        </w:rPr>
        <w:br/>
        <w:t>      </w:t>
      </w:r>
      <w:r w:rsidRPr="005C7546">
        <w:rPr>
          <w:color w:val="000000"/>
        </w:rPr>
        <w:t>Безопасность пассажиров. Обязанности пассажиров. Правила посадки в транспортное средство и высадки из него. Поведение при угрозе и во время аварии. Безопасная поза.</w:t>
      </w:r>
      <w:r w:rsidRPr="005C7546">
        <w:rPr>
          <w:color w:val="000000"/>
        </w:rPr>
        <w:br/>
        <w:t>      </w:t>
      </w:r>
      <w:r w:rsidRPr="005C7546">
        <w:rPr>
          <w:i/>
          <w:iCs/>
          <w:color w:val="000000"/>
        </w:rPr>
        <w:t>1.3. Пожарная безопасность и поведение при пожаре</w:t>
      </w:r>
      <w:r w:rsidRPr="005C7546">
        <w:rPr>
          <w:i/>
          <w:iCs/>
          <w:color w:val="000000"/>
        </w:rPr>
        <w:br/>
        <w:t>      </w:t>
      </w:r>
      <w:r w:rsidRPr="005C7546">
        <w:rPr>
          <w:color w:val="000000"/>
        </w:rPr>
        <w:t>Пожар в общественных местах (школа, кинотеатр), причина пожаров. Правила поведения при возникновении пожара в общественных местах. Страх, навыки безопасного поведения.</w:t>
      </w:r>
      <w:r w:rsidRPr="005C7546">
        <w:rPr>
          <w:color w:val="000000"/>
        </w:rPr>
        <w:br/>
        <w:t>      Возникновение пожара в общественном транспорте, правила поведения.</w:t>
      </w:r>
      <w:r w:rsidRPr="005C7546">
        <w:rPr>
          <w:color w:val="000000"/>
        </w:rPr>
        <w:br/>
        <w:t>      </w:t>
      </w:r>
      <w:r w:rsidRPr="005C7546">
        <w:rPr>
          <w:i/>
          <w:iCs/>
          <w:color w:val="000000"/>
        </w:rPr>
        <w:t>1.4. Безопасное поведение дома</w:t>
      </w:r>
      <w:r w:rsidRPr="005C7546">
        <w:rPr>
          <w:i/>
          <w:iCs/>
          <w:color w:val="000000"/>
        </w:rPr>
        <w:br/>
        <w:t>      </w:t>
      </w:r>
      <w:r w:rsidRPr="005C7546">
        <w:rPr>
          <w:color w:val="000000"/>
        </w:rPr>
        <w:t>Лифт — наш домашний транспорт.</w:t>
      </w:r>
      <w:r w:rsidRPr="005C7546">
        <w:rPr>
          <w:color w:val="000000"/>
        </w:rPr>
        <w:br/>
        <w:t>      Меры безопасности при пользовании предметами бытовой химии. Профилактика отравлений.</w:t>
      </w:r>
      <w:r w:rsidRPr="005C7546">
        <w:rPr>
          <w:color w:val="000000"/>
        </w:rPr>
        <w:br/>
        <w:t>      Соблюдение мер безопасности при пользовании электрическими приборами в быту.</w:t>
      </w:r>
      <w:r w:rsidRPr="005C7546">
        <w:rPr>
          <w:color w:val="000000"/>
        </w:rPr>
        <w:br/>
        <w:t>      Соблюдение мер безопасности при пользовании газовыми приборами и печным отоплением.</w:t>
      </w:r>
      <w:r w:rsidRPr="005C7546">
        <w:rPr>
          <w:color w:val="000000"/>
        </w:rPr>
        <w:br/>
        <w:t>      </w:t>
      </w:r>
      <w:r w:rsidRPr="005C7546">
        <w:rPr>
          <w:i/>
          <w:iCs/>
          <w:color w:val="000000"/>
        </w:rPr>
        <w:t>1.5. Безопасное поведение в ситуациях криминогенного характера</w:t>
      </w:r>
      <w:r w:rsidRPr="005C7546">
        <w:rPr>
          <w:i/>
          <w:iCs/>
          <w:color w:val="000000"/>
        </w:rPr>
        <w:br/>
        <w:t>      </w:t>
      </w:r>
      <w:r w:rsidRPr="005C7546">
        <w:rPr>
          <w:color w:val="000000"/>
        </w:rPr>
        <w:t>Правила обеспечения сохранности личных вещей.</w:t>
      </w:r>
      <w:r w:rsidRPr="005C7546">
        <w:rPr>
          <w:color w:val="000000"/>
        </w:rPr>
        <w:br/>
        <w:t>      Защита квартиры (дома) от воров и грабителей</w:t>
      </w:r>
      <w:r w:rsidRPr="005C7546">
        <w:rPr>
          <w:color w:val="000000"/>
        </w:rPr>
        <w:lastRenderedPageBreak/>
        <w:t>: звонок в дверь, звонок (беседа) по телефону.</w:t>
      </w:r>
      <w:r w:rsidRPr="005C7546">
        <w:rPr>
          <w:color w:val="000000"/>
        </w:rPr>
        <w:br/>
        <w:t>      Особенности поведения с незнакомыми людьми: опасные незнакомцы.</w:t>
      </w:r>
      <w:r w:rsidRPr="005C7546">
        <w:rPr>
          <w:color w:val="000000"/>
        </w:rPr>
        <w:br/>
        <w:t>      </w:t>
      </w:r>
      <w:r w:rsidRPr="005C7546">
        <w:rPr>
          <w:b/>
          <w:bCs/>
          <w:color w:val="000000"/>
        </w:rPr>
        <w:t>2. Основы медицинских знаний и оказание первой медицинской помощи</w:t>
      </w:r>
      <w:r w:rsidRPr="005C7546">
        <w:rPr>
          <w:b/>
          <w:bCs/>
          <w:color w:val="000000"/>
        </w:rPr>
        <w:br/>
        <w:t>      </w:t>
      </w:r>
      <w:r w:rsidRPr="005C7546">
        <w:rPr>
          <w:i/>
          <w:iCs/>
          <w:color w:val="000000"/>
        </w:rPr>
        <w:t>2.1. Первая медицинская помощь при отравлении газами</w:t>
      </w:r>
      <w:r w:rsidRPr="005C7546">
        <w:rPr>
          <w:i/>
          <w:iCs/>
          <w:color w:val="000000"/>
        </w:rPr>
        <w:br/>
        <w:t>      </w:t>
      </w:r>
      <w:r w:rsidRPr="005C7546">
        <w:rPr>
          <w:color w:val="000000"/>
        </w:rPr>
        <w:t>Отравление. Причины отравлений газообразными или вдыхаемыми токсическими веществами. Профилактика отравлений. Признаки отравления угарным газом. Первая помощь при отравлении угарным газом.</w:t>
      </w:r>
      <w:r w:rsidRPr="005C7546">
        <w:rPr>
          <w:color w:val="000000"/>
        </w:rPr>
        <w:br/>
        <w:t>      </w:t>
      </w:r>
      <w:r w:rsidRPr="005C7546">
        <w:rPr>
          <w:b/>
          <w:bCs/>
          <w:color w:val="000000"/>
        </w:rPr>
        <w:t>3. Защита человека в чрезвычайных ситуациях</w:t>
      </w:r>
      <w:r w:rsidRPr="005C7546">
        <w:rPr>
          <w:b/>
          <w:bCs/>
          <w:color w:val="000000"/>
        </w:rPr>
        <w:br/>
        <w:t>      </w:t>
      </w:r>
      <w:r w:rsidRPr="005C7546">
        <w:rPr>
          <w:i/>
          <w:iCs/>
          <w:color w:val="000000"/>
        </w:rPr>
        <w:t>3.1. Чрезвычайные ситуации</w:t>
      </w:r>
      <w:r w:rsidRPr="005C7546">
        <w:rPr>
          <w:i/>
          <w:iCs/>
          <w:color w:val="000000"/>
        </w:rPr>
        <w:br/>
        <w:t>      </w:t>
      </w:r>
      <w:r w:rsidRPr="005C7546">
        <w:rPr>
          <w:color w:val="000000"/>
        </w:rPr>
        <w:t>Чрезвычайные ситуации природного происхождения — стихийные бедствия. Примеры стихийных бедствий: тайфуны, ураганы, бури (штормы), смерчи, снегопады, метели, наводнения. Их последствия, мероприятия по защите.</w:t>
      </w:r>
      <w:r w:rsidRPr="005C7546">
        <w:rPr>
          <w:color w:val="000000"/>
        </w:rPr>
        <w:br/>
        <w:t>      Лесные пожары. Действия школьников по их предупреждению.</w:t>
      </w:r>
      <w:r w:rsidRPr="005C7546">
        <w:rPr>
          <w:color w:val="000000"/>
        </w:rPr>
        <w:br/>
        <w:t>      </w:t>
      </w:r>
      <w:r w:rsidRPr="005C7546">
        <w:rPr>
          <w:i/>
          <w:iCs/>
          <w:color w:val="000000"/>
        </w:rPr>
        <w:t>3.2. Основные мероприятия гражданской обороны по защите населения</w:t>
      </w:r>
      <w:r w:rsidRPr="005C7546">
        <w:rPr>
          <w:i/>
          <w:iCs/>
          <w:color w:val="000000"/>
        </w:rPr>
        <w:br/>
        <w:t>      </w:t>
      </w:r>
      <w:r w:rsidRPr="005C7546">
        <w:rPr>
          <w:color w:val="000000"/>
        </w:rPr>
        <w:t>Организация оповещения населения о чрезвычайных ситуациях. Примеры содержания речевой информации о чрезвычайных ситуациях.</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К концу 3 класса учащиеся должны знать: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правила движения пешеходов по дорогам, различать право- и левостороннее движение;</w:t>
      </w:r>
      <w:r w:rsidRPr="005C7546">
        <w:rPr>
          <w:color w:val="000000"/>
        </w:rPr>
        <w:br/>
        <w:t>      виды транспортных средств, сигналы, подаваемые водителями транспортных средств. Скорость движения городского транспорта, тормозной путь в зависимости от состояния дороги;</w:t>
      </w:r>
      <w:r w:rsidRPr="005C7546">
        <w:rPr>
          <w:color w:val="000000"/>
        </w:rPr>
        <w:br/>
        <w:t>      правила движения пешеходов по загородной дороге;</w:t>
      </w:r>
      <w:r w:rsidRPr="005C7546">
        <w:rPr>
          <w:color w:val="000000"/>
        </w:rPr>
        <w:br/>
        <w:t>      обязанности пассажиров. Правила посадки в транспортное средство и высадки из него;</w:t>
      </w:r>
      <w:r w:rsidRPr="005C7546">
        <w:rPr>
          <w:color w:val="000000"/>
        </w:rPr>
        <w:br/>
        <w:t>      правила поведения при возникновении пожара в общественных местах, в общественном транспорте;</w:t>
      </w:r>
      <w:r w:rsidRPr="005C7546">
        <w:rPr>
          <w:color w:val="000000"/>
        </w:rPr>
        <w:br/>
        <w:t>      меры безопасности при пользовании в быту предметами бытовой химии, электрическими и газовыми приборами, печным отоплением;</w:t>
      </w:r>
      <w:r w:rsidRPr="005C7546">
        <w:rPr>
          <w:color w:val="000000"/>
        </w:rPr>
        <w:br/>
        <w:t>      признаки отравления угарным газом, меры профилактики отравлений;</w:t>
      </w:r>
      <w:r w:rsidRPr="005C7546">
        <w:rPr>
          <w:color w:val="000000"/>
        </w:rPr>
        <w:br/>
        <w:t>      правила обеспечения сохранности личных вещей; особенности поведения с незнакомыми людьми;</w:t>
      </w:r>
      <w:r w:rsidRPr="005C7546">
        <w:rPr>
          <w:color w:val="000000"/>
        </w:rPr>
        <w:br/>
        <w:t>      как оповещают население о чрезвычайных ситуациях;</w:t>
      </w:r>
      <w:r w:rsidRPr="005C7546">
        <w:rPr>
          <w:color w:val="000000"/>
        </w:rPr>
        <w:br/>
        <w:t>      о чрезвычайных ситуациях природного и антропогенного происхождения:</w:t>
      </w:r>
      <w:r w:rsidRPr="005C7546">
        <w:rPr>
          <w:color w:val="000000"/>
        </w:rPr>
        <w:br/>
        <w:t>      — ураган, буря, смерч (примеры, последствия);</w:t>
      </w:r>
      <w:r w:rsidRPr="005C7546">
        <w:rPr>
          <w:color w:val="000000"/>
        </w:rPr>
        <w:br/>
        <w:t>      — лесной пожар. Действия по его предупреждению.</w:t>
      </w:r>
    </w:p>
    <w:p w:rsidR="00E46C4B" w:rsidRPr="005C7546" w:rsidRDefault="00E46C4B" w:rsidP="00E46C4B">
      <w:pPr>
        <w:shd w:val="clear" w:color="auto" w:fill="FFFFFF"/>
        <w:spacing w:before="100" w:beforeAutospacing="1" w:after="100" w:afterAutospacing="1"/>
        <w:rPr>
          <w:color w:val="000000"/>
        </w:rPr>
      </w:pPr>
      <w:r w:rsidRPr="005C7546">
        <w:rPr>
          <w:b/>
          <w:bCs/>
          <w:i/>
          <w:iCs/>
          <w:color w:val="000000"/>
        </w:rPr>
        <w:t>Практическая работа: </w:t>
      </w:r>
      <w:r w:rsidRPr="005C7546">
        <w:rPr>
          <w:b/>
          <w:bCs/>
          <w:color w:val="000000"/>
        </w:rPr>
        <w:t>к концу 3 класса учащиеся должны уметь:</w:t>
      </w:r>
    </w:p>
    <w:p w:rsidR="00E46C4B" w:rsidRPr="005C7546" w:rsidRDefault="00E46C4B" w:rsidP="00E46C4B">
      <w:pPr>
        <w:shd w:val="clear" w:color="auto" w:fill="FFFFFF"/>
        <w:spacing w:before="100" w:beforeAutospacing="1" w:after="100" w:afterAutospacing="1"/>
        <w:rPr>
          <w:color w:val="000000"/>
        </w:rPr>
      </w:pPr>
      <w:r w:rsidRPr="005C7546">
        <w:rPr>
          <w:color w:val="000000"/>
        </w:rPr>
        <w:t>      переходить дорогу, перекресток. Различать сигналы светофора и регулировщика, сигналы, подаваемые водителями транспортных средств;</w:t>
      </w:r>
      <w:r w:rsidRPr="005C7546">
        <w:rPr>
          <w:color w:val="000000"/>
        </w:rPr>
        <w:br/>
        <w:t>      оценить скорость движения городского транспорта, состояние дороги и тормозной путь;</w:t>
      </w:r>
      <w:r w:rsidRPr="005C7546">
        <w:rPr>
          <w:color w:val="000000"/>
        </w:rPr>
        <w:br/>
        <w:t>      правильно садиться в общественный транспорт и выходить из него;</w:t>
      </w:r>
      <w:r w:rsidRPr="005C7546">
        <w:rPr>
          <w:color w:val="000000"/>
        </w:rPr>
        <w:br/>
        <w:t>      двигаться по загородной дороге, в том числе группой;</w:t>
      </w:r>
      <w:r w:rsidRPr="005C7546">
        <w:rPr>
          <w:color w:val="000000"/>
        </w:rPr>
        <w:br/>
        <w:t>      правильно вести себя при возникновении пожара в общественных местах или в общественном транспорте;</w:t>
      </w:r>
      <w:r w:rsidRPr="005C7546">
        <w:rPr>
          <w:color w:val="000000"/>
        </w:rPr>
        <w:br/>
        <w:t>      разговаривать с незнакомыми людьми при звонке в дверь или по телефону;</w:t>
      </w:r>
      <w:r w:rsidRPr="005C7546">
        <w:rPr>
          <w:color w:val="000000"/>
        </w:rPr>
        <w:br/>
        <w:t>      соблюдать меры безопасности при пользовании предметами бытовой хи</w:t>
      </w:r>
      <w:r w:rsidRPr="005C7546">
        <w:rPr>
          <w:color w:val="000000"/>
        </w:rPr>
        <w:lastRenderedPageBreak/>
        <w:t>мии, электрическими, газовыми приборами и печным отоплением;</w:t>
      </w:r>
      <w:r w:rsidRPr="005C7546">
        <w:rPr>
          <w:color w:val="000000"/>
        </w:rPr>
        <w:br/>
        <w:t>      оказать первую помощь при отравлении угарным газом;</w:t>
      </w:r>
      <w:r w:rsidRPr="005C7546">
        <w:rPr>
          <w:color w:val="000000"/>
        </w:rPr>
        <w:br/>
        <w:t>      действовать при обнаружении возгорания в лесу, в поле.</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4 КЛАСС</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Примерное содержание дополнительного материала программы ОБЖ</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I. Основы здорового образа жизни</w:t>
      </w:r>
      <w:r w:rsidRPr="005C7546">
        <w:rPr>
          <w:b/>
          <w:bCs/>
          <w:color w:val="000000"/>
        </w:rPr>
        <w:br/>
        <w:t>      </w:t>
      </w:r>
      <w:r w:rsidRPr="005C7546">
        <w:rPr>
          <w:i/>
          <w:iCs/>
          <w:color w:val="000000"/>
        </w:rPr>
        <w:t>1.1. Основные понятия «здоровье» и «здоровый образ жизни»</w:t>
      </w:r>
      <w:r w:rsidRPr="005C7546">
        <w:rPr>
          <w:i/>
          <w:iCs/>
          <w:color w:val="000000"/>
        </w:rPr>
        <w:br/>
        <w:t>      </w:t>
      </w:r>
      <w:r w:rsidRPr="005C7546">
        <w:rPr>
          <w:color w:val="000000"/>
        </w:rPr>
        <w:t>Понятие здоровья. Факторы, влияющие на него. Основы здорового образа жизни и безопасность человека. Режим дня. Здоровое питание. Профилактика переедания, пищевых отравлений. Инфекционные болезни. Пути передачи инфекционных заболеваний. Профилактика инфекционных заболеваний.</w:t>
      </w:r>
      <w:r w:rsidRPr="005C7546">
        <w:rPr>
          <w:color w:val="000000"/>
        </w:rPr>
        <w:br/>
        <w:t>      </w:t>
      </w:r>
      <w:r w:rsidRPr="005C7546">
        <w:rPr>
          <w:i/>
          <w:iCs/>
          <w:color w:val="000000"/>
        </w:rPr>
        <w:t>1.2. Вредные привычки, их влияние на здоровье. Профилактика вредных привычек</w:t>
      </w:r>
      <w:r w:rsidRPr="005C7546">
        <w:rPr>
          <w:i/>
          <w:iCs/>
          <w:color w:val="000000"/>
        </w:rPr>
        <w:br/>
        <w:t>      </w:t>
      </w:r>
      <w:r w:rsidRPr="005C7546">
        <w:rPr>
          <w:color w:val="000000"/>
        </w:rPr>
        <w:t>Курение и его влияние на состояние здоровья. Алкоголь и его влияние на умственную и физическую работоспособность человека. Профилактика вредных привычек.</w:t>
      </w:r>
      <w:r w:rsidRPr="005C7546">
        <w:rPr>
          <w:color w:val="000000"/>
        </w:rPr>
        <w:br/>
        <w:t>      </w:t>
      </w:r>
      <w:r w:rsidRPr="005C7546">
        <w:rPr>
          <w:b/>
          <w:bCs/>
          <w:color w:val="000000"/>
        </w:rPr>
        <w:t>II. Основы медицинских знаний и оказание первой медицинской помощи</w:t>
      </w:r>
      <w:r w:rsidRPr="005C7546">
        <w:rPr>
          <w:b/>
          <w:bCs/>
          <w:color w:val="000000"/>
        </w:rPr>
        <w:br/>
        <w:t>      </w:t>
      </w:r>
      <w:r w:rsidRPr="005C7546">
        <w:rPr>
          <w:i/>
          <w:iCs/>
          <w:color w:val="000000"/>
        </w:rPr>
        <w:t>2.1. Основные виды травм у детей младшего школьного возраста, первая медицинская помощь</w:t>
      </w:r>
      <w:r w:rsidRPr="005C7546">
        <w:rPr>
          <w:i/>
          <w:iCs/>
          <w:color w:val="000000"/>
        </w:rPr>
        <w:br/>
        <w:t>      </w:t>
      </w:r>
      <w:r w:rsidRPr="005C7546">
        <w:rPr>
          <w:color w:val="000000"/>
        </w:rPr>
        <w:t>Основные виды травм у детей младшего школьного возраста. Переломы, вывихи и растяжения связок.</w:t>
      </w:r>
      <w:r w:rsidRPr="005C7546">
        <w:rPr>
          <w:color w:val="000000"/>
        </w:rPr>
        <w:br/>
        <w:t>      Когда следует вызывать «скорую помощь» и каков порядок ее вызова.</w:t>
      </w:r>
      <w:r w:rsidRPr="005C7546">
        <w:rPr>
          <w:color w:val="000000"/>
        </w:rPr>
        <w:br/>
        <w:t>      Кровотечение, первая медицинская помощь. Ушибы, сотрясение мозга, попадание инородных тел в глаз, ухо, нос, первая медицинская помощь.</w:t>
      </w:r>
      <w:r w:rsidRPr="005C7546">
        <w:rPr>
          <w:color w:val="000000"/>
        </w:rPr>
        <w:br/>
        <w:t>      Первая медицинская помощь при укусах насекомых, собак, кошек.</w:t>
      </w:r>
      <w:r w:rsidRPr="005C7546">
        <w:rPr>
          <w:color w:val="000000"/>
        </w:rPr>
        <w:br/>
        <w:t>      Кровотечение из носа, оказание первой медицинской помощи.</w:t>
      </w:r>
      <w:r w:rsidRPr="005C7546">
        <w:rPr>
          <w:color w:val="000000"/>
        </w:rPr>
        <w:br/>
        <w:t>      2.2. </w:t>
      </w:r>
      <w:r w:rsidRPr="005C7546">
        <w:rPr>
          <w:i/>
          <w:iCs/>
          <w:color w:val="000000"/>
        </w:rPr>
        <w:t>Практические занятия по отработке навыков оказания первой медицинской помощи</w:t>
      </w:r>
      <w:r w:rsidRPr="005C7546">
        <w:rPr>
          <w:i/>
          <w:iCs/>
          <w:color w:val="000000"/>
        </w:rPr>
        <w:br/>
      </w:r>
      <w:r w:rsidRPr="005C7546">
        <w:rPr>
          <w:color w:val="000000"/>
        </w:rPr>
        <w:t>      Первая медицинская помощь при наружном кровотечении.</w:t>
      </w:r>
      <w:r w:rsidRPr="005C7546">
        <w:rPr>
          <w:color w:val="000000"/>
        </w:rPr>
        <w:br/>
        <w:t>      Правила обработки ран. Перевязка ран.</w:t>
      </w:r>
      <w:r w:rsidRPr="005C7546">
        <w:rPr>
          <w:color w:val="000000"/>
        </w:rPr>
        <w:br/>
        <w:t>      Оказание первой медицинской помощи при ожогах и обморожении.</w:t>
      </w:r>
      <w:r w:rsidRPr="005C7546">
        <w:rPr>
          <w:color w:val="000000"/>
        </w:rPr>
        <w:br/>
        <w:t>      Оказание первой медицинской помощи при отравлениях.</w:t>
      </w:r>
      <w:r w:rsidRPr="005C7546">
        <w:rPr>
          <w:color w:val="000000"/>
        </w:rPr>
        <w:br/>
        <w:t>      Первая медицинская помощь при травмах опорно-двигательного аппарата (при травме кистей рук, бедра, колена).</w:t>
      </w:r>
      <w:r w:rsidRPr="005C7546">
        <w:rPr>
          <w:color w:val="000000"/>
        </w:rPr>
        <w:br/>
        <w:t>      </w:t>
      </w:r>
      <w:r w:rsidRPr="005C7546">
        <w:rPr>
          <w:b/>
          <w:bCs/>
          <w:color w:val="000000"/>
        </w:rPr>
        <w:t>III. Опасные ситуации, возникающие в повседневной жизни, правила поведения учащихся</w:t>
      </w:r>
      <w:r w:rsidRPr="005C7546">
        <w:rPr>
          <w:b/>
          <w:bCs/>
          <w:color w:val="000000"/>
        </w:rPr>
        <w:br/>
        <w:t>      </w:t>
      </w:r>
      <w:r w:rsidRPr="005C7546">
        <w:rPr>
          <w:i/>
          <w:iCs/>
          <w:color w:val="000000"/>
        </w:rPr>
        <w:t>3.1. Безопасное поведение в быту (контрольные задания на повторение пройденного в 1—3 классах)</w:t>
      </w:r>
      <w:r w:rsidRPr="005C7546">
        <w:rPr>
          <w:i/>
          <w:iCs/>
          <w:color w:val="000000"/>
        </w:rPr>
        <w:br/>
        <w:t>      </w:t>
      </w:r>
      <w:r w:rsidRPr="005C7546">
        <w:rPr>
          <w:color w:val="000000"/>
        </w:rPr>
        <w:t>Опасные шалости и игрушки. Профилактика возможных опасных ситуаций в быту. Опасная высота.</w:t>
      </w:r>
      <w:r w:rsidRPr="005C7546">
        <w:rPr>
          <w:color w:val="000000"/>
        </w:rPr>
        <w:br/>
        <w:t>      </w:t>
      </w:r>
      <w:r w:rsidRPr="005C7546">
        <w:rPr>
          <w:i/>
          <w:iCs/>
          <w:color w:val="000000"/>
        </w:rPr>
        <w:t>3.2. Безопасное поведение на улицах и дорогах (повторение пройденного в 1—3 классах)</w:t>
      </w:r>
      <w:r w:rsidRPr="005C7546">
        <w:rPr>
          <w:i/>
          <w:iCs/>
          <w:color w:val="000000"/>
        </w:rPr>
        <w:br/>
        <w:t>      </w:t>
      </w:r>
      <w:r w:rsidRPr="005C7546">
        <w:rPr>
          <w:color w:val="000000"/>
        </w:rPr>
        <w:t>Безопасность пешеходов при движении по дорогам.</w:t>
      </w:r>
      <w:r w:rsidRPr="005C7546">
        <w:rPr>
          <w:color w:val="000000"/>
        </w:rPr>
        <w:br/>
        <w:t>      Элементы дорог. Дорожная разметка. Правила перехода дорог. Перекрестки. Сигналы, подаваемые водителями транспортных средств.</w:t>
      </w:r>
      <w:r w:rsidRPr="005C7546">
        <w:rPr>
          <w:color w:val="000000"/>
        </w:rPr>
        <w:br/>
        <w:t>      Соблюдение правил движения велосипедистами. Причины дорожно-транспортного травматизма.</w:t>
      </w:r>
      <w:r w:rsidRPr="005C7546">
        <w:rPr>
          <w:color w:val="000000"/>
        </w:rPr>
        <w:br/>
        <w:t>      Государственная инспекция безопасности дорожного движения (ГИБДД).</w:t>
      </w:r>
      <w:r w:rsidRPr="005C7546">
        <w:rPr>
          <w:color w:val="000000"/>
        </w:rPr>
        <w:br/>
        <w:t>      Железнодорожный транспорт, его особенности, безопасное поведение при следовании железнодорожным транспортом, обязан</w:t>
      </w:r>
      <w:r w:rsidRPr="005C7546">
        <w:rPr>
          <w:color w:val="000000"/>
        </w:rPr>
        <w:lastRenderedPageBreak/>
        <w:t>ности пассажира.</w:t>
      </w:r>
      <w:r w:rsidRPr="005C7546">
        <w:rPr>
          <w:color w:val="000000"/>
        </w:rPr>
        <w:br/>
        <w:t>      </w:t>
      </w:r>
      <w:r w:rsidRPr="005C7546">
        <w:rPr>
          <w:i/>
          <w:iCs/>
          <w:color w:val="000000"/>
        </w:rPr>
        <w:t>3.3. Безопасное поведение на природе</w:t>
      </w:r>
      <w:r w:rsidRPr="005C7546">
        <w:rPr>
          <w:i/>
          <w:iCs/>
          <w:color w:val="000000"/>
        </w:rPr>
        <w:br/>
        <w:t>      </w:t>
      </w:r>
      <w:r w:rsidRPr="005C7546">
        <w:rPr>
          <w:color w:val="000000"/>
        </w:rPr>
        <w:t>Ориентирование на местности. Понятие ориентира. Определение сторон горизонта по компасу, солнцу, часам и местным предметам.</w:t>
      </w:r>
      <w:r w:rsidRPr="005C7546">
        <w:rPr>
          <w:color w:val="000000"/>
        </w:rPr>
        <w:br/>
        <w:t>      Безопасная переправа через водную преграду. Умение вязать узлы. Костер.</w:t>
      </w:r>
      <w:r w:rsidRPr="005C7546">
        <w:rPr>
          <w:color w:val="000000"/>
        </w:rPr>
        <w:br/>
        <w:t>      Меры пожарной безопасности при разведении костра.</w:t>
      </w:r>
      <w:r w:rsidRPr="005C7546">
        <w:rPr>
          <w:color w:val="000000"/>
        </w:rPr>
        <w:br/>
        <w:t>      </w:t>
      </w:r>
      <w:r w:rsidRPr="005C7546">
        <w:rPr>
          <w:i/>
          <w:iCs/>
          <w:color w:val="000000"/>
        </w:rPr>
        <w:t>3.4. Безопасное поведение на воде</w:t>
      </w:r>
      <w:r w:rsidRPr="005C7546">
        <w:rPr>
          <w:i/>
          <w:iCs/>
          <w:color w:val="000000"/>
        </w:rPr>
        <w:br/>
        <w:t>      </w:t>
      </w:r>
      <w:r w:rsidRPr="005C7546">
        <w:rPr>
          <w:color w:val="000000"/>
        </w:rPr>
        <w:t>Основные правила поведения на воде, при купании, отдыхе у воды, катании на лодке. Способы и средства спасения утопающих. Основные спасательные средства.</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К концу 4 класса учащиеся должны знать:</w:t>
      </w:r>
    </w:p>
    <w:p w:rsidR="00E46C4B" w:rsidRPr="005C7546" w:rsidRDefault="00E46C4B" w:rsidP="00E46C4B">
      <w:pPr>
        <w:shd w:val="clear" w:color="auto" w:fill="FFFFFF"/>
        <w:spacing w:before="100" w:beforeAutospacing="1" w:after="100" w:afterAutospacing="1"/>
        <w:rPr>
          <w:color w:val="000000"/>
        </w:rPr>
      </w:pPr>
      <w:r w:rsidRPr="005C7546">
        <w:rPr>
          <w:b/>
          <w:bCs/>
          <w:color w:val="000000"/>
        </w:rPr>
        <w:t>      </w:t>
      </w:r>
      <w:r w:rsidRPr="005C7546">
        <w:rPr>
          <w:color w:val="000000"/>
        </w:rPr>
        <w:t>правила перехода дороги;</w:t>
      </w:r>
      <w:r w:rsidRPr="005C7546">
        <w:rPr>
          <w:color w:val="000000"/>
        </w:rPr>
        <w:br/>
        <w:t>      правила движения на велосипедах;</w:t>
      </w:r>
      <w:r w:rsidRPr="005C7546">
        <w:rPr>
          <w:color w:val="000000"/>
        </w:rPr>
        <w:br/>
        <w:t>      правила безопасного поведения при следовании железнодорожным транспортом, обязанности пассажира;</w:t>
      </w:r>
      <w:r w:rsidRPr="005C7546">
        <w:rPr>
          <w:color w:val="000000"/>
        </w:rPr>
        <w:br/>
        <w:t>      основные правила поведения на воде, при купании, отдыхе у воды, катании на лодке. Способы и средства спасания утопающих. Основные спасательные средства;</w:t>
      </w:r>
      <w:r w:rsidRPr="005C7546">
        <w:rPr>
          <w:color w:val="000000"/>
        </w:rPr>
        <w:br/>
        <w:t>      как ориентироваться на местности. Как организовать безопасную переправу через водную преграду;</w:t>
      </w:r>
      <w:r w:rsidRPr="005C7546">
        <w:rPr>
          <w:color w:val="000000"/>
        </w:rPr>
        <w:br/>
        <w:t>      меры пожарной безопасности при разведении костра;</w:t>
      </w:r>
      <w:r w:rsidRPr="005C7546">
        <w:rPr>
          <w:color w:val="000000"/>
        </w:rPr>
        <w:br/>
        <w:t>      когда следует вызывать «скорую помощь» и каков порядок ее вызова;</w:t>
      </w:r>
      <w:r w:rsidRPr="005C7546">
        <w:rPr>
          <w:color w:val="000000"/>
        </w:rPr>
        <w:br/>
        <w:t>      основные понятия «здоровье», «здоровый образ жизни». Факторы, отрицательно влияющие на состояние здоровья (курение, алкоголь, токсикомания).</w:t>
      </w:r>
    </w:p>
    <w:p w:rsidR="00E46C4B" w:rsidRPr="005C7546" w:rsidRDefault="00E46C4B" w:rsidP="00E46C4B">
      <w:pPr>
        <w:contextualSpacing/>
        <w:jc w:val="center"/>
        <w:rPr>
          <w:rFonts w:eastAsia="Calibri"/>
          <w:b/>
        </w:rPr>
      </w:pPr>
      <w:r w:rsidRPr="005C7546">
        <w:rPr>
          <w:rFonts w:eastAsia="Calibri"/>
          <w:b/>
        </w:rPr>
        <w:t xml:space="preserve">Учебно – тематический план </w:t>
      </w:r>
    </w:p>
    <w:p w:rsidR="00E46C4B" w:rsidRPr="005C7546" w:rsidRDefault="00E46C4B" w:rsidP="00E46C4B">
      <w:pPr>
        <w:contextualSpacing/>
        <w:jc w:val="center"/>
        <w:rPr>
          <w:rFonts w:eastAsia="Calibri"/>
          <w:b/>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539"/>
        <w:gridCol w:w="5079"/>
        <w:gridCol w:w="792"/>
        <w:gridCol w:w="754"/>
        <w:gridCol w:w="754"/>
        <w:gridCol w:w="754"/>
        <w:gridCol w:w="770"/>
      </w:tblGrid>
      <w:tr w:rsidR="00E46C4B" w:rsidRPr="005C7546" w:rsidTr="00626787">
        <w:trPr>
          <w:tblCellSpacing w:w="15" w:type="dxa"/>
        </w:trPr>
        <w:tc>
          <w:tcPr>
            <w:tcW w:w="250" w:type="pct"/>
            <w:vMerge w:val="restart"/>
            <w:shd w:val="clear" w:color="auto" w:fill="FFFFFF"/>
          </w:tcPr>
          <w:p w:rsidR="00E46C4B" w:rsidRPr="005C7546" w:rsidRDefault="00E46C4B" w:rsidP="00626787">
            <w:pPr>
              <w:spacing w:before="100" w:beforeAutospacing="1" w:after="100" w:afterAutospacing="1"/>
              <w:jc w:val="center"/>
            </w:pPr>
            <w:r w:rsidRPr="005C7546">
              <w:t>№ п/п</w:t>
            </w:r>
          </w:p>
        </w:tc>
        <w:tc>
          <w:tcPr>
            <w:tcW w:w="2750" w:type="pct"/>
            <w:vMerge w:val="restart"/>
            <w:shd w:val="clear" w:color="auto" w:fill="FFFFFF"/>
          </w:tcPr>
          <w:p w:rsidR="00E46C4B" w:rsidRPr="005C7546" w:rsidRDefault="00E46C4B" w:rsidP="00626787">
            <w:pPr>
              <w:spacing w:before="100" w:beforeAutospacing="1" w:after="100" w:afterAutospacing="1"/>
              <w:jc w:val="center"/>
            </w:pPr>
            <w:r w:rsidRPr="005C7546">
              <w:t>Наименование разделов и тем</w:t>
            </w:r>
          </w:p>
        </w:tc>
        <w:tc>
          <w:tcPr>
            <w:tcW w:w="400" w:type="pct"/>
            <w:vMerge w:val="restart"/>
            <w:shd w:val="clear" w:color="auto" w:fill="FFFFFF"/>
          </w:tcPr>
          <w:p w:rsidR="00E46C4B" w:rsidRPr="005C7546" w:rsidRDefault="00E46C4B" w:rsidP="00626787">
            <w:pPr>
              <w:spacing w:before="100" w:beforeAutospacing="1" w:after="100" w:afterAutospacing="1"/>
              <w:jc w:val="center"/>
            </w:pPr>
            <w:r w:rsidRPr="005C7546">
              <w:t>Всего часов</w:t>
            </w:r>
          </w:p>
        </w:tc>
        <w:tc>
          <w:tcPr>
            <w:tcW w:w="0" w:type="auto"/>
            <w:gridSpan w:val="4"/>
            <w:shd w:val="clear" w:color="auto" w:fill="FFFFFF"/>
          </w:tcPr>
          <w:p w:rsidR="00E46C4B" w:rsidRPr="005C7546" w:rsidRDefault="00E46C4B" w:rsidP="00626787">
            <w:pPr>
              <w:spacing w:before="100" w:beforeAutospacing="1" w:after="100" w:afterAutospacing="1"/>
              <w:jc w:val="center"/>
            </w:pPr>
            <w:r w:rsidRPr="005C7546">
              <w:t>Из них по классам</w:t>
            </w:r>
          </w:p>
        </w:tc>
      </w:tr>
      <w:tr w:rsidR="00E46C4B" w:rsidRPr="005C7546" w:rsidTr="00626787">
        <w:trPr>
          <w:tblCellSpacing w:w="15" w:type="dxa"/>
        </w:trPr>
        <w:tc>
          <w:tcPr>
            <w:tcW w:w="0" w:type="auto"/>
            <w:vMerge/>
            <w:shd w:val="clear" w:color="auto" w:fill="FFFFFF"/>
            <w:vAlign w:val="center"/>
          </w:tcPr>
          <w:p w:rsidR="00E46C4B" w:rsidRPr="005C7546" w:rsidRDefault="00E46C4B" w:rsidP="00626787"/>
        </w:tc>
        <w:tc>
          <w:tcPr>
            <w:tcW w:w="0" w:type="auto"/>
            <w:vMerge/>
            <w:shd w:val="clear" w:color="auto" w:fill="FFFFFF"/>
            <w:vAlign w:val="center"/>
          </w:tcPr>
          <w:p w:rsidR="00E46C4B" w:rsidRPr="005C7546" w:rsidRDefault="00E46C4B" w:rsidP="00626787"/>
        </w:tc>
        <w:tc>
          <w:tcPr>
            <w:tcW w:w="0" w:type="auto"/>
            <w:vMerge/>
            <w:shd w:val="clear" w:color="auto" w:fill="FFFFFF"/>
            <w:vAlign w:val="center"/>
          </w:tcPr>
          <w:p w:rsidR="00E46C4B" w:rsidRPr="005C7546" w:rsidRDefault="00E46C4B" w:rsidP="00626787"/>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w:t>
            </w:r>
          </w:p>
        </w:tc>
        <w:tc>
          <w:tcPr>
            <w:tcW w:w="2750" w:type="pct"/>
            <w:shd w:val="clear" w:color="auto" w:fill="FFFFFF"/>
          </w:tcPr>
          <w:p w:rsidR="00E46C4B" w:rsidRPr="005C7546" w:rsidRDefault="00E46C4B" w:rsidP="00626787">
            <w:pPr>
              <w:spacing w:before="100" w:beforeAutospacing="1" w:after="100" w:afterAutospacing="1"/>
              <w:rPr>
                <w:b/>
              </w:rPr>
            </w:pPr>
            <w:r w:rsidRPr="005C7546">
              <w:rPr>
                <w:b/>
              </w:rPr>
              <w:t>Опасные ситуации, возникающие в повседневной жизни, правила поведения учащихся</w:t>
            </w:r>
          </w:p>
        </w:tc>
        <w:tc>
          <w:tcPr>
            <w:tcW w:w="400" w:type="pct"/>
            <w:shd w:val="clear" w:color="auto" w:fill="FFFFFF"/>
          </w:tcPr>
          <w:p w:rsidR="00E46C4B" w:rsidRPr="005C7546" w:rsidRDefault="00E46C4B" w:rsidP="00626787">
            <w:pPr>
              <w:spacing w:before="100" w:beforeAutospacing="1" w:after="100" w:afterAutospacing="1"/>
              <w:jc w:val="center"/>
            </w:pPr>
            <w:r w:rsidRPr="005C7546">
              <w:t>78</w:t>
            </w:r>
          </w:p>
        </w:tc>
        <w:tc>
          <w:tcPr>
            <w:tcW w:w="400" w:type="pct"/>
            <w:shd w:val="clear" w:color="auto" w:fill="FFFFFF"/>
          </w:tcPr>
          <w:p w:rsidR="00E46C4B" w:rsidRPr="005C7546" w:rsidRDefault="00E46C4B" w:rsidP="00626787">
            <w:pPr>
              <w:spacing w:before="100" w:beforeAutospacing="1" w:after="100" w:afterAutospacing="1"/>
              <w:jc w:val="center"/>
            </w:pPr>
            <w:r w:rsidRPr="005C7546">
              <w:t>20</w:t>
            </w:r>
          </w:p>
        </w:tc>
        <w:tc>
          <w:tcPr>
            <w:tcW w:w="400" w:type="pct"/>
            <w:shd w:val="clear" w:color="auto" w:fill="FFFFFF"/>
          </w:tcPr>
          <w:p w:rsidR="00E46C4B" w:rsidRPr="005C7546" w:rsidRDefault="00E46C4B" w:rsidP="00626787">
            <w:pPr>
              <w:spacing w:before="100" w:beforeAutospacing="1" w:after="100" w:afterAutospacing="1"/>
              <w:jc w:val="center"/>
            </w:pPr>
            <w:r w:rsidRPr="005C7546">
              <w:t>16</w:t>
            </w:r>
          </w:p>
        </w:tc>
        <w:tc>
          <w:tcPr>
            <w:tcW w:w="400" w:type="pct"/>
            <w:shd w:val="clear" w:color="auto" w:fill="FFFFFF"/>
          </w:tcPr>
          <w:p w:rsidR="00E46C4B" w:rsidRPr="005C7546" w:rsidRDefault="00E46C4B" w:rsidP="00626787">
            <w:pPr>
              <w:spacing w:before="100" w:beforeAutospacing="1" w:after="100" w:afterAutospacing="1"/>
              <w:jc w:val="center"/>
            </w:pPr>
            <w:r w:rsidRPr="005C7546">
              <w:t>25</w:t>
            </w:r>
          </w:p>
        </w:tc>
        <w:tc>
          <w:tcPr>
            <w:tcW w:w="400" w:type="pct"/>
            <w:shd w:val="clear" w:color="auto" w:fill="FFFFFF"/>
          </w:tcPr>
          <w:p w:rsidR="00E46C4B" w:rsidRPr="005C7546" w:rsidRDefault="00E46C4B" w:rsidP="00626787">
            <w:pPr>
              <w:spacing w:before="100" w:beforeAutospacing="1" w:after="100" w:afterAutospacing="1"/>
              <w:jc w:val="center"/>
            </w:pPr>
            <w:r w:rsidRPr="005C7546">
              <w:t>17</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1.1</w:t>
            </w:r>
          </w:p>
        </w:tc>
        <w:tc>
          <w:tcPr>
            <w:tcW w:w="2750" w:type="pct"/>
            <w:shd w:val="clear" w:color="auto" w:fill="FFFFFF"/>
          </w:tcPr>
          <w:p w:rsidR="00E46C4B" w:rsidRPr="005C7546" w:rsidRDefault="00E46C4B" w:rsidP="00626787">
            <w:pPr>
              <w:spacing w:before="100" w:beforeAutospacing="1" w:after="100" w:afterAutospacing="1"/>
            </w:pPr>
            <w:r w:rsidRPr="005C7546">
              <w:t>Безопасное поведение на улицах и дорогах</w:t>
            </w:r>
          </w:p>
        </w:tc>
        <w:tc>
          <w:tcPr>
            <w:tcW w:w="400" w:type="pct"/>
            <w:shd w:val="clear" w:color="auto" w:fill="FFFFFF"/>
          </w:tcPr>
          <w:p w:rsidR="00E46C4B" w:rsidRPr="005C7546" w:rsidRDefault="00E46C4B" w:rsidP="00626787">
            <w:pPr>
              <w:spacing w:before="100" w:beforeAutospacing="1" w:after="100" w:afterAutospacing="1"/>
              <w:jc w:val="center"/>
            </w:pPr>
            <w:r w:rsidRPr="005C7546">
              <w:t>25</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10</w:t>
            </w:r>
          </w:p>
        </w:tc>
        <w:tc>
          <w:tcPr>
            <w:tcW w:w="400" w:type="pct"/>
            <w:shd w:val="clear" w:color="auto" w:fill="FFFFFF"/>
          </w:tcPr>
          <w:p w:rsidR="00E46C4B" w:rsidRPr="005C7546" w:rsidRDefault="00E46C4B" w:rsidP="00626787">
            <w:pPr>
              <w:spacing w:before="100" w:beforeAutospacing="1" w:after="100" w:afterAutospacing="1"/>
              <w:jc w:val="center"/>
            </w:pPr>
            <w:r w:rsidRPr="005C7546">
              <w:t>9</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1.2</w:t>
            </w:r>
          </w:p>
        </w:tc>
        <w:tc>
          <w:tcPr>
            <w:tcW w:w="2750" w:type="pct"/>
            <w:shd w:val="clear" w:color="auto" w:fill="FFFFFF"/>
          </w:tcPr>
          <w:p w:rsidR="00E46C4B" w:rsidRPr="005C7546" w:rsidRDefault="00E46C4B" w:rsidP="00626787">
            <w:pPr>
              <w:spacing w:before="100" w:beforeAutospacing="1" w:after="100" w:afterAutospacing="1"/>
            </w:pPr>
            <w:r w:rsidRPr="005C7546">
              <w:t>Пожарная безопасность и поведение при пожарах</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1.3</w:t>
            </w:r>
          </w:p>
        </w:tc>
        <w:tc>
          <w:tcPr>
            <w:tcW w:w="2750" w:type="pct"/>
            <w:shd w:val="clear" w:color="auto" w:fill="FFFFFF"/>
          </w:tcPr>
          <w:p w:rsidR="00E46C4B" w:rsidRPr="005C7546" w:rsidRDefault="00E46C4B" w:rsidP="00626787">
            <w:pPr>
              <w:spacing w:before="100" w:beforeAutospacing="1" w:after="100" w:afterAutospacing="1"/>
            </w:pPr>
            <w:r w:rsidRPr="005C7546">
              <w:t>Безопасное поведение на воде</w:t>
            </w:r>
          </w:p>
        </w:tc>
        <w:tc>
          <w:tcPr>
            <w:tcW w:w="400" w:type="pct"/>
            <w:shd w:val="clear" w:color="auto" w:fill="FFFFFF"/>
          </w:tcPr>
          <w:p w:rsidR="00E46C4B" w:rsidRPr="005C7546" w:rsidRDefault="00E46C4B" w:rsidP="00626787">
            <w:pPr>
              <w:spacing w:before="100" w:beforeAutospacing="1" w:after="100" w:afterAutospacing="1"/>
              <w:jc w:val="center"/>
            </w:pPr>
            <w:r w:rsidRPr="005C7546">
              <w:t>8</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5</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1.4</w:t>
            </w:r>
          </w:p>
        </w:tc>
        <w:tc>
          <w:tcPr>
            <w:tcW w:w="2750" w:type="pct"/>
            <w:shd w:val="clear" w:color="auto" w:fill="FFFFFF"/>
          </w:tcPr>
          <w:p w:rsidR="00E46C4B" w:rsidRPr="005C7546" w:rsidRDefault="00E46C4B" w:rsidP="00626787">
            <w:pPr>
              <w:spacing w:before="100" w:beforeAutospacing="1" w:after="100" w:afterAutospacing="1"/>
            </w:pPr>
            <w:r w:rsidRPr="005C7546">
              <w:t>Безопасное поведение дома</w:t>
            </w:r>
          </w:p>
        </w:tc>
        <w:tc>
          <w:tcPr>
            <w:tcW w:w="400" w:type="pct"/>
            <w:shd w:val="clear" w:color="auto" w:fill="FFFFFF"/>
          </w:tcPr>
          <w:p w:rsidR="00E46C4B" w:rsidRPr="005C7546" w:rsidRDefault="00E46C4B" w:rsidP="00626787">
            <w:pPr>
              <w:spacing w:before="100" w:beforeAutospacing="1" w:after="100" w:afterAutospacing="1"/>
              <w:jc w:val="center"/>
            </w:pPr>
            <w:r w:rsidRPr="005C7546">
              <w:t>8</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1.5</w:t>
            </w:r>
          </w:p>
        </w:tc>
        <w:tc>
          <w:tcPr>
            <w:tcW w:w="2750" w:type="pct"/>
            <w:shd w:val="clear" w:color="auto" w:fill="FFFFFF"/>
          </w:tcPr>
          <w:p w:rsidR="00E46C4B" w:rsidRPr="005C7546" w:rsidRDefault="00E46C4B" w:rsidP="00626787">
            <w:pPr>
              <w:spacing w:before="100" w:beforeAutospacing="1" w:after="100" w:afterAutospacing="1"/>
            </w:pPr>
            <w:r w:rsidRPr="005C7546">
              <w:t>Безопасное поведение в ситуациях криминогенного характера</w:t>
            </w:r>
          </w:p>
        </w:tc>
        <w:tc>
          <w:tcPr>
            <w:tcW w:w="400" w:type="pct"/>
            <w:shd w:val="clear" w:color="auto" w:fill="FFFFFF"/>
          </w:tcPr>
          <w:p w:rsidR="00E46C4B" w:rsidRPr="005C7546" w:rsidRDefault="00E46C4B" w:rsidP="00626787">
            <w:pPr>
              <w:spacing w:before="100" w:beforeAutospacing="1" w:after="100" w:afterAutospacing="1"/>
              <w:jc w:val="center"/>
            </w:pPr>
            <w:r w:rsidRPr="005C7546">
              <w:t>8</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1.6</w:t>
            </w:r>
          </w:p>
        </w:tc>
        <w:tc>
          <w:tcPr>
            <w:tcW w:w="2750" w:type="pct"/>
            <w:shd w:val="clear" w:color="auto" w:fill="FFFFFF"/>
          </w:tcPr>
          <w:p w:rsidR="00E46C4B" w:rsidRPr="005C7546" w:rsidRDefault="00E46C4B" w:rsidP="00626787">
            <w:pPr>
              <w:spacing w:before="100" w:beforeAutospacing="1" w:after="100" w:afterAutospacing="1"/>
            </w:pPr>
            <w:r w:rsidRPr="005C7546">
              <w:t>Безопасное поведение на природе</w:t>
            </w:r>
          </w:p>
        </w:tc>
        <w:tc>
          <w:tcPr>
            <w:tcW w:w="400" w:type="pct"/>
            <w:shd w:val="clear" w:color="auto" w:fill="FFFFFF"/>
          </w:tcPr>
          <w:p w:rsidR="00E46C4B" w:rsidRPr="005C7546" w:rsidRDefault="00E46C4B" w:rsidP="00626787">
            <w:pPr>
              <w:spacing w:before="100" w:beforeAutospacing="1" w:after="100" w:afterAutospacing="1"/>
              <w:jc w:val="center"/>
            </w:pPr>
            <w:r w:rsidRPr="005C7546">
              <w:t>23</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11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1.7</w:t>
            </w:r>
          </w:p>
        </w:tc>
        <w:tc>
          <w:tcPr>
            <w:tcW w:w="2750" w:type="pct"/>
            <w:shd w:val="clear" w:color="auto" w:fill="FFFFFF"/>
          </w:tcPr>
          <w:p w:rsidR="00E46C4B" w:rsidRPr="005C7546" w:rsidRDefault="00E46C4B" w:rsidP="00626787">
            <w:pPr>
              <w:spacing w:before="100" w:beforeAutospacing="1" w:after="100" w:afterAutospacing="1"/>
            </w:pPr>
            <w:r w:rsidRPr="005C7546">
              <w:t>Нарушение экологического равновесия в местах проживания, правила поведения</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w:t>
            </w:r>
          </w:p>
        </w:tc>
        <w:tc>
          <w:tcPr>
            <w:tcW w:w="2750" w:type="pct"/>
            <w:shd w:val="clear" w:color="auto" w:fill="FFFFFF"/>
          </w:tcPr>
          <w:p w:rsidR="00E46C4B" w:rsidRPr="005C7546" w:rsidRDefault="00E46C4B" w:rsidP="00626787">
            <w:pPr>
              <w:spacing w:before="100" w:beforeAutospacing="1" w:after="100" w:afterAutospacing="1"/>
              <w:rPr>
                <w:b/>
              </w:rPr>
            </w:pPr>
            <w:r w:rsidRPr="005C7546">
              <w:rPr>
                <w:b/>
              </w:rPr>
              <w:t>Основы медицинских знаний и оказание первой медицинской помощи</w:t>
            </w:r>
          </w:p>
        </w:tc>
        <w:tc>
          <w:tcPr>
            <w:tcW w:w="400" w:type="pct"/>
            <w:shd w:val="clear" w:color="auto" w:fill="FFFFFF"/>
          </w:tcPr>
          <w:p w:rsidR="00E46C4B" w:rsidRPr="005C7546" w:rsidRDefault="00E46C4B" w:rsidP="00626787">
            <w:pPr>
              <w:spacing w:before="100" w:beforeAutospacing="1" w:after="100" w:afterAutospacing="1"/>
              <w:jc w:val="center"/>
            </w:pPr>
            <w:r w:rsidRPr="005C7546">
              <w:t>21</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10</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2.1</w:t>
            </w:r>
          </w:p>
        </w:tc>
        <w:tc>
          <w:tcPr>
            <w:tcW w:w="2750" w:type="pct"/>
            <w:shd w:val="clear" w:color="auto" w:fill="FFFFFF"/>
          </w:tcPr>
          <w:p w:rsidR="00E46C4B" w:rsidRPr="005C7546" w:rsidRDefault="00E46C4B" w:rsidP="00626787">
            <w:pPr>
              <w:spacing w:before="100" w:beforeAutospacing="1" w:after="100" w:afterAutospacing="1"/>
            </w:pPr>
            <w:r w:rsidRPr="005C7546">
              <w:t>Хронические неинфекционные заболевания, их причина, связь с образом жизни</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2.2</w:t>
            </w:r>
          </w:p>
        </w:tc>
        <w:tc>
          <w:tcPr>
            <w:tcW w:w="2750" w:type="pct"/>
            <w:shd w:val="clear" w:color="auto" w:fill="FFFFFF"/>
          </w:tcPr>
          <w:p w:rsidR="00E46C4B" w:rsidRPr="005C7546" w:rsidRDefault="00E46C4B" w:rsidP="00626787">
            <w:pPr>
              <w:spacing w:before="100" w:beforeAutospacing="1" w:after="100" w:afterAutospacing="1"/>
            </w:pPr>
            <w:r w:rsidRPr="005C7546">
              <w:t>Основные виды травм у детей младшего школьного возраста, первая медицинская помощь</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2.3</w:t>
            </w:r>
          </w:p>
        </w:tc>
        <w:tc>
          <w:tcPr>
            <w:tcW w:w="2750" w:type="pct"/>
            <w:shd w:val="clear" w:color="auto" w:fill="FFFFFF"/>
          </w:tcPr>
          <w:p w:rsidR="00E46C4B" w:rsidRPr="005C7546" w:rsidRDefault="00E46C4B" w:rsidP="00626787">
            <w:pPr>
              <w:spacing w:before="100" w:beforeAutospacing="1" w:after="100" w:afterAutospacing="1"/>
            </w:pPr>
            <w:r w:rsidRPr="005C7546">
              <w:t>Оказание первой медицинской помощи при порезах, ожогах, укусах н</w:t>
            </w:r>
            <w:r w:rsidRPr="005C7546">
              <w:lastRenderedPageBreak/>
              <w:t>асекомых</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2.4</w:t>
            </w:r>
          </w:p>
        </w:tc>
        <w:tc>
          <w:tcPr>
            <w:tcW w:w="2750" w:type="pct"/>
            <w:shd w:val="clear" w:color="auto" w:fill="FFFFFF"/>
          </w:tcPr>
          <w:p w:rsidR="00E46C4B" w:rsidRPr="005C7546" w:rsidRDefault="00E46C4B" w:rsidP="00626787">
            <w:pPr>
              <w:spacing w:before="100" w:beforeAutospacing="1" w:after="100" w:afterAutospacing="1"/>
            </w:pPr>
            <w:r w:rsidRPr="005C7546">
              <w:t>Первая медицинская помощь при отравлении пищевыми продуктами</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2.5</w:t>
            </w:r>
          </w:p>
        </w:tc>
        <w:tc>
          <w:tcPr>
            <w:tcW w:w="2750" w:type="pct"/>
            <w:shd w:val="clear" w:color="auto" w:fill="FFFFFF"/>
          </w:tcPr>
          <w:p w:rsidR="00E46C4B" w:rsidRPr="005C7546" w:rsidRDefault="00E46C4B" w:rsidP="00626787">
            <w:pPr>
              <w:spacing w:before="100" w:beforeAutospacing="1" w:after="100" w:afterAutospacing="1"/>
            </w:pPr>
            <w:r w:rsidRPr="005C7546">
              <w:t>Первая медицинская помощь при отравлении газами</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2.6</w:t>
            </w:r>
          </w:p>
        </w:tc>
        <w:tc>
          <w:tcPr>
            <w:tcW w:w="2750" w:type="pct"/>
            <w:shd w:val="clear" w:color="auto" w:fill="FFFFFF"/>
          </w:tcPr>
          <w:p w:rsidR="00E46C4B" w:rsidRPr="005C7546" w:rsidRDefault="00E46C4B" w:rsidP="00626787">
            <w:pPr>
              <w:spacing w:before="100" w:beforeAutospacing="1" w:after="100" w:afterAutospacing="1"/>
            </w:pPr>
            <w:r w:rsidRPr="005C7546">
              <w:t>Практические занятия по отработке навыков оказания первой медицинской помощи</w:t>
            </w:r>
          </w:p>
        </w:tc>
        <w:tc>
          <w:tcPr>
            <w:tcW w:w="400" w:type="pct"/>
            <w:shd w:val="clear" w:color="auto" w:fill="FFFFFF"/>
          </w:tcPr>
          <w:p w:rsidR="00E46C4B" w:rsidRPr="005C7546" w:rsidRDefault="00E46C4B" w:rsidP="00626787">
            <w:pPr>
              <w:spacing w:before="100" w:beforeAutospacing="1" w:after="100" w:afterAutospacing="1"/>
              <w:jc w:val="center"/>
            </w:pPr>
            <w:r w:rsidRPr="005C7546">
              <w:t>9</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5</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3</w:t>
            </w:r>
          </w:p>
        </w:tc>
        <w:tc>
          <w:tcPr>
            <w:tcW w:w="2750" w:type="pct"/>
            <w:shd w:val="clear" w:color="auto" w:fill="FFFFFF"/>
          </w:tcPr>
          <w:p w:rsidR="00E46C4B" w:rsidRPr="005C7546" w:rsidRDefault="00E46C4B" w:rsidP="00626787">
            <w:pPr>
              <w:spacing w:before="100" w:beforeAutospacing="1" w:after="100" w:afterAutospacing="1"/>
              <w:rPr>
                <w:b/>
              </w:rPr>
            </w:pPr>
            <w:r w:rsidRPr="005C7546">
              <w:rPr>
                <w:b/>
              </w:rPr>
              <w:t>Основы здорового образа жизни</w:t>
            </w:r>
          </w:p>
        </w:tc>
        <w:tc>
          <w:tcPr>
            <w:tcW w:w="400" w:type="pct"/>
            <w:shd w:val="clear" w:color="auto" w:fill="FFFFFF"/>
          </w:tcPr>
          <w:p w:rsidR="00E46C4B" w:rsidRPr="005C7546" w:rsidRDefault="00E46C4B" w:rsidP="00626787">
            <w:pPr>
              <w:spacing w:before="100" w:beforeAutospacing="1" w:after="100" w:afterAutospacing="1"/>
              <w:jc w:val="center"/>
            </w:pPr>
            <w:r w:rsidRPr="005C7546">
              <w:t>11</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3.1</w:t>
            </w:r>
          </w:p>
        </w:tc>
        <w:tc>
          <w:tcPr>
            <w:tcW w:w="2750" w:type="pct"/>
            <w:shd w:val="clear" w:color="auto" w:fill="FFFFFF"/>
          </w:tcPr>
          <w:p w:rsidR="00E46C4B" w:rsidRPr="005C7546" w:rsidRDefault="00E46C4B" w:rsidP="00626787">
            <w:pPr>
              <w:spacing w:before="100" w:beforeAutospacing="1" w:after="100" w:afterAutospacing="1"/>
            </w:pPr>
            <w:r w:rsidRPr="005C7546">
              <w:t>Основные понятия «здоровье» и «здоровый образ жизни»</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3.2</w:t>
            </w:r>
          </w:p>
        </w:tc>
        <w:tc>
          <w:tcPr>
            <w:tcW w:w="2750" w:type="pct"/>
            <w:shd w:val="clear" w:color="auto" w:fill="FFFFFF"/>
          </w:tcPr>
          <w:p w:rsidR="00E46C4B" w:rsidRPr="005C7546" w:rsidRDefault="00E46C4B" w:rsidP="00626787">
            <w:pPr>
              <w:spacing w:before="100" w:beforeAutospacing="1" w:after="100" w:afterAutospacing="1"/>
            </w:pPr>
            <w:r w:rsidRPr="005C7546">
              <w:t>Основы личной гигиены</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3.3</w:t>
            </w:r>
          </w:p>
        </w:tc>
        <w:tc>
          <w:tcPr>
            <w:tcW w:w="2750" w:type="pct"/>
            <w:shd w:val="clear" w:color="auto" w:fill="FFFFFF"/>
          </w:tcPr>
          <w:p w:rsidR="00E46C4B" w:rsidRPr="005C7546" w:rsidRDefault="00E46C4B" w:rsidP="00626787">
            <w:pPr>
              <w:spacing w:before="100" w:beforeAutospacing="1" w:after="100" w:afterAutospacing="1"/>
            </w:pPr>
            <w:r w:rsidRPr="005C7546">
              <w:t>Вредные привычки, их влияние на здоровье. Профилактика</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3.4</w:t>
            </w:r>
          </w:p>
        </w:tc>
        <w:tc>
          <w:tcPr>
            <w:tcW w:w="2750" w:type="pct"/>
            <w:shd w:val="clear" w:color="auto" w:fill="FFFFFF"/>
          </w:tcPr>
          <w:p w:rsidR="00E46C4B" w:rsidRPr="005C7546" w:rsidRDefault="00E46C4B" w:rsidP="00626787">
            <w:pPr>
              <w:spacing w:before="100" w:beforeAutospacing="1" w:after="100" w:afterAutospacing="1"/>
            </w:pPr>
            <w:r w:rsidRPr="005C7546">
              <w:t>Пути укрепления здоровья</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4</w:t>
            </w:r>
          </w:p>
        </w:tc>
        <w:tc>
          <w:tcPr>
            <w:tcW w:w="2750" w:type="pct"/>
            <w:shd w:val="clear" w:color="auto" w:fill="FFFFFF"/>
          </w:tcPr>
          <w:p w:rsidR="00E46C4B" w:rsidRPr="005C7546" w:rsidRDefault="00E46C4B" w:rsidP="00626787">
            <w:pPr>
              <w:spacing w:before="100" w:beforeAutospacing="1" w:after="100" w:afterAutospacing="1"/>
              <w:rPr>
                <w:b/>
              </w:rPr>
            </w:pPr>
            <w:r w:rsidRPr="005C7546">
              <w:rPr>
                <w:b/>
              </w:rPr>
              <w:t>Защита человека в чрезвычайных ситуациях</w:t>
            </w:r>
          </w:p>
        </w:tc>
        <w:tc>
          <w:tcPr>
            <w:tcW w:w="400" w:type="pct"/>
            <w:shd w:val="clear" w:color="auto" w:fill="FFFFFF"/>
          </w:tcPr>
          <w:p w:rsidR="00E46C4B" w:rsidRPr="005C7546" w:rsidRDefault="00E46C4B" w:rsidP="00626787">
            <w:pPr>
              <w:spacing w:before="100" w:beforeAutospacing="1" w:after="100" w:afterAutospacing="1"/>
              <w:jc w:val="center"/>
            </w:pPr>
            <w:r w:rsidRPr="005C7546">
              <w:t>25</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6</w:t>
            </w:r>
          </w:p>
        </w:tc>
        <w:tc>
          <w:tcPr>
            <w:tcW w:w="400" w:type="pct"/>
            <w:shd w:val="clear" w:color="auto" w:fill="FFFFFF"/>
          </w:tcPr>
          <w:p w:rsidR="00E46C4B" w:rsidRPr="005C7546" w:rsidRDefault="00E46C4B" w:rsidP="00626787">
            <w:pPr>
              <w:spacing w:before="100" w:beforeAutospacing="1" w:after="100" w:afterAutospacing="1"/>
              <w:jc w:val="center"/>
            </w:pPr>
            <w:r w:rsidRPr="005C7546">
              <w:t>7</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4.1</w:t>
            </w:r>
          </w:p>
        </w:tc>
        <w:tc>
          <w:tcPr>
            <w:tcW w:w="2750" w:type="pct"/>
            <w:shd w:val="clear" w:color="auto" w:fill="FFFFFF"/>
          </w:tcPr>
          <w:p w:rsidR="00E46C4B" w:rsidRPr="005C7546" w:rsidRDefault="00E46C4B" w:rsidP="00626787">
            <w:pPr>
              <w:spacing w:before="100" w:beforeAutospacing="1" w:after="100" w:afterAutospacing="1"/>
            </w:pPr>
            <w:r w:rsidRPr="005C7546">
              <w:t>Чрезвычайные ситуации мирного и военного времени (аварии, катастрофы, военные конфликты)</w:t>
            </w:r>
          </w:p>
        </w:tc>
        <w:tc>
          <w:tcPr>
            <w:tcW w:w="400" w:type="pct"/>
            <w:shd w:val="clear" w:color="auto" w:fill="FFFFFF"/>
          </w:tcPr>
          <w:p w:rsidR="00E46C4B" w:rsidRPr="005C7546" w:rsidRDefault="00E46C4B" w:rsidP="00626787">
            <w:pPr>
              <w:spacing w:before="100" w:beforeAutospacing="1" w:after="100" w:afterAutospacing="1"/>
              <w:jc w:val="center"/>
            </w:pPr>
            <w:r w:rsidRPr="005C7546">
              <w:t>5</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2</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4.2</w:t>
            </w:r>
          </w:p>
        </w:tc>
        <w:tc>
          <w:tcPr>
            <w:tcW w:w="2750" w:type="pct"/>
            <w:shd w:val="clear" w:color="auto" w:fill="FFFFFF"/>
          </w:tcPr>
          <w:p w:rsidR="00E46C4B" w:rsidRPr="005C7546" w:rsidRDefault="00E46C4B" w:rsidP="00626787">
            <w:pPr>
              <w:spacing w:before="100" w:beforeAutospacing="1" w:after="100" w:afterAutospacing="1"/>
            </w:pPr>
            <w:r w:rsidRPr="005C7546">
              <w:t>Основные мероприятия гражданской обороны по защите населения</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4.3</w:t>
            </w:r>
          </w:p>
        </w:tc>
        <w:tc>
          <w:tcPr>
            <w:tcW w:w="2750" w:type="pct"/>
            <w:shd w:val="clear" w:color="auto" w:fill="FFFFFF"/>
          </w:tcPr>
          <w:p w:rsidR="00E46C4B" w:rsidRPr="005C7546" w:rsidRDefault="00E46C4B" w:rsidP="00626787">
            <w:pPr>
              <w:spacing w:before="100" w:beforeAutospacing="1" w:after="100" w:afterAutospacing="1"/>
            </w:pPr>
            <w:r w:rsidRPr="005C7546">
              <w:t>Подготовка обучаемых к действиям в ЧС мирного и военного времени</w:t>
            </w:r>
          </w:p>
        </w:tc>
        <w:tc>
          <w:tcPr>
            <w:tcW w:w="400" w:type="pct"/>
            <w:shd w:val="clear" w:color="auto" w:fill="FFFFFF"/>
          </w:tcPr>
          <w:p w:rsidR="00E46C4B" w:rsidRPr="005C7546" w:rsidRDefault="00E46C4B" w:rsidP="00626787">
            <w:pPr>
              <w:spacing w:before="100" w:beforeAutospacing="1" w:after="100" w:afterAutospacing="1"/>
              <w:jc w:val="center"/>
            </w:pPr>
            <w:r w:rsidRPr="005C7546">
              <w:t>4</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c>
          <w:tcPr>
            <w:tcW w:w="400" w:type="pct"/>
            <w:shd w:val="clear" w:color="auto" w:fill="FFFFFF"/>
          </w:tcPr>
          <w:p w:rsidR="00E46C4B" w:rsidRPr="005C7546" w:rsidRDefault="00E46C4B" w:rsidP="00626787">
            <w:pPr>
              <w:spacing w:before="100" w:beforeAutospacing="1" w:after="100" w:afterAutospacing="1"/>
              <w:jc w:val="center"/>
            </w:pPr>
            <w:r w:rsidRPr="005C7546">
              <w:t>1</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4.4</w:t>
            </w:r>
          </w:p>
        </w:tc>
        <w:tc>
          <w:tcPr>
            <w:tcW w:w="2750" w:type="pct"/>
            <w:shd w:val="clear" w:color="auto" w:fill="FFFFFF"/>
          </w:tcPr>
          <w:p w:rsidR="00E46C4B" w:rsidRPr="005C7546" w:rsidRDefault="00E46C4B" w:rsidP="00626787">
            <w:pPr>
              <w:spacing w:before="100" w:beforeAutospacing="1" w:after="100" w:afterAutospacing="1"/>
            </w:pPr>
            <w:r w:rsidRPr="005C7546">
              <w:t>Подготовка обучаемых к проведению практического занятия «День защиты детей» (по плану образовательного учреждения)</w:t>
            </w:r>
          </w:p>
        </w:tc>
        <w:tc>
          <w:tcPr>
            <w:tcW w:w="400" w:type="pct"/>
            <w:shd w:val="clear" w:color="auto" w:fill="FFFFFF"/>
          </w:tcPr>
          <w:p w:rsidR="00E46C4B" w:rsidRPr="005C7546" w:rsidRDefault="00E46C4B" w:rsidP="00626787">
            <w:pPr>
              <w:spacing w:before="100" w:beforeAutospacing="1" w:after="100" w:afterAutospacing="1"/>
              <w:jc w:val="center"/>
            </w:pPr>
            <w:r w:rsidRPr="005C7546">
              <w:t>12</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c>
          <w:tcPr>
            <w:tcW w:w="400" w:type="pct"/>
            <w:shd w:val="clear" w:color="auto" w:fill="FFFFFF"/>
          </w:tcPr>
          <w:p w:rsidR="00E46C4B" w:rsidRPr="005C7546" w:rsidRDefault="00E46C4B" w:rsidP="00626787">
            <w:pPr>
              <w:spacing w:before="100" w:beforeAutospacing="1" w:after="100" w:afterAutospacing="1"/>
              <w:jc w:val="center"/>
            </w:pPr>
            <w:r w:rsidRPr="005C7546">
              <w:t>3</w:t>
            </w:r>
          </w:p>
        </w:tc>
      </w:tr>
      <w:tr w:rsidR="00E46C4B" w:rsidRPr="005C7546" w:rsidTr="00626787">
        <w:trPr>
          <w:tblCellSpacing w:w="15" w:type="dxa"/>
        </w:trPr>
        <w:tc>
          <w:tcPr>
            <w:tcW w:w="250" w:type="pct"/>
            <w:shd w:val="clear" w:color="auto" w:fill="FFFFFF"/>
          </w:tcPr>
          <w:p w:rsidR="00E46C4B" w:rsidRPr="005C7546" w:rsidRDefault="00E46C4B" w:rsidP="00626787">
            <w:pPr>
              <w:spacing w:before="100" w:beforeAutospacing="1" w:after="100" w:afterAutospacing="1"/>
              <w:jc w:val="center"/>
            </w:pPr>
            <w:r w:rsidRPr="005C7546">
              <w:t> </w:t>
            </w:r>
          </w:p>
        </w:tc>
        <w:tc>
          <w:tcPr>
            <w:tcW w:w="2750" w:type="pct"/>
            <w:shd w:val="clear" w:color="auto" w:fill="FFFFFF"/>
          </w:tcPr>
          <w:p w:rsidR="00E46C4B" w:rsidRPr="005C7546" w:rsidRDefault="00E46C4B" w:rsidP="00626787">
            <w:pPr>
              <w:spacing w:before="100" w:beforeAutospacing="1" w:after="100" w:afterAutospacing="1"/>
            </w:pPr>
            <w:r w:rsidRPr="005C7546">
              <w:t>Всего</w:t>
            </w:r>
          </w:p>
        </w:tc>
        <w:tc>
          <w:tcPr>
            <w:tcW w:w="400" w:type="pct"/>
            <w:shd w:val="clear" w:color="auto" w:fill="FFFFFF"/>
          </w:tcPr>
          <w:p w:rsidR="00E46C4B" w:rsidRPr="005C7546" w:rsidRDefault="00E46C4B" w:rsidP="00626787">
            <w:pPr>
              <w:spacing w:before="100" w:beforeAutospacing="1" w:after="100" w:afterAutospacing="1"/>
              <w:jc w:val="center"/>
              <w:rPr>
                <w:b/>
              </w:rPr>
            </w:pPr>
            <w:r w:rsidRPr="005C7546">
              <w:rPr>
                <w:b/>
              </w:rPr>
              <w:t>135</w:t>
            </w:r>
          </w:p>
        </w:tc>
        <w:tc>
          <w:tcPr>
            <w:tcW w:w="400" w:type="pct"/>
            <w:shd w:val="clear" w:color="auto" w:fill="FFFFFF"/>
          </w:tcPr>
          <w:p w:rsidR="00E46C4B" w:rsidRPr="005C7546" w:rsidRDefault="00E46C4B" w:rsidP="00626787">
            <w:pPr>
              <w:spacing w:before="100" w:beforeAutospacing="1" w:after="100" w:afterAutospacing="1"/>
              <w:jc w:val="center"/>
              <w:rPr>
                <w:b/>
              </w:rPr>
            </w:pPr>
            <w:r w:rsidRPr="005C7546">
              <w:rPr>
                <w:b/>
              </w:rPr>
              <w:t>33</w:t>
            </w:r>
          </w:p>
        </w:tc>
        <w:tc>
          <w:tcPr>
            <w:tcW w:w="400" w:type="pct"/>
            <w:shd w:val="clear" w:color="auto" w:fill="FFFFFF"/>
          </w:tcPr>
          <w:p w:rsidR="00E46C4B" w:rsidRPr="005C7546" w:rsidRDefault="00E46C4B" w:rsidP="00626787">
            <w:pPr>
              <w:spacing w:before="100" w:beforeAutospacing="1" w:after="100" w:afterAutospacing="1"/>
              <w:jc w:val="center"/>
              <w:rPr>
                <w:b/>
              </w:rPr>
            </w:pPr>
            <w:r w:rsidRPr="005C7546">
              <w:rPr>
                <w:b/>
              </w:rPr>
              <w:t>34</w:t>
            </w:r>
          </w:p>
        </w:tc>
        <w:tc>
          <w:tcPr>
            <w:tcW w:w="400" w:type="pct"/>
            <w:shd w:val="clear" w:color="auto" w:fill="FFFFFF"/>
          </w:tcPr>
          <w:p w:rsidR="00E46C4B" w:rsidRPr="005C7546" w:rsidRDefault="00E46C4B" w:rsidP="00626787">
            <w:pPr>
              <w:spacing w:before="100" w:beforeAutospacing="1" w:after="100" w:afterAutospacing="1"/>
              <w:jc w:val="center"/>
              <w:rPr>
                <w:b/>
              </w:rPr>
            </w:pPr>
            <w:r w:rsidRPr="005C7546">
              <w:rPr>
                <w:b/>
              </w:rPr>
              <w:t>34</w:t>
            </w:r>
          </w:p>
        </w:tc>
        <w:tc>
          <w:tcPr>
            <w:tcW w:w="400" w:type="pct"/>
            <w:shd w:val="clear" w:color="auto" w:fill="FFFFFF"/>
          </w:tcPr>
          <w:p w:rsidR="00E46C4B" w:rsidRPr="005C7546" w:rsidRDefault="00E46C4B" w:rsidP="00626787">
            <w:pPr>
              <w:spacing w:before="100" w:beforeAutospacing="1" w:after="100" w:afterAutospacing="1"/>
              <w:jc w:val="center"/>
              <w:rPr>
                <w:b/>
              </w:rPr>
            </w:pPr>
            <w:r w:rsidRPr="005C7546">
              <w:rPr>
                <w:b/>
              </w:rPr>
              <w:t>34</w:t>
            </w:r>
          </w:p>
        </w:tc>
      </w:tr>
    </w:tbl>
    <w:p w:rsidR="00527741" w:rsidRDefault="00527741" w:rsidP="00C34264">
      <w:pPr>
        <w:widowControl/>
        <w:suppressAutoHyphens/>
        <w:autoSpaceDE/>
        <w:autoSpaceDN/>
        <w:adjustRightInd/>
        <w:jc w:val="both"/>
        <w:rPr>
          <w:rFonts w:eastAsia="Calibri"/>
          <w:b/>
          <w:i/>
          <w:sz w:val="28"/>
          <w:szCs w:val="28"/>
          <w:u w:val="single"/>
          <w:lang w:val="ru-RU" w:eastAsia="ar-SA"/>
        </w:rPr>
      </w:pPr>
    </w:p>
    <w:p w:rsidR="00FD450A" w:rsidRDefault="00E46C4B"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 xml:space="preserve">Программа внеурочной деятельности </w:t>
      </w:r>
      <w:r w:rsidR="00FD450A" w:rsidRPr="00FD450A">
        <w:rPr>
          <w:rFonts w:eastAsia="Calibri"/>
          <w:b/>
          <w:i/>
          <w:sz w:val="28"/>
          <w:szCs w:val="28"/>
          <w:u w:val="single"/>
          <w:lang w:val="ru-RU" w:eastAsia="ar-SA"/>
        </w:rPr>
        <w:t>«Подвижные игры»</w:t>
      </w:r>
    </w:p>
    <w:p w:rsidR="00527741" w:rsidRDefault="00E46C4B"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 xml:space="preserve"> </w:t>
      </w:r>
    </w:p>
    <w:p w:rsidR="00FD450A" w:rsidRPr="008B5081" w:rsidRDefault="00FD450A" w:rsidP="00FD450A">
      <w:pPr>
        <w:pStyle w:val="a4"/>
        <w:ind w:left="0"/>
        <w:rPr>
          <w:b/>
        </w:rPr>
      </w:pPr>
      <w:r w:rsidRPr="008B5081">
        <w:rPr>
          <w:b/>
        </w:rPr>
        <w:t>Планируемые результаты освоения обучающимися</w:t>
      </w:r>
      <w:r>
        <w:rPr>
          <w:b/>
        </w:rPr>
        <w:t xml:space="preserve"> </w:t>
      </w:r>
      <w:r w:rsidRPr="008B5081">
        <w:rPr>
          <w:b/>
        </w:rPr>
        <w:t>программы внеурочной деятельности</w:t>
      </w:r>
    </w:p>
    <w:p w:rsidR="00FD450A" w:rsidRPr="008B5081" w:rsidRDefault="00FD450A" w:rsidP="00FD450A">
      <w:pPr>
        <w:pStyle w:val="a4"/>
        <w:ind w:left="0" w:firstLine="709"/>
        <w:jc w:val="center"/>
        <w:rPr>
          <w:b/>
        </w:rPr>
      </w:pPr>
    </w:p>
    <w:p w:rsidR="00FD450A" w:rsidRPr="008B5081" w:rsidRDefault="00FD450A" w:rsidP="00FD450A">
      <w:pPr>
        <w:pStyle w:val="a4"/>
        <w:ind w:left="0" w:firstLine="709"/>
        <w:jc w:val="both"/>
      </w:pPr>
    </w:p>
    <w:p w:rsidR="00FD450A" w:rsidRPr="008B5081" w:rsidRDefault="00FD450A" w:rsidP="00FD450A">
      <w:pPr>
        <w:pStyle w:val="a4"/>
        <w:ind w:left="0" w:firstLine="709"/>
        <w:jc w:val="both"/>
      </w:pPr>
      <w:r w:rsidRPr="008B5081">
        <w:rPr>
          <w:b/>
        </w:rPr>
        <w:t>Личностными результатами</w:t>
      </w:r>
      <w:r w:rsidRPr="008B5081">
        <w:t xml:space="preserve"> программы внеурочной деятельности по спортивно-оздоровительному направлению «</w:t>
      </w:r>
      <w:r w:rsidRPr="008B5081">
        <w:rPr>
          <w:color w:val="333333"/>
        </w:rPr>
        <w:t>Подвижные игры</w:t>
      </w:r>
      <w:r w:rsidRPr="008B5081">
        <w:t xml:space="preserve">» </w:t>
      </w:r>
      <w:r w:rsidRPr="008B5081">
        <w:rPr>
          <w:color w:val="333333"/>
        </w:rPr>
        <w:t xml:space="preserve"> </w:t>
      </w:r>
      <w:r w:rsidRPr="008B5081">
        <w:t>является формирование следующих умений:</w:t>
      </w:r>
    </w:p>
    <w:p w:rsidR="00FD450A" w:rsidRPr="008B5081" w:rsidRDefault="00FD450A" w:rsidP="00FD450A">
      <w:pPr>
        <w:pStyle w:val="a4"/>
        <w:ind w:left="0" w:firstLine="709"/>
        <w:jc w:val="both"/>
      </w:pPr>
    </w:p>
    <w:p w:rsidR="00FD450A" w:rsidRPr="008B5081" w:rsidRDefault="00FD450A" w:rsidP="009E5970">
      <w:pPr>
        <w:pStyle w:val="af0"/>
        <w:widowControl/>
        <w:numPr>
          <w:ilvl w:val="0"/>
          <w:numId w:val="388"/>
        </w:numPr>
        <w:suppressAutoHyphens/>
        <w:autoSpaceDE/>
        <w:autoSpaceDN/>
        <w:adjustRightInd/>
        <w:ind w:left="0" w:firstLine="709"/>
        <w:jc w:val="both"/>
      </w:pPr>
      <w:r w:rsidRPr="008B5081">
        <w:rPr>
          <w:shd w:val="clear" w:color="auto" w:fill="FFFFFF"/>
        </w:rPr>
        <w:t>целостный, социально ориентированный взгляд на мир;</w:t>
      </w:r>
    </w:p>
    <w:p w:rsidR="00FD450A" w:rsidRPr="008B5081" w:rsidRDefault="00FD450A" w:rsidP="009E5970">
      <w:pPr>
        <w:pStyle w:val="af0"/>
        <w:widowControl/>
        <w:numPr>
          <w:ilvl w:val="0"/>
          <w:numId w:val="388"/>
        </w:numPr>
        <w:suppressAutoHyphens/>
        <w:autoSpaceDE/>
        <w:autoSpaceDN/>
        <w:adjustRightInd/>
        <w:ind w:left="0" w:firstLine="709"/>
        <w:jc w:val="both"/>
      </w:pPr>
      <w:r w:rsidRPr="008B5081">
        <w:rPr>
          <w:shd w:val="clear" w:color="auto" w:fill="FFFFFF"/>
        </w:rPr>
        <w:t>ориентация на успех в учебной деятельности и понимание его причин;</w:t>
      </w:r>
    </w:p>
    <w:p w:rsidR="00FD450A" w:rsidRPr="008B5081" w:rsidRDefault="00FD450A" w:rsidP="009E5970">
      <w:pPr>
        <w:pStyle w:val="af0"/>
        <w:widowControl/>
        <w:numPr>
          <w:ilvl w:val="0"/>
          <w:numId w:val="388"/>
        </w:numPr>
        <w:suppressAutoHyphens/>
        <w:autoSpaceDE/>
        <w:autoSpaceDN/>
        <w:adjustRightInd/>
        <w:ind w:left="0" w:firstLine="709"/>
        <w:jc w:val="both"/>
      </w:pPr>
      <w:r w:rsidRPr="008B5081">
        <w:rPr>
          <w:shd w:val="clear" w:color="auto" w:fill="FFFFFF"/>
        </w:rPr>
        <w:t>способность к самооценке на основе критерия успешной деяте</w:t>
      </w:r>
      <w:r w:rsidRPr="008B5081">
        <w:rPr>
          <w:shd w:val="clear" w:color="auto" w:fill="FFFFFF"/>
        </w:rPr>
        <w:lastRenderedPageBreak/>
        <w:t>льности;</w:t>
      </w:r>
    </w:p>
    <w:p w:rsidR="00FD450A" w:rsidRPr="008B5081" w:rsidRDefault="00FD450A" w:rsidP="009E5970">
      <w:pPr>
        <w:pStyle w:val="af0"/>
        <w:widowControl/>
        <w:numPr>
          <w:ilvl w:val="0"/>
          <w:numId w:val="388"/>
        </w:numPr>
        <w:suppressAutoHyphens/>
        <w:autoSpaceDE/>
        <w:autoSpaceDN/>
        <w:adjustRightInd/>
        <w:ind w:left="0" w:firstLine="709"/>
        <w:jc w:val="both"/>
      </w:pPr>
      <w:r w:rsidRPr="008B5081">
        <w:t>активно включаться в общение и взаимодействие со сверстниками на принципах уважения и доброжелательности, взаимопомощи и сопереживания;</w:t>
      </w:r>
    </w:p>
    <w:p w:rsidR="00FD450A" w:rsidRPr="008B5081" w:rsidRDefault="00FD450A" w:rsidP="009E5970">
      <w:pPr>
        <w:pStyle w:val="af0"/>
        <w:widowControl/>
        <w:numPr>
          <w:ilvl w:val="0"/>
          <w:numId w:val="388"/>
        </w:numPr>
        <w:suppressAutoHyphens/>
        <w:autoSpaceDE/>
        <w:autoSpaceDN/>
        <w:adjustRightInd/>
        <w:ind w:left="0" w:firstLine="709"/>
        <w:jc w:val="both"/>
      </w:pPr>
      <w:r w:rsidRPr="008B5081">
        <w:t xml:space="preserve"> </w:t>
      </w:r>
      <w:r w:rsidRPr="008B5081">
        <w:rPr>
          <w:color w:val="170E02"/>
        </w:rPr>
        <w:t xml:space="preserve">проявлять дисциплинированность, трудолюбие и упорство в достижении поставленных целей; </w:t>
      </w:r>
    </w:p>
    <w:p w:rsidR="00FD450A" w:rsidRPr="008B5081" w:rsidRDefault="00FD450A" w:rsidP="009E5970">
      <w:pPr>
        <w:widowControl/>
        <w:numPr>
          <w:ilvl w:val="0"/>
          <w:numId w:val="385"/>
        </w:numPr>
        <w:shd w:val="clear" w:color="auto" w:fill="FFFFFF"/>
        <w:autoSpaceDE/>
        <w:autoSpaceDN/>
        <w:adjustRightInd/>
        <w:ind w:left="0" w:firstLine="709"/>
        <w:jc w:val="both"/>
      </w:pPr>
      <w:r w:rsidRPr="008B5081">
        <w:t>освоение моральных норм помощи тем, кто в ней нуждается, готовности принять на себя ответственность;</w:t>
      </w:r>
    </w:p>
    <w:p w:rsidR="00FD450A" w:rsidRPr="008B5081" w:rsidRDefault="00FD450A" w:rsidP="009E5970">
      <w:pPr>
        <w:widowControl/>
        <w:numPr>
          <w:ilvl w:val="0"/>
          <w:numId w:val="385"/>
        </w:numPr>
        <w:shd w:val="clear" w:color="auto" w:fill="FFFFFF"/>
        <w:autoSpaceDE/>
        <w:autoSpaceDN/>
        <w:adjustRightInd/>
        <w:ind w:left="0" w:firstLine="709"/>
        <w:jc w:val="both"/>
      </w:pPr>
      <w:r w:rsidRPr="008B5081">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D450A" w:rsidRPr="008B5081" w:rsidRDefault="00FD450A" w:rsidP="009E5970">
      <w:pPr>
        <w:widowControl/>
        <w:numPr>
          <w:ilvl w:val="0"/>
          <w:numId w:val="385"/>
        </w:numPr>
        <w:shd w:val="clear" w:color="auto" w:fill="FFFFFF"/>
        <w:autoSpaceDE/>
        <w:autoSpaceDN/>
        <w:adjustRightInd/>
        <w:ind w:left="0" w:firstLine="709"/>
        <w:jc w:val="both"/>
      </w:pPr>
      <w:r w:rsidRPr="008B5081">
        <w:t>освоение правил здорового и безопасного образа жизни.</w:t>
      </w:r>
    </w:p>
    <w:p w:rsidR="00FD450A" w:rsidRPr="008B5081" w:rsidRDefault="00FD450A" w:rsidP="00FD450A">
      <w:pPr>
        <w:pStyle w:val="af0"/>
        <w:ind w:firstLine="709"/>
        <w:jc w:val="both"/>
      </w:pPr>
    </w:p>
    <w:p w:rsidR="00FD450A" w:rsidRPr="008B5081" w:rsidRDefault="00FD450A" w:rsidP="00FD450A">
      <w:pPr>
        <w:pStyle w:val="af0"/>
        <w:ind w:firstLine="709"/>
        <w:jc w:val="both"/>
      </w:pPr>
      <w:r w:rsidRPr="008B5081">
        <w:t xml:space="preserve">               </w:t>
      </w:r>
      <w:r w:rsidRPr="008B5081">
        <w:rPr>
          <w:b/>
        </w:rPr>
        <w:t xml:space="preserve">Метапредметными </w:t>
      </w:r>
      <w:r w:rsidRPr="008B5081">
        <w:t>результатами программы внеурочной деятельности по спортивно-оздоровительному направлению «</w:t>
      </w:r>
      <w:r w:rsidRPr="008B5081">
        <w:rPr>
          <w:color w:val="333333"/>
        </w:rPr>
        <w:t>Подвижные игры</w:t>
      </w:r>
      <w:r w:rsidRPr="008B5081">
        <w:t>» является формирование следующих универсальных учебных действий (УУД):</w:t>
      </w:r>
    </w:p>
    <w:p w:rsidR="00FD450A" w:rsidRPr="008B5081" w:rsidRDefault="00FD450A" w:rsidP="009E5970">
      <w:pPr>
        <w:pStyle w:val="af0"/>
        <w:widowControl/>
        <w:numPr>
          <w:ilvl w:val="0"/>
          <w:numId w:val="384"/>
        </w:numPr>
        <w:suppressAutoHyphens/>
        <w:autoSpaceDE/>
        <w:autoSpaceDN/>
        <w:adjustRightInd/>
        <w:ind w:left="0" w:firstLine="709"/>
        <w:jc w:val="both"/>
        <w:rPr>
          <w:b/>
          <w:i/>
        </w:rPr>
      </w:pPr>
      <w:r w:rsidRPr="008B5081">
        <w:rPr>
          <w:b/>
          <w:i/>
        </w:rPr>
        <w:t>Регулятивные УУД:</w:t>
      </w:r>
    </w:p>
    <w:p w:rsidR="00FD450A" w:rsidRPr="008B5081" w:rsidRDefault="00FD450A" w:rsidP="00FD450A">
      <w:pPr>
        <w:pStyle w:val="af0"/>
        <w:ind w:firstLine="709"/>
        <w:jc w:val="both"/>
        <w:rPr>
          <w:b/>
          <w:i/>
        </w:rPr>
      </w:pPr>
    </w:p>
    <w:p w:rsidR="00FD450A" w:rsidRPr="008B5081" w:rsidRDefault="00FD450A" w:rsidP="009E5970">
      <w:pPr>
        <w:pStyle w:val="c2c6c24c46"/>
        <w:numPr>
          <w:ilvl w:val="0"/>
          <w:numId w:val="386"/>
        </w:numPr>
        <w:shd w:val="clear" w:color="auto" w:fill="FFFFFF"/>
        <w:spacing w:before="0" w:beforeAutospacing="0" w:after="0" w:afterAutospacing="0"/>
        <w:ind w:left="0" w:firstLine="709"/>
        <w:jc w:val="both"/>
      </w:pPr>
      <w:r w:rsidRPr="008B5081">
        <w:rPr>
          <w:rStyle w:val="c0"/>
          <w:rFonts w:eastAsia="Arial"/>
        </w:rPr>
        <w:t>умения планировать, регулировать, контролировать и оценивать свои действия;</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rPr>
          <w:rStyle w:val="c0"/>
          <w:rFonts w:eastAsia="Arial"/>
        </w:rPr>
      </w:pPr>
      <w:r w:rsidRPr="008B5081">
        <w:rPr>
          <w:rStyle w:val="c0"/>
          <w:rFonts w:eastAsia="Arial"/>
        </w:rPr>
        <w:t xml:space="preserve">планирование общей цели и пути её достижения; </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rPr>
          <w:rStyle w:val="c0"/>
          <w:rFonts w:eastAsia="Arial"/>
        </w:rPr>
      </w:pPr>
      <w:r w:rsidRPr="008B5081">
        <w:rPr>
          <w:rStyle w:val="c0"/>
          <w:rFonts w:eastAsia="Arial"/>
        </w:rPr>
        <w:t xml:space="preserve">распределение функций и ролей в совместной деятельности; </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rPr>
          <w:rStyle w:val="c0"/>
          <w:rFonts w:eastAsia="Arial"/>
        </w:rPr>
      </w:pPr>
      <w:r w:rsidRPr="008B5081">
        <w:rPr>
          <w:rStyle w:val="c0"/>
          <w:rFonts w:eastAsia="Arial"/>
        </w:rPr>
        <w:t xml:space="preserve">конструктивное разрешение конфликтов; </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rPr>
          <w:rStyle w:val="c0"/>
          <w:rFonts w:eastAsia="Arial"/>
        </w:rPr>
      </w:pPr>
      <w:r w:rsidRPr="008B5081">
        <w:rPr>
          <w:rStyle w:val="c0"/>
          <w:rFonts w:eastAsia="Arial"/>
        </w:rPr>
        <w:t xml:space="preserve">осуществление взаимного контроля; </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rPr>
          <w:rStyle w:val="c0"/>
          <w:rFonts w:eastAsia="Arial"/>
        </w:rPr>
      </w:pPr>
      <w:r w:rsidRPr="008B5081">
        <w:rPr>
          <w:rStyle w:val="c0"/>
          <w:rFonts w:eastAsia="Arial"/>
        </w:rPr>
        <w:t>оценка собственного поведения и поведения партнёра и внесение  необходимых коррективов;</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принимать и сохранять учебную задачу;</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планировать свои действия в соответствии с поставленной задачей и условиями её реализации;</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учитывать установленные правила в планировании и контроле способа решения;</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адекватно воспринимать предложения и оценку учителей, товарищей,</w:t>
      </w:r>
      <w:r w:rsidRPr="008B5081">
        <w:t xml:space="preserve"> </w:t>
      </w:r>
      <w:r w:rsidRPr="008B5081">
        <w:rPr>
          <w:shd w:val="clear" w:color="auto" w:fill="FFFFFF"/>
        </w:rPr>
        <w:t>родителей и других людей;</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различать способ и результат действия;</w:t>
      </w:r>
    </w:p>
    <w:p w:rsidR="00FD450A" w:rsidRPr="008B5081" w:rsidRDefault="00FD450A" w:rsidP="009E5970">
      <w:pPr>
        <w:pStyle w:val="c2c6c24c40"/>
        <w:numPr>
          <w:ilvl w:val="0"/>
          <w:numId w:val="386"/>
        </w:numPr>
        <w:shd w:val="clear" w:color="auto" w:fill="FFFFFF"/>
        <w:spacing w:before="0" w:beforeAutospacing="0" w:after="0" w:afterAutospacing="0"/>
        <w:ind w:left="0" w:firstLine="709"/>
        <w:jc w:val="both"/>
      </w:pPr>
      <w:r w:rsidRPr="008B5081">
        <w:rPr>
          <w:shd w:val="clear" w:color="auto" w:fill="FFFFFF"/>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sidRPr="008B5081">
        <w:rPr>
          <w:color w:val="666666"/>
          <w:shd w:val="clear" w:color="auto" w:fill="FFFFFF"/>
        </w:rPr>
        <w:t>.</w:t>
      </w:r>
      <w:r w:rsidRPr="008B5081">
        <w:rPr>
          <w:color w:val="666666"/>
        </w:rPr>
        <w:br/>
      </w:r>
      <w:r w:rsidRPr="008B5081">
        <w:t xml:space="preserve">                                                                                                                                                                                                                                                                                                                                                                                                                                                                                                                                                                                                                                                                                                                                                                                                                                                                                                                                                                                                                                                                                                                                                                                           </w:t>
      </w:r>
    </w:p>
    <w:p w:rsidR="00FD450A" w:rsidRPr="008B5081" w:rsidRDefault="00FD450A" w:rsidP="00FD450A">
      <w:pPr>
        <w:pStyle w:val="af0"/>
        <w:ind w:firstLine="709"/>
        <w:jc w:val="both"/>
        <w:rPr>
          <w:b/>
          <w:i/>
        </w:rPr>
      </w:pPr>
      <w:r w:rsidRPr="008B5081">
        <w:rPr>
          <w:b/>
          <w:i/>
        </w:rPr>
        <w:t>2. Познавательные УУД:</w:t>
      </w:r>
    </w:p>
    <w:p w:rsidR="00FD450A" w:rsidRPr="008B5081" w:rsidRDefault="00FD450A" w:rsidP="00FD450A">
      <w:pPr>
        <w:pStyle w:val="af0"/>
        <w:ind w:firstLine="709"/>
        <w:jc w:val="both"/>
      </w:pPr>
    </w:p>
    <w:p w:rsidR="00FD450A" w:rsidRPr="008B5081" w:rsidRDefault="00FD450A" w:rsidP="009E5970">
      <w:pPr>
        <w:pStyle w:val="af0"/>
        <w:widowControl/>
        <w:numPr>
          <w:ilvl w:val="0"/>
          <w:numId w:val="387"/>
        </w:numPr>
        <w:suppressAutoHyphens/>
        <w:autoSpaceDE/>
        <w:autoSpaceDN/>
        <w:adjustRightInd/>
        <w:ind w:left="0" w:firstLine="709"/>
        <w:jc w:val="both"/>
      </w:pPr>
      <w:r w:rsidRPr="008B5081">
        <w:t>добывать новые знания: находить дополнительную информацию по содержанию курса, используя дополнительную литературу, свой жизненный опыт;</w:t>
      </w:r>
    </w:p>
    <w:p w:rsidR="00FD450A" w:rsidRPr="008B5081" w:rsidRDefault="00FD450A" w:rsidP="009E5970">
      <w:pPr>
        <w:pStyle w:val="af0"/>
        <w:widowControl/>
        <w:numPr>
          <w:ilvl w:val="0"/>
          <w:numId w:val="387"/>
        </w:numPr>
        <w:suppressAutoHyphens/>
        <w:autoSpaceDE/>
        <w:autoSpaceDN/>
        <w:adjustRightInd/>
        <w:ind w:left="0" w:firstLine="709"/>
        <w:jc w:val="both"/>
      </w:pPr>
      <w:r w:rsidRPr="008B5081">
        <w:t>перерабатывать полученную информацию, делать выводы;</w:t>
      </w:r>
    </w:p>
    <w:p w:rsidR="00FD450A" w:rsidRPr="008B5081" w:rsidRDefault="00FD450A" w:rsidP="009E5970">
      <w:pPr>
        <w:pStyle w:val="af0"/>
        <w:widowControl/>
        <w:numPr>
          <w:ilvl w:val="0"/>
          <w:numId w:val="387"/>
        </w:numPr>
        <w:suppressAutoHyphens/>
        <w:autoSpaceDE/>
        <w:autoSpaceDN/>
        <w:adjustRightInd/>
        <w:ind w:left="0" w:firstLine="709"/>
        <w:jc w:val="both"/>
      </w:pPr>
      <w:r w:rsidRPr="008B5081">
        <w:t xml:space="preserve">преобразовывать информацию из одной формы в другую: предлагать свои правила игры на основе знакомых игр; </w:t>
      </w:r>
    </w:p>
    <w:p w:rsidR="00FD450A" w:rsidRPr="008B5081" w:rsidRDefault="00FD450A" w:rsidP="009E5970">
      <w:pPr>
        <w:pStyle w:val="af0"/>
        <w:widowControl/>
        <w:numPr>
          <w:ilvl w:val="0"/>
          <w:numId w:val="387"/>
        </w:numPr>
        <w:suppressAutoHyphens/>
        <w:autoSpaceDE/>
        <w:autoSpaceDN/>
        <w:adjustRightInd/>
        <w:ind w:left="0" w:firstLine="709"/>
        <w:jc w:val="both"/>
      </w:pPr>
      <w:r w:rsidRPr="008B5081">
        <w:rPr>
          <w:shd w:val="clear" w:color="auto" w:fill="FFFFFF"/>
        </w:rPr>
        <w:t xml:space="preserve">устанавливать причинно-следственные связи. </w:t>
      </w:r>
      <w:r w:rsidRPr="008B5081">
        <w:br/>
      </w:r>
    </w:p>
    <w:p w:rsidR="00FD450A" w:rsidRPr="008B5081" w:rsidRDefault="00FD450A" w:rsidP="00FD450A">
      <w:pPr>
        <w:pStyle w:val="af0"/>
        <w:ind w:firstLine="708"/>
        <w:jc w:val="both"/>
        <w:rPr>
          <w:i/>
        </w:rPr>
      </w:pPr>
      <w:r w:rsidRPr="008B5081">
        <w:rPr>
          <w:b/>
          <w:i/>
        </w:rPr>
        <w:t>3. Коммуникативные УУД</w:t>
      </w:r>
      <w:r w:rsidRPr="008B5081">
        <w:rPr>
          <w:i/>
        </w:rPr>
        <w:t>:</w:t>
      </w:r>
    </w:p>
    <w:p w:rsidR="00FD450A" w:rsidRPr="008B5081" w:rsidRDefault="00FD450A" w:rsidP="009E5970">
      <w:pPr>
        <w:pStyle w:val="af0"/>
        <w:widowControl/>
        <w:numPr>
          <w:ilvl w:val="0"/>
          <w:numId w:val="389"/>
        </w:numPr>
        <w:suppressAutoHyphens/>
        <w:autoSpaceDE/>
        <w:autoSpaceDN/>
        <w:adjustRightInd/>
        <w:ind w:left="0" w:firstLine="709"/>
        <w:jc w:val="both"/>
        <w:rPr>
          <w:i/>
        </w:rPr>
      </w:pPr>
      <w:r w:rsidRPr="008B5081">
        <w:rPr>
          <w:shd w:val="clear" w:color="auto" w:fill="FFFFFF"/>
        </w:rPr>
        <w:t>взаимодействие, ориентация на партнёра, сотрудничество и кооперация (в командных видах игры);</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rPr>
          <w:shd w:val="clear" w:color="auto" w:fill="FFFFFF"/>
        </w:rPr>
        <w:t>адекватно ис</w:t>
      </w:r>
      <w:r w:rsidRPr="008B5081">
        <w:rPr>
          <w:shd w:val="clear" w:color="auto" w:fill="FFFFFF"/>
        </w:rPr>
        <w:lastRenderedPageBreak/>
        <w:t xml:space="preserve">пользовать коммуникативные средства для решения различных коммуникативных задач; </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rPr>
          <w:shd w:val="clear" w:color="auto" w:fill="FFFFFF"/>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rPr>
          <w:shd w:val="clear" w:color="auto" w:fill="FFFFFF"/>
        </w:rPr>
        <w:t>учитывать разные мнения и стремиться к координации различных позиций в сотрудничестве;</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rPr>
          <w:shd w:val="clear" w:color="auto" w:fill="FFFFFF"/>
        </w:rPr>
        <w:t>формулировать собственное мнение и позицию;</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rPr>
          <w:shd w:val="clear" w:color="auto" w:fill="FFFFFF"/>
        </w:rPr>
        <w:t>договариваться и приходить к общему решению в совместной</w:t>
      </w:r>
      <w:r w:rsidRPr="008B5081">
        <w:t xml:space="preserve"> </w:t>
      </w:r>
      <w:r w:rsidRPr="008B5081">
        <w:rPr>
          <w:shd w:val="clear" w:color="auto" w:fill="FFFFFF"/>
        </w:rPr>
        <w:t>деятельности, в том числе в ситуации столкновения интересов;</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t>совместно договариваться о правилах общения и поведения и следовать им;</w:t>
      </w:r>
    </w:p>
    <w:p w:rsidR="00FD450A" w:rsidRPr="008B5081" w:rsidRDefault="00FD450A" w:rsidP="009E5970">
      <w:pPr>
        <w:pStyle w:val="af0"/>
        <w:widowControl/>
        <w:numPr>
          <w:ilvl w:val="0"/>
          <w:numId w:val="389"/>
        </w:numPr>
        <w:suppressAutoHyphens/>
        <w:autoSpaceDE/>
        <w:autoSpaceDN/>
        <w:adjustRightInd/>
        <w:ind w:left="0" w:firstLine="709"/>
        <w:jc w:val="both"/>
      </w:pPr>
      <w:r w:rsidRPr="008B5081">
        <w:t>учиться выполнять различные роли в группе.</w:t>
      </w:r>
    </w:p>
    <w:p w:rsidR="00FD450A" w:rsidRPr="008B5081" w:rsidRDefault="00FD450A" w:rsidP="00FD450A">
      <w:pPr>
        <w:pStyle w:val="af0"/>
        <w:ind w:firstLine="709"/>
        <w:jc w:val="both"/>
      </w:pPr>
    </w:p>
    <w:p w:rsidR="00FD450A" w:rsidRPr="008B5081" w:rsidRDefault="00FD450A" w:rsidP="00FD450A">
      <w:pPr>
        <w:pStyle w:val="af0"/>
        <w:ind w:firstLine="709"/>
        <w:jc w:val="both"/>
        <w:rPr>
          <w:b/>
          <w:i/>
        </w:rPr>
      </w:pPr>
      <w:r w:rsidRPr="008B5081">
        <w:rPr>
          <w:b/>
          <w:i/>
        </w:rPr>
        <w:t>Оздоровительные результаты программы внеурочной деятельности:</w:t>
      </w:r>
    </w:p>
    <w:p w:rsidR="00FD450A" w:rsidRPr="008B5081" w:rsidRDefault="00FD450A" w:rsidP="00FD450A">
      <w:pPr>
        <w:pStyle w:val="a4"/>
        <w:ind w:left="0" w:firstLine="709"/>
        <w:jc w:val="both"/>
      </w:pPr>
      <w:r w:rsidRPr="008B5081">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интеллектуальное развитие.</w:t>
      </w:r>
    </w:p>
    <w:p w:rsidR="00FD450A" w:rsidRPr="008B5081" w:rsidRDefault="00FD450A" w:rsidP="00FD450A">
      <w:pPr>
        <w:pStyle w:val="a4"/>
        <w:ind w:left="0" w:firstLine="709"/>
        <w:jc w:val="both"/>
      </w:pPr>
    </w:p>
    <w:p w:rsidR="00FD450A" w:rsidRPr="008B5081" w:rsidRDefault="00FD450A" w:rsidP="009E5970">
      <w:pPr>
        <w:pStyle w:val="a4"/>
        <w:widowControl/>
        <w:numPr>
          <w:ilvl w:val="0"/>
          <w:numId w:val="390"/>
        </w:numPr>
        <w:autoSpaceDE/>
        <w:autoSpaceDN/>
        <w:adjustRightInd/>
        <w:ind w:left="0" w:firstLine="709"/>
        <w:contextualSpacing w:val="0"/>
        <w:jc w:val="both"/>
      </w:pPr>
      <w:r w:rsidRPr="008B5081">
        <w:rPr>
          <w:color w:val="000000"/>
          <w:shd w:val="clear" w:color="auto" w:fill="FFFFFF"/>
        </w:rPr>
        <w:t>двигательная подготовленность как важный компонент здоровья учащихся;</w:t>
      </w:r>
    </w:p>
    <w:p w:rsidR="00FD450A" w:rsidRPr="008B5081" w:rsidRDefault="00FD450A" w:rsidP="009E5970">
      <w:pPr>
        <w:pStyle w:val="a4"/>
        <w:widowControl/>
        <w:numPr>
          <w:ilvl w:val="0"/>
          <w:numId w:val="390"/>
        </w:numPr>
        <w:autoSpaceDE/>
        <w:autoSpaceDN/>
        <w:adjustRightInd/>
        <w:ind w:left="0" w:firstLine="709"/>
        <w:contextualSpacing w:val="0"/>
        <w:jc w:val="both"/>
      </w:pPr>
      <w:r w:rsidRPr="008B5081">
        <w:rPr>
          <w:color w:val="000000"/>
          <w:shd w:val="clear" w:color="auto" w:fill="FFFFFF"/>
        </w:rPr>
        <w:t>развитие физических способностей;</w:t>
      </w:r>
    </w:p>
    <w:p w:rsidR="00FD450A" w:rsidRPr="008B5081" w:rsidRDefault="00FD450A" w:rsidP="009E5970">
      <w:pPr>
        <w:pStyle w:val="a4"/>
        <w:widowControl/>
        <w:numPr>
          <w:ilvl w:val="0"/>
          <w:numId w:val="390"/>
        </w:numPr>
        <w:autoSpaceDE/>
        <w:autoSpaceDN/>
        <w:adjustRightInd/>
        <w:ind w:left="0" w:firstLine="709"/>
        <w:contextualSpacing w:val="0"/>
        <w:jc w:val="both"/>
      </w:pPr>
      <w:r w:rsidRPr="008B5081">
        <w:t>освоение правил здорового и безопасного образа жизни;</w:t>
      </w:r>
    </w:p>
    <w:p w:rsidR="00FD450A" w:rsidRPr="008B5081" w:rsidRDefault="00FD450A" w:rsidP="009E5970">
      <w:pPr>
        <w:pStyle w:val="a4"/>
        <w:widowControl/>
        <w:numPr>
          <w:ilvl w:val="0"/>
          <w:numId w:val="390"/>
        </w:numPr>
        <w:autoSpaceDE/>
        <w:autoSpaceDN/>
        <w:adjustRightInd/>
        <w:ind w:left="0" w:firstLine="709"/>
        <w:contextualSpacing w:val="0"/>
        <w:jc w:val="both"/>
      </w:pPr>
      <w:r w:rsidRPr="008B5081">
        <w:rPr>
          <w:shd w:val="clear" w:color="auto" w:fill="FFFFFF"/>
        </w:rPr>
        <w:t>развитие  психических и нравственных качеств;</w:t>
      </w:r>
    </w:p>
    <w:p w:rsidR="00FD450A" w:rsidRPr="008B5081" w:rsidRDefault="00FD450A" w:rsidP="009E5970">
      <w:pPr>
        <w:pStyle w:val="a4"/>
        <w:widowControl/>
        <w:numPr>
          <w:ilvl w:val="0"/>
          <w:numId w:val="390"/>
        </w:numPr>
        <w:autoSpaceDE/>
        <w:autoSpaceDN/>
        <w:adjustRightInd/>
        <w:ind w:left="0" w:firstLine="709"/>
        <w:contextualSpacing w:val="0"/>
        <w:jc w:val="both"/>
      </w:pPr>
      <w:r w:rsidRPr="008B5081">
        <w:rPr>
          <w:shd w:val="clear" w:color="auto" w:fill="FFFFFF"/>
        </w:rPr>
        <w:t>повышение социальной и трудовой активности;</w:t>
      </w:r>
      <w:r w:rsidRPr="008B5081">
        <w:t>планировать занятия физическими упражнениями в режиме дня, организовывать отдых и досуг с использованием средств физической активности;</w:t>
      </w:r>
    </w:p>
    <w:p w:rsidR="00FD450A" w:rsidRPr="008B5081" w:rsidRDefault="00FD450A" w:rsidP="009E5970">
      <w:pPr>
        <w:widowControl/>
        <w:numPr>
          <w:ilvl w:val="0"/>
          <w:numId w:val="390"/>
        </w:numPr>
        <w:autoSpaceDE/>
        <w:autoSpaceDN/>
        <w:adjustRightInd/>
        <w:ind w:left="0" w:firstLine="709"/>
        <w:jc w:val="both"/>
      </w:pPr>
      <w:r w:rsidRPr="008B5081">
        <w:t xml:space="preserve">организовывать и проводить со сверстниками подвижные игры; </w:t>
      </w:r>
    </w:p>
    <w:p w:rsidR="00FD450A" w:rsidRPr="008B5081" w:rsidRDefault="00FD450A" w:rsidP="009E5970">
      <w:pPr>
        <w:widowControl/>
        <w:numPr>
          <w:ilvl w:val="0"/>
          <w:numId w:val="390"/>
        </w:numPr>
        <w:autoSpaceDE/>
        <w:autoSpaceDN/>
        <w:adjustRightInd/>
        <w:ind w:left="0" w:firstLine="709"/>
        <w:jc w:val="both"/>
      </w:pPr>
      <w:r w:rsidRPr="008B5081">
        <w:t xml:space="preserve">взаимодействовать со сверстниками по правилам проведения подвижных игр и соревнований; </w:t>
      </w:r>
    </w:p>
    <w:p w:rsidR="00FD450A" w:rsidRPr="008B5081" w:rsidRDefault="00FD450A" w:rsidP="009E5970">
      <w:pPr>
        <w:widowControl/>
        <w:numPr>
          <w:ilvl w:val="0"/>
          <w:numId w:val="390"/>
        </w:numPr>
        <w:autoSpaceDE/>
        <w:autoSpaceDN/>
        <w:adjustRightInd/>
        <w:ind w:left="0" w:firstLine="709"/>
        <w:jc w:val="both"/>
      </w:pPr>
      <w:r w:rsidRPr="008B5081">
        <w:t xml:space="preserve">применять жизненно важные двигательные навыки и умения различными способами, в различных изменяющихся, вариативных условиях. </w:t>
      </w:r>
    </w:p>
    <w:p w:rsidR="00FD450A" w:rsidRPr="008B5081" w:rsidRDefault="00FD450A" w:rsidP="00FD450A">
      <w:pPr>
        <w:pStyle w:val="a4"/>
        <w:ind w:left="0"/>
        <w:rPr>
          <w:b/>
        </w:rPr>
      </w:pPr>
      <w:r w:rsidRPr="008B5081">
        <w:rPr>
          <w:b/>
        </w:rPr>
        <w:t>Требования к знаниям и умениям, которые должны приобрести обучающиеся в процессе реализации</w:t>
      </w:r>
      <w:r>
        <w:rPr>
          <w:b/>
        </w:rPr>
        <w:t xml:space="preserve"> </w:t>
      </w:r>
      <w:r w:rsidRPr="008B5081">
        <w:rPr>
          <w:b/>
        </w:rPr>
        <w:t>программы внеурочной деятельности</w:t>
      </w:r>
    </w:p>
    <w:p w:rsidR="00FD450A" w:rsidRPr="008B5081" w:rsidRDefault="00FD450A" w:rsidP="00FD450A">
      <w:pPr>
        <w:pStyle w:val="a4"/>
        <w:ind w:left="0" w:firstLine="709"/>
        <w:jc w:val="both"/>
        <w:rPr>
          <w:b/>
        </w:rPr>
      </w:pPr>
    </w:p>
    <w:p w:rsidR="00FD450A" w:rsidRPr="008B5081" w:rsidRDefault="00FD450A" w:rsidP="00FD450A">
      <w:pPr>
        <w:pStyle w:val="a4"/>
        <w:ind w:left="0" w:firstLine="709"/>
        <w:jc w:val="both"/>
      </w:pPr>
      <w:r w:rsidRPr="008B5081">
        <w:t xml:space="preserve">В ходе реализация программы внеурочной деятельности по спортивно-оздоровительному направлению «Подвижные игры» обучающиеся должны </w:t>
      </w:r>
      <w:r w:rsidRPr="008B5081">
        <w:rPr>
          <w:b/>
        </w:rPr>
        <w:t>знать</w:t>
      </w:r>
      <w:r w:rsidRPr="008B5081">
        <w:t xml:space="preserve">: </w:t>
      </w:r>
    </w:p>
    <w:p w:rsidR="00FD450A" w:rsidRPr="008B5081" w:rsidRDefault="00FD450A" w:rsidP="009E5970">
      <w:pPr>
        <w:widowControl/>
        <w:numPr>
          <w:ilvl w:val="0"/>
          <w:numId w:val="391"/>
        </w:numPr>
        <w:autoSpaceDE/>
        <w:autoSpaceDN/>
        <w:adjustRightInd/>
        <w:ind w:left="0" w:firstLine="709"/>
        <w:jc w:val="both"/>
        <w:rPr>
          <w:color w:val="000000"/>
        </w:rPr>
      </w:pPr>
      <w:r w:rsidRPr="008B5081">
        <w:rPr>
          <w:color w:val="000000"/>
        </w:rPr>
        <w:t>основы истории развития подвижных игр  в России;</w:t>
      </w:r>
    </w:p>
    <w:p w:rsidR="00FD450A" w:rsidRPr="008B5081" w:rsidRDefault="00FD450A" w:rsidP="009E5970">
      <w:pPr>
        <w:widowControl/>
        <w:numPr>
          <w:ilvl w:val="0"/>
          <w:numId w:val="391"/>
        </w:numPr>
        <w:shd w:val="clear" w:color="auto" w:fill="FFFFFF"/>
        <w:autoSpaceDE/>
        <w:autoSpaceDN/>
        <w:adjustRightInd/>
        <w:ind w:left="0" w:firstLine="709"/>
        <w:jc w:val="both"/>
        <w:rPr>
          <w:color w:val="000000"/>
        </w:rPr>
      </w:pPr>
      <w:r w:rsidRPr="008B5081">
        <w:rPr>
          <w:color w:val="000000"/>
        </w:rPr>
        <w:t>педагогические, физиологические и психологические основы обучения двигательным действиям и воспитания физических качеств;</w:t>
      </w:r>
    </w:p>
    <w:p w:rsidR="00FD450A" w:rsidRPr="008B5081" w:rsidRDefault="00FD450A" w:rsidP="009E5970">
      <w:pPr>
        <w:widowControl/>
        <w:numPr>
          <w:ilvl w:val="0"/>
          <w:numId w:val="391"/>
        </w:numPr>
        <w:shd w:val="clear" w:color="auto" w:fill="FFFFFF"/>
        <w:autoSpaceDE/>
        <w:autoSpaceDN/>
        <w:adjustRightInd/>
        <w:ind w:left="0" w:firstLine="709"/>
        <w:jc w:val="both"/>
        <w:rPr>
          <w:color w:val="000000"/>
        </w:rPr>
      </w:pPr>
      <w:r w:rsidRPr="008B5081">
        <w:rPr>
          <w:color w:val="000000"/>
        </w:rPr>
        <w:t>возможности формирования индивидуальных черт свойств личности посредством регулярных занятий;</w:t>
      </w:r>
    </w:p>
    <w:p w:rsidR="00FD450A" w:rsidRPr="008B5081" w:rsidRDefault="00FD450A" w:rsidP="009E5970">
      <w:pPr>
        <w:widowControl/>
        <w:numPr>
          <w:ilvl w:val="0"/>
          <w:numId w:val="391"/>
        </w:numPr>
        <w:shd w:val="clear" w:color="auto" w:fill="FFFFFF"/>
        <w:autoSpaceDE/>
        <w:autoSpaceDN/>
        <w:adjustRightInd/>
        <w:ind w:left="0" w:firstLine="709"/>
        <w:jc w:val="both"/>
        <w:rPr>
          <w:color w:val="000000"/>
        </w:rPr>
      </w:pPr>
      <w:r w:rsidRPr="008B5081">
        <w:rPr>
          <w:color w:val="000000"/>
        </w:rPr>
        <w:t>индивидуальные способы контроля за развитием адаптивных свойств организма, укрепления здоровья и повышение физической подготовленности;</w:t>
      </w:r>
    </w:p>
    <w:p w:rsidR="00FD450A" w:rsidRPr="008B5081" w:rsidRDefault="00FD450A" w:rsidP="009E5970">
      <w:pPr>
        <w:widowControl/>
        <w:numPr>
          <w:ilvl w:val="0"/>
          <w:numId w:val="391"/>
        </w:numPr>
        <w:shd w:val="clear" w:color="auto" w:fill="FFFFFF"/>
        <w:autoSpaceDE/>
        <w:autoSpaceDN/>
        <w:adjustRightInd/>
        <w:ind w:left="0" w:firstLine="709"/>
        <w:jc w:val="both"/>
        <w:rPr>
          <w:color w:val="000000"/>
        </w:rPr>
      </w:pPr>
      <w:r w:rsidRPr="008B5081">
        <w:t>правила личной гигиены, профилактика травматизма и оказания доврачебной помощи; влияние здоровья на успешную учебную дея</w:t>
      </w:r>
      <w:r w:rsidRPr="008B5081">
        <w:lastRenderedPageBreak/>
        <w:t xml:space="preserve">тельность; </w:t>
      </w:r>
    </w:p>
    <w:p w:rsidR="00FD450A" w:rsidRPr="008B5081" w:rsidRDefault="00FD450A" w:rsidP="009E5970">
      <w:pPr>
        <w:widowControl/>
        <w:numPr>
          <w:ilvl w:val="0"/>
          <w:numId w:val="391"/>
        </w:numPr>
        <w:shd w:val="clear" w:color="auto" w:fill="FFFFFF"/>
        <w:autoSpaceDE/>
        <w:autoSpaceDN/>
        <w:adjustRightInd/>
        <w:ind w:left="0" w:firstLine="709"/>
        <w:jc w:val="both"/>
        <w:rPr>
          <w:color w:val="000000"/>
        </w:rPr>
      </w:pPr>
      <w:r w:rsidRPr="008B5081">
        <w:t xml:space="preserve">значение физических упражнений для сохранения и укрепления здоровья; </w:t>
      </w:r>
    </w:p>
    <w:p w:rsidR="00FD450A" w:rsidRPr="00FD450A" w:rsidRDefault="00FD450A" w:rsidP="00FD450A">
      <w:pPr>
        <w:pStyle w:val="affb"/>
        <w:snapToGrid w:val="0"/>
        <w:jc w:val="center"/>
        <w:rPr>
          <w:rFonts w:ascii="Times New Roman" w:hAnsi="Times New Roman" w:cs="Times New Roman"/>
          <w:b/>
          <w:bCs/>
          <w:sz w:val="24"/>
          <w:szCs w:val="24"/>
        </w:rPr>
      </w:pPr>
      <w:r w:rsidRPr="00FD450A">
        <w:rPr>
          <w:rFonts w:ascii="Times New Roman" w:hAnsi="Times New Roman" w:cs="Times New Roman"/>
          <w:b/>
          <w:bCs/>
          <w:sz w:val="24"/>
          <w:szCs w:val="24"/>
        </w:rPr>
        <w:t>СОДЕРЖАНИЕ ПРОГРАММЫ</w:t>
      </w:r>
    </w:p>
    <w:p w:rsidR="00FD450A" w:rsidRPr="00FD450A" w:rsidRDefault="00FD450A" w:rsidP="00FD450A">
      <w:pPr>
        <w:pStyle w:val="af0"/>
        <w:rPr>
          <w:b/>
          <w:bCs/>
          <w:i/>
        </w:rPr>
      </w:pPr>
      <w:r w:rsidRPr="00FD450A">
        <w:rPr>
          <w:b/>
          <w:bCs/>
          <w:i/>
        </w:rPr>
        <w:t xml:space="preserve">                                                                  1 класс</w:t>
      </w:r>
    </w:p>
    <w:p w:rsidR="00FD450A" w:rsidRPr="00FD450A" w:rsidRDefault="00FD450A" w:rsidP="00FD450A">
      <w:pPr>
        <w:pStyle w:val="af0"/>
        <w:rPr>
          <w:b/>
          <w:i/>
        </w:rPr>
      </w:pPr>
      <w:r w:rsidRPr="00FD450A">
        <w:rPr>
          <w:b/>
          <w:i/>
        </w:rPr>
        <w:t xml:space="preserve">                                   «</w:t>
      </w:r>
      <w:r w:rsidRPr="00FD450A">
        <w:rPr>
          <w:i/>
        </w:rPr>
        <w:t>Современные подвижные игры</w:t>
      </w:r>
      <w:r w:rsidRPr="00FD450A">
        <w:rPr>
          <w:b/>
          <w:i/>
        </w:rPr>
        <w:t>»</w:t>
      </w:r>
    </w:p>
    <w:p w:rsidR="00FD450A" w:rsidRPr="00FD450A" w:rsidRDefault="00FD450A" w:rsidP="00FD450A">
      <w:pPr>
        <w:pStyle w:val="affb"/>
        <w:snapToGrid w:val="0"/>
        <w:rPr>
          <w:rFonts w:ascii="Times New Roman" w:hAnsi="Times New Roman" w:cs="Times New Roman"/>
          <w:b/>
          <w:bCs/>
          <w:i/>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1"/>
      </w:tblGrid>
      <w:tr w:rsidR="00FD450A" w:rsidRPr="00FD450A" w:rsidTr="00626787">
        <w:trPr>
          <w:trHeight w:val="401"/>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  Здоровый образ жизни</w:t>
            </w:r>
          </w:p>
          <w:p w:rsidR="00FD450A" w:rsidRPr="00FD450A" w:rsidRDefault="00FD450A" w:rsidP="00626787">
            <w:pPr>
              <w:pStyle w:val="af0"/>
            </w:pPr>
            <w:r w:rsidRPr="00FD450A">
              <w:t>Беседа о здоровом образе жизни.</w:t>
            </w:r>
          </w:p>
          <w:p w:rsidR="00FD450A" w:rsidRPr="00FD450A" w:rsidRDefault="00FD450A" w:rsidP="00626787">
            <w:pPr>
              <w:pStyle w:val="af0"/>
              <w:rPr>
                <w:b/>
                <w:bCs/>
                <w:i/>
              </w:rPr>
            </w:pPr>
          </w:p>
        </w:tc>
      </w:tr>
      <w:tr w:rsidR="00FD450A" w:rsidRPr="00FD450A" w:rsidTr="00626787">
        <w:trPr>
          <w:trHeight w:val="42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 Здоровье в порядке- спасибо зарядке!</w:t>
            </w:r>
          </w:p>
          <w:p w:rsidR="00FD450A" w:rsidRPr="00FD450A" w:rsidRDefault="00FD450A" w:rsidP="00626787">
            <w:pPr>
              <w:pStyle w:val="af0"/>
              <w:rPr>
                <w:iCs/>
              </w:rPr>
            </w:pPr>
            <w:r w:rsidRPr="00FD450A">
              <w:t>Комплекс упражнений утренней гимнастики.</w:t>
            </w:r>
          </w:p>
        </w:tc>
      </w:tr>
      <w:tr w:rsidR="00FD450A" w:rsidRPr="00FD450A" w:rsidTr="00626787">
        <w:trPr>
          <w:trHeight w:val="493"/>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3 Личная гигиена</w:t>
            </w:r>
          </w:p>
          <w:p w:rsidR="00FD450A" w:rsidRPr="00FD450A" w:rsidRDefault="00FD450A" w:rsidP="00626787">
            <w:pPr>
              <w:pStyle w:val="af0"/>
              <w:rPr>
                <w:bCs/>
                <w:iCs/>
              </w:rPr>
            </w:pPr>
            <w:r w:rsidRPr="00FD450A">
              <w:t>Что такое гигиена. Правила личной гигиены.</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4 Профилактика травматизма</w:t>
            </w:r>
          </w:p>
          <w:p w:rsidR="00FD450A" w:rsidRPr="00FD450A" w:rsidRDefault="00FD450A" w:rsidP="00626787">
            <w:pPr>
              <w:pStyle w:val="af0"/>
            </w:pPr>
            <w:r w:rsidRPr="00FD450A">
              <w:t>Инструкция по ТБ. Цели и задачи курса.</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Тема 5 Нарушение осанки</w:t>
            </w:r>
          </w:p>
          <w:p w:rsidR="00FD450A" w:rsidRPr="00FD450A" w:rsidRDefault="00FD450A" w:rsidP="00626787">
            <w:pPr>
              <w:pStyle w:val="af0"/>
              <w:rPr>
                <w:lang w:eastAsia="en-US"/>
              </w:rPr>
            </w:pPr>
            <w:r w:rsidRPr="00FD450A">
              <w:t>Упражнения для укрепления осанки.</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Современные подвижные игры: </w:t>
            </w:r>
          </w:p>
          <w:p w:rsidR="00FD450A" w:rsidRPr="00FD450A" w:rsidRDefault="00FD450A" w:rsidP="00626787">
            <w:pPr>
              <w:pStyle w:val="af0"/>
              <w:rPr>
                <w:b/>
              </w:rPr>
            </w:pPr>
            <w:r w:rsidRPr="00FD450A">
              <w:rPr>
                <w:b/>
              </w:rPr>
              <w:t>Тема 6 «Мяч по кругу»</w:t>
            </w:r>
          </w:p>
          <w:p w:rsidR="00FD450A" w:rsidRPr="00FD450A" w:rsidRDefault="00FD450A" w:rsidP="00626787">
            <w:r w:rsidRPr="00FD450A">
              <w:t>Дети стоят по кругу на расстоянии одного шага один от другого. Ведущий стоит за кругом. Игроки передают мяч то вправо, то влево, но обязательно соседу. Задание ведущего – коснуться мяча. Если ведущему это удалось, то игрок у кого был мяч, стает ведущим.</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7 «Поймай рыбку»</w:t>
            </w:r>
          </w:p>
          <w:p w:rsidR="00FD450A" w:rsidRPr="00FD450A" w:rsidRDefault="00FD450A" w:rsidP="00626787">
            <w:pPr>
              <w:rPr>
                <w:b/>
              </w:rPr>
            </w:pPr>
            <w:r w:rsidRPr="00FD450A">
              <w:t>Играют две команды. Одна команда, взявшись за руки, образует "бредень" и ловит свободно передвигающихся по площадке соперников "рыбу". Пойманные игроки выбывают из игры. Через некоторое время команды меняются ролями. Выигрывает команда, поймавшая "рыбы" больше. "Рыба" считается пойманной в том случае, если рыбакам удается образовать вокруг нее круг. Игра повторяется несколько раз.</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8 «Цепи кованы»</w:t>
            </w:r>
          </w:p>
          <w:p w:rsidR="00FD450A" w:rsidRPr="00FD450A" w:rsidRDefault="00FD450A" w:rsidP="00626787">
            <w:r w:rsidRPr="00FD450A">
              <w:t>2 команды встают в шеренги лицом друг к другу на расстояние 10 - 30 м. Расстояние между отдельными игроками 1 м. Играющие держатся за руки. По сигналу учителя одна из команд начинает игру  словами: -Цепи кованы -Раскуйте нас. Вторая команда отвечает: -Кем из нас? и посылает игрока к команде - сопернице. Он должен попытаться разорвать цепь игроков этой команды. Если это игроку удается, то он забирает с собой двух игроков, образовавших порванное им звено цепи. Если же нет, то он сам становится "пленником". Игроки обеих команд по очереди повторяют свои попытки.</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9 Профилактика травматизма</w:t>
            </w:r>
          </w:p>
          <w:p w:rsidR="00FD450A" w:rsidRPr="00FD450A" w:rsidRDefault="00FD450A" w:rsidP="00626787">
            <w:pPr>
              <w:pStyle w:val="af0"/>
            </w:pPr>
            <w:r w:rsidRPr="00FD450A">
              <w:t>Инструкция по ТБ.</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10 «Змейка на асфальте»</w:t>
            </w:r>
          </w:p>
          <w:p w:rsidR="00FD450A" w:rsidRPr="00FD450A" w:rsidRDefault="00FD450A" w:rsidP="00626787">
            <w:r w:rsidRPr="00FD450A">
              <w:t xml:space="preserve">Начертить прямую и изогнутую линию и учиться ходить по ней, тренируя координацию. </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11 «Бег с шариком»</w:t>
            </w:r>
          </w:p>
          <w:p w:rsidR="00FD450A" w:rsidRPr="00FD450A" w:rsidRDefault="00FD450A" w:rsidP="00626787">
            <w:r w:rsidRPr="00FD450A">
              <w:t>Игроки от каждой команды получают по одному шарику и ложке. По сигналу учителя игроки должны взять ложку с шариком и начать бег, стараясь не уронить шарик. Выигрывает та команда, которая справится с заданием первая.</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12 «Нас не слышно и не видно»</w:t>
            </w:r>
          </w:p>
          <w:p w:rsidR="00FD450A" w:rsidRPr="00FD450A" w:rsidRDefault="00FD450A" w:rsidP="00626787">
            <w:r w:rsidRPr="00FD450A">
              <w:t>Учитель завязывает водящему глаза. Остальные располагаются в 20 шагах от него по кругу. Тот из детей, на кого укажет учитель, начинает осторожно приближаться к водящему. Водящий. Заслышав движение, должен указать рукой , откуда он его слышит. Если он укажет правильно, то незадачливому невидимке придется с</w:t>
            </w:r>
            <w:r w:rsidRPr="00FD450A">
              <w:lastRenderedPageBreak/>
              <w:t>тать ведущим. Победит тот, кто сумеет приблизится к ведущему и дотронуться его рукой.</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13 «Третий лишний»</w:t>
            </w:r>
          </w:p>
          <w:p w:rsidR="00FD450A" w:rsidRPr="00FD450A" w:rsidRDefault="00FD450A" w:rsidP="00626787">
            <w:r w:rsidRPr="00FD450A">
              <w:t>Все становятся пара</w:t>
            </w:r>
            <w:r w:rsidRPr="00FD450A">
              <w:lastRenderedPageBreak/>
              <w:t>м</w:t>
            </w:r>
            <w:r w:rsidRPr="00FD450A">
              <w:lastRenderedPageBreak/>
              <w:t>и в круг. Двое водящих - в стороне. По команде учителя один убегает, другой догоняет. Убегающий подбегает к какой-нибудь паре и берет одного под руку. Тот кто остался без пары начинает убегать. И так до тех пор, пока кого- то не поймают.</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 xml:space="preserve">Тема 14 «Ворота» </w:t>
            </w:r>
            <w:r w:rsidRPr="00FD450A">
              <w:t>Двое игроков встают друг напротив друга и, взявшись за руки, поднимают руки вверх. Получаются «ворота». Остальные дети встают друг за другом и к берутся за руки. Получившаяся цепочка должна пройти под воротами.</w:t>
            </w:r>
            <w:r w:rsidRPr="00FD450A">
              <w:br/>
              <w:t>«Ворота» произносят:</w:t>
            </w:r>
            <w:r w:rsidRPr="00FD450A">
              <w:br/>
              <w:t>Наши ворота</w:t>
            </w:r>
            <w:r w:rsidRPr="00FD450A">
              <w:br/>
              <w:t>Пропускают не всегда!</w:t>
            </w:r>
            <w:r w:rsidRPr="00FD450A">
              <w:br/>
              <w:t>Первый раз прощается,</w:t>
            </w:r>
            <w:r w:rsidRPr="00FD450A">
              <w:br/>
              <w:t>Второй запрещается,</w:t>
            </w:r>
            <w:r w:rsidRPr="00FD450A">
              <w:br/>
              <w:t>А на третий раз</w:t>
            </w:r>
            <w:r w:rsidRPr="00FD450A">
              <w:br/>
              <w:t>Не пропустим вас!</w:t>
            </w:r>
            <w:r w:rsidRPr="00FD450A">
              <w:br/>
              <w:t>После этих слов «ворота» резко опускают руки, и те дети, которые оказались пойманными, тоже становятся «воротами». Постепенно количество «ворот» увеличивается, а цепочка уменьшается. Игра заканчивается, когда все дети становятся «воротами».</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15 «Чужая палочка»</w:t>
            </w:r>
          </w:p>
          <w:p w:rsidR="00FD450A" w:rsidRPr="00FD450A" w:rsidRDefault="00FD450A" w:rsidP="00626787">
            <w:pPr>
              <w:pStyle w:val="af7"/>
              <w:spacing w:before="96" w:after="192"/>
              <w:rPr>
                <w:rFonts w:ascii="Times New Roman" w:hAnsi="Times New Roman" w:cs="Times New Roman"/>
                <w:sz w:val="24"/>
                <w:szCs w:val="24"/>
              </w:rPr>
            </w:pPr>
            <w:r w:rsidRPr="00FD450A">
              <w:rPr>
                <w:rFonts w:ascii="Times New Roman" w:hAnsi="Times New Roman" w:cs="Times New Roman"/>
                <w:sz w:val="24"/>
                <w:szCs w:val="24"/>
              </w:rPr>
              <w:t>Для этой игры берут две небольшие одинаковые палочки. По сигналу  учителя нужно бросить свою палку как можно дальше и тут же побежать за палочкой противника. Побеждает тот, кто первый вернется с чужой палочкой.</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16 «Белки,  шишки и орехи»</w:t>
            </w:r>
          </w:p>
          <w:p w:rsidR="00FD450A" w:rsidRPr="00FD450A" w:rsidRDefault="00FD450A" w:rsidP="00626787">
            <w:r w:rsidRPr="00FD450A">
              <w:t>Все ребята встают, взявшись за руки, по три человека, образуя беличье гнездо. Между собой они договариваются, кто будет белкой, кто - орехом, кто -шишкой. Водящий стоит в середине площадки. Учитель кричит « белки»,  все белки оставляют свои гнезда и перебегают в другие. В это время водящий занимает свободное место в любом гнезде, становясь белкой. Тот, кому не хватило места в гнездах, становится водящим. Если учитель говорит « орехи», то местами меняются орехи и водящий, занявший место в гнезде, который становится орехом.  Учителем может быть подана команда: белки-шишки-орехи, и тогда меняются местами сразу все.</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17 Профилактика травматизма</w:t>
            </w:r>
          </w:p>
          <w:p w:rsidR="00FD450A" w:rsidRPr="00FD450A" w:rsidRDefault="00FD450A" w:rsidP="00626787">
            <w:pPr>
              <w:pStyle w:val="af0"/>
            </w:pPr>
            <w:r w:rsidRPr="00FD450A">
              <w:t>Правила поведения на спортивной площадке, правила поведения в команде.</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18 Нарушение осанки</w:t>
            </w:r>
          </w:p>
          <w:p w:rsidR="00FD450A" w:rsidRPr="00FD450A" w:rsidRDefault="00FD450A" w:rsidP="00626787">
            <w:pPr>
              <w:pStyle w:val="af0"/>
            </w:pPr>
            <w:r w:rsidRPr="00FD450A">
              <w:t>Упражнения для укрепления осанки.</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rPr>
                <w:rFonts w:ascii="Times New Roman" w:hAnsi="Times New Roman" w:cs="Times New Roman"/>
                <w:b/>
                <w:sz w:val="24"/>
                <w:szCs w:val="24"/>
              </w:rPr>
            </w:pPr>
            <w:r w:rsidRPr="00FD450A">
              <w:rPr>
                <w:rFonts w:ascii="Times New Roman" w:hAnsi="Times New Roman" w:cs="Times New Roman"/>
                <w:b/>
                <w:sz w:val="24"/>
                <w:szCs w:val="24"/>
              </w:rPr>
              <w:t xml:space="preserve">Тема 19 </w:t>
            </w:r>
            <w:r w:rsidRPr="00FD450A">
              <w:rPr>
                <w:rStyle w:val="af2"/>
                <w:rFonts w:ascii="Times New Roman" w:eastAsia="Arial" w:hAnsi="Times New Roman" w:cs="Times New Roman"/>
                <w:bCs w:val="0"/>
                <w:sz w:val="24"/>
                <w:szCs w:val="24"/>
              </w:rPr>
              <w:t>«След в след»</w:t>
            </w:r>
            <w:r w:rsidRPr="00FD450A">
              <w:rPr>
                <w:rFonts w:ascii="Times New Roman" w:hAnsi="Times New Roman" w:cs="Times New Roman"/>
                <w:b/>
                <w:sz w:val="24"/>
                <w:szCs w:val="24"/>
              </w:rPr>
              <w:t xml:space="preserve"> </w:t>
            </w:r>
            <w:r w:rsidRPr="00FD450A">
              <w:rPr>
                <w:rFonts w:ascii="Times New Roman" w:hAnsi="Times New Roman" w:cs="Times New Roman"/>
                <w:sz w:val="24"/>
                <w:szCs w:val="24"/>
              </w:rPr>
              <w:t>Догоняющий должен гнаться за убегающим, наступая точно след в след. После можете посмотреть получившиеся следы.</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Тема 20 Эстафета </w:t>
            </w:r>
          </w:p>
          <w:p w:rsidR="00FD450A" w:rsidRPr="00FD450A" w:rsidRDefault="00FD450A" w:rsidP="00626787">
            <w:pPr>
              <w:pStyle w:val="af7"/>
              <w:rPr>
                <w:rFonts w:ascii="Times New Roman" w:hAnsi="Times New Roman" w:cs="Times New Roman"/>
                <w:sz w:val="24"/>
                <w:szCs w:val="24"/>
              </w:rPr>
            </w:pPr>
            <w:r w:rsidRPr="00FD450A">
              <w:rPr>
                <w:rFonts w:ascii="Times New Roman" w:hAnsi="Times New Roman" w:cs="Times New Roman"/>
                <w:sz w:val="24"/>
                <w:szCs w:val="24"/>
              </w:rPr>
              <w:t xml:space="preserve"> Команды становятся в одну линию друг за другом, и каждый участник получает по одному снежку ( снежки можно изготовить на уроках художественного труда из фольги.)  По команде  учителя игрок бросает первый снежок, а второй ребенок бежит к месту падения «снежного снаряда» и оттуда запускает свой снежок. Таким же образом поступают и все остальные игроки из команды. Когда все участники сделали бросок, победа присуждается той команде, которая отошла дальше от стартовой линии, то есть побеждают те, чьи броски в сумме оказались самыми дальними.</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color w:val="000000"/>
              </w:rPr>
            </w:pPr>
            <w:r w:rsidRPr="00FD450A">
              <w:rPr>
                <w:b/>
              </w:rPr>
              <w:t xml:space="preserve">Тема 21 </w:t>
            </w:r>
            <w:r w:rsidRPr="00FD450A">
              <w:rPr>
                <w:b/>
                <w:color w:val="000000"/>
              </w:rPr>
              <w:t>« Мишень»</w:t>
            </w:r>
          </w:p>
          <w:p w:rsidR="00FD450A" w:rsidRPr="00FD450A" w:rsidRDefault="00FD450A" w:rsidP="00626787">
            <w:pPr>
              <w:pStyle w:val="af0"/>
              <w:rPr>
                <w:b/>
              </w:rPr>
            </w:pPr>
            <w:r w:rsidRPr="00FD450A">
              <w:t>Выберите себе мишень – нарисуйте на бумаге и прикрепите, или просто пометьте мелом на заборе или другой поверхности. Снежки можно изготовить на уроках художественного труда из фольги.  Чья команда большее количество раз попадет в мишень.</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rPr>
                <w:rFonts w:ascii="Times New Roman" w:hAnsi="Times New Roman" w:cs="Times New Roman"/>
                <w:b/>
                <w:sz w:val="24"/>
                <w:szCs w:val="24"/>
              </w:rPr>
            </w:pPr>
            <w:r w:rsidRPr="00FD450A">
              <w:rPr>
                <w:rFonts w:ascii="Times New Roman" w:hAnsi="Times New Roman" w:cs="Times New Roman"/>
                <w:b/>
                <w:sz w:val="24"/>
                <w:szCs w:val="24"/>
              </w:rPr>
              <w:t xml:space="preserve">Тема 22 </w:t>
            </w:r>
            <w:r w:rsidRPr="00FD450A">
              <w:rPr>
                <w:rStyle w:val="af2"/>
                <w:rFonts w:ascii="Times New Roman" w:eastAsia="Arial" w:hAnsi="Times New Roman" w:cs="Times New Roman"/>
                <w:bCs w:val="0"/>
                <w:sz w:val="24"/>
                <w:szCs w:val="24"/>
              </w:rPr>
              <w:t xml:space="preserve">«С кочки на кочку» </w:t>
            </w:r>
            <w:r w:rsidRPr="00FD450A">
              <w:rPr>
                <w:rFonts w:ascii="Times New Roman" w:hAnsi="Times New Roman" w:cs="Times New Roman"/>
                <w:sz w:val="24"/>
                <w:szCs w:val="24"/>
              </w:rPr>
              <w:t>Учитель чертит на снегу круги диаметром 30-40 сантиметров. Расстояние между к</w:t>
            </w:r>
            <w:r w:rsidRPr="00FD450A">
              <w:rPr>
                <w:rFonts w:ascii="Times New Roman" w:hAnsi="Times New Roman" w:cs="Times New Roman"/>
                <w:sz w:val="24"/>
                <w:szCs w:val="24"/>
              </w:rPr>
              <w:lastRenderedPageBreak/>
              <w:t>ругами - 40-50 сантиметров.   Ребенку нужно прыгать с кочки на кочку (то есть из круга в круг), стараясь побыс</w:t>
            </w:r>
            <w:r w:rsidRPr="00FD450A">
              <w:rPr>
                <w:rFonts w:ascii="Times New Roman" w:hAnsi="Times New Roman" w:cs="Times New Roman"/>
                <w:sz w:val="24"/>
                <w:szCs w:val="24"/>
              </w:rPr>
              <w:lastRenderedPageBreak/>
              <w:t>т</w:t>
            </w:r>
            <w:r w:rsidRPr="00FD450A">
              <w:rPr>
                <w:rFonts w:ascii="Times New Roman" w:hAnsi="Times New Roman" w:cs="Times New Roman"/>
                <w:sz w:val="24"/>
                <w:szCs w:val="24"/>
              </w:rPr>
              <w:lastRenderedPageBreak/>
              <w:t>рее перебраться с первой кочки на последнюю. Отталкиваться надо обязательно обеими ногами: присесть, согнув ноги в коленях, затем прыжок.</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23 «Без пары»</w:t>
            </w:r>
          </w:p>
          <w:p w:rsidR="00FD450A" w:rsidRPr="00FD450A" w:rsidRDefault="00FD450A" w:rsidP="00626787">
            <w:r w:rsidRPr="00FD450A">
              <w:t>Взявшись за руки дети образуют два круга, один внутри, другой снаружи, при этом во внешнем круге на одного человека должно быть меньше. Дети двигаются по кругу. По сигналу учителя дети берут друг друга за руки, образуя пары. Тот, кто остался без пары, пляшет либо рассказывает стих, отгадывает загадку и тд.</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24 «Веревочка»</w:t>
            </w:r>
          </w:p>
          <w:p w:rsidR="00FD450A" w:rsidRPr="00FD450A" w:rsidRDefault="00FD450A" w:rsidP="00626787">
            <w:r w:rsidRPr="00FD450A">
              <w:t>Играющие образуют круг, держась руками за веревку. Водящий, передвигаясь произвольно внутри круга, старается ударить кого-либо по руке. Кто не успел отдернуть руку, становится водящим</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rPr>
                <w:b/>
              </w:rPr>
            </w:pPr>
            <w:r w:rsidRPr="00FD450A">
              <w:rPr>
                <w:b/>
              </w:rPr>
              <w:t>Тема 25 «Плетень»</w:t>
            </w:r>
          </w:p>
          <w:p w:rsidR="00FD450A" w:rsidRPr="00FD450A" w:rsidRDefault="00FD450A" w:rsidP="00626787">
            <w:r w:rsidRPr="00FD450A">
              <w:t>Играющие разбиваются на две команды и встают напротив друг друга, образуя плетень, для этого надо скрестить руки перед собой и взяться за руки с соседями. Построившись, ребята двигаются навстречу другой команде со словами:</w:t>
            </w:r>
          </w:p>
          <w:p w:rsidR="00FD450A" w:rsidRPr="00FD450A" w:rsidRDefault="00FD450A" w:rsidP="00626787">
            <w:r w:rsidRPr="00FD450A">
              <w:t>Раз, два, три, четыре.</w:t>
            </w:r>
          </w:p>
          <w:p w:rsidR="00FD450A" w:rsidRPr="00FD450A" w:rsidRDefault="00FD450A" w:rsidP="00626787">
            <w:r w:rsidRPr="00FD450A">
              <w:t>Выполнять должны приказ-</w:t>
            </w:r>
          </w:p>
          <w:p w:rsidR="00FD450A" w:rsidRPr="00FD450A" w:rsidRDefault="00FD450A" w:rsidP="00626787">
            <w:r w:rsidRPr="00FD450A">
              <w:t>Нет, конечно, в целом мире</w:t>
            </w:r>
          </w:p>
          <w:p w:rsidR="00FD450A" w:rsidRPr="00FD450A" w:rsidRDefault="00FD450A" w:rsidP="00626787">
            <w:r w:rsidRPr="00FD450A">
              <w:t>Дружбы крепче, чем у нас!</w:t>
            </w:r>
          </w:p>
          <w:p w:rsidR="00FD450A" w:rsidRPr="00FD450A" w:rsidRDefault="00FD450A" w:rsidP="00626787">
            <w:r w:rsidRPr="00FD450A">
              <w:t>По команде учителя дети разбегаются в разные стороны, а по второму сигналу должны вернуться на свои места и образовать плетень. Выигрывает та команда, которая сделает это быстрее.</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26 Профилактика травматизма</w:t>
            </w:r>
          </w:p>
          <w:p w:rsidR="00FD450A" w:rsidRPr="00FD450A" w:rsidRDefault="00FD450A" w:rsidP="00626787">
            <w:pPr>
              <w:pStyle w:val="af0"/>
            </w:pPr>
            <w:r w:rsidRPr="00FD450A">
              <w:t>Правила поведения в команде. Правила ТБ,</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27 «Кто больше»</w:t>
            </w:r>
          </w:p>
          <w:p w:rsidR="00FD450A" w:rsidRPr="00FD450A" w:rsidRDefault="00FD450A" w:rsidP="00626787">
            <w:r w:rsidRPr="00FD450A">
              <w:t>Поставьте на снегу в линию несколько пустых пластиковых бутылок. Игроки должны встать в 20 – 30 шагах от бутылок. Каждый игрок кидает по три снежка ( изготовленного из фольги) за один раз. Выигрывает тот, кто сбил большее количество бутылок.</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28 «Успевай, не зевай»</w:t>
            </w:r>
          </w:p>
          <w:p w:rsidR="00FD450A" w:rsidRPr="00FD450A" w:rsidRDefault="00FD450A" w:rsidP="00626787">
            <w:r w:rsidRPr="00FD450A">
              <w:t>Дети идут в колоне по одному. Учитель дает заранее обговоренные сигналы – звуковые (хлопок ладонями). Например: когда ведущий хлопает в ладоши один раз, то дети бегут, когда хлопает два раза – дети садятся, когда три – дети идут.</w:t>
            </w: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29 «День и ночь»</w:t>
            </w:r>
          </w:p>
          <w:p w:rsidR="00FD450A" w:rsidRPr="00FD450A" w:rsidRDefault="00FD450A" w:rsidP="00626787">
            <w:pPr>
              <w:shd w:val="clear" w:color="auto" w:fill="FFFFFF"/>
              <w:jc w:val="both"/>
            </w:pPr>
            <w:r w:rsidRPr="00FD450A">
              <w:t xml:space="preserve">Играющих делят на две команды, которые становятся в две шеренги у средней линии площадки спиной друг к другу на расстоянии 2 </w:t>
            </w:r>
            <w:r w:rsidRPr="00FD450A">
              <w:rPr>
                <w:i/>
                <w:iCs/>
              </w:rPr>
              <w:t xml:space="preserve">м. </w:t>
            </w:r>
            <w:r w:rsidRPr="00FD450A">
              <w:t xml:space="preserve">Одна команда - «день», другая - «ночь». Педагог называет ту </w:t>
            </w:r>
            <w:r w:rsidRPr="00FD450A">
              <w:rPr>
                <w:spacing w:val="-1"/>
              </w:rPr>
              <w:t xml:space="preserve">или иную команду неожиданно. Если он говорит «ночь», то эта команда убегает, а команда «день» догоняет ее. </w:t>
            </w:r>
            <w:r w:rsidRPr="00FD450A">
              <w:t>Затем подсчитывают осаленных, и все игроки становятся на свои места. Очередность вызовов команд не соблюдают, но число вызовов должно быть одинаковым. Выигрывает команда, осалившая больше игроков. Исходное положение можно менять: стоя лицом, боком друг к другу и т. д.</w:t>
            </w:r>
          </w:p>
          <w:p w:rsidR="00FD450A" w:rsidRPr="00FD450A" w:rsidRDefault="00FD450A" w:rsidP="00626787">
            <w:pPr>
              <w:shd w:val="clear" w:color="auto" w:fill="FFFFFF"/>
              <w:jc w:val="both"/>
            </w:pP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30 «Наперегонки парами»</w:t>
            </w:r>
          </w:p>
          <w:p w:rsidR="00FD450A" w:rsidRPr="00FD450A" w:rsidRDefault="00FD450A" w:rsidP="00626787">
            <w:pPr>
              <w:shd w:val="clear" w:color="auto" w:fill="FFFFFF"/>
              <w:jc w:val="both"/>
            </w:pPr>
            <w:r w:rsidRPr="00FD450A">
              <w:t>Играющих делят на две равные команды и выстраивают в колонны. Колонну делят на две группы, которые располагаются друг против друга на расстоянии 12-15 м (можно и больше). Перед всеми группами проводят стартовые линии. Двум игрокам, стоящим впереди колонн на одной стороне, дают по флажку. По сигналу педагога игроки с флажками бегут к противоположной группе, отдают впередистоящим флажки, а сами становятся сзади этой половины команды. То же д</w:t>
            </w:r>
            <w:r w:rsidRPr="00FD450A">
              <w:lastRenderedPageBreak/>
              <w:t>елают игроки, получившие флажки. Игра заканчивается, когда последний из перебегающих игроков какой-либо из команд передает флажок начавшему эстафету игроку. Побеждает команда, закончившая передачу флажков раньше.</w:t>
            </w:r>
          </w:p>
          <w:p w:rsidR="00FD450A" w:rsidRPr="00FD450A" w:rsidRDefault="00FD450A" w:rsidP="00626787">
            <w:pPr>
              <w:pStyle w:val="af0"/>
            </w:pP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31 «Ловушки-перебежки»</w:t>
            </w:r>
          </w:p>
          <w:p w:rsidR="00FD450A" w:rsidRPr="00FD450A" w:rsidRDefault="00FD450A" w:rsidP="00626787">
            <w:pPr>
              <w:shd w:val="clear" w:color="auto" w:fill="FFFFFF"/>
              <w:jc w:val="both"/>
            </w:pPr>
            <w:r w:rsidRPr="00FD450A">
              <w:t>Играющих выстраивают в круг, руки за спиной. Водящий бежит за кругом и дотрагивается до руки одного из играющих. Игрок, до которого дотронулся водящий, бежит в обратную сторону, стремясь быстрее водящего занять свое место. Кто из бегущих останется без места, тот и становится водящим.</w:t>
            </w:r>
          </w:p>
          <w:p w:rsidR="00FD450A" w:rsidRPr="00FD450A" w:rsidRDefault="00FD450A" w:rsidP="00626787">
            <w:pPr>
              <w:pStyle w:val="af0"/>
              <w:rPr>
                <w:b/>
              </w:rPr>
            </w:pP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32 «Вызов номеров»</w:t>
            </w:r>
          </w:p>
          <w:p w:rsidR="00FD450A" w:rsidRPr="00FD450A" w:rsidRDefault="00FD450A" w:rsidP="00626787">
            <w:pPr>
              <w:shd w:val="clear" w:color="auto" w:fill="FFFFFF"/>
              <w:jc w:val="both"/>
            </w:pPr>
            <w:r w:rsidRPr="00FD450A">
              <w:t>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обратно. Победитель приносит своей команде очко. Игра продолжается до тех пор, пока не будут вызваны все номера. Команда, набравшая наибольшее количество очков, побеждает. Можно усложнить игру, если предложить игрокам бежать спиной вперед, боком, приставными шагами или поставить на пути препятствия.</w:t>
            </w:r>
          </w:p>
          <w:p w:rsidR="00FD450A" w:rsidRPr="00FD450A" w:rsidRDefault="00FD450A" w:rsidP="00626787">
            <w:pPr>
              <w:pStyle w:val="af0"/>
              <w:rPr>
                <w:b/>
              </w:rPr>
            </w:pPr>
          </w:p>
        </w:tc>
      </w:tr>
      <w:tr w:rsidR="00FD450A" w:rsidRPr="00FD450A" w:rsidTr="00626787">
        <w:trPr>
          <w:trHeight w:val="617"/>
        </w:trPr>
        <w:tc>
          <w:tcPr>
            <w:tcW w:w="9961"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33 Эстафета</w:t>
            </w:r>
          </w:p>
          <w:p w:rsidR="00FD450A" w:rsidRPr="00FD450A" w:rsidRDefault="00FD450A" w:rsidP="00626787">
            <w:pPr>
              <w:shd w:val="clear" w:color="auto" w:fill="FFFFFF"/>
              <w:jc w:val="both"/>
            </w:pPr>
            <w:r w:rsidRPr="00FD450A">
              <w:t>Играющие в двух колоннах, выстраиваются параллельно друг другу у лицевой линий. По сигналу первые ведут мяч вперед до противоположной стороны (до отмеченного места), останавливаются, бросают мяч двумя руками в стену, ловят его, и ведут мяч обратно. На расстоянии 3-4 м от колонны они останавливаются, передают мяч двумя руками от груди очередному игроку и сами становятся в конец колонны. Команда, закончившая ведение быстрее, выигрывает. Можно на пути ведения расставить булавы, тогда игроки должны вести мяч, обводя их.</w:t>
            </w:r>
          </w:p>
          <w:p w:rsidR="00FD450A" w:rsidRPr="00FD450A" w:rsidRDefault="00FD450A" w:rsidP="00626787">
            <w:pPr>
              <w:pStyle w:val="af0"/>
            </w:pPr>
          </w:p>
        </w:tc>
      </w:tr>
    </w:tbl>
    <w:p w:rsidR="00FD450A" w:rsidRPr="00FD450A" w:rsidRDefault="00FD450A" w:rsidP="00FD450A">
      <w:pPr>
        <w:pStyle w:val="af0"/>
        <w:rPr>
          <w:b/>
          <w:bCs/>
          <w:i/>
        </w:rPr>
      </w:pPr>
      <w:r w:rsidRPr="00FD450A">
        <w:rPr>
          <w:b/>
          <w:bCs/>
          <w:i/>
        </w:rPr>
        <w:t xml:space="preserve">                                                                          </w:t>
      </w:r>
    </w:p>
    <w:p w:rsidR="00FD450A" w:rsidRPr="00FD450A" w:rsidRDefault="00FD450A" w:rsidP="00FD450A">
      <w:pPr>
        <w:pStyle w:val="af0"/>
        <w:rPr>
          <w:b/>
          <w:bCs/>
          <w:i/>
        </w:rPr>
      </w:pPr>
    </w:p>
    <w:p w:rsidR="00FD450A" w:rsidRPr="00FD450A" w:rsidRDefault="00FD450A" w:rsidP="00FD450A">
      <w:pPr>
        <w:pStyle w:val="af0"/>
        <w:rPr>
          <w:b/>
          <w:bCs/>
          <w:i/>
        </w:rPr>
      </w:pPr>
    </w:p>
    <w:p w:rsidR="00FD450A" w:rsidRPr="00FD450A" w:rsidRDefault="00FD450A" w:rsidP="00FD450A">
      <w:pPr>
        <w:pStyle w:val="af0"/>
        <w:rPr>
          <w:b/>
          <w:bCs/>
          <w:i/>
        </w:rPr>
      </w:pPr>
      <w:r w:rsidRPr="00FD450A">
        <w:rPr>
          <w:b/>
          <w:bCs/>
          <w:i/>
        </w:rPr>
        <w:t xml:space="preserve">                                                                         </w:t>
      </w:r>
    </w:p>
    <w:p w:rsidR="00FD450A" w:rsidRPr="00FD450A" w:rsidRDefault="00FD450A" w:rsidP="00FD450A">
      <w:pPr>
        <w:pStyle w:val="af0"/>
        <w:rPr>
          <w:b/>
          <w:bCs/>
          <w:i/>
        </w:rPr>
      </w:pPr>
      <w:r w:rsidRPr="00FD450A">
        <w:rPr>
          <w:b/>
          <w:bCs/>
          <w:i/>
        </w:rPr>
        <w:t xml:space="preserve">                                                                    2  класс</w:t>
      </w:r>
    </w:p>
    <w:p w:rsidR="00FD450A" w:rsidRPr="00FD450A" w:rsidRDefault="00FD450A" w:rsidP="00FD450A">
      <w:pPr>
        <w:pStyle w:val="af0"/>
        <w:jc w:val="center"/>
        <w:rPr>
          <w:b/>
          <w:i/>
        </w:rPr>
      </w:pPr>
      <w:r w:rsidRPr="00FD450A">
        <w:rPr>
          <w:b/>
          <w:i/>
        </w:rPr>
        <w:t>«</w:t>
      </w:r>
      <w:r w:rsidRPr="00FD450A">
        <w:rPr>
          <w:i/>
        </w:rPr>
        <w:t>Старинные подвижные игры</w:t>
      </w:r>
      <w:r w:rsidRPr="00FD450A">
        <w:rPr>
          <w:b/>
          <w:i/>
        </w:rPr>
        <w:t>»</w:t>
      </w:r>
    </w:p>
    <w:p w:rsidR="00FD450A" w:rsidRPr="00FD450A" w:rsidRDefault="00FD450A" w:rsidP="00FD450A">
      <w:pPr>
        <w:pStyle w:val="affb"/>
        <w:snapToGrid w:val="0"/>
        <w:rPr>
          <w:rFonts w:ascii="Times New Roman" w:hAnsi="Times New Roman" w:cs="Times New Roman"/>
          <w:b/>
          <w:bCs/>
          <w:i/>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1"/>
      </w:tblGrid>
      <w:tr w:rsidR="00FD450A" w:rsidRPr="00FD450A" w:rsidTr="00626787">
        <w:trPr>
          <w:trHeight w:val="401"/>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 Здоровый образ жизни</w:t>
            </w:r>
          </w:p>
          <w:p w:rsidR="00FD450A" w:rsidRPr="00FD450A" w:rsidRDefault="00FD450A" w:rsidP="00626787">
            <w:pPr>
              <w:pStyle w:val="af0"/>
              <w:rPr>
                <w:bCs/>
                <w:i/>
              </w:rPr>
            </w:pPr>
            <w:r w:rsidRPr="00FD450A">
              <w:t>Беседа на тему «Если хочешь быть здоров…»</w:t>
            </w:r>
          </w:p>
        </w:tc>
      </w:tr>
      <w:tr w:rsidR="00FD450A" w:rsidRPr="00FD450A" w:rsidTr="00626787">
        <w:trPr>
          <w:trHeight w:val="42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i/>
              </w:rPr>
              <w:t xml:space="preserve"> </w:t>
            </w:r>
            <w:r w:rsidRPr="00FD450A">
              <w:rPr>
                <w:b/>
              </w:rPr>
              <w:t>Тема 2 Здоровье в порядке- спасибо зарядке!</w:t>
            </w:r>
          </w:p>
          <w:p w:rsidR="00FD450A" w:rsidRPr="00FD450A" w:rsidRDefault="00FD450A" w:rsidP="00626787">
            <w:pPr>
              <w:pStyle w:val="af0"/>
              <w:rPr>
                <w:iCs/>
              </w:rPr>
            </w:pPr>
            <w:r w:rsidRPr="00FD450A">
              <w:t>Комплекс упражнений для утренней гимнастики.</w:t>
            </w:r>
          </w:p>
        </w:tc>
      </w:tr>
      <w:tr w:rsidR="00FD450A" w:rsidRPr="00FD450A" w:rsidTr="00626787">
        <w:trPr>
          <w:trHeight w:val="493"/>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Тема 3 Личная гигиена</w:t>
            </w:r>
          </w:p>
          <w:p w:rsidR="00FD450A" w:rsidRPr="00FD450A" w:rsidRDefault="00FD450A" w:rsidP="00626787">
            <w:pPr>
              <w:pStyle w:val="af0"/>
              <w:rPr>
                <w:bCs/>
                <w:iCs/>
              </w:rPr>
            </w:pPr>
            <w:r w:rsidRPr="00FD450A">
              <w:t>Правила личной гигиены.</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Тема 4 Профилактика травматизма</w:t>
            </w:r>
          </w:p>
          <w:p w:rsidR="00FD450A" w:rsidRPr="00FD450A" w:rsidRDefault="00FD450A" w:rsidP="00626787">
            <w:pPr>
              <w:pStyle w:val="af0"/>
            </w:pPr>
            <w:r w:rsidRPr="00FD450A">
              <w:t>Правила по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pPr>
            <w:r w:rsidRPr="00FD450A">
              <w:rPr>
                <w:b/>
              </w:rPr>
              <w:t xml:space="preserve"> Тема 5 Нарушение осанки</w:t>
            </w:r>
          </w:p>
          <w:p w:rsidR="00FD450A" w:rsidRPr="00FD450A" w:rsidRDefault="00FD450A" w:rsidP="00626787">
            <w:pPr>
              <w:pStyle w:val="af0"/>
              <w:rPr>
                <w:lang w:eastAsia="en-US"/>
              </w:rPr>
            </w:pPr>
            <w:r w:rsidRPr="00FD450A">
              <w:t>Упражнения для укрепления осанки.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Старинные подвижные игры:</w:t>
            </w:r>
          </w:p>
          <w:p w:rsidR="00FD450A" w:rsidRPr="00FD450A" w:rsidRDefault="00FD450A" w:rsidP="00626787">
            <w:pPr>
              <w:pStyle w:val="af7"/>
              <w:shd w:val="clear" w:color="auto" w:fill="FFFFFF"/>
              <w:spacing w:before="0"/>
              <w:jc w:val="both"/>
              <w:rPr>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6 </w:t>
            </w:r>
            <w:r w:rsidRPr="00FD450A">
              <w:rPr>
                <w:rStyle w:val="font21"/>
                <w:rFonts w:ascii="Times New Roman" w:hAnsi="Times New Roman" w:cs="Times New Roman"/>
                <w:b/>
                <w:bCs/>
                <w:color w:val="000000"/>
                <w:sz w:val="24"/>
                <w:szCs w:val="24"/>
              </w:rPr>
              <w:t xml:space="preserve">«Двенадцать палочек» </w:t>
            </w:r>
            <w:r w:rsidRPr="00FD450A">
              <w:rPr>
                <w:rStyle w:val="font16"/>
                <w:rFonts w:ascii="Times New Roman" w:hAnsi="Times New Roman" w:cs="Times New Roman"/>
                <w:color w:val="000000"/>
                <w:sz w:val="24"/>
                <w:szCs w:val="24"/>
              </w:rPr>
              <w:t>Эта игра является одним из вариантов пряток. Для игры понадобится 12 палочек и дощечка. Дощечку укладывают на бревнышко или камень так, чтобы один ее край упирался в землю, а другой был приподнят. На нижний край доски укладывают палочки.</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По жребию выбирается ведущий. Он подходит к дощечке и наступает на свободный ее край, палочки разлетаются, ведущий нач</w:t>
            </w:r>
            <w:r w:rsidRPr="00FD450A">
              <w:rPr>
                <w:rStyle w:val="font16"/>
                <w:rFonts w:ascii="Times New Roman" w:hAnsi="Times New Roman" w:cs="Times New Roman"/>
                <w:color w:val="000000"/>
                <w:sz w:val="24"/>
                <w:szCs w:val="24"/>
              </w:rPr>
              <w:lastRenderedPageBreak/>
              <w:t>инает их собирать, в это время остальные участники должны спрятаться. Ведущий ищет игроков, найденный игрок выбывает из игры. Пока ведущий разыскивает участников, один из игроков незаметно пробирается к дощечке и ударяет по ней ногой со словами: «Двенадцать палочек летят!» Палочки снова разлетаются, а ведущий опять должен их собрать. Участники в это время имеют возможность перепрятаться.</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Fonts w:ascii="Times New Roman" w:hAnsi="Times New Roman" w:cs="Times New Roman"/>
                <w:b/>
                <w:color w:val="000000"/>
                <w:sz w:val="24"/>
                <w:szCs w:val="24"/>
              </w:rPr>
            </w:pPr>
            <w:r w:rsidRPr="00FD450A">
              <w:rPr>
                <w:rFonts w:ascii="Times New Roman" w:hAnsi="Times New Roman" w:cs="Times New Roman"/>
                <w:b/>
                <w:sz w:val="24"/>
                <w:szCs w:val="24"/>
              </w:rPr>
              <w:t xml:space="preserve">Тема 7 </w:t>
            </w:r>
            <w:r w:rsidRPr="00FD450A">
              <w:rPr>
                <w:rStyle w:val="font21"/>
                <w:rFonts w:ascii="Times New Roman" w:hAnsi="Times New Roman" w:cs="Times New Roman"/>
                <w:b/>
                <w:bCs/>
                <w:color w:val="000000"/>
                <w:sz w:val="24"/>
                <w:szCs w:val="24"/>
              </w:rPr>
              <w:t>«Катание яиц»</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Раньше яйца катали с горок, но в городских условиях можно поступить проще: сделайте из плотной бумаги желобки и установите их на столе под наклоном. Теперь пусть каждый участник катит по этим желобкам крашеные яйца, стараясь при этом разбить другие яйца. Выигрывает тот, чье яйцо дольше всего останется целым.</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8 </w:t>
            </w:r>
            <w:r w:rsidRPr="00FD450A">
              <w:rPr>
                <w:rStyle w:val="font21"/>
                <w:rFonts w:ascii="Times New Roman" w:hAnsi="Times New Roman" w:cs="Times New Roman"/>
                <w:b/>
                <w:bCs/>
                <w:color w:val="000000"/>
                <w:sz w:val="24"/>
                <w:szCs w:val="24"/>
              </w:rPr>
              <w:t>«Чижик»</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игры вам понадобится 2 палки разной длины, короткая — чижик, длинная — бита.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На площадке, где будет проходить игра, рисуют кон — квадрат со стороной, равной длине биты. Кон устраивается ближе к одному из краев площадки.</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Площадка должна быть ровной, с твердой поверхностью.</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Перед игрой определяется, кто идет на кон, а кто остается водить в поле.</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Игроки заранее договариваются, до какого количества очков идет игра.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Водящий уходит в поле и встает, где хочет.</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Бьющий кладет чижик в середину кона, направляя его одним кольцом в поле. Затем ударяет битой по этому концу, чтобы чижик подскочил вверх — очко уже заработано. Вторым ударом игрок старается отбить чижа как можно дальше в поле — второе очко. Таким образом, очко дается за каждый удар битой.</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Водящий поднимает чижик, упавший в поле, и старается забросить его обратно в кон. Если кон плохо виден издалека, бьющий обозначает кон для водящего, установив посреди него биту. Если же чижик попадает в кон,  водящий и бьющий меняются местами.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Тема 9 Профилактика травматизма</w:t>
            </w:r>
          </w:p>
          <w:p w:rsidR="00FD450A" w:rsidRPr="00FD450A" w:rsidRDefault="00FD450A" w:rsidP="00626787">
            <w:pPr>
              <w:pStyle w:val="af0"/>
            </w:pPr>
            <w:r w:rsidRPr="00FD450A">
              <w:t>Правила по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Cs/>
                <w:color w:val="000000"/>
                <w:sz w:val="24"/>
                <w:szCs w:val="24"/>
              </w:rPr>
            </w:pPr>
            <w:r w:rsidRPr="00FD450A">
              <w:rPr>
                <w:rFonts w:ascii="Times New Roman" w:hAnsi="Times New Roman" w:cs="Times New Roman"/>
                <w:b/>
                <w:sz w:val="24"/>
                <w:szCs w:val="24"/>
              </w:rPr>
              <w:t xml:space="preserve">Тема 10 </w:t>
            </w:r>
            <w:r w:rsidRPr="00FD450A">
              <w:rPr>
                <w:rStyle w:val="font21"/>
                <w:rFonts w:ascii="Times New Roman" w:hAnsi="Times New Roman" w:cs="Times New Roman"/>
                <w:b/>
                <w:bCs/>
                <w:color w:val="000000"/>
                <w:sz w:val="24"/>
                <w:szCs w:val="24"/>
              </w:rPr>
              <w:t>«Пустое место»</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В этой игре должны участвовать не менее 10 человек.</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Путем жеребьевки выбирается ведущий, остальные игроки становятся в круг, взявшись за руки.</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Ведущий несколько раз медленно обходит круг с внешней стороны. Потом неожиданно хлопает кого-нибудь из участников по плечу и мигом бежит вперед. Тот игрок, которого выбрал ведущий, отцепляется от соседей и старается быстрее обежать круг навстречу водящему.</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Важно первым занять пустое место. В круге остается игрок, занявший пустое место первым и успевший взяться за руки с соседями. Опоздавший становится водящим.</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Необходимо помнить о следующих правилах:</w:t>
            </w:r>
          </w:p>
          <w:p w:rsidR="00FD450A" w:rsidRPr="00FD450A" w:rsidRDefault="00FD450A" w:rsidP="009E5970">
            <w:pPr>
              <w:widowControl/>
              <w:numPr>
                <w:ilvl w:val="0"/>
                <w:numId w:val="392"/>
              </w:numPr>
              <w:shd w:val="clear" w:color="auto" w:fill="FFFFFF"/>
              <w:autoSpaceDE/>
              <w:autoSpaceDN/>
              <w:adjustRightInd/>
              <w:spacing w:before="100" w:beforeAutospacing="1" w:after="100" w:afterAutospacing="1"/>
              <w:jc w:val="both"/>
              <w:rPr>
                <w:color w:val="000000"/>
              </w:rPr>
            </w:pPr>
            <w:r w:rsidRPr="00FD450A">
              <w:rPr>
                <w:rStyle w:val="font16"/>
                <w:color w:val="000000"/>
              </w:rPr>
              <w:t>водящий ходит шагом до тех пор, пока не «вызовет» кого-то ударом по плечу;</w:t>
            </w:r>
          </w:p>
          <w:p w:rsidR="00FD450A" w:rsidRPr="00FD450A" w:rsidRDefault="00FD450A" w:rsidP="009E5970">
            <w:pPr>
              <w:widowControl/>
              <w:numPr>
                <w:ilvl w:val="0"/>
                <w:numId w:val="392"/>
              </w:numPr>
              <w:shd w:val="clear" w:color="auto" w:fill="FFFFFF"/>
              <w:autoSpaceDE/>
              <w:autoSpaceDN/>
              <w:adjustRightInd/>
              <w:spacing w:before="100" w:beforeAutospacing="1" w:after="100" w:afterAutospacing="1"/>
              <w:jc w:val="both"/>
              <w:rPr>
                <w:color w:val="000000"/>
              </w:rPr>
            </w:pPr>
            <w:r w:rsidRPr="00FD450A">
              <w:rPr>
                <w:rStyle w:val="font16"/>
                <w:color w:val="000000"/>
              </w:rPr>
              <w:t>во время бега запрещено касаться участников, стоящих в круге;</w:t>
            </w:r>
          </w:p>
          <w:p w:rsidR="00FD450A" w:rsidRPr="00FD450A" w:rsidRDefault="00FD450A" w:rsidP="009E5970">
            <w:pPr>
              <w:widowControl/>
              <w:numPr>
                <w:ilvl w:val="0"/>
                <w:numId w:val="392"/>
              </w:numPr>
              <w:shd w:val="clear" w:color="auto" w:fill="FFFFFF"/>
              <w:autoSpaceDE/>
              <w:autoSpaceDN/>
              <w:adjustRightInd/>
              <w:spacing w:before="100" w:beforeAutospacing="1" w:after="100" w:afterAutospacing="1"/>
              <w:jc w:val="both"/>
              <w:rPr>
                <w:color w:val="000000"/>
              </w:rPr>
            </w:pPr>
            <w:r w:rsidRPr="00FD450A">
              <w:rPr>
                <w:rStyle w:val="font16"/>
                <w:color w:val="000000"/>
              </w:rPr>
              <w:t>если ведущий прибегает на пустое место вторым, в следующий раз он не имеет права вызывать на состязание того же участника.</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11 </w:t>
            </w:r>
            <w:r w:rsidRPr="00FD450A">
              <w:rPr>
                <w:rStyle w:val="font21"/>
                <w:rFonts w:ascii="Times New Roman" w:hAnsi="Times New Roman" w:cs="Times New Roman"/>
                <w:b/>
                <w:bCs/>
                <w:color w:val="000000"/>
                <w:sz w:val="24"/>
                <w:szCs w:val="24"/>
              </w:rPr>
              <w:t>«Городки»</w:t>
            </w:r>
          </w:p>
          <w:p w:rsidR="00FD450A" w:rsidRPr="00FD450A" w:rsidRDefault="00FD450A" w:rsidP="00626787">
            <w:pPr>
              <w:pStyle w:val="c5c4"/>
              <w:spacing w:before="0" w:beforeAutospacing="0" w:after="0" w:afterAutospacing="0"/>
              <w:rPr>
                <w:color w:val="000000"/>
              </w:rPr>
            </w:pPr>
            <w:r w:rsidRPr="00FD450A">
              <w:rPr>
                <w:rStyle w:val="c0"/>
                <w:rFonts w:eastAsia="Arial"/>
              </w:rPr>
              <w:t>Чертят квадрат, в котором выстраивают «городки» из круглых брусочков. «Городки могут быть любой формы. Каждый игрок по очереди кидает палку и старается сбить «городок». Если игрок сбил городок, считают, сколько брусочков вылетело из зоны квадрата. Они и приносят очки.</w:t>
            </w:r>
            <w:r w:rsidRPr="00FD450A">
              <w:rPr>
                <w:color w:val="000000"/>
              </w:rPr>
              <w:br/>
            </w:r>
            <w:r w:rsidRPr="00FD450A">
              <w:rPr>
                <w:rStyle w:val="c0"/>
                <w:rFonts w:eastAsia="Arial"/>
              </w:rPr>
              <w:t>Потом палка передаётся другому игроку, и он выполняет то же самое. В случае, если игрок промахнулся, он должен передать палку (биту) следующем</w:t>
            </w:r>
            <w:r w:rsidRPr="00FD450A">
              <w:rPr>
                <w:rStyle w:val="c0"/>
                <w:rFonts w:eastAsia="Arial"/>
              </w:rPr>
              <w:lastRenderedPageBreak/>
              <w:t>у.</w:t>
            </w:r>
            <w:r w:rsidRPr="00FD450A">
              <w:rPr>
                <w:color w:val="000000"/>
              </w:rPr>
              <w:br/>
            </w:r>
            <w:r w:rsidRPr="00FD450A">
              <w:rPr>
                <w:rStyle w:val="c0"/>
                <w:rFonts w:eastAsia="Arial"/>
              </w:rPr>
              <w:t>Выигрывает тот, кто больше всех наберёт</w:t>
            </w:r>
            <w:r w:rsidRPr="00FD450A">
              <w:rPr>
                <w:rStyle w:val="c0"/>
                <w:rFonts w:eastAsia="Arial"/>
              </w:rPr>
              <w:lastRenderedPageBreak/>
              <w:t xml:space="preserve"> </w:t>
            </w:r>
            <w:r w:rsidRPr="00FD450A">
              <w:rPr>
                <w:rStyle w:val="c0"/>
                <w:rFonts w:eastAsia="Arial"/>
              </w:rPr>
              <w:lastRenderedPageBreak/>
              <w:t>очков.</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Cs/>
                <w:color w:val="000000"/>
                <w:sz w:val="24"/>
                <w:szCs w:val="24"/>
              </w:rPr>
            </w:pPr>
            <w:r w:rsidRPr="00FD450A">
              <w:rPr>
                <w:rFonts w:ascii="Times New Roman" w:hAnsi="Times New Roman" w:cs="Times New Roman"/>
                <w:b/>
                <w:sz w:val="24"/>
                <w:szCs w:val="24"/>
              </w:rPr>
              <w:t xml:space="preserve">Тема 12 </w:t>
            </w:r>
            <w:r w:rsidRPr="00FD450A">
              <w:rPr>
                <w:rStyle w:val="font21"/>
                <w:rFonts w:ascii="Times New Roman" w:hAnsi="Times New Roman" w:cs="Times New Roman"/>
                <w:b/>
                <w:bCs/>
                <w:color w:val="000000"/>
                <w:sz w:val="24"/>
                <w:szCs w:val="24"/>
              </w:rPr>
              <w:t>«Пятнашки»</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Количество игроков не ограничено. Чем больше участников, тем интереснее и веселее играть.После того как выберут «пятнашку», все игроки должны разбежаться.«Пятнашка» старается кого-нибудь догнать и запятнать. Дотрагиваясь до игрока, ему необходимо назвать имя запятнанного, чтобы все узнали, от кого им теперь убегать.Убегая от «пятнашки», можно кричать слова, подзадоривающие ведущего: «Не боюсь я пятны!»</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Существует 2 основных правила, которыми в игре лучше не пренебрегать:</w:t>
            </w:r>
          </w:p>
          <w:p w:rsidR="00FD450A" w:rsidRPr="00FD450A" w:rsidRDefault="00FD450A" w:rsidP="009E5970">
            <w:pPr>
              <w:widowControl/>
              <w:numPr>
                <w:ilvl w:val="0"/>
                <w:numId w:val="393"/>
              </w:numPr>
              <w:shd w:val="clear" w:color="auto" w:fill="FFFFFF"/>
              <w:autoSpaceDE/>
              <w:autoSpaceDN/>
              <w:adjustRightInd/>
              <w:spacing w:before="100" w:beforeAutospacing="1" w:after="100" w:afterAutospacing="1"/>
              <w:jc w:val="both"/>
              <w:rPr>
                <w:color w:val="000000"/>
              </w:rPr>
            </w:pPr>
            <w:r w:rsidRPr="00FD450A">
              <w:rPr>
                <w:rStyle w:val="font16"/>
                <w:color w:val="000000"/>
              </w:rPr>
              <w:t>новому «пятнашке» нельзя пятнать того, который его только что запятнал;</w:t>
            </w:r>
          </w:p>
          <w:p w:rsidR="00FD450A" w:rsidRPr="00FD450A" w:rsidRDefault="00FD450A" w:rsidP="009E5970">
            <w:pPr>
              <w:widowControl/>
              <w:numPr>
                <w:ilvl w:val="0"/>
                <w:numId w:val="393"/>
              </w:numPr>
              <w:shd w:val="clear" w:color="auto" w:fill="FFFFFF"/>
              <w:autoSpaceDE/>
              <w:autoSpaceDN/>
              <w:adjustRightInd/>
              <w:spacing w:before="100" w:beforeAutospacing="1" w:after="100" w:afterAutospacing="1"/>
              <w:jc w:val="both"/>
              <w:rPr>
                <w:color w:val="000000"/>
              </w:rPr>
            </w:pPr>
            <w:r w:rsidRPr="00FD450A">
              <w:rPr>
                <w:rStyle w:val="font16"/>
                <w:color w:val="000000"/>
              </w:rPr>
              <w:t>если «пятнашка» заметил игрока, убежавшего за условную территорию игры, ему необходимо громко прокричать имя этого участника, который сразу становится «пятнашкой».</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0"/>
                <w:rFonts w:ascii="Times New Roman" w:hAnsi="Times New Roman" w:cs="Times New Roman"/>
                <w:b/>
                <w:bCs/>
                <w:smallCaps/>
                <w:color w:val="000000"/>
                <w:sz w:val="24"/>
                <w:szCs w:val="24"/>
              </w:rPr>
            </w:pPr>
            <w:r w:rsidRPr="00FD450A">
              <w:rPr>
                <w:rFonts w:ascii="Times New Roman" w:hAnsi="Times New Roman" w:cs="Times New Roman"/>
                <w:b/>
                <w:sz w:val="24"/>
                <w:szCs w:val="24"/>
              </w:rPr>
              <w:t xml:space="preserve">Тема 13 </w:t>
            </w:r>
            <w:r w:rsidRPr="00FD450A">
              <w:rPr>
                <w:rStyle w:val="font20"/>
                <w:rFonts w:ascii="Times New Roman" w:hAnsi="Times New Roman" w:cs="Times New Roman"/>
                <w:b/>
                <w:bCs/>
                <w:smallCaps/>
                <w:color w:val="000000"/>
                <w:sz w:val="24"/>
                <w:szCs w:val="24"/>
              </w:rPr>
              <w:t>«Волки и овцы»</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Выбирают ведущего — «волка». Остальные игроки — «овцы».</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«Овцы» отворачиваются и закрывают глаза, в это время «волк» прячется. Как только «волк» спрячется, он должен крикнуть: «Пора!»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«Овцы» начинают повсюду искать «волка». «Овца», заметившая его, кричит: «Осторожно!</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Волк!», и все «овцы» бросаются врассыпную. Задача «волка» — догнать какую-нибудь «овцу». Пойманная «овца» становится «волком».</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14 </w:t>
            </w:r>
            <w:r w:rsidRPr="00FD450A">
              <w:rPr>
                <w:rStyle w:val="font21"/>
                <w:rFonts w:ascii="Times New Roman" w:hAnsi="Times New Roman" w:cs="Times New Roman"/>
                <w:b/>
                <w:bCs/>
                <w:color w:val="000000"/>
                <w:sz w:val="24"/>
                <w:szCs w:val="24"/>
              </w:rPr>
              <w:t>«Намотай ленту»</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4"/>
                <w:rFonts w:ascii="Times New Roman" w:hAnsi="Times New Roman" w:cs="Times New Roman"/>
                <w:smallCaps/>
                <w:color w:val="000000"/>
                <w:sz w:val="24"/>
                <w:szCs w:val="24"/>
              </w:rPr>
              <w:t>Для</w:t>
            </w:r>
            <w:r w:rsidRPr="00FD450A">
              <w:rPr>
                <w:rStyle w:val="apple-converted-space"/>
                <w:rFonts w:ascii="Times New Roman" w:eastAsia="Arial" w:hAnsi="Times New Roman" w:cs="Times New Roman"/>
                <w:smallCaps/>
                <w:color w:val="000000"/>
                <w:sz w:val="24"/>
                <w:szCs w:val="24"/>
              </w:rPr>
              <w:t> </w:t>
            </w:r>
            <w:r w:rsidRPr="00FD450A">
              <w:rPr>
                <w:rStyle w:val="font16"/>
                <w:rFonts w:ascii="Times New Roman" w:hAnsi="Times New Roman" w:cs="Times New Roman"/>
                <w:color w:val="000000"/>
                <w:sz w:val="24"/>
                <w:szCs w:val="24"/>
              </w:rPr>
              <w:t>игры понадобятся 2 разноцветные ленты длиной около 5 м каждая.</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Ведущий связывает ленты между собой, а свободные концы дает игрокам. Игроки натягивают ленту, а потом стараются как можно быстрее намотать на руку свою половину.</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Побеждает участник, намотавший на руку свою ленту полностью или даже захвативший часть ленты соперника.</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15 </w:t>
            </w:r>
            <w:r w:rsidRPr="00FD450A">
              <w:rPr>
                <w:rStyle w:val="font21"/>
                <w:rFonts w:ascii="Times New Roman" w:hAnsi="Times New Roman" w:cs="Times New Roman"/>
                <w:b/>
                <w:bCs/>
                <w:color w:val="000000"/>
                <w:sz w:val="24"/>
                <w:szCs w:val="24"/>
              </w:rPr>
              <w:t>«Лапта»</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игры понадобится небольшой мяч и крепкая палка (лапта).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Игроки делятся на 2 команды. Играть нужно на ровной площадке, по краям которой параллельными линиями обозначают кон и город.</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Играющая команда забирает лапту и направляется в город. Задача команды — бить по мячу и бегать из города в кон и обратно.</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Игроки «служащей» команды становятся в поле. Они подбирают пробитые мячи и пятнают ими игроков, перебегающих из города и обратно.</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Один из игроков города — подающий, он всегда находится в городе.</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Его задача — подкидывать мяч под удары. А остальные игроки этой команды по очереди бьют лаптой по мячу, чтобы мяч как можно дальше улетел в поле.</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После удара каждый игрок обязан сбегать в кон и вернуться обратно. Право повторного удара дается только игроку, сбегавшему в кон.</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Игроки, стоящие в поле, стараются завладеть мячом — поймать его на лету и бросить в перебегающего игрока из города.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Когда кто-нибудь из игроков «служащей» партии завладеет мячом, команды меняются местами.</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Цель игры — борьба за город.</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WW8Num1z3"/>
                <w:rFonts w:ascii="Times New Roman" w:hAnsi="Times New Roman" w:cs="Times New Roman"/>
                <w:color w:val="000000"/>
                <w:sz w:val="24"/>
                <w:szCs w:val="24"/>
              </w:rPr>
            </w:pPr>
            <w:r w:rsidRPr="00FD450A">
              <w:rPr>
                <w:rFonts w:ascii="Times New Roman" w:hAnsi="Times New Roman" w:cs="Times New Roman"/>
                <w:b/>
                <w:sz w:val="24"/>
                <w:szCs w:val="24"/>
              </w:rPr>
              <w:t xml:space="preserve">Тема 16  </w:t>
            </w:r>
            <w:r w:rsidRPr="00FD450A">
              <w:rPr>
                <w:rStyle w:val="font21"/>
                <w:rFonts w:ascii="Times New Roman" w:hAnsi="Times New Roman" w:cs="Times New Roman"/>
                <w:b/>
                <w:bCs/>
                <w:color w:val="000000"/>
                <w:sz w:val="24"/>
                <w:szCs w:val="24"/>
              </w:rPr>
              <w:t>«Без соли соль»</w:t>
            </w:r>
            <w:r w:rsidRPr="00FD450A">
              <w:rPr>
                <w:rStyle w:val="WW8Num1z3"/>
                <w:rFonts w:ascii="Times New Roman" w:hAnsi="Times New Roman" w:cs="Times New Roman"/>
                <w:color w:val="000000"/>
                <w:sz w:val="24"/>
                <w:szCs w:val="24"/>
              </w:rPr>
              <w:t xml:space="preserve"> </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Число участников не ограничено. По жребию выбирают участников, которые будут сидеть. Посереди игрового поля садятся 2 человека напротив друг друга с протянутыми ногами. Остальные встают по одну сторону от сидящих. Руки у сидящих игроков должны быть сомкнуты за спиной, глаза зажмурены.</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Участники, проходя через ноги сидящих, один за другим говорят: «Без соли соль». Сделав 3 перехода</w:t>
            </w:r>
            <w:r w:rsidRPr="00FD450A">
              <w:rPr>
                <w:rStyle w:val="font16"/>
                <w:rFonts w:ascii="Times New Roman" w:hAnsi="Times New Roman" w:cs="Times New Roman"/>
                <w:color w:val="000000"/>
                <w:sz w:val="24"/>
                <w:szCs w:val="24"/>
              </w:rPr>
              <w:lastRenderedPageBreak/>
              <w:t>, они останавливаются. В это</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время участник мгновенно перепрыг</w:t>
            </w:r>
            <w:r w:rsidRPr="00FD450A">
              <w:rPr>
                <w:rStyle w:val="font16"/>
                <w:rFonts w:ascii="Times New Roman" w:hAnsi="Times New Roman" w:cs="Times New Roman"/>
                <w:color w:val="000000"/>
                <w:sz w:val="24"/>
                <w:szCs w:val="24"/>
              </w:rPr>
              <w:lastRenderedPageBreak/>
              <w:t>и</w:t>
            </w:r>
            <w:r w:rsidRPr="00FD450A">
              <w:rPr>
                <w:rStyle w:val="font16"/>
                <w:rFonts w:ascii="Times New Roman" w:hAnsi="Times New Roman" w:cs="Times New Roman"/>
                <w:color w:val="000000"/>
                <w:sz w:val="24"/>
                <w:szCs w:val="24"/>
              </w:rPr>
              <w:lastRenderedPageBreak/>
              <w:t>вает через ноги сидящих, за ним все другие. Сидящие пытаются поймать их за ноги. Пойманный участник подменяет одного из сидящих, игра начинается снова.</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17 </w:t>
            </w:r>
            <w:r w:rsidRPr="00FD450A">
              <w:rPr>
                <w:rStyle w:val="font21"/>
                <w:rFonts w:ascii="Times New Roman" w:hAnsi="Times New Roman" w:cs="Times New Roman"/>
                <w:b/>
                <w:bCs/>
                <w:color w:val="000000"/>
                <w:sz w:val="24"/>
                <w:szCs w:val="24"/>
              </w:rPr>
              <w:t>«Чет-нечет»</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Один из игроков берет в руки горсть камешков (игральных кубиков, пуговиц), бросает их вверх, развернув руку ладонью вниз, ловит их тыльной стороной одной руки. Прикрывая пойманные камешки другой рукой, спрашивает по очереди игроков: «Чет или нечет?»</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Игрок, который не угадал, отдает фант.</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Участник, у которого закончатся фанты, выбывает из игры.</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18 </w:t>
            </w:r>
            <w:r w:rsidRPr="00FD450A">
              <w:rPr>
                <w:rStyle w:val="font21"/>
                <w:rFonts w:ascii="Times New Roman" w:hAnsi="Times New Roman" w:cs="Times New Roman"/>
                <w:b/>
                <w:bCs/>
                <w:color w:val="000000"/>
                <w:sz w:val="24"/>
                <w:szCs w:val="24"/>
              </w:rPr>
              <w:t>«Серый волк»</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Путем жеребьевки выбирают «серого волка», остальные участники — «детки». «Волк» сидит в сторонке на бугорке, молчит. «Детки» ползают перед ним, будто собирая ягоды, и приговаривают:</w:t>
            </w:r>
          </w:p>
          <w:p w:rsidR="00FD450A" w:rsidRPr="00FD450A" w:rsidRDefault="00FD450A" w:rsidP="00626787">
            <w:pPr>
              <w:pStyle w:val="af7"/>
              <w:shd w:val="clear" w:color="auto" w:fill="FFFFFF"/>
              <w:spacing w:before="0"/>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Щипу, щипу, щипу по ягодку,</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По черную смородинку:</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Батюшке в ставчик,</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Матушке в рукавчик,</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Серому волку —</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Травки на лопату.</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Дай бог умыться,</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Дай бог убраться,</w:t>
            </w:r>
            <w:r w:rsidRPr="00FD450A">
              <w:rPr>
                <w:rFonts w:ascii="Times New Roman" w:hAnsi="Times New Roman" w:cs="Times New Roman"/>
                <w:color w:val="000000"/>
                <w:sz w:val="24"/>
                <w:szCs w:val="24"/>
              </w:rPr>
              <w:br/>
            </w:r>
            <w:r w:rsidRPr="00FD450A">
              <w:rPr>
                <w:rStyle w:val="font16"/>
                <w:rFonts w:ascii="Times New Roman" w:hAnsi="Times New Roman" w:cs="Times New Roman"/>
                <w:color w:val="000000"/>
                <w:sz w:val="24"/>
                <w:szCs w:val="24"/>
              </w:rPr>
              <w:t>Дай бог бежать!</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После последних слов «детки» поднимаются, делают вид, что бросают в «волка» ягоды, и бегут. Разъяренный «волк» бросается за ними. «Детки» пытаются увернуться от «волка», а он ловит их.  Первый пойманный участник становится «волком» вместо прежнего.</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19 </w:t>
            </w:r>
            <w:r w:rsidRPr="00FD450A">
              <w:rPr>
                <w:rStyle w:val="font21"/>
                <w:rFonts w:ascii="Times New Roman" w:hAnsi="Times New Roman" w:cs="Times New Roman"/>
                <w:b/>
                <w:bCs/>
                <w:color w:val="000000"/>
                <w:sz w:val="24"/>
                <w:szCs w:val="24"/>
              </w:rPr>
              <w:t>«Ловись, рыбка, большая и маленькая»</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игры понадобится длинная веревка или скакалка с грузом на конце — «удочка». Грузом может послужить полотняный мешочек с каким-либо содержимым. Важно, чтобы удочка не была травмоопасной.</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Выбирают ведущего — «рыбака», остальные игроки — «рыбки».</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«Рыбак» становится в центр круга, организованного «рыбками» (на удалении 2-3 м от «рыбака »). Расстояние между «рыбками » должно быть приблизительно одинаковым.</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«Рыбак» берет в руки удочку и начинает ее раскручивать, сначала проводя ею по земле, потом поднимая выше и выше, но не более чем на 20 см над землей. А «рыбки» должны, подпрыгивая, ускользать от «удочки» (через нее можно также перепрыгивать).</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Пойманная «рыбка» выбывает. Игра идет до последнего игрока.</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«Рыбкам» запрещается менять местоположение во время игры, нужно прыгать там, где встал первоначально.</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«Рыбак» может удлинять и укорачивать удочку, наматывая ее на руку, а также имеет право менять направление вращения.</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20 Профилактика травматизма</w:t>
            </w:r>
          </w:p>
          <w:p w:rsidR="00FD450A" w:rsidRPr="00FD450A" w:rsidRDefault="00FD450A" w:rsidP="00626787">
            <w:pPr>
              <w:pStyle w:val="af0"/>
            </w:pPr>
            <w:r w:rsidRPr="00FD450A">
              <w:t>Правила по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21 Нарушение осанки</w:t>
            </w:r>
          </w:p>
          <w:p w:rsidR="00FD450A" w:rsidRPr="00FD450A" w:rsidRDefault="00FD450A" w:rsidP="00626787">
            <w:pPr>
              <w:pStyle w:val="af0"/>
            </w:pPr>
            <w:r w:rsidRPr="00FD450A">
              <w:t>Упражнения укрепляющего характера.</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22 </w:t>
            </w:r>
            <w:r w:rsidRPr="00FD450A">
              <w:rPr>
                <w:rStyle w:val="font21"/>
                <w:rFonts w:ascii="Times New Roman" w:hAnsi="Times New Roman" w:cs="Times New Roman"/>
                <w:b/>
                <w:bCs/>
                <w:color w:val="000000"/>
                <w:sz w:val="24"/>
                <w:szCs w:val="24"/>
              </w:rPr>
              <w:t>«Платок»</w:t>
            </w:r>
          </w:p>
          <w:p w:rsidR="00FD450A" w:rsidRPr="00FD450A" w:rsidRDefault="00FD450A" w:rsidP="00626787">
            <w:pPr>
              <w:pStyle w:val="af7"/>
              <w:shd w:val="clear" w:color="auto" w:fill="FFFFFF"/>
              <w:spacing w:before="0"/>
              <w:jc w:val="both"/>
              <w:rPr>
                <w:rFonts w:ascii="Times New Roman" w:hAnsi="Times New Roman" w:cs="Times New Roman"/>
                <w:b/>
                <w:bCs/>
                <w:color w:val="000000"/>
                <w:sz w:val="24"/>
                <w:szCs w:val="24"/>
              </w:rPr>
            </w:pPr>
            <w:r w:rsidRPr="00FD450A">
              <w:rPr>
                <w:rStyle w:val="font16"/>
                <w:rFonts w:ascii="Times New Roman" w:hAnsi="Times New Roman" w:cs="Times New Roman"/>
                <w:color w:val="000000"/>
                <w:sz w:val="24"/>
                <w:szCs w:val="24"/>
              </w:rPr>
              <w:t xml:space="preserve">Все играющие встают в круг. Ведущий обегает за кругом 3 раза и бросает платок за одним из игроков. Этот игрок в свою очередь должен быстро поднять платок и погнаться за ведущим, чтобы постараться накинуть платок ему на шею, пока ведущий не успел обежать круг 3 раза. Если ведущий успевает обежать круг, он снова водит, если нет, игроки меняются </w:t>
            </w:r>
            <w:r w:rsidRPr="00FD450A">
              <w:rPr>
                <w:rStyle w:val="font16"/>
                <w:rFonts w:ascii="Times New Roman" w:hAnsi="Times New Roman" w:cs="Times New Roman"/>
                <w:color w:val="000000"/>
                <w:sz w:val="24"/>
                <w:szCs w:val="24"/>
              </w:rPr>
              <w:lastRenderedPageBreak/>
              <w:t>местами.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23 </w:t>
            </w:r>
            <w:r w:rsidRPr="00FD450A">
              <w:rPr>
                <w:rStyle w:val="font21"/>
                <w:rFonts w:ascii="Times New Roman" w:hAnsi="Times New Roman" w:cs="Times New Roman"/>
                <w:b/>
                <w:bCs/>
                <w:color w:val="000000"/>
                <w:sz w:val="24"/>
                <w:szCs w:val="24"/>
              </w:rPr>
              <w:t>«Кто боится колдуна?»</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На земле чертят прямоугольник, справа и слева проводят еще по 1 черте — города. Один из участников будет играть роль колдуна. «Колдун» живет в одном городе, люди — в городе напротив.</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«Колдун» спрашивает людей: «Боитесь ли вы колдуна?», они отвечают: «Нет!» — и бегут в город колдуна, он в это же время стремится им навстречу, стараясь осалить. Осаленным считается игрок, которого «колдун» успеет 3 раза ударить по плечу. Этот игрок теперь принадлежит «колдуну» и помогает ему ловить остальных игроков.</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Основное правило игры: никто не может быть пойман в городе.</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24 </w:t>
            </w:r>
            <w:r w:rsidRPr="00FD450A">
              <w:rPr>
                <w:rStyle w:val="font21"/>
                <w:rFonts w:ascii="Times New Roman" w:hAnsi="Times New Roman" w:cs="Times New Roman"/>
                <w:b/>
                <w:bCs/>
                <w:color w:val="000000"/>
                <w:sz w:val="24"/>
                <w:szCs w:val="24"/>
              </w:rPr>
              <w:t>«Догонялки на санках»</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Это зимний вариант классических догонялок.</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Для участия нужны несколько пар ребят и санки, одни на каждую пару. Игроки очерчивают на снегу квадрат — поле. За его пределы выезжать нельзя.</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Один игрок садится на санки, а второй его везет. Выбирается водящая пара, которая должна догнать какую-нибудь другую и дотронуться до сидящего на санках игрока, чтобы передать обязанности водящего. Та пара, которая выедет за пределы «поля», автоматически становится догоняющей.</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25 </w:t>
            </w:r>
            <w:r w:rsidRPr="00FD450A">
              <w:rPr>
                <w:rStyle w:val="font21"/>
                <w:rFonts w:ascii="Times New Roman" w:hAnsi="Times New Roman" w:cs="Times New Roman"/>
                <w:b/>
                <w:bCs/>
                <w:color w:val="000000"/>
                <w:sz w:val="24"/>
                <w:szCs w:val="24"/>
              </w:rPr>
              <w:t>«Лучники»</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участия всем ребятам следует разделиться на 2 команды, у каждой должны быть лук и стрелы.</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В 10 м от игроков нужно поставить 2 доски — мишени. Суть игры заключается в том, чтобы наибольшее количество «слепышей» одной команды попали в цель. У кого будет больше промахов, тот и проиграл.</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При игре нужно не забывать о безопасности, не следует подходить к мишеням, пока все дети не выстрелят из лука.</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0"/>
                <w:rFonts w:ascii="Times New Roman" w:hAnsi="Times New Roman" w:cs="Times New Roman"/>
                <w:b/>
                <w:bCs/>
                <w:smallCaps/>
                <w:color w:val="000000"/>
                <w:sz w:val="24"/>
                <w:szCs w:val="24"/>
              </w:rPr>
            </w:pPr>
            <w:r w:rsidRPr="00FD450A">
              <w:rPr>
                <w:rFonts w:ascii="Times New Roman" w:hAnsi="Times New Roman" w:cs="Times New Roman"/>
                <w:b/>
                <w:sz w:val="24"/>
                <w:szCs w:val="24"/>
              </w:rPr>
              <w:t xml:space="preserve">Тема 26 </w:t>
            </w:r>
            <w:r w:rsidRPr="00FD450A">
              <w:rPr>
                <w:rStyle w:val="font20"/>
                <w:rFonts w:ascii="Times New Roman" w:hAnsi="Times New Roman" w:cs="Times New Roman"/>
                <w:b/>
                <w:bCs/>
                <w:smallCaps/>
                <w:color w:val="000000"/>
                <w:sz w:val="24"/>
                <w:szCs w:val="24"/>
              </w:rPr>
              <w:t>«Волк»</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участия в этой игре нужно наибольшее количество ребят. Среди всех выбирают четырех: трое будут «волками», а один — «бараном». Остальные считаются «овцами».</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Во главе «стада» стоит «баран», за ним, держась за руки, выстраиваются «овцы». «Волки» должны украсть всех животных из стада. «Баран» должен водить за собой все стадо, выстроившееся в цепочку по какой-либо траектории и защищать своих «овечек», нападая на «волков» только тогда, когда они атакуют. В свою очередь «волки» могут «воровать» лишь «овец», оторвавшихся от цепочки.</w:t>
            </w:r>
            <w:r w:rsidRPr="00FD450A">
              <w:rPr>
                <w:rFonts w:ascii="Times New Roman" w:hAnsi="Times New Roman" w:cs="Times New Roman"/>
                <w:color w:val="000000"/>
                <w:sz w:val="24"/>
                <w:szCs w:val="24"/>
              </w:rPr>
              <w:t xml:space="preserve"> </w:t>
            </w:r>
            <w:r w:rsidRPr="00FD450A">
              <w:rPr>
                <w:rStyle w:val="font16"/>
                <w:rFonts w:ascii="Times New Roman" w:hAnsi="Times New Roman" w:cs="Times New Roman"/>
                <w:color w:val="000000"/>
                <w:sz w:val="24"/>
                <w:szCs w:val="24"/>
              </w:rPr>
              <w:t>Игра длится 10 минут, после чего «волки» и «овцы» меняются местами.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0"/>
              <w:jc w:val="both"/>
              <w:rPr>
                <w:rStyle w:val="font21"/>
                <w:rFonts w:ascii="Times New Roman" w:hAnsi="Times New Roman" w:cs="Times New Roman"/>
                <w:b/>
                <w:bCs/>
                <w:color w:val="000000"/>
                <w:sz w:val="24"/>
                <w:szCs w:val="24"/>
              </w:rPr>
            </w:pPr>
            <w:r w:rsidRPr="00FD450A">
              <w:rPr>
                <w:rFonts w:ascii="Times New Roman" w:hAnsi="Times New Roman" w:cs="Times New Roman"/>
                <w:b/>
                <w:sz w:val="24"/>
                <w:szCs w:val="24"/>
              </w:rPr>
              <w:t xml:space="preserve">Тема 27 </w:t>
            </w:r>
            <w:r w:rsidRPr="00FD450A">
              <w:rPr>
                <w:rStyle w:val="font21"/>
                <w:rFonts w:ascii="Times New Roman" w:hAnsi="Times New Roman" w:cs="Times New Roman"/>
                <w:b/>
                <w:bCs/>
                <w:color w:val="000000"/>
                <w:sz w:val="24"/>
                <w:szCs w:val="24"/>
              </w:rPr>
              <w:t>«Камнепад»</w:t>
            </w:r>
          </w:p>
          <w:p w:rsidR="00FD450A" w:rsidRPr="00FD450A" w:rsidRDefault="00FD450A" w:rsidP="00626787">
            <w:pPr>
              <w:pStyle w:val="af7"/>
              <w:shd w:val="clear" w:color="auto" w:fill="FFFFFF"/>
              <w:spacing w:before="0"/>
              <w:jc w:val="both"/>
              <w:rPr>
                <w:rFonts w:ascii="Times New Roman" w:hAnsi="Times New Roman" w:cs="Times New Roman"/>
                <w:color w:val="000000"/>
                <w:sz w:val="24"/>
                <w:szCs w:val="24"/>
              </w:rPr>
            </w:pPr>
            <w:r w:rsidRPr="00FD450A">
              <w:rPr>
                <w:rStyle w:val="font16"/>
                <w:rFonts w:ascii="Times New Roman" w:hAnsi="Times New Roman" w:cs="Times New Roman"/>
                <w:color w:val="000000"/>
                <w:sz w:val="24"/>
                <w:szCs w:val="24"/>
              </w:rPr>
              <w:t>Для игры нужно начертить линии старта и финиша. Между ними рассыпать камешки, чем больше, тем лучше. Все участники встают у линии старта и по сигналу одновременно начинают прыгать на одной ноге к финишной черте. По дороге игроки должны собирать рассыпанные камешки, но только в движении и не опуская ноги. За один наклон каждый из участников может взять не больше одного камешка. Ребята не должны мешать друг другу и толкаться.</w:t>
            </w:r>
            <w:r w:rsidRPr="00FD450A">
              <w:rPr>
                <w:rFonts w:ascii="Times New Roman" w:hAnsi="Times New Roman" w:cs="Times New Roman"/>
                <w:sz w:val="24"/>
                <w:szCs w:val="24"/>
              </w:rPr>
              <w:t xml:space="preserve"> </w:t>
            </w:r>
            <w:r w:rsidRPr="00FD450A">
              <w:rPr>
                <w:rStyle w:val="font16"/>
                <w:rFonts w:ascii="Times New Roman" w:hAnsi="Times New Roman" w:cs="Times New Roman"/>
                <w:color w:val="000000"/>
                <w:sz w:val="24"/>
                <w:szCs w:val="24"/>
              </w:rPr>
              <w:t>Побеждает тот игрок, который соберет больше всех камней и придет к финишу первым.</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
                <w:b/>
              </w:rPr>
            </w:pPr>
            <w:r w:rsidRPr="00FD450A">
              <w:rPr>
                <w:b/>
              </w:rPr>
              <w:t xml:space="preserve">Тема 28 </w:t>
            </w:r>
            <w:r w:rsidRPr="00FD450A">
              <w:rPr>
                <w:rStyle w:val="c0c3"/>
                <w:b/>
              </w:rPr>
              <w:t>«Шаровки»</w:t>
            </w:r>
          </w:p>
          <w:p w:rsidR="00FD450A" w:rsidRPr="00FD450A" w:rsidRDefault="00FD450A" w:rsidP="00626787">
            <w:pPr>
              <w:pStyle w:val="c5c4"/>
              <w:spacing w:before="0" w:beforeAutospacing="0" w:after="0" w:afterAutospacing="0"/>
              <w:rPr>
                <w:rStyle w:val="c0"/>
                <w:rFonts w:eastAsia="Arial"/>
              </w:rPr>
            </w:pPr>
          </w:p>
          <w:p w:rsidR="00FD450A" w:rsidRPr="00FD450A" w:rsidRDefault="00FD450A" w:rsidP="00626787">
            <w:pPr>
              <w:pStyle w:val="c5c4"/>
              <w:spacing w:before="0" w:beforeAutospacing="0" w:after="0" w:afterAutospacing="0"/>
              <w:rPr>
                <w:color w:val="000000"/>
              </w:rPr>
            </w:pPr>
            <w:r w:rsidRPr="00FD450A">
              <w:rPr>
                <w:rStyle w:val="c0"/>
                <w:rFonts w:eastAsia="Arial"/>
              </w:rPr>
              <w:t>Две команды: одна в «поле», а вторая бьёт по шарику шаровкой (битой).</w:t>
            </w:r>
            <w:r w:rsidRPr="00FD450A">
              <w:rPr>
                <w:rStyle w:val="apple-converted-space"/>
                <w:rFonts w:eastAsia="Arial"/>
                <w:color w:val="000000"/>
              </w:rPr>
              <w:t> </w:t>
            </w:r>
            <w:r w:rsidRPr="00FD450A">
              <w:rPr>
                <w:rStyle w:val="c0"/>
                <w:rFonts w:eastAsia="Arial"/>
              </w:rPr>
              <w:t>Основная цель тех, кто бьёт по шарику, чтобы он улетел дальше, и чтобы его не поймал игрок из «полевой команды».Если соперники ловят шарик или шаровку, то команды меняются местами.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3"/>
              <w:spacing w:before="0"/>
              <w:rPr>
                <w:rStyle w:val="c0"/>
                <w:rFonts w:ascii="Times New Roman" w:hAnsi="Times New Roman" w:cs="Times New Roman"/>
              </w:rPr>
            </w:pPr>
            <w:r w:rsidRPr="00FD450A">
              <w:rPr>
                <w:rFonts w:ascii="Times New Roman" w:hAnsi="Times New Roman" w:cs="Times New Roman"/>
              </w:rPr>
              <w:t>Тема 29</w:t>
            </w:r>
            <w:r w:rsidRPr="00FD450A">
              <w:rPr>
                <w:rFonts w:ascii="Times New Roman" w:hAnsi="Times New Roman" w:cs="Times New Roman"/>
                <w:b/>
              </w:rPr>
              <w:t xml:space="preserve"> </w:t>
            </w:r>
            <w:r w:rsidRPr="00FD450A">
              <w:rPr>
                <w:rStyle w:val="c0"/>
                <w:rFonts w:ascii="Times New Roman" w:hAnsi="Times New Roman" w:cs="Times New Roman"/>
              </w:rPr>
              <w:t>«Горелки»</w:t>
            </w:r>
          </w:p>
          <w:p w:rsidR="00FD450A" w:rsidRPr="00FD450A" w:rsidRDefault="00FD450A" w:rsidP="00626787">
            <w:pPr>
              <w:pStyle w:val="c5c4"/>
              <w:spacing w:before="0" w:beforeAutospacing="0" w:after="0" w:afterAutospacing="0"/>
              <w:rPr>
                <w:color w:val="000000"/>
              </w:rPr>
            </w:pPr>
            <w:r w:rsidRPr="00FD450A">
              <w:rPr>
                <w:rStyle w:val="c0"/>
                <w:rFonts w:eastAsia="Arial"/>
              </w:rPr>
              <w:t>Участники становятся парами, держась за руки, друг за другом – образуют колонну.</w:t>
            </w:r>
          </w:p>
          <w:p w:rsidR="00FD450A" w:rsidRPr="00FD450A" w:rsidRDefault="00FD450A" w:rsidP="00626787">
            <w:pPr>
              <w:pStyle w:val="c5c4"/>
              <w:spacing w:before="0" w:beforeAutospacing="0" w:after="0" w:afterAutospacing="0"/>
              <w:rPr>
                <w:color w:val="000000"/>
              </w:rPr>
            </w:pPr>
            <w:r w:rsidRPr="00FD450A">
              <w:rPr>
                <w:rStyle w:val="c0"/>
                <w:rFonts w:eastAsia="Arial"/>
              </w:rPr>
              <w:t xml:space="preserve">Впереди </w:t>
            </w:r>
            <w:r w:rsidRPr="00FD450A">
              <w:rPr>
                <w:rStyle w:val="c0"/>
                <w:rFonts w:eastAsia="Arial"/>
              </w:rPr>
              <w:lastRenderedPageBreak/>
              <w:t>колонны – водящий. По команде водящего последняя пара разъединяет руки и бежит вперед: один п</w:t>
            </w:r>
            <w:r w:rsidRPr="00FD450A">
              <w:rPr>
                <w:rStyle w:val="c0"/>
                <w:rFonts w:eastAsia="Arial"/>
              </w:rPr>
              <w:lastRenderedPageBreak/>
              <w:t>о</w:t>
            </w:r>
            <w:r w:rsidRPr="00FD450A">
              <w:rPr>
                <w:rStyle w:val="c0"/>
                <w:rFonts w:eastAsia="Arial"/>
              </w:rPr>
              <w:lastRenderedPageBreak/>
              <w:t xml:space="preserve"> правую, другой по левую сторону колонны.</w:t>
            </w:r>
          </w:p>
          <w:p w:rsidR="00FD450A" w:rsidRPr="00FD450A" w:rsidRDefault="00FD450A" w:rsidP="00626787">
            <w:pPr>
              <w:pStyle w:val="c5c4"/>
              <w:spacing w:before="0" w:beforeAutospacing="0" w:after="0" w:afterAutospacing="0"/>
              <w:rPr>
                <w:color w:val="000000"/>
              </w:rPr>
            </w:pPr>
            <w:r w:rsidRPr="00FD450A">
              <w:rPr>
                <w:rStyle w:val="c0"/>
                <w:rFonts w:eastAsia="Arial"/>
              </w:rPr>
              <w:t>Задача игроков – увернуться от водящего и успеть взяться за руки. Если водящему удается поймать одного из игроков, то он вместе спойманным становится первой парой колонны. Если игроки сумеют перехитрить водящего и взяться за руки</w:t>
            </w:r>
            <w:r w:rsidRPr="00FD450A">
              <w:rPr>
                <w:rStyle w:val="c0"/>
                <w:rFonts w:eastAsia="Arial"/>
              </w:rPr>
              <w:lastRenderedPageBreak/>
              <w:t xml:space="preserve"> – они становятся в голову колонны, а водящий начинает игру сначала.</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3"/>
              <w:spacing w:before="0"/>
              <w:rPr>
                <w:rFonts w:ascii="Times New Roman" w:hAnsi="Times New Roman" w:cs="Times New Roman"/>
              </w:rPr>
            </w:pPr>
            <w:r w:rsidRPr="00FD450A">
              <w:rPr>
                <w:rFonts w:ascii="Times New Roman" w:hAnsi="Times New Roman" w:cs="Times New Roman"/>
              </w:rPr>
              <w:t>Тема 30</w:t>
            </w:r>
            <w:r w:rsidRPr="00FD450A">
              <w:rPr>
                <w:rFonts w:ascii="Times New Roman" w:hAnsi="Times New Roman" w:cs="Times New Roman"/>
                <w:b/>
              </w:rPr>
              <w:t xml:space="preserve"> </w:t>
            </w:r>
            <w:r w:rsidRPr="00FD450A">
              <w:rPr>
                <w:rStyle w:val="c0"/>
                <w:rFonts w:ascii="Times New Roman" w:hAnsi="Times New Roman" w:cs="Times New Roman"/>
              </w:rPr>
              <w:t>«Штандер»</w:t>
            </w:r>
          </w:p>
          <w:p w:rsidR="00FD450A" w:rsidRPr="00FD450A" w:rsidRDefault="00FD450A" w:rsidP="00626787">
            <w:pPr>
              <w:pStyle w:val="c5c4"/>
              <w:spacing w:before="0" w:beforeAutospacing="0" w:after="0" w:afterAutospacing="0"/>
              <w:rPr>
                <w:color w:val="000000"/>
              </w:rPr>
            </w:pPr>
            <w:r w:rsidRPr="00FD450A">
              <w:rPr>
                <w:rStyle w:val="c0"/>
                <w:rFonts w:eastAsia="Arial"/>
              </w:rPr>
              <w:t>Водящему вручается мяч. Игроки собираются вокруг водящего. Водящий подбрасывает мяч вверх и выкрикивает имя одного из играющих.</w:t>
            </w:r>
          </w:p>
          <w:p w:rsidR="00FD450A" w:rsidRPr="00FD450A" w:rsidRDefault="00FD450A" w:rsidP="00626787">
            <w:pPr>
              <w:pStyle w:val="c5c4"/>
              <w:spacing w:before="0" w:beforeAutospacing="0" w:after="0" w:afterAutospacing="0"/>
              <w:rPr>
                <w:color w:val="000000"/>
              </w:rPr>
            </w:pPr>
            <w:r w:rsidRPr="00FD450A">
              <w:rPr>
                <w:rStyle w:val="c0"/>
                <w:rFonts w:eastAsia="Arial"/>
              </w:rPr>
              <w:t>Названный игрок ловит мяч на лету или поднимает его с земли и старается попасть им в кого-либо из разбегающихся в стороны остальных игроков. Поймав мяч на лету, игрок имеет право крикнуть: «Штандер!» Тогда все участники должны замереть, а игрок с мячом может спокойно прицелиться и запятнать мячом любого.</w:t>
            </w:r>
          </w:p>
          <w:p w:rsidR="00FD450A" w:rsidRPr="00FD450A" w:rsidRDefault="00FD450A" w:rsidP="00626787">
            <w:pPr>
              <w:pStyle w:val="c5c4"/>
              <w:spacing w:before="0" w:beforeAutospacing="0" w:after="0" w:afterAutospacing="0"/>
              <w:rPr>
                <w:color w:val="000000"/>
              </w:rPr>
            </w:pPr>
            <w:r w:rsidRPr="00FD450A">
              <w:rPr>
                <w:rStyle w:val="c0"/>
                <w:rFonts w:eastAsia="Arial"/>
              </w:rPr>
              <w:t>Пойманный в воздухе мяч дает также право сразу бросить мяч вверх и выкрикнуть имя кого-либо из играющих.</w:t>
            </w:r>
          </w:p>
          <w:p w:rsidR="00FD450A" w:rsidRPr="00FD450A" w:rsidRDefault="00FD450A" w:rsidP="00626787">
            <w:pPr>
              <w:pStyle w:val="c5c4"/>
              <w:spacing w:before="0" w:beforeAutospacing="0" w:after="0" w:afterAutospacing="0"/>
              <w:rPr>
                <w:color w:val="000000"/>
              </w:rPr>
            </w:pPr>
            <w:r w:rsidRPr="00FD450A">
              <w:rPr>
                <w:rStyle w:val="c0"/>
                <w:rFonts w:eastAsia="Arial"/>
              </w:rPr>
              <w:t>Если тот, кого пытались запятнать, сумеет поймать брошенный в него мяч, он получает право запятнать им другого игрока. Запятнанный выбывает из игры.</w:t>
            </w:r>
          </w:p>
          <w:p w:rsidR="00FD450A" w:rsidRPr="00FD450A" w:rsidRDefault="00FD450A" w:rsidP="00626787">
            <w:pPr>
              <w:pStyle w:val="c5c4"/>
              <w:spacing w:before="0" w:beforeAutospacing="0" w:after="0" w:afterAutospacing="0"/>
              <w:rPr>
                <w:color w:val="000000"/>
              </w:rPr>
            </w:pPr>
            <w:r w:rsidRPr="00FD450A">
              <w:rPr>
                <w:rStyle w:val="c0"/>
                <w:rFonts w:eastAsia="Arial"/>
              </w:rPr>
              <w:t>Правила игры разрешают замиравшим игрокам, в которых целятся мячом, приседать, уклоняться от мяча, но сходить с места они не имеют права.</w:t>
            </w:r>
          </w:p>
          <w:p w:rsidR="00FD450A" w:rsidRPr="00FD450A" w:rsidRDefault="00FD450A" w:rsidP="00626787">
            <w:pPr>
              <w:pStyle w:val="af0"/>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3"/>
              <w:spacing w:before="0"/>
              <w:rPr>
                <w:rStyle w:val="c0"/>
                <w:rFonts w:ascii="Times New Roman" w:hAnsi="Times New Roman" w:cs="Times New Roman"/>
              </w:rPr>
            </w:pPr>
            <w:r w:rsidRPr="00FD450A">
              <w:rPr>
                <w:rFonts w:ascii="Times New Roman" w:hAnsi="Times New Roman" w:cs="Times New Roman"/>
              </w:rPr>
              <w:t xml:space="preserve">Тема 31 </w:t>
            </w:r>
            <w:r w:rsidRPr="00FD450A">
              <w:rPr>
                <w:rStyle w:val="c0"/>
                <w:rFonts w:ascii="Times New Roman" w:hAnsi="Times New Roman" w:cs="Times New Roman"/>
              </w:rPr>
              <w:t>«Рыбки»</w:t>
            </w:r>
          </w:p>
          <w:p w:rsidR="00FD450A" w:rsidRPr="00FD450A" w:rsidRDefault="00FD450A" w:rsidP="00626787">
            <w:pPr>
              <w:pStyle w:val="c5c4"/>
              <w:spacing w:before="0" w:beforeAutospacing="0" w:after="0" w:afterAutospacing="0"/>
              <w:rPr>
                <w:color w:val="000000"/>
              </w:rPr>
            </w:pPr>
            <w:r w:rsidRPr="00FD450A">
              <w:rPr>
                <w:rStyle w:val="c0"/>
                <w:rFonts w:eastAsia="Arial"/>
              </w:rPr>
              <w:t>Игра напоминает салки, но у нее есть интересная особенность. Участники игры привязывают к поясу полутораметровую нитку с короткой палочкой (рыбкой) на конце. Задача играющих – наловить побольше рыбок, т. е. оборвать побольше волочащихся по земле палочек, наступая на них и, сохранить свою. Игрок, потерявший рыбку, выбывает из игры.</w:t>
            </w:r>
          </w:p>
          <w:p w:rsidR="00FD450A" w:rsidRPr="00FD450A" w:rsidRDefault="00FD450A" w:rsidP="00626787">
            <w:pPr>
              <w:pStyle w:val="c5c4"/>
              <w:spacing w:before="0" w:beforeAutospacing="0" w:after="0" w:afterAutospacing="0"/>
              <w:rPr>
                <w:color w:val="000000"/>
              </w:rPr>
            </w:pPr>
            <w:r w:rsidRPr="00FD450A">
              <w:rPr>
                <w:rStyle w:val="c0"/>
                <w:rFonts w:eastAsia="Arial"/>
              </w:rPr>
              <w:t>Побеждает тот, кто сумел собрать большее количество рыбок, сохранив свою.</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3"/>
              <w:spacing w:before="0"/>
              <w:rPr>
                <w:rStyle w:val="c0"/>
                <w:rFonts w:ascii="Times New Roman" w:hAnsi="Times New Roman" w:cs="Times New Roman"/>
              </w:rPr>
            </w:pPr>
            <w:r w:rsidRPr="00FD450A">
              <w:rPr>
                <w:rFonts w:ascii="Times New Roman" w:hAnsi="Times New Roman" w:cs="Times New Roman"/>
              </w:rPr>
              <w:t>Тема 32</w:t>
            </w:r>
            <w:r w:rsidRPr="00FD450A">
              <w:rPr>
                <w:rFonts w:ascii="Times New Roman" w:hAnsi="Times New Roman" w:cs="Times New Roman"/>
                <w:b/>
              </w:rPr>
              <w:t xml:space="preserve">  </w:t>
            </w:r>
            <w:r w:rsidRPr="00FD450A">
              <w:rPr>
                <w:rStyle w:val="c0"/>
                <w:rFonts w:ascii="Times New Roman" w:hAnsi="Times New Roman" w:cs="Times New Roman"/>
              </w:rPr>
              <w:t>«Бабки»</w:t>
            </w:r>
          </w:p>
          <w:p w:rsidR="00FD450A" w:rsidRPr="00FD450A" w:rsidRDefault="00FD450A" w:rsidP="00626787">
            <w:pPr>
              <w:pStyle w:val="c5c4"/>
              <w:spacing w:before="0" w:beforeAutospacing="0" w:after="0" w:afterAutospacing="0"/>
              <w:rPr>
                <w:color w:val="000000"/>
              </w:rPr>
            </w:pPr>
            <w:r w:rsidRPr="00FD450A">
              <w:rPr>
                <w:rStyle w:val="c0"/>
                <w:rFonts w:eastAsia="Arial"/>
              </w:rPr>
              <w:t>Старая русская игра, напоминающая городки. В старые времена бабки делали из надкопытного сустава домашнего животного, остающегося после варки студня. Биток – самую крупную бабку – заливали изнутри свинцом и использовали в игре как биту.</w:t>
            </w:r>
          </w:p>
          <w:p w:rsidR="00FD450A" w:rsidRPr="00FD450A" w:rsidRDefault="00FD450A" w:rsidP="00626787">
            <w:pPr>
              <w:pStyle w:val="c5c4"/>
              <w:spacing w:before="0" w:beforeAutospacing="0" w:after="0" w:afterAutospacing="0"/>
              <w:rPr>
                <w:color w:val="000000"/>
              </w:rPr>
            </w:pPr>
            <w:r w:rsidRPr="00FD450A">
              <w:rPr>
                <w:rStyle w:val="c0"/>
                <w:rFonts w:eastAsia="Arial"/>
              </w:rPr>
              <w:t>В наше время костяные бабки можно с успехом заменить небольшими деревянными чурками, а для битка выбрать чурку потяжелее. Бабки ставят на линию кона и выбивают с расстояния 3–5 м.</w:t>
            </w:r>
          </w:p>
          <w:p w:rsidR="00FD450A" w:rsidRPr="00FD450A" w:rsidRDefault="00FD450A" w:rsidP="00626787">
            <w:pPr>
              <w:pStyle w:val="c5c4"/>
              <w:spacing w:before="0" w:beforeAutospacing="0" w:after="0" w:afterAutospacing="0"/>
              <w:rPr>
                <w:color w:val="000000"/>
              </w:rPr>
            </w:pPr>
            <w:r w:rsidRPr="00FD450A">
              <w:rPr>
                <w:rStyle w:val="c0"/>
                <w:rFonts w:eastAsia="Arial"/>
              </w:rPr>
              <w:t>Играющие делятся на две команды. Перед каждой командой за линией кона в определенной последовательности расставляют бабки – не менее 10 штук. Участники команд стремятся сбить поставленные бабки меньшим количеством бросков.</w:t>
            </w:r>
          </w:p>
          <w:p w:rsidR="00FD450A" w:rsidRPr="00FD450A" w:rsidRDefault="00FD450A" w:rsidP="00626787">
            <w:pPr>
              <w:pStyle w:val="c5c4"/>
              <w:spacing w:before="0" w:beforeAutospacing="0" w:after="0" w:afterAutospacing="0"/>
              <w:rPr>
                <w:color w:val="000000"/>
              </w:rPr>
            </w:pPr>
            <w:r w:rsidRPr="00FD450A">
              <w:rPr>
                <w:rStyle w:val="c0"/>
                <w:rFonts w:eastAsia="Arial"/>
              </w:rPr>
              <w:t>Для каждой последовательности существуют свои правила: «забор» ставят вдоль линии кона, «гусек» в два ряда перпендикулярно ей. «Забор» можно сбивать с любого конца, но не более двух бабок за один бросок. «Гусек» начинают сбивать с последней от коновой линии пары бабок. Если за один бросок сбито более двух бабок или бабки выбиты не подряд, их ставят на место. Игроки бросают биток по очереди. Побеждает команда, первой выбившая все бабки с кона.</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3"/>
              <w:spacing w:before="0"/>
              <w:rPr>
                <w:rStyle w:val="c0"/>
                <w:rFonts w:ascii="Times New Roman" w:hAnsi="Times New Roman" w:cs="Times New Roman"/>
              </w:rPr>
            </w:pPr>
            <w:r w:rsidRPr="00FD450A">
              <w:rPr>
                <w:rFonts w:ascii="Times New Roman" w:hAnsi="Times New Roman" w:cs="Times New Roman"/>
              </w:rPr>
              <w:t>Тема 33</w:t>
            </w:r>
            <w:r w:rsidRPr="00FD450A">
              <w:rPr>
                <w:rFonts w:ascii="Times New Roman" w:hAnsi="Times New Roman" w:cs="Times New Roman"/>
                <w:b/>
              </w:rPr>
              <w:t xml:space="preserve">  </w:t>
            </w:r>
            <w:r w:rsidRPr="00FD450A">
              <w:rPr>
                <w:rStyle w:val="c0"/>
                <w:rFonts w:ascii="Times New Roman" w:hAnsi="Times New Roman" w:cs="Times New Roman"/>
              </w:rPr>
              <w:t>«Казаки-разбойники»</w:t>
            </w:r>
          </w:p>
          <w:p w:rsidR="00FD450A" w:rsidRPr="00FD450A" w:rsidRDefault="00FD450A" w:rsidP="00626787">
            <w:pPr>
              <w:pStyle w:val="c5c4"/>
              <w:spacing w:before="0" w:beforeAutospacing="0" w:after="0" w:afterAutospacing="0"/>
              <w:rPr>
                <w:color w:val="000000"/>
              </w:rPr>
            </w:pPr>
            <w:r w:rsidRPr="00FD450A">
              <w:rPr>
                <w:rStyle w:val="c0"/>
                <w:rFonts w:eastAsia="Arial"/>
              </w:rPr>
              <w:t>Играющие разбиваются на команды, одна из которых – казаки, а другая – разбойники.</w:t>
            </w:r>
          </w:p>
          <w:p w:rsidR="00FD450A" w:rsidRPr="00FD450A" w:rsidRDefault="00FD450A" w:rsidP="00626787">
            <w:pPr>
              <w:pStyle w:val="c5c4"/>
              <w:spacing w:before="0" w:beforeAutospacing="0" w:after="0" w:afterAutospacing="0"/>
              <w:rPr>
                <w:color w:val="000000"/>
              </w:rPr>
            </w:pPr>
            <w:r w:rsidRPr="00FD450A">
              <w:rPr>
                <w:rStyle w:val="c0"/>
                <w:rFonts w:eastAsia="Arial"/>
              </w:rPr>
              <w:t>Разбойники разбегаются прятаться, а казаки находят и отмечают место для темницы, куда будут отводить пойманных разбойников. Темницей может быть лавочка, угол двора, песочница или просто место под деревом.</w:t>
            </w:r>
          </w:p>
          <w:p w:rsidR="00FD450A" w:rsidRPr="00FD450A" w:rsidRDefault="00FD450A" w:rsidP="00626787">
            <w:pPr>
              <w:pStyle w:val="c5c4"/>
              <w:spacing w:before="0" w:beforeAutospacing="0" w:after="0" w:afterAutospacing="0"/>
              <w:rPr>
                <w:color w:val="000000"/>
              </w:rPr>
            </w:pPr>
            <w:r w:rsidRPr="00FD450A">
              <w:rPr>
                <w:rStyle w:val="c0"/>
                <w:rFonts w:eastAsia="Arial"/>
              </w:rPr>
              <w:t>Казаки выходят на поиск и ловят разбойников. Их задача – найти, догнать, запятнать и отвести в темницу разбойников. Казак отводит разбойника в темницу, держа его за руку или рукав. Пойманный и запятнанный разбойник не должен по правилам игры вырываться. Но если казак случайно разжал руку, разбойник может убежать. Разбойники могут выручать своих товарищей по дороге в темницу – неожиданно подбежать и осалить казака – тогда казак должен отпустить пленного, и оба разбойни</w:t>
            </w:r>
            <w:r w:rsidRPr="00FD450A">
              <w:rPr>
                <w:rStyle w:val="c0"/>
                <w:rFonts w:eastAsia="Arial"/>
              </w:rPr>
              <w:lastRenderedPageBreak/>
              <w:t>ка убегают. Казак, в свою очередь, может первым запятнать разбойника, пытавшегося освободить пленного. Если ему это удастся, то он приведет уже двух пленных.</w:t>
            </w:r>
          </w:p>
          <w:p w:rsidR="00FD450A" w:rsidRPr="00FD450A" w:rsidRDefault="00FD450A" w:rsidP="00626787">
            <w:pPr>
              <w:pStyle w:val="c5c4"/>
              <w:spacing w:before="0" w:beforeAutospacing="0" w:after="0" w:afterAutospacing="0"/>
              <w:rPr>
                <w:color w:val="000000"/>
              </w:rPr>
            </w:pPr>
            <w:r w:rsidRPr="00FD450A">
              <w:rPr>
                <w:rStyle w:val="c0"/>
                <w:rFonts w:eastAsia="Arial"/>
              </w:rPr>
              <w:t>Кроме того, разбойники могут освобождать своих товарищей из темницы. Но для этого им надо, миновав сторожа, запятнать самого пленного в темнице. Сторож в это время может запятнать самих освободителей. Для ловли разбойников и охраны, пленных можно разбиться на пары или на группы – это усложнит игру.</w:t>
            </w:r>
          </w:p>
          <w:p w:rsidR="00FD450A" w:rsidRPr="00FD450A" w:rsidRDefault="00FD450A" w:rsidP="00626787">
            <w:pPr>
              <w:pStyle w:val="c5c4"/>
              <w:spacing w:before="0" w:beforeAutospacing="0" w:after="0" w:afterAutospacing="0"/>
              <w:rPr>
                <w:color w:val="000000"/>
              </w:rPr>
            </w:pPr>
            <w:r w:rsidRPr="00FD450A">
              <w:rPr>
                <w:rStyle w:val="c0"/>
                <w:rFonts w:eastAsia="Arial"/>
              </w:rPr>
              <w:t>Игра заканчивается, когда все разбойники пойманы и находятся в темнице. После этого казаки и разбойники могут поменяться ролями.</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Тема 34  Эстафета</w:t>
            </w:r>
          </w:p>
          <w:p w:rsidR="00FD450A" w:rsidRPr="00FD450A" w:rsidRDefault="00FD450A" w:rsidP="00626787">
            <w:pPr>
              <w:pStyle w:val="af0"/>
            </w:pPr>
            <w:r w:rsidRPr="00FD450A">
              <w:t>Соревнование двух команд в силе, ловкости, скорости.</w:t>
            </w:r>
          </w:p>
        </w:tc>
      </w:tr>
    </w:tbl>
    <w:p w:rsidR="00FD450A" w:rsidRPr="00FD450A" w:rsidRDefault="00FD450A" w:rsidP="00FD450A">
      <w:pPr>
        <w:pStyle w:val="affb"/>
        <w:snapToGrid w:val="0"/>
        <w:spacing w:line="240" w:lineRule="auto"/>
        <w:rPr>
          <w:rFonts w:ascii="Times New Roman" w:hAnsi="Times New Roman" w:cs="Times New Roman"/>
          <w:b/>
          <w:bCs/>
          <w:i/>
          <w:sz w:val="24"/>
          <w:szCs w:val="24"/>
        </w:rPr>
      </w:pPr>
    </w:p>
    <w:p w:rsidR="00FD450A" w:rsidRPr="00FD450A" w:rsidRDefault="00FD450A" w:rsidP="00FD450A">
      <w:pPr>
        <w:pStyle w:val="af0"/>
        <w:rPr>
          <w:b/>
          <w:bCs/>
          <w:i/>
        </w:rPr>
      </w:pPr>
      <w:r w:rsidRPr="00FD450A">
        <w:rPr>
          <w:b/>
          <w:bCs/>
          <w:i/>
        </w:rPr>
        <w:t xml:space="preserve">                                                                           3  класс</w:t>
      </w:r>
    </w:p>
    <w:p w:rsidR="00FD450A" w:rsidRPr="00FD450A" w:rsidRDefault="00FD450A" w:rsidP="00FD450A">
      <w:pPr>
        <w:pStyle w:val="af0"/>
        <w:jc w:val="center"/>
        <w:rPr>
          <w:b/>
          <w:i/>
        </w:rPr>
      </w:pPr>
      <w:r w:rsidRPr="00FD450A">
        <w:rPr>
          <w:b/>
          <w:i/>
        </w:rPr>
        <w:t>«</w:t>
      </w:r>
      <w:r w:rsidRPr="00FD450A">
        <w:rPr>
          <w:b/>
        </w:rPr>
        <w:t xml:space="preserve"> </w:t>
      </w:r>
      <w:r w:rsidRPr="00FD450A">
        <w:t>Русские народные игры и забавы»</w:t>
      </w:r>
    </w:p>
    <w:p w:rsidR="00FD450A" w:rsidRPr="00FD450A" w:rsidRDefault="00FD450A" w:rsidP="00FD450A">
      <w:pPr>
        <w:pStyle w:val="affb"/>
        <w:snapToGrid w:val="0"/>
        <w:rPr>
          <w:rFonts w:ascii="Times New Roman" w:hAnsi="Times New Roman" w:cs="Times New Roman"/>
          <w:b/>
          <w:bCs/>
          <w:i/>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1"/>
      </w:tblGrid>
      <w:tr w:rsidR="00FD450A" w:rsidRPr="00FD450A" w:rsidTr="00626787">
        <w:trPr>
          <w:trHeight w:val="401"/>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jc w:val="both"/>
              <w:rPr>
                <w:b/>
              </w:rPr>
            </w:pPr>
            <w:r w:rsidRPr="00FD450A">
              <w:rPr>
                <w:b/>
              </w:rPr>
              <w:t>Тема 1  Здоровый образ жизни</w:t>
            </w:r>
          </w:p>
          <w:p w:rsidR="00FD450A" w:rsidRPr="00FD450A" w:rsidRDefault="00FD450A" w:rsidP="00626787">
            <w:pPr>
              <w:pStyle w:val="af0"/>
              <w:jc w:val="both"/>
              <w:rPr>
                <w:bCs/>
                <w:i/>
              </w:rPr>
            </w:pPr>
            <w:r w:rsidRPr="00FD450A">
              <w:t>Кого мы можем считать здоровым человеком (беседа).</w:t>
            </w:r>
          </w:p>
        </w:tc>
      </w:tr>
      <w:tr w:rsidR="00FD450A" w:rsidRPr="00FD450A" w:rsidTr="00626787">
        <w:trPr>
          <w:trHeight w:val="42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jc w:val="both"/>
              <w:rPr>
                <w:b/>
                <w:i/>
              </w:rPr>
            </w:pPr>
            <w:r w:rsidRPr="00FD450A">
              <w:rPr>
                <w:b/>
              </w:rPr>
              <w:t>Тема 2</w:t>
            </w:r>
            <w:r w:rsidRPr="00FD450A">
              <w:rPr>
                <w:b/>
                <w:i/>
              </w:rPr>
              <w:t xml:space="preserve">  </w:t>
            </w:r>
            <w:r w:rsidRPr="00FD450A">
              <w:rPr>
                <w:b/>
              </w:rPr>
              <w:t>Здоровье в порядке- спасибо зарядке!</w:t>
            </w:r>
          </w:p>
          <w:p w:rsidR="00FD450A" w:rsidRPr="00FD450A" w:rsidRDefault="00FD450A" w:rsidP="00626787">
            <w:pPr>
              <w:pStyle w:val="af0"/>
              <w:jc w:val="both"/>
              <w:rPr>
                <w:b/>
              </w:rPr>
            </w:pPr>
            <w:r w:rsidRPr="00FD450A">
              <w:t>Комплекс упражнений утренней гимнастики.</w:t>
            </w:r>
          </w:p>
        </w:tc>
      </w:tr>
      <w:tr w:rsidR="00FD450A" w:rsidRPr="00FD450A" w:rsidTr="00626787">
        <w:trPr>
          <w:trHeight w:val="493"/>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jc w:val="both"/>
              <w:rPr>
                <w:b/>
              </w:rPr>
            </w:pPr>
            <w:r w:rsidRPr="00FD450A">
              <w:rPr>
                <w:b/>
              </w:rPr>
              <w:t>Тема 3Личная гигиена</w:t>
            </w:r>
          </w:p>
          <w:p w:rsidR="00FD450A" w:rsidRPr="00FD450A" w:rsidRDefault="00FD450A" w:rsidP="00626787">
            <w:pPr>
              <w:pStyle w:val="af0"/>
              <w:jc w:val="both"/>
              <w:rPr>
                <w:bCs/>
                <w:iCs/>
              </w:rPr>
            </w:pPr>
            <w:r w:rsidRPr="00FD450A">
              <w:t>Правила личной гигиены.</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jc w:val="both"/>
              <w:rPr>
                <w:b/>
              </w:rPr>
            </w:pPr>
            <w:r w:rsidRPr="00FD450A">
              <w:rPr>
                <w:b/>
              </w:rPr>
              <w:t xml:space="preserve"> Тема 4 Профилактика травматизма</w:t>
            </w:r>
          </w:p>
          <w:p w:rsidR="00FD450A" w:rsidRPr="00FD450A" w:rsidRDefault="00FD450A" w:rsidP="00626787">
            <w:pPr>
              <w:pStyle w:val="af0"/>
              <w:jc w:val="both"/>
            </w:pPr>
            <w:r w:rsidRPr="00FD450A">
              <w:t>Правила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jc w:val="both"/>
              <w:rPr>
                <w:b/>
              </w:rPr>
            </w:pPr>
            <w:r w:rsidRPr="00FD450A">
              <w:rPr>
                <w:b/>
              </w:rPr>
              <w:t xml:space="preserve"> Тема 5 Нарушение </w:t>
            </w:r>
            <w:r w:rsidRPr="00FD450A">
              <w:rPr>
                <w:b/>
              </w:rPr>
              <w:lastRenderedPageBreak/>
              <w:t>о</w:t>
            </w:r>
            <w:r w:rsidRPr="00FD450A">
              <w:rPr>
                <w:b/>
              </w:rPr>
              <w:lastRenderedPageBreak/>
              <w:t>санки</w:t>
            </w:r>
          </w:p>
          <w:p w:rsidR="00FD450A" w:rsidRPr="00FD450A" w:rsidRDefault="00FD450A" w:rsidP="00626787">
            <w:pPr>
              <w:pStyle w:val="af0"/>
              <w:jc w:val="both"/>
              <w:rPr>
                <w:b/>
                <w:lang w:eastAsia="en-US"/>
              </w:rPr>
            </w:pPr>
            <w:r w:rsidRPr="00FD450A">
              <w:t>Упражнения для укрепления осанки</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 xml:space="preserve">  Русские народные игры и забавы:</w:t>
            </w:r>
          </w:p>
          <w:p w:rsidR="00FD450A" w:rsidRPr="00FD450A" w:rsidRDefault="00FD450A" w:rsidP="00626787">
            <w:pPr>
              <w:pStyle w:val="c5c4"/>
              <w:spacing w:before="0" w:beforeAutospacing="0" w:after="0" w:afterAutospacing="0"/>
              <w:rPr>
                <w:rStyle w:val="c0c16"/>
                <w:b/>
              </w:rPr>
            </w:pPr>
            <w:r w:rsidRPr="00FD450A">
              <w:rPr>
                <w:b/>
              </w:rPr>
              <w:t xml:space="preserve">Тема 6 </w:t>
            </w:r>
            <w:r w:rsidRPr="00FD450A">
              <w:rPr>
                <w:rStyle w:val="c0c16c7"/>
                <w:b/>
                <w:bCs/>
              </w:rPr>
              <w:t>“Щука”</w:t>
            </w:r>
            <w:r w:rsidRPr="00FD450A">
              <w:rPr>
                <w:rStyle w:val="c0c16"/>
                <w:b/>
              </w:rPr>
              <w:t> </w:t>
            </w:r>
          </w:p>
          <w:p w:rsidR="00FD450A" w:rsidRPr="00FD450A" w:rsidRDefault="00FD450A" w:rsidP="00626787">
            <w:pPr>
              <w:pStyle w:val="c5c4"/>
              <w:spacing w:before="0" w:beforeAutospacing="0" w:after="0" w:afterAutospacing="0"/>
              <w:rPr>
                <w:color w:val="000000"/>
              </w:rPr>
            </w:pPr>
            <w:r w:rsidRPr="00FD450A">
              <w:rPr>
                <w:rStyle w:val="c0"/>
                <w:rFonts w:eastAsia="Arial"/>
              </w:rPr>
              <w:t>Вариант салочек (пятнашек), осаленный прицепляется к воде и вместе они салят следующего, последний осаленный игрок становится водящим.</w:t>
            </w:r>
            <w:r w:rsidRPr="00FD450A">
              <w:rPr>
                <w:color w:val="000000"/>
              </w:rPr>
              <w:br/>
            </w:r>
            <w:r w:rsidRPr="00FD450A">
              <w:rPr>
                <w:rStyle w:val="c0"/>
                <w:rFonts w:eastAsia="Arial"/>
              </w:rPr>
              <w:t>“?” (без названия) Еще один вариант этой игры, но осаленные замирают на месте, раскрыв руки, они могут быть заново расколдованы, если водящий допустит к ним других игроков, водящим становится последний осаленный.</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b/>
              </w:rPr>
            </w:pPr>
            <w:r w:rsidRPr="00FD450A">
              <w:rPr>
                <w:b/>
              </w:rPr>
              <w:t xml:space="preserve">Тема 7 </w:t>
            </w:r>
            <w:r w:rsidRPr="00FD450A">
              <w:rPr>
                <w:rStyle w:val="c0c16c7"/>
                <w:b/>
                <w:bCs/>
              </w:rPr>
              <w:t>“Водяной”</w:t>
            </w:r>
          </w:p>
          <w:p w:rsidR="00FD450A" w:rsidRPr="00FD450A" w:rsidRDefault="00FD450A" w:rsidP="00626787">
            <w:pPr>
              <w:pStyle w:val="c5c4"/>
              <w:spacing w:before="0" w:beforeAutospacing="0" w:after="0" w:afterAutospacing="0"/>
              <w:rPr>
                <w:color w:val="000000"/>
              </w:rPr>
            </w:pPr>
            <w:r w:rsidRPr="00FD450A">
              <w:rPr>
                <w:rStyle w:val="c0"/>
                <w:rFonts w:eastAsia="Arial"/>
              </w:rPr>
              <w:t>Все встают в круг и ходят вокруг, водящего с закрытыми глазами : “Дедушка Водяной, что сидишь ты под водой! Выгляни на чуточку, на минуточку!” После чего водяной встает и выбирает наугад любого игрока, трогает и пытается угадать – кто это. Если угадал, то угаданный становится “Водяным”.</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16c7"/>
                <w:b/>
                <w:bCs/>
              </w:rPr>
            </w:pPr>
            <w:r w:rsidRPr="00FD450A">
              <w:rPr>
                <w:b/>
              </w:rPr>
              <w:t xml:space="preserve">Тема 8 </w:t>
            </w:r>
            <w:r w:rsidRPr="00FD450A">
              <w:rPr>
                <w:rStyle w:val="c0c16c7"/>
                <w:b/>
                <w:bCs/>
              </w:rPr>
              <w:t>“Третий лишний”</w:t>
            </w:r>
          </w:p>
          <w:p w:rsidR="00FD450A" w:rsidRPr="00FD450A" w:rsidRDefault="00FD450A" w:rsidP="00626787">
            <w:pPr>
              <w:pStyle w:val="c5c4"/>
              <w:spacing w:before="0" w:beforeAutospacing="0" w:after="0" w:afterAutospacing="0"/>
              <w:rPr>
                <w:color w:val="000000"/>
              </w:rPr>
            </w:pPr>
            <w:r w:rsidRPr="00FD450A">
              <w:rPr>
                <w:rStyle w:val="c0"/>
                <w:rFonts w:eastAsia="Arial"/>
              </w:rPr>
              <w:t>Игроки встают в круг по двое (один за другим) водящий бежит за одним из свободных игроков по внешнему кругу, не пересекая его, игрок может встать перед одной из пар и тогда убегать придется тому, кто оказывается третьим и стоит спиной к границе круга. Осаленный становится водящим.</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b/>
              </w:rPr>
            </w:pPr>
          </w:p>
          <w:p w:rsidR="00FD450A" w:rsidRPr="00FD450A" w:rsidRDefault="00FD450A" w:rsidP="00626787">
            <w:pPr>
              <w:pStyle w:val="c5c4"/>
              <w:spacing w:before="0" w:beforeAutospacing="0" w:after="0" w:afterAutospacing="0"/>
              <w:rPr>
                <w:rStyle w:val="c0c3c7"/>
                <w:b/>
                <w:bCs/>
              </w:rPr>
            </w:pPr>
            <w:r w:rsidRPr="00FD450A">
              <w:rPr>
                <w:b/>
              </w:rPr>
              <w:t xml:space="preserve">Тема 9 </w:t>
            </w:r>
            <w:r w:rsidRPr="00FD450A">
              <w:rPr>
                <w:rStyle w:val="c0c3c7"/>
                <w:b/>
                <w:bCs/>
              </w:rPr>
              <w:t>“Hа золотом крыльце сидели…”</w:t>
            </w:r>
          </w:p>
          <w:p w:rsidR="00FD450A" w:rsidRPr="00FD450A" w:rsidRDefault="00FD450A" w:rsidP="00626787">
            <w:pPr>
              <w:pStyle w:val="c5c4"/>
              <w:spacing w:before="0" w:beforeAutospacing="0" w:after="0" w:afterAutospacing="0"/>
              <w:rPr>
                <w:b/>
              </w:rPr>
            </w:pPr>
          </w:p>
          <w:p w:rsidR="00FD450A" w:rsidRPr="00FD450A" w:rsidRDefault="00FD450A" w:rsidP="00626787">
            <w:pPr>
              <w:pStyle w:val="c5c4"/>
              <w:spacing w:before="0" w:beforeAutospacing="0" w:after="0" w:afterAutospacing="0"/>
              <w:rPr>
                <w:color w:val="000000"/>
              </w:rPr>
            </w:pPr>
            <w:r w:rsidRPr="00FD450A">
              <w:rPr>
                <w:rStyle w:val="c0"/>
                <w:rFonts w:eastAsia="Arial"/>
              </w:rPr>
              <w:t>Водящий крутится на месте и вокруг себя у земли вращает прыгалками (если длинные, лучше сложить пополам), приговаривая (на каждый оборот по слову): “Hа золотом крыльце сидели царь, царица, король, королица, повар, портной, … (дальше не помню, но до этого редко дело доходило, если дойдете придумайте сами .Итак, игроки вокруг должны прыкать через скакалку, кто не успеет, тот водит и до следующей ошибки именуется словом, на котором</w:t>
            </w:r>
            <w:r w:rsidRPr="00FD450A">
              <w:rPr>
                <w:rStyle w:val="c0"/>
                <w:rFonts w:eastAsia="Arial"/>
              </w:rPr>
              <w:lastRenderedPageBreak/>
              <w:t xml:space="preserve"> </w:t>
            </w:r>
            <w:r w:rsidRPr="00FD450A">
              <w:rPr>
                <w:rStyle w:val="c0"/>
                <w:rFonts w:eastAsia="Arial"/>
              </w:rPr>
              <w:lastRenderedPageBreak/>
              <w:t>о</w:t>
            </w:r>
            <w:r w:rsidRPr="00FD450A">
              <w:rPr>
                <w:rStyle w:val="c0"/>
                <w:rFonts w:eastAsia="Arial"/>
              </w:rPr>
              <w:lastRenderedPageBreak/>
              <w:t>н запутался в скакалке.</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b/>
              </w:rPr>
            </w:pPr>
            <w:r w:rsidRPr="00FD450A">
              <w:rPr>
                <w:b/>
              </w:rPr>
              <w:t xml:space="preserve">Тема 10 </w:t>
            </w:r>
            <w:r w:rsidRPr="00FD450A">
              <w:rPr>
                <w:rStyle w:val="c0c3c7"/>
                <w:b/>
                <w:bCs/>
              </w:rPr>
              <w:t>“Кандалы”</w:t>
            </w:r>
          </w:p>
          <w:p w:rsidR="00FD450A" w:rsidRPr="00FD450A" w:rsidRDefault="00FD450A" w:rsidP="00626787">
            <w:pPr>
              <w:pStyle w:val="c5c4"/>
              <w:spacing w:before="0" w:beforeAutospacing="0" w:after="0" w:afterAutospacing="0"/>
              <w:rPr>
                <w:color w:val="000000"/>
              </w:rPr>
            </w:pPr>
            <w:r w:rsidRPr="00FD450A">
              <w:rPr>
                <w:rStyle w:val="c0"/>
                <w:rFonts w:eastAsia="Arial"/>
              </w:rPr>
              <w:t>(Сокращенный вариант игры “Бояре”), эта игра отличается только диалогом играющих команд: – Кандалы. – Скованы. – Раскуйте. – Кем? – Другом моим. – Каким? Далее выбирается игрок, который разбивает чужую цепь.</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c7"/>
                <w:b/>
                <w:bCs/>
              </w:rPr>
            </w:pPr>
            <w:r w:rsidRPr="00FD450A">
              <w:rPr>
                <w:b/>
              </w:rPr>
              <w:t xml:space="preserve">Тема 11 </w:t>
            </w:r>
            <w:r w:rsidRPr="00FD450A">
              <w:rPr>
                <w:rStyle w:val="c0c3c7"/>
                <w:b/>
                <w:bCs/>
              </w:rPr>
              <w:t>“Ворота”</w:t>
            </w:r>
          </w:p>
          <w:p w:rsidR="00FD450A" w:rsidRPr="00FD450A" w:rsidRDefault="00FD450A" w:rsidP="00626787">
            <w:pPr>
              <w:pStyle w:val="c5c4"/>
              <w:spacing w:before="0" w:beforeAutospacing="0" w:after="0" w:afterAutospacing="0"/>
              <w:rPr>
                <w:b/>
              </w:rPr>
            </w:pPr>
          </w:p>
          <w:p w:rsidR="00FD450A" w:rsidRPr="00FD450A" w:rsidRDefault="00FD450A" w:rsidP="00626787">
            <w:pPr>
              <w:pStyle w:val="c5c4"/>
              <w:spacing w:before="0" w:beforeAutospacing="0" w:after="0" w:afterAutospacing="0"/>
              <w:rPr>
                <w:color w:val="000000"/>
              </w:rPr>
            </w:pPr>
            <w:r w:rsidRPr="00FD450A">
              <w:rPr>
                <w:rStyle w:val="c0"/>
                <w:rFonts w:eastAsia="Arial"/>
              </w:rPr>
              <w:t>Вариант жмурок, где водит двое с закрытыми глазами – “стража”, меж которых должны пройти остальные игроки, пойманные меняются местами со стражей.</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c7"/>
                <w:b/>
                <w:bCs/>
              </w:rPr>
            </w:pPr>
            <w:r w:rsidRPr="00FD450A">
              <w:rPr>
                <w:b/>
              </w:rPr>
              <w:t xml:space="preserve">Тема 12 </w:t>
            </w:r>
            <w:r w:rsidRPr="00FD450A">
              <w:rPr>
                <w:rStyle w:val="c0c3c7"/>
                <w:b/>
                <w:bCs/>
              </w:rPr>
              <w:t>“Слон”</w:t>
            </w:r>
          </w:p>
          <w:p w:rsidR="00FD450A" w:rsidRPr="00FD450A" w:rsidRDefault="00FD450A" w:rsidP="00626787">
            <w:pPr>
              <w:pStyle w:val="c5c4"/>
              <w:spacing w:before="0" w:beforeAutospacing="0" w:after="0" w:afterAutospacing="0"/>
              <w:rPr>
                <w:b/>
                <w:bCs/>
              </w:rPr>
            </w:pPr>
            <w:r w:rsidRPr="00FD450A">
              <w:rPr>
                <w:rStyle w:val="c0"/>
                <w:rFonts w:eastAsia="Arial"/>
              </w:rPr>
              <w:t xml:space="preserve"> Играют две команды: “слоны” встают цепочкой, держась друг за друга в согнутом состоянии, наездники запрыгивают на них и “слон” пытается идти с этой ношей ( на мой взгляд, не совсем безобидная игра)</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c7"/>
                <w:b/>
                <w:bCs/>
              </w:rPr>
            </w:pPr>
            <w:r w:rsidRPr="00FD450A">
              <w:rPr>
                <w:b/>
              </w:rPr>
              <w:t xml:space="preserve">Тема 13 </w:t>
            </w:r>
            <w:r w:rsidRPr="00FD450A">
              <w:rPr>
                <w:rStyle w:val="c0c3c7"/>
                <w:b/>
                <w:bCs/>
              </w:rPr>
              <w:t>“Козел”</w:t>
            </w:r>
          </w:p>
          <w:p w:rsidR="00FD450A" w:rsidRPr="00FD450A" w:rsidRDefault="00FD450A" w:rsidP="00626787">
            <w:pPr>
              <w:pStyle w:val="c5c4"/>
              <w:spacing w:before="0" w:beforeAutospacing="0" w:after="0" w:afterAutospacing="0"/>
              <w:rPr>
                <w:b/>
              </w:rPr>
            </w:pPr>
          </w:p>
          <w:p w:rsidR="00FD450A" w:rsidRPr="00FD450A" w:rsidRDefault="00FD450A" w:rsidP="00626787">
            <w:pPr>
              <w:pStyle w:val="c5c4"/>
              <w:spacing w:before="0" w:beforeAutospacing="0" w:after="0" w:afterAutospacing="0"/>
              <w:rPr>
                <w:color w:val="000000"/>
              </w:rPr>
            </w:pPr>
            <w:r w:rsidRPr="00FD450A">
              <w:rPr>
                <w:rStyle w:val="c0"/>
                <w:rFonts w:eastAsia="Arial"/>
              </w:rPr>
              <w:t xml:space="preserve"> Игроки встают в круг, водят вокруг Водящего (”козла” или “короля”) хоровод со словами: – Шел _король_ по лесу, по лесу, по лесу, Hашёл себе пpинцессу, пpинцессу, пpинцессу, (козел из хоpоводавыбиpаетпpинцессу) Давай с тобой попрыгаем, попpыгаем, попpыгаем, (всеми выполняются указанные действия) И ножками подpыгаем, подpыгаем, подpыгаем, И ножками потопаем, потопаем, потопаем, И pучками похлопаем, похлопаем, похлопаем, Головкой покачаем, и снова начинаем… (выбирать принцессу лучше с закрытыми глазами)</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c7"/>
                <w:b/>
                <w:bCs/>
              </w:rPr>
            </w:pPr>
            <w:r w:rsidRPr="00FD450A">
              <w:rPr>
                <w:b/>
              </w:rPr>
              <w:t xml:space="preserve">Тема 14 </w:t>
            </w:r>
            <w:r w:rsidRPr="00FD450A">
              <w:rPr>
                <w:rStyle w:val="c0c3c7"/>
                <w:b/>
                <w:bCs/>
              </w:rPr>
              <w:t>«Лягушки и цапля»</w:t>
            </w:r>
          </w:p>
          <w:p w:rsidR="00FD450A" w:rsidRPr="00FD450A" w:rsidRDefault="00FD450A" w:rsidP="00626787">
            <w:pPr>
              <w:pStyle w:val="c5c4"/>
              <w:spacing w:before="0" w:beforeAutospacing="0" w:after="0" w:afterAutospacing="0"/>
              <w:rPr>
                <w:color w:val="000000"/>
              </w:rPr>
            </w:pPr>
            <w:r w:rsidRPr="00FD450A">
              <w:rPr>
                <w:rStyle w:val="c0"/>
                <w:rFonts w:eastAsia="Arial"/>
              </w:rPr>
              <w:t>Границы болота (прямоугольник, квадрат или круг), где живут лягушки, отмечаются кубами со стороной 20 см, между которыми протянуты верёвки. На концах верёвок мешочки с песком. В стороне гнездо цапли. Лягушки прыгают, резвятся в болоте. Цапля (водящий) стоит в своём гнезде. По сигналу воспитателя она, высоко поднимая ноги, направляется к болоту, перешагивает через верёвку и ловит лягушек. Лягушки спасаются от цапли, они выскакивают из болота. Пойманных лягушек, цапля уводит к себе в дом. (Они остаются там, пока не выберут новую цаплю.) Если все лягушки успеют выскочить из болота, и цапля никого не поймает, она возвращается к себе в дом одна. После 2 -3 повторений игры выбирается новая цапля.</w:t>
            </w:r>
            <w:r w:rsidRPr="00FD450A">
              <w:rPr>
                <w:rStyle w:val="apple-converted-space"/>
                <w:rFonts w:eastAsia="Arial"/>
                <w:color w:val="000000"/>
              </w:rPr>
              <w:t> </w:t>
            </w:r>
            <w:r w:rsidRPr="00FD450A">
              <w:rPr>
                <w:rStyle w:val="c0c19"/>
                <w:i/>
                <w:iCs/>
                <w:color w:val="000000"/>
              </w:rPr>
              <w:t>Указания.</w:t>
            </w:r>
            <w:r w:rsidRPr="00FD450A">
              <w:rPr>
                <w:rStyle w:val="apple-converted-space"/>
                <w:rFonts w:eastAsia="Arial"/>
                <w:i/>
                <w:iCs/>
                <w:color w:val="000000"/>
              </w:rPr>
              <w:t> </w:t>
            </w:r>
            <w:r w:rsidRPr="00FD450A">
              <w:rPr>
                <w:rStyle w:val="c0"/>
                <w:rFonts w:eastAsia="Arial"/>
              </w:rPr>
              <w:t>Верёвки выкладываются на кубы так, чтобы они могли легко упасть, если их задеть при прыжке. Упавшую верёвку снова кладут на место. Играющие (лягушки) должны равномерно располагаться по болоту. Через верёвки лягушки могут только перепрыгивать.</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3c7"/>
                <w:b/>
                <w:bCs/>
              </w:rPr>
            </w:pPr>
            <w:r w:rsidRPr="00FD450A">
              <w:rPr>
                <w:b/>
              </w:rPr>
              <w:t xml:space="preserve">Тема 15 </w:t>
            </w:r>
            <w:r w:rsidRPr="00FD450A">
              <w:rPr>
                <w:rStyle w:val="c0c3c7"/>
                <w:b/>
                <w:bCs/>
              </w:rPr>
              <w:t>«Волк во рву»</w:t>
            </w:r>
          </w:p>
          <w:p w:rsidR="00FD450A" w:rsidRPr="00FD450A" w:rsidRDefault="00FD450A" w:rsidP="00626787">
            <w:pPr>
              <w:pStyle w:val="c5c4"/>
              <w:spacing w:before="0" w:beforeAutospacing="0" w:after="0" w:afterAutospacing="0"/>
              <w:rPr>
                <w:b/>
              </w:rPr>
            </w:pPr>
          </w:p>
          <w:p w:rsidR="00FD450A" w:rsidRPr="00FD450A" w:rsidRDefault="00FD450A" w:rsidP="00626787">
            <w:pPr>
              <w:pStyle w:val="c5c4"/>
              <w:spacing w:before="0" w:beforeAutospacing="0" w:after="0" w:afterAutospacing="0"/>
              <w:rPr>
                <w:color w:val="000000"/>
              </w:rPr>
            </w:pPr>
            <w:r w:rsidRPr="00FD450A">
              <w:rPr>
                <w:rStyle w:val="c0"/>
                <w:rFonts w:eastAsia="Arial"/>
              </w:rPr>
              <w:t>Поперёк площадки двумя параллельными линиями на расстоянии около 100 см одна от другой обозначен ров. В нём находится водящий - волк. Остальные играющие - козы. Они живут в доме (стоят за чертой вдоль границы зала). На противоположной стороне зала линией отделено поле. По словам воспитателя «Козы, в поле, волк во рву!» дети бегут из дома в поле и перепрыгивают по дороге через ров. Волк бегает во рву, стараясь осалить прыгающих коз. Осаленный  отходит в сторону.  Воспитатель  говорит:  «Козы, домой!» Козы бегут домой, перепрыгивая по пути через ро</w:t>
            </w:r>
            <w:r w:rsidRPr="00FD450A">
              <w:rPr>
                <w:rStyle w:val="c0"/>
                <w:rFonts w:eastAsia="Arial"/>
              </w:rPr>
              <w:lastRenderedPageBreak/>
              <w:t>в. После 2 --3 пробежек выбирается или назначается другой водящий.</w:t>
            </w:r>
          </w:p>
          <w:p w:rsidR="00FD450A" w:rsidRPr="00FD450A" w:rsidRDefault="00FD450A" w:rsidP="00626787">
            <w:pPr>
              <w:pStyle w:val="c5c4"/>
              <w:spacing w:before="0" w:beforeAutospacing="0" w:after="0" w:afterAutospacing="0"/>
              <w:rPr>
                <w:color w:val="000000"/>
              </w:rPr>
            </w:pPr>
            <w:r w:rsidRPr="00FD450A">
              <w:rPr>
                <w:rStyle w:val="c9c0"/>
                <w:i/>
                <w:iCs/>
                <w:color w:val="000000"/>
                <w:u w:val="single"/>
              </w:rPr>
              <w:t>Указания</w:t>
            </w:r>
            <w:r w:rsidRPr="00FD450A">
              <w:rPr>
                <w:rStyle w:val="c0c19"/>
                <w:i/>
                <w:iCs/>
                <w:color w:val="000000"/>
              </w:rPr>
              <w:t>.</w:t>
            </w:r>
            <w:r w:rsidRPr="00FD450A">
              <w:rPr>
                <w:rStyle w:val="c0"/>
                <w:rFonts w:eastAsia="Arial"/>
              </w:rPr>
              <w:t>  Коза  считается  пойманной,  если  волк  коснулся   её    в    тот момент, когда она перепрыгивала через ров, или  если  она  попала  в  ров ногой.</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rStyle w:val="c0c7"/>
                <w:b/>
                <w:bCs/>
              </w:rPr>
            </w:pPr>
            <w:r w:rsidRPr="00FD450A">
              <w:rPr>
                <w:b/>
              </w:rPr>
              <w:t xml:space="preserve">Тема 16 </w:t>
            </w:r>
            <w:r w:rsidRPr="00FD450A">
              <w:rPr>
                <w:rStyle w:val="c0c3c7"/>
                <w:b/>
                <w:bCs/>
              </w:rPr>
              <w:t>«Прыгуны</w:t>
            </w:r>
            <w:r w:rsidRPr="00FD450A">
              <w:rPr>
                <w:rStyle w:val="c0c7"/>
                <w:b/>
                <w:bCs/>
              </w:rPr>
              <w:t>»</w:t>
            </w:r>
          </w:p>
          <w:p w:rsidR="00FD450A" w:rsidRPr="00FD450A" w:rsidRDefault="00FD450A" w:rsidP="00626787">
            <w:pPr>
              <w:pStyle w:val="c5c4"/>
              <w:spacing w:before="0" w:beforeAutospacing="0" w:after="0" w:afterAutospacing="0"/>
              <w:rPr>
                <w:b/>
              </w:rPr>
            </w:pPr>
          </w:p>
          <w:p w:rsidR="00FD450A" w:rsidRPr="00FD450A" w:rsidRDefault="00FD450A" w:rsidP="00626787">
            <w:pPr>
              <w:pStyle w:val="c1"/>
              <w:spacing w:before="0" w:beforeAutospacing="0" w:after="0" w:afterAutospacing="0"/>
              <w:rPr>
                <w:color w:val="000000"/>
              </w:rPr>
            </w:pPr>
            <w:r w:rsidRPr="00FD450A">
              <w:rPr>
                <w:rStyle w:val="c0"/>
                <w:rFonts w:eastAsia="Arial"/>
              </w:rPr>
              <w:t>На землю кладут три палки. Трое детей встают так, чтобы палки находились между их ногами. Под текст песни дети прыгают по очереди над палками, то, скрещивая, то, разводя ноги, задевая палку. На каждое четверостишие прыгает другой ребенок,</w:t>
            </w:r>
          </w:p>
          <w:p w:rsidR="00FD450A" w:rsidRPr="00FD450A" w:rsidRDefault="00FD450A" w:rsidP="00626787">
            <w:pPr>
              <w:pStyle w:val="c1"/>
              <w:spacing w:before="0" w:beforeAutospacing="0" w:after="0" w:afterAutospacing="0"/>
              <w:rPr>
                <w:color w:val="000000"/>
              </w:rPr>
            </w:pPr>
            <w:r w:rsidRPr="00FD450A">
              <w:rPr>
                <w:rStyle w:val="c0"/>
                <w:rFonts w:eastAsia="Arial"/>
              </w:rPr>
              <w:t>«Зайка беленький сидит, и ушами шевелит,</w:t>
            </w:r>
          </w:p>
          <w:p w:rsidR="00FD450A" w:rsidRPr="00FD450A" w:rsidRDefault="00FD450A" w:rsidP="00626787">
            <w:pPr>
              <w:pStyle w:val="c1"/>
              <w:spacing w:before="0" w:beforeAutospacing="0" w:after="0" w:afterAutospacing="0"/>
              <w:rPr>
                <w:color w:val="000000"/>
              </w:rPr>
            </w:pPr>
            <w:r w:rsidRPr="00FD450A">
              <w:rPr>
                <w:rStyle w:val="c0"/>
                <w:rFonts w:eastAsia="Arial"/>
              </w:rPr>
              <w:t>Вот так, вот так, и ушами шевелит.</w:t>
            </w:r>
          </w:p>
          <w:p w:rsidR="00FD450A" w:rsidRPr="00FD450A" w:rsidRDefault="00FD450A" w:rsidP="00626787">
            <w:pPr>
              <w:pStyle w:val="c1"/>
              <w:spacing w:before="0" w:beforeAutospacing="0" w:after="0" w:afterAutospacing="0"/>
              <w:rPr>
                <w:color w:val="000000"/>
              </w:rPr>
            </w:pPr>
            <w:r w:rsidRPr="00FD450A">
              <w:rPr>
                <w:rStyle w:val="c0"/>
                <w:rFonts w:eastAsia="Arial"/>
              </w:rPr>
              <w:t>Зайке холодно сидеть, надо лапочки погреть.</w:t>
            </w:r>
          </w:p>
          <w:p w:rsidR="00FD450A" w:rsidRPr="00FD450A" w:rsidRDefault="00FD450A" w:rsidP="00626787">
            <w:pPr>
              <w:pStyle w:val="c1"/>
              <w:spacing w:before="0" w:beforeAutospacing="0" w:after="0" w:afterAutospacing="0"/>
              <w:rPr>
                <w:color w:val="000000"/>
              </w:rPr>
            </w:pPr>
            <w:r w:rsidRPr="00FD450A">
              <w:rPr>
                <w:rStyle w:val="c0"/>
                <w:rFonts w:eastAsia="Arial"/>
              </w:rPr>
              <w:t>Хлоп-хлоп, хлоп-хлоп</w:t>
            </w:r>
          </w:p>
          <w:p w:rsidR="00FD450A" w:rsidRPr="00FD450A" w:rsidRDefault="00FD450A" w:rsidP="00626787">
            <w:pPr>
              <w:pStyle w:val="c1"/>
              <w:spacing w:before="0" w:beforeAutospacing="0" w:after="0" w:afterAutospacing="0"/>
              <w:rPr>
                <w:color w:val="000000"/>
              </w:rPr>
            </w:pPr>
            <w:r w:rsidRPr="00FD450A">
              <w:rPr>
                <w:rStyle w:val="c0"/>
                <w:rFonts w:eastAsia="Arial"/>
              </w:rPr>
              <w:t>Надо лапочки погреть.</w:t>
            </w:r>
          </w:p>
          <w:p w:rsidR="00FD450A" w:rsidRPr="00FD450A" w:rsidRDefault="00FD450A" w:rsidP="00626787">
            <w:pPr>
              <w:pStyle w:val="c1"/>
              <w:spacing w:before="0" w:beforeAutospacing="0" w:after="0" w:afterAutospacing="0"/>
              <w:rPr>
                <w:color w:val="000000"/>
              </w:rPr>
            </w:pPr>
            <w:r w:rsidRPr="00FD450A">
              <w:rPr>
                <w:rStyle w:val="c0"/>
                <w:rFonts w:eastAsia="Arial"/>
              </w:rPr>
              <w:t>Зайке холодно стоять,</w:t>
            </w:r>
          </w:p>
          <w:p w:rsidR="00FD450A" w:rsidRPr="00FD450A" w:rsidRDefault="00FD450A" w:rsidP="00626787">
            <w:pPr>
              <w:pStyle w:val="c1"/>
              <w:spacing w:before="0" w:beforeAutospacing="0" w:after="0" w:afterAutospacing="0"/>
              <w:rPr>
                <w:color w:val="000000"/>
              </w:rPr>
            </w:pPr>
            <w:r w:rsidRPr="00FD450A">
              <w:rPr>
                <w:rStyle w:val="c0"/>
                <w:rFonts w:eastAsia="Arial"/>
              </w:rPr>
              <w:t>Надо зайке поскакать.</w:t>
            </w:r>
          </w:p>
          <w:p w:rsidR="00FD450A" w:rsidRPr="00FD450A" w:rsidRDefault="00FD450A" w:rsidP="00626787">
            <w:pPr>
              <w:pStyle w:val="c1"/>
              <w:spacing w:before="0" w:beforeAutospacing="0" w:after="0" w:afterAutospacing="0"/>
              <w:rPr>
                <w:color w:val="000000"/>
              </w:rPr>
            </w:pPr>
            <w:r w:rsidRPr="00FD450A">
              <w:rPr>
                <w:rStyle w:val="c0"/>
                <w:rFonts w:eastAsia="Arial"/>
              </w:rPr>
              <w:t>Скок-с</w:t>
            </w:r>
            <w:r w:rsidRPr="00FD450A">
              <w:rPr>
                <w:rStyle w:val="c0"/>
                <w:rFonts w:eastAsia="Arial"/>
              </w:rPr>
              <w:lastRenderedPageBreak/>
              <w:t>к</w:t>
            </w:r>
            <w:r w:rsidRPr="00FD450A">
              <w:rPr>
                <w:rStyle w:val="c0"/>
                <w:rFonts w:eastAsia="Arial"/>
              </w:rPr>
              <w:lastRenderedPageBreak/>
              <w:t>ок, скок-скок,</w:t>
            </w:r>
          </w:p>
          <w:p w:rsidR="00FD450A" w:rsidRPr="00FD450A" w:rsidRDefault="00FD450A" w:rsidP="00626787">
            <w:pPr>
              <w:pStyle w:val="c1"/>
              <w:spacing w:before="0" w:beforeAutospacing="0" w:after="0" w:afterAutospacing="0"/>
              <w:rPr>
                <w:color w:val="000000"/>
              </w:rPr>
            </w:pPr>
            <w:r w:rsidRPr="00FD450A">
              <w:rPr>
                <w:rStyle w:val="c0"/>
                <w:rFonts w:eastAsia="Arial"/>
              </w:rPr>
              <w:t>Надо зайке поскакать».</w:t>
            </w:r>
          </w:p>
          <w:p w:rsidR="00FD450A" w:rsidRPr="00FD450A" w:rsidRDefault="00FD450A" w:rsidP="00626787">
            <w:pPr>
              <w:pStyle w:val="c1"/>
              <w:spacing w:before="0" w:beforeAutospacing="0" w:after="0" w:afterAutospacing="0"/>
              <w:rPr>
                <w:color w:val="000000"/>
              </w:rPr>
            </w:pPr>
            <w:r w:rsidRPr="00FD450A">
              <w:rPr>
                <w:rStyle w:val="c9c0"/>
                <w:i/>
                <w:iCs/>
                <w:color w:val="000000"/>
                <w:u w:val="single"/>
              </w:rPr>
              <w:t>Указания</w:t>
            </w:r>
            <w:r w:rsidRPr="00FD450A">
              <w:rPr>
                <w:rStyle w:val="c0c19"/>
                <w:i/>
                <w:iCs/>
                <w:color w:val="000000"/>
              </w:rPr>
              <w:t>:</w:t>
            </w:r>
            <w:r w:rsidRPr="00FD450A">
              <w:rPr>
                <w:rStyle w:val="c0"/>
                <w:rFonts w:eastAsia="Arial"/>
              </w:rPr>
              <w:t>прыгать, не задевая и не сдвигая палки с места; соблюдать ритм прыжков,  начинать и заканчивать прыжки в  соответствии  с   началом    и окончанием чтения стихов.</w:t>
            </w:r>
          </w:p>
          <w:p w:rsidR="00FD450A" w:rsidRPr="00FD450A" w:rsidRDefault="00FD450A" w:rsidP="00626787">
            <w:pPr>
              <w:pStyle w:val="c5c4"/>
              <w:spacing w:before="0" w:beforeAutospacing="0" w:after="0" w:afterAutospacing="0"/>
              <w:rPr>
                <w:color w:val="000000"/>
              </w:rPr>
            </w:pPr>
            <w:r w:rsidRPr="00FD450A">
              <w:rPr>
                <w:rStyle w:val="c9c0"/>
                <w:i/>
                <w:iCs/>
                <w:color w:val="000000"/>
                <w:u w:val="single"/>
              </w:rPr>
              <w:t>Усложнение:</w:t>
            </w:r>
            <w:r w:rsidRPr="00FD450A">
              <w:rPr>
                <w:rStyle w:val="c0"/>
                <w:rFonts w:eastAsia="Arial"/>
              </w:rPr>
              <w:t>во время прыжков выполнять хлопки перед собой, над головой, за спиной.</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5c4"/>
              <w:spacing w:before="0" w:beforeAutospacing="0" w:after="0" w:afterAutospacing="0"/>
              <w:rPr>
                <w:b/>
              </w:rPr>
            </w:pPr>
            <w:r w:rsidRPr="00FD450A">
              <w:rPr>
                <w:b/>
              </w:rPr>
              <w:t xml:space="preserve">Тема 17 </w:t>
            </w:r>
            <w:r w:rsidRPr="00FD450A">
              <w:rPr>
                <w:rStyle w:val="c0c3c7"/>
                <w:b/>
                <w:bCs/>
              </w:rPr>
              <w:t>«Лошади»</w:t>
            </w:r>
          </w:p>
          <w:p w:rsidR="00FD450A" w:rsidRPr="00FD450A" w:rsidRDefault="00FD450A" w:rsidP="00626787">
            <w:pPr>
              <w:pStyle w:val="c5c4"/>
              <w:spacing w:before="0" w:beforeAutospacing="0" w:after="0" w:afterAutospacing="0"/>
              <w:rPr>
                <w:rStyle w:val="c0"/>
                <w:rFonts w:eastAsia="Arial"/>
              </w:rPr>
            </w:pPr>
            <w:r w:rsidRPr="00FD450A">
              <w:rPr>
                <w:rStyle w:val="c0"/>
                <w:rFonts w:eastAsia="Arial"/>
              </w:rPr>
              <w:t xml:space="preserve">На конюшне стоят лошади, недалеко от них сидят на скамейках конюхи с вожжами. Старший конюх - воспитатель подходит к дощечке, подвешенной на дерево, и отбивает примерно 15-18 ударов. За это время конюхи быстро выводит лошадей, запрягают их и выстраиваются друг за другом. На сигнал «поехали» скачут галопом. По сигналу «лошади испугались» разбегаются в разных </w:t>
            </w:r>
          </w:p>
          <w:p w:rsidR="00FD450A" w:rsidRPr="00FD450A" w:rsidRDefault="00FD450A" w:rsidP="00626787">
            <w:pPr>
              <w:pStyle w:val="c5c4"/>
              <w:spacing w:before="0" w:beforeAutospacing="0" w:after="0" w:afterAutospacing="0"/>
              <w:rPr>
                <w:color w:val="000000"/>
              </w:rPr>
            </w:pPr>
            <w:r w:rsidRPr="00FD450A">
              <w:rPr>
                <w:rStyle w:val="c0"/>
                <w:rFonts w:eastAsia="Arial"/>
              </w:rPr>
              <w:t>направлениях. Конюхи ловят и отводят лошадей в конюшню. Дети меняются ролями, игра повторяется.</w:t>
            </w:r>
          </w:p>
          <w:p w:rsidR="00FD450A" w:rsidRPr="00FD450A" w:rsidRDefault="00FD450A" w:rsidP="00626787">
            <w:pPr>
              <w:pStyle w:val="c5c4"/>
              <w:spacing w:before="0" w:beforeAutospacing="0" w:after="0" w:afterAutospacing="0"/>
              <w:rPr>
                <w:color w:val="000000"/>
              </w:rPr>
            </w:pPr>
            <w:r w:rsidRPr="00FD450A">
              <w:rPr>
                <w:rStyle w:val="c9c0"/>
                <w:i/>
                <w:iCs/>
                <w:color w:val="000000"/>
                <w:u w:val="single"/>
              </w:rPr>
              <w:t xml:space="preserve">Указания: </w:t>
            </w:r>
            <w:r w:rsidRPr="00FD450A">
              <w:rPr>
                <w:rStyle w:val="c0"/>
                <w:rFonts w:eastAsia="Arial"/>
              </w:rPr>
              <w:t>успеть построиться, пока слышны удары; правильно, ритмично выполнять галоп; ловить можно любую лошадь; лошадь не должна убегать из конюшни.</w:t>
            </w:r>
          </w:p>
          <w:p w:rsidR="00FD450A" w:rsidRPr="00FD450A" w:rsidRDefault="00FD450A" w:rsidP="00626787">
            <w:pPr>
              <w:pStyle w:val="c5c4"/>
              <w:spacing w:before="0" w:beforeAutospacing="0" w:after="0" w:afterAutospacing="0"/>
              <w:rPr>
                <w:color w:val="000000"/>
              </w:rPr>
            </w:pPr>
            <w:r w:rsidRPr="00FD450A">
              <w:rPr>
                <w:rStyle w:val="c9c0"/>
                <w:i/>
                <w:iCs/>
                <w:color w:val="000000"/>
                <w:u w:val="single"/>
              </w:rPr>
              <w:t xml:space="preserve">Усложнение: </w:t>
            </w:r>
            <w:r w:rsidRPr="00FD450A">
              <w:rPr>
                <w:rStyle w:val="c0"/>
                <w:rFonts w:eastAsia="Arial"/>
              </w:rPr>
              <w:t>Каждый конюх делает себе «тройку».</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18  Профилактика травматизма</w:t>
            </w:r>
          </w:p>
          <w:p w:rsidR="00FD450A" w:rsidRPr="00FD450A" w:rsidRDefault="00FD450A" w:rsidP="00626787">
            <w:pPr>
              <w:pStyle w:val="af0"/>
            </w:pPr>
            <w:r w:rsidRPr="00FD450A">
              <w:t>Правила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rStyle w:val="c0c3"/>
                <w:b/>
              </w:rPr>
            </w:pPr>
            <w:r w:rsidRPr="00FD450A">
              <w:rPr>
                <w:b/>
              </w:rPr>
              <w:t xml:space="preserve">Тема 19 </w:t>
            </w:r>
            <w:r w:rsidRPr="00FD450A">
              <w:rPr>
                <w:rStyle w:val="c0c3"/>
                <w:b/>
              </w:rPr>
              <w:t>«Птички и клетка»</w:t>
            </w:r>
          </w:p>
          <w:p w:rsidR="00FD450A" w:rsidRPr="00FD450A" w:rsidRDefault="00FD450A" w:rsidP="00626787">
            <w:pPr>
              <w:pStyle w:val="c4c6"/>
              <w:spacing w:before="0" w:beforeAutospacing="0" w:after="0" w:afterAutospacing="0"/>
              <w:rPr>
                <w:color w:val="000000"/>
              </w:rPr>
            </w:pPr>
            <w:r w:rsidRPr="00FD450A">
              <w:rPr>
                <w:rStyle w:val="c0"/>
                <w:rFonts w:eastAsia="Arial"/>
              </w:rPr>
              <w:t>Дети делятся на две подгруппы. Одна образует круг в центре площадки (дети идут по кругу, держась за руки) – это «клетка», другая подгруппа – «птички». Воспитатель говорит: «Открыть клетку!» Дети, образующие клетку, поднимают руки. «Птички» вбегают в «клетку» и тут же выбегают из неё.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1-3 «птички». Затем дети меняются ролями.</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rStyle w:val="c0c16"/>
                <w:b/>
              </w:rPr>
            </w:pPr>
            <w:r w:rsidRPr="00FD450A">
              <w:rPr>
                <w:b/>
              </w:rPr>
              <w:t xml:space="preserve">Тема 20 </w:t>
            </w:r>
            <w:r w:rsidRPr="00FD450A">
              <w:rPr>
                <w:rStyle w:val="c0c16"/>
                <w:b/>
              </w:rPr>
              <w:t>«Северный и южный ветер»</w:t>
            </w:r>
          </w:p>
          <w:p w:rsidR="00FD450A" w:rsidRPr="00FD450A" w:rsidRDefault="00FD450A" w:rsidP="00626787">
            <w:pPr>
              <w:pStyle w:val="c4c6"/>
              <w:spacing w:before="0" w:beforeAutospacing="0" w:after="0" w:afterAutospacing="0"/>
              <w:rPr>
                <w:b/>
              </w:rPr>
            </w:pPr>
          </w:p>
          <w:p w:rsidR="00FD450A" w:rsidRPr="00FD450A" w:rsidRDefault="00FD450A" w:rsidP="00626787">
            <w:pPr>
              <w:pStyle w:val="c4c6"/>
              <w:spacing w:before="0" w:beforeAutospacing="0" w:after="0" w:afterAutospacing="0"/>
              <w:rPr>
                <w:color w:val="000000"/>
              </w:rPr>
            </w:pPr>
            <w:r w:rsidRPr="00FD450A">
              <w:rPr>
                <w:rStyle w:val="c0"/>
                <w:rFonts w:eastAsia="Arial"/>
              </w:rPr>
              <w:t>Выбирают двух водящих. Одному на руку повязывают синюю ленту – это «северный ветер», другому красную – это «южный ветер». Остальные дети бегают по площадке. «Северный ветер» старается «заморозить» как можно больше детей – дотронутся до них рукой. Замороженные принимают какую-либо позу (руки в стороны, вверх, на поясе, стоят на одной ноге и т.д.). «Южный ветер» стремится «разморозить» детей, также дотрагиваясь рукой и восклицая: «Свобо</w:t>
            </w:r>
            <w:r w:rsidRPr="00FD450A">
              <w:rPr>
                <w:rStyle w:val="c0"/>
                <w:rFonts w:eastAsia="Arial"/>
              </w:rPr>
              <w:lastRenderedPageBreak/>
              <w:t>ден!» Через 2-3 минуты назначают новых водящих, и игра возобновляется.</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b/>
              </w:rPr>
            </w:pPr>
            <w:r w:rsidRPr="00FD450A">
              <w:rPr>
                <w:b/>
              </w:rPr>
              <w:t xml:space="preserve">Тема 21 </w:t>
            </w:r>
            <w:r w:rsidRPr="00FD450A">
              <w:rPr>
                <w:rStyle w:val="c0c16"/>
                <w:b/>
              </w:rPr>
              <w:t>«Бой петухов»</w:t>
            </w:r>
          </w:p>
          <w:p w:rsidR="00FD450A" w:rsidRPr="00FD450A" w:rsidRDefault="00FD450A" w:rsidP="00626787">
            <w:pPr>
              <w:pStyle w:val="c4c6"/>
              <w:spacing w:before="0" w:beforeAutospacing="0" w:after="0" w:afterAutospacing="0"/>
              <w:rPr>
                <w:color w:val="000000"/>
              </w:rPr>
            </w:pPr>
            <w:r w:rsidRPr="00FD450A">
              <w:rPr>
                <w:rStyle w:val="c0"/>
                <w:rFonts w:eastAsia="Arial"/>
              </w:rPr>
              <w:t>Играющие стараются вывести друг друга из равновесия, прыгая на одной ноге и толкая соперника правым или левым плечом. Проигрывает тот, кто коснётся земли второй ногой. Руки дети держат на поясе либо скрёстно перед грудью; можно держаться одной рукой за носок согнутой ноги. Толкаться руками не разрешается. Побеждает тот, кто дольше продержится, прыгая на одной ноге.</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rStyle w:val="c0c3"/>
                <w:b/>
              </w:rPr>
            </w:pPr>
            <w:r w:rsidRPr="00FD450A">
              <w:rPr>
                <w:b/>
              </w:rPr>
              <w:t xml:space="preserve">Тема 22 </w:t>
            </w:r>
            <w:r w:rsidRPr="00FD450A">
              <w:rPr>
                <w:rStyle w:val="c0c3"/>
                <w:b/>
              </w:rPr>
              <w:t>«Караси и щука»</w:t>
            </w:r>
          </w:p>
          <w:p w:rsidR="00FD450A" w:rsidRPr="00FD450A" w:rsidRDefault="00FD450A" w:rsidP="00626787">
            <w:pPr>
              <w:pStyle w:val="c4c6"/>
              <w:spacing w:before="0" w:beforeAutospacing="0" w:after="0" w:afterAutospacing="0"/>
              <w:rPr>
                <w:color w:val="000000"/>
              </w:rPr>
            </w:pPr>
            <w:r w:rsidRPr="00FD450A">
              <w:rPr>
                <w:rStyle w:val="c0"/>
                <w:rFonts w:eastAsia="Arial"/>
              </w:rPr>
              <w:t>Одного ребёнка выбирают «щукой». Остальные играющие делятся на две подгруппы: одна из них образует круг – это «камешки», другая – «караси», которые плавают внутри круга. «Щука»  находится за пределами круга. По сигналу воспитателя «Щука!» ребёнок изображающий её, вбегает в круг и старается поймать «карасей». «Караси» прячутся за «камешки» - приседают за кем-нибудь из игроков, стоящих по кругу. «Щука» ловит тех игроков, которые не успели спрятаться, и уводит их за круг. После 2-3 повторений подсчитывают количество пойманных игроков. Выбирают новую «Щуку». Дети, стоящие по кругу и внутри его, меняются местами, и игра продолжается.</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rStyle w:val="c0c3"/>
                <w:b/>
              </w:rPr>
            </w:pPr>
            <w:r w:rsidRPr="00FD450A">
              <w:rPr>
                <w:b/>
              </w:rPr>
              <w:t xml:space="preserve">Тема 23 </w:t>
            </w:r>
            <w:r w:rsidRPr="00FD450A">
              <w:rPr>
                <w:rStyle w:val="c0c3"/>
                <w:b/>
              </w:rPr>
              <w:t>«Лиса в курятнике»</w:t>
            </w:r>
          </w:p>
          <w:p w:rsidR="00FD450A" w:rsidRPr="00FD450A" w:rsidRDefault="00FD450A" w:rsidP="00626787">
            <w:pPr>
              <w:pStyle w:val="c4c6"/>
              <w:spacing w:before="0" w:beforeAutospacing="0" w:after="0" w:afterAutospacing="0"/>
              <w:rPr>
                <w:b/>
              </w:rPr>
            </w:pPr>
          </w:p>
          <w:p w:rsidR="00FD450A" w:rsidRPr="00FD450A" w:rsidRDefault="00FD450A" w:rsidP="00626787">
            <w:pPr>
              <w:pStyle w:val="c4c6"/>
              <w:spacing w:before="0" w:beforeAutospacing="0" w:after="0" w:afterAutospacing="0"/>
              <w:rPr>
                <w:color w:val="000000"/>
              </w:rPr>
            </w:pPr>
            <w:r w:rsidRPr="00FD450A">
              <w:rPr>
                <w:rStyle w:val="c0"/>
                <w:rFonts w:eastAsia="Arial"/>
              </w:rPr>
              <w:t>Гимнастические скамейки ставят квадратом – это «насест». На скамейках стоят дети – «куры». Внутри квадрата («курятника») бегает «лиса». «Куры» то спрыгивают с «насеста» и бегают по «курятнику», то залезают на скамейки. «Лиса» старается поймать (дотронуться рукой) «курицу», которая хотя бы одной ногой касается земли. После того как водящий поймает 3-5 «кур», из числа самых ловких назначается новая «лиса». Игра повторяется 4-5 раз</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c4c6"/>
              <w:spacing w:before="0" w:beforeAutospacing="0" w:after="0" w:afterAutospacing="0"/>
              <w:rPr>
                <w:b/>
              </w:rPr>
            </w:pPr>
            <w:r w:rsidRPr="00FD450A">
              <w:rPr>
                <w:b/>
              </w:rPr>
              <w:t xml:space="preserve">Тема 24 </w:t>
            </w:r>
            <w:r w:rsidRPr="00FD450A">
              <w:rPr>
                <w:rStyle w:val="c0c3"/>
                <w:b/>
              </w:rPr>
              <w:t>«Река и ров»</w:t>
            </w:r>
          </w:p>
          <w:p w:rsidR="00FD450A" w:rsidRPr="00FD450A" w:rsidRDefault="00FD450A" w:rsidP="00626787">
            <w:pPr>
              <w:pStyle w:val="c4c6"/>
              <w:spacing w:before="0" w:beforeAutospacing="0" w:after="0" w:afterAutospacing="0"/>
              <w:rPr>
                <w:color w:val="000000"/>
              </w:rPr>
            </w:pPr>
            <w:r w:rsidRPr="00FD450A">
              <w:rPr>
                <w:rStyle w:val="c0"/>
                <w:rFonts w:eastAsia="Arial"/>
              </w:rPr>
              <w:t>Дети строятся на середине площадки в колонну по одному. Справа от колонны находится «ров», слева – «река». Через «реку» надо «переплыть» - идти, имитируя руками движения пловца, через «ров» - перепрыгнуть. По сигналу воспитателя «Ров – справа!» дети поворачиваются направо и прыгают вперёд. Тот, кто прыгнул в другую сторону, считается упавшим в реку, и ему помогают выбраться, подавая руку. Затем все возвращаются к начальному построению.</w:t>
            </w:r>
          </w:p>
          <w:p w:rsidR="00FD450A" w:rsidRPr="00FD450A" w:rsidRDefault="00FD450A" w:rsidP="00626787">
            <w:pPr>
              <w:pStyle w:val="c4c6"/>
              <w:spacing w:before="0" w:beforeAutospacing="0" w:after="0" w:afterAutospacing="0"/>
              <w:rPr>
                <w:color w:val="000000"/>
              </w:rPr>
            </w:pPr>
            <w:r w:rsidRPr="00FD450A">
              <w:rPr>
                <w:rStyle w:val="c0"/>
                <w:rFonts w:eastAsia="Arial"/>
              </w:rPr>
              <w:t>По сигналу «Река – слева!» дети поворачиваются налево и «плывут на другой берег». Тот, кто ошибся и попал в «ров», возвращается к товарищам.</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Fonts w:ascii="Times New Roman" w:hAnsi="Times New Roman"/>
                <w:i/>
                <w:sz w:val="24"/>
                <w:szCs w:val="24"/>
              </w:rPr>
            </w:pPr>
            <w:r w:rsidRPr="00FD450A">
              <w:rPr>
                <w:rFonts w:ascii="Times New Roman" w:hAnsi="Times New Roman"/>
                <w:i/>
                <w:sz w:val="24"/>
                <w:szCs w:val="24"/>
              </w:rPr>
              <w:t>Тема 25</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«Горячая картошка»</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не менее трех</w:t>
            </w:r>
            <w:r w:rsidRPr="00FD450A">
              <w:rPr>
                <w:color w:val="000000"/>
              </w:rPr>
              <w:br/>
            </w:r>
            <w:r w:rsidRPr="00FD450A">
              <w:rPr>
                <w:rStyle w:val="c0"/>
                <w:rFonts w:eastAsia="Arial"/>
              </w:rPr>
              <w:t>Дети становятся в круг и перекидывают друг другу мяч, будто это горячая картошка. Игроки должны перекидывать мяч быстро, что бы не обжечься.</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Style w:val="c0"/>
                <w:rFonts w:ascii="Times New Roman" w:eastAsia="Arial" w:hAnsi="Times New Roman"/>
                <w:i/>
                <w:sz w:val="24"/>
                <w:szCs w:val="24"/>
              </w:rPr>
            </w:pPr>
            <w:r w:rsidRPr="00FD450A">
              <w:rPr>
                <w:rFonts w:ascii="Times New Roman" w:hAnsi="Times New Roman"/>
                <w:i/>
                <w:sz w:val="24"/>
                <w:szCs w:val="24"/>
              </w:rPr>
              <w:t>Тема 26</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«Заяц без логова»</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любое</w:t>
            </w:r>
            <w:r w:rsidRPr="00FD450A">
              <w:br/>
            </w:r>
            <w:r w:rsidRPr="00FD450A">
              <w:rPr>
                <w:rStyle w:val="c0"/>
                <w:rFonts w:eastAsia="Arial"/>
              </w:rPr>
              <w:t>Участники игры стоят парами лицом друг к другу, подняв сцепленные руки вверх. Это - логово зайца. Выбираются двое водящих - заяц и охотник. Заяц должен убегать от охотника, при этом он может спрятаться в логово, т.е.</w:t>
            </w:r>
            <w:r w:rsidRPr="00FD450A">
              <w:rPr>
                <w:rStyle w:val="c0"/>
                <w:rFonts w:eastAsia="Arial"/>
              </w:rPr>
              <w:lastRenderedPageBreak/>
              <w:t xml:space="preserve"> встать между играющими. Тот, к кому он встал спиной, становится зайцем и убегает от охотника.</w:t>
            </w:r>
            <w:r w:rsidRPr="00FD450A">
              <w:br/>
            </w:r>
            <w:r w:rsidRPr="00FD450A">
              <w:rPr>
                <w:rStyle w:val="c0"/>
                <w:rFonts w:eastAsia="Arial"/>
              </w:rPr>
              <w:t>Если охотник» осалит зайца, то они меняются ролями.</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Fonts w:ascii="Times New Roman" w:hAnsi="Times New Roman"/>
                <w:i/>
                <w:sz w:val="24"/>
                <w:szCs w:val="24"/>
              </w:rPr>
            </w:pPr>
            <w:r w:rsidRPr="00FD450A">
              <w:rPr>
                <w:rFonts w:ascii="Times New Roman" w:hAnsi="Times New Roman"/>
                <w:i/>
                <w:sz w:val="24"/>
                <w:szCs w:val="24"/>
              </w:rPr>
              <w:t>Тема 27</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«Подвижная цель»</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любое</w:t>
            </w:r>
            <w:r w:rsidRPr="00FD450A">
              <w:rPr>
                <w:color w:val="000000"/>
              </w:rPr>
              <w:br/>
            </w:r>
            <w:r w:rsidRPr="00FD450A">
              <w:rPr>
                <w:rStyle w:val="c0"/>
                <w:rFonts w:eastAsia="Arial"/>
              </w:rPr>
              <w:t>Дети образуют большой круг, расположившись в 2 - 3 шагах друг от друга. Перед их носками можно провести линию. Выделяется водящий, который выходит на середину круга.</w:t>
            </w:r>
            <w:r w:rsidRPr="00FD450A">
              <w:rPr>
                <w:color w:val="000000"/>
              </w:rPr>
              <w:br/>
            </w:r>
            <w:r w:rsidRPr="00FD450A">
              <w:rPr>
                <w:rStyle w:val="c0"/>
                <w:rFonts w:eastAsia="Arial"/>
              </w:rPr>
              <w:t>По сигналу дети начинают перебрасывать друг другу мяч, чтобы выбрать момент и попасть им в водящего. Водящий, бегая по кругу, увертывается от мяча. Тот, кто попал мячом в водящего, идет на его место.</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rPr>
            </w:pPr>
            <w:r w:rsidRPr="00FD450A">
              <w:rPr>
                <w:b/>
              </w:rPr>
              <w:t>Тема 28  Профилактика травматизма</w:t>
            </w:r>
          </w:p>
          <w:p w:rsidR="00FD450A" w:rsidRPr="00FD450A" w:rsidRDefault="00FD450A" w:rsidP="00626787">
            <w:pPr>
              <w:pStyle w:val="af0"/>
              <w:rPr>
                <w:b/>
              </w:rPr>
            </w:pPr>
            <w:r w:rsidRPr="00FD450A">
              <w:t>Правила ТБ.</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Style w:val="c0"/>
                <w:rFonts w:ascii="Times New Roman" w:eastAsia="Arial" w:hAnsi="Times New Roman"/>
                <w:i/>
                <w:sz w:val="24"/>
                <w:szCs w:val="24"/>
              </w:rPr>
            </w:pPr>
            <w:r w:rsidRPr="00FD450A">
              <w:rPr>
                <w:rFonts w:ascii="Times New Roman" w:hAnsi="Times New Roman"/>
                <w:i/>
                <w:sz w:val="24"/>
                <w:szCs w:val="24"/>
              </w:rPr>
              <w:t>Тема 29</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«Бредень»</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любое</w:t>
            </w:r>
            <w:r w:rsidRPr="00FD450A">
              <w:rPr>
                <w:color w:val="000000"/>
              </w:rPr>
              <w:t>.</w:t>
            </w:r>
            <w:r w:rsidRPr="00FD450A">
              <w:rPr>
                <w:color w:val="000000"/>
              </w:rPr>
              <w:br/>
            </w:r>
            <w:r w:rsidRPr="00FD450A">
              <w:rPr>
                <w:rStyle w:val="c0"/>
                <w:rFonts w:eastAsia="Arial"/>
              </w:rPr>
              <w:t>Играют две команды. Одна команда, взявшись за руки, образует "бредень" и ловит свободно передвигающихся по площадке соперников "рыбу". Пойманные игроки выбывают из игры. Через некоторое время команды меняются ролями.</w:t>
            </w:r>
            <w:r w:rsidRPr="00FD450A">
              <w:rPr>
                <w:color w:val="000000"/>
              </w:rPr>
              <w:br/>
            </w:r>
            <w:r w:rsidRPr="00FD450A">
              <w:rPr>
                <w:rStyle w:val="c0"/>
                <w:rFonts w:eastAsia="Arial"/>
              </w:rPr>
              <w:t>Выигрывает команда, поймавшая "рыбы" больше. "Рыба" считается пойманной в том случае, если рыбакам удается образовать вокруг нее круг. Игра повторяется несколько раз.</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Style w:val="c0"/>
                <w:rFonts w:ascii="Times New Roman" w:eastAsia="Arial" w:hAnsi="Times New Roman"/>
                <w:i/>
                <w:sz w:val="24"/>
                <w:szCs w:val="24"/>
              </w:rPr>
            </w:pPr>
            <w:r w:rsidRPr="00FD450A">
              <w:rPr>
                <w:rFonts w:ascii="Times New Roman" w:hAnsi="Times New Roman"/>
                <w:i/>
                <w:sz w:val="24"/>
                <w:szCs w:val="24"/>
              </w:rPr>
              <w:t>Тема 30</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«Заколдованный замок»</w:t>
            </w:r>
          </w:p>
          <w:p w:rsidR="00FD450A" w:rsidRPr="00FD450A" w:rsidRDefault="00FD450A" w:rsidP="00626787">
            <w:pPr>
              <w:pStyle w:val="c5c4"/>
              <w:spacing w:before="0" w:beforeAutospacing="0" w:after="0" w:afterAutospacing="0"/>
              <w:rPr>
                <w:color w:val="000000"/>
              </w:rPr>
            </w:pPr>
            <w:r w:rsidRPr="00FD450A">
              <w:rPr>
                <w:rStyle w:val="c0"/>
                <w:rFonts w:eastAsia="Arial"/>
              </w:rPr>
              <w:t xml:space="preserve">Количество </w:t>
            </w:r>
            <w:r w:rsidRPr="00FD450A">
              <w:rPr>
                <w:rStyle w:val="c0"/>
                <w:rFonts w:eastAsia="Arial"/>
              </w:rPr>
              <w:lastRenderedPageBreak/>
              <w:t>игроков: любое</w:t>
            </w:r>
            <w:r w:rsidRPr="00FD450A">
              <w:rPr>
                <w:color w:val="000000"/>
              </w:rPr>
              <w:br/>
            </w:r>
            <w:r w:rsidRPr="00FD450A">
              <w:rPr>
                <w:rStyle w:val="c0"/>
                <w:rFonts w:eastAsia="Arial"/>
              </w:rPr>
              <w:t>Играющие делятся на две команды. Первые должны расколдовать замок, а вторая команда - помешать им в этом. Замком может служить дерево или стена. Около замка находятся главные ворота - двое ребят из второй команды с завязанными глазами. Вообще у всех игроков этой команды глаза должны быть завязаны. Они произвольно, так, как им хочется, располагаются на игровой площадке.</w:t>
            </w:r>
            <w:r w:rsidRPr="00FD450A">
              <w:rPr>
                <w:color w:val="000000"/>
              </w:rPr>
              <w:br/>
            </w:r>
            <w:r w:rsidRPr="00FD450A">
              <w:rPr>
                <w:rStyle w:val="c0"/>
                <w:rFonts w:eastAsia="Arial"/>
              </w:rPr>
              <w:t>Игроки, которые должны расколдовать замок по команде ведущего начинают бесшумно двигаться к главным воротам. Их задача - незаметно дойти до ворот, пройти сквозь них и дотронуться до замка. При этом игра считается оконченной.</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Style w:val="c0"/>
                <w:rFonts w:ascii="Times New Roman" w:eastAsia="Arial" w:hAnsi="Times New Roman"/>
                <w:i/>
                <w:sz w:val="24"/>
                <w:szCs w:val="24"/>
              </w:rPr>
            </w:pPr>
            <w:r w:rsidRPr="00FD450A">
              <w:rPr>
                <w:rFonts w:ascii="Times New Roman" w:hAnsi="Times New Roman"/>
                <w:i/>
                <w:sz w:val="24"/>
                <w:szCs w:val="24"/>
              </w:rPr>
              <w:t>Тема 31</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«Али-баба»</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любое</w:t>
            </w:r>
            <w:r w:rsidRPr="00FD450A">
              <w:rPr>
                <w:color w:val="000000"/>
              </w:rPr>
              <w:br/>
            </w:r>
            <w:r w:rsidRPr="00FD450A">
              <w:rPr>
                <w:rStyle w:val="c0"/>
                <w:rFonts w:eastAsia="Arial"/>
              </w:rPr>
              <w:t>Играющие делятся на две команды и встают, взявшись за руки, лицом к команде противника, на расстоянии 5 –7 метров. Игру начинает одна из команд словами:</w:t>
            </w:r>
            <w:r w:rsidRPr="00FD450A">
              <w:rPr>
                <w:color w:val="000000"/>
              </w:rPr>
              <w:br/>
            </w:r>
            <w:r w:rsidRPr="00FD450A">
              <w:rPr>
                <w:rStyle w:val="c0"/>
                <w:rFonts w:eastAsia="Arial"/>
              </w:rPr>
              <w:t>- Али-баба!</w:t>
            </w:r>
            <w:r w:rsidRPr="00FD450A">
              <w:rPr>
                <w:color w:val="000000"/>
              </w:rPr>
              <w:br/>
            </w:r>
            <w:r w:rsidRPr="00FD450A">
              <w:rPr>
                <w:rStyle w:val="c0"/>
                <w:rFonts w:eastAsia="Arial"/>
              </w:rPr>
              <w:t>Вторая команда хором отвечает:</w:t>
            </w:r>
            <w:r w:rsidRPr="00FD450A">
              <w:rPr>
                <w:color w:val="000000"/>
              </w:rPr>
              <w:br/>
            </w:r>
            <w:r w:rsidRPr="00FD450A">
              <w:rPr>
                <w:rStyle w:val="c0"/>
                <w:rFonts w:eastAsia="Arial"/>
              </w:rPr>
              <w:t>- О чем слуга</w:t>
            </w:r>
            <w:r w:rsidRPr="00FD450A">
              <w:rPr>
                <w:color w:val="000000"/>
              </w:rPr>
              <w:br/>
            </w:r>
            <w:r w:rsidRPr="00FD450A">
              <w:rPr>
                <w:rStyle w:val="c0"/>
                <w:rFonts w:eastAsia="Arial"/>
              </w:rPr>
              <w:t>Вновь говорит первая команда:</w:t>
            </w:r>
            <w:r w:rsidRPr="00FD450A">
              <w:rPr>
                <w:color w:val="000000"/>
              </w:rPr>
              <w:br/>
            </w:r>
            <w:r w:rsidRPr="00FD450A">
              <w:rPr>
                <w:rStyle w:val="c0"/>
                <w:rFonts w:eastAsia="Arial"/>
              </w:rPr>
              <w:t>- Пятого, десятого, Сашу нам сюда!.</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2"/>
              <w:pBdr>
                <w:bottom w:val="single" w:sz="8" w:space="0" w:color="D6DDB9"/>
              </w:pBdr>
              <w:spacing w:before="0"/>
              <w:rPr>
                <w:rFonts w:ascii="Times New Roman" w:hAnsi="Times New Roman"/>
                <w:i/>
                <w:sz w:val="24"/>
                <w:szCs w:val="24"/>
              </w:rPr>
            </w:pPr>
            <w:r w:rsidRPr="00FD450A">
              <w:rPr>
                <w:rFonts w:ascii="Times New Roman" w:hAnsi="Times New Roman"/>
                <w:i/>
                <w:sz w:val="24"/>
                <w:szCs w:val="24"/>
              </w:rPr>
              <w:t>Тема 32</w:t>
            </w:r>
            <w:r w:rsidRPr="00FD450A">
              <w:rPr>
                <w:rFonts w:ascii="Times New Roman" w:hAnsi="Times New Roman"/>
                <w:b w:val="0"/>
                <w:sz w:val="24"/>
                <w:szCs w:val="24"/>
              </w:rPr>
              <w:t xml:space="preserve"> </w:t>
            </w:r>
            <w:r w:rsidRPr="00FD450A">
              <w:rPr>
                <w:rStyle w:val="c0"/>
                <w:rFonts w:ascii="Times New Roman" w:eastAsia="Arial" w:hAnsi="Times New Roman"/>
                <w:i/>
                <w:sz w:val="24"/>
                <w:szCs w:val="24"/>
              </w:rPr>
              <w:t>«Два Мороза»</w:t>
            </w:r>
          </w:p>
          <w:p w:rsidR="00FD450A" w:rsidRPr="00FD450A" w:rsidRDefault="00FD450A" w:rsidP="00626787">
            <w:pPr>
              <w:pStyle w:val="c5c4"/>
              <w:spacing w:before="0" w:beforeAutospacing="0" w:after="0" w:afterAutospacing="0"/>
              <w:rPr>
                <w:color w:val="000000"/>
              </w:rPr>
            </w:pPr>
            <w:r w:rsidRPr="00FD450A">
              <w:rPr>
                <w:rStyle w:val="c0"/>
                <w:rFonts w:eastAsia="Arial"/>
              </w:rPr>
              <w:t>Количество игроков: любое</w:t>
            </w:r>
            <w:r w:rsidRPr="00FD450A">
              <w:rPr>
                <w:color w:val="000000"/>
              </w:rPr>
              <w:br/>
            </w:r>
            <w:r w:rsidRPr="00FD450A">
              <w:rPr>
                <w:rStyle w:val="c0"/>
                <w:rFonts w:eastAsia="Arial"/>
              </w:rPr>
              <w:t>Перед детьми стоят два водящих, два Мороза.</w:t>
            </w:r>
            <w:r w:rsidRPr="00FD450A">
              <w:rPr>
                <w:color w:val="000000"/>
              </w:rPr>
              <w:br/>
            </w:r>
            <w:r w:rsidRPr="00FD450A">
              <w:rPr>
                <w:rStyle w:val="c0"/>
                <w:rFonts w:eastAsia="Arial"/>
              </w:rPr>
              <w:t>- Мы Морозы удалые, братья молодые:</w:t>
            </w:r>
            <w:r w:rsidRPr="00FD450A">
              <w:rPr>
                <w:color w:val="000000"/>
              </w:rPr>
              <w:br/>
            </w:r>
            <w:r w:rsidRPr="00FD450A">
              <w:rPr>
                <w:rStyle w:val="c0"/>
                <w:rFonts w:eastAsia="Arial"/>
              </w:rPr>
              <w:t>Я Мороз Красный нос,</w:t>
            </w:r>
            <w:r w:rsidRPr="00FD450A">
              <w:rPr>
                <w:color w:val="000000"/>
              </w:rPr>
              <w:br/>
            </w:r>
            <w:r w:rsidRPr="00FD450A">
              <w:rPr>
                <w:rStyle w:val="c0"/>
                <w:rFonts w:eastAsia="Arial"/>
              </w:rPr>
              <w:t>Я Мороз Синий нос.</w:t>
            </w:r>
            <w:r w:rsidRPr="00FD450A">
              <w:rPr>
                <w:color w:val="000000"/>
              </w:rPr>
              <w:br/>
            </w:r>
            <w:r w:rsidRPr="00FD450A">
              <w:rPr>
                <w:rStyle w:val="c0"/>
                <w:rFonts w:eastAsia="Arial"/>
              </w:rPr>
              <w:t>Кто из вас решится в путь – дороженьку пустится?</w:t>
            </w:r>
            <w:r w:rsidRPr="00FD450A">
              <w:rPr>
                <w:color w:val="000000"/>
              </w:rPr>
              <w:br/>
            </w:r>
            <w:r w:rsidRPr="00FD450A">
              <w:rPr>
                <w:rStyle w:val="c0"/>
                <w:rFonts w:eastAsia="Arial"/>
              </w:rPr>
              <w:t>Дети отвечают:</w:t>
            </w:r>
            <w:r w:rsidRPr="00FD450A">
              <w:rPr>
                <w:color w:val="000000"/>
              </w:rPr>
              <w:br/>
            </w:r>
            <w:r w:rsidRPr="00FD450A">
              <w:rPr>
                <w:rStyle w:val="c0"/>
                <w:rFonts w:eastAsia="Arial"/>
              </w:rPr>
              <w:t>- Не боимся мы угроз и нестрашен нам Мороз.</w:t>
            </w:r>
            <w:r w:rsidRPr="00FD450A">
              <w:rPr>
                <w:color w:val="000000"/>
              </w:rPr>
              <w:br/>
            </w:r>
            <w:r w:rsidRPr="00FD450A">
              <w:rPr>
                <w:rStyle w:val="c0"/>
                <w:rFonts w:eastAsia="Arial"/>
              </w:rPr>
              <w:t>После этого дети должны пробежать на другую сторону и не попасться Морозам.</w:t>
            </w:r>
          </w:p>
          <w:p w:rsidR="00FD450A" w:rsidRPr="00FD450A" w:rsidRDefault="00FD450A" w:rsidP="00626787">
            <w:pPr>
              <w:pStyle w:val="af0"/>
              <w:rPr>
                <w:b/>
              </w:rPr>
            </w:pP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7"/>
              <w:shd w:val="clear" w:color="auto" w:fill="FFFFFF"/>
              <w:spacing w:before="96" w:after="120"/>
              <w:rPr>
                <w:rFonts w:ascii="Times New Roman" w:hAnsi="Times New Roman" w:cs="Times New Roman"/>
                <w:b/>
                <w:color w:val="000000"/>
                <w:sz w:val="24"/>
                <w:szCs w:val="24"/>
              </w:rPr>
            </w:pPr>
            <w:r w:rsidRPr="00FD450A">
              <w:rPr>
                <w:rFonts w:ascii="Times New Roman" w:hAnsi="Times New Roman" w:cs="Times New Roman"/>
                <w:b/>
                <w:sz w:val="24"/>
                <w:szCs w:val="24"/>
              </w:rPr>
              <w:t xml:space="preserve">Тема 33 </w:t>
            </w:r>
            <w:r w:rsidRPr="00FD450A">
              <w:rPr>
                <w:rFonts w:ascii="Times New Roman" w:hAnsi="Times New Roman" w:cs="Times New Roman"/>
                <w:b/>
                <w:color w:val="000000"/>
                <w:sz w:val="24"/>
                <w:szCs w:val="24"/>
              </w:rPr>
              <w:t>"Жар-птица"</w:t>
            </w:r>
          </w:p>
          <w:p w:rsidR="00FD450A" w:rsidRPr="00FD450A" w:rsidRDefault="00FD450A" w:rsidP="00626787">
            <w:pPr>
              <w:pStyle w:val="af7"/>
              <w:shd w:val="clear" w:color="auto" w:fill="FFFFFF"/>
              <w:spacing w:before="96" w:after="120"/>
              <w:jc w:val="center"/>
              <w:rPr>
                <w:rFonts w:ascii="Times New Roman" w:hAnsi="Times New Roman" w:cs="Times New Roman"/>
                <w:color w:val="000000"/>
                <w:sz w:val="24"/>
                <w:szCs w:val="24"/>
              </w:rPr>
            </w:pPr>
            <w:r w:rsidRPr="00FD450A">
              <w:rPr>
                <w:rFonts w:ascii="Times New Roman" w:hAnsi="Times New Roman" w:cs="Times New Roman"/>
                <w:color w:val="000000"/>
                <w:sz w:val="24"/>
                <w:szCs w:val="24"/>
              </w:rPr>
              <w:t>Участвуют 2 команды. В составе каждой 6 человек. Для игры из лоскутков материи изготавливается и красочно расписывается жар-птица. Одна команда (по жребию) образует круг. Игроки перекидывают жар-птицу друг другу так, чтобы ее не смог поймать водящий из команды соперников, находящийся в середине круга. Как только водящий поймает жар-птицу, его команде присуждается 1 очко, и игра возобновляется. По истечении условного времени команды меняются ролями. Побеждает команда, набравшая больше очков.</w:t>
            </w:r>
          </w:p>
        </w:tc>
      </w:tr>
      <w:tr w:rsidR="00FD450A" w:rsidRPr="00FD450A" w:rsidTr="00626787">
        <w:trPr>
          <w:trHeight w:val="617"/>
        </w:trPr>
        <w:tc>
          <w:tcPr>
            <w:tcW w:w="4500" w:type="dxa"/>
            <w:tcBorders>
              <w:top w:val="single" w:sz="4" w:space="0" w:color="auto"/>
              <w:left w:val="single" w:sz="4" w:space="0" w:color="auto"/>
              <w:bottom w:val="single" w:sz="4" w:space="0" w:color="auto"/>
              <w:right w:val="single" w:sz="4" w:space="0" w:color="auto"/>
            </w:tcBorders>
          </w:tcPr>
          <w:p w:rsidR="00FD450A" w:rsidRPr="00FD450A" w:rsidRDefault="00FD450A" w:rsidP="00626787">
            <w:pPr>
              <w:pStyle w:val="af0"/>
              <w:rPr>
                <w:b/>
                <w:color w:val="000000"/>
              </w:rPr>
            </w:pPr>
            <w:r w:rsidRPr="00FD450A">
              <w:rPr>
                <w:b/>
              </w:rPr>
              <w:t xml:space="preserve">Тема 34 </w:t>
            </w:r>
            <w:r w:rsidRPr="00FD450A">
              <w:rPr>
                <w:b/>
                <w:color w:val="000000"/>
              </w:rPr>
              <w:t>"Перетягивание воза"</w:t>
            </w:r>
          </w:p>
          <w:p w:rsidR="00FD450A" w:rsidRPr="00FD450A" w:rsidRDefault="00FD450A" w:rsidP="00626787">
            <w:pPr>
              <w:pStyle w:val="af7"/>
              <w:shd w:val="clear" w:color="auto" w:fill="FFFFFF"/>
              <w:spacing w:before="96" w:after="120"/>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Участвуют 2 команды по 4-8 человек. Они строятся в шеренги одна против другой. Между шеренгами проводится линия. По сигналу соперники, взяв друг друга за руки, стараются перетянуть один другого за линию. Команда, сумевшая перетянуть большее количество (число) соперников, объявляется победителем. Игру можно усложнить, обозначив вместо одной линии двумя параллельными чертами коридор шириной 50 см. Перетянутым считается игрок, переступивший линию или коридор двумя ногами.</w:t>
            </w:r>
          </w:p>
          <w:p w:rsidR="00FD450A" w:rsidRPr="00FD450A" w:rsidRDefault="00FD450A" w:rsidP="00626787">
            <w:pPr>
              <w:pStyle w:val="af0"/>
              <w:rPr>
                <w:b/>
              </w:rPr>
            </w:pPr>
          </w:p>
        </w:tc>
      </w:tr>
    </w:tbl>
    <w:p w:rsidR="00FD450A" w:rsidRPr="00FD450A" w:rsidRDefault="00FD450A" w:rsidP="00FD450A">
      <w:pPr>
        <w:pStyle w:val="affb"/>
        <w:snapToGrid w:val="0"/>
        <w:spacing w:line="240" w:lineRule="auto"/>
        <w:rPr>
          <w:rFonts w:ascii="Times New Roman" w:hAnsi="Times New Roman" w:cs="Times New Roman"/>
          <w:b/>
          <w:bCs/>
          <w:i/>
          <w:sz w:val="24"/>
          <w:szCs w:val="24"/>
        </w:rPr>
      </w:pPr>
    </w:p>
    <w:p w:rsidR="00FD450A" w:rsidRPr="00FD450A" w:rsidRDefault="00FD450A" w:rsidP="00FD450A">
      <w:pPr>
        <w:pStyle w:val="af0"/>
        <w:rPr>
          <w:b/>
          <w:bCs/>
          <w:i/>
        </w:rPr>
      </w:pPr>
      <w:r w:rsidRPr="00FD450A">
        <w:rPr>
          <w:b/>
        </w:rPr>
        <w:t xml:space="preserve">                                                                     </w:t>
      </w:r>
      <w:r w:rsidRPr="00FD450A">
        <w:rPr>
          <w:b/>
          <w:bCs/>
          <w:i/>
        </w:rPr>
        <w:t xml:space="preserve">  4  класс</w:t>
      </w:r>
    </w:p>
    <w:p w:rsidR="00FD450A" w:rsidRPr="00FD450A" w:rsidRDefault="00FD450A" w:rsidP="00FD450A">
      <w:pPr>
        <w:pStyle w:val="af0"/>
        <w:jc w:val="center"/>
        <w:rPr>
          <w:b/>
          <w:i/>
        </w:rPr>
      </w:pPr>
      <w:r w:rsidRPr="00FD450A">
        <w:rPr>
          <w:b/>
          <w:i/>
        </w:rPr>
        <w:t>«</w:t>
      </w:r>
      <w:r w:rsidRPr="00FD450A">
        <w:t xml:space="preserve"> Русские игровые традиции</w:t>
      </w:r>
      <w:r w:rsidRPr="00FD450A">
        <w:rPr>
          <w:b/>
          <w:i/>
        </w:rPr>
        <w:t>»</w:t>
      </w:r>
    </w:p>
    <w:p w:rsidR="00FD450A" w:rsidRPr="00FD450A" w:rsidRDefault="00FD450A" w:rsidP="00FD450A">
      <w:pPr>
        <w:pStyle w:val="affb"/>
        <w:snapToGrid w:val="0"/>
        <w:rPr>
          <w:rFonts w:ascii="Times New Roman" w:hAnsi="Times New Roman" w:cs="Times New Roman"/>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8"/>
      </w:tblGrid>
      <w:tr w:rsidR="00FD450A" w:rsidRPr="00FD450A" w:rsidTr="00626787">
        <w:tc>
          <w:tcPr>
            <w:tcW w:w="9854" w:type="dxa"/>
            <w:shd w:val="clear" w:color="auto" w:fill="auto"/>
          </w:tcPr>
          <w:p w:rsidR="00FD450A" w:rsidRPr="00FD450A" w:rsidRDefault="00FD450A" w:rsidP="00626787">
            <w:bookmarkStart w:id="43" w:name="zazivalkas"/>
            <w:bookmarkEnd w:id="43"/>
          </w:p>
          <w:p w:rsidR="00FD450A" w:rsidRPr="00FD450A" w:rsidRDefault="00FD450A" w:rsidP="00626787">
            <w:pPr>
              <w:pStyle w:val="af0"/>
              <w:jc w:val="both"/>
              <w:rPr>
                <w:b/>
              </w:rPr>
            </w:pPr>
            <w:r w:rsidRPr="00FD450A">
              <w:rPr>
                <w:b/>
              </w:rPr>
              <w:t>Тема 1  Здоровый образ жизни</w:t>
            </w:r>
          </w:p>
          <w:p w:rsidR="00FD450A" w:rsidRPr="00FD450A" w:rsidRDefault="00FD450A" w:rsidP="00626787">
            <w:pPr>
              <w:pStyle w:val="af0"/>
              <w:jc w:val="both"/>
              <w:rPr>
                <w:b/>
              </w:rPr>
            </w:pPr>
            <w:r w:rsidRPr="00FD450A">
              <w:t>Кого мы можем считать здор</w:t>
            </w:r>
            <w:r w:rsidRPr="00FD450A">
              <w:lastRenderedPageBreak/>
              <w:t>овым человеком (беседа).</w:t>
            </w:r>
          </w:p>
        </w:tc>
      </w:tr>
      <w:tr w:rsidR="00FD450A" w:rsidRPr="00FD450A" w:rsidTr="00626787">
        <w:tc>
          <w:tcPr>
            <w:tcW w:w="9854" w:type="dxa"/>
            <w:shd w:val="clear" w:color="auto" w:fill="auto"/>
          </w:tcPr>
          <w:p w:rsidR="00FD450A" w:rsidRPr="00FD450A" w:rsidRDefault="00FD450A" w:rsidP="00626787">
            <w:pPr>
              <w:pStyle w:val="af0"/>
              <w:rPr>
                <w:b/>
              </w:rPr>
            </w:pPr>
            <w:r w:rsidRPr="00FD450A">
              <w:rPr>
                <w:b/>
              </w:rPr>
              <w:t>Тема 2 Здоровье в порядке- спасибо зарядке!</w:t>
            </w:r>
          </w:p>
          <w:p w:rsidR="00FD450A" w:rsidRPr="00FD450A" w:rsidRDefault="00FD450A" w:rsidP="00626787">
            <w:pPr>
              <w:pStyle w:val="affb"/>
              <w:snapToGrid w:val="0"/>
              <w:spacing w:line="240" w:lineRule="auto"/>
              <w:rPr>
                <w:rFonts w:ascii="Times New Roman" w:hAnsi="Times New Roman" w:cs="Times New Roman"/>
                <w:b/>
                <w:bCs/>
                <w:i/>
                <w:sz w:val="24"/>
                <w:szCs w:val="24"/>
              </w:rPr>
            </w:pPr>
            <w:r w:rsidRPr="00FD450A">
              <w:rPr>
                <w:rFonts w:ascii="Times New Roman" w:hAnsi="Times New Roman" w:cs="Times New Roman"/>
                <w:sz w:val="24"/>
                <w:szCs w:val="24"/>
              </w:rPr>
              <w:t>Комплекс упражнений для утренней гимнастики.</w:t>
            </w:r>
          </w:p>
        </w:tc>
      </w:tr>
      <w:tr w:rsidR="00FD450A" w:rsidRPr="00FD450A" w:rsidTr="00626787">
        <w:tc>
          <w:tcPr>
            <w:tcW w:w="9854" w:type="dxa"/>
            <w:shd w:val="clear" w:color="auto" w:fill="auto"/>
          </w:tcPr>
          <w:p w:rsidR="00FD450A" w:rsidRPr="00FD450A" w:rsidRDefault="00FD450A" w:rsidP="00626787">
            <w:pPr>
              <w:pStyle w:val="af0"/>
              <w:rPr>
                <w:b/>
              </w:rPr>
            </w:pPr>
            <w:r w:rsidRPr="00FD450A">
              <w:rPr>
                <w:b/>
              </w:rPr>
              <w:t>Тема 3 Личная гигиена</w:t>
            </w:r>
          </w:p>
          <w:p w:rsidR="00FD450A" w:rsidRPr="00FD450A" w:rsidRDefault="00FD450A" w:rsidP="00626787">
            <w:pPr>
              <w:pStyle w:val="affb"/>
              <w:snapToGrid w:val="0"/>
              <w:spacing w:line="240" w:lineRule="auto"/>
              <w:rPr>
                <w:rFonts w:ascii="Times New Roman" w:hAnsi="Times New Roman" w:cs="Times New Roman"/>
                <w:b/>
                <w:bCs/>
                <w:i/>
                <w:sz w:val="24"/>
                <w:szCs w:val="24"/>
              </w:rPr>
            </w:pPr>
            <w:r w:rsidRPr="00FD450A">
              <w:rPr>
                <w:rFonts w:ascii="Times New Roman" w:hAnsi="Times New Roman" w:cs="Times New Roman"/>
                <w:sz w:val="24"/>
                <w:szCs w:val="24"/>
              </w:rPr>
              <w:t>Что такое гигиена. Правила личной гигиены.</w:t>
            </w:r>
          </w:p>
        </w:tc>
      </w:tr>
      <w:tr w:rsidR="00FD450A" w:rsidRPr="00FD450A" w:rsidTr="00626787">
        <w:tc>
          <w:tcPr>
            <w:tcW w:w="9854" w:type="dxa"/>
            <w:shd w:val="clear" w:color="auto" w:fill="auto"/>
          </w:tcPr>
          <w:p w:rsidR="00FD450A" w:rsidRPr="00FD450A" w:rsidRDefault="00FD450A" w:rsidP="00626787">
            <w:pPr>
              <w:pStyle w:val="af0"/>
              <w:rPr>
                <w:b/>
              </w:rPr>
            </w:pPr>
            <w:r w:rsidRPr="00FD450A">
              <w:rPr>
                <w:b/>
              </w:rPr>
              <w:t>Тема 4 Профилактика травматизма</w:t>
            </w:r>
          </w:p>
          <w:p w:rsidR="00FD450A" w:rsidRPr="00FD450A" w:rsidRDefault="00FD450A" w:rsidP="00626787">
            <w:pPr>
              <w:pStyle w:val="affb"/>
              <w:snapToGrid w:val="0"/>
              <w:spacing w:line="240" w:lineRule="auto"/>
              <w:rPr>
                <w:rFonts w:ascii="Times New Roman" w:hAnsi="Times New Roman" w:cs="Times New Roman"/>
                <w:b/>
                <w:bCs/>
                <w:i/>
                <w:sz w:val="24"/>
                <w:szCs w:val="24"/>
              </w:rPr>
            </w:pPr>
            <w:r w:rsidRPr="00FD450A">
              <w:rPr>
                <w:rFonts w:ascii="Times New Roman" w:hAnsi="Times New Roman" w:cs="Times New Roman"/>
                <w:sz w:val="24"/>
                <w:szCs w:val="24"/>
              </w:rPr>
              <w:t>Инструкция по ТБ. Цели и задачи курса.</w:t>
            </w:r>
          </w:p>
        </w:tc>
      </w:tr>
      <w:tr w:rsidR="00FD450A" w:rsidRPr="00FD450A" w:rsidTr="00626787">
        <w:tc>
          <w:tcPr>
            <w:tcW w:w="9854" w:type="dxa"/>
            <w:shd w:val="clear" w:color="auto" w:fill="auto"/>
          </w:tcPr>
          <w:p w:rsidR="00FD450A" w:rsidRPr="00FD450A" w:rsidRDefault="00FD450A" w:rsidP="00626787">
            <w:pPr>
              <w:pStyle w:val="af0"/>
              <w:jc w:val="both"/>
              <w:rPr>
                <w:b/>
              </w:rPr>
            </w:pPr>
            <w:r w:rsidRPr="00FD450A">
              <w:rPr>
                <w:b/>
              </w:rPr>
              <w:t>Тема 5 Нарушение осанки</w:t>
            </w:r>
          </w:p>
          <w:p w:rsidR="00FD450A" w:rsidRPr="00FD450A" w:rsidRDefault="00FD450A" w:rsidP="00626787">
            <w:pPr>
              <w:pStyle w:val="affb"/>
              <w:snapToGrid w:val="0"/>
              <w:spacing w:line="240" w:lineRule="auto"/>
              <w:rPr>
                <w:rFonts w:ascii="Times New Roman" w:hAnsi="Times New Roman" w:cs="Times New Roman"/>
                <w:b/>
                <w:bCs/>
                <w:i/>
                <w:sz w:val="24"/>
                <w:szCs w:val="24"/>
              </w:rPr>
            </w:pPr>
            <w:r w:rsidRPr="00FD450A">
              <w:rPr>
                <w:rFonts w:ascii="Times New Roman" w:hAnsi="Times New Roman" w:cs="Times New Roman"/>
                <w:sz w:val="24"/>
                <w:szCs w:val="24"/>
              </w:rPr>
              <w:t>Упражнения для укрепления о</w:t>
            </w:r>
            <w:r w:rsidRPr="00FD450A">
              <w:rPr>
                <w:rFonts w:ascii="Times New Roman" w:hAnsi="Times New Roman" w:cs="Times New Roman"/>
                <w:sz w:val="24"/>
                <w:szCs w:val="24"/>
              </w:rPr>
              <w:lastRenderedPageBreak/>
              <w:t>с</w:t>
            </w:r>
            <w:r w:rsidRPr="00FD450A">
              <w:rPr>
                <w:rFonts w:ascii="Times New Roman" w:hAnsi="Times New Roman" w:cs="Times New Roman"/>
                <w:sz w:val="24"/>
                <w:szCs w:val="24"/>
              </w:rPr>
              <w:lastRenderedPageBreak/>
              <w:t>анки</w:t>
            </w:r>
          </w:p>
        </w:tc>
      </w:tr>
      <w:tr w:rsidR="00FD450A" w:rsidRPr="00FD450A" w:rsidTr="00626787">
        <w:tc>
          <w:tcPr>
            <w:tcW w:w="9854" w:type="dxa"/>
            <w:shd w:val="clear" w:color="auto" w:fill="auto"/>
          </w:tcPr>
          <w:p w:rsidR="00FD450A" w:rsidRPr="00FD450A" w:rsidRDefault="00FD450A" w:rsidP="00626787">
            <w:pPr>
              <w:rPr>
                <w:b/>
              </w:rPr>
            </w:pPr>
            <w:r w:rsidRPr="00FD450A">
              <w:rPr>
                <w:b/>
              </w:rPr>
              <w:t xml:space="preserve">Русские  игровые традиции в подвижных играх </w:t>
            </w:r>
          </w:p>
          <w:p w:rsidR="00FD450A" w:rsidRPr="00FD450A" w:rsidRDefault="00FD450A" w:rsidP="00626787">
            <w:pPr>
              <w:rPr>
                <w:b/>
                <w:bCs/>
                <w:shd w:val="clear" w:color="auto" w:fill="FFFFFF"/>
              </w:rPr>
            </w:pPr>
            <w:r w:rsidRPr="00FD450A">
              <w:rPr>
                <w:b/>
              </w:rPr>
              <w:t>Тема 6 «</w:t>
            </w:r>
            <w:r w:rsidRPr="00FD450A">
              <w:rPr>
                <w:b/>
                <w:bCs/>
                <w:shd w:val="clear" w:color="auto" w:fill="FFFFFF"/>
              </w:rPr>
              <w:t>Зазывалки»</w:t>
            </w:r>
          </w:p>
          <w:p w:rsidR="00FD450A" w:rsidRPr="00FD450A" w:rsidRDefault="00FD450A" w:rsidP="00626787">
            <w:r w:rsidRPr="00FD450A">
              <w:t xml:space="preserve"> Предыгровые </w:t>
            </w:r>
            <w:hyperlink r:id="rId10" w:history="1">
              <w:r w:rsidRPr="00FD450A">
                <w:rPr>
                  <w:i/>
                  <w:iCs/>
                  <w:u w:val="single"/>
                </w:rPr>
                <w:t>зазывалки</w:t>
              </w:r>
            </w:hyperlink>
            <w:r w:rsidRPr="00FD450A">
              <w:t>, как метод сбора участников будущей совместной игры при помощи специальной речевки, имеет давнюю традицию. </w:t>
            </w:r>
            <w:r w:rsidRPr="00FD450A">
              <w:rPr>
                <w:i/>
                <w:iCs/>
              </w:rPr>
              <w:t>Зазывалки</w:t>
            </w:r>
            <w:r w:rsidRPr="00FD450A">
              <w:t> использовались как зачин, призывающий потенциальных участников к игре:</w:t>
            </w:r>
          </w:p>
          <w:p w:rsidR="00FD450A" w:rsidRPr="00FD450A" w:rsidRDefault="00FD450A" w:rsidP="00626787">
            <w:pPr>
              <w:shd w:val="clear" w:color="auto" w:fill="FFFFFF"/>
              <w:spacing w:before="100" w:beforeAutospacing="1" w:after="100" w:afterAutospacing="1"/>
              <w:jc w:val="center"/>
            </w:pPr>
            <w:r w:rsidRPr="00FD450A">
              <w:rPr>
                <w:i/>
                <w:iCs/>
              </w:rPr>
              <w:t>Чижик-пыжик воробушек,</w:t>
            </w:r>
            <w:r w:rsidRPr="00FD450A">
              <w:br/>
            </w:r>
            <w:r w:rsidRPr="00FD450A">
              <w:rPr>
                <w:i/>
                <w:iCs/>
              </w:rPr>
              <w:t>По улоньке скачет,</w:t>
            </w:r>
            <w:r w:rsidRPr="00FD450A">
              <w:br/>
            </w:r>
            <w:r w:rsidRPr="00FD450A">
              <w:rPr>
                <w:i/>
                <w:iCs/>
              </w:rPr>
              <w:t>Девиц собирает</w:t>
            </w:r>
            <w:r w:rsidRPr="00FD450A">
              <w:br/>
            </w:r>
            <w:r w:rsidRPr="00FD450A">
              <w:rPr>
                <w:i/>
                <w:iCs/>
              </w:rPr>
              <w:t>Поиграть-поплясать</w:t>
            </w:r>
            <w:r w:rsidRPr="00FD450A">
              <w:br/>
            </w:r>
            <w:r w:rsidRPr="00FD450A">
              <w:rPr>
                <w:i/>
                <w:iCs/>
              </w:rPr>
              <w:t>Себя показать?.</w:t>
            </w:r>
          </w:p>
          <w:p w:rsidR="00FD450A" w:rsidRPr="00FD450A" w:rsidRDefault="00FD450A" w:rsidP="00626787">
            <w:pPr>
              <w:shd w:val="clear" w:color="auto" w:fill="FFFFFF"/>
              <w:spacing w:before="100" w:beforeAutospacing="1" w:after="100" w:afterAutospacing="1"/>
            </w:pPr>
            <w:r w:rsidRPr="00FD450A">
              <w:t>Призыв к игре сопровождался подпрыгиванием на месте или по кругу, а произносивший их должен был вытянуть вперед руку с отогнутым большим пальцем. Желающие играть должны были схватить зазывалу за палец кулаком и в свою очередь отогнуть свой большой палец. Все это время зазывала произносил приговор с указанием названия игры. Когда набиралось достаточное количество игроков, зазывала заканчивал набор:</w:t>
            </w:r>
          </w:p>
          <w:p w:rsidR="00FD450A" w:rsidRPr="00FD450A" w:rsidRDefault="00FD450A" w:rsidP="00626787">
            <w:pPr>
              <w:shd w:val="clear" w:color="auto" w:fill="FFFFFF"/>
              <w:spacing w:before="100" w:beforeAutospacing="1" w:after="100" w:afterAutospacing="1"/>
              <w:jc w:val="center"/>
            </w:pPr>
            <w:r w:rsidRPr="00FD450A">
              <w:rPr>
                <w:i/>
                <w:iCs/>
              </w:rPr>
              <w:t>Тай-тай, налетай!</w:t>
            </w:r>
            <w:r w:rsidRPr="00FD450A">
              <w:br/>
            </w:r>
            <w:r w:rsidRPr="00FD450A">
              <w:rPr>
                <w:i/>
                <w:iCs/>
              </w:rPr>
              <w:t>Никого не принимай!</w:t>
            </w:r>
          </w:p>
          <w:p w:rsidR="00FD450A" w:rsidRPr="00FD450A" w:rsidRDefault="00FD450A" w:rsidP="00626787">
            <w:pPr>
              <w:shd w:val="clear" w:color="auto" w:fill="FFFFFF"/>
              <w:spacing w:before="100" w:beforeAutospacing="1" w:after="100" w:afterAutospacing="1"/>
              <w:rPr>
                <w:color w:val="414141"/>
              </w:rPr>
            </w:pPr>
            <w:r w:rsidRPr="00FD450A">
              <w:t>Так как в большинстве игр требуется </w:t>
            </w:r>
            <w:hyperlink r:id="rId11" w:history="1">
              <w:r w:rsidRPr="00FD450A">
                <w:rPr>
                  <w:i/>
                  <w:iCs/>
                  <w:u w:val="single"/>
                </w:rPr>
                <w:t>водящий</w:t>
              </w:r>
            </w:hyperlink>
            <w:r w:rsidRPr="00FD450A">
              <w:t>, нередко </w:t>
            </w:r>
            <w:r w:rsidRPr="00FD450A">
              <w:rPr>
                <w:i/>
                <w:iCs/>
              </w:rPr>
              <w:t>зазывалка</w:t>
            </w:r>
            <w:r w:rsidRPr="00FD450A">
              <w:t> использовалась заодно и для его определения:</w:t>
            </w:r>
            <w:r w:rsidRPr="00FD450A">
              <w:br/>
            </w:r>
            <w:r w:rsidRPr="00FD450A">
              <w:rPr>
                <w:i/>
                <w:iCs/>
                <w:color w:val="414141"/>
              </w:rPr>
              <w:t>Последнему ? водить!</w:t>
            </w:r>
          </w:p>
          <w:p w:rsidR="00FD450A" w:rsidRPr="00FD450A" w:rsidRDefault="00FD450A" w:rsidP="00626787">
            <w:pPr>
              <w:shd w:val="clear" w:color="auto" w:fill="FFFFFF"/>
              <w:spacing w:before="100" w:beforeAutospacing="1" w:after="100" w:afterAutospacing="1"/>
            </w:pPr>
            <w:r w:rsidRPr="00FD450A">
              <w:rPr>
                <w:color w:val="414141"/>
              </w:rPr>
              <w:t>В тех случаях, когда </w:t>
            </w:r>
            <w:r w:rsidRPr="00FD450A">
              <w:rPr>
                <w:i/>
                <w:iCs/>
                <w:color w:val="414141"/>
              </w:rPr>
              <w:t>зазывалка</w:t>
            </w:r>
            <w:r w:rsidRPr="00FD450A">
              <w:rPr>
                <w:color w:val="414141"/>
              </w:rPr>
              <w:t> не определяла </w:t>
            </w:r>
            <w:r w:rsidRPr="00FD450A">
              <w:rPr>
                <w:i/>
                <w:iCs/>
                <w:color w:val="414141"/>
              </w:rPr>
              <w:t>водящего</w:t>
            </w:r>
            <w:r w:rsidRPr="00FD450A">
              <w:rPr>
                <w:color w:val="414141"/>
              </w:rPr>
              <w:t> или такового не было в самой игре (например, в командных играх), использовали </w:t>
            </w:r>
            <w:r w:rsidRPr="00FD450A">
              <w:rPr>
                <w:i/>
                <w:iCs/>
                <w:color w:val="414141"/>
              </w:rPr>
              <w:t>жребий</w:t>
            </w:r>
            <w:r w:rsidRPr="00FD450A">
              <w:rPr>
                <w:color w:val="414141"/>
              </w:rPr>
              <w:t> или </w:t>
            </w:r>
            <w:hyperlink r:id="rId12" w:history="1">
              <w:r w:rsidRPr="00FD450A">
                <w:rPr>
                  <w:i/>
                  <w:iCs/>
                  <w:u w:val="single"/>
                </w:rPr>
                <w:t>считалку</w:t>
              </w:r>
            </w:hyperlink>
            <w:r w:rsidRPr="00FD450A">
              <w:t>.</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7 «</w:t>
            </w:r>
            <w:r w:rsidRPr="00FD450A">
              <w:rPr>
                <w:b/>
                <w:bCs/>
                <w:color w:val="414141"/>
              </w:rPr>
              <w:t>Жребий»</w:t>
            </w:r>
          </w:p>
          <w:p w:rsidR="00FD450A" w:rsidRPr="00FD450A" w:rsidRDefault="00FD450A" w:rsidP="00626787">
            <w:pPr>
              <w:shd w:val="clear" w:color="auto" w:fill="FFFFFF"/>
              <w:spacing w:before="100" w:beforeAutospacing="1" w:after="100" w:afterAutospacing="1"/>
              <w:rPr>
                <w:color w:val="414141"/>
              </w:rPr>
            </w:pPr>
            <w:r w:rsidRPr="00FD450A">
              <w:rPr>
                <w:color w:val="414141"/>
              </w:rPr>
              <w:t>Жребий в игровой традиции выполняет функцию высшей справедливости. Его решению при распределении игровых ролей все обязаны подчиняться беспрекословно. Обычно жеребьевка предназначена для тех игр, в которых предусмотрено две команды. Из числа самых ловких игроков выбираются две </w:t>
            </w:r>
            <w:r w:rsidRPr="00FD450A">
              <w:rPr>
                <w:i/>
                <w:iCs/>
                <w:color w:val="414141"/>
              </w:rPr>
              <w:t>матки (капитана)</w:t>
            </w:r>
            <w:r w:rsidRPr="00FD450A">
              <w:rPr>
                <w:color w:val="414141"/>
              </w:rPr>
              <w:t xml:space="preserve">, затем ребята, примерно равные </w:t>
            </w:r>
            <w:r w:rsidRPr="00FD450A">
              <w:rPr>
                <w:color w:val="414141"/>
              </w:rPr>
              <w:lastRenderedPageBreak/>
              <w:t>по силам и возрасту, отходят парами в сторону, сговариваются и, договорившись, подходят к </w:t>
            </w:r>
            <w:r w:rsidRPr="00FD450A">
              <w:rPr>
                <w:i/>
                <w:iCs/>
                <w:color w:val="414141"/>
              </w:rPr>
              <w:t>маткам</w:t>
            </w:r>
            <w:r w:rsidRPr="00FD450A">
              <w:rPr>
                <w:color w:val="414141"/>
              </w:rPr>
              <w:t>:</w:t>
            </w:r>
          </w:p>
          <w:p w:rsidR="00FD450A" w:rsidRPr="00FD450A" w:rsidRDefault="00FD450A" w:rsidP="00626787">
            <w:pPr>
              <w:shd w:val="clear" w:color="auto" w:fill="FFFFFF"/>
              <w:spacing w:before="100" w:beforeAutospacing="1" w:after="100" w:afterAutospacing="1"/>
              <w:jc w:val="center"/>
              <w:rPr>
                <w:color w:val="414141"/>
              </w:rPr>
            </w:pPr>
            <w:r w:rsidRPr="00FD450A">
              <w:rPr>
                <w:i/>
                <w:iCs/>
                <w:color w:val="414141"/>
              </w:rPr>
              <w:t>Мати, мати,</w:t>
            </w:r>
            <w:r w:rsidRPr="00FD450A">
              <w:rPr>
                <w:color w:val="414141"/>
              </w:rPr>
              <w:br/>
            </w:r>
            <w:r w:rsidRPr="00FD450A">
              <w:rPr>
                <w:i/>
                <w:iCs/>
                <w:color w:val="414141"/>
              </w:rPr>
              <w:t>Что вам дати?</w:t>
            </w:r>
          </w:p>
          <w:p w:rsidR="00FD450A" w:rsidRPr="00FD450A" w:rsidRDefault="00FD450A" w:rsidP="00626787">
            <w:pPr>
              <w:shd w:val="clear" w:color="auto" w:fill="FFFFFF"/>
              <w:spacing w:before="100" w:beforeAutospacing="1" w:after="100" w:afterAutospacing="1"/>
              <w:rPr>
                <w:color w:val="414141"/>
              </w:rPr>
            </w:pPr>
            <w:r w:rsidRPr="00FD450A">
              <w:rPr>
                <w:color w:val="414141"/>
              </w:rPr>
              <w:t>и спр</w:t>
            </w:r>
            <w:r w:rsidRPr="00FD450A">
              <w:rPr>
                <w:color w:val="414141"/>
              </w:rPr>
              <w:lastRenderedPageBreak/>
              <w:t>а</w:t>
            </w:r>
            <w:r w:rsidRPr="00FD450A">
              <w:rPr>
                <w:color w:val="414141"/>
              </w:rPr>
              <w:lastRenderedPageBreak/>
              <w:t>шивают, кто из них кого выбирает:</w:t>
            </w:r>
          </w:p>
          <w:p w:rsidR="00FD450A" w:rsidRPr="00FD450A" w:rsidRDefault="00FD450A" w:rsidP="00626787">
            <w:pPr>
              <w:shd w:val="clear" w:color="auto" w:fill="FFFFFF"/>
              <w:spacing w:before="100" w:beforeAutospacing="1" w:after="100" w:afterAutospacing="1"/>
              <w:jc w:val="center"/>
              <w:rPr>
                <w:color w:val="414141"/>
              </w:rPr>
            </w:pPr>
            <w:r w:rsidRPr="00FD450A">
              <w:rPr>
                <w:i/>
                <w:iCs/>
                <w:color w:val="414141"/>
              </w:rPr>
              <w:t>Какого коня ? сивого</w:t>
            </w:r>
            <w:r w:rsidRPr="00FD450A">
              <w:rPr>
                <w:color w:val="414141"/>
              </w:rPr>
              <w:br/>
            </w:r>
            <w:r w:rsidRPr="00FD450A">
              <w:rPr>
                <w:i/>
                <w:iCs/>
                <w:color w:val="414141"/>
              </w:rPr>
              <w:t>Или златогривого?</w:t>
            </w:r>
          </w:p>
          <w:p w:rsidR="00FD450A" w:rsidRPr="00FD450A" w:rsidRDefault="00FD450A" w:rsidP="00626787">
            <w:pPr>
              <w:shd w:val="clear" w:color="auto" w:fill="FFFFFF"/>
              <w:spacing w:before="100" w:beforeAutospacing="1" w:after="100" w:afterAutospacing="1"/>
              <w:rPr>
                <w:color w:val="414141"/>
              </w:rPr>
            </w:pPr>
            <w:r w:rsidRPr="00FD450A">
              <w:rPr>
                <w:color w:val="414141"/>
              </w:rPr>
              <w:t>Или:</w:t>
            </w:r>
            <w:r w:rsidRPr="00FD450A">
              <w:rPr>
                <w:color w:val="414141"/>
              </w:rPr>
              <w:br/>
            </w:r>
            <w:r w:rsidRPr="00FD450A">
              <w:rPr>
                <w:i/>
                <w:iCs/>
                <w:color w:val="414141"/>
              </w:rPr>
              <w:t>За печкой заблудился</w:t>
            </w:r>
            <w:r w:rsidRPr="00FD450A">
              <w:rPr>
                <w:color w:val="414141"/>
              </w:rPr>
              <w:br/>
            </w:r>
            <w:r w:rsidRPr="00FD450A">
              <w:rPr>
                <w:i/>
                <w:iCs/>
                <w:color w:val="414141"/>
              </w:rPr>
              <w:t>Или в стакане утопился?</w:t>
            </w:r>
            <w:r w:rsidRPr="00FD450A">
              <w:rPr>
                <w:color w:val="414141"/>
              </w:rPr>
              <w:t xml:space="preserve"> И т.д.</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8 «</w:t>
            </w:r>
            <w:r w:rsidRPr="00FD450A">
              <w:rPr>
                <w:b/>
                <w:bCs/>
                <w:color w:val="414141"/>
              </w:rPr>
              <w:t>Волки во рву»</w:t>
            </w:r>
            <w:r w:rsidRPr="00FD450A">
              <w:rPr>
                <w:color w:val="414141"/>
              </w:rPr>
              <w:br/>
              <w:t>На земле чертиться коридор, шириной около метра обозначающий </w:t>
            </w:r>
            <w:r w:rsidRPr="00FD450A">
              <w:rPr>
                <w:i/>
                <w:iCs/>
                <w:color w:val="414141"/>
              </w:rPr>
              <w:t>ров</w:t>
            </w:r>
            <w:r w:rsidRPr="00FD450A">
              <w:rPr>
                <w:color w:val="414141"/>
              </w:rPr>
              <w:t>. Его можно было делать различным по ширине и зигзагообразным. Во </w:t>
            </w:r>
            <w:r w:rsidRPr="00FD450A">
              <w:rPr>
                <w:i/>
                <w:iCs/>
                <w:color w:val="414141"/>
              </w:rPr>
              <w:t>рву</w:t>
            </w:r>
            <w:r w:rsidRPr="00FD450A">
              <w:rPr>
                <w:color w:val="414141"/>
              </w:rPr>
              <w:t> располагаются водящие, </w:t>
            </w:r>
            <w:r w:rsidRPr="00FD450A">
              <w:rPr>
                <w:i/>
                <w:iCs/>
                <w:color w:val="414141"/>
              </w:rPr>
              <w:t>волки</w:t>
            </w:r>
            <w:r w:rsidRPr="00FD450A">
              <w:rPr>
                <w:color w:val="414141"/>
              </w:rPr>
              <w:t>. Их немного, два или три и они не имеют права покидать </w:t>
            </w:r>
            <w:r w:rsidRPr="00FD450A">
              <w:rPr>
                <w:i/>
                <w:iCs/>
                <w:color w:val="414141"/>
              </w:rPr>
              <w:t>ров</w:t>
            </w:r>
            <w:r w:rsidRPr="00FD450A">
              <w:rPr>
                <w:color w:val="414141"/>
              </w:rPr>
              <w:t>. Остальные играющие ? </w:t>
            </w:r>
            <w:r w:rsidRPr="00FD450A">
              <w:rPr>
                <w:i/>
                <w:iCs/>
                <w:color w:val="414141"/>
              </w:rPr>
              <w:t>зайцы</w:t>
            </w:r>
            <w:r w:rsidRPr="00FD450A">
              <w:rPr>
                <w:color w:val="414141"/>
              </w:rPr>
              <w:t>. </w:t>
            </w:r>
            <w:r w:rsidRPr="00FD450A">
              <w:rPr>
                <w:i/>
                <w:iCs/>
                <w:color w:val="414141"/>
              </w:rPr>
              <w:t>Зайцы</w:t>
            </w:r>
            <w:r w:rsidRPr="00FD450A">
              <w:rPr>
                <w:color w:val="414141"/>
              </w:rPr>
              <w:t> стараются перепрыгнуть через </w:t>
            </w:r>
            <w:r w:rsidRPr="00FD450A">
              <w:rPr>
                <w:i/>
                <w:iCs/>
                <w:color w:val="414141"/>
              </w:rPr>
              <w:t>ров</w:t>
            </w:r>
            <w:r w:rsidRPr="00FD450A">
              <w:rPr>
                <w:color w:val="414141"/>
              </w:rPr>
              <w:t> и не оказаться осаленными </w:t>
            </w:r>
            <w:r w:rsidRPr="00FD450A">
              <w:rPr>
                <w:i/>
                <w:iCs/>
                <w:color w:val="414141"/>
              </w:rPr>
              <w:t>волками</w:t>
            </w:r>
            <w:r w:rsidRPr="00FD450A">
              <w:rPr>
                <w:color w:val="414141"/>
              </w:rPr>
              <w:t>. Если до </w:t>
            </w:r>
            <w:r w:rsidRPr="00FD450A">
              <w:rPr>
                <w:i/>
                <w:iCs/>
                <w:color w:val="414141"/>
              </w:rPr>
              <w:t>зайца</w:t>
            </w:r>
            <w:r w:rsidRPr="00FD450A">
              <w:rPr>
                <w:color w:val="414141"/>
              </w:rPr>
              <w:t> дотронулись, он выбывает из игры или сам становится </w:t>
            </w:r>
            <w:r w:rsidRPr="00FD450A">
              <w:rPr>
                <w:i/>
                <w:iCs/>
                <w:color w:val="414141"/>
              </w:rPr>
              <w:t>волком</w:t>
            </w:r>
            <w:r w:rsidRPr="00FD450A">
              <w:rPr>
                <w:color w:val="414141"/>
              </w:rPr>
              <w:t>.</w:t>
            </w:r>
            <w:r w:rsidRPr="00FD450A">
              <w:rPr>
                <w:color w:val="414141"/>
              </w:rPr>
              <w:br/>
            </w:r>
            <w:r w:rsidRPr="00FD450A">
              <w:rPr>
                <w:i/>
                <w:iCs/>
                <w:color w:val="414141"/>
              </w:rPr>
              <w:t>Зайцы</w:t>
            </w:r>
            <w:r w:rsidRPr="00FD450A">
              <w:rPr>
                <w:color w:val="414141"/>
              </w:rPr>
              <w:t> </w:t>
            </w:r>
            <w:r w:rsidRPr="00FD450A">
              <w:rPr>
                <w:i/>
                <w:iCs/>
                <w:color w:val="414141"/>
              </w:rPr>
              <w:t>ров</w:t>
            </w:r>
            <w:r w:rsidRPr="00FD450A">
              <w:rPr>
                <w:color w:val="414141"/>
              </w:rPr>
              <w:t> не перебегают, а перепрыгивают. Если нога </w:t>
            </w:r>
            <w:r w:rsidRPr="00FD450A">
              <w:rPr>
                <w:i/>
                <w:iCs/>
                <w:color w:val="414141"/>
              </w:rPr>
              <w:t>зайца</w:t>
            </w:r>
            <w:r w:rsidRPr="00FD450A">
              <w:rPr>
                <w:color w:val="414141"/>
              </w:rPr>
              <w:t> коснулась территории </w:t>
            </w:r>
            <w:r w:rsidRPr="00FD450A">
              <w:rPr>
                <w:i/>
                <w:iCs/>
                <w:color w:val="414141"/>
              </w:rPr>
              <w:t>рва</w:t>
            </w:r>
            <w:r w:rsidRPr="00FD450A">
              <w:rPr>
                <w:color w:val="414141"/>
              </w:rPr>
              <w:t>, это значит, что он </w:t>
            </w:r>
            <w:r w:rsidRPr="00FD450A">
              <w:rPr>
                <w:i/>
                <w:iCs/>
                <w:color w:val="414141"/>
              </w:rPr>
              <w:t>провалился в ров</w:t>
            </w:r>
            <w:r w:rsidRPr="00FD450A">
              <w:rPr>
                <w:color w:val="414141"/>
              </w:rPr>
              <w:t> и в этом случае также выбывает из игры.</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9 «</w:t>
            </w:r>
            <w:r w:rsidRPr="00FD450A">
              <w:rPr>
                <w:b/>
                <w:bCs/>
                <w:color w:val="414141"/>
              </w:rPr>
              <w:t>Волки и овцы»</w:t>
            </w:r>
            <w:r w:rsidRPr="00FD450A">
              <w:rPr>
                <w:color w:val="414141"/>
              </w:rPr>
              <w:br/>
              <w:t>На игровой поле отмежевываются площадки, имеющие 3 - 4 шага в ширину и называемые</w:t>
            </w:r>
            <w:r w:rsidRPr="00FD450A">
              <w:rPr>
                <w:i/>
                <w:iCs/>
                <w:color w:val="414141"/>
              </w:rPr>
              <w:t>загонами</w:t>
            </w:r>
            <w:r w:rsidRPr="00FD450A">
              <w:rPr>
                <w:color w:val="414141"/>
              </w:rPr>
              <w:t>.</w:t>
            </w:r>
            <w:r w:rsidRPr="00FD450A">
              <w:rPr>
                <w:color w:val="414141"/>
              </w:rPr>
              <w:br/>
              <w:t>Играющие назначают одного из участников </w:t>
            </w:r>
            <w:r w:rsidRPr="00FD450A">
              <w:rPr>
                <w:i/>
                <w:iCs/>
                <w:color w:val="414141"/>
              </w:rPr>
              <w:t>пастухом</w:t>
            </w:r>
            <w:r w:rsidRPr="00FD450A">
              <w:rPr>
                <w:color w:val="414141"/>
              </w:rPr>
              <w:t>, другого - </w:t>
            </w:r>
            <w:r w:rsidRPr="00FD450A">
              <w:rPr>
                <w:i/>
                <w:iCs/>
                <w:color w:val="414141"/>
              </w:rPr>
              <w:t>волком</w:t>
            </w:r>
            <w:r w:rsidRPr="00FD450A">
              <w:rPr>
                <w:color w:val="414141"/>
              </w:rPr>
              <w:t>, а остальные остаются в роли </w:t>
            </w:r>
            <w:r w:rsidRPr="00FD450A">
              <w:rPr>
                <w:i/>
                <w:iCs/>
                <w:color w:val="414141"/>
              </w:rPr>
              <w:t>овец</w:t>
            </w:r>
            <w:r w:rsidRPr="00FD450A">
              <w:rPr>
                <w:color w:val="414141"/>
              </w:rPr>
              <w:t>.</w:t>
            </w:r>
            <w:r w:rsidRPr="00FD450A">
              <w:rPr>
                <w:color w:val="414141"/>
              </w:rPr>
              <w:br/>
              <w:t>Пространство между </w:t>
            </w:r>
            <w:r w:rsidRPr="00FD450A">
              <w:rPr>
                <w:i/>
                <w:iCs/>
                <w:color w:val="414141"/>
              </w:rPr>
              <w:t>загонами</w:t>
            </w:r>
            <w:r w:rsidRPr="00FD450A">
              <w:rPr>
                <w:color w:val="414141"/>
              </w:rPr>
              <w:t>, называется </w:t>
            </w:r>
            <w:r w:rsidRPr="00FD450A">
              <w:rPr>
                <w:i/>
                <w:iCs/>
                <w:color w:val="414141"/>
              </w:rPr>
              <w:t>полем</w:t>
            </w:r>
            <w:r w:rsidRPr="00FD450A">
              <w:rPr>
                <w:color w:val="414141"/>
              </w:rPr>
              <w:t>. На одной из сторон его отделяют чертой небольшое пространство - </w:t>
            </w:r>
            <w:r w:rsidRPr="00FD450A">
              <w:rPr>
                <w:i/>
                <w:iCs/>
                <w:color w:val="414141"/>
              </w:rPr>
              <w:t>логовище</w:t>
            </w:r>
            <w:r w:rsidRPr="00FD450A">
              <w:rPr>
                <w:color w:val="414141"/>
              </w:rPr>
              <w:t> </w:t>
            </w:r>
            <w:r w:rsidRPr="00FD450A">
              <w:rPr>
                <w:i/>
                <w:iCs/>
                <w:color w:val="414141"/>
              </w:rPr>
              <w:t>волка</w:t>
            </w:r>
            <w:r w:rsidRPr="00FD450A">
              <w:rPr>
                <w:color w:val="414141"/>
              </w:rPr>
              <w:t>.</w:t>
            </w:r>
            <w:r w:rsidRPr="00FD450A">
              <w:rPr>
                <w:color w:val="414141"/>
              </w:rPr>
              <w:br/>
              <w:t>После этого </w:t>
            </w:r>
            <w:r w:rsidRPr="00FD450A">
              <w:rPr>
                <w:i/>
                <w:iCs/>
                <w:color w:val="414141"/>
              </w:rPr>
              <w:t>овцы</w:t>
            </w:r>
            <w:r w:rsidRPr="00FD450A">
              <w:rPr>
                <w:color w:val="414141"/>
              </w:rPr>
              <w:t> размещаются в одном из </w:t>
            </w:r>
            <w:r w:rsidRPr="00FD450A">
              <w:rPr>
                <w:i/>
                <w:iCs/>
                <w:color w:val="414141"/>
              </w:rPr>
              <w:t>загонов</w:t>
            </w:r>
            <w:r w:rsidRPr="00FD450A">
              <w:rPr>
                <w:color w:val="414141"/>
              </w:rPr>
              <w:t>, а сам </w:t>
            </w:r>
            <w:r w:rsidRPr="00FD450A">
              <w:rPr>
                <w:i/>
                <w:iCs/>
                <w:color w:val="414141"/>
              </w:rPr>
              <w:t>пастух</w:t>
            </w:r>
            <w:r w:rsidRPr="00FD450A">
              <w:rPr>
                <w:color w:val="414141"/>
              </w:rPr>
              <w:t> становится в поле вблизи </w:t>
            </w:r>
            <w:r w:rsidRPr="00FD450A">
              <w:rPr>
                <w:i/>
                <w:iCs/>
                <w:color w:val="414141"/>
              </w:rPr>
              <w:t>загона</w:t>
            </w:r>
            <w:r w:rsidRPr="00FD450A">
              <w:rPr>
                <w:color w:val="414141"/>
              </w:rPr>
              <w:t>.</w:t>
            </w:r>
            <w:r w:rsidRPr="00FD450A">
              <w:rPr>
                <w:color w:val="414141"/>
              </w:rPr>
              <w:br/>
            </w:r>
            <w:r w:rsidRPr="00FD450A">
              <w:rPr>
                <w:i/>
                <w:iCs/>
                <w:color w:val="414141"/>
              </w:rPr>
              <w:t>Волк</w:t>
            </w:r>
            <w:r w:rsidRPr="00FD450A">
              <w:rPr>
                <w:color w:val="414141"/>
              </w:rPr>
              <w:t>, предлагает </w:t>
            </w:r>
            <w:r w:rsidRPr="00FD450A">
              <w:rPr>
                <w:i/>
                <w:iCs/>
                <w:color w:val="414141"/>
              </w:rPr>
              <w:t>пастуху</w:t>
            </w:r>
            <w:r w:rsidRPr="00FD450A">
              <w:rPr>
                <w:color w:val="414141"/>
              </w:rPr>
              <w:t> погнать стадо </w:t>
            </w:r>
            <w:r w:rsidRPr="00FD450A">
              <w:rPr>
                <w:i/>
                <w:iCs/>
                <w:color w:val="414141"/>
              </w:rPr>
              <w:t>овец</w:t>
            </w:r>
            <w:r w:rsidRPr="00FD450A">
              <w:rPr>
                <w:color w:val="414141"/>
              </w:rPr>
              <w:t> в поле, а сам в это время старается схватить какую-нибудь из них и увлечь в свое </w:t>
            </w:r>
            <w:r w:rsidRPr="00FD450A">
              <w:rPr>
                <w:i/>
                <w:iCs/>
                <w:color w:val="414141"/>
              </w:rPr>
              <w:t>логовище</w:t>
            </w:r>
            <w:r w:rsidRPr="00FD450A">
              <w:rPr>
                <w:color w:val="414141"/>
              </w:rPr>
              <w:t>. </w:t>
            </w:r>
            <w:r w:rsidRPr="00FD450A">
              <w:rPr>
                <w:i/>
                <w:iCs/>
                <w:color w:val="414141"/>
              </w:rPr>
              <w:t>Пастух</w:t>
            </w:r>
            <w:r w:rsidRPr="00FD450A">
              <w:rPr>
                <w:color w:val="414141"/>
              </w:rPr>
              <w:t> старается оградить </w:t>
            </w:r>
            <w:r w:rsidRPr="00FD450A">
              <w:rPr>
                <w:i/>
                <w:iCs/>
                <w:color w:val="414141"/>
              </w:rPr>
              <w:t>овец</w:t>
            </w:r>
            <w:r w:rsidRPr="00FD450A">
              <w:rPr>
                <w:color w:val="414141"/>
              </w:rPr>
              <w:t>, направляющихся в противоположный </w:t>
            </w:r>
            <w:r w:rsidRPr="00FD450A">
              <w:rPr>
                <w:i/>
                <w:iCs/>
                <w:color w:val="414141"/>
              </w:rPr>
              <w:t>загон</w:t>
            </w:r>
            <w:r w:rsidRPr="00FD450A">
              <w:rPr>
                <w:color w:val="414141"/>
              </w:rPr>
              <w:t>, от </w:t>
            </w:r>
            <w:r w:rsidRPr="00FD450A">
              <w:rPr>
                <w:i/>
                <w:iCs/>
                <w:color w:val="414141"/>
              </w:rPr>
              <w:t>волка</w:t>
            </w:r>
            <w:r w:rsidRPr="00FD450A">
              <w:rPr>
                <w:color w:val="414141"/>
              </w:rPr>
              <w:t>. Пойманные </w:t>
            </w:r>
            <w:r w:rsidRPr="00FD450A">
              <w:rPr>
                <w:i/>
                <w:iCs/>
                <w:color w:val="414141"/>
              </w:rPr>
              <w:t>волком</w:t>
            </w:r>
            <w:r w:rsidRPr="00FD450A">
              <w:rPr>
                <w:color w:val="414141"/>
              </w:rPr>
              <w:t> становятся его помощниками. Помощники не могут ?ловить? </w:t>
            </w:r>
            <w:r w:rsidRPr="00FD450A">
              <w:rPr>
                <w:i/>
                <w:iCs/>
                <w:color w:val="414141"/>
              </w:rPr>
              <w:t>овец</w:t>
            </w:r>
            <w:r w:rsidRPr="00FD450A">
              <w:rPr>
                <w:color w:val="414141"/>
              </w:rPr>
              <w:t>, но могут их всячески задерживать, мешая вернуться в </w:t>
            </w:r>
            <w:r w:rsidRPr="00FD450A">
              <w:rPr>
                <w:i/>
                <w:iCs/>
                <w:color w:val="414141"/>
              </w:rPr>
              <w:t>загон</w:t>
            </w:r>
            <w:r w:rsidRPr="00FD450A">
              <w:rPr>
                <w:color w:val="414141"/>
              </w:rPr>
              <w:t>. После очередной поимки </w:t>
            </w:r>
            <w:r w:rsidRPr="00FD450A">
              <w:rPr>
                <w:i/>
                <w:iCs/>
                <w:color w:val="414141"/>
              </w:rPr>
              <w:t>волк</w:t>
            </w:r>
            <w:r w:rsidRPr="00FD450A">
              <w:rPr>
                <w:color w:val="414141"/>
              </w:rPr>
              <w:t> вновь обращается к </w:t>
            </w:r>
            <w:r w:rsidRPr="00FD450A">
              <w:rPr>
                <w:i/>
                <w:iCs/>
                <w:color w:val="414141"/>
              </w:rPr>
              <w:t>пастуху</w:t>
            </w:r>
            <w:r w:rsidRPr="00FD450A">
              <w:rPr>
                <w:color w:val="414141"/>
              </w:rPr>
              <w:t> со словами: ?</w:t>
            </w:r>
            <w:r w:rsidRPr="00FD450A">
              <w:rPr>
                <w:i/>
                <w:iCs/>
                <w:color w:val="414141"/>
              </w:rPr>
              <w:t>гони стадо в поле</w:t>
            </w:r>
            <w:r w:rsidRPr="00FD450A">
              <w:rPr>
                <w:color w:val="414141"/>
              </w:rPr>
              <w:t>?, и игра продолжается.</w:t>
            </w:r>
            <w:r w:rsidRPr="00FD450A">
              <w:rPr>
                <w:color w:val="414141"/>
              </w:rPr>
              <w:br/>
              <w:t>Число помощников </w:t>
            </w:r>
            <w:r w:rsidRPr="00FD450A">
              <w:rPr>
                <w:i/>
                <w:iCs/>
                <w:color w:val="414141"/>
              </w:rPr>
              <w:t>волка</w:t>
            </w:r>
            <w:r w:rsidRPr="00FD450A">
              <w:rPr>
                <w:color w:val="414141"/>
              </w:rPr>
              <w:t> постепенно увеличивается, и он каждый раз вместе с ними продолжает выходить на охоту за </w:t>
            </w:r>
            <w:r w:rsidRPr="00FD450A">
              <w:rPr>
                <w:i/>
                <w:iCs/>
                <w:color w:val="414141"/>
              </w:rPr>
              <w:t>овцами</w:t>
            </w:r>
            <w:r w:rsidRPr="00FD450A">
              <w:rPr>
                <w:color w:val="414141"/>
              </w:rPr>
              <w:t>.</w:t>
            </w:r>
            <w:r w:rsidRPr="00FD450A">
              <w:rPr>
                <w:color w:val="414141"/>
              </w:rPr>
              <w:br/>
            </w:r>
            <w:r w:rsidRPr="00FD450A">
              <w:rPr>
                <w:i/>
                <w:iCs/>
                <w:color w:val="414141"/>
              </w:rPr>
              <w:t>Волк</w:t>
            </w:r>
            <w:r w:rsidRPr="00FD450A">
              <w:rPr>
                <w:color w:val="414141"/>
              </w:rPr>
              <w:t> не должен оставлять </w:t>
            </w:r>
            <w:r w:rsidRPr="00FD450A">
              <w:rPr>
                <w:i/>
                <w:iCs/>
                <w:color w:val="414141"/>
              </w:rPr>
              <w:t>логовища</w:t>
            </w:r>
            <w:r w:rsidRPr="00FD450A">
              <w:rPr>
                <w:color w:val="414141"/>
              </w:rPr>
              <w:t> до тех пор, пока </w:t>
            </w:r>
            <w:r w:rsidRPr="00FD450A">
              <w:rPr>
                <w:i/>
                <w:iCs/>
                <w:color w:val="414141"/>
              </w:rPr>
              <w:t>овцы</w:t>
            </w:r>
            <w:r w:rsidRPr="00FD450A">
              <w:rPr>
                <w:color w:val="414141"/>
              </w:rPr>
              <w:t> не выйдут из своего </w:t>
            </w:r>
            <w:r w:rsidRPr="00FD450A">
              <w:rPr>
                <w:i/>
                <w:iCs/>
                <w:color w:val="414141"/>
              </w:rPr>
              <w:t>загона</w:t>
            </w:r>
            <w:r w:rsidRPr="00FD450A">
              <w:rPr>
                <w:color w:val="414141"/>
              </w:rPr>
              <w:t> и не двинутся по направлению к противоположному.</w:t>
            </w:r>
            <w:r w:rsidRPr="00FD450A">
              <w:rPr>
                <w:color w:val="414141"/>
              </w:rPr>
              <w:br/>
            </w:r>
            <w:r w:rsidRPr="00FD450A">
              <w:rPr>
                <w:i/>
                <w:iCs/>
                <w:color w:val="414141"/>
              </w:rPr>
              <w:t>Волк</w:t>
            </w:r>
            <w:r w:rsidRPr="00FD450A">
              <w:rPr>
                <w:color w:val="414141"/>
              </w:rPr>
              <w:t> может ловить </w:t>
            </w:r>
            <w:r w:rsidRPr="00FD450A">
              <w:rPr>
                <w:i/>
                <w:iCs/>
                <w:color w:val="414141"/>
              </w:rPr>
              <w:t>овец</w:t>
            </w:r>
            <w:r w:rsidRPr="00FD450A">
              <w:rPr>
                <w:color w:val="414141"/>
              </w:rPr>
              <w:t> лишь в </w:t>
            </w:r>
            <w:r w:rsidRPr="00FD450A">
              <w:rPr>
                <w:i/>
                <w:iCs/>
                <w:color w:val="414141"/>
              </w:rPr>
              <w:t>поле</w:t>
            </w:r>
            <w:r w:rsidRPr="00FD450A">
              <w:rPr>
                <w:color w:val="414141"/>
              </w:rPr>
              <w:t>.</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10 «</w:t>
            </w:r>
            <w:r w:rsidRPr="00FD450A">
              <w:rPr>
                <w:b/>
                <w:bCs/>
                <w:color w:val="414141"/>
              </w:rPr>
              <w:t>Медведь и вожак»</w:t>
            </w:r>
            <w:r w:rsidRPr="00FD450A">
              <w:rPr>
                <w:color w:val="414141"/>
              </w:rPr>
              <w:t> </w:t>
            </w:r>
            <w:r w:rsidRPr="00FD450A">
              <w:rPr>
                <w:color w:val="414141"/>
              </w:rPr>
              <w:br/>
              <w:t>Для игры необходима веревка длиной в 1,5-2 метра.</w:t>
            </w:r>
            <w:r w:rsidRPr="00FD450A">
              <w:rPr>
                <w:color w:val="414141"/>
              </w:rPr>
              <w:br/>
              <w:t>Одного из участников назначают </w:t>
            </w:r>
            <w:r w:rsidRPr="00FD450A">
              <w:rPr>
                <w:i/>
                <w:iCs/>
                <w:color w:val="414141"/>
              </w:rPr>
              <w:t>медведем</w:t>
            </w:r>
            <w:r w:rsidRPr="00FD450A">
              <w:rPr>
                <w:color w:val="414141"/>
              </w:rPr>
              <w:t>, другого </w:t>
            </w:r>
            <w:r w:rsidRPr="00FD450A">
              <w:rPr>
                <w:i/>
                <w:iCs/>
                <w:color w:val="414141"/>
              </w:rPr>
              <w:t>вожаком</w:t>
            </w:r>
            <w:r w:rsidRPr="00FD450A">
              <w:rPr>
                <w:color w:val="414141"/>
              </w:rPr>
              <w:t>. Они берут в руки противоположные концы веревки, а остальные играющие группируются в 4-6 шагах от них. По сигналу, данному </w:t>
            </w:r>
            <w:r w:rsidRPr="00FD450A">
              <w:rPr>
                <w:i/>
                <w:iCs/>
                <w:color w:val="414141"/>
              </w:rPr>
              <w:t>вожаком</w:t>
            </w:r>
            <w:r w:rsidRPr="00FD450A">
              <w:rPr>
                <w:color w:val="414141"/>
              </w:rPr>
              <w:t>, игра начинается, и все бросаются на </w:t>
            </w:r>
            <w:r w:rsidRPr="00FD450A">
              <w:rPr>
                <w:i/>
                <w:iCs/>
                <w:color w:val="414141"/>
              </w:rPr>
              <w:t>медведя</w:t>
            </w:r>
            <w:r w:rsidRPr="00FD450A">
              <w:rPr>
                <w:color w:val="414141"/>
              </w:rPr>
              <w:t>, стараясь запятнать его.</w:t>
            </w:r>
            <w:r w:rsidRPr="00FD450A">
              <w:rPr>
                <w:i/>
                <w:iCs/>
                <w:color w:val="414141"/>
              </w:rPr>
              <w:t>Вожак,</w:t>
            </w:r>
            <w:r w:rsidRPr="00FD450A">
              <w:rPr>
                <w:color w:val="414141"/>
              </w:rPr>
              <w:t> охраняя последнего, в свою очередь пытается запятнать каждого приближающегося к медведю, прежде чем медведь получит 5-6 легких ударов.</w:t>
            </w:r>
            <w:r w:rsidRPr="00FD450A">
              <w:rPr>
                <w:color w:val="414141"/>
              </w:rPr>
              <w:br/>
              <w:t>Если </w:t>
            </w:r>
            <w:r w:rsidRPr="00FD450A">
              <w:rPr>
                <w:i/>
                <w:iCs/>
                <w:color w:val="414141"/>
              </w:rPr>
              <w:t>вожаку</w:t>
            </w:r>
            <w:r w:rsidRPr="00FD450A">
              <w:rPr>
                <w:color w:val="414141"/>
              </w:rPr>
              <w:t> это удается, запятнанный им игрок становится </w:t>
            </w:r>
            <w:r w:rsidRPr="00FD450A">
              <w:rPr>
                <w:i/>
                <w:iCs/>
                <w:color w:val="414141"/>
              </w:rPr>
              <w:t>медведем</w:t>
            </w:r>
            <w:r w:rsidRPr="00FD450A">
              <w:rPr>
                <w:color w:val="414141"/>
              </w:rPr>
              <w:t>. А в том же случае, если</w:t>
            </w:r>
            <w:r w:rsidRPr="00FD450A">
              <w:rPr>
                <w:i/>
                <w:iCs/>
                <w:color w:val="414141"/>
              </w:rPr>
              <w:t>медведь</w:t>
            </w:r>
            <w:r w:rsidRPr="00FD450A">
              <w:rPr>
                <w:color w:val="414141"/>
              </w:rPr>
              <w:t> получит вышеуказанное количество ударов, и </w:t>
            </w:r>
            <w:r w:rsidRPr="00FD450A">
              <w:rPr>
                <w:i/>
                <w:iCs/>
                <w:color w:val="414141"/>
              </w:rPr>
              <w:t>вожак</w:t>
            </w:r>
            <w:r w:rsidRPr="00FD450A">
              <w:rPr>
                <w:color w:val="414141"/>
              </w:rPr>
              <w:t> н</w:t>
            </w:r>
            <w:r w:rsidRPr="00FD450A">
              <w:rPr>
                <w:color w:val="414141"/>
              </w:rPr>
              <w:lastRenderedPageBreak/>
              <w:t>е успеет запятнать кого-либо, то он сам становится </w:t>
            </w:r>
            <w:r w:rsidRPr="00FD450A">
              <w:rPr>
                <w:i/>
                <w:iCs/>
                <w:color w:val="414141"/>
              </w:rPr>
              <w:t>медведем</w:t>
            </w:r>
            <w:r w:rsidRPr="00FD450A">
              <w:rPr>
                <w:color w:val="414141"/>
              </w:rPr>
              <w:t>, а нанесший последний удар ? </w:t>
            </w:r>
            <w:r w:rsidRPr="00FD450A">
              <w:rPr>
                <w:i/>
                <w:iCs/>
                <w:color w:val="414141"/>
              </w:rPr>
              <w:t>вожаком</w:t>
            </w:r>
            <w:r w:rsidRPr="00FD450A">
              <w:rPr>
                <w:color w:val="414141"/>
              </w:rPr>
              <w:t>.</w:t>
            </w:r>
            <w:r w:rsidRPr="00FD450A">
              <w:rPr>
                <w:color w:val="414141"/>
              </w:rPr>
              <w:br/>
              <w:t>Пятнающие </w:t>
            </w:r>
            <w:r w:rsidRPr="00FD450A">
              <w:rPr>
                <w:i/>
                <w:iCs/>
                <w:color w:val="414141"/>
              </w:rPr>
              <w:t>медведя</w:t>
            </w:r>
            <w:r w:rsidRPr="00FD450A">
              <w:rPr>
                <w:color w:val="414141"/>
              </w:rPr>
              <w:t> должны вслух заявить о нанесенном ударе, причем удары могут быть наносимы лишь поочередно, а не одновременно двумя или несколькими играющими.</w:t>
            </w:r>
            <w:r w:rsidRPr="00FD450A">
              <w:rPr>
                <w:color w:val="414141"/>
              </w:rPr>
              <w:br/>
              <w:t>В начале и во время игры, при каждой смене центральных действующих лиц: </w:t>
            </w:r>
            <w:r w:rsidRPr="00FD450A">
              <w:rPr>
                <w:i/>
                <w:iCs/>
                <w:color w:val="414141"/>
              </w:rPr>
              <w:t>вожака</w:t>
            </w:r>
            <w:r w:rsidRPr="00FD450A">
              <w:rPr>
                <w:color w:val="414141"/>
              </w:rPr>
              <w:t> и </w:t>
            </w:r>
            <w:r w:rsidRPr="00FD450A">
              <w:rPr>
                <w:i/>
                <w:iCs/>
                <w:color w:val="414141"/>
              </w:rPr>
              <w:t>медведя</w:t>
            </w:r>
            <w:r w:rsidRPr="00FD450A">
              <w:rPr>
                <w:color w:val="414141"/>
              </w:rPr>
              <w:t> ? остальные участвующие не должны подходить к ним ближе, чем на 4-6 шагов, до тех пор, пока</w:t>
            </w:r>
            <w:r w:rsidRPr="00FD450A">
              <w:rPr>
                <w:i/>
                <w:iCs/>
                <w:color w:val="414141"/>
              </w:rPr>
              <w:t>вожак</w:t>
            </w:r>
            <w:r w:rsidRPr="00FD450A">
              <w:rPr>
                <w:color w:val="414141"/>
              </w:rPr>
              <w:t> не даст сигнала. За нарушение последнего правила, в наказание полагается роль </w:t>
            </w:r>
            <w:r w:rsidRPr="00FD450A">
              <w:rPr>
                <w:i/>
                <w:iCs/>
                <w:color w:val="414141"/>
              </w:rPr>
              <w:t>медведя</w:t>
            </w:r>
            <w:r w:rsidRPr="00FD450A">
              <w:rPr>
                <w:color w:val="414141"/>
              </w:rPr>
              <w:t>.</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11 «</w:t>
            </w:r>
            <w:r w:rsidRPr="00FD450A">
              <w:rPr>
                <w:b/>
                <w:bCs/>
                <w:color w:val="414141"/>
              </w:rPr>
              <w:t>Водяной»</w:t>
            </w:r>
            <w:r w:rsidRPr="00FD450A">
              <w:rPr>
                <w:color w:val="414141"/>
              </w:rPr>
              <w:t> </w:t>
            </w:r>
            <w:r w:rsidRPr="00FD450A">
              <w:rPr>
                <w:color w:val="414141"/>
              </w:rPr>
              <w:br/>
            </w:r>
            <w:hyperlink r:id="rId13" w:history="1">
              <w:r w:rsidRPr="00FD450A">
                <w:rPr>
                  <w:i/>
                  <w:iCs/>
                  <w:u w:val="single"/>
                </w:rPr>
                <w:t>Водяной</w:t>
              </w:r>
            </w:hyperlink>
            <w:r w:rsidRPr="00FD450A">
              <w:rPr>
                <w:i/>
                <w:iCs/>
              </w:rPr>
              <w:t> (</w:t>
            </w:r>
            <w:r w:rsidRPr="00FD450A">
              <w:rPr>
                <w:i/>
                <w:iCs/>
                <w:color w:val="414141"/>
              </w:rPr>
              <w:t>водящий)</w:t>
            </w:r>
            <w:r w:rsidRPr="00FD450A">
              <w:rPr>
                <w:color w:val="414141"/>
              </w:rPr>
              <w:t> сидит в кругу с закрытыми глазами. Играющие водят вокруг него хоровод со словами:</w:t>
            </w:r>
          </w:p>
          <w:p w:rsidR="00FD450A" w:rsidRPr="00FD450A" w:rsidRDefault="00FD450A" w:rsidP="00626787">
            <w:pPr>
              <w:shd w:val="clear" w:color="auto" w:fill="FFFFFF"/>
              <w:spacing w:before="100" w:beforeAutospacing="1" w:after="100" w:afterAutospacing="1"/>
              <w:jc w:val="center"/>
              <w:rPr>
                <w:color w:val="414141"/>
              </w:rPr>
            </w:pPr>
            <w:r w:rsidRPr="00FD450A">
              <w:rPr>
                <w:i/>
                <w:iCs/>
                <w:color w:val="414141"/>
              </w:rPr>
              <w:t>Дедушка водяной,</w:t>
            </w:r>
            <w:r w:rsidRPr="00FD450A">
              <w:rPr>
                <w:i/>
                <w:iCs/>
                <w:color w:val="414141"/>
              </w:rPr>
              <w:br/>
              <w:t>Что сидишь ты под водой?</w:t>
            </w:r>
            <w:r w:rsidRPr="00FD450A">
              <w:rPr>
                <w:i/>
                <w:iCs/>
                <w:color w:val="414141"/>
              </w:rPr>
              <w:br/>
              <w:t>Выгляни на чуточку,</w:t>
            </w:r>
            <w:r w:rsidRPr="00FD450A">
              <w:rPr>
                <w:i/>
                <w:iCs/>
                <w:color w:val="414141"/>
              </w:rPr>
              <w:br/>
              <w:t>На одну минуточку.</w:t>
            </w:r>
          </w:p>
          <w:p w:rsidR="00FD450A" w:rsidRPr="00FD450A" w:rsidRDefault="00FD450A" w:rsidP="00626787">
            <w:pPr>
              <w:shd w:val="clear" w:color="auto" w:fill="FFFFFF"/>
              <w:spacing w:before="100" w:beforeAutospacing="1" w:after="100" w:afterAutospacing="1"/>
              <w:rPr>
                <w:color w:val="414141"/>
              </w:rPr>
            </w:pPr>
            <w:r w:rsidRPr="00FD450A">
              <w:rPr>
                <w:color w:val="414141"/>
              </w:rPr>
              <w:t>Круг останавливается и </w:t>
            </w:r>
            <w:r w:rsidRPr="00FD450A">
              <w:rPr>
                <w:i/>
                <w:iCs/>
                <w:color w:val="414141"/>
              </w:rPr>
              <w:t>водяной</w:t>
            </w:r>
            <w:r w:rsidRPr="00FD450A">
              <w:rPr>
                <w:color w:val="414141"/>
              </w:rPr>
              <w:t> встает и, не открывая глаз, подходит к одному из играющих.</w:t>
            </w:r>
            <w:r w:rsidRPr="00FD450A">
              <w:rPr>
                <w:color w:val="414141"/>
              </w:rPr>
              <w:br/>
              <w:t>Задача </w:t>
            </w:r>
            <w:r w:rsidRPr="00FD450A">
              <w:rPr>
                <w:i/>
                <w:iCs/>
                <w:color w:val="414141"/>
              </w:rPr>
              <w:t>водяного</w:t>
            </w:r>
            <w:r w:rsidRPr="00FD450A">
              <w:rPr>
                <w:color w:val="414141"/>
              </w:rPr>
              <w:t> - определить, кто перед ним. Если </w:t>
            </w:r>
            <w:r w:rsidRPr="00FD450A">
              <w:rPr>
                <w:i/>
                <w:iCs/>
                <w:color w:val="414141"/>
              </w:rPr>
              <w:t>водяной</w:t>
            </w:r>
            <w:r w:rsidRPr="00FD450A">
              <w:rPr>
                <w:color w:val="414141"/>
              </w:rPr>
              <w:t> угадал, он меняется ролью и теперь тот, чьё имя было названо, станови</w:t>
            </w:r>
            <w:r w:rsidRPr="00FD450A">
              <w:rPr>
                <w:color w:val="414141"/>
              </w:rPr>
              <w:lastRenderedPageBreak/>
              <w:t>т</w:t>
            </w:r>
            <w:r w:rsidRPr="00FD450A">
              <w:rPr>
                <w:color w:val="414141"/>
              </w:rPr>
              <w:lastRenderedPageBreak/>
              <w:t>ся водящим.</w:t>
            </w:r>
            <w:r w:rsidRPr="00FD450A">
              <w:rPr>
                <w:color w:val="414141"/>
              </w:rPr>
              <w:br/>
            </w:r>
            <w:r w:rsidRPr="00FD450A">
              <w:rPr>
                <w:i/>
                <w:iCs/>
                <w:color w:val="414141"/>
              </w:rPr>
              <w:t>Водяной</w:t>
            </w:r>
            <w:r w:rsidRPr="00FD450A">
              <w:rPr>
                <w:color w:val="414141"/>
              </w:rPr>
              <w:t> может трогать стоящего перед ним игрока, но глаза открывать нельзя.</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12 «</w:t>
            </w:r>
            <w:r w:rsidRPr="00FD450A">
              <w:rPr>
                <w:b/>
                <w:bCs/>
                <w:color w:val="414141"/>
              </w:rPr>
              <w:t>Невод»</w:t>
            </w:r>
            <w:r w:rsidRPr="00FD450A">
              <w:rPr>
                <w:color w:val="414141"/>
              </w:rPr>
              <w:br/>
              <w:t>Игра проходит на ограниченной площадке, пределы которой нельзя пересекать никому из играющих. Двое или трое игроков берутся за руки, образуя </w:t>
            </w:r>
            <w:r w:rsidRPr="00FD450A">
              <w:rPr>
                <w:i/>
                <w:iCs/>
                <w:color w:val="414141"/>
              </w:rPr>
              <w:t>невод</w:t>
            </w:r>
            <w:r w:rsidRPr="00FD450A">
              <w:rPr>
                <w:color w:val="414141"/>
              </w:rPr>
              <w:t>. Их задача ? поймать как можно больше </w:t>
            </w:r>
            <w:r w:rsidRPr="00FD450A">
              <w:rPr>
                <w:i/>
                <w:iCs/>
                <w:color w:val="414141"/>
              </w:rPr>
              <w:t>плавающих рыб</w:t>
            </w:r>
            <w:r w:rsidRPr="00FD450A">
              <w:rPr>
                <w:color w:val="414141"/>
              </w:rPr>
              <w:t>, т.е. остальных игроков. Задача </w:t>
            </w:r>
            <w:r w:rsidRPr="00FD450A">
              <w:rPr>
                <w:i/>
                <w:iCs/>
                <w:color w:val="414141"/>
              </w:rPr>
              <w:t>рыб</w:t>
            </w:r>
            <w:r w:rsidRPr="00FD450A">
              <w:rPr>
                <w:color w:val="414141"/>
              </w:rPr>
              <w:t> ? не попасться в </w:t>
            </w:r>
            <w:r w:rsidRPr="00FD450A">
              <w:rPr>
                <w:i/>
                <w:iCs/>
                <w:color w:val="414141"/>
              </w:rPr>
              <w:t>невод</w:t>
            </w:r>
            <w:r w:rsidRPr="00FD450A">
              <w:rPr>
                <w:color w:val="414141"/>
              </w:rPr>
              <w:t>. Если</w:t>
            </w:r>
            <w:r w:rsidRPr="00FD450A">
              <w:rPr>
                <w:i/>
                <w:iCs/>
                <w:color w:val="414141"/>
              </w:rPr>
              <w:t>рыбка</w:t>
            </w:r>
            <w:r w:rsidRPr="00FD450A">
              <w:rPr>
                <w:color w:val="414141"/>
              </w:rPr>
              <w:t> оказалась в </w:t>
            </w:r>
            <w:r w:rsidRPr="00FD450A">
              <w:rPr>
                <w:i/>
                <w:iCs/>
                <w:color w:val="414141"/>
              </w:rPr>
              <w:t>неводе</w:t>
            </w:r>
            <w:r w:rsidRPr="00FD450A">
              <w:rPr>
                <w:color w:val="414141"/>
              </w:rPr>
              <w:t>, то она присоединяется к водящим и сама становится частью </w:t>
            </w:r>
            <w:r w:rsidRPr="00FD450A">
              <w:rPr>
                <w:i/>
                <w:iCs/>
                <w:color w:val="414141"/>
              </w:rPr>
              <w:t>невода</w:t>
            </w:r>
            <w:r w:rsidRPr="00FD450A">
              <w:rPr>
                <w:color w:val="414141"/>
              </w:rPr>
              <w:t>.</w:t>
            </w:r>
            <w:r w:rsidRPr="00FD450A">
              <w:rPr>
                <w:color w:val="414141"/>
              </w:rPr>
              <w:br/>
              <w:t>Игра продолжается до того момента, пока не определится игрок, оказавшийся самой </w:t>
            </w:r>
            <w:r w:rsidRPr="00FD450A">
              <w:rPr>
                <w:i/>
                <w:iCs/>
                <w:color w:val="414141"/>
              </w:rPr>
              <w:t>проворной рыбкой</w:t>
            </w:r>
            <w:r w:rsidRPr="00FD450A">
              <w:rPr>
                <w:color w:val="414141"/>
              </w:rPr>
              <w:t>.</w:t>
            </w:r>
            <w:r w:rsidRPr="00FD450A">
              <w:rPr>
                <w:color w:val="414141"/>
              </w:rPr>
              <w:br/>
            </w:r>
            <w:r w:rsidRPr="00FD450A">
              <w:rPr>
                <w:i/>
                <w:iCs/>
                <w:color w:val="414141"/>
              </w:rPr>
              <w:t>Рыбки</w:t>
            </w:r>
            <w:r w:rsidRPr="00FD450A">
              <w:rPr>
                <w:color w:val="414141"/>
              </w:rPr>
              <w:t> не имеют права рвать </w:t>
            </w:r>
            <w:r w:rsidRPr="00FD450A">
              <w:rPr>
                <w:i/>
                <w:iCs/>
                <w:color w:val="414141"/>
              </w:rPr>
              <w:t>невод</w:t>
            </w:r>
            <w:r w:rsidRPr="00FD450A">
              <w:rPr>
                <w:color w:val="414141"/>
              </w:rPr>
              <w:t>, т.е. расцеплять руки у </w:t>
            </w:r>
            <w:r w:rsidRPr="00FD450A">
              <w:rPr>
                <w:i/>
                <w:iCs/>
                <w:color w:val="414141"/>
              </w:rPr>
              <w:t>водящих</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13 «</w:t>
            </w:r>
            <w:r w:rsidRPr="00FD450A">
              <w:rPr>
                <w:b/>
                <w:bCs/>
                <w:color w:val="414141"/>
              </w:rPr>
              <w:t>Чехарда»</w:t>
            </w:r>
            <w:r w:rsidRPr="00FD450A">
              <w:rPr>
                <w:color w:val="414141"/>
              </w:rPr>
              <w:br/>
              <w:t>Один из игроков выбирается на роль </w:t>
            </w:r>
            <w:r w:rsidRPr="00FD450A">
              <w:rPr>
                <w:i/>
                <w:iCs/>
                <w:color w:val="414141"/>
              </w:rPr>
              <w:t>козла</w:t>
            </w:r>
            <w:r w:rsidRPr="00FD450A">
              <w:rPr>
                <w:color w:val="414141"/>
              </w:rPr>
              <w:t>. Оставшиеся по очереди должны через него перепрыгивать. Кто не сумел перепрыгнуть через </w:t>
            </w:r>
            <w:r w:rsidRPr="00FD450A">
              <w:rPr>
                <w:i/>
                <w:iCs/>
                <w:color w:val="414141"/>
              </w:rPr>
              <w:t>козла</w:t>
            </w:r>
            <w:r w:rsidRPr="00FD450A">
              <w:rPr>
                <w:color w:val="414141"/>
              </w:rPr>
              <w:t>, или его свалил, или сам упал после прыжка, становится на место </w:t>
            </w:r>
            <w:r w:rsidRPr="00FD450A">
              <w:rPr>
                <w:i/>
                <w:iCs/>
                <w:color w:val="414141"/>
              </w:rPr>
              <w:t>козла</w:t>
            </w:r>
            <w:r w:rsidRPr="00FD450A">
              <w:rPr>
                <w:color w:val="414141"/>
              </w:rPr>
              <w:t>, а бывший </w:t>
            </w:r>
            <w:r w:rsidRPr="00FD450A">
              <w:rPr>
                <w:i/>
                <w:iCs/>
                <w:color w:val="414141"/>
              </w:rPr>
              <w:t>козел</w:t>
            </w:r>
            <w:r w:rsidRPr="00FD450A">
              <w:rPr>
                <w:color w:val="414141"/>
              </w:rPr>
              <w:t> идет прыгать. Для сложности вместо одного</w:t>
            </w:r>
            <w:r w:rsidRPr="00FD450A">
              <w:rPr>
                <w:i/>
                <w:iCs/>
                <w:color w:val="414141"/>
              </w:rPr>
              <w:t>козла</w:t>
            </w:r>
            <w:r w:rsidRPr="00FD450A">
              <w:rPr>
                <w:color w:val="414141"/>
              </w:rPr>
              <w:t> можно выбирать нескольких, и прыгающий должен преодолеть без ошибок всю цепочку.</w:t>
            </w:r>
            <w:r w:rsidRPr="00FD450A">
              <w:rPr>
                <w:color w:val="414141"/>
              </w:rPr>
              <w:br/>
            </w:r>
            <w:r w:rsidRPr="00FD450A">
              <w:rPr>
                <w:i/>
                <w:iCs/>
                <w:color w:val="414141"/>
              </w:rPr>
              <w:t>Козлу</w:t>
            </w:r>
            <w:r w:rsidRPr="00FD450A">
              <w:rPr>
                <w:color w:val="414141"/>
              </w:rPr>
              <w:t> запрещено умышленно прогибаться, уворачиваться или иным способом мешать прыгающему.</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14 «</w:t>
            </w:r>
            <w:r w:rsidRPr="00FD450A">
              <w:rPr>
                <w:b/>
                <w:bCs/>
                <w:color w:val="414141"/>
              </w:rPr>
              <w:t>Птицелов»</w:t>
            </w:r>
            <w:r w:rsidRPr="00FD450A">
              <w:rPr>
                <w:color w:val="414141"/>
              </w:rPr>
              <w:br/>
              <w:t>Играющие определяют одного игрока, который становится </w:t>
            </w:r>
            <w:r w:rsidRPr="00FD450A">
              <w:rPr>
                <w:i/>
                <w:iCs/>
                <w:color w:val="414141"/>
              </w:rPr>
              <w:t>птицеловом</w:t>
            </w:r>
            <w:r w:rsidRPr="00FD450A">
              <w:rPr>
                <w:color w:val="414141"/>
              </w:rPr>
              <w:t>. Оставшиеся выбирают себе названия птиц, крику которых они могут подражать и становятся </w:t>
            </w:r>
            <w:r w:rsidRPr="00FD450A">
              <w:rPr>
                <w:i/>
                <w:iCs/>
                <w:color w:val="414141"/>
              </w:rPr>
              <w:t>птицами</w:t>
            </w:r>
            <w:r w:rsidRPr="00FD450A">
              <w:rPr>
                <w:color w:val="414141"/>
              </w:rPr>
              <w:t>. </w:t>
            </w:r>
            <w:r w:rsidRPr="00FD450A">
              <w:rPr>
                <w:i/>
                <w:iCs/>
                <w:color w:val="414141"/>
              </w:rPr>
              <w:t>Птицы</w:t>
            </w:r>
            <w:r w:rsidRPr="00FD450A">
              <w:rPr>
                <w:color w:val="414141"/>
              </w:rPr>
              <w:t> встают в круг, в центре которого ? </w:t>
            </w:r>
            <w:r w:rsidRPr="00FD450A">
              <w:rPr>
                <w:i/>
                <w:iCs/>
                <w:color w:val="414141"/>
              </w:rPr>
              <w:t>птицелов</w:t>
            </w:r>
            <w:r w:rsidRPr="00FD450A">
              <w:rPr>
                <w:color w:val="414141"/>
              </w:rPr>
              <w:t> с завязанными глазами. </w:t>
            </w:r>
            <w:r w:rsidRPr="00FD450A">
              <w:rPr>
                <w:i/>
                <w:iCs/>
                <w:color w:val="414141"/>
              </w:rPr>
              <w:t>Птицы</w:t>
            </w:r>
            <w:r w:rsidRPr="00FD450A">
              <w:rPr>
                <w:color w:val="414141"/>
              </w:rPr>
              <w:t> ходят вокруг птицелова и произносят нараспев:</w:t>
            </w:r>
          </w:p>
          <w:p w:rsidR="00FD450A" w:rsidRPr="00FD450A" w:rsidRDefault="00FD450A" w:rsidP="00626787">
            <w:pPr>
              <w:shd w:val="clear" w:color="auto" w:fill="FFFFFF"/>
              <w:spacing w:before="100" w:beforeAutospacing="1" w:after="100" w:afterAutospacing="1"/>
              <w:jc w:val="center"/>
              <w:rPr>
                <w:color w:val="414141"/>
              </w:rPr>
            </w:pPr>
            <w:r w:rsidRPr="00FD450A">
              <w:rPr>
                <w:i/>
                <w:iCs/>
                <w:color w:val="414141"/>
              </w:rPr>
              <w:t>В лесу, во лесочке,</w:t>
            </w:r>
            <w:r w:rsidRPr="00FD450A">
              <w:rPr>
                <w:color w:val="414141"/>
              </w:rPr>
              <w:t> </w:t>
            </w:r>
            <w:r w:rsidRPr="00FD450A">
              <w:rPr>
                <w:color w:val="414141"/>
              </w:rPr>
              <w:br/>
            </w:r>
            <w:r w:rsidRPr="00FD450A">
              <w:rPr>
                <w:i/>
                <w:iCs/>
                <w:color w:val="414141"/>
              </w:rPr>
              <w:t>На зеленом дубочке</w:t>
            </w:r>
            <w:r w:rsidRPr="00FD450A">
              <w:rPr>
                <w:color w:val="414141"/>
              </w:rPr>
              <w:t>.</w:t>
            </w:r>
            <w:r w:rsidRPr="00FD450A">
              <w:rPr>
                <w:color w:val="414141"/>
              </w:rPr>
              <w:br/>
            </w:r>
            <w:r w:rsidRPr="00FD450A">
              <w:rPr>
                <w:i/>
                <w:iCs/>
                <w:color w:val="414141"/>
              </w:rPr>
              <w:t>Птички весело поют,</w:t>
            </w:r>
            <w:r w:rsidRPr="00FD450A">
              <w:rPr>
                <w:color w:val="414141"/>
              </w:rPr>
              <w:t> </w:t>
            </w:r>
            <w:r w:rsidRPr="00FD450A">
              <w:rPr>
                <w:color w:val="414141"/>
              </w:rPr>
              <w:br/>
            </w:r>
            <w:r w:rsidRPr="00FD450A">
              <w:rPr>
                <w:i/>
                <w:iCs/>
                <w:color w:val="414141"/>
              </w:rPr>
              <w:t>Ай! Птицелов идет!</w:t>
            </w:r>
            <w:r w:rsidRPr="00FD450A">
              <w:rPr>
                <w:color w:val="414141"/>
              </w:rPr>
              <w:t> </w:t>
            </w:r>
            <w:r w:rsidRPr="00FD450A">
              <w:rPr>
                <w:color w:val="414141"/>
              </w:rPr>
              <w:br/>
            </w:r>
            <w:r w:rsidRPr="00FD450A">
              <w:rPr>
                <w:i/>
                <w:iCs/>
                <w:color w:val="414141"/>
              </w:rPr>
              <w:t>Он в неволю нас возьмет,</w:t>
            </w:r>
            <w:r w:rsidRPr="00FD450A">
              <w:rPr>
                <w:color w:val="414141"/>
              </w:rPr>
              <w:t> </w:t>
            </w:r>
            <w:r w:rsidRPr="00FD450A">
              <w:rPr>
                <w:color w:val="414141"/>
              </w:rPr>
              <w:br/>
            </w:r>
            <w:r w:rsidRPr="00FD450A">
              <w:rPr>
                <w:i/>
                <w:iCs/>
                <w:color w:val="414141"/>
              </w:rPr>
              <w:t>Птицы, улетайте!</w:t>
            </w:r>
          </w:p>
          <w:p w:rsidR="00FD450A" w:rsidRPr="00FD450A" w:rsidRDefault="00FD450A" w:rsidP="00626787">
            <w:pPr>
              <w:shd w:val="clear" w:color="auto" w:fill="FFFFFF"/>
              <w:spacing w:before="100" w:beforeAutospacing="1" w:after="100" w:afterAutospacing="1"/>
              <w:rPr>
                <w:color w:val="414141"/>
              </w:rPr>
            </w:pPr>
            <w:r w:rsidRPr="00FD450A">
              <w:rPr>
                <w:i/>
                <w:iCs/>
                <w:color w:val="414141"/>
              </w:rPr>
              <w:t>Птицелов</w:t>
            </w:r>
            <w:r w:rsidRPr="00FD450A">
              <w:rPr>
                <w:color w:val="414141"/>
              </w:rPr>
              <w:t> хлопает в ладоши, играющие останавливаются на месте, и водящий начинает искать</w:t>
            </w:r>
            <w:r w:rsidRPr="00FD450A">
              <w:rPr>
                <w:i/>
                <w:iCs/>
                <w:color w:val="414141"/>
              </w:rPr>
              <w:t>птиц</w:t>
            </w:r>
            <w:r w:rsidRPr="00FD450A">
              <w:rPr>
                <w:color w:val="414141"/>
              </w:rPr>
              <w:t>. Тот, кого он нашел, подражает крику </w:t>
            </w:r>
            <w:r w:rsidRPr="00FD450A">
              <w:rPr>
                <w:i/>
                <w:iCs/>
                <w:color w:val="414141"/>
              </w:rPr>
              <w:t>птицы</w:t>
            </w:r>
            <w:r w:rsidRPr="00FD450A">
              <w:rPr>
                <w:color w:val="414141"/>
              </w:rPr>
              <w:t>, которую он выбрал. </w:t>
            </w:r>
            <w:r w:rsidRPr="00FD450A">
              <w:rPr>
                <w:i/>
                <w:iCs/>
                <w:color w:val="414141"/>
              </w:rPr>
              <w:t>Птицелов</w:t>
            </w:r>
            <w:r w:rsidRPr="00FD450A">
              <w:rPr>
                <w:color w:val="414141"/>
              </w:rPr>
              <w:t> угадывает название </w:t>
            </w:r>
            <w:r w:rsidRPr="00FD450A">
              <w:rPr>
                <w:i/>
                <w:iCs/>
                <w:color w:val="414141"/>
              </w:rPr>
              <w:t>птицы</w:t>
            </w:r>
            <w:r w:rsidRPr="00FD450A">
              <w:rPr>
                <w:color w:val="414141"/>
              </w:rPr>
              <w:t> и имя пойманного. После чего этот игрок сам становится </w:t>
            </w:r>
            <w:r w:rsidRPr="00FD450A">
              <w:rPr>
                <w:i/>
                <w:iCs/>
                <w:color w:val="414141"/>
              </w:rPr>
              <w:t>птицеловом</w:t>
            </w:r>
            <w:r w:rsidRPr="00FD450A">
              <w:rPr>
                <w:color w:val="414141"/>
              </w:rPr>
              <w:t>. Если</w:t>
            </w:r>
            <w:r w:rsidRPr="00FD450A">
              <w:rPr>
                <w:i/>
                <w:iCs/>
                <w:color w:val="414141"/>
              </w:rPr>
              <w:t>птицелов</w:t>
            </w:r>
            <w:r w:rsidRPr="00FD450A">
              <w:rPr>
                <w:color w:val="414141"/>
              </w:rPr>
              <w:t> ошибается ? игра продолжается в тех же ролях.</w:t>
            </w:r>
            <w:r w:rsidRPr="00FD450A">
              <w:rPr>
                <w:color w:val="414141"/>
              </w:rPr>
              <w:br/>
              <w:t xml:space="preserve">Играющие не должны прятаться за </w:t>
            </w:r>
            <w:r w:rsidRPr="00FD450A">
              <w:rPr>
                <w:color w:val="414141"/>
              </w:rPr>
              <w:lastRenderedPageBreak/>
              <w:t>предметы, встречающиеся на пути. Игроки обязаны останавливаться на месте точно по сигналу.</w:t>
            </w:r>
          </w:p>
        </w:tc>
      </w:tr>
      <w:tr w:rsidR="00FD450A" w:rsidRPr="00FD450A" w:rsidTr="00626787">
        <w:tc>
          <w:tcPr>
            <w:tcW w:w="9854" w:type="dxa"/>
            <w:shd w:val="clear" w:color="auto" w:fill="auto"/>
          </w:tcPr>
          <w:p w:rsidR="00FD450A" w:rsidRPr="00FD450A" w:rsidRDefault="00FD450A" w:rsidP="00626787">
            <w:pPr>
              <w:shd w:val="clear" w:color="auto" w:fill="FFFFFF"/>
              <w:spacing w:before="100" w:beforeAutospacing="1" w:after="100" w:afterAutospacing="1"/>
              <w:rPr>
                <w:color w:val="414141"/>
              </w:rPr>
            </w:pPr>
            <w:r w:rsidRPr="00FD450A">
              <w:rPr>
                <w:b/>
              </w:rPr>
              <w:t>Тема 15  «</w:t>
            </w:r>
            <w:r w:rsidRPr="00FD450A">
              <w:rPr>
                <w:b/>
                <w:bCs/>
                <w:color w:val="414141"/>
              </w:rPr>
              <w:t>Жмурки»</w:t>
            </w:r>
            <w:r w:rsidRPr="00FD450A">
              <w:rPr>
                <w:color w:val="414141"/>
              </w:rPr>
              <w:br/>
              <w:t>С помощью считалки выбирают водящего ? </w:t>
            </w:r>
            <w:r w:rsidRPr="00FD450A">
              <w:rPr>
                <w:i/>
                <w:iCs/>
                <w:color w:val="414141"/>
              </w:rPr>
              <w:t>жмурку</w:t>
            </w:r>
            <w:r w:rsidRPr="00FD450A">
              <w:rPr>
                <w:color w:val="414141"/>
              </w:rPr>
              <w:t>. Ему завязывают глаза, отводят на середину игровой площадки, заставляют несколько раз повернуться вокруг себя и спрашивают:</w:t>
            </w:r>
          </w:p>
          <w:p w:rsidR="00FD450A" w:rsidRPr="00FD450A" w:rsidRDefault="00FD450A" w:rsidP="00626787">
            <w:pPr>
              <w:shd w:val="clear" w:color="auto" w:fill="FFFFFF"/>
              <w:spacing w:before="100" w:beforeAutospacing="1" w:after="100" w:afterAutospacing="1"/>
              <w:jc w:val="center"/>
              <w:rPr>
                <w:color w:val="414141"/>
              </w:rPr>
            </w:pPr>
            <w:r w:rsidRPr="00FD450A">
              <w:rPr>
                <w:i/>
                <w:iCs/>
                <w:color w:val="414141"/>
              </w:rPr>
              <w:t>- Кот, кот, на чем стоишь?</w:t>
            </w:r>
            <w:r w:rsidRPr="00FD450A">
              <w:rPr>
                <w:i/>
                <w:iCs/>
                <w:color w:val="414141"/>
              </w:rPr>
              <w:br/>
              <w:t>- На квашне.</w:t>
            </w:r>
            <w:r w:rsidRPr="00FD450A">
              <w:rPr>
                <w:i/>
                <w:iCs/>
                <w:color w:val="414141"/>
              </w:rPr>
              <w:br/>
              <w:t>- Что в квашне?</w:t>
            </w:r>
            <w:r w:rsidRPr="00FD450A">
              <w:rPr>
                <w:i/>
                <w:iCs/>
                <w:color w:val="414141"/>
              </w:rPr>
              <w:br/>
              <w:t>- Квас.</w:t>
            </w:r>
            <w:r w:rsidRPr="00FD450A">
              <w:rPr>
                <w:i/>
                <w:iCs/>
                <w:color w:val="414141"/>
              </w:rPr>
              <w:br/>
              <w:t>- Лови мышей, а не нас!</w:t>
            </w:r>
            <w:r w:rsidRPr="00FD450A">
              <w:rPr>
                <w:color w:val="414141"/>
              </w:rPr>
              <w:br/>
              <w:t>После этих слов участники игры разбегаются, а </w:t>
            </w:r>
            <w:r w:rsidRPr="00FD450A">
              <w:rPr>
                <w:i/>
                <w:iCs/>
                <w:color w:val="414141"/>
              </w:rPr>
              <w:t>жмурка</w:t>
            </w:r>
            <w:r w:rsidRPr="00FD450A">
              <w:rPr>
                <w:color w:val="414141"/>
              </w:rPr>
              <w:t> их ловит. Пойманный меняется ролями с</w:t>
            </w:r>
            <w:r w:rsidRPr="00FD450A">
              <w:rPr>
                <w:i/>
                <w:iCs/>
                <w:color w:val="414141"/>
              </w:rPr>
              <w:t>водящим</w:t>
            </w:r>
            <w:r w:rsidRPr="00FD450A">
              <w:rPr>
                <w:color w:val="414141"/>
              </w:rPr>
              <w:t>.</w:t>
            </w:r>
            <w:r w:rsidRPr="00FD450A">
              <w:rPr>
                <w:color w:val="414141"/>
              </w:rPr>
              <w:br/>
            </w:r>
            <w:r w:rsidRPr="00FD450A">
              <w:rPr>
                <w:i/>
                <w:iCs/>
                <w:color w:val="414141"/>
              </w:rPr>
              <w:t>Жмурке</w:t>
            </w:r>
            <w:r w:rsidRPr="00FD450A">
              <w:rPr>
                <w:color w:val="414141"/>
              </w:rPr>
              <w:t> запрещено сдвигать с глаз повязку, а убегающие не имеют права покидать площадку.</w:t>
            </w:r>
          </w:p>
        </w:tc>
      </w:tr>
      <w:tr w:rsidR="00FD450A" w:rsidRPr="00FD450A" w:rsidTr="00626787">
        <w:tc>
          <w:tcPr>
            <w:tcW w:w="9854" w:type="dxa"/>
            <w:shd w:val="clear" w:color="auto" w:fill="auto"/>
          </w:tcPr>
          <w:p w:rsidR="00FD450A" w:rsidRPr="00FD450A" w:rsidRDefault="00FD450A" w:rsidP="00626787">
            <w:pPr>
              <w:pStyle w:val="af0"/>
              <w:rPr>
                <w:b/>
              </w:rPr>
            </w:pPr>
            <w:r w:rsidRPr="00FD450A">
              <w:rPr>
                <w:b/>
              </w:rPr>
              <w:t>Тема 16</w:t>
            </w:r>
            <w:r w:rsidRPr="00FD450A">
              <w:rPr>
                <w:b/>
              </w:rPr>
              <w:lastRenderedPageBreak/>
              <w:t xml:space="preserve"> </w:t>
            </w:r>
            <w:r w:rsidRPr="00FD450A">
              <w:rPr>
                <w:b/>
              </w:rPr>
              <w:lastRenderedPageBreak/>
              <w:t xml:space="preserve"> 4 Профилактика травматизма</w:t>
            </w:r>
          </w:p>
          <w:p w:rsidR="00FD450A" w:rsidRPr="00FD450A" w:rsidRDefault="00FD450A" w:rsidP="00626787">
            <w:pPr>
              <w:shd w:val="clear" w:color="auto" w:fill="FFFFFF"/>
              <w:spacing w:before="100" w:beforeAutospacing="1" w:after="100" w:afterAutospacing="1"/>
              <w:rPr>
                <w:color w:val="414141"/>
              </w:rPr>
            </w:pPr>
            <w:r w:rsidRPr="00FD450A">
              <w:t xml:space="preserve">Инструкция по ТБ. </w:t>
            </w:r>
            <w:r w:rsidRPr="00FD450A">
              <w:rPr>
                <w:color w:val="414141"/>
              </w:rPr>
              <w:br/>
            </w:r>
          </w:p>
        </w:tc>
      </w:tr>
      <w:tr w:rsidR="00FD450A" w:rsidRPr="00FD450A" w:rsidTr="00626787">
        <w:tc>
          <w:tcPr>
            <w:tcW w:w="9854" w:type="dxa"/>
            <w:shd w:val="clear" w:color="auto" w:fill="auto"/>
          </w:tcPr>
          <w:p w:rsidR="00FD450A" w:rsidRPr="00FD450A" w:rsidRDefault="00FD450A" w:rsidP="00626787">
            <w:pPr>
              <w:pStyle w:val="affb"/>
              <w:snapToGrid w:val="0"/>
              <w:spacing w:line="240" w:lineRule="auto"/>
              <w:rPr>
                <w:rFonts w:ascii="Times New Roman" w:hAnsi="Times New Roman" w:cs="Times New Roman"/>
                <w:b/>
                <w:bCs/>
                <w:i/>
                <w:sz w:val="24"/>
                <w:szCs w:val="24"/>
              </w:rPr>
            </w:pPr>
            <w:r w:rsidRPr="00FD450A">
              <w:rPr>
                <w:rFonts w:ascii="Times New Roman" w:hAnsi="Times New Roman" w:cs="Times New Roman"/>
                <w:b/>
                <w:sz w:val="24"/>
                <w:szCs w:val="24"/>
              </w:rPr>
              <w:t>Тема 17 «</w:t>
            </w:r>
            <w:r w:rsidRPr="00FD450A">
              <w:rPr>
                <w:rStyle w:val="af2"/>
                <w:rFonts w:ascii="Times New Roman" w:eastAsia="Arial" w:hAnsi="Times New Roman" w:cs="Times New Roman"/>
                <w:color w:val="414141"/>
                <w:sz w:val="24"/>
                <w:szCs w:val="24"/>
                <w:shd w:val="clear" w:color="auto" w:fill="FFFFFF"/>
              </w:rPr>
              <w:t>Дуга»</w:t>
            </w:r>
            <w:r w:rsidRPr="00FD450A">
              <w:rPr>
                <w:rFonts w:ascii="Times New Roman" w:hAnsi="Times New Roman" w:cs="Times New Roman"/>
                <w:color w:val="414141"/>
                <w:sz w:val="24"/>
                <w:szCs w:val="24"/>
              </w:rPr>
              <w:br/>
            </w:r>
            <w:r w:rsidRPr="00FD450A">
              <w:rPr>
                <w:rFonts w:ascii="Times New Roman" w:hAnsi="Times New Roman" w:cs="Times New Roman"/>
                <w:sz w:val="24"/>
                <w:szCs w:val="24"/>
                <w:shd w:val="clear" w:color="auto" w:fill="FFFFFF"/>
              </w:rPr>
              <w:t>Для игры натягивается веревочка и игроки по очереди должны пройти под ней, прогнувшись. При этом нельзя падать и задевать саму веревку. С каждым коном веревка опускается все ниже и ниже и в конце побеждает самый гибкий и упорный.</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18 «</w:t>
            </w:r>
            <w:r w:rsidRPr="00FD450A">
              <w:rPr>
                <w:rFonts w:ascii="Times New Roman" w:hAnsi="Times New Roman" w:cs="Times New Roman"/>
                <w:b/>
                <w:color w:val="000000"/>
                <w:sz w:val="24"/>
                <w:szCs w:val="24"/>
              </w:rPr>
              <w:t>Кот и мышь»</w:t>
            </w:r>
          </w:p>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color w:val="000000"/>
                <w:sz w:val="24"/>
                <w:szCs w:val="24"/>
              </w:rPr>
              <w:t xml:space="preserve">Игроки (не более пяти пар) встают в два ряда лицом друг к другу, берутся за руки, образуя небольшой проход - нору.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игроков. Как только кот поймал мышь, игроки встают в ряд. Начинает игру вторая пара. Игра продолжается, пока коты не переловят всех мышей.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Правила игры. Коту нельзя забегать в нору. Кот и мыши не должны убегать далеко от норы.</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19 «</w:t>
            </w:r>
            <w:r w:rsidRPr="00FD450A">
              <w:rPr>
                <w:rFonts w:ascii="Times New Roman" w:hAnsi="Times New Roman" w:cs="Times New Roman"/>
                <w:b/>
                <w:color w:val="000000"/>
                <w:sz w:val="24"/>
                <w:szCs w:val="24"/>
              </w:rPr>
              <w:t>Ляпка»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Один из играющих - водящий, его называют ляпкой. Водящий бегает за участниками игры, старается кого-то осалить, приговаривая: "На тебе ляпку, отдай ее другому!" Новый водящий догоняет игроков и старается кому-то из них передать ляпку. Так играют в Кировской области. А в Смоленской области в этой игре водящий ловит участников игры и у пойманного спрашивает: "У кого был?" - "У тетки".- "Что ел?" - "Клёцки".- "Кому отдал?" Пойманный называет по имени одного из участников игры, и названный становится водящим.</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Правила игры. Водящий не должен преследовать одного и того же игрока. Участники игры внимательно наблюдают за см</w:t>
            </w:r>
            <w:r w:rsidRPr="00FD450A">
              <w:rPr>
                <w:rFonts w:ascii="Times New Roman" w:hAnsi="Times New Roman" w:cs="Times New Roman"/>
                <w:color w:val="000000"/>
                <w:sz w:val="24"/>
                <w:szCs w:val="24"/>
              </w:rPr>
              <w:lastRenderedPageBreak/>
              <w:t>еной водящих.</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20 «</w:t>
            </w:r>
            <w:r w:rsidRPr="00FD450A">
              <w:rPr>
                <w:rFonts w:ascii="Times New Roman" w:hAnsi="Times New Roman" w:cs="Times New Roman"/>
                <w:b/>
                <w:color w:val="000000"/>
                <w:sz w:val="24"/>
                <w:szCs w:val="24"/>
              </w:rPr>
              <w:t>Заря»</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         Дети встают в круг, руки держат за спиной, а один из играющих - заря - ходит сзади с лентой и говорит: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Заря-зарница,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Красная девица,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По полю ходила,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Ключи обронила,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Ключи золотые,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Ленты голубые,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Кольца обвитые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За водой пошла.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w:t>
            </w:r>
            <w:r w:rsidRPr="00FD450A">
              <w:rPr>
                <w:rFonts w:ascii="Times New Roman" w:hAnsi="Times New Roman" w:cs="Times New Roman"/>
                <w:color w:val="000000"/>
                <w:sz w:val="24"/>
                <w:szCs w:val="24"/>
              </w:rPr>
              <w:lastRenderedPageBreak/>
              <w:t xml:space="preserve"> </w:t>
            </w:r>
            <w:r w:rsidRPr="00FD450A">
              <w:rPr>
                <w:rFonts w:ascii="Times New Roman" w:hAnsi="Times New Roman" w:cs="Times New Roman"/>
                <w:color w:val="000000"/>
                <w:sz w:val="24"/>
                <w:szCs w:val="24"/>
              </w:rPr>
              <w:lastRenderedPageBreak/>
              <w:t xml:space="preserve">повторяется.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Правила игры. Бегущие не должны пересекать круг. Играющие не поворачиваются, пока водящий выбирает, кому положить на плечо платок.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21 «</w:t>
            </w:r>
            <w:r w:rsidRPr="00FD450A">
              <w:rPr>
                <w:rFonts w:ascii="Times New Roman" w:hAnsi="Times New Roman" w:cs="Times New Roman"/>
                <w:b/>
                <w:color w:val="000000"/>
                <w:sz w:val="24"/>
                <w:szCs w:val="24"/>
              </w:rPr>
              <w:t>Гуси»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         На площадке чертят небольшой круг, в середине его сидит волк. Играющие, взявшись за руки, встают в большой круг. Между кругом, где сидит волк, и хороводом встают в небольшой круг гусенята. Играющие в хороводе идут по кругу и спрашивают гусенят, которые также ходят по кругу и отвечают на вопросы: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Гуси, вы гуси!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Га-га-га, га-га-га!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Вы, серые гуси!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Га-га-га, га-га-га!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Где, гуси, бывали?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Га-га-га, га-га-га!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Кого, гуси, видали?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Га-га-га, га-га-га!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С окончанием последних слов волк выбегает из круга и старается поймать гусенка. Гуси разбегаются и прячутся за стоящих в хороводе. Пойманного гусенка волк ведет в середину круга - в логово. Гуси встают в круг и отвечают: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Мы видели волка,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Унес волк гусенка,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Самого лучшего.</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Самого большого</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Далее следует перекличка хоровода и гусей: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А, гуси, вы гуси!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Га-га га, га га га!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Щиплите-ка волка,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Выручайт</w:t>
            </w:r>
            <w:r w:rsidRPr="00FD450A">
              <w:rPr>
                <w:rFonts w:ascii="Times New Roman" w:hAnsi="Times New Roman" w:cs="Times New Roman"/>
                <w:color w:val="000000"/>
                <w:sz w:val="24"/>
                <w:szCs w:val="24"/>
              </w:rPr>
              <w:lastRenderedPageBreak/>
              <w:t>е гусенка!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Гуси машут крыльями, с криком га-га бегают по кругу, донимают волка. Пойманные гусенята в это время стараются улететь из круга, а волк их не пускает. Игра заканчивается, когда все пойманные гуси уходят от волка.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Игра повторяется, но играющие в хороводе становятся гусями, а гуси встают в хоровод. Волка выбирают.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Правила игры. Хоровод гусей и гусенята идут по кругу в разные стороны. Текст должны проговаривать все дружно. Пойманный гусенок может выйти из круга только тогда, когда кто-то из играющих коснулся рукой волка</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22 «</w:t>
            </w:r>
            <w:r w:rsidRPr="00FD450A">
              <w:rPr>
                <w:rFonts w:ascii="Times New Roman" w:hAnsi="Times New Roman" w:cs="Times New Roman"/>
                <w:b/>
                <w:color w:val="000000"/>
                <w:sz w:val="24"/>
                <w:szCs w:val="24"/>
              </w:rPr>
              <w:t>Удар по веревочке»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веревочкой. Цель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w:t>
            </w:r>
            <w:r w:rsidRPr="00FD450A">
              <w:rPr>
                <w:rFonts w:ascii="Times New Roman" w:hAnsi="Times New Roman" w:cs="Times New Roman"/>
                <w:color w:val="000000"/>
                <w:sz w:val="24"/>
                <w:szCs w:val="24"/>
              </w:rPr>
              <w:lastRenderedPageBreak/>
              <w:t>т</w:t>
            </w:r>
            <w:r w:rsidRPr="00FD450A">
              <w:rPr>
                <w:rFonts w:ascii="Times New Roman" w:hAnsi="Times New Roman" w:cs="Times New Roman"/>
                <w:color w:val="000000"/>
                <w:sz w:val="24"/>
                <w:szCs w:val="24"/>
              </w:rPr>
              <w:lastRenderedPageBreak/>
              <w:t>пускает от веревочки две руки или по одной из них попадает водящий, то уже именно он становится в круг и игра продолжается дальше.</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23 «</w:t>
            </w:r>
            <w:r w:rsidRPr="00FD450A">
              <w:rPr>
                <w:rFonts w:ascii="Times New Roman" w:hAnsi="Times New Roman" w:cs="Times New Roman"/>
                <w:b/>
                <w:color w:val="000000"/>
                <w:sz w:val="24"/>
                <w:szCs w:val="24"/>
              </w:rPr>
              <w:t>Зайки»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Игра проводиться на открытом пространстве. Из всех игроков выбирается один охотник, все остальные изображают зайцев, стараясь прыгать га двух ногах. Задача охотника поймать самого не проворного зайца, осалив его рукой. Но в игре существует одно немаловажное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незавидную обязанно</w:t>
            </w:r>
            <w:r w:rsidRPr="00FD450A">
              <w:rPr>
                <w:rFonts w:ascii="Times New Roman" w:hAnsi="Times New Roman" w:cs="Times New Roman"/>
                <w:color w:val="000000"/>
                <w:sz w:val="24"/>
                <w:szCs w:val="24"/>
              </w:rPr>
              <w:lastRenderedPageBreak/>
              <w:t xml:space="preserve">сть – ловить зайцев.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24 «</w:t>
            </w:r>
            <w:r w:rsidRPr="00FD450A">
              <w:rPr>
                <w:rFonts w:ascii="Times New Roman" w:hAnsi="Times New Roman" w:cs="Times New Roman"/>
                <w:b/>
                <w:color w:val="000000"/>
                <w:sz w:val="24"/>
                <w:szCs w:val="24"/>
              </w:rPr>
              <w:t>Прыганье со связанными ногами»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         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финишной черты. Победителем является тот, кто быстрее всех преодолел расстояние. Расстояние не должно быть слишком большим, так как прыгать с завязанными ногами достаточно тяжело.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25  «</w:t>
            </w:r>
            <w:r w:rsidRPr="00FD450A">
              <w:rPr>
                <w:rFonts w:ascii="Times New Roman" w:hAnsi="Times New Roman" w:cs="Times New Roman"/>
                <w:b/>
                <w:color w:val="000000"/>
                <w:sz w:val="24"/>
                <w:szCs w:val="24"/>
              </w:rPr>
              <w:t>У медведя во бору»</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Игра для самых маленьких. Из всех участнико</w:t>
            </w:r>
            <w:r w:rsidRPr="00FD450A">
              <w:rPr>
                <w:rFonts w:ascii="Times New Roman" w:hAnsi="Times New Roman" w:cs="Times New Roman"/>
                <w:color w:val="000000"/>
                <w:sz w:val="24"/>
                <w:szCs w:val="24"/>
              </w:rPr>
              <w:lastRenderedPageBreak/>
              <w:t>в</w:t>
            </w:r>
            <w:r w:rsidRPr="00FD450A">
              <w:rPr>
                <w:rFonts w:ascii="Times New Roman" w:hAnsi="Times New Roman" w:cs="Times New Roman"/>
                <w:color w:val="000000"/>
                <w:sz w:val="24"/>
                <w:szCs w:val="24"/>
              </w:rPr>
              <w:lastRenderedPageBreak/>
              <w:t xml:space="preserve">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Начинается игра, и дети выходят из дома со словами: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У медведя во бору</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Грибы, ягоды беру.</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А медведь не спит,</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И на нас рычит.</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26 «</w:t>
            </w:r>
            <w:r w:rsidRPr="00FD450A">
              <w:rPr>
                <w:rFonts w:ascii="Times New Roman" w:hAnsi="Times New Roman" w:cs="Times New Roman"/>
                <w:b/>
                <w:color w:val="000000"/>
                <w:sz w:val="24"/>
                <w:szCs w:val="24"/>
              </w:rPr>
              <w:t>Гуси»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27 «</w:t>
            </w:r>
            <w:r w:rsidRPr="00FD450A">
              <w:rPr>
                <w:rFonts w:ascii="Times New Roman" w:hAnsi="Times New Roman" w:cs="Times New Roman"/>
                <w:b/>
                <w:color w:val="000000"/>
                <w:sz w:val="24"/>
                <w:szCs w:val="24"/>
              </w:rPr>
              <w:t>Бой петухов»</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28 «</w:t>
            </w:r>
            <w:r w:rsidRPr="00FD450A">
              <w:rPr>
                <w:rFonts w:ascii="Times New Roman" w:hAnsi="Times New Roman" w:cs="Times New Roman"/>
                <w:b/>
                <w:color w:val="000000"/>
                <w:sz w:val="24"/>
                <w:szCs w:val="24"/>
              </w:rPr>
              <w:t>Переездной конь»</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В игре могут с успехом принимать участие, как взрослые, так и дети, особенно во время массовых праздников. Все участники делятся на две команды: одни – "кони", другие – "наездники". "Наездники" садятся на "коней" и образуют круг. Одному из "наездников" вручается мяч. "Наездники" передают мяч по кругу в ту или иную сторону, например, вправо. И нужно, чтобы мяч прошел несколько кругов, по договоренности до игры. После чего команды меняются местами, но, как правило, игра складывается иначе. Если во время переброски мяча он оказывается на земле, то команды моментально меняются местами: "кони" становятся "наездниками", а "наездники" – "лошадками".</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color w:val="000000"/>
                <w:sz w:val="24"/>
                <w:szCs w:val="24"/>
              </w:rPr>
              <w:t>  </w:t>
            </w:r>
            <w:r w:rsidRPr="00FD450A">
              <w:rPr>
                <w:rFonts w:ascii="Times New Roman" w:hAnsi="Times New Roman" w:cs="Times New Roman"/>
                <w:b/>
                <w:sz w:val="24"/>
                <w:szCs w:val="24"/>
              </w:rPr>
              <w:t>Тема 29 «</w:t>
            </w:r>
            <w:r w:rsidRPr="00FD450A">
              <w:rPr>
                <w:rFonts w:ascii="Times New Roman" w:hAnsi="Times New Roman" w:cs="Times New Roman"/>
                <w:b/>
                <w:color w:val="000000"/>
                <w:sz w:val="24"/>
                <w:szCs w:val="24"/>
              </w:rPr>
              <w:t>Зелёная репка»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Все играющие встают в кру</w:t>
            </w:r>
            <w:r w:rsidRPr="00FD450A">
              <w:rPr>
                <w:rFonts w:ascii="Times New Roman" w:hAnsi="Times New Roman" w:cs="Times New Roman"/>
                <w:color w:val="000000"/>
                <w:sz w:val="24"/>
                <w:szCs w:val="24"/>
              </w:rPr>
              <w:lastRenderedPageBreak/>
              <w:t xml:space="preserve">г, берутся за руки, поют песню: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Зелёная репка, держись крепко,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кто оборвётся, тот не вернётся.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Раз, два, три.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На счёт «три» все проворачиваются вокруг себя кому как захочется, но руки стараются не расцеплять. Кто разорвёт руки, входит в круг, остальные повторяют песню. И так несколько раз.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color w:val="000000"/>
                <w:sz w:val="24"/>
                <w:szCs w:val="24"/>
              </w:rPr>
              <w:t> </w:t>
            </w:r>
            <w:r w:rsidRPr="00FD450A">
              <w:rPr>
                <w:rFonts w:ascii="Times New Roman" w:hAnsi="Times New Roman" w:cs="Times New Roman"/>
                <w:b/>
                <w:sz w:val="24"/>
                <w:szCs w:val="24"/>
              </w:rPr>
              <w:t>Тема 30 «</w:t>
            </w:r>
            <w:r w:rsidRPr="00FD450A">
              <w:rPr>
                <w:rFonts w:ascii="Times New Roman" w:hAnsi="Times New Roman" w:cs="Times New Roman"/>
                <w:b/>
                <w:color w:val="000000"/>
                <w:sz w:val="24"/>
                <w:szCs w:val="24"/>
              </w:rPr>
              <w:t xml:space="preserve">Дударь»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         Выбирается Дударь, становится в круг. Вокруг него идёт хоровод и поёт песню: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Дударь, </w:t>
            </w:r>
            <w:r w:rsidRPr="00FD450A">
              <w:rPr>
                <w:rFonts w:ascii="Times New Roman" w:hAnsi="Times New Roman" w:cs="Times New Roman"/>
                <w:color w:val="000000"/>
                <w:sz w:val="24"/>
                <w:szCs w:val="24"/>
              </w:rPr>
              <w:lastRenderedPageBreak/>
              <w:t>Д</w:t>
            </w:r>
            <w:r w:rsidRPr="00FD450A">
              <w:rPr>
                <w:rFonts w:ascii="Times New Roman" w:hAnsi="Times New Roman" w:cs="Times New Roman"/>
                <w:color w:val="000000"/>
                <w:sz w:val="24"/>
                <w:szCs w:val="24"/>
              </w:rPr>
              <w:lastRenderedPageBreak/>
              <w:t xml:space="preserve">ударь, Дударище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старый, старый старичище.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Его под колоду, его под сырую,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его под гнилую.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 Дударь, Дударь, что болит?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Дударь показывает и называет, что у него болит (рука, голова, спина, коленка и т.д.), все кладут руки друг другу на это место и снова начинают ходить по кругу с песней.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Дударь, Дударь, Дударище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старый, старый старичище. и т.д.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Когда надоест играть, Дударь говорит: «Выздоровел!»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Тема 31 «</w:t>
            </w:r>
            <w:r w:rsidRPr="00FD450A">
              <w:rPr>
                <w:rFonts w:ascii="Times New Roman" w:hAnsi="Times New Roman" w:cs="Times New Roman"/>
                <w:b/>
                <w:color w:val="000000"/>
                <w:sz w:val="24"/>
                <w:szCs w:val="24"/>
              </w:rPr>
              <w:t>Капустка»</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Все берутся за руки, начинают петь песню: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Ах, капустка, рассадка моя,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только милому досадка одна.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Ах, капустка, легко стелется –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двое ходят – третий сердится.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Ах, капустка, золотой корешок,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а мой милый – золотой женишок!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Со словами: Вейся, вейся, завивайся круг в одном месте (возле ведущего) разрывается и все начинают, как спираль закручиваться вокруг одного из концов (где нет ведущего).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Затем со словами: Вейся, вейся, развивайся ведущий начинает быстро раскручивать спираль (можно – быстро, змейкой и восьмёркой, рывками). </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sz w:val="24"/>
                <w:szCs w:val="24"/>
              </w:rPr>
              <w:t xml:space="preserve">Тема 32 </w:t>
            </w:r>
            <w:r w:rsidRPr="00FD450A">
              <w:rPr>
                <w:rFonts w:ascii="Times New Roman" w:hAnsi="Times New Roman" w:cs="Times New Roman"/>
                <w:b/>
                <w:color w:val="000000"/>
                <w:sz w:val="24"/>
                <w:szCs w:val="24"/>
              </w:rPr>
              <w:t xml:space="preserve">«Солнышко» </w:t>
            </w:r>
            <w:r w:rsidRPr="00FD450A">
              <w:rPr>
                <w:rFonts w:ascii="Times New Roman" w:hAnsi="Times New Roman" w:cs="Times New Roman"/>
                <w:color w:val="000000"/>
                <w:sz w:val="24"/>
                <w:szCs w:val="24"/>
              </w:rPr>
              <w:t xml:space="preserve">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По считалке выбирают водящего – «Солнышко». Остальные дети встают в круг. «</w:t>
            </w:r>
            <w:r w:rsidRPr="00FD450A">
              <w:rPr>
                <w:rFonts w:ascii="Times New Roman" w:hAnsi="Times New Roman" w:cs="Times New Roman"/>
                <w:color w:val="000000"/>
                <w:sz w:val="24"/>
                <w:szCs w:val="24"/>
              </w:rPr>
              <w:lastRenderedPageBreak/>
              <w:t>Солнышко» стоит посредине круга, все поют:</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Гори, солнце, ярче!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Лето будет жарче,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А зима теплее,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А весна милее!</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Первые две строчки идут хороводом, на последующие две поворачиваются лицом друг к другу, делают поклон, затем подходят ближе к «Солнцу», оно говорит «ГОРЯЧО!» и догоняет детей. Догнав играющего, дотрагивается до него, ребёнок замирает и выбывает из игры.</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color w:val="000000"/>
                <w:sz w:val="24"/>
                <w:szCs w:val="24"/>
              </w:rPr>
              <w:t xml:space="preserve"> </w:t>
            </w:r>
            <w:r w:rsidRPr="00FD450A">
              <w:rPr>
                <w:rFonts w:ascii="Times New Roman" w:hAnsi="Times New Roman" w:cs="Times New Roman"/>
                <w:b/>
                <w:sz w:val="24"/>
                <w:szCs w:val="24"/>
              </w:rPr>
              <w:t xml:space="preserve">Тема </w:t>
            </w:r>
            <w:r w:rsidRPr="00FD450A">
              <w:rPr>
                <w:rFonts w:ascii="Times New Roman" w:hAnsi="Times New Roman" w:cs="Times New Roman"/>
                <w:b/>
                <w:sz w:val="24"/>
                <w:szCs w:val="24"/>
              </w:rPr>
              <w:lastRenderedPageBreak/>
              <w:t>3</w:t>
            </w:r>
            <w:r w:rsidRPr="00FD450A">
              <w:rPr>
                <w:rFonts w:ascii="Times New Roman" w:hAnsi="Times New Roman" w:cs="Times New Roman"/>
                <w:b/>
                <w:sz w:val="24"/>
                <w:szCs w:val="24"/>
              </w:rPr>
              <w:lastRenderedPageBreak/>
              <w:t xml:space="preserve">3 </w:t>
            </w:r>
            <w:r w:rsidRPr="00FD450A">
              <w:rPr>
                <w:rFonts w:ascii="Times New Roman" w:hAnsi="Times New Roman" w:cs="Times New Roman"/>
                <w:b/>
                <w:color w:val="000000"/>
                <w:sz w:val="24"/>
                <w:szCs w:val="24"/>
              </w:rPr>
              <w:t>«В круги»</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Выбирается водящий. Игроки образуют круг. В центре с закрытыми глазами стоит водящий. Все ходят вокруг него и поют:</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Отгадай, чей голосок,</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Становися  во кружок</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xml:space="preserve">И скорей кого-нибудь </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Своей полочкой коснись.</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Отвечай поскорей,</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Отгадать поторопись!</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Затем останавливаются, а водящий ощупывает у всех головы. Тот, кого он верно назовет по имени, идет в круг водящим.</w:t>
            </w:r>
          </w:p>
        </w:tc>
      </w:tr>
      <w:tr w:rsidR="00FD450A" w:rsidRPr="00FD450A" w:rsidTr="00626787">
        <w:tc>
          <w:tcPr>
            <w:tcW w:w="9854" w:type="dxa"/>
            <w:shd w:val="clear" w:color="auto" w:fill="auto"/>
          </w:tcPr>
          <w:p w:rsidR="00FD450A" w:rsidRPr="00FD450A" w:rsidRDefault="00FD450A" w:rsidP="00626787">
            <w:pPr>
              <w:pStyle w:val="af7"/>
              <w:jc w:val="both"/>
              <w:rPr>
                <w:rFonts w:ascii="Times New Roman" w:hAnsi="Times New Roman" w:cs="Times New Roman"/>
                <w:b/>
                <w:color w:val="000000"/>
                <w:sz w:val="24"/>
                <w:szCs w:val="24"/>
              </w:rPr>
            </w:pPr>
            <w:r w:rsidRPr="00FD450A">
              <w:rPr>
                <w:rFonts w:ascii="Times New Roman" w:hAnsi="Times New Roman" w:cs="Times New Roman"/>
                <w:b/>
                <w:color w:val="000000"/>
                <w:sz w:val="24"/>
                <w:szCs w:val="24"/>
              </w:rPr>
              <w:t> </w:t>
            </w:r>
            <w:r w:rsidRPr="00FD450A">
              <w:rPr>
                <w:rFonts w:ascii="Times New Roman" w:hAnsi="Times New Roman" w:cs="Times New Roman"/>
                <w:b/>
                <w:sz w:val="24"/>
                <w:szCs w:val="24"/>
              </w:rPr>
              <w:t xml:space="preserve">Тема 34 </w:t>
            </w:r>
            <w:r w:rsidRPr="00FD450A">
              <w:rPr>
                <w:rFonts w:ascii="Times New Roman" w:hAnsi="Times New Roman" w:cs="Times New Roman"/>
                <w:b/>
                <w:color w:val="000000"/>
                <w:sz w:val="24"/>
                <w:szCs w:val="24"/>
              </w:rPr>
              <w:t>«Медом или сахаром»</w:t>
            </w:r>
          </w:p>
          <w:p w:rsidR="00FD450A" w:rsidRPr="00FD450A" w:rsidRDefault="00FD450A" w:rsidP="00626787">
            <w:pPr>
              <w:pStyle w:val="af7"/>
              <w:jc w:val="both"/>
              <w:rPr>
                <w:rFonts w:ascii="Times New Roman" w:hAnsi="Times New Roman" w:cs="Times New Roman"/>
                <w:color w:val="000000"/>
                <w:sz w:val="24"/>
                <w:szCs w:val="24"/>
              </w:rPr>
            </w:pPr>
            <w:r w:rsidRPr="00FD450A">
              <w:rPr>
                <w:rFonts w:ascii="Times New Roman" w:hAnsi="Times New Roman" w:cs="Times New Roman"/>
                <w:color w:val="000000"/>
                <w:sz w:val="24"/>
                <w:szCs w:val="24"/>
              </w:rPr>
              <w:t>         Играющие делятся на две команды: выбирают, кем быть – медом или сахаром. Затем берут палку и тянут ее за оба конца. Соревнуются, на чей стороне больше меда или сахара.</w:t>
            </w:r>
          </w:p>
        </w:tc>
      </w:tr>
    </w:tbl>
    <w:p w:rsidR="00527741" w:rsidRDefault="00C93F8F"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Тематическое планирование</w:t>
      </w:r>
    </w:p>
    <w:p w:rsidR="00C93F8F" w:rsidRPr="008B5081" w:rsidRDefault="00C93F8F" w:rsidP="00C93F8F">
      <w:pPr>
        <w:pStyle w:val="af0"/>
        <w:rPr>
          <w:b/>
          <w:u w:val="single"/>
        </w:rPr>
      </w:pPr>
    </w:p>
    <w:tbl>
      <w:tblPr>
        <w:tblStyle w:val="af9"/>
        <w:tblW w:w="0" w:type="auto"/>
        <w:tblLook w:val="04A0" w:firstRow="1" w:lastRow="0" w:firstColumn="1" w:lastColumn="0" w:noHBand="0" w:noVBand="1"/>
      </w:tblPr>
      <w:tblGrid>
        <w:gridCol w:w="4873"/>
        <w:gridCol w:w="1141"/>
        <w:gridCol w:w="1138"/>
        <w:gridCol w:w="1138"/>
        <w:gridCol w:w="1138"/>
      </w:tblGrid>
      <w:tr w:rsidR="00C93F8F" w:rsidRPr="00C93F8F" w:rsidTr="00626787">
        <w:tc>
          <w:tcPr>
            <w:tcW w:w="4972" w:type="dxa"/>
          </w:tcPr>
          <w:p w:rsidR="00C93F8F" w:rsidRPr="00C93F8F" w:rsidRDefault="00C93F8F" w:rsidP="00626787">
            <w:pPr>
              <w:pStyle w:val="af0"/>
              <w:rPr>
                <w:i/>
              </w:rPr>
            </w:pPr>
          </w:p>
        </w:tc>
        <w:tc>
          <w:tcPr>
            <w:tcW w:w="1149" w:type="dxa"/>
          </w:tcPr>
          <w:p w:rsidR="00C93F8F" w:rsidRDefault="00C93F8F" w:rsidP="00626787">
            <w:pPr>
              <w:pStyle w:val="af0"/>
              <w:rPr>
                <w:i/>
                <w:lang w:val="ru-RU"/>
              </w:rPr>
            </w:pPr>
            <w:r>
              <w:rPr>
                <w:i/>
                <w:lang w:val="ru-RU"/>
              </w:rPr>
              <w:t>1класс</w:t>
            </w:r>
          </w:p>
        </w:tc>
        <w:tc>
          <w:tcPr>
            <w:tcW w:w="1150" w:type="dxa"/>
          </w:tcPr>
          <w:p w:rsidR="00C93F8F" w:rsidRDefault="00C93F8F" w:rsidP="00626787">
            <w:pPr>
              <w:pStyle w:val="af0"/>
              <w:rPr>
                <w:i/>
                <w:lang w:val="ru-RU"/>
              </w:rPr>
            </w:pPr>
            <w:r>
              <w:rPr>
                <w:i/>
                <w:lang w:val="ru-RU"/>
              </w:rPr>
              <w:t>2 класс</w:t>
            </w:r>
          </w:p>
        </w:tc>
        <w:tc>
          <w:tcPr>
            <w:tcW w:w="1150" w:type="dxa"/>
          </w:tcPr>
          <w:p w:rsidR="00C93F8F" w:rsidRDefault="00C93F8F" w:rsidP="00626787">
            <w:pPr>
              <w:pStyle w:val="af0"/>
              <w:rPr>
                <w:i/>
                <w:lang w:val="ru-RU"/>
              </w:rPr>
            </w:pPr>
            <w:r>
              <w:rPr>
                <w:i/>
                <w:lang w:val="ru-RU"/>
              </w:rPr>
              <w:t>3 класс</w:t>
            </w:r>
          </w:p>
        </w:tc>
        <w:tc>
          <w:tcPr>
            <w:tcW w:w="1150" w:type="dxa"/>
          </w:tcPr>
          <w:p w:rsidR="00C93F8F" w:rsidRDefault="00C93F8F" w:rsidP="00626787">
            <w:pPr>
              <w:pStyle w:val="af0"/>
              <w:rPr>
                <w:i/>
                <w:lang w:val="ru-RU"/>
              </w:rPr>
            </w:pPr>
            <w:r>
              <w:rPr>
                <w:i/>
                <w:lang w:val="ru-RU"/>
              </w:rPr>
              <w:t>4 класс</w:t>
            </w:r>
          </w:p>
        </w:tc>
      </w:tr>
      <w:tr w:rsidR="00C93F8F" w:rsidRPr="00C93F8F" w:rsidTr="00626787">
        <w:tc>
          <w:tcPr>
            <w:tcW w:w="4972" w:type="dxa"/>
          </w:tcPr>
          <w:p w:rsidR="00C93F8F" w:rsidRPr="00C93F8F" w:rsidRDefault="00C93F8F" w:rsidP="00626787">
            <w:pPr>
              <w:pStyle w:val="af0"/>
            </w:pPr>
            <w:r w:rsidRPr="00C93F8F">
              <w:rPr>
                <w:i/>
              </w:rPr>
              <w:t>Тема 1</w:t>
            </w:r>
            <w:r w:rsidRPr="00C93F8F">
              <w:t xml:space="preserve">    Здоровый образ жизни (1ч)</w:t>
            </w:r>
          </w:p>
        </w:tc>
        <w:tc>
          <w:tcPr>
            <w:tcW w:w="1149" w:type="dxa"/>
          </w:tcPr>
          <w:p w:rsidR="00C93F8F" w:rsidRPr="00C93F8F" w:rsidRDefault="00C93F8F"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r>
      <w:tr w:rsidR="00C93F8F" w:rsidRPr="00C93F8F" w:rsidTr="00626787">
        <w:tc>
          <w:tcPr>
            <w:tcW w:w="4972" w:type="dxa"/>
          </w:tcPr>
          <w:p w:rsidR="00C93F8F" w:rsidRPr="00C93F8F" w:rsidRDefault="00C93F8F" w:rsidP="00626787">
            <w:pPr>
              <w:pStyle w:val="af0"/>
            </w:pPr>
            <w:r w:rsidRPr="00C93F8F">
              <w:rPr>
                <w:i/>
              </w:rPr>
              <w:t xml:space="preserve">Тема 2    </w:t>
            </w:r>
            <w:r w:rsidRPr="00C93F8F">
              <w:t>Здоровье в порядке- спасибо зарядке! (1ч)</w:t>
            </w:r>
          </w:p>
        </w:tc>
        <w:tc>
          <w:tcPr>
            <w:tcW w:w="1149" w:type="dxa"/>
          </w:tcPr>
          <w:p w:rsidR="00C93F8F" w:rsidRPr="00C93F8F" w:rsidRDefault="00C93F8F"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r>
      <w:tr w:rsidR="00C93F8F" w:rsidRPr="00C93F8F" w:rsidTr="00626787">
        <w:tc>
          <w:tcPr>
            <w:tcW w:w="4972" w:type="dxa"/>
          </w:tcPr>
          <w:p w:rsidR="00C93F8F" w:rsidRPr="00C93F8F" w:rsidRDefault="00C93F8F" w:rsidP="00626787">
            <w:pPr>
              <w:pStyle w:val="af0"/>
            </w:pPr>
            <w:r w:rsidRPr="00C93F8F">
              <w:rPr>
                <w:i/>
              </w:rPr>
              <w:t>Тема 3</w:t>
            </w:r>
            <w:r w:rsidRPr="00C93F8F">
              <w:t xml:space="preserve">    Личная гигиена (1ч)</w:t>
            </w:r>
          </w:p>
        </w:tc>
        <w:tc>
          <w:tcPr>
            <w:tcW w:w="1149" w:type="dxa"/>
          </w:tcPr>
          <w:p w:rsidR="00C93F8F" w:rsidRPr="00C93F8F" w:rsidRDefault="00C93F8F"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c>
          <w:tcPr>
            <w:tcW w:w="1150" w:type="dxa"/>
          </w:tcPr>
          <w:p w:rsidR="00C93F8F" w:rsidRPr="00C93F8F" w:rsidRDefault="00DE7CAD" w:rsidP="00626787">
            <w:pPr>
              <w:pStyle w:val="af0"/>
              <w:rPr>
                <w:i/>
                <w:lang w:val="ru-RU"/>
              </w:rPr>
            </w:pPr>
            <w:r>
              <w:rPr>
                <w:i/>
                <w:lang w:val="ru-RU"/>
              </w:rPr>
              <w:t>1</w:t>
            </w:r>
          </w:p>
        </w:tc>
      </w:tr>
      <w:tr w:rsidR="00C93F8F" w:rsidRPr="00C93F8F" w:rsidTr="00626787">
        <w:tc>
          <w:tcPr>
            <w:tcW w:w="4972" w:type="dxa"/>
          </w:tcPr>
          <w:p w:rsidR="00C93F8F" w:rsidRPr="00C93F8F" w:rsidRDefault="00C93F8F" w:rsidP="00626787">
            <w:pPr>
              <w:pStyle w:val="af0"/>
            </w:pPr>
            <w:r w:rsidRPr="00C93F8F">
              <w:rPr>
                <w:i/>
              </w:rPr>
              <w:t>Тема 4</w:t>
            </w:r>
            <w:r w:rsidRPr="00C93F8F">
              <w:t xml:space="preserve">    Профилактика травматизма (4ч)</w:t>
            </w:r>
          </w:p>
        </w:tc>
        <w:tc>
          <w:tcPr>
            <w:tcW w:w="1149" w:type="dxa"/>
          </w:tcPr>
          <w:p w:rsidR="00C93F8F" w:rsidRPr="00C93F8F" w:rsidRDefault="00C93F8F" w:rsidP="00626787">
            <w:pPr>
              <w:pStyle w:val="af0"/>
              <w:rPr>
                <w:i/>
                <w:lang w:val="ru-RU"/>
              </w:rPr>
            </w:pPr>
            <w:r>
              <w:rPr>
                <w:i/>
                <w:lang w:val="ru-RU"/>
              </w:rPr>
              <w:t>4</w:t>
            </w:r>
          </w:p>
        </w:tc>
        <w:tc>
          <w:tcPr>
            <w:tcW w:w="1150" w:type="dxa"/>
          </w:tcPr>
          <w:p w:rsidR="00C93F8F" w:rsidRPr="00C93F8F" w:rsidRDefault="00DE7CAD" w:rsidP="00626787">
            <w:pPr>
              <w:pStyle w:val="af0"/>
              <w:rPr>
                <w:i/>
                <w:lang w:val="ru-RU"/>
              </w:rPr>
            </w:pPr>
            <w:r>
              <w:rPr>
                <w:i/>
                <w:lang w:val="ru-RU"/>
              </w:rPr>
              <w:t>3</w:t>
            </w:r>
          </w:p>
        </w:tc>
        <w:tc>
          <w:tcPr>
            <w:tcW w:w="1150" w:type="dxa"/>
          </w:tcPr>
          <w:p w:rsidR="00C93F8F" w:rsidRPr="00C93F8F" w:rsidRDefault="00DE7CAD" w:rsidP="00626787">
            <w:pPr>
              <w:pStyle w:val="af0"/>
              <w:rPr>
                <w:i/>
                <w:lang w:val="ru-RU"/>
              </w:rPr>
            </w:pPr>
            <w:r>
              <w:rPr>
                <w:i/>
                <w:lang w:val="ru-RU"/>
              </w:rPr>
              <w:t>3</w:t>
            </w:r>
          </w:p>
        </w:tc>
        <w:tc>
          <w:tcPr>
            <w:tcW w:w="1150" w:type="dxa"/>
          </w:tcPr>
          <w:p w:rsidR="00C93F8F" w:rsidRPr="00C93F8F" w:rsidRDefault="00DE7CAD" w:rsidP="00626787">
            <w:pPr>
              <w:pStyle w:val="af0"/>
              <w:rPr>
                <w:i/>
                <w:lang w:val="ru-RU"/>
              </w:rPr>
            </w:pPr>
            <w:r>
              <w:rPr>
                <w:i/>
                <w:lang w:val="ru-RU"/>
              </w:rPr>
              <w:t>2</w:t>
            </w:r>
          </w:p>
        </w:tc>
      </w:tr>
      <w:tr w:rsidR="00C93F8F" w:rsidRPr="00C93F8F" w:rsidTr="00626787">
        <w:tc>
          <w:tcPr>
            <w:tcW w:w="4972" w:type="dxa"/>
          </w:tcPr>
          <w:p w:rsidR="00C93F8F" w:rsidRPr="00C93F8F" w:rsidRDefault="00C93F8F" w:rsidP="00626787">
            <w:pPr>
              <w:pStyle w:val="af0"/>
            </w:pPr>
            <w:r w:rsidRPr="00C93F8F">
              <w:t>Тема 5     Нарушение осанки (2ч)</w:t>
            </w:r>
          </w:p>
        </w:tc>
        <w:tc>
          <w:tcPr>
            <w:tcW w:w="1149" w:type="dxa"/>
          </w:tcPr>
          <w:p w:rsidR="00C93F8F" w:rsidRPr="00C93F8F" w:rsidRDefault="00C93F8F" w:rsidP="00626787">
            <w:pPr>
              <w:pStyle w:val="af0"/>
              <w:rPr>
                <w:lang w:val="ru-RU"/>
              </w:rPr>
            </w:pPr>
            <w:r>
              <w:rPr>
                <w:lang w:val="ru-RU"/>
              </w:rPr>
              <w:t>2</w:t>
            </w:r>
          </w:p>
        </w:tc>
        <w:tc>
          <w:tcPr>
            <w:tcW w:w="1150" w:type="dxa"/>
          </w:tcPr>
          <w:p w:rsidR="00C93F8F" w:rsidRPr="00C93F8F" w:rsidRDefault="00DE7CAD" w:rsidP="00626787">
            <w:pPr>
              <w:pStyle w:val="af0"/>
              <w:rPr>
                <w:lang w:val="ru-RU"/>
              </w:rPr>
            </w:pPr>
            <w:r>
              <w:rPr>
                <w:lang w:val="ru-RU"/>
              </w:rPr>
              <w:t>2</w:t>
            </w:r>
          </w:p>
        </w:tc>
        <w:tc>
          <w:tcPr>
            <w:tcW w:w="1150" w:type="dxa"/>
          </w:tcPr>
          <w:p w:rsidR="00C93F8F" w:rsidRPr="00C93F8F" w:rsidRDefault="00DE7CAD" w:rsidP="00626787">
            <w:pPr>
              <w:pStyle w:val="af0"/>
              <w:rPr>
                <w:lang w:val="ru-RU"/>
              </w:rPr>
            </w:pPr>
            <w:r>
              <w:rPr>
                <w:lang w:val="ru-RU"/>
              </w:rPr>
              <w:t>1</w:t>
            </w:r>
          </w:p>
        </w:tc>
        <w:tc>
          <w:tcPr>
            <w:tcW w:w="1150" w:type="dxa"/>
          </w:tcPr>
          <w:p w:rsidR="00C93F8F" w:rsidRPr="00C93F8F" w:rsidRDefault="00DE7CAD" w:rsidP="00626787">
            <w:pPr>
              <w:pStyle w:val="af0"/>
              <w:rPr>
                <w:lang w:val="ru-RU"/>
              </w:rPr>
            </w:pPr>
            <w:r>
              <w:rPr>
                <w:lang w:val="ru-RU"/>
              </w:rPr>
              <w:t>1</w:t>
            </w:r>
          </w:p>
        </w:tc>
      </w:tr>
      <w:tr w:rsidR="00C93F8F" w:rsidRPr="00C93F8F" w:rsidTr="00626787">
        <w:tc>
          <w:tcPr>
            <w:tcW w:w="4972" w:type="dxa"/>
          </w:tcPr>
          <w:p w:rsidR="00C93F8F" w:rsidRPr="00C93F8F" w:rsidRDefault="00C93F8F" w:rsidP="00626787">
            <w:pPr>
              <w:pStyle w:val="af0"/>
            </w:pPr>
            <w:r w:rsidRPr="00C93F8F">
              <w:t>Тема 6     Современные подвижные игры (24ч)</w:t>
            </w:r>
          </w:p>
        </w:tc>
        <w:tc>
          <w:tcPr>
            <w:tcW w:w="1149" w:type="dxa"/>
          </w:tcPr>
          <w:p w:rsidR="00C93F8F" w:rsidRPr="00C93F8F" w:rsidRDefault="00C93F8F" w:rsidP="00626787">
            <w:pPr>
              <w:pStyle w:val="af0"/>
              <w:rPr>
                <w:lang w:val="ru-RU"/>
              </w:rPr>
            </w:pPr>
            <w:r>
              <w:rPr>
                <w:lang w:val="ru-RU"/>
              </w:rPr>
              <w:t>24</w:t>
            </w:r>
          </w:p>
        </w:tc>
        <w:tc>
          <w:tcPr>
            <w:tcW w:w="1150" w:type="dxa"/>
          </w:tcPr>
          <w:p w:rsidR="00C93F8F" w:rsidRPr="00C93F8F" w:rsidRDefault="00DE7CAD" w:rsidP="00626787">
            <w:pPr>
              <w:pStyle w:val="af0"/>
              <w:rPr>
                <w:lang w:val="ru-RU"/>
              </w:rPr>
            </w:pPr>
            <w:r>
              <w:rPr>
                <w:lang w:val="ru-RU"/>
              </w:rPr>
              <w:t>26</w:t>
            </w:r>
          </w:p>
        </w:tc>
        <w:tc>
          <w:tcPr>
            <w:tcW w:w="1150" w:type="dxa"/>
          </w:tcPr>
          <w:p w:rsidR="00C93F8F" w:rsidRPr="00C93F8F" w:rsidRDefault="00DE7CAD" w:rsidP="00626787">
            <w:pPr>
              <w:pStyle w:val="af0"/>
              <w:rPr>
                <w:lang w:val="ru-RU"/>
              </w:rPr>
            </w:pPr>
            <w:r>
              <w:rPr>
                <w:lang w:val="ru-RU"/>
              </w:rPr>
              <w:t>27</w:t>
            </w:r>
          </w:p>
        </w:tc>
        <w:tc>
          <w:tcPr>
            <w:tcW w:w="1150" w:type="dxa"/>
          </w:tcPr>
          <w:p w:rsidR="00C93F8F" w:rsidRPr="00C93F8F" w:rsidRDefault="00DE7CAD" w:rsidP="00626787">
            <w:pPr>
              <w:pStyle w:val="af0"/>
              <w:rPr>
                <w:lang w:val="ru-RU"/>
              </w:rPr>
            </w:pPr>
            <w:r>
              <w:rPr>
                <w:lang w:val="ru-RU"/>
              </w:rPr>
              <w:t>26</w:t>
            </w:r>
          </w:p>
        </w:tc>
      </w:tr>
      <w:tr w:rsidR="00C93F8F" w:rsidRPr="00C93F8F" w:rsidTr="00626787">
        <w:tc>
          <w:tcPr>
            <w:tcW w:w="4972" w:type="dxa"/>
          </w:tcPr>
          <w:p w:rsidR="00C93F8F" w:rsidRPr="00C93F8F" w:rsidRDefault="00C93F8F" w:rsidP="00626787">
            <w:pPr>
              <w:pStyle w:val="af0"/>
              <w:rPr>
                <w:lang w:val="ru-RU"/>
              </w:rPr>
            </w:pPr>
            <w:r>
              <w:rPr>
                <w:lang w:val="ru-RU"/>
              </w:rPr>
              <w:t xml:space="preserve">Итого </w:t>
            </w:r>
          </w:p>
        </w:tc>
        <w:tc>
          <w:tcPr>
            <w:tcW w:w="1149" w:type="dxa"/>
          </w:tcPr>
          <w:p w:rsidR="00C93F8F" w:rsidRDefault="00C93F8F" w:rsidP="00626787">
            <w:pPr>
              <w:pStyle w:val="af0"/>
              <w:rPr>
                <w:lang w:val="ru-RU"/>
              </w:rPr>
            </w:pPr>
            <w:r>
              <w:rPr>
                <w:lang w:val="ru-RU"/>
              </w:rPr>
              <w:t>33</w:t>
            </w:r>
          </w:p>
        </w:tc>
        <w:tc>
          <w:tcPr>
            <w:tcW w:w="1150" w:type="dxa"/>
          </w:tcPr>
          <w:p w:rsidR="00C93F8F" w:rsidRDefault="00DE7CAD" w:rsidP="00626787">
            <w:pPr>
              <w:pStyle w:val="af0"/>
              <w:rPr>
                <w:lang w:val="ru-RU"/>
              </w:rPr>
            </w:pPr>
            <w:r>
              <w:rPr>
                <w:lang w:val="ru-RU"/>
              </w:rPr>
              <w:t>34</w:t>
            </w:r>
          </w:p>
        </w:tc>
        <w:tc>
          <w:tcPr>
            <w:tcW w:w="1150" w:type="dxa"/>
          </w:tcPr>
          <w:p w:rsidR="00C93F8F" w:rsidRDefault="00DE7CAD" w:rsidP="00626787">
            <w:pPr>
              <w:pStyle w:val="af0"/>
              <w:rPr>
                <w:lang w:val="ru-RU"/>
              </w:rPr>
            </w:pPr>
            <w:r>
              <w:rPr>
                <w:lang w:val="ru-RU"/>
              </w:rPr>
              <w:t>34</w:t>
            </w:r>
          </w:p>
        </w:tc>
        <w:tc>
          <w:tcPr>
            <w:tcW w:w="1150" w:type="dxa"/>
          </w:tcPr>
          <w:p w:rsidR="00C93F8F" w:rsidRDefault="00DE7CAD" w:rsidP="00626787">
            <w:pPr>
              <w:pStyle w:val="af0"/>
              <w:rPr>
                <w:lang w:val="ru-RU"/>
              </w:rPr>
            </w:pPr>
            <w:r>
              <w:rPr>
                <w:lang w:val="ru-RU"/>
              </w:rPr>
              <w:t>34</w:t>
            </w:r>
          </w:p>
        </w:tc>
      </w:tr>
    </w:tbl>
    <w:p w:rsidR="00C93F8F" w:rsidRPr="008B5081" w:rsidRDefault="00C93F8F" w:rsidP="00C93F8F">
      <w:pPr>
        <w:pStyle w:val="af0"/>
      </w:pPr>
    </w:p>
    <w:p w:rsidR="00C93F8F" w:rsidRDefault="00DE7CAD" w:rsidP="00C93F8F">
      <w:pPr>
        <w:pStyle w:val="af0"/>
        <w:rPr>
          <w:b/>
          <w:lang w:val="ru-RU"/>
        </w:rPr>
      </w:pPr>
      <w:r>
        <w:rPr>
          <w:b/>
          <w:lang w:val="ru-RU"/>
        </w:rPr>
        <w:t xml:space="preserve">Программа внеурочной деятельности </w:t>
      </w:r>
      <w:r w:rsidRPr="00DE7CAD">
        <w:rPr>
          <w:b/>
          <w:lang w:val="ru-RU"/>
        </w:rPr>
        <w:t>«Разговор о правильном питании»</w:t>
      </w:r>
    </w:p>
    <w:p w:rsidR="00DE7CAD" w:rsidRDefault="00DE7CAD" w:rsidP="00DE7CAD">
      <w:pPr>
        <w:pStyle w:val="af7"/>
        <w:spacing w:before="0" w:beforeAutospacing="0" w:after="0" w:afterAutospacing="0" w:line="360" w:lineRule="auto"/>
        <w:jc w:val="center"/>
        <w:rPr>
          <w:b/>
        </w:rPr>
      </w:pPr>
      <w:r w:rsidRPr="00EB79DC">
        <w:rPr>
          <w:b/>
        </w:rPr>
        <w:t>Личностные, метапредметные и предметные результаты освоения</w:t>
      </w:r>
      <w:r w:rsidRPr="00EB79DC">
        <w:rPr>
          <w:b/>
        </w:rPr>
        <w:lastRenderedPageBreak/>
        <w:t xml:space="preserve"> программы</w:t>
      </w:r>
    </w:p>
    <w:p w:rsidR="00DE7CAD" w:rsidRDefault="00DE7CAD" w:rsidP="00DE7CAD">
      <w:pPr>
        <w:ind w:left="-284" w:firstLine="851"/>
        <w:jc w:val="center"/>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5105"/>
      </w:tblGrid>
      <w:tr w:rsidR="00DE7CAD" w:rsidRPr="00C16252" w:rsidTr="00DE7CAD">
        <w:tc>
          <w:tcPr>
            <w:tcW w:w="4393" w:type="dxa"/>
            <w:vAlign w:val="center"/>
          </w:tcPr>
          <w:p w:rsidR="00DE7CAD" w:rsidRPr="00C16252" w:rsidRDefault="00DE7CAD" w:rsidP="00626787">
            <w:pPr>
              <w:contextualSpacing/>
              <w:jc w:val="center"/>
              <w:rPr>
                <w:b/>
              </w:rPr>
            </w:pPr>
            <w:r w:rsidRPr="00C16252">
              <w:rPr>
                <w:b/>
              </w:rPr>
              <w:t>1 – 2 класс</w:t>
            </w:r>
          </w:p>
          <w:p w:rsidR="00DE7CAD" w:rsidRPr="00C16252" w:rsidRDefault="00DE7CAD" w:rsidP="00626787">
            <w:pPr>
              <w:contextualSpacing/>
              <w:jc w:val="center"/>
              <w:rPr>
                <w:b/>
              </w:rPr>
            </w:pPr>
            <w:r w:rsidRPr="00C16252">
              <w:rPr>
                <w:b/>
              </w:rPr>
              <w:t>«Разговор о правильном питании»</w:t>
            </w:r>
          </w:p>
        </w:tc>
        <w:tc>
          <w:tcPr>
            <w:tcW w:w="5105" w:type="dxa"/>
            <w:vAlign w:val="center"/>
          </w:tcPr>
          <w:p w:rsidR="00DE7CAD" w:rsidRPr="00C16252" w:rsidRDefault="00DE7CAD" w:rsidP="00626787">
            <w:pPr>
              <w:contextualSpacing/>
              <w:jc w:val="center"/>
              <w:rPr>
                <w:b/>
              </w:rPr>
            </w:pPr>
            <w:r w:rsidRPr="00C16252">
              <w:rPr>
                <w:b/>
              </w:rPr>
              <w:t>3 – 4 класс</w:t>
            </w:r>
          </w:p>
          <w:p w:rsidR="00DE7CAD" w:rsidRPr="00C16252" w:rsidRDefault="00DE7CAD" w:rsidP="00626787">
            <w:pPr>
              <w:contextualSpacing/>
              <w:jc w:val="center"/>
              <w:rPr>
                <w:b/>
              </w:rPr>
            </w:pPr>
            <w:r w:rsidRPr="00C16252">
              <w:rPr>
                <w:b/>
              </w:rPr>
              <w:t>«Две недели в лагере здоровья»</w:t>
            </w:r>
          </w:p>
        </w:tc>
      </w:tr>
      <w:tr w:rsidR="00DE7CAD" w:rsidRPr="00C16252" w:rsidTr="00DE7CAD">
        <w:tc>
          <w:tcPr>
            <w:tcW w:w="9498" w:type="dxa"/>
            <w:gridSpan w:val="2"/>
            <w:vAlign w:val="center"/>
          </w:tcPr>
          <w:p w:rsidR="00DE7CAD" w:rsidRPr="00C16252" w:rsidRDefault="00DE7CAD" w:rsidP="009E5970">
            <w:pPr>
              <w:pStyle w:val="a4"/>
              <w:widowControl/>
              <w:numPr>
                <w:ilvl w:val="1"/>
                <w:numId w:val="394"/>
              </w:numPr>
              <w:autoSpaceDE/>
              <w:autoSpaceDN/>
              <w:adjustRightInd/>
              <w:spacing w:after="200"/>
              <w:ind w:left="357" w:hanging="357"/>
              <w:jc w:val="center"/>
              <w:rPr>
                <w:color w:val="000000"/>
              </w:rPr>
            </w:pPr>
            <w:r w:rsidRPr="00C16252">
              <w:rPr>
                <w:b/>
                <w:i/>
              </w:rPr>
              <w:t>Личностные результаты, формируемые при изучении содержания данного курса: самоопределение, смыслообразование, морально-этическая ориентация.</w:t>
            </w:r>
          </w:p>
        </w:tc>
      </w:tr>
      <w:tr w:rsidR="00DE7CAD" w:rsidRPr="00C16252" w:rsidTr="00DE7CAD">
        <w:tc>
          <w:tcPr>
            <w:tcW w:w="9498" w:type="dxa"/>
            <w:gridSpan w:val="2"/>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проявление познавательных интересов и активности в области здорового питания</w:t>
            </w:r>
            <w:r w:rsidRPr="00C16252">
              <w:rPr>
                <w:color w:val="000000"/>
              </w:rPr>
              <w:t>;</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овладение установками, нормами и правилами правильного питания;</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 xml:space="preserve">готовность и способность делать осознанный выбор здорового питания;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 xml:space="preserve">умение ориентироваться в ассортименте наиболее типичных продуктов питания;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умение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w:t>
            </w:r>
          </w:p>
        </w:tc>
      </w:tr>
      <w:tr w:rsidR="00DE7CAD" w:rsidRPr="00C16252" w:rsidTr="00DE7CAD">
        <w:tc>
          <w:tcPr>
            <w:tcW w:w="9498" w:type="dxa"/>
            <w:gridSpan w:val="2"/>
          </w:tcPr>
          <w:p w:rsidR="00DE7CAD" w:rsidRPr="00C16252" w:rsidRDefault="00DE7CAD" w:rsidP="009E5970">
            <w:pPr>
              <w:pStyle w:val="a4"/>
              <w:widowControl/>
              <w:numPr>
                <w:ilvl w:val="1"/>
                <w:numId w:val="394"/>
              </w:numPr>
              <w:autoSpaceDE/>
              <w:autoSpaceDN/>
              <w:adjustRightInd/>
              <w:spacing w:after="200"/>
              <w:ind w:left="357" w:hanging="357"/>
              <w:jc w:val="center"/>
              <w:rPr>
                <w:b/>
                <w:i/>
              </w:rPr>
            </w:pPr>
            <w:r w:rsidRPr="00C16252">
              <w:rPr>
                <w:b/>
                <w:i/>
              </w:rPr>
              <w:t>Метапредметные результаты, формируемые при изучении содержания данного курса: коммуникативные, регулятивные, познавательные.</w:t>
            </w:r>
          </w:p>
        </w:tc>
      </w:tr>
      <w:tr w:rsidR="00DE7CAD" w:rsidRPr="00C16252" w:rsidTr="00DE7CAD">
        <w:tc>
          <w:tcPr>
            <w:tcW w:w="9498" w:type="dxa"/>
            <w:gridSpan w:val="2"/>
          </w:tcPr>
          <w:p w:rsidR="00DE7CAD" w:rsidRPr="00C16252" w:rsidRDefault="00DE7CAD" w:rsidP="00626787">
            <w:pPr>
              <w:ind w:firstLine="708"/>
              <w:contextualSpacing/>
              <w:jc w:val="center"/>
              <w:rPr>
                <w:color w:val="000000"/>
              </w:rPr>
            </w:pPr>
            <w:r w:rsidRPr="00C16252">
              <w:rPr>
                <w:b/>
                <w:color w:val="000000"/>
              </w:rPr>
              <w:t>Коммуникативные УУД</w:t>
            </w:r>
          </w:p>
        </w:tc>
      </w:tr>
      <w:tr w:rsidR="00DE7CAD" w:rsidRPr="00C16252" w:rsidTr="00DE7CAD">
        <w:tc>
          <w:tcPr>
            <w:tcW w:w="4393"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использование речевых средств для решения различных коммуникативных задач</w:t>
            </w:r>
            <w:r w:rsidRPr="00C16252">
              <w:rPr>
                <w:color w:val="000000"/>
              </w:rPr>
              <w:t>;</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построение монологического высказывания (в том числе сопровождая его аудиовизуальной поддержкой);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владение диалогической формой коммуникации, используя, в том числе, и инструмен</w:t>
            </w:r>
            <w:r>
              <w:rPr>
                <w:color w:val="000000"/>
              </w:rPr>
              <w:t>ты ИКТ и дистанционного общения.</w:t>
            </w:r>
          </w:p>
        </w:tc>
        <w:tc>
          <w:tcPr>
            <w:tcW w:w="5105"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t>использование речевых средств для решения различных коммуникативных задач</w:t>
            </w:r>
            <w:r w:rsidRPr="00C16252">
              <w:rPr>
                <w:color w:val="000000"/>
              </w:rPr>
              <w:t>;</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построение монологического высказывания (в том числе сопровождая его аудиовизуальной поддержкой);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B024F4">
              <w:rPr>
                <w:color w:val="000000"/>
              </w:rPr>
              <w:t>владение диалогической формой коммуникации, используя, в том числе, и инструменты ИКТ и дистанционного общения;</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формулирование собственного мнения;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умение договариваться и приходить к общему решению в совместной деятельности, в том числе в ситуации столкновения интересов;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умение учитывать разные мнения и стремиться к координации различных позиций в сотрудничестве;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понимание возможности существования у людей различных точек зрения, в том числе не совпадающих сего собственной; </w:t>
            </w:r>
          </w:p>
          <w:p w:rsidR="00DE7CAD" w:rsidRPr="00B024F4"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умение ориентироваться на позицию партнера в общении и взаимодействии.</w:t>
            </w:r>
          </w:p>
        </w:tc>
      </w:tr>
      <w:tr w:rsidR="00DE7CAD" w:rsidRPr="00C16252" w:rsidTr="00DE7CAD">
        <w:tc>
          <w:tcPr>
            <w:tcW w:w="9498" w:type="dxa"/>
            <w:gridSpan w:val="2"/>
          </w:tcPr>
          <w:p w:rsidR="00DE7CAD" w:rsidRPr="00C16252" w:rsidRDefault="00DE7CAD" w:rsidP="00626787">
            <w:pPr>
              <w:ind w:firstLine="708"/>
              <w:contextualSpacing/>
              <w:jc w:val="center"/>
              <w:rPr>
                <w:b/>
                <w:iCs/>
                <w:color w:val="000000"/>
              </w:rPr>
            </w:pPr>
            <w:r w:rsidRPr="00C16252">
              <w:rPr>
                <w:b/>
                <w:iCs/>
                <w:color w:val="000000"/>
              </w:rPr>
              <w:t>Регулятивные УУД</w:t>
            </w:r>
          </w:p>
        </w:tc>
      </w:tr>
      <w:tr w:rsidR="00DE7CAD" w:rsidRPr="00C16252" w:rsidTr="00DE7CAD">
        <w:tc>
          <w:tcPr>
            <w:tcW w:w="4393"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понимание и сохранение учебной задачи;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понимание выделенных учителем ориентиров действия в новом учебном материале в сотрудничестве с учителем;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планирование своих действий в соответствии с поставленной задачей и условиями ее реализации, в том числе во внутреннем плане;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принятие установленных правил в планировании и контроль способа решения;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осуществление итогового и пошагового контроля по результату (в случа</w:t>
            </w:r>
            <w:r w:rsidRPr="00C16252">
              <w:rPr>
                <w:color w:val="000000"/>
              </w:rPr>
              <w:lastRenderedPageBreak/>
              <w:t>е работы в интерактивной среде пользо</w:t>
            </w:r>
            <w:r w:rsidRPr="00C16252">
              <w:rPr>
                <w:color w:val="000000"/>
              </w:rPr>
              <w:lastRenderedPageBreak/>
              <w:t>в</w:t>
            </w:r>
            <w:r w:rsidRPr="00C16252">
              <w:rPr>
                <w:color w:val="000000"/>
              </w:rPr>
              <w:lastRenderedPageBreak/>
              <w:t>аться</w:t>
            </w:r>
            <w:r>
              <w:rPr>
                <w:color w:val="000000"/>
              </w:rPr>
              <w:t xml:space="preserve"> реакцией среды решения задачи).</w:t>
            </w:r>
          </w:p>
        </w:tc>
        <w:tc>
          <w:tcPr>
            <w:tcW w:w="5105"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понимание и сохранение учебной задачи;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понимание выделенных учителем ориентиров действия в новом учебном материале в сотрудничестве с учителем;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планирование своих действий в соответствии с поставленной задачей и условиями ее реализации, в том числе во внутреннем плане; </w:t>
            </w:r>
          </w:p>
          <w:p w:rsidR="00DE7CAD" w:rsidRPr="00B024F4"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B024F4">
              <w:rPr>
                <w:color w:val="000000"/>
              </w:rPr>
              <w:t xml:space="preserve">принятие установленных правил в планировании и контроль способа решения; </w:t>
            </w:r>
          </w:p>
          <w:p w:rsidR="00DE7CAD" w:rsidRDefault="00DE7CAD" w:rsidP="00626787">
            <w:pPr>
              <w:contextualSpacing/>
              <w:rPr>
                <w:color w:val="000000"/>
              </w:rPr>
            </w:pPr>
            <w:r w:rsidRPr="00C16252">
              <w:rPr>
                <w:color w:val="000000"/>
              </w:rPr>
              <w:t>осуществление итогового и пошагового контроля по результату (в случае работы в интерактивной среде пользоваться реакцией среды решения задачи);</w:t>
            </w:r>
          </w:p>
          <w:p w:rsidR="00DE7CAD" w:rsidRDefault="00DE7CAD" w:rsidP="00626787">
            <w:pPr>
              <w:contextualSpacing/>
              <w:rPr>
                <w:color w:val="000000"/>
              </w:rPr>
            </w:pPr>
            <w:r>
              <w:rPr>
                <w:color w:val="000000"/>
              </w:rPr>
              <w:t xml:space="preserve">● умение адекватно воспринимать предложения и оценку учителей, товарищей, родителей и других людей; </w:t>
            </w:r>
          </w:p>
          <w:p w:rsidR="00DE7CAD" w:rsidRPr="00B024F4" w:rsidRDefault="00DE7CAD" w:rsidP="00626787">
            <w:pPr>
              <w:contextualSpacing/>
              <w:rPr>
                <w:color w:val="000000"/>
              </w:rPr>
            </w:pPr>
            <w:r>
              <w:rPr>
                <w:color w:val="000000"/>
              </w:rPr>
              <w:t>● самостоятельно адекватно оценивать правильность выполнения действия и вносить необходимые коррективы в выполнение, как по ходу его реализации, так и в конце действия.</w:t>
            </w:r>
          </w:p>
        </w:tc>
      </w:tr>
      <w:tr w:rsidR="00DE7CAD" w:rsidRPr="00C16252" w:rsidTr="00DE7CAD">
        <w:tc>
          <w:tcPr>
            <w:tcW w:w="9498" w:type="dxa"/>
            <w:gridSpan w:val="2"/>
          </w:tcPr>
          <w:p w:rsidR="00DE7CAD" w:rsidRPr="00C16252" w:rsidRDefault="00DE7CAD" w:rsidP="00626787">
            <w:pPr>
              <w:ind w:firstLine="708"/>
              <w:contextualSpacing/>
              <w:jc w:val="center"/>
              <w:rPr>
                <w:color w:val="000000"/>
              </w:rPr>
            </w:pPr>
            <w:r w:rsidRPr="00C16252">
              <w:rPr>
                <w:b/>
                <w:color w:val="000000"/>
              </w:rPr>
              <w:t>Познавательные УУД</w:t>
            </w:r>
          </w:p>
        </w:tc>
      </w:tr>
      <w:tr w:rsidR="00DE7CAD" w:rsidRPr="00C16252" w:rsidTr="00DE7CAD">
        <w:tc>
          <w:tcPr>
            <w:tcW w:w="4393"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в контролируемом пространстве Интернета;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записи (фиксации) выборочной информации об окружающем мире и себе самом, в том числе с помощью инструментов ИКТ;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построение сообщения в устной и письменной форме;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анализа объектов с выделением существенных и несущественных признаков;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осуществление сравнения и классификации на основе самостоятельного выбора оснований и критериев дл</w:t>
            </w:r>
            <w:r>
              <w:rPr>
                <w:color w:val="000000"/>
              </w:rPr>
              <w:t>я указанных логических операций.</w:t>
            </w:r>
          </w:p>
          <w:p w:rsidR="00DE7CAD" w:rsidRPr="00C16252" w:rsidRDefault="00DE7CAD" w:rsidP="00626787">
            <w:pPr>
              <w:tabs>
                <w:tab w:val="left" w:pos="1739"/>
              </w:tabs>
              <w:contextualSpacing/>
              <w:rPr>
                <w:b/>
              </w:rPr>
            </w:pPr>
            <w:r>
              <w:rPr>
                <w:b/>
              </w:rPr>
              <w:tab/>
            </w:r>
          </w:p>
        </w:tc>
        <w:tc>
          <w:tcPr>
            <w:tcW w:w="5105" w:type="dxa"/>
          </w:tcPr>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в контролируемом пространстве Интернета;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записи (фиксации) выборочной информации об окружающем мире и себе самом, в том числе с помощью инструментов ИКТ;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построение сообщения в устной и письменной форме;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смысловое воспр</w:t>
            </w:r>
            <w:r w:rsidRPr="00C16252">
              <w:rPr>
                <w:color w:val="000000"/>
              </w:rPr>
              <w:lastRenderedPageBreak/>
              <w:t>иятие художе</w:t>
            </w:r>
            <w:r w:rsidRPr="00C16252">
              <w:rPr>
                <w:color w:val="000000"/>
              </w:rPr>
              <w:lastRenderedPageBreak/>
              <w:t xml:space="preserve">ственных и познавательных текстов, выделение существенной информации из сообщений разных видов (в первую очередь текстов);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анализа объектов с выделением существенных и несущественных признаков;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sidRPr="00C16252">
              <w:rPr>
                <w:color w:val="000000"/>
              </w:rPr>
              <w:t xml:space="preserve">осуществление сравнения и классификации на основе самостоятельного выбора оснований и критериев для указанных логических операций;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установление причинно-следственных связей в изучаемом круге явлений; </w:t>
            </w:r>
          </w:p>
          <w:p w:rsidR="00DE7CAD"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 xml:space="preserve">построение рассуждений в форме связи простых суждений об объекте, его строении, свойствах, связях; </w:t>
            </w:r>
          </w:p>
          <w:p w:rsidR="00DE7CAD" w:rsidRPr="00C16252" w:rsidRDefault="00DE7CAD" w:rsidP="009E5970">
            <w:pPr>
              <w:widowControl/>
              <w:numPr>
                <w:ilvl w:val="0"/>
                <w:numId w:val="395"/>
              </w:numPr>
              <w:tabs>
                <w:tab w:val="clear" w:pos="720"/>
                <w:tab w:val="num" w:pos="142"/>
                <w:tab w:val="left" w:pos="993"/>
              </w:tabs>
              <w:spacing w:after="200"/>
              <w:ind w:left="0" w:firstLine="0"/>
              <w:contextualSpacing/>
              <w:rPr>
                <w:color w:val="000000"/>
              </w:rPr>
            </w:pPr>
            <w:r>
              <w:rPr>
                <w:color w:val="000000"/>
              </w:rPr>
              <w:t>выделение существенных признаков и их синтеза.</w:t>
            </w:r>
          </w:p>
          <w:p w:rsidR="00DE7CAD" w:rsidRPr="00C16252" w:rsidRDefault="00DE7CAD" w:rsidP="00626787">
            <w:pPr>
              <w:contextualSpacing/>
              <w:jc w:val="center"/>
              <w:rPr>
                <w:b/>
              </w:rPr>
            </w:pPr>
          </w:p>
        </w:tc>
      </w:tr>
      <w:tr w:rsidR="00DE7CAD" w:rsidRPr="00C16252" w:rsidTr="00DE7CAD">
        <w:tc>
          <w:tcPr>
            <w:tcW w:w="9498" w:type="dxa"/>
            <w:gridSpan w:val="2"/>
          </w:tcPr>
          <w:p w:rsidR="00DE7CAD" w:rsidRPr="00C16252" w:rsidRDefault="00DE7CAD" w:rsidP="009E5970">
            <w:pPr>
              <w:pStyle w:val="a4"/>
              <w:widowControl/>
              <w:numPr>
                <w:ilvl w:val="1"/>
                <w:numId w:val="394"/>
              </w:numPr>
              <w:autoSpaceDE/>
              <w:autoSpaceDN/>
              <w:adjustRightInd/>
              <w:spacing w:after="200"/>
              <w:ind w:left="357" w:hanging="357"/>
              <w:jc w:val="center"/>
              <w:rPr>
                <w:b/>
                <w:i/>
              </w:rPr>
            </w:pPr>
            <w:r w:rsidRPr="00C16252">
              <w:rPr>
                <w:b/>
                <w:i/>
              </w:rPr>
              <w:t xml:space="preserve">Предметные результаты освоения обучающимися содержания данной программы: </w:t>
            </w:r>
            <w:r w:rsidRPr="00C16252">
              <w:rPr>
                <w:rStyle w:val="aff5"/>
                <w:b/>
              </w:rPr>
              <w:t xml:space="preserve">основы системы научных знаний, </w:t>
            </w:r>
            <w:r w:rsidRPr="00C16252">
              <w:rPr>
                <w:b/>
                <w:i/>
              </w:rPr>
              <w:t>опыт «предметной» деятельности по получению, преобразованию, применению нового знания, предметные и метапредметные действия с учебным материалом.</w:t>
            </w:r>
          </w:p>
        </w:tc>
      </w:tr>
      <w:tr w:rsidR="00DE7CAD" w:rsidRPr="00C16252" w:rsidTr="00DE7CAD">
        <w:tc>
          <w:tcPr>
            <w:tcW w:w="4393" w:type="dxa"/>
          </w:tcPr>
          <w:p w:rsidR="00DE7CAD" w:rsidRPr="00C16252" w:rsidRDefault="00DE7CAD" w:rsidP="00626787">
            <w:pPr>
              <w:contextualSpacing/>
            </w:pPr>
          </w:p>
          <w:p w:rsidR="00DE7CAD" w:rsidRPr="00C16252" w:rsidRDefault="00DE7CAD" w:rsidP="00626787">
            <w:pPr>
              <w:tabs>
                <w:tab w:val="left" w:pos="0"/>
              </w:tabs>
              <w:contextualSpacing/>
            </w:pPr>
            <w:r w:rsidRPr="00C16252">
              <w:t>●   знание детей о правилах и основах рационального питания, о необходимости соблюдения гигиены питания;</w:t>
            </w:r>
          </w:p>
          <w:p w:rsidR="00DE7CAD" w:rsidRPr="00C16252" w:rsidRDefault="00DE7CAD" w:rsidP="00626787">
            <w:pPr>
              <w:tabs>
                <w:tab w:val="left" w:pos="0"/>
              </w:tabs>
              <w:contextualSpacing/>
            </w:pPr>
            <w:r w:rsidRPr="00C16252">
              <w:t xml:space="preserve">●  </w:t>
            </w:r>
            <w:r w:rsidRPr="00C16252">
              <w:lastRenderedPageBreak/>
              <w:t xml:space="preserve"> навыки правильного питания как составная часть здорового образа жизни;</w:t>
            </w:r>
          </w:p>
          <w:p w:rsidR="00DE7CAD" w:rsidRPr="00C16252" w:rsidRDefault="00DE7CAD" w:rsidP="00626787">
            <w:pPr>
              <w:tabs>
                <w:tab w:val="left" w:pos="0"/>
              </w:tabs>
              <w:contextualSpacing/>
            </w:pPr>
            <w:r w:rsidRPr="00C16252">
              <w:t>●   умение определять полезные продукты</w:t>
            </w:r>
            <w:r w:rsidRPr="00C16252">
              <w:lastRenderedPageBreak/>
              <w:t xml:space="preserve"> </w:t>
            </w:r>
            <w:r w:rsidRPr="00C16252">
              <w:lastRenderedPageBreak/>
              <w:t xml:space="preserve">питания; </w:t>
            </w:r>
          </w:p>
          <w:p w:rsidR="00DE7CAD" w:rsidRPr="00C16252" w:rsidRDefault="00DE7CAD" w:rsidP="00626787">
            <w:pPr>
              <w:tabs>
                <w:tab w:val="left" w:pos="0"/>
              </w:tabs>
              <w:contextualSpacing/>
            </w:pPr>
            <w:r w:rsidRPr="00C16252">
              <w:t>●   знание о структуре ежедневного рациона питания;</w:t>
            </w:r>
          </w:p>
          <w:p w:rsidR="00DE7CAD" w:rsidRPr="00C16252" w:rsidRDefault="00DE7CAD" w:rsidP="00626787">
            <w:pPr>
              <w:tabs>
                <w:tab w:val="left" w:pos="0"/>
              </w:tabs>
              <w:contextualSpacing/>
            </w:pPr>
            <w:r w:rsidRPr="00C16252">
              <w:t>●   навыки по соблюдению и выполнению гигиены питания;</w:t>
            </w:r>
          </w:p>
          <w:p w:rsidR="00DE7CAD" w:rsidRPr="00C16252" w:rsidRDefault="00DE7CAD" w:rsidP="00626787">
            <w:pPr>
              <w:tabs>
                <w:tab w:val="left" w:pos="0"/>
              </w:tabs>
              <w:contextualSpacing/>
            </w:pPr>
            <w:r w:rsidRPr="00C16252">
              <w:t>●   умение самостоятельно ориентироваться в ассортименте наиболее типичных продуктов питания.</w:t>
            </w:r>
          </w:p>
          <w:p w:rsidR="00DE7CAD" w:rsidRPr="00C16252" w:rsidRDefault="00DE7CAD" w:rsidP="00626787">
            <w:pPr>
              <w:contextualSpacing/>
              <w:jc w:val="center"/>
              <w:rPr>
                <w:b/>
              </w:rPr>
            </w:pPr>
          </w:p>
        </w:tc>
        <w:tc>
          <w:tcPr>
            <w:tcW w:w="5105" w:type="dxa"/>
          </w:tcPr>
          <w:p w:rsidR="00DE7CAD" w:rsidRPr="00C16252" w:rsidRDefault="00DE7CAD" w:rsidP="00626787">
            <w:pPr>
              <w:contextualSpacing/>
              <w:jc w:val="center"/>
              <w:rPr>
                <w:b/>
              </w:rPr>
            </w:pPr>
          </w:p>
          <w:p w:rsidR="00DE7CAD" w:rsidRPr="00C16252" w:rsidRDefault="00DE7CAD" w:rsidP="009E5970">
            <w:pPr>
              <w:widowControl/>
              <w:numPr>
                <w:ilvl w:val="0"/>
                <w:numId w:val="396"/>
              </w:numPr>
              <w:tabs>
                <w:tab w:val="clear" w:pos="720"/>
                <w:tab w:val="num" w:pos="35"/>
                <w:tab w:val="left" w:pos="360"/>
              </w:tabs>
              <w:autoSpaceDE/>
              <w:autoSpaceDN/>
              <w:adjustRightInd/>
              <w:spacing w:after="200"/>
              <w:ind w:left="35" w:firstLine="0"/>
              <w:contextualSpacing/>
            </w:pPr>
            <w:r w:rsidRPr="00C16252">
              <w:t>знание детей об особенностях питания в летний и зимний периоды, причинах вызывающих изменение в рационе питания;</w:t>
            </w:r>
          </w:p>
          <w:p w:rsidR="00DE7CAD" w:rsidRPr="00C16252" w:rsidRDefault="00DE7CAD" w:rsidP="009E5970">
            <w:pPr>
              <w:widowControl/>
              <w:numPr>
                <w:ilvl w:val="0"/>
                <w:numId w:val="396"/>
              </w:numPr>
              <w:tabs>
                <w:tab w:val="clear" w:pos="720"/>
                <w:tab w:val="num" w:pos="35"/>
                <w:tab w:val="left" w:pos="360"/>
              </w:tabs>
              <w:autoSpaceDE/>
              <w:autoSpaceDN/>
              <w:adjustRightInd/>
              <w:spacing w:after="200"/>
              <w:ind w:left="35" w:firstLine="0"/>
              <w:contextualSpacing/>
            </w:pPr>
            <w:r w:rsidRPr="00C16252">
              <w:t>навыки самостоятельной оценки своего рациона с учётом собственной физической активности;</w:t>
            </w:r>
          </w:p>
          <w:p w:rsidR="00DE7CAD" w:rsidRPr="00C16252" w:rsidRDefault="00DE7CAD" w:rsidP="009E5970">
            <w:pPr>
              <w:widowControl/>
              <w:numPr>
                <w:ilvl w:val="0"/>
                <w:numId w:val="396"/>
              </w:numPr>
              <w:tabs>
                <w:tab w:val="clear" w:pos="720"/>
                <w:tab w:val="num" w:pos="35"/>
                <w:tab w:val="left" w:pos="360"/>
              </w:tabs>
              <w:autoSpaceDE/>
              <w:autoSpaceDN/>
              <w:adjustRightInd/>
              <w:spacing w:after="200"/>
              <w:ind w:left="35" w:firstLine="0"/>
              <w:contextualSpacing/>
            </w:pPr>
            <w:r w:rsidRPr="00C16252">
              <w:t>умение самостоятельно выбирать продукты, в которых содержится наибольшее количество питательных веществ и витаминов;</w:t>
            </w:r>
          </w:p>
          <w:p w:rsidR="00DE7CAD" w:rsidRPr="00C16252" w:rsidRDefault="00DE7CAD" w:rsidP="009E5970">
            <w:pPr>
              <w:widowControl/>
              <w:numPr>
                <w:ilvl w:val="0"/>
                <w:numId w:val="397"/>
              </w:numPr>
              <w:tabs>
                <w:tab w:val="clear" w:pos="720"/>
                <w:tab w:val="num" w:pos="35"/>
                <w:tab w:val="left" w:pos="360"/>
              </w:tabs>
              <w:autoSpaceDE/>
              <w:autoSpaceDN/>
              <w:adjustRightInd/>
              <w:spacing w:after="200"/>
              <w:ind w:left="35" w:firstLine="0"/>
              <w:contextualSpacing/>
            </w:pPr>
            <w:r w:rsidRPr="00C16252">
              <w:t>знания детей об основных группах питательных веществ – белках, жирах, углеводах, витаминах и минеральных солях, функциях этих веществ в организме;</w:t>
            </w:r>
          </w:p>
          <w:p w:rsidR="00DE7CAD" w:rsidRDefault="00DE7CAD" w:rsidP="009E5970">
            <w:pPr>
              <w:widowControl/>
              <w:numPr>
                <w:ilvl w:val="0"/>
                <w:numId w:val="397"/>
              </w:numPr>
              <w:tabs>
                <w:tab w:val="clear" w:pos="720"/>
                <w:tab w:val="num" w:pos="35"/>
                <w:tab w:val="left" w:pos="360"/>
              </w:tabs>
              <w:autoSpaceDE/>
              <w:autoSpaceDN/>
              <w:adjustRightInd/>
              <w:spacing w:after="200"/>
              <w:ind w:left="35" w:firstLine="0"/>
              <w:contextualSpacing/>
            </w:pPr>
            <w:r w:rsidRPr="00C16252">
              <w:t>навыки, связанные с этикетом в области питания;</w:t>
            </w:r>
          </w:p>
          <w:p w:rsidR="00DE7CAD" w:rsidRPr="00BC50E2" w:rsidRDefault="00DE7CAD" w:rsidP="009E5970">
            <w:pPr>
              <w:widowControl/>
              <w:numPr>
                <w:ilvl w:val="0"/>
                <w:numId w:val="397"/>
              </w:numPr>
              <w:tabs>
                <w:tab w:val="clear" w:pos="720"/>
                <w:tab w:val="num" w:pos="35"/>
                <w:tab w:val="left" w:pos="360"/>
              </w:tabs>
              <w:autoSpaceDE/>
              <w:autoSpaceDN/>
              <w:adjustRightInd/>
              <w:spacing w:after="200"/>
              <w:ind w:left="35" w:firstLine="0"/>
              <w:contextualSpacing/>
            </w:pPr>
            <w:r w:rsidRPr="00BC50E2">
              <w:t>умение самостоятельно оценивать свой рацион и режим питания с точки зрения  соответствия</w:t>
            </w:r>
            <w:r>
              <w:t xml:space="preserve"> </w:t>
            </w:r>
            <w:r w:rsidRPr="00BC50E2">
              <w:t>требованиям</w:t>
            </w:r>
            <w:r>
              <w:t xml:space="preserve"> </w:t>
            </w:r>
            <w:r w:rsidRPr="00BC50E2">
              <w:t>здорового образа жизни и с учётом границ личной активности, корректировать несоответствия.</w:t>
            </w:r>
          </w:p>
        </w:tc>
      </w:tr>
    </w:tbl>
    <w:p w:rsidR="00DE7CAD" w:rsidRDefault="00DE7CAD" w:rsidP="00C93F8F">
      <w:pPr>
        <w:pStyle w:val="af0"/>
        <w:rPr>
          <w:b/>
          <w:lang w:val="ru-RU"/>
        </w:rPr>
      </w:pPr>
      <w:r>
        <w:rPr>
          <w:b/>
          <w:lang w:val="ru-RU"/>
        </w:rPr>
        <w:t>Содержание программы с формами и видами деятельности</w:t>
      </w:r>
    </w:p>
    <w:p w:rsidR="00602FB2" w:rsidRPr="00EB79DC" w:rsidRDefault="00602FB2" w:rsidP="00602FB2">
      <w:pPr>
        <w:rPr>
          <w:color w:val="222222"/>
        </w:rPr>
      </w:pPr>
      <w:r w:rsidRPr="00EB79DC">
        <w:rPr>
          <w:color w:val="222222"/>
        </w:rPr>
        <w:t>Ведущими формами деятельности предполагаются:</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чтение и обсуждение;</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экскурсии на пищеблок школьной столовой, продовольственный магазин, хлебопекарные предприятия;</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 xml:space="preserve">встречи с интересными людьми; </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практические занятия;</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творческие домашние задания;</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праздники хлеба, рыбных блюд и т.д.;</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конкурсы (рисунков, рассказов, рецептов);</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ярмарки полезных продуктов;</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сюжетно-ролевая игра, игра с правилами, образно-ролевая игра;</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мини – проекты;</w:t>
      </w:r>
    </w:p>
    <w:p w:rsidR="00602FB2" w:rsidRPr="00EB79DC" w:rsidRDefault="00602FB2" w:rsidP="009E5970">
      <w:pPr>
        <w:pStyle w:val="a4"/>
        <w:widowControl/>
        <w:numPr>
          <w:ilvl w:val="0"/>
          <w:numId w:val="398"/>
        </w:numPr>
        <w:autoSpaceDE/>
        <w:autoSpaceDN/>
        <w:adjustRightInd/>
        <w:rPr>
          <w:color w:val="222222"/>
        </w:rPr>
      </w:pPr>
      <w:r w:rsidRPr="00EB79DC">
        <w:rPr>
          <w:color w:val="222222"/>
        </w:rPr>
        <w:t>совместная работа с родителями.</w:t>
      </w:r>
    </w:p>
    <w:p w:rsidR="00DE7CAD" w:rsidRPr="00DE7CAD" w:rsidRDefault="00DE7CAD" w:rsidP="00C93F8F">
      <w:pPr>
        <w:pStyle w:val="af0"/>
        <w:rPr>
          <w:b/>
          <w:lang w:val="ru-RU"/>
        </w:rPr>
      </w:pPr>
    </w:p>
    <w:p w:rsidR="00602FB2" w:rsidRPr="00873A21" w:rsidRDefault="00602FB2" w:rsidP="00602FB2">
      <w:pPr>
        <w:pStyle w:val="Default"/>
        <w:spacing w:after="55"/>
        <w:jc w:val="center"/>
        <w:rPr>
          <w:b/>
          <w:bCs/>
        </w:rPr>
      </w:pPr>
      <w:r w:rsidRPr="004C36EE">
        <w:rPr>
          <w:b/>
          <w:bCs/>
        </w:rPr>
        <w:t>1-й год обучения</w:t>
      </w:r>
      <w:r>
        <w:tab/>
      </w:r>
    </w:p>
    <w:tbl>
      <w:tblPr>
        <w:tblW w:w="9912" w:type="dxa"/>
        <w:tblInd w:w="-23" w:type="dxa"/>
        <w:tblLayout w:type="fixed"/>
        <w:tblLook w:val="0000" w:firstRow="0" w:lastRow="0" w:firstColumn="0" w:lastColumn="0" w:noHBand="0" w:noVBand="0"/>
      </w:tblPr>
      <w:tblGrid>
        <w:gridCol w:w="3210"/>
        <w:gridCol w:w="4576"/>
        <w:gridCol w:w="2126"/>
      </w:tblGrid>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30223F" w:rsidRDefault="00602FB2" w:rsidP="00626787">
            <w:pPr>
              <w:pStyle w:val="Default"/>
              <w:snapToGrid w:val="0"/>
              <w:spacing w:after="55"/>
              <w:jc w:val="center"/>
              <w:rPr>
                <w:b/>
              </w:rPr>
            </w:pPr>
            <w:r w:rsidRPr="0030223F">
              <w:rPr>
                <w:b/>
              </w:rPr>
              <w:t>Содержание</w:t>
            </w:r>
          </w:p>
        </w:tc>
        <w:tc>
          <w:tcPr>
            <w:tcW w:w="4576" w:type="dxa"/>
            <w:tcBorders>
              <w:top w:val="single" w:sz="4" w:space="0" w:color="000000"/>
              <w:left w:val="single" w:sz="4" w:space="0" w:color="000000"/>
              <w:bottom w:val="single" w:sz="4" w:space="0" w:color="000000"/>
            </w:tcBorders>
            <w:shd w:val="clear" w:color="auto" w:fill="auto"/>
          </w:tcPr>
          <w:p w:rsidR="00602FB2" w:rsidRPr="0030223F" w:rsidRDefault="00602FB2" w:rsidP="00626787">
            <w:pPr>
              <w:pStyle w:val="Default"/>
              <w:snapToGrid w:val="0"/>
              <w:spacing w:after="55"/>
              <w:jc w:val="center"/>
              <w:rPr>
                <w:b/>
              </w:rPr>
            </w:pPr>
            <w:r w:rsidRPr="0030223F">
              <w:rPr>
                <w:b/>
              </w:rPr>
              <w:t>Теория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30223F" w:rsidRDefault="00602FB2" w:rsidP="00626787">
            <w:pPr>
              <w:pStyle w:val="Default"/>
              <w:snapToGrid w:val="0"/>
              <w:spacing w:after="55"/>
              <w:jc w:val="center"/>
              <w:rPr>
                <w:b/>
              </w:rPr>
            </w:pPr>
            <w:r w:rsidRPr="0030223F">
              <w:rPr>
                <w:b/>
              </w:rPr>
              <w:t>Практика</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 Разнообразие питания.</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 xml:space="preserve">Знакомство с программой . Беседа.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Экскурсия в столовую.</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2. Самые  полезные продукты</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 Какие продукты полезны и необходимы  человеку». Учимся выбирать самые полезные продукты.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Работа в тетрадях, сюжетно-ролевые игры, экскурсии в магазин.</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3. Правила питания.</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Формирование у школьников основных принципов гигиены питания.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Работа в тетрадях, оформление плаката с правилами питания.</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4. Режим питания.</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Важность регулярного питания. Соблюдение режима питания.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Сюжетно-ролевая игра, соревнование, тест, демонстрация удивительного превращения пиро</w:t>
            </w:r>
            <w:r w:rsidRPr="004C36EE">
              <w:lastRenderedPageBreak/>
              <w:t>жка</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5. З</w:t>
            </w:r>
            <w:r w:rsidRPr="004C36EE">
              <w:lastRenderedPageBreak/>
              <w:t>автрак</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«Из чего варят кашу»</w:t>
            </w:r>
            <w:r w:rsidRPr="004C36EE">
              <w:lastRenderedPageBreak/>
              <w:t>. Различные варианты завтрака.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Игры, конкурсы, викторины. Состав</w:t>
            </w:r>
            <w:r w:rsidRPr="004C36EE">
              <w:lastRenderedPageBreak/>
              <w:t>ление меню завтрака</w:t>
            </w:r>
            <w:r w:rsidRPr="004C36EE">
              <w:lastRenderedPageBreak/>
              <w:t>.</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6. Роль хлеба в питании детей</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«Пл</w:t>
            </w:r>
            <w:r w:rsidRPr="004C36EE">
              <w:lastRenderedPageBreak/>
              <w:t>о</w:t>
            </w:r>
            <w:r w:rsidRPr="004C36EE">
              <w:lastRenderedPageBreak/>
              <w:t>х обед, если хлеба нет».Рацион питания,обед.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Игры, викторины, конкурсы. Составление меню обеда.</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7. Проектная деятельность.</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Определение тем и целей проекта, формы организации, разработка плана проекта.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Выполнение проектов по теме «Плох обед, если хлеба нет».</w:t>
            </w:r>
          </w:p>
        </w:tc>
      </w:tr>
      <w:tr w:rsidR="00602FB2" w:rsidRPr="004C36EE" w:rsidTr="00602FB2">
        <w:tc>
          <w:tcPr>
            <w:tcW w:w="3210"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8. Подведение итогов работы.</w:t>
            </w:r>
          </w:p>
        </w:tc>
        <w:tc>
          <w:tcPr>
            <w:tcW w:w="4576"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Творческий отчет вместе с родителями.</w:t>
            </w:r>
          </w:p>
        </w:tc>
      </w:tr>
    </w:tbl>
    <w:p w:rsidR="00C93F8F" w:rsidRPr="008B5081" w:rsidRDefault="00C93F8F" w:rsidP="00C93F8F">
      <w:pPr>
        <w:pStyle w:val="af0"/>
      </w:pPr>
    </w:p>
    <w:p w:rsidR="00602FB2" w:rsidRPr="004C36EE" w:rsidRDefault="00602FB2" w:rsidP="00602FB2">
      <w:pPr>
        <w:pStyle w:val="Default"/>
        <w:spacing w:after="55"/>
        <w:jc w:val="center"/>
        <w:rPr>
          <w:b/>
        </w:rPr>
      </w:pPr>
      <w:r w:rsidRPr="004C36EE">
        <w:rPr>
          <w:b/>
        </w:rPr>
        <w:t>2-й год обучения</w:t>
      </w:r>
    </w:p>
    <w:p w:rsidR="00602FB2" w:rsidRPr="004C36EE" w:rsidRDefault="00602FB2" w:rsidP="00602FB2">
      <w:pPr>
        <w:pStyle w:val="Default"/>
        <w:spacing w:after="55"/>
      </w:pPr>
    </w:p>
    <w:tbl>
      <w:tblPr>
        <w:tblW w:w="9757" w:type="dxa"/>
        <w:tblInd w:w="-10" w:type="dxa"/>
        <w:tblLayout w:type="fixed"/>
        <w:tblLook w:val="0000" w:firstRow="0" w:lastRow="0" w:firstColumn="0" w:lastColumn="0" w:noHBand="0" w:noVBand="0"/>
      </w:tblPr>
      <w:tblGrid>
        <w:gridCol w:w="4087"/>
        <w:gridCol w:w="3261"/>
        <w:gridCol w:w="2409"/>
      </w:tblGrid>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Содержание</w:t>
            </w:r>
          </w:p>
        </w:tc>
        <w:tc>
          <w:tcPr>
            <w:tcW w:w="3261"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Теория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Практика</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 Вводное занятие</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Повторение правил питания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Ролевые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t>2. Путешествие по улице «П</w:t>
            </w:r>
            <w:r w:rsidRPr="004C36EE">
              <w:t>равильного питания».</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Знакомство с вариантами полдника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Игра, викторины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3. Молоко и молочные продукты.</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 xml:space="preserve"> Значение молока и молочных продуктов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Работа в тетрадях, составление меню.Конкурс-викторина</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4. Продукты для ужина.</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«Пора ужинать»</w:t>
            </w:r>
          </w:p>
          <w:p w:rsidR="00602FB2" w:rsidRPr="004C36EE" w:rsidRDefault="00602FB2" w:rsidP="00626787">
            <w:pPr>
              <w:pStyle w:val="Default"/>
              <w:spacing w:after="55"/>
            </w:pPr>
            <w:r w:rsidRPr="004C36EE">
              <w:t>Ужин, как обязательный компонент питания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Составление меню для ужина. Оформление плаката «Пора ужинать».Ролевыен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5. Витамины.</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«Где найти витамины в разные времена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Составление и отгадывание кроссвордов, практическая работа ролевые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6. Вкусовые качества продуктов.</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«На вкус и цвет товарища нет».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 xml:space="preserve">Практическая работа по определению вкуса продуктов. Ролевые игры   </w:t>
            </w:r>
          </w:p>
          <w:p w:rsidR="00602FB2" w:rsidRPr="004C36EE" w:rsidRDefault="00602FB2" w:rsidP="00626787">
            <w:pPr>
              <w:pStyle w:val="Default"/>
              <w:spacing w:after="55"/>
            </w:pP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7. Значение жидкости в организме.</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«Как утолить жажду» Ценность разнообразных напитков.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Работа в тетрадях. Ролевые игры. Игра – демонстрация «Из чего готовят соки»</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8. Разнообразное питание.</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«Что надо есть, чтобы стать си</w:t>
            </w:r>
            <w:r w:rsidRPr="004C36EE">
              <w:lastRenderedPageBreak/>
              <w:t>льнее». Высококалорийные</w:t>
            </w:r>
            <w:r w:rsidRPr="004C36EE">
              <w:lastRenderedPageBreak/>
              <w:t xml:space="preserve"> продукты.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Раб</w:t>
            </w:r>
            <w:r w:rsidRPr="004C36EE">
              <w:lastRenderedPageBreak/>
              <w:t xml:space="preserve">ота в тетрадях, составление меню второго завтрака в школе, </w:t>
            </w:r>
            <w:r w:rsidRPr="004C36EE">
              <w:lastRenderedPageBreak/>
              <w:t>р</w:t>
            </w:r>
            <w:r w:rsidRPr="004C36EE">
              <w:lastRenderedPageBreak/>
              <w:t>олевые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9. Овощи, ягоды, фрукты – витаминные продукты.</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«О пользе витаминных продуктов».Значение  витаминов и минеральных веществ в питании человека.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t xml:space="preserve">Поле чудес </w:t>
            </w:r>
            <w:r w:rsidRPr="004C36EE">
              <w:t>«Овощи, ягоды, фрукты самые витаминные продукты». Каждому овощу свое время. Ролевые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10. Проведение праздника «Витаминная страна».</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Конкурсы, ролевые игры.</w:t>
            </w: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11. Семейное творческое содружество детей и взрослых. Проект «Самый полезный продукт».</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p>
        </w:tc>
      </w:tr>
      <w:tr w:rsidR="00602FB2" w:rsidRPr="004C36EE" w:rsidTr="00602FB2">
        <w:tc>
          <w:tcPr>
            <w:tcW w:w="4087"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12. Подведение итогов.</w:t>
            </w:r>
          </w:p>
        </w:tc>
        <w:tc>
          <w:tcPr>
            <w:tcW w:w="326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Отчет о проделанной работе.</w:t>
            </w:r>
          </w:p>
        </w:tc>
      </w:tr>
    </w:tbl>
    <w:p w:rsidR="00527741" w:rsidRDefault="00527741" w:rsidP="00C34264">
      <w:pPr>
        <w:widowControl/>
        <w:suppressAutoHyphens/>
        <w:autoSpaceDE/>
        <w:autoSpaceDN/>
        <w:adjustRightInd/>
        <w:jc w:val="both"/>
        <w:rPr>
          <w:rFonts w:eastAsia="Calibri"/>
          <w:b/>
          <w:i/>
          <w:sz w:val="28"/>
          <w:szCs w:val="28"/>
          <w:u w:val="single"/>
          <w:lang w:val="ru-RU" w:eastAsia="ar-SA"/>
        </w:rPr>
      </w:pPr>
    </w:p>
    <w:p w:rsidR="00602FB2" w:rsidRPr="004C36EE" w:rsidRDefault="00602FB2" w:rsidP="00602FB2">
      <w:pPr>
        <w:pStyle w:val="Default"/>
        <w:spacing w:after="55"/>
        <w:rPr>
          <w:b/>
        </w:rPr>
      </w:pPr>
      <w:r w:rsidRPr="004C36EE">
        <w:rPr>
          <w:b/>
        </w:rPr>
        <w:t>3-й год обучения</w:t>
      </w:r>
      <w:r>
        <w:rPr>
          <w:b/>
        </w:rPr>
        <w:t xml:space="preserve"> программы «Разговор о правильном питании» модуль </w:t>
      </w:r>
      <w:r>
        <w:rPr>
          <w:rFonts w:eastAsia="Times New Roman"/>
        </w:rPr>
        <w:t>«Две недели в лагере здоровья»</w:t>
      </w:r>
    </w:p>
    <w:p w:rsidR="00602FB2" w:rsidRPr="004C36EE" w:rsidRDefault="00602FB2" w:rsidP="00602FB2">
      <w:pPr>
        <w:pStyle w:val="Default"/>
        <w:spacing w:after="55"/>
        <w:jc w:val="center"/>
        <w:rPr>
          <w:b/>
        </w:rPr>
      </w:pPr>
    </w:p>
    <w:tbl>
      <w:tblPr>
        <w:tblW w:w="0" w:type="auto"/>
        <w:tblInd w:w="-10" w:type="dxa"/>
        <w:tblLayout w:type="fixed"/>
        <w:tblLook w:val="0000" w:firstRow="0" w:lastRow="0" w:firstColumn="0" w:lastColumn="0" w:noHBand="0" w:noVBand="0"/>
      </w:tblPr>
      <w:tblGrid>
        <w:gridCol w:w="4155"/>
        <w:gridCol w:w="3051"/>
        <w:gridCol w:w="2977"/>
      </w:tblGrid>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Содержание</w:t>
            </w:r>
          </w:p>
        </w:tc>
        <w:tc>
          <w:tcPr>
            <w:tcW w:w="3051"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Теория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Практика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 Вводное занятие.</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Обобщение имеющихся знаний об основах рационального питания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Знакомство с рабочей тетрадью « Две недели в лагере здоровья»</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2. Состав продуктов.</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«Из чего состоит пища».Основные группы питательных веществ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Оформление дневника здоровья. Составление меню. Оформление стенгазеты «Из чего состоит наша пища».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3. Питание в разное время года</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«Что нужно есть в разное время года» Блюда национальной кухни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Ролевые игры. Составление меню. Конкурс кулинаров.</w:t>
            </w:r>
          </w:p>
        </w:tc>
      </w:tr>
      <w:tr w:rsidR="00602FB2" w:rsidRPr="004C36EE" w:rsidTr="00626787">
        <w:trPr>
          <w:trHeight w:val="799"/>
        </w:trPr>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4. Как правильно питаться, если занимаешься спортом.</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«Что надо есть, если хочешь стать сильнее».Рацион собственного питания.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Дневник «Мой день». Конкурс «Мама папа я  - спортивная семья».</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 xml:space="preserve">5. Приготовление пищи </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 Где и как готовят пищу» Устройство кухни</w:t>
            </w:r>
          </w:p>
          <w:p w:rsidR="00602FB2" w:rsidRPr="004C36EE" w:rsidRDefault="00602FB2" w:rsidP="00626787">
            <w:pPr>
              <w:pStyle w:val="Default"/>
              <w:spacing w:after="55"/>
            </w:pPr>
            <w:r w:rsidRPr="004C36EE">
              <w:t>Правила гигиены.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Экскурсия на кухню в школьной столовой . Ролевые игры. Конкурс «Сказка, сказка, сказка».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6. В ожидании гостей.</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«Как правильно накрыть стол»Столовые приборы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 xml:space="preserve">Ролевые игры. Конкурс </w:t>
            </w:r>
            <w:r w:rsidRPr="004C36EE">
              <w:lastRenderedPageBreak/>
              <w:t>«Салфеточка».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7. Молоко и молочные продукты</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Беседа «Роль молока в питании детей». Ассортимент молочных продуктов.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Игра -исследование «Это удивительное молоко». Игра «Молочное меню». Викторина.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8. Блюда из зерна</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 xml:space="preserve">Полезность продуктов , получаемых из зерна. Традиционные народные блюда из продуктов, получаемых из зерна.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Ролевые игры. Конкурс «Хлебопеки». Праздник «Хлеб всему голова».</w:t>
            </w: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9. Проект «Хлеб всему голова»</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rsidRPr="004C36EE">
              <w:t>10. Творческий отчет.</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p>
        </w:tc>
      </w:tr>
      <w:tr w:rsidR="00602FB2" w:rsidRPr="004C36EE" w:rsidTr="00626787">
        <w:tc>
          <w:tcPr>
            <w:tcW w:w="4155"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r>
              <w:t>11</w:t>
            </w:r>
            <w:r w:rsidRPr="004C36EE">
              <w:t>. Подведение итогов.</w:t>
            </w:r>
          </w:p>
        </w:tc>
        <w:tc>
          <w:tcPr>
            <w:tcW w:w="3051" w:type="dxa"/>
            <w:tcBorders>
              <w:top w:val="single" w:sz="4" w:space="0" w:color="000000"/>
              <w:left w:val="single" w:sz="4" w:space="0" w:color="000000"/>
              <w:bottom w:val="single" w:sz="4" w:space="0" w:color="000000"/>
            </w:tcBorders>
            <w:shd w:val="clear" w:color="auto" w:fill="auto"/>
          </w:tcPr>
          <w:p w:rsidR="00602FB2" w:rsidRPr="004C36EE" w:rsidRDefault="00602FB2" w:rsidP="00626787">
            <w:pPr>
              <w:pStyle w:val="Default"/>
              <w:snapToGrid w:val="0"/>
              <w:spacing w:after="55"/>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4C36EE" w:rsidRDefault="00602FB2" w:rsidP="00626787">
            <w:pPr>
              <w:pStyle w:val="Default"/>
              <w:snapToGrid w:val="0"/>
              <w:spacing w:after="55"/>
            </w:pPr>
            <w:r w:rsidRPr="004C36EE">
              <w:t>Отчет о проделанной работе.</w:t>
            </w:r>
          </w:p>
        </w:tc>
      </w:tr>
    </w:tbl>
    <w:p w:rsidR="00527741" w:rsidRDefault="00527741" w:rsidP="00C34264">
      <w:pPr>
        <w:widowControl/>
        <w:suppressAutoHyphens/>
        <w:autoSpaceDE/>
        <w:autoSpaceDN/>
        <w:adjustRightInd/>
        <w:jc w:val="both"/>
        <w:rPr>
          <w:rFonts w:eastAsia="Calibri"/>
          <w:b/>
          <w:i/>
          <w:sz w:val="28"/>
          <w:szCs w:val="28"/>
          <w:u w:val="single"/>
          <w:lang w:val="ru-RU" w:eastAsia="ar-SA"/>
        </w:rPr>
      </w:pPr>
    </w:p>
    <w:p w:rsidR="00602FB2" w:rsidRPr="004C36EE" w:rsidRDefault="00602FB2" w:rsidP="00602FB2">
      <w:pPr>
        <w:pStyle w:val="Default"/>
        <w:spacing w:after="55"/>
        <w:jc w:val="center"/>
        <w:rPr>
          <w:b/>
        </w:rPr>
      </w:pPr>
      <w:r w:rsidRPr="004C36EE">
        <w:rPr>
          <w:b/>
        </w:rPr>
        <w:t>4-й год обучения</w:t>
      </w:r>
      <w:r w:rsidRPr="00902D91">
        <w:rPr>
          <w:b/>
        </w:rPr>
        <w:t xml:space="preserve"> </w:t>
      </w:r>
      <w:r>
        <w:rPr>
          <w:b/>
        </w:rPr>
        <w:t xml:space="preserve">программы «Разговор о правильном питании» модуль </w:t>
      </w:r>
      <w:r>
        <w:rPr>
          <w:rFonts w:eastAsia="Times New Roman"/>
        </w:rPr>
        <w:t>«Две недели в лагере здоровья»</w:t>
      </w:r>
    </w:p>
    <w:p w:rsidR="00602FB2" w:rsidRPr="004C36EE" w:rsidRDefault="00602FB2" w:rsidP="00602FB2">
      <w:pPr>
        <w:pStyle w:val="Default"/>
        <w:spacing w:after="55"/>
      </w:pPr>
    </w:p>
    <w:tbl>
      <w:tblPr>
        <w:tblW w:w="9899" w:type="dxa"/>
        <w:tblInd w:w="-10" w:type="dxa"/>
        <w:tblLayout w:type="fixed"/>
        <w:tblLook w:val="0000" w:firstRow="0" w:lastRow="0" w:firstColumn="0" w:lastColumn="0" w:noHBand="0" w:noVBand="0"/>
      </w:tblPr>
      <w:tblGrid>
        <w:gridCol w:w="2953"/>
        <w:gridCol w:w="3969"/>
        <w:gridCol w:w="2977"/>
      </w:tblGrid>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Содержание</w:t>
            </w:r>
          </w:p>
        </w:tc>
        <w:tc>
          <w:tcPr>
            <w:tcW w:w="3969" w:type="dxa"/>
            <w:tcBorders>
              <w:top w:val="single" w:sz="4" w:space="0" w:color="000000"/>
              <w:left w:val="single" w:sz="4" w:space="0" w:color="000000"/>
              <w:bottom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Теория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813100" w:rsidRDefault="00602FB2" w:rsidP="00626787">
            <w:pPr>
              <w:pStyle w:val="Default"/>
              <w:snapToGrid w:val="0"/>
              <w:spacing w:after="55"/>
              <w:jc w:val="center"/>
              <w:rPr>
                <w:b/>
              </w:rPr>
            </w:pPr>
            <w:r w:rsidRPr="00813100">
              <w:rPr>
                <w:b/>
              </w:rPr>
              <w:t>Практика</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1 Вводное занятие</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Повторение правил питания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Ролевые игры</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2.Растительные продукты леса</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 xml:space="preserve">Беседа: «Какую пищу можно найти в лесу» Правила поведения в лесу. Правила сбора грибов и ягод.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 Отгадывание кроссворда.</w:t>
            </w:r>
          </w:p>
          <w:p w:rsidR="00602FB2" w:rsidRPr="009A6190" w:rsidRDefault="00602FB2" w:rsidP="00626787">
            <w:pPr>
              <w:pStyle w:val="Default"/>
              <w:spacing w:after="55"/>
            </w:pPr>
            <w:r w:rsidRPr="009A6190">
              <w:t>Игра « Походная математика»</w:t>
            </w:r>
          </w:p>
          <w:p w:rsidR="00602FB2" w:rsidRPr="009A6190" w:rsidRDefault="00602FB2" w:rsidP="00626787">
            <w:pPr>
              <w:pStyle w:val="Default"/>
              <w:spacing w:after="55"/>
            </w:pPr>
            <w:r w:rsidRPr="009A6190">
              <w:t>Игра – спектак</w:t>
            </w:r>
            <w:r>
              <w:t>ль « Там на неведомых дорожках»</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3.Рыбные продукты</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Беседа «Что и как можно приготовить из рыбы» Важность употребления рыбных продуктов.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w:t>
            </w:r>
          </w:p>
          <w:p w:rsidR="00602FB2" w:rsidRPr="009A6190" w:rsidRDefault="00602FB2" w:rsidP="00626787">
            <w:pPr>
              <w:pStyle w:val="Default"/>
              <w:spacing w:after="55"/>
            </w:pPr>
            <w:r w:rsidRPr="009A6190">
              <w:t>Эстафета поваров</w:t>
            </w:r>
          </w:p>
          <w:p w:rsidR="00602FB2" w:rsidRPr="009A6190" w:rsidRDefault="00602FB2" w:rsidP="00626787">
            <w:pPr>
              <w:pStyle w:val="Default"/>
              <w:spacing w:after="55"/>
            </w:pPr>
            <w:r w:rsidRPr="009A6190">
              <w:t>« Рыбное меню»</w:t>
            </w:r>
          </w:p>
          <w:p w:rsidR="00602FB2" w:rsidRPr="009A6190" w:rsidRDefault="00602FB2" w:rsidP="00626787">
            <w:pPr>
              <w:pStyle w:val="Default"/>
              <w:spacing w:after="55"/>
            </w:pPr>
            <w:r w:rsidRPr="009A6190">
              <w:t>Конкурс рисунков « В подводном царстве»</w:t>
            </w:r>
          </w:p>
          <w:p w:rsidR="00602FB2" w:rsidRPr="009A6190" w:rsidRDefault="00602FB2" w:rsidP="00626787">
            <w:pPr>
              <w:pStyle w:val="Default"/>
              <w:spacing w:after="55"/>
            </w:pPr>
            <w:r>
              <w:t>Конкурс пословиц и поговорок»</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4.Дары моря</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Беседа о морепродуктах. Блюда из морепродуктов Знакомство с обитателями моря.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 Викторина</w:t>
            </w:r>
          </w:p>
          <w:p w:rsidR="00602FB2" w:rsidRPr="009A6190" w:rsidRDefault="00602FB2" w:rsidP="00626787">
            <w:pPr>
              <w:pStyle w:val="Default"/>
              <w:spacing w:after="55"/>
            </w:pPr>
            <w:r w:rsidRPr="009A6190">
              <w:t>« В гостях у Нептуна»</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5.Кулинарное путешествие по России»</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Знакомство с традициями питания регионов, историей быта своего народа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w:t>
            </w:r>
          </w:p>
          <w:p w:rsidR="00602FB2" w:rsidRPr="009A6190" w:rsidRDefault="00602FB2" w:rsidP="00626787">
            <w:pPr>
              <w:pStyle w:val="Default"/>
              <w:spacing w:after="55"/>
            </w:pPr>
            <w:r w:rsidRPr="009A6190">
              <w:t>Конкурс – рисунков «Вкусный маршрут»</w:t>
            </w:r>
          </w:p>
          <w:p w:rsidR="00602FB2" w:rsidRPr="009A6190" w:rsidRDefault="00602FB2" w:rsidP="00626787">
            <w:pPr>
              <w:pStyle w:val="Default"/>
              <w:spacing w:after="55"/>
            </w:pPr>
            <w:r w:rsidRPr="009A6190">
              <w:t>Игра – проект « кулинарный глобус»</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6 Рацион питания</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Рассмотреть проблему « Что можно приготовить,если выбор продуктов ограничен»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 .</w:t>
            </w:r>
          </w:p>
          <w:p w:rsidR="00602FB2" w:rsidRPr="009A6190" w:rsidRDefault="00602FB2" w:rsidP="00626787">
            <w:pPr>
              <w:pStyle w:val="Default"/>
              <w:spacing w:after="55"/>
            </w:pPr>
            <w:r w:rsidRPr="009A6190">
              <w:t>« Моё недельное меню»</w:t>
            </w:r>
          </w:p>
          <w:p w:rsidR="00602FB2" w:rsidRPr="009A6190" w:rsidRDefault="00602FB2" w:rsidP="00626787">
            <w:pPr>
              <w:pStyle w:val="Default"/>
              <w:spacing w:after="55"/>
            </w:pPr>
            <w:r w:rsidRPr="009A6190">
              <w:t>Конкурс « На необитаемом острове»</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 xml:space="preserve">7.Правила поведения за столом </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Беседа « Как правильно вести себя  за столом». Знакомство со стихотворением « Назидани</w:t>
            </w:r>
            <w:r w:rsidRPr="009A6190">
              <w:lastRenderedPageBreak/>
              <w:t>е о застольном невежест</w:t>
            </w:r>
            <w:r w:rsidRPr="009A6190">
              <w:lastRenderedPageBreak/>
              <w:t>ве»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Работа в тетрадях.</w:t>
            </w:r>
          </w:p>
          <w:p w:rsidR="00602FB2" w:rsidRPr="009A6190" w:rsidRDefault="00602FB2" w:rsidP="00626787">
            <w:pPr>
              <w:pStyle w:val="Default"/>
              <w:spacing w:after="55"/>
            </w:pPr>
            <w:r w:rsidRPr="009A6190">
              <w:t>Сюжетно –</w:t>
            </w:r>
            <w:r w:rsidRPr="009A6190">
              <w:lastRenderedPageBreak/>
              <w:t xml:space="preserve"> ролевые игры.</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8.Накрываем стол для р</w:t>
            </w:r>
            <w:r w:rsidRPr="009A6190">
              <w:lastRenderedPageBreak/>
              <w:t>одителей</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9.Прое</w:t>
            </w:r>
            <w:r w:rsidRPr="009A6190">
              <w:lastRenderedPageBreak/>
              <w:t>ктная деятельность.</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Определение тем и целей проектов, форм их организаци</w:t>
            </w:r>
            <w:r w:rsidRPr="009A6190">
              <w:lastRenderedPageBreak/>
              <w:t>и</w:t>
            </w:r>
          </w:p>
          <w:p w:rsidR="00602FB2" w:rsidRPr="009A6190" w:rsidRDefault="00602FB2" w:rsidP="00626787">
            <w:pPr>
              <w:pStyle w:val="Default"/>
              <w:spacing w:after="55"/>
            </w:pPr>
            <w:r w:rsidRPr="009A6190">
              <w:t>Разработка планов работы, составление плана консультаций с педагогом</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r w:rsidRPr="009A6190">
              <w:t>Выполнение проектов по теме</w:t>
            </w:r>
          </w:p>
          <w:p w:rsidR="00602FB2" w:rsidRPr="009A6190" w:rsidRDefault="00602FB2" w:rsidP="00626787">
            <w:pPr>
              <w:pStyle w:val="Default"/>
              <w:spacing w:after="55"/>
            </w:pPr>
            <w:r w:rsidRPr="009A6190">
              <w:t>«___________________________»</w:t>
            </w:r>
          </w:p>
          <w:p w:rsidR="00602FB2" w:rsidRPr="009A6190" w:rsidRDefault="00602FB2" w:rsidP="00626787">
            <w:pPr>
              <w:pStyle w:val="Default"/>
              <w:spacing w:after="55"/>
            </w:pPr>
            <w:r w:rsidRPr="009A6190">
              <w:t>Подбор литературы.</w:t>
            </w:r>
          </w:p>
          <w:p w:rsidR="00602FB2" w:rsidRPr="009A6190" w:rsidRDefault="00602FB2" w:rsidP="00626787">
            <w:pPr>
              <w:pStyle w:val="Default"/>
              <w:spacing w:after="55"/>
            </w:pPr>
            <w:r w:rsidRPr="009A6190">
              <w:t>Оформление проектов.</w:t>
            </w:r>
          </w:p>
        </w:tc>
      </w:tr>
      <w:tr w:rsidR="00602FB2" w:rsidRPr="004C36EE" w:rsidTr="00602FB2">
        <w:tc>
          <w:tcPr>
            <w:tcW w:w="2953"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r w:rsidRPr="009A6190">
              <w:t>10.Подведение итогов работы</w:t>
            </w:r>
          </w:p>
        </w:tc>
        <w:tc>
          <w:tcPr>
            <w:tcW w:w="3969" w:type="dxa"/>
            <w:tcBorders>
              <w:top w:val="single" w:sz="4" w:space="0" w:color="000000"/>
              <w:left w:val="single" w:sz="4" w:space="0" w:color="000000"/>
              <w:bottom w:val="single" w:sz="4" w:space="0" w:color="000000"/>
            </w:tcBorders>
            <w:shd w:val="clear" w:color="auto" w:fill="auto"/>
          </w:tcPr>
          <w:p w:rsidR="00602FB2" w:rsidRPr="009A6190" w:rsidRDefault="00602FB2" w:rsidP="00626787">
            <w:pPr>
              <w:pStyle w:val="Default"/>
              <w:snapToGrid w:val="0"/>
              <w:spacing w:after="55"/>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2FB2" w:rsidRPr="009A6190" w:rsidRDefault="00602FB2" w:rsidP="00626787">
            <w:pPr>
              <w:pStyle w:val="Default"/>
              <w:snapToGrid w:val="0"/>
              <w:spacing w:after="55"/>
            </w:pPr>
          </w:p>
        </w:tc>
      </w:tr>
    </w:tbl>
    <w:p w:rsidR="00527741" w:rsidRDefault="00602FB2" w:rsidP="00C34264">
      <w:pPr>
        <w:widowControl/>
        <w:suppressAutoHyphens/>
        <w:autoSpaceDE/>
        <w:autoSpaceDN/>
        <w:adjustRightInd/>
        <w:jc w:val="both"/>
        <w:rPr>
          <w:rFonts w:eastAsia="Calibri"/>
          <w:b/>
          <w:i/>
          <w:sz w:val="28"/>
          <w:szCs w:val="28"/>
          <w:u w:val="single"/>
          <w:lang w:val="ru-RU" w:eastAsia="ar-SA"/>
        </w:rPr>
      </w:pPr>
      <w:r>
        <w:rPr>
          <w:rFonts w:eastAsia="Calibri"/>
          <w:b/>
          <w:i/>
          <w:sz w:val="28"/>
          <w:szCs w:val="28"/>
          <w:u w:val="single"/>
          <w:lang w:val="ru-RU" w:eastAsia="ar-SA"/>
        </w:rPr>
        <w:t>Тематическое планирование</w:t>
      </w:r>
    </w:p>
    <w:tbl>
      <w:tblPr>
        <w:tblW w:w="8207"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3"/>
        <w:gridCol w:w="1603"/>
        <w:gridCol w:w="1468"/>
        <w:gridCol w:w="1121"/>
        <w:gridCol w:w="1079"/>
        <w:gridCol w:w="1333"/>
      </w:tblGrid>
      <w:tr w:rsidR="003A2B76" w:rsidRPr="004C36EE" w:rsidTr="003A2B76">
        <w:trPr>
          <w:trHeight w:val="621"/>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 </w:t>
            </w:r>
          </w:p>
          <w:p w:rsidR="003A2B76" w:rsidRPr="004C36EE" w:rsidRDefault="003A2B76" w:rsidP="00626787">
            <w:pPr>
              <w:pStyle w:val="Default"/>
              <w:jc w:val="center"/>
              <w:rPr>
                <w:b/>
                <w:bCs/>
              </w:rPr>
            </w:pPr>
            <w:r w:rsidRPr="004C36EE">
              <w:rPr>
                <w:b/>
                <w:bCs/>
              </w:rPr>
              <w:t xml:space="preserve">п⁄п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Раздел </w:t>
            </w: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1 </w:t>
            </w:r>
          </w:p>
          <w:p w:rsidR="003A2B76" w:rsidRPr="004C36EE" w:rsidRDefault="003A2B76" w:rsidP="00626787">
            <w:pPr>
              <w:pStyle w:val="Default"/>
              <w:jc w:val="center"/>
              <w:rPr>
                <w:b/>
                <w:bCs/>
              </w:rPr>
            </w:pPr>
            <w:r w:rsidRPr="004C36EE">
              <w:rPr>
                <w:b/>
                <w:bCs/>
              </w:rPr>
              <w:t xml:space="preserve">класс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2 </w:t>
            </w:r>
          </w:p>
          <w:p w:rsidR="003A2B76" w:rsidRPr="004C36EE" w:rsidRDefault="003A2B76" w:rsidP="00626787">
            <w:pPr>
              <w:pStyle w:val="Default"/>
              <w:jc w:val="center"/>
              <w:rPr>
                <w:b/>
                <w:bCs/>
              </w:rPr>
            </w:pPr>
            <w:r w:rsidRPr="004C36EE">
              <w:rPr>
                <w:b/>
                <w:bCs/>
              </w:rPr>
              <w:t xml:space="preserve">класс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3 </w:t>
            </w:r>
          </w:p>
          <w:p w:rsidR="003A2B76" w:rsidRPr="004C36EE" w:rsidRDefault="003A2B76" w:rsidP="00626787">
            <w:pPr>
              <w:pStyle w:val="Default"/>
              <w:jc w:val="center"/>
              <w:rPr>
                <w:b/>
                <w:bCs/>
              </w:rPr>
            </w:pPr>
            <w:r w:rsidRPr="004C36EE">
              <w:rPr>
                <w:b/>
                <w:bCs/>
              </w:rPr>
              <w:t xml:space="preserve">класс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4 </w:t>
            </w:r>
          </w:p>
          <w:p w:rsidR="003A2B76" w:rsidRPr="004C36EE" w:rsidRDefault="003A2B76" w:rsidP="00626787">
            <w:pPr>
              <w:pStyle w:val="Default"/>
              <w:jc w:val="center"/>
              <w:rPr>
                <w:b/>
                <w:bCs/>
              </w:rPr>
            </w:pPr>
            <w:r w:rsidRPr="004C36EE">
              <w:rPr>
                <w:b/>
                <w:bCs/>
              </w:rPr>
              <w:t xml:space="preserve">класс </w:t>
            </w:r>
          </w:p>
        </w:tc>
      </w:tr>
      <w:tr w:rsidR="003A2B76" w:rsidRPr="004C36EE" w:rsidTr="003A2B76">
        <w:trPr>
          <w:trHeight w:val="675"/>
        </w:trPr>
        <w:tc>
          <w:tcPr>
            <w:tcW w:w="1603" w:type="dxa"/>
            <w:shd w:val="clear" w:color="auto" w:fill="auto"/>
          </w:tcPr>
          <w:p w:rsidR="003A2B76" w:rsidRPr="004C36EE" w:rsidRDefault="003A2B76" w:rsidP="00626787">
            <w:pPr>
              <w:pStyle w:val="Default"/>
              <w:snapToGrid w:val="0"/>
              <w:jc w:val="center"/>
              <w:rPr>
                <w:b/>
                <w:bCs/>
              </w:rPr>
            </w:pPr>
          </w:p>
        </w:tc>
        <w:tc>
          <w:tcPr>
            <w:tcW w:w="1603" w:type="dxa"/>
            <w:shd w:val="clear" w:color="auto" w:fill="auto"/>
          </w:tcPr>
          <w:p w:rsidR="003A2B76" w:rsidRPr="004C36EE" w:rsidRDefault="003A2B76" w:rsidP="00626787">
            <w:pPr>
              <w:pStyle w:val="Default"/>
              <w:snapToGrid w:val="0"/>
              <w:jc w:val="center"/>
              <w:rPr>
                <w:b/>
                <w:bCs/>
              </w:rPr>
            </w:pPr>
          </w:p>
        </w:tc>
        <w:tc>
          <w:tcPr>
            <w:tcW w:w="1468" w:type="dxa"/>
            <w:shd w:val="clear" w:color="auto" w:fill="auto"/>
          </w:tcPr>
          <w:p w:rsidR="003A2B76" w:rsidRPr="004C36EE" w:rsidRDefault="003A2B76" w:rsidP="00626787">
            <w:pPr>
              <w:pStyle w:val="Default"/>
              <w:snapToGrid w:val="0"/>
              <w:jc w:val="center"/>
              <w:rPr>
                <w:b/>
                <w:bCs/>
              </w:rPr>
            </w:pPr>
          </w:p>
        </w:tc>
        <w:tc>
          <w:tcPr>
            <w:tcW w:w="1121" w:type="dxa"/>
            <w:shd w:val="clear" w:color="auto" w:fill="auto"/>
          </w:tcPr>
          <w:p w:rsidR="003A2B76" w:rsidRPr="004C36EE" w:rsidRDefault="003A2B76" w:rsidP="00626787">
            <w:pPr>
              <w:pStyle w:val="Default"/>
              <w:snapToGrid w:val="0"/>
              <w:jc w:val="center"/>
              <w:rPr>
                <w:b/>
                <w:bCs/>
              </w:rPr>
            </w:pPr>
          </w:p>
        </w:tc>
        <w:tc>
          <w:tcPr>
            <w:tcW w:w="1079" w:type="dxa"/>
            <w:shd w:val="clear" w:color="auto" w:fill="auto"/>
          </w:tcPr>
          <w:p w:rsidR="003A2B76" w:rsidRPr="004C36EE" w:rsidRDefault="003A2B76" w:rsidP="00626787">
            <w:pPr>
              <w:pStyle w:val="Default"/>
              <w:snapToGrid w:val="0"/>
              <w:jc w:val="center"/>
              <w:rPr>
                <w:b/>
                <w:bCs/>
              </w:rPr>
            </w:pPr>
          </w:p>
        </w:tc>
        <w:tc>
          <w:tcPr>
            <w:tcW w:w="1333" w:type="dxa"/>
            <w:shd w:val="clear" w:color="auto" w:fill="auto"/>
          </w:tcPr>
          <w:p w:rsidR="003A2B76" w:rsidRPr="004C36EE" w:rsidRDefault="003A2B76" w:rsidP="00626787">
            <w:pPr>
              <w:pStyle w:val="Default"/>
              <w:snapToGrid w:val="0"/>
              <w:jc w:val="center"/>
              <w:rPr>
                <w:b/>
                <w:bCs/>
              </w:rPr>
            </w:pPr>
          </w:p>
        </w:tc>
      </w:tr>
      <w:tr w:rsidR="003A2B76" w:rsidRPr="004C36EE" w:rsidTr="003A2B76">
        <w:trPr>
          <w:trHeight w:val="125"/>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1.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Разнообразие питания </w:t>
            </w:r>
          </w:p>
          <w:p w:rsidR="003A2B76" w:rsidRPr="004C36EE" w:rsidRDefault="003A2B76" w:rsidP="00626787">
            <w:pPr>
              <w:pStyle w:val="Default"/>
              <w:jc w:val="center"/>
            </w:pP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5 </w:t>
            </w:r>
          </w:p>
        </w:tc>
      </w:tr>
      <w:tr w:rsidR="003A2B76" w:rsidRPr="004C36EE" w:rsidTr="003A2B76">
        <w:trPr>
          <w:trHeight w:val="286"/>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2.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Гигиена питания и приготовление пищи </w:t>
            </w:r>
          </w:p>
          <w:p w:rsidR="003A2B76" w:rsidRPr="004C36EE" w:rsidRDefault="003A2B76" w:rsidP="00626787">
            <w:pPr>
              <w:pStyle w:val="Default"/>
              <w:jc w:val="center"/>
            </w:pP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10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12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12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14 </w:t>
            </w:r>
          </w:p>
        </w:tc>
      </w:tr>
      <w:tr w:rsidR="003A2B76" w:rsidRPr="004C36EE" w:rsidTr="003A2B76">
        <w:trPr>
          <w:trHeight w:val="125"/>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3.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Этикет </w:t>
            </w:r>
          </w:p>
          <w:p w:rsidR="003A2B76" w:rsidRPr="004C36EE" w:rsidRDefault="003A2B76" w:rsidP="00626787">
            <w:pPr>
              <w:pStyle w:val="Default"/>
              <w:jc w:val="center"/>
            </w:pP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8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8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8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6 </w:t>
            </w:r>
          </w:p>
        </w:tc>
      </w:tr>
      <w:tr w:rsidR="003A2B76" w:rsidRPr="004C36EE" w:rsidTr="003A2B76">
        <w:trPr>
          <w:trHeight w:val="125"/>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4.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Рацион питания </w:t>
            </w:r>
          </w:p>
          <w:p w:rsidR="003A2B76" w:rsidRPr="004C36EE" w:rsidRDefault="003A2B76" w:rsidP="00626787">
            <w:pPr>
              <w:pStyle w:val="Default"/>
              <w:jc w:val="center"/>
            </w:pP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5 </w:t>
            </w:r>
          </w:p>
        </w:tc>
      </w:tr>
      <w:tr w:rsidR="003A2B76" w:rsidRPr="004C36EE" w:rsidTr="003A2B76">
        <w:trPr>
          <w:trHeight w:val="125"/>
        </w:trPr>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603" w:type="dxa"/>
            <w:shd w:val="clear" w:color="auto" w:fill="auto"/>
          </w:tcPr>
          <w:p w:rsidR="003A2B76" w:rsidRPr="004C36EE" w:rsidRDefault="003A2B76" w:rsidP="00626787">
            <w:pPr>
              <w:pStyle w:val="Default"/>
              <w:snapToGrid w:val="0"/>
              <w:jc w:val="center"/>
              <w:rPr>
                <w:b/>
                <w:bCs/>
              </w:rPr>
            </w:pPr>
            <w:r w:rsidRPr="004C36EE">
              <w:rPr>
                <w:b/>
                <w:bCs/>
              </w:rPr>
              <w:t xml:space="preserve">Из истории русской кухни. </w:t>
            </w:r>
          </w:p>
        </w:tc>
        <w:tc>
          <w:tcPr>
            <w:tcW w:w="1468" w:type="dxa"/>
            <w:shd w:val="clear" w:color="auto" w:fill="auto"/>
          </w:tcPr>
          <w:p w:rsidR="003A2B76" w:rsidRPr="004C36EE" w:rsidRDefault="003A2B76" w:rsidP="00626787">
            <w:pPr>
              <w:pStyle w:val="Default"/>
              <w:snapToGrid w:val="0"/>
              <w:jc w:val="center"/>
              <w:rPr>
                <w:b/>
                <w:bCs/>
              </w:rPr>
            </w:pPr>
            <w:r w:rsidRPr="004C36EE">
              <w:rPr>
                <w:b/>
                <w:bCs/>
              </w:rPr>
              <w:t xml:space="preserve">5 </w:t>
            </w:r>
          </w:p>
        </w:tc>
        <w:tc>
          <w:tcPr>
            <w:tcW w:w="1121" w:type="dxa"/>
            <w:shd w:val="clear" w:color="auto" w:fill="auto"/>
          </w:tcPr>
          <w:p w:rsidR="003A2B76" w:rsidRPr="004C36EE" w:rsidRDefault="003A2B76" w:rsidP="00626787">
            <w:pPr>
              <w:pStyle w:val="Default"/>
              <w:snapToGrid w:val="0"/>
              <w:jc w:val="center"/>
              <w:rPr>
                <w:b/>
                <w:bCs/>
              </w:rPr>
            </w:pPr>
            <w:r w:rsidRPr="004C36EE">
              <w:rPr>
                <w:b/>
                <w:bCs/>
              </w:rPr>
              <w:t xml:space="preserve">4 </w:t>
            </w:r>
          </w:p>
        </w:tc>
        <w:tc>
          <w:tcPr>
            <w:tcW w:w="1079" w:type="dxa"/>
            <w:shd w:val="clear" w:color="auto" w:fill="auto"/>
          </w:tcPr>
          <w:p w:rsidR="003A2B76" w:rsidRPr="004C36EE" w:rsidRDefault="003A2B76" w:rsidP="00626787">
            <w:pPr>
              <w:pStyle w:val="Default"/>
              <w:snapToGrid w:val="0"/>
              <w:jc w:val="center"/>
              <w:rPr>
                <w:b/>
                <w:bCs/>
              </w:rPr>
            </w:pPr>
            <w:r w:rsidRPr="004C36EE">
              <w:rPr>
                <w:b/>
                <w:bCs/>
              </w:rPr>
              <w:t xml:space="preserve">4 </w:t>
            </w:r>
          </w:p>
        </w:tc>
        <w:tc>
          <w:tcPr>
            <w:tcW w:w="1333" w:type="dxa"/>
            <w:shd w:val="clear" w:color="auto" w:fill="auto"/>
          </w:tcPr>
          <w:p w:rsidR="003A2B76" w:rsidRPr="004C36EE" w:rsidRDefault="003A2B76" w:rsidP="00626787">
            <w:pPr>
              <w:pStyle w:val="Default"/>
              <w:snapToGrid w:val="0"/>
              <w:jc w:val="center"/>
              <w:rPr>
                <w:b/>
                <w:bCs/>
              </w:rPr>
            </w:pPr>
            <w:r w:rsidRPr="004C36EE">
              <w:rPr>
                <w:b/>
                <w:bCs/>
              </w:rPr>
              <w:t xml:space="preserve">4 </w:t>
            </w:r>
          </w:p>
        </w:tc>
      </w:tr>
      <w:tr w:rsidR="003A2B76" w:rsidRPr="004C36EE" w:rsidTr="003A2B76">
        <w:trPr>
          <w:trHeight w:val="125"/>
        </w:trPr>
        <w:tc>
          <w:tcPr>
            <w:tcW w:w="3206" w:type="dxa"/>
            <w:gridSpan w:val="2"/>
            <w:shd w:val="clear" w:color="auto" w:fill="auto"/>
          </w:tcPr>
          <w:p w:rsidR="003A2B76" w:rsidRPr="004C36EE" w:rsidRDefault="003A2B76" w:rsidP="00626787">
            <w:pPr>
              <w:pStyle w:val="Default"/>
              <w:snapToGrid w:val="0"/>
              <w:jc w:val="center"/>
              <w:rPr>
                <w:b/>
                <w:bCs/>
              </w:rPr>
            </w:pPr>
            <w:r>
              <w:rPr>
                <w:b/>
                <w:bCs/>
              </w:rPr>
              <w:t xml:space="preserve">Итого </w:t>
            </w:r>
          </w:p>
        </w:tc>
        <w:tc>
          <w:tcPr>
            <w:tcW w:w="1468" w:type="dxa"/>
            <w:shd w:val="clear" w:color="auto" w:fill="auto"/>
          </w:tcPr>
          <w:p w:rsidR="003A2B76" w:rsidRPr="004C36EE" w:rsidRDefault="003A2B76" w:rsidP="00626787">
            <w:pPr>
              <w:pStyle w:val="Default"/>
              <w:snapToGrid w:val="0"/>
              <w:jc w:val="center"/>
              <w:rPr>
                <w:b/>
                <w:bCs/>
              </w:rPr>
            </w:pPr>
            <w:r>
              <w:rPr>
                <w:b/>
                <w:bCs/>
              </w:rPr>
              <w:t>34</w:t>
            </w:r>
          </w:p>
        </w:tc>
        <w:tc>
          <w:tcPr>
            <w:tcW w:w="1121" w:type="dxa"/>
            <w:shd w:val="clear" w:color="auto" w:fill="auto"/>
          </w:tcPr>
          <w:p w:rsidR="003A2B76" w:rsidRPr="004C36EE" w:rsidRDefault="003A2B76" w:rsidP="00626787">
            <w:pPr>
              <w:pStyle w:val="Default"/>
              <w:snapToGrid w:val="0"/>
              <w:jc w:val="center"/>
              <w:rPr>
                <w:b/>
                <w:bCs/>
              </w:rPr>
            </w:pPr>
            <w:r>
              <w:rPr>
                <w:b/>
                <w:bCs/>
              </w:rPr>
              <w:t>35</w:t>
            </w:r>
          </w:p>
        </w:tc>
        <w:tc>
          <w:tcPr>
            <w:tcW w:w="1079" w:type="dxa"/>
            <w:shd w:val="clear" w:color="auto" w:fill="auto"/>
          </w:tcPr>
          <w:p w:rsidR="003A2B76" w:rsidRPr="004C36EE" w:rsidRDefault="003A2B76" w:rsidP="00626787">
            <w:pPr>
              <w:pStyle w:val="Default"/>
              <w:snapToGrid w:val="0"/>
              <w:jc w:val="center"/>
              <w:rPr>
                <w:b/>
                <w:bCs/>
              </w:rPr>
            </w:pPr>
            <w:r>
              <w:rPr>
                <w:b/>
                <w:bCs/>
              </w:rPr>
              <w:t>35</w:t>
            </w:r>
          </w:p>
        </w:tc>
        <w:tc>
          <w:tcPr>
            <w:tcW w:w="1333" w:type="dxa"/>
            <w:shd w:val="clear" w:color="auto" w:fill="auto"/>
          </w:tcPr>
          <w:p w:rsidR="003A2B76" w:rsidRPr="004C36EE" w:rsidRDefault="003A2B76" w:rsidP="00626787">
            <w:pPr>
              <w:pStyle w:val="Default"/>
              <w:snapToGrid w:val="0"/>
              <w:jc w:val="center"/>
              <w:rPr>
                <w:b/>
                <w:bCs/>
              </w:rPr>
            </w:pPr>
            <w:r>
              <w:rPr>
                <w:b/>
                <w:bCs/>
              </w:rPr>
              <w:t>35</w:t>
            </w:r>
          </w:p>
        </w:tc>
      </w:tr>
    </w:tbl>
    <w:p w:rsidR="00602FB2" w:rsidRDefault="00602FB2" w:rsidP="00C34264">
      <w:pPr>
        <w:widowControl/>
        <w:suppressAutoHyphens/>
        <w:autoSpaceDE/>
        <w:autoSpaceDN/>
        <w:adjustRightInd/>
        <w:jc w:val="both"/>
        <w:rPr>
          <w:rFonts w:eastAsia="Calibri"/>
          <w:b/>
          <w:i/>
          <w:sz w:val="28"/>
          <w:szCs w:val="28"/>
          <w:u w:val="single"/>
          <w:lang w:val="ru-RU" w:eastAsia="ar-SA"/>
        </w:rPr>
      </w:pPr>
    </w:p>
    <w:p w:rsidR="003A2B76" w:rsidRDefault="003A0767" w:rsidP="003A2B76">
      <w:pPr>
        <w:widowControl/>
        <w:suppressAutoHyphens/>
        <w:autoSpaceDE/>
        <w:autoSpaceDN/>
        <w:adjustRightInd/>
        <w:jc w:val="center"/>
        <w:rPr>
          <w:rFonts w:eastAsia="Calibri"/>
          <w:sz w:val="28"/>
          <w:szCs w:val="28"/>
          <w:lang w:val="ru-RU" w:eastAsia="ar-SA"/>
        </w:rPr>
      </w:pPr>
      <w:r w:rsidRPr="00C34264">
        <w:rPr>
          <w:rFonts w:eastAsia="Calibri"/>
          <w:b/>
          <w:sz w:val="28"/>
          <w:szCs w:val="28"/>
          <w:u w:val="single"/>
          <w:lang w:val="ru-RU" w:eastAsia="ar-SA"/>
        </w:rPr>
        <w:t>Общеинтеллектуальное направление</w:t>
      </w:r>
    </w:p>
    <w:p w:rsidR="003A2B76" w:rsidRDefault="003A2B76" w:rsidP="00C34264">
      <w:pPr>
        <w:widowControl/>
        <w:suppressAutoHyphens/>
        <w:autoSpaceDE/>
        <w:autoSpaceDN/>
        <w:adjustRightInd/>
        <w:jc w:val="both"/>
        <w:rPr>
          <w:rFonts w:eastAsia="Calibri"/>
          <w:sz w:val="28"/>
          <w:szCs w:val="28"/>
          <w:lang w:val="ru-RU" w:eastAsia="ar-SA"/>
        </w:rPr>
      </w:pPr>
    </w:p>
    <w:p w:rsidR="003A2B76" w:rsidRPr="003A2B76" w:rsidRDefault="003A2B76" w:rsidP="00C34264">
      <w:pPr>
        <w:widowControl/>
        <w:suppressAutoHyphens/>
        <w:autoSpaceDE/>
        <w:autoSpaceDN/>
        <w:adjustRightInd/>
        <w:jc w:val="both"/>
        <w:rPr>
          <w:rFonts w:eastAsia="Calibri"/>
          <w:b/>
          <w:i/>
          <w:sz w:val="32"/>
          <w:szCs w:val="32"/>
          <w:lang w:val="ru-RU" w:eastAsia="ar-SA"/>
        </w:rPr>
      </w:pPr>
      <w:r w:rsidRPr="003A2B76">
        <w:rPr>
          <w:rFonts w:eastAsia="Calibri"/>
          <w:b/>
          <w:sz w:val="32"/>
          <w:szCs w:val="32"/>
          <w:lang w:val="ru-RU" w:eastAsia="ar-SA"/>
        </w:rPr>
        <w:t>Программа внеурочной деятельности</w:t>
      </w:r>
      <w:r w:rsidR="00AF4384" w:rsidRPr="003A2B76">
        <w:rPr>
          <w:rFonts w:eastAsia="Calibri"/>
          <w:b/>
          <w:sz w:val="32"/>
          <w:szCs w:val="32"/>
          <w:lang w:val="ru-RU" w:eastAsia="ar-SA"/>
        </w:rPr>
        <w:t xml:space="preserve"> </w:t>
      </w:r>
      <w:r w:rsidR="007A6A56" w:rsidRPr="003A2B76">
        <w:rPr>
          <w:rFonts w:eastAsia="Calibri"/>
          <w:b/>
          <w:i/>
          <w:sz w:val="32"/>
          <w:szCs w:val="32"/>
          <w:lang w:val="ru-RU" w:eastAsia="ar-SA"/>
        </w:rPr>
        <w:t>«В мире книг</w:t>
      </w:r>
      <w:r w:rsidR="003A0767" w:rsidRPr="003A2B76">
        <w:rPr>
          <w:rFonts w:eastAsia="Calibri"/>
          <w:b/>
          <w:i/>
          <w:sz w:val="32"/>
          <w:szCs w:val="32"/>
          <w:lang w:val="ru-RU" w:eastAsia="ar-SA"/>
        </w:rPr>
        <w:t xml:space="preserve">» </w:t>
      </w:r>
    </w:p>
    <w:p w:rsidR="007A6A56" w:rsidRPr="00C34264" w:rsidRDefault="003A0767" w:rsidP="00C34264">
      <w:pPr>
        <w:widowControl/>
        <w:suppressAutoHyphens/>
        <w:autoSpaceDE/>
        <w:autoSpaceDN/>
        <w:adjustRightInd/>
        <w:jc w:val="both"/>
        <w:rPr>
          <w:rFonts w:eastAsia="Calibri"/>
          <w:b/>
          <w:sz w:val="28"/>
          <w:szCs w:val="28"/>
          <w:lang w:val="ru-RU" w:eastAsia="ar-SA"/>
        </w:rPr>
      </w:pPr>
      <w:r w:rsidRPr="00C34264">
        <w:rPr>
          <w:rFonts w:eastAsia="Calibri"/>
          <w:sz w:val="28"/>
          <w:szCs w:val="28"/>
          <w:lang w:val="ru-RU" w:eastAsia="ar-SA"/>
        </w:rPr>
        <w:t>для обучающихся 1-4 классов</w:t>
      </w:r>
      <w:r w:rsidRPr="00C34264">
        <w:rPr>
          <w:rFonts w:eastAsia="Calibri"/>
          <w:b/>
          <w:i/>
          <w:sz w:val="28"/>
          <w:szCs w:val="28"/>
          <w:lang w:val="ru-RU" w:eastAsia="ar-SA"/>
        </w:rPr>
        <w:t>.</w:t>
      </w:r>
    </w:p>
    <w:p w:rsidR="007A6A56" w:rsidRPr="00C34264" w:rsidRDefault="007A6A56" w:rsidP="00C34264">
      <w:pPr>
        <w:widowControl/>
        <w:suppressAutoHyphens/>
        <w:autoSpaceDE/>
        <w:autoSpaceDN/>
        <w:adjustRightInd/>
        <w:jc w:val="both"/>
        <w:rPr>
          <w:rFonts w:eastAsia="Calibri"/>
          <w:b/>
          <w:sz w:val="28"/>
          <w:szCs w:val="28"/>
          <w:lang w:val="ru-RU" w:eastAsia="ar-SA"/>
        </w:rPr>
      </w:pPr>
      <w:r w:rsidRPr="00C34264">
        <w:rPr>
          <w:rFonts w:eastAsia="Calibri"/>
          <w:b/>
          <w:sz w:val="28"/>
          <w:szCs w:val="28"/>
          <w:lang w:val="ru-RU" w:eastAsia="ar-SA"/>
        </w:rPr>
        <w:t>Планируемые результаты освоения курса внеурочной деятельности</w:t>
      </w:r>
      <w:r w:rsidR="008B08C8">
        <w:rPr>
          <w:rFonts w:eastAsia="Calibri"/>
          <w:b/>
          <w:sz w:val="28"/>
          <w:szCs w:val="28"/>
          <w:lang w:val="ru-RU" w:eastAsia="ar-SA"/>
        </w:rPr>
        <w:t xml:space="preserve"> «В мире книг»</w:t>
      </w: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sz w:val="28"/>
          <w:szCs w:val="28"/>
          <w:lang w:val="ru-RU" w:eastAsia="ar-SA"/>
        </w:rPr>
        <w:t>В результате освоения</w:t>
      </w:r>
      <w:r w:rsidRPr="00C34264">
        <w:rPr>
          <w:rFonts w:eastAsia="Calibri"/>
          <w:i/>
          <w:iCs/>
          <w:sz w:val="28"/>
          <w:szCs w:val="28"/>
          <w:lang w:val="ru-RU" w:eastAsia="ar-SA"/>
        </w:rPr>
        <w:t> </w:t>
      </w:r>
      <w:r w:rsidRPr="00C34264">
        <w:rPr>
          <w:rFonts w:eastAsia="Calibri"/>
          <w:sz w:val="28"/>
          <w:szCs w:val="28"/>
          <w:lang w:val="ru-RU" w:eastAsia="ar-SA"/>
        </w:rPr>
        <w:t>программы курса внеурочной деятельности «В мире книг» формируются следующие </w:t>
      </w:r>
      <w:r w:rsidRPr="00C34264">
        <w:rPr>
          <w:rFonts w:eastAsia="Calibri"/>
          <w:b/>
          <w:bCs/>
          <w:sz w:val="28"/>
          <w:szCs w:val="28"/>
          <w:lang w:val="ru-RU" w:eastAsia="ar-SA"/>
        </w:rPr>
        <w:t>личностные УУД:</w:t>
      </w:r>
    </w:p>
    <w:p w:rsidR="007A6A56" w:rsidRPr="00C34264" w:rsidRDefault="00B7251A" w:rsidP="00C34264">
      <w:pPr>
        <w:widowControl/>
        <w:suppressAutoHyphens/>
        <w:autoSpaceDE/>
        <w:autoSpaceDN/>
        <w:adjustRightInd/>
        <w:jc w:val="both"/>
        <w:rPr>
          <w:rFonts w:eastAsia="Calibri"/>
          <w:sz w:val="28"/>
          <w:szCs w:val="28"/>
          <w:lang w:val="ru-RU" w:eastAsia="ar-SA"/>
        </w:rPr>
      </w:pPr>
      <w:r>
        <w:rPr>
          <w:rFonts w:eastAsia="Calibri"/>
          <w:sz w:val="28"/>
          <w:szCs w:val="28"/>
          <w:lang w:val="ru-RU" w:eastAsia="ar-SA"/>
        </w:rPr>
        <w:t xml:space="preserve">- </w:t>
      </w:r>
      <w:r w:rsidR="007A6A56" w:rsidRPr="00C34264">
        <w:rPr>
          <w:rFonts w:eastAsia="Calibri"/>
          <w:sz w:val="28"/>
          <w:szCs w:val="28"/>
          <w:lang w:val="ru-RU" w:eastAsia="ar-SA"/>
        </w:rPr>
        <w:t>оценивать поступки людей, жизненные ситуации с точки зрения общепринятых норм и ценностей;</w:t>
      </w:r>
    </w:p>
    <w:p w:rsidR="007A6A56" w:rsidRPr="00C34264" w:rsidRDefault="00B7251A" w:rsidP="00C34264">
      <w:pPr>
        <w:widowControl/>
        <w:suppressAutoHyphens/>
        <w:autoSpaceDE/>
        <w:autoSpaceDN/>
        <w:adjustRightInd/>
        <w:jc w:val="both"/>
        <w:rPr>
          <w:rFonts w:eastAsia="Calibri"/>
          <w:sz w:val="28"/>
          <w:szCs w:val="28"/>
          <w:lang w:val="ru-RU" w:eastAsia="ar-SA"/>
        </w:rPr>
      </w:pPr>
      <w:r>
        <w:rPr>
          <w:rFonts w:eastAsia="Calibri"/>
          <w:sz w:val="28"/>
          <w:szCs w:val="28"/>
          <w:lang w:val="ru-RU" w:eastAsia="ar-SA"/>
        </w:rPr>
        <w:t xml:space="preserve">- </w:t>
      </w:r>
      <w:r w:rsidR="007A6A56" w:rsidRPr="00C34264">
        <w:rPr>
          <w:rFonts w:eastAsia="Calibri"/>
          <w:sz w:val="28"/>
          <w:szCs w:val="28"/>
          <w:lang w:val="ru-RU" w:eastAsia="ar-SA"/>
        </w:rPr>
        <w:t>оценивать конкретные поступки как хорошие или плохие;</w:t>
      </w:r>
    </w:p>
    <w:p w:rsidR="007A6A56" w:rsidRPr="00C34264" w:rsidRDefault="00B7251A" w:rsidP="00C34264">
      <w:pPr>
        <w:widowControl/>
        <w:suppressAutoHyphens/>
        <w:autoSpaceDE/>
        <w:autoSpaceDN/>
        <w:adjustRightInd/>
        <w:jc w:val="both"/>
        <w:rPr>
          <w:rFonts w:eastAsia="Calibri"/>
          <w:sz w:val="28"/>
          <w:szCs w:val="28"/>
          <w:lang w:val="ru-RU" w:eastAsia="ar-SA"/>
        </w:rPr>
      </w:pPr>
      <w:r>
        <w:rPr>
          <w:rFonts w:eastAsia="Calibri"/>
          <w:sz w:val="28"/>
          <w:szCs w:val="28"/>
          <w:lang w:val="ru-RU" w:eastAsia="ar-SA"/>
        </w:rPr>
        <w:t xml:space="preserve">- </w:t>
      </w:r>
      <w:r w:rsidR="007A6A56" w:rsidRPr="00C34264">
        <w:rPr>
          <w:rFonts w:eastAsia="Calibri"/>
          <w:sz w:val="28"/>
          <w:szCs w:val="28"/>
          <w:lang w:val="ru-RU" w:eastAsia="ar-SA"/>
        </w:rPr>
        <w:t>эмоционально "проживать " текст, выражать свои эмоции;</w:t>
      </w:r>
    </w:p>
    <w:p w:rsidR="007A6A56" w:rsidRPr="00C34264" w:rsidRDefault="00B7251A" w:rsidP="00C34264">
      <w:pPr>
        <w:widowControl/>
        <w:suppressAutoHyphens/>
        <w:autoSpaceDE/>
        <w:autoSpaceDN/>
        <w:adjustRightInd/>
        <w:jc w:val="both"/>
        <w:rPr>
          <w:rFonts w:eastAsia="Calibri"/>
          <w:sz w:val="28"/>
          <w:szCs w:val="28"/>
          <w:lang w:val="ru-RU" w:eastAsia="ar-SA"/>
        </w:rPr>
      </w:pPr>
      <w:r>
        <w:rPr>
          <w:rFonts w:eastAsia="Calibri"/>
          <w:sz w:val="28"/>
          <w:szCs w:val="28"/>
          <w:lang w:val="ru-RU" w:eastAsia="ar-SA"/>
        </w:rPr>
        <w:t xml:space="preserve">- </w:t>
      </w:r>
      <w:r w:rsidR="007A6A56" w:rsidRPr="00C34264">
        <w:rPr>
          <w:rFonts w:eastAsia="Calibri"/>
          <w:sz w:val="28"/>
          <w:szCs w:val="28"/>
          <w:lang w:val="ru-RU" w:eastAsia="ar-SA"/>
        </w:rPr>
        <w:t xml:space="preserve">понимать эмоции других людей, сочувствовать, </w:t>
      </w:r>
      <w:r w:rsidR="007A6A56" w:rsidRPr="00C34264">
        <w:rPr>
          <w:rFonts w:eastAsia="Calibri"/>
          <w:sz w:val="28"/>
          <w:szCs w:val="28"/>
          <w:lang w:val="ru-RU" w:eastAsia="ar-SA"/>
        </w:rPr>
        <w:lastRenderedPageBreak/>
        <w:t>сопереживать;</w:t>
      </w:r>
    </w:p>
    <w:p w:rsidR="007A6A56" w:rsidRPr="00C34264" w:rsidRDefault="00B7251A" w:rsidP="00C34264">
      <w:pPr>
        <w:widowControl/>
        <w:suppressAutoHyphens/>
        <w:autoSpaceDE/>
        <w:autoSpaceDN/>
        <w:adjustRightInd/>
        <w:jc w:val="both"/>
        <w:rPr>
          <w:rFonts w:eastAsia="Calibri"/>
          <w:sz w:val="28"/>
          <w:szCs w:val="28"/>
          <w:lang w:val="ru-RU" w:eastAsia="ar-SA"/>
        </w:rPr>
      </w:pPr>
      <w:r>
        <w:rPr>
          <w:rFonts w:eastAsia="Calibri"/>
          <w:sz w:val="28"/>
          <w:szCs w:val="28"/>
          <w:lang w:val="ru-RU" w:eastAsia="ar-SA"/>
        </w:rPr>
        <w:t xml:space="preserve">- </w:t>
      </w:r>
      <w:r w:rsidR="007A6A56" w:rsidRPr="00C34264">
        <w:rPr>
          <w:rFonts w:eastAsia="Calibri"/>
          <w:sz w:val="28"/>
          <w:szCs w:val="28"/>
          <w:lang w:val="ru-RU" w:eastAsia="ar-SA"/>
        </w:rPr>
        <w:t>высказывать своё отношение к героям, к их поступкам.</w:t>
      </w:r>
    </w:p>
    <w:p w:rsidR="00B7251A" w:rsidRDefault="00B7251A" w:rsidP="00C34264">
      <w:pPr>
        <w:widowControl/>
        <w:suppressAutoHyphens/>
        <w:autoSpaceDE/>
        <w:autoSpaceDN/>
        <w:adjustRightInd/>
        <w:jc w:val="both"/>
        <w:rPr>
          <w:rFonts w:eastAsia="Calibri"/>
          <w:b/>
          <w:bCs/>
          <w:sz w:val="28"/>
          <w:szCs w:val="28"/>
          <w:lang w:val="ru-RU" w:eastAsia="ar-SA"/>
        </w:rPr>
      </w:pPr>
      <w:r>
        <w:rPr>
          <w:rFonts w:eastAsia="Calibri"/>
          <w:b/>
          <w:bCs/>
          <w:sz w:val="28"/>
          <w:szCs w:val="28"/>
          <w:lang w:val="ru-RU" w:eastAsia="ar-SA"/>
        </w:rPr>
        <w:t>Регулятивные УУД:</w:t>
      </w:r>
    </w:p>
    <w:p w:rsidR="007A6A56" w:rsidRPr="00B7251A" w:rsidRDefault="00B7251A" w:rsidP="00C34264">
      <w:pPr>
        <w:widowControl/>
        <w:suppressAutoHyphens/>
        <w:autoSpaceDE/>
        <w:autoSpaceDN/>
        <w:adjustRightInd/>
        <w:jc w:val="both"/>
        <w:rPr>
          <w:rFonts w:eastAsia="Calibri"/>
          <w:b/>
          <w:bCs/>
          <w:sz w:val="28"/>
          <w:szCs w:val="28"/>
          <w:lang w:val="ru-RU" w:eastAsia="ar-SA"/>
        </w:rPr>
      </w:pPr>
      <w:r>
        <w:rPr>
          <w:rFonts w:eastAsia="Calibri"/>
          <w:b/>
          <w:bCs/>
          <w:sz w:val="28"/>
          <w:szCs w:val="28"/>
          <w:lang w:val="ru-RU" w:eastAsia="ar-SA"/>
        </w:rPr>
        <w:t xml:space="preserve">- </w:t>
      </w:r>
      <w:r w:rsidR="007A6A56" w:rsidRPr="00C34264">
        <w:rPr>
          <w:rFonts w:eastAsia="Calibri"/>
          <w:sz w:val="28"/>
          <w:szCs w:val="28"/>
          <w:lang w:val="ru-RU" w:eastAsia="ar-SA"/>
        </w:rPr>
        <w:t>уметь работать с книгой, пользуясь алгоритмом учебных действий;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уметь самостоятельно работать с новым произведением;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уметь работать в парах и группах, участвовать в проектной деятельности, литературных играх;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уметь определять свою роль в общей работе и оценивать свои результаты.</w:t>
      </w:r>
    </w:p>
    <w:p w:rsidR="007A6A56" w:rsidRPr="00C34264" w:rsidRDefault="007A6A56" w:rsidP="00C34264">
      <w:pPr>
        <w:widowControl/>
        <w:suppressAutoHyphens/>
        <w:autoSpaceDE/>
        <w:autoSpaceDN/>
        <w:adjustRightInd/>
        <w:jc w:val="both"/>
        <w:rPr>
          <w:rFonts w:eastAsia="Calibri"/>
          <w:b/>
          <w:bCs/>
          <w:i/>
          <w:iCs/>
          <w:sz w:val="28"/>
          <w:szCs w:val="28"/>
          <w:lang w:val="ru-RU" w:eastAsia="ar-SA"/>
        </w:rPr>
      </w:pPr>
      <w:r w:rsidRPr="00C34264">
        <w:rPr>
          <w:rFonts w:eastAsia="Calibri"/>
          <w:b/>
          <w:bCs/>
          <w:sz w:val="28"/>
          <w:szCs w:val="28"/>
          <w:lang w:val="ru-RU" w:eastAsia="ar-SA"/>
        </w:rPr>
        <w:t>Познавательные УУД</w:t>
      </w:r>
      <w:r w:rsidRPr="00C34264">
        <w:rPr>
          <w:rFonts w:eastAsia="Calibri"/>
          <w:b/>
          <w:bCs/>
          <w:i/>
          <w:iCs/>
          <w:sz w:val="28"/>
          <w:szCs w:val="28"/>
          <w:lang w:val="ru-RU" w:eastAsia="ar-SA"/>
        </w:rPr>
        <w:t>:</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прогнозировать содержание книги до чтения, используя информацию из аппарата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отбирать книги по теме, жанру и авторской принадлежности;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ориентироваться в мире книг (работа с каталогом, с открытым библиотечным фондом);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составлять краткие аннотации к прочитанным книгам;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пользоваться словарями, справочниками, энциклопедиями.</w:t>
      </w: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b/>
          <w:bCs/>
          <w:sz w:val="28"/>
          <w:szCs w:val="28"/>
          <w:lang w:val="ru-RU" w:eastAsia="ar-SA"/>
        </w:rPr>
        <w:t>Коммуникативные УУД:</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участвовать в беседе о прочитанной книге, выражать своё мнение и аргументировать свою точку зрения;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оценивать поведение героев с точки зрения морали, формировать свою этическую позицию;</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высказывать своё суждение об оформлении и структуре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участвовать в конкурсах чтецов и рассказчиков;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соблюдать правила общения и поведения в школе, библиотеке, дома и т. д.</w:t>
      </w:r>
    </w:p>
    <w:p w:rsidR="007A6A56" w:rsidRPr="00C34264" w:rsidRDefault="007A6A56" w:rsidP="00C34264">
      <w:pPr>
        <w:widowControl/>
        <w:suppressAutoHyphens/>
        <w:autoSpaceDE/>
        <w:autoSpaceDN/>
        <w:adjustRightInd/>
        <w:jc w:val="both"/>
        <w:rPr>
          <w:rFonts w:eastAsia="Calibri"/>
          <w:b/>
          <w:sz w:val="28"/>
          <w:szCs w:val="28"/>
          <w:lang w:val="ru-RU" w:eastAsia="ar-SA"/>
        </w:rPr>
      </w:pPr>
    </w:p>
    <w:p w:rsidR="00294297" w:rsidRPr="00294297" w:rsidRDefault="00294297" w:rsidP="00294297">
      <w:pPr>
        <w:widowControl/>
        <w:suppressAutoHyphens/>
        <w:autoSpaceDE/>
        <w:autoSpaceDN/>
        <w:adjustRightInd/>
        <w:jc w:val="both"/>
        <w:rPr>
          <w:rFonts w:eastAsia="Calibri"/>
          <w:b/>
          <w:sz w:val="28"/>
          <w:szCs w:val="28"/>
          <w:lang w:val="ru-RU" w:eastAsia="ar-SA"/>
        </w:rPr>
      </w:pPr>
      <w:r w:rsidRPr="00294297">
        <w:rPr>
          <w:rFonts w:eastAsia="Calibri"/>
          <w:b/>
          <w:sz w:val="28"/>
          <w:szCs w:val="28"/>
          <w:lang w:val="ru-RU" w:eastAsia="ar-SA"/>
        </w:rPr>
        <w:t>Содержание курса внеурочной деятельности «</w:t>
      </w:r>
      <w:r>
        <w:rPr>
          <w:rFonts w:eastAsia="Calibri"/>
          <w:b/>
          <w:sz w:val="28"/>
          <w:szCs w:val="28"/>
          <w:lang w:val="ru-RU" w:eastAsia="ar-SA"/>
        </w:rPr>
        <w:t>В мире книг</w:t>
      </w:r>
      <w:r w:rsidRPr="00294297">
        <w:rPr>
          <w:rFonts w:eastAsia="Calibri"/>
          <w:b/>
          <w:sz w:val="28"/>
          <w:szCs w:val="28"/>
          <w:lang w:val="ru-RU" w:eastAsia="ar-SA"/>
        </w:rPr>
        <w:t>» с указанием форм организации и видов деятельности</w:t>
      </w:r>
    </w:p>
    <w:p w:rsidR="00B7251A" w:rsidRPr="00C34264" w:rsidRDefault="00B7251A" w:rsidP="00C34264">
      <w:pPr>
        <w:widowControl/>
        <w:suppressAutoHyphens/>
        <w:autoSpaceDE/>
        <w:autoSpaceDN/>
        <w:adjustRightInd/>
        <w:jc w:val="both"/>
        <w:rPr>
          <w:rFonts w:eastAsia="Calibri"/>
          <w:sz w:val="28"/>
          <w:szCs w:val="28"/>
          <w:lang w:val="ru-RU" w:eastAsia="ar-SA"/>
        </w:rPr>
      </w:pP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Содержание программы первого года обучения</w:t>
      </w: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1 класс (33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Здравствуй, книга</w:t>
      </w:r>
      <w:r w:rsidRPr="00C34264">
        <w:rPr>
          <w:rFonts w:eastAsia="Calibri"/>
          <w:b/>
          <w:bCs/>
          <w:sz w:val="28"/>
          <w:szCs w:val="28"/>
          <w:lang w:val="ru-RU" w:eastAsia="ar-SA"/>
        </w:rPr>
        <w:t> </w:t>
      </w:r>
      <w:r w:rsidRPr="00C34264">
        <w:rPr>
          <w:rFonts w:eastAsia="Calibri"/>
          <w:sz w:val="28"/>
          <w:szCs w:val="28"/>
          <w:lang w:val="ru-RU" w:eastAsia="ar-SA"/>
        </w:rPr>
        <w:t>(2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Книга-произведение (большеформатная, в типовом оформлении).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Обложка книги: информация о книге (название книги), иллюстрация (определение темы и жанра). Классификация книг по темам и жанрам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Домашняя библиотека, классная библиотека, школьная библиотека.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Правила поведения в библиотеке.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Книги о Родине и родной природе</w:t>
      </w:r>
      <w:r w:rsidRPr="00C34264">
        <w:rPr>
          <w:rFonts w:eastAsia="Calibri"/>
          <w:b/>
          <w:bCs/>
          <w:sz w:val="28"/>
          <w:szCs w:val="28"/>
          <w:lang w:val="ru-RU" w:eastAsia="ar-SA"/>
        </w:rPr>
        <w:t> </w:t>
      </w:r>
      <w:r w:rsidRPr="00C34264">
        <w:rPr>
          <w:rFonts w:eastAsia="Calibri"/>
          <w:sz w:val="28"/>
          <w:szCs w:val="28"/>
          <w:lang w:val="ru-RU" w:eastAsia="ar-SA"/>
        </w:rPr>
        <w:t>(2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Родине и родной природе детских писателей (книга-произведение и книга- сборник).</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Структура книги, справочный аппарат книги</w:t>
      </w:r>
      <w:r w:rsidRPr="00C34264">
        <w:rPr>
          <w:rFonts w:eastAsia="Calibri"/>
          <w:sz w:val="28"/>
          <w:szCs w:val="28"/>
          <w:lang w:val="ru-RU" w:eastAsia="ar-SA"/>
        </w:rPr>
        <w:lastRenderedPageBreak/>
        <w:t>.</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культура самостоятельной работы с выбранной книгой (рассматривание, чтение или слушание).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Писатели детям</w:t>
      </w:r>
      <w:r w:rsidRPr="00C34264">
        <w:rPr>
          <w:rFonts w:eastAsia="Calibri"/>
          <w:b/>
          <w:bCs/>
          <w:sz w:val="28"/>
          <w:szCs w:val="28"/>
          <w:lang w:val="ru-RU" w:eastAsia="ar-SA"/>
        </w:rPr>
        <w:t>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детских писателей-классиков (А. Барто, К. Чуковский, С. Маршак, Я. Аким, Л. Пантелеев).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Детские книги с рассказами современных писателей (М. Пляцковский, С. Георгиев, М. Дружинина, С. Степанов и др.).</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Выставка книг детских писателей. Слушание и рассматривание одной из детских книг. Художники-иллюстраторы детских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Инсценирование картин-эпизодов из выбранной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Народная мудрость. Книги-сборники </w:t>
      </w:r>
      <w:r w:rsidRPr="00C34264">
        <w:rPr>
          <w:rFonts w:eastAsia="Calibri"/>
          <w:sz w:val="28"/>
          <w:szCs w:val="28"/>
          <w:lang w:val="ru-RU" w:eastAsia="ar-SA"/>
        </w:rPr>
        <w:t>(2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малых жанров фольклора. Особенности детских книг с фольклорными произведениями для детей (оформление, тексты).</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Игры «Посчитайся», «Отгадай загадку».</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«Сочини загадку», «Нарисуй иллюстрацию к фольклорным произведениям»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По страницам книг В. Сутеева</w:t>
      </w:r>
      <w:r w:rsidRPr="00C34264">
        <w:rPr>
          <w:rFonts w:eastAsia="Calibri"/>
          <w:b/>
          <w:bCs/>
          <w:sz w:val="28"/>
          <w:szCs w:val="28"/>
          <w:lang w:val="ru-RU" w:eastAsia="ar-SA"/>
        </w:rPr>
        <w:t>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В. Сутеева (книги-сборники, книги-произведения). Структура книги-сборника.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 Сутеев — автор и художник-оформитель.</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Игра «По страницам сказок В. Сутеева».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Библиографическая справка (информация) об авторе в структуре книги-сборника. Самостоятельная поисковая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Сказки народов мира</w:t>
      </w:r>
      <w:r w:rsidRPr="00C34264">
        <w:rPr>
          <w:rFonts w:eastAsia="Calibri"/>
          <w:b/>
          <w:bCs/>
          <w:sz w:val="28"/>
          <w:szCs w:val="28"/>
          <w:lang w:val="ru-RU" w:eastAsia="ar-SA"/>
        </w:rPr>
        <w:t> </w:t>
      </w:r>
      <w:r w:rsidRPr="00C34264">
        <w:rPr>
          <w:rFonts w:eastAsia="Calibri"/>
          <w:sz w:val="28"/>
          <w:szCs w:val="28"/>
          <w:lang w:val="ru-RU" w:eastAsia="ar-SA"/>
        </w:rPr>
        <w:t>(4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«Русские народные сказки». Книги-произведения.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Сказки народов России и народов мира. Оформление выставки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Подготовка проведения конкурса «Герои народных сказок», инсценирование.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Домики-сказки (коллективная проектная деятельность).</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Книги русских писателей-сказочников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Сборник сказочных историй А.Н. Толстого «Приключения Буратино».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Слушание и чтение историй из книги А.Н. Толстого «Приключения Буратино».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Инсценирование отдельных историй.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«Встреча с Буратино»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Детские писатели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С. Маршака для детей. Сказки, стихотворения, загадки.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 Чуковский детям: книги-произведения, книги-сборники.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Е. Чарушина для детей. Герои книг Е. Чарушина.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произведений современных детских писателей.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Детские журналы «Мурзилка», «Зёрнышко». Произведения детских писателей на страницах журналов.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Сказки зарубежных писателей</w:t>
      </w:r>
      <w:r w:rsidRPr="00C34264">
        <w:rPr>
          <w:rFonts w:eastAsia="Calibri"/>
          <w:b/>
          <w:bCs/>
          <w:sz w:val="28"/>
          <w:szCs w:val="28"/>
          <w:lang w:val="ru-RU" w:eastAsia="ar-SA"/>
        </w:rPr>
        <w:t>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сказок Ш. Перро. Книга-произведение. Книга Ш. Перро «Красная шапочка» в разных изданиях</w:t>
      </w:r>
      <w:r w:rsidRPr="00C34264">
        <w:rPr>
          <w:rFonts w:eastAsia="Calibri"/>
          <w:sz w:val="28"/>
          <w:szCs w:val="28"/>
          <w:lang w:val="ru-RU" w:eastAsia="ar-SA"/>
        </w:rPr>
        <w:lastRenderedPageBreak/>
        <w:t>.</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Автор, переводчик, оформитель. Справочный аппарат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Дж. Харриса «Сказки дядюшки Римуса». Книга-сборник историй. Герои книги. Слушание и чтение отдельных историй.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Инсценирование отдельных картин-эпизодов из выбранной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Книги-сборники стихотворений для детей</w:t>
      </w:r>
      <w:r w:rsidRPr="00C34264">
        <w:rPr>
          <w:rFonts w:eastAsia="Calibri"/>
          <w:b/>
          <w:bCs/>
          <w:sz w:val="28"/>
          <w:szCs w:val="28"/>
          <w:lang w:val="ru-RU" w:eastAsia="ar-SA"/>
        </w:rPr>
        <w:t> </w:t>
      </w:r>
      <w:r w:rsidRPr="00C34264">
        <w:rPr>
          <w:rFonts w:eastAsia="Calibri"/>
          <w:sz w:val="28"/>
          <w:szCs w:val="28"/>
          <w:lang w:val="ru-RU" w:eastAsia="ar-SA"/>
        </w:rPr>
        <w:t>(2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Стихотворения о детях и для детей. Книги-сборники А. Барто, В. Берестова, С. Михалкова.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Поиск нужного произведения в книге-сборнике по содержанию. Игра «Кто быстрее найдёт произведение в книге?».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 «Слушаем и читаем стихи детских поэтов».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Литературная игра «Послушай и назови».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Дети — герои книг</w:t>
      </w:r>
      <w:r w:rsidRPr="00C34264">
        <w:rPr>
          <w:rFonts w:eastAsia="Calibri"/>
          <w:b/>
          <w:bCs/>
          <w:sz w:val="28"/>
          <w:szCs w:val="28"/>
          <w:lang w:val="ru-RU" w:eastAsia="ar-SA"/>
        </w:rPr>
        <w:t>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Дети — герои сказок. Русские народные сказки: «Сестрица Алёнушка и братец Иванушка», «Терёшечка»; сказка А.Н. Толстого «Приключения Буратино», Ш. Перро «Красная шапочка».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Парад героев сказок.</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Дети — герои рассказов (В. Осеева «Мушка», Е. Пермяк «Первая рыбка», В. Осеева «Совесть», Н. Носов «Мишкина каша», В. Драгунский «Денискины рассказы»). Игра «Диалоги героев».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Дети — герои стихотворений (А. Барто «В школу», С. Михалков «Фома», Е. Благинина «Тюлюлюй», Я. Аким «Жадина»). Конкурс юмористических стихов.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Cs/>
          <w:sz w:val="28"/>
          <w:szCs w:val="28"/>
          <w:lang w:val="ru-RU" w:eastAsia="ar-SA"/>
        </w:rPr>
        <w:t>Книги о животных</w:t>
      </w:r>
      <w:r w:rsidRPr="00C34264">
        <w:rPr>
          <w:rFonts w:eastAsia="Calibri"/>
          <w:b/>
          <w:bCs/>
          <w:sz w:val="28"/>
          <w:szCs w:val="28"/>
          <w:lang w:val="ru-RU" w:eastAsia="ar-SA"/>
        </w:rPr>
        <w:t> </w:t>
      </w:r>
      <w:r w:rsidRPr="00C34264">
        <w:rPr>
          <w:rFonts w:eastAsia="Calibri"/>
          <w:sz w:val="28"/>
          <w:szCs w:val="28"/>
          <w:lang w:val="ru-RU" w:eastAsia="ar-SA"/>
        </w:rPr>
        <w:t>(3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о животных.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Н. Некрасов «Дедушка Мазай и зайцы»: слушание, рассматривание.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Обсуждение произведения и главного героя — дедушки Мазая.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В. Чаплиной «Питомцы зоопарка» и книга-сборник И. Акимушкина «Жизнь животных»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Час читателя: самостоятельное чтение произведений о животных из детских журналов.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сочинение рассказа «Мой маленький друг».</w:t>
      </w:r>
    </w:p>
    <w:p w:rsidR="00B7251A" w:rsidRDefault="00B7251A" w:rsidP="00C34264">
      <w:pPr>
        <w:widowControl/>
        <w:suppressAutoHyphens/>
        <w:autoSpaceDE/>
        <w:autoSpaceDN/>
        <w:adjustRightInd/>
        <w:jc w:val="both"/>
        <w:rPr>
          <w:rFonts w:eastAsia="Calibri"/>
          <w:bCs/>
          <w:sz w:val="28"/>
          <w:szCs w:val="28"/>
          <w:lang w:val="ru-RU" w:eastAsia="ar-SA"/>
        </w:rPr>
      </w:pP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Содержание программы второго года обучения</w:t>
      </w: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2 класс (35 ч)</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Книга, здравствуй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Роль книги в жизни человека. Учебная книга и её справочный аппарат.</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 «Пословицы о книге и учении». Оформление рукописной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Художественные книги. Художники-оформители. Иллюстрации в книге и их роль. Правила работы с книгой.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самостоятельное чтение выбранной книги.</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Книгочей — любитель чтения (2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Библиотека. Библиотечный формуляр.</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Поиск книги по каталогам. Алфавитный каталог. Назначение библиотечного каталога. Работа с каталожной карточкой.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Ви</w:t>
      </w:r>
      <w:r w:rsidRPr="00C34264">
        <w:rPr>
          <w:rFonts w:eastAsia="Calibri"/>
          <w:sz w:val="28"/>
          <w:szCs w:val="28"/>
          <w:lang w:val="ru-RU" w:eastAsia="ar-SA"/>
        </w:rPr>
        <w:lastRenderedPageBreak/>
        <w:t>кторина «Что вы знаете о книге?».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Игра «Я — библиотекарь».</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твоих ровесниках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«Дети — герои детских книг». Выставка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В. Осеевой, Е. Пермяка, В. Драгунского, Н. Носова и других детских писателей.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Чтение и рассматривание книги В. Железникова «Таня и Юсник» или В. Крапивина «Брат, которому семь лет». Конкурс- кроссворд «Имена героев детских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Презентация книг о детях-ровесниках (устные отзывы).</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Чтение произведений о детях на страницах детских газет и журналов. Детские журналы «Почитай-ка», «Зёрнышко» (электронная версия).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Библиотечные плакаты «Герои-ровесники»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Живой журнал «Парад героев-сверстников» (инсценирование отдельных эпизодов из рассказов о детях).</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Крупицы народной мудрости. Книги-сборники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малых жанров фольклора. Пословицы. Темы пословиц. Путешествие по тропинкам фольклора.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Загадки. Темы загадок. Игра «Отгадай загадку».</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Скороговорки. Конкурс «Чистоговорщики».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 «Живой цветок народной мудрости» (работа в группах).</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Писатели-сказочники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Выставка книг с литературными сказками. Обзор выставки.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писателей-сказочников. Поиск книги в открытом библиотечном фонде. Чтение выбранной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Герои сказок. Викторина.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«Лукошко сказок» (проектная деятельность).</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детях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о детях и для детей (В. Осеева, Н. Носов, С. Михалков и др.).</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животных (В. Бианки, Э. Шим, Г. Скребицкий, Н. Сладков и др.).</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стихотворений для детей (Я. Аким, С. Маршак, С. Михалков, А. Барто).</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Старые добрые сказки (6ч)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сказок народов мира. Сборники сказок. Выставка.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Переводчики, пересказчики и обработчики сказок народов других стран. Справочный аппарат книги-сборника. Каталожная карточка.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Сказки народов мира с «бродячими» сюжетами (русская народная сказка «Снегурочка», японская народная сказка «Журушка» и др.). Поисковая работа.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народные сказки на страницах детских журналов.</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тех, кто подарил нам жизнь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семье, маме, детях. Выставка книг о тех, кто защищал свою Родину. Жанры произведений о семье:</w:t>
      </w:r>
      <w:r w:rsidRPr="00C34264">
        <w:rPr>
          <w:rFonts w:eastAsia="Calibri"/>
          <w:sz w:val="28"/>
          <w:szCs w:val="28"/>
          <w:lang w:val="ru-RU" w:eastAsia="ar-SA"/>
        </w:rPr>
        <w:lastRenderedPageBreak/>
        <w:t xml:space="preserve"> стихотворения, пословицы, сказки, рассказы, колыбельные песни. Рукописная книга.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Литературная игра «По страницам учебника»: чтение произведений о семье по учебнику или наизусть.</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Мини-проекты (работа в группах): «Они писали о семье», «Рассказы о семье», «Пословицы о семье», «Стихотворения о семье». Рукописная книга «Семья».</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Защитникам Отечества посвящается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защитниках Отечества. Былины и сказы о защитниках Отечества.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Выставка книг детских писателей о защитниках Отечества.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встреча с участниками или героями Великой Отечественной войны, которые живут рядом.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Работа с книгой А. Гайдара «Сказка о Военной тайне, Мальчише-Кибальчише и о его твёрдом слове»: чтение, рассматривание.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Рукописная книга «Защитники Отечества в твоей семье»: фотографии, письма, воспоминания, рисунки.</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По страницам любимых книг (2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разных жанров, тем, типов и авторской принадлежности.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книги-сборники по авторам, жанрам, темам.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Проектная деятельность: презентация любимых книг (по оформлению, содержанию и поступкам героев).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Коллективная творческая работа: комиксы и весёлые истории.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Оформление еженедельника «Летнее чтение» или «Дневник читателя».</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Основные виды деятельности :</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знать структурные элементы библиотеки: абонемент, читальный зал;</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ориентироваться в мире книг (отбирать книги по авторской при-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надлежности в открытом библиотечном фонде);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пользоваться алфавитным каталогом для отбора нужной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заполнять каталожную карточку;</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систематизировать книги по авторской принадлежности;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составлять список прочитанных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выделять особенности учебной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работать самостоятельно с книгой по алгоритму «Работаем с книгой»;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аргументировать мнение о выбранной книге (устный отзыв);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 классифицировать книги по авторской принадлежности, теме, жанру.</w:t>
      </w:r>
    </w:p>
    <w:p w:rsidR="00B7251A" w:rsidRDefault="00B7251A" w:rsidP="00C34264">
      <w:pPr>
        <w:widowControl/>
        <w:suppressAutoHyphens/>
        <w:autoSpaceDE/>
        <w:autoSpaceDN/>
        <w:adjustRightInd/>
        <w:jc w:val="both"/>
        <w:rPr>
          <w:rFonts w:eastAsia="Calibri"/>
          <w:bCs/>
          <w:sz w:val="28"/>
          <w:szCs w:val="28"/>
          <w:lang w:val="ru-RU" w:eastAsia="ar-SA"/>
        </w:rPr>
      </w:pP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Содержание программы третьего года обучения</w:t>
      </w: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3 класс (35 ч)</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История книги. Библиотеки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о былинных героях. Былины, сказы, легенды. Сказители, былинщики.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Библия. Детская библия (разные издания).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Летописи. Рукописные книги. Первопечатник Иван Фёдоров.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Система библиотечного обслуживания: запись в библиотеку, абонемент и читальный зал. Культура читателя.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Библиотечные каталоги и правила пользования ими. Каталожная карточка. Игра «Обслужи одноклассников».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Отбор книги и работа с ней в читальном зале.</w:t>
      </w:r>
      <w:r w:rsidRPr="00C34264">
        <w:rPr>
          <w:rFonts w:eastAsia="Calibri"/>
          <w:sz w:val="28"/>
          <w:szCs w:val="28"/>
          <w:lang w:val="ru-RU" w:eastAsia="ar-SA"/>
        </w:rPr>
        <w:lastRenderedPageBreak/>
        <w:t xml:space="preserve"> Отзыв о книге.</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По дорогам сказок. Сказки народные и литературные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Волшебные сказки (народные и литературные): книга-сборник «Сказки А.С. Пушкина» и сборник народных сказок «На острове Буяне».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Сравнение сказок с загадками: русская народная сказка «Дочь-семилетка», братья Гримм «Умная дочь крестьянская», А. Платонов «Умная внучка». Рассматривание и сравнение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Конкурс-кроссворд «Волшебные предметы».</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Книги-сборники. Басни и баснописцы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басен И. Крылова. Аппарат книги-сборника басен: титульный лист, аннотация, оглавление.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Русские баснописцы И. Хемницер, А. Измайлов, И. Дмитриев.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Чтение басен с «бродячими» сюжетами. Басни Эзопа и Л.Н. Толстого.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 чтецов. Инсценирование басен (работа в группах).</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родной природе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Сборники стихотворений о родной природе. Слушание стихотворений, обмен мнениями.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«Родные поэты» (аппарат, оформление).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 «Краски и звуки стихов о природе». Рукописная книга.</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Л.Н. Толстого для детей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Л.Н. Толстого: работа с каталогом, составление выставки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«Азбука Л.Н. Толстого» и сборник «Для детей».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Составление таблицы жанров произведений Л.Н. Толстого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Проектная деятельность по группам: «Сказки Л.Н. Толстого», «Сказки в обработке Л.Н. Толстого».</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Животные — герои детской литературы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о животных. Структура книги-сборника: титульный лист, аннотация, иллюстрация, название книги, тип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работа с книгой А. Куприна «Ю-ю» или Дж. Лондона «Бурый волк»: оформление, перевод. Отзыв о прочитанной книге.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знакомство с книгой-легендой энциклопедией А. Брема «Жизнь животных».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Художники-оформители книг о животных.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Реклама книги «Заинтересуй друга!» (конкурс отзывов).</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Дети — герои книг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детях (Л. Пантелеев, А. Гайдар, В. Драгунский и др.).</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Книга-произведение А. Гайдара «Тимур и его команда», книга-сборник рассказов Л. Пантелеева «Честное слово».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Литературная игра «Кто они, мои сверстники — герои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 страницам книги В. Железникова «Жизнь и приключения чудака».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Обсуждение прочитанных книг (беседа, дискуссии, споры).</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 «Расскажи о любимом писателе».</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зарубежных писателей (2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зарубежных писателей (</w:t>
      </w:r>
      <w:r w:rsidRPr="00C34264">
        <w:rPr>
          <w:rFonts w:eastAsia="Calibri"/>
          <w:sz w:val="28"/>
          <w:szCs w:val="28"/>
          <w:lang w:val="ru-RU" w:eastAsia="ar-SA"/>
        </w:rPr>
        <w:lastRenderedPageBreak/>
        <w:t>Ц. Топелиус, Дж. Лондон, Э. Сетон-Томпсон, Дж. Чиарди).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Систематический каталог: практическая работа. Список книг зарубежных писателей для детей.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Библиографические справочники: отбор информации о зарубежных писателях (работа в группах). Переводчики книг.</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детях войны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Л. Воронковой «Девочка из города» (издания разных лет). Чтение, обсуждение содержания, слушание отдельных глав. Аппарат книги, иллюстрации и оформление.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Аннотация. Каталожная карточка.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Работа в читальном зале. Книга В. Железникова «Девушка в военном».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«Дети войны с тобой рядом»: встречи, сбор материалов, оформление «Книги памяти».</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Газеты и журналы для детей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Что такое периодика. Детские газеты и журналы. Структура газет и журналов. Издатели газет и журналов.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История изданий для детей: журналы «Мурзилка», «Костёр», «Пять углов», «Чудеса планеты Земля»; детские газеты «Пионерская правда», «Читайка», «Шапокляк».</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Электронные периодические издания «Детская газета», «Антошка».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Создание классной газеты или журнала (работа в группах).</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книги, книги…»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их типы и виды. Практическая работа в библиотеке.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Справочная литература. Энциклопедии для детей.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 информации о Л.Н. Толстом и Х.К. Андерсене. Библиографические справочники.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Библиотечная мозаика: урок-игра «Что узнали о книгах?».</w:t>
      </w:r>
    </w:p>
    <w:p w:rsidR="007A6A56" w:rsidRPr="00C34264" w:rsidRDefault="007A6A56" w:rsidP="00C34264">
      <w:pPr>
        <w:widowControl/>
        <w:suppressAutoHyphens/>
        <w:autoSpaceDE/>
        <w:autoSpaceDN/>
        <w:adjustRightInd/>
        <w:jc w:val="both"/>
        <w:rPr>
          <w:rFonts w:eastAsia="Calibri"/>
          <w:sz w:val="28"/>
          <w:szCs w:val="28"/>
          <w:lang w:val="ru-RU" w:eastAsia="ar-SA"/>
        </w:rPr>
      </w:pP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Содержание программы четвёртого года обучения</w:t>
      </w:r>
    </w:p>
    <w:p w:rsidR="007A6A56" w:rsidRPr="00B7251A" w:rsidRDefault="007A6A56" w:rsidP="00C34264">
      <w:pPr>
        <w:widowControl/>
        <w:suppressAutoHyphens/>
        <w:autoSpaceDE/>
        <w:autoSpaceDN/>
        <w:adjustRightInd/>
        <w:jc w:val="both"/>
        <w:rPr>
          <w:rFonts w:eastAsia="Calibri"/>
          <w:bCs/>
          <w:sz w:val="28"/>
          <w:szCs w:val="28"/>
          <w:lang w:val="ru-RU" w:eastAsia="ar-SA"/>
        </w:rPr>
      </w:pPr>
      <w:r w:rsidRPr="00B7251A">
        <w:rPr>
          <w:rFonts w:eastAsia="Calibri"/>
          <w:bCs/>
          <w:sz w:val="28"/>
          <w:szCs w:val="28"/>
          <w:lang w:val="ru-RU" w:eastAsia="ar-SA"/>
        </w:rPr>
        <w:t>4 класс (35 часов)</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Страницы старины седой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Былины, былинщики. Былинные богатыри. «Былина о Святогоре» в стихотворной форме и прозаической форме. Выставка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История книги. Рукописные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Древней Руси. Библиотека Ярослава Мудрого. Наставления Ярослава Мудрого.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Первая печатная книга на Руси. Первопечатник Иван Фёдоров.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Библия на русском языке. Библейские предания: «Суд Соломона», «Блудный сын».</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Экскурсия в типографию или книжный магазин.</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Крупицы народной мудрости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Сборники произведений фольклора.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Героические песни о Родине. Песня-слава «Русская земля».</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Героические песни о героях России: «Кузьма Минин и Дмитрий Пожарский во главе ополчения», «</w:t>
      </w:r>
      <w:r w:rsidRPr="00C34264">
        <w:rPr>
          <w:rFonts w:eastAsia="Calibri"/>
          <w:sz w:val="28"/>
          <w:szCs w:val="28"/>
          <w:lang w:val="ru-RU" w:eastAsia="ar-SA"/>
        </w:rPr>
        <w:lastRenderedPageBreak/>
        <w:t>Суворов приказывает армии переплыть море».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 дополнительной информации о героях России и оформление постера (стенда) с собранными материалами.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С. Алексеева «Рассказы о Суворове и русских солдатах» в разных изданиях. Справочный материал об А.В. Суворове (справочники, энциклопедии).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 «Русь великая в пословицах и поговорках»: отбор пословиц по теме, объяснение скрытого смысла, оформление рукописной книги «Русь великая в пословицах и поговорках».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Сбор дополнительной информации о героях России, оформление постера (стенда) с собранными материалами, презентация постеров и книг.</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Мифы народов мира (2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с мифами народов мира: древнерусские, древнегреческие, китайские и т. д. Выставка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Работа с системным каталогом.</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Древнекитайский миф «Подвиги стрелка 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Конкурс-кроссворд «Мифологические герои».</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Русские писатели-сказочники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Библиотека сказок. Книги со сказками А.С. Пушкина, В. Жуковского, М. Лермонтова, П. Ершова, В. Гаршина. Фольклорные корни сказок.</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Час читателя. Сказка сказок П.П. Ершова «Конёк-Горбунок».</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Поиск: исторические корни литературных (авторских) произведений (летопись «Вещий Олег» из «Повести временных лет» и стихотворение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А.С. Пушкина «Песнь о вещем Олеге»).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Библиографические справочники. Библиографические справки о писателях-сказочниках (проектная деятельность).</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книги, книги…»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Библиотечный урок. Храм книги. Библиотека. Первые библиотеки.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Правила пользования библиотекой. Экскурсия в детскую библиотеку.</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Книга. Элементы книги. Справочный аппарат. Классификация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по структуре, изданиям, авторам (работа в группах).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учебные, художественные, научно-популярные, справочники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 энциклопедии. Структура энциклопедии и книги-справочника.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«Басни И. Крылова», «Легенды и сказы», «Сказки народов мира», «Стихи русских поэтов».</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Проект «Русские баснописцы»: сбор материала, чтение басен, басни с «бродячими» сюжетами.</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Книги о детях и для детей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Дети — герои книг Н. Гарина-Михайловского, К. Станюковича, Х.К. Андерсена, Марка Твена, В. Гюго, А. Гайдара, Е. Ильиной и др. Выставка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Фантастика и приключения. Поиск книг по каталогу, составление списка.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Читальный зал. Книги А. Рыбакова, В. Крапивина, К. Булычёва,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А. Волкова. Конкурс-кроссворд «Писатели-фантасты».</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Аннотация к книге А. Волкова</w:t>
      </w:r>
      <w:r w:rsidRPr="00C34264">
        <w:rPr>
          <w:rFonts w:eastAsia="Calibri"/>
          <w:sz w:val="28"/>
          <w:szCs w:val="28"/>
          <w:lang w:val="ru-RU" w:eastAsia="ar-SA"/>
        </w:rPr>
        <w:lastRenderedPageBreak/>
        <w:t xml:space="preserve"> «Волшебник Изумрудного города».</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Словари, справочники, энциклопедии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«Хранители слов» — словари: орфографический, толковый, словарь синонимов, этимологический. Выставка словарей. Игра-конкурс «Объясни слово».</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Справочники и энциклопедии. Детская энциклопедия «Что такое? Кто такой?».</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Игра «100 вопросов Почемучек»: составление вопросов и нахождение ответов в книгах-справочниках.</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Родные поэты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русских поэтов о родной природе. Структура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Чтение и слушание стихотворений о Родине А.С. Пушкина,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М.Ю. Лермонтова, И. Никитина, С. Есенина, Н. Рубцова, И. Бунина.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Конкурс чтецов «Стихи о Родине».</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Писатели о писателях. Очерки и воспоминания (4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Книги-сборники «Очерки и воспоминания». Очерки о природе, людях, событиях.</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Очерки С. Михалкова «Слово о Крылове», К. Чуковского «Николай Алексеевич Некрасов»: чтение, выбор информации, определение жанра и темы.</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Воспоминания Л.Н. Толстого, А. Куприна «Воспоминания об А.П. Чехове».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Творческая работа: очерк о своём городе, о своём классе, о любимой книге.</w:t>
      </w:r>
    </w:p>
    <w:p w:rsidR="007A6A56" w:rsidRPr="00C34264" w:rsidRDefault="007A6A56" w:rsidP="00C34264">
      <w:pPr>
        <w:widowControl/>
        <w:suppressAutoHyphens/>
        <w:autoSpaceDE/>
        <w:autoSpaceDN/>
        <w:adjustRightInd/>
        <w:jc w:val="both"/>
        <w:rPr>
          <w:rFonts w:eastAsia="Calibri"/>
          <w:bCs/>
          <w:sz w:val="28"/>
          <w:szCs w:val="28"/>
          <w:lang w:val="ru-RU" w:eastAsia="ar-SA"/>
        </w:rPr>
      </w:pPr>
      <w:r w:rsidRPr="00C34264">
        <w:rPr>
          <w:rFonts w:eastAsia="Calibri"/>
          <w:bCs/>
          <w:sz w:val="28"/>
          <w:szCs w:val="28"/>
          <w:lang w:val="ru-RU" w:eastAsia="ar-SA"/>
        </w:rPr>
        <w:t>Мир книг (3 ч)</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Типы и виды книг: поисковая работа в библиотеке.</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Книги о животных. Э. Сетон-Томпсона «Герои-животные». Очерк В. Пескова «В гостях у Сетон-Томпсона».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Час читателя: знакомство с книгой В. Бульванкера «От кота до кита».</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Литературная игра «Тайны учебной книги».</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sz w:val="28"/>
          <w:szCs w:val="28"/>
          <w:lang w:val="ru-RU" w:eastAsia="ar-SA"/>
        </w:rPr>
        <w:t>Периодические печатные издания для детей: детские газеты и журналы.</w:t>
      </w:r>
    </w:p>
    <w:p w:rsidR="007A6A56" w:rsidRPr="00C34264" w:rsidRDefault="007A6A56" w:rsidP="00C34264">
      <w:pPr>
        <w:widowControl/>
        <w:suppressAutoHyphens/>
        <w:autoSpaceDE/>
        <w:autoSpaceDN/>
        <w:adjustRightInd/>
        <w:jc w:val="both"/>
        <w:rPr>
          <w:rFonts w:eastAsia="Calibri"/>
          <w:sz w:val="28"/>
          <w:szCs w:val="28"/>
          <w:lang w:val="ru-RU" w:eastAsia="ar-SA"/>
        </w:rPr>
      </w:pP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b/>
          <w:bCs/>
          <w:sz w:val="28"/>
          <w:szCs w:val="28"/>
          <w:lang w:val="ru-RU" w:eastAsia="ar-SA"/>
        </w:rPr>
        <w:t>Тематическое планирование курса внеурочной деятельности «В мире книг»</w:t>
      </w:r>
    </w:p>
    <w:p w:rsidR="007A6A56" w:rsidRPr="00C34264" w:rsidRDefault="007A6A56" w:rsidP="00C34264">
      <w:pPr>
        <w:widowControl/>
        <w:suppressAutoHyphens/>
        <w:autoSpaceDE/>
        <w:autoSpaceDN/>
        <w:adjustRightInd/>
        <w:jc w:val="both"/>
        <w:rPr>
          <w:rFonts w:eastAsia="Calibri"/>
          <w:sz w:val="28"/>
          <w:szCs w:val="28"/>
          <w:lang w:val="ru-RU" w:eastAsia="ar-SA"/>
        </w:rPr>
      </w:pPr>
      <w:r w:rsidRPr="00C34264">
        <w:rPr>
          <w:rFonts w:eastAsia="Calibri"/>
          <w:b/>
          <w:bCs/>
          <w:sz w:val="28"/>
          <w:szCs w:val="28"/>
          <w:lang w:val="ru-RU" w:eastAsia="ar-SA"/>
        </w:rPr>
        <w:t>1 класс</w:t>
      </w:r>
    </w:p>
    <w:tbl>
      <w:tblPr>
        <w:tblW w:w="0" w:type="auto"/>
        <w:tblInd w:w="-30" w:type="dxa"/>
        <w:tblLayout w:type="fixed"/>
        <w:tblLook w:val="0000" w:firstRow="0" w:lastRow="0" w:firstColumn="0" w:lastColumn="0" w:noHBand="0" w:noVBand="0"/>
      </w:tblPr>
      <w:tblGrid>
        <w:gridCol w:w="648"/>
        <w:gridCol w:w="5787"/>
        <w:gridCol w:w="2553"/>
      </w:tblGrid>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Тема раздела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Количество часов</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1</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Здравствуй, книга.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2.</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Родине и родной природе.</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3</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Писатели детям.</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.4</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Народная мудрость. Книги — сборники.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5</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По страницам книг В, Сутеева.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6</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Сказки народов мира.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7</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русских писателей — сказочников.</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8</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Детские писатели.</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9</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Сказки зарубежных писателей.</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8B08C8">
        <w:tc>
          <w:tcPr>
            <w:tcW w:w="648" w:type="dxa"/>
            <w:tcBorders>
              <w:left w:val="single" w:sz="4" w:space="0" w:color="000000"/>
              <w:bottom w:val="single" w:sz="4" w:space="0" w:color="auto"/>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10</w:t>
            </w:r>
          </w:p>
        </w:tc>
        <w:tc>
          <w:tcPr>
            <w:tcW w:w="5787" w:type="dxa"/>
            <w:tcBorders>
              <w:left w:val="single" w:sz="4" w:space="0" w:color="000000"/>
              <w:bottom w:val="single" w:sz="4" w:space="0" w:color="auto"/>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  сборники стихотворений для детей.</w:t>
            </w:r>
          </w:p>
        </w:tc>
        <w:tc>
          <w:tcPr>
            <w:tcW w:w="2553" w:type="dxa"/>
            <w:tcBorders>
              <w:left w:val="single" w:sz="4" w:space="0" w:color="000000"/>
              <w:bottom w:val="single" w:sz="4" w:space="0" w:color="auto"/>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8B08C8">
        <w:tc>
          <w:tcPr>
            <w:tcW w:w="648"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11</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Дети герои книг.</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8B08C8">
        <w:tc>
          <w:tcPr>
            <w:tcW w:w="648"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8B08C8">
            <w:pPr>
              <w:widowControl/>
              <w:suppressAutoHyphens/>
              <w:autoSpaceDE/>
              <w:autoSpaceDN/>
              <w:adjustRightInd/>
              <w:jc w:val="center"/>
              <w:rPr>
                <w:rFonts w:eastAsia="Calibri"/>
                <w:szCs w:val="28"/>
                <w:lang w:val="ru-RU" w:eastAsia="ar-SA"/>
              </w:rPr>
            </w:pPr>
            <w:r w:rsidRPr="00B7251A">
              <w:rPr>
                <w:rFonts w:eastAsia="Calibri"/>
                <w:szCs w:val="28"/>
                <w:lang w:val="ru-RU" w:eastAsia="ar-SA"/>
              </w:rPr>
              <w:t>12</w:t>
            </w: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животных</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8B08C8" w:rsidRPr="00B7251A" w:rsidTr="008B08C8">
        <w:tc>
          <w:tcPr>
            <w:tcW w:w="648" w:type="dxa"/>
            <w:tcBorders>
              <w:top w:val="single" w:sz="4" w:space="0" w:color="auto"/>
              <w:left w:val="single" w:sz="4" w:space="0" w:color="auto"/>
              <w:bottom w:val="single" w:sz="4" w:space="0" w:color="auto"/>
              <w:right w:val="single" w:sz="4" w:space="0" w:color="auto"/>
            </w:tcBorders>
            <w:shd w:val="clear" w:color="auto" w:fill="auto"/>
          </w:tcPr>
          <w:p w:rsidR="008B08C8" w:rsidRPr="00B7251A" w:rsidRDefault="008B08C8" w:rsidP="008B08C8">
            <w:pPr>
              <w:widowControl/>
              <w:suppressAutoHyphens/>
              <w:autoSpaceDE/>
              <w:autoSpaceDN/>
              <w:adjustRightInd/>
              <w:jc w:val="center"/>
              <w:rPr>
                <w:rFonts w:eastAsia="Calibri"/>
                <w:szCs w:val="28"/>
                <w:lang w:val="ru-RU" w:eastAsia="ar-SA"/>
              </w:rPr>
            </w:pPr>
          </w:p>
        </w:tc>
        <w:tc>
          <w:tcPr>
            <w:tcW w:w="5787" w:type="dxa"/>
            <w:tcBorders>
              <w:top w:val="single" w:sz="4" w:space="0" w:color="auto"/>
              <w:left w:val="single" w:sz="4" w:space="0" w:color="auto"/>
              <w:bottom w:val="single" w:sz="4" w:space="0" w:color="auto"/>
              <w:right w:val="single" w:sz="4" w:space="0" w:color="auto"/>
            </w:tcBorders>
            <w:shd w:val="clear" w:color="auto" w:fill="auto"/>
          </w:tcPr>
          <w:p w:rsidR="008B08C8" w:rsidRPr="00B7251A" w:rsidRDefault="008B08C8" w:rsidP="00C34264">
            <w:pPr>
              <w:widowControl/>
              <w:suppressAutoHyphens/>
              <w:autoSpaceDE/>
              <w:autoSpaceDN/>
              <w:adjustRightInd/>
              <w:jc w:val="both"/>
              <w:rPr>
                <w:rFonts w:eastAsia="Calibri"/>
                <w:szCs w:val="28"/>
                <w:lang w:val="ru-RU" w:eastAsia="ar-SA"/>
              </w:rPr>
            </w:pPr>
            <w:r>
              <w:rPr>
                <w:rFonts w:eastAsia="Calibri"/>
                <w:szCs w:val="28"/>
                <w:lang w:val="ru-RU" w:eastAsia="ar-SA"/>
              </w:rPr>
              <w:t xml:space="preserve">Всего </w:t>
            </w: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8B08C8" w:rsidRPr="00B7251A" w:rsidRDefault="00DD385A" w:rsidP="00C34264">
            <w:pPr>
              <w:widowControl/>
              <w:suppressAutoHyphens/>
              <w:autoSpaceDE/>
              <w:autoSpaceDN/>
              <w:adjustRightInd/>
              <w:jc w:val="both"/>
              <w:rPr>
                <w:rFonts w:eastAsia="Calibri"/>
                <w:szCs w:val="28"/>
                <w:lang w:val="ru-RU" w:eastAsia="ar-SA"/>
              </w:rPr>
            </w:pPr>
            <w:r>
              <w:rPr>
                <w:rFonts w:eastAsia="Calibri"/>
                <w:szCs w:val="28"/>
                <w:lang w:val="ru-RU" w:eastAsia="ar-SA"/>
              </w:rPr>
              <w:t>33 часа</w:t>
            </w:r>
          </w:p>
        </w:tc>
      </w:tr>
    </w:tbl>
    <w:p w:rsidR="007A6A56" w:rsidRPr="00C34264" w:rsidRDefault="007A6A56" w:rsidP="00C34264">
      <w:pPr>
        <w:widowControl/>
        <w:suppressAutoHyphens/>
        <w:autoSpaceDE/>
        <w:autoSpaceDN/>
        <w:adjustRightInd/>
        <w:jc w:val="both"/>
        <w:rPr>
          <w:rFonts w:eastAsia="Calibri"/>
          <w:sz w:val="28"/>
          <w:szCs w:val="28"/>
          <w:lang w:val="ru-RU" w:eastAsia="ar-SA"/>
        </w:rPr>
      </w:pP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b/>
          <w:bCs/>
          <w:sz w:val="28"/>
          <w:szCs w:val="28"/>
          <w:lang w:val="ru-RU" w:eastAsia="ar-SA"/>
        </w:rPr>
        <w:t>2 класс</w:t>
      </w:r>
    </w:p>
    <w:tbl>
      <w:tblPr>
        <w:tblW w:w="0" w:type="auto"/>
        <w:tblInd w:w="-30" w:type="dxa"/>
        <w:tblLayout w:type="fixed"/>
        <w:tblLook w:val="0000" w:firstRow="0" w:lastRow="0" w:firstColumn="0" w:lastColumn="0" w:noHBand="0" w:noVBand="0"/>
      </w:tblPr>
      <w:tblGrid>
        <w:gridCol w:w="648"/>
        <w:gridCol w:w="5787"/>
        <w:gridCol w:w="2553"/>
      </w:tblGrid>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Тема раздела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Количество часов</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Книга, здравствуй.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Книгочей — любитель чт</w:t>
            </w:r>
            <w:r w:rsidRPr="00B7251A">
              <w:rPr>
                <w:rFonts w:eastAsia="Calibri"/>
                <w:szCs w:val="28"/>
                <w:lang w:val="ru-RU" w:eastAsia="ar-SA"/>
              </w:rPr>
              <w:lastRenderedPageBreak/>
              <w:t>ения.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отвоих ровесниках.</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Сказки народов мира.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5</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русских писателей — сказочников.</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6</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Детские писатели.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7</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Сказки зарубежных писателей.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8</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 сборники стихотворений для детей.</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9</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Старые добрые сказки.</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6часов.</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10</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тех кто подарил нам  жизнь.</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12</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Защитникам Отечества посвящается.</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13</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Постраницам любимых книг.</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Итого</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35 часов</w:t>
            </w:r>
          </w:p>
        </w:tc>
      </w:tr>
    </w:tbl>
    <w:p w:rsidR="007A6A56" w:rsidRPr="00C34264" w:rsidRDefault="007A6A56" w:rsidP="00C34264">
      <w:pPr>
        <w:widowControl/>
        <w:suppressAutoHyphens/>
        <w:autoSpaceDE/>
        <w:autoSpaceDN/>
        <w:adjustRightInd/>
        <w:jc w:val="both"/>
        <w:rPr>
          <w:rFonts w:eastAsia="Calibri"/>
          <w:b/>
          <w:bCs/>
          <w:sz w:val="28"/>
          <w:szCs w:val="28"/>
          <w:lang w:val="ru-RU" w:eastAsia="ar-SA"/>
        </w:rPr>
      </w:pP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b/>
          <w:bCs/>
          <w:sz w:val="28"/>
          <w:szCs w:val="28"/>
          <w:lang w:val="ru-RU" w:eastAsia="ar-SA"/>
        </w:rPr>
        <w:t>3 класс</w:t>
      </w:r>
    </w:p>
    <w:tbl>
      <w:tblPr>
        <w:tblW w:w="0" w:type="auto"/>
        <w:tblInd w:w="-30" w:type="dxa"/>
        <w:tblLayout w:type="fixed"/>
        <w:tblLook w:val="0000" w:firstRow="0" w:lastRow="0" w:firstColumn="0" w:lastColumn="0" w:noHBand="0" w:noVBand="0"/>
      </w:tblPr>
      <w:tblGrid>
        <w:gridCol w:w="648"/>
        <w:gridCol w:w="5787"/>
        <w:gridCol w:w="2553"/>
      </w:tblGrid>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Тема раздела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Количество часов</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История книги.Библиотеки.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По дорогам сказок.Сказки народные и литературные.</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  сборники. Басни и баснописцы.</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родной природе.</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5</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Л.Н..Толстого для детей.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6</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Животные — герои детской литературы.</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7</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Дети — герои книг.</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8</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зарубежных писателей.</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9</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детях войны.</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10</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Газеты и журналы для детей.</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11</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книги, книги.</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Итого</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35</w:t>
            </w:r>
          </w:p>
        </w:tc>
      </w:tr>
    </w:tbl>
    <w:p w:rsidR="007A6A56" w:rsidRPr="00C34264" w:rsidRDefault="007A6A56" w:rsidP="00C34264">
      <w:pPr>
        <w:widowControl/>
        <w:suppressAutoHyphens/>
        <w:autoSpaceDE/>
        <w:autoSpaceDN/>
        <w:adjustRightInd/>
        <w:jc w:val="both"/>
        <w:rPr>
          <w:rFonts w:eastAsia="Calibri"/>
          <w:sz w:val="28"/>
          <w:szCs w:val="28"/>
          <w:lang w:val="ru-RU" w:eastAsia="ar-SA"/>
        </w:rPr>
      </w:pPr>
    </w:p>
    <w:p w:rsidR="007A6A56" w:rsidRPr="00C34264" w:rsidRDefault="007A6A56" w:rsidP="00C34264">
      <w:pPr>
        <w:widowControl/>
        <w:suppressAutoHyphens/>
        <w:autoSpaceDE/>
        <w:autoSpaceDN/>
        <w:adjustRightInd/>
        <w:jc w:val="both"/>
        <w:rPr>
          <w:rFonts w:eastAsia="Calibri"/>
          <w:b/>
          <w:bCs/>
          <w:sz w:val="28"/>
          <w:szCs w:val="28"/>
          <w:lang w:val="ru-RU" w:eastAsia="ar-SA"/>
        </w:rPr>
      </w:pPr>
      <w:r w:rsidRPr="00C34264">
        <w:rPr>
          <w:rFonts w:eastAsia="Calibri"/>
          <w:b/>
          <w:bCs/>
          <w:sz w:val="28"/>
          <w:szCs w:val="28"/>
          <w:lang w:val="ru-RU" w:eastAsia="ar-SA"/>
        </w:rPr>
        <w:t>4 класс</w:t>
      </w:r>
    </w:p>
    <w:tbl>
      <w:tblPr>
        <w:tblW w:w="0" w:type="auto"/>
        <w:tblInd w:w="-30" w:type="dxa"/>
        <w:tblLayout w:type="fixed"/>
        <w:tblLook w:val="0000" w:firstRow="0" w:lastRow="0" w:firstColumn="0" w:lastColumn="0" w:noHBand="0" w:noVBand="0"/>
      </w:tblPr>
      <w:tblGrid>
        <w:gridCol w:w="648"/>
        <w:gridCol w:w="5787"/>
        <w:gridCol w:w="2553"/>
      </w:tblGrid>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Тема раздела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Количество часов</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Страницы старины седой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Крупицы народной мудрости.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Русские писатели — сказочники.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книги, книги.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5</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Книги о детях и для  детей.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6</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Словари,справочники, энциклопедии.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7</w:t>
            </w:r>
          </w:p>
        </w:tc>
        <w:tc>
          <w:tcPr>
            <w:tcW w:w="5787" w:type="dxa"/>
            <w:tcBorders>
              <w:top w:val="single" w:sz="4" w:space="0" w:color="000000"/>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Родные поэты.</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8</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Писатели о писателях. Очерки и воспоминания.</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4часа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9</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Мир книг.</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10</w:t>
            </w: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Мифы народов мира</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2часа</w:t>
            </w:r>
          </w:p>
        </w:tc>
      </w:tr>
      <w:tr w:rsidR="007A6A56" w:rsidRPr="00B7251A" w:rsidTr="00F3352B">
        <w:tc>
          <w:tcPr>
            <w:tcW w:w="648"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p>
        </w:tc>
        <w:tc>
          <w:tcPr>
            <w:tcW w:w="5787" w:type="dxa"/>
            <w:tcBorders>
              <w:left w:val="single" w:sz="4" w:space="0" w:color="000000"/>
              <w:bottom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Итого</w:t>
            </w:r>
          </w:p>
        </w:tc>
        <w:tc>
          <w:tcPr>
            <w:tcW w:w="2553" w:type="dxa"/>
            <w:tcBorders>
              <w:left w:val="single" w:sz="4" w:space="0" w:color="000000"/>
              <w:bottom w:val="single" w:sz="4" w:space="0" w:color="000000"/>
              <w:right w:val="single" w:sz="4" w:space="0" w:color="000000"/>
            </w:tcBorders>
            <w:shd w:val="clear" w:color="auto" w:fill="auto"/>
          </w:tcPr>
          <w:p w:rsidR="007A6A56" w:rsidRPr="00B7251A" w:rsidRDefault="007A6A56" w:rsidP="00C34264">
            <w:pPr>
              <w:widowControl/>
              <w:suppressAutoHyphens/>
              <w:autoSpaceDE/>
              <w:autoSpaceDN/>
              <w:adjustRightInd/>
              <w:jc w:val="both"/>
              <w:rPr>
                <w:rFonts w:eastAsia="Calibri"/>
                <w:szCs w:val="28"/>
                <w:lang w:val="ru-RU" w:eastAsia="ar-SA"/>
              </w:rPr>
            </w:pPr>
            <w:r w:rsidRPr="00B7251A">
              <w:rPr>
                <w:rFonts w:eastAsia="Calibri"/>
                <w:szCs w:val="28"/>
                <w:lang w:val="ru-RU" w:eastAsia="ar-SA"/>
              </w:rPr>
              <w:t>35 часов</w:t>
            </w:r>
          </w:p>
        </w:tc>
      </w:tr>
    </w:tbl>
    <w:p w:rsidR="007A6A56" w:rsidRPr="00C34264" w:rsidRDefault="007A6A56" w:rsidP="00C34264">
      <w:pPr>
        <w:widowControl/>
        <w:suppressAutoHyphens/>
        <w:autoSpaceDE/>
        <w:autoSpaceDN/>
        <w:adjustRightInd/>
        <w:jc w:val="both"/>
        <w:rPr>
          <w:rFonts w:eastAsia="Calibri"/>
          <w:sz w:val="28"/>
          <w:szCs w:val="28"/>
          <w:lang w:val="ru-RU" w:eastAsia="ar-SA"/>
        </w:rPr>
      </w:pPr>
    </w:p>
    <w:p w:rsidR="003A2B76" w:rsidRDefault="003A2B76"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 xml:space="preserve">Программа внеурочной деятельности </w:t>
      </w:r>
      <w:r w:rsidR="00626787" w:rsidRPr="00626787">
        <w:rPr>
          <w:rFonts w:eastAsia="Calibri"/>
          <w:b/>
          <w:sz w:val="28"/>
          <w:szCs w:val="28"/>
          <w:lang w:val="ru-RU" w:eastAsia="ar-SA"/>
        </w:rPr>
        <w:t>«Я - исследователь»</w:t>
      </w:r>
    </w:p>
    <w:p w:rsidR="00626787" w:rsidRPr="002974F8" w:rsidRDefault="00626787" w:rsidP="009E5970">
      <w:pPr>
        <w:pStyle w:val="af7"/>
        <w:numPr>
          <w:ilvl w:val="0"/>
          <w:numId w:val="400"/>
        </w:numPr>
        <w:spacing w:before="0" w:beforeAutospacing="0" w:after="0" w:afterAutospacing="0" w:line="276" w:lineRule="auto"/>
        <w:ind w:left="0"/>
        <w:jc w:val="center"/>
        <w:rPr>
          <w:b/>
          <w:sz w:val="28"/>
          <w:szCs w:val="28"/>
        </w:rPr>
      </w:pPr>
      <w:r w:rsidRPr="002974F8">
        <w:rPr>
          <w:b/>
          <w:szCs w:val="28"/>
        </w:rPr>
        <w:t>Результаты освоения курса внеурочной деятельности</w:t>
      </w:r>
    </w:p>
    <w:p w:rsidR="00626787" w:rsidRPr="00584C44" w:rsidRDefault="00626787" w:rsidP="00626787">
      <w:pPr>
        <w:jc w:val="center"/>
        <w:rPr>
          <w:rFonts w:eastAsiaTheme="minorHAnsi"/>
          <w:b/>
          <w:bCs/>
        </w:rPr>
      </w:pPr>
      <w:r w:rsidRPr="00584C44">
        <w:rPr>
          <w:rFonts w:eastAsiaTheme="minorHAnsi"/>
          <w:b/>
          <w:bCs/>
        </w:rPr>
        <w:t>Личностные универсальные учебные действия</w:t>
      </w:r>
    </w:p>
    <w:p w:rsidR="00626787" w:rsidRPr="00584C44" w:rsidRDefault="00626787" w:rsidP="00626787">
      <w:pPr>
        <w:jc w:val="both"/>
        <w:rPr>
          <w:rFonts w:eastAsiaTheme="minorHAnsi"/>
          <w:b/>
          <w:bCs/>
          <w:iCs/>
        </w:rPr>
      </w:pPr>
      <w:r w:rsidRPr="00584C44">
        <w:rPr>
          <w:rFonts w:eastAsiaTheme="minorHAnsi"/>
          <w:b/>
          <w:bCs/>
          <w:iCs/>
        </w:rPr>
        <w:t>У учащегося будут сформированы:</w:t>
      </w:r>
    </w:p>
    <w:p w:rsidR="00626787" w:rsidRPr="00584C44" w:rsidRDefault="00626787" w:rsidP="00626787">
      <w:pPr>
        <w:jc w:val="both"/>
        <w:rPr>
          <w:rFonts w:eastAsiaTheme="minorHAnsi"/>
        </w:rPr>
      </w:pPr>
      <w:r w:rsidRPr="00584C44">
        <w:rPr>
          <w:rFonts w:eastAsiaTheme="minorHAnsi"/>
        </w:rPr>
        <w:t>- положительное отношение к исследовательской деятельности;</w:t>
      </w:r>
    </w:p>
    <w:p w:rsidR="00626787" w:rsidRPr="00584C44" w:rsidRDefault="00626787" w:rsidP="00626787">
      <w:pPr>
        <w:jc w:val="both"/>
        <w:rPr>
          <w:rFonts w:eastAsiaTheme="minorHAnsi"/>
        </w:rPr>
      </w:pPr>
      <w:r w:rsidRPr="00584C44">
        <w:rPr>
          <w:rFonts w:eastAsiaTheme="minorHAnsi"/>
        </w:rPr>
        <w:t>- широкая мотивационная основа исследовательской</w:t>
      </w:r>
      <w:r w:rsidRPr="00584C44">
        <w:rPr>
          <w:rFonts w:eastAsiaTheme="minorHAnsi"/>
        </w:rPr>
        <w:lastRenderedPageBreak/>
        <w:t xml:space="preserve"> деятельности, включающая социальные, учебно-познавательные и внешние мотивы;</w:t>
      </w:r>
    </w:p>
    <w:p w:rsidR="00626787" w:rsidRPr="00584C44" w:rsidRDefault="00626787" w:rsidP="00626787">
      <w:pPr>
        <w:jc w:val="both"/>
        <w:rPr>
          <w:rFonts w:eastAsiaTheme="minorHAnsi"/>
        </w:rPr>
      </w:pPr>
      <w:r w:rsidRPr="00584C44">
        <w:rPr>
          <w:rFonts w:eastAsiaTheme="minorHAnsi"/>
        </w:rPr>
        <w:t>- интерес к новому содержанию и новым способам познания;</w:t>
      </w:r>
    </w:p>
    <w:p w:rsidR="00626787" w:rsidRPr="00584C44" w:rsidRDefault="00626787" w:rsidP="00626787">
      <w:pPr>
        <w:jc w:val="both"/>
        <w:rPr>
          <w:rFonts w:eastAsiaTheme="minorHAnsi"/>
        </w:rPr>
      </w:pPr>
      <w:r w:rsidRPr="00584C44">
        <w:rPr>
          <w:rFonts w:eastAsiaTheme="minorHAnsi"/>
        </w:rPr>
        <w:t>- 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626787" w:rsidRPr="00584C44" w:rsidRDefault="00626787" w:rsidP="00626787">
      <w:pPr>
        <w:jc w:val="both"/>
        <w:rPr>
          <w:rFonts w:eastAsiaTheme="minorHAnsi"/>
        </w:rPr>
      </w:pPr>
      <w:r w:rsidRPr="00584C44">
        <w:rPr>
          <w:rFonts w:eastAsiaTheme="minorHAnsi"/>
        </w:rPr>
        <w:t xml:space="preserve">- способность к самооценке на основе критериев успешности </w:t>
      </w:r>
      <w:r>
        <w:rPr>
          <w:rFonts w:eastAsiaTheme="minorHAnsi"/>
        </w:rPr>
        <w:t>исследовательской деятельности.</w:t>
      </w:r>
    </w:p>
    <w:p w:rsidR="00626787" w:rsidRPr="00584C44" w:rsidRDefault="00626787" w:rsidP="00626787">
      <w:pPr>
        <w:jc w:val="both"/>
        <w:rPr>
          <w:rFonts w:eastAsiaTheme="minorHAnsi"/>
          <w:b/>
          <w:bCs/>
          <w:i/>
          <w:iCs/>
        </w:rPr>
      </w:pPr>
      <w:r w:rsidRPr="00584C44">
        <w:rPr>
          <w:rFonts w:eastAsiaTheme="minorHAnsi"/>
          <w:b/>
          <w:bCs/>
          <w:i/>
          <w:iCs/>
        </w:rPr>
        <w:t>Учащийся  получит возможность для формирования:</w:t>
      </w:r>
    </w:p>
    <w:p w:rsidR="00626787" w:rsidRPr="00584C44" w:rsidRDefault="00626787" w:rsidP="00626787">
      <w:pPr>
        <w:jc w:val="both"/>
        <w:rPr>
          <w:rFonts w:eastAsiaTheme="minorHAnsi"/>
          <w:i/>
          <w:iCs/>
        </w:rPr>
      </w:pPr>
      <w:r w:rsidRPr="00584C44">
        <w:rPr>
          <w:rFonts w:eastAsiaTheme="minorHAnsi"/>
        </w:rPr>
        <w:t xml:space="preserve">- </w:t>
      </w:r>
      <w:r w:rsidRPr="00584C44">
        <w:rPr>
          <w:rFonts w:eastAsiaTheme="minorHAnsi"/>
          <w:i/>
          <w:iCs/>
        </w:rPr>
        <w:t>внутренней позиции учащегося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626787" w:rsidRPr="00584C44" w:rsidRDefault="00626787" w:rsidP="00626787">
      <w:pPr>
        <w:jc w:val="both"/>
        <w:rPr>
          <w:rFonts w:eastAsiaTheme="minorHAnsi"/>
          <w:i/>
          <w:iCs/>
        </w:rPr>
      </w:pPr>
      <w:r w:rsidRPr="00584C44">
        <w:rPr>
          <w:rFonts w:eastAsiaTheme="minorHAnsi"/>
        </w:rPr>
        <w:t xml:space="preserve">- </w:t>
      </w:r>
      <w:r w:rsidRPr="00584C44">
        <w:rPr>
          <w:rFonts w:eastAsiaTheme="minorHAnsi"/>
          <w:i/>
          <w:iCs/>
        </w:rPr>
        <w:t>выраженной познавательной мотивации;</w:t>
      </w:r>
    </w:p>
    <w:p w:rsidR="00626787" w:rsidRPr="00584C44" w:rsidRDefault="00626787" w:rsidP="00626787">
      <w:pPr>
        <w:jc w:val="both"/>
        <w:rPr>
          <w:rFonts w:eastAsiaTheme="minorHAnsi"/>
          <w:i/>
          <w:iCs/>
        </w:rPr>
      </w:pPr>
      <w:r w:rsidRPr="00584C44">
        <w:rPr>
          <w:rFonts w:eastAsiaTheme="minorHAnsi"/>
        </w:rPr>
        <w:t xml:space="preserve">- </w:t>
      </w:r>
      <w:r w:rsidRPr="00584C44">
        <w:rPr>
          <w:rFonts w:eastAsiaTheme="minorHAnsi"/>
          <w:i/>
          <w:iCs/>
        </w:rPr>
        <w:t>устойчивого интереса к новым способам познания;</w:t>
      </w:r>
    </w:p>
    <w:p w:rsidR="00626787" w:rsidRPr="00584C44" w:rsidRDefault="00626787" w:rsidP="00626787">
      <w:pPr>
        <w:jc w:val="both"/>
        <w:rPr>
          <w:rFonts w:eastAsiaTheme="minorHAnsi"/>
          <w:i/>
          <w:iCs/>
        </w:rPr>
      </w:pPr>
      <w:r w:rsidRPr="00584C44">
        <w:rPr>
          <w:rFonts w:eastAsiaTheme="minorHAnsi"/>
        </w:rPr>
        <w:t xml:space="preserve">- </w:t>
      </w:r>
      <w:r w:rsidRPr="00584C44">
        <w:rPr>
          <w:rFonts w:eastAsiaTheme="minorHAnsi"/>
          <w:i/>
          <w:iCs/>
        </w:rPr>
        <w:t>адекватного понимания причин успешности/неуспешности исследовательской деятельности;</w:t>
      </w:r>
    </w:p>
    <w:p w:rsidR="00626787" w:rsidRPr="00460BDF" w:rsidRDefault="00626787" w:rsidP="00626787">
      <w:pPr>
        <w:jc w:val="both"/>
        <w:rPr>
          <w:rFonts w:ascii="PetersburgC-Italic" w:eastAsiaTheme="minorHAnsi" w:hAnsi="PetersburgC-Italic" w:cs="PetersburgC-Italic"/>
          <w:i/>
          <w:iCs/>
          <w:sz w:val="21"/>
          <w:szCs w:val="21"/>
        </w:rPr>
      </w:pPr>
      <w:r w:rsidRPr="00584C44">
        <w:rPr>
          <w:rFonts w:eastAsiaTheme="minorHAnsi"/>
        </w:rPr>
        <w:t xml:space="preserve">- </w:t>
      </w:r>
      <w:r w:rsidRPr="00584C44">
        <w:rPr>
          <w:rFonts w:eastAsiaTheme="minorHAnsi"/>
          <w:i/>
          <w:iCs/>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626787" w:rsidRPr="00584C44" w:rsidRDefault="00626787" w:rsidP="00626787">
      <w:pPr>
        <w:ind w:firstLine="708"/>
        <w:contextualSpacing/>
        <w:jc w:val="center"/>
      </w:pPr>
      <w:r w:rsidRPr="00584C44">
        <w:rPr>
          <w:rFonts w:eastAsiaTheme="minorHAnsi"/>
          <w:b/>
          <w:bCs/>
        </w:rPr>
        <w:t>Регулятивные универсальные учебные действия</w:t>
      </w:r>
    </w:p>
    <w:p w:rsidR="00626787" w:rsidRPr="00584C44" w:rsidRDefault="00626787" w:rsidP="00626787">
      <w:pPr>
        <w:rPr>
          <w:rFonts w:eastAsiaTheme="minorHAnsi"/>
          <w:b/>
          <w:bCs/>
          <w:iCs/>
        </w:rPr>
      </w:pPr>
      <w:r w:rsidRPr="00584C44">
        <w:rPr>
          <w:rFonts w:eastAsiaTheme="minorHAnsi"/>
          <w:b/>
          <w:bCs/>
          <w:iCs/>
        </w:rPr>
        <w:t>Учащийся  научится:</w:t>
      </w:r>
    </w:p>
    <w:p w:rsidR="00626787" w:rsidRPr="00584C44" w:rsidRDefault="00626787" w:rsidP="00626787">
      <w:pPr>
        <w:rPr>
          <w:rFonts w:eastAsiaTheme="minorHAnsi"/>
        </w:rPr>
      </w:pPr>
      <w:r w:rsidRPr="00584C44">
        <w:rPr>
          <w:rFonts w:eastAsiaTheme="minorHAnsi"/>
        </w:rPr>
        <w:t>- принимать и сохранять учебную задачу;</w:t>
      </w:r>
    </w:p>
    <w:p w:rsidR="00626787" w:rsidRPr="00584C44" w:rsidRDefault="00626787" w:rsidP="00626787">
      <w:pPr>
        <w:rPr>
          <w:rFonts w:eastAsiaTheme="minorHAnsi"/>
        </w:rPr>
      </w:pPr>
      <w:r w:rsidRPr="00584C44">
        <w:rPr>
          <w:rFonts w:eastAsiaTheme="minorHAnsi"/>
        </w:rPr>
        <w:t>- учитывать выделенные учителем ориентиры действия;</w:t>
      </w:r>
    </w:p>
    <w:p w:rsidR="00626787" w:rsidRPr="00584C44" w:rsidRDefault="00626787" w:rsidP="00626787">
      <w:pPr>
        <w:rPr>
          <w:rFonts w:eastAsiaTheme="minorHAnsi"/>
        </w:rPr>
      </w:pPr>
      <w:r w:rsidRPr="00584C44">
        <w:rPr>
          <w:rFonts w:eastAsiaTheme="minorHAnsi"/>
        </w:rPr>
        <w:t>- планировать свои действия;</w:t>
      </w:r>
    </w:p>
    <w:p w:rsidR="00626787" w:rsidRPr="00584C44" w:rsidRDefault="00626787" w:rsidP="00626787">
      <w:pPr>
        <w:rPr>
          <w:rFonts w:eastAsiaTheme="minorHAnsi"/>
        </w:rPr>
      </w:pPr>
      <w:r w:rsidRPr="00584C44">
        <w:rPr>
          <w:rFonts w:eastAsiaTheme="minorHAnsi"/>
        </w:rPr>
        <w:t>- осуществлять итоговый и пошаговый контроль;</w:t>
      </w:r>
    </w:p>
    <w:p w:rsidR="00626787" w:rsidRPr="00584C44" w:rsidRDefault="00626787" w:rsidP="00626787">
      <w:pPr>
        <w:rPr>
          <w:rFonts w:eastAsiaTheme="minorHAnsi"/>
        </w:rPr>
      </w:pPr>
      <w:r w:rsidRPr="00584C44">
        <w:rPr>
          <w:rFonts w:eastAsiaTheme="minorHAnsi"/>
        </w:rPr>
        <w:t>- адекватно воспринимать оценку учителя;</w:t>
      </w:r>
    </w:p>
    <w:p w:rsidR="00626787" w:rsidRPr="00584C44" w:rsidRDefault="00626787" w:rsidP="00626787">
      <w:pPr>
        <w:contextualSpacing/>
        <w:jc w:val="both"/>
        <w:rPr>
          <w:rFonts w:eastAsiaTheme="minorHAnsi"/>
        </w:rPr>
      </w:pPr>
      <w:r w:rsidRPr="00584C44">
        <w:rPr>
          <w:rFonts w:eastAsiaTheme="minorHAnsi"/>
        </w:rPr>
        <w:t>- различать способ и результат действия;</w:t>
      </w:r>
    </w:p>
    <w:p w:rsidR="00626787" w:rsidRPr="00584C44" w:rsidRDefault="00626787" w:rsidP="00626787">
      <w:pPr>
        <w:rPr>
          <w:rFonts w:eastAsiaTheme="minorHAnsi"/>
        </w:rPr>
      </w:pPr>
      <w:r w:rsidRPr="00584C44">
        <w:rPr>
          <w:rFonts w:eastAsiaTheme="minorHAnsi"/>
        </w:rPr>
        <w:t>- оценивать свои действия на уровне ретро-оценки;</w:t>
      </w:r>
    </w:p>
    <w:p w:rsidR="00626787" w:rsidRPr="00584C44" w:rsidRDefault="00626787" w:rsidP="00626787">
      <w:pPr>
        <w:rPr>
          <w:rFonts w:eastAsiaTheme="minorHAnsi"/>
        </w:rPr>
      </w:pPr>
      <w:r w:rsidRPr="00584C44">
        <w:rPr>
          <w:rFonts w:eastAsiaTheme="minorHAnsi"/>
        </w:rPr>
        <w:t>- вносить коррективы в действия на основе их оценки и учета сделанных ошибок;</w:t>
      </w:r>
    </w:p>
    <w:p w:rsidR="00626787" w:rsidRPr="00584C44" w:rsidRDefault="00626787" w:rsidP="00626787">
      <w:pPr>
        <w:rPr>
          <w:rFonts w:eastAsiaTheme="minorHAnsi"/>
        </w:rPr>
      </w:pPr>
      <w:r w:rsidRPr="00584C44">
        <w:rPr>
          <w:rFonts w:eastAsiaTheme="minorHAnsi"/>
        </w:rPr>
        <w:t>- выполнять учебные действия в материале, речи, в уме.</w:t>
      </w:r>
    </w:p>
    <w:p w:rsidR="00626787" w:rsidRPr="00584C44" w:rsidRDefault="00626787" w:rsidP="00626787">
      <w:pPr>
        <w:rPr>
          <w:rFonts w:eastAsiaTheme="minorHAnsi"/>
          <w:b/>
          <w:bCs/>
          <w:i/>
          <w:iCs/>
        </w:rPr>
      </w:pPr>
      <w:r w:rsidRPr="00584C44">
        <w:rPr>
          <w:rFonts w:eastAsiaTheme="minorHAnsi"/>
          <w:b/>
          <w:bCs/>
          <w:i/>
          <w:iCs/>
        </w:rPr>
        <w:t>Учащийся  получит возможность научиться:</w:t>
      </w:r>
    </w:p>
    <w:p w:rsidR="00626787" w:rsidRPr="00584C44" w:rsidRDefault="00626787" w:rsidP="00626787">
      <w:pPr>
        <w:rPr>
          <w:rFonts w:eastAsiaTheme="minorHAnsi"/>
          <w:i/>
          <w:iCs/>
        </w:rPr>
      </w:pPr>
      <w:r w:rsidRPr="00584C44">
        <w:rPr>
          <w:rFonts w:eastAsiaTheme="minorHAnsi"/>
        </w:rPr>
        <w:t xml:space="preserve">- </w:t>
      </w:r>
      <w:r w:rsidRPr="00584C44">
        <w:rPr>
          <w:rFonts w:eastAsiaTheme="minorHAnsi"/>
          <w:i/>
          <w:iCs/>
        </w:rPr>
        <w:t>проявлять познавательную инициативу;</w:t>
      </w:r>
    </w:p>
    <w:p w:rsidR="00626787" w:rsidRPr="00584C44" w:rsidRDefault="00626787" w:rsidP="00626787">
      <w:pPr>
        <w:rPr>
          <w:rFonts w:eastAsiaTheme="minorHAnsi"/>
          <w:i/>
          <w:iCs/>
        </w:rPr>
      </w:pPr>
      <w:r w:rsidRPr="00584C44">
        <w:rPr>
          <w:rFonts w:eastAsiaTheme="minorHAnsi"/>
        </w:rPr>
        <w:t xml:space="preserve">- </w:t>
      </w:r>
      <w:r w:rsidRPr="00584C44">
        <w:rPr>
          <w:rFonts w:eastAsiaTheme="minorHAnsi"/>
          <w:i/>
          <w:iCs/>
        </w:rPr>
        <w:t>самостоятельно учитывать выделенные учителем ориентиры действия в незнакомом материале;</w:t>
      </w:r>
    </w:p>
    <w:p w:rsidR="00626787" w:rsidRPr="00584C44" w:rsidRDefault="00626787" w:rsidP="00626787">
      <w:pPr>
        <w:rPr>
          <w:rFonts w:eastAsiaTheme="minorHAnsi"/>
          <w:i/>
          <w:iCs/>
        </w:rPr>
      </w:pPr>
      <w:r w:rsidRPr="00584C44">
        <w:rPr>
          <w:rFonts w:eastAsiaTheme="minorHAnsi"/>
        </w:rPr>
        <w:t xml:space="preserve">- </w:t>
      </w:r>
      <w:r w:rsidRPr="00584C44">
        <w:rPr>
          <w:rFonts w:eastAsiaTheme="minorHAnsi"/>
          <w:i/>
          <w:iCs/>
        </w:rPr>
        <w:t>преобразовывать практическую задачу в познавательную;</w:t>
      </w:r>
    </w:p>
    <w:p w:rsidR="00626787" w:rsidRPr="00584C44" w:rsidRDefault="00626787" w:rsidP="00626787">
      <w:pPr>
        <w:rPr>
          <w:rFonts w:eastAsiaTheme="minorHAnsi"/>
          <w:i/>
          <w:iCs/>
        </w:rPr>
      </w:pPr>
      <w:r w:rsidRPr="00584C44">
        <w:rPr>
          <w:rFonts w:eastAsiaTheme="minorHAnsi"/>
        </w:rPr>
        <w:t xml:space="preserve">- </w:t>
      </w:r>
      <w:r w:rsidRPr="00584C44">
        <w:rPr>
          <w:rFonts w:eastAsiaTheme="minorHAnsi"/>
          <w:i/>
          <w:iCs/>
        </w:rPr>
        <w:t>самостоятельно находить варианты решения познавательной задачи</w:t>
      </w:r>
      <w:r w:rsidRPr="00584C44">
        <w:rPr>
          <w:rFonts w:eastAsiaTheme="minorHAnsi"/>
        </w:rPr>
        <w:t>.</w:t>
      </w:r>
    </w:p>
    <w:p w:rsidR="00626787" w:rsidRDefault="00626787" w:rsidP="00626787">
      <w:pPr>
        <w:ind w:firstLine="708"/>
        <w:contextualSpacing/>
        <w:jc w:val="both"/>
      </w:pPr>
    </w:p>
    <w:p w:rsidR="00626787" w:rsidRPr="004A7B77" w:rsidRDefault="00626787" w:rsidP="00626787">
      <w:pPr>
        <w:jc w:val="center"/>
        <w:rPr>
          <w:rFonts w:eastAsiaTheme="minorHAnsi"/>
          <w:b/>
          <w:bCs/>
        </w:rPr>
      </w:pPr>
      <w:r w:rsidRPr="004A7B77">
        <w:rPr>
          <w:rFonts w:eastAsiaTheme="minorHAnsi"/>
          <w:b/>
          <w:bCs/>
        </w:rPr>
        <w:t>Познавательные универсальные учебные действия</w:t>
      </w:r>
    </w:p>
    <w:p w:rsidR="00626787" w:rsidRPr="004A7B77" w:rsidRDefault="00626787" w:rsidP="00626787">
      <w:pPr>
        <w:jc w:val="both"/>
        <w:rPr>
          <w:rFonts w:eastAsiaTheme="minorHAnsi"/>
          <w:b/>
          <w:bCs/>
          <w:iCs/>
        </w:rPr>
      </w:pPr>
      <w:r w:rsidRPr="004A7B77">
        <w:rPr>
          <w:rFonts w:eastAsiaTheme="minorHAnsi"/>
          <w:b/>
          <w:bCs/>
          <w:iCs/>
        </w:rPr>
        <w:t>Учащийся  научится:</w:t>
      </w:r>
    </w:p>
    <w:p w:rsidR="00626787" w:rsidRPr="004A7B77" w:rsidRDefault="00626787" w:rsidP="00626787">
      <w:pPr>
        <w:jc w:val="both"/>
        <w:rPr>
          <w:rFonts w:eastAsiaTheme="minorHAnsi"/>
        </w:rPr>
      </w:pPr>
      <w:r w:rsidRPr="004A7B77">
        <w:rPr>
          <w:rFonts w:eastAsiaTheme="minorHAnsi"/>
        </w:rPr>
        <w:lastRenderedPageBreak/>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 ч. контролируемом пространстве Интернет;</w:t>
      </w:r>
    </w:p>
    <w:p w:rsidR="00626787" w:rsidRPr="004A7B77" w:rsidRDefault="00626787" w:rsidP="00626787">
      <w:pPr>
        <w:jc w:val="both"/>
        <w:rPr>
          <w:rFonts w:eastAsiaTheme="minorHAnsi"/>
        </w:rPr>
      </w:pPr>
      <w:r w:rsidRPr="004A7B77">
        <w:rPr>
          <w:rFonts w:eastAsiaTheme="minorHAnsi"/>
        </w:rPr>
        <w:t>- использовать знаки, символы, модели, схемы для решения познавательных задач и представления их результатов;</w:t>
      </w:r>
    </w:p>
    <w:p w:rsidR="00626787" w:rsidRPr="004A7B77" w:rsidRDefault="00626787" w:rsidP="00626787">
      <w:pPr>
        <w:jc w:val="both"/>
        <w:rPr>
          <w:rFonts w:eastAsiaTheme="minorHAnsi"/>
        </w:rPr>
      </w:pPr>
      <w:r w:rsidRPr="004A7B77">
        <w:rPr>
          <w:rFonts w:eastAsiaTheme="minorHAnsi"/>
        </w:rPr>
        <w:t>- высказываться в устной и письменной формах;</w:t>
      </w:r>
    </w:p>
    <w:p w:rsidR="00626787" w:rsidRPr="004A7B77" w:rsidRDefault="00626787" w:rsidP="00626787">
      <w:pPr>
        <w:jc w:val="both"/>
        <w:rPr>
          <w:rFonts w:eastAsiaTheme="minorHAnsi"/>
        </w:rPr>
      </w:pPr>
      <w:r w:rsidRPr="004A7B77">
        <w:rPr>
          <w:rFonts w:eastAsiaTheme="minorHAnsi"/>
        </w:rPr>
        <w:t>- ориентироваться на разные способы решения познавательных исследовательских задач;</w:t>
      </w:r>
    </w:p>
    <w:p w:rsidR="00626787" w:rsidRPr="004A7B77" w:rsidRDefault="00626787" w:rsidP="00626787">
      <w:pPr>
        <w:jc w:val="both"/>
        <w:rPr>
          <w:rFonts w:eastAsiaTheme="minorHAnsi"/>
        </w:rPr>
      </w:pPr>
      <w:r w:rsidRPr="004A7B77">
        <w:rPr>
          <w:rFonts w:eastAsiaTheme="minorHAnsi"/>
        </w:rPr>
        <w:t>- владеть основами смыслового чтения текста;</w:t>
      </w:r>
    </w:p>
    <w:p w:rsidR="00626787" w:rsidRPr="004A7B77" w:rsidRDefault="00626787" w:rsidP="00626787">
      <w:pPr>
        <w:jc w:val="both"/>
        <w:rPr>
          <w:rFonts w:eastAsiaTheme="minorHAnsi"/>
        </w:rPr>
      </w:pPr>
      <w:r w:rsidRPr="004A7B77">
        <w:rPr>
          <w:rFonts w:eastAsiaTheme="minorHAnsi"/>
        </w:rPr>
        <w:t>- анализировать объекты, выделять главное;</w:t>
      </w:r>
    </w:p>
    <w:p w:rsidR="00626787" w:rsidRPr="004A7B77" w:rsidRDefault="00626787" w:rsidP="00626787">
      <w:pPr>
        <w:jc w:val="both"/>
        <w:rPr>
          <w:rFonts w:eastAsiaTheme="minorHAnsi"/>
        </w:rPr>
      </w:pPr>
      <w:r w:rsidRPr="004A7B77">
        <w:rPr>
          <w:rFonts w:eastAsiaTheme="minorHAnsi"/>
        </w:rPr>
        <w:t>- осуществлять синтез (целое из частей);</w:t>
      </w:r>
    </w:p>
    <w:p w:rsidR="00626787" w:rsidRPr="004A7B77" w:rsidRDefault="00626787" w:rsidP="00626787">
      <w:pPr>
        <w:jc w:val="both"/>
        <w:rPr>
          <w:rFonts w:eastAsiaTheme="minorHAnsi"/>
        </w:rPr>
      </w:pPr>
      <w:r w:rsidRPr="004A7B77">
        <w:rPr>
          <w:rFonts w:eastAsiaTheme="minorHAnsi"/>
        </w:rPr>
        <w:t>- проводить сравнение, сериацию, классификацию по разным критериям;</w:t>
      </w:r>
    </w:p>
    <w:p w:rsidR="00626787" w:rsidRPr="004A7B77" w:rsidRDefault="00626787" w:rsidP="00626787">
      <w:pPr>
        <w:jc w:val="both"/>
        <w:rPr>
          <w:rFonts w:eastAsiaTheme="minorHAnsi"/>
        </w:rPr>
      </w:pPr>
      <w:r w:rsidRPr="004A7B77">
        <w:rPr>
          <w:rFonts w:eastAsiaTheme="minorHAnsi"/>
        </w:rPr>
        <w:t>- устанавливать причинно-следственные связи;</w:t>
      </w:r>
    </w:p>
    <w:p w:rsidR="00626787" w:rsidRPr="004A7B77" w:rsidRDefault="00626787" w:rsidP="00626787">
      <w:pPr>
        <w:jc w:val="both"/>
        <w:rPr>
          <w:rFonts w:eastAsiaTheme="minorHAnsi"/>
        </w:rPr>
      </w:pPr>
      <w:r w:rsidRPr="004A7B77">
        <w:rPr>
          <w:rFonts w:eastAsiaTheme="minorHAnsi"/>
        </w:rPr>
        <w:t>- строить рассуждения об объекте;</w:t>
      </w:r>
    </w:p>
    <w:p w:rsidR="00626787" w:rsidRPr="004A7B77" w:rsidRDefault="00626787" w:rsidP="00626787">
      <w:pPr>
        <w:jc w:val="both"/>
        <w:rPr>
          <w:rFonts w:eastAsiaTheme="minorHAnsi"/>
        </w:rPr>
      </w:pPr>
      <w:r w:rsidRPr="004A7B77">
        <w:rPr>
          <w:rFonts w:eastAsiaTheme="minorHAnsi"/>
        </w:rPr>
        <w:t>- обобщать (выделять класс объектов по какому-либо признаку);</w:t>
      </w:r>
    </w:p>
    <w:p w:rsidR="00626787" w:rsidRPr="004A7B77" w:rsidRDefault="00626787" w:rsidP="00626787">
      <w:pPr>
        <w:jc w:val="both"/>
        <w:rPr>
          <w:rFonts w:eastAsiaTheme="minorHAnsi"/>
        </w:rPr>
      </w:pPr>
      <w:r w:rsidRPr="004A7B77">
        <w:rPr>
          <w:rFonts w:eastAsiaTheme="minorHAnsi"/>
        </w:rPr>
        <w:t>- подводить под понятие;</w:t>
      </w:r>
    </w:p>
    <w:p w:rsidR="00626787" w:rsidRPr="004A7B77" w:rsidRDefault="00626787" w:rsidP="00626787">
      <w:pPr>
        <w:jc w:val="both"/>
        <w:rPr>
          <w:rFonts w:eastAsiaTheme="minorHAnsi"/>
        </w:rPr>
      </w:pPr>
      <w:r w:rsidRPr="004A7B77">
        <w:rPr>
          <w:rFonts w:eastAsiaTheme="minorHAnsi"/>
        </w:rPr>
        <w:t>- устанавливать аналогии;</w:t>
      </w:r>
    </w:p>
    <w:p w:rsidR="00626787" w:rsidRPr="004A7B77" w:rsidRDefault="00626787" w:rsidP="00626787">
      <w:pPr>
        <w:jc w:val="both"/>
        <w:rPr>
          <w:rFonts w:eastAsiaTheme="minorHAnsi"/>
        </w:rPr>
      </w:pPr>
      <w:r w:rsidRPr="004A7B77">
        <w:rPr>
          <w:rFonts w:eastAsiaTheme="minorHAnsi"/>
        </w:rPr>
        <w:t>- оперировать такими понятиями, как проблема, гипотеза, наблюдение, эксперимент, умозаключение, вывод и т.п.;</w:t>
      </w:r>
    </w:p>
    <w:p w:rsidR="00626787" w:rsidRPr="004A7B77" w:rsidRDefault="00626787" w:rsidP="00626787">
      <w:pPr>
        <w:jc w:val="both"/>
        <w:rPr>
          <w:rFonts w:eastAsiaTheme="minorHAnsi"/>
        </w:rPr>
      </w:pPr>
      <w:r w:rsidRPr="004A7B77">
        <w:rPr>
          <w:rFonts w:eastAsiaTheme="minorHAnsi"/>
        </w:rPr>
        <w:t>- 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626787" w:rsidRPr="004A7B77" w:rsidRDefault="00626787" w:rsidP="00626787">
      <w:pPr>
        <w:jc w:val="both"/>
        <w:rPr>
          <w:rFonts w:eastAsiaTheme="minorHAnsi"/>
          <w:b/>
          <w:bCs/>
          <w:i/>
          <w:iCs/>
        </w:rPr>
      </w:pPr>
      <w:r w:rsidRPr="004A7B77">
        <w:rPr>
          <w:rFonts w:eastAsiaTheme="minorHAnsi"/>
          <w:b/>
          <w:bCs/>
          <w:i/>
          <w:iCs/>
        </w:rPr>
        <w:t>Учащийся  получит возможность научиться:</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фиксировать информацию с помощью инструментов ИКТ;</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осознанно и произвольно строить сообщения в устной и письменной форме;</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строить логическое рассуждение, включающее установление причинно-следственных связей;</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использованию исследовательских методов обучения в основном учебном процессе и повседневной практике взаимодействия с миром.</w:t>
      </w:r>
    </w:p>
    <w:p w:rsidR="00626787" w:rsidRDefault="00626787" w:rsidP="00626787">
      <w:pPr>
        <w:jc w:val="center"/>
        <w:rPr>
          <w:rFonts w:eastAsiaTheme="minorHAnsi"/>
          <w:b/>
          <w:bCs/>
        </w:rPr>
      </w:pPr>
    </w:p>
    <w:p w:rsidR="00626787" w:rsidRPr="004A7B77" w:rsidRDefault="00626787" w:rsidP="00626787">
      <w:pPr>
        <w:jc w:val="center"/>
        <w:rPr>
          <w:rFonts w:eastAsiaTheme="minorHAnsi"/>
          <w:b/>
          <w:bCs/>
        </w:rPr>
      </w:pPr>
      <w:r w:rsidRPr="004A7B77">
        <w:rPr>
          <w:rFonts w:eastAsiaTheme="minorHAnsi"/>
          <w:b/>
          <w:bCs/>
        </w:rPr>
        <w:t>Коммуникативные универсальные учебные действия</w:t>
      </w:r>
    </w:p>
    <w:p w:rsidR="00626787" w:rsidRPr="004A7B77" w:rsidRDefault="00626787" w:rsidP="00626787">
      <w:pPr>
        <w:jc w:val="both"/>
        <w:rPr>
          <w:rFonts w:eastAsiaTheme="minorHAnsi"/>
          <w:b/>
          <w:bCs/>
          <w:iCs/>
        </w:rPr>
      </w:pPr>
      <w:r w:rsidRPr="004A7B77">
        <w:rPr>
          <w:rFonts w:eastAsiaTheme="minorHAnsi"/>
          <w:b/>
          <w:bCs/>
          <w:iCs/>
        </w:rPr>
        <w:t>Учащийся  научится:</w:t>
      </w:r>
    </w:p>
    <w:p w:rsidR="00626787" w:rsidRPr="004A7B77" w:rsidRDefault="00626787" w:rsidP="00626787">
      <w:pPr>
        <w:jc w:val="both"/>
        <w:rPr>
          <w:rFonts w:eastAsiaTheme="minorHAnsi"/>
        </w:rPr>
      </w:pPr>
      <w:r w:rsidRPr="004A7B77">
        <w:rPr>
          <w:rFonts w:eastAsiaTheme="minorHAnsi"/>
        </w:rPr>
        <w:t>- допускать существование различных точек зрения;</w:t>
      </w:r>
    </w:p>
    <w:p w:rsidR="00626787" w:rsidRPr="004A7B77" w:rsidRDefault="00626787" w:rsidP="00626787">
      <w:pPr>
        <w:jc w:val="both"/>
        <w:rPr>
          <w:rFonts w:eastAsiaTheme="minorHAnsi"/>
        </w:rPr>
      </w:pPr>
      <w:r w:rsidRPr="004A7B77">
        <w:rPr>
          <w:rFonts w:eastAsiaTheme="minorHAnsi"/>
        </w:rPr>
        <w:t>- учитывать разные мнения, стремиться к координации;</w:t>
      </w:r>
    </w:p>
    <w:p w:rsidR="00626787" w:rsidRPr="004A7B77" w:rsidRDefault="00626787" w:rsidP="00626787">
      <w:pPr>
        <w:jc w:val="both"/>
        <w:rPr>
          <w:rFonts w:eastAsiaTheme="minorHAnsi"/>
        </w:rPr>
      </w:pPr>
      <w:r w:rsidRPr="004A7B77">
        <w:rPr>
          <w:rFonts w:eastAsiaTheme="minorHAnsi"/>
        </w:rPr>
        <w:t>- формулировать собственное мнение и позицию;</w:t>
      </w:r>
    </w:p>
    <w:p w:rsidR="00626787" w:rsidRPr="004A7B77" w:rsidRDefault="00626787" w:rsidP="00626787">
      <w:pPr>
        <w:jc w:val="both"/>
        <w:rPr>
          <w:rFonts w:eastAsiaTheme="minorHAnsi"/>
        </w:rPr>
      </w:pPr>
      <w:r w:rsidRPr="004A7B77">
        <w:rPr>
          <w:rFonts w:eastAsiaTheme="minorHAnsi"/>
        </w:rPr>
        <w:t>- договариваться, приходить к общему решению;</w:t>
      </w:r>
    </w:p>
    <w:p w:rsidR="00626787" w:rsidRPr="004A7B77" w:rsidRDefault="00626787" w:rsidP="00626787">
      <w:pPr>
        <w:jc w:val="both"/>
        <w:rPr>
          <w:rFonts w:eastAsiaTheme="minorHAnsi"/>
        </w:rPr>
      </w:pPr>
      <w:r w:rsidRPr="004A7B77">
        <w:rPr>
          <w:rFonts w:eastAsiaTheme="minorHAnsi"/>
        </w:rPr>
        <w:t>- соблюдать корректность в высказываниях;</w:t>
      </w:r>
    </w:p>
    <w:p w:rsidR="00626787" w:rsidRPr="004A7B77" w:rsidRDefault="00626787" w:rsidP="00626787">
      <w:pPr>
        <w:jc w:val="both"/>
        <w:rPr>
          <w:rFonts w:eastAsiaTheme="minorHAnsi"/>
        </w:rPr>
      </w:pPr>
      <w:r w:rsidRPr="004A7B77">
        <w:rPr>
          <w:rFonts w:eastAsiaTheme="minorHAnsi"/>
        </w:rPr>
        <w:t>- задавать вопросы по существу;</w:t>
      </w:r>
    </w:p>
    <w:p w:rsidR="00626787" w:rsidRDefault="00626787" w:rsidP="00626787">
      <w:pPr>
        <w:jc w:val="both"/>
        <w:rPr>
          <w:rFonts w:eastAsiaTheme="minorHAnsi"/>
        </w:rPr>
      </w:pPr>
      <w:r w:rsidRPr="004A7B77">
        <w:rPr>
          <w:rFonts w:eastAsiaTheme="minorHAnsi"/>
        </w:rPr>
        <w:t>- использовать речь для регуляции своего действия;</w:t>
      </w:r>
    </w:p>
    <w:p w:rsidR="00626787" w:rsidRPr="004A7B77" w:rsidRDefault="00626787" w:rsidP="00626787">
      <w:pPr>
        <w:jc w:val="both"/>
        <w:rPr>
          <w:rFonts w:eastAsiaTheme="minorHAnsi"/>
        </w:rPr>
      </w:pPr>
      <w:r>
        <w:rPr>
          <w:rFonts w:eastAsiaTheme="minorHAnsi"/>
        </w:rPr>
        <w:t>- работать в паре, группе;</w:t>
      </w:r>
    </w:p>
    <w:p w:rsidR="00626787" w:rsidRPr="004A7B77" w:rsidRDefault="00626787" w:rsidP="00626787">
      <w:pPr>
        <w:jc w:val="both"/>
        <w:rPr>
          <w:rFonts w:eastAsiaTheme="minorHAnsi"/>
        </w:rPr>
      </w:pPr>
      <w:r w:rsidRPr="004A7B77">
        <w:rPr>
          <w:rFonts w:eastAsiaTheme="minorHAnsi"/>
        </w:rPr>
        <w:t>- контролировать действия партнера;</w:t>
      </w:r>
    </w:p>
    <w:p w:rsidR="00626787" w:rsidRPr="004A7B77" w:rsidRDefault="00626787" w:rsidP="00626787">
      <w:pPr>
        <w:jc w:val="both"/>
        <w:rPr>
          <w:rFonts w:eastAsiaTheme="minorHAnsi"/>
        </w:rPr>
      </w:pPr>
      <w:r w:rsidRPr="004A7B77">
        <w:rPr>
          <w:rFonts w:eastAsiaTheme="minorHAnsi"/>
        </w:rPr>
        <w:t>- владеть монологической и диалогической формами речи.</w:t>
      </w:r>
    </w:p>
    <w:p w:rsidR="00626787" w:rsidRPr="004A7B77" w:rsidRDefault="00626787" w:rsidP="00626787">
      <w:pPr>
        <w:jc w:val="both"/>
        <w:rPr>
          <w:rFonts w:eastAsiaTheme="minorHAnsi"/>
          <w:b/>
          <w:bCs/>
          <w:i/>
          <w:iCs/>
        </w:rPr>
      </w:pPr>
      <w:r w:rsidRPr="004A7B77">
        <w:rPr>
          <w:rFonts w:eastAsiaTheme="minorHAnsi"/>
          <w:b/>
          <w:bCs/>
          <w:i/>
          <w:iCs/>
        </w:rPr>
        <w:t>Учащийся  получит возможность научиться:</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учитывать разные мнения и обосновывать свою позицию;</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аргументировать свою позицию и координировать ее с позицией партнеров при выработке общего решения в совместной деятельности;</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с учетом целей коммуникации достаточно полно и точно передавать партнеру необходимую информацию как ориентир для построения действия;</w:t>
      </w:r>
    </w:p>
    <w:p w:rsidR="00626787" w:rsidRPr="004A7B77" w:rsidRDefault="00626787" w:rsidP="00626787">
      <w:pPr>
        <w:jc w:val="both"/>
        <w:rPr>
          <w:rFonts w:eastAsiaTheme="minorHAnsi"/>
          <w:i/>
          <w:iCs/>
        </w:rPr>
      </w:pPr>
      <w:r w:rsidRPr="004A7B77">
        <w:rPr>
          <w:rFonts w:eastAsiaTheme="minorHAnsi"/>
        </w:rPr>
        <w:lastRenderedPageBreak/>
        <w:t xml:space="preserve">- </w:t>
      </w:r>
      <w:r w:rsidRPr="004A7B77">
        <w:rPr>
          <w:rFonts w:eastAsiaTheme="minorHAnsi"/>
          <w:i/>
          <w:iCs/>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626787" w:rsidRPr="004A7B77" w:rsidRDefault="00626787" w:rsidP="00626787">
      <w:pPr>
        <w:jc w:val="both"/>
        <w:rPr>
          <w:rFonts w:eastAsiaTheme="minorHAnsi"/>
          <w:i/>
          <w:iCs/>
        </w:rPr>
      </w:pPr>
      <w:r w:rsidRPr="004A7B77">
        <w:rPr>
          <w:rFonts w:eastAsiaTheme="minorHAnsi"/>
        </w:rPr>
        <w:t xml:space="preserve">- </w:t>
      </w:r>
      <w:r w:rsidRPr="004A7B77">
        <w:rPr>
          <w:rFonts w:eastAsiaTheme="minorHAnsi"/>
          <w:i/>
          <w:iCs/>
        </w:rPr>
        <w:t>осуществлять взаимный контроль и оказывать партнерам в сотрудничестве необходимую взаимопомощь;</w:t>
      </w:r>
    </w:p>
    <w:p w:rsidR="00626787" w:rsidRPr="001C1593" w:rsidRDefault="00626787" w:rsidP="00626787">
      <w:pPr>
        <w:jc w:val="both"/>
        <w:rPr>
          <w:rFonts w:eastAsiaTheme="minorHAnsi"/>
          <w:i/>
          <w:iCs/>
        </w:rPr>
      </w:pPr>
      <w:r w:rsidRPr="004A7B77">
        <w:rPr>
          <w:rFonts w:eastAsiaTheme="minorHAnsi"/>
        </w:rPr>
        <w:t xml:space="preserve">- </w:t>
      </w:r>
      <w:r w:rsidRPr="004A7B77">
        <w:rPr>
          <w:rFonts w:eastAsiaTheme="minorHAnsi"/>
          <w:i/>
          <w:iCs/>
        </w:rPr>
        <w:t>адекватно использовать речь для планирования и регуляции своей деятельности.</w:t>
      </w:r>
    </w:p>
    <w:p w:rsidR="00626787" w:rsidRDefault="00626787" w:rsidP="00626787">
      <w:pPr>
        <w:ind w:firstLine="708"/>
        <w:contextualSpacing/>
        <w:jc w:val="both"/>
        <w:rPr>
          <w:szCs w:val="28"/>
        </w:rPr>
      </w:pPr>
      <w:r w:rsidRPr="00171510">
        <w:t xml:space="preserve">Программа курса внеурочной деятельности «Я – исследователь» </w:t>
      </w:r>
      <w:r w:rsidRPr="00171510">
        <w:rPr>
          <w:szCs w:val="28"/>
        </w:rPr>
        <w:t xml:space="preserve"> предусматривает достижение   3    уровней    результатов:</w:t>
      </w:r>
    </w:p>
    <w:p w:rsidR="00626787" w:rsidRPr="00171510" w:rsidRDefault="00626787" w:rsidP="00626787">
      <w:pPr>
        <w:ind w:firstLine="708"/>
        <w:contextualSpacing/>
        <w:jc w:val="both"/>
        <w:rPr>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3161"/>
        <w:gridCol w:w="3169"/>
        <w:gridCol w:w="3276"/>
      </w:tblGrid>
      <w:tr w:rsidR="00626787" w:rsidRPr="00171510" w:rsidTr="00626787">
        <w:tc>
          <w:tcPr>
            <w:tcW w:w="3161" w:type="dxa"/>
            <w:shd w:val="clear" w:color="auto" w:fill="FFFFFF"/>
          </w:tcPr>
          <w:p w:rsidR="00626787" w:rsidRPr="00171510" w:rsidRDefault="00626787" w:rsidP="00626787">
            <w:pPr>
              <w:contextualSpacing/>
              <w:jc w:val="center"/>
              <w:rPr>
                <w:b/>
                <w:szCs w:val="28"/>
              </w:rPr>
            </w:pPr>
            <w:r w:rsidRPr="00171510">
              <w:rPr>
                <w:b/>
                <w:szCs w:val="28"/>
              </w:rPr>
              <w:t>Первый уровень результатов</w:t>
            </w:r>
            <w:r>
              <w:rPr>
                <w:b/>
                <w:szCs w:val="28"/>
              </w:rPr>
              <w:t xml:space="preserve"> </w:t>
            </w:r>
            <w:r w:rsidRPr="00171510">
              <w:rPr>
                <w:b/>
                <w:szCs w:val="28"/>
              </w:rPr>
              <w:t>(1 класс)</w:t>
            </w:r>
          </w:p>
        </w:tc>
        <w:tc>
          <w:tcPr>
            <w:tcW w:w="3169" w:type="dxa"/>
            <w:shd w:val="clear" w:color="auto" w:fill="FFFFFF"/>
          </w:tcPr>
          <w:p w:rsidR="00626787" w:rsidRPr="00171510" w:rsidRDefault="00626787" w:rsidP="00626787">
            <w:pPr>
              <w:contextualSpacing/>
              <w:jc w:val="center"/>
              <w:rPr>
                <w:b/>
                <w:szCs w:val="28"/>
              </w:rPr>
            </w:pPr>
            <w:r w:rsidRPr="00171510">
              <w:rPr>
                <w:b/>
                <w:szCs w:val="28"/>
              </w:rPr>
              <w:t>Второй уровень результатов (2-3 класс)</w:t>
            </w:r>
          </w:p>
        </w:tc>
        <w:tc>
          <w:tcPr>
            <w:tcW w:w="3276" w:type="dxa"/>
            <w:shd w:val="clear" w:color="auto" w:fill="FFFFFF"/>
          </w:tcPr>
          <w:p w:rsidR="00626787" w:rsidRPr="00171510" w:rsidRDefault="00626787" w:rsidP="00626787">
            <w:pPr>
              <w:contextualSpacing/>
              <w:jc w:val="center"/>
              <w:rPr>
                <w:b/>
                <w:szCs w:val="28"/>
              </w:rPr>
            </w:pPr>
            <w:r w:rsidRPr="00171510">
              <w:rPr>
                <w:b/>
                <w:szCs w:val="28"/>
              </w:rPr>
              <w:t>Третий уровень результатов</w:t>
            </w:r>
            <w:r>
              <w:rPr>
                <w:b/>
                <w:szCs w:val="28"/>
              </w:rPr>
              <w:t xml:space="preserve"> </w:t>
            </w:r>
            <w:r w:rsidRPr="00171510">
              <w:rPr>
                <w:b/>
                <w:szCs w:val="28"/>
              </w:rPr>
              <w:t>(4 класс)</w:t>
            </w:r>
          </w:p>
        </w:tc>
      </w:tr>
      <w:tr w:rsidR="00626787" w:rsidRPr="00171510" w:rsidTr="00626787">
        <w:tc>
          <w:tcPr>
            <w:tcW w:w="3161" w:type="dxa"/>
            <w:shd w:val="clear" w:color="auto" w:fill="FFFFFF"/>
          </w:tcPr>
          <w:p w:rsidR="00626787" w:rsidRPr="00171510" w:rsidRDefault="00626787" w:rsidP="00626787">
            <w:pPr>
              <w:contextualSpacing/>
              <w:jc w:val="both"/>
              <w:rPr>
                <w:szCs w:val="28"/>
              </w:rPr>
            </w:pPr>
            <w:r w:rsidRPr="00171510">
              <w:rPr>
                <w:szCs w:val="28"/>
              </w:rPr>
              <w:t xml:space="preserve">предполагает приобретение первоклассниками новых знаний, опыта решения </w:t>
            </w:r>
            <w:r w:rsidRPr="00311196">
              <w:rPr>
                <w:b/>
                <w:szCs w:val="28"/>
              </w:rPr>
              <w:t>проектных задач</w:t>
            </w:r>
            <w:r w:rsidRPr="00171510">
              <w:rPr>
                <w:szCs w:val="28"/>
              </w:rPr>
              <w:t xml:space="preserve"> по различным направлениям.  Результат выражается в понимании детьми сути проектной деятельности, умении поэтапно решать проектные задачи.</w:t>
            </w:r>
          </w:p>
        </w:tc>
        <w:tc>
          <w:tcPr>
            <w:tcW w:w="3169" w:type="dxa"/>
            <w:shd w:val="clear" w:color="auto" w:fill="FFFFFF"/>
          </w:tcPr>
          <w:p w:rsidR="00626787" w:rsidRPr="00171510" w:rsidRDefault="00626787" w:rsidP="00626787">
            <w:pPr>
              <w:contextualSpacing/>
              <w:jc w:val="both"/>
              <w:rPr>
                <w:szCs w:val="28"/>
              </w:rPr>
            </w:pPr>
            <w:r w:rsidRPr="00171510">
              <w:rPr>
                <w:szCs w:val="28"/>
              </w:rPr>
              <w:t xml:space="preserve">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w:t>
            </w:r>
            <w:r w:rsidRPr="00311196">
              <w:rPr>
                <w:b/>
                <w:szCs w:val="28"/>
              </w:rPr>
              <w:t>выборе тем (подтем) проекта, приобретении опыта самостоятельного поиска, систематизации и оформлении интересующей информации</w:t>
            </w:r>
            <w:r w:rsidRPr="00171510">
              <w:rPr>
                <w:szCs w:val="28"/>
              </w:rPr>
              <w:t>.</w:t>
            </w:r>
          </w:p>
          <w:p w:rsidR="00626787" w:rsidRPr="00171510" w:rsidRDefault="00626787" w:rsidP="00626787">
            <w:pPr>
              <w:contextualSpacing/>
              <w:jc w:val="both"/>
              <w:rPr>
                <w:szCs w:val="28"/>
              </w:rPr>
            </w:pPr>
          </w:p>
        </w:tc>
        <w:tc>
          <w:tcPr>
            <w:tcW w:w="3276" w:type="dxa"/>
            <w:shd w:val="clear" w:color="auto" w:fill="FFFFFF"/>
          </w:tcPr>
          <w:p w:rsidR="00626787" w:rsidRPr="00171510" w:rsidRDefault="00626787" w:rsidP="00626787">
            <w:pPr>
              <w:contextualSpacing/>
              <w:jc w:val="both"/>
              <w:rPr>
                <w:szCs w:val="28"/>
              </w:rPr>
            </w:pPr>
            <w:r w:rsidRPr="00171510">
              <w:rPr>
                <w:szCs w:val="28"/>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626787" w:rsidRPr="00311196" w:rsidRDefault="00626787" w:rsidP="00626787">
            <w:pPr>
              <w:contextualSpacing/>
              <w:jc w:val="both"/>
              <w:rPr>
                <w:b/>
                <w:szCs w:val="28"/>
              </w:rPr>
            </w:pPr>
            <w:r w:rsidRPr="00311196">
              <w:rPr>
                <w:b/>
                <w:szCs w:val="28"/>
              </w:rPr>
              <w:t>Итоги реализации программы могут быть представлены через презентации проектов, участие в конкурсах и олимпиадах по разным направлениям, выставки, конференции, фестивали, чемпионаты.</w:t>
            </w:r>
          </w:p>
        </w:tc>
      </w:tr>
    </w:tbl>
    <w:p w:rsidR="00626787" w:rsidRDefault="00626787" w:rsidP="00626787">
      <w:pPr>
        <w:rPr>
          <w:b/>
          <w:bCs/>
        </w:rPr>
        <w:sectPr w:rsidR="00626787" w:rsidSect="00626787">
          <w:pgSz w:w="11906" w:h="16838"/>
          <w:pgMar w:top="1134" w:right="1134" w:bottom="1134" w:left="1560" w:header="708" w:footer="708" w:gutter="0"/>
          <w:cols w:space="708"/>
          <w:docGrid w:linePitch="360"/>
        </w:sectPr>
      </w:pPr>
    </w:p>
    <w:p w:rsidR="00626787" w:rsidRPr="002974F8" w:rsidRDefault="00626787" w:rsidP="00626787">
      <w:pPr>
        <w:ind w:firstLine="708"/>
        <w:jc w:val="both"/>
      </w:pPr>
      <w:r w:rsidRPr="00CD491C">
        <w:rPr>
          <w:b/>
        </w:rPr>
        <w:lastRenderedPageBreak/>
        <w:t>Результат проектной деятельности</w:t>
      </w:r>
      <w:r w:rsidRPr="00CD491C">
        <w:t xml:space="preserve"> – личностно или общественно значимый «продукт»: изделие, информация (доклад, сообщение), комплексная работа, социальная помощь, </w:t>
      </w:r>
      <w:r>
        <w:t>другие формы  результатов проектной и исследовательской деятельности учащихся 1-4 классов:</w:t>
      </w:r>
    </w:p>
    <w:p w:rsidR="00626787" w:rsidRDefault="00626787" w:rsidP="009E5970">
      <w:pPr>
        <w:widowControl/>
        <w:numPr>
          <w:ilvl w:val="0"/>
          <w:numId w:val="399"/>
        </w:numPr>
        <w:autoSpaceDE/>
        <w:autoSpaceDN/>
        <w:adjustRightInd/>
        <w:spacing w:line="276" w:lineRule="auto"/>
        <w:rPr>
          <w:bCs/>
        </w:rPr>
      </w:pPr>
      <w:r w:rsidRPr="000F2382">
        <w:rPr>
          <w:bCs/>
        </w:rPr>
        <w:t xml:space="preserve">альбом, </w:t>
      </w:r>
    </w:p>
    <w:p w:rsidR="00626787" w:rsidRPr="000F2382" w:rsidRDefault="00626787" w:rsidP="009E5970">
      <w:pPr>
        <w:widowControl/>
        <w:numPr>
          <w:ilvl w:val="0"/>
          <w:numId w:val="399"/>
        </w:numPr>
        <w:autoSpaceDE/>
        <w:autoSpaceDN/>
        <w:adjustRightInd/>
        <w:spacing w:line="276" w:lineRule="auto"/>
        <w:rPr>
          <w:bCs/>
        </w:rPr>
      </w:pPr>
      <w:r>
        <w:rPr>
          <w:bCs/>
        </w:rPr>
        <w:t>выставка,</w:t>
      </w:r>
    </w:p>
    <w:p w:rsidR="00626787" w:rsidRPr="000F2382" w:rsidRDefault="00626787" w:rsidP="009E5970">
      <w:pPr>
        <w:widowControl/>
        <w:numPr>
          <w:ilvl w:val="0"/>
          <w:numId w:val="399"/>
        </w:numPr>
        <w:autoSpaceDE/>
        <w:autoSpaceDN/>
        <w:adjustRightInd/>
        <w:spacing w:line="276" w:lineRule="auto"/>
        <w:rPr>
          <w:bCs/>
        </w:rPr>
      </w:pPr>
      <w:r w:rsidRPr="000F2382">
        <w:rPr>
          <w:bCs/>
        </w:rPr>
        <w:t>газета,</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гербарий, </w:t>
      </w:r>
    </w:p>
    <w:p w:rsidR="00626787" w:rsidRPr="000F2382" w:rsidRDefault="00626787" w:rsidP="009E5970">
      <w:pPr>
        <w:widowControl/>
        <w:numPr>
          <w:ilvl w:val="0"/>
          <w:numId w:val="399"/>
        </w:numPr>
        <w:autoSpaceDE/>
        <w:autoSpaceDN/>
        <w:adjustRightInd/>
        <w:spacing w:line="276" w:lineRule="auto"/>
        <w:rPr>
          <w:bCs/>
        </w:rPr>
      </w:pPr>
      <w:r>
        <w:rPr>
          <w:bCs/>
        </w:rPr>
        <w:t>графическое изображение собственных наблюдений за изменением какого-либо объекта, предмета, явления природы,</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журнал, книжка-раскладушка,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коллаж,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коллекция, </w:t>
      </w:r>
    </w:p>
    <w:p w:rsidR="00626787" w:rsidRPr="000F2382" w:rsidRDefault="00626787" w:rsidP="009E5970">
      <w:pPr>
        <w:widowControl/>
        <w:numPr>
          <w:ilvl w:val="0"/>
          <w:numId w:val="399"/>
        </w:numPr>
        <w:autoSpaceDE/>
        <w:autoSpaceDN/>
        <w:adjustRightInd/>
        <w:spacing w:line="276" w:lineRule="auto"/>
        <w:rPr>
          <w:bCs/>
        </w:rPr>
      </w:pPr>
      <w:r w:rsidRPr="000F2382">
        <w:rPr>
          <w:bCs/>
        </w:rPr>
        <w:t>костюм,</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макет,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модель, </w:t>
      </w:r>
    </w:p>
    <w:p w:rsidR="00626787" w:rsidRPr="000F2382" w:rsidRDefault="00626787" w:rsidP="009E5970">
      <w:pPr>
        <w:widowControl/>
        <w:numPr>
          <w:ilvl w:val="0"/>
          <w:numId w:val="399"/>
        </w:numPr>
        <w:autoSpaceDE/>
        <w:autoSpaceDN/>
        <w:adjustRightInd/>
        <w:spacing w:line="276" w:lineRule="auto"/>
        <w:rPr>
          <w:bCs/>
        </w:rPr>
      </w:pPr>
      <w:r w:rsidRPr="000F2382">
        <w:rPr>
          <w:bCs/>
        </w:rPr>
        <w:t>музыкальная подборка,</w:t>
      </w:r>
    </w:p>
    <w:p w:rsidR="00626787" w:rsidRDefault="00626787" w:rsidP="009E5970">
      <w:pPr>
        <w:widowControl/>
        <w:numPr>
          <w:ilvl w:val="0"/>
          <w:numId w:val="399"/>
        </w:numPr>
        <w:autoSpaceDE/>
        <w:autoSpaceDN/>
        <w:adjustRightInd/>
        <w:spacing w:line="276" w:lineRule="auto"/>
        <w:rPr>
          <w:bCs/>
        </w:rPr>
      </w:pPr>
      <w:r w:rsidRPr="000F2382">
        <w:rPr>
          <w:bCs/>
        </w:rPr>
        <w:t xml:space="preserve">наглядные пособия, </w:t>
      </w:r>
    </w:p>
    <w:p w:rsidR="00626787" w:rsidRDefault="00626787" w:rsidP="009E5970">
      <w:pPr>
        <w:widowControl/>
        <w:numPr>
          <w:ilvl w:val="0"/>
          <w:numId w:val="399"/>
        </w:numPr>
        <w:autoSpaceDE/>
        <w:autoSpaceDN/>
        <w:adjustRightInd/>
        <w:spacing w:line="276" w:lineRule="auto"/>
        <w:rPr>
          <w:bCs/>
        </w:rPr>
      </w:pPr>
      <w:r>
        <w:rPr>
          <w:bCs/>
        </w:rPr>
        <w:t>отчет по результатам исследования,</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паспарту, </w:t>
      </w:r>
    </w:p>
    <w:p w:rsidR="00626787" w:rsidRDefault="00626787" w:rsidP="009E5970">
      <w:pPr>
        <w:widowControl/>
        <w:numPr>
          <w:ilvl w:val="0"/>
          <w:numId w:val="399"/>
        </w:numPr>
        <w:autoSpaceDE/>
        <w:autoSpaceDN/>
        <w:adjustRightInd/>
        <w:spacing w:line="276" w:lineRule="auto"/>
        <w:rPr>
          <w:bCs/>
        </w:rPr>
      </w:pPr>
      <w:r>
        <w:rPr>
          <w:bCs/>
        </w:rPr>
        <w:t>плакат,</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план,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серия иллюстраций,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сказка,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справочник,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стенгазета, </w:t>
      </w:r>
    </w:p>
    <w:p w:rsidR="00626787" w:rsidRPr="000F2382" w:rsidRDefault="00626787" w:rsidP="009E5970">
      <w:pPr>
        <w:widowControl/>
        <w:numPr>
          <w:ilvl w:val="0"/>
          <w:numId w:val="399"/>
        </w:numPr>
        <w:autoSpaceDE/>
        <w:autoSpaceDN/>
        <w:adjustRightInd/>
        <w:spacing w:line="276" w:lineRule="auto"/>
        <w:rPr>
          <w:bCs/>
        </w:rPr>
      </w:pPr>
      <w:r w:rsidRPr="000F2382">
        <w:rPr>
          <w:bCs/>
        </w:rPr>
        <w:t>сувенир-поделка,</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сценарий праздника,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учебное пособие, </w:t>
      </w:r>
    </w:p>
    <w:p w:rsidR="00626787" w:rsidRPr="000F2382" w:rsidRDefault="00626787" w:rsidP="009E5970">
      <w:pPr>
        <w:widowControl/>
        <w:numPr>
          <w:ilvl w:val="0"/>
          <w:numId w:val="399"/>
        </w:numPr>
        <w:autoSpaceDE/>
        <w:autoSpaceDN/>
        <w:adjustRightInd/>
        <w:spacing w:line="276" w:lineRule="auto"/>
        <w:rPr>
          <w:bCs/>
        </w:rPr>
      </w:pPr>
      <w:r w:rsidRPr="000F2382">
        <w:rPr>
          <w:bCs/>
        </w:rPr>
        <w:t xml:space="preserve">фотоальбом, </w:t>
      </w:r>
    </w:p>
    <w:p w:rsidR="00626787" w:rsidRPr="000F2382" w:rsidRDefault="00626787" w:rsidP="009E5970">
      <w:pPr>
        <w:widowControl/>
        <w:numPr>
          <w:ilvl w:val="0"/>
          <w:numId w:val="399"/>
        </w:numPr>
        <w:autoSpaceDE/>
        <w:autoSpaceDN/>
        <w:adjustRightInd/>
        <w:spacing w:line="276" w:lineRule="auto"/>
      </w:pPr>
      <w:r w:rsidRPr="000F2382">
        <w:rPr>
          <w:bCs/>
        </w:rPr>
        <w:t>экскурсия</w:t>
      </w:r>
      <w:r>
        <w:rPr>
          <w:bCs/>
        </w:rPr>
        <w:t xml:space="preserve"> и др.</w:t>
      </w:r>
    </w:p>
    <w:p w:rsidR="00626787" w:rsidRPr="002974F8" w:rsidRDefault="00626787" w:rsidP="00626787">
      <w:pPr>
        <w:rPr>
          <w:bCs/>
        </w:rPr>
      </w:pPr>
    </w:p>
    <w:p w:rsidR="00626787" w:rsidRPr="002974F8" w:rsidRDefault="00626787" w:rsidP="00626787">
      <w:pPr>
        <w:pStyle w:val="a4"/>
        <w:spacing w:line="276" w:lineRule="auto"/>
        <w:ind w:left="1440"/>
        <w:jc w:val="center"/>
        <w:rPr>
          <w:b/>
        </w:rPr>
      </w:pPr>
      <w:r w:rsidRPr="002974F8">
        <w:rPr>
          <w:b/>
        </w:rPr>
        <w:t>2. Содержание курса внеурочной деятельности с указанием форм организации и видов деятельности</w:t>
      </w:r>
    </w:p>
    <w:p w:rsidR="00626787" w:rsidRPr="005D7FD3" w:rsidRDefault="00626787" w:rsidP="00626787">
      <w:pPr>
        <w:ind w:firstLine="360"/>
        <w:jc w:val="both"/>
        <w:rPr>
          <w:rFonts w:eastAsiaTheme="minorHAnsi"/>
          <w:color w:val="000000"/>
        </w:rPr>
      </w:pPr>
      <w:r>
        <w:rPr>
          <w:rFonts w:eastAsiaTheme="minorHAnsi"/>
          <w:color w:val="000000"/>
        </w:rPr>
        <w:t>П</w:t>
      </w:r>
      <w:r w:rsidRPr="005D7FD3">
        <w:rPr>
          <w:rFonts w:eastAsiaTheme="minorHAnsi"/>
          <w:color w:val="000000"/>
        </w:rPr>
        <w:t>рограмма курса внеурочной деятельности учебно-исследовательской деятельности учащихся включает три относительно самостоятельных раздела:</w:t>
      </w:r>
    </w:p>
    <w:p w:rsidR="00626787" w:rsidRPr="005D7FD3" w:rsidRDefault="00626787" w:rsidP="009E5970">
      <w:pPr>
        <w:pStyle w:val="a4"/>
        <w:widowControl/>
        <w:numPr>
          <w:ilvl w:val="0"/>
          <w:numId w:val="401"/>
        </w:numPr>
        <w:spacing w:line="276" w:lineRule="auto"/>
        <w:contextualSpacing w:val="0"/>
        <w:jc w:val="both"/>
        <w:rPr>
          <w:rFonts w:eastAsiaTheme="minorHAnsi"/>
          <w:color w:val="000000"/>
        </w:rPr>
      </w:pPr>
      <w:r w:rsidRPr="005D7FD3">
        <w:rPr>
          <w:rFonts w:eastAsiaTheme="minorHAnsi"/>
          <w:color w:val="000000"/>
        </w:rPr>
        <w:t>Тренинг исследовательских способностей;</w:t>
      </w:r>
    </w:p>
    <w:p w:rsidR="00626787" w:rsidRPr="005D7FD3" w:rsidRDefault="00626787" w:rsidP="009E5970">
      <w:pPr>
        <w:pStyle w:val="a4"/>
        <w:widowControl/>
        <w:numPr>
          <w:ilvl w:val="0"/>
          <w:numId w:val="401"/>
        </w:numPr>
        <w:spacing w:line="276" w:lineRule="auto"/>
        <w:contextualSpacing w:val="0"/>
        <w:jc w:val="both"/>
        <w:rPr>
          <w:rFonts w:eastAsiaTheme="minorHAnsi"/>
          <w:color w:val="000000"/>
        </w:rPr>
      </w:pPr>
      <w:r w:rsidRPr="005D7FD3">
        <w:rPr>
          <w:rFonts w:eastAsiaTheme="minorHAnsi"/>
          <w:color w:val="000000"/>
        </w:rPr>
        <w:t>Самостоятельная исследовательская практика;</w:t>
      </w:r>
    </w:p>
    <w:p w:rsidR="00626787" w:rsidRPr="0022291F" w:rsidRDefault="00626787" w:rsidP="009E5970">
      <w:pPr>
        <w:pStyle w:val="a4"/>
        <w:widowControl/>
        <w:numPr>
          <w:ilvl w:val="0"/>
          <w:numId w:val="401"/>
        </w:numPr>
        <w:autoSpaceDE/>
        <w:autoSpaceDN/>
        <w:adjustRightInd/>
        <w:spacing w:line="276" w:lineRule="auto"/>
        <w:contextualSpacing w:val="0"/>
      </w:pPr>
      <w:r w:rsidRPr="005D7FD3">
        <w:rPr>
          <w:rFonts w:eastAsiaTheme="minorHAnsi"/>
          <w:color w:val="000000"/>
        </w:rPr>
        <w:t>Мониторинг исследовательской деятельности.</w:t>
      </w:r>
    </w:p>
    <w:p w:rsidR="00626787" w:rsidRPr="00A70688" w:rsidRDefault="00626787" w:rsidP="00626787">
      <w:pPr>
        <w:rPr>
          <w:rFonts w:eastAsiaTheme="minorHAnsi"/>
          <w:b/>
          <w:bCs/>
          <w:color w:val="000000"/>
        </w:rPr>
      </w:pPr>
      <w:r>
        <w:rPr>
          <w:rFonts w:eastAsiaTheme="minorHAnsi"/>
          <w:b/>
          <w:bCs/>
          <w:color w:val="000000"/>
        </w:rPr>
        <w:t xml:space="preserve">                                         </w:t>
      </w:r>
      <w:r w:rsidRPr="00A70688">
        <w:rPr>
          <w:rFonts w:eastAsiaTheme="minorHAnsi"/>
          <w:b/>
          <w:bCs/>
          <w:color w:val="000000"/>
        </w:rPr>
        <w:t>Тренинг исследовательских способностей</w:t>
      </w:r>
    </w:p>
    <w:p w:rsidR="00626787" w:rsidRPr="005D7FD3" w:rsidRDefault="00626787" w:rsidP="00626787">
      <w:pPr>
        <w:ind w:firstLine="708"/>
        <w:jc w:val="both"/>
        <w:rPr>
          <w:rFonts w:eastAsiaTheme="minorHAnsi"/>
          <w:color w:val="000000"/>
        </w:rPr>
      </w:pPr>
      <w:r w:rsidRPr="005D7FD3">
        <w:rPr>
          <w:rFonts w:eastAsiaTheme="minorHAnsi"/>
          <w:color w:val="000000"/>
        </w:rPr>
        <w:t>В ходе тренинга учащиеся должны овладеть специальными знаниями, умениями и навыками исследовательского поиска, а именно:</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видеть проблемы;</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ставить вопросы;</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lastRenderedPageBreak/>
        <w:t>выдвигать гипотезы;</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давать определение понятиям;</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классифицировать;</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наблюдать;</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проводить эксперименты;</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делать умозаключения и выводы;</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структурировать материал;</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готовить тексты собственных докладов;</w:t>
      </w:r>
    </w:p>
    <w:p w:rsidR="00626787" w:rsidRPr="005D7FD3" w:rsidRDefault="00626787" w:rsidP="009E5970">
      <w:pPr>
        <w:pStyle w:val="a4"/>
        <w:widowControl/>
        <w:numPr>
          <w:ilvl w:val="0"/>
          <w:numId w:val="402"/>
        </w:numPr>
        <w:spacing w:line="276" w:lineRule="auto"/>
        <w:contextualSpacing w:val="0"/>
        <w:jc w:val="both"/>
        <w:rPr>
          <w:rFonts w:eastAsiaTheme="minorHAnsi"/>
          <w:color w:val="000000"/>
        </w:rPr>
      </w:pPr>
      <w:r w:rsidRPr="005D7FD3">
        <w:rPr>
          <w:rFonts w:eastAsiaTheme="minorHAnsi"/>
          <w:color w:val="000000"/>
        </w:rPr>
        <w:t>объяснять, доказывать и защищать свои идеи.</w:t>
      </w:r>
    </w:p>
    <w:p w:rsidR="00626787" w:rsidRPr="00626787" w:rsidRDefault="00626787" w:rsidP="009E5970">
      <w:pPr>
        <w:pStyle w:val="a4"/>
        <w:numPr>
          <w:ilvl w:val="0"/>
          <w:numId w:val="402"/>
        </w:numPr>
        <w:rPr>
          <w:rFonts w:eastAsiaTheme="minorHAnsi"/>
          <w:b/>
          <w:bCs/>
        </w:rPr>
      </w:pPr>
      <w:r w:rsidRPr="00626787">
        <w:rPr>
          <w:rFonts w:eastAsiaTheme="minorHAnsi"/>
          <w:b/>
          <w:bCs/>
        </w:rPr>
        <w:t>Содержание занятий</w:t>
      </w:r>
    </w:p>
    <w:p w:rsidR="00626787" w:rsidRPr="00626787" w:rsidRDefault="00626787" w:rsidP="009E5970">
      <w:pPr>
        <w:pStyle w:val="a4"/>
        <w:numPr>
          <w:ilvl w:val="0"/>
          <w:numId w:val="402"/>
        </w:numPr>
        <w:jc w:val="both"/>
        <w:rPr>
          <w:rFonts w:eastAsiaTheme="minorHAnsi"/>
        </w:rPr>
      </w:pPr>
      <w:r w:rsidRPr="00626787">
        <w:rPr>
          <w:rFonts w:eastAsiaTheme="minorHAnsi"/>
          <w:b/>
          <w:bCs/>
          <w:iCs/>
        </w:rPr>
        <w:t>Тренинг развития исследовательских способностей.</w:t>
      </w:r>
      <w:r w:rsidRPr="00626787">
        <w:rPr>
          <w:rFonts w:eastAsiaTheme="minorHAnsi"/>
        </w:rPr>
        <w:t xml:space="preserve"> Общий объем тренинговых занятий  - </w:t>
      </w:r>
      <w:r w:rsidRPr="00626787">
        <w:rPr>
          <w:rFonts w:eastAsiaTheme="minorHAnsi"/>
          <w:b/>
        </w:rPr>
        <w:t>16 часов (1-2 четверть).</w:t>
      </w:r>
      <w:r w:rsidRPr="00626787">
        <w:rPr>
          <w:rFonts w:eastAsiaTheme="minorHAnsi"/>
        </w:rPr>
        <w:t xml:space="preserve"> </w:t>
      </w:r>
    </w:p>
    <w:p w:rsidR="00626787" w:rsidRPr="00626787" w:rsidRDefault="00626787" w:rsidP="009E5970">
      <w:pPr>
        <w:pStyle w:val="a4"/>
        <w:numPr>
          <w:ilvl w:val="0"/>
          <w:numId w:val="402"/>
        </w:numPr>
        <w:rPr>
          <w:rFonts w:eastAsiaTheme="minorHAnsi"/>
          <w:b/>
          <w:bCs/>
        </w:rPr>
      </w:pPr>
      <w:r w:rsidRPr="00626787">
        <w:rPr>
          <w:rFonts w:eastAsiaTheme="minorHAnsi"/>
          <w:b/>
          <w:bCs/>
        </w:rPr>
        <w:t>Тема 1-2 «Что такое исследование?»</w:t>
      </w:r>
    </w:p>
    <w:p w:rsidR="00626787" w:rsidRPr="00626787" w:rsidRDefault="00626787" w:rsidP="009E5970">
      <w:pPr>
        <w:pStyle w:val="a4"/>
        <w:numPr>
          <w:ilvl w:val="0"/>
          <w:numId w:val="402"/>
        </w:numPr>
        <w:rPr>
          <w:rFonts w:eastAsiaTheme="minorHAnsi"/>
        </w:rPr>
      </w:pPr>
      <w:r w:rsidRPr="00626787">
        <w:rPr>
          <w:rFonts w:eastAsiaTheme="minorHAnsi"/>
        </w:rPr>
        <w:t xml:space="preserve">Знакомство с понятием «исследование». Корректировка детских представлений о том, что они понимают под словом «исследование». </w:t>
      </w:r>
    </w:p>
    <w:p w:rsidR="00626787" w:rsidRPr="00626787" w:rsidRDefault="00626787" w:rsidP="009E5970">
      <w:pPr>
        <w:pStyle w:val="a4"/>
        <w:numPr>
          <w:ilvl w:val="0"/>
          <w:numId w:val="402"/>
        </w:numPr>
        <w:rPr>
          <w:rFonts w:eastAsiaTheme="minorHAnsi"/>
        </w:rPr>
      </w:pPr>
      <w:r w:rsidRPr="00626787">
        <w:rPr>
          <w:rFonts w:eastAsiaTheme="minorHAnsi"/>
        </w:rPr>
        <w:t>Коллективное обсуждение вопросов о том, где человек использует свою способность исследовать окружающий мир:</w:t>
      </w:r>
    </w:p>
    <w:p w:rsidR="00626787" w:rsidRPr="00626787" w:rsidRDefault="00626787" w:rsidP="009E5970">
      <w:pPr>
        <w:pStyle w:val="a4"/>
        <w:numPr>
          <w:ilvl w:val="0"/>
          <w:numId w:val="402"/>
        </w:numPr>
        <w:rPr>
          <w:rFonts w:eastAsiaTheme="minorHAnsi"/>
        </w:rPr>
      </w:pPr>
      <w:r w:rsidRPr="00626787">
        <w:rPr>
          <w:rFonts w:eastAsiaTheme="minorHAnsi"/>
        </w:rPr>
        <w:t xml:space="preserve">Как и где человек проводит исследования в быту? </w:t>
      </w:r>
    </w:p>
    <w:p w:rsidR="00626787" w:rsidRPr="00626787" w:rsidRDefault="00626787" w:rsidP="009E5970">
      <w:pPr>
        <w:pStyle w:val="a4"/>
        <w:numPr>
          <w:ilvl w:val="0"/>
          <w:numId w:val="402"/>
        </w:numPr>
        <w:rPr>
          <w:rFonts w:eastAsiaTheme="minorHAnsi"/>
        </w:rPr>
      </w:pPr>
      <w:r w:rsidRPr="00626787">
        <w:rPr>
          <w:rFonts w:eastAsiaTheme="minorHAnsi"/>
        </w:rPr>
        <w:t>Только человек исследует мир или животные тоже умеют это делать?</w:t>
      </w:r>
    </w:p>
    <w:p w:rsidR="00626787" w:rsidRPr="00626787" w:rsidRDefault="00626787" w:rsidP="009E5970">
      <w:pPr>
        <w:pStyle w:val="a4"/>
        <w:numPr>
          <w:ilvl w:val="0"/>
          <w:numId w:val="402"/>
        </w:numPr>
        <w:rPr>
          <w:rFonts w:eastAsiaTheme="minorHAnsi"/>
        </w:rPr>
      </w:pPr>
      <w:r w:rsidRPr="00626787">
        <w:rPr>
          <w:rFonts w:eastAsiaTheme="minorHAnsi"/>
        </w:rPr>
        <w:t>Что такое научные исследования?</w:t>
      </w:r>
    </w:p>
    <w:p w:rsidR="00626787" w:rsidRPr="00626787" w:rsidRDefault="00626787" w:rsidP="009E5970">
      <w:pPr>
        <w:pStyle w:val="a4"/>
        <w:numPr>
          <w:ilvl w:val="0"/>
          <w:numId w:val="402"/>
        </w:numPr>
        <w:rPr>
          <w:rFonts w:eastAsiaTheme="minorHAnsi"/>
        </w:rPr>
      </w:pPr>
      <w:r w:rsidRPr="00626787">
        <w:rPr>
          <w:rFonts w:eastAsiaTheme="minorHAnsi"/>
        </w:rPr>
        <w:t>Где и как люди используют результаты научных исследований?</w:t>
      </w:r>
    </w:p>
    <w:p w:rsidR="00626787" w:rsidRPr="00626787" w:rsidRDefault="00626787" w:rsidP="009E5970">
      <w:pPr>
        <w:pStyle w:val="a4"/>
        <w:numPr>
          <w:ilvl w:val="0"/>
          <w:numId w:val="402"/>
        </w:numPr>
        <w:rPr>
          <w:rFonts w:eastAsiaTheme="minorHAnsi"/>
        </w:rPr>
      </w:pPr>
      <w:r w:rsidRPr="00626787">
        <w:rPr>
          <w:rFonts w:eastAsiaTheme="minorHAnsi"/>
        </w:rPr>
        <w:t>Что такое научное открытие?</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rPr>
          <w:rFonts w:eastAsiaTheme="minorHAnsi"/>
          <w:b/>
          <w:bCs/>
        </w:rPr>
      </w:pPr>
      <w:r w:rsidRPr="00626787">
        <w:rPr>
          <w:rFonts w:eastAsiaTheme="minorHAnsi"/>
          <w:b/>
          <w:bCs/>
        </w:rPr>
        <w:t>Тема 3-4 «Методы исследования»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Метод исследования как путь решения задач исследователя. Знакомство с основными доступными методами исследования (подумать самостоятельно, спросить у другого человека, понаблюдать, провести эксперимент и др.) в ходе изучения доступных объектов (солнечный луч, комнатные растения, растения пришкольного парка, животные из «живого уголка» и т.п.), включая экскурсию в школьный парк, пришкольную территорию.</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rPr>
          <w:rFonts w:eastAsiaTheme="minorHAnsi"/>
          <w:b/>
          <w:bCs/>
        </w:rPr>
      </w:pPr>
      <w:r w:rsidRPr="00626787">
        <w:rPr>
          <w:rFonts w:eastAsiaTheme="minorHAnsi"/>
          <w:b/>
          <w:bCs/>
        </w:rPr>
        <w:t>Тема 5 «Наблюдение и наблюдательность. Что такое эксперимент?»</w:t>
      </w:r>
    </w:p>
    <w:p w:rsidR="00626787" w:rsidRPr="00626787" w:rsidRDefault="00626787" w:rsidP="009E5970">
      <w:pPr>
        <w:pStyle w:val="a4"/>
        <w:numPr>
          <w:ilvl w:val="0"/>
          <w:numId w:val="402"/>
        </w:numPr>
        <w:rPr>
          <w:rFonts w:eastAsiaTheme="minorHAnsi"/>
        </w:rPr>
      </w:pPr>
      <w:r w:rsidRPr="00626787">
        <w:rPr>
          <w:rFonts w:eastAsiaTheme="minorHAnsi"/>
        </w:rPr>
        <w:t>Знакомство с наблюдением как методом исследования.</w:t>
      </w:r>
    </w:p>
    <w:p w:rsidR="00626787" w:rsidRPr="00626787" w:rsidRDefault="00626787" w:rsidP="009E5970">
      <w:pPr>
        <w:pStyle w:val="a4"/>
        <w:numPr>
          <w:ilvl w:val="0"/>
          <w:numId w:val="402"/>
        </w:numPr>
        <w:rPr>
          <w:rFonts w:eastAsiaTheme="minorHAnsi"/>
        </w:rPr>
      </w:pPr>
      <w:r w:rsidRPr="00626787">
        <w:rPr>
          <w:rFonts w:eastAsiaTheme="minorHAnsi"/>
        </w:rPr>
        <w:t>Изучение преимуществ и недостатков наблюдения (показать наиболее распространенные зрительные иллюзии). Выполнить задания на проверку и тренировку наблюдательности.</w:t>
      </w:r>
    </w:p>
    <w:p w:rsidR="00626787" w:rsidRPr="00626787" w:rsidRDefault="00626787" w:rsidP="009E5970">
      <w:pPr>
        <w:pStyle w:val="a4"/>
        <w:numPr>
          <w:ilvl w:val="0"/>
          <w:numId w:val="402"/>
        </w:numPr>
        <w:rPr>
          <w:rFonts w:eastAsiaTheme="minorHAnsi"/>
        </w:rPr>
      </w:pPr>
      <w:r w:rsidRPr="00626787">
        <w:rPr>
          <w:rFonts w:eastAsiaTheme="minorHAnsi"/>
        </w:rPr>
        <w:t>Самый главный способ получения научной информации.</w:t>
      </w:r>
    </w:p>
    <w:p w:rsidR="00626787" w:rsidRPr="00626787" w:rsidRDefault="00626787" w:rsidP="009E5970">
      <w:pPr>
        <w:pStyle w:val="a4"/>
        <w:numPr>
          <w:ilvl w:val="0"/>
          <w:numId w:val="402"/>
        </w:numPr>
        <w:rPr>
          <w:rFonts w:eastAsiaTheme="minorHAnsi"/>
        </w:rPr>
      </w:pPr>
      <w:r w:rsidRPr="00626787">
        <w:rPr>
          <w:rFonts w:eastAsiaTheme="minorHAnsi"/>
        </w:rPr>
        <w:t>Проведение экспериментов с доступными объектами (вода, свет, бумага и др.).</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rPr>
          <w:rFonts w:eastAsiaTheme="minorHAnsi"/>
          <w:b/>
          <w:bCs/>
        </w:rPr>
      </w:pPr>
      <w:r w:rsidRPr="00626787">
        <w:rPr>
          <w:rFonts w:eastAsiaTheme="minorHAnsi"/>
          <w:b/>
          <w:bCs/>
        </w:rPr>
        <w:t>Тема 6 «Учимся вырабатывать гипотезы. Учимся высказывать суждения»</w:t>
      </w:r>
    </w:p>
    <w:p w:rsidR="00626787" w:rsidRPr="00626787" w:rsidRDefault="00626787" w:rsidP="009E5970">
      <w:pPr>
        <w:pStyle w:val="a4"/>
        <w:numPr>
          <w:ilvl w:val="0"/>
          <w:numId w:val="402"/>
        </w:numPr>
        <w:rPr>
          <w:rFonts w:eastAsiaTheme="minorHAnsi"/>
        </w:rPr>
      </w:pPr>
      <w:r w:rsidRPr="00626787">
        <w:rPr>
          <w:rFonts w:eastAsiaTheme="minorHAnsi"/>
        </w:rPr>
        <w:t>Что такое гипотеза? Как создаются гипотезы? Что такое провокационная идея и чем она отличается от гипотезы?</w:t>
      </w:r>
    </w:p>
    <w:p w:rsidR="00626787" w:rsidRPr="00626787" w:rsidRDefault="00626787" w:rsidP="009E5970">
      <w:pPr>
        <w:pStyle w:val="a4"/>
        <w:numPr>
          <w:ilvl w:val="0"/>
          <w:numId w:val="402"/>
        </w:numPr>
        <w:rPr>
          <w:rFonts w:eastAsiaTheme="minorHAnsi"/>
        </w:rPr>
      </w:pPr>
      <w:r w:rsidRPr="00626787">
        <w:rPr>
          <w:rFonts w:eastAsiaTheme="minorHAnsi"/>
        </w:rPr>
        <w:t>Практические задания на продуцирование гипотез.</w:t>
      </w:r>
    </w:p>
    <w:p w:rsidR="00626787" w:rsidRPr="00626787" w:rsidRDefault="00626787" w:rsidP="009E5970">
      <w:pPr>
        <w:pStyle w:val="a4"/>
        <w:numPr>
          <w:ilvl w:val="0"/>
          <w:numId w:val="402"/>
        </w:numPr>
        <w:rPr>
          <w:rFonts w:eastAsiaTheme="minorHAnsi"/>
        </w:rPr>
      </w:pPr>
      <w:r w:rsidRPr="00626787">
        <w:rPr>
          <w:rFonts w:eastAsiaTheme="minorHAnsi"/>
        </w:rPr>
        <w:t>Что такое суждение. Как высказывать суждения. Правильные и ошибочные суждения _ практическая работа.</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rPr>
          <w:rFonts w:eastAsiaTheme="minorHAnsi"/>
          <w:b/>
          <w:bCs/>
        </w:rPr>
      </w:pPr>
      <w:r w:rsidRPr="00626787">
        <w:rPr>
          <w:rFonts w:eastAsiaTheme="minorHAnsi"/>
          <w:b/>
          <w:bCs/>
        </w:rPr>
        <w:t>Тема 7 «Как правильно классифицировать. Что такое определения? Как давать определения понятиям»</w:t>
      </w:r>
    </w:p>
    <w:p w:rsidR="00626787" w:rsidRPr="00626787" w:rsidRDefault="00626787" w:rsidP="009E5970">
      <w:pPr>
        <w:pStyle w:val="a4"/>
        <w:numPr>
          <w:ilvl w:val="0"/>
          <w:numId w:val="402"/>
        </w:numPr>
        <w:rPr>
          <w:rFonts w:eastAsiaTheme="minorHAnsi"/>
        </w:rPr>
      </w:pPr>
      <w:r w:rsidRPr="00626787">
        <w:rPr>
          <w:rFonts w:eastAsiaTheme="minorHAnsi"/>
        </w:rPr>
        <w:t xml:space="preserve">Что такое классификация и что значит «классифицировать»? Практические задания </w:t>
      </w:r>
      <w:r w:rsidRPr="00626787">
        <w:rPr>
          <w:rFonts w:eastAsiaTheme="minorHAnsi"/>
        </w:rPr>
        <w:lastRenderedPageBreak/>
        <w:t>на классифицирование предметов по разным основаниям. Неправильные классификации -</w:t>
      </w:r>
    </w:p>
    <w:p w:rsidR="00626787" w:rsidRPr="00626787" w:rsidRDefault="00626787" w:rsidP="009E5970">
      <w:pPr>
        <w:pStyle w:val="a4"/>
        <w:numPr>
          <w:ilvl w:val="0"/>
          <w:numId w:val="402"/>
        </w:numPr>
        <w:rPr>
          <w:rFonts w:eastAsiaTheme="minorHAnsi"/>
        </w:rPr>
      </w:pPr>
      <w:r w:rsidRPr="00626787">
        <w:rPr>
          <w:rFonts w:eastAsiaTheme="minorHAnsi"/>
        </w:rPr>
        <w:t>поиск ошибок.</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Знакомство с понятиями и особенностями их формулирования. </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Загадки как определения понятий.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с использованием приемов, сходных с определением понятий.</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8 «Учимся делать умозаключения и выводы»</w:t>
      </w:r>
    </w:p>
    <w:p w:rsidR="00626787" w:rsidRPr="00626787" w:rsidRDefault="00626787" w:rsidP="009E5970">
      <w:pPr>
        <w:pStyle w:val="a4"/>
        <w:numPr>
          <w:ilvl w:val="0"/>
          <w:numId w:val="402"/>
        </w:numPr>
        <w:jc w:val="both"/>
        <w:rPr>
          <w:rFonts w:eastAsiaTheme="minorHAnsi"/>
        </w:rPr>
      </w:pPr>
      <w:r w:rsidRPr="00626787">
        <w:rPr>
          <w:rFonts w:eastAsiaTheme="minorHAnsi"/>
        </w:rPr>
        <w:t>Знакомство с умозаключением. Что такое вывод? Как правильно делать умозаключения - практические задания.</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9 «Как задавать вопросы? Учимся выделять главное и второстепенное»</w:t>
      </w:r>
    </w:p>
    <w:p w:rsidR="00626787" w:rsidRPr="00626787" w:rsidRDefault="00626787" w:rsidP="009E5970">
      <w:pPr>
        <w:pStyle w:val="a4"/>
        <w:numPr>
          <w:ilvl w:val="0"/>
          <w:numId w:val="402"/>
        </w:numPr>
        <w:jc w:val="both"/>
        <w:rPr>
          <w:rFonts w:eastAsiaTheme="minorHAnsi"/>
        </w:rPr>
      </w:pPr>
      <w:r w:rsidRPr="00626787">
        <w:rPr>
          <w:rFonts w:eastAsiaTheme="minorHAnsi"/>
        </w:rPr>
        <w:t>Какими бывают вопросы? Какие слова используются при формулировке вопросов? Как правильно задавать вопросы?</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занятия по тренировке умений задавать вопросы.</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Знакомство с «матрицей по оценке идей».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Практическая работа - выявление логической структуры текста. Практические задания типа «Что сначала, что потом».</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10 «Как делать схемы?»</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Знакомство с понятиями: схема, чертеж, рисунок, график, формула и т.п. </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Практические задания по созданию схем объектов.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Практическое задание «Пиктограммы».</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11 «Как работать с книгой?»</w:t>
      </w:r>
    </w:p>
    <w:p w:rsidR="00626787" w:rsidRPr="00626787" w:rsidRDefault="00626787" w:rsidP="009E5970">
      <w:pPr>
        <w:pStyle w:val="a4"/>
        <w:numPr>
          <w:ilvl w:val="0"/>
          <w:numId w:val="402"/>
        </w:numPr>
        <w:jc w:val="both"/>
        <w:rPr>
          <w:rFonts w:eastAsiaTheme="minorHAnsi"/>
        </w:rPr>
      </w:pPr>
      <w:r w:rsidRPr="00626787">
        <w:rPr>
          <w:rFonts w:eastAsiaTheme="minorHAnsi"/>
        </w:rPr>
        <w:t>Какие книги используют исследователи, какие книги считаются научными? Что такое справочник, энциклопедия, словарь и т.п.? С чего лучше начинать читать научные книги?</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Практическая работа по структурированию текстов.</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12 «Что такое парадоксы?»</w:t>
      </w:r>
    </w:p>
    <w:p w:rsidR="00626787" w:rsidRPr="00626787" w:rsidRDefault="00626787" w:rsidP="009E5970">
      <w:pPr>
        <w:pStyle w:val="a4"/>
        <w:numPr>
          <w:ilvl w:val="0"/>
          <w:numId w:val="402"/>
        </w:numPr>
        <w:jc w:val="both"/>
        <w:rPr>
          <w:rFonts w:eastAsiaTheme="minorHAnsi"/>
        </w:rPr>
      </w:pPr>
      <w:r w:rsidRPr="00626787">
        <w:rPr>
          <w:rFonts w:eastAsiaTheme="minorHAnsi"/>
        </w:rPr>
        <w:t>Что такое парадокс? Какие парадоксы нам известны? Знакомство с самыми знаменитыми и доступными парадоксами.</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Практическая работа «Эксперименты по изучению парадоксальных явлений».</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13 «Мысленные эксперименты и эксперименты на моделях»</w:t>
      </w:r>
    </w:p>
    <w:p w:rsidR="00626787" w:rsidRPr="00626787" w:rsidRDefault="00626787" w:rsidP="009E5970">
      <w:pPr>
        <w:pStyle w:val="a4"/>
        <w:numPr>
          <w:ilvl w:val="0"/>
          <w:numId w:val="402"/>
        </w:numPr>
        <w:jc w:val="both"/>
        <w:rPr>
          <w:rFonts w:eastAsiaTheme="minorHAnsi"/>
        </w:rPr>
      </w:pPr>
      <w:r w:rsidRPr="00626787">
        <w:rPr>
          <w:rFonts w:eastAsiaTheme="minorHAnsi"/>
        </w:rPr>
        <w:t>Что такое мысленный эксперимент? Практические задания по проведению мысленных экспериментов. Что такое модель?</w:t>
      </w:r>
    </w:p>
    <w:p w:rsidR="00626787" w:rsidRPr="00626787" w:rsidRDefault="00626787" w:rsidP="009E5970">
      <w:pPr>
        <w:pStyle w:val="a4"/>
        <w:numPr>
          <w:ilvl w:val="0"/>
          <w:numId w:val="402"/>
        </w:numPr>
        <w:jc w:val="both"/>
        <w:rPr>
          <w:rFonts w:eastAsiaTheme="minorHAnsi"/>
        </w:rPr>
      </w:pPr>
      <w:r w:rsidRPr="00626787">
        <w:rPr>
          <w:rFonts w:eastAsiaTheme="minorHAnsi"/>
        </w:rPr>
        <w:t>Наиболее известные и доступные эксперименты на моделях.</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Практическое задание по экспериментированию с моделями</w:t>
      </w:r>
    </w:p>
    <w:p w:rsidR="00626787" w:rsidRPr="00626787" w:rsidRDefault="00626787" w:rsidP="009E5970">
      <w:pPr>
        <w:pStyle w:val="a4"/>
        <w:numPr>
          <w:ilvl w:val="0"/>
          <w:numId w:val="402"/>
        </w:numPr>
        <w:jc w:val="both"/>
        <w:rPr>
          <w:rFonts w:eastAsiaTheme="minorHAnsi"/>
        </w:rPr>
      </w:pPr>
      <w:r w:rsidRPr="00626787">
        <w:rPr>
          <w:rFonts w:eastAsiaTheme="minorHAnsi"/>
        </w:rPr>
        <w:t>(игрушки как модели людей, техники и др.).</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14-15 «Как планировать исследования и проекты»</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Чем исследование отличается от проекта? </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Практическое задание по проектированию и представлению итогов.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Практическое задание по составлению планов проведения исследовательской работы и разработки проекта.</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Тренинг развития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16 «Как сделать сообщение о результатах исследования»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Что такое доклад? Как составлять план своего доклада?</w:t>
      </w:r>
    </w:p>
    <w:p w:rsidR="00626787" w:rsidRPr="00626787" w:rsidRDefault="00626787" w:rsidP="009E5970">
      <w:pPr>
        <w:pStyle w:val="a4"/>
        <w:numPr>
          <w:ilvl w:val="0"/>
          <w:numId w:val="402"/>
        </w:numPr>
        <w:jc w:val="both"/>
        <w:rPr>
          <w:rFonts w:eastAsiaTheme="minorHAnsi"/>
        </w:rPr>
      </w:pPr>
      <w:r w:rsidRPr="00626787">
        <w:rPr>
          <w:rFonts w:eastAsiaTheme="minorHAnsi"/>
        </w:rPr>
        <w:lastRenderedPageBreak/>
        <w:t>Практические задания «Как сделать сообщение». Практические задания на сравнения и метафоры.</w:t>
      </w:r>
    </w:p>
    <w:p w:rsidR="00626787" w:rsidRPr="00626787" w:rsidRDefault="00626787" w:rsidP="009E5970">
      <w:pPr>
        <w:pStyle w:val="a4"/>
        <w:numPr>
          <w:ilvl w:val="0"/>
          <w:numId w:val="402"/>
        </w:numPr>
        <w:rPr>
          <w:rFonts w:eastAsiaTheme="minorHAnsi"/>
          <w:b/>
          <w:bCs/>
          <w:iCs/>
          <w:color w:val="FF0000"/>
        </w:rPr>
      </w:pP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w:t>
      </w:r>
      <w:r w:rsidRPr="00626787">
        <w:rPr>
          <w:rFonts w:eastAsiaTheme="minorHAnsi"/>
        </w:rPr>
        <w:t xml:space="preserve"> (Общий объем занятий - </w:t>
      </w:r>
      <w:r w:rsidRPr="00626787">
        <w:rPr>
          <w:rFonts w:eastAsiaTheme="minorHAnsi"/>
          <w:b/>
        </w:rPr>
        <w:t>11 часов: 3 четверть - 9 часов, 4 четверть – 2 часа)</w:t>
      </w:r>
      <w:r w:rsidRPr="00626787">
        <w:rPr>
          <w:rFonts w:eastAsiaTheme="minorHAnsi"/>
        </w:rPr>
        <w:t>.</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1-2 «Тренировочное занятие по методике проведения самостоятельных исследований»</w:t>
      </w:r>
    </w:p>
    <w:p w:rsidR="00626787" w:rsidRPr="00626787" w:rsidRDefault="00626787" w:rsidP="009E5970">
      <w:pPr>
        <w:pStyle w:val="a4"/>
        <w:numPr>
          <w:ilvl w:val="0"/>
          <w:numId w:val="402"/>
        </w:numPr>
        <w:jc w:val="both"/>
        <w:rPr>
          <w:rFonts w:eastAsiaTheme="minorHAnsi"/>
        </w:rPr>
      </w:pPr>
      <w:r w:rsidRPr="00626787">
        <w:rPr>
          <w:rFonts w:eastAsiaTheme="minorHAnsi"/>
        </w:rPr>
        <w:t>Самостоятельные исследования (выбор темы, составление плана исследования, сбор материала, обобщение полученных данных, доклад)</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 «Экспресс-исследование»</w:t>
      </w:r>
    </w:p>
    <w:p w:rsidR="00626787" w:rsidRPr="00626787" w:rsidRDefault="00626787" w:rsidP="009E5970">
      <w:pPr>
        <w:pStyle w:val="a4"/>
        <w:numPr>
          <w:ilvl w:val="0"/>
          <w:numId w:val="402"/>
        </w:numPr>
        <w:jc w:val="both"/>
        <w:rPr>
          <w:rFonts w:eastAsiaTheme="minorHAnsi"/>
        </w:rPr>
      </w:pPr>
      <w:r w:rsidRPr="00626787">
        <w:rPr>
          <w:rFonts w:eastAsiaTheme="minorHAnsi"/>
        </w:rPr>
        <w:t>Перед прогулкой по территории, прилегающей к школе, или экскурсией класс делится на группы по два-три человека.</w:t>
      </w:r>
    </w:p>
    <w:p w:rsidR="00626787" w:rsidRPr="00626787" w:rsidRDefault="00626787" w:rsidP="009E5970">
      <w:pPr>
        <w:pStyle w:val="a4"/>
        <w:numPr>
          <w:ilvl w:val="0"/>
          <w:numId w:val="402"/>
        </w:numPr>
        <w:jc w:val="both"/>
        <w:rPr>
          <w:rFonts w:eastAsiaTheme="minorHAnsi"/>
        </w:rPr>
      </w:pPr>
      <w:r w:rsidRPr="00626787">
        <w:rPr>
          <w:rFonts w:eastAsiaTheme="minorHAnsi"/>
        </w:rPr>
        <w:t>Каждая группа получает задание провести собственное мини-исследование. По итогам этих исследований (желательно сразу в этот же день) проводится мини-конференция.</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4-5 «Мини-конференция по итогам экспресс-исследования»</w:t>
      </w:r>
    </w:p>
    <w:p w:rsidR="00626787" w:rsidRPr="00626787" w:rsidRDefault="00626787" w:rsidP="009E5970">
      <w:pPr>
        <w:pStyle w:val="a4"/>
        <w:numPr>
          <w:ilvl w:val="0"/>
          <w:numId w:val="402"/>
        </w:numPr>
        <w:jc w:val="both"/>
        <w:rPr>
          <w:rFonts w:eastAsiaTheme="minorHAnsi"/>
          <w:b/>
          <w:bCs/>
          <w:iCs/>
        </w:rPr>
      </w:pPr>
      <w:r w:rsidRPr="00626787">
        <w:rPr>
          <w:rFonts w:eastAsiaTheme="minorHAnsi"/>
        </w:rPr>
        <w:t>С краткими сообщениями выступают только желающие.</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6 «Экскурсия-исследование»</w:t>
      </w:r>
    </w:p>
    <w:p w:rsidR="00626787" w:rsidRPr="00626787" w:rsidRDefault="00626787" w:rsidP="009E5970">
      <w:pPr>
        <w:pStyle w:val="a4"/>
        <w:numPr>
          <w:ilvl w:val="0"/>
          <w:numId w:val="402"/>
        </w:numPr>
        <w:jc w:val="both"/>
        <w:rPr>
          <w:rFonts w:eastAsiaTheme="minorHAnsi"/>
        </w:rPr>
      </w:pPr>
      <w:r w:rsidRPr="00626787">
        <w:rPr>
          <w:rFonts w:eastAsiaTheme="minorHAnsi"/>
        </w:rPr>
        <w:t>Занятие посвящено изучению нового в процессе экскурсии. Тематика экскурсий варьируется в зависимости от возможностей и условий. Класс также целесообразно поделить на группы и предложить самостоятельно выбрать тему исследования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и провести его.</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7-8 «Мини-конференция по итогам экскурсии».</w:t>
      </w:r>
    </w:p>
    <w:p w:rsidR="00626787" w:rsidRPr="00626787" w:rsidRDefault="00626787" w:rsidP="009E5970">
      <w:pPr>
        <w:pStyle w:val="a4"/>
        <w:numPr>
          <w:ilvl w:val="0"/>
          <w:numId w:val="402"/>
        </w:numPr>
        <w:jc w:val="both"/>
        <w:rPr>
          <w:rFonts w:eastAsiaTheme="minorHAnsi"/>
        </w:rPr>
      </w:pPr>
      <w:r w:rsidRPr="00626787">
        <w:rPr>
          <w:rFonts w:eastAsiaTheme="minorHAnsi"/>
        </w:rPr>
        <w:t>Конференция по итогам исследования, выполненного на экскурсии, проводится через неделю. Каждой группе дается время на сообщение и ответы на вопросы.</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9 «Коллективная игра-исследование»</w:t>
      </w:r>
    </w:p>
    <w:p w:rsidR="00626787" w:rsidRPr="00626787" w:rsidRDefault="00626787" w:rsidP="009E5970">
      <w:pPr>
        <w:pStyle w:val="a4"/>
        <w:numPr>
          <w:ilvl w:val="0"/>
          <w:numId w:val="402"/>
        </w:numPr>
        <w:jc w:val="both"/>
        <w:rPr>
          <w:rFonts w:eastAsiaTheme="minorHAnsi"/>
        </w:rPr>
      </w:pPr>
      <w:r w:rsidRPr="00626787">
        <w:rPr>
          <w:rFonts w:eastAsiaTheme="minorHAnsi"/>
        </w:rPr>
        <w:t>Методика проведения коллективных игр-исследований описана в методических рекомендациях. Нужно выбрать любую из описанных игр или разработать собственную.</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10 «Экспресс-исследование «Какие коллекции собирают люди»</w:t>
      </w:r>
    </w:p>
    <w:p w:rsidR="00626787" w:rsidRPr="00626787" w:rsidRDefault="00626787" w:rsidP="009E5970">
      <w:pPr>
        <w:pStyle w:val="a4"/>
        <w:numPr>
          <w:ilvl w:val="0"/>
          <w:numId w:val="402"/>
        </w:numPr>
        <w:jc w:val="both"/>
        <w:rPr>
          <w:rFonts w:eastAsiaTheme="minorHAnsi"/>
        </w:rPr>
      </w:pPr>
      <w:r w:rsidRPr="00626787">
        <w:rPr>
          <w:rFonts w:eastAsiaTheme="minorHAnsi"/>
        </w:rPr>
        <w:t>Дети проводят это исследование, пользуясь методами, которые они освоили в ходе тренировочных занятий. Итоги желательно подвести в ходе специального мини-семинара, где у каждого будет возможность сообщить о своих результатах.</w:t>
      </w:r>
    </w:p>
    <w:p w:rsidR="00626787" w:rsidRPr="00626787" w:rsidRDefault="00626787" w:rsidP="009E5970">
      <w:pPr>
        <w:pStyle w:val="a4"/>
        <w:numPr>
          <w:ilvl w:val="0"/>
          <w:numId w:val="402"/>
        </w:numPr>
        <w:jc w:val="both"/>
        <w:rPr>
          <w:rFonts w:eastAsiaTheme="minorHAnsi"/>
        </w:rPr>
      </w:pPr>
      <w:r w:rsidRPr="00626787">
        <w:rPr>
          <w:rFonts w:eastAsiaTheme="minorHAnsi"/>
        </w:rPr>
        <w:t>Каждый ребенок выбирает тему для своей коллекции и собирает материал.</w:t>
      </w:r>
    </w:p>
    <w:p w:rsidR="00626787" w:rsidRPr="00626787" w:rsidRDefault="00626787" w:rsidP="009E5970">
      <w:pPr>
        <w:pStyle w:val="a4"/>
        <w:numPr>
          <w:ilvl w:val="0"/>
          <w:numId w:val="402"/>
        </w:numPr>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11 «Сообщения о собранных коллекциях»</w:t>
      </w:r>
    </w:p>
    <w:p w:rsidR="00626787" w:rsidRPr="00626787" w:rsidRDefault="00626787" w:rsidP="009E5970">
      <w:pPr>
        <w:pStyle w:val="a4"/>
        <w:numPr>
          <w:ilvl w:val="0"/>
          <w:numId w:val="402"/>
        </w:numPr>
        <w:jc w:val="both"/>
        <w:rPr>
          <w:rFonts w:eastAsiaTheme="minorHAnsi"/>
        </w:rPr>
      </w:pPr>
      <w:r w:rsidRPr="00626787">
        <w:rPr>
          <w:rFonts w:eastAsiaTheme="minorHAnsi"/>
        </w:rPr>
        <w:t>Семинар, на котором дети смогут сообщить о том, какие коллекции ими собраны. Уточнение собственного исследовательского задания на летние каникулы.</w:t>
      </w:r>
    </w:p>
    <w:p w:rsidR="00626787" w:rsidRPr="00626787" w:rsidRDefault="00626787" w:rsidP="009E5970">
      <w:pPr>
        <w:pStyle w:val="a4"/>
        <w:numPr>
          <w:ilvl w:val="0"/>
          <w:numId w:val="402"/>
        </w:numPr>
        <w:jc w:val="center"/>
        <w:rPr>
          <w:rFonts w:eastAsiaTheme="minorHAnsi"/>
          <w:b/>
          <w:bCs/>
          <w:iCs/>
        </w:rPr>
      </w:pP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Мониторинг исследовательской деятельности (</w:t>
      </w:r>
      <w:r w:rsidRPr="00626787">
        <w:rPr>
          <w:rFonts w:eastAsiaTheme="minorHAnsi"/>
        </w:rPr>
        <w:t xml:space="preserve">Общий объем - </w:t>
      </w:r>
      <w:r w:rsidRPr="00626787">
        <w:rPr>
          <w:rFonts w:eastAsiaTheme="minorHAnsi"/>
          <w:b/>
        </w:rPr>
        <w:t>6 часов: 4 четверть).</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1-2 «Мини-конференция по итогам экспресс-исследований»</w:t>
      </w:r>
    </w:p>
    <w:p w:rsidR="00626787" w:rsidRPr="00626787" w:rsidRDefault="00626787" w:rsidP="009E5970">
      <w:pPr>
        <w:pStyle w:val="a4"/>
        <w:numPr>
          <w:ilvl w:val="0"/>
          <w:numId w:val="402"/>
        </w:numPr>
        <w:jc w:val="both"/>
        <w:rPr>
          <w:rFonts w:eastAsiaTheme="minorHAnsi"/>
        </w:rPr>
      </w:pPr>
      <w:r w:rsidRPr="00626787">
        <w:rPr>
          <w:rFonts w:eastAsiaTheme="minorHAnsi"/>
        </w:rPr>
        <w:t>Дети выступают с короткими сообщениями по итогам собственных изысканий, сделанных в результате экспресс-исследований. Присутствующие задают вопросы и высказывают собственные мнения об услышанном.</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lastRenderedPageBreak/>
        <w:t xml:space="preserve">Мониторинг исследовательской деятельности </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3-4 «Мини-конференция по итогам собственных исследований»</w:t>
      </w:r>
    </w:p>
    <w:p w:rsidR="00626787" w:rsidRPr="00626787" w:rsidRDefault="00626787" w:rsidP="009E5970">
      <w:pPr>
        <w:pStyle w:val="a4"/>
        <w:numPr>
          <w:ilvl w:val="0"/>
          <w:numId w:val="402"/>
        </w:numPr>
        <w:jc w:val="both"/>
        <w:rPr>
          <w:rFonts w:eastAsiaTheme="minorHAnsi"/>
        </w:rPr>
      </w:pPr>
      <w:r w:rsidRPr="00626787">
        <w:rPr>
          <w:rFonts w:eastAsiaTheme="minorHAnsi"/>
        </w:rPr>
        <w:t>Дети выступают с краткими докладами по итогам собственных исследований, проведенных по методикам «Коллекционирование» и «Продолжи исследование». Присутствующие задают вопросы и высказывают свое мнение об услышанном.</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 xml:space="preserve">Мониторинг исследовательской деятельности </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5-6 «Участие в защитах исследовательских работ и творческих проектов учащихся вторых-четвертых классов»</w:t>
      </w:r>
    </w:p>
    <w:p w:rsidR="00626787" w:rsidRPr="00626787" w:rsidRDefault="00626787" w:rsidP="009E5970">
      <w:pPr>
        <w:pStyle w:val="a4"/>
        <w:numPr>
          <w:ilvl w:val="0"/>
          <w:numId w:val="402"/>
        </w:numPr>
        <w:jc w:val="both"/>
        <w:rPr>
          <w:rFonts w:eastAsiaTheme="minorHAnsi"/>
        </w:rPr>
      </w:pPr>
      <w:r w:rsidRPr="00626787">
        <w:rPr>
          <w:rFonts w:eastAsiaTheme="minorHAnsi"/>
        </w:rPr>
        <w:t>Участие предполагает заслушивание всех докладов об итогах проведенных исследований, о выполненных проектах, а также вопросы авторам.</w:t>
      </w:r>
    </w:p>
    <w:p w:rsidR="00626787" w:rsidRPr="00626787" w:rsidRDefault="00626787" w:rsidP="009E5970">
      <w:pPr>
        <w:pStyle w:val="a4"/>
        <w:numPr>
          <w:ilvl w:val="0"/>
          <w:numId w:val="402"/>
        </w:numPr>
        <w:jc w:val="center"/>
        <w:rPr>
          <w:rFonts w:eastAsiaTheme="minorHAnsi"/>
          <w:b/>
          <w:bCs/>
        </w:rPr>
      </w:pPr>
      <w:r w:rsidRPr="00626787">
        <w:rPr>
          <w:rFonts w:eastAsiaTheme="minorHAnsi"/>
          <w:b/>
          <w:bCs/>
        </w:rPr>
        <w:t>2 класс Содержание занятий</w:t>
      </w:r>
    </w:p>
    <w:p w:rsidR="00626787" w:rsidRPr="00626787" w:rsidRDefault="00626787" w:rsidP="009E5970">
      <w:pPr>
        <w:pStyle w:val="a4"/>
        <w:numPr>
          <w:ilvl w:val="0"/>
          <w:numId w:val="402"/>
        </w:numPr>
        <w:jc w:val="center"/>
        <w:rPr>
          <w:rFonts w:eastAsiaTheme="minorHAnsi"/>
          <w:b/>
          <w:bCs/>
        </w:rPr>
      </w:pP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 xml:space="preserve">Тренинг исследовательских способностей. </w:t>
      </w:r>
      <w:r w:rsidRPr="00626787">
        <w:rPr>
          <w:rFonts w:eastAsiaTheme="minorHAnsi"/>
        </w:rPr>
        <w:t xml:space="preserve">Общий объем тренинговых занятий в классе - </w:t>
      </w:r>
      <w:r w:rsidRPr="00626787">
        <w:rPr>
          <w:rFonts w:eastAsiaTheme="minorHAnsi"/>
          <w:b/>
        </w:rPr>
        <w:t>17 часов</w:t>
      </w:r>
      <w:r w:rsidRPr="00626787">
        <w:rPr>
          <w:rFonts w:eastAsiaTheme="minorHAnsi"/>
        </w:rPr>
        <w:t xml:space="preserve"> (из расчета один час в неделю). На домашнюю самостоятельную работу учащиеся будут затрачивать около 3-х  часов. Занятия в каждой четверти проводятся относительно автономно. Поэтому каждый цикл, имея разные акценты, содержит практически весь комплекс знаний, умений и навыков,</w:t>
      </w:r>
    </w:p>
    <w:p w:rsidR="00626787" w:rsidRPr="00626787" w:rsidRDefault="00626787" w:rsidP="009E5970">
      <w:pPr>
        <w:pStyle w:val="a4"/>
        <w:numPr>
          <w:ilvl w:val="0"/>
          <w:numId w:val="402"/>
        </w:numPr>
        <w:jc w:val="both"/>
        <w:rPr>
          <w:rFonts w:eastAsiaTheme="minorHAnsi"/>
        </w:rPr>
      </w:pPr>
      <w:r w:rsidRPr="00626787">
        <w:rPr>
          <w:rFonts w:eastAsiaTheme="minorHAnsi"/>
        </w:rPr>
        <w:t>отрабатываемых на тренинговых занятиях.</w:t>
      </w:r>
    </w:p>
    <w:p w:rsidR="00626787" w:rsidRPr="00626787" w:rsidRDefault="00626787" w:rsidP="009E5970">
      <w:pPr>
        <w:pStyle w:val="a4"/>
        <w:numPr>
          <w:ilvl w:val="0"/>
          <w:numId w:val="402"/>
        </w:numPr>
        <w:jc w:val="center"/>
        <w:rPr>
          <w:rFonts w:eastAsiaTheme="minorHAnsi"/>
          <w:b/>
          <w:iCs/>
        </w:rPr>
      </w:pPr>
    </w:p>
    <w:p w:rsidR="00626787" w:rsidRPr="00626787" w:rsidRDefault="00626787" w:rsidP="009E5970">
      <w:pPr>
        <w:pStyle w:val="a4"/>
        <w:numPr>
          <w:ilvl w:val="0"/>
          <w:numId w:val="402"/>
        </w:numPr>
        <w:jc w:val="center"/>
        <w:rPr>
          <w:rFonts w:eastAsiaTheme="minorHAnsi"/>
          <w:b/>
          <w:iCs/>
        </w:rPr>
      </w:pPr>
      <w:r w:rsidRPr="00626787">
        <w:rPr>
          <w:rFonts w:eastAsiaTheme="minorHAnsi"/>
          <w:b/>
          <w:iCs/>
        </w:rPr>
        <w:t>Первый цикл (первая четверть – 9 часов)</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 «Научные исследования и наша жизнь»</w:t>
      </w:r>
    </w:p>
    <w:p w:rsidR="00626787" w:rsidRPr="00626787" w:rsidRDefault="00626787" w:rsidP="009E5970">
      <w:pPr>
        <w:pStyle w:val="a4"/>
        <w:numPr>
          <w:ilvl w:val="0"/>
          <w:numId w:val="402"/>
        </w:numPr>
        <w:jc w:val="both"/>
        <w:rPr>
          <w:rFonts w:eastAsiaTheme="minorHAnsi"/>
        </w:rPr>
      </w:pPr>
      <w:r w:rsidRPr="00626787">
        <w:rPr>
          <w:rFonts w:eastAsiaTheme="minorHAnsi"/>
        </w:rPr>
        <w:t>Уточнение и корректировка детских представлений об исследовании и исследователях. Коллективное обсуждение вопроса о том, какие науки и какие области исследований им известны. Коллективное обсуждение вопросов о наиболее заинтересовавших детей исследованиях и открытиях, о возможностях применения их результатов. Беседа о самых интересных научных открытиях, использующихся в нашей жизни.</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2 «Методы исследования»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Совершенствование владения основными доступными нам методами исследования (подумать самостоятельно, спросить у другого человека, понаблюдать, провести эксперимент и др.). Практические задания - тренировка в использовании методов исследования в ходе изучения доступных объектов (вода, свет, комнатные растения, животные, люди и т.п.).</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 «Наблюдение и наблюдательность»</w:t>
      </w:r>
    </w:p>
    <w:p w:rsidR="00626787" w:rsidRPr="00626787" w:rsidRDefault="00626787" w:rsidP="009E5970">
      <w:pPr>
        <w:pStyle w:val="a4"/>
        <w:numPr>
          <w:ilvl w:val="0"/>
          <w:numId w:val="402"/>
        </w:numPr>
        <w:jc w:val="both"/>
        <w:rPr>
          <w:rFonts w:eastAsiaTheme="minorHAnsi"/>
        </w:rPr>
      </w:pPr>
      <w:r w:rsidRPr="00626787">
        <w:rPr>
          <w:rFonts w:eastAsiaTheme="minorHAnsi"/>
        </w:rPr>
        <w:t>Сфера применения наблюдения в научных исследованиях. Информация об открытиях, сделанных преимущественно на основе наблюдений. Знакомство с приборами, созданными для наблюдения (телескопы, микроскопы и др.). Практические задания на развитие наблюдательности.</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 xml:space="preserve">Тема 4 «Эксперимент </w:t>
      </w:r>
      <w:r w:rsidRPr="00626787">
        <w:rPr>
          <w:rFonts w:eastAsiaTheme="minorHAnsi"/>
        </w:rPr>
        <w:t xml:space="preserve">- </w:t>
      </w:r>
      <w:r w:rsidRPr="00626787">
        <w:rPr>
          <w:rFonts w:eastAsiaTheme="minorHAnsi"/>
          <w:b/>
          <w:bCs/>
        </w:rPr>
        <w:t>познание в действии»</w:t>
      </w:r>
    </w:p>
    <w:p w:rsidR="00626787" w:rsidRPr="00626787" w:rsidRDefault="00626787" w:rsidP="009E5970">
      <w:pPr>
        <w:pStyle w:val="a4"/>
        <w:numPr>
          <w:ilvl w:val="0"/>
          <w:numId w:val="402"/>
        </w:numPr>
        <w:jc w:val="both"/>
        <w:rPr>
          <w:rFonts w:eastAsiaTheme="minorHAnsi"/>
        </w:rPr>
      </w:pPr>
      <w:r w:rsidRPr="00626787">
        <w:rPr>
          <w:rFonts w:eastAsiaTheme="minorHAnsi"/>
        </w:rPr>
        <w:t>Что мы знаем об экспериментировании? Как узнавать новое с помощью экспериментов. Планирование и проведение экспериментов с доступными объектами (вода, бумага и др.).</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5 «Гипотезы и провокационные идеи»</w:t>
      </w:r>
    </w:p>
    <w:p w:rsidR="00626787" w:rsidRPr="00626787" w:rsidRDefault="00626787" w:rsidP="009E5970">
      <w:pPr>
        <w:pStyle w:val="a4"/>
        <w:numPr>
          <w:ilvl w:val="0"/>
          <w:numId w:val="402"/>
        </w:numPr>
        <w:jc w:val="both"/>
        <w:rPr>
          <w:rFonts w:eastAsiaTheme="minorHAnsi"/>
        </w:rPr>
      </w:pPr>
      <w:r w:rsidRPr="00626787">
        <w:rPr>
          <w:rFonts w:eastAsiaTheme="minorHAnsi"/>
        </w:rPr>
        <w:t>Что такое гипотеза и что такое провокационная идея. Чем они похожи и чем отличаются. Практические задания на продуцирование гипотез и провокационных идей.</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lastRenderedPageBreak/>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6 «Анализ и синтез»</w:t>
      </w:r>
    </w:p>
    <w:p w:rsidR="00626787" w:rsidRPr="00626787" w:rsidRDefault="00626787" w:rsidP="009E5970">
      <w:pPr>
        <w:pStyle w:val="a4"/>
        <w:numPr>
          <w:ilvl w:val="0"/>
          <w:numId w:val="402"/>
        </w:numPr>
        <w:jc w:val="both"/>
        <w:rPr>
          <w:rFonts w:eastAsiaTheme="minorHAnsi"/>
        </w:rPr>
      </w:pPr>
      <w:r w:rsidRPr="00626787">
        <w:rPr>
          <w:rFonts w:eastAsiaTheme="minorHAnsi"/>
        </w:rPr>
        <w:t>Что значит проанализировать объект или явление. Что такое синтез. Практические задания на анализ и синтез. Практические задания «Как делать обобщения».</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7 «Как давать определения понятиям»</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Практическое использование приемов, сходных с определением понятий. Загадки как определения понятий. Составление кроссвордов.</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8 «Планирование и проведение наблюдений и экспериментов»</w:t>
      </w:r>
    </w:p>
    <w:p w:rsidR="00626787" w:rsidRPr="00626787" w:rsidRDefault="00626787" w:rsidP="009E5970">
      <w:pPr>
        <w:pStyle w:val="a4"/>
        <w:numPr>
          <w:ilvl w:val="0"/>
          <w:numId w:val="402"/>
        </w:numPr>
        <w:jc w:val="both"/>
        <w:rPr>
          <w:rFonts w:eastAsiaTheme="minorHAnsi"/>
        </w:rPr>
      </w:pPr>
      <w:r w:rsidRPr="00626787">
        <w:rPr>
          <w:rFonts w:eastAsiaTheme="minorHAnsi"/>
        </w:rPr>
        <w:t>Коллективная беседа «Нужен ли исследователю план работы». Практическая работа «Планируем и проводим собственные наблюдения». Практическая работа «Планируем и проводим собственные эксперименты».</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9 «Наблюдение и экспериментирование»</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на развитие умений наблюдать и экспериментировать.</w:t>
      </w:r>
    </w:p>
    <w:p w:rsidR="00626787" w:rsidRPr="00626787" w:rsidRDefault="00626787" w:rsidP="009E5970">
      <w:pPr>
        <w:pStyle w:val="a4"/>
        <w:numPr>
          <w:ilvl w:val="0"/>
          <w:numId w:val="402"/>
        </w:numPr>
        <w:jc w:val="both"/>
        <w:rPr>
          <w:rFonts w:eastAsiaTheme="minorHAnsi"/>
          <w:i/>
          <w:iCs/>
        </w:rPr>
      </w:pPr>
    </w:p>
    <w:p w:rsidR="00626787" w:rsidRPr="00626787" w:rsidRDefault="00626787" w:rsidP="009E5970">
      <w:pPr>
        <w:pStyle w:val="a4"/>
        <w:numPr>
          <w:ilvl w:val="0"/>
          <w:numId w:val="402"/>
        </w:numPr>
        <w:jc w:val="center"/>
        <w:rPr>
          <w:rFonts w:eastAsiaTheme="minorHAnsi"/>
          <w:b/>
          <w:iCs/>
        </w:rPr>
      </w:pPr>
      <w:r w:rsidRPr="00626787">
        <w:rPr>
          <w:rFonts w:eastAsiaTheme="minorHAnsi"/>
          <w:b/>
          <w:iCs/>
        </w:rPr>
        <w:t>Второй цикл (третья четверть – 8 часов)</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 «Основные логические операции»</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по темам: как давать определения понятиям, проводить анализ, синтезировать, обобщать, классифицировать, делать умозаключения.</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2 «Гипотезы и способы их конструирования»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Беседа на тему «Как рождаются гипотезы». Какими бывают гипотезы. Как подтвердить или опровергнуть гипотезу.</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по теме «Конструирование гипотез».</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 «Искусство задавать вопросы»</w:t>
      </w:r>
    </w:p>
    <w:p w:rsidR="00626787" w:rsidRPr="00626787" w:rsidRDefault="00626787" w:rsidP="009E5970">
      <w:pPr>
        <w:pStyle w:val="a4"/>
        <w:numPr>
          <w:ilvl w:val="0"/>
          <w:numId w:val="402"/>
        </w:numPr>
        <w:jc w:val="both"/>
        <w:rPr>
          <w:rFonts w:eastAsiaTheme="minorHAnsi"/>
        </w:rPr>
      </w:pPr>
      <w:r w:rsidRPr="00626787">
        <w:rPr>
          <w:rFonts w:eastAsiaTheme="minorHAnsi"/>
        </w:rPr>
        <w:t>Коллективная беседа о том, какими бывают вопросы. Как правильно задавать вопросы. Как узнавать новое с помощью вопросов. Бывают ли вопросы глупыми. Практические занятия по тренировке умений задавать вопросы.</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4 «Учимся оценивать идеи, выделять главное и второстепенное»</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Что такое оценка научных идей, кто и как может оценить идею. Знакомство с «матрицей по оценке идей». </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Практическая работа «Выявление логической структуры текста».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типа «Что сначала, что потом».</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5 «Ассоциации и аналогии»</w:t>
      </w:r>
    </w:p>
    <w:p w:rsidR="00626787" w:rsidRPr="00626787" w:rsidRDefault="00626787" w:rsidP="009E5970">
      <w:pPr>
        <w:pStyle w:val="a4"/>
        <w:numPr>
          <w:ilvl w:val="0"/>
          <w:numId w:val="402"/>
        </w:numPr>
        <w:jc w:val="both"/>
        <w:rPr>
          <w:rFonts w:eastAsiaTheme="minorHAnsi"/>
        </w:rPr>
      </w:pPr>
      <w:r w:rsidRPr="00626787">
        <w:rPr>
          <w:rFonts w:eastAsiaTheme="minorHAnsi"/>
        </w:rPr>
        <w:t>Знакомство с понятиями «ассоциация» и «аналогия».</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на выявление уровня сформированности и развитие ассоциативного мышления. Коллективная беседа «Использование аналогий в науке» (бионика, биоархитектура и др.). Практическое задание на создание аналогий.</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6 «Суждения, умозаключения, выводы»</w:t>
      </w:r>
    </w:p>
    <w:p w:rsidR="00626787" w:rsidRPr="00626787" w:rsidRDefault="00626787" w:rsidP="009E5970">
      <w:pPr>
        <w:pStyle w:val="a4"/>
        <w:numPr>
          <w:ilvl w:val="0"/>
          <w:numId w:val="402"/>
        </w:numPr>
        <w:jc w:val="both"/>
        <w:rPr>
          <w:rFonts w:eastAsiaTheme="minorHAnsi"/>
        </w:rPr>
      </w:pPr>
      <w:r w:rsidRPr="00626787">
        <w:rPr>
          <w:rFonts w:eastAsiaTheme="minorHAnsi"/>
        </w:rPr>
        <w:t>Знакомство с логикой и правилами делать суждения, умозаключения и выводы. Практические задания по развитию умений высказывать суждения и делать умозаключения.</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lastRenderedPageBreak/>
        <w:t>Тема 7 «Искусство делать сообщения»</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Как правильно спланировать сообщение о своем исследовании. Как выделить главное и второстепенное.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«Что сначала, что потом», «Составление рассказов по заданному алгоритму» и т.п.</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Тренинг исследовательских способностей</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8 «Как подготовиться к защите собственной исследовательской работы»</w:t>
      </w:r>
    </w:p>
    <w:p w:rsidR="00626787" w:rsidRPr="00626787" w:rsidRDefault="00626787" w:rsidP="009E5970">
      <w:pPr>
        <w:pStyle w:val="a4"/>
        <w:numPr>
          <w:ilvl w:val="0"/>
          <w:numId w:val="402"/>
        </w:numPr>
        <w:jc w:val="both"/>
        <w:rPr>
          <w:rFonts w:eastAsiaTheme="minorHAnsi"/>
        </w:rPr>
      </w:pPr>
      <w:r w:rsidRPr="00626787">
        <w:rPr>
          <w:rFonts w:eastAsiaTheme="minorHAnsi"/>
        </w:rPr>
        <w:t xml:space="preserve">Коллективное обсуждение проблем: «Что такое защита», «Как правильно делать доклад», «Как отвечать на вопросы» и т.п. </w:t>
      </w:r>
    </w:p>
    <w:p w:rsidR="00626787" w:rsidRPr="00626787" w:rsidRDefault="00626787" w:rsidP="009E5970">
      <w:pPr>
        <w:pStyle w:val="a4"/>
        <w:numPr>
          <w:ilvl w:val="0"/>
          <w:numId w:val="402"/>
        </w:numPr>
        <w:jc w:val="both"/>
        <w:rPr>
          <w:rFonts w:eastAsiaTheme="minorHAnsi"/>
        </w:rPr>
      </w:pPr>
      <w:r w:rsidRPr="00626787">
        <w:rPr>
          <w:rFonts w:eastAsiaTheme="minorHAnsi"/>
        </w:rPr>
        <w:t>Практические задания «Вопросы и ответы», «Как доказывать идеи» и т.п.</w:t>
      </w:r>
    </w:p>
    <w:p w:rsidR="00626787" w:rsidRPr="00626787" w:rsidRDefault="00626787" w:rsidP="009E5970">
      <w:pPr>
        <w:pStyle w:val="a4"/>
        <w:numPr>
          <w:ilvl w:val="0"/>
          <w:numId w:val="402"/>
        </w:numPr>
        <w:jc w:val="both"/>
        <w:rPr>
          <w:rFonts w:eastAsiaTheme="minorHAnsi"/>
          <w:b/>
          <w:bCs/>
          <w:iCs/>
        </w:rPr>
      </w:pP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 (2 четверть -7 часов; 3  четверть – 2 часа; 4 четверть – 2 часа)</w:t>
      </w:r>
    </w:p>
    <w:p w:rsidR="00626787" w:rsidRPr="00626787" w:rsidRDefault="00626787" w:rsidP="009E5970">
      <w:pPr>
        <w:pStyle w:val="a4"/>
        <w:numPr>
          <w:ilvl w:val="0"/>
          <w:numId w:val="402"/>
        </w:numPr>
        <w:jc w:val="both"/>
        <w:rPr>
          <w:rFonts w:eastAsiaTheme="minorHAnsi"/>
          <w:color w:val="FF0000"/>
        </w:rPr>
      </w:pPr>
      <w:r w:rsidRPr="00626787">
        <w:rPr>
          <w:rFonts w:eastAsiaTheme="minorHAnsi"/>
        </w:rPr>
        <w:t xml:space="preserve">Общий объем занятий - 11 часов. Занятия проводятся периодически, в течение учебного года. </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 xml:space="preserve">Самостоятельная исследовательская практика </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1-2 «Как выбрать тему собственного исследования»</w:t>
      </w:r>
    </w:p>
    <w:p w:rsidR="00626787" w:rsidRPr="00626787" w:rsidRDefault="00626787" w:rsidP="009E5970">
      <w:pPr>
        <w:pStyle w:val="a4"/>
        <w:numPr>
          <w:ilvl w:val="0"/>
          <w:numId w:val="402"/>
        </w:numPr>
        <w:jc w:val="both"/>
        <w:rPr>
          <w:rFonts w:eastAsiaTheme="minorHAnsi"/>
        </w:rPr>
      </w:pPr>
      <w:r w:rsidRPr="00626787">
        <w:rPr>
          <w:rFonts w:eastAsiaTheme="minorHAnsi"/>
        </w:rPr>
        <w:t>Виды тем для проектной или исследовательской деятельности. Коллективное обсуждение задачи выбора темы собственного исследования. Индивидуальная работа с учащимися (по методике правила выбора темы).</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3-4 «Индивидуальная работа по планированию и проведению самостоятельных исследований»</w:t>
      </w:r>
    </w:p>
    <w:p w:rsidR="00626787" w:rsidRPr="00626787" w:rsidRDefault="00626787" w:rsidP="009E5970">
      <w:pPr>
        <w:pStyle w:val="a4"/>
        <w:numPr>
          <w:ilvl w:val="0"/>
          <w:numId w:val="402"/>
        </w:numPr>
        <w:jc w:val="both"/>
        <w:rPr>
          <w:rFonts w:eastAsiaTheme="minorHAnsi"/>
        </w:rPr>
      </w:pPr>
      <w:r w:rsidRPr="00626787">
        <w:rPr>
          <w:rFonts w:eastAsiaTheme="minorHAnsi"/>
        </w:rPr>
        <w:t>Каждый ребенок должен иметь рабочую тетрадь «Я - исследователь». В ней последовательно изложено, какие задачи он должен решать.</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5 «Коллективная игра-исследование»</w:t>
      </w:r>
    </w:p>
    <w:p w:rsidR="00626787" w:rsidRPr="00626787" w:rsidRDefault="00626787" w:rsidP="009E5970">
      <w:pPr>
        <w:pStyle w:val="a4"/>
        <w:numPr>
          <w:ilvl w:val="0"/>
          <w:numId w:val="402"/>
        </w:numPr>
        <w:jc w:val="both"/>
        <w:rPr>
          <w:rFonts w:eastAsiaTheme="minorHAnsi"/>
        </w:rPr>
      </w:pPr>
      <w:r w:rsidRPr="00626787">
        <w:rPr>
          <w:rFonts w:eastAsiaTheme="minorHAnsi"/>
        </w:rPr>
        <w:t>(по методике проведения игр-исследований). Предлагается выбрать любой из описанных или разработать собственный сценарий.</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6-7 «Индивидуальная консультационная работа по проведению самостоятельных исследований»</w:t>
      </w:r>
    </w:p>
    <w:p w:rsidR="00626787" w:rsidRPr="00626787" w:rsidRDefault="00626787" w:rsidP="009E5970">
      <w:pPr>
        <w:pStyle w:val="a4"/>
        <w:numPr>
          <w:ilvl w:val="0"/>
          <w:numId w:val="402"/>
        </w:numPr>
        <w:jc w:val="both"/>
        <w:rPr>
          <w:rFonts w:eastAsiaTheme="minorHAnsi"/>
        </w:rPr>
      </w:pPr>
      <w:r w:rsidRPr="00626787">
        <w:rPr>
          <w:rFonts w:eastAsiaTheme="minorHAnsi"/>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Самостоятельная исследовательская практика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8-11 «Семинар»</w:t>
      </w:r>
    </w:p>
    <w:p w:rsidR="00626787" w:rsidRPr="00626787" w:rsidRDefault="00626787" w:rsidP="009E5970">
      <w:pPr>
        <w:pStyle w:val="a4"/>
        <w:numPr>
          <w:ilvl w:val="0"/>
          <w:numId w:val="402"/>
        </w:numPr>
        <w:jc w:val="both"/>
        <w:rPr>
          <w:rFonts w:eastAsiaTheme="minorHAnsi"/>
        </w:rPr>
      </w:pPr>
      <w:r w:rsidRPr="00626787">
        <w:rPr>
          <w:rFonts w:eastAsiaTheme="minorHAnsi"/>
        </w:rPr>
        <w:t>Занятие, на котором желающие могут представить результаты собственных изысканий и провести предварительную защиту собственных работ.</w:t>
      </w:r>
    </w:p>
    <w:p w:rsidR="00626787" w:rsidRPr="00626787" w:rsidRDefault="00626787" w:rsidP="009E5970">
      <w:pPr>
        <w:pStyle w:val="a4"/>
        <w:numPr>
          <w:ilvl w:val="0"/>
          <w:numId w:val="402"/>
        </w:numPr>
        <w:jc w:val="both"/>
        <w:rPr>
          <w:rFonts w:eastAsiaTheme="minorHAnsi"/>
          <w:b/>
          <w:bCs/>
          <w:iCs/>
        </w:rPr>
      </w:pP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Мониторинг исследовательской деятельности (4 четверть)</w:t>
      </w:r>
    </w:p>
    <w:p w:rsidR="00626787" w:rsidRPr="00626787" w:rsidRDefault="00626787" w:rsidP="009E5970">
      <w:pPr>
        <w:pStyle w:val="a4"/>
        <w:numPr>
          <w:ilvl w:val="0"/>
          <w:numId w:val="402"/>
        </w:numPr>
        <w:jc w:val="both"/>
        <w:rPr>
          <w:rFonts w:eastAsiaTheme="minorHAnsi"/>
        </w:rPr>
      </w:pPr>
      <w:r w:rsidRPr="00626787">
        <w:rPr>
          <w:rFonts w:eastAsiaTheme="minorHAnsi"/>
        </w:rPr>
        <w:t>Общий объем - 6 часов. Из них на коллективную работу - присутствие на защитах других ребят, на индивидуальную подготовку к защите и на защиту, где ребенок (микрогруппа) представляет собственную работу, отводится по 2 часа.</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1-2 «Участие в защитах исследовательских работ и творческих проектов учащихся»</w:t>
      </w:r>
    </w:p>
    <w:p w:rsidR="00626787" w:rsidRPr="00626787" w:rsidRDefault="00626787" w:rsidP="009E5970">
      <w:pPr>
        <w:pStyle w:val="a4"/>
        <w:numPr>
          <w:ilvl w:val="0"/>
          <w:numId w:val="402"/>
        </w:numPr>
        <w:jc w:val="both"/>
        <w:rPr>
          <w:rFonts w:eastAsiaTheme="minorHAnsi"/>
        </w:rPr>
      </w:pPr>
      <w:r w:rsidRPr="00626787">
        <w:rPr>
          <w:rFonts w:eastAsiaTheme="minorHAnsi"/>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lastRenderedPageBreak/>
        <w:t>Мониторинг исследовательской деятельности</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3-4 «Подготовка собственных работ к защите»</w:t>
      </w:r>
    </w:p>
    <w:p w:rsidR="00626787" w:rsidRPr="00626787" w:rsidRDefault="00626787" w:rsidP="009E5970">
      <w:pPr>
        <w:pStyle w:val="a4"/>
        <w:numPr>
          <w:ilvl w:val="0"/>
          <w:numId w:val="402"/>
        </w:numPr>
        <w:jc w:val="both"/>
        <w:rPr>
          <w:rFonts w:eastAsiaTheme="minorHAnsi"/>
        </w:rPr>
      </w:pPr>
      <w:r w:rsidRPr="00626787">
        <w:rPr>
          <w:rFonts w:eastAsiaTheme="minorHAnsi"/>
        </w:rPr>
        <w:t>Планирование собственного выступления. Подготовка текста доклада, схем, графиков, рисунков, чертежей, макетов.</w:t>
      </w:r>
    </w:p>
    <w:p w:rsidR="00626787" w:rsidRPr="00626787" w:rsidRDefault="00626787" w:rsidP="009E5970">
      <w:pPr>
        <w:pStyle w:val="a4"/>
        <w:numPr>
          <w:ilvl w:val="0"/>
          <w:numId w:val="402"/>
        </w:numPr>
        <w:jc w:val="both"/>
        <w:rPr>
          <w:rFonts w:eastAsiaTheme="minorHAnsi"/>
        </w:rPr>
      </w:pPr>
      <w:r w:rsidRPr="00626787">
        <w:rPr>
          <w:rFonts w:eastAsiaTheme="minorHAnsi"/>
        </w:rPr>
        <w:t>Подготовка к ответам на вопросы.</w:t>
      </w:r>
    </w:p>
    <w:p w:rsidR="00626787" w:rsidRPr="00626787" w:rsidRDefault="00626787" w:rsidP="009E5970">
      <w:pPr>
        <w:pStyle w:val="a4"/>
        <w:numPr>
          <w:ilvl w:val="0"/>
          <w:numId w:val="402"/>
        </w:numPr>
        <w:jc w:val="both"/>
        <w:rPr>
          <w:rFonts w:eastAsiaTheme="minorHAnsi"/>
          <w:b/>
          <w:bCs/>
          <w:iCs/>
        </w:rPr>
      </w:pPr>
      <w:r w:rsidRPr="00626787">
        <w:rPr>
          <w:rFonts w:eastAsiaTheme="minorHAnsi"/>
          <w:b/>
          <w:bCs/>
          <w:iCs/>
        </w:rPr>
        <w:t>Мониторинг исследовательской деятельности</w:t>
      </w:r>
    </w:p>
    <w:p w:rsidR="00626787" w:rsidRPr="00626787" w:rsidRDefault="00626787" w:rsidP="009E5970">
      <w:pPr>
        <w:pStyle w:val="a4"/>
        <w:numPr>
          <w:ilvl w:val="0"/>
          <w:numId w:val="402"/>
        </w:numPr>
        <w:jc w:val="both"/>
        <w:rPr>
          <w:rFonts w:eastAsiaTheme="minorHAnsi"/>
          <w:b/>
          <w:bCs/>
        </w:rPr>
      </w:pPr>
      <w:r w:rsidRPr="00626787">
        <w:rPr>
          <w:rFonts w:eastAsiaTheme="minorHAnsi"/>
          <w:b/>
          <w:bCs/>
        </w:rPr>
        <w:t>Тема 5-6 «Собственная защита исследовательских работ и творческих проектов»</w:t>
      </w:r>
    </w:p>
    <w:p w:rsidR="00626787" w:rsidRPr="00626787" w:rsidRDefault="00626787" w:rsidP="009E5970">
      <w:pPr>
        <w:pStyle w:val="a4"/>
        <w:numPr>
          <w:ilvl w:val="0"/>
          <w:numId w:val="402"/>
        </w:numPr>
        <w:jc w:val="both"/>
        <w:rPr>
          <w:rFonts w:eastAsiaTheme="minorHAnsi"/>
        </w:rPr>
      </w:pPr>
      <w:r w:rsidRPr="00626787">
        <w:rPr>
          <w:rFonts w:eastAsiaTheme="minorHAnsi"/>
        </w:rPr>
        <w:t>Участие предполагает доклад, ответы на вопросы и заслушивание всех докладов об итогах проведенных исследований и выполненных проектах, вопросы авторам.</w:t>
      </w:r>
    </w:p>
    <w:p w:rsidR="00626787" w:rsidRDefault="00626787" w:rsidP="009E5970">
      <w:pPr>
        <w:pStyle w:val="af0"/>
        <w:numPr>
          <w:ilvl w:val="0"/>
          <w:numId w:val="402"/>
        </w:numPr>
        <w:spacing w:line="276" w:lineRule="auto"/>
        <w:jc w:val="both"/>
        <w:rPr>
          <w:b/>
          <w:szCs w:val="28"/>
        </w:rPr>
      </w:pPr>
    </w:p>
    <w:p w:rsidR="00626787" w:rsidRDefault="00626787"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3 класс</w:t>
      </w:r>
    </w:p>
    <w:p w:rsidR="00626787" w:rsidRPr="00DC7AE3" w:rsidRDefault="00626787" w:rsidP="00626787">
      <w:pPr>
        <w:rPr>
          <w:rFonts w:eastAsiaTheme="minorHAnsi"/>
          <w:b/>
          <w:bCs/>
        </w:rPr>
      </w:pPr>
      <w:r w:rsidRPr="00DC7AE3">
        <w:rPr>
          <w:rFonts w:eastAsiaTheme="minorHAnsi"/>
          <w:b/>
          <w:bCs/>
        </w:rPr>
        <w:t>Содержание занятий</w:t>
      </w:r>
    </w:p>
    <w:p w:rsidR="00626787" w:rsidRPr="00CD491C" w:rsidRDefault="00626787" w:rsidP="00626787">
      <w:pPr>
        <w:jc w:val="both"/>
        <w:rPr>
          <w:rFonts w:eastAsiaTheme="minorHAnsi"/>
          <w:b/>
          <w:bCs/>
          <w:iCs/>
        </w:rPr>
      </w:pPr>
      <w:r w:rsidRPr="00DC7AE3">
        <w:rPr>
          <w:rFonts w:eastAsiaTheme="minorHAnsi"/>
          <w:b/>
          <w:bCs/>
          <w:iCs/>
        </w:rPr>
        <w:t>Тренинг</w:t>
      </w:r>
      <w:r>
        <w:rPr>
          <w:rFonts w:eastAsiaTheme="minorHAnsi"/>
          <w:b/>
          <w:bCs/>
          <w:iCs/>
        </w:rPr>
        <w:t xml:space="preserve"> исследовательских способностей. </w:t>
      </w:r>
      <w:r w:rsidRPr="00DC7AE3">
        <w:rPr>
          <w:rFonts w:eastAsiaTheme="minorHAnsi"/>
        </w:rPr>
        <w:t>Общий объ</w:t>
      </w:r>
      <w:r>
        <w:rPr>
          <w:rFonts w:eastAsiaTheme="minorHAnsi"/>
        </w:rPr>
        <w:t xml:space="preserve">ем аудиторных занятий в школе </w:t>
      </w:r>
      <w:r w:rsidRPr="00CD491C">
        <w:rPr>
          <w:rFonts w:eastAsiaTheme="minorHAnsi"/>
        </w:rPr>
        <w:t xml:space="preserve">- </w:t>
      </w:r>
      <w:r w:rsidRPr="00CD491C">
        <w:rPr>
          <w:rFonts w:eastAsiaTheme="minorHAnsi"/>
          <w:b/>
        </w:rPr>
        <w:t>10 часов (3 четверть)</w:t>
      </w:r>
      <w:r>
        <w:rPr>
          <w:rFonts w:eastAsiaTheme="minorHAnsi"/>
          <w:b/>
        </w:rPr>
        <w:t>.</w:t>
      </w:r>
    </w:p>
    <w:p w:rsidR="00626787" w:rsidRPr="00DC7AE3" w:rsidRDefault="00626787" w:rsidP="00626787">
      <w:pPr>
        <w:jc w:val="both"/>
        <w:rPr>
          <w:rFonts w:eastAsiaTheme="minorHAnsi"/>
        </w:rPr>
      </w:pPr>
      <w:r>
        <w:rPr>
          <w:rFonts w:eastAsiaTheme="minorHAnsi"/>
        </w:rPr>
        <w:t>Временные затра</w:t>
      </w:r>
      <w:r w:rsidRPr="00DC7AE3">
        <w:rPr>
          <w:rFonts w:eastAsiaTheme="minorHAnsi"/>
        </w:rPr>
        <w:t>ты учащихся на домашнюю</w:t>
      </w:r>
      <w:r>
        <w:rPr>
          <w:rFonts w:eastAsiaTheme="minorHAnsi"/>
        </w:rPr>
        <w:t xml:space="preserve">, самостоятельную работу должны </w:t>
      </w:r>
      <w:r w:rsidRPr="00DC7AE3">
        <w:rPr>
          <w:rFonts w:eastAsiaTheme="minorHAnsi"/>
        </w:rPr>
        <w:t xml:space="preserve">составить </w:t>
      </w:r>
      <w:r>
        <w:rPr>
          <w:rFonts w:eastAsiaTheme="minorHAnsi"/>
        </w:rPr>
        <w:t xml:space="preserve">около </w:t>
      </w:r>
      <w:r w:rsidRPr="00DC7AE3">
        <w:rPr>
          <w:rFonts w:eastAsiaTheme="minorHAnsi"/>
        </w:rPr>
        <w:t>4</w:t>
      </w:r>
      <w:r>
        <w:rPr>
          <w:rFonts w:eastAsiaTheme="minorHAnsi"/>
        </w:rPr>
        <w:t>-х  часов</w:t>
      </w:r>
      <w:r w:rsidRPr="00DC7AE3">
        <w:rPr>
          <w:rFonts w:eastAsiaTheme="minorHAnsi"/>
        </w:rPr>
        <w:t>.</w:t>
      </w:r>
    </w:p>
    <w:p w:rsidR="00626787" w:rsidRPr="00DC7AE3" w:rsidRDefault="00626787" w:rsidP="00626787">
      <w:pPr>
        <w:jc w:val="both"/>
        <w:rPr>
          <w:rFonts w:eastAsiaTheme="minorHAnsi"/>
          <w:b/>
          <w:bCs/>
          <w:iCs/>
        </w:rPr>
      </w:pPr>
      <w:r w:rsidRPr="00DC7AE3">
        <w:rPr>
          <w:rFonts w:eastAsiaTheme="minorHAnsi"/>
          <w:b/>
          <w:bCs/>
          <w:iCs/>
        </w:rPr>
        <w:t>Тренинг исследовательских способностей</w:t>
      </w:r>
    </w:p>
    <w:p w:rsidR="00626787" w:rsidRPr="00DC7AE3" w:rsidRDefault="00626787" w:rsidP="00626787">
      <w:pPr>
        <w:jc w:val="both"/>
        <w:rPr>
          <w:rFonts w:eastAsiaTheme="minorHAnsi"/>
          <w:b/>
          <w:bCs/>
        </w:rPr>
      </w:pPr>
      <w:r w:rsidRPr="00DC7AE3">
        <w:rPr>
          <w:rFonts w:eastAsiaTheme="minorHAnsi"/>
          <w:b/>
          <w:bCs/>
        </w:rPr>
        <w:t>Тема 1 «Наблюдение и экспериментирование»</w:t>
      </w:r>
    </w:p>
    <w:p w:rsidR="00626787" w:rsidRDefault="00626787" w:rsidP="00626787">
      <w:pPr>
        <w:jc w:val="both"/>
        <w:rPr>
          <w:rFonts w:eastAsiaTheme="minorHAnsi"/>
        </w:rPr>
      </w:pPr>
      <w:r w:rsidRPr="00DC7AE3">
        <w:rPr>
          <w:rFonts w:eastAsiaTheme="minorHAnsi"/>
        </w:rPr>
        <w:t>Беседа о том, что такое</w:t>
      </w:r>
      <w:r>
        <w:rPr>
          <w:rFonts w:eastAsiaTheme="minorHAnsi"/>
        </w:rPr>
        <w:t xml:space="preserve"> наблюдение и экспериментирова</w:t>
      </w:r>
      <w:r w:rsidRPr="00DC7AE3">
        <w:rPr>
          <w:rFonts w:eastAsiaTheme="minorHAnsi"/>
        </w:rPr>
        <w:t xml:space="preserve">ние. </w:t>
      </w:r>
    </w:p>
    <w:p w:rsidR="00626787" w:rsidRPr="00DC7AE3" w:rsidRDefault="00626787" w:rsidP="00626787">
      <w:pPr>
        <w:jc w:val="both"/>
        <w:rPr>
          <w:rFonts w:eastAsiaTheme="minorHAnsi"/>
        </w:rPr>
      </w:pPr>
      <w:r w:rsidRPr="00DC7AE3">
        <w:rPr>
          <w:rFonts w:eastAsiaTheme="minorHAnsi"/>
        </w:rPr>
        <w:t>Практические задан</w:t>
      </w:r>
      <w:r>
        <w:rPr>
          <w:rFonts w:eastAsiaTheme="minorHAnsi"/>
        </w:rPr>
        <w:t xml:space="preserve">ия по развитию умений наблюдать </w:t>
      </w:r>
      <w:r w:rsidRPr="00DC7AE3">
        <w:rPr>
          <w:rFonts w:eastAsiaTheme="minorHAnsi"/>
        </w:rPr>
        <w:t>и экспериментировать.</w:t>
      </w:r>
    </w:p>
    <w:p w:rsidR="00626787" w:rsidRPr="00DC7AE3" w:rsidRDefault="00626787" w:rsidP="00626787">
      <w:pPr>
        <w:jc w:val="both"/>
        <w:rPr>
          <w:rFonts w:eastAsiaTheme="minorHAnsi"/>
          <w:b/>
          <w:bCs/>
          <w:iCs/>
        </w:rPr>
      </w:pPr>
      <w:r w:rsidRPr="00DC7AE3">
        <w:rPr>
          <w:rFonts w:eastAsiaTheme="minorHAnsi"/>
          <w:b/>
          <w:bCs/>
          <w:iCs/>
        </w:rPr>
        <w:t>Тренинг исследовательских способностей</w:t>
      </w:r>
    </w:p>
    <w:p w:rsidR="00626787" w:rsidRPr="00DC7AE3" w:rsidRDefault="00626787" w:rsidP="00626787">
      <w:pPr>
        <w:jc w:val="both"/>
        <w:rPr>
          <w:rFonts w:eastAsiaTheme="minorHAnsi"/>
          <w:b/>
          <w:bCs/>
        </w:rPr>
      </w:pPr>
      <w:r w:rsidRPr="00DC7AE3">
        <w:rPr>
          <w:rFonts w:eastAsiaTheme="minorHAnsi"/>
          <w:b/>
          <w:bCs/>
        </w:rPr>
        <w:t>Тема 2 «Методы исследования»</w:t>
      </w:r>
    </w:p>
    <w:p w:rsidR="00626787" w:rsidRPr="00DC7AE3" w:rsidRDefault="00626787" w:rsidP="00626787">
      <w:pPr>
        <w:jc w:val="both"/>
        <w:rPr>
          <w:rFonts w:eastAsiaTheme="minorHAnsi"/>
        </w:rPr>
      </w:pPr>
      <w:r w:rsidRPr="00DC7AE3">
        <w:rPr>
          <w:rFonts w:eastAsiaTheme="minorHAnsi"/>
        </w:rPr>
        <w:t>Совершенствование вла</w:t>
      </w:r>
      <w:r>
        <w:rPr>
          <w:rFonts w:eastAsiaTheme="minorHAnsi"/>
        </w:rPr>
        <w:t>дения основными методами иссле</w:t>
      </w:r>
      <w:r w:rsidRPr="00DC7AE3">
        <w:rPr>
          <w:rFonts w:eastAsiaTheme="minorHAnsi"/>
        </w:rPr>
        <w:t>дования (подумать самостоят</w:t>
      </w:r>
      <w:r>
        <w:rPr>
          <w:rFonts w:eastAsiaTheme="minorHAnsi"/>
        </w:rPr>
        <w:t>ельно, спросить у другого чело</w:t>
      </w:r>
      <w:r w:rsidRPr="00DC7AE3">
        <w:rPr>
          <w:rFonts w:eastAsiaTheme="minorHAnsi"/>
        </w:rPr>
        <w:t>века, понаблюдать, провести эксперимент и д</w:t>
      </w:r>
      <w:r>
        <w:rPr>
          <w:rFonts w:eastAsiaTheme="minorHAnsi"/>
        </w:rPr>
        <w:t>р.). Практические задания -</w:t>
      </w:r>
      <w:r w:rsidRPr="00DC7AE3">
        <w:rPr>
          <w:rFonts w:eastAsiaTheme="minorHAnsi"/>
        </w:rPr>
        <w:t xml:space="preserve"> использова</w:t>
      </w:r>
      <w:r>
        <w:rPr>
          <w:rFonts w:eastAsiaTheme="minorHAnsi"/>
        </w:rPr>
        <w:t xml:space="preserve">ние методов исследования в ходе </w:t>
      </w:r>
      <w:r w:rsidRPr="00DC7AE3">
        <w:rPr>
          <w:rFonts w:eastAsiaTheme="minorHAnsi"/>
        </w:rPr>
        <w:t>изучения доступных объек</w:t>
      </w:r>
      <w:r>
        <w:rPr>
          <w:rFonts w:eastAsiaTheme="minorHAnsi"/>
        </w:rPr>
        <w:t>тов. Исследования с помощью но</w:t>
      </w:r>
      <w:r w:rsidRPr="00DC7AE3">
        <w:rPr>
          <w:rFonts w:eastAsiaTheme="minorHAnsi"/>
        </w:rPr>
        <w:t>вейших информационных технологий.</w:t>
      </w:r>
    </w:p>
    <w:p w:rsidR="00626787" w:rsidRPr="00DC7AE3" w:rsidRDefault="00626787" w:rsidP="00626787">
      <w:pPr>
        <w:jc w:val="both"/>
        <w:rPr>
          <w:rFonts w:eastAsiaTheme="minorHAnsi"/>
          <w:b/>
          <w:bCs/>
          <w:iCs/>
        </w:rPr>
      </w:pPr>
      <w:r w:rsidRPr="00DC7AE3">
        <w:rPr>
          <w:rFonts w:eastAsiaTheme="minorHAnsi"/>
          <w:b/>
          <w:bCs/>
          <w:iCs/>
        </w:rPr>
        <w:t>Тренинг исследовательских способностей</w:t>
      </w:r>
    </w:p>
    <w:p w:rsidR="00626787" w:rsidRPr="00DC7AE3" w:rsidRDefault="00626787" w:rsidP="00626787">
      <w:pPr>
        <w:jc w:val="both"/>
        <w:rPr>
          <w:rFonts w:eastAsiaTheme="minorHAnsi"/>
          <w:b/>
          <w:bCs/>
        </w:rPr>
      </w:pPr>
      <w:r w:rsidRPr="00DC7AE3">
        <w:rPr>
          <w:rFonts w:eastAsiaTheme="minorHAnsi"/>
          <w:b/>
          <w:bCs/>
        </w:rPr>
        <w:t>Тема 3 «Наблюдение и наблюдательность»</w:t>
      </w:r>
    </w:p>
    <w:p w:rsidR="00626787" w:rsidRDefault="00626787" w:rsidP="00626787">
      <w:pPr>
        <w:jc w:val="both"/>
        <w:rPr>
          <w:rFonts w:eastAsiaTheme="minorHAnsi"/>
        </w:rPr>
      </w:pPr>
      <w:r w:rsidRPr="00DC7AE3">
        <w:rPr>
          <w:rFonts w:eastAsiaTheme="minorHAnsi"/>
        </w:rPr>
        <w:t>Коллективная беседа «</w:t>
      </w:r>
      <w:r>
        <w:rPr>
          <w:rFonts w:eastAsiaTheme="minorHAnsi"/>
        </w:rPr>
        <w:t>Наиболее интересные научные от</w:t>
      </w:r>
      <w:r w:rsidRPr="00DC7AE3">
        <w:rPr>
          <w:rFonts w:eastAsiaTheme="minorHAnsi"/>
        </w:rPr>
        <w:t>крытия, сделанные методом</w:t>
      </w:r>
      <w:r>
        <w:rPr>
          <w:rFonts w:eastAsiaTheme="minorHAnsi"/>
        </w:rPr>
        <w:t xml:space="preserve"> </w:t>
      </w:r>
      <w:r w:rsidRPr="00B97386">
        <w:rPr>
          <w:rFonts w:eastAsiaTheme="minorHAnsi"/>
        </w:rPr>
        <w:t xml:space="preserve">наблюдения». </w:t>
      </w:r>
    </w:p>
    <w:p w:rsidR="00626787" w:rsidRDefault="00626787" w:rsidP="00626787">
      <w:pPr>
        <w:jc w:val="both"/>
        <w:rPr>
          <w:rFonts w:eastAsiaTheme="minorHAnsi"/>
        </w:rPr>
      </w:pPr>
      <w:r w:rsidRPr="00B97386">
        <w:rPr>
          <w:rFonts w:eastAsiaTheme="minorHAnsi"/>
        </w:rPr>
        <w:t xml:space="preserve">Работа с приборами, созданными для наблюдения </w:t>
      </w:r>
      <w:r>
        <w:rPr>
          <w:rFonts w:eastAsiaTheme="minorHAnsi"/>
        </w:rPr>
        <w:t xml:space="preserve">и исследования </w:t>
      </w:r>
      <w:r w:rsidRPr="00B97386">
        <w:rPr>
          <w:rFonts w:eastAsiaTheme="minorHAnsi"/>
        </w:rPr>
        <w:t>(телескопы</w:t>
      </w:r>
      <w:r>
        <w:rPr>
          <w:rFonts w:eastAsiaTheme="minorHAnsi"/>
        </w:rPr>
        <w:t xml:space="preserve"> (по возможности)</w:t>
      </w:r>
      <w:r w:rsidRPr="00B97386">
        <w:rPr>
          <w:rFonts w:eastAsiaTheme="minorHAnsi"/>
        </w:rPr>
        <w:t xml:space="preserve">, </w:t>
      </w:r>
      <w:r>
        <w:rPr>
          <w:rFonts w:eastAsiaTheme="minorHAnsi"/>
        </w:rPr>
        <w:t xml:space="preserve">компас, шагомер, длинномер, </w:t>
      </w:r>
      <w:r w:rsidRPr="00B97386">
        <w:rPr>
          <w:rFonts w:eastAsiaTheme="minorHAnsi"/>
        </w:rPr>
        <w:t>бинокли, микроскопы</w:t>
      </w:r>
      <w:r>
        <w:rPr>
          <w:rFonts w:eastAsiaTheme="minorHAnsi"/>
        </w:rPr>
        <w:t xml:space="preserve">, цифровая лаборатория </w:t>
      </w:r>
      <w:r w:rsidRPr="00B97386">
        <w:rPr>
          <w:rFonts w:eastAsiaTheme="minorHAnsi"/>
        </w:rPr>
        <w:t xml:space="preserve"> и др.). </w:t>
      </w:r>
    </w:p>
    <w:p w:rsidR="00626787" w:rsidRPr="00B97386" w:rsidRDefault="00626787" w:rsidP="00626787">
      <w:pPr>
        <w:jc w:val="both"/>
        <w:rPr>
          <w:rFonts w:eastAsiaTheme="minorHAnsi"/>
        </w:rPr>
      </w:pPr>
      <w:r w:rsidRPr="00B97386">
        <w:rPr>
          <w:rFonts w:eastAsiaTheme="minorHAnsi"/>
        </w:rPr>
        <w:t>Практические задания по развитию наблюдательности.</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Pr>
          <w:rFonts w:eastAsiaTheme="minorHAnsi"/>
          <w:b/>
          <w:bCs/>
        </w:rPr>
        <w:t>Тема 4</w:t>
      </w:r>
      <w:r w:rsidRPr="00B97386">
        <w:rPr>
          <w:rFonts w:eastAsiaTheme="minorHAnsi"/>
          <w:b/>
          <w:bCs/>
        </w:rPr>
        <w:t xml:space="preserve"> «Совершенствование техники экспериментирования»</w:t>
      </w:r>
    </w:p>
    <w:p w:rsidR="00626787" w:rsidRDefault="00626787" w:rsidP="00626787">
      <w:pPr>
        <w:jc w:val="both"/>
        <w:rPr>
          <w:rFonts w:eastAsiaTheme="minorHAnsi"/>
        </w:rPr>
      </w:pPr>
      <w:r w:rsidRPr="00B97386">
        <w:rPr>
          <w:rFonts w:eastAsiaTheme="minorHAnsi"/>
        </w:rPr>
        <w:t xml:space="preserve">Коллективная беседа «Как спланировать эксперимент». Анализ самых интересных экспериментов, выполненных в нашей группе (классе). </w:t>
      </w:r>
    </w:p>
    <w:p w:rsidR="00626787" w:rsidRPr="00B97386" w:rsidRDefault="00626787" w:rsidP="00626787">
      <w:pPr>
        <w:jc w:val="both"/>
        <w:rPr>
          <w:rFonts w:eastAsiaTheme="minorHAnsi"/>
        </w:rPr>
      </w:pPr>
      <w:r w:rsidRPr="00B97386">
        <w:rPr>
          <w:rFonts w:eastAsiaTheme="minorHAnsi"/>
        </w:rPr>
        <w:t>Практическое занятие «Проведение экспериментов».</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Pr>
          <w:rFonts w:eastAsiaTheme="minorHAnsi"/>
          <w:b/>
          <w:bCs/>
        </w:rPr>
        <w:t>Тема 5</w:t>
      </w:r>
      <w:r w:rsidRPr="00B97386">
        <w:rPr>
          <w:rFonts w:eastAsiaTheme="minorHAnsi"/>
          <w:b/>
          <w:bCs/>
        </w:rPr>
        <w:t xml:space="preserve"> «Интуиция и создание гипотез»</w:t>
      </w:r>
    </w:p>
    <w:p w:rsidR="00626787" w:rsidRPr="00B97386" w:rsidRDefault="00626787" w:rsidP="00626787">
      <w:pPr>
        <w:jc w:val="both"/>
        <w:rPr>
          <w:rFonts w:eastAsiaTheme="minorHAnsi"/>
        </w:rPr>
      </w:pPr>
      <w:r w:rsidRPr="00B97386">
        <w:rPr>
          <w:rFonts w:eastAsiaTheme="minorHAnsi"/>
        </w:rPr>
        <w:t>Знакомство с понятие</w:t>
      </w:r>
      <w:r>
        <w:rPr>
          <w:rFonts w:eastAsiaTheme="minorHAnsi"/>
        </w:rPr>
        <w:t>м «интуиция». Примеры интуитив</w:t>
      </w:r>
      <w:r w:rsidRPr="00B97386">
        <w:rPr>
          <w:rFonts w:eastAsiaTheme="minorHAnsi"/>
        </w:rPr>
        <w:t>ных решений проблем. Как и</w:t>
      </w:r>
      <w:r>
        <w:rPr>
          <w:rFonts w:eastAsiaTheme="minorHAnsi"/>
        </w:rPr>
        <w:t>нтуиция помогает в исследовани</w:t>
      </w:r>
      <w:r w:rsidRPr="00B97386">
        <w:rPr>
          <w:rFonts w:eastAsiaTheme="minorHAnsi"/>
        </w:rPr>
        <w:t>ях. Как интуиция помогает</w:t>
      </w:r>
      <w:r>
        <w:rPr>
          <w:rFonts w:eastAsiaTheme="minorHAnsi"/>
        </w:rPr>
        <w:t xml:space="preserve"> вырабатывать гипотезы. Практи</w:t>
      </w:r>
      <w:r w:rsidRPr="00B97386">
        <w:rPr>
          <w:rFonts w:eastAsiaTheme="minorHAnsi"/>
        </w:rPr>
        <w:t>ческие задания на продуцир</w:t>
      </w:r>
      <w:r>
        <w:rPr>
          <w:rFonts w:eastAsiaTheme="minorHAnsi"/>
        </w:rPr>
        <w:t xml:space="preserve">ование гипотез и провокационных </w:t>
      </w:r>
      <w:r w:rsidRPr="00B97386">
        <w:rPr>
          <w:rFonts w:eastAsiaTheme="minorHAnsi"/>
        </w:rPr>
        <w:t>идей. Практическое заняти</w:t>
      </w:r>
      <w:r>
        <w:rPr>
          <w:rFonts w:eastAsiaTheme="minorHAnsi"/>
        </w:rPr>
        <w:t>е по созданию и проверке собст</w:t>
      </w:r>
      <w:r w:rsidRPr="00B97386">
        <w:rPr>
          <w:rFonts w:eastAsiaTheme="minorHAnsi"/>
        </w:rPr>
        <w:t>венных гипотез.</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sidRPr="00B97386">
        <w:rPr>
          <w:rFonts w:eastAsiaTheme="minorHAnsi"/>
          <w:b/>
          <w:bCs/>
        </w:rPr>
        <w:t>Тема 6 «Правильное мышление и логика»</w:t>
      </w:r>
    </w:p>
    <w:p w:rsidR="00626787" w:rsidRPr="00B97386" w:rsidRDefault="00626787" w:rsidP="00626787">
      <w:pPr>
        <w:jc w:val="both"/>
        <w:rPr>
          <w:rFonts w:eastAsiaTheme="minorHAnsi"/>
        </w:rPr>
      </w:pPr>
      <w:r w:rsidRPr="00B97386">
        <w:rPr>
          <w:rFonts w:eastAsiaTheme="minorHAnsi"/>
        </w:rPr>
        <w:t>Практические задания н</w:t>
      </w:r>
      <w:r>
        <w:rPr>
          <w:rFonts w:eastAsiaTheme="minorHAnsi"/>
        </w:rPr>
        <w:t xml:space="preserve">а анализ и синтез. Практические </w:t>
      </w:r>
      <w:r w:rsidRPr="00B97386">
        <w:rPr>
          <w:rFonts w:eastAsiaTheme="minorHAnsi"/>
        </w:rPr>
        <w:t>задания «Как делать обобщ</w:t>
      </w:r>
      <w:r>
        <w:rPr>
          <w:rFonts w:eastAsiaTheme="minorHAnsi"/>
        </w:rPr>
        <w:t>ения». Классифицирование. Опре</w:t>
      </w:r>
      <w:r w:rsidRPr="00B97386">
        <w:rPr>
          <w:rFonts w:eastAsiaTheme="minorHAnsi"/>
        </w:rPr>
        <w:t>деление понятий.</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sidRPr="00B97386">
        <w:rPr>
          <w:rFonts w:eastAsiaTheme="minorHAnsi"/>
          <w:b/>
          <w:bCs/>
        </w:rPr>
        <w:lastRenderedPageBreak/>
        <w:t>Тема 7 «Искусство делать сообщения»</w:t>
      </w:r>
    </w:p>
    <w:p w:rsidR="00626787" w:rsidRPr="00B97386" w:rsidRDefault="00626787" w:rsidP="00626787">
      <w:pPr>
        <w:jc w:val="both"/>
        <w:rPr>
          <w:rFonts w:eastAsiaTheme="minorHAnsi"/>
        </w:rPr>
      </w:pPr>
      <w:r w:rsidRPr="00B97386">
        <w:rPr>
          <w:rFonts w:eastAsiaTheme="minorHAnsi"/>
        </w:rPr>
        <w:t>Как правильно спланирова</w:t>
      </w:r>
      <w:r>
        <w:rPr>
          <w:rFonts w:eastAsiaTheme="minorHAnsi"/>
        </w:rPr>
        <w:t>ть сообщение о своем исследова</w:t>
      </w:r>
      <w:r w:rsidRPr="00B97386">
        <w:rPr>
          <w:rFonts w:eastAsiaTheme="minorHAnsi"/>
        </w:rPr>
        <w:t xml:space="preserve">нии. Как выделить главное и </w:t>
      </w:r>
      <w:r>
        <w:rPr>
          <w:rFonts w:eastAsiaTheme="minorHAnsi"/>
        </w:rPr>
        <w:t xml:space="preserve">второстепенное. Как подготовить </w:t>
      </w:r>
      <w:r w:rsidRPr="00B97386">
        <w:rPr>
          <w:rFonts w:eastAsiaTheme="minorHAnsi"/>
        </w:rPr>
        <w:t>текст выступления. Практич</w:t>
      </w:r>
      <w:r>
        <w:rPr>
          <w:rFonts w:eastAsiaTheme="minorHAnsi"/>
        </w:rPr>
        <w:t>еские задания по структурирова</w:t>
      </w:r>
      <w:r w:rsidRPr="00B97386">
        <w:rPr>
          <w:rFonts w:eastAsiaTheme="minorHAnsi"/>
        </w:rPr>
        <w:t>нию текстов.</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sidRPr="00B97386">
        <w:rPr>
          <w:rFonts w:eastAsiaTheme="minorHAnsi"/>
          <w:b/>
          <w:bCs/>
        </w:rPr>
        <w:t>Тема 8 «Искусство задавать вопросы и отвечать на них»</w:t>
      </w:r>
    </w:p>
    <w:p w:rsidR="00626787" w:rsidRDefault="00626787" w:rsidP="00626787">
      <w:pPr>
        <w:jc w:val="both"/>
        <w:rPr>
          <w:rFonts w:eastAsiaTheme="minorHAnsi"/>
        </w:rPr>
      </w:pPr>
      <w:r w:rsidRPr="00B97386">
        <w:rPr>
          <w:rFonts w:eastAsiaTheme="minorHAnsi"/>
        </w:rPr>
        <w:t>Коллективная беседа «У</w:t>
      </w:r>
      <w:r>
        <w:rPr>
          <w:rFonts w:eastAsiaTheme="minorHAnsi"/>
        </w:rPr>
        <w:t xml:space="preserve">мные и глупые вопросы». </w:t>
      </w:r>
    </w:p>
    <w:p w:rsidR="00626787" w:rsidRPr="00B97386" w:rsidRDefault="00626787" w:rsidP="00626787">
      <w:pPr>
        <w:jc w:val="both"/>
        <w:rPr>
          <w:rFonts w:eastAsiaTheme="minorHAnsi"/>
        </w:rPr>
      </w:pPr>
      <w:r>
        <w:rPr>
          <w:rFonts w:eastAsiaTheme="minorHAnsi"/>
        </w:rPr>
        <w:t>Практи</w:t>
      </w:r>
      <w:r w:rsidRPr="00B97386">
        <w:rPr>
          <w:rFonts w:eastAsiaTheme="minorHAnsi"/>
        </w:rPr>
        <w:t>ческие занятия по тренировке умений задавать вопросы.</w:t>
      </w:r>
    </w:p>
    <w:p w:rsidR="00626787" w:rsidRPr="00B97386" w:rsidRDefault="00626787" w:rsidP="00626787">
      <w:pPr>
        <w:jc w:val="both"/>
        <w:rPr>
          <w:rFonts w:eastAsiaTheme="minorHAnsi"/>
        </w:rPr>
      </w:pPr>
      <w:r w:rsidRPr="00B97386">
        <w:rPr>
          <w:rFonts w:eastAsiaTheme="minorHAnsi"/>
        </w:rPr>
        <w:t>Практические задания по</w:t>
      </w:r>
      <w:r>
        <w:rPr>
          <w:rFonts w:eastAsiaTheme="minorHAnsi"/>
        </w:rPr>
        <w:t xml:space="preserve"> развитию умений слушать вопрос </w:t>
      </w:r>
      <w:r w:rsidRPr="00B97386">
        <w:rPr>
          <w:rFonts w:eastAsiaTheme="minorHAnsi"/>
        </w:rPr>
        <w:t>и отвечать на него.</w:t>
      </w:r>
    </w:p>
    <w:p w:rsidR="00626787" w:rsidRPr="00B97386" w:rsidRDefault="00626787" w:rsidP="00626787">
      <w:pPr>
        <w:jc w:val="both"/>
        <w:rPr>
          <w:rFonts w:eastAsiaTheme="minorHAnsi"/>
          <w:b/>
          <w:bCs/>
          <w:iCs/>
        </w:rPr>
      </w:pPr>
      <w:r w:rsidRPr="00B97386">
        <w:rPr>
          <w:rFonts w:eastAsiaTheme="minorHAnsi"/>
          <w:b/>
          <w:bCs/>
          <w:iCs/>
        </w:rPr>
        <w:t>Тренинг исследовательских способностей</w:t>
      </w:r>
    </w:p>
    <w:p w:rsidR="00626787" w:rsidRPr="00B97386" w:rsidRDefault="00626787" w:rsidP="00626787">
      <w:pPr>
        <w:jc w:val="both"/>
        <w:rPr>
          <w:rFonts w:eastAsiaTheme="minorHAnsi"/>
          <w:b/>
          <w:bCs/>
        </w:rPr>
      </w:pPr>
      <w:r w:rsidRPr="00B97386">
        <w:rPr>
          <w:rFonts w:eastAsiaTheme="minorHAnsi"/>
          <w:b/>
          <w:bCs/>
        </w:rPr>
        <w:t>Тема 9</w:t>
      </w:r>
      <w:r>
        <w:rPr>
          <w:rFonts w:eastAsiaTheme="minorHAnsi"/>
          <w:b/>
          <w:bCs/>
        </w:rPr>
        <w:t>-10</w:t>
      </w:r>
      <w:r w:rsidRPr="00B97386">
        <w:rPr>
          <w:rFonts w:eastAsiaTheme="minorHAnsi"/>
          <w:b/>
          <w:bCs/>
        </w:rPr>
        <w:t xml:space="preserve"> «Семинар «Как подготовиться к защите»</w:t>
      </w:r>
    </w:p>
    <w:p w:rsidR="00626787" w:rsidRPr="00B97386" w:rsidRDefault="00626787" w:rsidP="00626787">
      <w:pPr>
        <w:jc w:val="both"/>
        <w:rPr>
          <w:rFonts w:eastAsiaTheme="minorHAnsi"/>
        </w:rPr>
      </w:pPr>
      <w:r w:rsidRPr="00B97386">
        <w:rPr>
          <w:rFonts w:eastAsiaTheme="minorHAnsi"/>
        </w:rPr>
        <w:t>Занятие, на котором жел</w:t>
      </w:r>
      <w:r>
        <w:rPr>
          <w:rFonts w:eastAsiaTheme="minorHAnsi"/>
        </w:rPr>
        <w:t>ающие могут представить резуль</w:t>
      </w:r>
      <w:r w:rsidRPr="00B97386">
        <w:rPr>
          <w:rFonts w:eastAsiaTheme="minorHAnsi"/>
        </w:rPr>
        <w:t>таты собственных изысканий</w:t>
      </w:r>
      <w:r>
        <w:rPr>
          <w:rFonts w:eastAsiaTheme="minorHAnsi"/>
        </w:rPr>
        <w:t xml:space="preserve"> и провести предварительную за</w:t>
      </w:r>
      <w:r w:rsidRPr="00B97386">
        <w:rPr>
          <w:rFonts w:eastAsiaTheme="minorHAnsi"/>
        </w:rPr>
        <w:t>щиту собственных работ. Ан</w:t>
      </w:r>
      <w:r>
        <w:rPr>
          <w:rFonts w:eastAsiaTheme="minorHAnsi"/>
        </w:rPr>
        <w:t>ализ полученных материалов. Оп</w:t>
      </w:r>
      <w:r w:rsidRPr="00B97386">
        <w:rPr>
          <w:rFonts w:eastAsiaTheme="minorHAnsi"/>
        </w:rPr>
        <w:t>ределение основных понят</w:t>
      </w:r>
      <w:r>
        <w:rPr>
          <w:rFonts w:eastAsiaTheme="minorHAnsi"/>
        </w:rPr>
        <w:t xml:space="preserve">ий. Структурирование полученной </w:t>
      </w:r>
      <w:r w:rsidRPr="00B97386">
        <w:rPr>
          <w:rFonts w:eastAsiaTheme="minorHAnsi"/>
        </w:rPr>
        <w:t>информации. Подготовка тек</w:t>
      </w:r>
      <w:r>
        <w:rPr>
          <w:rFonts w:eastAsiaTheme="minorHAnsi"/>
        </w:rPr>
        <w:t>ста доклада. Подготовка к отве</w:t>
      </w:r>
      <w:r w:rsidRPr="00B97386">
        <w:rPr>
          <w:rFonts w:eastAsiaTheme="minorHAnsi"/>
        </w:rPr>
        <w:t>там на вопросы. Разработ</w:t>
      </w:r>
      <w:r>
        <w:rPr>
          <w:rFonts w:eastAsiaTheme="minorHAnsi"/>
        </w:rPr>
        <w:t>ка и выполнение рисунков, черте</w:t>
      </w:r>
      <w:r w:rsidRPr="00B97386">
        <w:rPr>
          <w:rFonts w:eastAsiaTheme="minorHAnsi"/>
        </w:rPr>
        <w:t>жей, схем, графиков, макетов, моделей и т.п.</w:t>
      </w:r>
    </w:p>
    <w:p w:rsidR="00626787" w:rsidRDefault="00626787" w:rsidP="00626787">
      <w:pPr>
        <w:jc w:val="both"/>
        <w:rPr>
          <w:rFonts w:eastAsiaTheme="minorHAnsi"/>
          <w:b/>
          <w:bCs/>
          <w:iCs/>
        </w:rPr>
      </w:pPr>
    </w:p>
    <w:p w:rsidR="00626787" w:rsidRPr="00CD491C"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r>
        <w:rPr>
          <w:rFonts w:eastAsiaTheme="minorHAnsi"/>
          <w:b/>
          <w:bCs/>
          <w:iCs/>
        </w:rPr>
        <w:t xml:space="preserve"> (1-2 четверти - 16 часов; 4 четверть - 2 часа). </w:t>
      </w:r>
      <w:r>
        <w:rPr>
          <w:rFonts w:eastAsiaTheme="minorHAnsi"/>
        </w:rPr>
        <w:t xml:space="preserve">Общий объем занятий - </w:t>
      </w:r>
      <w:r w:rsidRPr="00C1110B">
        <w:rPr>
          <w:rFonts w:eastAsiaTheme="minorHAnsi"/>
          <w:b/>
        </w:rPr>
        <w:t>18 часов.</w:t>
      </w:r>
    </w:p>
    <w:p w:rsidR="00626787" w:rsidRPr="00B97386" w:rsidRDefault="00626787" w:rsidP="00626787">
      <w:pPr>
        <w:jc w:val="both"/>
        <w:rPr>
          <w:rFonts w:eastAsiaTheme="minorHAnsi"/>
          <w:b/>
          <w:bCs/>
        </w:rPr>
      </w:pPr>
      <w:r w:rsidRPr="00B97386">
        <w:rPr>
          <w:rFonts w:eastAsiaTheme="minorHAnsi"/>
          <w:b/>
          <w:bCs/>
        </w:rPr>
        <w:t>Тема 1 «Определение проблемы и выбор темы собственного исследования»</w:t>
      </w:r>
    </w:p>
    <w:p w:rsidR="00626787" w:rsidRPr="00B97386" w:rsidRDefault="00626787" w:rsidP="00626787">
      <w:pPr>
        <w:jc w:val="both"/>
        <w:rPr>
          <w:rFonts w:eastAsiaTheme="minorHAnsi"/>
        </w:rPr>
      </w:pPr>
      <w:r w:rsidRPr="00B97386">
        <w:rPr>
          <w:rFonts w:eastAsiaTheme="minorHAnsi"/>
        </w:rPr>
        <w:t>Коллективное обсуждение проблематики возможных исследований. Обсуждение планов выбора темы собств</w:t>
      </w:r>
      <w:r>
        <w:rPr>
          <w:rFonts w:eastAsiaTheme="minorHAnsi"/>
        </w:rPr>
        <w:t>енного ис</w:t>
      </w:r>
      <w:r w:rsidRPr="00B97386">
        <w:rPr>
          <w:rFonts w:eastAsiaTheme="minorHAnsi"/>
        </w:rPr>
        <w:t>следования. Индивидуальн</w:t>
      </w:r>
      <w:r>
        <w:rPr>
          <w:rFonts w:eastAsiaTheme="minorHAnsi"/>
        </w:rPr>
        <w:t xml:space="preserve">ая работа с учащимися (методика </w:t>
      </w:r>
      <w:r w:rsidRPr="00B97386">
        <w:rPr>
          <w:rFonts w:eastAsiaTheme="minorHAnsi"/>
        </w:rPr>
        <w:t>и правила выбора темы подр</w:t>
      </w:r>
      <w:r>
        <w:rPr>
          <w:rFonts w:eastAsiaTheme="minorHAnsi"/>
        </w:rPr>
        <w:t>обно описаны в методических ре</w:t>
      </w:r>
      <w:r w:rsidRPr="00B97386">
        <w:rPr>
          <w:rFonts w:eastAsiaTheme="minorHAnsi"/>
        </w:rPr>
        <w:t>комендациях к программе).</w:t>
      </w:r>
    </w:p>
    <w:p w:rsidR="00626787" w:rsidRPr="00B97386"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p w:rsidR="00626787" w:rsidRPr="00B97386" w:rsidRDefault="00626787" w:rsidP="00626787">
      <w:pPr>
        <w:jc w:val="both"/>
        <w:rPr>
          <w:rFonts w:eastAsiaTheme="minorHAnsi"/>
          <w:b/>
          <w:bCs/>
        </w:rPr>
      </w:pPr>
      <w:r w:rsidRPr="00B97386">
        <w:rPr>
          <w:rFonts w:eastAsiaTheme="minorHAnsi"/>
          <w:b/>
          <w:bCs/>
        </w:rPr>
        <w:t>Тема 2</w:t>
      </w:r>
      <w:r>
        <w:rPr>
          <w:rFonts w:eastAsiaTheme="minorHAnsi"/>
          <w:b/>
          <w:bCs/>
        </w:rPr>
        <w:t>-6</w:t>
      </w:r>
      <w:r w:rsidRPr="00B97386">
        <w:rPr>
          <w:rFonts w:eastAsiaTheme="minorHAnsi"/>
          <w:b/>
          <w:bCs/>
        </w:rPr>
        <w:t xml:space="preserve"> «Индивидуальная </w:t>
      </w:r>
      <w:r>
        <w:rPr>
          <w:rFonts w:eastAsiaTheme="minorHAnsi"/>
          <w:b/>
          <w:bCs/>
        </w:rPr>
        <w:t>работа по планированию и прове</w:t>
      </w:r>
      <w:r w:rsidRPr="00B97386">
        <w:rPr>
          <w:rFonts w:eastAsiaTheme="minorHAnsi"/>
          <w:b/>
          <w:bCs/>
        </w:rPr>
        <w:t>дению самостоятельных исследований»</w:t>
      </w:r>
    </w:p>
    <w:p w:rsidR="00626787" w:rsidRPr="00B97386" w:rsidRDefault="00626787" w:rsidP="00626787">
      <w:pPr>
        <w:jc w:val="both"/>
        <w:rPr>
          <w:rFonts w:eastAsiaTheme="minorHAnsi"/>
        </w:rPr>
      </w:pPr>
      <w:r w:rsidRPr="00B97386">
        <w:rPr>
          <w:rFonts w:eastAsiaTheme="minorHAnsi"/>
        </w:rPr>
        <w:t>Каждый ребенок должен</w:t>
      </w:r>
      <w:r>
        <w:rPr>
          <w:rFonts w:eastAsiaTheme="minorHAnsi"/>
        </w:rPr>
        <w:t xml:space="preserve"> иметь рабочую тетрадь «Я - ис</w:t>
      </w:r>
      <w:r w:rsidRPr="00B97386">
        <w:rPr>
          <w:rFonts w:eastAsiaTheme="minorHAnsi"/>
        </w:rPr>
        <w:t>следователь». В ней последо</w:t>
      </w:r>
      <w:r>
        <w:rPr>
          <w:rFonts w:eastAsiaTheme="minorHAnsi"/>
        </w:rPr>
        <w:t xml:space="preserve">вательно изложено, какие задачи </w:t>
      </w:r>
      <w:r w:rsidRPr="00B97386">
        <w:rPr>
          <w:rFonts w:eastAsiaTheme="minorHAnsi"/>
        </w:rPr>
        <w:t>он должен решать.</w:t>
      </w:r>
    </w:p>
    <w:p w:rsidR="00626787" w:rsidRPr="00B97386"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p w:rsidR="00626787" w:rsidRPr="00B97386" w:rsidRDefault="00626787" w:rsidP="00626787">
      <w:pPr>
        <w:jc w:val="both"/>
        <w:rPr>
          <w:rFonts w:eastAsiaTheme="minorHAnsi"/>
          <w:b/>
          <w:bCs/>
        </w:rPr>
      </w:pPr>
      <w:r>
        <w:rPr>
          <w:rFonts w:eastAsiaTheme="minorHAnsi"/>
          <w:b/>
          <w:bCs/>
        </w:rPr>
        <w:t>Тема 7-8 «Коллективная игра-</w:t>
      </w:r>
      <w:r w:rsidRPr="00B97386">
        <w:rPr>
          <w:rFonts w:eastAsiaTheme="minorHAnsi"/>
          <w:b/>
          <w:bCs/>
        </w:rPr>
        <w:t>исследование»</w:t>
      </w:r>
    </w:p>
    <w:p w:rsidR="00626787" w:rsidRPr="00B97386" w:rsidRDefault="00626787" w:rsidP="00626787">
      <w:pPr>
        <w:jc w:val="both"/>
        <w:rPr>
          <w:rFonts w:eastAsiaTheme="minorHAnsi"/>
        </w:rPr>
      </w:pPr>
      <w:r>
        <w:rPr>
          <w:rFonts w:eastAsiaTheme="minorHAnsi"/>
        </w:rPr>
        <w:t>П</w:t>
      </w:r>
      <w:r w:rsidRPr="00B97386">
        <w:rPr>
          <w:rFonts w:eastAsiaTheme="minorHAnsi"/>
        </w:rPr>
        <w:t>роведени</w:t>
      </w:r>
      <w:r>
        <w:rPr>
          <w:rFonts w:eastAsiaTheme="minorHAnsi"/>
        </w:rPr>
        <w:t>е коллективных игр-исследований (по методике их проведения)</w:t>
      </w:r>
      <w:r w:rsidRPr="00B97386">
        <w:rPr>
          <w:rFonts w:eastAsiaTheme="minorHAnsi"/>
        </w:rPr>
        <w:t>. Предлаг</w:t>
      </w:r>
      <w:r>
        <w:rPr>
          <w:rFonts w:eastAsiaTheme="minorHAnsi"/>
        </w:rPr>
        <w:t xml:space="preserve">ается </w:t>
      </w:r>
      <w:r w:rsidRPr="00B97386">
        <w:rPr>
          <w:rFonts w:eastAsiaTheme="minorHAnsi"/>
        </w:rPr>
        <w:t>выбрать любой из описан</w:t>
      </w:r>
      <w:r>
        <w:rPr>
          <w:rFonts w:eastAsiaTheme="minorHAnsi"/>
        </w:rPr>
        <w:t xml:space="preserve">ных или разработать собственный </w:t>
      </w:r>
      <w:r w:rsidRPr="00B97386">
        <w:rPr>
          <w:rFonts w:eastAsiaTheme="minorHAnsi"/>
        </w:rPr>
        <w:t>сценарий.</w:t>
      </w:r>
    </w:p>
    <w:p w:rsidR="00626787" w:rsidRPr="00B97386"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p w:rsidR="00626787" w:rsidRPr="00B97386" w:rsidRDefault="00626787" w:rsidP="00626787">
      <w:pPr>
        <w:jc w:val="both"/>
        <w:rPr>
          <w:rFonts w:eastAsiaTheme="minorHAnsi"/>
          <w:b/>
          <w:bCs/>
        </w:rPr>
      </w:pPr>
      <w:r>
        <w:rPr>
          <w:rFonts w:eastAsiaTheme="minorHAnsi"/>
          <w:b/>
          <w:bCs/>
        </w:rPr>
        <w:t>Тема 9-11</w:t>
      </w:r>
      <w:r w:rsidRPr="00B97386">
        <w:rPr>
          <w:rFonts w:eastAsiaTheme="minorHAnsi"/>
          <w:b/>
          <w:bCs/>
        </w:rPr>
        <w:t xml:space="preserve"> «Семинар»</w:t>
      </w:r>
    </w:p>
    <w:p w:rsidR="00626787" w:rsidRPr="00B97386" w:rsidRDefault="00626787" w:rsidP="00626787">
      <w:pPr>
        <w:jc w:val="both"/>
        <w:rPr>
          <w:rFonts w:eastAsiaTheme="minorHAnsi"/>
        </w:rPr>
      </w:pPr>
      <w:r w:rsidRPr="00B97386">
        <w:rPr>
          <w:rFonts w:eastAsiaTheme="minorHAnsi"/>
        </w:rPr>
        <w:t>Занятие, на котором жел</w:t>
      </w:r>
      <w:r>
        <w:rPr>
          <w:rFonts w:eastAsiaTheme="minorHAnsi"/>
        </w:rPr>
        <w:t>ающие могут представить резуль</w:t>
      </w:r>
      <w:r w:rsidRPr="00B97386">
        <w:rPr>
          <w:rFonts w:eastAsiaTheme="minorHAnsi"/>
        </w:rPr>
        <w:t>таты собственных изысканий</w:t>
      </w:r>
      <w:r>
        <w:rPr>
          <w:rFonts w:eastAsiaTheme="minorHAnsi"/>
        </w:rPr>
        <w:t xml:space="preserve"> и провести предварительную за</w:t>
      </w:r>
      <w:r w:rsidRPr="00B97386">
        <w:rPr>
          <w:rFonts w:eastAsiaTheme="minorHAnsi"/>
        </w:rPr>
        <w:t>щиту собственных работ.</w:t>
      </w:r>
    </w:p>
    <w:p w:rsidR="00626787" w:rsidRPr="00B97386"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p w:rsidR="00626787" w:rsidRPr="00B97386" w:rsidRDefault="00626787" w:rsidP="00626787">
      <w:pPr>
        <w:jc w:val="both"/>
        <w:rPr>
          <w:rFonts w:eastAsiaTheme="minorHAnsi"/>
          <w:b/>
          <w:bCs/>
        </w:rPr>
      </w:pPr>
      <w:r>
        <w:rPr>
          <w:rFonts w:eastAsiaTheme="minorHAnsi"/>
          <w:b/>
          <w:bCs/>
        </w:rPr>
        <w:t xml:space="preserve">Тема 12-18 </w:t>
      </w:r>
      <w:r w:rsidRPr="00B97386">
        <w:rPr>
          <w:rFonts w:eastAsiaTheme="minorHAnsi"/>
          <w:b/>
          <w:bCs/>
        </w:rPr>
        <w:t>«Индивидуальная консульт</w:t>
      </w:r>
      <w:r>
        <w:rPr>
          <w:rFonts w:eastAsiaTheme="minorHAnsi"/>
          <w:b/>
          <w:bCs/>
        </w:rPr>
        <w:t>ационная работа по про</w:t>
      </w:r>
      <w:r w:rsidRPr="00B97386">
        <w:rPr>
          <w:rFonts w:eastAsiaTheme="minorHAnsi"/>
          <w:b/>
          <w:bCs/>
        </w:rPr>
        <w:t>ведению самостоятельных исследований»</w:t>
      </w:r>
    </w:p>
    <w:p w:rsidR="00626787" w:rsidRPr="00B97386" w:rsidRDefault="00626787" w:rsidP="00626787">
      <w:pPr>
        <w:jc w:val="both"/>
        <w:rPr>
          <w:rFonts w:eastAsiaTheme="minorHAnsi"/>
        </w:rPr>
      </w:pPr>
      <w:r w:rsidRPr="00B97386">
        <w:rPr>
          <w:rFonts w:eastAsiaTheme="minorHAnsi"/>
        </w:rPr>
        <w:t>Подготовка детских ра</w:t>
      </w:r>
      <w:r>
        <w:rPr>
          <w:rFonts w:eastAsiaTheme="minorHAnsi"/>
        </w:rPr>
        <w:t xml:space="preserve">бот к публичной защите. Педагог </w:t>
      </w:r>
      <w:r w:rsidRPr="00B97386">
        <w:rPr>
          <w:rFonts w:eastAsiaTheme="minorHAnsi"/>
        </w:rPr>
        <w:t xml:space="preserve">проводит индивидуальную </w:t>
      </w:r>
      <w:r>
        <w:rPr>
          <w:rFonts w:eastAsiaTheme="minorHAnsi"/>
        </w:rPr>
        <w:t xml:space="preserve">работу с учащимися, работающими </w:t>
      </w:r>
      <w:r w:rsidRPr="00B97386">
        <w:rPr>
          <w:rFonts w:eastAsiaTheme="minorHAnsi"/>
        </w:rPr>
        <w:t>в микрогруппах или инд</w:t>
      </w:r>
      <w:r>
        <w:rPr>
          <w:rFonts w:eastAsiaTheme="minorHAnsi"/>
        </w:rPr>
        <w:t>ивидуально. Индивидуальное кон</w:t>
      </w:r>
      <w:r w:rsidRPr="00B97386">
        <w:rPr>
          <w:rFonts w:eastAsiaTheme="minorHAnsi"/>
        </w:rPr>
        <w:t>сультирование необходимо потому</w:t>
      </w:r>
      <w:r>
        <w:rPr>
          <w:rFonts w:eastAsiaTheme="minorHAnsi"/>
        </w:rPr>
        <w:t xml:space="preserve">, что тематика работ очень </w:t>
      </w:r>
      <w:r w:rsidRPr="00B97386">
        <w:rPr>
          <w:rFonts w:eastAsiaTheme="minorHAnsi"/>
        </w:rPr>
        <w:t>разнообразна. Кроме того, б</w:t>
      </w:r>
      <w:r>
        <w:rPr>
          <w:rFonts w:eastAsiaTheme="minorHAnsi"/>
        </w:rPr>
        <w:t>ольшая часть ребят склонна хра</w:t>
      </w:r>
      <w:r w:rsidRPr="00B97386">
        <w:rPr>
          <w:rFonts w:eastAsiaTheme="minorHAnsi"/>
        </w:rPr>
        <w:t>нить в секрете от других р</w:t>
      </w:r>
      <w:r>
        <w:rPr>
          <w:rFonts w:eastAsiaTheme="minorHAnsi"/>
        </w:rPr>
        <w:t xml:space="preserve">езультаты собственных изысканий </w:t>
      </w:r>
      <w:r w:rsidRPr="00B97386">
        <w:rPr>
          <w:rFonts w:eastAsiaTheme="minorHAnsi"/>
        </w:rPr>
        <w:t>до момента их завершения.</w:t>
      </w:r>
    </w:p>
    <w:p w:rsidR="00626787" w:rsidRPr="00A13D13"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p w:rsidR="00626787" w:rsidRPr="00B97386" w:rsidRDefault="00626787" w:rsidP="00626787">
      <w:pPr>
        <w:jc w:val="both"/>
        <w:rPr>
          <w:rFonts w:eastAsiaTheme="minorHAnsi"/>
          <w:b/>
          <w:bCs/>
          <w:iCs/>
        </w:rPr>
      </w:pPr>
      <w:r w:rsidRPr="00B97386">
        <w:rPr>
          <w:rFonts w:eastAsiaTheme="minorHAnsi"/>
          <w:b/>
          <w:bCs/>
          <w:iCs/>
        </w:rPr>
        <w:t>Мониторинг исследовательской деятельности</w:t>
      </w:r>
      <w:r>
        <w:rPr>
          <w:rFonts w:eastAsiaTheme="minorHAnsi"/>
          <w:b/>
          <w:bCs/>
          <w:iCs/>
        </w:rPr>
        <w:t xml:space="preserve"> (4 четверть)</w:t>
      </w:r>
    </w:p>
    <w:p w:rsidR="00626787" w:rsidRPr="00B97386" w:rsidRDefault="00626787" w:rsidP="00626787">
      <w:pPr>
        <w:jc w:val="both"/>
        <w:rPr>
          <w:rFonts w:eastAsiaTheme="minorHAnsi"/>
        </w:rPr>
      </w:pPr>
      <w:r>
        <w:rPr>
          <w:rFonts w:eastAsiaTheme="minorHAnsi"/>
        </w:rPr>
        <w:t xml:space="preserve">Общий объем часов - </w:t>
      </w:r>
      <w:r w:rsidRPr="00B97386">
        <w:rPr>
          <w:rFonts w:eastAsiaTheme="minorHAnsi"/>
        </w:rPr>
        <w:t>6. На коллективную работ</w:t>
      </w:r>
      <w:r>
        <w:rPr>
          <w:rFonts w:eastAsiaTheme="minorHAnsi"/>
        </w:rPr>
        <w:t>у (присут</w:t>
      </w:r>
      <w:r w:rsidRPr="00B97386">
        <w:rPr>
          <w:rFonts w:eastAsiaTheme="minorHAnsi"/>
        </w:rPr>
        <w:t>ствие на защитах других р</w:t>
      </w:r>
      <w:r>
        <w:rPr>
          <w:rFonts w:eastAsiaTheme="minorHAnsi"/>
        </w:rPr>
        <w:t>ебят), на индивидуальную подго</w:t>
      </w:r>
      <w:r w:rsidRPr="00B97386">
        <w:rPr>
          <w:rFonts w:eastAsiaTheme="minorHAnsi"/>
        </w:rPr>
        <w:t>товку к защите и на за</w:t>
      </w:r>
      <w:r>
        <w:rPr>
          <w:rFonts w:eastAsiaTheme="minorHAnsi"/>
        </w:rPr>
        <w:t xml:space="preserve">щиту, где учащийся//микрогруппа </w:t>
      </w:r>
      <w:r w:rsidRPr="00B97386">
        <w:rPr>
          <w:rFonts w:eastAsiaTheme="minorHAnsi"/>
        </w:rPr>
        <w:t>представляет собственную работу, отводится по 2 часа.</w:t>
      </w:r>
    </w:p>
    <w:p w:rsidR="00626787" w:rsidRPr="00B97386" w:rsidRDefault="00626787" w:rsidP="00626787">
      <w:pPr>
        <w:jc w:val="both"/>
        <w:rPr>
          <w:rFonts w:eastAsiaTheme="minorHAnsi"/>
          <w:b/>
          <w:bCs/>
        </w:rPr>
      </w:pPr>
      <w:r w:rsidRPr="00B97386">
        <w:rPr>
          <w:rFonts w:eastAsiaTheme="minorHAnsi"/>
          <w:b/>
          <w:bCs/>
        </w:rPr>
        <w:t>Тема 1</w:t>
      </w:r>
      <w:r>
        <w:rPr>
          <w:rFonts w:eastAsiaTheme="minorHAnsi"/>
          <w:b/>
          <w:bCs/>
        </w:rPr>
        <w:t>-2</w:t>
      </w:r>
      <w:r w:rsidRPr="00B97386">
        <w:rPr>
          <w:rFonts w:eastAsiaTheme="minorHAnsi"/>
          <w:b/>
          <w:bCs/>
        </w:rPr>
        <w:t xml:space="preserve"> «Участие в </w:t>
      </w:r>
      <w:r>
        <w:rPr>
          <w:rFonts w:eastAsiaTheme="minorHAnsi"/>
          <w:b/>
          <w:bCs/>
        </w:rPr>
        <w:t xml:space="preserve">защитах исследовательских работ </w:t>
      </w:r>
      <w:r w:rsidRPr="00B97386">
        <w:rPr>
          <w:rFonts w:eastAsiaTheme="minorHAnsi"/>
          <w:b/>
          <w:bCs/>
        </w:rPr>
        <w:t>и творческих проектов учащихся»</w:t>
      </w:r>
    </w:p>
    <w:p w:rsidR="00626787" w:rsidRDefault="00626787" w:rsidP="00626787">
      <w:pPr>
        <w:jc w:val="both"/>
        <w:rPr>
          <w:rFonts w:eastAsiaTheme="minorHAnsi"/>
        </w:rPr>
      </w:pPr>
      <w:r w:rsidRPr="00B97386">
        <w:rPr>
          <w:rFonts w:eastAsiaTheme="minorHAnsi"/>
        </w:rPr>
        <w:lastRenderedPageBreak/>
        <w:t>Участие предполагает зас</w:t>
      </w:r>
      <w:r>
        <w:rPr>
          <w:rFonts w:eastAsiaTheme="minorHAnsi"/>
        </w:rPr>
        <w:t>лушивание всех докладов об ито</w:t>
      </w:r>
      <w:r w:rsidRPr="00B97386">
        <w:rPr>
          <w:rFonts w:eastAsiaTheme="minorHAnsi"/>
        </w:rPr>
        <w:t>гах проведенных исследован</w:t>
      </w:r>
      <w:r>
        <w:rPr>
          <w:rFonts w:eastAsiaTheme="minorHAnsi"/>
        </w:rPr>
        <w:t>ий и выполненных проектах, воп</w:t>
      </w:r>
      <w:r w:rsidRPr="00B97386">
        <w:rPr>
          <w:rFonts w:eastAsiaTheme="minorHAnsi"/>
        </w:rPr>
        <w:t>росы авторам, высказывание собственных суждений.</w:t>
      </w:r>
    </w:p>
    <w:p w:rsidR="00626787" w:rsidRPr="00B97386" w:rsidRDefault="00626787" w:rsidP="00626787">
      <w:pPr>
        <w:jc w:val="both"/>
        <w:rPr>
          <w:rFonts w:eastAsiaTheme="minorHAnsi"/>
          <w:b/>
          <w:bCs/>
          <w:iCs/>
        </w:rPr>
      </w:pPr>
      <w:r w:rsidRPr="00B97386">
        <w:rPr>
          <w:rFonts w:eastAsiaTheme="minorHAnsi"/>
          <w:b/>
          <w:bCs/>
          <w:iCs/>
        </w:rPr>
        <w:t>Мониторинг исследовательской деятельности</w:t>
      </w:r>
    </w:p>
    <w:p w:rsidR="00626787" w:rsidRPr="00B97386" w:rsidRDefault="00626787" w:rsidP="00626787">
      <w:pPr>
        <w:rPr>
          <w:rFonts w:eastAsiaTheme="minorHAnsi"/>
          <w:b/>
          <w:bCs/>
        </w:rPr>
      </w:pPr>
      <w:r>
        <w:rPr>
          <w:rFonts w:eastAsiaTheme="minorHAnsi"/>
          <w:b/>
          <w:bCs/>
        </w:rPr>
        <w:t>Тема 3-4</w:t>
      </w:r>
      <w:r w:rsidRPr="00B97386">
        <w:rPr>
          <w:rFonts w:eastAsiaTheme="minorHAnsi"/>
          <w:b/>
          <w:bCs/>
        </w:rPr>
        <w:t xml:space="preserve"> «Подготовка собственных работ к защите»</w:t>
      </w:r>
    </w:p>
    <w:p w:rsidR="00626787" w:rsidRPr="00B97386" w:rsidRDefault="00626787" w:rsidP="00626787">
      <w:pPr>
        <w:rPr>
          <w:rFonts w:eastAsiaTheme="minorHAnsi"/>
        </w:rPr>
      </w:pPr>
      <w:r w:rsidRPr="00B97386">
        <w:rPr>
          <w:rFonts w:eastAsiaTheme="minorHAnsi"/>
        </w:rPr>
        <w:t>Планирование собственного выступления. Подгот</w:t>
      </w:r>
      <w:r>
        <w:rPr>
          <w:rFonts w:eastAsiaTheme="minorHAnsi"/>
        </w:rPr>
        <w:t xml:space="preserve">овка </w:t>
      </w:r>
      <w:r w:rsidRPr="00B97386">
        <w:rPr>
          <w:rFonts w:eastAsiaTheme="minorHAnsi"/>
        </w:rPr>
        <w:t>текста доклада, схем, графиков, рисунков, чертежей, макетов.</w:t>
      </w:r>
    </w:p>
    <w:p w:rsidR="00626787" w:rsidRPr="00B97386" w:rsidRDefault="00626787" w:rsidP="00626787">
      <w:pPr>
        <w:rPr>
          <w:rFonts w:eastAsiaTheme="minorHAnsi"/>
        </w:rPr>
      </w:pPr>
      <w:r w:rsidRPr="00B97386">
        <w:rPr>
          <w:rFonts w:eastAsiaTheme="minorHAnsi"/>
        </w:rPr>
        <w:t>Подготовка к ответам на вопросы.</w:t>
      </w:r>
    </w:p>
    <w:p w:rsidR="00626787" w:rsidRPr="00B97386" w:rsidRDefault="00626787" w:rsidP="00626787">
      <w:pPr>
        <w:jc w:val="both"/>
        <w:rPr>
          <w:rFonts w:eastAsiaTheme="minorHAnsi"/>
          <w:b/>
          <w:bCs/>
          <w:iCs/>
        </w:rPr>
      </w:pPr>
      <w:r w:rsidRPr="00B97386">
        <w:rPr>
          <w:rFonts w:eastAsiaTheme="minorHAnsi"/>
          <w:b/>
          <w:bCs/>
          <w:iCs/>
        </w:rPr>
        <w:t>Мониторинг исследовательской деятельности</w:t>
      </w:r>
    </w:p>
    <w:p w:rsidR="00626787" w:rsidRPr="00B97386" w:rsidRDefault="00626787" w:rsidP="00626787">
      <w:pPr>
        <w:rPr>
          <w:rFonts w:eastAsiaTheme="minorHAnsi"/>
          <w:b/>
          <w:bCs/>
        </w:rPr>
      </w:pPr>
      <w:r>
        <w:rPr>
          <w:rFonts w:eastAsiaTheme="minorHAnsi"/>
          <w:b/>
          <w:bCs/>
        </w:rPr>
        <w:t>Тема 5-6</w:t>
      </w:r>
      <w:r w:rsidRPr="00B97386">
        <w:rPr>
          <w:rFonts w:eastAsiaTheme="minorHAnsi"/>
          <w:b/>
          <w:bCs/>
        </w:rPr>
        <w:t xml:space="preserve"> «Собственная</w:t>
      </w:r>
      <w:r>
        <w:rPr>
          <w:rFonts w:eastAsiaTheme="minorHAnsi"/>
          <w:b/>
          <w:bCs/>
        </w:rPr>
        <w:t xml:space="preserve"> защита исследовательских работ </w:t>
      </w:r>
      <w:r w:rsidRPr="00B97386">
        <w:rPr>
          <w:rFonts w:eastAsiaTheme="minorHAnsi"/>
          <w:b/>
          <w:bCs/>
        </w:rPr>
        <w:t>и творческих проектов»</w:t>
      </w:r>
    </w:p>
    <w:p w:rsidR="00626787" w:rsidRPr="00B97386" w:rsidRDefault="00626787" w:rsidP="00626787">
      <w:pPr>
        <w:rPr>
          <w:rFonts w:eastAsiaTheme="minorHAnsi"/>
        </w:rPr>
      </w:pPr>
      <w:r w:rsidRPr="00B97386">
        <w:rPr>
          <w:rFonts w:eastAsiaTheme="minorHAnsi"/>
        </w:rPr>
        <w:t>Участие предполагает док</w:t>
      </w:r>
      <w:r>
        <w:rPr>
          <w:rFonts w:eastAsiaTheme="minorHAnsi"/>
        </w:rPr>
        <w:t>лад, ответы на вопросы и заслу</w:t>
      </w:r>
      <w:r w:rsidRPr="00B97386">
        <w:rPr>
          <w:rFonts w:eastAsiaTheme="minorHAnsi"/>
        </w:rPr>
        <w:t>шивание всех докладов об ит</w:t>
      </w:r>
      <w:r>
        <w:rPr>
          <w:rFonts w:eastAsiaTheme="minorHAnsi"/>
        </w:rPr>
        <w:t xml:space="preserve">огах проведенных исследований </w:t>
      </w:r>
      <w:r w:rsidRPr="00B97386">
        <w:rPr>
          <w:rFonts w:eastAsiaTheme="minorHAnsi"/>
        </w:rPr>
        <w:t>и выполненных проектах, а также вопросы авторам.</w:t>
      </w:r>
    </w:p>
    <w:p w:rsidR="00626787" w:rsidRDefault="00626787"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4 класс</w:t>
      </w:r>
    </w:p>
    <w:p w:rsidR="00626787" w:rsidRDefault="00626787" w:rsidP="00626787">
      <w:pPr>
        <w:jc w:val="center"/>
        <w:rPr>
          <w:rFonts w:eastAsiaTheme="minorHAnsi"/>
          <w:b/>
          <w:bCs/>
        </w:rPr>
      </w:pPr>
      <w:r w:rsidRPr="00816287">
        <w:rPr>
          <w:rFonts w:eastAsiaTheme="minorHAnsi"/>
          <w:b/>
          <w:bCs/>
        </w:rPr>
        <w:t>Содержание занятий</w:t>
      </w:r>
    </w:p>
    <w:p w:rsidR="00626787" w:rsidRPr="00816287" w:rsidRDefault="00626787" w:rsidP="00626787">
      <w:pPr>
        <w:jc w:val="center"/>
        <w:rPr>
          <w:rFonts w:eastAsiaTheme="minorHAnsi"/>
          <w:b/>
          <w:bCs/>
        </w:rPr>
      </w:pPr>
    </w:p>
    <w:p w:rsidR="00626787" w:rsidRPr="00CD491C" w:rsidRDefault="00626787" w:rsidP="00626787">
      <w:pPr>
        <w:jc w:val="both"/>
        <w:rPr>
          <w:rFonts w:eastAsiaTheme="minorHAnsi"/>
          <w:b/>
          <w:bCs/>
          <w:iCs/>
        </w:rPr>
      </w:pPr>
      <w:r w:rsidRPr="00816287">
        <w:rPr>
          <w:rFonts w:eastAsiaTheme="minorHAnsi"/>
          <w:b/>
          <w:bCs/>
          <w:iCs/>
        </w:rPr>
        <w:t>Тренинг</w:t>
      </w:r>
      <w:r>
        <w:rPr>
          <w:rFonts w:eastAsiaTheme="minorHAnsi"/>
          <w:b/>
          <w:bCs/>
          <w:iCs/>
        </w:rPr>
        <w:t xml:space="preserve"> исследовательских способностей. </w:t>
      </w:r>
      <w:r>
        <w:rPr>
          <w:rFonts w:eastAsiaTheme="minorHAnsi"/>
        </w:rPr>
        <w:t>Общий объем занятий -</w:t>
      </w:r>
      <w:r w:rsidRPr="00816287">
        <w:rPr>
          <w:rFonts w:eastAsiaTheme="minorHAnsi"/>
        </w:rPr>
        <w:t xml:space="preserve"> </w:t>
      </w:r>
      <w:r w:rsidRPr="00CD491C">
        <w:rPr>
          <w:rFonts w:eastAsiaTheme="minorHAnsi"/>
          <w:b/>
        </w:rPr>
        <w:t>10 часов</w:t>
      </w:r>
      <w:r w:rsidRPr="00816287">
        <w:rPr>
          <w:rFonts w:eastAsiaTheme="minorHAnsi"/>
        </w:rPr>
        <w:t xml:space="preserve"> аудиторных занятий</w:t>
      </w:r>
      <w:r>
        <w:rPr>
          <w:rFonts w:eastAsiaTheme="minorHAnsi"/>
        </w:rPr>
        <w:t xml:space="preserve"> – </w:t>
      </w:r>
      <w:r w:rsidRPr="00966AC9">
        <w:rPr>
          <w:rFonts w:eastAsiaTheme="minorHAnsi"/>
          <w:b/>
        </w:rPr>
        <w:t>3 четверть.</w:t>
      </w:r>
    </w:p>
    <w:p w:rsidR="00626787" w:rsidRPr="00816287" w:rsidRDefault="00626787" w:rsidP="00626787">
      <w:pPr>
        <w:jc w:val="both"/>
        <w:rPr>
          <w:rFonts w:eastAsiaTheme="minorHAnsi"/>
          <w:b/>
          <w:bCs/>
        </w:rPr>
      </w:pPr>
      <w:r w:rsidRPr="00816287">
        <w:rPr>
          <w:rFonts w:eastAsiaTheme="minorHAnsi"/>
          <w:b/>
          <w:bCs/>
        </w:rPr>
        <w:t>Тема 1 «Культура мышления»</w:t>
      </w:r>
    </w:p>
    <w:p w:rsidR="00626787" w:rsidRPr="00816287" w:rsidRDefault="00626787" w:rsidP="00626787">
      <w:pPr>
        <w:jc w:val="both"/>
        <w:rPr>
          <w:rFonts w:eastAsiaTheme="minorHAnsi"/>
        </w:rPr>
      </w:pPr>
      <w:r w:rsidRPr="00816287">
        <w:rPr>
          <w:rFonts w:eastAsiaTheme="minorHAnsi"/>
        </w:rPr>
        <w:t>Практические задания «Как давать определения понятиям».</w:t>
      </w:r>
    </w:p>
    <w:p w:rsidR="00626787" w:rsidRDefault="00626787" w:rsidP="00626787">
      <w:pPr>
        <w:jc w:val="both"/>
        <w:rPr>
          <w:rFonts w:eastAsiaTheme="minorHAnsi"/>
        </w:rPr>
      </w:pPr>
      <w:r w:rsidRPr="00816287">
        <w:rPr>
          <w:rFonts w:eastAsiaTheme="minorHAnsi"/>
        </w:rPr>
        <w:t xml:space="preserve">Анализ и синтез. </w:t>
      </w:r>
    </w:p>
    <w:p w:rsidR="00626787" w:rsidRDefault="00626787" w:rsidP="00626787">
      <w:pPr>
        <w:jc w:val="both"/>
        <w:rPr>
          <w:rFonts w:eastAsiaTheme="minorHAnsi"/>
        </w:rPr>
      </w:pPr>
      <w:r w:rsidRPr="00816287">
        <w:rPr>
          <w:rFonts w:eastAsiaTheme="minorHAnsi"/>
        </w:rPr>
        <w:t>Практически</w:t>
      </w:r>
      <w:r>
        <w:rPr>
          <w:rFonts w:eastAsiaTheme="minorHAnsi"/>
        </w:rPr>
        <w:t>е задания «Как правильно выска</w:t>
      </w:r>
      <w:r w:rsidRPr="00816287">
        <w:rPr>
          <w:rFonts w:eastAsiaTheme="minorHAnsi"/>
        </w:rPr>
        <w:t>зывать суждения», «Как дела</w:t>
      </w:r>
      <w:r>
        <w:rPr>
          <w:rFonts w:eastAsiaTheme="minorHAnsi"/>
        </w:rPr>
        <w:t>ть обобщения», «Как классифици</w:t>
      </w:r>
      <w:r w:rsidRPr="00816287">
        <w:rPr>
          <w:rFonts w:eastAsiaTheme="minorHAnsi"/>
        </w:rPr>
        <w:t xml:space="preserve">ровать». </w:t>
      </w:r>
    </w:p>
    <w:p w:rsidR="00626787" w:rsidRPr="00816287" w:rsidRDefault="00626787" w:rsidP="00626787">
      <w:pPr>
        <w:jc w:val="both"/>
        <w:rPr>
          <w:rFonts w:eastAsiaTheme="minorHAnsi"/>
        </w:rPr>
      </w:pPr>
      <w:r w:rsidRPr="00816287">
        <w:rPr>
          <w:rFonts w:eastAsiaTheme="minorHAnsi"/>
        </w:rPr>
        <w:t>Практические задания по структурированию текстов.</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2 «Методы исследования»</w:t>
      </w:r>
    </w:p>
    <w:p w:rsidR="00626787" w:rsidRDefault="00626787" w:rsidP="00626787">
      <w:pPr>
        <w:jc w:val="both"/>
        <w:rPr>
          <w:rFonts w:eastAsiaTheme="minorHAnsi"/>
        </w:rPr>
      </w:pPr>
      <w:r w:rsidRPr="00816287">
        <w:rPr>
          <w:rFonts w:eastAsiaTheme="minorHAnsi"/>
        </w:rPr>
        <w:t>Практические задания п</w:t>
      </w:r>
      <w:r>
        <w:rPr>
          <w:rFonts w:eastAsiaTheme="minorHAnsi"/>
        </w:rPr>
        <w:t>о совершенствованию владения ос</w:t>
      </w:r>
      <w:r w:rsidRPr="00816287">
        <w:rPr>
          <w:rFonts w:eastAsiaTheme="minorHAnsi"/>
        </w:rPr>
        <w:t>новными методами исследо</w:t>
      </w:r>
      <w:r>
        <w:rPr>
          <w:rFonts w:eastAsiaTheme="minorHAnsi"/>
        </w:rPr>
        <w:t xml:space="preserve">вания (подумать самостоятельно, </w:t>
      </w:r>
      <w:r w:rsidRPr="00816287">
        <w:rPr>
          <w:rFonts w:eastAsiaTheme="minorHAnsi"/>
        </w:rPr>
        <w:t>спросить у другого человека,</w:t>
      </w:r>
      <w:r>
        <w:rPr>
          <w:rFonts w:eastAsiaTheme="minorHAnsi"/>
        </w:rPr>
        <w:t xml:space="preserve"> понаблюдать, </w:t>
      </w:r>
      <w:r w:rsidRPr="00816287">
        <w:rPr>
          <w:rFonts w:eastAsiaTheme="minorHAnsi"/>
        </w:rPr>
        <w:t xml:space="preserve">провести эксперимент и др.). </w:t>
      </w:r>
    </w:p>
    <w:p w:rsidR="00626787" w:rsidRPr="00816287" w:rsidRDefault="00626787" w:rsidP="00626787">
      <w:pPr>
        <w:jc w:val="both"/>
        <w:rPr>
          <w:rFonts w:eastAsiaTheme="minorHAnsi"/>
        </w:rPr>
      </w:pPr>
      <w:r w:rsidRPr="00816287">
        <w:rPr>
          <w:rFonts w:eastAsiaTheme="minorHAnsi"/>
        </w:rPr>
        <w:t>Практические задания - тренировка в использовании методов исследования в ходе изучения доступных объектов. Исследования с помощью новейших информационных технологий.</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3 «Научная теория»</w:t>
      </w:r>
    </w:p>
    <w:p w:rsidR="00626787" w:rsidRDefault="00626787" w:rsidP="00626787">
      <w:pPr>
        <w:jc w:val="both"/>
        <w:rPr>
          <w:rFonts w:eastAsiaTheme="minorHAnsi"/>
        </w:rPr>
      </w:pPr>
      <w:r w:rsidRPr="00816287">
        <w:rPr>
          <w:rFonts w:eastAsiaTheme="minorHAnsi"/>
        </w:rPr>
        <w:t xml:space="preserve">Коллективная беседа «Как гипотеза превращается в теорию». Коллективная беседа о том, что такое научная теория, какими бывают научные теории. Главные особенности описательных теорий. Главные особенности объяснительных теорий. </w:t>
      </w:r>
    </w:p>
    <w:p w:rsidR="00626787" w:rsidRPr="00816287" w:rsidRDefault="00626787" w:rsidP="00626787">
      <w:pPr>
        <w:jc w:val="both"/>
        <w:rPr>
          <w:rFonts w:eastAsiaTheme="minorHAnsi"/>
        </w:rPr>
      </w:pPr>
      <w:r w:rsidRPr="00816287">
        <w:rPr>
          <w:rFonts w:eastAsiaTheme="minorHAnsi"/>
        </w:rPr>
        <w:t>Коллективная беседа «Известные, но недоказанные гипотезы».</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4 «Научное прогнозирование»</w:t>
      </w:r>
    </w:p>
    <w:p w:rsidR="00626787" w:rsidRDefault="00626787" w:rsidP="00626787">
      <w:pPr>
        <w:jc w:val="both"/>
        <w:rPr>
          <w:rFonts w:eastAsiaTheme="minorHAnsi"/>
        </w:rPr>
      </w:pPr>
      <w:r w:rsidRPr="00816287">
        <w:rPr>
          <w:rFonts w:eastAsiaTheme="minorHAnsi"/>
        </w:rPr>
        <w:t xml:space="preserve">Что такое научный прогноз и чем он отличается от предсказания. Какими бывают научные прогнозы. Методы прогнозирования (экстраполяция, построение прогнозных сценариев и др.). </w:t>
      </w:r>
    </w:p>
    <w:p w:rsidR="00626787" w:rsidRPr="00816287" w:rsidRDefault="00626787" w:rsidP="00626787">
      <w:pPr>
        <w:jc w:val="both"/>
        <w:rPr>
          <w:rFonts w:eastAsiaTheme="minorHAnsi"/>
        </w:rPr>
      </w:pPr>
      <w:r w:rsidRPr="00816287">
        <w:rPr>
          <w:rFonts w:eastAsiaTheme="minorHAnsi"/>
        </w:rPr>
        <w:t>Практические задания на продуцирование гипотез и провокационных идей. Практическое занятие по проверке собственных гипотез.</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5 «Совершенствование техники наблюдения и экспериментирования»</w:t>
      </w:r>
    </w:p>
    <w:p w:rsidR="00626787" w:rsidRPr="00816287" w:rsidRDefault="00626787" w:rsidP="00626787">
      <w:pPr>
        <w:jc w:val="both"/>
        <w:rPr>
          <w:rFonts w:eastAsiaTheme="minorHAnsi"/>
        </w:rPr>
      </w:pPr>
      <w:r w:rsidRPr="00816287">
        <w:rPr>
          <w:rFonts w:eastAsiaTheme="minorHAnsi"/>
        </w:rPr>
        <w:t>Коллективная беседа - как правильно проводить наблюдения и эксперименты. Практич</w:t>
      </w:r>
      <w:r>
        <w:rPr>
          <w:rFonts w:eastAsiaTheme="minorHAnsi"/>
        </w:rPr>
        <w:t xml:space="preserve">еское занятие - </w:t>
      </w:r>
      <w:r w:rsidRPr="00816287">
        <w:rPr>
          <w:rFonts w:eastAsiaTheme="minorHAnsi"/>
        </w:rPr>
        <w:t>проведение наблюдений и экспериментов.</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6 «Искусство задавать вопросы и отвечать на них»</w:t>
      </w:r>
    </w:p>
    <w:p w:rsidR="00626787" w:rsidRPr="00816287" w:rsidRDefault="00626787" w:rsidP="00626787">
      <w:pPr>
        <w:jc w:val="both"/>
        <w:rPr>
          <w:rFonts w:eastAsiaTheme="minorHAnsi"/>
        </w:rPr>
      </w:pPr>
      <w:r w:rsidRPr="00816287">
        <w:rPr>
          <w:rFonts w:eastAsiaTheme="minorHAnsi"/>
        </w:rPr>
        <w:t xml:space="preserve">Практические занятия по тренировке умений задавать вопросы. </w:t>
      </w:r>
    </w:p>
    <w:p w:rsidR="00626787" w:rsidRPr="00816287" w:rsidRDefault="00626787" w:rsidP="00626787">
      <w:pPr>
        <w:jc w:val="both"/>
        <w:rPr>
          <w:rFonts w:eastAsiaTheme="minorHAnsi"/>
        </w:rPr>
      </w:pPr>
      <w:r w:rsidRPr="00816287">
        <w:rPr>
          <w:rFonts w:eastAsiaTheme="minorHAnsi"/>
        </w:rPr>
        <w:t>Практические задания по развитию умений слушать</w:t>
      </w:r>
      <w:r>
        <w:rPr>
          <w:rFonts w:eastAsiaTheme="minorHAnsi"/>
        </w:rPr>
        <w:t xml:space="preserve"> </w:t>
      </w:r>
      <w:r w:rsidRPr="00816287">
        <w:rPr>
          <w:rFonts w:eastAsiaTheme="minorHAnsi"/>
        </w:rPr>
        <w:t>вопрос и отвечать на него. К</w:t>
      </w:r>
      <w:r>
        <w:rPr>
          <w:rFonts w:eastAsiaTheme="minorHAnsi"/>
        </w:rPr>
        <w:t>оллективная игра «Вопросы и от</w:t>
      </w:r>
      <w:r w:rsidRPr="00816287">
        <w:rPr>
          <w:rFonts w:eastAsiaTheme="minorHAnsi"/>
        </w:rPr>
        <w:t>веты».</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7 «Ассоциации и аналогии»</w:t>
      </w:r>
    </w:p>
    <w:p w:rsidR="00626787" w:rsidRDefault="00626787" w:rsidP="00626787">
      <w:pPr>
        <w:jc w:val="both"/>
        <w:rPr>
          <w:rFonts w:eastAsiaTheme="minorHAnsi"/>
        </w:rPr>
      </w:pPr>
      <w:r w:rsidRPr="00816287">
        <w:rPr>
          <w:rFonts w:eastAsiaTheme="minorHAnsi"/>
        </w:rPr>
        <w:t>Коллективная беседа «</w:t>
      </w:r>
      <w:r>
        <w:rPr>
          <w:rFonts w:eastAsiaTheme="minorHAnsi"/>
        </w:rPr>
        <w:t xml:space="preserve">Ассоциации и аналогии в научном </w:t>
      </w:r>
      <w:r w:rsidRPr="00816287">
        <w:rPr>
          <w:rFonts w:eastAsiaTheme="minorHAnsi"/>
        </w:rPr>
        <w:t xml:space="preserve">поиске». </w:t>
      </w:r>
    </w:p>
    <w:p w:rsidR="00626787" w:rsidRDefault="00626787" w:rsidP="00626787">
      <w:pPr>
        <w:jc w:val="both"/>
        <w:rPr>
          <w:rFonts w:eastAsiaTheme="minorHAnsi"/>
        </w:rPr>
      </w:pPr>
      <w:r w:rsidRPr="00816287">
        <w:rPr>
          <w:rFonts w:eastAsiaTheme="minorHAnsi"/>
        </w:rPr>
        <w:t>Практические з</w:t>
      </w:r>
      <w:r>
        <w:rPr>
          <w:rFonts w:eastAsiaTheme="minorHAnsi"/>
        </w:rPr>
        <w:t>адания на выявление уровня раз</w:t>
      </w:r>
      <w:r w:rsidRPr="00816287">
        <w:rPr>
          <w:rFonts w:eastAsiaTheme="minorHAnsi"/>
        </w:rPr>
        <w:t>вития логического мышления</w:t>
      </w:r>
      <w:r>
        <w:rPr>
          <w:rFonts w:eastAsiaTheme="minorHAnsi"/>
        </w:rPr>
        <w:t>. Практические задания на ассо</w:t>
      </w:r>
      <w:r w:rsidRPr="00816287">
        <w:rPr>
          <w:rFonts w:eastAsiaTheme="minorHAnsi"/>
        </w:rPr>
        <w:t xml:space="preserve">циативное мышление. </w:t>
      </w:r>
    </w:p>
    <w:p w:rsidR="00626787" w:rsidRPr="00816287" w:rsidRDefault="00626787" w:rsidP="00626787">
      <w:pPr>
        <w:jc w:val="both"/>
        <w:rPr>
          <w:rFonts w:eastAsiaTheme="minorHAnsi"/>
        </w:rPr>
      </w:pPr>
      <w:r w:rsidRPr="00816287">
        <w:rPr>
          <w:rFonts w:eastAsiaTheme="minorHAnsi"/>
        </w:rPr>
        <w:t>Практи</w:t>
      </w:r>
      <w:r>
        <w:rPr>
          <w:rFonts w:eastAsiaTheme="minorHAnsi"/>
        </w:rPr>
        <w:t>ческие задания на создание ана</w:t>
      </w:r>
      <w:r w:rsidRPr="00816287">
        <w:rPr>
          <w:rFonts w:eastAsiaTheme="minorHAnsi"/>
        </w:rPr>
        <w:t>логий.</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8 «Как правил</w:t>
      </w:r>
      <w:r>
        <w:rPr>
          <w:rFonts w:eastAsiaTheme="minorHAnsi"/>
          <w:b/>
          <w:bCs/>
        </w:rPr>
        <w:t xml:space="preserve">ьно делать выводы из наблюдений </w:t>
      </w:r>
      <w:r w:rsidRPr="00816287">
        <w:rPr>
          <w:rFonts w:eastAsiaTheme="minorHAnsi"/>
          <w:b/>
          <w:bCs/>
        </w:rPr>
        <w:t>и экспериментов»</w:t>
      </w:r>
    </w:p>
    <w:p w:rsidR="00626787" w:rsidRPr="00816287" w:rsidRDefault="00626787" w:rsidP="00626787">
      <w:pPr>
        <w:jc w:val="both"/>
        <w:rPr>
          <w:rFonts w:eastAsiaTheme="minorHAnsi"/>
        </w:rPr>
      </w:pPr>
      <w:r w:rsidRPr="00816287">
        <w:rPr>
          <w:rFonts w:eastAsiaTheme="minorHAnsi"/>
        </w:rPr>
        <w:t>Коллективная беседа «Пред</w:t>
      </w:r>
      <w:r>
        <w:rPr>
          <w:rFonts w:eastAsiaTheme="minorHAnsi"/>
        </w:rPr>
        <w:t>положения и результаты наб</w:t>
      </w:r>
      <w:r w:rsidRPr="00816287">
        <w:rPr>
          <w:rFonts w:eastAsiaTheme="minorHAnsi"/>
        </w:rPr>
        <w:t>людений и экспериментов».</w:t>
      </w:r>
      <w:r>
        <w:rPr>
          <w:rFonts w:eastAsiaTheme="minorHAnsi"/>
        </w:rPr>
        <w:t xml:space="preserve"> Практические задания по разви</w:t>
      </w:r>
      <w:r w:rsidRPr="00816287">
        <w:rPr>
          <w:rFonts w:eastAsiaTheme="minorHAnsi"/>
        </w:rPr>
        <w:t xml:space="preserve">тию умений высказывать </w:t>
      </w:r>
      <w:r>
        <w:rPr>
          <w:rFonts w:eastAsiaTheme="minorHAnsi"/>
        </w:rPr>
        <w:t xml:space="preserve">суждения и делать умозаключения </w:t>
      </w:r>
      <w:r w:rsidRPr="00816287">
        <w:rPr>
          <w:rFonts w:eastAsiaTheme="minorHAnsi"/>
        </w:rPr>
        <w:t>на основе наблюдений.</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9 «Умение выявлять проблемы»</w:t>
      </w:r>
    </w:p>
    <w:p w:rsidR="00626787" w:rsidRDefault="00626787" w:rsidP="00626787">
      <w:pPr>
        <w:jc w:val="both"/>
        <w:rPr>
          <w:rFonts w:eastAsiaTheme="minorHAnsi"/>
        </w:rPr>
      </w:pPr>
      <w:r w:rsidRPr="00816287">
        <w:rPr>
          <w:rFonts w:eastAsiaTheme="minorHAnsi"/>
        </w:rPr>
        <w:t>Коллективная беседа «Чт</w:t>
      </w:r>
      <w:r>
        <w:rPr>
          <w:rFonts w:eastAsiaTheme="minorHAnsi"/>
        </w:rPr>
        <w:t>о означает выражение «уметь ви</w:t>
      </w:r>
      <w:r w:rsidRPr="00816287">
        <w:rPr>
          <w:rFonts w:eastAsiaTheme="minorHAnsi"/>
        </w:rPr>
        <w:t xml:space="preserve">деть проблемы». </w:t>
      </w:r>
    </w:p>
    <w:p w:rsidR="00626787" w:rsidRDefault="00626787" w:rsidP="00626787">
      <w:pPr>
        <w:jc w:val="both"/>
        <w:rPr>
          <w:rFonts w:eastAsiaTheme="minorHAnsi"/>
        </w:rPr>
      </w:pPr>
      <w:r w:rsidRPr="00816287">
        <w:rPr>
          <w:rFonts w:eastAsiaTheme="minorHAnsi"/>
        </w:rPr>
        <w:t>Практическ</w:t>
      </w:r>
      <w:r>
        <w:rPr>
          <w:rFonts w:eastAsiaTheme="minorHAnsi"/>
        </w:rPr>
        <w:t xml:space="preserve">ое задание «Как люди смотрят на </w:t>
      </w:r>
      <w:r w:rsidRPr="00816287">
        <w:rPr>
          <w:rFonts w:eastAsiaTheme="minorHAnsi"/>
        </w:rPr>
        <w:t xml:space="preserve">мир». Что такое проблемы </w:t>
      </w:r>
      <w:r>
        <w:rPr>
          <w:rFonts w:eastAsiaTheme="minorHAnsi"/>
        </w:rPr>
        <w:t xml:space="preserve">и как их выявляют. </w:t>
      </w:r>
    </w:p>
    <w:p w:rsidR="00626787" w:rsidRPr="00816287" w:rsidRDefault="00626787" w:rsidP="00626787">
      <w:pPr>
        <w:jc w:val="both"/>
        <w:rPr>
          <w:rFonts w:eastAsiaTheme="minorHAnsi"/>
        </w:rPr>
      </w:pPr>
      <w:r>
        <w:rPr>
          <w:rFonts w:eastAsiaTheme="minorHAnsi"/>
        </w:rPr>
        <w:t xml:space="preserve">Коллективная </w:t>
      </w:r>
      <w:r w:rsidRPr="00816287">
        <w:rPr>
          <w:rFonts w:eastAsiaTheme="minorHAnsi"/>
        </w:rPr>
        <w:t>беседа «Проектирование и и</w:t>
      </w:r>
      <w:r>
        <w:rPr>
          <w:rFonts w:eastAsiaTheme="minorHAnsi"/>
        </w:rPr>
        <w:t>сследование». Цели и задачи ис</w:t>
      </w:r>
      <w:r w:rsidRPr="00816287">
        <w:rPr>
          <w:rFonts w:eastAsiaTheme="minorHAnsi"/>
        </w:rPr>
        <w:t>следования.</w:t>
      </w:r>
    </w:p>
    <w:p w:rsidR="00626787" w:rsidRPr="00816287" w:rsidRDefault="00626787" w:rsidP="00626787">
      <w:pPr>
        <w:jc w:val="both"/>
        <w:rPr>
          <w:rFonts w:eastAsiaTheme="minorHAnsi"/>
          <w:b/>
          <w:bCs/>
          <w:iCs/>
        </w:rPr>
      </w:pPr>
      <w:r w:rsidRPr="00816287">
        <w:rPr>
          <w:rFonts w:eastAsiaTheme="minorHAnsi"/>
          <w:b/>
          <w:bCs/>
          <w:iCs/>
        </w:rPr>
        <w:t>Тренинг исследовательских способностей</w:t>
      </w:r>
    </w:p>
    <w:p w:rsidR="00626787" w:rsidRPr="00816287" w:rsidRDefault="00626787" w:rsidP="00626787">
      <w:pPr>
        <w:jc w:val="both"/>
        <w:rPr>
          <w:rFonts w:eastAsiaTheme="minorHAnsi"/>
          <w:b/>
          <w:bCs/>
        </w:rPr>
      </w:pPr>
      <w:r w:rsidRPr="00816287">
        <w:rPr>
          <w:rFonts w:eastAsiaTheme="minorHAnsi"/>
          <w:b/>
          <w:bCs/>
        </w:rPr>
        <w:t>Тема 10 «Как подготовиться к защите»</w:t>
      </w:r>
    </w:p>
    <w:p w:rsidR="00626787" w:rsidRPr="00816287" w:rsidRDefault="00626787" w:rsidP="00626787">
      <w:pPr>
        <w:jc w:val="both"/>
        <w:rPr>
          <w:rFonts w:eastAsiaTheme="minorHAnsi"/>
        </w:rPr>
      </w:pPr>
      <w:r w:rsidRPr="00816287">
        <w:rPr>
          <w:rFonts w:eastAsiaTheme="minorHAnsi"/>
        </w:rPr>
        <w:t>Индивидуальная работа над подготовкой к</w:t>
      </w:r>
      <w:r>
        <w:rPr>
          <w:rFonts w:eastAsiaTheme="minorHAnsi"/>
        </w:rPr>
        <w:t xml:space="preserve"> защите собст</w:t>
      </w:r>
      <w:r w:rsidRPr="00816287">
        <w:rPr>
          <w:rFonts w:eastAsiaTheme="minorHAnsi"/>
        </w:rPr>
        <w:t xml:space="preserve">венных исследовательских </w:t>
      </w:r>
      <w:r>
        <w:rPr>
          <w:rFonts w:eastAsiaTheme="minorHAnsi"/>
        </w:rPr>
        <w:t>ра</w:t>
      </w:r>
      <w:r w:rsidRPr="00816287">
        <w:rPr>
          <w:rFonts w:eastAsiaTheme="minorHAnsi"/>
        </w:rPr>
        <w:t>бот. Анализ полученных материалов. Определение основных понятий. Структурирование материалов. Подготовка текста доклада. Подготовка к ответам на вопросы. Разработка и выполнение рисунков, чертежей, схем, графиков, макетов, моделей и т.п.</w:t>
      </w:r>
    </w:p>
    <w:p w:rsidR="00626787" w:rsidRPr="00816287" w:rsidRDefault="00626787" w:rsidP="00626787">
      <w:pPr>
        <w:jc w:val="both"/>
        <w:rPr>
          <w:rFonts w:eastAsiaTheme="minorHAnsi"/>
          <w:b/>
          <w:bCs/>
          <w:i/>
          <w:iCs/>
        </w:rPr>
      </w:pPr>
    </w:p>
    <w:p w:rsidR="00626787" w:rsidRPr="00816287" w:rsidRDefault="00626787" w:rsidP="00626787">
      <w:pPr>
        <w:jc w:val="both"/>
        <w:rPr>
          <w:rFonts w:eastAsiaTheme="minorHAnsi"/>
          <w:b/>
          <w:bCs/>
          <w:iCs/>
        </w:rPr>
      </w:pPr>
      <w:r w:rsidRPr="00816287">
        <w:rPr>
          <w:rFonts w:eastAsiaTheme="minorHAnsi"/>
          <w:b/>
          <w:bCs/>
          <w:iCs/>
        </w:rPr>
        <w:t>Самостоятельная исследовательская практика</w:t>
      </w:r>
      <w:r>
        <w:rPr>
          <w:rFonts w:eastAsiaTheme="minorHAnsi"/>
          <w:b/>
          <w:bCs/>
          <w:iCs/>
        </w:rPr>
        <w:t xml:space="preserve"> (1-2 четверти - 16 часов).</w:t>
      </w:r>
    </w:p>
    <w:p w:rsidR="00626787" w:rsidRPr="00816287" w:rsidRDefault="00626787" w:rsidP="00626787">
      <w:pPr>
        <w:jc w:val="both"/>
        <w:rPr>
          <w:rFonts w:eastAsiaTheme="minorHAnsi"/>
        </w:rPr>
      </w:pPr>
      <w:r w:rsidRPr="00816287">
        <w:rPr>
          <w:rFonts w:eastAsiaTheme="minorHAnsi"/>
        </w:rPr>
        <w:t>Общий объем - 16 часов аудиторных занятий, из них 13 часов отведено на индивидуальную работу</w:t>
      </w:r>
      <w:r>
        <w:rPr>
          <w:rFonts w:eastAsiaTheme="minorHAnsi"/>
        </w:rPr>
        <w:t xml:space="preserve"> (темы 2-14)</w:t>
      </w:r>
      <w:r w:rsidRPr="00816287">
        <w:rPr>
          <w:rFonts w:eastAsiaTheme="minorHAnsi"/>
        </w:rPr>
        <w:t xml:space="preserve">. </w:t>
      </w:r>
    </w:p>
    <w:p w:rsidR="00626787" w:rsidRPr="00816287" w:rsidRDefault="00626787" w:rsidP="00626787">
      <w:pPr>
        <w:jc w:val="both"/>
        <w:rPr>
          <w:rFonts w:eastAsiaTheme="minorHAnsi"/>
          <w:b/>
          <w:bCs/>
        </w:rPr>
      </w:pPr>
      <w:r w:rsidRPr="00816287">
        <w:rPr>
          <w:rFonts w:eastAsiaTheme="minorHAnsi"/>
          <w:b/>
          <w:bCs/>
        </w:rPr>
        <w:t>Тема 1 «Определение проблемы и выбор темы собственного исследования»</w:t>
      </w:r>
    </w:p>
    <w:p w:rsidR="00626787" w:rsidRPr="00816287" w:rsidRDefault="00626787" w:rsidP="00626787">
      <w:pPr>
        <w:jc w:val="both"/>
        <w:rPr>
          <w:rFonts w:eastAsiaTheme="minorHAnsi"/>
        </w:rPr>
      </w:pPr>
      <w:r w:rsidRPr="00816287">
        <w:rPr>
          <w:rFonts w:eastAsiaTheme="minorHAnsi"/>
        </w:rPr>
        <w:t>Коллективное обсуждение проблематики возможных исследований. Обсуждение планов выбора темы собственного исследования.</w:t>
      </w:r>
    </w:p>
    <w:p w:rsidR="00626787" w:rsidRPr="00816287" w:rsidRDefault="00626787" w:rsidP="00626787">
      <w:pPr>
        <w:jc w:val="both"/>
        <w:rPr>
          <w:rFonts w:eastAsiaTheme="minorHAnsi"/>
          <w:b/>
          <w:bCs/>
          <w:iCs/>
        </w:rPr>
      </w:pPr>
      <w:r w:rsidRPr="00816287">
        <w:rPr>
          <w:rFonts w:eastAsiaTheme="minorHAnsi"/>
          <w:b/>
          <w:bCs/>
          <w:iCs/>
        </w:rPr>
        <w:t>Самостоятельная исследовательская практика</w:t>
      </w:r>
    </w:p>
    <w:p w:rsidR="00626787" w:rsidRPr="00816287" w:rsidRDefault="00626787" w:rsidP="00626787">
      <w:pPr>
        <w:jc w:val="both"/>
        <w:rPr>
          <w:rFonts w:eastAsiaTheme="minorHAnsi"/>
          <w:b/>
          <w:bCs/>
        </w:rPr>
      </w:pPr>
      <w:r w:rsidRPr="00816287">
        <w:rPr>
          <w:rFonts w:eastAsiaTheme="minorHAnsi"/>
          <w:b/>
          <w:bCs/>
        </w:rPr>
        <w:t>Тема 2</w:t>
      </w:r>
      <w:r>
        <w:rPr>
          <w:rFonts w:eastAsiaTheme="minorHAnsi"/>
          <w:b/>
          <w:bCs/>
        </w:rPr>
        <w:t>-6</w:t>
      </w:r>
      <w:r w:rsidRPr="00816287">
        <w:rPr>
          <w:rFonts w:eastAsiaTheme="minorHAnsi"/>
          <w:b/>
          <w:bCs/>
        </w:rPr>
        <w:t xml:space="preserve"> «Индивидуальная работа по планирова</w:t>
      </w:r>
      <w:r>
        <w:rPr>
          <w:rFonts w:eastAsiaTheme="minorHAnsi"/>
          <w:b/>
          <w:bCs/>
        </w:rPr>
        <w:t>нию и прове</w:t>
      </w:r>
      <w:r w:rsidRPr="00816287">
        <w:rPr>
          <w:rFonts w:eastAsiaTheme="minorHAnsi"/>
          <w:b/>
          <w:bCs/>
        </w:rPr>
        <w:t>дению самостоятельных исследований»</w:t>
      </w:r>
    </w:p>
    <w:p w:rsidR="00626787" w:rsidRPr="00816287" w:rsidRDefault="00626787" w:rsidP="00626787">
      <w:pPr>
        <w:jc w:val="both"/>
        <w:rPr>
          <w:rFonts w:eastAsiaTheme="minorHAnsi"/>
          <w:b/>
          <w:bCs/>
          <w:iCs/>
        </w:rPr>
      </w:pPr>
      <w:r w:rsidRPr="00816287">
        <w:rPr>
          <w:rFonts w:eastAsiaTheme="minorHAnsi"/>
          <w:b/>
          <w:bCs/>
          <w:iCs/>
        </w:rPr>
        <w:t>Самостоятельная исследовательская практика</w:t>
      </w:r>
    </w:p>
    <w:p w:rsidR="00626787" w:rsidRPr="00816287" w:rsidRDefault="00626787" w:rsidP="00626787">
      <w:pPr>
        <w:jc w:val="both"/>
        <w:rPr>
          <w:rFonts w:eastAsiaTheme="minorHAnsi"/>
          <w:b/>
          <w:bCs/>
        </w:rPr>
      </w:pPr>
      <w:r>
        <w:rPr>
          <w:rFonts w:eastAsiaTheme="minorHAnsi"/>
          <w:b/>
          <w:bCs/>
        </w:rPr>
        <w:t>Тема 7-14</w:t>
      </w:r>
      <w:r w:rsidRPr="00816287">
        <w:rPr>
          <w:rFonts w:eastAsiaTheme="minorHAnsi"/>
          <w:b/>
          <w:bCs/>
        </w:rPr>
        <w:t xml:space="preserve"> «Индивидуальная </w:t>
      </w:r>
      <w:r>
        <w:rPr>
          <w:rFonts w:eastAsiaTheme="minorHAnsi"/>
          <w:b/>
          <w:bCs/>
        </w:rPr>
        <w:t>консультационная работа по про</w:t>
      </w:r>
      <w:r w:rsidRPr="00816287">
        <w:rPr>
          <w:rFonts w:eastAsiaTheme="minorHAnsi"/>
          <w:b/>
          <w:bCs/>
        </w:rPr>
        <w:t>ведению самостоятельных исследований»</w:t>
      </w:r>
    </w:p>
    <w:p w:rsidR="00626787" w:rsidRPr="00816287" w:rsidRDefault="00626787" w:rsidP="00626787">
      <w:pPr>
        <w:jc w:val="both"/>
        <w:rPr>
          <w:rFonts w:eastAsiaTheme="minorHAnsi"/>
        </w:rPr>
      </w:pPr>
      <w:r w:rsidRPr="00816287">
        <w:rPr>
          <w:rFonts w:eastAsiaTheme="minorHAnsi"/>
        </w:rPr>
        <w:t>Подготовка детских ра</w:t>
      </w:r>
      <w:r>
        <w:rPr>
          <w:rFonts w:eastAsiaTheme="minorHAnsi"/>
        </w:rPr>
        <w:t xml:space="preserve">бот к публичной защите. Педагог </w:t>
      </w:r>
      <w:r w:rsidRPr="00816287">
        <w:rPr>
          <w:rFonts w:eastAsiaTheme="minorHAnsi"/>
        </w:rPr>
        <w:t xml:space="preserve">проводит индивидуальную </w:t>
      </w:r>
      <w:r>
        <w:rPr>
          <w:rFonts w:eastAsiaTheme="minorHAnsi"/>
        </w:rPr>
        <w:t xml:space="preserve">работу с учащимися, работающими </w:t>
      </w:r>
      <w:r w:rsidRPr="00816287">
        <w:rPr>
          <w:rFonts w:eastAsiaTheme="minorHAnsi"/>
        </w:rPr>
        <w:t>в микрогруппах или инд</w:t>
      </w:r>
      <w:r>
        <w:rPr>
          <w:rFonts w:eastAsiaTheme="minorHAnsi"/>
        </w:rPr>
        <w:t>ивидуально. Индивидуальное кон</w:t>
      </w:r>
      <w:r w:rsidRPr="00816287">
        <w:rPr>
          <w:rFonts w:eastAsiaTheme="minorHAnsi"/>
        </w:rPr>
        <w:t>сультирование необходимо п</w:t>
      </w:r>
      <w:r>
        <w:rPr>
          <w:rFonts w:eastAsiaTheme="minorHAnsi"/>
        </w:rPr>
        <w:t xml:space="preserve">отому, что тематика работ очень </w:t>
      </w:r>
      <w:r w:rsidRPr="00816287">
        <w:rPr>
          <w:rFonts w:eastAsiaTheme="minorHAnsi"/>
        </w:rPr>
        <w:t>разнообразна. Кроме того, бол</w:t>
      </w:r>
      <w:r>
        <w:rPr>
          <w:rFonts w:eastAsiaTheme="minorHAnsi"/>
        </w:rPr>
        <w:t>ьшая часть ребят склонна сохра</w:t>
      </w:r>
      <w:r w:rsidRPr="00816287">
        <w:rPr>
          <w:rFonts w:eastAsiaTheme="minorHAnsi"/>
        </w:rPr>
        <w:t>нять в секрете от других р</w:t>
      </w:r>
      <w:r>
        <w:rPr>
          <w:rFonts w:eastAsiaTheme="minorHAnsi"/>
        </w:rPr>
        <w:t xml:space="preserve">езультаты собственных изысканий </w:t>
      </w:r>
      <w:r w:rsidRPr="00816287">
        <w:rPr>
          <w:rFonts w:eastAsiaTheme="minorHAnsi"/>
        </w:rPr>
        <w:t>до момента их завершения.</w:t>
      </w:r>
    </w:p>
    <w:p w:rsidR="00626787" w:rsidRPr="00816287" w:rsidRDefault="00626787" w:rsidP="00626787">
      <w:pPr>
        <w:jc w:val="both"/>
        <w:rPr>
          <w:rFonts w:eastAsiaTheme="minorHAnsi"/>
          <w:b/>
          <w:bCs/>
          <w:iCs/>
        </w:rPr>
      </w:pPr>
      <w:r w:rsidRPr="00816287">
        <w:rPr>
          <w:rFonts w:eastAsiaTheme="minorHAnsi"/>
          <w:b/>
          <w:bCs/>
          <w:iCs/>
        </w:rPr>
        <w:t>Самостоятельная исследовательская практика</w:t>
      </w:r>
    </w:p>
    <w:p w:rsidR="00626787" w:rsidRPr="00816287" w:rsidRDefault="00626787" w:rsidP="00626787">
      <w:pPr>
        <w:jc w:val="both"/>
        <w:rPr>
          <w:rFonts w:eastAsiaTheme="minorHAnsi"/>
          <w:b/>
          <w:bCs/>
        </w:rPr>
      </w:pPr>
      <w:r w:rsidRPr="00816287">
        <w:rPr>
          <w:rFonts w:eastAsiaTheme="minorHAnsi"/>
          <w:b/>
          <w:bCs/>
        </w:rPr>
        <w:t>Тема</w:t>
      </w:r>
      <w:r>
        <w:rPr>
          <w:rFonts w:eastAsiaTheme="minorHAnsi"/>
          <w:b/>
          <w:bCs/>
        </w:rPr>
        <w:t xml:space="preserve"> 15-16</w:t>
      </w:r>
      <w:r w:rsidRPr="00816287">
        <w:rPr>
          <w:rFonts w:eastAsiaTheme="minorHAnsi"/>
          <w:b/>
          <w:bCs/>
        </w:rPr>
        <w:t xml:space="preserve"> «Семинар»</w:t>
      </w:r>
    </w:p>
    <w:p w:rsidR="00626787" w:rsidRPr="00816287" w:rsidRDefault="00626787" w:rsidP="00626787">
      <w:pPr>
        <w:jc w:val="both"/>
        <w:rPr>
          <w:rFonts w:eastAsiaTheme="minorHAnsi"/>
        </w:rPr>
      </w:pPr>
      <w:r w:rsidRPr="00816287">
        <w:rPr>
          <w:rFonts w:eastAsiaTheme="minorHAnsi"/>
        </w:rPr>
        <w:t>Занятие, на котором жел</w:t>
      </w:r>
      <w:r>
        <w:rPr>
          <w:rFonts w:eastAsiaTheme="minorHAnsi"/>
        </w:rPr>
        <w:t>ающие могут представить резуль</w:t>
      </w:r>
      <w:r w:rsidRPr="00816287">
        <w:rPr>
          <w:rFonts w:eastAsiaTheme="minorHAnsi"/>
        </w:rPr>
        <w:t>таты собственных изысканий</w:t>
      </w:r>
      <w:r>
        <w:rPr>
          <w:rFonts w:eastAsiaTheme="minorHAnsi"/>
        </w:rPr>
        <w:t xml:space="preserve"> и провести предварительную за</w:t>
      </w:r>
      <w:r w:rsidRPr="00816287">
        <w:rPr>
          <w:rFonts w:eastAsiaTheme="minorHAnsi"/>
        </w:rPr>
        <w:t>щиту работ.</w:t>
      </w:r>
    </w:p>
    <w:p w:rsidR="00626787" w:rsidRPr="00816287" w:rsidRDefault="00626787" w:rsidP="00626787">
      <w:pPr>
        <w:jc w:val="both"/>
        <w:rPr>
          <w:rFonts w:eastAsiaTheme="minorHAnsi"/>
          <w:b/>
          <w:bCs/>
          <w:iCs/>
        </w:rPr>
      </w:pPr>
    </w:p>
    <w:p w:rsidR="00626787" w:rsidRPr="00CD491C" w:rsidRDefault="00626787" w:rsidP="00626787">
      <w:pPr>
        <w:jc w:val="both"/>
        <w:rPr>
          <w:rFonts w:eastAsiaTheme="minorHAnsi"/>
          <w:b/>
          <w:bCs/>
          <w:iCs/>
        </w:rPr>
      </w:pPr>
      <w:r w:rsidRPr="00816287">
        <w:rPr>
          <w:rFonts w:eastAsiaTheme="minorHAnsi"/>
          <w:b/>
          <w:bCs/>
          <w:iCs/>
        </w:rPr>
        <w:t>Мониторинг</w:t>
      </w:r>
      <w:r>
        <w:rPr>
          <w:rFonts w:eastAsiaTheme="minorHAnsi"/>
          <w:b/>
          <w:bCs/>
          <w:iCs/>
        </w:rPr>
        <w:t xml:space="preserve"> исследовательской деятельности. </w:t>
      </w:r>
      <w:r>
        <w:rPr>
          <w:rFonts w:eastAsiaTheme="minorHAnsi"/>
        </w:rPr>
        <w:t>Общий объем -</w:t>
      </w:r>
      <w:r w:rsidRPr="00816287">
        <w:rPr>
          <w:rFonts w:eastAsiaTheme="minorHAnsi"/>
        </w:rPr>
        <w:t xml:space="preserve"> </w:t>
      </w:r>
      <w:r w:rsidRPr="00CD491C">
        <w:rPr>
          <w:rFonts w:eastAsiaTheme="minorHAnsi"/>
          <w:b/>
        </w:rPr>
        <w:t>8 часов</w:t>
      </w:r>
      <w:r w:rsidRPr="002F1DF6">
        <w:rPr>
          <w:rFonts w:eastAsiaTheme="minorHAnsi"/>
          <w:b/>
        </w:rPr>
        <w:t xml:space="preserve"> (4 четверть), </w:t>
      </w:r>
      <w:r>
        <w:rPr>
          <w:rFonts w:eastAsiaTheme="minorHAnsi"/>
        </w:rPr>
        <w:t>из них 4 часа отводятся на кол</w:t>
      </w:r>
      <w:r w:rsidRPr="00816287">
        <w:rPr>
          <w:rFonts w:eastAsiaTheme="minorHAnsi"/>
        </w:rPr>
        <w:t>лективную работу (присут</w:t>
      </w:r>
      <w:r>
        <w:rPr>
          <w:rFonts w:eastAsiaTheme="minorHAnsi"/>
        </w:rPr>
        <w:t xml:space="preserve">ствие на защитах других ребят), </w:t>
      </w:r>
      <w:r w:rsidRPr="00816287">
        <w:rPr>
          <w:rFonts w:eastAsiaTheme="minorHAnsi"/>
        </w:rPr>
        <w:t>2 часа на участие в защите и</w:t>
      </w:r>
      <w:r>
        <w:rPr>
          <w:rFonts w:eastAsiaTheme="minorHAnsi"/>
        </w:rPr>
        <w:t xml:space="preserve">сследования и 2 часа на защиту, </w:t>
      </w:r>
      <w:r w:rsidRPr="00816287">
        <w:rPr>
          <w:rFonts w:eastAsiaTheme="minorHAnsi"/>
        </w:rPr>
        <w:t>где ребенок (микрогруппа) представляет собственную работу.</w:t>
      </w:r>
    </w:p>
    <w:p w:rsidR="00626787" w:rsidRPr="00816287" w:rsidRDefault="00626787" w:rsidP="00626787">
      <w:pPr>
        <w:jc w:val="both"/>
        <w:rPr>
          <w:rFonts w:eastAsiaTheme="minorHAnsi"/>
          <w:b/>
          <w:bCs/>
        </w:rPr>
      </w:pPr>
      <w:r w:rsidRPr="00816287">
        <w:rPr>
          <w:rFonts w:eastAsiaTheme="minorHAnsi"/>
          <w:b/>
          <w:bCs/>
        </w:rPr>
        <w:t>Тема 1</w:t>
      </w:r>
      <w:r>
        <w:rPr>
          <w:rFonts w:eastAsiaTheme="minorHAnsi"/>
          <w:b/>
          <w:bCs/>
        </w:rPr>
        <w:t>-4</w:t>
      </w:r>
      <w:r w:rsidRPr="00816287">
        <w:rPr>
          <w:rFonts w:eastAsiaTheme="minorHAnsi"/>
          <w:b/>
          <w:bCs/>
        </w:rPr>
        <w:t xml:space="preserve"> «Участие в про</w:t>
      </w:r>
      <w:r>
        <w:rPr>
          <w:rFonts w:eastAsiaTheme="minorHAnsi"/>
          <w:b/>
          <w:bCs/>
        </w:rPr>
        <w:t xml:space="preserve">цедурах защит исследовательских </w:t>
      </w:r>
      <w:r w:rsidRPr="00816287">
        <w:rPr>
          <w:rFonts w:eastAsiaTheme="minorHAnsi"/>
          <w:b/>
          <w:bCs/>
        </w:rPr>
        <w:t>работ и творческих проектов учащихся в качестве зрителей»</w:t>
      </w:r>
    </w:p>
    <w:p w:rsidR="00626787" w:rsidRPr="00816287" w:rsidRDefault="00626787" w:rsidP="00626787">
      <w:pPr>
        <w:jc w:val="both"/>
        <w:rPr>
          <w:rFonts w:eastAsiaTheme="minorHAnsi"/>
        </w:rPr>
      </w:pPr>
      <w:r w:rsidRPr="00816287">
        <w:rPr>
          <w:rFonts w:eastAsiaTheme="minorHAnsi"/>
        </w:rPr>
        <w:t>Участие предполагает зас</w:t>
      </w:r>
      <w:r>
        <w:rPr>
          <w:rFonts w:eastAsiaTheme="minorHAnsi"/>
        </w:rPr>
        <w:t>лушивание всех докладов об ито</w:t>
      </w:r>
      <w:r w:rsidRPr="00816287">
        <w:rPr>
          <w:rFonts w:eastAsiaTheme="minorHAnsi"/>
        </w:rPr>
        <w:t>гах проведенных исследован</w:t>
      </w:r>
      <w:r>
        <w:rPr>
          <w:rFonts w:eastAsiaTheme="minorHAnsi"/>
        </w:rPr>
        <w:t>ий и выполненных проектах, воп</w:t>
      </w:r>
      <w:r w:rsidRPr="00816287">
        <w:rPr>
          <w:rFonts w:eastAsiaTheme="minorHAnsi"/>
        </w:rPr>
        <w:t>росы авторам, выс</w:t>
      </w:r>
      <w:r>
        <w:rPr>
          <w:rFonts w:eastAsiaTheme="minorHAnsi"/>
        </w:rPr>
        <w:t>казывание собственных суждений.</w:t>
      </w:r>
    </w:p>
    <w:p w:rsidR="00626787" w:rsidRPr="00816287" w:rsidRDefault="00626787" w:rsidP="00626787">
      <w:pPr>
        <w:jc w:val="both"/>
        <w:rPr>
          <w:rFonts w:eastAsiaTheme="minorHAnsi"/>
          <w:b/>
          <w:bCs/>
          <w:iCs/>
        </w:rPr>
      </w:pPr>
      <w:r w:rsidRPr="00816287">
        <w:rPr>
          <w:rFonts w:eastAsiaTheme="minorHAnsi"/>
          <w:b/>
          <w:bCs/>
          <w:iCs/>
        </w:rPr>
        <w:t>Мониторинг исследовательской деятельности</w:t>
      </w:r>
    </w:p>
    <w:p w:rsidR="00626787" w:rsidRPr="00816287" w:rsidRDefault="00626787" w:rsidP="00626787">
      <w:pPr>
        <w:jc w:val="both"/>
        <w:rPr>
          <w:rFonts w:eastAsiaTheme="minorHAnsi"/>
          <w:b/>
          <w:bCs/>
        </w:rPr>
      </w:pPr>
      <w:r>
        <w:rPr>
          <w:rFonts w:eastAsiaTheme="minorHAnsi"/>
          <w:b/>
          <w:bCs/>
        </w:rPr>
        <w:t>Тема 5-6</w:t>
      </w:r>
      <w:r w:rsidRPr="00816287">
        <w:rPr>
          <w:rFonts w:eastAsiaTheme="minorHAnsi"/>
          <w:b/>
          <w:bCs/>
        </w:rPr>
        <w:t xml:space="preserve"> </w:t>
      </w:r>
      <w:r w:rsidRPr="00101855">
        <w:rPr>
          <w:rFonts w:eastAsiaTheme="minorHAnsi"/>
          <w:b/>
          <w:bCs/>
        </w:rPr>
        <w:t>«</w:t>
      </w:r>
      <w:r w:rsidRPr="00101855">
        <w:rPr>
          <w:b/>
          <w:color w:val="000000"/>
        </w:rPr>
        <w:t>Участие в качестве зрителя в защите результатов  исследований учащихся основного общего образования</w:t>
      </w:r>
      <w:r w:rsidRPr="00101855">
        <w:rPr>
          <w:rFonts w:eastAsiaTheme="minorHAnsi"/>
          <w:b/>
          <w:bCs/>
        </w:rPr>
        <w:t>»</w:t>
      </w:r>
    </w:p>
    <w:p w:rsidR="00626787" w:rsidRPr="00816287" w:rsidRDefault="00626787" w:rsidP="00626787">
      <w:pPr>
        <w:jc w:val="both"/>
        <w:rPr>
          <w:rFonts w:eastAsiaTheme="minorHAnsi"/>
        </w:rPr>
      </w:pPr>
      <w:r w:rsidRPr="00816287">
        <w:rPr>
          <w:rFonts w:eastAsiaTheme="minorHAnsi"/>
        </w:rPr>
        <w:t>Планирование собст</w:t>
      </w:r>
      <w:r>
        <w:rPr>
          <w:rFonts w:eastAsiaTheme="minorHAnsi"/>
        </w:rPr>
        <w:t xml:space="preserve">венного выступления. Подготовка </w:t>
      </w:r>
      <w:r w:rsidRPr="00816287">
        <w:rPr>
          <w:rFonts w:eastAsiaTheme="minorHAnsi"/>
        </w:rPr>
        <w:t>текста доклада, схем, графиков, рисунков, чертежей, макетов.</w:t>
      </w:r>
    </w:p>
    <w:p w:rsidR="00626787" w:rsidRPr="00816287" w:rsidRDefault="00626787" w:rsidP="00626787">
      <w:pPr>
        <w:jc w:val="both"/>
        <w:rPr>
          <w:rFonts w:eastAsiaTheme="minorHAnsi"/>
        </w:rPr>
      </w:pPr>
      <w:r w:rsidRPr="00816287">
        <w:rPr>
          <w:rFonts w:eastAsiaTheme="minorHAnsi"/>
        </w:rPr>
        <w:t>П</w:t>
      </w:r>
      <w:r>
        <w:rPr>
          <w:rFonts w:eastAsiaTheme="minorHAnsi"/>
        </w:rPr>
        <w:t>одготовка к ответам на вопросы.</w:t>
      </w:r>
    </w:p>
    <w:p w:rsidR="00626787" w:rsidRPr="00816287" w:rsidRDefault="00626787" w:rsidP="00626787">
      <w:pPr>
        <w:jc w:val="both"/>
        <w:rPr>
          <w:rFonts w:eastAsiaTheme="minorHAnsi"/>
          <w:b/>
          <w:bCs/>
          <w:iCs/>
        </w:rPr>
      </w:pPr>
      <w:r w:rsidRPr="00816287">
        <w:rPr>
          <w:rFonts w:eastAsiaTheme="minorHAnsi"/>
          <w:b/>
          <w:bCs/>
          <w:iCs/>
        </w:rPr>
        <w:t>Мониторинг исследовательской деятельности</w:t>
      </w:r>
    </w:p>
    <w:p w:rsidR="00626787" w:rsidRPr="00816287" w:rsidRDefault="00626787" w:rsidP="00626787">
      <w:pPr>
        <w:jc w:val="both"/>
        <w:rPr>
          <w:rFonts w:eastAsiaTheme="minorHAnsi"/>
          <w:b/>
          <w:bCs/>
        </w:rPr>
      </w:pPr>
      <w:r>
        <w:rPr>
          <w:rFonts w:eastAsiaTheme="minorHAnsi"/>
          <w:b/>
          <w:bCs/>
        </w:rPr>
        <w:t>Тема 7-8</w:t>
      </w:r>
      <w:r w:rsidRPr="00816287">
        <w:rPr>
          <w:rFonts w:eastAsiaTheme="minorHAnsi"/>
          <w:b/>
          <w:bCs/>
        </w:rPr>
        <w:t xml:space="preserve"> «Защита собс</w:t>
      </w:r>
      <w:r>
        <w:rPr>
          <w:rFonts w:eastAsiaTheme="minorHAnsi"/>
          <w:b/>
          <w:bCs/>
        </w:rPr>
        <w:t xml:space="preserve">твенных исследовательских работ </w:t>
      </w:r>
      <w:r w:rsidRPr="00816287">
        <w:rPr>
          <w:rFonts w:eastAsiaTheme="minorHAnsi"/>
          <w:b/>
          <w:bCs/>
        </w:rPr>
        <w:t>и творческих проектов»</w:t>
      </w:r>
    </w:p>
    <w:p w:rsidR="00626787" w:rsidRPr="00816287" w:rsidRDefault="00626787" w:rsidP="00626787">
      <w:pPr>
        <w:jc w:val="both"/>
        <w:rPr>
          <w:rFonts w:eastAsiaTheme="minorHAnsi"/>
        </w:rPr>
      </w:pPr>
      <w:r w:rsidRPr="00816287">
        <w:rPr>
          <w:rFonts w:eastAsiaTheme="minorHAnsi"/>
        </w:rPr>
        <w:t>Участие предполагает доклад,</w:t>
      </w:r>
      <w:r>
        <w:rPr>
          <w:rFonts w:eastAsiaTheme="minorHAnsi"/>
        </w:rPr>
        <w:t xml:space="preserve"> ответы на вопросы и заслу</w:t>
      </w:r>
      <w:r w:rsidRPr="00816287">
        <w:rPr>
          <w:rFonts w:eastAsiaTheme="minorHAnsi"/>
        </w:rPr>
        <w:t xml:space="preserve">шивание всех докладов об </w:t>
      </w:r>
      <w:r>
        <w:rPr>
          <w:rFonts w:eastAsiaTheme="minorHAnsi"/>
        </w:rPr>
        <w:t xml:space="preserve">итогах проведенных исследований </w:t>
      </w:r>
      <w:r w:rsidRPr="00816287">
        <w:rPr>
          <w:rFonts w:eastAsiaTheme="minorHAnsi"/>
        </w:rPr>
        <w:t>и выполненных проектах, а также вопросы авторам.</w:t>
      </w:r>
    </w:p>
    <w:p w:rsidR="00626787" w:rsidRDefault="00626787" w:rsidP="00C34264">
      <w:pPr>
        <w:widowControl/>
        <w:suppressAutoHyphens/>
        <w:autoSpaceDE/>
        <w:autoSpaceDN/>
        <w:adjustRightInd/>
        <w:jc w:val="both"/>
        <w:rPr>
          <w:rFonts w:eastAsia="Calibri"/>
          <w:b/>
          <w:sz w:val="28"/>
          <w:szCs w:val="28"/>
          <w:lang w:val="ru-RU" w:eastAsia="ar-SA"/>
        </w:rPr>
      </w:pPr>
    </w:p>
    <w:p w:rsidR="00626787" w:rsidRDefault="00626787"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Тематическое планирование</w:t>
      </w:r>
    </w:p>
    <w:p w:rsidR="00626787" w:rsidRDefault="00626787" w:rsidP="00C34264">
      <w:pPr>
        <w:widowControl/>
        <w:suppressAutoHyphens/>
        <w:autoSpaceDE/>
        <w:autoSpaceDN/>
        <w:adjustRightInd/>
        <w:jc w:val="both"/>
        <w:rPr>
          <w:rFonts w:eastAsia="Calibri"/>
          <w:b/>
          <w:sz w:val="28"/>
          <w:szCs w:val="28"/>
          <w:lang w:val="ru-RU" w:eastAsia="ar-SA"/>
        </w:rPr>
      </w:pPr>
    </w:p>
    <w:p w:rsidR="00626787" w:rsidRDefault="00626787" w:rsidP="00626787">
      <w:pPr>
        <w:jc w:val="center"/>
        <w:rPr>
          <w:rFonts w:eastAsiaTheme="minorHAnsi"/>
          <w:b/>
          <w:bCs/>
        </w:rPr>
      </w:pPr>
      <w:r>
        <w:rPr>
          <w:rFonts w:eastAsiaTheme="minorHAnsi"/>
          <w:b/>
          <w:bCs/>
        </w:rPr>
        <w:t>Тематическое планирование 1 класс</w:t>
      </w:r>
    </w:p>
    <w:p w:rsidR="00626787" w:rsidRDefault="00626787" w:rsidP="00626787">
      <w:pPr>
        <w:jc w:val="center"/>
        <w:rPr>
          <w:rFonts w:eastAsiaTheme="minorHAnsi"/>
          <w:b/>
          <w:bCs/>
        </w:rPr>
      </w:pPr>
    </w:p>
    <w:tbl>
      <w:tblPr>
        <w:tblStyle w:val="af9"/>
        <w:tblW w:w="0" w:type="auto"/>
        <w:tblLook w:val="04A0" w:firstRow="1" w:lastRow="0" w:firstColumn="1" w:lastColumn="0" w:noHBand="0" w:noVBand="1"/>
      </w:tblPr>
      <w:tblGrid>
        <w:gridCol w:w="959"/>
        <w:gridCol w:w="6662"/>
        <w:gridCol w:w="1701"/>
      </w:tblGrid>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w:t>
            </w:r>
          </w:p>
        </w:tc>
        <w:tc>
          <w:tcPr>
            <w:tcW w:w="6662" w:type="dxa"/>
          </w:tcPr>
          <w:p w:rsidR="00626787" w:rsidRPr="00950493" w:rsidRDefault="00626787" w:rsidP="00626787">
            <w:pPr>
              <w:jc w:val="center"/>
              <w:rPr>
                <w:rFonts w:eastAsiaTheme="minorHAnsi"/>
                <w:bCs/>
              </w:rPr>
            </w:pPr>
            <w:r w:rsidRPr="00950493">
              <w:rPr>
                <w:rFonts w:eastAsiaTheme="minorHAnsi"/>
                <w:bCs/>
              </w:rPr>
              <w:t>Темы</w:t>
            </w:r>
          </w:p>
        </w:tc>
        <w:tc>
          <w:tcPr>
            <w:tcW w:w="1701" w:type="dxa"/>
          </w:tcPr>
          <w:p w:rsidR="00626787" w:rsidRPr="00950493" w:rsidRDefault="00626787" w:rsidP="00626787">
            <w:pPr>
              <w:jc w:val="center"/>
              <w:rPr>
                <w:rFonts w:eastAsiaTheme="minorHAnsi"/>
                <w:bCs/>
              </w:rPr>
            </w:pPr>
            <w:r w:rsidRPr="00950493">
              <w:rPr>
                <w:rFonts w:eastAsiaTheme="minorHAnsi"/>
                <w:bCs/>
              </w:rPr>
              <w:t>Кол-во часов</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w:t>
            </w:r>
          </w:p>
        </w:tc>
        <w:tc>
          <w:tcPr>
            <w:tcW w:w="6662" w:type="dxa"/>
          </w:tcPr>
          <w:p w:rsidR="00626787" w:rsidRPr="00950493" w:rsidRDefault="00626787" w:rsidP="00626787">
            <w:pPr>
              <w:rPr>
                <w:rFonts w:eastAsiaTheme="minorHAnsi"/>
                <w:bCs/>
              </w:rPr>
            </w:pPr>
            <w:r w:rsidRPr="00950493">
              <w:rPr>
                <w:rFonts w:eastAsiaTheme="minorHAnsi"/>
                <w:bCs/>
              </w:rPr>
              <w:t>Что такое исследование?</w:t>
            </w: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w:t>
            </w:r>
          </w:p>
        </w:tc>
        <w:tc>
          <w:tcPr>
            <w:tcW w:w="6662" w:type="dxa"/>
          </w:tcPr>
          <w:p w:rsidR="00626787" w:rsidRPr="00950493" w:rsidRDefault="00626787" w:rsidP="00626787">
            <w:pPr>
              <w:rPr>
                <w:rFonts w:eastAsiaTheme="minorHAnsi"/>
                <w:bCs/>
              </w:rPr>
            </w:pPr>
            <w:r w:rsidRPr="00950493">
              <w:rPr>
                <w:rFonts w:eastAsiaTheme="minorHAnsi"/>
                <w:bCs/>
              </w:rPr>
              <w:t>Методы исследования</w:t>
            </w: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3</w:t>
            </w:r>
          </w:p>
        </w:tc>
        <w:tc>
          <w:tcPr>
            <w:tcW w:w="6662" w:type="dxa"/>
          </w:tcPr>
          <w:p w:rsidR="00626787" w:rsidRPr="00950493" w:rsidRDefault="00626787" w:rsidP="00626787">
            <w:pPr>
              <w:rPr>
                <w:rFonts w:eastAsiaTheme="minorHAnsi"/>
                <w:bCs/>
              </w:rPr>
            </w:pPr>
            <w:r w:rsidRPr="00950493">
              <w:rPr>
                <w:rFonts w:eastAsiaTheme="minorHAnsi"/>
                <w:bCs/>
              </w:rPr>
              <w:t>Наблюдение и наблюдательность. Что такое эксперимент?</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4</w:t>
            </w:r>
          </w:p>
        </w:tc>
        <w:tc>
          <w:tcPr>
            <w:tcW w:w="6662" w:type="dxa"/>
          </w:tcPr>
          <w:p w:rsidR="00626787" w:rsidRPr="00950493" w:rsidRDefault="00626787" w:rsidP="00626787">
            <w:pPr>
              <w:rPr>
                <w:rFonts w:eastAsiaTheme="minorHAnsi"/>
                <w:bCs/>
              </w:rPr>
            </w:pPr>
            <w:r w:rsidRPr="00950493">
              <w:rPr>
                <w:rFonts w:eastAsiaTheme="minorHAnsi"/>
                <w:bCs/>
              </w:rPr>
              <w:t>Учимся вырабатывать гипотезы. Учимся высказывать суждения</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5</w:t>
            </w:r>
          </w:p>
        </w:tc>
        <w:tc>
          <w:tcPr>
            <w:tcW w:w="6662" w:type="dxa"/>
          </w:tcPr>
          <w:p w:rsidR="00626787" w:rsidRPr="00950493" w:rsidRDefault="00626787" w:rsidP="00626787">
            <w:pPr>
              <w:rPr>
                <w:rFonts w:eastAsiaTheme="minorHAnsi"/>
                <w:bCs/>
              </w:rPr>
            </w:pPr>
            <w:r w:rsidRPr="00950493">
              <w:rPr>
                <w:rFonts w:eastAsiaTheme="minorHAnsi"/>
                <w:bCs/>
              </w:rPr>
              <w:t>Как правильно классифицировать. Что такое определения? Как давать определения понятиям</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6</w:t>
            </w:r>
          </w:p>
        </w:tc>
        <w:tc>
          <w:tcPr>
            <w:tcW w:w="6662" w:type="dxa"/>
          </w:tcPr>
          <w:p w:rsidR="00626787" w:rsidRPr="00950493" w:rsidRDefault="00626787" w:rsidP="00626787">
            <w:pPr>
              <w:rPr>
                <w:rFonts w:eastAsiaTheme="minorHAnsi"/>
                <w:bCs/>
              </w:rPr>
            </w:pPr>
            <w:r w:rsidRPr="00950493">
              <w:rPr>
                <w:rFonts w:eastAsiaTheme="minorHAnsi"/>
                <w:bCs/>
              </w:rPr>
              <w:t>Учимся делать умозаключения и выводы</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7</w:t>
            </w:r>
          </w:p>
        </w:tc>
        <w:tc>
          <w:tcPr>
            <w:tcW w:w="6662" w:type="dxa"/>
          </w:tcPr>
          <w:p w:rsidR="00626787" w:rsidRPr="00950493" w:rsidRDefault="00626787" w:rsidP="00626787">
            <w:pPr>
              <w:rPr>
                <w:rFonts w:eastAsiaTheme="minorHAnsi"/>
                <w:bCs/>
              </w:rPr>
            </w:pPr>
            <w:r w:rsidRPr="00950493">
              <w:rPr>
                <w:rFonts w:eastAsiaTheme="minorHAnsi"/>
                <w:bCs/>
              </w:rPr>
              <w:t>Как задавать вопросы? Учимся выделять главное и второстепенное</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8</w:t>
            </w:r>
          </w:p>
        </w:tc>
        <w:tc>
          <w:tcPr>
            <w:tcW w:w="6662" w:type="dxa"/>
          </w:tcPr>
          <w:p w:rsidR="00626787" w:rsidRPr="00950493" w:rsidRDefault="00626787" w:rsidP="00626787">
            <w:pPr>
              <w:rPr>
                <w:rFonts w:eastAsiaTheme="minorHAnsi"/>
                <w:bCs/>
              </w:rPr>
            </w:pPr>
            <w:r w:rsidRPr="00950493">
              <w:rPr>
                <w:rFonts w:eastAsiaTheme="minorHAnsi"/>
                <w:bCs/>
              </w:rPr>
              <w:t>Как делать схемы?</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9</w:t>
            </w:r>
          </w:p>
        </w:tc>
        <w:tc>
          <w:tcPr>
            <w:tcW w:w="6662" w:type="dxa"/>
          </w:tcPr>
          <w:p w:rsidR="00626787" w:rsidRPr="00950493" w:rsidRDefault="00626787" w:rsidP="00626787">
            <w:pPr>
              <w:rPr>
                <w:rFonts w:eastAsiaTheme="minorHAnsi"/>
                <w:bCs/>
              </w:rPr>
            </w:pPr>
            <w:r w:rsidRPr="00950493">
              <w:rPr>
                <w:rFonts w:eastAsiaTheme="minorHAnsi"/>
                <w:bCs/>
              </w:rPr>
              <w:t>Как работать с книгой?</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10</w:t>
            </w:r>
          </w:p>
        </w:tc>
        <w:tc>
          <w:tcPr>
            <w:tcW w:w="6662" w:type="dxa"/>
          </w:tcPr>
          <w:p w:rsidR="00626787" w:rsidRPr="00950493" w:rsidRDefault="00626787" w:rsidP="00626787">
            <w:pPr>
              <w:rPr>
                <w:rFonts w:eastAsiaTheme="minorHAnsi"/>
                <w:bCs/>
              </w:rPr>
            </w:pPr>
            <w:r w:rsidRPr="00950493">
              <w:rPr>
                <w:rFonts w:eastAsiaTheme="minorHAnsi"/>
                <w:bCs/>
              </w:rPr>
              <w:t>Что такое парадоксы?</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11</w:t>
            </w:r>
          </w:p>
        </w:tc>
        <w:tc>
          <w:tcPr>
            <w:tcW w:w="6662" w:type="dxa"/>
          </w:tcPr>
          <w:p w:rsidR="00626787" w:rsidRPr="00950493" w:rsidRDefault="00626787" w:rsidP="00626787">
            <w:pPr>
              <w:rPr>
                <w:rFonts w:eastAsiaTheme="minorHAnsi"/>
                <w:bCs/>
              </w:rPr>
            </w:pPr>
            <w:r w:rsidRPr="00950493">
              <w:rPr>
                <w:rFonts w:eastAsiaTheme="minorHAnsi"/>
                <w:bCs/>
              </w:rPr>
              <w:t>Мысленные эксперименты и эксперименты на моделях</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12</w:t>
            </w:r>
          </w:p>
        </w:tc>
        <w:tc>
          <w:tcPr>
            <w:tcW w:w="6662" w:type="dxa"/>
          </w:tcPr>
          <w:p w:rsidR="00626787" w:rsidRPr="00950493" w:rsidRDefault="00626787" w:rsidP="00626787">
            <w:pPr>
              <w:rPr>
                <w:rFonts w:eastAsiaTheme="minorHAnsi"/>
                <w:bCs/>
              </w:rPr>
            </w:pPr>
            <w:r w:rsidRPr="00950493">
              <w:rPr>
                <w:rFonts w:eastAsiaTheme="minorHAnsi"/>
                <w:bCs/>
              </w:rPr>
              <w:t>Как планировать исследования и проекты</w:t>
            </w: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13</w:t>
            </w:r>
          </w:p>
        </w:tc>
        <w:tc>
          <w:tcPr>
            <w:tcW w:w="6662" w:type="dxa"/>
          </w:tcPr>
          <w:p w:rsidR="00626787" w:rsidRPr="00950493" w:rsidRDefault="00626787" w:rsidP="00626787">
            <w:pPr>
              <w:rPr>
                <w:rFonts w:eastAsiaTheme="minorHAnsi"/>
                <w:bCs/>
              </w:rPr>
            </w:pPr>
            <w:r w:rsidRPr="00950493">
              <w:rPr>
                <w:rFonts w:eastAsiaTheme="minorHAnsi"/>
                <w:bCs/>
              </w:rPr>
              <w:t>Как сделать сообщение о результатах исследования</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14</w:t>
            </w:r>
          </w:p>
        </w:tc>
        <w:tc>
          <w:tcPr>
            <w:tcW w:w="6662" w:type="dxa"/>
          </w:tcPr>
          <w:p w:rsidR="00626787" w:rsidRPr="00950493" w:rsidRDefault="00626787" w:rsidP="00626787">
            <w:pPr>
              <w:jc w:val="both"/>
              <w:rPr>
                <w:rFonts w:eastAsiaTheme="minorHAnsi"/>
                <w:bCs/>
              </w:rPr>
            </w:pPr>
            <w:r w:rsidRPr="00950493">
              <w:rPr>
                <w:rFonts w:eastAsiaTheme="minorHAnsi"/>
                <w:bCs/>
              </w:rPr>
              <w:t>Тренировочное занятие по методике проведения самостоятельных исследований</w:t>
            </w:r>
          </w:p>
          <w:p w:rsidR="00626787" w:rsidRPr="00950493" w:rsidRDefault="00626787" w:rsidP="00626787">
            <w:pPr>
              <w:jc w:val="center"/>
              <w:rPr>
                <w:rFonts w:eastAsiaTheme="minorHAnsi"/>
                <w:bCs/>
              </w:rPr>
            </w:pP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15</w:t>
            </w:r>
          </w:p>
        </w:tc>
        <w:tc>
          <w:tcPr>
            <w:tcW w:w="6662" w:type="dxa"/>
          </w:tcPr>
          <w:p w:rsidR="00626787" w:rsidRPr="00950493" w:rsidRDefault="00626787" w:rsidP="00626787">
            <w:pPr>
              <w:rPr>
                <w:rFonts w:eastAsiaTheme="minorHAnsi"/>
                <w:bCs/>
              </w:rPr>
            </w:pPr>
            <w:r w:rsidRPr="00950493">
              <w:rPr>
                <w:rFonts w:eastAsiaTheme="minorHAnsi"/>
                <w:bCs/>
              </w:rPr>
              <w:t>Экспресс-исследование</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16</w:t>
            </w:r>
          </w:p>
        </w:tc>
        <w:tc>
          <w:tcPr>
            <w:tcW w:w="6662" w:type="dxa"/>
          </w:tcPr>
          <w:p w:rsidR="00626787" w:rsidRPr="00950493" w:rsidRDefault="00626787" w:rsidP="00626787">
            <w:pPr>
              <w:rPr>
                <w:rFonts w:eastAsiaTheme="minorHAnsi"/>
                <w:bCs/>
              </w:rPr>
            </w:pPr>
            <w:r w:rsidRPr="00950493">
              <w:rPr>
                <w:rFonts w:eastAsiaTheme="minorHAnsi"/>
                <w:bCs/>
              </w:rPr>
              <w:t>Мини-конференция по итогам экспресс-исследования</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17</w:t>
            </w:r>
          </w:p>
        </w:tc>
        <w:tc>
          <w:tcPr>
            <w:tcW w:w="6662" w:type="dxa"/>
          </w:tcPr>
          <w:p w:rsidR="00626787" w:rsidRPr="00950493" w:rsidRDefault="00626787" w:rsidP="00626787">
            <w:pPr>
              <w:rPr>
                <w:rFonts w:eastAsiaTheme="minorHAnsi"/>
                <w:bCs/>
              </w:rPr>
            </w:pPr>
            <w:r w:rsidRPr="00950493">
              <w:rPr>
                <w:rFonts w:eastAsiaTheme="minorHAnsi"/>
                <w:bCs/>
              </w:rPr>
              <w:t>Экскурсия-исследование</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18</w:t>
            </w:r>
          </w:p>
        </w:tc>
        <w:tc>
          <w:tcPr>
            <w:tcW w:w="6662" w:type="dxa"/>
          </w:tcPr>
          <w:p w:rsidR="00626787" w:rsidRPr="00950493" w:rsidRDefault="00626787" w:rsidP="00626787">
            <w:pPr>
              <w:rPr>
                <w:rFonts w:eastAsiaTheme="minorHAnsi"/>
                <w:bCs/>
              </w:rPr>
            </w:pPr>
            <w:r w:rsidRPr="00950493">
              <w:rPr>
                <w:rFonts w:eastAsiaTheme="minorHAnsi"/>
                <w:bCs/>
              </w:rPr>
              <w:t>Мини-конференция по итогам экскурсии</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19</w:t>
            </w:r>
          </w:p>
        </w:tc>
        <w:tc>
          <w:tcPr>
            <w:tcW w:w="6662" w:type="dxa"/>
          </w:tcPr>
          <w:p w:rsidR="00626787" w:rsidRPr="00950493" w:rsidRDefault="00626787" w:rsidP="00626787">
            <w:pPr>
              <w:rPr>
                <w:rFonts w:eastAsiaTheme="minorHAnsi"/>
                <w:bCs/>
              </w:rPr>
            </w:pPr>
            <w:r w:rsidRPr="00950493">
              <w:rPr>
                <w:rFonts w:eastAsiaTheme="minorHAnsi"/>
                <w:bCs/>
              </w:rPr>
              <w:t>Коллективная игра-исследование</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20</w:t>
            </w:r>
          </w:p>
        </w:tc>
        <w:tc>
          <w:tcPr>
            <w:tcW w:w="6662" w:type="dxa"/>
          </w:tcPr>
          <w:p w:rsidR="00626787" w:rsidRPr="00950493" w:rsidRDefault="00626787" w:rsidP="00626787">
            <w:pPr>
              <w:rPr>
                <w:rFonts w:eastAsiaTheme="minorHAnsi"/>
                <w:bCs/>
              </w:rPr>
            </w:pPr>
            <w:r w:rsidRPr="00950493">
              <w:rPr>
                <w:rFonts w:eastAsiaTheme="minorHAnsi"/>
                <w:bCs/>
              </w:rPr>
              <w:t>Экспресс-исследование «Какие коллекции собирают люди»</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21</w:t>
            </w:r>
          </w:p>
        </w:tc>
        <w:tc>
          <w:tcPr>
            <w:tcW w:w="6662" w:type="dxa"/>
          </w:tcPr>
          <w:p w:rsidR="00626787" w:rsidRPr="00950493" w:rsidRDefault="00626787" w:rsidP="00626787">
            <w:pPr>
              <w:rPr>
                <w:rFonts w:eastAsiaTheme="minorHAnsi"/>
                <w:bCs/>
              </w:rPr>
            </w:pPr>
            <w:r w:rsidRPr="00950493">
              <w:rPr>
                <w:rFonts w:eastAsiaTheme="minorHAnsi"/>
                <w:bCs/>
              </w:rPr>
              <w:t>Сообщения о собранных коллекциях</w:t>
            </w:r>
          </w:p>
        </w:tc>
        <w:tc>
          <w:tcPr>
            <w:tcW w:w="1701" w:type="dxa"/>
          </w:tcPr>
          <w:p w:rsidR="00626787" w:rsidRPr="00950493" w:rsidRDefault="00626787" w:rsidP="00626787">
            <w:pPr>
              <w:jc w:val="center"/>
              <w:rPr>
                <w:rFonts w:eastAsiaTheme="minorHAnsi"/>
                <w:bCs/>
              </w:rPr>
            </w:pPr>
            <w:r w:rsidRPr="00950493">
              <w:rPr>
                <w:rFonts w:eastAsiaTheme="minorHAnsi"/>
                <w:bCs/>
              </w:rPr>
              <w:t>1</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22</w:t>
            </w:r>
          </w:p>
        </w:tc>
        <w:tc>
          <w:tcPr>
            <w:tcW w:w="6662" w:type="dxa"/>
          </w:tcPr>
          <w:p w:rsidR="00626787" w:rsidRPr="00950493" w:rsidRDefault="00626787" w:rsidP="00626787">
            <w:pPr>
              <w:rPr>
                <w:rFonts w:eastAsiaTheme="minorHAnsi"/>
                <w:bCs/>
              </w:rPr>
            </w:pPr>
            <w:r w:rsidRPr="00950493">
              <w:rPr>
                <w:rFonts w:eastAsiaTheme="minorHAnsi"/>
                <w:bCs/>
              </w:rPr>
              <w:t>Мини-конференция по итогам экспресс-исследований</w:t>
            </w: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23</w:t>
            </w:r>
          </w:p>
        </w:tc>
        <w:tc>
          <w:tcPr>
            <w:tcW w:w="6662" w:type="dxa"/>
          </w:tcPr>
          <w:p w:rsidR="00626787" w:rsidRPr="00950493" w:rsidRDefault="00626787" w:rsidP="00626787">
            <w:pPr>
              <w:rPr>
                <w:rFonts w:eastAsiaTheme="minorHAnsi"/>
                <w:bCs/>
              </w:rPr>
            </w:pPr>
            <w:r w:rsidRPr="00950493">
              <w:rPr>
                <w:rFonts w:eastAsiaTheme="minorHAnsi"/>
                <w:bCs/>
              </w:rPr>
              <w:t>Мини-конференция по итогам собственных исследований</w:t>
            </w:r>
          </w:p>
        </w:tc>
        <w:tc>
          <w:tcPr>
            <w:tcW w:w="1701" w:type="dxa"/>
          </w:tcPr>
          <w:p w:rsidR="00626787" w:rsidRPr="00950493" w:rsidRDefault="00626787" w:rsidP="00626787">
            <w:pPr>
              <w:jc w:val="center"/>
              <w:rPr>
                <w:rFonts w:eastAsiaTheme="minorHAnsi"/>
                <w:bCs/>
              </w:rPr>
            </w:pPr>
            <w:r w:rsidRPr="00950493">
              <w:rPr>
                <w:rFonts w:eastAsiaTheme="minorHAnsi"/>
                <w:bCs/>
              </w:rPr>
              <w:t>2</w:t>
            </w:r>
          </w:p>
        </w:tc>
      </w:tr>
      <w:tr w:rsidR="00626787" w:rsidTr="00626787">
        <w:tc>
          <w:tcPr>
            <w:tcW w:w="959" w:type="dxa"/>
          </w:tcPr>
          <w:p w:rsidR="00626787" w:rsidRPr="00950493" w:rsidRDefault="00626787" w:rsidP="00626787">
            <w:pPr>
              <w:jc w:val="center"/>
              <w:rPr>
                <w:rFonts w:eastAsiaTheme="minorHAnsi"/>
                <w:bCs/>
              </w:rPr>
            </w:pPr>
            <w:r w:rsidRPr="00950493">
              <w:rPr>
                <w:rFonts w:eastAsiaTheme="minorHAnsi"/>
                <w:bCs/>
              </w:rPr>
              <w:t>24</w:t>
            </w:r>
          </w:p>
        </w:tc>
        <w:tc>
          <w:tcPr>
            <w:tcW w:w="6662" w:type="dxa"/>
          </w:tcPr>
          <w:p w:rsidR="00626787" w:rsidRPr="00950493" w:rsidRDefault="00626787" w:rsidP="00626787">
            <w:pPr>
              <w:rPr>
                <w:rFonts w:eastAsiaTheme="minorHAnsi"/>
                <w:bCs/>
              </w:rPr>
            </w:pPr>
            <w:r w:rsidRPr="00950493">
              <w:rPr>
                <w:rFonts w:eastAsiaTheme="minorHAnsi"/>
                <w:bCs/>
              </w:rPr>
              <w:t>Участие в защитах исследовательских работ и творческих проектов учащихся вторых-четвертых классов</w:t>
            </w:r>
          </w:p>
        </w:tc>
        <w:tc>
          <w:tcPr>
            <w:tcW w:w="1701" w:type="dxa"/>
          </w:tcPr>
          <w:p w:rsidR="00626787" w:rsidRPr="00950493" w:rsidRDefault="00626787" w:rsidP="00626787">
            <w:pPr>
              <w:jc w:val="center"/>
              <w:rPr>
                <w:rFonts w:eastAsiaTheme="minorHAnsi"/>
                <w:bCs/>
              </w:rPr>
            </w:pPr>
            <w:r w:rsidRPr="00950493">
              <w:rPr>
                <w:rFonts w:eastAsiaTheme="minorHAnsi"/>
                <w:bCs/>
              </w:rPr>
              <w:t>3</w:t>
            </w:r>
          </w:p>
        </w:tc>
      </w:tr>
      <w:tr w:rsidR="00626787" w:rsidTr="00626787">
        <w:tc>
          <w:tcPr>
            <w:tcW w:w="959" w:type="dxa"/>
          </w:tcPr>
          <w:p w:rsidR="00626787" w:rsidRPr="00950493" w:rsidRDefault="00626787" w:rsidP="00626787">
            <w:pPr>
              <w:jc w:val="center"/>
              <w:rPr>
                <w:rFonts w:eastAsiaTheme="minorHAnsi"/>
                <w:bCs/>
              </w:rPr>
            </w:pPr>
          </w:p>
        </w:tc>
        <w:tc>
          <w:tcPr>
            <w:tcW w:w="6662" w:type="dxa"/>
          </w:tcPr>
          <w:p w:rsidR="00626787" w:rsidRPr="00950493" w:rsidRDefault="00626787" w:rsidP="00626787">
            <w:pPr>
              <w:jc w:val="center"/>
              <w:rPr>
                <w:rFonts w:eastAsiaTheme="minorHAnsi"/>
                <w:bCs/>
              </w:rPr>
            </w:pPr>
            <w:r w:rsidRPr="00950493">
              <w:rPr>
                <w:rFonts w:eastAsiaTheme="minorHAnsi"/>
                <w:bCs/>
              </w:rPr>
              <w:t>Всего:</w:t>
            </w:r>
          </w:p>
        </w:tc>
        <w:tc>
          <w:tcPr>
            <w:tcW w:w="1701" w:type="dxa"/>
          </w:tcPr>
          <w:p w:rsidR="00626787" w:rsidRPr="00950493" w:rsidRDefault="00626787" w:rsidP="00626787">
            <w:pPr>
              <w:jc w:val="center"/>
              <w:rPr>
                <w:rFonts w:eastAsiaTheme="minorHAnsi"/>
                <w:bCs/>
              </w:rPr>
            </w:pPr>
            <w:r w:rsidRPr="00950493">
              <w:rPr>
                <w:rFonts w:eastAsiaTheme="minorHAnsi"/>
                <w:bCs/>
              </w:rPr>
              <w:t>33</w:t>
            </w:r>
          </w:p>
        </w:tc>
      </w:tr>
    </w:tbl>
    <w:p w:rsidR="003A2B76" w:rsidRDefault="003A2B76" w:rsidP="00C34264">
      <w:pPr>
        <w:widowControl/>
        <w:suppressAutoHyphens/>
        <w:autoSpaceDE/>
        <w:autoSpaceDN/>
        <w:adjustRightInd/>
        <w:jc w:val="both"/>
        <w:rPr>
          <w:rFonts w:eastAsia="Calibri"/>
          <w:b/>
          <w:sz w:val="28"/>
          <w:szCs w:val="28"/>
          <w:lang w:val="ru-RU" w:eastAsia="ar-SA"/>
        </w:rPr>
      </w:pPr>
    </w:p>
    <w:p w:rsidR="00626787" w:rsidRPr="000B7249" w:rsidRDefault="00626787" w:rsidP="00626787">
      <w:pPr>
        <w:jc w:val="both"/>
        <w:rPr>
          <w:rFonts w:eastAsiaTheme="minorHAnsi"/>
          <w:b/>
          <w:bCs/>
        </w:rPr>
      </w:pPr>
      <w:r>
        <w:rPr>
          <w:rFonts w:eastAsiaTheme="minorHAnsi"/>
          <w:b/>
          <w:bCs/>
        </w:rPr>
        <w:t>Тематическое планирование 2 класс</w:t>
      </w:r>
    </w:p>
    <w:p w:rsidR="00626787" w:rsidRDefault="00626787" w:rsidP="00626787">
      <w:pPr>
        <w:jc w:val="center"/>
        <w:rPr>
          <w:rFonts w:eastAsiaTheme="minorHAnsi"/>
          <w:b/>
          <w:bCs/>
        </w:rPr>
      </w:pPr>
      <w:r>
        <w:rPr>
          <w:rFonts w:eastAsiaTheme="minorHAnsi"/>
          <w:b/>
          <w:bCs/>
        </w:rPr>
        <w:t xml:space="preserve"> </w:t>
      </w:r>
    </w:p>
    <w:tbl>
      <w:tblPr>
        <w:tblStyle w:val="af9"/>
        <w:tblW w:w="0" w:type="auto"/>
        <w:tblLook w:val="04A0" w:firstRow="1" w:lastRow="0" w:firstColumn="1" w:lastColumn="0" w:noHBand="0" w:noVBand="1"/>
      </w:tblPr>
      <w:tblGrid>
        <w:gridCol w:w="817"/>
        <w:gridCol w:w="6662"/>
        <w:gridCol w:w="1843"/>
      </w:tblGrid>
      <w:tr w:rsidR="00626787" w:rsidTr="00626787">
        <w:tc>
          <w:tcPr>
            <w:tcW w:w="817" w:type="dxa"/>
          </w:tcPr>
          <w:p w:rsidR="00626787" w:rsidRDefault="00626787" w:rsidP="00626787">
            <w:pPr>
              <w:jc w:val="center"/>
              <w:rPr>
                <w:rFonts w:eastAsiaTheme="minorHAnsi"/>
                <w:b/>
                <w:bCs/>
              </w:rPr>
            </w:pPr>
            <w:r>
              <w:rPr>
                <w:rFonts w:eastAsiaTheme="minorHAnsi"/>
                <w:b/>
                <w:bCs/>
              </w:rPr>
              <w:t>№</w:t>
            </w:r>
          </w:p>
        </w:tc>
        <w:tc>
          <w:tcPr>
            <w:tcW w:w="6662" w:type="dxa"/>
          </w:tcPr>
          <w:p w:rsidR="00626787" w:rsidRDefault="00626787" w:rsidP="00626787">
            <w:pPr>
              <w:jc w:val="center"/>
              <w:rPr>
                <w:rFonts w:eastAsiaTheme="minorHAnsi"/>
                <w:b/>
                <w:bCs/>
              </w:rPr>
            </w:pPr>
            <w:r>
              <w:rPr>
                <w:rFonts w:eastAsiaTheme="minorHAnsi"/>
                <w:b/>
                <w:bCs/>
              </w:rPr>
              <w:t>Темы</w:t>
            </w:r>
          </w:p>
        </w:tc>
        <w:tc>
          <w:tcPr>
            <w:tcW w:w="1843" w:type="dxa"/>
          </w:tcPr>
          <w:p w:rsidR="00626787" w:rsidRDefault="00626787" w:rsidP="00626787">
            <w:pPr>
              <w:jc w:val="center"/>
              <w:rPr>
                <w:rFonts w:eastAsiaTheme="minorHAnsi"/>
                <w:b/>
                <w:bCs/>
              </w:rPr>
            </w:pPr>
            <w:r>
              <w:rPr>
                <w:rFonts w:eastAsiaTheme="minorHAnsi"/>
                <w:b/>
                <w:bCs/>
              </w:rPr>
              <w:t>Кол-во часов</w:t>
            </w:r>
          </w:p>
        </w:tc>
      </w:tr>
      <w:tr w:rsidR="00626787" w:rsidTr="00626787">
        <w:tc>
          <w:tcPr>
            <w:tcW w:w="817" w:type="dxa"/>
          </w:tcPr>
          <w:p w:rsidR="00626787" w:rsidRDefault="00626787" w:rsidP="00626787">
            <w:pPr>
              <w:jc w:val="center"/>
              <w:rPr>
                <w:rFonts w:eastAsiaTheme="minorHAnsi"/>
                <w:b/>
                <w:bCs/>
              </w:rPr>
            </w:pPr>
            <w:r>
              <w:rPr>
                <w:rFonts w:eastAsiaTheme="minorHAnsi"/>
                <w:b/>
                <w:bCs/>
              </w:rPr>
              <w:t>1</w:t>
            </w:r>
          </w:p>
        </w:tc>
        <w:tc>
          <w:tcPr>
            <w:tcW w:w="6662" w:type="dxa"/>
          </w:tcPr>
          <w:p w:rsidR="00626787" w:rsidRPr="000B7249" w:rsidRDefault="00626787" w:rsidP="00626787">
            <w:pPr>
              <w:jc w:val="both"/>
              <w:rPr>
                <w:rFonts w:eastAsiaTheme="minorHAnsi"/>
                <w:b/>
                <w:bCs/>
                <w:iCs/>
              </w:rPr>
            </w:pPr>
            <w:r w:rsidRPr="000B7249">
              <w:rPr>
                <w:rFonts w:eastAsiaTheme="minorHAnsi"/>
                <w:b/>
                <w:bCs/>
                <w:iCs/>
              </w:rPr>
              <w:t>Тренинг исследовательских способностей</w:t>
            </w:r>
          </w:p>
          <w:p w:rsidR="00626787" w:rsidRDefault="00626787" w:rsidP="00626787">
            <w:pPr>
              <w:jc w:val="center"/>
              <w:rPr>
                <w:rFonts w:eastAsiaTheme="minorHAnsi"/>
                <w:b/>
                <w:bCs/>
              </w:rPr>
            </w:pPr>
          </w:p>
        </w:tc>
        <w:tc>
          <w:tcPr>
            <w:tcW w:w="1843" w:type="dxa"/>
          </w:tcPr>
          <w:p w:rsidR="00626787" w:rsidRDefault="00626787" w:rsidP="00626787">
            <w:pPr>
              <w:jc w:val="center"/>
              <w:rPr>
                <w:rFonts w:eastAsiaTheme="minorHAnsi"/>
                <w:b/>
                <w:bCs/>
              </w:rPr>
            </w:pPr>
            <w:r>
              <w:rPr>
                <w:rFonts w:eastAsiaTheme="minorHAnsi"/>
                <w:b/>
                <w:bCs/>
              </w:rPr>
              <w:t>9</w:t>
            </w:r>
          </w:p>
        </w:tc>
      </w:tr>
      <w:tr w:rsidR="00626787" w:rsidTr="00626787">
        <w:tc>
          <w:tcPr>
            <w:tcW w:w="817" w:type="dxa"/>
          </w:tcPr>
          <w:p w:rsidR="00626787" w:rsidRDefault="00626787" w:rsidP="00626787">
            <w:pPr>
              <w:jc w:val="center"/>
              <w:rPr>
                <w:rFonts w:eastAsiaTheme="minorHAnsi"/>
                <w:b/>
                <w:bCs/>
              </w:rPr>
            </w:pPr>
            <w:r>
              <w:rPr>
                <w:rFonts w:eastAsiaTheme="minorHAnsi"/>
                <w:b/>
                <w:bCs/>
              </w:rPr>
              <w:t>2</w:t>
            </w:r>
          </w:p>
        </w:tc>
        <w:tc>
          <w:tcPr>
            <w:tcW w:w="6662" w:type="dxa"/>
          </w:tcPr>
          <w:p w:rsidR="00626787" w:rsidRPr="000B7249" w:rsidRDefault="00626787" w:rsidP="00626787">
            <w:pPr>
              <w:jc w:val="both"/>
              <w:rPr>
                <w:rFonts w:eastAsiaTheme="minorHAnsi"/>
                <w:b/>
                <w:bCs/>
                <w:iCs/>
              </w:rPr>
            </w:pPr>
            <w:r w:rsidRPr="000B7249">
              <w:rPr>
                <w:rFonts w:eastAsiaTheme="minorHAnsi"/>
                <w:b/>
                <w:bCs/>
                <w:iCs/>
              </w:rPr>
              <w:t>Тренинг исследовательских способностей</w:t>
            </w:r>
            <w:r>
              <w:rPr>
                <w:rFonts w:eastAsiaTheme="minorHAnsi"/>
                <w:b/>
                <w:bCs/>
                <w:iCs/>
              </w:rPr>
              <w:t xml:space="preserve"> (3 ч.)</w:t>
            </w:r>
          </w:p>
          <w:p w:rsidR="00626787" w:rsidRDefault="00626787" w:rsidP="00626787">
            <w:pPr>
              <w:jc w:val="center"/>
              <w:rPr>
                <w:rFonts w:eastAsiaTheme="minorHAnsi"/>
                <w:b/>
                <w:bCs/>
              </w:rPr>
            </w:pPr>
          </w:p>
        </w:tc>
        <w:tc>
          <w:tcPr>
            <w:tcW w:w="1843" w:type="dxa"/>
          </w:tcPr>
          <w:p w:rsidR="00626787" w:rsidRDefault="00626787" w:rsidP="00626787">
            <w:pPr>
              <w:jc w:val="center"/>
              <w:rPr>
                <w:rFonts w:eastAsiaTheme="minorHAnsi"/>
                <w:b/>
                <w:bCs/>
              </w:rPr>
            </w:pPr>
            <w:r>
              <w:rPr>
                <w:rFonts w:eastAsiaTheme="minorHAnsi"/>
                <w:b/>
                <w:bCs/>
              </w:rPr>
              <w:t>8</w:t>
            </w:r>
          </w:p>
        </w:tc>
      </w:tr>
      <w:tr w:rsidR="00626787" w:rsidTr="00626787">
        <w:tc>
          <w:tcPr>
            <w:tcW w:w="817" w:type="dxa"/>
          </w:tcPr>
          <w:p w:rsidR="00626787" w:rsidRDefault="00626787" w:rsidP="00626787">
            <w:pPr>
              <w:jc w:val="center"/>
              <w:rPr>
                <w:rFonts w:eastAsiaTheme="minorHAnsi"/>
                <w:b/>
                <w:bCs/>
              </w:rPr>
            </w:pPr>
            <w:r>
              <w:rPr>
                <w:rFonts w:eastAsiaTheme="minorHAnsi"/>
                <w:b/>
                <w:bCs/>
              </w:rPr>
              <w:t>3</w:t>
            </w:r>
          </w:p>
        </w:tc>
        <w:tc>
          <w:tcPr>
            <w:tcW w:w="6662" w:type="dxa"/>
          </w:tcPr>
          <w:p w:rsidR="00626787" w:rsidRPr="005E7BA6" w:rsidRDefault="00626787" w:rsidP="00626787">
            <w:pPr>
              <w:jc w:val="both"/>
              <w:rPr>
                <w:rFonts w:eastAsiaTheme="minorHAnsi"/>
                <w:b/>
                <w:bCs/>
                <w:iCs/>
              </w:rPr>
            </w:pPr>
            <w:r w:rsidRPr="005E7BA6">
              <w:rPr>
                <w:rFonts w:eastAsiaTheme="minorHAnsi"/>
                <w:b/>
                <w:bCs/>
                <w:iCs/>
              </w:rPr>
              <w:t>Самостоятельная исследовательская практика</w:t>
            </w:r>
            <w:r>
              <w:rPr>
                <w:rFonts w:eastAsiaTheme="minorHAnsi"/>
                <w:b/>
                <w:bCs/>
                <w:iCs/>
              </w:rPr>
              <w:t xml:space="preserve"> </w:t>
            </w:r>
          </w:p>
          <w:p w:rsidR="00626787" w:rsidRDefault="00626787" w:rsidP="00626787">
            <w:pPr>
              <w:jc w:val="center"/>
              <w:rPr>
                <w:rFonts w:eastAsiaTheme="minorHAnsi"/>
                <w:b/>
                <w:bCs/>
              </w:rPr>
            </w:pPr>
          </w:p>
        </w:tc>
        <w:tc>
          <w:tcPr>
            <w:tcW w:w="1843" w:type="dxa"/>
          </w:tcPr>
          <w:p w:rsidR="00626787" w:rsidRDefault="00626787" w:rsidP="00626787">
            <w:pPr>
              <w:jc w:val="center"/>
              <w:rPr>
                <w:rFonts w:eastAsiaTheme="minorHAnsi"/>
                <w:b/>
                <w:bCs/>
              </w:rPr>
            </w:pPr>
            <w:r>
              <w:rPr>
                <w:rFonts w:eastAsiaTheme="minorHAnsi"/>
                <w:b/>
                <w:bCs/>
              </w:rPr>
              <w:t>11</w:t>
            </w:r>
          </w:p>
        </w:tc>
      </w:tr>
      <w:tr w:rsidR="00626787" w:rsidTr="00626787">
        <w:tc>
          <w:tcPr>
            <w:tcW w:w="817" w:type="dxa"/>
          </w:tcPr>
          <w:p w:rsidR="00626787" w:rsidRDefault="00626787" w:rsidP="00626787">
            <w:pPr>
              <w:jc w:val="center"/>
              <w:rPr>
                <w:rFonts w:eastAsiaTheme="minorHAnsi"/>
                <w:b/>
                <w:bCs/>
              </w:rPr>
            </w:pPr>
            <w:r>
              <w:rPr>
                <w:rFonts w:eastAsiaTheme="minorHAnsi"/>
                <w:b/>
                <w:bCs/>
              </w:rPr>
              <w:t>4</w:t>
            </w:r>
          </w:p>
        </w:tc>
        <w:tc>
          <w:tcPr>
            <w:tcW w:w="6662" w:type="dxa"/>
          </w:tcPr>
          <w:p w:rsidR="00626787" w:rsidRDefault="00626787" w:rsidP="00626787">
            <w:pPr>
              <w:rPr>
                <w:rFonts w:eastAsiaTheme="minorHAnsi"/>
                <w:b/>
                <w:bCs/>
              </w:rPr>
            </w:pPr>
            <w:r w:rsidRPr="005E7BA6">
              <w:rPr>
                <w:rFonts w:eastAsiaTheme="minorHAnsi"/>
                <w:b/>
                <w:bCs/>
                <w:iCs/>
              </w:rPr>
              <w:t>Мониторинг исследовательской деятельности</w:t>
            </w:r>
          </w:p>
        </w:tc>
        <w:tc>
          <w:tcPr>
            <w:tcW w:w="1843" w:type="dxa"/>
          </w:tcPr>
          <w:p w:rsidR="00626787" w:rsidRDefault="00626787" w:rsidP="00626787">
            <w:pPr>
              <w:jc w:val="center"/>
              <w:rPr>
                <w:rFonts w:eastAsiaTheme="minorHAnsi"/>
                <w:b/>
                <w:bCs/>
              </w:rPr>
            </w:pPr>
            <w:r>
              <w:rPr>
                <w:rFonts w:eastAsiaTheme="minorHAnsi"/>
                <w:b/>
                <w:bCs/>
              </w:rPr>
              <w:t>7</w:t>
            </w:r>
          </w:p>
        </w:tc>
      </w:tr>
      <w:tr w:rsidR="00626787" w:rsidTr="00626787">
        <w:tc>
          <w:tcPr>
            <w:tcW w:w="817" w:type="dxa"/>
          </w:tcPr>
          <w:p w:rsidR="00626787" w:rsidRDefault="00626787" w:rsidP="00626787">
            <w:pPr>
              <w:jc w:val="center"/>
              <w:rPr>
                <w:rFonts w:eastAsiaTheme="minorHAnsi"/>
                <w:b/>
                <w:bCs/>
              </w:rPr>
            </w:pPr>
          </w:p>
        </w:tc>
        <w:tc>
          <w:tcPr>
            <w:tcW w:w="6662" w:type="dxa"/>
          </w:tcPr>
          <w:p w:rsidR="00626787" w:rsidRDefault="00626787" w:rsidP="00626787">
            <w:pPr>
              <w:jc w:val="center"/>
              <w:rPr>
                <w:rFonts w:eastAsiaTheme="minorHAnsi"/>
                <w:b/>
                <w:bCs/>
              </w:rPr>
            </w:pPr>
            <w:r>
              <w:rPr>
                <w:rFonts w:eastAsiaTheme="minorHAnsi"/>
                <w:b/>
                <w:bCs/>
              </w:rPr>
              <w:t>Всего:</w:t>
            </w:r>
          </w:p>
        </w:tc>
        <w:tc>
          <w:tcPr>
            <w:tcW w:w="1843" w:type="dxa"/>
          </w:tcPr>
          <w:p w:rsidR="00626787" w:rsidRDefault="00626787" w:rsidP="00626787">
            <w:pPr>
              <w:jc w:val="center"/>
              <w:rPr>
                <w:rFonts w:eastAsiaTheme="minorHAnsi"/>
                <w:b/>
                <w:bCs/>
              </w:rPr>
            </w:pPr>
            <w:r>
              <w:rPr>
                <w:rFonts w:eastAsiaTheme="minorHAnsi"/>
                <w:b/>
                <w:bCs/>
              </w:rPr>
              <w:t>35</w:t>
            </w:r>
          </w:p>
        </w:tc>
      </w:tr>
    </w:tbl>
    <w:p w:rsidR="00626787" w:rsidRDefault="00626787" w:rsidP="00626787">
      <w:pPr>
        <w:jc w:val="both"/>
        <w:rPr>
          <w:rFonts w:eastAsiaTheme="minorHAnsi"/>
          <w:b/>
          <w:bCs/>
        </w:rPr>
      </w:pPr>
      <w:r>
        <w:rPr>
          <w:rFonts w:eastAsiaTheme="minorHAnsi"/>
          <w:b/>
          <w:bCs/>
        </w:rPr>
        <w:t>Тематическое планирование 3 класс</w:t>
      </w:r>
    </w:p>
    <w:p w:rsidR="00626787" w:rsidRDefault="00626787" w:rsidP="00626787">
      <w:pPr>
        <w:jc w:val="both"/>
        <w:rPr>
          <w:rFonts w:eastAsiaTheme="minorHAnsi"/>
          <w:b/>
          <w:bCs/>
        </w:rPr>
      </w:pPr>
    </w:p>
    <w:p w:rsidR="00626787" w:rsidRDefault="00626787" w:rsidP="00626787">
      <w:pPr>
        <w:jc w:val="both"/>
        <w:rPr>
          <w:rFonts w:eastAsiaTheme="minorHAnsi"/>
          <w:b/>
          <w:bCs/>
        </w:rPr>
      </w:pPr>
    </w:p>
    <w:tbl>
      <w:tblPr>
        <w:tblStyle w:val="af9"/>
        <w:tblW w:w="0" w:type="auto"/>
        <w:tblLook w:val="04A0" w:firstRow="1" w:lastRow="0" w:firstColumn="1" w:lastColumn="0" w:noHBand="0" w:noVBand="1"/>
      </w:tblPr>
      <w:tblGrid>
        <w:gridCol w:w="1242"/>
        <w:gridCol w:w="6237"/>
        <w:gridCol w:w="1949"/>
      </w:tblGrid>
      <w:tr w:rsidR="00626787" w:rsidTr="00626787">
        <w:tc>
          <w:tcPr>
            <w:tcW w:w="1242" w:type="dxa"/>
          </w:tcPr>
          <w:p w:rsidR="00626787" w:rsidRDefault="00626787" w:rsidP="00626787">
            <w:pPr>
              <w:jc w:val="center"/>
              <w:rPr>
                <w:rFonts w:eastAsiaTheme="minorHAnsi"/>
                <w:b/>
                <w:bCs/>
              </w:rPr>
            </w:pPr>
            <w:r>
              <w:rPr>
                <w:rFonts w:eastAsiaTheme="minorHAnsi"/>
                <w:b/>
                <w:bCs/>
              </w:rPr>
              <w:t>№</w:t>
            </w:r>
          </w:p>
        </w:tc>
        <w:tc>
          <w:tcPr>
            <w:tcW w:w="6237" w:type="dxa"/>
          </w:tcPr>
          <w:p w:rsidR="00626787" w:rsidRDefault="00626787" w:rsidP="00626787">
            <w:pPr>
              <w:jc w:val="center"/>
              <w:rPr>
                <w:rFonts w:eastAsiaTheme="minorHAnsi"/>
                <w:b/>
                <w:bCs/>
              </w:rPr>
            </w:pPr>
            <w:r>
              <w:rPr>
                <w:rFonts w:eastAsiaTheme="minorHAnsi"/>
                <w:b/>
                <w:bCs/>
              </w:rPr>
              <w:t>Темы</w:t>
            </w:r>
          </w:p>
        </w:tc>
        <w:tc>
          <w:tcPr>
            <w:tcW w:w="1949" w:type="dxa"/>
          </w:tcPr>
          <w:p w:rsidR="00626787" w:rsidRDefault="00626787" w:rsidP="00626787">
            <w:pPr>
              <w:jc w:val="center"/>
              <w:rPr>
                <w:rFonts w:eastAsiaTheme="minorHAnsi"/>
                <w:b/>
                <w:bCs/>
              </w:rPr>
            </w:pPr>
            <w:r>
              <w:rPr>
                <w:rFonts w:eastAsiaTheme="minorHAnsi"/>
                <w:b/>
                <w:bCs/>
              </w:rPr>
              <w:t>Кол-во часов</w:t>
            </w:r>
          </w:p>
        </w:tc>
      </w:tr>
      <w:tr w:rsidR="00626787" w:rsidTr="00626787">
        <w:tc>
          <w:tcPr>
            <w:tcW w:w="1242" w:type="dxa"/>
          </w:tcPr>
          <w:p w:rsidR="00626787" w:rsidRDefault="00626787" w:rsidP="00626787">
            <w:pPr>
              <w:jc w:val="center"/>
              <w:rPr>
                <w:rFonts w:eastAsiaTheme="minorHAnsi"/>
                <w:b/>
                <w:bCs/>
              </w:rPr>
            </w:pPr>
            <w:r>
              <w:rPr>
                <w:rFonts w:eastAsiaTheme="minorHAnsi"/>
                <w:b/>
                <w:bCs/>
              </w:rPr>
              <w:t>1</w:t>
            </w:r>
          </w:p>
        </w:tc>
        <w:tc>
          <w:tcPr>
            <w:tcW w:w="6237" w:type="dxa"/>
          </w:tcPr>
          <w:p w:rsidR="00626787" w:rsidRDefault="00626787" w:rsidP="00626787">
            <w:pPr>
              <w:rPr>
                <w:rFonts w:eastAsiaTheme="minorHAnsi"/>
                <w:b/>
                <w:bCs/>
              </w:rPr>
            </w:pPr>
            <w:r w:rsidRPr="00DC7AE3">
              <w:rPr>
                <w:rFonts w:eastAsiaTheme="minorHAnsi"/>
                <w:b/>
                <w:bCs/>
                <w:iCs/>
              </w:rPr>
              <w:t>Тренинг</w:t>
            </w:r>
            <w:r>
              <w:rPr>
                <w:rFonts w:eastAsiaTheme="minorHAnsi"/>
                <w:b/>
                <w:bCs/>
                <w:iCs/>
              </w:rPr>
              <w:t xml:space="preserve"> исследовательских способностей</w:t>
            </w:r>
          </w:p>
        </w:tc>
        <w:tc>
          <w:tcPr>
            <w:tcW w:w="1949" w:type="dxa"/>
          </w:tcPr>
          <w:p w:rsidR="00626787" w:rsidRDefault="00626787" w:rsidP="00626787">
            <w:pPr>
              <w:jc w:val="center"/>
              <w:rPr>
                <w:rFonts w:eastAsiaTheme="minorHAnsi"/>
                <w:b/>
                <w:bCs/>
              </w:rPr>
            </w:pPr>
            <w:r>
              <w:rPr>
                <w:rFonts w:eastAsiaTheme="minorHAnsi"/>
                <w:b/>
                <w:bCs/>
              </w:rPr>
              <w:t>10</w:t>
            </w:r>
          </w:p>
        </w:tc>
      </w:tr>
      <w:tr w:rsidR="00626787" w:rsidTr="00626787">
        <w:tc>
          <w:tcPr>
            <w:tcW w:w="1242" w:type="dxa"/>
          </w:tcPr>
          <w:p w:rsidR="00626787" w:rsidRDefault="00626787" w:rsidP="00626787">
            <w:pPr>
              <w:jc w:val="center"/>
              <w:rPr>
                <w:rFonts w:eastAsiaTheme="minorHAnsi"/>
                <w:b/>
                <w:bCs/>
              </w:rPr>
            </w:pPr>
            <w:r>
              <w:rPr>
                <w:rFonts w:eastAsiaTheme="minorHAnsi"/>
                <w:b/>
                <w:bCs/>
              </w:rPr>
              <w:t>2</w:t>
            </w:r>
          </w:p>
        </w:tc>
        <w:tc>
          <w:tcPr>
            <w:tcW w:w="6237" w:type="dxa"/>
          </w:tcPr>
          <w:p w:rsidR="00626787" w:rsidRDefault="00626787" w:rsidP="00626787">
            <w:pPr>
              <w:rPr>
                <w:rFonts w:eastAsiaTheme="minorHAnsi"/>
                <w:b/>
                <w:bCs/>
              </w:rPr>
            </w:pPr>
            <w:r w:rsidRPr="00B97386">
              <w:rPr>
                <w:rFonts w:eastAsiaTheme="minorHAnsi"/>
                <w:b/>
                <w:bCs/>
                <w:iCs/>
              </w:rPr>
              <w:t>Самостоятельная исследовательская практика</w:t>
            </w:r>
          </w:p>
        </w:tc>
        <w:tc>
          <w:tcPr>
            <w:tcW w:w="1949" w:type="dxa"/>
          </w:tcPr>
          <w:p w:rsidR="00626787" w:rsidRDefault="00626787" w:rsidP="00626787">
            <w:pPr>
              <w:jc w:val="center"/>
              <w:rPr>
                <w:rFonts w:eastAsiaTheme="minorHAnsi"/>
                <w:b/>
                <w:bCs/>
              </w:rPr>
            </w:pPr>
            <w:r>
              <w:rPr>
                <w:rFonts w:eastAsiaTheme="minorHAnsi"/>
                <w:b/>
                <w:bCs/>
              </w:rPr>
              <w:t>18</w:t>
            </w:r>
          </w:p>
        </w:tc>
      </w:tr>
      <w:tr w:rsidR="00626787" w:rsidTr="00626787">
        <w:tc>
          <w:tcPr>
            <w:tcW w:w="1242" w:type="dxa"/>
          </w:tcPr>
          <w:p w:rsidR="00626787" w:rsidRDefault="00626787" w:rsidP="00626787">
            <w:pPr>
              <w:jc w:val="center"/>
              <w:rPr>
                <w:rFonts w:eastAsiaTheme="minorHAnsi"/>
                <w:b/>
                <w:bCs/>
              </w:rPr>
            </w:pPr>
            <w:r>
              <w:rPr>
                <w:rFonts w:eastAsiaTheme="minorHAnsi"/>
                <w:b/>
                <w:bCs/>
              </w:rPr>
              <w:t>3</w:t>
            </w:r>
          </w:p>
        </w:tc>
        <w:tc>
          <w:tcPr>
            <w:tcW w:w="6237" w:type="dxa"/>
          </w:tcPr>
          <w:p w:rsidR="00626787" w:rsidRPr="001B2557" w:rsidRDefault="00626787" w:rsidP="00626787">
            <w:pPr>
              <w:jc w:val="both"/>
              <w:rPr>
                <w:rFonts w:eastAsiaTheme="minorHAnsi"/>
                <w:b/>
                <w:bCs/>
                <w:iCs/>
              </w:rPr>
            </w:pPr>
            <w:r w:rsidRPr="00B97386">
              <w:rPr>
                <w:rFonts w:eastAsiaTheme="minorHAnsi"/>
                <w:b/>
                <w:bCs/>
                <w:iCs/>
              </w:rPr>
              <w:t>Самостоятельная исследовательская практика</w:t>
            </w:r>
          </w:p>
        </w:tc>
        <w:tc>
          <w:tcPr>
            <w:tcW w:w="1949" w:type="dxa"/>
          </w:tcPr>
          <w:p w:rsidR="00626787" w:rsidRDefault="00626787" w:rsidP="00626787">
            <w:pPr>
              <w:jc w:val="center"/>
              <w:rPr>
                <w:rFonts w:eastAsiaTheme="minorHAnsi"/>
                <w:b/>
                <w:bCs/>
              </w:rPr>
            </w:pPr>
            <w:r>
              <w:rPr>
                <w:rFonts w:eastAsiaTheme="minorHAnsi"/>
                <w:b/>
                <w:bCs/>
              </w:rPr>
              <w:t>2</w:t>
            </w:r>
          </w:p>
        </w:tc>
      </w:tr>
      <w:tr w:rsidR="00626787" w:rsidTr="00626787">
        <w:tc>
          <w:tcPr>
            <w:tcW w:w="1242" w:type="dxa"/>
          </w:tcPr>
          <w:p w:rsidR="00626787" w:rsidRDefault="00626787" w:rsidP="00626787">
            <w:pPr>
              <w:jc w:val="center"/>
              <w:rPr>
                <w:rFonts w:eastAsiaTheme="minorHAnsi"/>
                <w:b/>
                <w:bCs/>
              </w:rPr>
            </w:pPr>
            <w:r>
              <w:rPr>
                <w:rFonts w:eastAsiaTheme="minorHAnsi"/>
                <w:b/>
                <w:bCs/>
              </w:rPr>
              <w:t>4</w:t>
            </w:r>
          </w:p>
        </w:tc>
        <w:tc>
          <w:tcPr>
            <w:tcW w:w="6237" w:type="dxa"/>
          </w:tcPr>
          <w:p w:rsidR="00626787" w:rsidRPr="001B2557" w:rsidRDefault="00626787" w:rsidP="00626787">
            <w:pPr>
              <w:jc w:val="both"/>
              <w:rPr>
                <w:rFonts w:eastAsiaTheme="minorHAnsi"/>
                <w:b/>
                <w:bCs/>
                <w:iCs/>
              </w:rPr>
            </w:pPr>
            <w:r>
              <w:rPr>
                <w:rFonts w:eastAsiaTheme="minorHAnsi"/>
                <w:b/>
                <w:bCs/>
                <w:iCs/>
              </w:rPr>
              <w:t xml:space="preserve"> </w:t>
            </w:r>
            <w:r w:rsidRPr="00B97386">
              <w:rPr>
                <w:rFonts w:eastAsiaTheme="minorHAnsi"/>
                <w:b/>
                <w:bCs/>
                <w:iCs/>
              </w:rPr>
              <w:t>Мониторинг исследовательской деятельности</w:t>
            </w:r>
          </w:p>
        </w:tc>
        <w:tc>
          <w:tcPr>
            <w:tcW w:w="1949" w:type="dxa"/>
          </w:tcPr>
          <w:p w:rsidR="00626787" w:rsidRDefault="00626787" w:rsidP="00626787">
            <w:pPr>
              <w:jc w:val="center"/>
              <w:rPr>
                <w:rFonts w:eastAsiaTheme="minorHAnsi"/>
                <w:b/>
                <w:bCs/>
              </w:rPr>
            </w:pPr>
            <w:r>
              <w:rPr>
                <w:rFonts w:eastAsiaTheme="minorHAnsi"/>
                <w:b/>
                <w:bCs/>
              </w:rPr>
              <w:t>5</w:t>
            </w:r>
          </w:p>
        </w:tc>
      </w:tr>
      <w:tr w:rsidR="00626787" w:rsidTr="00626787">
        <w:tc>
          <w:tcPr>
            <w:tcW w:w="1242" w:type="dxa"/>
          </w:tcPr>
          <w:p w:rsidR="00626787" w:rsidRDefault="00626787" w:rsidP="00626787">
            <w:pPr>
              <w:jc w:val="center"/>
              <w:rPr>
                <w:rFonts w:eastAsiaTheme="minorHAnsi"/>
                <w:b/>
                <w:bCs/>
              </w:rPr>
            </w:pPr>
          </w:p>
        </w:tc>
        <w:tc>
          <w:tcPr>
            <w:tcW w:w="6237" w:type="dxa"/>
          </w:tcPr>
          <w:p w:rsidR="00626787" w:rsidRDefault="00626787" w:rsidP="00626787">
            <w:pPr>
              <w:jc w:val="center"/>
              <w:rPr>
                <w:rFonts w:eastAsiaTheme="minorHAnsi"/>
                <w:b/>
                <w:bCs/>
              </w:rPr>
            </w:pPr>
            <w:r>
              <w:rPr>
                <w:rFonts w:eastAsiaTheme="minorHAnsi"/>
                <w:b/>
                <w:bCs/>
              </w:rPr>
              <w:t>Всего:</w:t>
            </w:r>
          </w:p>
        </w:tc>
        <w:tc>
          <w:tcPr>
            <w:tcW w:w="1949" w:type="dxa"/>
          </w:tcPr>
          <w:p w:rsidR="00626787" w:rsidRDefault="00626787" w:rsidP="00626787">
            <w:pPr>
              <w:jc w:val="center"/>
              <w:rPr>
                <w:rFonts w:eastAsiaTheme="minorHAnsi"/>
                <w:b/>
                <w:bCs/>
              </w:rPr>
            </w:pPr>
            <w:r>
              <w:rPr>
                <w:rFonts w:eastAsiaTheme="minorHAnsi"/>
                <w:b/>
                <w:bCs/>
              </w:rPr>
              <w:t>35</w:t>
            </w:r>
          </w:p>
        </w:tc>
      </w:tr>
    </w:tbl>
    <w:p w:rsidR="003A2B76" w:rsidRDefault="003A2B76" w:rsidP="00C34264">
      <w:pPr>
        <w:widowControl/>
        <w:suppressAutoHyphens/>
        <w:autoSpaceDE/>
        <w:autoSpaceDN/>
        <w:adjustRightInd/>
        <w:jc w:val="both"/>
        <w:rPr>
          <w:rFonts w:eastAsia="Calibri"/>
          <w:b/>
          <w:sz w:val="28"/>
          <w:szCs w:val="28"/>
          <w:lang w:val="ru-RU" w:eastAsia="ar-SA"/>
        </w:rPr>
      </w:pPr>
    </w:p>
    <w:p w:rsidR="00626787" w:rsidRDefault="00626787" w:rsidP="00626787">
      <w:pPr>
        <w:jc w:val="both"/>
        <w:rPr>
          <w:rFonts w:eastAsiaTheme="minorHAnsi"/>
          <w:b/>
        </w:rPr>
      </w:pPr>
      <w:r w:rsidRPr="00860252">
        <w:rPr>
          <w:rFonts w:eastAsiaTheme="minorHAnsi"/>
          <w:b/>
        </w:rPr>
        <w:t>Тематическое планирование 4 класс</w:t>
      </w:r>
    </w:p>
    <w:p w:rsidR="00626787" w:rsidRDefault="00626787" w:rsidP="00626787">
      <w:pPr>
        <w:jc w:val="both"/>
        <w:rPr>
          <w:rFonts w:eastAsiaTheme="minorHAnsi"/>
          <w:b/>
        </w:rPr>
      </w:pPr>
    </w:p>
    <w:tbl>
      <w:tblPr>
        <w:tblStyle w:val="af9"/>
        <w:tblW w:w="0" w:type="auto"/>
        <w:tblLook w:val="04A0" w:firstRow="1" w:lastRow="0" w:firstColumn="1" w:lastColumn="0" w:noHBand="0" w:noVBand="1"/>
      </w:tblPr>
      <w:tblGrid>
        <w:gridCol w:w="1242"/>
        <w:gridCol w:w="6237"/>
        <w:gridCol w:w="1843"/>
      </w:tblGrid>
      <w:tr w:rsidR="00626787" w:rsidTr="00626787">
        <w:tc>
          <w:tcPr>
            <w:tcW w:w="1242" w:type="dxa"/>
          </w:tcPr>
          <w:p w:rsidR="00626787" w:rsidRDefault="00626787" w:rsidP="00626787">
            <w:pPr>
              <w:jc w:val="both"/>
              <w:rPr>
                <w:rFonts w:eastAsiaTheme="minorHAnsi"/>
                <w:b/>
              </w:rPr>
            </w:pPr>
            <w:r>
              <w:rPr>
                <w:rFonts w:eastAsiaTheme="minorHAnsi"/>
                <w:b/>
              </w:rPr>
              <w:t xml:space="preserve">    №</w:t>
            </w:r>
          </w:p>
        </w:tc>
        <w:tc>
          <w:tcPr>
            <w:tcW w:w="6237" w:type="dxa"/>
          </w:tcPr>
          <w:p w:rsidR="00626787" w:rsidRDefault="00626787" w:rsidP="00626787">
            <w:pPr>
              <w:jc w:val="both"/>
              <w:rPr>
                <w:rFonts w:eastAsiaTheme="minorHAnsi"/>
                <w:b/>
              </w:rPr>
            </w:pPr>
            <w:r>
              <w:rPr>
                <w:rFonts w:eastAsiaTheme="minorHAnsi"/>
                <w:b/>
              </w:rPr>
              <w:t xml:space="preserve">                           Темы</w:t>
            </w:r>
          </w:p>
        </w:tc>
        <w:tc>
          <w:tcPr>
            <w:tcW w:w="1843" w:type="dxa"/>
          </w:tcPr>
          <w:p w:rsidR="00626787" w:rsidRDefault="00626787" w:rsidP="00626787">
            <w:pPr>
              <w:jc w:val="both"/>
              <w:rPr>
                <w:rFonts w:eastAsiaTheme="minorHAnsi"/>
                <w:b/>
              </w:rPr>
            </w:pPr>
            <w:r>
              <w:rPr>
                <w:rFonts w:eastAsiaTheme="minorHAnsi"/>
                <w:b/>
              </w:rPr>
              <w:t>Кол-во часов</w:t>
            </w:r>
          </w:p>
        </w:tc>
      </w:tr>
      <w:tr w:rsidR="00626787" w:rsidTr="00626787">
        <w:tc>
          <w:tcPr>
            <w:tcW w:w="1242" w:type="dxa"/>
          </w:tcPr>
          <w:p w:rsidR="00626787" w:rsidRDefault="00626787" w:rsidP="00626787">
            <w:pPr>
              <w:jc w:val="both"/>
              <w:rPr>
                <w:rFonts w:eastAsiaTheme="minorHAnsi"/>
                <w:b/>
              </w:rPr>
            </w:pPr>
            <w:r>
              <w:rPr>
                <w:rFonts w:eastAsiaTheme="minorHAnsi"/>
                <w:b/>
              </w:rPr>
              <w:t>1</w:t>
            </w:r>
          </w:p>
        </w:tc>
        <w:tc>
          <w:tcPr>
            <w:tcW w:w="6237" w:type="dxa"/>
          </w:tcPr>
          <w:p w:rsidR="00626787" w:rsidRDefault="00626787" w:rsidP="00626787">
            <w:pPr>
              <w:jc w:val="both"/>
              <w:rPr>
                <w:rFonts w:eastAsiaTheme="minorHAnsi"/>
                <w:b/>
              </w:rPr>
            </w:pPr>
            <w:r w:rsidRPr="00816287">
              <w:rPr>
                <w:rFonts w:eastAsiaTheme="minorHAnsi"/>
                <w:b/>
                <w:bCs/>
                <w:iCs/>
              </w:rPr>
              <w:t>Тренинг</w:t>
            </w:r>
            <w:r>
              <w:rPr>
                <w:rFonts w:eastAsiaTheme="minorHAnsi"/>
                <w:b/>
                <w:bCs/>
                <w:iCs/>
              </w:rPr>
              <w:t xml:space="preserve"> исследовательских способностей.</w:t>
            </w:r>
          </w:p>
        </w:tc>
        <w:tc>
          <w:tcPr>
            <w:tcW w:w="1843" w:type="dxa"/>
          </w:tcPr>
          <w:p w:rsidR="00626787" w:rsidRDefault="00626787" w:rsidP="00626787">
            <w:pPr>
              <w:jc w:val="both"/>
              <w:rPr>
                <w:rFonts w:eastAsiaTheme="minorHAnsi"/>
                <w:b/>
              </w:rPr>
            </w:pPr>
            <w:r>
              <w:rPr>
                <w:rFonts w:eastAsiaTheme="minorHAnsi"/>
                <w:b/>
              </w:rPr>
              <w:t>10</w:t>
            </w:r>
          </w:p>
        </w:tc>
      </w:tr>
      <w:tr w:rsidR="00626787" w:rsidTr="00626787">
        <w:tc>
          <w:tcPr>
            <w:tcW w:w="1242" w:type="dxa"/>
          </w:tcPr>
          <w:p w:rsidR="00626787" w:rsidRDefault="00626787" w:rsidP="00626787">
            <w:pPr>
              <w:jc w:val="both"/>
              <w:rPr>
                <w:rFonts w:eastAsiaTheme="minorHAnsi"/>
                <w:b/>
              </w:rPr>
            </w:pPr>
            <w:r>
              <w:rPr>
                <w:rFonts w:eastAsiaTheme="minorHAnsi"/>
                <w:b/>
              </w:rPr>
              <w:t>2</w:t>
            </w:r>
          </w:p>
        </w:tc>
        <w:tc>
          <w:tcPr>
            <w:tcW w:w="6237" w:type="dxa"/>
          </w:tcPr>
          <w:p w:rsidR="00626787" w:rsidRDefault="00626787" w:rsidP="00626787">
            <w:pPr>
              <w:jc w:val="both"/>
              <w:rPr>
                <w:rFonts w:eastAsiaTheme="minorHAnsi"/>
                <w:b/>
              </w:rPr>
            </w:pPr>
            <w:r w:rsidRPr="00816287">
              <w:rPr>
                <w:rFonts w:eastAsiaTheme="minorHAnsi"/>
                <w:b/>
                <w:bCs/>
                <w:iCs/>
              </w:rPr>
              <w:t>Самостоятельная исследовательская практика</w:t>
            </w:r>
            <w:r>
              <w:rPr>
                <w:rFonts w:eastAsiaTheme="minorHAnsi"/>
                <w:b/>
                <w:bCs/>
                <w:iCs/>
              </w:rPr>
              <w:t xml:space="preserve"> (1-2 четверти)</w:t>
            </w:r>
          </w:p>
        </w:tc>
        <w:tc>
          <w:tcPr>
            <w:tcW w:w="1843" w:type="dxa"/>
          </w:tcPr>
          <w:p w:rsidR="00626787" w:rsidRDefault="00626787" w:rsidP="00626787">
            <w:pPr>
              <w:jc w:val="both"/>
              <w:rPr>
                <w:rFonts w:eastAsiaTheme="minorHAnsi"/>
                <w:b/>
              </w:rPr>
            </w:pPr>
            <w:r>
              <w:rPr>
                <w:rFonts w:eastAsiaTheme="minorHAnsi"/>
                <w:b/>
              </w:rPr>
              <w:t>16</w:t>
            </w:r>
          </w:p>
        </w:tc>
      </w:tr>
      <w:tr w:rsidR="00626787" w:rsidTr="00626787">
        <w:tc>
          <w:tcPr>
            <w:tcW w:w="1242" w:type="dxa"/>
          </w:tcPr>
          <w:p w:rsidR="00626787" w:rsidRDefault="00626787" w:rsidP="00626787">
            <w:pPr>
              <w:jc w:val="both"/>
              <w:rPr>
                <w:rFonts w:eastAsiaTheme="minorHAnsi"/>
                <w:b/>
              </w:rPr>
            </w:pPr>
            <w:r>
              <w:rPr>
                <w:rFonts w:eastAsiaTheme="minorHAnsi"/>
                <w:b/>
              </w:rPr>
              <w:t>3</w:t>
            </w:r>
          </w:p>
        </w:tc>
        <w:tc>
          <w:tcPr>
            <w:tcW w:w="6237" w:type="dxa"/>
          </w:tcPr>
          <w:p w:rsidR="00626787" w:rsidRDefault="00626787" w:rsidP="00626787">
            <w:pPr>
              <w:jc w:val="both"/>
              <w:rPr>
                <w:rFonts w:eastAsiaTheme="minorHAnsi"/>
                <w:b/>
              </w:rPr>
            </w:pPr>
            <w:r w:rsidRPr="00816287">
              <w:rPr>
                <w:rFonts w:eastAsiaTheme="minorHAnsi"/>
                <w:b/>
                <w:bCs/>
                <w:iCs/>
              </w:rPr>
              <w:t>Мониторинг</w:t>
            </w:r>
            <w:r>
              <w:rPr>
                <w:rFonts w:eastAsiaTheme="minorHAnsi"/>
                <w:b/>
                <w:bCs/>
                <w:iCs/>
              </w:rPr>
              <w:t xml:space="preserve"> исследовательской деятельности.(4чет.)</w:t>
            </w:r>
          </w:p>
        </w:tc>
        <w:tc>
          <w:tcPr>
            <w:tcW w:w="1843" w:type="dxa"/>
          </w:tcPr>
          <w:p w:rsidR="00626787" w:rsidRDefault="00626787" w:rsidP="00626787">
            <w:pPr>
              <w:jc w:val="both"/>
              <w:rPr>
                <w:rFonts w:eastAsiaTheme="minorHAnsi"/>
                <w:b/>
              </w:rPr>
            </w:pPr>
            <w:r>
              <w:rPr>
                <w:rFonts w:eastAsiaTheme="minorHAnsi"/>
                <w:b/>
              </w:rPr>
              <w:t>9</w:t>
            </w:r>
          </w:p>
        </w:tc>
      </w:tr>
      <w:tr w:rsidR="00626787" w:rsidTr="00626787">
        <w:tc>
          <w:tcPr>
            <w:tcW w:w="1242" w:type="dxa"/>
          </w:tcPr>
          <w:p w:rsidR="00626787" w:rsidRDefault="00626787" w:rsidP="00626787">
            <w:pPr>
              <w:jc w:val="both"/>
              <w:rPr>
                <w:rFonts w:eastAsiaTheme="minorHAnsi"/>
                <w:b/>
              </w:rPr>
            </w:pPr>
          </w:p>
        </w:tc>
        <w:tc>
          <w:tcPr>
            <w:tcW w:w="6237" w:type="dxa"/>
          </w:tcPr>
          <w:p w:rsidR="00626787" w:rsidRDefault="00626787" w:rsidP="00626787">
            <w:pPr>
              <w:jc w:val="both"/>
              <w:rPr>
                <w:rFonts w:eastAsiaTheme="minorHAnsi"/>
                <w:b/>
              </w:rPr>
            </w:pPr>
            <w:r>
              <w:rPr>
                <w:rFonts w:eastAsiaTheme="minorHAnsi"/>
                <w:b/>
              </w:rPr>
              <w:t>Всего:</w:t>
            </w:r>
          </w:p>
        </w:tc>
        <w:tc>
          <w:tcPr>
            <w:tcW w:w="1843" w:type="dxa"/>
          </w:tcPr>
          <w:p w:rsidR="00626787" w:rsidRDefault="00626787" w:rsidP="00626787">
            <w:pPr>
              <w:jc w:val="both"/>
              <w:rPr>
                <w:rFonts w:eastAsiaTheme="minorHAnsi"/>
                <w:b/>
              </w:rPr>
            </w:pPr>
            <w:r>
              <w:rPr>
                <w:rFonts w:eastAsiaTheme="minorHAnsi"/>
                <w:b/>
              </w:rPr>
              <w:t>35</w:t>
            </w:r>
          </w:p>
        </w:tc>
      </w:tr>
    </w:tbl>
    <w:p w:rsidR="003A2B76" w:rsidRDefault="003A2B76" w:rsidP="00C34264">
      <w:pPr>
        <w:widowControl/>
        <w:suppressAutoHyphens/>
        <w:autoSpaceDE/>
        <w:autoSpaceDN/>
        <w:adjustRightInd/>
        <w:jc w:val="both"/>
        <w:rPr>
          <w:rFonts w:eastAsia="Calibri"/>
          <w:b/>
          <w:sz w:val="28"/>
          <w:szCs w:val="28"/>
          <w:lang w:val="ru-RU" w:eastAsia="ar-SA"/>
        </w:rPr>
      </w:pPr>
    </w:p>
    <w:p w:rsidR="003A2B76" w:rsidRDefault="003A2B76" w:rsidP="00C34264">
      <w:pPr>
        <w:widowControl/>
        <w:suppressAutoHyphens/>
        <w:autoSpaceDE/>
        <w:autoSpaceDN/>
        <w:adjustRightInd/>
        <w:jc w:val="both"/>
        <w:rPr>
          <w:rFonts w:eastAsia="Calibri"/>
          <w:b/>
          <w:sz w:val="28"/>
          <w:szCs w:val="28"/>
          <w:lang w:val="ru-RU" w:eastAsia="ar-SA"/>
        </w:rPr>
      </w:pPr>
    </w:p>
    <w:p w:rsidR="003A2B76" w:rsidRDefault="00626787"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 xml:space="preserve">Рабочая программа внеурочной деятельности </w:t>
      </w:r>
      <w:r w:rsidRPr="00626787">
        <w:rPr>
          <w:rFonts w:eastAsia="Calibri"/>
          <w:b/>
          <w:sz w:val="28"/>
          <w:szCs w:val="28"/>
          <w:lang w:val="ru-RU" w:eastAsia="ar-SA"/>
        </w:rPr>
        <w:t>«Зеленая планета»</w:t>
      </w:r>
    </w:p>
    <w:p w:rsidR="00626787" w:rsidRPr="00626787" w:rsidRDefault="00626787" w:rsidP="00626787">
      <w:pPr>
        <w:widowControl/>
        <w:suppressAutoHyphens/>
        <w:autoSpaceDE/>
        <w:autoSpaceDN/>
        <w:adjustRightInd/>
        <w:jc w:val="both"/>
        <w:rPr>
          <w:rFonts w:eastAsia="Calibri"/>
          <w:b/>
          <w:sz w:val="28"/>
          <w:szCs w:val="28"/>
          <w:lang w:val="ru-RU" w:eastAsia="ar-SA"/>
        </w:rPr>
      </w:pPr>
      <w:r w:rsidRPr="00626787">
        <w:rPr>
          <w:rFonts w:eastAsia="Calibri"/>
          <w:b/>
          <w:sz w:val="28"/>
          <w:szCs w:val="28"/>
          <w:lang w:val="ru-RU" w:eastAsia="ar-SA"/>
        </w:rPr>
        <w:t>Планируемые результаты</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Личностные УУД:</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формирование положительного эмоционального настроя;</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умения оценивать жизненные ситуации, выражать своё отношение к экологическим проблемам;</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давать оценку своей деятельности и деятельности других людей.</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Регулятивные УУД:</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определять тему и цели мероприятия;</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устанавливать связь между целями и результатом;</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работать по плану;</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определять степень успешности выполнения своей работы;</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осуществлять контроль в форме сличения своей работы с заданным эталоном;</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вносить необходимые дополнения, исправления в свою работу, если она расходится с эталоном (образцом).</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Познавательные общеучебные УУД:</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осуществлять поиск необходимой информации для выполнения учебных заданий, используя справочные материалы;</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сравнивать предметы, объекты: находить общее и различие;</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группировать, классифицировать предметы, объекты на основе существенных признаков, по заданным критериям;</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анализировать, делать выводы, обобщать;</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высказывать своё предположение на основе имеющихся знаний;</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переносить имеющиеся знания в жизненное пространство.</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Коммуникативные УУД:</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внимательно слушать и понимать других, отвечать на вопросы учителя;</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аргументировать свою точку зрения;</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сотрудничать в паре, умение договариваться и уважительно относится к</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позиции другого;</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оформлять свои мысли в устной форме;</w:t>
      </w:r>
    </w:p>
    <w:p w:rsidR="00626787" w:rsidRPr="00626787" w:rsidRDefault="00626787" w:rsidP="00626787">
      <w:pPr>
        <w:widowControl/>
        <w:suppressAutoHyphens/>
        <w:autoSpaceDE/>
        <w:autoSpaceDN/>
        <w:adjustRightInd/>
        <w:jc w:val="both"/>
        <w:rPr>
          <w:rFonts w:eastAsia="Calibri"/>
          <w:sz w:val="28"/>
          <w:szCs w:val="28"/>
          <w:lang w:val="ru-RU" w:eastAsia="ar-SA"/>
        </w:rPr>
      </w:pPr>
      <w:r w:rsidRPr="00626787">
        <w:rPr>
          <w:rFonts w:eastAsia="Calibri"/>
          <w:sz w:val="28"/>
          <w:szCs w:val="28"/>
          <w:lang w:val="ru-RU" w:eastAsia="ar-SA"/>
        </w:rPr>
        <w:t>- сотрудничать со сверстниками и взрослыми для реализации проектной деятельности.</w:t>
      </w:r>
    </w:p>
    <w:p w:rsidR="00626787" w:rsidRPr="00806583" w:rsidRDefault="00626787" w:rsidP="00626787">
      <w:pPr>
        <w:jc w:val="center"/>
        <w:rPr>
          <w:u w:val="single"/>
        </w:rPr>
      </w:pPr>
      <w:r w:rsidRPr="00806583">
        <w:t xml:space="preserve">  </w:t>
      </w:r>
      <w:r>
        <w:rPr>
          <w:u w:val="single"/>
        </w:rPr>
        <w:t>Содержание</w:t>
      </w:r>
      <w:r w:rsidRPr="00806583">
        <w:rPr>
          <w:u w:val="single"/>
        </w:rPr>
        <w:t>. 1-й год обучения</w:t>
      </w:r>
    </w:p>
    <w:p w:rsidR="00626787" w:rsidRPr="00806583" w:rsidRDefault="00626787" w:rsidP="00626787">
      <w:pPr>
        <w:jc w:val="center"/>
        <w:rPr>
          <w:b/>
          <w:spacing w:val="26"/>
        </w:rPr>
      </w:pPr>
    </w:p>
    <w:p w:rsidR="00626787" w:rsidRPr="00806583" w:rsidRDefault="00626787" w:rsidP="00626787">
      <w:pPr>
        <w:spacing w:line="360" w:lineRule="auto"/>
        <w:jc w:val="center"/>
        <w:rPr>
          <w:b/>
          <w:u w:val="single"/>
        </w:rPr>
      </w:pPr>
      <w:r w:rsidRPr="00806583">
        <w:rPr>
          <w:b/>
        </w:rPr>
        <w:t xml:space="preserve">«ЗНАКОМЫЕ НЕЗНАКОМЦЫ»  - </w:t>
      </w:r>
      <w:r w:rsidRPr="00806583">
        <w:rPr>
          <w:b/>
          <w:u w:val="single"/>
        </w:rPr>
        <w:t>33 часа</w:t>
      </w:r>
    </w:p>
    <w:p w:rsidR="00626787" w:rsidRPr="00806583" w:rsidRDefault="00626787" w:rsidP="00626787">
      <w:pPr>
        <w:spacing w:line="360" w:lineRule="auto"/>
        <w:rPr>
          <w:b/>
        </w:rPr>
      </w:pPr>
      <w:r w:rsidRPr="00806583">
        <w:rPr>
          <w:b/>
        </w:rPr>
        <w:t xml:space="preserve">                «ВВЕДЕНИЕ». (1 час)</w:t>
      </w:r>
    </w:p>
    <w:p w:rsidR="00626787" w:rsidRPr="00806583" w:rsidRDefault="00626787" w:rsidP="00626787">
      <w:pPr>
        <w:spacing w:line="360" w:lineRule="auto"/>
        <w:rPr>
          <w:b/>
          <w:color w:val="000000"/>
          <w:spacing w:val="-4"/>
        </w:rPr>
      </w:pPr>
      <w:r w:rsidRPr="00806583">
        <w:rPr>
          <w:b/>
          <w:color w:val="000000"/>
          <w:spacing w:val="-2"/>
        </w:rPr>
        <w:t xml:space="preserve">Тема 1. Вводное занятие: Что такое Экология? Игра «Поле </w:t>
      </w:r>
      <w:r w:rsidRPr="00806583">
        <w:rPr>
          <w:b/>
          <w:color w:val="000000"/>
          <w:spacing w:val="-4"/>
        </w:rPr>
        <w:t>чудес»(1 час)</w:t>
      </w:r>
    </w:p>
    <w:p w:rsidR="00626787" w:rsidRPr="00806583" w:rsidRDefault="00626787" w:rsidP="00626787">
      <w:pPr>
        <w:tabs>
          <w:tab w:val="num" w:pos="284"/>
        </w:tabs>
        <w:spacing w:line="360" w:lineRule="auto"/>
      </w:pPr>
      <w:r w:rsidRPr="00806583">
        <w:t>Знакомство с программой работы кружка, правилами поведения при проведении практических работ. Практическая работа « Путешествие в мир животных: Игра «Поле чудес»</w:t>
      </w:r>
    </w:p>
    <w:p w:rsidR="00626787" w:rsidRPr="00806583" w:rsidRDefault="00626787" w:rsidP="00626787">
      <w:pPr>
        <w:spacing w:line="360" w:lineRule="auto"/>
        <w:rPr>
          <w:b/>
          <w:bCs/>
          <w:color w:val="000000"/>
        </w:rPr>
      </w:pPr>
      <w:r w:rsidRPr="00806583">
        <w:rPr>
          <w:b/>
          <w:bCs/>
          <w:color w:val="000000"/>
        </w:rPr>
        <w:t xml:space="preserve">                Раздел 1.      «ДИКИЕ  ЖИВОТНЫЕ» (19 часов)</w:t>
      </w:r>
    </w:p>
    <w:p w:rsidR="00626787" w:rsidRPr="00806583" w:rsidRDefault="00626787" w:rsidP="00626787">
      <w:pPr>
        <w:spacing w:line="360" w:lineRule="auto"/>
        <w:rPr>
          <w:b/>
          <w:color w:val="000000"/>
        </w:rPr>
      </w:pPr>
      <w:r w:rsidRPr="00806583">
        <w:rPr>
          <w:b/>
          <w:color w:val="000000"/>
        </w:rPr>
        <w:t>Тема 2. Заяц - «Длинное ухо» (1 час)</w:t>
      </w:r>
    </w:p>
    <w:p w:rsidR="00626787" w:rsidRPr="00806583" w:rsidRDefault="00626787" w:rsidP="00626787">
      <w:pPr>
        <w:tabs>
          <w:tab w:val="num" w:pos="284"/>
        </w:tabs>
        <w:spacing w:line="360" w:lineRule="auto"/>
      </w:pPr>
      <w:r w:rsidRPr="00806583">
        <w:t xml:space="preserve"> Разгадывание загадок, рассказ учителя (матер. из энциклопедии),  чтение рассказа В.Зотова «Заяц – беляк», беседа по содержанию рассказа. Практическая работа  «знакомство с народными приметами и пословицами».</w:t>
      </w:r>
    </w:p>
    <w:p w:rsidR="00626787" w:rsidRPr="00806583" w:rsidRDefault="00626787" w:rsidP="00626787">
      <w:pPr>
        <w:tabs>
          <w:tab w:val="num" w:pos="284"/>
        </w:tabs>
        <w:spacing w:line="360" w:lineRule="auto"/>
        <w:rPr>
          <w:b/>
        </w:rPr>
      </w:pPr>
      <w:r w:rsidRPr="00806583">
        <w:rPr>
          <w:b/>
        </w:rPr>
        <w:t>Тема 3.</w:t>
      </w:r>
      <w:r w:rsidRPr="00806583">
        <w:rPr>
          <w:b/>
          <w:color w:val="000000"/>
          <w:spacing w:val="-2"/>
        </w:rPr>
        <w:t xml:space="preserve"> Лисица. «Лиса Патрикеевна» (1час)</w:t>
      </w:r>
      <w:r w:rsidRPr="00806583">
        <w:rPr>
          <w:b/>
        </w:rPr>
        <w:t xml:space="preserve"> </w:t>
      </w:r>
    </w:p>
    <w:p w:rsidR="00626787" w:rsidRPr="00806583" w:rsidRDefault="00626787" w:rsidP="00626787">
      <w:pPr>
        <w:tabs>
          <w:tab w:val="num" w:pos="284"/>
        </w:tabs>
        <w:spacing w:line="360" w:lineRule="auto"/>
      </w:pPr>
      <w:r w:rsidRPr="00806583">
        <w:t xml:space="preserve"> Познакомить с особенностями поведения лисы и использование образа лисицы в народном творчестве разгадывание загадок, чтение рассказа В. Зотова «Лиса», работа по содержанию рассказа.</w:t>
      </w:r>
    </w:p>
    <w:p w:rsidR="00626787" w:rsidRPr="00806583" w:rsidRDefault="00626787" w:rsidP="00626787">
      <w:pPr>
        <w:spacing w:line="360" w:lineRule="auto"/>
        <w:rPr>
          <w:b/>
          <w:color w:val="000000"/>
        </w:rPr>
      </w:pPr>
      <w:r w:rsidRPr="00806583">
        <w:rPr>
          <w:b/>
          <w:color w:val="000000"/>
        </w:rPr>
        <w:t>Тема 4.Серый хищник – волк (1час)</w:t>
      </w:r>
    </w:p>
    <w:p w:rsidR="00626787" w:rsidRPr="00806583" w:rsidRDefault="00626787" w:rsidP="00626787">
      <w:pPr>
        <w:spacing w:line="360" w:lineRule="auto"/>
      </w:pPr>
      <w:r w:rsidRPr="00806583">
        <w:t xml:space="preserve"> Разгадывание ребусов, материал из энциклопедии о волке чтение рассказа        В.Зотова «Волк», работа по содержанию рассказа, разбор фразеологизмов, Практическая работа в группах - «Раскрась» </w:t>
      </w:r>
    </w:p>
    <w:p w:rsidR="00626787" w:rsidRPr="00806583" w:rsidRDefault="00626787" w:rsidP="00626787">
      <w:pPr>
        <w:spacing w:line="360" w:lineRule="auto"/>
        <w:rPr>
          <w:b/>
        </w:rPr>
      </w:pPr>
      <w:r w:rsidRPr="00806583">
        <w:rPr>
          <w:b/>
        </w:rPr>
        <w:t xml:space="preserve">Тема 5. </w:t>
      </w:r>
      <w:r w:rsidRPr="00806583">
        <w:rPr>
          <w:b/>
          <w:color w:val="000000"/>
        </w:rPr>
        <w:t>Хозяин леса – медведь (1час)</w:t>
      </w:r>
    </w:p>
    <w:p w:rsidR="00626787" w:rsidRPr="00806583" w:rsidRDefault="00626787" w:rsidP="00626787">
      <w:pPr>
        <w:spacing w:line="360" w:lineRule="auto"/>
      </w:pPr>
      <w:r w:rsidRPr="00806583">
        <w:t xml:space="preserve">Разгадывание загадок, рассказ учителя (материал  из энциклопедии),  чтение    рассказа В.Зотова «Медведь», беседа по содержанию рассказа, знакомство с народными приметами и пословицами. Составление портрета «Бурый медведь». </w:t>
      </w:r>
    </w:p>
    <w:p w:rsidR="00626787" w:rsidRPr="00806583" w:rsidRDefault="00626787" w:rsidP="00626787">
      <w:pPr>
        <w:shd w:val="clear" w:color="auto" w:fill="FFFFFF"/>
        <w:spacing w:line="360" w:lineRule="auto"/>
        <w:ind w:right="298" w:hanging="5"/>
        <w:rPr>
          <w:b/>
        </w:rPr>
      </w:pPr>
      <w:r w:rsidRPr="00806583">
        <w:rPr>
          <w:b/>
        </w:rPr>
        <w:t xml:space="preserve">Тема 6. </w:t>
      </w:r>
      <w:r w:rsidRPr="00806583">
        <w:rPr>
          <w:b/>
          <w:color w:val="000000"/>
        </w:rPr>
        <w:t xml:space="preserve">Любознательный зверёк – </w:t>
      </w:r>
      <w:r w:rsidRPr="00806583">
        <w:rPr>
          <w:b/>
          <w:color w:val="000000"/>
          <w:spacing w:val="-2"/>
        </w:rPr>
        <w:t>белка (1час)</w:t>
      </w:r>
    </w:p>
    <w:p w:rsidR="00626787" w:rsidRPr="00806583" w:rsidRDefault="00626787" w:rsidP="00626787">
      <w:pPr>
        <w:spacing w:line="360" w:lineRule="auto"/>
      </w:pPr>
      <w:r w:rsidRPr="00806583">
        <w:t xml:space="preserve">Познакомить с особенностями поведения белки, разгадывание загадок, рассказ В.Зотова «Белка», Работа в группах – «Собери мозаику»  </w:t>
      </w:r>
    </w:p>
    <w:p w:rsidR="00626787" w:rsidRPr="00806583" w:rsidRDefault="00626787" w:rsidP="00626787">
      <w:pPr>
        <w:shd w:val="clear" w:color="auto" w:fill="FFFFFF"/>
        <w:spacing w:line="360" w:lineRule="auto"/>
        <w:ind w:left="5"/>
        <w:rPr>
          <w:b/>
        </w:rPr>
      </w:pPr>
      <w:r w:rsidRPr="00806583">
        <w:rPr>
          <w:b/>
        </w:rPr>
        <w:t xml:space="preserve">Тема 7. </w:t>
      </w:r>
      <w:r w:rsidRPr="00806583">
        <w:rPr>
          <w:b/>
          <w:color w:val="000000"/>
        </w:rPr>
        <w:t>Куница - охотник на белок (1час)</w:t>
      </w:r>
    </w:p>
    <w:p w:rsidR="00626787" w:rsidRPr="00806583" w:rsidRDefault="00626787" w:rsidP="00626787">
      <w:pPr>
        <w:spacing w:line="360" w:lineRule="auto"/>
      </w:pPr>
      <w:r w:rsidRPr="00806583">
        <w:t>Знакомство с куницей, рассказ В.Бианки «Куница за белкой», отгадывание кроссворда .Творческая работа «Придумай загадку»</w:t>
      </w:r>
    </w:p>
    <w:p w:rsidR="00626787" w:rsidRPr="00806583" w:rsidRDefault="00626787" w:rsidP="00626787">
      <w:pPr>
        <w:shd w:val="clear" w:color="auto" w:fill="FFFFFF"/>
        <w:spacing w:line="360" w:lineRule="auto"/>
      </w:pPr>
      <w:r w:rsidRPr="00806583">
        <w:rPr>
          <w:b/>
        </w:rPr>
        <w:t xml:space="preserve">Тема 8. </w:t>
      </w:r>
      <w:r w:rsidRPr="00806583">
        <w:rPr>
          <w:b/>
          <w:color w:val="000000"/>
        </w:rPr>
        <w:t>Лесной красавец – лось (1час)</w:t>
      </w:r>
    </w:p>
    <w:p w:rsidR="00626787" w:rsidRPr="00806583" w:rsidRDefault="00626787" w:rsidP="00626787">
      <w:pPr>
        <w:spacing w:line="360" w:lineRule="auto"/>
      </w:pPr>
      <w:r w:rsidRPr="00806583">
        <w:t>Загадки, рассказ учителя (материал  из энциклопедии) чтение рассказа В. Зотова «Лось» работа по содержанию рассказа, работа в группах - Панно «Лесной красавец»</w:t>
      </w:r>
    </w:p>
    <w:p w:rsidR="00626787" w:rsidRPr="00806583" w:rsidRDefault="00626787" w:rsidP="00626787">
      <w:pPr>
        <w:shd w:val="clear" w:color="auto" w:fill="FFFFFF"/>
        <w:spacing w:line="360" w:lineRule="auto"/>
      </w:pPr>
      <w:r w:rsidRPr="00806583">
        <w:rPr>
          <w:b/>
        </w:rPr>
        <w:t>Тема 9.</w:t>
      </w:r>
      <w:r w:rsidRPr="00806583">
        <w:rPr>
          <w:color w:val="000000"/>
        </w:rPr>
        <w:t xml:space="preserve"> </w:t>
      </w:r>
      <w:r w:rsidRPr="00806583">
        <w:rPr>
          <w:b/>
          <w:color w:val="000000"/>
        </w:rPr>
        <w:t>Сердитый недотрога - ёж (1час)</w:t>
      </w:r>
    </w:p>
    <w:p w:rsidR="00626787" w:rsidRPr="00806583" w:rsidRDefault="00626787" w:rsidP="00626787">
      <w:pPr>
        <w:spacing w:line="360" w:lineRule="auto"/>
      </w:pPr>
      <w:r w:rsidRPr="00806583">
        <w:t>Разгадывание загадок, материал из энциклопедии, рассказ В.Зотова «Ёж» Игра: «В  гости к ёжику с подарком». Творческая работа «Вылепи ёжика»</w:t>
      </w:r>
    </w:p>
    <w:p w:rsidR="00626787" w:rsidRPr="00806583" w:rsidRDefault="00626787" w:rsidP="00626787">
      <w:pPr>
        <w:shd w:val="clear" w:color="auto" w:fill="FFFFFF"/>
        <w:spacing w:line="360" w:lineRule="auto"/>
        <w:rPr>
          <w:b/>
        </w:rPr>
      </w:pPr>
      <w:r w:rsidRPr="00806583">
        <w:rPr>
          <w:b/>
        </w:rPr>
        <w:t xml:space="preserve">Тема 10. </w:t>
      </w:r>
      <w:r w:rsidRPr="00806583">
        <w:rPr>
          <w:b/>
          <w:color w:val="000000"/>
        </w:rPr>
        <w:t>Подземный житель – крот (1час)</w:t>
      </w:r>
    </w:p>
    <w:p w:rsidR="00626787" w:rsidRPr="00806583" w:rsidRDefault="00626787" w:rsidP="00626787">
      <w:pPr>
        <w:spacing w:line="360" w:lineRule="auto"/>
      </w:pPr>
      <w:r w:rsidRPr="00806583">
        <w:t>Разгадывание загадок, материал из энциклопедии, рассказ В.Зотова «Земляные холмики» Игра: «Поле чудес»</w:t>
      </w:r>
    </w:p>
    <w:p w:rsidR="00626787" w:rsidRPr="00806583" w:rsidRDefault="00626787" w:rsidP="00626787">
      <w:pPr>
        <w:shd w:val="clear" w:color="auto" w:fill="FFFFFF"/>
        <w:spacing w:line="360" w:lineRule="auto"/>
        <w:ind w:right="168"/>
        <w:rPr>
          <w:b/>
        </w:rPr>
      </w:pPr>
      <w:r w:rsidRPr="00806583">
        <w:rPr>
          <w:b/>
        </w:rPr>
        <w:t>Тема 11.</w:t>
      </w:r>
      <w:r w:rsidRPr="00806583">
        <w:rPr>
          <w:b/>
          <w:color w:val="000000"/>
        </w:rPr>
        <w:t xml:space="preserve"> Всеядное животное — бар</w:t>
      </w:r>
      <w:r w:rsidRPr="00806583">
        <w:rPr>
          <w:b/>
          <w:color w:val="000000"/>
        </w:rPr>
        <w:softHyphen/>
      </w:r>
      <w:r w:rsidRPr="00806583">
        <w:rPr>
          <w:b/>
          <w:color w:val="000000"/>
          <w:spacing w:val="-2"/>
        </w:rPr>
        <w:t>сук  (1час)</w:t>
      </w:r>
    </w:p>
    <w:p w:rsidR="00626787" w:rsidRPr="00806583" w:rsidRDefault="00626787" w:rsidP="00626787">
      <w:pPr>
        <w:spacing w:line="360" w:lineRule="auto"/>
      </w:pPr>
      <w:r w:rsidRPr="00806583">
        <w:t>Разгадывание кроссвордов, загадок, картинок с изображением животных. Рассказ учителя о барсуке. Чтение рассказа В. Зотова « Барсук», беседа по рассказу. Работа в группах «Собери мозаику»</w:t>
      </w:r>
    </w:p>
    <w:p w:rsidR="00626787" w:rsidRPr="00806583" w:rsidRDefault="00626787" w:rsidP="00626787">
      <w:pPr>
        <w:shd w:val="clear" w:color="auto" w:fill="FFFFFF"/>
        <w:spacing w:line="360" w:lineRule="auto"/>
        <w:rPr>
          <w:b/>
        </w:rPr>
      </w:pPr>
      <w:r w:rsidRPr="00806583">
        <w:rPr>
          <w:b/>
        </w:rPr>
        <w:t xml:space="preserve">Тема 12. </w:t>
      </w:r>
      <w:r w:rsidRPr="00806583">
        <w:rPr>
          <w:b/>
          <w:color w:val="000000"/>
          <w:spacing w:val="-3"/>
        </w:rPr>
        <w:t>Бобр-строитель (1час)</w:t>
      </w:r>
    </w:p>
    <w:p w:rsidR="00626787" w:rsidRPr="00806583" w:rsidRDefault="00626787" w:rsidP="00626787">
      <w:pPr>
        <w:spacing w:line="360" w:lineRule="auto"/>
      </w:pPr>
      <w:r w:rsidRPr="00806583">
        <w:t>Картинки с изображением бобра, разгадывание загадок, рассказ учителя о бобрах Чтение рассказа В. Зотова «Бобр», работа над скороговорками и народными приметами.</w:t>
      </w:r>
    </w:p>
    <w:p w:rsidR="00626787" w:rsidRPr="00806583" w:rsidRDefault="00626787" w:rsidP="00626787">
      <w:pPr>
        <w:shd w:val="clear" w:color="auto" w:fill="FFFFFF"/>
        <w:spacing w:line="360" w:lineRule="auto"/>
      </w:pPr>
      <w:r w:rsidRPr="00806583">
        <w:rPr>
          <w:b/>
        </w:rPr>
        <w:t xml:space="preserve">Тема 13. </w:t>
      </w:r>
      <w:r w:rsidRPr="00806583">
        <w:rPr>
          <w:b/>
          <w:color w:val="000000"/>
          <w:spacing w:val="-3"/>
        </w:rPr>
        <w:t>Запасливый бурундук (1час)</w:t>
      </w:r>
    </w:p>
    <w:p w:rsidR="00626787" w:rsidRPr="00806583" w:rsidRDefault="00626787" w:rsidP="00626787">
      <w:pPr>
        <w:spacing w:line="360" w:lineRule="auto"/>
      </w:pPr>
      <w:r w:rsidRPr="00806583">
        <w:t>Знакомство с бурундуком, разгадывание кроссворда, рассказ учителя о бурундуке. Чтение рассказа В. Зотова «Бурундук». Работа над словесным описанием , беседа.</w:t>
      </w:r>
    </w:p>
    <w:p w:rsidR="00626787" w:rsidRPr="00806583" w:rsidRDefault="00626787" w:rsidP="00626787">
      <w:pPr>
        <w:shd w:val="clear" w:color="auto" w:fill="FFFFFF"/>
        <w:spacing w:line="360" w:lineRule="auto"/>
        <w:ind w:right="14"/>
        <w:rPr>
          <w:b/>
        </w:rPr>
      </w:pPr>
      <w:r w:rsidRPr="00806583">
        <w:rPr>
          <w:b/>
        </w:rPr>
        <w:t xml:space="preserve">Тема 14. </w:t>
      </w:r>
      <w:r w:rsidRPr="00806583">
        <w:rPr>
          <w:b/>
          <w:color w:val="000000"/>
        </w:rPr>
        <w:t xml:space="preserve">Кабан - дикий родственник </w:t>
      </w:r>
      <w:r w:rsidRPr="00806583">
        <w:rPr>
          <w:b/>
          <w:color w:val="000000"/>
          <w:spacing w:val="-1"/>
        </w:rPr>
        <w:t>домашней свиньи (1час)</w:t>
      </w:r>
    </w:p>
    <w:p w:rsidR="00626787" w:rsidRPr="00806583" w:rsidRDefault="00626787" w:rsidP="00626787">
      <w:pPr>
        <w:spacing w:line="360" w:lineRule="auto"/>
      </w:pPr>
      <w:r w:rsidRPr="00806583">
        <w:t>Знакомство с диким кабаном, разгадывание загадок, чтение рассказа В.Зотова «Кабан»,Конкурс «Кто?, Где ?, Когда?.</w:t>
      </w:r>
    </w:p>
    <w:p w:rsidR="00626787" w:rsidRPr="00806583" w:rsidRDefault="00626787" w:rsidP="00626787">
      <w:pPr>
        <w:shd w:val="clear" w:color="auto" w:fill="FFFFFF"/>
        <w:spacing w:line="360" w:lineRule="auto"/>
        <w:rPr>
          <w:b/>
        </w:rPr>
      </w:pPr>
      <w:r w:rsidRPr="00806583">
        <w:rPr>
          <w:b/>
        </w:rPr>
        <w:t xml:space="preserve">Тема 15. </w:t>
      </w:r>
      <w:r w:rsidRPr="00806583">
        <w:rPr>
          <w:b/>
          <w:color w:val="000000"/>
          <w:spacing w:val="-3"/>
        </w:rPr>
        <w:t>Мышка-норушка (1час)</w:t>
      </w:r>
    </w:p>
    <w:p w:rsidR="00626787" w:rsidRPr="00806583" w:rsidRDefault="00626787" w:rsidP="00626787">
      <w:pPr>
        <w:spacing w:line="360" w:lineRule="auto"/>
      </w:pPr>
      <w:r w:rsidRPr="00806583">
        <w:t>Знакомство с мышью, сообщения учащихся, разгадывание кроссворда, загадок. Чтение рассказа В. Зотова «Мышь»или «Полёвка»,разучивание стихотворения «Вышли мышки как-то раз», сценка «Теремок».</w:t>
      </w:r>
    </w:p>
    <w:p w:rsidR="00626787" w:rsidRPr="00806583" w:rsidRDefault="00626787" w:rsidP="00626787">
      <w:pPr>
        <w:shd w:val="clear" w:color="auto" w:fill="FFFFFF"/>
        <w:spacing w:line="360" w:lineRule="auto"/>
        <w:rPr>
          <w:b/>
        </w:rPr>
      </w:pPr>
      <w:r w:rsidRPr="00806583">
        <w:rPr>
          <w:b/>
        </w:rPr>
        <w:t xml:space="preserve">Тема 16. </w:t>
      </w:r>
      <w:r w:rsidRPr="00806583">
        <w:rPr>
          <w:b/>
          <w:color w:val="000000"/>
        </w:rPr>
        <w:t>Рысь - родственник кошки (1час)</w:t>
      </w:r>
    </w:p>
    <w:p w:rsidR="00626787" w:rsidRPr="00806583" w:rsidRDefault="00626787" w:rsidP="00626787">
      <w:pPr>
        <w:spacing w:line="360" w:lineRule="auto"/>
      </w:pPr>
      <w:r w:rsidRPr="00806583">
        <w:t>Знакомство с дикой кошкой – рысью, разгадывание загадок, «Где живут рыси?» работа с картой России. Сравнение домашней кошки с рысью, чтение рассказа В. Зотова «Рысь»,рисование домашней кошки или рыси.</w:t>
      </w:r>
    </w:p>
    <w:p w:rsidR="00626787" w:rsidRPr="00806583" w:rsidRDefault="00626787" w:rsidP="00626787">
      <w:pPr>
        <w:shd w:val="clear" w:color="auto" w:fill="FFFFFF"/>
        <w:spacing w:line="360" w:lineRule="auto"/>
        <w:rPr>
          <w:b/>
        </w:rPr>
      </w:pPr>
      <w:r w:rsidRPr="00806583">
        <w:rPr>
          <w:b/>
        </w:rPr>
        <w:t xml:space="preserve">Тема 17. </w:t>
      </w:r>
      <w:r w:rsidRPr="00806583">
        <w:rPr>
          <w:b/>
          <w:color w:val="000000"/>
        </w:rPr>
        <w:t>Соболь - «дорогой» зверёк (1час)</w:t>
      </w:r>
    </w:p>
    <w:p w:rsidR="00626787" w:rsidRPr="00806583" w:rsidRDefault="00626787" w:rsidP="00626787">
      <w:pPr>
        <w:spacing w:line="360" w:lineRule="auto"/>
      </w:pPr>
      <w:r w:rsidRPr="00806583">
        <w:t>Разгадывание кроссворда, знакомство с соболем, работа с картой России, чтение рассказа В. Зотова «Соболь», игра «Эти забавные животные».</w:t>
      </w:r>
    </w:p>
    <w:p w:rsidR="00626787" w:rsidRPr="00806583" w:rsidRDefault="00626787" w:rsidP="00626787">
      <w:pPr>
        <w:shd w:val="clear" w:color="auto" w:fill="FFFFFF"/>
        <w:spacing w:line="360" w:lineRule="auto"/>
        <w:ind w:right="43"/>
        <w:rPr>
          <w:b/>
        </w:rPr>
      </w:pPr>
      <w:r w:rsidRPr="00806583">
        <w:rPr>
          <w:b/>
        </w:rPr>
        <w:t xml:space="preserve">Тема 18. </w:t>
      </w:r>
      <w:r w:rsidRPr="00806583">
        <w:rPr>
          <w:b/>
          <w:color w:val="000000"/>
        </w:rPr>
        <w:t>Тигр - самая большая кош</w:t>
      </w:r>
      <w:r w:rsidRPr="00806583">
        <w:rPr>
          <w:b/>
          <w:color w:val="000000"/>
        </w:rPr>
        <w:softHyphen/>
      </w:r>
      <w:r w:rsidRPr="00806583">
        <w:rPr>
          <w:b/>
          <w:color w:val="000000"/>
          <w:spacing w:val="-1"/>
        </w:rPr>
        <w:t>ка на Земле (1час)</w:t>
      </w:r>
    </w:p>
    <w:p w:rsidR="00626787" w:rsidRPr="00806583" w:rsidRDefault="00626787" w:rsidP="00626787">
      <w:pPr>
        <w:spacing w:line="360" w:lineRule="auto"/>
      </w:pPr>
      <w:r w:rsidRPr="00806583">
        <w:t>Знакомство с самой большой кошкой – тигром. Разгадывание ребусов, загадок. Фонограмма звуков джунглей и рёва тигра. Чтение рассказа В.Зотова «Тигр». Составление портрета.</w:t>
      </w:r>
    </w:p>
    <w:p w:rsidR="00626787" w:rsidRPr="00806583" w:rsidRDefault="00626787" w:rsidP="00626787">
      <w:pPr>
        <w:shd w:val="clear" w:color="auto" w:fill="FFFFFF"/>
        <w:spacing w:line="360" w:lineRule="auto"/>
        <w:ind w:right="67"/>
        <w:rPr>
          <w:b/>
        </w:rPr>
      </w:pPr>
      <w:r w:rsidRPr="00806583">
        <w:rPr>
          <w:b/>
        </w:rPr>
        <w:t xml:space="preserve">Тема 19. </w:t>
      </w:r>
      <w:r w:rsidRPr="00806583">
        <w:rPr>
          <w:b/>
          <w:color w:val="000000"/>
        </w:rPr>
        <w:t xml:space="preserve">Косуля - самый маленький </w:t>
      </w:r>
      <w:r w:rsidRPr="00806583">
        <w:rPr>
          <w:b/>
          <w:color w:val="000000"/>
          <w:spacing w:val="-1"/>
        </w:rPr>
        <w:t>европейский олень (1час)</w:t>
      </w:r>
    </w:p>
    <w:p w:rsidR="00626787" w:rsidRPr="00806583" w:rsidRDefault="00626787" w:rsidP="00626787">
      <w:pPr>
        <w:spacing w:line="360" w:lineRule="auto"/>
      </w:pPr>
      <w:r w:rsidRPr="00806583">
        <w:t>Рассказ учителя о косуле, разгадывание кроссворда, загадок. Чтение рассказа В.Бианки «Снежный взрыв и спасённая косуля». Игра «Мордочка, хвост и четыре ноги».</w:t>
      </w:r>
    </w:p>
    <w:p w:rsidR="00626787" w:rsidRPr="00806583" w:rsidRDefault="00626787" w:rsidP="00626787">
      <w:pPr>
        <w:shd w:val="clear" w:color="auto" w:fill="FFFFFF"/>
        <w:spacing w:line="360" w:lineRule="auto"/>
        <w:ind w:right="14"/>
        <w:rPr>
          <w:b/>
        </w:rPr>
      </w:pPr>
      <w:r w:rsidRPr="00806583">
        <w:rPr>
          <w:b/>
        </w:rPr>
        <w:t xml:space="preserve">Тема 20. </w:t>
      </w:r>
      <w:r w:rsidRPr="00806583">
        <w:rPr>
          <w:b/>
          <w:color w:val="000000"/>
          <w:spacing w:val="-3"/>
        </w:rPr>
        <w:t xml:space="preserve">Обобщающий урок о диких </w:t>
      </w:r>
      <w:r w:rsidRPr="00806583">
        <w:rPr>
          <w:b/>
          <w:color w:val="000000"/>
          <w:spacing w:val="-1"/>
        </w:rPr>
        <w:t>животных (1час)</w:t>
      </w:r>
    </w:p>
    <w:p w:rsidR="00626787" w:rsidRPr="00806583" w:rsidRDefault="00626787" w:rsidP="00626787">
      <w:pPr>
        <w:spacing w:line="360" w:lineRule="auto"/>
      </w:pPr>
      <w:r w:rsidRPr="00806583">
        <w:t>Беседа. Игра «Угадай по описанию», разгадывание кроссворда, ребусов. Игра «Чьё это меню?» Викторина «Эти забавные животные», чтение стихов о животных.</w:t>
      </w:r>
    </w:p>
    <w:p w:rsidR="00626787" w:rsidRPr="00806583" w:rsidRDefault="00626787" w:rsidP="00626787">
      <w:pPr>
        <w:spacing w:line="360" w:lineRule="auto"/>
        <w:rPr>
          <w:b/>
        </w:rPr>
      </w:pPr>
      <w:r w:rsidRPr="00806583">
        <w:rPr>
          <w:b/>
        </w:rPr>
        <w:t xml:space="preserve">Раздел 2. </w:t>
      </w:r>
      <w:r w:rsidRPr="00806583">
        <w:t xml:space="preserve"> . </w:t>
      </w:r>
      <w:r w:rsidRPr="00806583">
        <w:rPr>
          <w:b/>
        </w:rPr>
        <w:t xml:space="preserve"> «ПЕРНАТЫЕ ЖИТЕЛИ»</w:t>
      </w:r>
    </w:p>
    <w:p w:rsidR="00626787" w:rsidRPr="00806583" w:rsidRDefault="00626787" w:rsidP="00626787">
      <w:pPr>
        <w:shd w:val="clear" w:color="auto" w:fill="FFFFFF"/>
        <w:spacing w:line="360" w:lineRule="auto"/>
        <w:ind w:right="82"/>
        <w:rPr>
          <w:b/>
        </w:rPr>
      </w:pPr>
      <w:r w:rsidRPr="00806583">
        <w:rPr>
          <w:b/>
        </w:rPr>
        <w:t xml:space="preserve">Тема 21.  </w:t>
      </w:r>
      <w:r w:rsidRPr="00806583">
        <w:rPr>
          <w:b/>
          <w:color w:val="000000"/>
        </w:rPr>
        <w:t xml:space="preserve">Воробей </w:t>
      </w:r>
      <w:r w:rsidRPr="00806583">
        <w:rPr>
          <w:b/>
          <w:i/>
          <w:iCs/>
          <w:color w:val="000000"/>
        </w:rPr>
        <w:t xml:space="preserve">- </w:t>
      </w:r>
      <w:r w:rsidRPr="00806583">
        <w:rPr>
          <w:b/>
          <w:color w:val="000000"/>
        </w:rPr>
        <w:t>самая распро</w:t>
      </w:r>
      <w:r w:rsidRPr="00806583">
        <w:rPr>
          <w:b/>
          <w:color w:val="000000"/>
        </w:rPr>
        <w:softHyphen/>
      </w:r>
      <w:r w:rsidRPr="00806583">
        <w:rPr>
          <w:b/>
          <w:color w:val="000000"/>
          <w:spacing w:val="-3"/>
        </w:rPr>
        <w:t>странённая птица на Земле (1час)</w:t>
      </w:r>
    </w:p>
    <w:p w:rsidR="00626787" w:rsidRPr="00806583" w:rsidRDefault="00626787" w:rsidP="00626787">
      <w:pPr>
        <w:shd w:val="clear" w:color="auto" w:fill="FFFFFF"/>
        <w:spacing w:line="360" w:lineRule="auto"/>
        <w:ind w:left="5" w:right="254"/>
        <w:rPr>
          <w:color w:val="000000"/>
          <w:spacing w:val="-2"/>
        </w:rPr>
      </w:pPr>
      <w:r w:rsidRPr="00806583">
        <w:rPr>
          <w:color w:val="000000"/>
          <w:spacing w:val="-2"/>
        </w:rPr>
        <w:t>Знакомство с маленькой птичкой нашей страны – воробьём. Загадки, пословицы, на</w:t>
      </w:r>
      <w:r w:rsidRPr="00806583">
        <w:rPr>
          <w:color w:val="000000"/>
          <w:spacing w:val="-2"/>
        </w:rPr>
        <w:softHyphen/>
        <w:t>родные приметы. Чтение и анализ стихотворения «Где обедал воробей?»</w:t>
      </w:r>
    </w:p>
    <w:p w:rsidR="00626787" w:rsidRPr="00806583" w:rsidRDefault="00626787" w:rsidP="00626787">
      <w:pPr>
        <w:shd w:val="clear" w:color="auto" w:fill="FFFFFF"/>
        <w:spacing w:line="360" w:lineRule="auto"/>
        <w:ind w:left="5" w:right="158" w:firstLine="5"/>
        <w:rPr>
          <w:b/>
        </w:rPr>
      </w:pPr>
      <w:r w:rsidRPr="00806583">
        <w:rPr>
          <w:b/>
        </w:rPr>
        <w:t xml:space="preserve">Тема 22. </w:t>
      </w:r>
      <w:r w:rsidRPr="00806583">
        <w:rPr>
          <w:b/>
          <w:color w:val="000000"/>
        </w:rPr>
        <w:t>Ворона - «интеллектуаль</w:t>
      </w:r>
      <w:r w:rsidRPr="00806583">
        <w:rPr>
          <w:b/>
          <w:color w:val="000000"/>
        </w:rPr>
        <w:softHyphen/>
      </w:r>
      <w:r w:rsidRPr="00806583">
        <w:rPr>
          <w:b/>
          <w:color w:val="000000"/>
          <w:spacing w:val="-2"/>
        </w:rPr>
        <w:t>ная» птица (1час)</w:t>
      </w:r>
    </w:p>
    <w:p w:rsidR="00626787" w:rsidRPr="00806583" w:rsidRDefault="00626787" w:rsidP="00626787">
      <w:pPr>
        <w:shd w:val="clear" w:color="auto" w:fill="FFFFFF"/>
        <w:spacing w:line="360" w:lineRule="auto"/>
        <w:ind w:right="115"/>
        <w:rPr>
          <w:color w:val="000000"/>
          <w:spacing w:val="-7"/>
        </w:rPr>
      </w:pPr>
      <w:r w:rsidRPr="00806583">
        <w:rPr>
          <w:color w:val="000000"/>
          <w:spacing w:val="-2"/>
        </w:rPr>
        <w:t>Картинки с изображением вороны, загадки, народные приме</w:t>
      </w:r>
      <w:r w:rsidRPr="00806583">
        <w:rPr>
          <w:color w:val="000000"/>
          <w:spacing w:val="-2"/>
        </w:rPr>
        <w:softHyphen/>
      </w:r>
      <w:r w:rsidRPr="00806583">
        <w:rPr>
          <w:color w:val="000000"/>
          <w:spacing w:val="-7"/>
        </w:rPr>
        <w:t>ты. Чтение  и анализ рассказа В.Зотова «Ворона». Составление портрета.</w:t>
      </w:r>
    </w:p>
    <w:p w:rsidR="00626787" w:rsidRPr="00806583" w:rsidRDefault="00626787" w:rsidP="00626787">
      <w:pPr>
        <w:shd w:val="clear" w:color="auto" w:fill="FFFFFF"/>
        <w:spacing w:line="360" w:lineRule="auto"/>
        <w:ind w:left="10" w:right="298" w:firstLine="5"/>
        <w:rPr>
          <w:b/>
        </w:rPr>
      </w:pPr>
      <w:r w:rsidRPr="00806583">
        <w:rPr>
          <w:b/>
        </w:rPr>
        <w:t xml:space="preserve">Тема 23. </w:t>
      </w:r>
      <w:r w:rsidRPr="00806583">
        <w:rPr>
          <w:b/>
          <w:color w:val="000000"/>
        </w:rPr>
        <w:t xml:space="preserve">Ворон - красивая, умная </w:t>
      </w:r>
      <w:r w:rsidRPr="00806583">
        <w:rPr>
          <w:b/>
          <w:color w:val="000000"/>
          <w:spacing w:val="-4"/>
        </w:rPr>
        <w:t>птица (1час)</w:t>
      </w:r>
    </w:p>
    <w:p w:rsidR="00626787" w:rsidRPr="00806583" w:rsidRDefault="00626787" w:rsidP="00626787">
      <w:pPr>
        <w:shd w:val="clear" w:color="auto" w:fill="FFFFFF"/>
        <w:spacing w:line="360" w:lineRule="auto"/>
        <w:ind w:left="5"/>
        <w:rPr>
          <w:color w:val="000000"/>
          <w:spacing w:val="-2"/>
        </w:rPr>
      </w:pPr>
      <w:r w:rsidRPr="00806583">
        <w:rPr>
          <w:color w:val="000000"/>
          <w:spacing w:val="-2"/>
        </w:rPr>
        <w:t>Картинки с изображением ворона, ребус, книги о вороне. Чтение и анализ рассказа  В. Зотова «Ворон» .Работа в группах «Рисование ворона»</w:t>
      </w:r>
    </w:p>
    <w:p w:rsidR="00626787" w:rsidRPr="00806583" w:rsidRDefault="00626787" w:rsidP="00626787">
      <w:pPr>
        <w:shd w:val="clear" w:color="auto" w:fill="FFFFFF"/>
        <w:spacing w:line="360" w:lineRule="auto"/>
        <w:ind w:right="58"/>
        <w:rPr>
          <w:b/>
        </w:rPr>
      </w:pPr>
      <w:r w:rsidRPr="00806583">
        <w:rPr>
          <w:b/>
        </w:rPr>
        <w:t xml:space="preserve">Тема 24. </w:t>
      </w:r>
      <w:r w:rsidRPr="00806583">
        <w:rPr>
          <w:b/>
          <w:color w:val="000000"/>
        </w:rPr>
        <w:t xml:space="preserve">Сорока - белобока - «лесная </w:t>
      </w:r>
      <w:r w:rsidRPr="00806583">
        <w:rPr>
          <w:b/>
          <w:color w:val="000000"/>
          <w:spacing w:val="-1"/>
        </w:rPr>
        <w:t>сплетница» (1час)</w:t>
      </w:r>
    </w:p>
    <w:p w:rsidR="00626787" w:rsidRPr="00806583" w:rsidRDefault="00626787" w:rsidP="00626787">
      <w:pPr>
        <w:shd w:val="clear" w:color="auto" w:fill="FFFFFF"/>
        <w:spacing w:line="360" w:lineRule="auto"/>
        <w:ind w:left="10" w:right="139" w:firstLine="10"/>
        <w:rPr>
          <w:color w:val="000000"/>
          <w:spacing w:val="-5"/>
        </w:rPr>
      </w:pPr>
      <w:r w:rsidRPr="00806583">
        <w:rPr>
          <w:color w:val="000000"/>
          <w:spacing w:val="-2"/>
        </w:rPr>
        <w:t>Слайды с изображением сороки, загадки, пословицы, пого</w:t>
      </w:r>
      <w:r w:rsidRPr="00806583">
        <w:rPr>
          <w:color w:val="000000"/>
          <w:spacing w:val="-2"/>
        </w:rPr>
        <w:softHyphen/>
      </w:r>
      <w:r w:rsidRPr="00806583">
        <w:rPr>
          <w:color w:val="000000"/>
          <w:spacing w:val="-5"/>
        </w:rPr>
        <w:t>ворки. Чтение и анализ рассказа В.Зотова «Сорока»</w:t>
      </w:r>
      <w:r w:rsidRPr="00806583">
        <w:rPr>
          <w:color w:val="000000"/>
          <w:spacing w:val="-1"/>
        </w:rPr>
        <w:t xml:space="preserve"> Чтение стихотворения «Сорока - Трещётка»</w:t>
      </w:r>
    </w:p>
    <w:p w:rsidR="00626787" w:rsidRPr="00806583" w:rsidRDefault="00626787" w:rsidP="00626787">
      <w:pPr>
        <w:shd w:val="clear" w:color="auto" w:fill="FFFFFF"/>
        <w:spacing w:line="360" w:lineRule="auto"/>
        <w:ind w:left="5"/>
        <w:rPr>
          <w:b/>
        </w:rPr>
      </w:pPr>
      <w:r w:rsidRPr="00806583">
        <w:rPr>
          <w:b/>
        </w:rPr>
        <w:t xml:space="preserve">Тема 25. </w:t>
      </w:r>
      <w:r w:rsidRPr="00806583">
        <w:rPr>
          <w:b/>
          <w:color w:val="000000"/>
        </w:rPr>
        <w:t>«Лесной доктор» - дятел (1час)</w:t>
      </w:r>
    </w:p>
    <w:p w:rsidR="00626787" w:rsidRPr="00806583" w:rsidRDefault="00626787" w:rsidP="00626787">
      <w:pPr>
        <w:shd w:val="clear" w:color="auto" w:fill="FFFFFF"/>
        <w:spacing w:line="360" w:lineRule="auto"/>
        <w:ind w:left="10"/>
        <w:rPr>
          <w:color w:val="000000"/>
          <w:spacing w:val="-1"/>
        </w:rPr>
      </w:pPr>
      <w:r w:rsidRPr="00806583">
        <w:rPr>
          <w:color w:val="000000"/>
          <w:spacing w:val="-1"/>
        </w:rPr>
        <w:t>Вводная беседа: Кто же это «Лесной доктор»?, загадки,  работа над скороговорками пословицами, поговорками ,народными приметами. Чтение и анализ рассказа В. Зотова «Дятел».</w:t>
      </w:r>
    </w:p>
    <w:p w:rsidR="00626787" w:rsidRPr="00806583" w:rsidRDefault="00626787" w:rsidP="00626787">
      <w:pPr>
        <w:shd w:val="clear" w:color="auto" w:fill="FFFFFF"/>
        <w:spacing w:line="360" w:lineRule="auto"/>
        <w:ind w:left="5" w:right="62"/>
        <w:rPr>
          <w:b/>
        </w:rPr>
      </w:pPr>
      <w:r w:rsidRPr="00806583">
        <w:rPr>
          <w:b/>
        </w:rPr>
        <w:t xml:space="preserve">Тема 26. </w:t>
      </w:r>
      <w:r w:rsidRPr="00806583">
        <w:rPr>
          <w:b/>
          <w:color w:val="000000"/>
        </w:rPr>
        <w:t>Соловей - «великий маэст</w:t>
      </w:r>
      <w:r w:rsidRPr="00806583">
        <w:rPr>
          <w:b/>
          <w:color w:val="000000"/>
        </w:rPr>
        <w:softHyphen/>
      </w:r>
      <w:r w:rsidRPr="00806583">
        <w:rPr>
          <w:b/>
          <w:color w:val="000000"/>
          <w:spacing w:val="-6"/>
        </w:rPr>
        <w:t>ро» (1час)</w:t>
      </w:r>
    </w:p>
    <w:p w:rsidR="00626787" w:rsidRPr="00806583" w:rsidRDefault="00626787" w:rsidP="00626787">
      <w:pPr>
        <w:shd w:val="clear" w:color="auto" w:fill="FFFFFF"/>
        <w:spacing w:line="360" w:lineRule="auto"/>
        <w:ind w:left="10" w:right="187" w:firstLine="5"/>
        <w:rPr>
          <w:color w:val="000000"/>
          <w:spacing w:val="-1"/>
        </w:rPr>
      </w:pPr>
      <w:r w:rsidRPr="00806583">
        <w:rPr>
          <w:color w:val="000000"/>
          <w:spacing w:val="-2"/>
        </w:rPr>
        <w:t>Знакомство  с соловьём, сообщения учеников, за</w:t>
      </w:r>
      <w:r w:rsidRPr="00806583">
        <w:rPr>
          <w:color w:val="000000"/>
          <w:spacing w:val="-2"/>
        </w:rPr>
        <w:softHyphen/>
      </w:r>
      <w:r w:rsidRPr="00806583">
        <w:rPr>
          <w:color w:val="000000"/>
          <w:spacing w:val="-1"/>
        </w:rPr>
        <w:t>гадки, народные приметы. Беседа «Жизнь на птичьих правах». Чтение и анализ рассказа В. Зотова «Соловей».</w:t>
      </w:r>
    </w:p>
    <w:p w:rsidR="00626787" w:rsidRPr="00806583" w:rsidRDefault="00626787" w:rsidP="00626787">
      <w:pPr>
        <w:shd w:val="clear" w:color="auto" w:fill="FFFFFF"/>
        <w:spacing w:line="360" w:lineRule="auto"/>
        <w:rPr>
          <w:b/>
        </w:rPr>
      </w:pPr>
      <w:r w:rsidRPr="00806583">
        <w:rPr>
          <w:b/>
        </w:rPr>
        <w:t xml:space="preserve">Тема 27. </w:t>
      </w:r>
      <w:r w:rsidRPr="00806583">
        <w:rPr>
          <w:b/>
          <w:color w:val="000000"/>
        </w:rPr>
        <w:t>Галка - городская птица (1час)</w:t>
      </w:r>
    </w:p>
    <w:p w:rsidR="00626787" w:rsidRPr="00806583" w:rsidRDefault="00626787" w:rsidP="00626787">
      <w:pPr>
        <w:shd w:val="clear" w:color="auto" w:fill="FFFFFF"/>
        <w:spacing w:line="360" w:lineRule="auto"/>
        <w:ind w:right="91" w:hanging="5"/>
        <w:rPr>
          <w:color w:val="000000"/>
        </w:rPr>
      </w:pPr>
      <w:r w:rsidRPr="00806583">
        <w:rPr>
          <w:color w:val="000000"/>
          <w:spacing w:val="-1"/>
        </w:rPr>
        <w:t>Беседа о галке, сообщения учеников, разгадывание  кросс</w:t>
      </w:r>
      <w:r w:rsidRPr="00806583">
        <w:rPr>
          <w:color w:val="000000"/>
          <w:spacing w:val="-1"/>
        </w:rPr>
        <w:softHyphen/>
      </w:r>
      <w:r w:rsidRPr="00806583">
        <w:rPr>
          <w:color w:val="000000"/>
        </w:rPr>
        <w:t>ворда и загадок, народные приметы. Чтение и анализ рассказа В. Зотова «Галка». Работа в группах  «Собираем мозаику».</w:t>
      </w:r>
    </w:p>
    <w:p w:rsidR="00626787" w:rsidRPr="00806583" w:rsidRDefault="00626787" w:rsidP="00626787">
      <w:pPr>
        <w:shd w:val="clear" w:color="auto" w:fill="FFFFFF"/>
        <w:spacing w:line="360" w:lineRule="auto"/>
        <w:ind w:right="82"/>
        <w:rPr>
          <w:b/>
        </w:rPr>
      </w:pPr>
      <w:r w:rsidRPr="00806583">
        <w:rPr>
          <w:b/>
        </w:rPr>
        <w:t xml:space="preserve">Тема 28. </w:t>
      </w:r>
      <w:r w:rsidRPr="00806583">
        <w:rPr>
          <w:b/>
          <w:color w:val="000000"/>
        </w:rPr>
        <w:t>Загадочная птица - кукуш</w:t>
      </w:r>
      <w:r w:rsidRPr="00806583">
        <w:rPr>
          <w:b/>
          <w:color w:val="000000"/>
        </w:rPr>
        <w:softHyphen/>
      </w:r>
      <w:r w:rsidRPr="00806583">
        <w:rPr>
          <w:b/>
          <w:color w:val="000000"/>
          <w:spacing w:val="-4"/>
        </w:rPr>
        <w:t>ка (1час)</w:t>
      </w:r>
    </w:p>
    <w:p w:rsidR="00626787" w:rsidRPr="00806583" w:rsidRDefault="00626787" w:rsidP="00626787">
      <w:pPr>
        <w:shd w:val="clear" w:color="auto" w:fill="FFFFFF"/>
        <w:spacing w:line="360" w:lineRule="auto"/>
        <w:ind w:right="437" w:hanging="5"/>
        <w:rPr>
          <w:color w:val="000000"/>
        </w:rPr>
      </w:pPr>
      <w:r w:rsidRPr="00806583">
        <w:rPr>
          <w:color w:val="000000"/>
          <w:spacing w:val="-1"/>
        </w:rPr>
        <w:t xml:space="preserve">Слайды с изображением кукушки, сообщения учеников, разгадывание </w:t>
      </w:r>
      <w:r w:rsidRPr="00806583">
        <w:rPr>
          <w:color w:val="000000"/>
        </w:rPr>
        <w:t>загадок , Чтение и анализ рассказа В. Зотова «Кукушка» или В. Бианки «Кукушонок» .Работа над народными приметами и поговорками. Беседа «Гнёзда и птенцы».</w:t>
      </w:r>
    </w:p>
    <w:p w:rsidR="00626787" w:rsidRPr="00806583" w:rsidRDefault="00626787" w:rsidP="00626787">
      <w:pPr>
        <w:shd w:val="clear" w:color="auto" w:fill="FFFFFF"/>
        <w:spacing w:line="360" w:lineRule="auto"/>
        <w:ind w:left="5"/>
        <w:rPr>
          <w:b/>
        </w:rPr>
      </w:pPr>
      <w:r w:rsidRPr="00806583">
        <w:rPr>
          <w:b/>
        </w:rPr>
        <w:t xml:space="preserve">Тема 29. </w:t>
      </w:r>
      <w:r w:rsidRPr="00806583">
        <w:rPr>
          <w:b/>
          <w:color w:val="000000"/>
        </w:rPr>
        <w:t>«Пернатая кошка» - сова (1час)</w:t>
      </w:r>
    </w:p>
    <w:p w:rsidR="00626787" w:rsidRPr="00806583" w:rsidRDefault="00626787" w:rsidP="00626787">
      <w:pPr>
        <w:shd w:val="clear" w:color="auto" w:fill="FFFFFF"/>
        <w:spacing w:line="360" w:lineRule="auto"/>
        <w:ind w:right="187" w:hanging="5"/>
        <w:rPr>
          <w:color w:val="000000"/>
        </w:rPr>
      </w:pPr>
      <w:r w:rsidRPr="00806583">
        <w:rPr>
          <w:color w:val="000000"/>
          <w:spacing w:val="-1"/>
        </w:rPr>
        <w:t>Знакомство с  «Пернатой кошкой»- совой, сообщения учеников. Разгадывание загадок</w:t>
      </w:r>
      <w:r w:rsidRPr="00806583">
        <w:rPr>
          <w:color w:val="000000"/>
        </w:rPr>
        <w:t>. Чтение и анализ рассказа В. Зотова «Сова». Работа над народными приметами. Игра «Кто и что ест?»</w:t>
      </w:r>
    </w:p>
    <w:p w:rsidR="00626787" w:rsidRPr="00806583" w:rsidRDefault="00626787" w:rsidP="00626787">
      <w:pPr>
        <w:shd w:val="clear" w:color="auto" w:fill="FFFFFF"/>
        <w:spacing w:line="360" w:lineRule="auto"/>
        <w:rPr>
          <w:b/>
        </w:rPr>
      </w:pPr>
      <w:r w:rsidRPr="00806583">
        <w:rPr>
          <w:b/>
        </w:rPr>
        <w:t xml:space="preserve">Тема 30. </w:t>
      </w:r>
      <w:r w:rsidRPr="00806583">
        <w:rPr>
          <w:b/>
          <w:color w:val="000000"/>
        </w:rPr>
        <w:t>Любимая птица – снегирь (1час)</w:t>
      </w:r>
    </w:p>
    <w:p w:rsidR="00626787" w:rsidRPr="00806583" w:rsidRDefault="00626787" w:rsidP="00626787">
      <w:pPr>
        <w:shd w:val="clear" w:color="auto" w:fill="FFFFFF"/>
        <w:spacing w:line="360" w:lineRule="auto"/>
        <w:ind w:right="211" w:hanging="5"/>
      </w:pPr>
      <w:r w:rsidRPr="00806583">
        <w:t xml:space="preserve">Беседа о маленькой и красивой птице – снегире. Разгадывание загадок. Чтение и анализ рассказа В. Зотова «Снегирь» .Работа над  пословицами и народными приметами. Рисование ярких птиц. </w:t>
      </w:r>
    </w:p>
    <w:p w:rsidR="00626787" w:rsidRPr="00806583" w:rsidRDefault="00626787" w:rsidP="00626787">
      <w:pPr>
        <w:shd w:val="clear" w:color="auto" w:fill="FFFFFF"/>
        <w:spacing w:line="360" w:lineRule="auto"/>
        <w:ind w:right="211" w:hanging="5"/>
      </w:pPr>
      <w:r w:rsidRPr="00806583">
        <w:rPr>
          <w:b/>
        </w:rPr>
        <w:t xml:space="preserve">Тема 31. </w:t>
      </w:r>
      <w:r w:rsidRPr="00806583">
        <w:rPr>
          <w:b/>
          <w:color w:val="000000"/>
        </w:rPr>
        <w:t>«Сестрицы-синицы» - са</w:t>
      </w:r>
      <w:r w:rsidRPr="00806583">
        <w:rPr>
          <w:b/>
          <w:color w:val="000000"/>
        </w:rPr>
        <w:softHyphen/>
      </w:r>
      <w:r w:rsidRPr="00806583">
        <w:rPr>
          <w:b/>
          <w:color w:val="000000"/>
          <w:spacing w:val="-3"/>
        </w:rPr>
        <w:t>мые полезные птички Рос</w:t>
      </w:r>
      <w:r w:rsidRPr="00806583">
        <w:rPr>
          <w:b/>
          <w:color w:val="000000"/>
          <w:spacing w:val="-3"/>
        </w:rPr>
        <w:softHyphen/>
      </w:r>
      <w:r w:rsidRPr="00806583">
        <w:rPr>
          <w:b/>
          <w:color w:val="000000"/>
          <w:spacing w:val="-5"/>
        </w:rPr>
        <w:t>сии (1час)</w:t>
      </w:r>
    </w:p>
    <w:p w:rsidR="00626787" w:rsidRPr="00806583" w:rsidRDefault="00626787" w:rsidP="00626787">
      <w:pPr>
        <w:shd w:val="clear" w:color="auto" w:fill="FFFFFF"/>
        <w:spacing w:line="360" w:lineRule="auto"/>
        <w:ind w:right="211" w:hanging="5"/>
      </w:pPr>
      <w:r w:rsidRPr="00806583">
        <w:t xml:space="preserve">Беседа о красивой птице – синичке. Разгадывание загадок. Чтение и анализ рассказа В. Зотова «Синица». Работа над  пословицами и народными приметами. Чтение стихотворения  «Дружные сестрички – жёлтые синички». Рисование птиц с яркими клювами. </w:t>
      </w:r>
    </w:p>
    <w:p w:rsidR="00626787" w:rsidRPr="00806583" w:rsidRDefault="00626787" w:rsidP="00626787">
      <w:pPr>
        <w:shd w:val="clear" w:color="auto" w:fill="FFFFFF"/>
        <w:spacing w:line="360" w:lineRule="auto"/>
        <w:ind w:right="149"/>
        <w:rPr>
          <w:b/>
        </w:rPr>
      </w:pPr>
      <w:r w:rsidRPr="00806583">
        <w:rPr>
          <w:b/>
          <w:color w:val="000000"/>
        </w:rPr>
        <w:t>Тема 32. Наш  добрый сосед - скво</w:t>
      </w:r>
      <w:r w:rsidRPr="00806583">
        <w:rPr>
          <w:b/>
          <w:color w:val="000000"/>
        </w:rPr>
        <w:softHyphen/>
      </w:r>
      <w:r w:rsidRPr="00806583">
        <w:rPr>
          <w:b/>
          <w:color w:val="000000"/>
          <w:spacing w:val="-3"/>
        </w:rPr>
        <w:t>рец. (1час)</w:t>
      </w:r>
    </w:p>
    <w:p w:rsidR="00626787" w:rsidRPr="00806583" w:rsidRDefault="00626787" w:rsidP="00626787">
      <w:pPr>
        <w:shd w:val="clear" w:color="auto" w:fill="FFFFFF"/>
        <w:spacing w:line="360" w:lineRule="auto"/>
        <w:ind w:left="5" w:right="192" w:firstLine="5"/>
        <w:rPr>
          <w:color w:val="000000"/>
          <w:spacing w:val="-2"/>
        </w:rPr>
      </w:pPr>
      <w:r w:rsidRPr="00806583">
        <w:rPr>
          <w:color w:val="000000"/>
          <w:spacing w:val="-1"/>
        </w:rPr>
        <w:t>Знакомство с первой весенней птицей – скворцом. Сообщения учеников, разгадывание загадок.  Чтение и анализ рассказа Н. Сладкова  «знахари» .Чтение стихотворения «Скворец».</w:t>
      </w:r>
    </w:p>
    <w:p w:rsidR="00626787" w:rsidRPr="00806583" w:rsidRDefault="00626787" w:rsidP="00626787">
      <w:pPr>
        <w:shd w:val="clear" w:color="auto" w:fill="FFFFFF"/>
        <w:spacing w:line="360" w:lineRule="auto"/>
        <w:rPr>
          <w:b/>
        </w:rPr>
      </w:pPr>
      <w:r w:rsidRPr="00806583">
        <w:rPr>
          <w:b/>
        </w:rPr>
        <w:t xml:space="preserve">Тема 33. </w:t>
      </w:r>
      <w:r w:rsidRPr="00806583">
        <w:rPr>
          <w:b/>
          <w:color w:val="000000"/>
        </w:rPr>
        <w:t>«Золотая  птица» — иволга. (1час)</w:t>
      </w:r>
    </w:p>
    <w:p w:rsidR="00626787" w:rsidRPr="00806583" w:rsidRDefault="00626787" w:rsidP="00626787">
      <w:pPr>
        <w:shd w:val="clear" w:color="auto" w:fill="FFFFFF"/>
        <w:spacing w:line="360" w:lineRule="auto"/>
        <w:ind w:left="5" w:right="600" w:firstLine="5"/>
        <w:rPr>
          <w:color w:val="000000"/>
        </w:rPr>
      </w:pPr>
      <w:r w:rsidRPr="00806583">
        <w:rPr>
          <w:color w:val="000000"/>
          <w:spacing w:val="-1"/>
        </w:rPr>
        <w:t xml:space="preserve">Беседа учителя, сообщения учеников, разгадывание  </w:t>
      </w:r>
      <w:r w:rsidRPr="00806583">
        <w:rPr>
          <w:color w:val="000000"/>
        </w:rPr>
        <w:t>кроссворда и загадок. Чтение и анализ рассказа В. Зотова «Иволга». Работа над народными  приметами. Игра «птичьи расцветки».</w:t>
      </w:r>
    </w:p>
    <w:p w:rsidR="00626787" w:rsidRPr="00806583" w:rsidRDefault="00626787" w:rsidP="00626787">
      <w:pPr>
        <w:shd w:val="clear" w:color="auto" w:fill="FFFFFF"/>
        <w:spacing w:line="360" w:lineRule="auto"/>
        <w:ind w:right="557"/>
        <w:rPr>
          <w:b/>
        </w:rPr>
      </w:pPr>
      <w:r w:rsidRPr="00806583">
        <w:rPr>
          <w:b/>
        </w:rPr>
        <w:t xml:space="preserve">Тема 34. </w:t>
      </w:r>
      <w:r w:rsidRPr="00806583">
        <w:rPr>
          <w:b/>
          <w:color w:val="000000"/>
          <w:spacing w:val="-2"/>
        </w:rPr>
        <w:t xml:space="preserve">Обобщающее занятие </w:t>
      </w:r>
      <w:r w:rsidRPr="00806583">
        <w:rPr>
          <w:b/>
          <w:color w:val="000000"/>
          <w:spacing w:val="-1"/>
        </w:rPr>
        <w:t>о птицах. КВН - крылатая компания.   (1час)</w:t>
      </w:r>
    </w:p>
    <w:p w:rsidR="00626787" w:rsidRPr="00806583" w:rsidRDefault="00626787" w:rsidP="00626787">
      <w:pPr>
        <w:shd w:val="clear" w:color="auto" w:fill="FFFFFF"/>
        <w:spacing w:line="360" w:lineRule="auto"/>
        <w:ind w:left="5"/>
      </w:pPr>
      <w:r w:rsidRPr="00806583">
        <w:rPr>
          <w:color w:val="000000"/>
          <w:spacing w:val="-2"/>
        </w:rPr>
        <w:t xml:space="preserve">  Рассказ – беседа «О чём поют птицы. Разгадывание загадок и ребусов. Игра – соревнование «Знатоки птиц». Конкурс «Назови всех птиц на картинке». Пропеть отрывок из песни о птицах. Конкурс «Кто так поёт?». Конкурс «Почему их так зовут ? Конкурс «Знатоки сказок».</w:t>
      </w:r>
    </w:p>
    <w:p w:rsidR="00626787" w:rsidRPr="00806583" w:rsidRDefault="00626787" w:rsidP="00626787">
      <w:pPr>
        <w:spacing w:line="360" w:lineRule="auto"/>
        <w:jc w:val="center"/>
      </w:pPr>
      <w:r>
        <w:rPr>
          <w:u w:val="single"/>
        </w:rPr>
        <w:t>Содержание</w:t>
      </w:r>
      <w:r w:rsidRPr="00806583">
        <w:rPr>
          <w:u w:val="single"/>
        </w:rPr>
        <w:t xml:space="preserve"> . 2-й год обучения</w:t>
      </w:r>
    </w:p>
    <w:p w:rsidR="00626787" w:rsidRPr="00806583" w:rsidRDefault="00626787" w:rsidP="00626787">
      <w:pPr>
        <w:spacing w:line="360" w:lineRule="auto"/>
        <w:jc w:val="center"/>
        <w:rPr>
          <w:b/>
          <w:u w:val="single"/>
        </w:rPr>
      </w:pPr>
      <w:r w:rsidRPr="00806583">
        <w:rPr>
          <w:b/>
        </w:rPr>
        <w:t>«ЭКОЛОГИЯ МОЕГО  ДОМА»  (</w:t>
      </w:r>
      <w:r w:rsidRPr="00806583">
        <w:t>34 часа)</w:t>
      </w:r>
    </w:p>
    <w:p w:rsidR="00626787" w:rsidRPr="00806583" w:rsidRDefault="00626787" w:rsidP="00626787">
      <w:pPr>
        <w:spacing w:line="360" w:lineRule="auto"/>
        <w:jc w:val="both"/>
        <w:rPr>
          <w:b/>
        </w:rPr>
      </w:pPr>
      <w:r w:rsidRPr="00806583">
        <w:rPr>
          <w:b/>
        </w:rPr>
        <w:t xml:space="preserve">  «ВВЕДЕНИЕ»  (1 час)</w:t>
      </w:r>
    </w:p>
    <w:p w:rsidR="00626787" w:rsidRPr="00806583" w:rsidRDefault="00626787" w:rsidP="00626787">
      <w:pPr>
        <w:spacing w:line="360" w:lineRule="auto"/>
        <w:jc w:val="both"/>
        <w:rPr>
          <w:b/>
        </w:rPr>
      </w:pPr>
      <w:r w:rsidRPr="00806583">
        <w:rPr>
          <w:b/>
        </w:rPr>
        <w:t xml:space="preserve">        Тема 1. Что такое экология? (1час)</w:t>
      </w:r>
    </w:p>
    <w:p w:rsidR="00626787" w:rsidRPr="00806583" w:rsidRDefault="00626787" w:rsidP="00626787">
      <w:pPr>
        <w:spacing w:line="360" w:lineRule="auto"/>
        <w:jc w:val="both"/>
      </w:pPr>
      <w:r w:rsidRPr="00806583">
        <w:t xml:space="preserve">           Знакомство детей с целями и задача</w:t>
      </w:r>
      <w:r w:rsidRPr="00806583">
        <w:softHyphen/>
        <w:t>ми кружка, правилами поведения при проведении практических работ. Выясняем, что такое экология. Эко</w:t>
      </w:r>
      <w:r w:rsidRPr="00806583">
        <w:softHyphen/>
        <w:t>логия - наука, изучающая собствен</w:t>
      </w:r>
      <w:r w:rsidRPr="00806583">
        <w:softHyphen/>
        <w:t xml:space="preserve">ный дом человека, дом растений </w:t>
      </w:r>
      <w:r w:rsidRPr="00806583">
        <w:rPr>
          <w:spacing w:val="-2"/>
        </w:rPr>
        <w:t xml:space="preserve">и животных в природе, жизнь нашего </w:t>
      </w:r>
      <w:r w:rsidRPr="00806583">
        <w:t>общего дома - планеты Земля. Про</w:t>
      </w:r>
      <w:r w:rsidRPr="00806583">
        <w:softHyphen/>
        <w:t>стейшая классификация экологиче</w:t>
      </w:r>
      <w:r w:rsidRPr="00806583">
        <w:softHyphen/>
        <w:t>ских связей: связи между неживой и живой природой; связи внутри жи</w:t>
      </w:r>
      <w:r w:rsidRPr="00806583">
        <w:softHyphen/>
        <w:t>вой природы на примере дубового леса (между растениями и животны</w:t>
      </w:r>
      <w:r w:rsidRPr="00806583">
        <w:softHyphen/>
        <w:t>ми, между различными животными);</w:t>
      </w:r>
      <w:r w:rsidRPr="00806583">
        <w:rPr>
          <w:spacing w:val="-3"/>
        </w:rPr>
        <w:t xml:space="preserve"> связи между природой и человеком. </w:t>
      </w:r>
      <w:r w:rsidRPr="00806583">
        <w:t>Разъяснение значения экологии  на основе анализа примеров</w:t>
      </w:r>
    </w:p>
    <w:p w:rsidR="00626787" w:rsidRPr="00806583" w:rsidRDefault="00626787" w:rsidP="00626787">
      <w:pPr>
        <w:spacing w:line="360" w:lineRule="auto"/>
        <w:jc w:val="both"/>
        <w:rPr>
          <w:b/>
        </w:rPr>
      </w:pPr>
      <w:r w:rsidRPr="00806583">
        <w:rPr>
          <w:b/>
        </w:rPr>
        <w:t xml:space="preserve">            Раздел 1.       «МОЙ ДОМ  ЗА ОКНОМ» (6 часов)</w:t>
      </w:r>
    </w:p>
    <w:p w:rsidR="00626787" w:rsidRPr="00806583" w:rsidRDefault="00626787" w:rsidP="00626787">
      <w:pPr>
        <w:shd w:val="clear" w:color="auto" w:fill="FFFFFF"/>
        <w:spacing w:line="360" w:lineRule="auto"/>
        <w:jc w:val="both"/>
        <w:rPr>
          <w:b/>
          <w:color w:val="000000"/>
          <w:spacing w:val="-3"/>
        </w:rPr>
      </w:pPr>
      <w:r w:rsidRPr="00806583">
        <w:rPr>
          <w:b/>
        </w:rPr>
        <w:t xml:space="preserve">Тема </w:t>
      </w:r>
      <w:r w:rsidRPr="00806583">
        <w:rPr>
          <w:b/>
          <w:color w:val="000000"/>
          <w:spacing w:val="-3"/>
        </w:rPr>
        <w:t>2. Мой дом  (1час)</w:t>
      </w:r>
    </w:p>
    <w:p w:rsidR="00626787" w:rsidRPr="00806583" w:rsidRDefault="00626787" w:rsidP="00626787">
      <w:pPr>
        <w:shd w:val="clear" w:color="auto" w:fill="FFFFFF"/>
        <w:spacing w:line="360" w:lineRule="auto"/>
        <w:ind w:left="67"/>
        <w:jc w:val="both"/>
      </w:pPr>
      <w:r w:rsidRPr="00806583">
        <w:rPr>
          <w:color w:val="000000"/>
          <w:spacing w:val="-3"/>
        </w:rPr>
        <w:t xml:space="preserve">Внешний вид своего дома, из чего </w:t>
      </w:r>
      <w:r w:rsidRPr="00806583">
        <w:rPr>
          <w:color w:val="000000"/>
          <w:spacing w:val="-2"/>
        </w:rPr>
        <w:t xml:space="preserve">сделан, окраска стен, этажность.  </w:t>
      </w:r>
      <w:r w:rsidRPr="00806583">
        <w:rPr>
          <w:color w:val="000000"/>
        </w:rPr>
        <w:t>Дома в деревне и в городе</w:t>
      </w:r>
    </w:p>
    <w:p w:rsidR="00626787" w:rsidRPr="00806583" w:rsidRDefault="00626787" w:rsidP="00626787">
      <w:pPr>
        <w:spacing w:line="360" w:lineRule="auto"/>
        <w:jc w:val="both"/>
        <w:rPr>
          <w:b/>
        </w:rPr>
      </w:pPr>
      <w:r w:rsidRPr="00806583">
        <w:rPr>
          <w:b/>
        </w:rPr>
        <w:t>Тема 3. Дом, где мы живем (1час)</w:t>
      </w:r>
    </w:p>
    <w:p w:rsidR="00626787" w:rsidRPr="00806583" w:rsidRDefault="00626787" w:rsidP="00626787">
      <w:pPr>
        <w:shd w:val="clear" w:color="auto" w:fill="FFFFFF"/>
        <w:spacing w:line="360" w:lineRule="auto"/>
        <w:ind w:left="10"/>
        <w:jc w:val="both"/>
        <w:rPr>
          <w:color w:val="000000"/>
          <w:spacing w:val="-1"/>
        </w:rPr>
      </w:pPr>
      <w:r w:rsidRPr="00806583">
        <w:rPr>
          <w:color w:val="000000"/>
        </w:rPr>
        <w:t xml:space="preserve">Соблюдение чистоты и порядка </w:t>
      </w:r>
      <w:r w:rsidRPr="00806583">
        <w:rPr>
          <w:color w:val="000000"/>
          <w:spacing w:val="-2"/>
        </w:rPr>
        <w:t xml:space="preserve">на лестничной площадке, в подъезде, </w:t>
      </w:r>
      <w:r w:rsidRPr="00806583">
        <w:rPr>
          <w:color w:val="000000"/>
          <w:spacing w:val="-1"/>
        </w:rPr>
        <w:t xml:space="preserve">во дворе. Перечисление всех видов </w:t>
      </w:r>
      <w:r w:rsidRPr="00806583">
        <w:rPr>
          <w:color w:val="000000"/>
        </w:rPr>
        <w:t>работ по наведению чистоты и по</w:t>
      </w:r>
      <w:r w:rsidRPr="00806583">
        <w:rPr>
          <w:color w:val="000000"/>
        </w:rPr>
        <w:softHyphen/>
      </w:r>
      <w:r w:rsidRPr="00806583">
        <w:rPr>
          <w:color w:val="000000"/>
          <w:spacing w:val="-1"/>
        </w:rPr>
        <w:t>рядка в своем доме.</w:t>
      </w:r>
    </w:p>
    <w:p w:rsidR="00626787" w:rsidRPr="00806583" w:rsidRDefault="00626787" w:rsidP="00626787">
      <w:pPr>
        <w:shd w:val="clear" w:color="auto" w:fill="FFFFFF"/>
        <w:spacing w:line="360" w:lineRule="auto"/>
        <w:ind w:left="10"/>
        <w:jc w:val="both"/>
        <w:rPr>
          <w:b/>
          <w:color w:val="000000"/>
          <w:spacing w:val="-1"/>
        </w:rPr>
      </w:pPr>
      <w:r w:rsidRPr="00806583">
        <w:rPr>
          <w:b/>
        </w:rPr>
        <w:t xml:space="preserve">Тема </w:t>
      </w:r>
      <w:r w:rsidRPr="00806583">
        <w:rPr>
          <w:b/>
          <w:color w:val="000000"/>
          <w:spacing w:val="-1"/>
        </w:rPr>
        <w:t>4. Практическое занятие  «Уборка школьного двора» (1час)</w:t>
      </w:r>
    </w:p>
    <w:p w:rsidR="00626787" w:rsidRPr="00806583" w:rsidRDefault="00626787" w:rsidP="00626787">
      <w:pPr>
        <w:shd w:val="clear" w:color="auto" w:fill="FFFFFF"/>
        <w:spacing w:line="360" w:lineRule="auto"/>
        <w:ind w:left="10"/>
        <w:jc w:val="both"/>
      </w:pPr>
      <w:r w:rsidRPr="00806583">
        <w:rPr>
          <w:color w:val="000000"/>
          <w:spacing w:val="-1"/>
        </w:rPr>
        <w:t xml:space="preserve"> Техника безопасности. Распределе</w:t>
      </w:r>
      <w:r w:rsidRPr="00806583">
        <w:rPr>
          <w:color w:val="000000"/>
          <w:spacing w:val="-1"/>
        </w:rPr>
        <w:softHyphen/>
      </w:r>
      <w:r w:rsidRPr="00806583">
        <w:rPr>
          <w:color w:val="000000"/>
        </w:rPr>
        <w:t>ние обязанностей. Отчет о выполне</w:t>
      </w:r>
      <w:r w:rsidRPr="00806583">
        <w:rPr>
          <w:color w:val="000000"/>
        </w:rPr>
        <w:softHyphen/>
      </w:r>
      <w:r w:rsidRPr="00806583">
        <w:rPr>
          <w:color w:val="000000"/>
          <w:spacing w:val="-1"/>
        </w:rPr>
        <w:t xml:space="preserve">нии задания. </w:t>
      </w:r>
    </w:p>
    <w:p w:rsidR="00626787" w:rsidRPr="00806583" w:rsidRDefault="00626787" w:rsidP="00626787">
      <w:pPr>
        <w:spacing w:line="360" w:lineRule="auto"/>
        <w:jc w:val="both"/>
        <w:rPr>
          <w:b/>
        </w:rPr>
      </w:pPr>
      <w:r w:rsidRPr="00806583">
        <w:rPr>
          <w:b/>
        </w:rPr>
        <w:t>Тема 5.  Практическое занятие «Деревья твоего двора» (1 час)</w:t>
      </w:r>
    </w:p>
    <w:p w:rsidR="00626787" w:rsidRPr="00806583" w:rsidRDefault="00626787" w:rsidP="00626787">
      <w:pPr>
        <w:spacing w:line="360" w:lineRule="auto"/>
        <w:jc w:val="both"/>
      </w:pPr>
      <w:r w:rsidRPr="00806583">
        <w:t>Зеленые насаждения перед домом, во дворе школы. Зачем сажать деревья? Как ухаживать? Что мы делали осенью для здоровья деревьев?</w:t>
      </w:r>
    </w:p>
    <w:p w:rsidR="00626787" w:rsidRPr="00806583" w:rsidRDefault="00626787" w:rsidP="00626787">
      <w:pPr>
        <w:spacing w:line="360" w:lineRule="auto"/>
        <w:jc w:val="both"/>
        <w:rPr>
          <w:b/>
        </w:rPr>
      </w:pPr>
      <w:r w:rsidRPr="00806583">
        <w:rPr>
          <w:b/>
        </w:rPr>
        <w:t>Тема 6. Птицы нашего двора (1час)</w:t>
      </w:r>
    </w:p>
    <w:p w:rsidR="00626787" w:rsidRPr="00806583" w:rsidRDefault="00626787" w:rsidP="00626787">
      <w:pPr>
        <w:spacing w:line="360" w:lineRule="auto"/>
        <w:jc w:val="both"/>
      </w:pPr>
      <w:r w:rsidRPr="00806583">
        <w:t>Знакомство детей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w:t>
      </w:r>
    </w:p>
    <w:p w:rsidR="00626787" w:rsidRPr="00806583" w:rsidRDefault="00626787" w:rsidP="00626787">
      <w:pPr>
        <w:spacing w:line="360" w:lineRule="auto"/>
        <w:jc w:val="both"/>
      </w:pPr>
      <w:r w:rsidRPr="00806583">
        <w:rPr>
          <w:b/>
        </w:rPr>
        <w:t>Тема 7. Практическое занятие «Изготовление кормушек для птиц»  (1 час)</w:t>
      </w:r>
      <w:r w:rsidRPr="00806583">
        <w:t xml:space="preserve"> </w:t>
      </w:r>
    </w:p>
    <w:p w:rsidR="00626787" w:rsidRPr="00806583" w:rsidRDefault="00626787" w:rsidP="00626787">
      <w:pPr>
        <w:spacing w:line="360" w:lineRule="auto"/>
        <w:jc w:val="both"/>
        <w:rPr>
          <w:color w:val="000000"/>
        </w:rPr>
      </w:pPr>
      <w:r w:rsidRPr="00806583">
        <w:rPr>
          <w:color w:val="000000"/>
          <w:spacing w:val="-1"/>
        </w:rPr>
        <w:t>Техника безопасности. Распределе</w:t>
      </w:r>
      <w:r w:rsidRPr="00806583">
        <w:rPr>
          <w:color w:val="000000"/>
          <w:spacing w:val="-1"/>
        </w:rPr>
        <w:softHyphen/>
      </w:r>
      <w:r w:rsidRPr="00806583">
        <w:rPr>
          <w:color w:val="000000"/>
        </w:rPr>
        <w:t>ние обязанностей. Вывешивание кормушек</w:t>
      </w:r>
    </w:p>
    <w:p w:rsidR="00626787" w:rsidRPr="00806583" w:rsidRDefault="00626787" w:rsidP="00626787">
      <w:pPr>
        <w:spacing w:line="360" w:lineRule="auto"/>
        <w:jc w:val="both"/>
        <w:rPr>
          <w:b/>
        </w:rPr>
      </w:pPr>
      <w:r w:rsidRPr="00806583">
        <w:rPr>
          <w:b/>
        </w:rPr>
        <w:t xml:space="preserve">                     Раздел 2.    « Я   И    МОЁ  ОКРУЖЕНИЕ» (9 часов)</w:t>
      </w:r>
    </w:p>
    <w:p w:rsidR="00626787" w:rsidRPr="00806583" w:rsidRDefault="00626787" w:rsidP="00626787">
      <w:pPr>
        <w:spacing w:line="360" w:lineRule="auto"/>
        <w:jc w:val="both"/>
        <w:rPr>
          <w:b/>
          <w:color w:val="000000"/>
          <w:spacing w:val="-2"/>
        </w:rPr>
      </w:pPr>
      <w:r w:rsidRPr="00806583">
        <w:rPr>
          <w:b/>
        </w:rPr>
        <w:t xml:space="preserve">Тема </w:t>
      </w:r>
      <w:r w:rsidRPr="00806583">
        <w:rPr>
          <w:b/>
          <w:color w:val="000000"/>
          <w:spacing w:val="-2"/>
        </w:rPr>
        <w:t>8. Моя  семья  (1 час)</w:t>
      </w:r>
    </w:p>
    <w:p w:rsidR="00626787" w:rsidRPr="00806583" w:rsidRDefault="00626787" w:rsidP="00626787">
      <w:pPr>
        <w:spacing w:line="360" w:lineRule="auto"/>
        <w:jc w:val="both"/>
      </w:pPr>
      <w:r w:rsidRPr="00806583">
        <w:rPr>
          <w:color w:val="000000"/>
        </w:rPr>
        <w:t xml:space="preserve">   Происхождение слова «семья» </w:t>
      </w:r>
      <w:r w:rsidRPr="00806583">
        <w:rPr>
          <w:i/>
          <w:iCs/>
          <w:color w:val="000000"/>
          <w:spacing w:val="-1"/>
        </w:rPr>
        <w:t xml:space="preserve">(от слова «семя»). </w:t>
      </w:r>
      <w:r w:rsidRPr="00806583">
        <w:rPr>
          <w:color w:val="000000"/>
          <w:spacing w:val="-1"/>
        </w:rPr>
        <w:t xml:space="preserve">Маленькое семя, </w:t>
      </w:r>
      <w:r w:rsidRPr="00806583">
        <w:rPr>
          <w:color w:val="000000"/>
          <w:spacing w:val="-2"/>
        </w:rPr>
        <w:t xml:space="preserve">с любовью посаженное в землю, дает крепкий росток. Со временем на нем </w:t>
      </w:r>
      <w:r w:rsidRPr="00806583">
        <w:rPr>
          <w:color w:val="000000"/>
          <w:spacing w:val="-1"/>
        </w:rPr>
        <w:t xml:space="preserve">появляются сначала нежные цветы, </w:t>
      </w:r>
      <w:r w:rsidRPr="00806583">
        <w:rPr>
          <w:color w:val="000000"/>
        </w:rPr>
        <w:t xml:space="preserve">затем и добрые плоды. Занятие </w:t>
      </w:r>
      <w:r w:rsidRPr="00806583">
        <w:rPr>
          <w:color w:val="000000"/>
          <w:spacing w:val="-2"/>
        </w:rPr>
        <w:t>и обязанности членов семьи по веде</w:t>
      </w:r>
      <w:r w:rsidRPr="00806583">
        <w:rPr>
          <w:color w:val="000000"/>
          <w:spacing w:val="-2"/>
        </w:rPr>
        <w:softHyphen/>
      </w:r>
      <w:r w:rsidRPr="00806583">
        <w:rPr>
          <w:color w:val="000000"/>
        </w:rPr>
        <w:t xml:space="preserve">нию общего хозяйства. Роль семьи в жизни человека. Помнить мудрую заповедь: «Почитай отца своего </w:t>
      </w:r>
      <w:r w:rsidRPr="00806583">
        <w:rPr>
          <w:color w:val="000000"/>
          <w:spacing w:val="-1"/>
        </w:rPr>
        <w:t>и мать, и будет тебе хорошо, и ты будешь долго жить</w:t>
      </w:r>
    </w:p>
    <w:p w:rsidR="00626787" w:rsidRPr="00806583" w:rsidRDefault="00626787" w:rsidP="00626787">
      <w:pPr>
        <w:spacing w:line="360" w:lineRule="auto"/>
        <w:jc w:val="both"/>
        <w:rPr>
          <w:b/>
          <w:color w:val="000000"/>
          <w:spacing w:val="-3"/>
        </w:rPr>
      </w:pPr>
      <w:r w:rsidRPr="00806583">
        <w:rPr>
          <w:b/>
        </w:rPr>
        <w:t xml:space="preserve">Тема 9. </w:t>
      </w:r>
      <w:r w:rsidRPr="00806583">
        <w:rPr>
          <w:b/>
          <w:color w:val="000000"/>
          <w:spacing w:val="-3"/>
        </w:rPr>
        <w:t>Соседи-жильцы   (1 час)</w:t>
      </w:r>
    </w:p>
    <w:p w:rsidR="00626787" w:rsidRPr="00806583" w:rsidRDefault="00626787" w:rsidP="00626787">
      <w:pPr>
        <w:spacing w:line="360" w:lineRule="auto"/>
        <w:jc w:val="both"/>
        <w:rPr>
          <w:color w:val="000000"/>
          <w:spacing w:val="-2"/>
        </w:rPr>
      </w:pPr>
      <w:r w:rsidRPr="00806583">
        <w:rPr>
          <w:color w:val="000000"/>
          <w:spacing w:val="-2"/>
        </w:rPr>
        <w:t>Доброжелательные отношения с ни</w:t>
      </w:r>
      <w:r w:rsidRPr="00806583">
        <w:rPr>
          <w:color w:val="000000"/>
          <w:spacing w:val="-2"/>
        </w:rPr>
        <w:softHyphen/>
      </w:r>
      <w:r w:rsidRPr="00806583">
        <w:rPr>
          <w:color w:val="000000"/>
        </w:rPr>
        <w:t xml:space="preserve">ми. Все мы — соседи по планете. Кто </w:t>
      </w:r>
      <w:r w:rsidRPr="00806583">
        <w:rPr>
          <w:color w:val="000000"/>
          <w:spacing w:val="-2"/>
        </w:rPr>
        <w:t>наши соседи? Дружба народов, взаи</w:t>
      </w:r>
      <w:r w:rsidRPr="00806583">
        <w:rPr>
          <w:color w:val="000000"/>
          <w:spacing w:val="-2"/>
        </w:rPr>
        <w:softHyphen/>
      </w:r>
      <w:r w:rsidRPr="00806583">
        <w:rPr>
          <w:color w:val="000000"/>
          <w:spacing w:val="-1"/>
        </w:rPr>
        <w:t xml:space="preserve">мопомощь, уважение традиций. </w:t>
      </w:r>
      <w:r w:rsidRPr="00806583">
        <w:rPr>
          <w:color w:val="000000"/>
          <w:spacing w:val="-2"/>
        </w:rPr>
        <w:t>Обычаи и традиции русского народа</w:t>
      </w:r>
    </w:p>
    <w:p w:rsidR="00626787" w:rsidRPr="00806583" w:rsidRDefault="00626787" w:rsidP="00626787">
      <w:pPr>
        <w:spacing w:line="360" w:lineRule="auto"/>
        <w:jc w:val="both"/>
        <w:rPr>
          <w:b/>
          <w:color w:val="000000"/>
          <w:spacing w:val="-4"/>
        </w:rPr>
      </w:pPr>
      <w:r w:rsidRPr="00806583">
        <w:rPr>
          <w:b/>
        </w:rPr>
        <w:t xml:space="preserve">Тема </w:t>
      </w:r>
      <w:r w:rsidRPr="00806583">
        <w:rPr>
          <w:b/>
          <w:color w:val="000000"/>
          <w:spacing w:val="-2"/>
        </w:rPr>
        <w:t xml:space="preserve">10. </w:t>
      </w:r>
      <w:r w:rsidRPr="00806583">
        <w:rPr>
          <w:b/>
          <w:color w:val="000000"/>
          <w:spacing w:val="-4"/>
        </w:rPr>
        <w:t>Мой  класс   (1 час)</w:t>
      </w:r>
    </w:p>
    <w:p w:rsidR="00626787" w:rsidRPr="00806583" w:rsidRDefault="00626787" w:rsidP="00626787">
      <w:pPr>
        <w:spacing w:line="360" w:lineRule="auto"/>
        <w:jc w:val="both"/>
        <w:rPr>
          <w:b/>
          <w:color w:val="000000"/>
          <w:spacing w:val="-4"/>
        </w:rPr>
      </w:pPr>
      <w:r w:rsidRPr="00806583">
        <w:rPr>
          <w:color w:val="000000"/>
          <w:spacing w:val="-1"/>
        </w:rPr>
        <w:t>Свет, тепло, уют. Для чего предна</w:t>
      </w:r>
      <w:r w:rsidRPr="00806583">
        <w:rPr>
          <w:color w:val="000000"/>
          <w:spacing w:val="-1"/>
        </w:rPr>
        <w:softHyphen/>
        <w:t>значена мебель, растения? Что необ</w:t>
      </w:r>
      <w:r w:rsidRPr="00806583">
        <w:rPr>
          <w:color w:val="000000"/>
          <w:spacing w:val="-1"/>
        </w:rPr>
        <w:softHyphen/>
      </w:r>
      <w:r w:rsidRPr="00806583">
        <w:rPr>
          <w:color w:val="000000"/>
        </w:rPr>
        <w:t>ходимо сделать для создания уюта в классной и игровой комнатах? Дежурство по классу</w:t>
      </w:r>
    </w:p>
    <w:p w:rsidR="00626787" w:rsidRPr="00806583" w:rsidRDefault="00626787" w:rsidP="00626787">
      <w:pPr>
        <w:spacing w:line="360" w:lineRule="auto"/>
        <w:jc w:val="both"/>
        <w:rPr>
          <w:b/>
        </w:rPr>
      </w:pPr>
      <w:r w:rsidRPr="00806583">
        <w:rPr>
          <w:b/>
        </w:rPr>
        <w:t xml:space="preserve">Тема 11. </w:t>
      </w:r>
      <w:r w:rsidRPr="00806583">
        <w:rPr>
          <w:b/>
          <w:color w:val="000000"/>
          <w:spacing w:val="-2"/>
        </w:rPr>
        <w:t xml:space="preserve">Практическое занятие «Создание </w:t>
      </w:r>
      <w:r w:rsidRPr="00806583">
        <w:rPr>
          <w:b/>
          <w:color w:val="000000"/>
        </w:rPr>
        <w:t>уюта в классной и игровой ком</w:t>
      </w:r>
      <w:r w:rsidRPr="00806583">
        <w:rPr>
          <w:b/>
          <w:color w:val="000000"/>
        </w:rPr>
        <w:softHyphen/>
      </w:r>
      <w:r w:rsidRPr="00806583">
        <w:rPr>
          <w:b/>
          <w:color w:val="000000"/>
          <w:spacing w:val="-2"/>
        </w:rPr>
        <w:t>натах»   (1 час)</w:t>
      </w:r>
    </w:p>
    <w:p w:rsidR="00626787" w:rsidRPr="00806583" w:rsidRDefault="00626787" w:rsidP="00626787">
      <w:pPr>
        <w:spacing w:line="360" w:lineRule="auto"/>
        <w:jc w:val="both"/>
        <w:rPr>
          <w:b/>
        </w:rPr>
      </w:pPr>
      <w:r w:rsidRPr="00806583">
        <w:rPr>
          <w:color w:val="000000"/>
          <w:spacing w:val="-2"/>
        </w:rPr>
        <w:t xml:space="preserve">Распределение обязанностей. Отчет </w:t>
      </w:r>
      <w:r w:rsidRPr="00806583">
        <w:rPr>
          <w:color w:val="000000"/>
        </w:rPr>
        <w:t>каждой группы учащихся о проде</w:t>
      </w:r>
      <w:r w:rsidRPr="00806583">
        <w:rPr>
          <w:color w:val="000000"/>
        </w:rPr>
        <w:softHyphen/>
        <w:t>ланной работе</w:t>
      </w:r>
    </w:p>
    <w:p w:rsidR="00626787" w:rsidRPr="00806583" w:rsidRDefault="00626787" w:rsidP="00626787">
      <w:pPr>
        <w:spacing w:line="360" w:lineRule="auto"/>
        <w:jc w:val="both"/>
        <w:rPr>
          <w:b/>
          <w:color w:val="000000"/>
          <w:spacing w:val="-2"/>
        </w:rPr>
      </w:pPr>
      <w:r w:rsidRPr="00806583">
        <w:rPr>
          <w:b/>
        </w:rPr>
        <w:t xml:space="preserve">Тема 12. </w:t>
      </w:r>
      <w:r w:rsidRPr="00806583">
        <w:rPr>
          <w:b/>
          <w:color w:val="000000"/>
          <w:spacing w:val="-2"/>
        </w:rPr>
        <w:t>Дом моей мечты  (1 час)</w:t>
      </w:r>
    </w:p>
    <w:p w:rsidR="00626787" w:rsidRPr="00806583" w:rsidRDefault="00626787" w:rsidP="00626787">
      <w:pPr>
        <w:spacing w:line="360" w:lineRule="auto"/>
        <w:jc w:val="both"/>
        <w:rPr>
          <w:b/>
          <w:color w:val="000000"/>
          <w:spacing w:val="-2"/>
        </w:rPr>
      </w:pPr>
      <w:r w:rsidRPr="00806583">
        <w:rPr>
          <w:color w:val="000000"/>
          <w:spacing w:val="-1"/>
        </w:rPr>
        <w:t>Из чего сделан дом? Что в нем будет? Чего в нем не будет?</w:t>
      </w:r>
    </w:p>
    <w:p w:rsidR="00626787" w:rsidRPr="00806583" w:rsidRDefault="00626787" w:rsidP="00626787">
      <w:pPr>
        <w:spacing w:line="360" w:lineRule="auto"/>
        <w:jc w:val="both"/>
        <w:rPr>
          <w:b/>
          <w:color w:val="000000"/>
          <w:spacing w:val="-1"/>
        </w:rPr>
      </w:pPr>
      <w:r w:rsidRPr="00806583">
        <w:rPr>
          <w:b/>
        </w:rPr>
        <w:t xml:space="preserve">Тема 13. </w:t>
      </w:r>
      <w:r w:rsidRPr="00806583">
        <w:rPr>
          <w:b/>
          <w:color w:val="000000"/>
          <w:spacing w:val="-1"/>
        </w:rPr>
        <w:t>Рассказы, стихи о семье    (1 час)</w:t>
      </w:r>
    </w:p>
    <w:p w:rsidR="00626787" w:rsidRPr="00806583" w:rsidRDefault="00626787" w:rsidP="00626787">
      <w:pPr>
        <w:spacing w:line="360" w:lineRule="auto"/>
        <w:jc w:val="both"/>
        <w:rPr>
          <w:color w:val="000000"/>
          <w:spacing w:val="-1"/>
        </w:rPr>
      </w:pPr>
      <w:r w:rsidRPr="00806583">
        <w:rPr>
          <w:color w:val="000000"/>
          <w:spacing w:val="-3"/>
        </w:rPr>
        <w:t>Чтение стихов, художественной ли</w:t>
      </w:r>
      <w:r w:rsidRPr="00806583">
        <w:rPr>
          <w:color w:val="000000"/>
          <w:spacing w:val="-3"/>
        </w:rPr>
        <w:softHyphen/>
      </w:r>
      <w:r w:rsidRPr="00806583">
        <w:rPr>
          <w:color w:val="000000"/>
          <w:spacing w:val="-1"/>
        </w:rPr>
        <w:t>тературы о семье, любви, дружбе, труде</w:t>
      </w:r>
    </w:p>
    <w:p w:rsidR="00626787" w:rsidRPr="00806583" w:rsidRDefault="00626787" w:rsidP="00626787">
      <w:pPr>
        <w:spacing w:line="360" w:lineRule="auto"/>
        <w:jc w:val="both"/>
        <w:rPr>
          <w:b/>
          <w:color w:val="000000"/>
        </w:rPr>
      </w:pPr>
      <w:r w:rsidRPr="00806583">
        <w:rPr>
          <w:b/>
        </w:rPr>
        <w:t xml:space="preserve">Тема </w:t>
      </w:r>
      <w:r w:rsidRPr="00806583">
        <w:rPr>
          <w:b/>
          <w:color w:val="000000"/>
          <w:spacing w:val="-1"/>
        </w:rPr>
        <w:t>14.</w:t>
      </w:r>
      <w:r w:rsidRPr="00806583">
        <w:rPr>
          <w:b/>
          <w:color w:val="000000"/>
          <w:spacing w:val="-2"/>
        </w:rPr>
        <w:t xml:space="preserve"> Комнатные растения в квартире, </w:t>
      </w:r>
      <w:r w:rsidRPr="00806583">
        <w:rPr>
          <w:b/>
          <w:color w:val="000000"/>
        </w:rPr>
        <w:t>в классе  (1 час)</w:t>
      </w:r>
    </w:p>
    <w:p w:rsidR="00626787" w:rsidRPr="00806583" w:rsidRDefault="00626787" w:rsidP="00626787">
      <w:pPr>
        <w:spacing w:line="360" w:lineRule="auto"/>
        <w:jc w:val="both"/>
        <w:rPr>
          <w:color w:val="000000"/>
          <w:spacing w:val="-1"/>
        </w:rPr>
      </w:pPr>
      <w:r w:rsidRPr="00806583">
        <w:rPr>
          <w:color w:val="000000"/>
        </w:rPr>
        <w:t>Познавательное, эстетическое и ги</w:t>
      </w:r>
      <w:r w:rsidRPr="00806583">
        <w:rPr>
          <w:color w:val="000000"/>
        </w:rPr>
        <w:softHyphen/>
        <w:t>гиеническое значение, условия со</w:t>
      </w:r>
      <w:r w:rsidRPr="00806583">
        <w:rPr>
          <w:color w:val="000000"/>
        </w:rPr>
        <w:softHyphen/>
      </w:r>
      <w:r w:rsidRPr="00806583">
        <w:rPr>
          <w:color w:val="000000"/>
          <w:spacing w:val="-1"/>
        </w:rPr>
        <w:t>держания, правила расстановки  ком</w:t>
      </w:r>
      <w:r w:rsidRPr="00806583">
        <w:rPr>
          <w:color w:val="000000"/>
        </w:rPr>
        <w:t>натных растении с учетом приспо</w:t>
      </w:r>
      <w:r w:rsidRPr="00806583">
        <w:rPr>
          <w:color w:val="000000"/>
        </w:rPr>
        <w:softHyphen/>
        <w:t>собленности к условиям существо</w:t>
      </w:r>
      <w:r w:rsidRPr="00806583">
        <w:rPr>
          <w:color w:val="000000"/>
        </w:rPr>
        <w:softHyphen/>
      </w:r>
      <w:r w:rsidRPr="00806583">
        <w:rPr>
          <w:color w:val="000000"/>
          <w:spacing w:val="-4"/>
        </w:rPr>
        <w:t xml:space="preserve">вания. </w:t>
      </w:r>
      <w:r w:rsidRPr="00806583">
        <w:rPr>
          <w:color w:val="000000"/>
          <w:spacing w:val="-2"/>
        </w:rPr>
        <w:t>Знакомство с комнатными растения</w:t>
      </w:r>
      <w:r w:rsidRPr="00806583">
        <w:rPr>
          <w:color w:val="000000"/>
          <w:spacing w:val="-2"/>
        </w:rPr>
        <w:softHyphen/>
      </w:r>
      <w:r w:rsidRPr="00806583">
        <w:rPr>
          <w:color w:val="000000"/>
          <w:spacing w:val="-1"/>
        </w:rPr>
        <w:t>ми класса. Оценить условия жизни и роста растений: освещенность, час</w:t>
      </w:r>
      <w:r w:rsidRPr="00806583">
        <w:rPr>
          <w:color w:val="000000"/>
          <w:spacing w:val="-1"/>
        </w:rPr>
        <w:softHyphen/>
      </w:r>
      <w:r w:rsidRPr="00806583">
        <w:rPr>
          <w:color w:val="000000"/>
        </w:rPr>
        <w:t xml:space="preserve">тоту полива. Уход за комнатными </w:t>
      </w:r>
      <w:r w:rsidRPr="00806583">
        <w:rPr>
          <w:color w:val="000000"/>
          <w:spacing w:val="-1"/>
        </w:rPr>
        <w:t>растениями</w:t>
      </w:r>
    </w:p>
    <w:p w:rsidR="00626787" w:rsidRPr="00806583" w:rsidRDefault="00626787" w:rsidP="00626787">
      <w:pPr>
        <w:spacing w:line="360" w:lineRule="auto"/>
        <w:jc w:val="both"/>
        <w:rPr>
          <w:b/>
          <w:color w:val="000000"/>
          <w:spacing w:val="-1"/>
        </w:rPr>
      </w:pPr>
      <w:r w:rsidRPr="00806583">
        <w:rPr>
          <w:b/>
        </w:rPr>
        <w:t>Тема 15.</w:t>
      </w:r>
      <w:r w:rsidRPr="00806583">
        <w:rPr>
          <w:b/>
          <w:color w:val="000000"/>
          <w:spacing w:val="-2"/>
        </w:rPr>
        <w:t xml:space="preserve"> Практическое занятие «Уход </w:t>
      </w:r>
      <w:r w:rsidRPr="00806583">
        <w:rPr>
          <w:b/>
          <w:color w:val="000000"/>
          <w:spacing w:val="-1"/>
        </w:rPr>
        <w:t>за комнатными растениями»  (1 час)</w:t>
      </w:r>
    </w:p>
    <w:p w:rsidR="00626787" w:rsidRPr="00806583" w:rsidRDefault="00626787" w:rsidP="00626787">
      <w:pPr>
        <w:spacing w:line="360" w:lineRule="auto"/>
        <w:jc w:val="both"/>
        <w:rPr>
          <w:color w:val="000000"/>
          <w:spacing w:val="-2"/>
        </w:rPr>
      </w:pPr>
      <w:r w:rsidRPr="00806583">
        <w:rPr>
          <w:color w:val="000000"/>
          <w:spacing w:val="-3"/>
        </w:rPr>
        <w:t>Пересадка комнатных растений. Фор</w:t>
      </w:r>
      <w:r w:rsidRPr="00806583">
        <w:rPr>
          <w:color w:val="000000"/>
          <w:spacing w:val="-3"/>
        </w:rPr>
        <w:softHyphen/>
      </w:r>
      <w:r w:rsidRPr="00806583">
        <w:rPr>
          <w:color w:val="000000"/>
          <w:spacing w:val="-1"/>
        </w:rPr>
        <w:t xml:space="preserve">мовка крон и обрезка. </w:t>
      </w:r>
      <w:r w:rsidRPr="00806583">
        <w:rPr>
          <w:color w:val="000000"/>
        </w:rPr>
        <w:t>Распределение обязанностей по ухо</w:t>
      </w:r>
      <w:r w:rsidRPr="00806583">
        <w:rPr>
          <w:color w:val="000000"/>
        </w:rPr>
        <w:softHyphen/>
        <w:t xml:space="preserve">ду за комнатными растениями. Их </w:t>
      </w:r>
      <w:r w:rsidRPr="00806583">
        <w:rPr>
          <w:color w:val="000000"/>
          <w:spacing w:val="-2"/>
        </w:rPr>
        <w:t>выполнение. Наблюдение изменений, произошедших после проведенных работ.</w:t>
      </w:r>
    </w:p>
    <w:p w:rsidR="00626787" w:rsidRPr="00806583" w:rsidRDefault="00626787" w:rsidP="00626787">
      <w:pPr>
        <w:spacing w:line="360" w:lineRule="auto"/>
        <w:jc w:val="both"/>
        <w:rPr>
          <w:b/>
          <w:color w:val="000000"/>
          <w:spacing w:val="-1"/>
        </w:rPr>
      </w:pPr>
      <w:r w:rsidRPr="00806583">
        <w:rPr>
          <w:b/>
        </w:rPr>
        <w:t xml:space="preserve">Тема </w:t>
      </w:r>
      <w:r w:rsidRPr="00806583">
        <w:rPr>
          <w:b/>
          <w:color w:val="000000"/>
          <w:spacing w:val="-2"/>
        </w:rPr>
        <w:t>16. Практическое занятие «маленький огород на подоконнике</w:t>
      </w:r>
      <w:r w:rsidRPr="00806583">
        <w:rPr>
          <w:b/>
          <w:color w:val="000000"/>
          <w:spacing w:val="-1"/>
        </w:rPr>
        <w:t>»  (1 час)</w:t>
      </w:r>
    </w:p>
    <w:p w:rsidR="00626787" w:rsidRPr="00806583" w:rsidRDefault="00626787" w:rsidP="00626787">
      <w:pPr>
        <w:spacing w:line="360" w:lineRule="auto"/>
        <w:jc w:val="both"/>
        <w:rPr>
          <w:color w:val="000000"/>
        </w:rPr>
      </w:pPr>
      <w:r w:rsidRPr="00806583">
        <w:rPr>
          <w:color w:val="000000"/>
        </w:rPr>
        <w:t>Подготовка семян к посеву. Подго</w:t>
      </w:r>
      <w:r w:rsidRPr="00806583">
        <w:rPr>
          <w:color w:val="000000"/>
        </w:rPr>
        <w:softHyphen/>
      </w:r>
      <w:r w:rsidRPr="00806583">
        <w:rPr>
          <w:color w:val="000000"/>
          <w:spacing w:val="-2"/>
        </w:rPr>
        <w:t>товка почвы. Посадка луковиц лука, гороха; проращивание почек на сре</w:t>
      </w:r>
      <w:r w:rsidRPr="00806583">
        <w:rPr>
          <w:color w:val="000000"/>
          <w:spacing w:val="-2"/>
        </w:rPr>
        <w:softHyphen/>
      </w:r>
      <w:r w:rsidRPr="00806583">
        <w:rPr>
          <w:color w:val="000000"/>
        </w:rPr>
        <w:t>занных веточках тополя, сирени</w:t>
      </w:r>
    </w:p>
    <w:p w:rsidR="00626787" w:rsidRPr="00806583" w:rsidRDefault="00626787" w:rsidP="00626787">
      <w:pPr>
        <w:spacing w:line="360" w:lineRule="auto"/>
        <w:jc w:val="both"/>
        <w:rPr>
          <w:b/>
          <w:bCs/>
          <w:color w:val="000000"/>
          <w:spacing w:val="-2"/>
        </w:rPr>
      </w:pPr>
      <w:r w:rsidRPr="00806583">
        <w:rPr>
          <w:b/>
          <w:bCs/>
          <w:color w:val="000000"/>
          <w:spacing w:val="-2"/>
        </w:rPr>
        <w:t xml:space="preserve">                     Раздел  3.   «ГИГИЕНА МОЕГО ДОМА» ( 7 часов)</w:t>
      </w:r>
    </w:p>
    <w:p w:rsidR="00626787" w:rsidRPr="00806583" w:rsidRDefault="00626787" w:rsidP="00626787">
      <w:pPr>
        <w:tabs>
          <w:tab w:val="left" w:pos="2268"/>
        </w:tabs>
        <w:spacing w:line="360" w:lineRule="auto"/>
        <w:jc w:val="both"/>
        <w:rPr>
          <w:b/>
          <w:color w:val="000000"/>
          <w:spacing w:val="-3"/>
        </w:rPr>
      </w:pPr>
      <w:r w:rsidRPr="00806583">
        <w:rPr>
          <w:b/>
        </w:rPr>
        <w:t xml:space="preserve">Тема </w:t>
      </w:r>
      <w:r w:rsidRPr="00806583">
        <w:rPr>
          <w:b/>
          <w:bCs/>
          <w:color w:val="000000"/>
          <w:spacing w:val="-2"/>
        </w:rPr>
        <w:t xml:space="preserve">17. </w:t>
      </w:r>
      <w:r w:rsidRPr="00806583">
        <w:rPr>
          <w:b/>
          <w:color w:val="000000"/>
          <w:spacing w:val="-3"/>
        </w:rPr>
        <w:t>Гигиена класса (1 час)</w:t>
      </w:r>
    </w:p>
    <w:p w:rsidR="00626787" w:rsidRPr="00806583" w:rsidRDefault="00626787" w:rsidP="00626787">
      <w:pPr>
        <w:spacing w:line="360" w:lineRule="auto"/>
        <w:jc w:val="both"/>
        <w:rPr>
          <w:color w:val="000000"/>
          <w:spacing w:val="-2"/>
        </w:rPr>
      </w:pPr>
      <w:r w:rsidRPr="00806583">
        <w:rPr>
          <w:color w:val="000000"/>
          <w:spacing w:val="-1"/>
        </w:rPr>
        <w:t xml:space="preserve">Влажная уборка квартиры, ремонт, </w:t>
      </w:r>
      <w:r w:rsidRPr="00806583">
        <w:rPr>
          <w:color w:val="000000"/>
          <w:spacing w:val="-2"/>
        </w:rPr>
        <w:t>дезинфекция, проветривание. Гигие</w:t>
      </w:r>
      <w:r w:rsidRPr="00806583">
        <w:rPr>
          <w:color w:val="000000"/>
          <w:spacing w:val="-2"/>
        </w:rPr>
        <w:softHyphen/>
        <w:t xml:space="preserve">на жилища. </w:t>
      </w:r>
      <w:r w:rsidRPr="00806583">
        <w:rPr>
          <w:color w:val="000000"/>
        </w:rPr>
        <w:t>Режим проветривания класса. Влаж</w:t>
      </w:r>
      <w:r w:rsidRPr="00806583">
        <w:rPr>
          <w:color w:val="000000"/>
        </w:rPr>
        <w:softHyphen/>
      </w:r>
      <w:r w:rsidRPr="00806583">
        <w:rPr>
          <w:color w:val="000000"/>
          <w:spacing w:val="-1"/>
        </w:rPr>
        <w:t>ная уборка. Дежурство. Уход за ком</w:t>
      </w:r>
      <w:r w:rsidRPr="00806583">
        <w:rPr>
          <w:color w:val="000000"/>
          <w:spacing w:val="-1"/>
        </w:rPr>
        <w:softHyphen/>
      </w:r>
      <w:r w:rsidRPr="00806583">
        <w:rPr>
          <w:color w:val="000000"/>
          <w:spacing w:val="-3"/>
        </w:rPr>
        <w:t xml:space="preserve">натными растениями (опрыскивание, </w:t>
      </w:r>
      <w:r w:rsidRPr="00806583">
        <w:rPr>
          <w:color w:val="000000"/>
        </w:rPr>
        <w:t xml:space="preserve">рыхление почвы, полив, протирание </w:t>
      </w:r>
      <w:r w:rsidRPr="00806583">
        <w:rPr>
          <w:color w:val="000000"/>
          <w:spacing w:val="-2"/>
        </w:rPr>
        <w:t>листьев). Уход за домашними живот</w:t>
      </w:r>
      <w:r w:rsidRPr="00806583">
        <w:rPr>
          <w:color w:val="000000"/>
          <w:spacing w:val="-2"/>
        </w:rPr>
        <w:softHyphen/>
        <w:t>ными</w:t>
      </w:r>
    </w:p>
    <w:p w:rsidR="00626787" w:rsidRPr="00806583" w:rsidRDefault="00626787" w:rsidP="00626787">
      <w:pPr>
        <w:spacing w:line="360" w:lineRule="auto"/>
        <w:jc w:val="both"/>
        <w:rPr>
          <w:b/>
          <w:color w:val="000000"/>
          <w:spacing w:val="-1"/>
        </w:rPr>
      </w:pPr>
      <w:r w:rsidRPr="00806583">
        <w:rPr>
          <w:b/>
        </w:rPr>
        <w:t xml:space="preserve">Тема 18. </w:t>
      </w:r>
      <w:r w:rsidRPr="00806583">
        <w:rPr>
          <w:b/>
          <w:color w:val="000000"/>
          <w:spacing w:val="-2"/>
        </w:rPr>
        <w:t xml:space="preserve">Практическое занятие «Гигиена </w:t>
      </w:r>
      <w:r w:rsidRPr="00806583">
        <w:rPr>
          <w:b/>
          <w:color w:val="000000"/>
          <w:spacing w:val="-1"/>
        </w:rPr>
        <w:t>класса» (1 час)</w:t>
      </w:r>
    </w:p>
    <w:p w:rsidR="00626787" w:rsidRPr="00806583" w:rsidRDefault="00626787" w:rsidP="00626787">
      <w:pPr>
        <w:spacing w:line="360" w:lineRule="auto"/>
        <w:jc w:val="both"/>
        <w:rPr>
          <w:color w:val="000000"/>
        </w:rPr>
      </w:pPr>
      <w:r w:rsidRPr="00806583">
        <w:rPr>
          <w:color w:val="000000"/>
          <w:spacing w:val="-2"/>
        </w:rPr>
        <w:t>Распределение обязанностей, выпол</w:t>
      </w:r>
      <w:r w:rsidRPr="00806583">
        <w:rPr>
          <w:color w:val="000000"/>
          <w:spacing w:val="-2"/>
        </w:rPr>
        <w:softHyphen/>
      </w:r>
      <w:r w:rsidRPr="00806583">
        <w:rPr>
          <w:color w:val="000000"/>
        </w:rPr>
        <w:t>нение работы, отчет групп о проде</w:t>
      </w:r>
      <w:r w:rsidRPr="00806583">
        <w:rPr>
          <w:color w:val="000000"/>
        </w:rPr>
        <w:softHyphen/>
      </w:r>
      <w:r w:rsidRPr="00806583">
        <w:rPr>
          <w:color w:val="000000"/>
          <w:spacing w:val="-2"/>
        </w:rPr>
        <w:t>ланной работе. Необходимость в со</w:t>
      </w:r>
      <w:r w:rsidRPr="00806583">
        <w:rPr>
          <w:color w:val="000000"/>
          <w:spacing w:val="-2"/>
        </w:rPr>
        <w:softHyphen/>
      </w:r>
      <w:r w:rsidRPr="00806583">
        <w:rPr>
          <w:color w:val="000000"/>
        </w:rPr>
        <w:t>блюдении правил гигиены</w:t>
      </w:r>
    </w:p>
    <w:p w:rsidR="00626787" w:rsidRPr="00806583" w:rsidRDefault="00626787" w:rsidP="00626787">
      <w:pPr>
        <w:spacing w:line="360" w:lineRule="auto"/>
        <w:jc w:val="both"/>
        <w:rPr>
          <w:b/>
          <w:color w:val="000000"/>
          <w:spacing w:val="-2"/>
        </w:rPr>
      </w:pPr>
      <w:r w:rsidRPr="00806583">
        <w:rPr>
          <w:b/>
        </w:rPr>
        <w:t xml:space="preserve">Тема </w:t>
      </w:r>
      <w:r w:rsidRPr="00806583">
        <w:rPr>
          <w:b/>
          <w:color w:val="000000"/>
        </w:rPr>
        <w:t xml:space="preserve">19. </w:t>
      </w:r>
      <w:r w:rsidRPr="00806583">
        <w:rPr>
          <w:b/>
          <w:color w:val="000000"/>
          <w:spacing w:val="-2"/>
        </w:rPr>
        <w:t>Бытовые приборы в квартире (1 час)</w:t>
      </w:r>
    </w:p>
    <w:p w:rsidR="00626787" w:rsidRPr="00806583" w:rsidRDefault="00626787" w:rsidP="00626787">
      <w:pPr>
        <w:spacing w:line="360" w:lineRule="auto"/>
        <w:jc w:val="both"/>
      </w:pPr>
      <w:r w:rsidRPr="00806583">
        <w:rPr>
          <w:color w:val="000000"/>
          <w:spacing w:val="-1"/>
        </w:rPr>
        <w:t>Знакомство с бытовыми приборами. Влияние их на температуру и влаж</w:t>
      </w:r>
      <w:r w:rsidRPr="00806583">
        <w:rPr>
          <w:color w:val="000000"/>
          <w:spacing w:val="-1"/>
        </w:rPr>
        <w:softHyphen/>
      </w:r>
      <w:r w:rsidRPr="00806583">
        <w:rPr>
          <w:color w:val="000000"/>
        </w:rPr>
        <w:t>ность воздуха в квартире, на жизне</w:t>
      </w:r>
      <w:r w:rsidRPr="00806583">
        <w:rPr>
          <w:color w:val="000000"/>
        </w:rPr>
        <w:softHyphen/>
        <w:t>деятельность человека. Правила об</w:t>
      </w:r>
      <w:r w:rsidRPr="00806583">
        <w:rPr>
          <w:color w:val="000000"/>
        </w:rPr>
        <w:softHyphen/>
        <w:t xml:space="preserve">ращения с газовой и электрической </w:t>
      </w:r>
      <w:r w:rsidRPr="00806583">
        <w:rPr>
          <w:color w:val="000000"/>
          <w:spacing w:val="-2"/>
        </w:rPr>
        <w:t>плитой. Составление списка бытовых приборов в квартире, кто ими пользу</w:t>
      </w:r>
      <w:r w:rsidRPr="00806583">
        <w:rPr>
          <w:color w:val="000000"/>
          <w:spacing w:val="-2"/>
        </w:rPr>
        <w:softHyphen/>
      </w:r>
      <w:r w:rsidRPr="00806583">
        <w:rPr>
          <w:color w:val="000000"/>
        </w:rPr>
        <w:t xml:space="preserve">ется, правила безопасности при их </w:t>
      </w:r>
      <w:r w:rsidRPr="00806583">
        <w:rPr>
          <w:color w:val="000000"/>
          <w:spacing w:val="-1"/>
        </w:rPr>
        <w:t>эксплуатации</w:t>
      </w:r>
    </w:p>
    <w:p w:rsidR="00626787" w:rsidRPr="00806583" w:rsidRDefault="00626787" w:rsidP="00626787">
      <w:pPr>
        <w:spacing w:line="360" w:lineRule="auto"/>
        <w:jc w:val="both"/>
        <w:rPr>
          <w:b/>
          <w:color w:val="000000"/>
          <w:spacing w:val="-2"/>
        </w:rPr>
      </w:pPr>
      <w:r w:rsidRPr="00806583">
        <w:rPr>
          <w:b/>
        </w:rPr>
        <w:t xml:space="preserve">Тема 20. </w:t>
      </w:r>
      <w:r w:rsidRPr="00806583">
        <w:rPr>
          <w:b/>
          <w:color w:val="000000"/>
          <w:spacing w:val="-2"/>
        </w:rPr>
        <w:t>Экскурсия в школьную кухню (1 час)</w:t>
      </w:r>
    </w:p>
    <w:p w:rsidR="00626787" w:rsidRPr="00806583" w:rsidRDefault="00626787" w:rsidP="00626787">
      <w:pPr>
        <w:spacing w:line="360" w:lineRule="auto"/>
        <w:jc w:val="both"/>
        <w:rPr>
          <w:b/>
          <w:color w:val="000000"/>
          <w:spacing w:val="-2"/>
        </w:rPr>
      </w:pPr>
      <w:r w:rsidRPr="00806583">
        <w:rPr>
          <w:color w:val="000000"/>
          <w:spacing w:val="-2"/>
        </w:rPr>
        <w:t>Знакомство с кухней, бытовыми при</w:t>
      </w:r>
      <w:r w:rsidRPr="00806583">
        <w:rPr>
          <w:color w:val="000000"/>
          <w:spacing w:val="-2"/>
        </w:rPr>
        <w:softHyphen/>
      </w:r>
      <w:r w:rsidRPr="00806583">
        <w:rPr>
          <w:color w:val="000000"/>
        </w:rPr>
        <w:t>борами. Правила безопасности при использовании бытовых приборов</w:t>
      </w:r>
    </w:p>
    <w:p w:rsidR="00626787" w:rsidRPr="00806583" w:rsidRDefault="00626787" w:rsidP="00626787">
      <w:pPr>
        <w:spacing w:line="360" w:lineRule="auto"/>
        <w:jc w:val="both"/>
        <w:rPr>
          <w:b/>
          <w:color w:val="000000"/>
          <w:spacing w:val="-2"/>
        </w:rPr>
      </w:pPr>
      <w:r w:rsidRPr="00806583">
        <w:rPr>
          <w:b/>
        </w:rPr>
        <w:t xml:space="preserve">Тема 21. </w:t>
      </w:r>
      <w:r w:rsidRPr="00806583">
        <w:rPr>
          <w:b/>
          <w:color w:val="000000"/>
          <w:spacing w:val="-2"/>
        </w:rPr>
        <w:t>Наша одежда и обувь (1 час)</w:t>
      </w:r>
    </w:p>
    <w:p w:rsidR="00626787" w:rsidRPr="00806583" w:rsidRDefault="00626787" w:rsidP="00626787">
      <w:pPr>
        <w:shd w:val="clear" w:color="auto" w:fill="FFFFFF"/>
        <w:spacing w:line="360" w:lineRule="auto"/>
        <w:ind w:left="53"/>
        <w:jc w:val="both"/>
        <w:rPr>
          <w:color w:val="000000"/>
        </w:rPr>
      </w:pPr>
      <w:r w:rsidRPr="00806583">
        <w:rPr>
          <w:color w:val="000000"/>
          <w:spacing w:val="-1"/>
        </w:rPr>
        <w:t xml:space="preserve">Знакомство с одеждой и обувью. </w:t>
      </w:r>
      <w:r w:rsidRPr="00806583">
        <w:rPr>
          <w:color w:val="000000"/>
        </w:rPr>
        <w:t>Их назначение, экологические ^ги</w:t>
      </w:r>
      <w:r w:rsidRPr="00806583">
        <w:rPr>
          <w:color w:val="000000"/>
        </w:rPr>
        <w:softHyphen/>
        <w:t>гиенические требования, условия содержания, уход.</w:t>
      </w:r>
    </w:p>
    <w:p w:rsidR="00626787" w:rsidRPr="00806583" w:rsidRDefault="00626787" w:rsidP="00626787">
      <w:pPr>
        <w:shd w:val="clear" w:color="auto" w:fill="FFFFFF"/>
        <w:spacing w:line="360" w:lineRule="auto"/>
        <w:jc w:val="both"/>
        <w:rPr>
          <w:b/>
        </w:rPr>
      </w:pPr>
      <w:r w:rsidRPr="00806583">
        <w:rPr>
          <w:b/>
        </w:rPr>
        <w:t xml:space="preserve">Тема </w:t>
      </w:r>
      <w:r w:rsidRPr="00806583">
        <w:rPr>
          <w:b/>
          <w:color w:val="000000"/>
        </w:rPr>
        <w:t xml:space="preserve">22. </w:t>
      </w:r>
      <w:r w:rsidRPr="00806583">
        <w:rPr>
          <w:b/>
        </w:rPr>
        <w:t>Русская народная одежда (1 час)</w:t>
      </w:r>
    </w:p>
    <w:p w:rsidR="00626787" w:rsidRPr="00806583" w:rsidRDefault="00626787" w:rsidP="00626787">
      <w:pPr>
        <w:shd w:val="clear" w:color="auto" w:fill="FFFFFF"/>
        <w:spacing w:before="5" w:line="360" w:lineRule="auto"/>
        <w:ind w:left="67"/>
        <w:jc w:val="both"/>
        <w:rPr>
          <w:color w:val="000000"/>
        </w:rPr>
      </w:pPr>
      <w:r w:rsidRPr="00806583">
        <w:rPr>
          <w:color w:val="000000"/>
          <w:spacing w:val="-2"/>
        </w:rPr>
        <w:t>История появления одежды. Знаком</w:t>
      </w:r>
      <w:r w:rsidRPr="00806583">
        <w:rPr>
          <w:color w:val="000000"/>
          <w:spacing w:val="-2"/>
        </w:rPr>
        <w:softHyphen/>
      </w:r>
      <w:r w:rsidRPr="00806583">
        <w:rPr>
          <w:color w:val="000000"/>
        </w:rPr>
        <w:t>ство с русской народной одеждой</w:t>
      </w:r>
    </w:p>
    <w:p w:rsidR="00626787" w:rsidRPr="00806583" w:rsidRDefault="00626787" w:rsidP="00626787">
      <w:pPr>
        <w:shd w:val="clear" w:color="auto" w:fill="FFFFFF"/>
        <w:spacing w:before="5" w:line="360" w:lineRule="auto"/>
        <w:jc w:val="both"/>
        <w:rPr>
          <w:b/>
        </w:rPr>
      </w:pPr>
      <w:r w:rsidRPr="00806583">
        <w:rPr>
          <w:b/>
        </w:rPr>
        <w:t>Тема 23.</w:t>
      </w:r>
      <w:r w:rsidRPr="00806583">
        <w:t xml:space="preserve"> </w:t>
      </w:r>
      <w:r w:rsidRPr="00806583">
        <w:rPr>
          <w:b/>
        </w:rPr>
        <w:t>Практическое занятие «Русская национальная одежда»  (1 час)</w:t>
      </w:r>
    </w:p>
    <w:p w:rsidR="00626787" w:rsidRPr="00806583" w:rsidRDefault="00626787" w:rsidP="00626787">
      <w:pPr>
        <w:shd w:val="clear" w:color="auto" w:fill="FFFFFF"/>
        <w:spacing w:line="360" w:lineRule="auto"/>
        <w:ind w:right="130" w:firstLine="10"/>
        <w:jc w:val="both"/>
      </w:pPr>
      <w:r w:rsidRPr="00806583">
        <w:rPr>
          <w:color w:val="000000"/>
        </w:rPr>
        <w:t>Придумывание одежды.</w:t>
      </w:r>
      <w:r w:rsidRPr="00806583">
        <w:rPr>
          <w:color w:val="000000"/>
          <w:spacing w:val="-2"/>
        </w:rPr>
        <w:t xml:space="preserve"> Как зашить дырку, пришить пугови</w:t>
      </w:r>
      <w:r w:rsidRPr="00806583">
        <w:rPr>
          <w:color w:val="000000"/>
          <w:spacing w:val="-2"/>
        </w:rPr>
        <w:softHyphen/>
      </w:r>
      <w:r w:rsidRPr="00806583">
        <w:rPr>
          <w:color w:val="000000"/>
          <w:spacing w:val="-1"/>
        </w:rPr>
        <w:t>цу, вычистить щеткой верхнюю</w:t>
      </w:r>
      <w:r w:rsidRPr="00806583">
        <w:t xml:space="preserve">  </w:t>
      </w:r>
      <w:r w:rsidRPr="00806583">
        <w:rPr>
          <w:color w:val="000000"/>
          <w:spacing w:val="-2"/>
        </w:rPr>
        <w:t>одежду?</w:t>
      </w:r>
      <w:r w:rsidRPr="00806583">
        <w:rPr>
          <w:color w:val="000000"/>
        </w:rPr>
        <w:t xml:space="preserve"> </w:t>
      </w:r>
    </w:p>
    <w:p w:rsidR="00626787" w:rsidRPr="00806583" w:rsidRDefault="00626787" w:rsidP="00626787">
      <w:pPr>
        <w:spacing w:line="360" w:lineRule="auto"/>
        <w:jc w:val="both"/>
      </w:pPr>
      <w:r w:rsidRPr="00806583">
        <w:rPr>
          <w:b/>
        </w:rPr>
        <w:t xml:space="preserve">          Раздел  4.   «ВОДА – ИСТОЧНИК ЖИЗНИ»  (4 часа)</w:t>
      </w:r>
    </w:p>
    <w:p w:rsidR="00626787" w:rsidRPr="00806583" w:rsidRDefault="00626787" w:rsidP="00626787">
      <w:pPr>
        <w:spacing w:line="360" w:lineRule="auto"/>
        <w:jc w:val="both"/>
        <w:rPr>
          <w:b/>
        </w:rPr>
      </w:pPr>
      <w:r w:rsidRPr="00806583">
        <w:rPr>
          <w:b/>
        </w:rPr>
        <w:t>Тема 24. Вода в моем доме и в природе  (1час)</w:t>
      </w:r>
    </w:p>
    <w:p w:rsidR="00626787" w:rsidRPr="00806583" w:rsidRDefault="00626787" w:rsidP="00626787">
      <w:pPr>
        <w:spacing w:line="360" w:lineRule="auto"/>
        <w:jc w:val="both"/>
        <w:rPr>
          <w:color w:val="000000"/>
          <w:spacing w:val="-3"/>
        </w:rPr>
      </w:pPr>
      <w:r w:rsidRPr="00806583">
        <w:rPr>
          <w:color w:val="000000"/>
          <w:spacing w:val="-1"/>
        </w:rPr>
        <w:t>Откуда поступает вода в дом, на ка</w:t>
      </w:r>
      <w:r w:rsidRPr="00806583">
        <w:rPr>
          <w:color w:val="000000"/>
          <w:spacing w:val="-1"/>
        </w:rPr>
        <w:softHyphen/>
        <w:t>кие нужды расходуется, куда удаля</w:t>
      </w:r>
      <w:r w:rsidRPr="00806583">
        <w:rPr>
          <w:color w:val="000000"/>
          <w:spacing w:val="-1"/>
        </w:rPr>
        <w:softHyphen/>
      </w:r>
      <w:r w:rsidRPr="00806583">
        <w:rPr>
          <w:color w:val="000000"/>
          <w:spacing w:val="-2"/>
        </w:rPr>
        <w:t xml:space="preserve">ется? Вода, которую мы пьем. Вода </w:t>
      </w:r>
      <w:r w:rsidRPr="00806583">
        <w:rPr>
          <w:color w:val="000000"/>
          <w:spacing w:val="-1"/>
        </w:rPr>
        <w:t xml:space="preserve">сырая, кипяченая, загрязненная. Сколько стоит вода, почему ее надо </w:t>
      </w:r>
      <w:r w:rsidRPr="00806583">
        <w:rPr>
          <w:color w:val="000000"/>
        </w:rPr>
        <w:t xml:space="preserve">экономить? Как можно экономить </w:t>
      </w:r>
      <w:r w:rsidRPr="00806583">
        <w:rPr>
          <w:color w:val="000000"/>
          <w:spacing w:val="-3"/>
        </w:rPr>
        <w:t>воду?</w:t>
      </w:r>
    </w:p>
    <w:p w:rsidR="00626787" w:rsidRPr="00806583" w:rsidRDefault="00626787" w:rsidP="00626787">
      <w:pPr>
        <w:spacing w:line="360" w:lineRule="auto"/>
        <w:jc w:val="both"/>
        <w:rPr>
          <w:b/>
        </w:rPr>
      </w:pPr>
      <w:r w:rsidRPr="00806583">
        <w:rPr>
          <w:b/>
        </w:rPr>
        <w:t xml:space="preserve">Тема </w:t>
      </w:r>
      <w:r w:rsidRPr="00806583">
        <w:rPr>
          <w:b/>
          <w:color w:val="000000"/>
          <w:spacing w:val="-3"/>
        </w:rPr>
        <w:t xml:space="preserve">25. </w:t>
      </w:r>
      <w:r w:rsidRPr="00806583">
        <w:rPr>
          <w:b/>
        </w:rPr>
        <w:t>Стихи, рассказы о воде в природе (1 час)</w:t>
      </w:r>
    </w:p>
    <w:p w:rsidR="00626787" w:rsidRPr="00806583" w:rsidRDefault="00626787" w:rsidP="00626787">
      <w:pPr>
        <w:spacing w:line="360" w:lineRule="auto"/>
        <w:jc w:val="both"/>
        <w:rPr>
          <w:b/>
        </w:rPr>
      </w:pPr>
      <w:r w:rsidRPr="00806583">
        <w:rPr>
          <w:color w:val="000000"/>
          <w:spacing w:val="-1"/>
        </w:rPr>
        <w:t xml:space="preserve">Чтение рассказов, стихов о воде в природе. Чтение рассказов </w:t>
      </w:r>
      <w:r w:rsidRPr="00806583">
        <w:rPr>
          <w:color w:val="000000"/>
          <w:spacing w:val="-2"/>
        </w:rPr>
        <w:t>о загрязнении Мирового океана</w:t>
      </w:r>
    </w:p>
    <w:p w:rsidR="00626787" w:rsidRPr="00806583" w:rsidRDefault="00626787" w:rsidP="00626787">
      <w:pPr>
        <w:spacing w:line="360" w:lineRule="auto"/>
        <w:jc w:val="both"/>
        <w:rPr>
          <w:b/>
        </w:rPr>
      </w:pPr>
      <w:r w:rsidRPr="00806583">
        <w:rPr>
          <w:b/>
        </w:rPr>
        <w:t>Тема 26. Вода в жизни растений и животных. (1 час)</w:t>
      </w:r>
    </w:p>
    <w:p w:rsidR="00626787" w:rsidRPr="00806583" w:rsidRDefault="00626787" w:rsidP="00626787">
      <w:pPr>
        <w:spacing w:line="360" w:lineRule="auto"/>
        <w:jc w:val="both"/>
      </w:pPr>
      <w:r w:rsidRPr="00806583">
        <w:rPr>
          <w:color w:val="000000"/>
          <w:spacing w:val="-2"/>
        </w:rPr>
        <w:t>Как вода влияет на жизнь растений?</w:t>
      </w:r>
      <w:r w:rsidRPr="00806583">
        <w:rPr>
          <w:color w:val="000000"/>
          <w:spacing w:val="-3"/>
        </w:rPr>
        <w:t xml:space="preserve"> Как вода влияет на жизнь животного </w:t>
      </w:r>
      <w:r w:rsidRPr="00806583">
        <w:rPr>
          <w:color w:val="000000"/>
          <w:spacing w:val="-1"/>
        </w:rPr>
        <w:t>мира? Как животные заботятся о чистоте?</w:t>
      </w:r>
    </w:p>
    <w:p w:rsidR="00626787" w:rsidRPr="00806583" w:rsidRDefault="00626787" w:rsidP="00626787">
      <w:pPr>
        <w:spacing w:line="360" w:lineRule="auto"/>
        <w:jc w:val="both"/>
        <w:rPr>
          <w:b/>
        </w:rPr>
      </w:pPr>
      <w:r w:rsidRPr="00806583">
        <w:rPr>
          <w:b/>
        </w:rPr>
        <w:t>Тема 27.  Теория и практика «Вода и здоровье человека. Личная гигиена.» (1час)</w:t>
      </w:r>
    </w:p>
    <w:p w:rsidR="00626787" w:rsidRPr="00806583" w:rsidRDefault="00626787" w:rsidP="00626787">
      <w:pPr>
        <w:spacing w:line="360" w:lineRule="auto"/>
        <w:jc w:val="both"/>
      </w:pPr>
      <w:r w:rsidRPr="00806583">
        <w:rPr>
          <w:color w:val="000000"/>
          <w:spacing w:val="-3"/>
        </w:rPr>
        <w:t>Зачем человеку нужна вода? Как по</w:t>
      </w:r>
      <w:r w:rsidRPr="00806583">
        <w:rPr>
          <w:color w:val="000000"/>
          <w:spacing w:val="-2"/>
        </w:rPr>
        <w:t xml:space="preserve"> ступает вода в организм человека, куда расходуется, как выделяется</w:t>
      </w:r>
    </w:p>
    <w:p w:rsidR="00626787" w:rsidRPr="00806583" w:rsidRDefault="00626787" w:rsidP="00626787">
      <w:pPr>
        <w:spacing w:line="360" w:lineRule="auto"/>
        <w:jc w:val="both"/>
      </w:pPr>
      <w:r w:rsidRPr="00806583">
        <w:rPr>
          <w:color w:val="000000"/>
          <w:spacing w:val="-3"/>
        </w:rPr>
        <w:t>из организма?</w:t>
      </w:r>
      <w:r w:rsidRPr="00806583">
        <w:rPr>
          <w:color w:val="000000"/>
          <w:spacing w:val="-2"/>
        </w:rPr>
        <w:t xml:space="preserve"> Водные процедуры, закаливание во</w:t>
      </w:r>
      <w:r w:rsidRPr="00806583">
        <w:rPr>
          <w:color w:val="000000"/>
          <w:spacing w:val="-3"/>
        </w:rPr>
        <w:t>дой. Сравнение температуры воды.</w:t>
      </w:r>
      <w:r w:rsidRPr="00806583">
        <w:rPr>
          <w:color w:val="000000"/>
          <w:spacing w:val="-2"/>
        </w:rPr>
        <w:t xml:space="preserve"> Градусник для </w:t>
      </w:r>
      <w:r w:rsidRPr="00806583">
        <w:t>измерения температуры воды</w:t>
      </w:r>
    </w:p>
    <w:p w:rsidR="00626787" w:rsidRPr="00806583" w:rsidRDefault="00626787" w:rsidP="00626787">
      <w:pPr>
        <w:spacing w:line="360" w:lineRule="auto"/>
        <w:jc w:val="both"/>
      </w:pPr>
      <w:r w:rsidRPr="00806583">
        <w:rPr>
          <w:b/>
        </w:rPr>
        <w:t xml:space="preserve">  Раздел  5.  «СОЛНЦЕ  И  СВЕТ  В НАШЕЙ   ЖИЗНИ»  (3 часа)</w:t>
      </w:r>
    </w:p>
    <w:p w:rsidR="00626787" w:rsidRPr="00806583" w:rsidRDefault="00626787" w:rsidP="00626787">
      <w:pPr>
        <w:spacing w:line="360" w:lineRule="auto"/>
        <w:jc w:val="both"/>
        <w:rPr>
          <w:b/>
        </w:rPr>
      </w:pPr>
      <w:r w:rsidRPr="00806583">
        <w:rPr>
          <w:b/>
        </w:rPr>
        <w:t>Тема 28. Солнце, Луна, звезды – источники света (1 час)</w:t>
      </w:r>
    </w:p>
    <w:p w:rsidR="00626787" w:rsidRPr="00806583" w:rsidRDefault="00626787" w:rsidP="00626787">
      <w:pPr>
        <w:spacing w:line="360" w:lineRule="auto"/>
        <w:jc w:val="both"/>
      </w:pPr>
      <w:r w:rsidRPr="00806583">
        <w:rPr>
          <w:color w:val="000000"/>
        </w:rPr>
        <w:t>Солнце - естественный дневной ис</w:t>
      </w:r>
      <w:r w:rsidRPr="00806583">
        <w:rPr>
          <w:color w:val="000000"/>
          <w:spacing w:val="-2"/>
        </w:rPr>
        <w:t>точник света и тепла.</w:t>
      </w:r>
      <w:r w:rsidRPr="00806583">
        <w:rPr>
          <w:color w:val="000000"/>
          <w:spacing w:val="-3"/>
        </w:rPr>
        <w:t xml:space="preserve"> Свет Луны и звезд в ночное время суток</w:t>
      </w:r>
    </w:p>
    <w:p w:rsidR="00626787" w:rsidRPr="00806583" w:rsidRDefault="00626787" w:rsidP="00626787">
      <w:pPr>
        <w:spacing w:line="360" w:lineRule="auto"/>
        <w:jc w:val="both"/>
        <w:rPr>
          <w:b/>
        </w:rPr>
      </w:pPr>
      <w:r w:rsidRPr="00806583">
        <w:rPr>
          <w:b/>
        </w:rPr>
        <w:t>Тема 29. Светолюбивые и теплолюбивые комнатные растения (1 час)</w:t>
      </w:r>
    </w:p>
    <w:p w:rsidR="00626787" w:rsidRPr="00806583" w:rsidRDefault="00626787" w:rsidP="00626787">
      <w:pPr>
        <w:spacing w:line="360" w:lineRule="auto"/>
        <w:jc w:val="both"/>
        <w:rPr>
          <w:color w:val="000000"/>
          <w:spacing w:val="-2"/>
        </w:rPr>
      </w:pPr>
      <w:r w:rsidRPr="00806583">
        <w:rPr>
          <w:color w:val="000000"/>
          <w:spacing w:val="-2"/>
        </w:rPr>
        <w:t>Влияние тепла и света на комнатные растения</w:t>
      </w:r>
    </w:p>
    <w:p w:rsidR="00626787" w:rsidRPr="00806583" w:rsidRDefault="00626787" w:rsidP="00626787">
      <w:pPr>
        <w:spacing w:line="360" w:lineRule="auto"/>
        <w:jc w:val="both"/>
        <w:rPr>
          <w:b/>
          <w:color w:val="000000"/>
          <w:spacing w:val="-1"/>
        </w:rPr>
      </w:pPr>
      <w:r w:rsidRPr="00806583">
        <w:rPr>
          <w:b/>
        </w:rPr>
        <w:t xml:space="preserve">Тема </w:t>
      </w:r>
      <w:r w:rsidRPr="00806583">
        <w:rPr>
          <w:b/>
          <w:color w:val="000000"/>
          <w:spacing w:val="-2"/>
        </w:rPr>
        <w:t xml:space="preserve">30. </w:t>
      </w:r>
      <w:r w:rsidRPr="00806583">
        <w:rPr>
          <w:b/>
          <w:color w:val="000000"/>
          <w:spacing w:val="-3"/>
        </w:rPr>
        <w:t xml:space="preserve">Практическое </w:t>
      </w:r>
      <w:r w:rsidRPr="00806583">
        <w:rPr>
          <w:b/>
          <w:color w:val="000000"/>
          <w:spacing w:val="-1"/>
        </w:rPr>
        <w:t xml:space="preserve">занятие </w:t>
      </w:r>
      <w:r w:rsidRPr="00806583">
        <w:rPr>
          <w:b/>
          <w:color w:val="000000"/>
          <w:spacing w:val="-2"/>
        </w:rPr>
        <w:t>по размеще</w:t>
      </w:r>
      <w:r w:rsidRPr="00806583">
        <w:rPr>
          <w:b/>
          <w:color w:val="000000"/>
          <w:spacing w:val="-2"/>
        </w:rPr>
        <w:softHyphen/>
      </w:r>
      <w:r w:rsidRPr="00806583">
        <w:rPr>
          <w:b/>
          <w:color w:val="000000"/>
          <w:spacing w:val="-1"/>
        </w:rPr>
        <w:t>нию комнат</w:t>
      </w:r>
      <w:r w:rsidRPr="00806583">
        <w:rPr>
          <w:b/>
          <w:color w:val="000000"/>
          <w:spacing w:val="-1"/>
        </w:rPr>
        <w:softHyphen/>
      </w:r>
      <w:r w:rsidRPr="00806583">
        <w:rPr>
          <w:b/>
          <w:color w:val="000000"/>
          <w:spacing w:val="-2"/>
        </w:rPr>
        <w:t xml:space="preserve">ных растений </w:t>
      </w:r>
      <w:r w:rsidRPr="00806583">
        <w:rPr>
          <w:b/>
          <w:color w:val="000000"/>
          <w:spacing w:val="-1"/>
        </w:rPr>
        <w:t>с учетом по</w:t>
      </w:r>
      <w:r w:rsidRPr="00806583">
        <w:rPr>
          <w:b/>
          <w:color w:val="000000"/>
          <w:spacing w:val="-1"/>
        </w:rPr>
        <w:softHyphen/>
      </w:r>
      <w:r w:rsidRPr="00806583">
        <w:rPr>
          <w:b/>
          <w:color w:val="000000"/>
          <w:spacing w:val="-2"/>
        </w:rPr>
        <w:t>требности те</w:t>
      </w:r>
      <w:r w:rsidRPr="00806583">
        <w:rPr>
          <w:b/>
          <w:color w:val="000000"/>
          <w:spacing w:val="-2"/>
        </w:rPr>
        <w:softHyphen/>
      </w:r>
      <w:r w:rsidRPr="00806583">
        <w:rPr>
          <w:b/>
          <w:color w:val="000000"/>
          <w:spacing w:val="-1"/>
        </w:rPr>
        <w:t>пла и света (1 час)</w:t>
      </w:r>
    </w:p>
    <w:p w:rsidR="00626787" w:rsidRPr="00806583" w:rsidRDefault="00626787" w:rsidP="00626787">
      <w:pPr>
        <w:spacing w:line="360" w:lineRule="auto"/>
        <w:jc w:val="both"/>
        <w:rPr>
          <w:b/>
        </w:rPr>
      </w:pPr>
      <w:r w:rsidRPr="00806583">
        <w:rPr>
          <w:color w:val="000000"/>
          <w:spacing w:val="-2"/>
        </w:rPr>
        <w:t>Провести наблюдения по выявлению светолюбивых и теплолюбивых ком</w:t>
      </w:r>
      <w:r w:rsidRPr="00806583">
        <w:rPr>
          <w:color w:val="000000"/>
          <w:spacing w:val="-2"/>
        </w:rPr>
        <w:softHyphen/>
      </w:r>
      <w:r w:rsidRPr="00806583">
        <w:rPr>
          <w:color w:val="000000"/>
          <w:spacing w:val="-3"/>
        </w:rPr>
        <w:t>натных растений. Распределить! обя</w:t>
      </w:r>
      <w:r w:rsidRPr="00806583">
        <w:rPr>
          <w:color w:val="000000"/>
          <w:spacing w:val="-3"/>
        </w:rPr>
        <w:softHyphen/>
      </w:r>
      <w:r w:rsidRPr="00806583">
        <w:rPr>
          <w:color w:val="000000"/>
        </w:rPr>
        <w:t>занности. Отчет о выполненной ра</w:t>
      </w:r>
      <w:r w:rsidRPr="00806583">
        <w:rPr>
          <w:color w:val="000000"/>
        </w:rPr>
        <w:softHyphen/>
      </w:r>
      <w:r w:rsidRPr="00806583">
        <w:rPr>
          <w:color w:val="000000"/>
          <w:spacing w:val="-2"/>
        </w:rPr>
        <w:t>боте. Наблюдение после произведён</w:t>
      </w:r>
      <w:r w:rsidRPr="00806583">
        <w:rPr>
          <w:color w:val="000000"/>
          <w:spacing w:val="-2"/>
        </w:rPr>
        <w:softHyphen/>
      </w:r>
      <w:r w:rsidRPr="00806583">
        <w:rPr>
          <w:color w:val="000000"/>
          <w:spacing w:val="-1"/>
        </w:rPr>
        <w:t>ной работы</w:t>
      </w:r>
    </w:p>
    <w:p w:rsidR="00626787" w:rsidRPr="00806583" w:rsidRDefault="00626787" w:rsidP="00626787">
      <w:pPr>
        <w:spacing w:line="360" w:lineRule="auto"/>
        <w:jc w:val="both"/>
        <w:rPr>
          <w:b/>
          <w:color w:val="000000"/>
          <w:spacing w:val="-6"/>
        </w:rPr>
      </w:pPr>
      <w:r w:rsidRPr="00806583">
        <w:rPr>
          <w:color w:val="000000"/>
          <w:spacing w:val="-6"/>
        </w:rPr>
        <w:t xml:space="preserve">                 </w:t>
      </w:r>
      <w:r w:rsidRPr="00806583">
        <w:rPr>
          <w:b/>
          <w:color w:val="000000"/>
          <w:spacing w:val="-6"/>
        </w:rPr>
        <w:t>Раздел 6.       «ВЕСЕННИЕ   РАБОТЫ»  (2 часа)</w:t>
      </w:r>
    </w:p>
    <w:p w:rsidR="00626787" w:rsidRPr="00806583" w:rsidRDefault="00626787" w:rsidP="00626787">
      <w:pPr>
        <w:spacing w:line="360" w:lineRule="auto"/>
        <w:jc w:val="both"/>
        <w:rPr>
          <w:b/>
          <w:color w:val="000000"/>
          <w:spacing w:val="-6"/>
        </w:rPr>
      </w:pPr>
      <w:r w:rsidRPr="00806583">
        <w:rPr>
          <w:b/>
        </w:rPr>
        <w:t xml:space="preserve">Тема </w:t>
      </w:r>
      <w:r w:rsidRPr="00806583">
        <w:rPr>
          <w:b/>
          <w:color w:val="000000"/>
          <w:spacing w:val="-6"/>
        </w:rPr>
        <w:t>31. Практическое занятие по подготовке почвы к посеву (1 час)</w:t>
      </w:r>
    </w:p>
    <w:p w:rsidR="00626787" w:rsidRPr="00806583" w:rsidRDefault="00626787" w:rsidP="00626787">
      <w:pPr>
        <w:spacing w:line="360" w:lineRule="auto"/>
        <w:jc w:val="both"/>
      </w:pPr>
      <w:r w:rsidRPr="00806583">
        <w:rPr>
          <w:color w:val="000000"/>
          <w:spacing w:val="-6"/>
        </w:rPr>
        <w:t>Подготовка почвы к посеву на пришкольном участке ( перекопка, внесение удобрений). Опыт «Влияние сроков посева на цветение декоративных растений» Инструктаж по технике безопасности.</w:t>
      </w:r>
    </w:p>
    <w:p w:rsidR="00626787" w:rsidRPr="00806583" w:rsidRDefault="00626787" w:rsidP="00626787">
      <w:pPr>
        <w:spacing w:line="360" w:lineRule="auto"/>
        <w:jc w:val="both"/>
        <w:rPr>
          <w:b/>
        </w:rPr>
      </w:pPr>
      <w:r w:rsidRPr="00806583">
        <w:rPr>
          <w:b/>
        </w:rPr>
        <w:t>Тема 32. Практическое занятие по посадке растений и уход за ними (1 час)</w:t>
      </w:r>
    </w:p>
    <w:p w:rsidR="00626787" w:rsidRPr="00806583" w:rsidRDefault="00626787" w:rsidP="00626787">
      <w:pPr>
        <w:spacing w:line="360" w:lineRule="auto"/>
        <w:jc w:val="both"/>
      </w:pPr>
      <w:r w:rsidRPr="00806583">
        <w:t>Инструктаж по технике безопасности. Разбивка грядок. Посадка растений. Организация дежурства членов кружка «Юный эколог» уход и наблюдение за всходами. Опыт «Влияние удобрений на рост и развитие высаженных растений.</w:t>
      </w:r>
    </w:p>
    <w:p w:rsidR="00626787" w:rsidRPr="00806583" w:rsidRDefault="00626787" w:rsidP="00626787">
      <w:pPr>
        <w:spacing w:line="360" w:lineRule="auto"/>
        <w:jc w:val="both"/>
        <w:rPr>
          <w:b/>
          <w:bCs/>
          <w:color w:val="000000"/>
          <w:spacing w:val="-3"/>
        </w:rPr>
      </w:pPr>
      <w:r w:rsidRPr="00806583">
        <w:rPr>
          <w:b/>
          <w:bCs/>
          <w:color w:val="000000"/>
          <w:spacing w:val="-3"/>
        </w:rPr>
        <w:t xml:space="preserve">                Раздел  7.  «ВОЗДУХ  И  ЗДОРОВЬЕ»    (2 часа)</w:t>
      </w:r>
    </w:p>
    <w:p w:rsidR="00626787" w:rsidRPr="00806583" w:rsidRDefault="00626787" w:rsidP="00626787">
      <w:pPr>
        <w:spacing w:line="360" w:lineRule="auto"/>
        <w:jc w:val="both"/>
        <w:rPr>
          <w:b/>
          <w:color w:val="000000"/>
          <w:spacing w:val="-6"/>
        </w:rPr>
      </w:pPr>
      <w:r w:rsidRPr="00806583">
        <w:rPr>
          <w:b/>
        </w:rPr>
        <w:t xml:space="preserve">Тема </w:t>
      </w:r>
      <w:r w:rsidRPr="00806583">
        <w:rPr>
          <w:b/>
          <w:bCs/>
          <w:color w:val="000000"/>
          <w:spacing w:val="-3"/>
        </w:rPr>
        <w:t xml:space="preserve">33. </w:t>
      </w:r>
      <w:r w:rsidRPr="00806583">
        <w:rPr>
          <w:b/>
          <w:color w:val="000000"/>
          <w:spacing w:val="-6"/>
        </w:rPr>
        <w:t>Воздух и здоровье человека  (1 час)</w:t>
      </w:r>
    </w:p>
    <w:p w:rsidR="00626787" w:rsidRPr="00806583" w:rsidRDefault="00626787" w:rsidP="00626787">
      <w:pPr>
        <w:spacing w:line="360" w:lineRule="auto"/>
        <w:jc w:val="both"/>
        <w:rPr>
          <w:color w:val="000000"/>
          <w:spacing w:val="-6"/>
        </w:rPr>
      </w:pPr>
      <w:r w:rsidRPr="00806583">
        <w:rPr>
          <w:color w:val="000000"/>
          <w:spacing w:val="-6"/>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626787" w:rsidRPr="00806583" w:rsidRDefault="00626787" w:rsidP="00626787">
      <w:pPr>
        <w:spacing w:line="360" w:lineRule="auto"/>
        <w:jc w:val="both"/>
        <w:rPr>
          <w:b/>
          <w:color w:val="000000"/>
          <w:spacing w:val="-6"/>
        </w:rPr>
      </w:pPr>
      <w:r w:rsidRPr="00806583">
        <w:rPr>
          <w:b/>
        </w:rPr>
        <w:t xml:space="preserve">Тема </w:t>
      </w:r>
      <w:r w:rsidRPr="00806583">
        <w:rPr>
          <w:b/>
          <w:color w:val="000000"/>
          <w:spacing w:val="-6"/>
        </w:rPr>
        <w:t>34.  Практическое занятие «Уборка в классе»   (1 час)</w:t>
      </w:r>
    </w:p>
    <w:p w:rsidR="00626787" w:rsidRPr="00806583" w:rsidRDefault="00626787" w:rsidP="00626787">
      <w:pPr>
        <w:spacing w:line="360" w:lineRule="auto"/>
        <w:jc w:val="both"/>
        <w:rPr>
          <w:color w:val="000000"/>
          <w:spacing w:val="-6"/>
        </w:rPr>
      </w:pPr>
      <w:r w:rsidRPr="00806583">
        <w:rPr>
          <w:color w:val="000000"/>
          <w:spacing w:val="-6"/>
        </w:rPr>
        <w:t>Инструктаж  по технике безопасности. Влажная уборка класса. Проветривание.</w:t>
      </w:r>
    </w:p>
    <w:p w:rsidR="00626787" w:rsidRPr="00806583" w:rsidRDefault="00626787" w:rsidP="00626787">
      <w:pPr>
        <w:spacing w:line="360" w:lineRule="auto"/>
        <w:jc w:val="center"/>
        <w:rPr>
          <w:u w:val="single"/>
        </w:rPr>
      </w:pPr>
      <w:r>
        <w:rPr>
          <w:u w:val="single"/>
        </w:rPr>
        <w:t>Содержание.</w:t>
      </w:r>
      <w:r w:rsidRPr="00806583">
        <w:rPr>
          <w:u w:val="single"/>
        </w:rPr>
        <w:t xml:space="preserve"> 3-й год обучения</w:t>
      </w:r>
    </w:p>
    <w:p w:rsidR="00626787" w:rsidRPr="00806583" w:rsidRDefault="00626787" w:rsidP="00626787">
      <w:pPr>
        <w:spacing w:line="360" w:lineRule="auto"/>
        <w:jc w:val="center"/>
        <w:rPr>
          <w:b/>
          <w:u w:val="single"/>
        </w:rPr>
      </w:pPr>
      <w:r w:rsidRPr="00806583">
        <w:rPr>
          <w:b/>
        </w:rPr>
        <w:t xml:space="preserve">НЕЖИВОЕ  В ПРИРОДЕ. ЖИЗНЬ РАСТЕНИЙ И ГРИБОВ» - </w:t>
      </w:r>
      <w:r w:rsidRPr="00806583">
        <w:rPr>
          <w:b/>
          <w:u w:val="single"/>
        </w:rPr>
        <w:t>34 часа</w:t>
      </w:r>
    </w:p>
    <w:p w:rsidR="00626787" w:rsidRPr="00806583" w:rsidRDefault="00626787" w:rsidP="00626787">
      <w:pPr>
        <w:spacing w:line="360" w:lineRule="auto"/>
        <w:jc w:val="both"/>
        <w:rPr>
          <w:b/>
        </w:rPr>
      </w:pPr>
      <w:r w:rsidRPr="00806583">
        <w:rPr>
          <w:b/>
        </w:rPr>
        <w:t xml:space="preserve">               «ВВЕДЕНИЕ»  (2 час)</w:t>
      </w:r>
    </w:p>
    <w:p w:rsidR="00626787" w:rsidRPr="00806583" w:rsidRDefault="00626787" w:rsidP="00626787">
      <w:pPr>
        <w:spacing w:line="360" w:lineRule="auto"/>
        <w:jc w:val="both"/>
        <w:rPr>
          <w:color w:val="000000"/>
          <w:spacing w:val="-1"/>
        </w:rPr>
      </w:pPr>
      <w:r w:rsidRPr="00806583">
        <w:rPr>
          <w:b/>
        </w:rPr>
        <w:t xml:space="preserve">Тема 1.  </w:t>
      </w:r>
      <w:r w:rsidRPr="00806583">
        <w:rPr>
          <w:b/>
          <w:color w:val="000000"/>
          <w:spacing w:val="-1"/>
        </w:rPr>
        <w:t>Вводное занятие. Мы жители планеты Земля  (1 час)</w:t>
      </w:r>
    </w:p>
    <w:p w:rsidR="00626787" w:rsidRPr="00806583" w:rsidRDefault="00626787" w:rsidP="00626787">
      <w:pPr>
        <w:spacing w:line="360" w:lineRule="auto"/>
        <w:jc w:val="both"/>
        <w:rPr>
          <w:color w:val="000000"/>
          <w:spacing w:val="-1"/>
        </w:rPr>
      </w:pPr>
      <w:r w:rsidRPr="00806583">
        <w:rPr>
          <w:color w:val="000000"/>
          <w:spacing w:val="-1"/>
        </w:rPr>
        <w:t>Знакомство детей с целями и задачами кружка и с правилами поведения при проведении наблюдений и практикумов. Создание ситуации понимания единства  всех существ на земле.</w:t>
      </w:r>
    </w:p>
    <w:p w:rsidR="00626787" w:rsidRPr="00806583" w:rsidRDefault="00626787" w:rsidP="00626787">
      <w:pPr>
        <w:spacing w:line="360" w:lineRule="auto"/>
        <w:jc w:val="both"/>
      </w:pPr>
      <w:r w:rsidRPr="00806583">
        <w:rPr>
          <w:b/>
          <w:color w:val="000000"/>
          <w:spacing w:val="-1"/>
        </w:rPr>
        <w:t xml:space="preserve">Тема 2. </w:t>
      </w:r>
      <w:r w:rsidRPr="00806583">
        <w:rPr>
          <w:b/>
        </w:rPr>
        <w:t>Мир вокруг.  (1 час)</w:t>
      </w:r>
    </w:p>
    <w:p w:rsidR="00626787" w:rsidRPr="00806583" w:rsidRDefault="00626787" w:rsidP="00626787">
      <w:pPr>
        <w:spacing w:line="360" w:lineRule="auto"/>
        <w:jc w:val="both"/>
      </w:pPr>
      <w:r w:rsidRPr="00806583">
        <w:t>Представление об основных понятиях начального природоведения (живая неживая природа), сравнить предметы природы и предметы, созданные человеком, различия между растениями и животными.</w:t>
      </w:r>
    </w:p>
    <w:p w:rsidR="00626787" w:rsidRPr="00806583" w:rsidRDefault="00626787" w:rsidP="00626787">
      <w:pPr>
        <w:spacing w:line="360" w:lineRule="auto"/>
        <w:jc w:val="both"/>
        <w:rPr>
          <w:b/>
        </w:rPr>
      </w:pPr>
      <w:r w:rsidRPr="00806583">
        <w:rPr>
          <w:b/>
        </w:rPr>
        <w:t xml:space="preserve">            Раздел 1 .     « ЧЕЛОВЕК И ПРИРОДА»   (5 часов)      </w:t>
      </w:r>
    </w:p>
    <w:p w:rsidR="00626787" w:rsidRPr="00806583" w:rsidRDefault="00626787" w:rsidP="00626787">
      <w:pPr>
        <w:spacing w:line="360" w:lineRule="auto"/>
        <w:jc w:val="both"/>
        <w:rPr>
          <w:b/>
        </w:rPr>
      </w:pPr>
      <w:r w:rsidRPr="00806583">
        <w:rPr>
          <w:b/>
        </w:rPr>
        <w:t>Тема 3.  Экология и мы.  (1 час)</w:t>
      </w:r>
    </w:p>
    <w:p w:rsidR="00626787" w:rsidRPr="00806583" w:rsidRDefault="00626787" w:rsidP="00626787">
      <w:pPr>
        <w:spacing w:line="360" w:lineRule="auto"/>
        <w:jc w:val="both"/>
      </w:pPr>
      <w:r w:rsidRPr="00806583">
        <w:t>Как  человек связан с природой? Может ли человек существовать вне природы и природа без человека? Осознание места человека как части природы.</w:t>
      </w:r>
    </w:p>
    <w:p w:rsidR="00626787" w:rsidRPr="00806583" w:rsidRDefault="00626787" w:rsidP="00626787">
      <w:pPr>
        <w:spacing w:line="360" w:lineRule="auto"/>
        <w:jc w:val="both"/>
        <w:rPr>
          <w:b/>
        </w:rPr>
      </w:pPr>
      <w:r w:rsidRPr="00806583">
        <w:rPr>
          <w:b/>
        </w:rPr>
        <w:t>Тема 4.    Осенние работы в поле.  (1 час)</w:t>
      </w:r>
    </w:p>
    <w:p w:rsidR="00626787" w:rsidRPr="00806583" w:rsidRDefault="00626787" w:rsidP="00626787">
      <w:pPr>
        <w:spacing w:line="360" w:lineRule="auto"/>
        <w:jc w:val="both"/>
      </w:pPr>
      <w:r w:rsidRPr="00806583">
        <w:t>Представление о видах сельскохозяйственного труда, о некоторых сельскохозяйственных культурах и их значении. Знания и умения земледельцев. Пшеница – озимая, яровая.</w:t>
      </w:r>
    </w:p>
    <w:p w:rsidR="00626787" w:rsidRPr="00806583" w:rsidRDefault="00626787" w:rsidP="00626787">
      <w:pPr>
        <w:spacing w:line="360" w:lineRule="auto"/>
        <w:jc w:val="both"/>
        <w:rPr>
          <w:b/>
        </w:rPr>
      </w:pPr>
      <w:r w:rsidRPr="00806583">
        <w:rPr>
          <w:b/>
        </w:rPr>
        <w:t>Тема 5.</w:t>
      </w:r>
      <w:r w:rsidRPr="00806583">
        <w:t xml:space="preserve">   </w:t>
      </w:r>
      <w:r w:rsidRPr="00806583">
        <w:rPr>
          <w:b/>
        </w:rPr>
        <w:t>Практическое занятие «Пришкольный участок».  (1 час)</w:t>
      </w:r>
    </w:p>
    <w:p w:rsidR="00626787" w:rsidRPr="00806583" w:rsidRDefault="00626787" w:rsidP="00626787">
      <w:pPr>
        <w:spacing w:line="360" w:lineRule="auto"/>
        <w:jc w:val="both"/>
      </w:pPr>
      <w:r w:rsidRPr="00806583">
        <w:t xml:space="preserve">Дать представление о пришкольном учебно-опытном участке; дикорастущие и культурные растения. Работа на участке, инструктаж по технике безопасности.  </w:t>
      </w:r>
    </w:p>
    <w:p w:rsidR="00626787" w:rsidRPr="00806583" w:rsidRDefault="00626787" w:rsidP="00626787">
      <w:pPr>
        <w:spacing w:line="360" w:lineRule="auto"/>
        <w:jc w:val="both"/>
        <w:rPr>
          <w:b/>
        </w:rPr>
      </w:pPr>
      <w:r w:rsidRPr="00806583">
        <w:rPr>
          <w:b/>
        </w:rPr>
        <w:t>Тема 6. Место человека в мире природы.  Принятие в юные экологи (1 час)</w:t>
      </w:r>
    </w:p>
    <w:p w:rsidR="00626787" w:rsidRPr="00806583" w:rsidRDefault="00626787" w:rsidP="00626787">
      <w:pPr>
        <w:spacing w:line="360" w:lineRule="auto"/>
        <w:jc w:val="both"/>
      </w:pPr>
      <w:r w:rsidRPr="00806583">
        <w:t>Человек – верный сын природы. Положительное и отрицательное влияние человека на природу.</w:t>
      </w:r>
    </w:p>
    <w:p w:rsidR="00626787" w:rsidRPr="00806583" w:rsidRDefault="00626787" w:rsidP="00626787">
      <w:pPr>
        <w:spacing w:line="360" w:lineRule="auto"/>
        <w:jc w:val="both"/>
      </w:pPr>
      <w:r w:rsidRPr="00806583">
        <w:t>Ничего не меняется без человека, а человек существует только во взаимосвязи с природой. Составление моделей, показывающих место человека в природе. Защита проекта.</w:t>
      </w:r>
    </w:p>
    <w:p w:rsidR="00626787" w:rsidRPr="00806583" w:rsidRDefault="00626787" w:rsidP="00626787">
      <w:pPr>
        <w:spacing w:line="360" w:lineRule="auto"/>
        <w:jc w:val="both"/>
        <w:rPr>
          <w:b/>
        </w:rPr>
      </w:pPr>
      <w:r w:rsidRPr="00806583">
        <w:rPr>
          <w:b/>
        </w:rPr>
        <w:t>Тема 7.    Осень в лесу (экскурсия)   (1 час)</w:t>
      </w:r>
    </w:p>
    <w:p w:rsidR="00626787" w:rsidRPr="00806583" w:rsidRDefault="00626787" w:rsidP="00626787">
      <w:pPr>
        <w:spacing w:line="360" w:lineRule="auto"/>
        <w:jc w:val="both"/>
      </w:pPr>
      <w:r w:rsidRPr="00806583">
        <w:t>Расширить представление детей об осени как времени года и о признаках осени : расположение солнца над горизонтом, продолжительность светового дня, характерные осадки, 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w:t>
      </w:r>
    </w:p>
    <w:p w:rsidR="00626787" w:rsidRPr="00806583" w:rsidRDefault="00626787" w:rsidP="00626787">
      <w:pPr>
        <w:spacing w:line="360" w:lineRule="auto"/>
        <w:jc w:val="both"/>
        <w:rPr>
          <w:b/>
        </w:rPr>
      </w:pPr>
      <w:r w:rsidRPr="00806583">
        <w:rPr>
          <w:b/>
        </w:rPr>
        <w:t xml:space="preserve">                  Раздел 2 .     « НЕЖИВОЕ  В  ПРИРОДЕ»   (12 часов)</w:t>
      </w:r>
    </w:p>
    <w:p w:rsidR="00626787" w:rsidRPr="00806583" w:rsidRDefault="00626787" w:rsidP="00626787">
      <w:pPr>
        <w:spacing w:line="360" w:lineRule="auto"/>
        <w:jc w:val="both"/>
        <w:rPr>
          <w:b/>
        </w:rPr>
      </w:pPr>
      <w:r w:rsidRPr="00806583">
        <w:rPr>
          <w:b/>
        </w:rPr>
        <w:t xml:space="preserve">Тема 8 – 9. </w:t>
      </w:r>
      <w:r w:rsidRPr="00806583">
        <w:t xml:space="preserve">   </w:t>
      </w:r>
      <w:r w:rsidRPr="00806583">
        <w:rPr>
          <w:b/>
          <w:color w:val="000000"/>
          <w:spacing w:val="-2"/>
        </w:rPr>
        <w:t>Неживая природа</w:t>
      </w:r>
      <w:r w:rsidRPr="00806583">
        <w:rPr>
          <w:b/>
        </w:rPr>
        <w:t xml:space="preserve">      ( 2часа)</w:t>
      </w:r>
    </w:p>
    <w:p w:rsidR="00626787" w:rsidRPr="00806583" w:rsidRDefault="00626787" w:rsidP="00626787">
      <w:pPr>
        <w:spacing w:line="360" w:lineRule="auto"/>
        <w:jc w:val="both"/>
      </w:pPr>
      <w:r w:rsidRPr="00806583">
        <w:t>Формирование представлений о неживой природе, ее многообразии. Экскурсия на пришкольный участок «Предметы и явления неживой природы вокруг меня»</w:t>
      </w:r>
    </w:p>
    <w:p w:rsidR="00626787" w:rsidRPr="00806583" w:rsidRDefault="00626787" w:rsidP="00626787">
      <w:pPr>
        <w:spacing w:line="360" w:lineRule="auto"/>
        <w:jc w:val="both"/>
        <w:rPr>
          <w:b/>
        </w:rPr>
      </w:pPr>
      <w:r w:rsidRPr="00806583">
        <w:rPr>
          <w:b/>
        </w:rPr>
        <w:t>Тема 10. Солнце – источник тепла и света (1 час)</w:t>
      </w:r>
    </w:p>
    <w:p w:rsidR="00626787" w:rsidRPr="00806583" w:rsidRDefault="00626787" w:rsidP="00626787">
      <w:pPr>
        <w:spacing w:line="360" w:lineRule="auto"/>
        <w:jc w:val="both"/>
      </w:pPr>
      <w:r w:rsidRPr="00806583">
        <w:rPr>
          <w:color w:val="000000"/>
        </w:rPr>
        <w:t xml:space="preserve">Солнце - источник тепла и света </w:t>
      </w:r>
      <w:r w:rsidRPr="00806583">
        <w:rPr>
          <w:color w:val="000000"/>
          <w:spacing w:val="-2"/>
        </w:rPr>
        <w:t>для живых существ. Влияние солнца на жизнь на Земле. Солнце и здоровье</w:t>
      </w:r>
    </w:p>
    <w:p w:rsidR="00626787" w:rsidRPr="00806583" w:rsidRDefault="00626787" w:rsidP="00626787">
      <w:pPr>
        <w:spacing w:line="360" w:lineRule="auto"/>
        <w:jc w:val="both"/>
        <w:rPr>
          <w:b/>
        </w:rPr>
      </w:pPr>
      <w:r w:rsidRPr="00806583">
        <w:rPr>
          <w:b/>
        </w:rPr>
        <w:t>Тема 11.  Вода, её признаки и свойства  (1 час)</w:t>
      </w:r>
    </w:p>
    <w:p w:rsidR="00626787" w:rsidRPr="00806583" w:rsidRDefault="00626787" w:rsidP="00626787">
      <w:pPr>
        <w:spacing w:line="360" w:lineRule="auto"/>
        <w:jc w:val="both"/>
        <w:rPr>
          <w:b/>
        </w:rPr>
      </w:pPr>
      <w:r w:rsidRPr="00806583">
        <w:rPr>
          <w:color w:val="000000"/>
          <w:spacing w:val="-2"/>
        </w:rPr>
        <w:t>Вода, ее признаки и свойства. Практическая работа по выявлению признаков «Цвет, запах, форма воды».</w:t>
      </w:r>
      <w:r w:rsidRPr="00806583">
        <w:rPr>
          <w:color w:val="000000"/>
          <w:spacing w:val="-3"/>
        </w:rPr>
        <w:t xml:space="preserve">Опыты по выявлению свойств воды: </w:t>
      </w:r>
      <w:r w:rsidRPr="00806583">
        <w:rPr>
          <w:color w:val="000000"/>
        </w:rPr>
        <w:t>вода - растворитель, текучесть, про</w:t>
      </w:r>
      <w:r w:rsidRPr="00806583">
        <w:rPr>
          <w:color w:val="000000"/>
          <w:spacing w:val="-2"/>
        </w:rPr>
        <w:t>зрачность, переходные состояния,</w:t>
      </w:r>
    </w:p>
    <w:p w:rsidR="00626787" w:rsidRPr="00806583" w:rsidRDefault="00626787" w:rsidP="00626787">
      <w:pPr>
        <w:spacing w:line="360" w:lineRule="auto"/>
        <w:jc w:val="both"/>
        <w:rPr>
          <w:b/>
        </w:rPr>
      </w:pPr>
      <w:r w:rsidRPr="00806583">
        <w:rPr>
          <w:color w:val="000000"/>
          <w:spacing w:val="-3"/>
        </w:rPr>
        <w:t>круговорот воды</w:t>
      </w:r>
    </w:p>
    <w:p w:rsidR="00626787" w:rsidRPr="00806583" w:rsidRDefault="00626787" w:rsidP="00626787">
      <w:pPr>
        <w:spacing w:line="360" w:lineRule="auto"/>
        <w:jc w:val="both"/>
        <w:rPr>
          <w:b/>
        </w:rPr>
      </w:pPr>
      <w:r w:rsidRPr="00806583">
        <w:rPr>
          <w:b/>
        </w:rPr>
        <w:t>Тема 12. Берегите воду!  (1 час)</w:t>
      </w:r>
    </w:p>
    <w:p w:rsidR="00626787" w:rsidRPr="00806583" w:rsidRDefault="00626787" w:rsidP="00626787">
      <w:pPr>
        <w:spacing w:line="360" w:lineRule="auto"/>
        <w:jc w:val="both"/>
        <w:rPr>
          <w:color w:val="000000"/>
          <w:spacing w:val="-3"/>
        </w:rPr>
      </w:pPr>
      <w:r w:rsidRPr="00806583">
        <w:rPr>
          <w:color w:val="000000"/>
          <w:spacing w:val="-2"/>
        </w:rPr>
        <w:t xml:space="preserve">Сообщения учащихся об охране и значении воды. Загрязнение Волги.  </w:t>
      </w:r>
      <w:r w:rsidRPr="00806583">
        <w:rPr>
          <w:color w:val="000000"/>
          <w:spacing w:val="-3"/>
        </w:rPr>
        <w:t>Источники загрязнения. Работа над проектом « Сбережем капельку!»</w:t>
      </w:r>
    </w:p>
    <w:p w:rsidR="00626787" w:rsidRPr="00806583" w:rsidRDefault="00626787" w:rsidP="00626787">
      <w:pPr>
        <w:spacing w:line="360" w:lineRule="auto"/>
        <w:jc w:val="both"/>
        <w:rPr>
          <w:color w:val="000000"/>
          <w:spacing w:val="-3"/>
        </w:rPr>
      </w:pPr>
      <w:r w:rsidRPr="00806583">
        <w:rPr>
          <w:color w:val="000000"/>
          <w:spacing w:val="-3"/>
        </w:rPr>
        <w:t xml:space="preserve"> </w:t>
      </w:r>
      <w:r w:rsidRPr="00806583">
        <w:rPr>
          <w:b/>
          <w:color w:val="000000"/>
          <w:spacing w:val="-3"/>
        </w:rPr>
        <w:t xml:space="preserve">Тема 13.   </w:t>
      </w:r>
      <w:r w:rsidRPr="00806583">
        <w:rPr>
          <w:b/>
          <w:color w:val="000000"/>
          <w:spacing w:val="-2"/>
        </w:rPr>
        <w:t>Почва – святыня наша. (1 час)</w:t>
      </w:r>
    </w:p>
    <w:p w:rsidR="00626787" w:rsidRPr="00806583" w:rsidRDefault="00626787" w:rsidP="00626787">
      <w:pPr>
        <w:spacing w:line="360" w:lineRule="auto"/>
        <w:jc w:val="both"/>
      </w:pPr>
      <w:r w:rsidRPr="00806583">
        <w:rPr>
          <w:color w:val="000000"/>
          <w:spacing w:val="-2"/>
        </w:rPr>
        <w:t>Почва – необходимая среда для растений</w:t>
      </w:r>
      <w:r w:rsidRPr="00806583">
        <w:t xml:space="preserve">  </w:t>
      </w:r>
      <w:r w:rsidRPr="00806583">
        <w:rPr>
          <w:color w:val="000000"/>
        </w:rPr>
        <w:t>Опыты по составу почвы (вода, воз</w:t>
      </w:r>
      <w:r w:rsidRPr="00806583">
        <w:rPr>
          <w:color w:val="000000"/>
        </w:rPr>
        <w:softHyphen/>
        <w:t xml:space="preserve">дух, органические вещества, песок, </w:t>
      </w:r>
      <w:r w:rsidRPr="00806583">
        <w:rPr>
          <w:color w:val="000000"/>
          <w:spacing w:val="-1"/>
        </w:rPr>
        <w:t xml:space="preserve">глина). Просмотр коллекции «Виды почвы». </w:t>
      </w:r>
    </w:p>
    <w:p w:rsidR="00626787" w:rsidRPr="00806583" w:rsidRDefault="00626787" w:rsidP="00626787">
      <w:pPr>
        <w:spacing w:line="360" w:lineRule="auto"/>
        <w:jc w:val="both"/>
        <w:rPr>
          <w:b/>
        </w:rPr>
      </w:pPr>
      <w:r w:rsidRPr="00806583">
        <w:rPr>
          <w:b/>
          <w:color w:val="000000"/>
          <w:spacing w:val="-3"/>
        </w:rPr>
        <w:t>Тема 14.    Практическое занятие  «</w:t>
      </w:r>
      <w:r w:rsidRPr="00806583">
        <w:rPr>
          <w:b/>
          <w:color w:val="000000"/>
          <w:spacing w:val="-2"/>
        </w:rPr>
        <w:t>Почва – состав и свойства почвы». (1 час)</w:t>
      </w:r>
    </w:p>
    <w:p w:rsidR="00626787" w:rsidRPr="00806583" w:rsidRDefault="00626787" w:rsidP="00626787">
      <w:pPr>
        <w:spacing w:line="360" w:lineRule="auto"/>
        <w:jc w:val="both"/>
      </w:pPr>
      <w:r w:rsidRPr="00806583">
        <w:rPr>
          <w:color w:val="000000"/>
          <w:spacing w:val="-1"/>
        </w:rPr>
        <w:t>Практическая работа по об</w:t>
      </w:r>
      <w:r w:rsidRPr="00806583">
        <w:rPr>
          <w:color w:val="000000"/>
          <w:spacing w:val="-1"/>
        </w:rPr>
        <w:softHyphen/>
      </w:r>
      <w:r w:rsidRPr="00806583">
        <w:rPr>
          <w:color w:val="000000"/>
          <w:spacing w:val="-3"/>
        </w:rPr>
        <w:t xml:space="preserve">работке почвы комнатных растений. </w:t>
      </w:r>
      <w:r w:rsidRPr="00806583">
        <w:rPr>
          <w:color w:val="000000"/>
          <w:spacing w:val="-2"/>
        </w:rPr>
        <w:t>Значение почвы и меры по ее охране</w:t>
      </w:r>
    </w:p>
    <w:p w:rsidR="00626787" w:rsidRPr="00806583" w:rsidRDefault="00626787" w:rsidP="00626787">
      <w:pPr>
        <w:spacing w:line="360" w:lineRule="auto"/>
        <w:jc w:val="both"/>
        <w:rPr>
          <w:b/>
          <w:color w:val="000000"/>
          <w:spacing w:val="-2"/>
        </w:rPr>
      </w:pPr>
      <w:r w:rsidRPr="00806583">
        <w:rPr>
          <w:b/>
        </w:rPr>
        <w:t xml:space="preserve">Тема 14 – 15.   </w:t>
      </w:r>
      <w:r w:rsidRPr="00806583">
        <w:rPr>
          <w:b/>
          <w:color w:val="000000"/>
          <w:spacing w:val="-2"/>
        </w:rPr>
        <w:t>Погода. Климат.   (2 часа)</w:t>
      </w:r>
    </w:p>
    <w:p w:rsidR="00626787" w:rsidRPr="00806583" w:rsidRDefault="00626787" w:rsidP="00626787">
      <w:pPr>
        <w:spacing w:line="360" w:lineRule="auto"/>
        <w:jc w:val="both"/>
        <w:rPr>
          <w:b/>
        </w:rPr>
      </w:pPr>
      <w:r w:rsidRPr="00806583">
        <w:rPr>
          <w:color w:val="000000"/>
          <w:spacing w:val="-2"/>
        </w:rPr>
        <w:t>Дать общее понятие погоды и клима</w:t>
      </w:r>
      <w:r w:rsidRPr="00806583">
        <w:rPr>
          <w:color w:val="000000"/>
          <w:spacing w:val="-2"/>
        </w:rPr>
        <w:softHyphen/>
      </w:r>
      <w:r w:rsidRPr="00806583">
        <w:rPr>
          <w:color w:val="000000"/>
        </w:rPr>
        <w:t xml:space="preserve">та. Дискуссия на тему «Хорошо ли, что климат теплеет?». </w:t>
      </w:r>
      <w:r w:rsidRPr="00806583">
        <w:rPr>
          <w:color w:val="000000"/>
          <w:spacing w:val="-1"/>
        </w:rPr>
        <w:t xml:space="preserve">Кто определяет прогноз погоды </w:t>
      </w:r>
      <w:r w:rsidRPr="00806583">
        <w:rPr>
          <w:color w:val="000000"/>
          <w:spacing w:val="-3"/>
        </w:rPr>
        <w:t xml:space="preserve">и для чего это необходимо? Способы </w:t>
      </w:r>
      <w:r w:rsidRPr="00806583">
        <w:rPr>
          <w:color w:val="000000"/>
        </w:rPr>
        <w:t>прогнозирования изменений в при</w:t>
      </w:r>
      <w:r w:rsidRPr="00806583">
        <w:rPr>
          <w:color w:val="000000"/>
        </w:rPr>
        <w:softHyphen/>
      </w:r>
      <w:r w:rsidRPr="00806583">
        <w:rPr>
          <w:color w:val="000000"/>
          <w:spacing w:val="-4"/>
        </w:rPr>
        <w:t>роде</w:t>
      </w:r>
      <w:r w:rsidRPr="00806583">
        <w:rPr>
          <w:color w:val="000000"/>
        </w:rPr>
        <w:t xml:space="preserve"> Практическая </w:t>
      </w:r>
      <w:r w:rsidRPr="00806583">
        <w:rPr>
          <w:color w:val="000000"/>
          <w:spacing w:val="-1"/>
        </w:rPr>
        <w:t>работа «Наблюдение за погодой». Анализ наблюдения за погодой в «Календарях природы»</w:t>
      </w:r>
    </w:p>
    <w:p w:rsidR="00626787" w:rsidRPr="00806583" w:rsidRDefault="00626787" w:rsidP="00626787">
      <w:pPr>
        <w:spacing w:line="360" w:lineRule="auto"/>
        <w:jc w:val="both"/>
        <w:rPr>
          <w:b/>
        </w:rPr>
      </w:pPr>
      <w:r w:rsidRPr="00806583">
        <w:rPr>
          <w:b/>
        </w:rPr>
        <w:t xml:space="preserve">Тема  17.   </w:t>
      </w:r>
      <w:r w:rsidRPr="00806583">
        <w:rPr>
          <w:b/>
          <w:color w:val="000000"/>
          <w:spacing w:val="-2"/>
        </w:rPr>
        <w:t>Предсказание погоды по народным приметам (1 час)</w:t>
      </w:r>
    </w:p>
    <w:p w:rsidR="00626787" w:rsidRPr="00806583" w:rsidRDefault="00626787" w:rsidP="00626787">
      <w:pPr>
        <w:spacing w:line="360" w:lineRule="auto"/>
        <w:jc w:val="both"/>
      </w:pPr>
      <w:r w:rsidRPr="00806583">
        <w:t>Умение прогнозировать природные изменения по народным приметам, выявлять причины (экологические)несовпадения их с реальностью.</w:t>
      </w:r>
    </w:p>
    <w:p w:rsidR="00626787" w:rsidRPr="00806583" w:rsidRDefault="00626787" w:rsidP="00626787">
      <w:pPr>
        <w:spacing w:line="360" w:lineRule="auto"/>
        <w:jc w:val="both"/>
        <w:rPr>
          <w:b/>
          <w:color w:val="000000"/>
          <w:spacing w:val="-2"/>
        </w:rPr>
      </w:pPr>
      <w:r w:rsidRPr="00806583">
        <w:rPr>
          <w:b/>
        </w:rPr>
        <w:t xml:space="preserve">Тема 18.      </w:t>
      </w:r>
      <w:r w:rsidRPr="00806583">
        <w:rPr>
          <w:b/>
          <w:color w:val="000000"/>
          <w:spacing w:val="-2"/>
        </w:rPr>
        <w:t>Почему нельзя..?  (1 час)</w:t>
      </w:r>
    </w:p>
    <w:p w:rsidR="00626787" w:rsidRPr="00806583" w:rsidRDefault="00626787" w:rsidP="00626787">
      <w:pPr>
        <w:spacing w:line="360" w:lineRule="auto"/>
        <w:jc w:val="both"/>
        <w:rPr>
          <w:color w:val="000000"/>
          <w:spacing w:val="-2"/>
        </w:rPr>
      </w:pPr>
      <w:r w:rsidRPr="00806583">
        <w:rPr>
          <w:color w:val="000000"/>
          <w:spacing w:val="-2"/>
        </w:rPr>
        <w:t>Актуализация представлений у учащихся о загрязнении помещения, где не 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 сменной обуви или нет). Правила уборки помещения. Акция «Умоем растения»</w:t>
      </w:r>
    </w:p>
    <w:p w:rsidR="00626787" w:rsidRPr="00806583" w:rsidRDefault="00626787" w:rsidP="00626787">
      <w:pPr>
        <w:spacing w:line="360" w:lineRule="auto"/>
        <w:jc w:val="both"/>
        <w:rPr>
          <w:b/>
          <w:color w:val="000000"/>
          <w:spacing w:val="-2"/>
        </w:rPr>
      </w:pPr>
      <w:r w:rsidRPr="00806583">
        <w:rPr>
          <w:b/>
          <w:color w:val="000000"/>
          <w:spacing w:val="-2"/>
        </w:rPr>
        <w:t>Тема 19.  Практическое занятие  «Диалоги с неживой природой»  (1час)</w:t>
      </w:r>
    </w:p>
    <w:p w:rsidR="00626787" w:rsidRPr="00806583" w:rsidRDefault="00626787" w:rsidP="00626787">
      <w:pPr>
        <w:spacing w:line="360" w:lineRule="auto"/>
        <w:jc w:val="both"/>
      </w:pPr>
      <w:r w:rsidRPr="00806583">
        <w:rPr>
          <w:color w:val="000000"/>
          <w:spacing w:val="-1"/>
        </w:rPr>
        <w:t>Ролевая игра «Пойми меня». Созда</w:t>
      </w:r>
      <w:r w:rsidRPr="00806583">
        <w:rPr>
          <w:color w:val="000000"/>
          <w:spacing w:val="-1"/>
        </w:rPr>
        <w:softHyphen/>
      </w:r>
      <w:r w:rsidRPr="00806583">
        <w:rPr>
          <w:color w:val="000000"/>
          <w:spacing w:val="-2"/>
        </w:rPr>
        <w:t>ние ситуаций эмпатии с предметами окружающей неживой природы. Ак</w:t>
      </w:r>
      <w:r w:rsidRPr="00806583">
        <w:rPr>
          <w:color w:val="000000"/>
          <w:spacing w:val="-2"/>
        </w:rPr>
        <w:softHyphen/>
        <w:t xml:space="preserve">туализация представлений о мусоре </w:t>
      </w:r>
      <w:r w:rsidRPr="00806583">
        <w:rPr>
          <w:color w:val="000000"/>
        </w:rPr>
        <w:t xml:space="preserve">как загрязнителе природы города.  </w:t>
      </w:r>
      <w:r w:rsidRPr="00806583">
        <w:rPr>
          <w:color w:val="000000"/>
          <w:spacing w:val="-3"/>
        </w:rPr>
        <w:t>Акция «Мы, про</w:t>
      </w:r>
      <w:r w:rsidRPr="00806583">
        <w:rPr>
          <w:color w:val="000000"/>
          <w:spacing w:val="-3"/>
        </w:rPr>
        <w:softHyphen/>
      </w:r>
      <w:r w:rsidRPr="00806583">
        <w:rPr>
          <w:color w:val="000000"/>
        </w:rPr>
        <w:t>тив мусора!»</w:t>
      </w:r>
    </w:p>
    <w:p w:rsidR="00626787" w:rsidRPr="00806583" w:rsidRDefault="00626787" w:rsidP="00626787">
      <w:pPr>
        <w:spacing w:line="360" w:lineRule="auto"/>
        <w:jc w:val="both"/>
        <w:rPr>
          <w:b/>
          <w:bCs/>
          <w:color w:val="000000"/>
          <w:spacing w:val="-2"/>
        </w:rPr>
      </w:pPr>
      <w:r w:rsidRPr="00806583">
        <w:rPr>
          <w:b/>
        </w:rPr>
        <w:t>Раздел  3.  «</w:t>
      </w:r>
      <w:r w:rsidRPr="00806583">
        <w:rPr>
          <w:b/>
          <w:bCs/>
          <w:color w:val="000000"/>
          <w:spacing w:val="-2"/>
        </w:rPr>
        <w:t>ЖИВОЕ  В ПРИРОДЕ.. ЭКОЛОГИЧЕСКИЕ   СВЯЗИ   МЕЖДУ НЕЖИВОЙ И ЖИВОЙ ПРИРОДОЙ»     (9 часов)</w:t>
      </w:r>
    </w:p>
    <w:p w:rsidR="00626787" w:rsidRPr="00806583" w:rsidRDefault="00626787" w:rsidP="00626787">
      <w:pPr>
        <w:spacing w:line="360" w:lineRule="auto"/>
        <w:jc w:val="both"/>
        <w:rPr>
          <w:b/>
          <w:color w:val="000000"/>
          <w:spacing w:val="-2"/>
        </w:rPr>
      </w:pPr>
      <w:r w:rsidRPr="00806583">
        <w:rPr>
          <w:b/>
          <w:bCs/>
          <w:color w:val="000000"/>
          <w:spacing w:val="-2"/>
        </w:rPr>
        <w:t xml:space="preserve">Тема 20. </w:t>
      </w:r>
      <w:r w:rsidRPr="00806583">
        <w:rPr>
          <w:b/>
          <w:color w:val="000000"/>
          <w:spacing w:val="-2"/>
        </w:rPr>
        <w:t>Практикум «Хлебные крошки»   (1 час)</w:t>
      </w:r>
    </w:p>
    <w:p w:rsidR="00626787" w:rsidRPr="00806583" w:rsidRDefault="00626787" w:rsidP="00626787">
      <w:pPr>
        <w:spacing w:line="360" w:lineRule="auto"/>
        <w:jc w:val="both"/>
        <w:rPr>
          <w:color w:val="000000"/>
          <w:spacing w:val="-2"/>
        </w:rPr>
      </w:pPr>
      <w:r w:rsidRPr="00806583">
        <w:rPr>
          <w:color w:val="000000"/>
          <w:spacing w:val="-2"/>
        </w:rPr>
        <w:t>Формирование потребности и практических умений заботиться о птицах. Кто чем питается? Конструирование модели кормушки.</w:t>
      </w:r>
    </w:p>
    <w:p w:rsidR="00626787" w:rsidRPr="00806583" w:rsidRDefault="00626787" w:rsidP="00626787">
      <w:pPr>
        <w:spacing w:line="360" w:lineRule="auto"/>
        <w:jc w:val="both"/>
        <w:rPr>
          <w:b/>
          <w:color w:val="000000"/>
          <w:spacing w:val="-2"/>
        </w:rPr>
      </w:pPr>
      <w:r w:rsidRPr="00806583">
        <w:rPr>
          <w:b/>
          <w:color w:val="000000"/>
          <w:spacing w:val="-2"/>
        </w:rPr>
        <w:t xml:space="preserve">Тема 21. </w:t>
      </w:r>
      <w:r w:rsidRPr="00806583">
        <w:rPr>
          <w:b/>
        </w:rPr>
        <w:t>Кто улетает, а кто остаётся (1 час)</w:t>
      </w:r>
    </w:p>
    <w:p w:rsidR="00626787" w:rsidRPr="00806583" w:rsidRDefault="00626787" w:rsidP="00626787">
      <w:pPr>
        <w:spacing w:line="360" w:lineRule="auto"/>
        <w:jc w:val="both"/>
        <w:rPr>
          <w:b/>
          <w:color w:val="000000"/>
          <w:spacing w:val="-2"/>
        </w:rPr>
      </w:pPr>
      <w:r w:rsidRPr="00806583">
        <w:rPr>
          <w:color w:val="000000"/>
        </w:rPr>
        <w:t>Актуализировать представления де</w:t>
      </w:r>
      <w:r w:rsidRPr="00806583">
        <w:rPr>
          <w:color w:val="000000"/>
        </w:rPr>
        <w:softHyphen/>
      </w:r>
      <w:r w:rsidRPr="00806583">
        <w:rPr>
          <w:color w:val="000000"/>
          <w:spacing w:val="-2"/>
        </w:rPr>
        <w:t xml:space="preserve">тей о птицах как о группе животных </w:t>
      </w:r>
      <w:r w:rsidRPr="00806583">
        <w:rPr>
          <w:i/>
          <w:iCs/>
          <w:color w:val="000000"/>
          <w:spacing w:val="-2"/>
        </w:rPr>
        <w:t>(см.: Дыбина, О. В. Неизведанное ря</w:t>
      </w:r>
      <w:r w:rsidRPr="00806583">
        <w:rPr>
          <w:i/>
          <w:iCs/>
          <w:color w:val="000000"/>
          <w:spacing w:val="-2"/>
        </w:rPr>
        <w:softHyphen/>
      </w:r>
      <w:r w:rsidRPr="00806583">
        <w:rPr>
          <w:i/>
          <w:iCs/>
          <w:color w:val="000000"/>
        </w:rPr>
        <w:t xml:space="preserve">дом. </w:t>
      </w:r>
      <w:r w:rsidRPr="00806583">
        <w:rPr>
          <w:color w:val="000000"/>
        </w:rPr>
        <w:t xml:space="preserve">- Москва, </w:t>
      </w:r>
      <w:r w:rsidRPr="00806583">
        <w:rPr>
          <w:i/>
          <w:iCs/>
          <w:color w:val="000000"/>
        </w:rPr>
        <w:t xml:space="preserve">2001. </w:t>
      </w:r>
      <w:r w:rsidRPr="00806583">
        <w:rPr>
          <w:color w:val="000000"/>
        </w:rPr>
        <w:t xml:space="preserve">- С. </w:t>
      </w:r>
      <w:r w:rsidRPr="00806583">
        <w:rPr>
          <w:i/>
          <w:iCs/>
          <w:color w:val="000000"/>
        </w:rPr>
        <w:t xml:space="preserve">23) </w:t>
      </w:r>
      <w:r w:rsidRPr="00806583">
        <w:rPr>
          <w:color w:val="000000"/>
        </w:rPr>
        <w:t>и о перелет</w:t>
      </w:r>
      <w:r w:rsidRPr="00806583">
        <w:rPr>
          <w:color w:val="000000"/>
        </w:rPr>
        <w:softHyphen/>
        <w:t xml:space="preserve">ных птицах области. Формировать </w:t>
      </w:r>
      <w:r w:rsidRPr="00806583">
        <w:rPr>
          <w:color w:val="000000"/>
          <w:spacing w:val="-2"/>
        </w:rPr>
        <w:t>представления детей о приспособле</w:t>
      </w:r>
      <w:r w:rsidRPr="00806583">
        <w:rPr>
          <w:color w:val="000000"/>
          <w:spacing w:val="-2"/>
        </w:rPr>
        <w:softHyphen/>
      </w:r>
      <w:r w:rsidRPr="00806583">
        <w:rPr>
          <w:color w:val="000000"/>
          <w:spacing w:val="-1"/>
        </w:rPr>
        <w:t xml:space="preserve">ниях птиц в связи с наступлением осени, о перелетах птиц. Анализ </w:t>
      </w:r>
      <w:r w:rsidRPr="00806583">
        <w:rPr>
          <w:color w:val="000000"/>
          <w:spacing w:val="-3"/>
        </w:rPr>
        <w:t>фенологических наблюдений за пти</w:t>
      </w:r>
      <w:r w:rsidRPr="00806583">
        <w:rPr>
          <w:color w:val="000000"/>
          <w:spacing w:val="-3"/>
        </w:rPr>
        <w:softHyphen/>
      </w:r>
      <w:r w:rsidRPr="00806583">
        <w:rPr>
          <w:color w:val="000000"/>
        </w:rPr>
        <w:t xml:space="preserve">цами. Работа по определению птиц </w:t>
      </w:r>
      <w:r w:rsidRPr="00806583">
        <w:rPr>
          <w:color w:val="000000"/>
          <w:spacing w:val="-2"/>
        </w:rPr>
        <w:t xml:space="preserve"> края</w:t>
      </w:r>
    </w:p>
    <w:p w:rsidR="00626787" w:rsidRPr="00806583" w:rsidRDefault="00626787" w:rsidP="00626787">
      <w:pPr>
        <w:spacing w:line="360" w:lineRule="auto"/>
        <w:jc w:val="both"/>
        <w:rPr>
          <w:b/>
        </w:rPr>
      </w:pPr>
      <w:r w:rsidRPr="00806583">
        <w:rPr>
          <w:b/>
          <w:bCs/>
          <w:color w:val="000000"/>
          <w:spacing w:val="-2"/>
        </w:rPr>
        <w:t xml:space="preserve">Тема  22.   </w:t>
      </w:r>
      <w:r w:rsidRPr="00806583">
        <w:rPr>
          <w:b/>
        </w:rPr>
        <w:t>Экологические связи неживой и живой природы   (1 час)</w:t>
      </w:r>
    </w:p>
    <w:p w:rsidR="00626787" w:rsidRPr="00806583" w:rsidRDefault="00626787" w:rsidP="00626787">
      <w:pPr>
        <w:spacing w:line="360" w:lineRule="auto"/>
        <w:jc w:val="both"/>
        <w:rPr>
          <w:b/>
        </w:rPr>
      </w:pPr>
      <w:r w:rsidRPr="00806583">
        <w:rPr>
          <w:b/>
        </w:rPr>
        <w:t xml:space="preserve">  </w:t>
      </w:r>
      <w:r w:rsidRPr="00806583">
        <w:t>Расширить представление учащихся</w:t>
      </w:r>
      <w:r w:rsidRPr="00806583">
        <w:rPr>
          <w:color w:val="000000"/>
          <w:spacing w:val="-3"/>
        </w:rPr>
        <w:t xml:space="preserve"> </w:t>
      </w:r>
      <w:r w:rsidRPr="00806583">
        <w:rPr>
          <w:color w:val="000000"/>
          <w:spacing w:val="-1"/>
        </w:rPr>
        <w:t xml:space="preserve">об экологических связях неживой и живой природы. Соревнование на создание самой интересной </w:t>
      </w:r>
      <w:r w:rsidRPr="00806583">
        <w:rPr>
          <w:color w:val="000000"/>
        </w:rPr>
        <w:t xml:space="preserve">и длинной цепи питания. Защита </w:t>
      </w:r>
      <w:r w:rsidRPr="00806583">
        <w:rPr>
          <w:color w:val="000000"/>
          <w:spacing w:val="-1"/>
        </w:rPr>
        <w:t>своей модели</w:t>
      </w:r>
    </w:p>
    <w:p w:rsidR="00626787" w:rsidRPr="00806583" w:rsidRDefault="00626787" w:rsidP="00626787">
      <w:pPr>
        <w:spacing w:line="360" w:lineRule="auto"/>
        <w:jc w:val="both"/>
        <w:rPr>
          <w:b/>
        </w:rPr>
      </w:pPr>
      <w:r w:rsidRPr="00806583">
        <w:rPr>
          <w:b/>
        </w:rPr>
        <w:t>Тема 23.  Вода и жизнь (1 час)</w:t>
      </w:r>
    </w:p>
    <w:p w:rsidR="00626787" w:rsidRPr="00806583" w:rsidRDefault="00626787" w:rsidP="00626787">
      <w:pPr>
        <w:spacing w:line="360" w:lineRule="auto"/>
        <w:jc w:val="both"/>
      </w:pPr>
      <w:r w:rsidRPr="00806583">
        <w:t>Формировать представление о загрязнении воды и её очистке, воспитание ценностного и рачительного отношения к воде. Опыты по очистке воды. Изготовление простых фильтров.</w:t>
      </w:r>
    </w:p>
    <w:p w:rsidR="00626787" w:rsidRPr="00806583" w:rsidRDefault="00626787" w:rsidP="00626787">
      <w:pPr>
        <w:spacing w:line="360" w:lineRule="auto"/>
        <w:jc w:val="both"/>
        <w:rPr>
          <w:b/>
        </w:rPr>
      </w:pPr>
      <w:r w:rsidRPr="00806583">
        <w:rPr>
          <w:b/>
        </w:rPr>
        <w:t>Тема 24.   Растения рядом  (1час)</w:t>
      </w:r>
    </w:p>
    <w:p w:rsidR="00626787" w:rsidRPr="00806583" w:rsidRDefault="00626787" w:rsidP="00626787">
      <w:pPr>
        <w:spacing w:line="360" w:lineRule="auto"/>
        <w:jc w:val="both"/>
      </w:pPr>
      <w:r w:rsidRPr="00806583">
        <w:t>Практическая работа по изучению растений пришкольного участка. Игра « Угадай растения по описанию. Экскурсия, практикум  «Выявление повреждение повреждений деревьев.</w:t>
      </w:r>
    </w:p>
    <w:p w:rsidR="00626787" w:rsidRPr="00806583" w:rsidRDefault="00626787" w:rsidP="00626787">
      <w:pPr>
        <w:spacing w:line="360" w:lineRule="auto"/>
        <w:jc w:val="both"/>
        <w:rPr>
          <w:b/>
        </w:rPr>
      </w:pPr>
      <w:r w:rsidRPr="00806583">
        <w:rPr>
          <w:b/>
        </w:rPr>
        <w:t>Тема 25.  Комнатные растения  (1час)</w:t>
      </w:r>
    </w:p>
    <w:p w:rsidR="00626787" w:rsidRPr="00806583" w:rsidRDefault="00626787" w:rsidP="00626787">
      <w:pPr>
        <w:spacing w:line="360" w:lineRule="auto"/>
        <w:jc w:val="both"/>
      </w:pPr>
      <w:r w:rsidRPr="00806583">
        <w:rPr>
          <w:color w:val="000000"/>
        </w:rPr>
        <w:t>Комнатные растения разных эколо</w:t>
      </w:r>
      <w:r w:rsidRPr="00806583">
        <w:rPr>
          <w:color w:val="000000"/>
        </w:rPr>
        <w:softHyphen/>
      </w:r>
      <w:r w:rsidRPr="00806583">
        <w:rPr>
          <w:color w:val="000000"/>
          <w:spacing w:val="-2"/>
        </w:rPr>
        <w:t xml:space="preserve">гических групп. Практическая работа по размещению комнатных растений </w:t>
      </w:r>
      <w:r w:rsidRPr="00806583">
        <w:rPr>
          <w:color w:val="000000"/>
          <w:spacing w:val="-1"/>
        </w:rPr>
        <w:t xml:space="preserve">в детском саду, дома, классе с учетом </w:t>
      </w:r>
      <w:r w:rsidRPr="00806583">
        <w:rPr>
          <w:color w:val="000000"/>
        </w:rPr>
        <w:t>тепла и света, по правильному ком</w:t>
      </w:r>
      <w:r w:rsidRPr="00806583">
        <w:rPr>
          <w:color w:val="000000"/>
        </w:rPr>
        <w:softHyphen/>
        <w:t xml:space="preserve">плексному уходу за комнатными растениями </w:t>
      </w:r>
      <w:r w:rsidRPr="00806583">
        <w:rPr>
          <w:i/>
          <w:iCs/>
          <w:color w:val="000000"/>
        </w:rPr>
        <w:t>(протирание листьев от пыли, взрыхление почвы, полив)</w:t>
      </w:r>
    </w:p>
    <w:p w:rsidR="00626787" w:rsidRPr="00806583" w:rsidRDefault="00626787" w:rsidP="00626787">
      <w:pPr>
        <w:spacing w:line="360" w:lineRule="auto"/>
        <w:jc w:val="both"/>
        <w:rPr>
          <w:b/>
        </w:rPr>
      </w:pPr>
      <w:r w:rsidRPr="00806583">
        <w:rPr>
          <w:b/>
        </w:rPr>
        <w:t>Тема 26.   Размножение комнатных растений   (1 час)</w:t>
      </w:r>
    </w:p>
    <w:p w:rsidR="00626787" w:rsidRPr="00806583" w:rsidRDefault="00626787" w:rsidP="00626787">
      <w:pPr>
        <w:spacing w:line="360" w:lineRule="auto"/>
        <w:jc w:val="both"/>
        <w:rPr>
          <w:b/>
        </w:rPr>
      </w:pPr>
      <w:r w:rsidRPr="00806583">
        <w:rPr>
          <w:color w:val="000000"/>
          <w:spacing w:val="-1"/>
        </w:rPr>
        <w:t xml:space="preserve">Различные способы размножения </w:t>
      </w:r>
      <w:r w:rsidRPr="00806583">
        <w:rPr>
          <w:color w:val="000000"/>
          <w:spacing w:val="-2"/>
        </w:rPr>
        <w:t xml:space="preserve">комнатных растений </w:t>
      </w:r>
      <w:r w:rsidRPr="00806583">
        <w:rPr>
          <w:i/>
          <w:iCs/>
          <w:color w:val="000000"/>
          <w:spacing w:val="-2"/>
        </w:rPr>
        <w:t>(побеги, черен</w:t>
      </w:r>
      <w:r w:rsidRPr="00806583">
        <w:rPr>
          <w:i/>
          <w:iCs/>
          <w:color w:val="000000"/>
          <w:spacing w:val="-2"/>
        </w:rPr>
        <w:softHyphen/>
      </w:r>
      <w:r w:rsidRPr="00806583">
        <w:rPr>
          <w:i/>
          <w:iCs/>
          <w:color w:val="000000"/>
          <w:spacing w:val="-1"/>
        </w:rPr>
        <w:t xml:space="preserve">ки, листья, деления корневища). </w:t>
      </w:r>
      <w:r w:rsidRPr="00806583">
        <w:rPr>
          <w:color w:val="000000"/>
          <w:spacing w:val="-1"/>
        </w:rPr>
        <w:t>Пересадка комнатных растений, формовка крон и обрезка</w:t>
      </w:r>
    </w:p>
    <w:p w:rsidR="00626787" w:rsidRPr="00806583" w:rsidRDefault="00626787" w:rsidP="00626787">
      <w:pPr>
        <w:spacing w:line="360" w:lineRule="auto"/>
        <w:jc w:val="both"/>
        <w:rPr>
          <w:b/>
        </w:rPr>
      </w:pPr>
      <w:r w:rsidRPr="00806583">
        <w:rPr>
          <w:b/>
        </w:rPr>
        <w:t>Тема 27. Дикорастущие растения луга, водоёма , ласа  (1 час)</w:t>
      </w:r>
    </w:p>
    <w:p w:rsidR="00626787" w:rsidRPr="00806583" w:rsidRDefault="00626787" w:rsidP="00626787">
      <w:pPr>
        <w:spacing w:line="360" w:lineRule="auto"/>
        <w:jc w:val="both"/>
      </w:pPr>
      <w:r w:rsidRPr="00806583">
        <w:t xml:space="preserve">Сформировать представление о разнообразии дикорастущих растений, об их экологических особенностях, охране. </w:t>
      </w:r>
    </w:p>
    <w:p w:rsidR="00626787" w:rsidRPr="00806583" w:rsidRDefault="00626787" w:rsidP="00626787">
      <w:pPr>
        <w:spacing w:line="360" w:lineRule="auto"/>
        <w:jc w:val="both"/>
        <w:rPr>
          <w:b/>
        </w:rPr>
      </w:pPr>
      <w:r w:rsidRPr="00806583">
        <w:rPr>
          <w:b/>
        </w:rPr>
        <w:t>Тема 28.  Практическое занятие «Растения луга и леса»  (1 час)</w:t>
      </w:r>
    </w:p>
    <w:p w:rsidR="00626787" w:rsidRPr="00806583" w:rsidRDefault="00626787" w:rsidP="00626787">
      <w:pPr>
        <w:spacing w:line="360" w:lineRule="auto"/>
        <w:jc w:val="both"/>
      </w:pPr>
      <w:r w:rsidRPr="00806583">
        <w:t xml:space="preserve"> Познакомить с легендами о растениях, их удивительными свойствами.  Работа с гербариями.</w:t>
      </w:r>
    </w:p>
    <w:p w:rsidR="00626787" w:rsidRPr="00806583" w:rsidRDefault="00626787" w:rsidP="00626787">
      <w:pPr>
        <w:spacing w:line="360" w:lineRule="auto"/>
        <w:jc w:val="both"/>
        <w:rPr>
          <w:b/>
        </w:rPr>
      </w:pPr>
      <w:r w:rsidRPr="00806583">
        <w:rPr>
          <w:b/>
        </w:rPr>
        <w:t xml:space="preserve">                        Раздел  4.   «ЦАРСТВО ГРИБОВ»  (3часа)</w:t>
      </w:r>
    </w:p>
    <w:p w:rsidR="00626787" w:rsidRPr="00806583" w:rsidRDefault="00626787" w:rsidP="00626787">
      <w:pPr>
        <w:spacing w:line="360" w:lineRule="auto"/>
        <w:jc w:val="both"/>
        <w:rPr>
          <w:b/>
        </w:rPr>
      </w:pPr>
      <w:r w:rsidRPr="00806583">
        <w:rPr>
          <w:b/>
        </w:rPr>
        <w:t>Тема 29.  Съедобные грибы (1 час)</w:t>
      </w:r>
    </w:p>
    <w:p w:rsidR="00626787" w:rsidRPr="00806583" w:rsidRDefault="00626787" w:rsidP="00626787">
      <w:pPr>
        <w:spacing w:line="360" w:lineRule="auto"/>
        <w:jc w:val="both"/>
      </w:pPr>
      <w:r w:rsidRPr="00806583">
        <w:rPr>
          <w:color w:val="000000"/>
          <w:spacing w:val="-2"/>
        </w:rPr>
        <w:t>Сформировать представление о гри</w:t>
      </w:r>
      <w:r w:rsidRPr="00806583">
        <w:rPr>
          <w:color w:val="000000"/>
          <w:spacing w:val="-2"/>
        </w:rPr>
        <w:softHyphen/>
        <w:t>бах как части живой природы; пока</w:t>
      </w:r>
      <w:r w:rsidRPr="00806583">
        <w:rPr>
          <w:color w:val="000000"/>
          <w:spacing w:val="-2"/>
        </w:rPr>
        <w:softHyphen/>
      </w:r>
      <w:r w:rsidRPr="00806583">
        <w:rPr>
          <w:color w:val="000000"/>
        </w:rPr>
        <w:t xml:space="preserve">зать значение грибов для человека, </w:t>
      </w:r>
      <w:r w:rsidRPr="00806583">
        <w:rPr>
          <w:color w:val="000000"/>
          <w:spacing w:val="-1"/>
        </w:rPr>
        <w:t xml:space="preserve">растений и животных; познакомить </w:t>
      </w:r>
      <w:r w:rsidRPr="00806583">
        <w:rPr>
          <w:color w:val="000000"/>
        </w:rPr>
        <w:t>с многообразием грибов, выделив группы съедобных и несъедобных. Грибы - накопители вредных ве</w:t>
      </w:r>
      <w:r w:rsidRPr="00806583">
        <w:rPr>
          <w:color w:val="000000"/>
        </w:rPr>
        <w:softHyphen/>
      </w:r>
      <w:r w:rsidRPr="00806583">
        <w:rPr>
          <w:color w:val="000000"/>
          <w:spacing w:val="-1"/>
        </w:rPr>
        <w:t>ществ.</w:t>
      </w:r>
      <w:r w:rsidRPr="00806583">
        <w:rPr>
          <w:color w:val="000000"/>
          <w:spacing w:val="-2"/>
        </w:rPr>
        <w:t xml:space="preserve"> Дать представление о строении шля</w:t>
      </w:r>
      <w:r w:rsidRPr="00806583">
        <w:rPr>
          <w:color w:val="000000"/>
          <w:spacing w:val="-2"/>
        </w:rPr>
        <w:softHyphen/>
      </w:r>
      <w:r w:rsidRPr="00806583">
        <w:rPr>
          <w:color w:val="000000"/>
        </w:rPr>
        <w:t xml:space="preserve">почных, пластинчатых и трубчатых грибов. Познакомить с правилами сбора грибов без нарушения лесной </w:t>
      </w:r>
      <w:r w:rsidRPr="00806583">
        <w:rPr>
          <w:color w:val="000000"/>
          <w:spacing w:val="-1"/>
        </w:rPr>
        <w:t>подстилки</w:t>
      </w:r>
      <w:r w:rsidRPr="00806583">
        <w:t xml:space="preserve"> </w:t>
      </w:r>
    </w:p>
    <w:p w:rsidR="00626787" w:rsidRPr="00806583" w:rsidRDefault="00626787" w:rsidP="00626787">
      <w:pPr>
        <w:spacing w:line="360" w:lineRule="auto"/>
        <w:jc w:val="both"/>
        <w:rPr>
          <w:b/>
        </w:rPr>
      </w:pPr>
      <w:r w:rsidRPr="00806583">
        <w:rPr>
          <w:b/>
        </w:rPr>
        <w:t>Тема 30. Несъедобные  грибы. (1 час)</w:t>
      </w:r>
    </w:p>
    <w:p w:rsidR="00626787" w:rsidRPr="00806583" w:rsidRDefault="00626787" w:rsidP="00626787">
      <w:pPr>
        <w:shd w:val="clear" w:color="auto" w:fill="FFFFFF"/>
        <w:spacing w:line="360" w:lineRule="auto"/>
        <w:ind w:left="91"/>
        <w:jc w:val="both"/>
        <w:rPr>
          <w:i/>
          <w:iCs/>
          <w:color w:val="000000"/>
        </w:rPr>
      </w:pPr>
      <w:r w:rsidRPr="00806583">
        <w:rPr>
          <w:color w:val="000000"/>
        </w:rPr>
        <w:t xml:space="preserve">Обобщить представления о сходстве </w:t>
      </w:r>
      <w:r w:rsidRPr="00806583">
        <w:rPr>
          <w:color w:val="000000"/>
          <w:spacing w:val="-2"/>
        </w:rPr>
        <w:t xml:space="preserve">и различии съедобных и несъедобных </w:t>
      </w:r>
      <w:r w:rsidRPr="00806583">
        <w:rPr>
          <w:color w:val="000000"/>
        </w:rPr>
        <w:t>грибов. Воспитывать навыки эколо</w:t>
      </w:r>
      <w:r w:rsidRPr="00806583">
        <w:rPr>
          <w:color w:val="000000"/>
          <w:spacing w:val="-2"/>
        </w:rPr>
        <w:t>гически грамотного поведения в при</w:t>
      </w:r>
      <w:r w:rsidRPr="00806583">
        <w:rPr>
          <w:color w:val="000000"/>
          <w:spacing w:val="-2"/>
        </w:rPr>
        <w:softHyphen/>
      </w:r>
      <w:r w:rsidRPr="00806583">
        <w:rPr>
          <w:color w:val="000000"/>
          <w:spacing w:val="-1"/>
        </w:rPr>
        <w:t xml:space="preserve">роде </w:t>
      </w:r>
      <w:r w:rsidRPr="00806583">
        <w:rPr>
          <w:i/>
          <w:iCs/>
          <w:color w:val="000000"/>
          <w:spacing w:val="-1"/>
        </w:rPr>
        <w:t xml:space="preserve">(мухомор опасен для человека, </w:t>
      </w:r>
      <w:r w:rsidRPr="00806583">
        <w:rPr>
          <w:i/>
          <w:iCs/>
          <w:color w:val="000000"/>
          <w:u w:val="single"/>
        </w:rPr>
        <w:t>а для оленя</w:t>
      </w:r>
      <w:r w:rsidRPr="00806583">
        <w:rPr>
          <w:i/>
          <w:iCs/>
          <w:color w:val="000000"/>
        </w:rPr>
        <w:t xml:space="preserve"> он является лечебным)</w:t>
      </w:r>
    </w:p>
    <w:p w:rsidR="00626787" w:rsidRPr="00806583" w:rsidRDefault="00626787" w:rsidP="00626787">
      <w:pPr>
        <w:shd w:val="clear" w:color="auto" w:fill="FFFFFF"/>
        <w:spacing w:line="360" w:lineRule="auto"/>
        <w:jc w:val="both"/>
        <w:rPr>
          <w:b/>
          <w:iCs/>
          <w:color w:val="000000"/>
        </w:rPr>
      </w:pPr>
      <w:r w:rsidRPr="00806583">
        <w:rPr>
          <w:b/>
          <w:iCs/>
          <w:color w:val="000000"/>
        </w:rPr>
        <w:t>Тема 31.   Микроскопические организмы (1 час)</w:t>
      </w:r>
    </w:p>
    <w:p w:rsidR="00626787" w:rsidRPr="00806583" w:rsidRDefault="00626787" w:rsidP="00626787">
      <w:pPr>
        <w:shd w:val="clear" w:color="auto" w:fill="FFFFFF"/>
        <w:spacing w:line="360" w:lineRule="auto"/>
        <w:ind w:left="91"/>
        <w:jc w:val="both"/>
      </w:pPr>
      <w:r w:rsidRPr="00806583">
        <w:rPr>
          <w:color w:val="000000"/>
          <w:spacing w:val="-1"/>
        </w:rPr>
        <w:t xml:space="preserve">Дать представление о некоторых видах микроскопических грибов </w:t>
      </w:r>
      <w:r w:rsidRPr="00806583">
        <w:rPr>
          <w:i/>
          <w:iCs/>
          <w:color w:val="000000"/>
          <w:spacing w:val="-3"/>
        </w:rPr>
        <w:t xml:space="preserve">(дрожжевые, кефирные, плесневые). </w:t>
      </w:r>
      <w:r w:rsidRPr="00806583">
        <w:t>Рассмотреть свойства и значения их в жизни человека. Болезнетворные бактерии, вызывающие туберкулез, холеру.</w:t>
      </w:r>
    </w:p>
    <w:p w:rsidR="00626787" w:rsidRPr="00806583" w:rsidRDefault="00626787" w:rsidP="00626787">
      <w:pPr>
        <w:spacing w:line="360" w:lineRule="auto"/>
        <w:jc w:val="both"/>
      </w:pPr>
      <w:r w:rsidRPr="00806583">
        <w:t xml:space="preserve">           </w:t>
      </w:r>
      <w:r w:rsidRPr="00806583">
        <w:rPr>
          <w:b/>
        </w:rPr>
        <w:t>Раздел 5.  «СЕЛЬСКОХОЗЯЙСТВЕННЫЙ ТРУД ВЕСНОЙ»    (3 часа)</w:t>
      </w:r>
    </w:p>
    <w:p w:rsidR="00626787" w:rsidRPr="00806583" w:rsidRDefault="00626787" w:rsidP="00626787">
      <w:pPr>
        <w:spacing w:line="360" w:lineRule="auto"/>
        <w:jc w:val="both"/>
        <w:rPr>
          <w:b/>
        </w:rPr>
      </w:pPr>
      <w:r w:rsidRPr="00806583">
        <w:rPr>
          <w:b/>
        </w:rPr>
        <w:t>Тема 32.    Сельскохозяйственные машины и  орудия  (1 час)</w:t>
      </w:r>
    </w:p>
    <w:p w:rsidR="00626787" w:rsidRPr="00806583" w:rsidRDefault="00626787" w:rsidP="00626787">
      <w:pPr>
        <w:spacing w:line="360" w:lineRule="auto"/>
        <w:jc w:val="both"/>
      </w:pPr>
      <w:r w:rsidRPr="00806583">
        <w:t>Закрепить представления о сезонности труда, представление о видах и значении труда людей весной в поле, в огороде.</w:t>
      </w:r>
    </w:p>
    <w:p w:rsidR="00626787" w:rsidRPr="00806583" w:rsidRDefault="00626787" w:rsidP="00626787">
      <w:pPr>
        <w:spacing w:line="360" w:lineRule="auto"/>
        <w:jc w:val="both"/>
        <w:rPr>
          <w:b/>
        </w:rPr>
      </w:pPr>
      <w:r w:rsidRPr="00806583">
        <w:rPr>
          <w:b/>
        </w:rPr>
        <w:t>Тема 33.  Сельскохозяйственные работы на пришкольном участке (1 час)</w:t>
      </w:r>
    </w:p>
    <w:p w:rsidR="00626787" w:rsidRPr="00806583" w:rsidRDefault="00626787" w:rsidP="00626787">
      <w:pPr>
        <w:spacing w:line="360" w:lineRule="auto"/>
        <w:jc w:val="both"/>
        <w:rPr>
          <w:b/>
        </w:rPr>
      </w:pPr>
      <w:r w:rsidRPr="00806583">
        <w:rPr>
          <w:color w:val="000000"/>
          <w:spacing w:val="-1"/>
        </w:rPr>
        <w:t>Разбивка грядок для посадки куль</w:t>
      </w:r>
      <w:r w:rsidRPr="00806583">
        <w:rPr>
          <w:color w:val="000000"/>
          <w:spacing w:val="-1"/>
        </w:rPr>
        <w:softHyphen/>
      </w:r>
      <w:r w:rsidRPr="00806583">
        <w:rPr>
          <w:color w:val="000000"/>
          <w:spacing w:val="-2"/>
        </w:rPr>
        <w:t>турных растений. Изготовление лу</w:t>
      </w:r>
      <w:r w:rsidRPr="00806583">
        <w:rPr>
          <w:color w:val="000000"/>
          <w:spacing w:val="-2"/>
        </w:rPr>
        <w:softHyphen/>
        <w:t>нок для посадки деревьев и кустар</w:t>
      </w:r>
      <w:r w:rsidRPr="00806583">
        <w:rPr>
          <w:color w:val="000000"/>
          <w:spacing w:val="-3"/>
        </w:rPr>
        <w:t>ников на пришкольном участке. По</w:t>
      </w:r>
      <w:r w:rsidRPr="00806583">
        <w:rPr>
          <w:color w:val="000000"/>
          <w:spacing w:val="-3"/>
        </w:rPr>
        <w:softHyphen/>
      </w:r>
      <w:r w:rsidRPr="00806583">
        <w:rPr>
          <w:color w:val="000000"/>
          <w:spacing w:val="-1"/>
        </w:rPr>
        <w:t>белка стволов</w:t>
      </w:r>
      <w:r w:rsidRPr="00806583">
        <w:rPr>
          <w:b/>
        </w:rPr>
        <w:t xml:space="preserve"> </w:t>
      </w:r>
      <w:r w:rsidRPr="00806583">
        <w:rPr>
          <w:color w:val="000000"/>
          <w:spacing w:val="-1"/>
        </w:rPr>
        <w:t>Дежурство и на</w:t>
      </w:r>
      <w:r w:rsidRPr="00806583">
        <w:rPr>
          <w:color w:val="000000"/>
          <w:spacing w:val="-1"/>
        </w:rPr>
        <w:softHyphen/>
        <w:t xml:space="preserve">блюдение юных </w:t>
      </w:r>
      <w:r w:rsidRPr="00806583">
        <w:rPr>
          <w:color w:val="000000"/>
          <w:spacing w:val="-2"/>
        </w:rPr>
        <w:t>экологов за всхо</w:t>
      </w:r>
      <w:r w:rsidRPr="00806583">
        <w:rPr>
          <w:color w:val="000000"/>
          <w:spacing w:val="-1"/>
        </w:rPr>
        <w:t xml:space="preserve">дами. Акция </w:t>
      </w:r>
      <w:r w:rsidRPr="00806583">
        <w:rPr>
          <w:color w:val="000000"/>
          <w:spacing w:val="-4"/>
        </w:rPr>
        <w:t xml:space="preserve">с привлечением </w:t>
      </w:r>
      <w:r w:rsidRPr="00806583">
        <w:rPr>
          <w:color w:val="000000"/>
          <w:spacing w:val="-1"/>
        </w:rPr>
        <w:t>родителей</w:t>
      </w:r>
    </w:p>
    <w:p w:rsidR="00626787" w:rsidRPr="00806583" w:rsidRDefault="00626787" w:rsidP="00626787">
      <w:pPr>
        <w:spacing w:line="360" w:lineRule="auto"/>
        <w:jc w:val="both"/>
        <w:rPr>
          <w:b/>
        </w:rPr>
      </w:pPr>
      <w:r w:rsidRPr="00806583">
        <w:rPr>
          <w:b/>
        </w:rPr>
        <w:t>Тема 34. Сельскохозяйственные опыты на пришкольном участке (1час)</w:t>
      </w:r>
    </w:p>
    <w:p w:rsidR="00626787" w:rsidRPr="00806583" w:rsidRDefault="00626787" w:rsidP="00626787">
      <w:pPr>
        <w:spacing w:line="360" w:lineRule="auto"/>
        <w:jc w:val="both"/>
        <w:rPr>
          <w:color w:val="000000"/>
          <w:spacing w:val="-5"/>
        </w:rPr>
      </w:pPr>
      <w:r w:rsidRPr="00806583">
        <w:rPr>
          <w:color w:val="000000"/>
          <w:spacing w:val="-1"/>
        </w:rPr>
        <w:t xml:space="preserve">Посадка декоративных растений. </w:t>
      </w:r>
      <w:r w:rsidRPr="00806583">
        <w:rPr>
          <w:color w:val="000000"/>
          <w:spacing w:val="-5"/>
        </w:rPr>
        <w:t xml:space="preserve">Опыты: </w:t>
      </w:r>
    </w:p>
    <w:p w:rsidR="00626787" w:rsidRPr="00806583" w:rsidRDefault="00626787" w:rsidP="00626787">
      <w:pPr>
        <w:spacing w:line="360" w:lineRule="auto"/>
        <w:jc w:val="both"/>
        <w:rPr>
          <w:color w:val="000000"/>
          <w:spacing w:val="-1"/>
        </w:rPr>
      </w:pPr>
      <w:r w:rsidRPr="00806583">
        <w:rPr>
          <w:color w:val="000000"/>
        </w:rPr>
        <w:t xml:space="preserve">1. «Влияние сроков посева на время </w:t>
      </w:r>
      <w:r w:rsidRPr="00806583">
        <w:rPr>
          <w:color w:val="000000"/>
          <w:spacing w:val="-1"/>
        </w:rPr>
        <w:t>цветения декоративных растений».</w:t>
      </w:r>
    </w:p>
    <w:p w:rsidR="00626787" w:rsidRPr="00806583" w:rsidRDefault="00626787" w:rsidP="00626787">
      <w:pPr>
        <w:spacing w:line="360" w:lineRule="auto"/>
        <w:jc w:val="both"/>
      </w:pPr>
      <w:r w:rsidRPr="00806583">
        <w:rPr>
          <w:color w:val="000000"/>
          <w:spacing w:val="-1"/>
        </w:rPr>
        <w:t xml:space="preserve"> </w:t>
      </w:r>
      <w:r w:rsidRPr="00806583">
        <w:rPr>
          <w:color w:val="000000"/>
        </w:rPr>
        <w:t>2. «Влияние удобрений на рост и раз</w:t>
      </w:r>
      <w:r w:rsidRPr="00806583">
        <w:rPr>
          <w:color w:val="000000"/>
        </w:rPr>
        <w:softHyphen/>
      </w:r>
      <w:r w:rsidRPr="00806583">
        <w:rPr>
          <w:color w:val="000000"/>
          <w:spacing w:val="-1"/>
        </w:rPr>
        <w:t>витие высаженных растений». Изго</w:t>
      </w:r>
      <w:r w:rsidRPr="00806583">
        <w:rPr>
          <w:color w:val="000000"/>
          <w:spacing w:val="-1"/>
        </w:rPr>
        <w:softHyphen/>
      </w:r>
      <w:r w:rsidRPr="00806583">
        <w:rPr>
          <w:color w:val="000000"/>
        </w:rPr>
        <w:t>товление колышков и этикеток</w:t>
      </w:r>
      <w:r w:rsidRPr="00806583">
        <w:t>.</w:t>
      </w:r>
    </w:p>
    <w:p w:rsidR="00626787" w:rsidRPr="00806583" w:rsidRDefault="00626787" w:rsidP="00626787">
      <w:pPr>
        <w:spacing w:line="360" w:lineRule="auto"/>
        <w:jc w:val="center"/>
      </w:pPr>
      <w:r>
        <w:rPr>
          <w:u w:val="single"/>
        </w:rPr>
        <w:t>Содержание.</w:t>
      </w:r>
      <w:r w:rsidRPr="00806583">
        <w:rPr>
          <w:u w:val="single"/>
        </w:rPr>
        <w:t xml:space="preserve">  4-й год обучения</w:t>
      </w:r>
    </w:p>
    <w:p w:rsidR="00626787" w:rsidRPr="00806583" w:rsidRDefault="00626787" w:rsidP="00626787">
      <w:pPr>
        <w:spacing w:line="360" w:lineRule="auto"/>
        <w:jc w:val="center"/>
        <w:rPr>
          <w:b/>
          <w:u w:val="single"/>
        </w:rPr>
      </w:pPr>
      <w:r w:rsidRPr="00806583">
        <w:rPr>
          <w:b/>
        </w:rPr>
        <w:t xml:space="preserve">«ПОЗНАВАТЕЛЬНАЯ ЭКОЛОГИЯ»  - </w:t>
      </w:r>
      <w:r w:rsidRPr="00806583">
        <w:rPr>
          <w:b/>
          <w:u w:val="single"/>
        </w:rPr>
        <w:t>33 часа</w:t>
      </w:r>
    </w:p>
    <w:p w:rsidR="00626787" w:rsidRPr="00806583" w:rsidRDefault="00626787" w:rsidP="00626787">
      <w:pPr>
        <w:spacing w:line="360" w:lineRule="auto"/>
        <w:jc w:val="both"/>
        <w:rPr>
          <w:b/>
        </w:rPr>
      </w:pPr>
      <w:r w:rsidRPr="00806583">
        <w:rPr>
          <w:b/>
        </w:rPr>
        <w:t>«ВВЕДЕНИЕ». (1 час)</w:t>
      </w:r>
    </w:p>
    <w:p w:rsidR="00626787" w:rsidRPr="00806583" w:rsidRDefault="00626787" w:rsidP="00626787">
      <w:pPr>
        <w:spacing w:line="360" w:lineRule="auto"/>
        <w:jc w:val="both"/>
        <w:rPr>
          <w:b/>
          <w:color w:val="000000"/>
          <w:spacing w:val="-4"/>
        </w:rPr>
      </w:pPr>
      <w:r w:rsidRPr="00806583">
        <w:rPr>
          <w:b/>
          <w:color w:val="000000"/>
          <w:spacing w:val="-2"/>
        </w:rPr>
        <w:t xml:space="preserve">Тема 1. Введение. </w:t>
      </w:r>
      <w:r w:rsidRPr="00806583">
        <w:rPr>
          <w:color w:val="000000"/>
          <w:spacing w:val="-1"/>
        </w:rPr>
        <w:t xml:space="preserve"> </w:t>
      </w:r>
      <w:r w:rsidRPr="00806583">
        <w:rPr>
          <w:b/>
          <w:color w:val="000000"/>
          <w:spacing w:val="-1"/>
        </w:rPr>
        <w:t>Жизнь на Земле</w:t>
      </w:r>
      <w:r w:rsidRPr="00806583">
        <w:rPr>
          <w:b/>
          <w:color w:val="000000"/>
          <w:spacing w:val="-4"/>
        </w:rPr>
        <w:t xml:space="preserve"> (1 час)</w:t>
      </w:r>
    </w:p>
    <w:p w:rsidR="00626787" w:rsidRPr="00806583" w:rsidRDefault="00626787" w:rsidP="00626787">
      <w:pPr>
        <w:spacing w:line="360" w:lineRule="auto"/>
        <w:jc w:val="both"/>
      </w:pPr>
      <w:r w:rsidRPr="00806583">
        <w:t xml:space="preserve">Проведение инструктажей по технике безопасности при проведении наблюдений в природе, работе на участке. Беседа о целях занятий в новом учебном году. Работа со схемой Возникновение жизни на Земле». Нахождение сходств и различий между растительным и животным миров разные эпохи развития Земли. </w:t>
      </w:r>
    </w:p>
    <w:p w:rsidR="00626787" w:rsidRPr="00806583" w:rsidRDefault="00626787" w:rsidP="00626787">
      <w:pPr>
        <w:spacing w:line="360" w:lineRule="auto"/>
        <w:jc w:val="both"/>
        <w:rPr>
          <w:b/>
          <w:bCs/>
          <w:color w:val="000000"/>
        </w:rPr>
      </w:pPr>
      <w:r w:rsidRPr="00806583">
        <w:rPr>
          <w:b/>
          <w:bCs/>
          <w:color w:val="000000"/>
        </w:rPr>
        <w:t xml:space="preserve">                Раздел 1.      «СРЕДА ОБИТАНИЯ» (6 часов)</w:t>
      </w:r>
    </w:p>
    <w:p w:rsidR="00626787" w:rsidRPr="00806583" w:rsidRDefault="00626787" w:rsidP="00626787">
      <w:pPr>
        <w:spacing w:line="360" w:lineRule="auto"/>
        <w:jc w:val="both"/>
        <w:rPr>
          <w:b/>
          <w:color w:val="000000"/>
        </w:rPr>
      </w:pPr>
      <w:r w:rsidRPr="00806583">
        <w:rPr>
          <w:b/>
          <w:color w:val="000000"/>
        </w:rPr>
        <w:t xml:space="preserve">Тема 2. </w:t>
      </w:r>
      <w:r w:rsidRPr="00806583">
        <w:rPr>
          <w:b/>
        </w:rPr>
        <w:t>Времена года на Земле</w:t>
      </w:r>
      <w:r w:rsidRPr="00806583">
        <w:rPr>
          <w:b/>
          <w:color w:val="000000"/>
        </w:rPr>
        <w:t xml:space="preserve"> (1 час)</w:t>
      </w:r>
    </w:p>
    <w:p w:rsidR="00626787" w:rsidRPr="00806583" w:rsidRDefault="00626787" w:rsidP="00626787">
      <w:pPr>
        <w:spacing w:line="360" w:lineRule="auto"/>
        <w:jc w:val="both"/>
        <w:rPr>
          <w:color w:val="000000"/>
        </w:rPr>
      </w:pPr>
      <w:r w:rsidRPr="00806583">
        <w:rPr>
          <w:color w:val="000000"/>
        </w:rPr>
        <w:t xml:space="preserve">Сравнение  времен года в разных географических  поясах Земли. Зависимость разных форм жизни от изменений температуры и осадков </w:t>
      </w:r>
    </w:p>
    <w:p w:rsidR="00626787" w:rsidRPr="00806583" w:rsidRDefault="00626787" w:rsidP="00626787">
      <w:pPr>
        <w:tabs>
          <w:tab w:val="num" w:pos="284"/>
        </w:tabs>
        <w:spacing w:line="360" w:lineRule="auto"/>
        <w:jc w:val="both"/>
      </w:pPr>
      <w:r w:rsidRPr="00806583">
        <w:t xml:space="preserve"> </w:t>
      </w:r>
      <w:r w:rsidRPr="00806583">
        <w:rPr>
          <w:b/>
        </w:rPr>
        <w:t>Тема 3.</w:t>
      </w:r>
      <w:r w:rsidRPr="00806583">
        <w:rPr>
          <w:b/>
          <w:color w:val="000000"/>
          <w:spacing w:val="-2"/>
        </w:rPr>
        <w:t xml:space="preserve"> </w:t>
      </w:r>
      <w:r w:rsidRPr="00806583">
        <w:rPr>
          <w:b/>
        </w:rPr>
        <w:t>Наблюдения за сезонными изменениями в неживой и живой природе</w:t>
      </w:r>
      <w:r w:rsidRPr="00806583">
        <w:rPr>
          <w:b/>
          <w:color w:val="000000"/>
          <w:spacing w:val="-2"/>
        </w:rPr>
        <w:t xml:space="preserve"> (1час)</w:t>
      </w:r>
    </w:p>
    <w:p w:rsidR="00626787" w:rsidRPr="00806583" w:rsidRDefault="00626787" w:rsidP="00626787">
      <w:pPr>
        <w:tabs>
          <w:tab w:val="num" w:pos="284"/>
        </w:tabs>
        <w:spacing w:line="360" w:lineRule="auto"/>
        <w:jc w:val="both"/>
      </w:pPr>
      <w:r w:rsidRPr="00806583">
        <w:rPr>
          <w:color w:val="000000"/>
          <w:spacing w:val="-2"/>
        </w:rPr>
        <w:t>Найти признаки ранней осени. Построить предположения о том, какими мы увидим небо, деревья и животных через 1-2 недели.</w:t>
      </w:r>
    </w:p>
    <w:p w:rsidR="00626787" w:rsidRPr="00806583" w:rsidRDefault="00626787" w:rsidP="00626787">
      <w:pPr>
        <w:tabs>
          <w:tab w:val="num" w:pos="284"/>
        </w:tabs>
        <w:spacing w:line="360" w:lineRule="auto"/>
        <w:jc w:val="both"/>
      </w:pPr>
      <w:r w:rsidRPr="00806583">
        <w:t xml:space="preserve"> </w:t>
      </w:r>
      <w:r w:rsidRPr="00806583">
        <w:rPr>
          <w:b/>
          <w:color w:val="000000"/>
        </w:rPr>
        <w:t xml:space="preserve">Тема 4.  </w:t>
      </w:r>
      <w:r w:rsidRPr="00806583">
        <w:rPr>
          <w:b/>
        </w:rPr>
        <w:t>Изменения окружающей среды</w:t>
      </w:r>
      <w:r w:rsidRPr="00806583">
        <w:rPr>
          <w:b/>
          <w:color w:val="000000"/>
        </w:rPr>
        <w:t xml:space="preserve"> (1час)</w:t>
      </w:r>
    </w:p>
    <w:p w:rsidR="00626787" w:rsidRPr="00806583" w:rsidRDefault="00626787" w:rsidP="00626787">
      <w:pPr>
        <w:spacing w:line="360" w:lineRule="auto"/>
        <w:jc w:val="both"/>
      </w:pPr>
      <w:r w:rsidRPr="00806583">
        <w:t xml:space="preserve"> Смена естественных и регулярных изменений, их взаимосвязь (количество растительности – численность травоядных – численность хищников)</w:t>
      </w:r>
    </w:p>
    <w:p w:rsidR="00626787" w:rsidRPr="00806583" w:rsidRDefault="00626787" w:rsidP="00626787">
      <w:pPr>
        <w:spacing w:line="360" w:lineRule="auto"/>
        <w:jc w:val="both"/>
        <w:rPr>
          <w:b/>
        </w:rPr>
      </w:pPr>
      <w:r w:rsidRPr="00806583">
        <w:rPr>
          <w:b/>
        </w:rPr>
        <w:t xml:space="preserve"> Тема 5.</w:t>
      </w:r>
      <w:r w:rsidRPr="00806583">
        <w:t xml:space="preserve"> </w:t>
      </w:r>
      <w:r w:rsidRPr="00806583">
        <w:rPr>
          <w:b/>
        </w:rPr>
        <w:t xml:space="preserve">Практическое занятие «Осень на пришкольном участке» </w:t>
      </w:r>
      <w:r w:rsidRPr="00806583">
        <w:rPr>
          <w:b/>
          <w:color w:val="000000"/>
        </w:rPr>
        <w:t xml:space="preserve"> (1час)</w:t>
      </w:r>
    </w:p>
    <w:p w:rsidR="00626787" w:rsidRPr="00806583" w:rsidRDefault="00626787" w:rsidP="00626787">
      <w:pPr>
        <w:spacing w:line="360" w:lineRule="auto"/>
        <w:jc w:val="both"/>
      </w:pPr>
      <w:r w:rsidRPr="00806583">
        <w:t>Виды сельскохозяйственного труда, выращиваемые культуры и их значение. Инструктаж по технике безопасности при работе с с/х инвентарем.</w:t>
      </w:r>
    </w:p>
    <w:p w:rsidR="00626787" w:rsidRPr="00806583" w:rsidRDefault="00626787" w:rsidP="00626787">
      <w:pPr>
        <w:shd w:val="clear" w:color="auto" w:fill="FFFFFF"/>
        <w:spacing w:line="360" w:lineRule="auto"/>
        <w:ind w:right="298"/>
        <w:jc w:val="both"/>
        <w:rPr>
          <w:b/>
        </w:rPr>
      </w:pPr>
      <w:r w:rsidRPr="00806583">
        <w:rPr>
          <w:b/>
        </w:rPr>
        <w:t>Тема 6. Условия жизни растений</w:t>
      </w:r>
      <w:r w:rsidRPr="00806583">
        <w:rPr>
          <w:b/>
          <w:color w:val="000000"/>
          <w:spacing w:val="-2"/>
        </w:rPr>
        <w:t xml:space="preserve"> (1час)</w:t>
      </w:r>
    </w:p>
    <w:p w:rsidR="00626787" w:rsidRPr="00806583" w:rsidRDefault="00626787" w:rsidP="00626787">
      <w:pPr>
        <w:shd w:val="clear" w:color="auto" w:fill="FFFFFF"/>
        <w:spacing w:line="360" w:lineRule="auto"/>
        <w:ind w:left="5"/>
        <w:jc w:val="both"/>
      </w:pPr>
      <w:r w:rsidRPr="00806583">
        <w:t>Дикорастущие и культурные растения. Теплолюбивые и светолюбивые растения</w:t>
      </w:r>
    </w:p>
    <w:p w:rsidR="00626787" w:rsidRPr="00806583" w:rsidRDefault="00626787" w:rsidP="00626787">
      <w:pPr>
        <w:shd w:val="clear" w:color="auto" w:fill="FFFFFF"/>
        <w:spacing w:line="360" w:lineRule="auto"/>
        <w:jc w:val="both"/>
        <w:rPr>
          <w:b/>
        </w:rPr>
      </w:pPr>
      <w:r w:rsidRPr="00806583">
        <w:rPr>
          <w:b/>
        </w:rPr>
        <w:t xml:space="preserve">Тема 7. </w:t>
      </w:r>
      <w:r w:rsidRPr="00806583">
        <w:rPr>
          <w:b/>
          <w:color w:val="000000"/>
        </w:rPr>
        <w:t xml:space="preserve"> </w:t>
      </w:r>
      <w:r w:rsidRPr="00806583">
        <w:rPr>
          <w:b/>
        </w:rPr>
        <w:t>Разнообразие животных, условия их жизни</w:t>
      </w:r>
      <w:r w:rsidRPr="00806583">
        <w:rPr>
          <w:b/>
          <w:color w:val="000000"/>
        </w:rPr>
        <w:t xml:space="preserve"> (1час)</w:t>
      </w:r>
    </w:p>
    <w:p w:rsidR="00626787" w:rsidRPr="00806583" w:rsidRDefault="00626787" w:rsidP="00626787">
      <w:pPr>
        <w:spacing w:line="360" w:lineRule="auto"/>
        <w:jc w:val="both"/>
        <w:rPr>
          <w:bCs/>
          <w:color w:val="000000"/>
        </w:rPr>
      </w:pPr>
      <w:r w:rsidRPr="00806583">
        <w:rPr>
          <w:bCs/>
          <w:color w:val="000000"/>
        </w:rPr>
        <w:t>Представление о классификации животного мира. Местообитание животных в экосистеме. Цепи питания.</w:t>
      </w:r>
    </w:p>
    <w:p w:rsidR="00626787" w:rsidRPr="00806583" w:rsidRDefault="00626787" w:rsidP="00626787">
      <w:pPr>
        <w:spacing w:line="360" w:lineRule="auto"/>
        <w:jc w:val="both"/>
        <w:rPr>
          <w:b/>
          <w:bCs/>
          <w:color w:val="000000"/>
        </w:rPr>
      </w:pPr>
      <w:r w:rsidRPr="00806583">
        <w:rPr>
          <w:b/>
          <w:bCs/>
          <w:color w:val="000000"/>
        </w:rPr>
        <w:t xml:space="preserve">               Раздел 2.      «ЖИЗНЬ ЖИВОТНЫХ» (4 часа)</w:t>
      </w:r>
    </w:p>
    <w:p w:rsidR="00626787" w:rsidRPr="00806583" w:rsidRDefault="00626787" w:rsidP="00626787">
      <w:pPr>
        <w:shd w:val="clear" w:color="auto" w:fill="FFFFFF"/>
        <w:spacing w:line="360" w:lineRule="auto"/>
        <w:jc w:val="both"/>
      </w:pPr>
      <w:r w:rsidRPr="00806583">
        <w:rPr>
          <w:b/>
        </w:rPr>
        <w:t xml:space="preserve">Тема 8. </w:t>
      </w:r>
      <w:r w:rsidRPr="00806583">
        <w:rPr>
          <w:b/>
          <w:color w:val="000000"/>
          <w:spacing w:val="-2"/>
        </w:rPr>
        <w:t>Динозавры – вымерший вид животных</w:t>
      </w:r>
      <w:r w:rsidRPr="00806583">
        <w:rPr>
          <w:b/>
          <w:color w:val="000000"/>
        </w:rPr>
        <w:t xml:space="preserve"> (1час)</w:t>
      </w:r>
    </w:p>
    <w:p w:rsidR="00626787" w:rsidRPr="00806583" w:rsidRDefault="00626787" w:rsidP="00626787">
      <w:pPr>
        <w:shd w:val="clear" w:color="auto" w:fill="FFFFFF"/>
        <w:spacing w:line="360" w:lineRule="auto"/>
        <w:jc w:val="both"/>
      </w:pPr>
      <w:r w:rsidRPr="00806583">
        <w:t>Обсуждение прочитанных книг о динозаврах, рассматривание рисунков</w:t>
      </w:r>
    </w:p>
    <w:p w:rsidR="00626787" w:rsidRPr="00806583" w:rsidRDefault="00626787" w:rsidP="00626787">
      <w:pPr>
        <w:shd w:val="clear" w:color="auto" w:fill="FFFFFF"/>
        <w:spacing w:line="360" w:lineRule="auto"/>
        <w:jc w:val="both"/>
      </w:pPr>
      <w:r w:rsidRPr="00806583">
        <w:rPr>
          <w:b/>
        </w:rPr>
        <w:t>Тема 9. Просмотр видеофильма о жизни динозавров</w:t>
      </w:r>
      <w:r w:rsidRPr="00806583">
        <w:t xml:space="preserve"> </w:t>
      </w:r>
      <w:r w:rsidRPr="00806583">
        <w:rPr>
          <w:b/>
          <w:color w:val="000000"/>
        </w:rPr>
        <w:t>(1час)</w:t>
      </w:r>
    </w:p>
    <w:p w:rsidR="00626787" w:rsidRPr="00806583" w:rsidRDefault="00626787" w:rsidP="00626787">
      <w:pPr>
        <w:spacing w:line="360" w:lineRule="auto"/>
        <w:jc w:val="both"/>
      </w:pPr>
      <w:r w:rsidRPr="00806583">
        <w:t>Рассматривание и обсуждение внешнего вида и образа жизни различных видов динозавров.</w:t>
      </w:r>
    </w:p>
    <w:p w:rsidR="00626787" w:rsidRPr="00806583" w:rsidRDefault="00626787" w:rsidP="00626787">
      <w:pPr>
        <w:shd w:val="clear" w:color="auto" w:fill="FFFFFF"/>
        <w:spacing w:line="360" w:lineRule="auto"/>
        <w:jc w:val="both"/>
      </w:pPr>
      <w:r w:rsidRPr="00806583">
        <w:rPr>
          <w:b/>
        </w:rPr>
        <w:t>Тема 10. Экологический проект «Почему нужно защищать природу?</w:t>
      </w:r>
      <w:r w:rsidRPr="00806583">
        <w:rPr>
          <w:b/>
          <w:color w:val="000000"/>
        </w:rPr>
        <w:t xml:space="preserve"> (1час)</w:t>
      </w:r>
    </w:p>
    <w:p w:rsidR="00626787" w:rsidRPr="00806583" w:rsidRDefault="00626787" w:rsidP="00626787">
      <w:pPr>
        <w:spacing w:line="360" w:lineRule="auto"/>
        <w:jc w:val="both"/>
      </w:pPr>
      <w:r w:rsidRPr="00806583">
        <w:t>Полезные взаимосвязи природы и человека. Что делать для сохранения вымирающих видов? Подбор и обрабатывание материала к теме проекта.</w:t>
      </w:r>
    </w:p>
    <w:p w:rsidR="00626787" w:rsidRPr="00806583" w:rsidRDefault="00626787" w:rsidP="00626787">
      <w:pPr>
        <w:shd w:val="clear" w:color="auto" w:fill="FFFFFF"/>
        <w:spacing w:line="360" w:lineRule="auto"/>
        <w:jc w:val="both"/>
        <w:rPr>
          <w:b/>
          <w:color w:val="000000"/>
        </w:rPr>
      </w:pPr>
      <w:r w:rsidRPr="00806583">
        <w:rPr>
          <w:b/>
        </w:rPr>
        <w:t xml:space="preserve">Тема 11. </w:t>
      </w:r>
      <w:r w:rsidRPr="00806583">
        <w:rPr>
          <w:b/>
          <w:color w:val="000000"/>
        </w:rPr>
        <w:t xml:space="preserve"> </w:t>
      </w:r>
      <w:r w:rsidRPr="00806583">
        <w:rPr>
          <w:b/>
        </w:rPr>
        <w:t>Красная книга – способ защиты редких видов животных и растений</w:t>
      </w:r>
      <w:r w:rsidRPr="00806583">
        <w:rPr>
          <w:b/>
          <w:color w:val="000000"/>
        </w:rPr>
        <w:t xml:space="preserve"> (1час)</w:t>
      </w:r>
    </w:p>
    <w:p w:rsidR="00626787" w:rsidRPr="00806583" w:rsidRDefault="00626787" w:rsidP="00626787">
      <w:pPr>
        <w:shd w:val="clear" w:color="auto" w:fill="FFFFFF"/>
        <w:spacing w:line="360" w:lineRule="auto"/>
        <w:jc w:val="both"/>
        <w:rPr>
          <w:color w:val="000000"/>
        </w:rPr>
      </w:pPr>
      <w:r w:rsidRPr="00806583">
        <w:rPr>
          <w:color w:val="000000"/>
        </w:rPr>
        <w:t>Знакомство с разделами Красной книги. Красная книга Ставропольского края.  Разгадывание загадок.</w:t>
      </w:r>
    </w:p>
    <w:p w:rsidR="00626787" w:rsidRPr="00806583" w:rsidRDefault="00626787" w:rsidP="00626787">
      <w:pPr>
        <w:spacing w:line="360" w:lineRule="auto"/>
        <w:jc w:val="both"/>
        <w:rPr>
          <w:b/>
          <w:bCs/>
          <w:color w:val="000000"/>
        </w:rPr>
      </w:pPr>
      <w:r w:rsidRPr="00806583">
        <w:rPr>
          <w:b/>
          <w:bCs/>
          <w:color w:val="000000"/>
        </w:rPr>
        <w:t xml:space="preserve">                Раздел 3.    «РЕКИ И ОЗЕРА</w:t>
      </w:r>
      <w:r w:rsidRPr="00806583">
        <w:rPr>
          <w:b/>
          <w:bCs/>
          <w:color w:val="000000"/>
          <w:spacing w:val="-2"/>
        </w:rPr>
        <w:t xml:space="preserve">   </w:t>
      </w:r>
      <w:r w:rsidRPr="00806583">
        <w:rPr>
          <w:b/>
          <w:bCs/>
          <w:color w:val="000000"/>
        </w:rPr>
        <w:t>» (8 часов)</w:t>
      </w:r>
    </w:p>
    <w:p w:rsidR="00626787" w:rsidRPr="00806583" w:rsidRDefault="00626787" w:rsidP="00626787">
      <w:pPr>
        <w:shd w:val="clear" w:color="auto" w:fill="FFFFFF"/>
        <w:spacing w:line="360" w:lineRule="auto"/>
        <w:jc w:val="both"/>
      </w:pPr>
      <w:r w:rsidRPr="00806583">
        <w:rPr>
          <w:b/>
        </w:rPr>
        <w:t>Тема 12.</w:t>
      </w:r>
      <w:r w:rsidRPr="00806583">
        <w:rPr>
          <w:color w:val="000000"/>
          <w:spacing w:val="-2"/>
        </w:rPr>
        <w:t xml:space="preserve"> </w:t>
      </w:r>
      <w:r w:rsidRPr="00806583">
        <w:rPr>
          <w:b/>
          <w:color w:val="000000"/>
          <w:spacing w:val="-2"/>
        </w:rPr>
        <w:t>Реки и озера</w:t>
      </w:r>
      <w:r w:rsidRPr="00806583">
        <w:rPr>
          <w:b/>
        </w:rPr>
        <w:t xml:space="preserve"> </w:t>
      </w:r>
      <w:r w:rsidRPr="00806583">
        <w:rPr>
          <w:b/>
          <w:color w:val="000000"/>
        </w:rPr>
        <w:t>(1час)</w:t>
      </w:r>
    </w:p>
    <w:p w:rsidR="00626787" w:rsidRPr="00806583" w:rsidRDefault="00626787" w:rsidP="00626787">
      <w:pPr>
        <w:spacing w:line="360" w:lineRule="auto"/>
        <w:jc w:val="both"/>
      </w:pPr>
      <w:r w:rsidRPr="00806583">
        <w:t>Пресная вода. Осадки.</w:t>
      </w:r>
    </w:p>
    <w:p w:rsidR="00626787" w:rsidRPr="00806583" w:rsidRDefault="00626787" w:rsidP="00626787">
      <w:pPr>
        <w:shd w:val="clear" w:color="auto" w:fill="FFFFFF"/>
        <w:spacing w:line="360" w:lineRule="auto"/>
        <w:jc w:val="both"/>
      </w:pPr>
      <w:r w:rsidRPr="00806583">
        <w:rPr>
          <w:b/>
        </w:rPr>
        <w:t>Тема 13. Получение кислорода под водой</w:t>
      </w:r>
      <w:r w:rsidRPr="00806583">
        <w:rPr>
          <w:b/>
          <w:color w:val="000000"/>
        </w:rPr>
        <w:t xml:space="preserve"> (1час)</w:t>
      </w:r>
    </w:p>
    <w:p w:rsidR="00626787" w:rsidRPr="00806583" w:rsidRDefault="00626787" w:rsidP="00626787">
      <w:pPr>
        <w:spacing w:line="360" w:lineRule="auto"/>
        <w:jc w:val="both"/>
      </w:pPr>
      <w:r w:rsidRPr="00806583">
        <w:rPr>
          <w:color w:val="000000"/>
        </w:rPr>
        <w:t xml:space="preserve">Жители рек - рыбы. Как работают жабры, другие способы получения кислорода </w:t>
      </w:r>
      <w:r w:rsidRPr="00806583">
        <w:rPr>
          <w:i/>
          <w:iCs/>
          <w:color w:val="000000"/>
        </w:rPr>
        <w:t xml:space="preserve">(личинки комаров </w:t>
      </w:r>
      <w:r w:rsidRPr="00806583">
        <w:rPr>
          <w:color w:val="000000"/>
        </w:rPr>
        <w:t xml:space="preserve">- </w:t>
      </w:r>
      <w:r w:rsidRPr="00806583">
        <w:rPr>
          <w:i/>
          <w:iCs/>
          <w:color w:val="000000"/>
        </w:rPr>
        <w:t>через трубочку, жук-карусельщик носит под крыльями воздушный пузырь)</w:t>
      </w:r>
    </w:p>
    <w:p w:rsidR="00626787" w:rsidRPr="00806583" w:rsidRDefault="00626787" w:rsidP="00626787">
      <w:pPr>
        <w:shd w:val="clear" w:color="auto" w:fill="FFFFFF"/>
        <w:spacing w:line="360" w:lineRule="auto"/>
        <w:jc w:val="both"/>
      </w:pPr>
      <w:r w:rsidRPr="00806583">
        <w:rPr>
          <w:b/>
        </w:rPr>
        <w:t xml:space="preserve">Тема 14. </w:t>
      </w:r>
      <w:r w:rsidRPr="00806583">
        <w:rPr>
          <w:b/>
          <w:color w:val="000000"/>
          <w:spacing w:val="-2"/>
        </w:rPr>
        <w:t>Пресноводные животные и растения</w:t>
      </w:r>
      <w:r w:rsidRPr="00806583">
        <w:rPr>
          <w:b/>
        </w:rPr>
        <w:t xml:space="preserve"> </w:t>
      </w:r>
      <w:r w:rsidRPr="00806583">
        <w:rPr>
          <w:b/>
          <w:color w:val="000000"/>
        </w:rPr>
        <w:t>(1час)</w:t>
      </w:r>
    </w:p>
    <w:p w:rsidR="00626787" w:rsidRPr="00806583" w:rsidRDefault="00626787" w:rsidP="00626787">
      <w:pPr>
        <w:spacing w:line="360" w:lineRule="auto"/>
        <w:jc w:val="both"/>
      </w:pPr>
      <w:r w:rsidRPr="00806583">
        <w:rPr>
          <w:color w:val="000000"/>
          <w:spacing w:val="-1"/>
        </w:rPr>
        <w:t xml:space="preserve">Беседа об обитателях пресных вод. </w:t>
      </w:r>
      <w:r w:rsidRPr="00806583">
        <w:rPr>
          <w:color w:val="000000"/>
        </w:rPr>
        <w:t>Рыбы, амфибии.</w:t>
      </w:r>
      <w:r w:rsidRPr="00806583">
        <w:rPr>
          <w:color w:val="000000"/>
          <w:spacing w:val="-2"/>
        </w:rPr>
        <w:t xml:space="preserve"> Сообщения </w:t>
      </w:r>
      <w:r w:rsidRPr="00806583">
        <w:rPr>
          <w:color w:val="000000"/>
          <w:spacing w:val="-1"/>
        </w:rPr>
        <w:t>детей о жите</w:t>
      </w:r>
      <w:r w:rsidRPr="00806583">
        <w:rPr>
          <w:color w:val="000000"/>
          <w:spacing w:val="-1"/>
        </w:rPr>
        <w:softHyphen/>
      </w:r>
      <w:r w:rsidRPr="00806583">
        <w:rPr>
          <w:color w:val="000000"/>
        </w:rPr>
        <w:t xml:space="preserve">лях пресных </w:t>
      </w:r>
      <w:r w:rsidRPr="00806583">
        <w:rPr>
          <w:color w:val="000000"/>
          <w:spacing w:val="-2"/>
        </w:rPr>
        <w:t>водоемов</w:t>
      </w:r>
    </w:p>
    <w:p w:rsidR="00626787" w:rsidRPr="00806583" w:rsidRDefault="00626787" w:rsidP="00626787">
      <w:pPr>
        <w:shd w:val="clear" w:color="auto" w:fill="FFFFFF"/>
        <w:spacing w:line="360" w:lineRule="auto"/>
        <w:jc w:val="both"/>
        <w:rPr>
          <w:b/>
          <w:color w:val="000000"/>
        </w:rPr>
      </w:pPr>
      <w:r w:rsidRPr="00806583">
        <w:rPr>
          <w:b/>
        </w:rPr>
        <w:t xml:space="preserve">Тема 15. </w:t>
      </w:r>
      <w:r w:rsidRPr="00806583">
        <w:rPr>
          <w:b/>
          <w:color w:val="000000"/>
          <w:spacing w:val="-2"/>
        </w:rPr>
        <w:t>Жизнь у рек и озер</w:t>
      </w:r>
      <w:r w:rsidRPr="00806583">
        <w:rPr>
          <w:b/>
          <w:color w:val="000000"/>
        </w:rPr>
        <w:t xml:space="preserve"> (1час)</w:t>
      </w:r>
    </w:p>
    <w:p w:rsidR="00626787" w:rsidRPr="00806583" w:rsidRDefault="00626787" w:rsidP="00626787">
      <w:pPr>
        <w:shd w:val="clear" w:color="auto" w:fill="FFFFFF"/>
        <w:spacing w:line="360" w:lineRule="auto"/>
        <w:jc w:val="both"/>
      </w:pPr>
      <w:r w:rsidRPr="00806583">
        <w:rPr>
          <w:color w:val="000000"/>
        </w:rPr>
        <w:t>Обитатели берегов рек и озер. Водоплавающие млекопитающие (перепончатые конечности)</w:t>
      </w:r>
    </w:p>
    <w:p w:rsidR="00626787" w:rsidRPr="00806583" w:rsidRDefault="00626787" w:rsidP="00626787">
      <w:pPr>
        <w:shd w:val="clear" w:color="auto" w:fill="FFFFFF"/>
        <w:spacing w:line="360" w:lineRule="auto"/>
        <w:jc w:val="both"/>
        <w:rPr>
          <w:b/>
        </w:rPr>
      </w:pPr>
      <w:r w:rsidRPr="00806583">
        <w:rPr>
          <w:b/>
        </w:rPr>
        <w:t xml:space="preserve">Тема 16. </w:t>
      </w:r>
      <w:r w:rsidRPr="00806583">
        <w:rPr>
          <w:b/>
          <w:color w:val="000000"/>
          <w:spacing w:val="-2"/>
        </w:rPr>
        <w:t>Экологический проект « Человек и его деятельность – причина загрязнения водоемов»</w:t>
      </w:r>
      <w:r w:rsidRPr="00806583">
        <w:rPr>
          <w:b/>
          <w:color w:val="000000"/>
        </w:rPr>
        <w:t xml:space="preserve"> (1час)</w:t>
      </w:r>
    </w:p>
    <w:p w:rsidR="00626787" w:rsidRPr="00806583" w:rsidRDefault="00626787" w:rsidP="00626787">
      <w:pPr>
        <w:spacing w:line="360" w:lineRule="auto"/>
        <w:jc w:val="both"/>
      </w:pPr>
      <w:r w:rsidRPr="00806583">
        <w:rPr>
          <w:color w:val="000000"/>
        </w:rPr>
        <w:t>Кислотные дожди, нитраты. Сброс отходов, плохая очистка точных вод - причина загрязнения водоемов</w:t>
      </w:r>
    </w:p>
    <w:p w:rsidR="00626787" w:rsidRPr="00806583" w:rsidRDefault="00626787" w:rsidP="00626787">
      <w:pPr>
        <w:shd w:val="clear" w:color="auto" w:fill="FFFFFF"/>
        <w:spacing w:line="360" w:lineRule="auto"/>
        <w:jc w:val="both"/>
      </w:pPr>
      <w:r w:rsidRPr="00806583">
        <w:rPr>
          <w:b/>
        </w:rPr>
        <w:t xml:space="preserve">Тема 17. </w:t>
      </w:r>
      <w:r w:rsidRPr="00806583">
        <w:rPr>
          <w:b/>
          <w:color w:val="000000"/>
        </w:rPr>
        <w:t xml:space="preserve"> </w:t>
      </w:r>
      <w:r w:rsidRPr="00806583">
        <w:rPr>
          <w:b/>
          <w:color w:val="000000"/>
          <w:spacing w:val="-2"/>
        </w:rPr>
        <w:t>Околоводные птицы</w:t>
      </w:r>
      <w:r w:rsidRPr="00806583">
        <w:rPr>
          <w:b/>
          <w:color w:val="000000"/>
        </w:rPr>
        <w:t xml:space="preserve"> (1час)</w:t>
      </w:r>
    </w:p>
    <w:p w:rsidR="00626787" w:rsidRPr="00806583" w:rsidRDefault="00626787" w:rsidP="00626787">
      <w:pPr>
        <w:shd w:val="clear" w:color="auto" w:fill="FFFFFF"/>
        <w:spacing w:line="360" w:lineRule="auto"/>
        <w:jc w:val="both"/>
      </w:pPr>
      <w:r w:rsidRPr="00806583">
        <w:t>Особое питание, перья и другие приспособления. Составление цепи питания</w:t>
      </w:r>
    </w:p>
    <w:p w:rsidR="00626787" w:rsidRPr="00806583" w:rsidRDefault="00626787" w:rsidP="00626787">
      <w:pPr>
        <w:shd w:val="clear" w:color="auto" w:fill="FFFFFF"/>
        <w:spacing w:line="360" w:lineRule="auto"/>
        <w:jc w:val="both"/>
        <w:rPr>
          <w:b/>
          <w:color w:val="000000"/>
        </w:rPr>
      </w:pPr>
      <w:r w:rsidRPr="00806583">
        <w:rPr>
          <w:b/>
        </w:rPr>
        <w:t xml:space="preserve">Тема 18. </w:t>
      </w:r>
      <w:r w:rsidRPr="00806583">
        <w:rPr>
          <w:b/>
          <w:color w:val="000000"/>
          <w:spacing w:val="-2"/>
        </w:rPr>
        <w:t>Подготовка акции «Сохраним первоцвет!»</w:t>
      </w:r>
      <w:r w:rsidRPr="00806583">
        <w:rPr>
          <w:b/>
          <w:color w:val="000000"/>
        </w:rPr>
        <w:t xml:space="preserve"> (1час)</w:t>
      </w:r>
    </w:p>
    <w:p w:rsidR="00626787" w:rsidRPr="00806583" w:rsidRDefault="00626787" w:rsidP="00626787">
      <w:pPr>
        <w:spacing w:line="360" w:lineRule="auto"/>
        <w:jc w:val="both"/>
      </w:pPr>
      <w:r w:rsidRPr="00806583">
        <w:t>Чтение рассказов о первоцветах, рассматривание первоцветов в Красной книге края.</w:t>
      </w:r>
    </w:p>
    <w:p w:rsidR="00626787" w:rsidRPr="00806583" w:rsidRDefault="00626787" w:rsidP="00626787">
      <w:pPr>
        <w:shd w:val="clear" w:color="auto" w:fill="FFFFFF"/>
        <w:spacing w:line="360" w:lineRule="auto"/>
        <w:jc w:val="both"/>
      </w:pPr>
      <w:r w:rsidRPr="00806583">
        <w:rPr>
          <w:b/>
        </w:rPr>
        <w:t xml:space="preserve">Тема 19. </w:t>
      </w:r>
      <w:r w:rsidRPr="00806583">
        <w:rPr>
          <w:b/>
          <w:color w:val="000000"/>
          <w:spacing w:val="-2"/>
        </w:rPr>
        <w:t>Акция «Сохраним первоцвет!»</w:t>
      </w:r>
      <w:r w:rsidRPr="00806583">
        <w:rPr>
          <w:b/>
          <w:color w:val="000000"/>
        </w:rPr>
        <w:t xml:space="preserve"> (1час)</w:t>
      </w:r>
    </w:p>
    <w:p w:rsidR="00626787" w:rsidRPr="00806583" w:rsidRDefault="00626787" w:rsidP="00626787">
      <w:pPr>
        <w:spacing w:line="360" w:lineRule="auto"/>
        <w:jc w:val="both"/>
        <w:rPr>
          <w:bCs/>
          <w:color w:val="000000"/>
        </w:rPr>
      </w:pPr>
      <w:r w:rsidRPr="00806583">
        <w:rPr>
          <w:bCs/>
          <w:color w:val="000000"/>
        </w:rPr>
        <w:t>Доклады учащихся о раннецветущих растениях. Составление обращения к жителям станицы (составление и распространении листовок – призывов.</w:t>
      </w:r>
    </w:p>
    <w:p w:rsidR="00626787" w:rsidRPr="00806583" w:rsidRDefault="00626787" w:rsidP="00626787">
      <w:pPr>
        <w:spacing w:line="360" w:lineRule="auto"/>
        <w:jc w:val="both"/>
        <w:rPr>
          <w:b/>
          <w:bCs/>
          <w:color w:val="000000"/>
        </w:rPr>
      </w:pPr>
      <w:r w:rsidRPr="00806583">
        <w:rPr>
          <w:b/>
          <w:bCs/>
          <w:color w:val="000000"/>
        </w:rPr>
        <w:t>Раздел 4.      «</w:t>
      </w:r>
      <w:r w:rsidRPr="00806583">
        <w:rPr>
          <w:b/>
          <w:bCs/>
          <w:color w:val="000000"/>
          <w:spacing w:val="-2"/>
        </w:rPr>
        <w:t xml:space="preserve">ЧЕЛОВЕК  И  ЖИВОТНЫЕ </w:t>
      </w:r>
      <w:r w:rsidRPr="00806583">
        <w:rPr>
          <w:b/>
          <w:bCs/>
          <w:color w:val="000000"/>
        </w:rPr>
        <w:t>» (8 часов)</w:t>
      </w:r>
    </w:p>
    <w:p w:rsidR="00626787" w:rsidRPr="00806583" w:rsidRDefault="00626787" w:rsidP="00626787">
      <w:pPr>
        <w:shd w:val="clear" w:color="auto" w:fill="FFFFFF"/>
        <w:spacing w:line="360" w:lineRule="auto"/>
        <w:jc w:val="both"/>
      </w:pPr>
      <w:r w:rsidRPr="00806583">
        <w:rPr>
          <w:b/>
        </w:rPr>
        <w:t>Тема 20.</w:t>
      </w:r>
      <w:r w:rsidRPr="00806583">
        <w:rPr>
          <w:color w:val="000000"/>
          <w:spacing w:val="-2"/>
        </w:rPr>
        <w:t xml:space="preserve"> </w:t>
      </w:r>
      <w:r w:rsidRPr="00806583">
        <w:rPr>
          <w:b/>
          <w:color w:val="000000"/>
          <w:spacing w:val="-2"/>
        </w:rPr>
        <w:t>Жизнь среди людей</w:t>
      </w:r>
      <w:r w:rsidRPr="00806583">
        <w:rPr>
          <w:b/>
          <w:color w:val="000000"/>
        </w:rPr>
        <w:t xml:space="preserve"> (1час)</w:t>
      </w:r>
    </w:p>
    <w:p w:rsidR="00626787" w:rsidRPr="00806583" w:rsidRDefault="00626787" w:rsidP="00626787">
      <w:pPr>
        <w:spacing w:line="360" w:lineRule="auto"/>
        <w:jc w:val="both"/>
      </w:pPr>
      <w:r w:rsidRPr="00806583">
        <w:t>Жизнь в городах. Человек и животное. Изготовление кормушек</w:t>
      </w:r>
    </w:p>
    <w:p w:rsidR="00626787" w:rsidRPr="00806583" w:rsidRDefault="00626787" w:rsidP="00626787">
      <w:pPr>
        <w:shd w:val="clear" w:color="auto" w:fill="FFFFFF"/>
        <w:spacing w:line="360" w:lineRule="auto"/>
        <w:jc w:val="both"/>
      </w:pPr>
      <w:r w:rsidRPr="00806583">
        <w:rPr>
          <w:b/>
        </w:rPr>
        <w:t xml:space="preserve">Тема 21. </w:t>
      </w:r>
      <w:r w:rsidRPr="00806583">
        <w:t>Ролевая игра «Это все кошки»</w:t>
      </w:r>
      <w:r w:rsidRPr="00806583">
        <w:rPr>
          <w:b/>
          <w:color w:val="000000"/>
        </w:rPr>
        <w:t xml:space="preserve"> (1час)</w:t>
      </w:r>
    </w:p>
    <w:p w:rsidR="00626787" w:rsidRPr="00806583" w:rsidRDefault="00626787" w:rsidP="00626787">
      <w:pPr>
        <w:shd w:val="clear" w:color="auto" w:fill="FFFFFF"/>
        <w:spacing w:line="360" w:lineRule="auto"/>
        <w:jc w:val="both"/>
      </w:pPr>
      <w:r w:rsidRPr="00806583">
        <w:rPr>
          <w:b/>
        </w:rPr>
        <w:t>Тема 22. Домашние животные</w:t>
      </w:r>
      <w:r w:rsidRPr="00806583">
        <w:rPr>
          <w:b/>
          <w:color w:val="000000"/>
        </w:rPr>
        <w:t xml:space="preserve"> (1час)</w:t>
      </w:r>
    </w:p>
    <w:p w:rsidR="00626787" w:rsidRPr="00806583" w:rsidRDefault="00626787" w:rsidP="00626787">
      <w:pPr>
        <w:spacing w:line="360" w:lineRule="auto"/>
        <w:jc w:val="both"/>
      </w:pPr>
      <w:r w:rsidRPr="00806583">
        <w:t>Знакомство с разновидностями домашних животных. Рассказы детей о своих питомцах. Конкурс загадок о животных. Работа в группах: аппликация – декупаж.</w:t>
      </w:r>
    </w:p>
    <w:p w:rsidR="00626787" w:rsidRPr="00806583" w:rsidRDefault="00626787" w:rsidP="00626787">
      <w:pPr>
        <w:spacing w:line="360" w:lineRule="auto"/>
        <w:jc w:val="both"/>
      </w:pPr>
      <w:r w:rsidRPr="00806583">
        <w:rPr>
          <w:b/>
        </w:rPr>
        <w:t>Тема 23. Викторина «Собаки – наши друзья»</w:t>
      </w:r>
      <w:r w:rsidRPr="00806583">
        <w:rPr>
          <w:b/>
          <w:color w:val="000000"/>
        </w:rPr>
        <w:t xml:space="preserve"> (1час)</w:t>
      </w:r>
    </w:p>
    <w:p w:rsidR="00626787" w:rsidRPr="00806583" w:rsidRDefault="00626787" w:rsidP="00626787">
      <w:pPr>
        <w:spacing w:line="360" w:lineRule="auto"/>
        <w:jc w:val="both"/>
      </w:pPr>
      <w:r w:rsidRPr="00806583">
        <w:t xml:space="preserve">Загадки, рассказ учителя (материал  из энциклопедии). Игра – викторина «Породы собак». </w:t>
      </w:r>
    </w:p>
    <w:p w:rsidR="00626787" w:rsidRPr="00806583" w:rsidRDefault="00626787" w:rsidP="00626787">
      <w:pPr>
        <w:shd w:val="clear" w:color="auto" w:fill="FFFFFF"/>
        <w:spacing w:line="360" w:lineRule="auto"/>
        <w:jc w:val="both"/>
      </w:pPr>
      <w:r w:rsidRPr="00806583">
        <w:rPr>
          <w:b/>
        </w:rPr>
        <w:t>Тема 24.</w:t>
      </w:r>
      <w:r w:rsidRPr="00806583">
        <w:t xml:space="preserve"> </w:t>
      </w:r>
      <w:r w:rsidRPr="00806583">
        <w:rPr>
          <w:b/>
        </w:rPr>
        <w:t xml:space="preserve">Уход за домашними животными </w:t>
      </w:r>
      <w:r w:rsidRPr="00806583">
        <w:rPr>
          <w:b/>
          <w:color w:val="000000"/>
        </w:rPr>
        <w:t>(1час)</w:t>
      </w:r>
    </w:p>
    <w:p w:rsidR="00626787" w:rsidRPr="00806583" w:rsidRDefault="00626787" w:rsidP="00626787">
      <w:pPr>
        <w:spacing w:line="360" w:lineRule="auto"/>
        <w:jc w:val="both"/>
      </w:pPr>
      <w:r w:rsidRPr="00806583">
        <w:t>Разработка инструкции по уходу и содержанию домашних питомцев (кошки, собаки, хомячки, морские свинки, попугаи, канарейки).</w:t>
      </w:r>
    </w:p>
    <w:p w:rsidR="00626787" w:rsidRPr="00806583" w:rsidRDefault="00626787" w:rsidP="00626787">
      <w:pPr>
        <w:shd w:val="clear" w:color="auto" w:fill="FFFFFF"/>
        <w:spacing w:line="360" w:lineRule="auto"/>
        <w:jc w:val="both"/>
      </w:pPr>
      <w:r w:rsidRPr="00806583">
        <w:rPr>
          <w:b/>
        </w:rPr>
        <w:t>Тема 25.</w:t>
      </w:r>
      <w:r w:rsidRPr="00806583">
        <w:rPr>
          <w:b/>
          <w:color w:val="000000"/>
          <w:spacing w:val="-2"/>
        </w:rPr>
        <w:t xml:space="preserve"> Работа над проектом «Ты в ответе за тех, кого приручил».</w:t>
      </w:r>
      <w:r w:rsidRPr="00806583">
        <w:rPr>
          <w:b/>
        </w:rPr>
        <w:t xml:space="preserve"> </w:t>
      </w:r>
      <w:r w:rsidRPr="00806583">
        <w:rPr>
          <w:b/>
          <w:color w:val="000000"/>
        </w:rPr>
        <w:t>(1час)</w:t>
      </w:r>
    </w:p>
    <w:p w:rsidR="00626787" w:rsidRPr="00806583" w:rsidRDefault="00626787" w:rsidP="00626787">
      <w:pPr>
        <w:shd w:val="clear" w:color="auto" w:fill="FFFFFF"/>
        <w:spacing w:line="360" w:lineRule="auto"/>
        <w:jc w:val="both"/>
      </w:pPr>
      <w:r w:rsidRPr="00806583">
        <w:t xml:space="preserve"> Подбор и обработка материала к проекту. Работа в группах.</w:t>
      </w:r>
    </w:p>
    <w:p w:rsidR="00626787" w:rsidRPr="00806583" w:rsidRDefault="00626787" w:rsidP="00626787">
      <w:pPr>
        <w:shd w:val="clear" w:color="auto" w:fill="FFFFFF"/>
        <w:spacing w:line="360" w:lineRule="auto"/>
        <w:jc w:val="both"/>
      </w:pPr>
      <w:r w:rsidRPr="00806583">
        <w:rPr>
          <w:b/>
        </w:rPr>
        <w:t xml:space="preserve">Тема 26. </w:t>
      </w:r>
      <w:r w:rsidRPr="00806583">
        <w:rPr>
          <w:b/>
          <w:color w:val="000000"/>
          <w:spacing w:val="-2"/>
        </w:rPr>
        <w:t>Люди и паразиты</w:t>
      </w:r>
      <w:r w:rsidRPr="00806583">
        <w:rPr>
          <w:b/>
          <w:color w:val="000000"/>
        </w:rPr>
        <w:t xml:space="preserve"> (1час)</w:t>
      </w:r>
    </w:p>
    <w:p w:rsidR="00626787" w:rsidRPr="00806583" w:rsidRDefault="00626787" w:rsidP="00626787">
      <w:pPr>
        <w:spacing w:line="360" w:lineRule="auto"/>
        <w:jc w:val="both"/>
      </w:pPr>
      <w:r w:rsidRPr="00806583">
        <w:t xml:space="preserve">Понятие – паразиты. Питание за счёт других. Работа со справочной литературой. </w:t>
      </w:r>
    </w:p>
    <w:p w:rsidR="00626787" w:rsidRPr="00806583" w:rsidRDefault="00626787" w:rsidP="00626787">
      <w:pPr>
        <w:shd w:val="clear" w:color="auto" w:fill="FFFFFF"/>
        <w:spacing w:line="360" w:lineRule="auto"/>
        <w:jc w:val="both"/>
        <w:rPr>
          <w:b/>
          <w:color w:val="000000"/>
        </w:rPr>
      </w:pPr>
      <w:r w:rsidRPr="00806583">
        <w:rPr>
          <w:b/>
        </w:rPr>
        <w:t>Тема 27.</w:t>
      </w:r>
      <w:r w:rsidRPr="00806583">
        <w:t xml:space="preserve"> </w:t>
      </w:r>
      <w:r w:rsidRPr="00806583">
        <w:rPr>
          <w:b/>
        </w:rPr>
        <w:t xml:space="preserve">Бактерии и вирусы. Борьба с болезнями </w:t>
      </w:r>
      <w:r w:rsidRPr="00806583">
        <w:rPr>
          <w:b/>
          <w:color w:val="000000"/>
        </w:rPr>
        <w:t>(1час)</w:t>
      </w:r>
    </w:p>
    <w:p w:rsidR="00626787" w:rsidRPr="00806583" w:rsidRDefault="00626787" w:rsidP="00626787">
      <w:pPr>
        <w:spacing w:line="360" w:lineRule="auto"/>
        <w:jc w:val="both"/>
      </w:pPr>
      <w:r w:rsidRPr="00806583">
        <w:t>Жизнь бактерий и вирусов под микроскопом. Полезные и вредные вирусы и бактерии. Иммунная система человека. Мини- сочинение «Защити себя»</w:t>
      </w:r>
    </w:p>
    <w:p w:rsidR="00626787" w:rsidRPr="00806583" w:rsidRDefault="00626787" w:rsidP="00626787">
      <w:pPr>
        <w:spacing w:line="360" w:lineRule="auto"/>
        <w:jc w:val="both"/>
        <w:rPr>
          <w:b/>
          <w:bCs/>
          <w:color w:val="000000"/>
        </w:rPr>
      </w:pPr>
      <w:r w:rsidRPr="00806583">
        <w:rPr>
          <w:b/>
          <w:bCs/>
          <w:color w:val="000000"/>
        </w:rPr>
        <w:t>Раздел 5.      «СЕЛЬСКОХОЗЯЙСТВЕННЫЙ ТРУД</w:t>
      </w:r>
      <w:r w:rsidRPr="00806583">
        <w:rPr>
          <w:b/>
          <w:bCs/>
          <w:color w:val="000000"/>
          <w:spacing w:val="-2"/>
        </w:rPr>
        <w:t xml:space="preserve"> </w:t>
      </w:r>
      <w:r w:rsidRPr="00806583">
        <w:rPr>
          <w:b/>
          <w:bCs/>
          <w:color w:val="000000"/>
        </w:rPr>
        <w:t>» (7 часов)</w:t>
      </w:r>
    </w:p>
    <w:p w:rsidR="00626787" w:rsidRPr="00806583" w:rsidRDefault="00626787" w:rsidP="00626787">
      <w:pPr>
        <w:spacing w:line="360" w:lineRule="auto"/>
        <w:jc w:val="both"/>
        <w:rPr>
          <w:b/>
        </w:rPr>
      </w:pPr>
      <w:r w:rsidRPr="00806583">
        <w:rPr>
          <w:b/>
        </w:rPr>
        <w:t>Тема 28</w:t>
      </w:r>
      <w:r w:rsidRPr="00806583">
        <w:t xml:space="preserve">. </w:t>
      </w:r>
      <w:r w:rsidRPr="00806583">
        <w:rPr>
          <w:b/>
        </w:rPr>
        <w:t>Почва   (1 час)</w:t>
      </w:r>
    </w:p>
    <w:p w:rsidR="00626787" w:rsidRPr="00806583" w:rsidRDefault="00626787" w:rsidP="00626787">
      <w:pPr>
        <w:spacing w:line="360" w:lineRule="auto"/>
        <w:jc w:val="both"/>
      </w:pPr>
      <w:r w:rsidRPr="00806583">
        <w:t>Представление о  необходимости перекопки и рыхления почвы, о способах перекопки. Развивать умение работать с лопатой и граблями. Практическая работа «Изучение механического состава почвы» (глинистые, песчаные, суглинистые).</w:t>
      </w:r>
    </w:p>
    <w:p w:rsidR="00626787" w:rsidRPr="00806583" w:rsidRDefault="00626787" w:rsidP="00626787">
      <w:pPr>
        <w:shd w:val="clear" w:color="auto" w:fill="FFFFFF"/>
        <w:spacing w:line="360" w:lineRule="auto"/>
        <w:jc w:val="both"/>
      </w:pPr>
      <w:r w:rsidRPr="00806583">
        <w:rPr>
          <w:b/>
        </w:rPr>
        <w:t>Тема 29</w:t>
      </w:r>
      <w:r w:rsidRPr="00806583">
        <w:t xml:space="preserve">. </w:t>
      </w:r>
      <w:r w:rsidRPr="00806583">
        <w:rPr>
          <w:b/>
        </w:rPr>
        <w:t>Семена овощных и декоративных культур</w:t>
      </w:r>
      <w:r w:rsidRPr="00806583">
        <w:rPr>
          <w:b/>
          <w:color w:val="000000"/>
        </w:rPr>
        <w:t xml:space="preserve"> </w:t>
      </w:r>
      <w:r w:rsidRPr="00806583">
        <w:rPr>
          <w:color w:val="000000"/>
        </w:rPr>
        <w:t>(</w:t>
      </w:r>
      <w:r w:rsidRPr="00806583">
        <w:rPr>
          <w:b/>
          <w:color w:val="000000"/>
        </w:rPr>
        <w:t>1час)</w:t>
      </w:r>
    </w:p>
    <w:p w:rsidR="00626787" w:rsidRPr="00806583" w:rsidRDefault="00626787" w:rsidP="00626787">
      <w:pPr>
        <w:spacing w:line="360" w:lineRule="auto"/>
        <w:jc w:val="both"/>
      </w:pPr>
      <w:r w:rsidRPr="00806583">
        <w:t>Беседа о многообразии семян различных культур. Различать семена по внешнему виду. Закрепить знания о правилах хранения и посева семян.</w:t>
      </w:r>
    </w:p>
    <w:p w:rsidR="00626787" w:rsidRPr="00806583" w:rsidRDefault="00626787" w:rsidP="00626787">
      <w:pPr>
        <w:spacing w:line="360" w:lineRule="auto"/>
        <w:jc w:val="both"/>
        <w:rPr>
          <w:b/>
          <w:color w:val="000000"/>
        </w:rPr>
      </w:pPr>
      <w:r w:rsidRPr="00806583">
        <w:rPr>
          <w:b/>
        </w:rPr>
        <w:t>Тема 30. Заботы хлебороба весной</w:t>
      </w:r>
      <w:r w:rsidRPr="00806583">
        <w:rPr>
          <w:b/>
          <w:color w:val="000000"/>
        </w:rPr>
        <w:t xml:space="preserve"> (1час)</w:t>
      </w:r>
    </w:p>
    <w:p w:rsidR="00626787" w:rsidRPr="00806583" w:rsidRDefault="00626787" w:rsidP="00626787">
      <w:pPr>
        <w:spacing w:line="360" w:lineRule="auto"/>
        <w:jc w:val="both"/>
      </w:pPr>
      <w:r w:rsidRPr="00806583">
        <w:t>Закрепить представления о сезонности труда людей. Дать представление о видах и значении труда  людей весной в поле.</w:t>
      </w:r>
    </w:p>
    <w:p w:rsidR="00626787" w:rsidRPr="00806583" w:rsidRDefault="00626787" w:rsidP="00626787">
      <w:pPr>
        <w:shd w:val="clear" w:color="auto" w:fill="FFFFFF"/>
        <w:spacing w:line="360" w:lineRule="auto"/>
        <w:jc w:val="both"/>
      </w:pPr>
      <w:r w:rsidRPr="00806583">
        <w:rPr>
          <w:b/>
        </w:rPr>
        <w:t xml:space="preserve">Тема 31.Изготовление «Посадочных лент» семян культурных растений </w:t>
      </w:r>
      <w:r w:rsidRPr="00806583">
        <w:rPr>
          <w:b/>
          <w:color w:val="000000"/>
        </w:rPr>
        <w:t>(1час)</w:t>
      </w:r>
    </w:p>
    <w:p w:rsidR="00626787" w:rsidRPr="00806583" w:rsidRDefault="00626787" w:rsidP="00626787">
      <w:pPr>
        <w:spacing w:line="360" w:lineRule="auto"/>
        <w:jc w:val="both"/>
      </w:pPr>
      <w:r w:rsidRPr="00806583">
        <w:t>Изучение площади питания семян культурных растений для распределения их на «Посадочной ленте». Приклеивание семян  овощных и цветковых растений на ленту клейстером, приготовленной  из пшеничной муки.</w:t>
      </w:r>
    </w:p>
    <w:p w:rsidR="00626787" w:rsidRPr="00806583" w:rsidRDefault="00626787" w:rsidP="00626787">
      <w:pPr>
        <w:shd w:val="clear" w:color="auto" w:fill="FFFFFF"/>
        <w:spacing w:line="360" w:lineRule="auto"/>
        <w:jc w:val="both"/>
      </w:pPr>
      <w:r w:rsidRPr="00806583">
        <w:rPr>
          <w:b/>
        </w:rPr>
        <w:t>Тема 32</w:t>
      </w:r>
      <w:r w:rsidRPr="00806583">
        <w:t>.</w:t>
      </w:r>
      <w:r w:rsidRPr="00806583">
        <w:rPr>
          <w:color w:val="000000"/>
          <w:spacing w:val="-2"/>
        </w:rPr>
        <w:t xml:space="preserve"> </w:t>
      </w:r>
      <w:r w:rsidRPr="00806583">
        <w:rPr>
          <w:b/>
        </w:rPr>
        <w:t>Подготовка почвы на пришкольном участке</w:t>
      </w:r>
      <w:r w:rsidRPr="00806583">
        <w:rPr>
          <w:b/>
          <w:color w:val="000000"/>
          <w:spacing w:val="-2"/>
        </w:rPr>
        <w:t xml:space="preserve"> (1час)</w:t>
      </w:r>
      <w:r w:rsidRPr="00806583">
        <w:t xml:space="preserve"> </w:t>
      </w:r>
    </w:p>
    <w:p w:rsidR="00626787" w:rsidRPr="00806583" w:rsidRDefault="00626787" w:rsidP="00626787">
      <w:pPr>
        <w:shd w:val="clear" w:color="auto" w:fill="FFFFFF"/>
        <w:spacing w:line="360" w:lineRule="auto"/>
        <w:jc w:val="both"/>
      </w:pPr>
      <w:r w:rsidRPr="00806583">
        <w:t>Инструктаж по технике безопасности с сельскохозяйственным инвентарём. Перекапывание участка, внесение органических  удобрений.</w:t>
      </w:r>
    </w:p>
    <w:p w:rsidR="00626787" w:rsidRPr="00806583" w:rsidRDefault="00626787" w:rsidP="00626787">
      <w:pPr>
        <w:spacing w:line="360" w:lineRule="auto"/>
        <w:jc w:val="both"/>
      </w:pPr>
      <w:r w:rsidRPr="00806583">
        <w:rPr>
          <w:b/>
        </w:rPr>
        <w:t>Тема 33. Высадка рассады  на участке. Составление графика полива (1час)</w:t>
      </w:r>
    </w:p>
    <w:p w:rsidR="00626787" w:rsidRPr="00806583" w:rsidRDefault="00626787" w:rsidP="00626787">
      <w:pPr>
        <w:shd w:val="clear" w:color="auto" w:fill="FFFFFF"/>
        <w:spacing w:line="360" w:lineRule="auto"/>
        <w:jc w:val="both"/>
      </w:pPr>
      <w:r w:rsidRPr="00806583">
        <w:t>Инструктаж по технике безопасности.  Составление плана – проекта клумбы  (по цветовой гамме, по высоте, по времени и периоду цветения). Работа в группах.</w:t>
      </w:r>
    </w:p>
    <w:p w:rsidR="00626787" w:rsidRPr="00806583" w:rsidRDefault="00626787" w:rsidP="00626787">
      <w:pPr>
        <w:shd w:val="clear" w:color="auto" w:fill="FFFFFF"/>
        <w:spacing w:line="360" w:lineRule="auto"/>
        <w:jc w:val="both"/>
        <w:rPr>
          <w:b/>
          <w:color w:val="000000"/>
        </w:rPr>
      </w:pPr>
      <w:r w:rsidRPr="00806583">
        <w:rPr>
          <w:b/>
        </w:rPr>
        <w:t>Тема 34.</w:t>
      </w:r>
      <w:r w:rsidRPr="00806583">
        <w:t xml:space="preserve"> </w:t>
      </w:r>
      <w:r w:rsidRPr="00806583">
        <w:rPr>
          <w:b/>
        </w:rPr>
        <w:t>Декоративные растения</w:t>
      </w:r>
      <w:r w:rsidRPr="00806583">
        <w:rPr>
          <w:b/>
          <w:color w:val="000000"/>
        </w:rPr>
        <w:t xml:space="preserve"> (1час)</w:t>
      </w:r>
    </w:p>
    <w:p w:rsidR="00626787" w:rsidRPr="00806583" w:rsidRDefault="00626787" w:rsidP="00626787">
      <w:pPr>
        <w:shd w:val="clear" w:color="auto" w:fill="FFFFFF"/>
        <w:spacing w:line="360" w:lineRule="auto"/>
        <w:jc w:val="both"/>
        <w:rPr>
          <w:color w:val="000000"/>
        </w:rPr>
      </w:pPr>
      <w:r w:rsidRPr="00806583">
        <w:rPr>
          <w:color w:val="000000"/>
        </w:rPr>
        <w:t>Декоративные растения и цели их выращивания. Закреплять понятие об основных органах растений; учить закладывать растения в гербарные папки. Закрепить понятия «кустарник», «дерево», «травянистое растение».</w:t>
      </w:r>
    </w:p>
    <w:p w:rsidR="00B35792" w:rsidRPr="005B49FD" w:rsidRDefault="00B35792" w:rsidP="009E5970">
      <w:pPr>
        <w:numPr>
          <w:ilvl w:val="0"/>
          <w:numId w:val="403"/>
        </w:numPr>
        <w:shd w:val="clear" w:color="auto" w:fill="FFFFFF"/>
        <w:spacing w:line="360" w:lineRule="auto"/>
        <w:ind w:left="110"/>
        <w:jc w:val="center"/>
        <w:rPr>
          <w:b/>
          <w:spacing w:val="26"/>
        </w:rPr>
      </w:pPr>
      <w:r w:rsidRPr="005B49FD">
        <w:rPr>
          <w:b/>
        </w:rPr>
        <w:t xml:space="preserve">Тематическое планирование. </w:t>
      </w:r>
      <w:r w:rsidRPr="005B49FD">
        <w:rPr>
          <w:b/>
          <w:spacing w:val="26"/>
        </w:rPr>
        <w:t>1-й год обучения</w:t>
      </w:r>
    </w:p>
    <w:p w:rsidR="00B35792" w:rsidRPr="00806583" w:rsidRDefault="00B35792" w:rsidP="00B35792">
      <w:pPr>
        <w:shd w:val="clear" w:color="auto" w:fill="FFFFFF"/>
        <w:tabs>
          <w:tab w:val="left" w:pos="643"/>
        </w:tabs>
        <w:spacing w:line="360" w:lineRule="auto"/>
        <w:ind w:left="110"/>
        <w:jc w:val="center"/>
        <w:rPr>
          <w:b/>
          <w:u w:val="single"/>
        </w:rPr>
      </w:pPr>
      <w:r w:rsidRPr="00806583">
        <w:rPr>
          <w:b/>
        </w:rPr>
        <w:t xml:space="preserve">«ЗНАКОМЫЕ  НЕЗНАКОМЦЫ» - </w:t>
      </w:r>
      <w:r w:rsidRPr="00806583">
        <w:rPr>
          <w:b/>
          <w:u w:val="single"/>
        </w:rPr>
        <w:t>33 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5440"/>
        <w:gridCol w:w="1389"/>
        <w:gridCol w:w="1378"/>
      </w:tblGrid>
      <w:tr w:rsidR="00B35792" w:rsidRPr="00806583" w:rsidTr="00B35792">
        <w:tc>
          <w:tcPr>
            <w:tcW w:w="1364" w:type="dxa"/>
            <w:vMerge w:val="restart"/>
            <w:shd w:val="clear" w:color="auto" w:fill="auto"/>
          </w:tcPr>
          <w:p w:rsidR="00B35792" w:rsidRPr="00806583" w:rsidRDefault="00B35792" w:rsidP="008F614A">
            <w:pPr>
              <w:tabs>
                <w:tab w:val="left" w:pos="643"/>
              </w:tabs>
              <w:spacing w:line="360" w:lineRule="auto"/>
              <w:jc w:val="center"/>
              <w:rPr>
                <w:color w:val="000000"/>
              </w:rPr>
            </w:pPr>
            <w:r w:rsidRPr="00806583">
              <w:rPr>
                <w:color w:val="000000"/>
              </w:rPr>
              <w:t>№ занятия</w:t>
            </w:r>
          </w:p>
        </w:tc>
        <w:tc>
          <w:tcPr>
            <w:tcW w:w="5440" w:type="dxa"/>
            <w:vMerge w:val="restart"/>
            <w:shd w:val="clear" w:color="auto" w:fill="auto"/>
          </w:tcPr>
          <w:p w:rsidR="00B35792" w:rsidRPr="00806583" w:rsidRDefault="00B35792" w:rsidP="008F614A">
            <w:pPr>
              <w:tabs>
                <w:tab w:val="left" w:pos="643"/>
              </w:tabs>
              <w:spacing w:line="360" w:lineRule="auto"/>
              <w:jc w:val="center"/>
              <w:rPr>
                <w:color w:val="000000"/>
              </w:rPr>
            </w:pPr>
          </w:p>
          <w:p w:rsidR="00B35792" w:rsidRPr="00806583" w:rsidRDefault="00B35792" w:rsidP="008F614A">
            <w:pPr>
              <w:tabs>
                <w:tab w:val="left" w:pos="643"/>
              </w:tabs>
              <w:spacing w:line="360" w:lineRule="auto"/>
              <w:jc w:val="center"/>
              <w:rPr>
                <w:color w:val="000000"/>
              </w:rPr>
            </w:pPr>
            <w:r w:rsidRPr="00806583">
              <w:rPr>
                <w:color w:val="000000"/>
              </w:rPr>
              <w:t>Тема занятия</w:t>
            </w:r>
          </w:p>
        </w:tc>
        <w:tc>
          <w:tcPr>
            <w:tcW w:w="2767" w:type="dxa"/>
            <w:gridSpan w:val="2"/>
            <w:shd w:val="clear" w:color="auto" w:fill="auto"/>
          </w:tcPr>
          <w:p w:rsidR="00B35792" w:rsidRPr="00806583" w:rsidRDefault="00B35792" w:rsidP="008F614A">
            <w:pPr>
              <w:tabs>
                <w:tab w:val="left" w:pos="643"/>
              </w:tabs>
              <w:spacing w:line="360" w:lineRule="auto"/>
              <w:jc w:val="center"/>
              <w:rPr>
                <w:color w:val="000000"/>
              </w:rPr>
            </w:pPr>
            <w:r w:rsidRPr="00806583">
              <w:rPr>
                <w:color w:val="000000"/>
              </w:rPr>
              <w:t>Количество часов</w:t>
            </w:r>
          </w:p>
        </w:tc>
      </w:tr>
      <w:tr w:rsidR="00B35792" w:rsidRPr="00806583" w:rsidTr="00B35792">
        <w:tc>
          <w:tcPr>
            <w:tcW w:w="1364" w:type="dxa"/>
            <w:vMerge/>
            <w:shd w:val="clear" w:color="auto" w:fill="auto"/>
          </w:tcPr>
          <w:p w:rsidR="00B35792" w:rsidRPr="00806583" w:rsidRDefault="00B35792" w:rsidP="008F614A">
            <w:pPr>
              <w:tabs>
                <w:tab w:val="left" w:pos="643"/>
              </w:tabs>
              <w:spacing w:line="360" w:lineRule="auto"/>
              <w:jc w:val="center"/>
              <w:rPr>
                <w:color w:val="000000"/>
              </w:rPr>
            </w:pPr>
          </w:p>
        </w:tc>
        <w:tc>
          <w:tcPr>
            <w:tcW w:w="5440" w:type="dxa"/>
            <w:vMerge/>
            <w:shd w:val="clear" w:color="auto" w:fill="auto"/>
          </w:tcPr>
          <w:p w:rsidR="00B35792" w:rsidRPr="00806583" w:rsidRDefault="00B35792" w:rsidP="008F614A">
            <w:pPr>
              <w:tabs>
                <w:tab w:val="left" w:pos="643"/>
              </w:tabs>
              <w:spacing w:line="360" w:lineRule="auto"/>
              <w:jc w:val="center"/>
              <w:rPr>
                <w:color w:val="000000"/>
              </w:rPr>
            </w:pPr>
          </w:p>
        </w:tc>
        <w:tc>
          <w:tcPr>
            <w:tcW w:w="1389" w:type="dxa"/>
            <w:shd w:val="clear" w:color="auto" w:fill="auto"/>
          </w:tcPr>
          <w:p w:rsidR="00B35792" w:rsidRPr="00806583" w:rsidRDefault="00B35792" w:rsidP="008F614A">
            <w:pPr>
              <w:tabs>
                <w:tab w:val="left" w:pos="643"/>
              </w:tabs>
              <w:spacing w:line="360" w:lineRule="auto"/>
              <w:jc w:val="center"/>
              <w:rPr>
                <w:color w:val="000000"/>
              </w:rPr>
            </w:pPr>
            <w:r w:rsidRPr="00806583">
              <w:rPr>
                <w:color w:val="000000"/>
              </w:rPr>
              <w:t>теория</w:t>
            </w:r>
          </w:p>
        </w:tc>
        <w:tc>
          <w:tcPr>
            <w:tcW w:w="1378" w:type="dxa"/>
            <w:shd w:val="clear" w:color="auto" w:fill="auto"/>
          </w:tcPr>
          <w:p w:rsidR="00B35792" w:rsidRPr="00806583" w:rsidRDefault="00B35792" w:rsidP="008F614A">
            <w:pPr>
              <w:tabs>
                <w:tab w:val="left" w:pos="643"/>
              </w:tabs>
              <w:spacing w:line="360" w:lineRule="auto"/>
              <w:jc w:val="center"/>
              <w:rPr>
                <w:color w:val="000000"/>
              </w:rPr>
            </w:pPr>
            <w:r w:rsidRPr="00806583">
              <w:rPr>
                <w:color w:val="000000"/>
              </w:rPr>
              <w:t>практика</w:t>
            </w:r>
          </w:p>
        </w:tc>
      </w:tr>
      <w:tr w:rsidR="00B35792" w:rsidRPr="00806583" w:rsidTr="00B35792">
        <w:tc>
          <w:tcPr>
            <w:tcW w:w="1364" w:type="dxa"/>
            <w:shd w:val="clear" w:color="auto" w:fill="auto"/>
          </w:tcPr>
          <w:p w:rsidR="00B35792" w:rsidRPr="00806583" w:rsidRDefault="00B35792" w:rsidP="008F614A">
            <w:pPr>
              <w:jc w:val="center"/>
              <w:rPr>
                <w:b/>
                <w:u w:val="single"/>
              </w:rPr>
            </w:pPr>
          </w:p>
        </w:tc>
        <w:tc>
          <w:tcPr>
            <w:tcW w:w="5440" w:type="dxa"/>
            <w:shd w:val="clear" w:color="auto" w:fill="auto"/>
          </w:tcPr>
          <w:p w:rsidR="00B35792" w:rsidRPr="00806583" w:rsidRDefault="00B35792" w:rsidP="008F614A">
            <w:pPr>
              <w:jc w:val="center"/>
              <w:rPr>
                <w:b/>
                <w:u w:val="single"/>
              </w:rPr>
            </w:pPr>
            <w:r w:rsidRPr="00806583">
              <w:rPr>
                <w:b/>
              </w:rPr>
              <w:t>1.   Введение     (1 час)</w:t>
            </w:r>
          </w:p>
        </w:tc>
        <w:tc>
          <w:tcPr>
            <w:tcW w:w="1389" w:type="dxa"/>
            <w:shd w:val="clear" w:color="auto" w:fill="auto"/>
          </w:tcPr>
          <w:p w:rsidR="00B35792" w:rsidRPr="00806583" w:rsidRDefault="00B35792" w:rsidP="008F614A">
            <w:pPr>
              <w:jc w:val="center"/>
              <w:rPr>
                <w:b/>
                <w:u w:val="single"/>
              </w:rPr>
            </w:pPr>
            <w:r w:rsidRPr="00806583">
              <w:rPr>
                <w:b/>
              </w:rPr>
              <w:t>1</w:t>
            </w:r>
          </w:p>
        </w:tc>
        <w:tc>
          <w:tcPr>
            <w:tcW w:w="1378" w:type="dxa"/>
            <w:shd w:val="clear" w:color="auto" w:fill="auto"/>
          </w:tcPr>
          <w:p w:rsidR="00B35792" w:rsidRPr="00806583" w:rsidRDefault="00B35792" w:rsidP="008F614A">
            <w:pPr>
              <w:jc w:val="center"/>
              <w:rPr>
                <w:b/>
                <w:u w:val="single"/>
              </w:rPr>
            </w:pPr>
          </w:p>
        </w:tc>
      </w:tr>
      <w:tr w:rsidR="00B35792" w:rsidRPr="00806583" w:rsidTr="00B35792">
        <w:tc>
          <w:tcPr>
            <w:tcW w:w="1364" w:type="dxa"/>
            <w:shd w:val="clear" w:color="auto" w:fill="auto"/>
          </w:tcPr>
          <w:p w:rsidR="00B35792" w:rsidRPr="00B35792" w:rsidRDefault="00B35792" w:rsidP="00B35792">
            <w:pPr>
              <w:spacing w:line="360" w:lineRule="auto"/>
              <w:rPr>
                <w:b/>
                <w:u w:val="single"/>
                <w:lang w:val="ru-RU"/>
              </w:rPr>
            </w:pPr>
            <w:r>
              <w:rPr>
                <w:b/>
                <w:u w:val="single"/>
                <w:lang w:val="ru-RU"/>
              </w:rPr>
              <w:t>1</w:t>
            </w:r>
          </w:p>
        </w:tc>
        <w:tc>
          <w:tcPr>
            <w:tcW w:w="5440" w:type="dxa"/>
            <w:shd w:val="clear" w:color="auto" w:fill="auto"/>
          </w:tcPr>
          <w:p w:rsidR="00B35792" w:rsidRPr="00B35792" w:rsidRDefault="00B35792" w:rsidP="008F614A">
            <w:pPr>
              <w:shd w:val="clear" w:color="auto" w:fill="FFFFFF"/>
              <w:spacing w:line="360" w:lineRule="auto"/>
              <w:ind w:firstLine="5"/>
              <w:rPr>
                <w:color w:val="000000"/>
                <w:spacing w:val="-2"/>
              </w:rPr>
            </w:pPr>
            <w:r w:rsidRPr="00B35792">
              <w:rPr>
                <w:color w:val="000000"/>
                <w:spacing w:val="-2"/>
              </w:rPr>
              <w:t xml:space="preserve">   Дикие животные  ( 19 часов)</w:t>
            </w:r>
          </w:p>
        </w:tc>
        <w:tc>
          <w:tcPr>
            <w:tcW w:w="1389" w:type="dxa"/>
            <w:shd w:val="clear" w:color="auto" w:fill="auto"/>
          </w:tcPr>
          <w:p w:rsidR="00B35792" w:rsidRPr="00806583" w:rsidRDefault="00B35792" w:rsidP="008F614A">
            <w:pPr>
              <w:spacing w:line="360" w:lineRule="auto"/>
              <w:jc w:val="center"/>
              <w:rPr>
                <w:b/>
              </w:rPr>
            </w:pPr>
            <w:r w:rsidRPr="00806583">
              <w:rPr>
                <w:b/>
              </w:rPr>
              <w:t>9</w:t>
            </w:r>
          </w:p>
        </w:tc>
        <w:tc>
          <w:tcPr>
            <w:tcW w:w="1378" w:type="dxa"/>
            <w:shd w:val="clear" w:color="auto" w:fill="auto"/>
          </w:tcPr>
          <w:p w:rsidR="00B35792" w:rsidRPr="00806583" w:rsidRDefault="00B35792" w:rsidP="008F614A">
            <w:pPr>
              <w:spacing w:line="360" w:lineRule="auto"/>
              <w:jc w:val="center"/>
              <w:rPr>
                <w:b/>
              </w:rPr>
            </w:pPr>
            <w:r w:rsidRPr="00806583">
              <w:rPr>
                <w:b/>
              </w:rPr>
              <w:t>10</w:t>
            </w:r>
          </w:p>
        </w:tc>
      </w:tr>
      <w:tr w:rsidR="00B35792" w:rsidRPr="00806583" w:rsidTr="00B35792">
        <w:tc>
          <w:tcPr>
            <w:tcW w:w="1364" w:type="dxa"/>
            <w:shd w:val="clear" w:color="auto" w:fill="auto"/>
          </w:tcPr>
          <w:p w:rsidR="00B35792" w:rsidRPr="00B35792" w:rsidRDefault="00B35792" w:rsidP="008F614A">
            <w:pPr>
              <w:shd w:val="clear" w:color="auto" w:fill="FFFFFF"/>
              <w:spacing w:line="360" w:lineRule="auto"/>
              <w:rPr>
                <w:color w:val="000000"/>
                <w:lang w:val="ru-RU"/>
              </w:rPr>
            </w:pPr>
            <w:r>
              <w:rPr>
                <w:color w:val="000000"/>
                <w:lang w:val="ru-RU"/>
              </w:rPr>
              <w:t>2</w:t>
            </w:r>
          </w:p>
        </w:tc>
        <w:tc>
          <w:tcPr>
            <w:tcW w:w="5440" w:type="dxa"/>
            <w:shd w:val="clear" w:color="auto" w:fill="auto"/>
          </w:tcPr>
          <w:p w:rsidR="00B35792" w:rsidRPr="00B35792" w:rsidRDefault="00B35792" w:rsidP="00B35792">
            <w:pPr>
              <w:shd w:val="clear" w:color="auto" w:fill="FFFFFF"/>
              <w:spacing w:line="360" w:lineRule="auto"/>
              <w:ind w:right="14"/>
              <w:rPr>
                <w:color w:val="000000"/>
                <w:spacing w:val="-3"/>
              </w:rPr>
            </w:pPr>
            <w:r w:rsidRPr="00B35792">
              <w:rPr>
                <w:color w:val="000000"/>
                <w:spacing w:val="-3"/>
              </w:rPr>
              <w:t xml:space="preserve"> Пернатые  жители   (14 часов)</w:t>
            </w:r>
          </w:p>
        </w:tc>
        <w:tc>
          <w:tcPr>
            <w:tcW w:w="1389" w:type="dxa"/>
            <w:shd w:val="clear" w:color="auto" w:fill="auto"/>
          </w:tcPr>
          <w:p w:rsidR="00B35792" w:rsidRPr="00806583" w:rsidRDefault="00B35792" w:rsidP="008F614A">
            <w:pPr>
              <w:shd w:val="clear" w:color="auto" w:fill="FFFFFF"/>
              <w:spacing w:line="360" w:lineRule="auto"/>
              <w:ind w:left="5" w:right="254"/>
              <w:jc w:val="center"/>
              <w:rPr>
                <w:b/>
              </w:rPr>
            </w:pPr>
            <w:r w:rsidRPr="00806583">
              <w:rPr>
                <w:b/>
              </w:rPr>
              <w:t>6</w:t>
            </w:r>
          </w:p>
        </w:tc>
        <w:tc>
          <w:tcPr>
            <w:tcW w:w="1378" w:type="dxa"/>
            <w:shd w:val="clear" w:color="auto" w:fill="auto"/>
          </w:tcPr>
          <w:p w:rsidR="00B35792" w:rsidRPr="00806583" w:rsidRDefault="00B35792" w:rsidP="008F614A">
            <w:pPr>
              <w:shd w:val="clear" w:color="auto" w:fill="FFFFFF"/>
              <w:spacing w:line="360" w:lineRule="auto"/>
              <w:ind w:left="5" w:right="254"/>
              <w:jc w:val="center"/>
              <w:rPr>
                <w:b/>
              </w:rPr>
            </w:pPr>
            <w:r w:rsidRPr="00806583">
              <w:rPr>
                <w:b/>
              </w:rPr>
              <w:t>7</w:t>
            </w:r>
          </w:p>
        </w:tc>
      </w:tr>
      <w:tr w:rsidR="00B35792" w:rsidRPr="00806583" w:rsidTr="00B35792">
        <w:tc>
          <w:tcPr>
            <w:tcW w:w="1364" w:type="dxa"/>
            <w:shd w:val="clear" w:color="auto" w:fill="auto"/>
          </w:tcPr>
          <w:p w:rsidR="00B35792" w:rsidRPr="00B35792" w:rsidRDefault="00B35792" w:rsidP="00B35792">
            <w:pPr>
              <w:shd w:val="clear" w:color="auto" w:fill="FFFFFF"/>
              <w:spacing w:line="360" w:lineRule="auto"/>
              <w:rPr>
                <w:color w:val="000000"/>
                <w:lang w:val="ru-RU"/>
              </w:rPr>
            </w:pPr>
            <w:r>
              <w:rPr>
                <w:color w:val="000000"/>
                <w:lang w:val="ru-RU"/>
              </w:rPr>
              <w:t>3</w:t>
            </w:r>
          </w:p>
        </w:tc>
        <w:tc>
          <w:tcPr>
            <w:tcW w:w="5440" w:type="dxa"/>
            <w:shd w:val="clear" w:color="auto" w:fill="auto"/>
          </w:tcPr>
          <w:p w:rsidR="00B35792" w:rsidRPr="00B35792" w:rsidRDefault="00B35792" w:rsidP="008F614A">
            <w:pPr>
              <w:shd w:val="clear" w:color="auto" w:fill="FFFFFF"/>
              <w:spacing w:line="360" w:lineRule="auto"/>
              <w:ind w:left="10" w:right="557" w:firstLine="5"/>
              <w:rPr>
                <w:color w:val="000000"/>
                <w:spacing w:val="-2"/>
                <w:lang w:val="ru-RU"/>
              </w:rPr>
            </w:pPr>
            <w:r>
              <w:rPr>
                <w:color w:val="000000"/>
                <w:spacing w:val="-2"/>
                <w:lang w:val="ru-RU"/>
              </w:rPr>
              <w:t xml:space="preserve">Повторение </w:t>
            </w:r>
          </w:p>
        </w:tc>
        <w:tc>
          <w:tcPr>
            <w:tcW w:w="1389" w:type="dxa"/>
            <w:shd w:val="clear" w:color="auto" w:fill="auto"/>
          </w:tcPr>
          <w:p w:rsidR="00B35792" w:rsidRPr="00806583" w:rsidRDefault="00B35792" w:rsidP="008F614A">
            <w:pPr>
              <w:shd w:val="clear" w:color="auto" w:fill="FFFFFF"/>
              <w:spacing w:line="360" w:lineRule="auto"/>
              <w:ind w:left="5"/>
              <w:jc w:val="center"/>
              <w:rPr>
                <w:b/>
              </w:rPr>
            </w:pPr>
            <w:r w:rsidRPr="00806583">
              <w:rPr>
                <w:b/>
              </w:rPr>
              <w:t>16</w:t>
            </w:r>
          </w:p>
        </w:tc>
        <w:tc>
          <w:tcPr>
            <w:tcW w:w="1378" w:type="dxa"/>
            <w:shd w:val="clear" w:color="auto" w:fill="auto"/>
          </w:tcPr>
          <w:p w:rsidR="00B35792" w:rsidRPr="00806583" w:rsidRDefault="00B35792" w:rsidP="008F614A">
            <w:pPr>
              <w:shd w:val="clear" w:color="auto" w:fill="FFFFFF"/>
              <w:spacing w:line="360" w:lineRule="auto"/>
              <w:ind w:left="5"/>
              <w:jc w:val="center"/>
              <w:rPr>
                <w:b/>
              </w:rPr>
            </w:pPr>
            <w:r w:rsidRPr="00806583">
              <w:rPr>
                <w:b/>
              </w:rPr>
              <w:t>17</w:t>
            </w:r>
          </w:p>
        </w:tc>
      </w:tr>
      <w:tr w:rsidR="00B35792" w:rsidRPr="00806583" w:rsidTr="00B35792">
        <w:tc>
          <w:tcPr>
            <w:tcW w:w="1364" w:type="dxa"/>
            <w:shd w:val="clear" w:color="auto" w:fill="auto"/>
          </w:tcPr>
          <w:p w:rsidR="00B35792" w:rsidRPr="00806583" w:rsidRDefault="00B35792" w:rsidP="008F614A">
            <w:pPr>
              <w:shd w:val="clear" w:color="auto" w:fill="FFFFFF"/>
              <w:spacing w:line="360" w:lineRule="auto"/>
              <w:jc w:val="center"/>
              <w:rPr>
                <w:color w:val="000000"/>
              </w:rPr>
            </w:pPr>
          </w:p>
        </w:tc>
        <w:tc>
          <w:tcPr>
            <w:tcW w:w="5440" w:type="dxa"/>
            <w:shd w:val="clear" w:color="auto" w:fill="auto"/>
          </w:tcPr>
          <w:p w:rsidR="00B35792" w:rsidRPr="00806583" w:rsidRDefault="00B35792" w:rsidP="008F614A">
            <w:pPr>
              <w:shd w:val="clear" w:color="auto" w:fill="FFFFFF"/>
              <w:spacing w:line="360" w:lineRule="auto"/>
              <w:ind w:left="10" w:right="557" w:firstLine="5"/>
              <w:rPr>
                <w:b/>
                <w:color w:val="000000"/>
                <w:spacing w:val="-2"/>
              </w:rPr>
            </w:pPr>
            <w:r w:rsidRPr="00806583">
              <w:rPr>
                <w:b/>
                <w:color w:val="000000"/>
                <w:spacing w:val="-2"/>
              </w:rPr>
              <w:t xml:space="preserve">                                                 Итого:</w:t>
            </w:r>
          </w:p>
        </w:tc>
        <w:tc>
          <w:tcPr>
            <w:tcW w:w="2767" w:type="dxa"/>
            <w:gridSpan w:val="2"/>
            <w:shd w:val="clear" w:color="auto" w:fill="auto"/>
          </w:tcPr>
          <w:p w:rsidR="00B35792" w:rsidRPr="00806583" w:rsidRDefault="00B35792" w:rsidP="008F614A">
            <w:pPr>
              <w:shd w:val="clear" w:color="auto" w:fill="FFFFFF"/>
              <w:spacing w:line="360" w:lineRule="auto"/>
              <w:ind w:left="5"/>
              <w:jc w:val="center"/>
              <w:rPr>
                <w:b/>
              </w:rPr>
            </w:pPr>
            <w:r w:rsidRPr="00806583">
              <w:rPr>
                <w:b/>
              </w:rPr>
              <w:t>33</w:t>
            </w:r>
          </w:p>
        </w:tc>
      </w:tr>
    </w:tbl>
    <w:p w:rsidR="00B35792" w:rsidRPr="00806583" w:rsidRDefault="00B35792" w:rsidP="00B35792">
      <w:pPr>
        <w:jc w:val="center"/>
        <w:rPr>
          <w:b/>
          <w:spacing w:val="26"/>
        </w:rPr>
      </w:pPr>
      <w:r w:rsidRPr="00806583">
        <w:rPr>
          <w:b/>
          <w:spacing w:val="26"/>
        </w:rPr>
        <w:t>2-й год обучения</w:t>
      </w:r>
    </w:p>
    <w:p w:rsidR="00B35792" w:rsidRPr="00806583" w:rsidRDefault="00B35792" w:rsidP="00B35792">
      <w:pPr>
        <w:jc w:val="center"/>
        <w:rPr>
          <w:b/>
          <w:u w:val="single"/>
        </w:rPr>
      </w:pPr>
      <w:r w:rsidRPr="00806583">
        <w:rPr>
          <w:b/>
        </w:rPr>
        <w:t xml:space="preserve">«ЭКОЛОГИЯ  МОЕГО  ДОМА» - </w:t>
      </w:r>
      <w:r w:rsidRPr="00806583">
        <w:rPr>
          <w:b/>
          <w:u w:val="single"/>
        </w:rPr>
        <w:t>34 часа</w:t>
      </w:r>
    </w:p>
    <w:p w:rsidR="00B35792" w:rsidRPr="00806583" w:rsidRDefault="00B35792" w:rsidP="00B35792">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5913"/>
        <w:gridCol w:w="1245"/>
        <w:gridCol w:w="1290"/>
      </w:tblGrid>
      <w:tr w:rsidR="00B35792" w:rsidRPr="00806583" w:rsidTr="00B35792">
        <w:tc>
          <w:tcPr>
            <w:tcW w:w="1123" w:type="dxa"/>
            <w:vMerge w:val="restart"/>
            <w:shd w:val="clear" w:color="auto" w:fill="auto"/>
          </w:tcPr>
          <w:p w:rsidR="00B35792" w:rsidRPr="00806583" w:rsidRDefault="00B35792" w:rsidP="008F614A">
            <w:r w:rsidRPr="00806583">
              <w:t>№ занятия</w:t>
            </w:r>
          </w:p>
        </w:tc>
        <w:tc>
          <w:tcPr>
            <w:tcW w:w="5913" w:type="dxa"/>
            <w:vMerge w:val="restart"/>
            <w:shd w:val="clear" w:color="auto" w:fill="auto"/>
          </w:tcPr>
          <w:p w:rsidR="00B35792" w:rsidRPr="00806583" w:rsidRDefault="00B35792" w:rsidP="008F614A">
            <w:pPr>
              <w:spacing w:line="360" w:lineRule="auto"/>
              <w:jc w:val="center"/>
            </w:pPr>
            <w:r w:rsidRPr="00806583">
              <w:t>Тема занятий</w:t>
            </w:r>
          </w:p>
        </w:tc>
        <w:tc>
          <w:tcPr>
            <w:tcW w:w="2535" w:type="dxa"/>
            <w:gridSpan w:val="2"/>
            <w:shd w:val="clear" w:color="auto" w:fill="auto"/>
          </w:tcPr>
          <w:p w:rsidR="00B35792" w:rsidRPr="00806583" w:rsidRDefault="00B35792" w:rsidP="008F614A">
            <w:pPr>
              <w:spacing w:line="360" w:lineRule="auto"/>
            </w:pPr>
            <w:r w:rsidRPr="00806583">
              <w:t>Количество часов</w:t>
            </w:r>
          </w:p>
        </w:tc>
      </w:tr>
      <w:tr w:rsidR="00B35792" w:rsidRPr="00806583" w:rsidTr="00B35792">
        <w:tc>
          <w:tcPr>
            <w:tcW w:w="1123" w:type="dxa"/>
            <w:vMerge/>
            <w:shd w:val="clear" w:color="auto" w:fill="auto"/>
          </w:tcPr>
          <w:p w:rsidR="00B35792" w:rsidRPr="00806583" w:rsidRDefault="00B35792" w:rsidP="008F614A">
            <w:pPr>
              <w:spacing w:line="360" w:lineRule="auto"/>
            </w:pPr>
          </w:p>
        </w:tc>
        <w:tc>
          <w:tcPr>
            <w:tcW w:w="5913" w:type="dxa"/>
            <w:vMerge/>
            <w:shd w:val="clear" w:color="auto" w:fill="auto"/>
          </w:tcPr>
          <w:p w:rsidR="00B35792" w:rsidRPr="00806583" w:rsidRDefault="00B35792" w:rsidP="008F614A">
            <w:pPr>
              <w:spacing w:line="360" w:lineRule="auto"/>
            </w:pPr>
          </w:p>
        </w:tc>
        <w:tc>
          <w:tcPr>
            <w:tcW w:w="1245" w:type="dxa"/>
            <w:shd w:val="clear" w:color="auto" w:fill="auto"/>
          </w:tcPr>
          <w:p w:rsidR="00B35792" w:rsidRPr="00806583" w:rsidRDefault="00B35792" w:rsidP="008F614A">
            <w:pPr>
              <w:spacing w:line="360" w:lineRule="auto"/>
            </w:pPr>
            <w:r w:rsidRPr="00806583">
              <w:t>теория</w:t>
            </w:r>
          </w:p>
        </w:tc>
        <w:tc>
          <w:tcPr>
            <w:tcW w:w="1290" w:type="dxa"/>
            <w:shd w:val="clear" w:color="auto" w:fill="auto"/>
          </w:tcPr>
          <w:p w:rsidR="00B35792" w:rsidRPr="00806583" w:rsidRDefault="00B35792" w:rsidP="008F614A">
            <w:pPr>
              <w:spacing w:line="360" w:lineRule="auto"/>
            </w:pPr>
            <w:r w:rsidRPr="00806583">
              <w:t>практика</w:t>
            </w:r>
          </w:p>
        </w:tc>
      </w:tr>
      <w:tr w:rsidR="00B35792" w:rsidRPr="00806583" w:rsidTr="00B35792">
        <w:tc>
          <w:tcPr>
            <w:tcW w:w="1123" w:type="dxa"/>
            <w:shd w:val="clear" w:color="auto" w:fill="auto"/>
          </w:tcPr>
          <w:p w:rsidR="00B35792" w:rsidRPr="000316FF" w:rsidRDefault="000316FF" w:rsidP="008F614A">
            <w:pPr>
              <w:shd w:val="clear" w:color="auto" w:fill="FFFFFF"/>
              <w:spacing w:line="360" w:lineRule="auto"/>
              <w:rPr>
                <w:lang w:val="ru-RU"/>
              </w:rPr>
            </w:pPr>
            <w:r>
              <w:rPr>
                <w:lang w:val="ru-RU"/>
              </w:rPr>
              <w:t>1</w:t>
            </w:r>
          </w:p>
        </w:tc>
        <w:tc>
          <w:tcPr>
            <w:tcW w:w="5913" w:type="dxa"/>
            <w:shd w:val="clear" w:color="auto" w:fill="auto"/>
          </w:tcPr>
          <w:p w:rsidR="00B35792" w:rsidRPr="00806583" w:rsidRDefault="00B35792" w:rsidP="008F614A">
            <w:pPr>
              <w:shd w:val="clear" w:color="auto" w:fill="FFFFFF"/>
              <w:spacing w:line="360" w:lineRule="auto"/>
              <w:ind w:left="43"/>
            </w:pPr>
            <w:r w:rsidRPr="00806583">
              <w:rPr>
                <w:b/>
                <w:bCs/>
                <w:color w:val="000000"/>
                <w:spacing w:val="-5"/>
              </w:rPr>
              <w:t xml:space="preserve">        Введение     (1час)</w:t>
            </w:r>
          </w:p>
        </w:tc>
        <w:tc>
          <w:tcPr>
            <w:tcW w:w="1245" w:type="dxa"/>
            <w:shd w:val="clear" w:color="auto" w:fill="auto"/>
          </w:tcPr>
          <w:p w:rsidR="00B35792" w:rsidRPr="00806583" w:rsidRDefault="00B35792" w:rsidP="008F614A">
            <w:pPr>
              <w:shd w:val="clear" w:color="auto" w:fill="FFFFFF"/>
              <w:spacing w:line="360" w:lineRule="auto"/>
              <w:jc w:val="center"/>
              <w:rPr>
                <w:b/>
              </w:rPr>
            </w:pPr>
            <w:r w:rsidRPr="00806583">
              <w:rPr>
                <w:b/>
                <w:color w:val="000000"/>
              </w:rPr>
              <w:t>1</w:t>
            </w:r>
          </w:p>
        </w:tc>
        <w:tc>
          <w:tcPr>
            <w:tcW w:w="1290" w:type="dxa"/>
            <w:shd w:val="clear" w:color="auto" w:fill="auto"/>
          </w:tcPr>
          <w:p w:rsidR="00B35792" w:rsidRPr="00806583" w:rsidRDefault="00B35792" w:rsidP="008F614A">
            <w:pPr>
              <w:shd w:val="clear" w:color="auto" w:fill="FFFFFF"/>
              <w:spacing w:line="360" w:lineRule="auto"/>
              <w:jc w:val="center"/>
            </w:pPr>
          </w:p>
        </w:tc>
      </w:tr>
      <w:tr w:rsidR="00B35792" w:rsidRPr="00806583" w:rsidTr="00B35792">
        <w:tc>
          <w:tcPr>
            <w:tcW w:w="1123" w:type="dxa"/>
            <w:shd w:val="clear" w:color="auto" w:fill="auto"/>
          </w:tcPr>
          <w:p w:rsidR="00B35792" w:rsidRPr="000316FF" w:rsidRDefault="000316FF" w:rsidP="008F614A">
            <w:pPr>
              <w:shd w:val="clear" w:color="auto" w:fill="FFFFFF"/>
              <w:spacing w:line="360" w:lineRule="auto"/>
              <w:jc w:val="center"/>
              <w:rPr>
                <w:lang w:val="ru-RU"/>
              </w:rPr>
            </w:pPr>
            <w:r>
              <w:rPr>
                <w:lang w:val="ru-RU"/>
              </w:rPr>
              <w:t>2</w:t>
            </w:r>
          </w:p>
        </w:tc>
        <w:tc>
          <w:tcPr>
            <w:tcW w:w="5913" w:type="dxa"/>
            <w:shd w:val="clear" w:color="auto" w:fill="auto"/>
          </w:tcPr>
          <w:p w:rsidR="00B35792" w:rsidRPr="00806583" w:rsidRDefault="00B35792" w:rsidP="00B35792">
            <w:pPr>
              <w:shd w:val="clear" w:color="auto" w:fill="FFFFFF"/>
              <w:spacing w:line="360" w:lineRule="auto"/>
            </w:pPr>
            <w:r w:rsidRPr="00806583">
              <w:rPr>
                <w:b/>
                <w:bCs/>
                <w:color w:val="000000"/>
                <w:spacing w:val="-3"/>
              </w:rPr>
              <w:t>Мой дом за окном         (6 часов)</w:t>
            </w:r>
          </w:p>
        </w:tc>
        <w:tc>
          <w:tcPr>
            <w:tcW w:w="1245" w:type="dxa"/>
            <w:shd w:val="clear" w:color="auto" w:fill="auto"/>
          </w:tcPr>
          <w:p w:rsidR="00B35792" w:rsidRPr="00806583" w:rsidRDefault="00B35792" w:rsidP="008F614A">
            <w:pPr>
              <w:shd w:val="clear" w:color="auto" w:fill="FFFFFF"/>
              <w:spacing w:line="360" w:lineRule="auto"/>
              <w:jc w:val="center"/>
              <w:rPr>
                <w:b/>
              </w:rPr>
            </w:pPr>
            <w:r w:rsidRPr="00806583">
              <w:rPr>
                <w:b/>
                <w:color w:val="000000"/>
              </w:rPr>
              <w:t>3</w:t>
            </w:r>
          </w:p>
        </w:tc>
        <w:tc>
          <w:tcPr>
            <w:tcW w:w="1290" w:type="dxa"/>
            <w:shd w:val="clear" w:color="auto" w:fill="auto"/>
          </w:tcPr>
          <w:p w:rsidR="00B35792" w:rsidRPr="00806583" w:rsidRDefault="00B35792" w:rsidP="008F614A">
            <w:pPr>
              <w:shd w:val="clear" w:color="auto" w:fill="FFFFFF"/>
              <w:spacing w:line="360" w:lineRule="auto"/>
              <w:jc w:val="center"/>
              <w:rPr>
                <w:b/>
              </w:rPr>
            </w:pPr>
            <w:r w:rsidRPr="00806583">
              <w:rPr>
                <w:b/>
                <w:color w:val="000000"/>
              </w:rPr>
              <w:t>3</w:t>
            </w:r>
          </w:p>
        </w:tc>
      </w:tr>
      <w:tr w:rsidR="00B35792" w:rsidRPr="00806583" w:rsidTr="00B35792">
        <w:tc>
          <w:tcPr>
            <w:tcW w:w="1123" w:type="dxa"/>
            <w:shd w:val="clear" w:color="auto" w:fill="auto"/>
          </w:tcPr>
          <w:p w:rsidR="00B35792" w:rsidRPr="000316FF" w:rsidRDefault="000316FF" w:rsidP="008F614A">
            <w:pPr>
              <w:shd w:val="clear" w:color="auto" w:fill="FFFFFF"/>
              <w:spacing w:line="360" w:lineRule="auto"/>
              <w:jc w:val="center"/>
              <w:rPr>
                <w:lang w:val="ru-RU"/>
              </w:rPr>
            </w:pPr>
            <w:r>
              <w:rPr>
                <w:lang w:val="ru-RU"/>
              </w:rPr>
              <w:t>3</w:t>
            </w:r>
          </w:p>
        </w:tc>
        <w:tc>
          <w:tcPr>
            <w:tcW w:w="5913" w:type="dxa"/>
            <w:shd w:val="clear" w:color="auto" w:fill="auto"/>
          </w:tcPr>
          <w:p w:rsidR="00B35792" w:rsidRPr="00806583" w:rsidRDefault="00B35792" w:rsidP="008F614A">
            <w:pPr>
              <w:shd w:val="clear" w:color="auto" w:fill="FFFFFF"/>
              <w:spacing w:line="360" w:lineRule="auto"/>
            </w:pPr>
            <w:r w:rsidRPr="00806583">
              <w:rPr>
                <w:b/>
                <w:bCs/>
                <w:color w:val="000000"/>
                <w:spacing w:val="-2"/>
              </w:rPr>
              <w:t xml:space="preserve"> Я и мое окружение        ( 9 часов)</w:t>
            </w:r>
          </w:p>
        </w:tc>
        <w:tc>
          <w:tcPr>
            <w:tcW w:w="1245" w:type="dxa"/>
            <w:shd w:val="clear" w:color="auto" w:fill="auto"/>
          </w:tcPr>
          <w:p w:rsidR="00B35792" w:rsidRPr="00806583" w:rsidRDefault="00B35792" w:rsidP="008F614A">
            <w:pPr>
              <w:shd w:val="clear" w:color="auto" w:fill="FFFFFF"/>
              <w:spacing w:line="360" w:lineRule="auto"/>
              <w:jc w:val="center"/>
            </w:pPr>
            <w:r w:rsidRPr="00806583">
              <w:rPr>
                <w:b/>
                <w:bCs/>
                <w:color w:val="000000"/>
              </w:rPr>
              <w:t>4,5</w:t>
            </w:r>
          </w:p>
        </w:tc>
        <w:tc>
          <w:tcPr>
            <w:tcW w:w="1290" w:type="dxa"/>
            <w:shd w:val="clear" w:color="auto" w:fill="auto"/>
          </w:tcPr>
          <w:p w:rsidR="00B35792" w:rsidRPr="00806583" w:rsidRDefault="00B35792" w:rsidP="008F614A">
            <w:pPr>
              <w:shd w:val="clear" w:color="auto" w:fill="FFFFFF"/>
              <w:spacing w:line="360" w:lineRule="auto"/>
              <w:jc w:val="center"/>
            </w:pPr>
            <w:r w:rsidRPr="00806583">
              <w:rPr>
                <w:b/>
                <w:bCs/>
                <w:color w:val="000000"/>
              </w:rPr>
              <w:t>4,5</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4</w:t>
            </w:r>
          </w:p>
        </w:tc>
        <w:tc>
          <w:tcPr>
            <w:tcW w:w="5913" w:type="dxa"/>
            <w:shd w:val="clear" w:color="auto" w:fill="auto"/>
          </w:tcPr>
          <w:p w:rsidR="00B35792" w:rsidRPr="00806583" w:rsidRDefault="00B35792" w:rsidP="00B35792">
            <w:pPr>
              <w:shd w:val="clear" w:color="auto" w:fill="FFFFFF"/>
              <w:spacing w:line="360" w:lineRule="auto"/>
            </w:pPr>
            <w:r w:rsidRPr="00806583">
              <w:rPr>
                <w:b/>
                <w:bCs/>
                <w:color w:val="000000"/>
                <w:spacing w:val="-2"/>
              </w:rPr>
              <w:t xml:space="preserve"> Гигиена моего дома ( 7 часов)</w:t>
            </w:r>
          </w:p>
        </w:tc>
        <w:tc>
          <w:tcPr>
            <w:tcW w:w="1245" w:type="dxa"/>
            <w:shd w:val="clear" w:color="auto" w:fill="auto"/>
          </w:tcPr>
          <w:p w:rsidR="00B35792" w:rsidRPr="00806583" w:rsidRDefault="00B35792" w:rsidP="008F614A">
            <w:pPr>
              <w:shd w:val="clear" w:color="auto" w:fill="FFFFFF"/>
              <w:spacing w:line="360" w:lineRule="auto"/>
              <w:jc w:val="center"/>
            </w:pPr>
            <w:r w:rsidRPr="00806583">
              <w:rPr>
                <w:b/>
                <w:bCs/>
                <w:color w:val="000000"/>
              </w:rPr>
              <w:t>3,5</w:t>
            </w:r>
          </w:p>
        </w:tc>
        <w:tc>
          <w:tcPr>
            <w:tcW w:w="1290" w:type="dxa"/>
            <w:shd w:val="clear" w:color="auto" w:fill="auto"/>
          </w:tcPr>
          <w:p w:rsidR="00B35792" w:rsidRPr="00806583" w:rsidRDefault="00B35792" w:rsidP="008F614A">
            <w:pPr>
              <w:shd w:val="clear" w:color="auto" w:fill="FFFFFF"/>
              <w:spacing w:line="360" w:lineRule="auto"/>
              <w:jc w:val="center"/>
            </w:pPr>
            <w:r w:rsidRPr="00806583">
              <w:rPr>
                <w:b/>
                <w:bCs/>
                <w:color w:val="000000"/>
              </w:rPr>
              <w:t>3,5</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5</w:t>
            </w:r>
          </w:p>
        </w:tc>
        <w:tc>
          <w:tcPr>
            <w:tcW w:w="5913" w:type="dxa"/>
            <w:shd w:val="clear" w:color="auto" w:fill="auto"/>
          </w:tcPr>
          <w:p w:rsidR="00B35792" w:rsidRPr="00806583" w:rsidRDefault="00B35792" w:rsidP="008F614A">
            <w:pPr>
              <w:spacing w:line="360" w:lineRule="auto"/>
              <w:rPr>
                <w:b/>
              </w:rPr>
            </w:pPr>
            <w:r w:rsidRPr="00806583">
              <w:rPr>
                <w:b/>
              </w:rPr>
              <w:t xml:space="preserve">  Вода  -  источник жизни  (4 часа)</w:t>
            </w:r>
          </w:p>
        </w:tc>
        <w:tc>
          <w:tcPr>
            <w:tcW w:w="1245" w:type="dxa"/>
            <w:shd w:val="clear" w:color="auto" w:fill="auto"/>
          </w:tcPr>
          <w:p w:rsidR="00B35792" w:rsidRPr="00806583" w:rsidRDefault="00B35792" w:rsidP="008F614A">
            <w:pPr>
              <w:spacing w:line="360" w:lineRule="auto"/>
              <w:jc w:val="center"/>
              <w:rPr>
                <w:b/>
              </w:rPr>
            </w:pPr>
            <w:r w:rsidRPr="00806583">
              <w:rPr>
                <w:b/>
              </w:rPr>
              <w:t>3</w:t>
            </w:r>
          </w:p>
        </w:tc>
        <w:tc>
          <w:tcPr>
            <w:tcW w:w="1290" w:type="dxa"/>
            <w:shd w:val="clear" w:color="auto" w:fill="auto"/>
          </w:tcPr>
          <w:p w:rsidR="00B35792" w:rsidRPr="00806583" w:rsidRDefault="00B35792" w:rsidP="008F614A">
            <w:pPr>
              <w:spacing w:line="360" w:lineRule="auto"/>
              <w:jc w:val="center"/>
              <w:rPr>
                <w:b/>
              </w:rPr>
            </w:pPr>
            <w:r w:rsidRPr="00806583">
              <w:rPr>
                <w:b/>
              </w:rPr>
              <w:t>1</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6</w:t>
            </w:r>
          </w:p>
        </w:tc>
        <w:tc>
          <w:tcPr>
            <w:tcW w:w="5913" w:type="dxa"/>
            <w:shd w:val="clear" w:color="auto" w:fill="auto"/>
          </w:tcPr>
          <w:p w:rsidR="00B35792" w:rsidRPr="00806583" w:rsidRDefault="00B35792" w:rsidP="008F614A">
            <w:pPr>
              <w:spacing w:line="360" w:lineRule="auto"/>
              <w:rPr>
                <w:b/>
              </w:rPr>
            </w:pPr>
            <w:r w:rsidRPr="00806583">
              <w:rPr>
                <w:b/>
              </w:rPr>
              <w:t xml:space="preserve">  Солнце и свет в нашей жизни     (3 часа)</w:t>
            </w:r>
          </w:p>
        </w:tc>
        <w:tc>
          <w:tcPr>
            <w:tcW w:w="1245" w:type="dxa"/>
            <w:shd w:val="clear" w:color="auto" w:fill="auto"/>
          </w:tcPr>
          <w:p w:rsidR="00B35792" w:rsidRPr="00806583" w:rsidRDefault="00B35792" w:rsidP="008F614A">
            <w:pPr>
              <w:spacing w:line="360" w:lineRule="auto"/>
              <w:jc w:val="center"/>
              <w:rPr>
                <w:b/>
              </w:rPr>
            </w:pPr>
            <w:r w:rsidRPr="00806583">
              <w:rPr>
                <w:b/>
              </w:rPr>
              <w:t>2</w:t>
            </w:r>
          </w:p>
        </w:tc>
        <w:tc>
          <w:tcPr>
            <w:tcW w:w="1290" w:type="dxa"/>
            <w:shd w:val="clear" w:color="auto" w:fill="auto"/>
          </w:tcPr>
          <w:p w:rsidR="00B35792" w:rsidRPr="00806583" w:rsidRDefault="00B35792" w:rsidP="008F614A">
            <w:pPr>
              <w:spacing w:line="360" w:lineRule="auto"/>
              <w:jc w:val="center"/>
              <w:rPr>
                <w:b/>
              </w:rPr>
            </w:pPr>
            <w:r w:rsidRPr="00806583">
              <w:rPr>
                <w:b/>
              </w:rPr>
              <w:t>1</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7</w:t>
            </w:r>
          </w:p>
        </w:tc>
        <w:tc>
          <w:tcPr>
            <w:tcW w:w="5913" w:type="dxa"/>
            <w:shd w:val="clear" w:color="auto" w:fill="auto"/>
          </w:tcPr>
          <w:p w:rsidR="00B35792" w:rsidRPr="00806583" w:rsidRDefault="00B35792" w:rsidP="00B35792">
            <w:pPr>
              <w:shd w:val="clear" w:color="auto" w:fill="FFFFFF"/>
              <w:spacing w:line="360" w:lineRule="auto"/>
              <w:ind w:right="216"/>
              <w:rPr>
                <w:b/>
              </w:rPr>
            </w:pPr>
            <w:r w:rsidRPr="00806583">
              <w:rPr>
                <w:b/>
              </w:rPr>
              <w:t xml:space="preserve"> Весенние работы       (2 часа)</w:t>
            </w:r>
          </w:p>
        </w:tc>
        <w:tc>
          <w:tcPr>
            <w:tcW w:w="1245" w:type="dxa"/>
            <w:shd w:val="clear" w:color="auto" w:fill="auto"/>
          </w:tcPr>
          <w:p w:rsidR="00B35792" w:rsidRPr="00806583" w:rsidRDefault="00B35792" w:rsidP="008F614A">
            <w:pPr>
              <w:shd w:val="clear" w:color="auto" w:fill="FFFFFF"/>
              <w:spacing w:line="360" w:lineRule="auto"/>
              <w:jc w:val="center"/>
              <w:rPr>
                <w:b/>
              </w:rPr>
            </w:pPr>
          </w:p>
        </w:tc>
        <w:tc>
          <w:tcPr>
            <w:tcW w:w="1290" w:type="dxa"/>
            <w:shd w:val="clear" w:color="auto" w:fill="auto"/>
          </w:tcPr>
          <w:p w:rsidR="00B35792" w:rsidRPr="00806583" w:rsidRDefault="00B35792" w:rsidP="008F614A">
            <w:pPr>
              <w:shd w:val="clear" w:color="auto" w:fill="FFFFFF"/>
              <w:spacing w:line="360" w:lineRule="auto"/>
              <w:jc w:val="center"/>
              <w:rPr>
                <w:b/>
              </w:rPr>
            </w:pPr>
            <w:r w:rsidRPr="00806583">
              <w:rPr>
                <w:b/>
              </w:rPr>
              <w:t>2</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8</w:t>
            </w:r>
          </w:p>
        </w:tc>
        <w:tc>
          <w:tcPr>
            <w:tcW w:w="5913" w:type="dxa"/>
            <w:shd w:val="clear" w:color="auto" w:fill="auto"/>
          </w:tcPr>
          <w:p w:rsidR="00B35792" w:rsidRPr="00806583" w:rsidRDefault="00B35792" w:rsidP="00B35792">
            <w:pPr>
              <w:shd w:val="clear" w:color="auto" w:fill="FFFFFF"/>
              <w:spacing w:line="360" w:lineRule="auto"/>
            </w:pPr>
            <w:r w:rsidRPr="00806583">
              <w:rPr>
                <w:b/>
                <w:bCs/>
                <w:color w:val="000000"/>
                <w:spacing w:val="-3"/>
              </w:rPr>
              <w:t xml:space="preserve"> Воздух и здоровье    (2 часа)</w:t>
            </w:r>
          </w:p>
        </w:tc>
        <w:tc>
          <w:tcPr>
            <w:tcW w:w="1245" w:type="dxa"/>
            <w:shd w:val="clear" w:color="auto" w:fill="auto"/>
          </w:tcPr>
          <w:p w:rsidR="00B35792" w:rsidRPr="00806583" w:rsidRDefault="00B35792" w:rsidP="008F614A">
            <w:pPr>
              <w:shd w:val="clear" w:color="auto" w:fill="FFFFFF"/>
              <w:spacing w:line="360" w:lineRule="auto"/>
              <w:jc w:val="center"/>
              <w:rPr>
                <w:b/>
              </w:rPr>
            </w:pPr>
            <w:r w:rsidRPr="00806583">
              <w:rPr>
                <w:b/>
                <w:color w:val="000000"/>
              </w:rPr>
              <w:t>1</w:t>
            </w:r>
          </w:p>
        </w:tc>
        <w:tc>
          <w:tcPr>
            <w:tcW w:w="1290" w:type="dxa"/>
            <w:shd w:val="clear" w:color="auto" w:fill="auto"/>
          </w:tcPr>
          <w:p w:rsidR="00B35792" w:rsidRPr="00806583" w:rsidRDefault="00B35792" w:rsidP="008F614A">
            <w:pPr>
              <w:shd w:val="clear" w:color="auto" w:fill="FFFFFF"/>
              <w:spacing w:line="360" w:lineRule="auto"/>
              <w:jc w:val="center"/>
              <w:rPr>
                <w:b/>
              </w:rPr>
            </w:pPr>
            <w:r w:rsidRPr="00806583">
              <w:rPr>
                <w:b/>
              </w:rPr>
              <w:t>1</w:t>
            </w:r>
          </w:p>
        </w:tc>
      </w:tr>
      <w:tr w:rsidR="00B35792" w:rsidRPr="00806583" w:rsidTr="00B35792">
        <w:tc>
          <w:tcPr>
            <w:tcW w:w="1123" w:type="dxa"/>
            <w:shd w:val="clear" w:color="auto" w:fill="auto"/>
          </w:tcPr>
          <w:p w:rsidR="00B35792" w:rsidRPr="000316FF" w:rsidRDefault="000316FF" w:rsidP="008F614A">
            <w:pPr>
              <w:spacing w:line="360" w:lineRule="auto"/>
              <w:jc w:val="center"/>
              <w:rPr>
                <w:lang w:val="ru-RU"/>
              </w:rPr>
            </w:pPr>
            <w:r>
              <w:rPr>
                <w:lang w:val="ru-RU"/>
              </w:rPr>
              <w:t>9</w:t>
            </w:r>
          </w:p>
        </w:tc>
        <w:tc>
          <w:tcPr>
            <w:tcW w:w="5913" w:type="dxa"/>
            <w:shd w:val="clear" w:color="auto" w:fill="auto"/>
          </w:tcPr>
          <w:p w:rsidR="00B35792" w:rsidRPr="00806583" w:rsidRDefault="00B35792" w:rsidP="008F614A">
            <w:pPr>
              <w:shd w:val="clear" w:color="auto" w:fill="FFFFFF"/>
              <w:spacing w:line="360" w:lineRule="auto"/>
              <w:rPr>
                <w:b/>
                <w:color w:val="000000"/>
                <w:spacing w:val="-2"/>
              </w:rPr>
            </w:pPr>
          </w:p>
        </w:tc>
        <w:tc>
          <w:tcPr>
            <w:tcW w:w="1245" w:type="dxa"/>
            <w:shd w:val="clear" w:color="auto" w:fill="auto"/>
          </w:tcPr>
          <w:p w:rsidR="00B35792" w:rsidRPr="00806583" w:rsidRDefault="00B35792" w:rsidP="008F614A">
            <w:pPr>
              <w:shd w:val="clear" w:color="auto" w:fill="FFFFFF"/>
              <w:spacing w:line="360" w:lineRule="auto"/>
              <w:jc w:val="center"/>
              <w:rPr>
                <w:b/>
              </w:rPr>
            </w:pPr>
            <w:r w:rsidRPr="00806583">
              <w:rPr>
                <w:b/>
              </w:rPr>
              <w:t>18</w:t>
            </w:r>
          </w:p>
        </w:tc>
        <w:tc>
          <w:tcPr>
            <w:tcW w:w="1290" w:type="dxa"/>
            <w:shd w:val="clear" w:color="auto" w:fill="auto"/>
          </w:tcPr>
          <w:p w:rsidR="00B35792" w:rsidRPr="00806583" w:rsidRDefault="00B35792" w:rsidP="008F614A">
            <w:pPr>
              <w:shd w:val="clear" w:color="auto" w:fill="FFFFFF"/>
              <w:spacing w:line="360" w:lineRule="auto"/>
              <w:jc w:val="center"/>
              <w:rPr>
                <w:b/>
                <w:color w:val="000000"/>
              </w:rPr>
            </w:pPr>
            <w:r w:rsidRPr="00806583">
              <w:rPr>
                <w:b/>
                <w:color w:val="000000"/>
              </w:rPr>
              <w:t>16</w:t>
            </w:r>
          </w:p>
        </w:tc>
      </w:tr>
      <w:tr w:rsidR="00B35792" w:rsidRPr="00806583" w:rsidTr="00B35792">
        <w:tc>
          <w:tcPr>
            <w:tcW w:w="1123" w:type="dxa"/>
            <w:shd w:val="clear" w:color="auto" w:fill="auto"/>
          </w:tcPr>
          <w:p w:rsidR="00B35792" w:rsidRPr="00806583" w:rsidRDefault="00B35792" w:rsidP="008F614A">
            <w:pPr>
              <w:spacing w:line="360" w:lineRule="auto"/>
              <w:jc w:val="center"/>
            </w:pPr>
          </w:p>
        </w:tc>
        <w:tc>
          <w:tcPr>
            <w:tcW w:w="5913" w:type="dxa"/>
            <w:shd w:val="clear" w:color="auto" w:fill="auto"/>
          </w:tcPr>
          <w:p w:rsidR="00B35792" w:rsidRPr="00806583" w:rsidRDefault="00B35792" w:rsidP="008F614A">
            <w:pPr>
              <w:shd w:val="clear" w:color="auto" w:fill="FFFFFF"/>
              <w:spacing w:line="360" w:lineRule="auto"/>
              <w:rPr>
                <w:color w:val="000000"/>
                <w:spacing w:val="-2"/>
              </w:rPr>
            </w:pPr>
            <w:r w:rsidRPr="00806583">
              <w:rPr>
                <w:b/>
                <w:color w:val="000000"/>
                <w:spacing w:val="-2"/>
              </w:rPr>
              <w:t xml:space="preserve">                                              Итого:</w:t>
            </w:r>
          </w:p>
        </w:tc>
        <w:tc>
          <w:tcPr>
            <w:tcW w:w="2535" w:type="dxa"/>
            <w:gridSpan w:val="2"/>
            <w:shd w:val="clear" w:color="auto" w:fill="auto"/>
          </w:tcPr>
          <w:p w:rsidR="00B35792" w:rsidRPr="00806583" w:rsidRDefault="00B35792" w:rsidP="008F614A">
            <w:pPr>
              <w:shd w:val="clear" w:color="auto" w:fill="FFFFFF"/>
              <w:spacing w:line="360" w:lineRule="auto"/>
              <w:jc w:val="center"/>
              <w:rPr>
                <w:b/>
                <w:color w:val="000000"/>
              </w:rPr>
            </w:pPr>
            <w:r w:rsidRPr="00806583">
              <w:rPr>
                <w:b/>
                <w:color w:val="000000"/>
              </w:rPr>
              <w:t>34 часа</w:t>
            </w:r>
          </w:p>
        </w:tc>
      </w:tr>
    </w:tbl>
    <w:p w:rsidR="00626787" w:rsidRPr="00626787" w:rsidRDefault="00626787" w:rsidP="00C34264">
      <w:pPr>
        <w:widowControl/>
        <w:suppressAutoHyphens/>
        <w:autoSpaceDE/>
        <w:autoSpaceDN/>
        <w:adjustRightInd/>
        <w:jc w:val="both"/>
        <w:rPr>
          <w:rFonts w:eastAsia="Calibri"/>
          <w:sz w:val="28"/>
          <w:szCs w:val="28"/>
          <w:lang w:val="ru-RU" w:eastAsia="ar-SA"/>
        </w:rPr>
      </w:pPr>
    </w:p>
    <w:p w:rsidR="000316FF" w:rsidRPr="00806583" w:rsidRDefault="000316FF" w:rsidP="000316FF">
      <w:pPr>
        <w:spacing w:line="360" w:lineRule="auto"/>
        <w:jc w:val="center"/>
        <w:rPr>
          <w:b/>
          <w:spacing w:val="26"/>
        </w:rPr>
      </w:pPr>
      <w:r w:rsidRPr="00806583">
        <w:rPr>
          <w:b/>
          <w:spacing w:val="26"/>
        </w:rPr>
        <w:t>3-й год обучения</w:t>
      </w:r>
    </w:p>
    <w:p w:rsidR="000316FF" w:rsidRPr="00806583" w:rsidRDefault="000316FF" w:rsidP="000316FF">
      <w:pPr>
        <w:spacing w:line="360" w:lineRule="auto"/>
        <w:jc w:val="center"/>
      </w:pPr>
      <w:r w:rsidRPr="00806583">
        <w:rPr>
          <w:b/>
        </w:rPr>
        <w:t xml:space="preserve">«НЕЖИВОЕ  В ПРИРОДЕ. ЖИЗНЬ РАСТЕНИЙ И ГРИБОВ» - </w:t>
      </w:r>
      <w:r w:rsidRPr="00806583">
        <w:t>34 часа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5923"/>
        <w:gridCol w:w="1276"/>
        <w:gridCol w:w="1134"/>
      </w:tblGrid>
      <w:tr w:rsidR="000316FF" w:rsidRPr="00806583" w:rsidTr="008F614A">
        <w:tc>
          <w:tcPr>
            <w:tcW w:w="1131" w:type="dxa"/>
            <w:vMerge w:val="restart"/>
            <w:shd w:val="clear" w:color="auto" w:fill="auto"/>
          </w:tcPr>
          <w:p w:rsidR="000316FF" w:rsidRPr="00806583" w:rsidRDefault="000316FF" w:rsidP="008F614A">
            <w:pPr>
              <w:spacing w:line="360" w:lineRule="auto"/>
              <w:jc w:val="both"/>
            </w:pPr>
          </w:p>
        </w:tc>
        <w:tc>
          <w:tcPr>
            <w:tcW w:w="5923" w:type="dxa"/>
            <w:vMerge w:val="restart"/>
            <w:shd w:val="clear" w:color="auto" w:fill="auto"/>
          </w:tcPr>
          <w:p w:rsidR="000316FF" w:rsidRPr="00806583" w:rsidRDefault="000316FF" w:rsidP="008F614A">
            <w:pPr>
              <w:spacing w:line="360" w:lineRule="auto"/>
              <w:jc w:val="center"/>
            </w:pPr>
          </w:p>
          <w:p w:rsidR="000316FF" w:rsidRPr="00806583" w:rsidRDefault="000316FF" w:rsidP="008F614A">
            <w:pPr>
              <w:spacing w:line="360" w:lineRule="auto"/>
              <w:jc w:val="center"/>
            </w:pPr>
            <w:r w:rsidRPr="00806583">
              <w:t>Тема занятия</w:t>
            </w:r>
          </w:p>
        </w:tc>
        <w:tc>
          <w:tcPr>
            <w:tcW w:w="2410" w:type="dxa"/>
            <w:gridSpan w:val="2"/>
            <w:shd w:val="clear" w:color="auto" w:fill="auto"/>
          </w:tcPr>
          <w:p w:rsidR="000316FF" w:rsidRPr="00806583" w:rsidRDefault="000316FF" w:rsidP="008F614A">
            <w:pPr>
              <w:spacing w:line="360" w:lineRule="auto"/>
              <w:jc w:val="center"/>
            </w:pPr>
            <w:r w:rsidRPr="00806583">
              <w:t>Количество часов</w:t>
            </w:r>
          </w:p>
        </w:tc>
      </w:tr>
      <w:tr w:rsidR="000316FF" w:rsidRPr="00806583" w:rsidTr="008F614A">
        <w:tc>
          <w:tcPr>
            <w:tcW w:w="1131" w:type="dxa"/>
            <w:vMerge/>
            <w:shd w:val="clear" w:color="auto" w:fill="auto"/>
          </w:tcPr>
          <w:p w:rsidR="000316FF" w:rsidRPr="00806583" w:rsidRDefault="000316FF" w:rsidP="008F614A">
            <w:pPr>
              <w:spacing w:line="360" w:lineRule="auto"/>
              <w:jc w:val="both"/>
            </w:pPr>
          </w:p>
        </w:tc>
        <w:tc>
          <w:tcPr>
            <w:tcW w:w="5923" w:type="dxa"/>
            <w:vMerge/>
            <w:shd w:val="clear" w:color="auto" w:fill="auto"/>
          </w:tcPr>
          <w:p w:rsidR="000316FF" w:rsidRPr="00806583" w:rsidRDefault="000316FF" w:rsidP="008F614A">
            <w:pPr>
              <w:spacing w:line="360" w:lineRule="auto"/>
              <w:jc w:val="both"/>
            </w:pPr>
          </w:p>
        </w:tc>
        <w:tc>
          <w:tcPr>
            <w:tcW w:w="1276" w:type="dxa"/>
            <w:shd w:val="clear" w:color="auto" w:fill="auto"/>
          </w:tcPr>
          <w:p w:rsidR="000316FF" w:rsidRPr="00806583" w:rsidRDefault="000316FF" w:rsidP="008F614A">
            <w:pPr>
              <w:spacing w:line="360" w:lineRule="auto"/>
              <w:jc w:val="both"/>
            </w:pPr>
            <w:r w:rsidRPr="00806583">
              <w:t>теория</w:t>
            </w:r>
          </w:p>
        </w:tc>
        <w:tc>
          <w:tcPr>
            <w:tcW w:w="1134" w:type="dxa"/>
            <w:shd w:val="clear" w:color="auto" w:fill="auto"/>
          </w:tcPr>
          <w:p w:rsidR="000316FF" w:rsidRPr="00806583" w:rsidRDefault="000316FF" w:rsidP="008F614A">
            <w:pPr>
              <w:spacing w:line="360" w:lineRule="auto"/>
              <w:jc w:val="both"/>
            </w:pPr>
            <w:r w:rsidRPr="00806583">
              <w:t>практика</w:t>
            </w: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rPr>
                <w:lang w:val="ru-RU"/>
              </w:rPr>
            </w:pPr>
            <w:r>
              <w:rPr>
                <w:lang w:val="ru-RU"/>
              </w:rPr>
              <w:t>1</w:t>
            </w:r>
          </w:p>
        </w:tc>
        <w:tc>
          <w:tcPr>
            <w:tcW w:w="5923" w:type="dxa"/>
            <w:shd w:val="clear" w:color="auto" w:fill="auto"/>
          </w:tcPr>
          <w:p w:rsidR="000316FF" w:rsidRPr="00806583" w:rsidRDefault="000316FF" w:rsidP="008F614A">
            <w:pPr>
              <w:shd w:val="clear" w:color="auto" w:fill="FFFFFF"/>
              <w:spacing w:line="360" w:lineRule="auto"/>
              <w:ind w:left="43"/>
            </w:pPr>
            <w:r w:rsidRPr="00806583">
              <w:rPr>
                <w:b/>
                <w:bCs/>
                <w:color w:val="000000"/>
                <w:spacing w:val="-5"/>
              </w:rPr>
              <w:t xml:space="preserve">        Введение     (2час)</w:t>
            </w:r>
          </w:p>
        </w:tc>
        <w:tc>
          <w:tcPr>
            <w:tcW w:w="1276" w:type="dxa"/>
            <w:shd w:val="clear" w:color="auto" w:fill="auto"/>
          </w:tcPr>
          <w:p w:rsidR="000316FF" w:rsidRPr="00806583" w:rsidRDefault="000316FF" w:rsidP="008F614A">
            <w:pPr>
              <w:shd w:val="clear" w:color="auto" w:fill="FFFFFF"/>
              <w:spacing w:line="360" w:lineRule="auto"/>
              <w:jc w:val="center"/>
              <w:rPr>
                <w:b/>
              </w:rPr>
            </w:pPr>
            <w:r w:rsidRPr="00806583">
              <w:rPr>
                <w:b/>
              </w:rPr>
              <w:t>2</w:t>
            </w:r>
          </w:p>
        </w:tc>
        <w:tc>
          <w:tcPr>
            <w:tcW w:w="1134" w:type="dxa"/>
            <w:shd w:val="clear" w:color="auto" w:fill="auto"/>
          </w:tcPr>
          <w:p w:rsidR="000316FF" w:rsidRPr="00806583" w:rsidRDefault="000316FF" w:rsidP="008F614A">
            <w:pPr>
              <w:spacing w:line="360" w:lineRule="auto"/>
              <w:jc w:val="both"/>
            </w:pP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jc w:val="center"/>
              <w:rPr>
                <w:lang w:val="ru-RU"/>
              </w:rPr>
            </w:pPr>
            <w:r>
              <w:rPr>
                <w:lang w:val="ru-RU"/>
              </w:rPr>
              <w:t>2</w:t>
            </w:r>
          </w:p>
        </w:tc>
        <w:tc>
          <w:tcPr>
            <w:tcW w:w="5923" w:type="dxa"/>
            <w:shd w:val="clear" w:color="auto" w:fill="auto"/>
          </w:tcPr>
          <w:p w:rsidR="000316FF" w:rsidRPr="00806583" w:rsidRDefault="000316FF" w:rsidP="008F614A">
            <w:pPr>
              <w:shd w:val="clear" w:color="auto" w:fill="FFFFFF"/>
              <w:spacing w:line="360" w:lineRule="auto"/>
              <w:ind w:left="19"/>
              <w:rPr>
                <w:b/>
              </w:rPr>
            </w:pPr>
            <w:r w:rsidRPr="00806583">
              <w:rPr>
                <w:b/>
              </w:rPr>
              <w:t xml:space="preserve">   1.  Человек и природа  (5 часов)</w:t>
            </w:r>
          </w:p>
        </w:tc>
        <w:tc>
          <w:tcPr>
            <w:tcW w:w="1276" w:type="dxa"/>
            <w:shd w:val="clear" w:color="auto" w:fill="auto"/>
          </w:tcPr>
          <w:p w:rsidR="000316FF" w:rsidRPr="00806583" w:rsidRDefault="000316FF" w:rsidP="008F614A">
            <w:pPr>
              <w:shd w:val="clear" w:color="auto" w:fill="FFFFFF"/>
              <w:spacing w:line="360" w:lineRule="auto"/>
              <w:jc w:val="center"/>
              <w:rPr>
                <w:b/>
              </w:rPr>
            </w:pPr>
            <w:r w:rsidRPr="00806583">
              <w:rPr>
                <w:b/>
              </w:rPr>
              <w:t>2</w:t>
            </w:r>
          </w:p>
        </w:tc>
        <w:tc>
          <w:tcPr>
            <w:tcW w:w="1134" w:type="dxa"/>
            <w:shd w:val="clear" w:color="auto" w:fill="auto"/>
          </w:tcPr>
          <w:p w:rsidR="000316FF" w:rsidRPr="00806583" w:rsidRDefault="000316FF" w:rsidP="008F614A">
            <w:pPr>
              <w:shd w:val="clear" w:color="auto" w:fill="FFFFFF"/>
              <w:spacing w:line="360" w:lineRule="auto"/>
              <w:jc w:val="center"/>
              <w:rPr>
                <w:b/>
              </w:rPr>
            </w:pPr>
            <w:r w:rsidRPr="00806583">
              <w:rPr>
                <w:b/>
              </w:rPr>
              <w:t>3</w:t>
            </w: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rPr>
                <w:lang w:val="ru-RU"/>
              </w:rPr>
            </w:pPr>
            <w:r>
              <w:rPr>
                <w:lang w:val="ru-RU"/>
              </w:rPr>
              <w:t>3</w:t>
            </w:r>
          </w:p>
        </w:tc>
        <w:tc>
          <w:tcPr>
            <w:tcW w:w="5923" w:type="dxa"/>
            <w:shd w:val="clear" w:color="auto" w:fill="auto"/>
          </w:tcPr>
          <w:p w:rsidR="000316FF" w:rsidRPr="00806583" w:rsidRDefault="000316FF" w:rsidP="008F614A">
            <w:pPr>
              <w:shd w:val="clear" w:color="auto" w:fill="FFFFFF"/>
              <w:spacing w:line="360" w:lineRule="auto"/>
            </w:pPr>
            <w:r w:rsidRPr="00806583">
              <w:rPr>
                <w:b/>
                <w:bCs/>
                <w:color w:val="000000"/>
                <w:spacing w:val="-2"/>
              </w:rPr>
              <w:t xml:space="preserve">    2.   Неживое в природе        ( 12часов)</w:t>
            </w:r>
          </w:p>
        </w:tc>
        <w:tc>
          <w:tcPr>
            <w:tcW w:w="1276" w:type="dxa"/>
            <w:shd w:val="clear" w:color="auto" w:fill="auto"/>
          </w:tcPr>
          <w:p w:rsidR="000316FF" w:rsidRPr="00806583" w:rsidRDefault="000316FF" w:rsidP="008F614A">
            <w:pPr>
              <w:shd w:val="clear" w:color="auto" w:fill="FFFFFF"/>
              <w:spacing w:line="360" w:lineRule="auto"/>
              <w:jc w:val="center"/>
              <w:rPr>
                <w:b/>
              </w:rPr>
            </w:pPr>
            <w:r w:rsidRPr="00806583">
              <w:rPr>
                <w:b/>
              </w:rPr>
              <w:t>6</w:t>
            </w:r>
          </w:p>
        </w:tc>
        <w:tc>
          <w:tcPr>
            <w:tcW w:w="1134" w:type="dxa"/>
            <w:shd w:val="clear" w:color="auto" w:fill="auto"/>
          </w:tcPr>
          <w:p w:rsidR="000316FF" w:rsidRPr="00806583" w:rsidRDefault="000316FF" w:rsidP="008F614A">
            <w:pPr>
              <w:shd w:val="clear" w:color="auto" w:fill="FFFFFF"/>
              <w:spacing w:line="360" w:lineRule="auto"/>
              <w:jc w:val="center"/>
              <w:rPr>
                <w:b/>
              </w:rPr>
            </w:pPr>
            <w:r w:rsidRPr="00806583">
              <w:rPr>
                <w:b/>
              </w:rPr>
              <w:t>6</w:t>
            </w:r>
          </w:p>
        </w:tc>
      </w:tr>
      <w:tr w:rsidR="000316FF" w:rsidRPr="00806583" w:rsidTr="008F614A">
        <w:tc>
          <w:tcPr>
            <w:tcW w:w="1131" w:type="dxa"/>
            <w:shd w:val="clear" w:color="auto" w:fill="auto"/>
          </w:tcPr>
          <w:p w:rsidR="000316FF" w:rsidRPr="000316FF" w:rsidRDefault="000316FF" w:rsidP="008F614A">
            <w:pPr>
              <w:spacing w:line="360" w:lineRule="auto"/>
              <w:jc w:val="center"/>
              <w:rPr>
                <w:lang w:val="ru-RU"/>
              </w:rPr>
            </w:pPr>
            <w:r>
              <w:rPr>
                <w:lang w:val="ru-RU"/>
              </w:rPr>
              <w:t>4</w:t>
            </w:r>
          </w:p>
        </w:tc>
        <w:tc>
          <w:tcPr>
            <w:tcW w:w="5923" w:type="dxa"/>
            <w:shd w:val="clear" w:color="auto" w:fill="auto"/>
          </w:tcPr>
          <w:p w:rsidR="000316FF" w:rsidRPr="00806583" w:rsidRDefault="000316FF" w:rsidP="008F614A">
            <w:pPr>
              <w:shd w:val="clear" w:color="auto" w:fill="FFFFFF"/>
              <w:spacing w:line="360" w:lineRule="auto"/>
              <w:ind w:right="-101" w:hanging="10"/>
              <w:rPr>
                <w:color w:val="000000"/>
                <w:spacing w:val="-2"/>
              </w:rPr>
            </w:pPr>
            <w:r w:rsidRPr="00806583">
              <w:rPr>
                <w:b/>
                <w:bCs/>
                <w:color w:val="000000"/>
                <w:spacing w:val="-2"/>
              </w:rPr>
              <w:t xml:space="preserve">   3.   Живое в природе. Экологические связи между неживой и живой природой (9 часов)</w:t>
            </w:r>
          </w:p>
        </w:tc>
        <w:tc>
          <w:tcPr>
            <w:tcW w:w="1276" w:type="dxa"/>
            <w:shd w:val="clear" w:color="auto" w:fill="auto"/>
          </w:tcPr>
          <w:p w:rsidR="000316FF" w:rsidRPr="00806583" w:rsidRDefault="000316FF" w:rsidP="008F614A">
            <w:pPr>
              <w:shd w:val="clear" w:color="auto" w:fill="FFFFFF"/>
              <w:spacing w:line="360" w:lineRule="auto"/>
              <w:jc w:val="center"/>
            </w:pPr>
          </w:p>
          <w:p w:rsidR="000316FF" w:rsidRPr="00806583" w:rsidRDefault="000316FF" w:rsidP="008F614A">
            <w:pPr>
              <w:shd w:val="clear" w:color="auto" w:fill="FFFFFF"/>
              <w:spacing w:line="360" w:lineRule="auto"/>
              <w:jc w:val="center"/>
              <w:rPr>
                <w:b/>
              </w:rPr>
            </w:pPr>
            <w:r w:rsidRPr="00806583">
              <w:rPr>
                <w:b/>
              </w:rPr>
              <w:t>4</w:t>
            </w:r>
          </w:p>
        </w:tc>
        <w:tc>
          <w:tcPr>
            <w:tcW w:w="1134" w:type="dxa"/>
            <w:shd w:val="clear" w:color="auto" w:fill="auto"/>
          </w:tcPr>
          <w:p w:rsidR="000316FF" w:rsidRPr="00806583" w:rsidRDefault="000316FF" w:rsidP="008F614A">
            <w:pPr>
              <w:shd w:val="clear" w:color="auto" w:fill="FFFFFF"/>
              <w:spacing w:line="360" w:lineRule="auto"/>
              <w:jc w:val="center"/>
            </w:pPr>
          </w:p>
          <w:p w:rsidR="000316FF" w:rsidRPr="00806583" w:rsidRDefault="000316FF" w:rsidP="008F614A">
            <w:pPr>
              <w:shd w:val="clear" w:color="auto" w:fill="FFFFFF"/>
              <w:spacing w:line="360" w:lineRule="auto"/>
              <w:jc w:val="center"/>
              <w:rPr>
                <w:b/>
              </w:rPr>
            </w:pPr>
            <w:r w:rsidRPr="00806583">
              <w:rPr>
                <w:b/>
              </w:rPr>
              <w:t>5</w:t>
            </w:r>
          </w:p>
        </w:tc>
      </w:tr>
      <w:tr w:rsidR="000316FF" w:rsidRPr="00806583" w:rsidTr="008F614A">
        <w:tc>
          <w:tcPr>
            <w:tcW w:w="1131" w:type="dxa"/>
            <w:shd w:val="clear" w:color="auto" w:fill="auto"/>
          </w:tcPr>
          <w:p w:rsidR="000316FF" w:rsidRPr="000316FF" w:rsidRDefault="000316FF" w:rsidP="008F614A">
            <w:pPr>
              <w:spacing w:line="360" w:lineRule="auto"/>
              <w:jc w:val="center"/>
              <w:rPr>
                <w:lang w:val="ru-RU"/>
              </w:rPr>
            </w:pPr>
            <w:r>
              <w:rPr>
                <w:lang w:val="ru-RU"/>
              </w:rPr>
              <w:t>5</w:t>
            </w:r>
          </w:p>
        </w:tc>
        <w:tc>
          <w:tcPr>
            <w:tcW w:w="5923" w:type="dxa"/>
            <w:shd w:val="clear" w:color="auto" w:fill="auto"/>
          </w:tcPr>
          <w:p w:rsidR="000316FF" w:rsidRPr="00806583" w:rsidRDefault="000316FF" w:rsidP="008F614A">
            <w:pPr>
              <w:spacing w:line="360" w:lineRule="auto"/>
              <w:rPr>
                <w:b/>
              </w:rPr>
            </w:pPr>
            <w:r w:rsidRPr="00806583">
              <w:rPr>
                <w:b/>
              </w:rPr>
              <w:t xml:space="preserve">     4.   Царство грибов  (3часа)</w:t>
            </w:r>
          </w:p>
        </w:tc>
        <w:tc>
          <w:tcPr>
            <w:tcW w:w="1276" w:type="dxa"/>
            <w:shd w:val="clear" w:color="auto" w:fill="auto"/>
          </w:tcPr>
          <w:p w:rsidR="000316FF" w:rsidRPr="00806583" w:rsidRDefault="000316FF" w:rsidP="008F614A">
            <w:pPr>
              <w:spacing w:line="360" w:lineRule="auto"/>
              <w:rPr>
                <w:b/>
              </w:rPr>
            </w:pPr>
            <w:r w:rsidRPr="00806583">
              <w:rPr>
                <w:b/>
              </w:rPr>
              <w:t xml:space="preserve">     3</w:t>
            </w:r>
          </w:p>
        </w:tc>
        <w:tc>
          <w:tcPr>
            <w:tcW w:w="1134" w:type="dxa"/>
            <w:shd w:val="clear" w:color="auto" w:fill="auto"/>
          </w:tcPr>
          <w:p w:rsidR="000316FF" w:rsidRPr="00806583" w:rsidRDefault="000316FF" w:rsidP="008F614A">
            <w:pPr>
              <w:spacing w:line="360" w:lineRule="auto"/>
              <w:jc w:val="center"/>
              <w:rPr>
                <w:b/>
              </w:rPr>
            </w:pPr>
          </w:p>
        </w:tc>
      </w:tr>
      <w:tr w:rsidR="000316FF" w:rsidRPr="00806583" w:rsidTr="008F614A">
        <w:tc>
          <w:tcPr>
            <w:tcW w:w="1131" w:type="dxa"/>
            <w:shd w:val="clear" w:color="auto" w:fill="auto"/>
          </w:tcPr>
          <w:p w:rsidR="000316FF" w:rsidRPr="000316FF" w:rsidRDefault="000316FF" w:rsidP="008F614A">
            <w:pPr>
              <w:spacing w:line="360" w:lineRule="auto"/>
              <w:jc w:val="center"/>
              <w:rPr>
                <w:lang w:val="ru-RU"/>
              </w:rPr>
            </w:pPr>
            <w:r>
              <w:rPr>
                <w:lang w:val="ru-RU"/>
              </w:rPr>
              <w:t>6</w:t>
            </w:r>
          </w:p>
        </w:tc>
        <w:tc>
          <w:tcPr>
            <w:tcW w:w="5923" w:type="dxa"/>
            <w:shd w:val="clear" w:color="auto" w:fill="auto"/>
          </w:tcPr>
          <w:p w:rsidR="000316FF" w:rsidRPr="00806583" w:rsidRDefault="000316FF" w:rsidP="008F614A">
            <w:pPr>
              <w:spacing w:line="360" w:lineRule="auto"/>
              <w:ind w:left="4260" w:hanging="4260"/>
            </w:pPr>
            <w:r w:rsidRPr="00806583">
              <w:rPr>
                <w:b/>
              </w:rPr>
              <w:t xml:space="preserve">    5.  Сельскохозяйственный труд весной   (3часа)</w:t>
            </w:r>
          </w:p>
        </w:tc>
        <w:tc>
          <w:tcPr>
            <w:tcW w:w="1276" w:type="dxa"/>
            <w:shd w:val="clear" w:color="auto" w:fill="auto"/>
          </w:tcPr>
          <w:p w:rsidR="000316FF" w:rsidRPr="00806583" w:rsidRDefault="000316FF" w:rsidP="008F614A">
            <w:pPr>
              <w:jc w:val="center"/>
              <w:rPr>
                <w:b/>
              </w:rPr>
            </w:pPr>
            <w:r w:rsidRPr="00806583">
              <w:rPr>
                <w:b/>
              </w:rPr>
              <w:t>1</w:t>
            </w:r>
          </w:p>
        </w:tc>
        <w:tc>
          <w:tcPr>
            <w:tcW w:w="1134" w:type="dxa"/>
            <w:shd w:val="clear" w:color="auto" w:fill="auto"/>
          </w:tcPr>
          <w:p w:rsidR="000316FF" w:rsidRPr="00806583" w:rsidRDefault="000316FF" w:rsidP="008F614A">
            <w:pPr>
              <w:jc w:val="center"/>
              <w:rPr>
                <w:b/>
              </w:rPr>
            </w:pPr>
            <w:r w:rsidRPr="00806583">
              <w:rPr>
                <w:b/>
              </w:rPr>
              <w:t>2</w:t>
            </w:r>
          </w:p>
        </w:tc>
      </w:tr>
      <w:tr w:rsidR="000316FF" w:rsidRPr="00806583" w:rsidTr="008F614A">
        <w:tc>
          <w:tcPr>
            <w:tcW w:w="1131" w:type="dxa"/>
            <w:shd w:val="clear" w:color="auto" w:fill="auto"/>
          </w:tcPr>
          <w:p w:rsidR="000316FF" w:rsidRPr="000316FF" w:rsidRDefault="000316FF" w:rsidP="008F614A">
            <w:pPr>
              <w:spacing w:line="360" w:lineRule="auto"/>
              <w:rPr>
                <w:lang w:val="ru-RU"/>
              </w:rPr>
            </w:pPr>
            <w:r>
              <w:rPr>
                <w:lang w:val="ru-RU"/>
              </w:rPr>
              <w:t>7</w:t>
            </w:r>
          </w:p>
        </w:tc>
        <w:tc>
          <w:tcPr>
            <w:tcW w:w="5923" w:type="dxa"/>
            <w:shd w:val="clear" w:color="auto" w:fill="auto"/>
          </w:tcPr>
          <w:p w:rsidR="000316FF" w:rsidRPr="00806583" w:rsidRDefault="000316FF" w:rsidP="008F614A">
            <w:pPr>
              <w:spacing w:line="360" w:lineRule="auto"/>
            </w:pPr>
          </w:p>
        </w:tc>
        <w:tc>
          <w:tcPr>
            <w:tcW w:w="1276" w:type="dxa"/>
            <w:shd w:val="clear" w:color="auto" w:fill="auto"/>
          </w:tcPr>
          <w:p w:rsidR="000316FF" w:rsidRPr="00806583" w:rsidRDefault="000316FF" w:rsidP="008F614A">
            <w:pPr>
              <w:jc w:val="center"/>
              <w:rPr>
                <w:b/>
              </w:rPr>
            </w:pPr>
            <w:r w:rsidRPr="00806583">
              <w:rPr>
                <w:b/>
              </w:rPr>
              <w:t>18</w:t>
            </w:r>
          </w:p>
        </w:tc>
        <w:tc>
          <w:tcPr>
            <w:tcW w:w="1134" w:type="dxa"/>
            <w:shd w:val="clear" w:color="auto" w:fill="auto"/>
          </w:tcPr>
          <w:p w:rsidR="000316FF" w:rsidRPr="00806583" w:rsidRDefault="000316FF" w:rsidP="008F614A">
            <w:pPr>
              <w:jc w:val="center"/>
              <w:rPr>
                <w:b/>
              </w:rPr>
            </w:pPr>
            <w:r w:rsidRPr="00806583">
              <w:rPr>
                <w:b/>
              </w:rPr>
              <w:t>16</w:t>
            </w:r>
          </w:p>
        </w:tc>
      </w:tr>
      <w:tr w:rsidR="000316FF" w:rsidRPr="00806583" w:rsidTr="008F614A">
        <w:tc>
          <w:tcPr>
            <w:tcW w:w="1131" w:type="dxa"/>
            <w:shd w:val="clear" w:color="auto" w:fill="auto"/>
          </w:tcPr>
          <w:p w:rsidR="000316FF" w:rsidRPr="00806583" w:rsidRDefault="000316FF" w:rsidP="008F614A">
            <w:pPr>
              <w:spacing w:line="360" w:lineRule="auto"/>
            </w:pPr>
          </w:p>
        </w:tc>
        <w:tc>
          <w:tcPr>
            <w:tcW w:w="5923" w:type="dxa"/>
            <w:shd w:val="clear" w:color="auto" w:fill="auto"/>
          </w:tcPr>
          <w:p w:rsidR="000316FF" w:rsidRPr="00806583" w:rsidRDefault="000316FF" w:rsidP="008F614A">
            <w:pPr>
              <w:shd w:val="clear" w:color="auto" w:fill="FFFFFF"/>
              <w:spacing w:line="360" w:lineRule="auto"/>
              <w:rPr>
                <w:color w:val="000000"/>
                <w:spacing w:val="-2"/>
              </w:rPr>
            </w:pPr>
            <w:r w:rsidRPr="00806583">
              <w:rPr>
                <w:b/>
                <w:color w:val="000000"/>
                <w:spacing w:val="-2"/>
              </w:rPr>
              <w:t xml:space="preserve">                                              Итого:</w:t>
            </w:r>
          </w:p>
        </w:tc>
        <w:tc>
          <w:tcPr>
            <w:tcW w:w="2410" w:type="dxa"/>
            <w:gridSpan w:val="2"/>
            <w:shd w:val="clear" w:color="auto" w:fill="auto"/>
          </w:tcPr>
          <w:p w:rsidR="000316FF" w:rsidRPr="00806583" w:rsidRDefault="000316FF" w:rsidP="008F614A">
            <w:pPr>
              <w:spacing w:line="360" w:lineRule="auto"/>
              <w:jc w:val="center"/>
            </w:pPr>
            <w:r w:rsidRPr="00806583">
              <w:rPr>
                <w:b/>
                <w:color w:val="000000"/>
              </w:rPr>
              <w:t>34 часа</w:t>
            </w:r>
          </w:p>
        </w:tc>
      </w:tr>
    </w:tbl>
    <w:p w:rsidR="000316FF" w:rsidRPr="00806583" w:rsidRDefault="000316FF" w:rsidP="000316FF">
      <w:pPr>
        <w:spacing w:line="360" w:lineRule="auto"/>
        <w:jc w:val="center"/>
        <w:rPr>
          <w:b/>
          <w:spacing w:val="26"/>
        </w:rPr>
      </w:pPr>
      <w:r w:rsidRPr="00806583">
        <w:rPr>
          <w:b/>
          <w:spacing w:val="26"/>
        </w:rPr>
        <w:t>4-й год обучения</w:t>
      </w:r>
    </w:p>
    <w:p w:rsidR="000316FF" w:rsidRPr="00806583" w:rsidRDefault="000316FF" w:rsidP="000316FF">
      <w:pPr>
        <w:spacing w:line="360" w:lineRule="auto"/>
        <w:jc w:val="center"/>
        <w:rPr>
          <w:b/>
          <w:u w:val="single"/>
        </w:rPr>
      </w:pPr>
      <w:r w:rsidRPr="00806583">
        <w:rPr>
          <w:b/>
        </w:rPr>
        <w:t xml:space="preserve">«ПОЗНАВАТЕЛЬНАЯ ЭКОЛОГИЯ» - </w:t>
      </w:r>
      <w:r w:rsidRPr="00806583">
        <w:rPr>
          <w:b/>
          <w:u w:val="single"/>
        </w:rPr>
        <w:t>34 часа</w:t>
      </w:r>
    </w:p>
    <w:p w:rsidR="000316FF" w:rsidRPr="00806583" w:rsidRDefault="000316FF" w:rsidP="000316FF">
      <w:pPr>
        <w:spacing w:line="360" w:lineRule="auto"/>
        <w:jc w:val="center"/>
        <w:rPr>
          <w:b/>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5786"/>
        <w:gridCol w:w="1414"/>
        <w:gridCol w:w="1133"/>
      </w:tblGrid>
      <w:tr w:rsidR="000316FF" w:rsidRPr="00806583" w:rsidTr="008F614A">
        <w:tc>
          <w:tcPr>
            <w:tcW w:w="1131" w:type="dxa"/>
            <w:vMerge w:val="restart"/>
            <w:shd w:val="clear" w:color="auto" w:fill="auto"/>
          </w:tcPr>
          <w:p w:rsidR="000316FF" w:rsidRPr="00806583" w:rsidRDefault="000316FF" w:rsidP="008F614A">
            <w:pPr>
              <w:spacing w:line="360" w:lineRule="auto"/>
              <w:jc w:val="center"/>
            </w:pPr>
            <w:r w:rsidRPr="00806583">
              <w:t>№ занятия</w:t>
            </w:r>
          </w:p>
        </w:tc>
        <w:tc>
          <w:tcPr>
            <w:tcW w:w="5786" w:type="dxa"/>
            <w:vMerge w:val="restart"/>
            <w:shd w:val="clear" w:color="auto" w:fill="auto"/>
          </w:tcPr>
          <w:p w:rsidR="000316FF" w:rsidRPr="00806583" w:rsidRDefault="000316FF" w:rsidP="008F614A">
            <w:pPr>
              <w:spacing w:line="360" w:lineRule="auto"/>
              <w:jc w:val="center"/>
            </w:pPr>
            <w:r w:rsidRPr="00806583">
              <w:t>Тема занятия</w:t>
            </w:r>
          </w:p>
        </w:tc>
        <w:tc>
          <w:tcPr>
            <w:tcW w:w="2547" w:type="dxa"/>
            <w:gridSpan w:val="2"/>
            <w:shd w:val="clear" w:color="auto" w:fill="auto"/>
          </w:tcPr>
          <w:p w:rsidR="000316FF" w:rsidRPr="00806583" w:rsidRDefault="000316FF" w:rsidP="008F614A">
            <w:pPr>
              <w:spacing w:line="360" w:lineRule="auto"/>
              <w:jc w:val="center"/>
            </w:pPr>
            <w:r w:rsidRPr="00806583">
              <w:t>Количество часов</w:t>
            </w:r>
          </w:p>
        </w:tc>
      </w:tr>
      <w:tr w:rsidR="000316FF" w:rsidRPr="00806583" w:rsidTr="008F614A">
        <w:tc>
          <w:tcPr>
            <w:tcW w:w="1131" w:type="dxa"/>
            <w:vMerge/>
            <w:shd w:val="clear" w:color="auto" w:fill="auto"/>
          </w:tcPr>
          <w:p w:rsidR="000316FF" w:rsidRPr="00806583" w:rsidRDefault="000316FF" w:rsidP="008F614A">
            <w:pPr>
              <w:spacing w:line="360" w:lineRule="auto"/>
              <w:jc w:val="center"/>
            </w:pPr>
          </w:p>
        </w:tc>
        <w:tc>
          <w:tcPr>
            <w:tcW w:w="5786" w:type="dxa"/>
            <w:vMerge/>
            <w:shd w:val="clear" w:color="auto" w:fill="auto"/>
          </w:tcPr>
          <w:p w:rsidR="000316FF" w:rsidRPr="00806583" w:rsidRDefault="000316FF" w:rsidP="008F614A">
            <w:pPr>
              <w:spacing w:line="360" w:lineRule="auto"/>
              <w:jc w:val="center"/>
            </w:pPr>
          </w:p>
        </w:tc>
        <w:tc>
          <w:tcPr>
            <w:tcW w:w="1414" w:type="dxa"/>
            <w:shd w:val="clear" w:color="auto" w:fill="auto"/>
          </w:tcPr>
          <w:p w:rsidR="000316FF" w:rsidRPr="00806583" w:rsidRDefault="000316FF" w:rsidP="008F614A">
            <w:pPr>
              <w:spacing w:line="360" w:lineRule="auto"/>
              <w:jc w:val="center"/>
            </w:pPr>
            <w:r w:rsidRPr="00806583">
              <w:t>теория</w:t>
            </w:r>
          </w:p>
        </w:tc>
        <w:tc>
          <w:tcPr>
            <w:tcW w:w="1133" w:type="dxa"/>
            <w:shd w:val="clear" w:color="auto" w:fill="auto"/>
          </w:tcPr>
          <w:p w:rsidR="000316FF" w:rsidRPr="00806583" w:rsidRDefault="000316FF" w:rsidP="008F614A">
            <w:pPr>
              <w:spacing w:line="360" w:lineRule="auto"/>
              <w:jc w:val="center"/>
            </w:pPr>
            <w:r w:rsidRPr="00806583">
              <w:t>практика</w:t>
            </w: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rPr>
                <w:lang w:val="ru-RU"/>
              </w:rPr>
            </w:pPr>
            <w:r>
              <w:rPr>
                <w:lang w:val="ru-RU"/>
              </w:rPr>
              <w:t>1</w:t>
            </w:r>
          </w:p>
        </w:tc>
        <w:tc>
          <w:tcPr>
            <w:tcW w:w="5786" w:type="dxa"/>
            <w:shd w:val="clear" w:color="auto" w:fill="auto"/>
          </w:tcPr>
          <w:p w:rsidR="000316FF" w:rsidRPr="00806583" w:rsidRDefault="000316FF" w:rsidP="008F614A">
            <w:pPr>
              <w:shd w:val="clear" w:color="auto" w:fill="FFFFFF"/>
              <w:spacing w:line="360" w:lineRule="auto"/>
              <w:ind w:left="43"/>
            </w:pPr>
            <w:r w:rsidRPr="00806583">
              <w:rPr>
                <w:b/>
                <w:bCs/>
                <w:color w:val="000000"/>
                <w:spacing w:val="-5"/>
              </w:rPr>
              <w:t xml:space="preserve">        Введение     (1час)</w:t>
            </w:r>
          </w:p>
        </w:tc>
        <w:tc>
          <w:tcPr>
            <w:tcW w:w="1414" w:type="dxa"/>
            <w:shd w:val="clear" w:color="auto" w:fill="auto"/>
          </w:tcPr>
          <w:p w:rsidR="000316FF" w:rsidRPr="00806583" w:rsidRDefault="000316FF" w:rsidP="008F614A">
            <w:pPr>
              <w:shd w:val="clear" w:color="auto" w:fill="FFFFFF"/>
              <w:jc w:val="center"/>
              <w:rPr>
                <w:b/>
              </w:rPr>
            </w:pPr>
            <w:r w:rsidRPr="00806583">
              <w:rPr>
                <w:b/>
              </w:rPr>
              <w:t>1</w:t>
            </w:r>
          </w:p>
        </w:tc>
        <w:tc>
          <w:tcPr>
            <w:tcW w:w="1133" w:type="dxa"/>
            <w:shd w:val="clear" w:color="auto" w:fill="auto"/>
          </w:tcPr>
          <w:p w:rsidR="000316FF" w:rsidRPr="00806583" w:rsidRDefault="000316FF" w:rsidP="008F614A">
            <w:pPr>
              <w:shd w:val="clear" w:color="auto" w:fill="FFFFFF"/>
              <w:jc w:val="center"/>
            </w:pP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jc w:val="center"/>
              <w:rPr>
                <w:lang w:val="ru-RU"/>
              </w:rPr>
            </w:pPr>
            <w:r>
              <w:rPr>
                <w:lang w:val="ru-RU"/>
              </w:rPr>
              <w:t>2</w:t>
            </w:r>
          </w:p>
        </w:tc>
        <w:tc>
          <w:tcPr>
            <w:tcW w:w="5786" w:type="dxa"/>
            <w:shd w:val="clear" w:color="auto" w:fill="auto"/>
          </w:tcPr>
          <w:p w:rsidR="000316FF" w:rsidRPr="00806583" w:rsidRDefault="000316FF" w:rsidP="000316FF">
            <w:pPr>
              <w:shd w:val="clear" w:color="auto" w:fill="FFFFFF"/>
              <w:spacing w:line="360" w:lineRule="auto"/>
              <w:rPr>
                <w:b/>
              </w:rPr>
            </w:pPr>
            <w:r w:rsidRPr="00806583">
              <w:rPr>
                <w:b/>
              </w:rPr>
              <w:t>Среда обитания  (6 часов)</w:t>
            </w:r>
          </w:p>
        </w:tc>
        <w:tc>
          <w:tcPr>
            <w:tcW w:w="1414" w:type="dxa"/>
            <w:shd w:val="clear" w:color="auto" w:fill="auto"/>
          </w:tcPr>
          <w:p w:rsidR="000316FF" w:rsidRPr="00806583" w:rsidRDefault="000316FF" w:rsidP="008F614A">
            <w:pPr>
              <w:shd w:val="clear" w:color="auto" w:fill="FFFFFF"/>
              <w:jc w:val="center"/>
              <w:rPr>
                <w:b/>
              </w:rPr>
            </w:pPr>
            <w:r w:rsidRPr="00806583">
              <w:rPr>
                <w:b/>
              </w:rPr>
              <w:t>4</w:t>
            </w:r>
          </w:p>
        </w:tc>
        <w:tc>
          <w:tcPr>
            <w:tcW w:w="1133" w:type="dxa"/>
            <w:shd w:val="clear" w:color="auto" w:fill="auto"/>
          </w:tcPr>
          <w:p w:rsidR="000316FF" w:rsidRPr="00806583" w:rsidRDefault="000316FF" w:rsidP="008F614A">
            <w:pPr>
              <w:shd w:val="clear" w:color="auto" w:fill="FFFFFF"/>
              <w:jc w:val="center"/>
              <w:rPr>
                <w:b/>
              </w:rPr>
            </w:pPr>
            <w:r w:rsidRPr="00806583">
              <w:rPr>
                <w:b/>
              </w:rPr>
              <w:t>2</w:t>
            </w: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rPr>
                <w:lang w:val="ru-RU"/>
              </w:rPr>
            </w:pPr>
            <w:r>
              <w:rPr>
                <w:lang w:val="ru-RU"/>
              </w:rPr>
              <w:t>3</w:t>
            </w:r>
          </w:p>
        </w:tc>
        <w:tc>
          <w:tcPr>
            <w:tcW w:w="5786" w:type="dxa"/>
            <w:shd w:val="clear" w:color="auto" w:fill="auto"/>
          </w:tcPr>
          <w:p w:rsidR="000316FF" w:rsidRPr="00806583" w:rsidRDefault="000316FF" w:rsidP="008F614A">
            <w:pPr>
              <w:shd w:val="clear" w:color="auto" w:fill="FFFFFF"/>
              <w:spacing w:line="360" w:lineRule="auto"/>
            </w:pPr>
            <w:r w:rsidRPr="00806583">
              <w:rPr>
                <w:b/>
                <w:bCs/>
                <w:color w:val="000000"/>
                <w:spacing w:val="-2"/>
              </w:rPr>
              <w:t>Жизнь животных ( 4часа)</w:t>
            </w:r>
          </w:p>
        </w:tc>
        <w:tc>
          <w:tcPr>
            <w:tcW w:w="1414" w:type="dxa"/>
            <w:shd w:val="clear" w:color="auto" w:fill="auto"/>
          </w:tcPr>
          <w:p w:rsidR="000316FF" w:rsidRPr="00806583" w:rsidRDefault="000316FF" w:rsidP="008F614A">
            <w:pPr>
              <w:shd w:val="clear" w:color="auto" w:fill="FFFFFF"/>
              <w:jc w:val="center"/>
              <w:rPr>
                <w:b/>
              </w:rPr>
            </w:pPr>
            <w:r w:rsidRPr="00806583">
              <w:rPr>
                <w:b/>
              </w:rPr>
              <w:t>2</w:t>
            </w:r>
          </w:p>
        </w:tc>
        <w:tc>
          <w:tcPr>
            <w:tcW w:w="1133" w:type="dxa"/>
            <w:shd w:val="clear" w:color="auto" w:fill="auto"/>
          </w:tcPr>
          <w:p w:rsidR="000316FF" w:rsidRPr="00806583" w:rsidRDefault="000316FF" w:rsidP="008F614A">
            <w:pPr>
              <w:shd w:val="clear" w:color="auto" w:fill="FFFFFF"/>
              <w:jc w:val="center"/>
              <w:rPr>
                <w:b/>
              </w:rPr>
            </w:pPr>
            <w:r w:rsidRPr="00806583">
              <w:rPr>
                <w:b/>
              </w:rPr>
              <w:t>2</w:t>
            </w:r>
          </w:p>
        </w:tc>
      </w:tr>
      <w:tr w:rsidR="000316FF" w:rsidRPr="00806583" w:rsidTr="008F614A">
        <w:tc>
          <w:tcPr>
            <w:tcW w:w="1131" w:type="dxa"/>
            <w:shd w:val="clear" w:color="auto" w:fill="auto"/>
          </w:tcPr>
          <w:p w:rsidR="000316FF" w:rsidRPr="000316FF" w:rsidRDefault="000316FF" w:rsidP="008F614A">
            <w:pPr>
              <w:shd w:val="clear" w:color="auto" w:fill="FFFFFF"/>
              <w:spacing w:line="360" w:lineRule="auto"/>
              <w:jc w:val="center"/>
              <w:rPr>
                <w:lang w:val="ru-RU"/>
              </w:rPr>
            </w:pPr>
            <w:r>
              <w:rPr>
                <w:lang w:val="ru-RU"/>
              </w:rPr>
              <w:t>4</w:t>
            </w:r>
          </w:p>
        </w:tc>
        <w:tc>
          <w:tcPr>
            <w:tcW w:w="5786" w:type="dxa"/>
            <w:shd w:val="clear" w:color="auto" w:fill="auto"/>
          </w:tcPr>
          <w:p w:rsidR="000316FF" w:rsidRPr="00806583" w:rsidRDefault="000316FF" w:rsidP="008F614A">
            <w:pPr>
              <w:shd w:val="clear" w:color="auto" w:fill="FFFFFF"/>
              <w:spacing w:line="360" w:lineRule="auto"/>
              <w:rPr>
                <w:b/>
                <w:color w:val="000000"/>
                <w:spacing w:val="-2"/>
              </w:rPr>
            </w:pPr>
            <w:r w:rsidRPr="00806583">
              <w:rPr>
                <w:b/>
                <w:color w:val="000000"/>
                <w:spacing w:val="-2"/>
              </w:rPr>
              <w:t xml:space="preserve"> Реки и озера  (8 часов)</w:t>
            </w:r>
          </w:p>
        </w:tc>
        <w:tc>
          <w:tcPr>
            <w:tcW w:w="1414" w:type="dxa"/>
            <w:shd w:val="clear" w:color="auto" w:fill="auto"/>
          </w:tcPr>
          <w:p w:rsidR="000316FF" w:rsidRPr="00806583" w:rsidRDefault="000316FF" w:rsidP="008F614A">
            <w:pPr>
              <w:shd w:val="clear" w:color="auto" w:fill="FFFFFF"/>
              <w:jc w:val="center"/>
              <w:rPr>
                <w:b/>
              </w:rPr>
            </w:pPr>
            <w:r w:rsidRPr="00806583">
              <w:rPr>
                <w:b/>
              </w:rPr>
              <w:t>5</w:t>
            </w:r>
          </w:p>
        </w:tc>
        <w:tc>
          <w:tcPr>
            <w:tcW w:w="1133" w:type="dxa"/>
            <w:shd w:val="clear" w:color="auto" w:fill="auto"/>
          </w:tcPr>
          <w:p w:rsidR="000316FF" w:rsidRPr="00806583" w:rsidRDefault="000316FF" w:rsidP="008F614A">
            <w:pPr>
              <w:shd w:val="clear" w:color="auto" w:fill="FFFFFF"/>
              <w:jc w:val="center"/>
              <w:rPr>
                <w:b/>
              </w:rPr>
            </w:pPr>
            <w:r w:rsidRPr="00806583">
              <w:rPr>
                <w:b/>
              </w:rPr>
              <w:t>3</w:t>
            </w:r>
          </w:p>
        </w:tc>
      </w:tr>
      <w:tr w:rsidR="000316FF" w:rsidRPr="00806583" w:rsidTr="008F614A">
        <w:tc>
          <w:tcPr>
            <w:tcW w:w="1131" w:type="dxa"/>
            <w:shd w:val="clear" w:color="auto" w:fill="auto"/>
          </w:tcPr>
          <w:p w:rsidR="000316FF" w:rsidRPr="000316FF" w:rsidRDefault="000316FF" w:rsidP="008F614A">
            <w:pPr>
              <w:spacing w:line="360" w:lineRule="auto"/>
              <w:jc w:val="center"/>
              <w:rPr>
                <w:lang w:val="ru-RU"/>
              </w:rPr>
            </w:pPr>
            <w:r>
              <w:rPr>
                <w:lang w:val="ru-RU"/>
              </w:rPr>
              <w:t>5</w:t>
            </w:r>
          </w:p>
        </w:tc>
        <w:tc>
          <w:tcPr>
            <w:tcW w:w="5786" w:type="dxa"/>
            <w:shd w:val="clear" w:color="auto" w:fill="auto"/>
          </w:tcPr>
          <w:p w:rsidR="000316FF" w:rsidRPr="00806583" w:rsidRDefault="000316FF" w:rsidP="000316FF">
            <w:pPr>
              <w:shd w:val="clear" w:color="auto" w:fill="FFFFFF"/>
              <w:spacing w:line="360" w:lineRule="auto"/>
              <w:ind w:right="-101"/>
              <w:rPr>
                <w:color w:val="000000"/>
                <w:spacing w:val="-2"/>
              </w:rPr>
            </w:pPr>
            <w:r w:rsidRPr="00806583">
              <w:rPr>
                <w:b/>
                <w:bCs/>
                <w:color w:val="000000"/>
                <w:spacing w:val="-2"/>
              </w:rPr>
              <w:t xml:space="preserve">Человек и животные  ( 8 часов)  </w:t>
            </w:r>
          </w:p>
        </w:tc>
        <w:tc>
          <w:tcPr>
            <w:tcW w:w="1414" w:type="dxa"/>
            <w:shd w:val="clear" w:color="auto" w:fill="auto"/>
          </w:tcPr>
          <w:p w:rsidR="000316FF" w:rsidRPr="00806583" w:rsidRDefault="000316FF" w:rsidP="008F614A">
            <w:pPr>
              <w:shd w:val="clear" w:color="auto" w:fill="FFFFFF"/>
              <w:jc w:val="center"/>
              <w:rPr>
                <w:b/>
              </w:rPr>
            </w:pPr>
            <w:r w:rsidRPr="00806583">
              <w:rPr>
                <w:b/>
              </w:rPr>
              <w:t>5</w:t>
            </w:r>
          </w:p>
        </w:tc>
        <w:tc>
          <w:tcPr>
            <w:tcW w:w="1133" w:type="dxa"/>
            <w:shd w:val="clear" w:color="auto" w:fill="auto"/>
          </w:tcPr>
          <w:p w:rsidR="000316FF" w:rsidRPr="00806583" w:rsidRDefault="000316FF" w:rsidP="008F614A">
            <w:pPr>
              <w:shd w:val="clear" w:color="auto" w:fill="FFFFFF"/>
              <w:jc w:val="center"/>
              <w:rPr>
                <w:b/>
              </w:rPr>
            </w:pPr>
            <w:r w:rsidRPr="00806583">
              <w:rPr>
                <w:b/>
              </w:rPr>
              <w:t>3</w:t>
            </w:r>
          </w:p>
        </w:tc>
      </w:tr>
      <w:tr w:rsidR="000316FF" w:rsidRPr="00806583" w:rsidTr="008F614A">
        <w:tc>
          <w:tcPr>
            <w:tcW w:w="1131" w:type="dxa"/>
            <w:shd w:val="clear" w:color="auto" w:fill="auto"/>
          </w:tcPr>
          <w:p w:rsidR="000316FF" w:rsidRPr="000316FF" w:rsidRDefault="000316FF" w:rsidP="008F614A">
            <w:pPr>
              <w:spacing w:line="360" w:lineRule="auto"/>
              <w:jc w:val="center"/>
              <w:rPr>
                <w:lang w:val="ru-RU"/>
              </w:rPr>
            </w:pPr>
            <w:r>
              <w:rPr>
                <w:lang w:val="ru-RU"/>
              </w:rPr>
              <w:t>6</w:t>
            </w:r>
          </w:p>
        </w:tc>
        <w:tc>
          <w:tcPr>
            <w:tcW w:w="5786" w:type="dxa"/>
            <w:shd w:val="clear" w:color="auto" w:fill="auto"/>
          </w:tcPr>
          <w:p w:rsidR="000316FF" w:rsidRPr="00806583" w:rsidRDefault="000316FF" w:rsidP="008F614A">
            <w:pPr>
              <w:spacing w:line="360" w:lineRule="auto"/>
              <w:rPr>
                <w:b/>
              </w:rPr>
            </w:pPr>
            <w:r w:rsidRPr="00806583">
              <w:rPr>
                <w:b/>
              </w:rPr>
              <w:t>Сельскохозяйственный труд  (7часов)</w:t>
            </w:r>
          </w:p>
        </w:tc>
        <w:tc>
          <w:tcPr>
            <w:tcW w:w="1414" w:type="dxa"/>
            <w:shd w:val="clear" w:color="auto" w:fill="auto"/>
          </w:tcPr>
          <w:p w:rsidR="000316FF" w:rsidRPr="00806583" w:rsidRDefault="000316FF" w:rsidP="008F614A">
            <w:pPr>
              <w:jc w:val="center"/>
              <w:rPr>
                <w:b/>
              </w:rPr>
            </w:pPr>
            <w:r w:rsidRPr="00806583">
              <w:rPr>
                <w:b/>
              </w:rPr>
              <w:t>4</w:t>
            </w:r>
          </w:p>
        </w:tc>
        <w:tc>
          <w:tcPr>
            <w:tcW w:w="1133" w:type="dxa"/>
            <w:shd w:val="clear" w:color="auto" w:fill="auto"/>
          </w:tcPr>
          <w:p w:rsidR="000316FF" w:rsidRPr="00806583" w:rsidRDefault="000316FF" w:rsidP="008F614A">
            <w:pPr>
              <w:jc w:val="center"/>
              <w:rPr>
                <w:b/>
              </w:rPr>
            </w:pPr>
            <w:r w:rsidRPr="00806583">
              <w:rPr>
                <w:b/>
              </w:rPr>
              <w:t>3</w:t>
            </w:r>
          </w:p>
        </w:tc>
      </w:tr>
      <w:tr w:rsidR="000316FF" w:rsidRPr="00806583" w:rsidTr="008F614A">
        <w:tc>
          <w:tcPr>
            <w:tcW w:w="1131" w:type="dxa"/>
            <w:shd w:val="clear" w:color="auto" w:fill="auto"/>
          </w:tcPr>
          <w:p w:rsidR="000316FF" w:rsidRPr="000316FF" w:rsidRDefault="000316FF" w:rsidP="008F614A">
            <w:pPr>
              <w:spacing w:line="360" w:lineRule="auto"/>
              <w:rPr>
                <w:lang w:val="ru-RU"/>
              </w:rPr>
            </w:pPr>
            <w:r>
              <w:rPr>
                <w:lang w:val="ru-RU"/>
              </w:rPr>
              <w:t>7</w:t>
            </w:r>
          </w:p>
        </w:tc>
        <w:tc>
          <w:tcPr>
            <w:tcW w:w="5786" w:type="dxa"/>
            <w:shd w:val="clear" w:color="auto" w:fill="auto"/>
          </w:tcPr>
          <w:p w:rsidR="000316FF" w:rsidRPr="000316FF" w:rsidRDefault="000316FF" w:rsidP="008F614A">
            <w:pPr>
              <w:spacing w:line="360" w:lineRule="auto"/>
              <w:rPr>
                <w:lang w:val="ru-RU"/>
              </w:rPr>
            </w:pPr>
            <w:r>
              <w:rPr>
                <w:lang w:val="ru-RU"/>
              </w:rPr>
              <w:t xml:space="preserve">Повторение </w:t>
            </w:r>
          </w:p>
        </w:tc>
        <w:tc>
          <w:tcPr>
            <w:tcW w:w="1414" w:type="dxa"/>
            <w:shd w:val="clear" w:color="auto" w:fill="auto"/>
          </w:tcPr>
          <w:p w:rsidR="000316FF" w:rsidRPr="00806583" w:rsidRDefault="000316FF" w:rsidP="008F614A">
            <w:pPr>
              <w:jc w:val="center"/>
              <w:rPr>
                <w:b/>
              </w:rPr>
            </w:pPr>
            <w:r w:rsidRPr="00806583">
              <w:rPr>
                <w:b/>
              </w:rPr>
              <w:t>19</w:t>
            </w:r>
          </w:p>
        </w:tc>
        <w:tc>
          <w:tcPr>
            <w:tcW w:w="1133" w:type="dxa"/>
            <w:shd w:val="clear" w:color="auto" w:fill="auto"/>
          </w:tcPr>
          <w:p w:rsidR="000316FF" w:rsidRPr="00806583" w:rsidRDefault="000316FF" w:rsidP="008F614A">
            <w:pPr>
              <w:jc w:val="center"/>
              <w:rPr>
                <w:b/>
              </w:rPr>
            </w:pPr>
            <w:r w:rsidRPr="00806583">
              <w:rPr>
                <w:b/>
              </w:rPr>
              <w:t>15</w:t>
            </w:r>
          </w:p>
        </w:tc>
      </w:tr>
      <w:tr w:rsidR="000316FF" w:rsidRPr="00806583" w:rsidTr="008F614A">
        <w:tc>
          <w:tcPr>
            <w:tcW w:w="1131" w:type="dxa"/>
            <w:shd w:val="clear" w:color="auto" w:fill="auto"/>
          </w:tcPr>
          <w:p w:rsidR="000316FF" w:rsidRPr="00806583" w:rsidRDefault="000316FF" w:rsidP="008F614A">
            <w:pPr>
              <w:spacing w:line="360" w:lineRule="auto"/>
            </w:pPr>
          </w:p>
        </w:tc>
        <w:tc>
          <w:tcPr>
            <w:tcW w:w="5786" w:type="dxa"/>
            <w:shd w:val="clear" w:color="auto" w:fill="auto"/>
          </w:tcPr>
          <w:p w:rsidR="000316FF" w:rsidRPr="00806583" w:rsidRDefault="000316FF" w:rsidP="008F614A">
            <w:pPr>
              <w:shd w:val="clear" w:color="auto" w:fill="FFFFFF"/>
              <w:spacing w:line="360" w:lineRule="auto"/>
              <w:rPr>
                <w:color w:val="000000"/>
                <w:spacing w:val="-2"/>
              </w:rPr>
            </w:pPr>
            <w:r w:rsidRPr="00806583">
              <w:rPr>
                <w:b/>
                <w:color w:val="000000"/>
                <w:spacing w:val="-2"/>
              </w:rPr>
              <w:t xml:space="preserve">                                              Итого:</w:t>
            </w:r>
          </w:p>
        </w:tc>
        <w:tc>
          <w:tcPr>
            <w:tcW w:w="2547" w:type="dxa"/>
            <w:gridSpan w:val="2"/>
            <w:shd w:val="clear" w:color="auto" w:fill="auto"/>
          </w:tcPr>
          <w:p w:rsidR="000316FF" w:rsidRPr="00806583" w:rsidRDefault="000316FF" w:rsidP="008F614A">
            <w:pPr>
              <w:spacing w:line="360" w:lineRule="auto"/>
              <w:jc w:val="center"/>
              <w:rPr>
                <w:b/>
              </w:rPr>
            </w:pPr>
            <w:r w:rsidRPr="00806583">
              <w:rPr>
                <w:b/>
                <w:color w:val="000000"/>
              </w:rPr>
              <w:t>34 часа</w:t>
            </w:r>
          </w:p>
        </w:tc>
      </w:tr>
    </w:tbl>
    <w:p w:rsidR="003A2B76" w:rsidRDefault="003A2B76" w:rsidP="00C34264">
      <w:pPr>
        <w:widowControl/>
        <w:suppressAutoHyphens/>
        <w:autoSpaceDE/>
        <w:autoSpaceDN/>
        <w:adjustRightInd/>
        <w:jc w:val="both"/>
        <w:rPr>
          <w:rFonts w:eastAsia="Calibri"/>
          <w:b/>
          <w:sz w:val="28"/>
          <w:szCs w:val="28"/>
          <w:lang w:val="ru-RU" w:eastAsia="ar-SA"/>
        </w:rPr>
      </w:pPr>
    </w:p>
    <w:p w:rsidR="003A2B76" w:rsidRDefault="000316FF"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 xml:space="preserve">Рабочая программа внеурочной деятельности </w:t>
      </w:r>
      <w:r w:rsidRPr="000316FF">
        <w:rPr>
          <w:rFonts w:eastAsia="Calibri"/>
          <w:b/>
          <w:sz w:val="28"/>
          <w:szCs w:val="28"/>
          <w:lang w:val="ru-RU" w:eastAsia="ar-SA"/>
        </w:rPr>
        <w:t>«Предметный калейдоскоп»</w:t>
      </w:r>
    </w:p>
    <w:p w:rsidR="000316FF" w:rsidRPr="00D1439E" w:rsidRDefault="000316FF" w:rsidP="000316FF">
      <w:pPr>
        <w:rPr>
          <w:rFonts w:eastAsia="Calibri"/>
        </w:rPr>
      </w:pPr>
      <w:r w:rsidRPr="00D1439E">
        <w:rPr>
          <w:rFonts w:eastAsia="Calibri"/>
        </w:rPr>
        <w:t>Программа «Предметный калейдоскоп» общеинтеллектуального направления. Рассчитана на детей 10-11 лет. Срок реализации – 1 год. Общая продолжительность обучения сос</w:t>
      </w:r>
      <w:r>
        <w:rPr>
          <w:rFonts w:eastAsia="Calibri"/>
        </w:rPr>
        <w:t>тавляет 105</w:t>
      </w:r>
      <w:r w:rsidRPr="00D1439E">
        <w:rPr>
          <w:rFonts w:eastAsia="Calibri"/>
        </w:rPr>
        <w:t xml:space="preserve"> часа. Занятия проводятся в учебном кабин</w:t>
      </w:r>
      <w:r>
        <w:rPr>
          <w:rFonts w:eastAsia="Calibri"/>
        </w:rPr>
        <w:t xml:space="preserve">ете </w:t>
      </w:r>
      <w:r w:rsidRPr="00D1439E">
        <w:rPr>
          <w:rFonts w:eastAsia="Calibri"/>
        </w:rPr>
        <w:t>3 раза в неделю по 45 мин.</w:t>
      </w:r>
      <w:r>
        <w:rPr>
          <w:rFonts w:eastAsia="Calibri"/>
          <w:lang w:val="ru-RU"/>
        </w:rPr>
        <w:t xml:space="preserve"> Программа направлена </w:t>
      </w:r>
      <w:r w:rsidRPr="00D1439E">
        <w:rPr>
          <w:rFonts w:eastAsia="Calibri"/>
        </w:rPr>
        <w:t>на повышение качества начального образования на уровне образовательной организации и качественную подготовку выпускников к Всероссийским проверочным работам.</w:t>
      </w:r>
    </w:p>
    <w:p w:rsidR="000316FF" w:rsidRDefault="000316FF" w:rsidP="00C34264">
      <w:pPr>
        <w:widowControl/>
        <w:suppressAutoHyphens/>
        <w:autoSpaceDE/>
        <w:autoSpaceDN/>
        <w:adjustRightInd/>
        <w:jc w:val="both"/>
        <w:rPr>
          <w:rFonts w:eastAsia="Calibri"/>
          <w:b/>
          <w:sz w:val="28"/>
          <w:szCs w:val="28"/>
          <w:lang w:val="ru-RU" w:eastAsia="ar-SA"/>
        </w:rPr>
      </w:pPr>
    </w:p>
    <w:p w:rsidR="000316FF" w:rsidRPr="00D1439E" w:rsidRDefault="000316FF" w:rsidP="000316FF">
      <w:pPr>
        <w:rPr>
          <w:rFonts w:eastAsia="Calibri"/>
          <w:b/>
        </w:rPr>
      </w:pPr>
      <w:r w:rsidRPr="00D1439E">
        <w:rPr>
          <w:rFonts w:eastAsia="Calibri"/>
          <w:b/>
        </w:rPr>
        <w:t xml:space="preserve">                                    Планируемые результаты реализации программы.</w:t>
      </w:r>
    </w:p>
    <w:p w:rsidR="000316FF" w:rsidRPr="00D1439E" w:rsidRDefault="000316FF" w:rsidP="000316FF">
      <w:pPr>
        <w:rPr>
          <w:rFonts w:eastAsia="Calibri"/>
          <w:b/>
          <w:u w:val="single"/>
        </w:rPr>
      </w:pPr>
      <w:r w:rsidRPr="00D1439E">
        <w:rPr>
          <w:rFonts w:eastAsia="Calibri"/>
          <w:b/>
          <w:u w:val="single"/>
        </w:rPr>
        <w:t>Личностные УУД:</w:t>
      </w:r>
    </w:p>
    <w:p w:rsidR="000316FF" w:rsidRPr="00D1439E" w:rsidRDefault="000316FF" w:rsidP="000316FF">
      <w:pPr>
        <w:rPr>
          <w:rFonts w:eastAsia="Calibri"/>
        </w:rPr>
      </w:pPr>
      <w:r w:rsidRPr="00D1439E">
        <w:rPr>
          <w:rFonts w:eastAsia="Calibri"/>
        </w:rPr>
        <w:t>-сравнение и оценивание выполнения своей работы;</w:t>
      </w:r>
    </w:p>
    <w:p w:rsidR="000316FF" w:rsidRPr="00D1439E" w:rsidRDefault="000316FF" w:rsidP="000316FF">
      <w:pPr>
        <w:rPr>
          <w:rFonts w:eastAsia="Calibri"/>
        </w:rPr>
      </w:pPr>
      <w:r w:rsidRPr="00D1439E">
        <w:rPr>
          <w:rFonts w:eastAsia="Calibri"/>
        </w:rPr>
        <w:t>-устойчивый познавательный интерес к новым знаниям;</w:t>
      </w:r>
    </w:p>
    <w:p w:rsidR="000316FF" w:rsidRPr="00D1439E" w:rsidRDefault="000316FF" w:rsidP="000316FF">
      <w:pPr>
        <w:rPr>
          <w:rFonts w:eastAsia="Calibri"/>
        </w:rPr>
      </w:pPr>
      <w:r w:rsidRPr="00D1439E">
        <w:rPr>
          <w:rFonts w:eastAsia="Calibri"/>
        </w:rPr>
        <w:t>-адекватное понимание причин успешности /неуспешности в ходе выполнения заданий.</w:t>
      </w:r>
    </w:p>
    <w:p w:rsidR="000316FF" w:rsidRPr="00D1439E" w:rsidRDefault="000316FF" w:rsidP="000316FF">
      <w:pPr>
        <w:rPr>
          <w:rFonts w:eastAsia="Calibri"/>
          <w:b/>
          <w:u w:val="single"/>
        </w:rPr>
      </w:pPr>
      <w:r w:rsidRPr="00D1439E">
        <w:rPr>
          <w:rFonts w:eastAsia="Calibri"/>
          <w:b/>
          <w:u w:val="single"/>
        </w:rPr>
        <w:t>Регулятивные УУД:</w:t>
      </w:r>
    </w:p>
    <w:p w:rsidR="000316FF" w:rsidRPr="00D1439E" w:rsidRDefault="000316FF" w:rsidP="000316FF">
      <w:pPr>
        <w:rPr>
          <w:rFonts w:eastAsia="Calibri"/>
        </w:rPr>
      </w:pPr>
      <w:r w:rsidRPr="00D1439E">
        <w:rPr>
          <w:rFonts w:eastAsia="Calibri"/>
        </w:rPr>
        <w:t>-умение работать по предложенному учителем плану;</w:t>
      </w:r>
    </w:p>
    <w:p w:rsidR="000316FF" w:rsidRPr="00D1439E" w:rsidRDefault="000316FF" w:rsidP="000316FF">
      <w:pPr>
        <w:rPr>
          <w:rFonts w:eastAsia="Calibri"/>
        </w:rPr>
      </w:pPr>
      <w:r w:rsidRPr="00D1439E">
        <w:rPr>
          <w:rFonts w:eastAsia="Calibri"/>
        </w:rPr>
        <w:t>-умение  высказывать своё предположение на основе работы с материалом;</w:t>
      </w:r>
    </w:p>
    <w:p w:rsidR="000316FF" w:rsidRPr="00D1439E" w:rsidRDefault="000316FF" w:rsidP="000316FF">
      <w:pPr>
        <w:rPr>
          <w:rFonts w:eastAsia="Calibri"/>
        </w:rPr>
      </w:pPr>
      <w:r w:rsidRPr="00D1439E">
        <w:rPr>
          <w:rFonts w:eastAsia="Calibri"/>
        </w:rPr>
        <w:t>-составление плана решения проблемы совместно с учителем,;</w:t>
      </w:r>
    </w:p>
    <w:p w:rsidR="000316FF" w:rsidRPr="00D1439E" w:rsidRDefault="000316FF" w:rsidP="000316FF">
      <w:pPr>
        <w:rPr>
          <w:rFonts w:eastAsia="Calibri"/>
        </w:rPr>
      </w:pPr>
      <w:r w:rsidRPr="00D1439E">
        <w:rPr>
          <w:rFonts w:eastAsia="Calibri"/>
        </w:rPr>
        <w:t>-  умение   определять степень успешности своей работы и работы других в соответствии с предложенными критериями.</w:t>
      </w:r>
    </w:p>
    <w:p w:rsidR="000316FF" w:rsidRPr="00D1439E" w:rsidRDefault="000316FF" w:rsidP="000316FF">
      <w:pPr>
        <w:rPr>
          <w:rFonts w:eastAsia="Calibri"/>
          <w:b/>
          <w:u w:val="single"/>
        </w:rPr>
      </w:pPr>
      <w:r w:rsidRPr="00D1439E">
        <w:rPr>
          <w:rFonts w:eastAsia="Calibri"/>
          <w:b/>
          <w:u w:val="single"/>
        </w:rPr>
        <w:t>Познавательные УУД:</w:t>
      </w:r>
    </w:p>
    <w:p w:rsidR="000316FF" w:rsidRPr="00D1439E" w:rsidRDefault="000316FF" w:rsidP="000316FF">
      <w:pPr>
        <w:rPr>
          <w:rFonts w:eastAsia="Calibri"/>
        </w:rPr>
      </w:pPr>
      <w:r w:rsidRPr="00D1439E">
        <w:rPr>
          <w:rFonts w:eastAsia="Calibri"/>
        </w:rPr>
        <w:t>-находить неизвестный компонент арифметического действия;</w:t>
      </w:r>
    </w:p>
    <w:p w:rsidR="000316FF" w:rsidRPr="00D1439E" w:rsidRDefault="000316FF" w:rsidP="000316FF">
      <w:pPr>
        <w:rPr>
          <w:rFonts w:eastAsia="Calibri"/>
        </w:rPr>
      </w:pPr>
      <w:r w:rsidRPr="00D1439E">
        <w:rPr>
          <w:rFonts w:eastAsia="Calibri"/>
        </w:rPr>
        <w:t>-различать изученные объекты и явления живой и неживой природы;</w:t>
      </w:r>
    </w:p>
    <w:p w:rsidR="000316FF" w:rsidRPr="00D1439E" w:rsidRDefault="000316FF" w:rsidP="000316FF">
      <w:pPr>
        <w:rPr>
          <w:rFonts w:eastAsia="Calibri"/>
        </w:rPr>
      </w:pPr>
      <w:r w:rsidRPr="00D1439E">
        <w:rPr>
          <w:rFonts w:eastAsia="Calibri"/>
        </w:rPr>
        <w:t>-находить примеры положительного и отрицательного влияния человека на природу;</w:t>
      </w:r>
    </w:p>
    <w:p w:rsidR="000316FF" w:rsidRPr="00D1439E" w:rsidRDefault="000316FF" w:rsidP="000316FF">
      <w:pPr>
        <w:rPr>
          <w:rFonts w:eastAsia="Calibri"/>
        </w:rPr>
      </w:pPr>
      <w:r w:rsidRPr="00D1439E">
        <w:rPr>
          <w:rFonts w:eastAsia="Calibri"/>
        </w:rPr>
        <w:t>-применять изученные правила на письме;</w:t>
      </w:r>
    </w:p>
    <w:p w:rsidR="000316FF" w:rsidRPr="00D1439E" w:rsidRDefault="000316FF" w:rsidP="000316FF">
      <w:pPr>
        <w:rPr>
          <w:rFonts w:eastAsia="Calibri"/>
          <w:b/>
          <w:u w:val="single"/>
        </w:rPr>
      </w:pPr>
      <w:r w:rsidRPr="00D1439E">
        <w:rPr>
          <w:rFonts w:eastAsia="Calibri"/>
          <w:b/>
          <w:u w:val="single"/>
        </w:rPr>
        <w:t>Коммуникативные УУД:</w:t>
      </w:r>
    </w:p>
    <w:p w:rsidR="000316FF" w:rsidRPr="00D1439E" w:rsidRDefault="000316FF" w:rsidP="000316FF">
      <w:pPr>
        <w:rPr>
          <w:rFonts w:eastAsia="Calibri"/>
        </w:rPr>
      </w:pPr>
      <w:r w:rsidRPr="00D1439E">
        <w:rPr>
          <w:rFonts w:eastAsia="Calibri"/>
        </w:rPr>
        <w:t>- умение работать в паре, в группах;</w:t>
      </w:r>
    </w:p>
    <w:p w:rsidR="000316FF" w:rsidRPr="00D1439E" w:rsidRDefault="000316FF" w:rsidP="000316FF">
      <w:pPr>
        <w:rPr>
          <w:rFonts w:eastAsia="Calibri"/>
        </w:rPr>
      </w:pPr>
      <w:r w:rsidRPr="00D1439E">
        <w:rPr>
          <w:rFonts w:eastAsia="Calibri"/>
        </w:rPr>
        <w:t>-умение договариваться, приходить к общему решению в совместной деятельности;</w:t>
      </w:r>
    </w:p>
    <w:p w:rsidR="000316FF" w:rsidRPr="00D1439E" w:rsidRDefault="000316FF" w:rsidP="000316FF">
      <w:pPr>
        <w:rPr>
          <w:rFonts w:eastAsia="Calibri"/>
        </w:rPr>
      </w:pPr>
      <w:r w:rsidRPr="00D1439E">
        <w:rPr>
          <w:rFonts w:eastAsia="Calibri"/>
        </w:rPr>
        <w:t>-задавать вопросы, адекватно использовать речевые средства для решения различных коммуникативных задач.</w:t>
      </w:r>
    </w:p>
    <w:p w:rsidR="000316FF" w:rsidRPr="00D1439E" w:rsidRDefault="000316FF" w:rsidP="000316FF">
      <w:pPr>
        <w:rPr>
          <w:rFonts w:eastAsia="Calibri"/>
          <w:b/>
        </w:rPr>
      </w:pPr>
      <w:r w:rsidRPr="00D1439E">
        <w:rPr>
          <w:rFonts w:eastAsia="Calibri"/>
          <w:b/>
        </w:rPr>
        <w:t xml:space="preserve">                                                           Предметные результаты:</w:t>
      </w:r>
    </w:p>
    <w:p w:rsidR="000316FF" w:rsidRPr="00D1439E" w:rsidRDefault="000316FF" w:rsidP="000316FF">
      <w:pPr>
        <w:rPr>
          <w:rFonts w:eastAsia="Calibri"/>
        </w:rPr>
      </w:pPr>
      <w:r>
        <w:rPr>
          <w:rFonts w:eastAsia="Calibri"/>
        </w:rPr>
        <w:t xml:space="preserve">ПРЕДМЕТНЫМИ РЕЗУЛЬТАТАМИ </w:t>
      </w:r>
      <w:r w:rsidRPr="00D1439E">
        <w:rPr>
          <w:rFonts w:eastAsia="Calibri"/>
        </w:rPr>
        <w:t>изучения курса являются формирование следующих умений:</w:t>
      </w:r>
    </w:p>
    <w:p w:rsidR="000316FF" w:rsidRPr="00D1439E" w:rsidRDefault="000316FF" w:rsidP="000316FF">
      <w:pPr>
        <w:rPr>
          <w:rFonts w:eastAsia="Calibri"/>
        </w:rPr>
      </w:pPr>
      <w:r w:rsidRPr="00D1439E">
        <w:rPr>
          <w:rFonts w:eastAsia="Calibri"/>
        </w:rPr>
        <w:t>-самостоятельно выполнять задания;</w:t>
      </w:r>
    </w:p>
    <w:p w:rsidR="000316FF" w:rsidRPr="00D1439E" w:rsidRDefault="000316FF" w:rsidP="000316FF">
      <w:pPr>
        <w:rPr>
          <w:rFonts w:eastAsia="Calibri"/>
        </w:rPr>
      </w:pPr>
      <w:r w:rsidRPr="00D1439E">
        <w:rPr>
          <w:rFonts w:eastAsia="Calibri"/>
        </w:rPr>
        <w:t>-осуществлять самоконтроль, оценивать себя, искать и исправлять свои ошибки;</w:t>
      </w:r>
    </w:p>
    <w:p w:rsidR="000316FF" w:rsidRPr="00D1439E" w:rsidRDefault="000316FF" w:rsidP="000316FF">
      <w:pPr>
        <w:rPr>
          <w:rFonts w:eastAsia="Calibri"/>
        </w:rPr>
      </w:pPr>
      <w:r w:rsidRPr="00D1439E">
        <w:rPr>
          <w:rFonts w:eastAsia="Calibri"/>
        </w:rPr>
        <w:t>-работать в группе;</w:t>
      </w:r>
    </w:p>
    <w:p w:rsidR="000316FF" w:rsidRPr="00D1439E" w:rsidRDefault="000316FF" w:rsidP="000316FF">
      <w:pPr>
        <w:rPr>
          <w:rFonts w:eastAsia="Calibri"/>
        </w:rPr>
      </w:pPr>
      <w:r>
        <w:rPr>
          <w:rFonts w:eastAsia="Calibri"/>
        </w:rPr>
        <w:t>-сравнивать величины (</w:t>
      </w:r>
      <w:r w:rsidRPr="00D1439E">
        <w:rPr>
          <w:rFonts w:eastAsia="Calibri"/>
        </w:rPr>
        <w:t>выбирать величину) для ответа на практический вопрос;</w:t>
      </w:r>
    </w:p>
    <w:p w:rsidR="000316FF" w:rsidRPr="00D1439E" w:rsidRDefault="000316FF" w:rsidP="000316FF">
      <w:pPr>
        <w:rPr>
          <w:rFonts w:eastAsia="Calibri"/>
        </w:rPr>
      </w:pPr>
      <w:r w:rsidRPr="00D1439E">
        <w:rPr>
          <w:rFonts w:eastAsia="Calibri"/>
        </w:rPr>
        <w:t>-планировать ход решения задачи, выбирать числовое выражение для ответа на вопрос;</w:t>
      </w:r>
    </w:p>
    <w:p w:rsidR="000316FF" w:rsidRPr="00D1439E" w:rsidRDefault="000316FF" w:rsidP="000316FF">
      <w:pPr>
        <w:rPr>
          <w:rFonts w:eastAsia="Calibri"/>
        </w:rPr>
      </w:pPr>
      <w:r w:rsidRPr="00D1439E">
        <w:rPr>
          <w:rFonts w:eastAsia="Calibri"/>
        </w:rPr>
        <w:t>-находить неизвестный компонент арифметического действия;</w:t>
      </w:r>
    </w:p>
    <w:p w:rsidR="000316FF" w:rsidRPr="00D1439E" w:rsidRDefault="000316FF" w:rsidP="000316FF">
      <w:pPr>
        <w:rPr>
          <w:rFonts w:eastAsia="Calibri"/>
        </w:rPr>
      </w:pPr>
      <w:r w:rsidRPr="00D1439E">
        <w:rPr>
          <w:rFonts w:eastAsia="Calibri"/>
        </w:rPr>
        <w:t>-различать изученные объекты и явления живой и неживой природы;</w:t>
      </w:r>
    </w:p>
    <w:p w:rsidR="000316FF" w:rsidRPr="00D1439E" w:rsidRDefault="000316FF" w:rsidP="000316FF">
      <w:pPr>
        <w:rPr>
          <w:rFonts w:eastAsia="Calibri"/>
        </w:rPr>
      </w:pPr>
      <w:r w:rsidRPr="00D1439E">
        <w:rPr>
          <w:rFonts w:eastAsia="Calibri"/>
        </w:rPr>
        <w:t>-находить примеры положительного и отрицательного влияния человека на природу;</w:t>
      </w:r>
    </w:p>
    <w:p w:rsidR="000316FF" w:rsidRPr="00D1439E" w:rsidRDefault="000316FF" w:rsidP="000316FF">
      <w:pPr>
        <w:rPr>
          <w:rFonts w:eastAsia="Calibri"/>
        </w:rPr>
      </w:pPr>
      <w:r w:rsidRPr="00D1439E">
        <w:rPr>
          <w:rFonts w:eastAsia="Calibri"/>
        </w:rPr>
        <w:t>-умение различать звуки и буквы;</w:t>
      </w:r>
    </w:p>
    <w:p w:rsidR="000316FF" w:rsidRPr="00D1439E" w:rsidRDefault="000316FF" w:rsidP="000316FF">
      <w:pPr>
        <w:rPr>
          <w:rFonts w:eastAsia="Calibri"/>
        </w:rPr>
      </w:pPr>
      <w:r w:rsidRPr="00D1439E">
        <w:rPr>
          <w:rFonts w:eastAsia="Calibri"/>
        </w:rPr>
        <w:t>-умение находить правильное объяснение написания слов с орфограммами;</w:t>
      </w:r>
    </w:p>
    <w:p w:rsidR="000316FF" w:rsidRPr="00D1439E" w:rsidRDefault="000316FF" w:rsidP="000316FF">
      <w:pPr>
        <w:rPr>
          <w:rFonts w:eastAsia="Calibri"/>
        </w:rPr>
      </w:pPr>
      <w:r w:rsidRPr="00D1439E">
        <w:rPr>
          <w:rFonts w:eastAsia="Calibri"/>
        </w:rPr>
        <w:t>- умение определять значение слов по тексту;</w:t>
      </w:r>
    </w:p>
    <w:p w:rsidR="000316FF" w:rsidRPr="00D1439E" w:rsidRDefault="000316FF" w:rsidP="000316FF">
      <w:pPr>
        <w:rPr>
          <w:rFonts w:eastAsia="Calibri"/>
        </w:rPr>
      </w:pPr>
      <w:r w:rsidRPr="00D1439E">
        <w:rPr>
          <w:rFonts w:eastAsia="Calibri"/>
        </w:rPr>
        <w:t>-умение составлять небольшой связный текст на заданную тему;</w:t>
      </w:r>
    </w:p>
    <w:p w:rsidR="000316FF" w:rsidRPr="00D1439E" w:rsidRDefault="000316FF" w:rsidP="000316FF">
      <w:pPr>
        <w:rPr>
          <w:rFonts w:eastAsia="Calibri"/>
        </w:rPr>
      </w:pPr>
      <w:r w:rsidRPr="00D1439E">
        <w:rPr>
          <w:rFonts w:eastAsia="Calibri"/>
        </w:rPr>
        <w:t>-умение высказывать свое мнение и обосновывать его и т.д.</w:t>
      </w:r>
    </w:p>
    <w:p w:rsidR="000316FF" w:rsidRPr="000A13F9" w:rsidRDefault="000316FF" w:rsidP="000316FF">
      <w:pPr>
        <w:rPr>
          <w:b/>
        </w:rPr>
      </w:pPr>
      <w:r w:rsidRPr="000A13F9">
        <w:rPr>
          <w:b/>
        </w:rPr>
        <w:t>Блок «Математика»</w:t>
      </w:r>
    </w:p>
    <w:p w:rsidR="000316FF" w:rsidRPr="000A13F9" w:rsidRDefault="000316FF" w:rsidP="000316FF">
      <w:r w:rsidRPr="000A13F9">
        <w:t>Учащиеся научатся:</w:t>
      </w:r>
    </w:p>
    <w:p w:rsidR="000316FF" w:rsidRPr="000A13F9" w:rsidRDefault="000316FF" w:rsidP="009E5970">
      <w:pPr>
        <w:widowControl/>
        <w:numPr>
          <w:ilvl w:val="0"/>
          <w:numId w:val="404"/>
        </w:numPr>
        <w:autoSpaceDE/>
        <w:autoSpaceDN/>
        <w:adjustRightInd/>
      </w:pPr>
      <w:r w:rsidRPr="000A13F9">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316FF" w:rsidRPr="000A13F9" w:rsidRDefault="000316FF" w:rsidP="009E5970">
      <w:pPr>
        <w:widowControl/>
        <w:numPr>
          <w:ilvl w:val="0"/>
          <w:numId w:val="404"/>
        </w:numPr>
        <w:autoSpaceDE/>
        <w:autoSpaceDN/>
        <w:adjustRightInd/>
      </w:pPr>
      <w:r w:rsidRPr="000A13F9">
        <w:rPr>
          <w:spacing w:val="2"/>
        </w:rPr>
        <w:t xml:space="preserve">группировать числа по заданному или самостоятельно </w:t>
      </w:r>
      <w:r w:rsidRPr="000A13F9">
        <w:t>установленному признаку;</w:t>
      </w:r>
    </w:p>
    <w:p w:rsidR="000316FF" w:rsidRPr="000A13F9" w:rsidRDefault="000316FF" w:rsidP="009E5970">
      <w:pPr>
        <w:widowControl/>
        <w:numPr>
          <w:ilvl w:val="0"/>
          <w:numId w:val="404"/>
        </w:numPr>
        <w:autoSpaceDE/>
        <w:autoSpaceDN/>
        <w:adjustRightInd/>
        <w:rPr>
          <w:b/>
        </w:rPr>
      </w:pPr>
      <w:r w:rsidRPr="000A13F9">
        <w:t xml:space="preserve">читать, записывать и сравнивать величины; </w:t>
      </w:r>
    </w:p>
    <w:p w:rsidR="000316FF" w:rsidRPr="000A13F9" w:rsidRDefault="000316FF" w:rsidP="009E5970">
      <w:pPr>
        <w:widowControl/>
        <w:numPr>
          <w:ilvl w:val="0"/>
          <w:numId w:val="404"/>
        </w:numPr>
        <w:autoSpaceDE/>
        <w:autoSpaceDN/>
        <w:adjustRightInd/>
      </w:pPr>
      <w:r w:rsidRPr="000A13F9">
        <w:t xml:space="preserve">выполнять письменно действия с многозначными числами;  </w:t>
      </w:r>
    </w:p>
    <w:p w:rsidR="000316FF" w:rsidRPr="000A13F9" w:rsidRDefault="000316FF" w:rsidP="009E5970">
      <w:pPr>
        <w:widowControl/>
        <w:numPr>
          <w:ilvl w:val="0"/>
          <w:numId w:val="404"/>
        </w:numPr>
        <w:autoSpaceDE/>
        <w:autoSpaceDN/>
        <w:adjustRightInd/>
      </w:pPr>
      <w:r w:rsidRPr="000A13F9">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0316FF" w:rsidRPr="000A13F9" w:rsidRDefault="000316FF" w:rsidP="009E5970">
      <w:pPr>
        <w:widowControl/>
        <w:numPr>
          <w:ilvl w:val="0"/>
          <w:numId w:val="404"/>
        </w:numPr>
        <w:autoSpaceDE/>
        <w:autoSpaceDN/>
        <w:adjustRightInd/>
      </w:pPr>
      <w:r w:rsidRPr="000A13F9">
        <w:t>выделять неизвестный компонент арифметического действия и находить его значение;</w:t>
      </w:r>
    </w:p>
    <w:p w:rsidR="000316FF" w:rsidRPr="000A13F9" w:rsidRDefault="000316FF" w:rsidP="009E5970">
      <w:pPr>
        <w:widowControl/>
        <w:numPr>
          <w:ilvl w:val="0"/>
          <w:numId w:val="404"/>
        </w:numPr>
        <w:autoSpaceDE/>
        <w:autoSpaceDN/>
        <w:adjustRightInd/>
      </w:pPr>
      <w:r w:rsidRPr="000A13F9">
        <w:t>устанавливать зависимость между величинами, представленными в задаче, планировать ход решения задачи, выбирать и объяснять выбор действий;</w:t>
      </w:r>
    </w:p>
    <w:p w:rsidR="000316FF" w:rsidRPr="000A13F9" w:rsidRDefault="000316FF" w:rsidP="009E5970">
      <w:pPr>
        <w:widowControl/>
        <w:numPr>
          <w:ilvl w:val="0"/>
          <w:numId w:val="404"/>
        </w:numPr>
        <w:autoSpaceDE/>
        <w:autoSpaceDN/>
        <w:adjustRightInd/>
      </w:pPr>
      <w:r w:rsidRPr="000A13F9">
        <w:rPr>
          <w:spacing w:val="-2"/>
        </w:rPr>
        <w:t>решать арифметическим способом (в 1—2</w:t>
      </w:r>
      <w:r w:rsidRPr="000A13F9">
        <w:rPr>
          <w:iCs/>
          <w:spacing w:val="-2"/>
        </w:rPr>
        <w:t> </w:t>
      </w:r>
      <w:r w:rsidRPr="000A13F9">
        <w:rPr>
          <w:spacing w:val="-2"/>
        </w:rPr>
        <w:t xml:space="preserve">действия) </w:t>
      </w:r>
      <w:r w:rsidRPr="000A13F9">
        <w:t>учебные задачи и задачи, связанные с повседневной жизнью;</w:t>
      </w:r>
    </w:p>
    <w:p w:rsidR="000316FF" w:rsidRPr="000A13F9" w:rsidRDefault="000316FF" w:rsidP="009E5970">
      <w:pPr>
        <w:widowControl/>
        <w:numPr>
          <w:ilvl w:val="0"/>
          <w:numId w:val="404"/>
        </w:numPr>
        <w:autoSpaceDE/>
        <w:autoSpaceDN/>
        <w:adjustRightInd/>
      </w:pPr>
      <w:r w:rsidRPr="000A13F9">
        <w:t>измерять длину отрезка;</w:t>
      </w:r>
    </w:p>
    <w:p w:rsidR="000316FF" w:rsidRPr="000A13F9" w:rsidRDefault="000316FF" w:rsidP="009E5970">
      <w:pPr>
        <w:widowControl/>
        <w:numPr>
          <w:ilvl w:val="0"/>
          <w:numId w:val="404"/>
        </w:numPr>
        <w:autoSpaceDE/>
        <w:autoSpaceDN/>
        <w:adjustRightInd/>
      </w:pPr>
      <w:r w:rsidRPr="000A13F9">
        <w:rPr>
          <w:spacing w:val="-4"/>
        </w:rPr>
        <w:t>вычислять периметр треугольника, прямоугольника и квад</w:t>
      </w:r>
      <w:r w:rsidRPr="000A13F9">
        <w:t>рата, площадь прямоугольника и квадрата;</w:t>
      </w:r>
    </w:p>
    <w:p w:rsidR="000316FF" w:rsidRPr="000A13F9" w:rsidRDefault="000316FF" w:rsidP="009E5970">
      <w:pPr>
        <w:widowControl/>
        <w:numPr>
          <w:ilvl w:val="0"/>
          <w:numId w:val="404"/>
        </w:numPr>
        <w:autoSpaceDE/>
        <w:autoSpaceDN/>
        <w:adjustRightInd/>
      </w:pPr>
      <w:r w:rsidRPr="000A13F9">
        <w:t>сравнивать и обобщать информацию, представленную в строках и столбцах несложных таблиц и диаграмм;</w:t>
      </w:r>
    </w:p>
    <w:p w:rsidR="000316FF" w:rsidRPr="000A13F9" w:rsidRDefault="000316FF" w:rsidP="009E5970">
      <w:pPr>
        <w:widowControl/>
        <w:numPr>
          <w:ilvl w:val="0"/>
          <w:numId w:val="404"/>
        </w:numPr>
        <w:autoSpaceDE/>
        <w:autoSpaceDN/>
        <w:adjustRightInd/>
      </w:pPr>
      <w:r w:rsidRPr="000A13F9">
        <w:t>интерпретировать информацию, полученную при про</w:t>
      </w:r>
      <w:r w:rsidRPr="000A13F9">
        <w:rPr>
          <w:spacing w:val="2"/>
        </w:rPr>
        <w:t xml:space="preserve">ведении несложных исследований (объяснять, сравнивать </w:t>
      </w:r>
      <w:r w:rsidRPr="000A13F9">
        <w:t>и обобщать данные, делать выводы и прогнозы).</w:t>
      </w:r>
    </w:p>
    <w:p w:rsidR="000316FF" w:rsidRPr="000A13F9" w:rsidRDefault="000316FF" w:rsidP="000316FF">
      <w:pPr>
        <w:ind w:left="720"/>
      </w:pPr>
    </w:p>
    <w:p w:rsidR="000316FF" w:rsidRPr="000A13F9" w:rsidRDefault="000316FF" w:rsidP="000316FF">
      <w:pPr>
        <w:rPr>
          <w:b/>
        </w:rPr>
      </w:pPr>
      <w:r w:rsidRPr="000A13F9">
        <w:rPr>
          <w:b/>
        </w:rPr>
        <w:t>Блок «Русский язык»</w:t>
      </w:r>
    </w:p>
    <w:p w:rsidR="000316FF" w:rsidRPr="000A13F9" w:rsidRDefault="000316FF" w:rsidP="000316FF">
      <w:r w:rsidRPr="000A13F9">
        <w:t xml:space="preserve">Учащиеся научатся: </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различать звуки и буквы;</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различать родственные (однокоренные) слова и формы слова;</w:t>
      </w:r>
    </w:p>
    <w:p w:rsidR="000316FF" w:rsidRPr="000A13F9" w:rsidRDefault="000316FF" w:rsidP="000316FF">
      <w:pPr>
        <w:shd w:val="clear" w:color="auto" w:fill="FFFFFF"/>
        <w:jc w:val="both"/>
        <w:rPr>
          <w:color w:val="000000"/>
        </w:rPr>
      </w:pPr>
      <w:r w:rsidRPr="000A13F9">
        <w:rPr>
          <w:color w:val="000000"/>
        </w:rPr>
        <w:t xml:space="preserve">      • находить в словах с однозначно выделяемыми морфемами окончание, корень, приставку, суффикс; </w:t>
      </w:r>
    </w:p>
    <w:p w:rsidR="000316FF" w:rsidRPr="000A13F9" w:rsidRDefault="000316FF" w:rsidP="000316FF">
      <w:pPr>
        <w:shd w:val="clear" w:color="auto" w:fill="FFFFFF"/>
        <w:jc w:val="both"/>
        <w:rPr>
          <w:color w:val="000000"/>
        </w:rPr>
      </w:pPr>
      <w:r w:rsidRPr="000A13F9">
        <w:rPr>
          <w:color w:val="000000"/>
        </w:rPr>
        <w:t xml:space="preserve">      • определять значение слова по тексту или уточнять с помощью толкового словаря; </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определять грамматические признаки имен существительных — род, число, падеж, склонение;</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определять грамматические признаки имен прилагательных — род, число, падеж;</w:t>
      </w:r>
    </w:p>
    <w:p w:rsidR="000316FF" w:rsidRPr="000A13F9" w:rsidRDefault="000316FF" w:rsidP="000316FF">
      <w:pPr>
        <w:shd w:val="clear" w:color="auto" w:fill="FFFFFF"/>
        <w:jc w:val="both"/>
        <w:rPr>
          <w:color w:val="000000"/>
        </w:rPr>
      </w:pPr>
      <w:r w:rsidRPr="000A13F9">
        <w:rPr>
          <w:color w:val="000000"/>
        </w:rPr>
        <w:t xml:space="preserve">      • определять грамматические признаки глаголов — число, время, род (в прошедшем времени), лицо (в настоящем и будущем времени), спряжение; </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различать предложение, словосочетание, слово;</w:t>
      </w:r>
    </w:p>
    <w:p w:rsidR="000316FF" w:rsidRPr="000A13F9" w:rsidRDefault="000316FF" w:rsidP="000316FF">
      <w:pPr>
        <w:shd w:val="clear" w:color="auto" w:fill="FFFFFF"/>
        <w:jc w:val="both"/>
        <w:rPr>
          <w:color w:val="000000"/>
        </w:rPr>
      </w:pPr>
      <w:r w:rsidRPr="000A13F9">
        <w:rPr>
          <w:color w:val="000000"/>
        </w:rPr>
        <w:t xml:space="preserve">      • устанавливать при помощи смысловых вопросов связь между словами в словосочетании и предложении; </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находить главные и второстепенные (без деления на виды) члены предложения;</w:t>
      </w:r>
    </w:p>
    <w:p w:rsidR="000316FF" w:rsidRPr="000A13F9" w:rsidRDefault="000316FF" w:rsidP="000316FF">
      <w:pPr>
        <w:shd w:val="clear" w:color="auto" w:fill="FFFFFF"/>
        <w:jc w:val="both"/>
        <w:rPr>
          <w:color w:val="000000"/>
        </w:rPr>
      </w:pPr>
      <w:r w:rsidRPr="000A13F9">
        <w:rPr>
          <w:color w:val="000000"/>
        </w:rPr>
        <w:t xml:space="preserve">      • выделять предложения с однородными членами; </w:t>
      </w:r>
    </w:p>
    <w:p w:rsidR="000316FF" w:rsidRPr="000A13F9" w:rsidRDefault="000316FF" w:rsidP="000316FF">
      <w:pPr>
        <w:shd w:val="clear" w:color="auto" w:fill="FFFFFF"/>
        <w:jc w:val="both"/>
        <w:rPr>
          <w:rFonts w:ascii="Arial" w:hAnsi="Arial" w:cs="Arial"/>
          <w:color w:val="000000"/>
        </w:rPr>
      </w:pPr>
      <w:r w:rsidRPr="000A13F9">
        <w:rPr>
          <w:color w:val="000000"/>
        </w:rPr>
        <w:t xml:space="preserve">      • применять правила правописания (в объеме содержания курса).</w:t>
      </w:r>
    </w:p>
    <w:p w:rsidR="000316FF" w:rsidRPr="000A13F9" w:rsidRDefault="000316FF" w:rsidP="000316FF">
      <w:pPr>
        <w:shd w:val="clear" w:color="auto" w:fill="FFFFFF"/>
        <w:jc w:val="both"/>
      </w:pPr>
      <w:r w:rsidRPr="000A13F9">
        <w:rPr>
          <w:color w:val="000000"/>
        </w:rPr>
        <w:t xml:space="preserve"> </w:t>
      </w:r>
    </w:p>
    <w:p w:rsidR="000316FF" w:rsidRPr="000A13F9" w:rsidRDefault="000316FF" w:rsidP="000316FF">
      <w:pPr>
        <w:rPr>
          <w:b/>
        </w:rPr>
      </w:pPr>
      <w:r w:rsidRPr="000A13F9">
        <w:rPr>
          <w:b/>
        </w:rPr>
        <w:t>Блок «Окружающий мир»</w:t>
      </w:r>
    </w:p>
    <w:p w:rsidR="000316FF" w:rsidRPr="000A13F9" w:rsidRDefault="000316FF" w:rsidP="000316FF">
      <w:r w:rsidRPr="000A13F9">
        <w:t xml:space="preserve">Учащиеся научатся: </w:t>
      </w:r>
    </w:p>
    <w:p w:rsidR="000316FF" w:rsidRPr="000A13F9"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rPr>
        <w:t>узнавать изученные объекты и явления живой и неживой природы;</w:t>
      </w:r>
    </w:p>
    <w:p w:rsidR="000316FF" w:rsidRPr="000A13F9"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spacing w:val="2"/>
        </w:rPr>
        <w:t xml:space="preserve">описывать на основе предложенного плана изученные </w:t>
      </w:r>
      <w:r w:rsidRPr="000A13F9">
        <w:rPr>
          <w:rFonts w:eastAsia="Calibri"/>
        </w:rPr>
        <w:t>объекты и явления живой и неживой природы, выделять их существенные признаки;</w:t>
      </w:r>
    </w:p>
    <w:p w:rsidR="000316FF" w:rsidRPr="000A13F9"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316FF" w:rsidRPr="000A13F9" w:rsidRDefault="000316FF" w:rsidP="009E5970">
      <w:pPr>
        <w:widowControl/>
        <w:numPr>
          <w:ilvl w:val="0"/>
          <w:numId w:val="405"/>
        </w:numPr>
        <w:autoSpaceDE/>
        <w:autoSpaceDN/>
        <w:adjustRightInd/>
        <w:rPr>
          <w:b/>
        </w:rPr>
      </w:pPr>
      <w:r w:rsidRPr="000A13F9">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0316FF" w:rsidRPr="000A13F9"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spacing w:val="2"/>
        </w:rPr>
        <w:t xml:space="preserve">обнаруживать простейшие взаимосвязи между живой и </w:t>
      </w:r>
      <w:r w:rsidRPr="000A13F9">
        <w:rPr>
          <w:rFonts w:eastAsia="Calibri"/>
        </w:rPr>
        <w:t>неживой природой, взаимосвязи в живой природе; использовать их для объяснения необходимости бережного отношения к природе;</w:t>
      </w:r>
    </w:p>
    <w:p w:rsidR="000316FF" w:rsidRPr="000A13F9"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0316FF" w:rsidRPr="00142A86" w:rsidRDefault="000316FF" w:rsidP="009E5970">
      <w:pPr>
        <w:widowControl/>
        <w:numPr>
          <w:ilvl w:val="0"/>
          <w:numId w:val="405"/>
        </w:numPr>
        <w:tabs>
          <w:tab w:val="left" w:pos="426"/>
        </w:tabs>
        <w:autoSpaceDE/>
        <w:autoSpaceDN/>
        <w:adjustRightInd/>
        <w:jc w:val="both"/>
        <w:outlineLvl w:val="1"/>
        <w:rPr>
          <w:rFonts w:eastAsia="Calibri"/>
        </w:rPr>
      </w:pPr>
      <w:r w:rsidRPr="000A13F9">
        <w:rPr>
          <w:rFonts w:eastAsia="Calibri"/>
        </w:rPr>
        <w:t>узнавать государственную символику Российской Феде</w:t>
      </w:r>
      <w:r w:rsidRPr="000A13F9">
        <w:rPr>
          <w:rFonts w:eastAsia="Calibri"/>
          <w:spacing w:val="2"/>
        </w:rPr>
        <w:t>рации и своего региона; описывать достопримечательности столицы и родного края.</w:t>
      </w:r>
    </w:p>
    <w:p w:rsidR="00142A86" w:rsidRPr="00142A86" w:rsidRDefault="00142A86" w:rsidP="00142A86">
      <w:pPr>
        <w:widowControl/>
        <w:tabs>
          <w:tab w:val="left" w:pos="426"/>
        </w:tabs>
        <w:autoSpaceDE/>
        <w:autoSpaceDN/>
        <w:adjustRightInd/>
        <w:jc w:val="both"/>
        <w:outlineLvl w:val="1"/>
        <w:rPr>
          <w:rFonts w:eastAsia="Calibri"/>
          <w:b/>
          <w:lang w:val="ru-RU"/>
        </w:rPr>
      </w:pPr>
      <w:r w:rsidRPr="00142A86">
        <w:rPr>
          <w:rFonts w:eastAsia="Calibri"/>
          <w:b/>
          <w:spacing w:val="2"/>
          <w:lang w:val="ru-RU"/>
        </w:rPr>
        <w:t xml:space="preserve">Содержание программы </w:t>
      </w:r>
    </w:p>
    <w:p w:rsidR="000316FF" w:rsidRDefault="000316FF" w:rsidP="00C34264">
      <w:pPr>
        <w:widowControl/>
        <w:suppressAutoHyphens/>
        <w:autoSpaceDE/>
        <w:autoSpaceDN/>
        <w:adjustRightInd/>
        <w:jc w:val="both"/>
        <w:rPr>
          <w:rFonts w:eastAsia="Calibri"/>
          <w:b/>
          <w:sz w:val="28"/>
          <w:szCs w:val="28"/>
          <w:lang w:val="ru-RU" w:eastAsia="ar-SA"/>
        </w:rPr>
      </w:pPr>
    </w:p>
    <w:p w:rsidR="000316FF" w:rsidRPr="00D1439E" w:rsidRDefault="000316FF" w:rsidP="000316FF">
      <w:pPr>
        <w:rPr>
          <w:rFonts w:eastAsia="Calibri"/>
          <w:b/>
        </w:rPr>
      </w:pPr>
      <w:r w:rsidRPr="00D1439E">
        <w:rPr>
          <w:rFonts w:eastAsia="Calibri"/>
          <w:b/>
        </w:rPr>
        <w:t xml:space="preserve">                                                    Формы и методы работы:</w:t>
      </w:r>
    </w:p>
    <w:p w:rsidR="000316FF" w:rsidRPr="00D1439E" w:rsidRDefault="000316FF" w:rsidP="000316FF">
      <w:pPr>
        <w:rPr>
          <w:rFonts w:eastAsia="Calibri"/>
        </w:rPr>
      </w:pPr>
      <w:r w:rsidRPr="00D1439E">
        <w:rPr>
          <w:rFonts w:eastAsia="Calibri"/>
        </w:rPr>
        <w:t xml:space="preserve">Реализация программы «Калейдоскоп наук» предусматривает следующие формы работы с обучающими: </w:t>
      </w:r>
    </w:p>
    <w:p w:rsidR="000316FF" w:rsidRPr="00D1439E" w:rsidRDefault="000316FF" w:rsidP="000316FF">
      <w:pPr>
        <w:rPr>
          <w:rFonts w:eastAsia="Calibri"/>
        </w:rPr>
      </w:pPr>
      <w:r w:rsidRPr="00D1439E">
        <w:rPr>
          <w:rFonts w:eastAsia="Calibri"/>
        </w:rPr>
        <w:t>-занятия теоретического плана и тренировочные занятия;</w:t>
      </w:r>
    </w:p>
    <w:p w:rsidR="000316FF" w:rsidRPr="00D1439E" w:rsidRDefault="000316FF" w:rsidP="000316FF">
      <w:pPr>
        <w:rPr>
          <w:rFonts w:eastAsia="Calibri"/>
        </w:rPr>
      </w:pPr>
      <w:r w:rsidRPr="00D1439E">
        <w:rPr>
          <w:rFonts w:eastAsia="Calibri"/>
        </w:rPr>
        <w:t xml:space="preserve"> -мини-работы, тесты;</w:t>
      </w:r>
    </w:p>
    <w:p w:rsidR="000316FF" w:rsidRPr="00D1439E" w:rsidRDefault="000316FF" w:rsidP="000316FF">
      <w:pPr>
        <w:rPr>
          <w:rFonts w:eastAsia="Calibri"/>
        </w:rPr>
      </w:pPr>
      <w:r w:rsidRPr="00D1439E">
        <w:rPr>
          <w:rFonts w:eastAsia="Calibri"/>
        </w:rPr>
        <w:t>-обучающие проверочные работы;</w:t>
      </w:r>
    </w:p>
    <w:p w:rsidR="000316FF" w:rsidRPr="00D1439E" w:rsidRDefault="000316FF" w:rsidP="000316FF">
      <w:pPr>
        <w:rPr>
          <w:rFonts w:eastAsia="Calibri"/>
        </w:rPr>
      </w:pPr>
      <w:r w:rsidRPr="00D1439E">
        <w:rPr>
          <w:rFonts w:eastAsia="Calibri"/>
        </w:rPr>
        <w:t xml:space="preserve"> диктанты ,практические работы ;</w:t>
      </w:r>
    </w:p>
    <w:p w:rsidR="000316FF" w:rsidRDefault="000316FF" w:rsidP="000316FF">
      <w:pPr>
        <w:rPr>
          <w:rFonts w:eastAsia="Calibri"/>
        </w:rPr>
      </w:pPr>
      <w:r w:rsidRPr="00D1439E">
        <w:rPr>
          <w:rFonts w:eastAsia="Calibri"/>
        </w:rPr>
        <w:t>На занятиях будут использованы  различные типы заданий: с кратким ответом, с развернутым ответом, задания с выбором одного или нескольких верных ответов, задания на определение последовательности.</w:t>
      </w:r>
    </w:p>
    <w:p w:rsidR="00142A86" w:rsidRDefault="00142A86" w:rsidP="000316FF">
      <w:pPr>
        <w:rPr>
          <w:rFonts w:eastAsia="Calibri"/>
          <w:b/>
        </w:rPr>
      </w:pPr>
      <w:r>
        <w:rPr>
          <w:rFonts w:eastAsia="Calibri"/>
          <w:b/>
        </w:rPr>
        <w:t>Русский язык</w:t>
      </w:r>
    </w:p>
    <w:p w:rsidR="00142A86" w:rsidRPr="00D1439E" w:rsidRDefault="00142A86" w:rsidP="00142A86">
      <w:pPr>
        <w:rPr>
          <w:rFonts w:eastAsia="Calibri"/>
        </w:rPr>
      </w:pPr>
      <w:r w:rsidRPr="00D1439E">
        <w:rPr>
          <w:rFonts w:eastAsia="Calibri"/>
        </w:rPr>
        <w:t>Фонетика и графика  (теория)</w:t>
      </w:r>
    </w:p>
    <w:p w:rsidR="00142A86" w:rsidRPr="00D1439E" w:rsidRDefault="00142A86" w:rsidP="00142A86">
      <w:pPr>
        <w:rPr>
          <w:rFonts w:eastAsia="Calibri"/>
        </w:rPr>
      </w:pPr>
      <w:r w:rsidRPr="00D1439E">
        <w:rPr>
          <w:rFonts w:eastAsia="Calibri"/>
        </w:rPr>
        <w:t>Фонетический разбор (практикум)</w:t>
      </w:r>
    </w:p>
    <w:p w:rsidR="00142A86" w:rsidRPr="00D1439E" w:rsidRDefault="00142A86" w:rsidP="00142A86">
      <w:pPr>
        <w:rPr>
          <w:rFonts w:eastAsia="Calibri"/>
        </w:rPr>
      </w:pPr>
      <w:r w:rsidRPr="00D1439E">
        <w:rPr>
          <w:rFonts w:eastAsia="Calibri"/>
        </w:rPr>
        <w:t>Фонетический разбор (практикум)</w:t>
      </w:r>
    </w:p>
    <w:p w:rsidR="00142A86" w:rsidRPr="00D1439E" w:rsidRDefault="00142A86" w:rsidP="00142A86">
      <w:pPr>
        <w:rPr>
          <w:rFonts w:eastAsia="Calibri"/>
        </w:rPr>
      </w:pPr>
      <w:r w:rsidRPr="00D1439E">
        <w:rPr>
          <w:rFonts w:eastAsia="Calibri"/>
        </w:rPr>
        <w:t>Состав слова (теория)</w:t>
      </w:r>
    </w:p>
    <w:p w:rsidR="00142A86" w:rsidRPr="00D1439E" w:rsidRDefault="00142A86" w:rsidP="00142A86">
      <w:pPr>
        <w:rPr>
          <w:rFonts w:eastAsia="Calibri"/>
        </w:rPr>
      </w:pPr>
      <w:r w:rsidRPr="00D1439E">
        <w:rPr>
          <w:rFonts w:eastAsia="Calibri"/>
        </w:rPr>
        <w:t>Состав слова. Морфемный разбор существительных.(практикум)</w:t>
      </w:r>
    </w:p>
    <w:p w:rsidR="00142A86" w:rsidRPr="00D1439E" w:rsidRDefault="00142A86" w:rsidP="00142A86">
      <w:pPr>
        <w:rPr>
          <w:rFonts w:eastAsia="Calibri"/>
        </w:rPr>
      </w:pPr>
      <w:r w:rsidRPr="00D1439E">
        <w:rPr>
          <w:rFonts w:eastAsia="Calibri"/>
        </w:rPr>
        <w:t>Состав слова. Морфемный разбор прилагательных. (практикум)</w:t>
      </w:r>
    </w:p>
    <w:p w:rsidR="00142A86" w:rsidRPr="00D1439E" w:rsidRDefault="00142A86" w:rsidP="00142A86">
      <w:pPr>
        <w:rPr>
          <w:rFonts w:eastAsia="Calibri"/>
        </w:rPr>
      </w:pPr>
      <w:r w:rsidRPr="00D1439E">
        <w:rPr>
          <w:rFonts w:eastAsia="Calibri"/>
        </w:rPr>
        <w:t>Состав слова. Морфемный разбор глаголов. (практикум )</w:t>
      </w:r>
    </w:p>
    <w:p w:rsidR="00142A86" w:rsidRPr="00D1439E" w:rsidRDefault="00142A86" w:rsidP="00142A86">
      <w:pPr>
        <w:rPr>
          <w:rFonts w:eastAsia="Calibri"/>
        </w:rPr>
      </w:pPr>
      <w:r w:rsidRPr="00D1439E">
        <w:rPr>
          <w:rFonts w:eastAsia="Calibri"/>
        </w:rPr>
        <w:t>Что  изучает морфология? (теория)</w:t>
      </w:r>
    </w:p>
    <w:p w:rsidR="00142A86" w:rsidRPr="00D1439E" w:rsidRDefault="00142A86" w:rsidP="00142A86">
      <w:pPr>
        <w:rPr>
          <w:rFonts w:eastAsia="Calibri"/>
        </w:rPr>
      </w:pPr>
      <w:r w:rsidRPr="00D1439E">
        <w:rPr>
          <w:rFonts w:eastAsia="Calibri"/>
        </w:rPr>
        <w:t>Морфологический разбор существительных. (практикум)</w:t>
      </w:r>
    </w:p>
    <w:p w:rsidR="00142A86" w:rsidRPr="00D1439E" w:rsidRDefault="00142A86" w:rsidP="00142A86">
      <w:pPr>
        <w:rPr>
          <w:rFonts w:eastAsia="Calibri"/>
        </w:rPr>
      </w:pPr>
      <w:r w:rsidRPr="00D1439E">
        <w:rPr>
          <w:rFonts w:eastAsia="Calibri"/>
        </w:rPr>
        <w:t>Морфологический разбор  прилагательных. (практикум)</w:t>
      </w:r>
    </w:p>
    <w:p w:rsidR="00142A86" w:rsidRPr="00D1439E" w:rsidRDefault="00142A86" w:rsidP="00142A86">
      <w:pPr>
        <w:rPr>
          <w:rFonts w:eastAsia="Calibri"/>
        </w:rPr>
      </w:pPr>
      <w:r w:rsidRPr="00D1439E">
        <w:rPr>
          <w:rFonts w:eastAsia="Calibri"/>
        </w:rPr>
        <w:t>Морфологический разбор глаголов. (практикум)</w:t>
      </w:r>
    </w:p>
    <w:p w:rsidR="00142A86" w:rsidRPr="00D1439E" w:rsidRDefault="00142A86" w:rsidP="00142A86">
      <w:pPr>
        <w:rPr>
          <w:rFonts w:eastAsia="Calibri"/>
        </w:rPr>
      </w:pPr>
      <w:r w:rsidRPr="00D1439E">
        <w:rPr>
          <w:rFonts w:eastAsia="Calibri"/>
        </w:rPr>
        <w:t>Морфологический разбор наречий и местоимений. (практикум)</w:t>
      </w:r>
    </w:p>
    <w:p w:rsidR="00142A86" w:rsidRPr="00D1439E" w:rsidRDefault="00142A86" w:rsidP="00142A86">
      <w:pPr>
        <w:rPr>
          <w:rFonts w:eastAsia="Calibri"/>
        </w:rPr>
      </w:pPr>
      <w:r w:rsidRPr="00D1439E">
        <w:rPr>
          <w:rFonts w:eastAsia="Calibri"/>
        </w:rPr>
        <w:t>Синтаксис (теория )</w:t>
      </w:r>
    </w:p>
    <w:p w:rsidR="00142A86" w:rsidRPr="00D1439E" w:rsidRDefault="00142A86" w:rsidP="00142A86">
      <w:pPr>
        <w:rPr>
          <w:rFonts w:eastAsia="Calibri"/>
        </w:rPr>
      </w:pPr>
      <w:r w:rsidRPr="00D1439E">
        <w:rPr>
          <w:rFonts w:eastAsia="Calibri"/>
        </w:rPr>
        <w:t>Однородные подлежащие(практикум)</w:t>
      </w:r>
    </w:p>
    <w:p w:rsidR="00142A86" w:rsidRPr="00D1439E" w:rsidRDefault="00142A86" w:rsidP="00142A86">
      <w:pPr>
        <w:rPr>
          <w:rFonts w:eastAsia="Calibri"/>
        </w:rPr>
      </w:pPr>
      <w:r w:rsidRPr="00D1439E">
        <w:rPr>
          <w:rFonts w:eastAsia="Calibri"/>
        </w:rPr>
        <w:t>Однородные сказуемые (практикум)</w:t>
      </w:r>
    </w:p>
    <w:p w:rsidR="00142A86" w:rsidRPr="00D1439E" w:rsidRDefault="00142A86" w:rsidP="00142A86">
      <w:pPr>
        <w:rPr>
          <w:rFonts w:eastAsia="Calibri"/>
        </w:rPr>
      </w:pPr>
      <w:r w:rsidRPr="00D1439E">
        <w:rPr>
          <w:rFonts w:eastAsia="Calibri"/>
        </w:rPr>
        <w:t>Синтаксический разбор простых предложений. (практикум)</w:t>
      </w:r>
    </w:p>
    <w:p w:rsidR="00142A86" w:rsidRPr="00D1439E" w:rsidRDefault="00142A86" w:rsidP="00142A86">
      <w:pPr>
        <w:rPr>
          <w:rFonts w:eastAsia="Calibri"/>
        </w:rPr>
      </w:pPr>
      <w:r w:rsidRPr="00D1439E">
        <w:rPr>
          <w:rFonts w:eastAsia="Calibri"/>
        </w:rPr>
        <w:t>Синтаксический разбор сложных предложений. (практикум)</w:t>
      </w:r>
    </w:p>
    <w:p w:rsidR="00142A86" w:rsidRPr="00D1439E" w:rsidRDefault="00142A86" w:rsidP="00142A86">
      <w:pPr>
        <w:rPr>
          <w:rFonts w:eastAsia="Calibri"/>
        </w:rPr>
      </w:pPr>
      <w:r w:rsidRPr="00D1439E">
        <w:rPr>
          <w:rFonts w:eastAsia="Calibri"/>
        </w:rPr>
        <w:t>Синтаксический разбор сложных предложений. (практикум)</w:t>
      </w:r>
    </w:p>
    <w:p w:rsidR="00142A86" w:rsidRPr="00D1439E" w:rsidRDefault="00142A86" w:rsidP="00142A86">
      <w:pPr>
        <w:rPr>
          <w:rFonts w:eastAsia="Calibri"/>
        </w:rPr>
      </w:pPr>
      <w:r w:rsidRPr="00D1439E">
        <w:rPr>
          <w:rFonts w:eastAsia="Calibri"/>
        </w:rPr>
        <w:t>Орфография (теория )</w:t>
      </w:r>
    </w:p>
    <w:p w:rsidR="00142A86" w:rsidRPr="00D1439E" w:rsidRDefault="00142A86" w:rsidP="00142A86">
      <w:pPr>
        <w:rPr>
          <w:rFonts w:eastAsia="Calibri"/>
        </w:rPr>
      </w:pPr>
      <w:r w:rsidRPr="00D1439E">
        <w:rPr>
          <w:rFonts w:eastAsia="Calibri"/>
        </w:rPr>
        <w:t>Орфография (теория )</w:t>
      </w:r>
    </w:p>
    <w:p w:rsidR="00142A86" w:rsidRPr="00D1439E" w:rsidRDefault="00142A86" w:rsidP="00142A86">
      <w:pPr>
        <w:rPr>
          <w:rFonts w:eastAsia="Calibri"/>
        </w:rPr>
      </w:pPr>
      <w:r w:rsidRPr="00D1439E">
        <w:rPr>
          <w:rFonts w:eastAsia="Calibri"/>
        </w:rPr>
        <w:t>Работа с частью А. (диктант с грамматическим заданием )</w:t>
      </w:r>
    </w:p>
    <w:p w:rsidR="00142A86" w:rsidRPr="00D1439E" w:rsidRDefault="00142A86" w:rsidP="00142A86">
      <w:pPr>
        <w:rPr>
          <w:rFonts w:eastAsia="Calibri"/>
        </w:rPr>
      </w:pPr>
      <w:r w:rsidRPr="00D1439E">
        <w:rPr>
          <w:rFonts w:eastAsia="Calibri"/>
        </w:rPr>
        <w:t>Орфография (теория )</w:t>
      </w:r>
    </w:p>
    <w:p w:rsidR="00142A86" w:rsidRPr="00D1439E" w:rsidRDefault="00142A86" w:rsidP="00142A86">
      <w:pPr>
        <w:rPr>
          <w:rFonts w:eastAsia="Calibri"/>
        </w:rPr>
      </w:pPr>
      <w:r w:rsidRPr="00D1439E">
        <w:rPr>
          <w:rFonts w:eastAsia="Calibri"/>
        </w:rPr>
        <w:t>Работа с частью А. (диктант с грамматическим заданием )</w:t>
      </w:r>
    </w:p>
    <w:p w:rsidR="00142A86" w:rsidRPr="00D1439E" w:rsidRDefault="00142A86" w:rsidP="00142A86">
      <w:pPr>
        <w:rPr>
          <w:rFonts w:eastAsia="Calibri"/>
        </w:rPr>
      </w:pPr>
      <w:r w:rsidRPr="00D1439E">
        <w:rPr>
          <w:rFonts w:eastAsia="Calibri"/>
        </w:rPr>
        <w:t>Лексика (теория )</w:t>
      </w:r>
    </w:p>
    <w:p w:rsidR="00142A86" w:rsidRPr="00D1439E" w:rsidRDefault="00142A86" w:rsidP="00142A86">
      <w:pPr>
        <w:rPr>
          <w:rFonts w:eastAsia="Calibri"/>
        </w:rPr>
      </w:pPr>
      <w:r w:rsidRPr="00D1439E">
        <w:rPr>
          <w:rFonts w:eastAsia="Calibri"/>
        </w:rPr>
        <w:t>Однозначные и многозначные слова</w:t>
      </w:r>
    </w:p>
    <w:p w:rsidR="00142A86" w:rsidRPr="00D1439E" w:rsidRDefault="00142A86" w:rsidP="00142A86">
      <w:pPr>
        <w:rPr>
          <w:rFonts w:eastAsia="Calibri"/>
        </w:rPr>
      </w:pPr>
      <w:r w:rsidRPr="00D1439E">
        <w:rPr>
          <w:rFonts w:eastAsia="Calibri"/>
        </w:rPr>
        <w:t>Фразеологические обороты</w:t>
      </w:r>
    </w:p>
    <w:p w:rsidR="00142A86" w:rsidRPr="00D1439E" w:rsidRDefault="00142A86" w:rsidP="00142A86">
      <w:pPr>
        <w:rPr>
          <w:rFonts w:eastAsia="Calibri"/>
        </w:rPr>
      </w:pPr>
      <w:r w:rsidRPr="00D1439E">
        <w:rPr>
          <w:rFonts w:eastAsia="Calibri"/>
        </w:rPr>
        <w:t xml:space="preserve">Синонимы и антонимы </w:t>
      </w:r>
    </w:p>
    <w:p w:rsidR="00142A86" w:rsidRPr="00D1439E" w:rsidRDefault="00142A86" w:rsidP="00142A86">
      <w:pPr>
        <w:rPr>
          <w:rFonts w:eastAsia="Calibri"/>
        </w:rPr>
      </w:pPr>
      <w:r w:rsidRPr="00D1439E">
        <w:rPr>
          <w:rFonts w:eastAsia="Calibri"/>
        </w:rPr>
        <w:t>Работа с частью В. (практикум)</w:t>
      </w:r>
    </w:p>
    <w:p w:rsidR="00142A86" w:rsidRPr="00D1439E" w:rsidRDefault="00142A86" w:rsidP="00142A86">
      <w:pPr>
        <w:rPr>
          <w:rFonts w:eastAsia="Calibri"/>
        </w:rPr>
      </w:pPr>
      <w:r w:rsidRPr="00D1439E">
        <w:rPr>
          <w:rFonts w:eastAsia="Calibri"/>
        </w:rPr>
        <w:t>Работа с частью В (практикум)</w:t>
      </w:r>
    </w:p>
    <w:p w:rsidR="00142A86" w:rsidRPr="00D1439E" w:rsidRDefault="00142A86" w:rsidP="00142A86">
      <w:pPr>
        <w:rPr>
          <w:rFonts w:eastAsia="Calibri"/>
        </w:rPr>
      </w:pPr>
      <w:r w:rsidRPr="00D1439E">
        <w:rPr>
          <w:rFonts w:eastAsia="Calibri"/>
        </w:rPr>
        <w:t>Развитие речи. Текст и его тема.</w:t>
      </w:r>
    </w:p>
    <w:p w:rsidR="00142A86" w:rsidRPr="00D1439E" w:rsidRDefault="00142A86" w:rsidP="00142A86">
      <w:pPr>
        <w:rPr>
          <w:rFonts w:eastAsia="Calibri"/>
        </w:rPr>
      </w:pPr>
      <w:r w:rsidRPr="00D1439E">
        <w:rPr>
          <w:rFonts w:eastAsia="Calibri"/>
        </w:rPr>
        <w:t>План текста (практикум)</w:t>
      </w:r>
    </w:p>
    <w:p w:rsidR="00142A86" w:rsidRPr="00D1439E" w:rsidRDefault="00142A86" w:rsidP="00142A86">
      <w:pPr>
        <w:rPr>
          <w:rFonts w:eastAsia="Calibri"/>
        </w:rPr>
      </w:pPr>
      <w:r w:rsidRPr="00D1439E">
        <w:rPr>
          <w:rFonts w:eastAsia="Calibri"/>
        </w:rPr>
        <w:t>План текста (практикум)</w:t>
      </w:r>
    </w:p>
    <w:p w:rsidR="00142A86" w:rsidRPr="00D1439E" w:rsidRDefault="00142A86" w:rsidP="00142A86">
      <w:pPr>
        <w:rPr>
          <w:rFonts w:eastAsia="Calibri"/>
        </w:rPr>
      </w:pPr>
      <w:r w:rsidRPr="00D1439E">
        <w:rPr>
          <w:rFonts w:eastAsia="Calibri"/>
        </w:rPr>
        <w:t>Самостоятельная работа  (демо-версия)</w:t>
      </w:r>
    </w:p>
    <w:p w:rsidR="00142A86" w:rsidRPr="00D1439E" w:rsidRDefault="00142A86" w:rsidP="00142A86">
      <w:pPr>
        <w:rPr>
          <w:rFonts w:eastAsia="Calibri"/>
        </w:rPr>
      </w:pPr>
      <w:r w:rsidRPr="00D1439E">
        <w:rPr>
          <w:rFonts w:eastAsia="Calibri"/>
        </w:rPr>
        <w:t>Анализ самостоятельной работы.</w:t>
      </w:r>
    </w:p>
    <w:p w:rsidR="00142A86" w:rsidRDefault="00142A86" w:rsidP="00142A86">
      <w:pPr>
        <w:rPr>
          <w:rFonts w:eastAsia="Calibri"/>
        </w:rPr>
      </w:pPr>
      <w:r w:rsidRPr="00D1439E">
        <w:rPr>
          <w:rFonts w:eastAsia="Calibri"/>
        </w:rPr>
        <w:t>Обобщение изученного за курс начальной школы.</w:t>
      </w:r>
    </w:p>
    <w:p w:rsidR="00142A86" w:rsidRDefault="00142A86" w:rsidP="00142A86">
      <w:pPr>
        <w:rPr>
          <w:rFonts w:eastAsia="Calibri"/>
          <w:b/>
        </w:rPr>
      </w:pPr>
      <w:r>
        <w:rPr>
          <w:rFonts w:eastAsia="Calibri"/>
          <w:b/>
        </w:rPr>
        <w:t>Математика</w:t>
      </w:r>
    </w:p>
    <w:p w:rsidR="00142A86" w:rsidRPr="00D1439E" w:rsidRDefault="00142A86" w:rsidP="00142A86">
      <w:pPr>
        <w:rPr>
          <w:rFonts w:eastAsia="Calibri"/>
        </w:rPr>
      </w:pPr>
    </w:p>
    <w:p w:rsidR="00142A86" w:rsidRPr="00D1439E" w:rsidRDefault="00142A86" w:rsidP="00142A86">
      <w:pPr>
        <w:jc w:val="both"/>
        <w:rPr>
          <w:rFonts w:eastAsia="Calibri"/>
        </w:rPr>
      </w:pPr>
      <w:r w:rsidRPr="00D1439E">
        <w:rPr>
          <w:rFonts w:eastAsia="Calibri"/>
        </w:rPr>
        <w:t>Разряды и классы (теория)</w:t>
      </w:r>
    </w:p>
    <w:p w:rsidR="00142A86" w:rsidRPr="00D1439E" w:rsidRDefault="00142A86" w:rsidP="00142A86">
      <w:pPr>
        <w:jc w:val="both"/>
        <w:rPr>
          <w:rFonts w:eastAsia="Calibri"/>
        </w:rPr>
      </w:pPr>
      <w:r w:rsidRPr="00D1439E">
        <w:rPr>
          <w:rFonts w:eastAsia="Calibri"/>
        </w:rPr>
        <w:t>Разряды и классы (практикум)</w:t>
      </w:r>
    </w:p>
    <w:p w:rsidR="00142A86" w:rsidRPr="00D1439E" w:rsidRDefault="00142A86" w:rsidP="00142A86">
      <w:pPr>
        <w:jc w:val="both"/>
        <w:rPr>
          <w:rFonts w:eastAsia="Calibri"/>
        </w:rPr>
      </w:pPr>
      <w:r w:rsidRPr="00D1439E">
        <w:rPr>
          <w:rFonts w:eastAsia="Calibri"/>
        </w:rPr>
        <w:t>Работа с многозначными числами</w:t>
      </w:r>
    </w:p>
    <w:p w:rsidR="00142A86" w:rsidRPr="00D1439E" w:rsidRDefault="00142A86" w:rsidP="00142A86">
      <w:pPr>
        <w:jc w:val="both"/>
        <w:rPr>
          <w:rFonts w:eastAsia="Calibri"/>
        </w:rPr>
      </w:pPr>
      <w:r w:rsidRPr="00D1439E">
        <w:rPr>
          <w:rFonts w:eastAsia="Calibri"/>
        </w:rPr>
        <w:t>Арифметические действия. Зависимость между компонентами сложения и умножения.</w:t>
      </w:r>
    </w:p>
    <w:p w:rsidR="00142A86" w:rsidRPr="00D1439E" w:rsidRDefault="00142A86" w:rsidP="00142A86">
      <w:pPr>
        <w:jc w:val="both"/>
        <w:rPr>
          <w:rFonts w:eastAsia="Calibri"/>
        </w:rPr>
      </w:pPr>
      <w:r w:rsidRPr="00D1439E">
        <w:rPr>
          <w:rFonts w:eastAsia="Calibri"/>
        </w:rPr>
        <w:t>Арифметические действия. Зависимость между компонентами вычитания и деления.</w:t>
      </w:r>
    </w:p>
    <w:p w:rsidR="00142A86" w:rsidRPr="00D1439E" w:rsidRDefault="00142A86" w:rsidP="00142A86">
      <w:pPr>
        <w:jc w:val="both"/>
        <w:rPr>
          <w:rFonts w:eastAsia="Calibri"/>
        </w:rPr>
      </w:pPr>
      <w:r w:rsidRPr="00D1439E">
        <w:rPr>
          <w:rFonts w:eastAsia="Calibri"/>
        </w:rPr>
        <w:t>Нахождение неизвестного компонента</w:t>
      </w:r>
    </w:p>
    <w:p w:rsidR="00142A86" w:rsidRPr="00D1439E" w:rsidRDefault="00142A86" w:rsidP="00142A86">
      <w:pPr>
        <w:jc w:val="both"/>
        <w:rPr>
          <w:rFonts w:eastAsia="Calibri"/>
        </w:rPr>
      </w:pPr>
      <w:r w:rsidRPr="00D1439E">
        <w:rPr>
          <w:rFonts w:eastAsia="Calibri"/>
        </w:rPr>
        <w:t>Порядок выполнения действий в выражениях (теория)</w:t>
      </w:r>
    </w:p>
    <w:p w:rsidR="00142A86" w:rsidRPr="00D1439E" w:rsidRDefault="00142A86" w:rsidP="00142A86">
      <w:pPr>
        <w:jc w:val="both"/>
        <w:rPr>
          <w:rFonts w:eastAsia="Calibri"/>
        </w:rPr>
      </w:pPr>
      <w:r w:rsidRPr="00D1439E">
        <w:rPr>
          <w:rFonts w:eastAsia="Calibri"/>
        </w:rPr>
        <w:t>Порядок выполнения действий в выражениях (практикум)</w:t>
      </w:r>
    </w:p>
    <w:p w:rsidR="00142A86" w:rsidRPr="00D1439E" w:rsidRDefault="00142A86" w:rsidP="00142A86">
      <w:pPr>
        <w:jc w:val="both"/>
        <w:rPr>
          <w:rFonts w:eastAsia="Calibri"/>
        </w:rPr>
      </w:pPr>
      <w:r w:rsidRPr="00D1439E">
        <w:rPr>
          <w:rFonts w:eastAsia="Calibri"/>
        </w:rPr>
        <w:t>Порядок выполнения действий в выражениях  без скобок (практикум)</w:t>
      </w:r>
    </w:p>
    <w:p w:rsidR="00142A86" w:rsidRPr="00D1439E" w:rsidRDefault="00142A86" w:rsidP="00142A86">
      <w:pPr>
        <w:jc w:val="both"/>
        <w:rPr>
          <w:rFonts w:eastAsia="Calibri"/>
        </w:rPr>
      </w:pPr>
      <w:r w:rsidRPr="00D1439E">
        <w:rPr>
          <w:rFonts w:eastAsia="Calibri"/>
        </w:rPr>
        <w:t>Порядок выполнения действий в выражениях  со скобками (практикум)</w:t>
      </w:r>
    </w:p>
    <w:p w:rsidR="00142A86" w:rsidRPr="00D1439E" w:rsidRDefault="00142A86" w:rsidP="00142A86">
      <w:pPr>
        <w:jc w:val="both"/>
        <w:rPr>
          <w:rFonts w:eastAsia="Calibri"/>
        </w:rPr>
      </w:pPr>
      <w:r w:rsidRPr="00D1439E">
        <w:rPr>
          <w:rFonts w:eastAsia="Calibri"/>
        </w:rPr>
        <w:t>Работа с текстовыми задачами (практикум)</w:t>
      </w:r>
    </w:p>
    <w:p w:rsidR="00142A86" w:rsidRPr="00D1439E" w:rsidRDefault="00142A86" w:rsidP="00142A86">
      <w:pPr>
        <w:jc w:val="both"/>
        <w:rPr>
          <w:rFonts w:eastAsia="Calibri"/>
        </w:rPr>
      </w:pPr>
      <w:r w:rsidRPr="00D1439E">
        <w:rPr>
          <w:rFonts w:eastAsia="Calibri"/>
        </w:rPr>
        <w:t>Работа с текстовыми задачами (практикум)</w:t>
      </w:r>
    </w:p>
    <w:p w:rsidR="00142A86" w:rsidRPr="00D1439E" w:rsidRDefault="00142A86" w:rsidP="00142A86">
      <w:pPr>
        <w:jc w:val="both"/>
        <w:rPr>
          <w:rFonts w:eastAsia="Calibri"/>
        </w:rPr>
      </w:pPr>
      <w:r w:rsidRPr="00D1439E">
        <w:rPr>
          <w:rFonts w:eastAsia="Calibri"/>
        </w:rPr>
        <w:t>Самостоятельное выполнение  демо-версии</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Геометрические фигуры, их основные признаки</w:t>
      </w:r>
    </w:p>
    <w:p w:rsidR="00142A86" w:rsidRPr="00D1439E" w:rsidRDefault="00142A86" w:rsidP="00142A86">
      <w:pPr>
        <w:jc w:val="both"/>
        <w:rPr>
          <w:rFonts w:eastAsia="Calibri"/>
        </w:rPr>
      </w:pPr>
      <w:r w:rsidRPr="00D1439E">
        <w:rPr>
          <w:rFonts w:eastAsia="Calibri"/>
        </w:rPr>
        <w:t>Геометрические величины (теория)</w:t>
      </w:r>
    </w:p>
    <w:p w:rsidR="00142A86" w:rsidRPr="00D1439E" w:rsidRDefault="00142A86" w:rsidP="00142A86">
      <w:pPr>
        <w:jc w:val="both"/>
        <w:rPr>
          <w:rFonts w:eastAsia="Calibri"/>
        </w:rPr>
      </w:pPr>
      <w:r w:rsidRPr="00D1439E">
        <w:rPr>
          <w:rFonts w:eastAsia="Calibri"/>
        </w:rPr>
        <w:t>Геометрические величины (практикум)</w:t>
      </w:r>
    </w:p>
    <w:p w:rsidR="00142A86" w:rsidRPr="00D1439E" w:rsidRDefault="00142A86" w:rsidP="00142A86">
      <w:pPr>
        <w:jc w:val="both"/>
        <w:rPr>
          <w:rFonts w:eastAsia="Calibri"/>
        </w:rPr>
      </w:pPr>
      <w:r w:rsidRPr="00D1439E">
        <w:rPr>
          <w:rFonts w:eastAsia="Calibri"/>
        </w:rPr>
        <w:t>Работа с геометрическим материалом ( периметр прямоугольника и квадрата)</w:t>
      </w:r>
    </w:p>
    <w:p w:rsidR="00142A86" w:rsidRPr="00D1439E" w:rsidRDefault="00142A86" w:rsidP="00142A86">
      <w:pPr>
        <w:jc w:val="both"/>
        <w:rPr>
          <w:rFonts w:eastAsia="Calibri"/>
        </w:rPr>
      </w:pPr>
      <w:r w:rsidRPr="00D1439E">
        <w:rPr>
          <w:rFonts w:eastAsia="Calibri"/>
        </w:rPr>
        <w:t>Работа с геометрическим материалом ( площадь прямоугольника и квадрата)</w:t>
      </w:r>
    </w:p>
    <w:p w:rsidR="00142A86" w:rsidRPr="00D1439E" w:rsidRDefault="00142A86" w:rsidP="00142A86">
      <w:pPr>
        <w:jc w:val="both"/>
        <w:rPr>
          <w:rFonts w:eastAsia="Calibri"/>
        </w:rPr>
      </w:pPr>
      <w:r w:rsidRPr="00D1439E">
        <w:rPr>
          <w:rFonts w:eastAsia="Calibri"/>
        </w:rPr>
        <w:t>Самостоятельное выполнение демо-версии</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Работа с именованными единицами (теория )</w:t>
      </w:r>
    </w:p>
    <w:p w:rsidR="00142A86" w:rsidRPr="00D1439E" w:rsidRDefault="00142A86" w:rsidP="00142A86">
      <w:pPr>
        <w:jc w:val="both"/>
        <w:rPr>
          <w:rFonts w:eastAsia="Calibri"/>
        </w:rPr>
      </w:pPr>
      <w:r w:rsidRPr="00D1439E">
        <w:rPr>
          <w:rFonts w:eastAsia="Calibri"/>
        </w:rPr>
        <w:t>Работа с именованными единицами  (практикум)</w:t>
      </w:r>
    </w:p>
    <w:p w:rsidR="00142A86" w:rsidRPr="00D1439E" w:rsidRDefault="00142A86" w:rsidP="00142A86">
      <w:pPr>
        <w:jc w:val="both"/>
        <w:rPr>
          <w:rFonts w:eastAsia="Calibri"/>
        </w:rPr>
      </w:pPr>
      <w:r w:rsidRPr="00D1439E">
        <w:rPr>
          <w:rFonts w:eastAsia="Calibri"/>
        </w:rPr>
        <w:t>Выполнение демо-версии</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Работа с таблицами ,графиками</w:t>
      </w:r>
    </w:p>
    <w:p w:rsidR="00142A86" w:rsidRPr="00D1439E" w:rsidRDefault="00142A86" w:rsidP="00142A86">
      <w:pPr>
        <w:jc w:val="both"/>
        <w:rPr>
          <w:rFonts w:eastAsia="Calibri"/>
        </w:rPr>
      </w:pPr>
      <w:r w:rsidRPr="00D1439E">
        <w:rPr>
          <w:rFonts w:eastAsia="Calibri"/>
        </w:rPr>
        <w:t>Работа с таблицами ,графиками</w:t>
      </w:r>
    </w:p>
    <w:p w:rsidR="00142A86" w:rsidRPr="00D1439E" w:rsidRDefault="00142A86" w:rsidP="00142A86">
      <w:pPr>
        <w:jc w:val="both"/>
        <w:rPr>
          <w:rFonts w:eastAsia="Calibri"/>
        </w:rPr>
      </w:pPr>
      <w:r w:rsidRPr="00D1439E">
        <w:rPr>
          <w:rFonts w:eastAsia="Calibri"/>
        </w:rPr>
        <w:t>Работа с чертежным инструментом</w:t>
      </w:r>
    </w:p>
    <w:p w:rsidR="00142A86" w:rsidRPr="00D1439E" w:rsidRDefault="00142A86" w:rsidP="00142A86">
      <w:pPr>
        <w:jc w:val="both"/>
        <w:rPr>
          <w:rFonts w:eastAsia="Calibri"/>
        </w:rPr>
      </w:pPr>
      <w:r w:rsidRPr="00D1439E">
        <w:rPr>
          <w:rFonts w:eastAsia="Calibri"/>
        </w:rPr>
        <w:t>Работа с чертежным инструментом (практикум)</w:t>
      </w:r>
    </w:p>
    <w:p w:rsidR="00142A86" w:rsidRPr="00D1439E" w:rsidRDefault="00142A86" w:rsidP="00142A86">
      <w:pPr>
        <w:jc w:val="both"/>
        <w:rPr>
          <w:rFonts w:eastAsia="Calibri"/>
        </w:rPr>
      </w:pPr>
      <w:r w:rsidRPr="00D1439E">
        <w:rPr>
          <w:rFonts w:eastAsia="Calibri"/>
        </w:rPr>
        <w:t>Самостоятельное выполнение демо-версии</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Время. Единицы времени (теория)</w:t>
      </w:r>
    </w:p>
    <w:p w:rsidR="00142A86" w:rsidRPr="00D1439E" w:rsidRDefault="00142A86" w:rsidP="00142A86">
      <w:pPr>
        <w:jc w:val="both"/>
        <w:rPr>
          <w:rFonts w:eastAsia="Calibri"/>
        </w:rPr>
      </w:pPr>
      <w:r w:rsidRPr="00D1439E">
        <w:rPr>
          <w:rFonts w:eastAsia="Calibri"/>
        </w:rPr>
        <w:t>Задачи на время (теория)</w:t>
      </w:r>
    </w:p>
    <w:p w:rsidR="00142A86" w:rsidRPr="00D1439E" w:rsidRDefault="00142A86" w:rsidP="00142A86">
      <w:pPr>
        <w:jc w:val="both"/>
        <w:rPr>
          <w:rFonts w:eastAsia="Calibri"/>
        </w:rPr>
      </w:pPr>
      <w:r w:rsidRPr="00D1439E">
        <w:rPr>
          <w:rFonts w:eastAsia="Calibri"/>
        </w:rPr>
        <w:t>Задачи на время (практикум)</w:t>
      </w:r>
    </w:p>
    <w:p w:rsidR="003A2B76" w:rsidRDefault="00142A86" w:rsidP="00142A86">
      <w:pPr>
        <w:widowControl/>
        <w:suppressAutoHyphens/>
        <w:autoSpaceDE/>
        <w:autoSpaceDN/>
        <w:adjustRightInd/>
        <w:jc w:val="both"/>
        <w:rPr>
          <w:rFonts w:eastAsia="Calibri"/>
        </w:rPr>
      </w:pPr>
      <w:r w:rsidRPr="00D1439E">
        <w:rPr>
          <w:rFonts w:eastAsia="Calibri"/>
        </w:rPr>
        <w:t>Обобщение изученного за курс начальной школы.</w:t>
      </w:r>
    </w:p>
    <w:p w:rsidR="00142A86" w:rsidRDefault="00142A86" w:rsidP="00142A86">
      <w:pPr>
        <w:widowControl/>
        <w:suppressAutoHyphens/>
        <w:autoSpaceDE/>
        <w:autoSpaceDN/>
        <w:adjustRightInd/>
        <w:jc w:val="both"/>
        <w:rPr>
          <w:rFonts w:eastAsia="Calibri"/>
          <w:b/>
        </w:rPr>
      </w:pPr>
      <w:r w:rsidRPr="00D1439E">
        <w:rPr>
          <w:rFonts w:eastAsia="Calibri"/>
          <w:b/>
        </w:rPr>
        <w:t>Окружающий мир</w:t>
      </w:r>
    </w:p>
    <w:p w:rsidR="00142A86" w:rsidRPr="00D1439E" w:rsidRDefault="00142A86" w:rsidP="00142A86">
      <w:pPr>
        <w:jc w:val="both"/>
        <w:rPr>
          <w:rFonts w:eastAsia="Calibri"/>
        </w:rPr>
      </w:pPr>
      <w:r w:rsidRPr="00D1439E">
        <w:rPr>
          <w:rFonts w:eastAsia="Calibri"/>
        </w:rPr>
        <w:t>Человек и природа. Предметы и материалы</w:t>
      </w:r>
    </w:p>
    <w:p w:rsidR="00142A86" w:rsidRPr="00D1439E" w:rsidRDefault="00142A86" w:rsidP="00142A86">
      <w:pPr>
        <w:jc w:val="both"/>
        <w:rPr>
          <w:rFonts w:eastAsia="Calibri"/>
        </w:rPr>
      </w:pPr>
      <w:r w:rsidRPr="00D1439E">
        <w:rPr>
          <w:rFonts w:eastAsia="Calibri"/>
        </w:rPr>
        <w:t>Человек и природа. Предметы и материалы</w:t>
      </w:r>
    </w:p>
    <w:p w:rsidR="00142A86" w:rsidRPr="00D1439E" w:rsidRDefault="00142A86" w:rsidP="00142A86">
      <w:pPr>
        <w:jc w:val="both"/>
        <w:rPr>
          <w:rFonts w:eastAsia="Calibri"/>
        </w:rPr>
      </w:pPr>
      <w:r w:rsidRPr="00D1439E">
        <w:rPr>
          <w:rFonts w:eastAsia="Calibri"/>
        </w:rPr>
        <w:t>Практическая работа по разделу « Предметы и материалы»</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Профессии людей , их значимость для общества</w:t>
      </w:r>
    </w:p>
    <w:p w:rsidR="00142A86" w:rsidRPr="00D1439E" w:rsidRDefault="00142A86" w:rsidP="00142A86">
      <w:pPr>
        <w:jc w:val="both"/>
        <w:rPr>
          <w:rFonts w:eastAsia="Calibri"/>
        </w:rPr>
      </w:pPr>
      <w:r w:rsidRPr="00D1439E">
        <w:rPr>
          <w:rFonts w:eastAsia="Calibri"/>
        </w:rPr>
        <w:t>Профессии людей , их значимость для общества</w:t>
      </w:r>
    </w:p>
    <w:p w:rsidR="00142A86" w:rsidRPr="00D1439E" w:rsidRDefault="00142A86" w:rsidP="00142A86">
      <w:pPr>
        <w:jc w:val="both"/>
        <w:rPr>
          <w:rFonts w:eastAsia="Calibri"/>
        </w:rPr>
      </w:pPr>
      <w:r w:rsidRPr="00D1439E">
        <w:rPr>
          <w:rFonts w:eastAsia="Calibri"/>
        </w:rPr>
        <w:t>Профессии людей , их значимость для общества</w:t>
      </w:r>
    </w:p>
    <w:p w:rsidR="00142A86" w:rsidRPr="00D1439E" w:rsidRDefault="00142A86" w:rsidP="00142A86">
      <w:pPr>
        <w:jc w:val="both"/>
        <w:rPr>
          <w:rFonts w:eastAsia="Calibri"/>
        </w:rPr>
      </w:pPr>
      <w:r w:rsidRPr="00D1439E">
        <w:rPr>
          <w:rFonts w:eastAsia="Calibri"/>
        </w:rPr>
        <w:t>Практическая работа по разделу  «Профессии людей , их значимость для общества»</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Материки( теория)</w:t>
      </w:r>
    </w:p>
    <w:p w:rsidR="00142A86" w:rsidRPr="00D1439E" w:rsidRDefault="00142A86" w:rsidP="00142A86">
      <w:pPr>
        <w:jc w:val="both"/>
        <w:rPr>
          <w:rFonts w:eastAsia="Calibri"/>
        </w:rPr>
      </w:pPr>
      <w:r w:rsidRPr="00D1439E">
        <w:rPr>
          <w:rFonts w:eastAsia="Calibri"/>
        </w:rPr>
        <w:t>Материки .Работа с картой (практикум )</w:t>
      </w:r>
    </w:p>
    <w:p w:rsidR="00142A86" w:rsidRPr="00D1439E" w:rsidRDefault="00142A86" w:rsidP="00142A86">
      <w:pPr>
        <w:jc w:val="both"/>
        <w:rPr>
          <w:rFonts w:eastAsia="Calibri"/>
        </w:rPr>
      </w:pPr>
      <w:r w:rsidRPr="00D1439E">
        <w:rPr>
          <w:rFonts w:eastAsia="Calibri"/>
        </w:rPr>
        <w:t>Материки .Работа с картой (практикум )</w:t>
      </w:r>
    </w:p>
    <w:p w:rsidR="00142A86" w:rsidRPr="00D1439E" w:rsidRDefault="00142A86" w:rsidP="00142A86">
      <w:pPr>
        <w:jc w:val="both"/>
        <w:rPr>
          <w:rFonts w:eastAsia="Calibri"/>
        </w:rPr>
      </w:pPr>
      <w:r w:rsidRPr="00D1439E">
        <w:rPr>
          <w:rFonts w:eastAsia="Calibri"/>
        </w:rPr>
        <w:t>Животный и растительный мир Евразии</w:t>
      </w:r>
    </w:p>
    <w:p w:rsidR="00142A86" w:rsidRPr="00D1439E" w:rsidRDefault="00142A86" w:rsidP="00142A86">
      <w:pPr>
        <w:jc w:val="both"/>
        <w:rPr>
          <w:rFonts w:eastAsia="Calibri"/>
        </w:rPr>
      </w:pPr>
      <w:r w:rsidRPr="00D1439E">
        <w:rPr>
          <w:rFonts w:eastAsia="Calibri"/>
        </w:rPr>
        <w:t>Животный и растительный мир Африки</w:t>
      </w:r>
    </w:p>
    <w:p w:rsidR="00142A86" w:rsidRPr="00D1439E" w:rsidRDefault="00142A86" w:rsidP="00142A86">
      <w:pPr>
        <w:jc w:val="both"/>
        <w:rPr>
          <w:rFonts w:eastAsia="Calibri"/>
        </w:rPr>
      </w:pPr>
      <w:r w:rsidRPr="00D1439E">
        <w:rPr>
          <w:rFonts w:eastAsia="Calibri"/>
        </w:rPr>
        <w:t>Животный и растительный мир Австралии</w:t>
      </w:r>
    </w:p>
    <w:p w:rsidR="00142A86" w:rsidRPr="00D1439E" w:rsidRDefault="00142A86" w:rsidP="00142A86">
      <w:pPr>
        <w:jc w:val="both"/>
        <w:rPr>
          <w:rFonts w:eastAsia="Calibri"/>
        </w:rPr>
      </w:pPr>
      <w:r w:rsidRPr="00D1439E">
        <w:rPr>
          <w:rFonts w:eastAsia="Calibri"/>
        </w:rPr>
        <w:t>Животный и растительный мир Северной Америки</w:t>
      </w:r>
    </w:p>
    <w:p w:rsidR="00142A86" w:rsidRPr="00D1439E" w:rsidRDefault="00142A86" w:rsidP="00142A86">
      <w:pPr>
        <w:jc w:val="both"/>
        <w:rPr>
          <w:rFonts w:eastAsia="Calibri"/>
        </w:rPr>
      </w:pPr>
      <w:r w:rsidRPr="00D1439E">
        <w:rPr>
          <w:rFonts w:eastAsia="Calibri"/>
        </w:rPr>
        <w:t>Животный и растительный мир Южной Америки</w:t>
      </w:r>
    </w:p>
    <w:p w:rsidR="00142A86" w:rsidRPr="00D1439E" w:rsidRDefault="00142A86" w:rsidP="00142A86">
      <w:pPr>
        <w:jc w:val="both"/>
        <w:rPr>
          <w:rFonts w:eastAsia="Calibri"/>
        </w:rPr>
      </w:pPr>
      <w:r w:rsidRPr="00D1439E">
        <w:rPr>
          <w:rFonts w:eastAsia="Calibri"/>
        </w:rPr>
        <w:t>Животный и растительный мир Антарктиды</w:t>
      </w:r>
    </w:p>
    <w:p w:rsidR="00142A86" w:rsidRPr="00D1439E" w:rsidRDefault="00142A86" w:rsidP="00142A86">
      <w:pPr>
        <w:jc w:val="both"/>
        <w:rPr>
          <w:rFonts w:eastAsia="Calibri"/>
        </w:rPr>
      </w:pPr>
      <w:r w:rsidRPr="00D1439E">
        <w:rPr>
          <w:rFonts w:eastAsia="Calibri"/>
        </w:rPr>
        <w:t>Практическая работа по разделу «Животный и растительный мир»</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Явления природы ,прогноз погоды ( теория )</w:t>
      </w:r>
    </w:p>
    <w:p w:rsidR="00142A86" w:rsidRPr="00D1439E" w:rsidRDefault="00142A86" w:rsidP="00142A86">
      <w:pPr>
        <w:jc w:val="both"/>
        <w:rPr>
          <w:rFonts w:eastAsia="Calibri"/>
        </w:rPr>
      </w:pPr>
      <w:r w:rsidRPr="00D1439E">
        <w:rPr>
          <w:rFonts w:eastAsia="Calibri"/>
        </w:rPr>
        <w:t>Прогноз погоды (работа с таблицами )</w:t>
      </w:r>
    </w:p>
    <w:p w:rsidR="00142A86" w:rsidRPr="00D1439E" w:rsidRDefault="00142A86" w:rsidP="00142A86">
      <w:pPr>
        <w:jc w:val="both"/>
        <w:rPr>
          <w:rFonts w:eastAsia="Calibri"/>
        </w:rPr>
      </w:pPr>
      <w:r w:rsidRPr="00D1439E">
        <w:rPr>
          <w:rFonts w:eastAsia="Calibri"/>
        </w:rPr>
        <w:t>Прогноз погоды (работа с таблицами )</w:t>
      </w:r>
    </w:p>
    <w:p w:rsidR="00142A86" w:rsidRPr="00D1439E" w:rsidRDefault="00142A86" w:rsidP="00142A86">
      <w:pPr>
        <w:jc w:val="both"/>
        <w:rPr>
          <w:rFonts w:eastAsia="Calibri"/>
        </w:rPr>
      </w:pPr>
      <w:r w:rsidRPr="00D1439E">
        <w:rPr>
          <w:rFonts w:eastAsia="Calibri"/>
        </w:rPr>
        <w:t>Практическая работа по разделу « Прогноз погоды»</w:t>
      </w:r>
    </w:p>
    <w:p w:rsidR="00142A86" w:rsidRPr="00D1439E" w:rsidRDefault="00142A86" w:rsidP="00142A86">
      <w:pPr>
        <w:jc w:val="both"/>
        <w:rPr>
          <w:rFonts w:eastAsia="Calibri"/>
        </w:rPr>
      </w:pPr>
      <w:r w:rsidRPr="00D1439E">
        <w:rPr>
          <w:rFonts w:eastAsia="Calibri"/>
        </w:rPr>
        <w:t>Анализ работы</w:t>
      </w:r>
    </w:p>
    <w:p w:rsidR="00142A86" w:rsidRPr="00D1439E" w:rsidRDefault="00142A86" w:rsidP="00142A86">
      <w:pPr>
        <w:jc w:val="both"/>
        <w:rPr>
          <w:rFonts w:eastAsia="Calibri"/>
        </w:rPr>
      </w:pPr>
      <w:r w:rsidRPr="00D1439E">
        <w:rPr>
          <w:rFonts w:eastAsia="Calibri"/>
        </w:rPr>
        <w:t>Знаки дорожного движения</w:t>
      </w:r>
    </w:p>
    <w:p w:rsidR="00142A86" w:rsidRPr="00D1439E" w:rsidRDefault="00142A86" w:rsidP="00142A86">
      <w:pPr>
        <w:jc w:val="both"/>
        <w:rPr>
          <w:rFonts w:eastAsia="Calibri"/>
        </w:rPr>
      </w:pPr>
      <w:r w:rsidRPr="00D1439E">
        <w:rPr>
          <w:rFonts w:eastAsia="Calibri"/>
        </w:rPr>
        <w:t>Знаки дорожного движения</w:t>
      </w:r>
    </w:p>
    <w:p w:rsidR="00142A86" w:rsidRPr="00D1439E" w:rsidRDefault="00142A86" w:rsidP="00142A86">
      <w:pPr>
        <w:jc w:val="both"/>
        <w:rPr>
          <w:rFonts w:eastAsia="Calibri"/>
        </w:rPr>
      </w:pPr>
      <w:r w:rsidRPr="00D1439E">
        <w:rPr>
          <w:rFonts w:eastAsia="Calibri"/>
        </w:rPr>
        <w:t>Знаки дорожного движения</w:t>
      </w:r>
    </w:p>
    <w:p w:rsidR="00142A86" w:rsidRPr="00D1439E" w:rsidRDefault="00142A86" w:rsidP="00142A86">
      <w:pPr>
        <w:jc w:val="both"/>
        <w:rPr>
          <w:rFonts w:eastAsia="Calibri"/>
        </w:rPr>
      </w:pPr>
      <w:r w:rsidRPr="00D1439E">
        <w:rPr>
          <w:rFonts w:eastAsia="Calibri"/>
        </w:rPr>
        <w:t>Правила безопасности</w:t>
      </w:r>
    </w:p>
    <w:p w:rsidR="00142A86" w:rsidRPr="00D1439E" w:rsidRDefault="00142A86" w:rsidP="00142A86">
      <w:pPr>
        <w:jc w:val="both"/>
        <w:rPr>
          <w:rFonts w:eastAsia="Calibri"/>
        </w:rPr>
      </w:pPr>
      <w:r w:rsidRPr="00D1439E">
        <w:rPr>
          <w:rFonts w:eastAsia="Calibri"/>
        </w:rPr>
        <w:t>Работа с демо-версиями</w:t>
      </w:r>
    </w:p>
    <w:p w:rsidR="00142A86" w:rsidRPr="00D1439E" w:rsidRDefault="00142A86" w:rsidP="00142A86">
      <w:pPr>
        <w:jc w:val="both"/>
        <w:rPr>
          <w:rFonts w:eastAsia="Calibri"/>
        </w:rPr>
      </w:pPr>
      <w:r w:rsidRPr="00D1439E">
        <w:rPr>
          <w:rFonts w:eastAsia="Calibri"/>
        </w:rPr>
        <w:t>Работа с демо-версиями</w:t>
      </w:r>
    </w:p>
    <w:p w:rsidR="00142A86" w:rsidRPr="00D1439E" w:rsidRDefault="00142A86" w:rsidP="00142A86">
      <w:pPr>
        <w:jc w:val="both"/>
        <w:rPr>
          <w:rFonts w:eastAsia="Calibri"/>
        </w:rPr>
      </w:pPr>
      <w:r w:rsidRPr="00D1439E">
        <w:rPr>
          <w:rFonts w:eastAsia="Calibri"/>
        </w:rPr>
        <w:t>Работа с демо-версиями</w:t>
      </w:r>
    </w:p>
    <w:p w:rsidR="00142A86" w:rsidRDefault="00142A86" w:rsidP="00142A86">
      <w:pPr>
        <w:widowControl/>
        <w:suppressAutoHyphens/>
        <w:autoSpaceDE/>
        <w:autoSpaceDN/>
        <w:adjustRightInd/>
        <w:jc w:val="both"/>
        <w:rPr>
          <w:rFonts w:eastAsia="Calibri"/>
          <w:b/>
          <w:sz w:val="28"/>
          <w:szCs w:val="28"/>
          <w:lang w:val="ru-RU" w:eastAsia="ar-SA"/>
        </w:rPr>
      </w:pPr>
      <w:r w:rsidRPr="00D1439E">
        <w:rPr>
          <w:rFonts w:eastAsia="Calibri"/>
        </w:rPr>
        <w:t>Обобщение изученного за курс начальной школы.</w:t>
      </w:r>
    </w:p>
    <w:p w:rsidR="00142A86" w:rsidRPr="00D1439E" w:rsidRDefault="00142A86" w:rsidP="00142A86">
      <w:pPr>
        <w:jc w:val="center"/>
        <w:rPr>
          <w:rFonts w:eastAsia="Calibri"/>
          <w:b/>
        </w:rPr>
      </w:pPr>
      <w:r w:rsidRPr="00D1439E">
        <w:rPr>
          <w:rFonts w:eastAsia="Calibri"/>
          <w:b/>
        </w:rPr>
        <w:t>Учебно</w:t>
      </w:r>
      <w:r>
        <w:rPr>
          <w:rFonts w:eastAsia="Calibri"/>
          <w:b/>
        </w:rPr>
        <w:t xml:space="preserve"> </w:t>
      </w:r>
      <w:r w:rsidRPr="00D1439E">
        <w:rPr>
          <w:rFonts w:eastAsia="Calibri"/>
          <w:b/>
        </w:rPr>
        <w:t>- т</w:t>
      </w:r>
      <w:r>
        <w:rPr>
          <w:rFonts w:eastAsia="Calibri"/>
          <w:b/>
        </w:rPr>
        <w:t>ематический план</w:t>
      </w:r>
      <w:r w:rsidRPr="00D1439E">
        <w:rPr>
          <w:rFonts w:eastAsia="Calibri"/>
          <w:b/>
        </w:rPr>
        <w:t>:</w:t>
      </w:r>
    </w:p>
    <w:p w:rsidR="00142A86" w:rsidRPr="00D1439E" w:rsidRDefault="00142A86" w:rsidP="00142A86">
      <w:pPr>
        <w:jc w:val="center"/>
        <w:rPr>
          <w:rFonts w:eastAsia="Calibri"/>
          <w:b/>
          <w:u w:val="single"/>
        </w:rPr>
      </w:pPr>
      <w:r w:rsidRPr="00D1439E">
        <w:rPr>
          <w:rFonts w:eastAsia="Calibri"/>
          <w:b/>
          <w:u w:val="single"/>
        </w:rPr>
        <w:t>Русский язык</w:t>
      </w:r>
    </w:p>
    <w:p w:rsidR="00142A86" w:rsidRPr="00D1439E" w:rsidRDefault="00142A86" w:rsidP="00142A86">
      <w:pPr>
        <w:rPr>
          <w:rFonts w:eastAsia="Calibri"/>
        </w:rPr>
      </w:pPr>
    </w:p>
    <w:tbl>
      <w:tblPr>
        <w:tblStyle w:val="af9"/>
        <w:tblW w:w="0" w:type="auto"/>
        <w:tblLook w:val="04A0" w:firstRow="1" w:lastRow="0" w:firstColumn="1" w:lastColumn="0" w:noHBand="0" w:noVBand="1"/>
      </w:tblPr>
      <w:tblGrid>
        <w:gridCol w:w="675"/>
        <w:gridCol w:w="5705"/>
        <w:gridCol w:w="3191"/>
      </w:tblGrid>
      <w:tr w:rsidR="00142A86" w:rsidRPr="00D1439E" w:rsidTr="008F614A">
        <w:tc>
          <w:tcPr>
            <w:tcW w:w="675" w:type="dxa"/>
          </w:tcPr>
          <w:p w:rsidR="00142A86" w:rsidRPr="00D1439E" w:rsidRDefault="00142A86" w:rsidP="008F614A">
            <w:pPr>
              <w:rPr>
                <w:rFonts w:eastAsia="Calibri"/>
                <w:b/>
              </w:rPr>
            </w:pPr>
            <w:r w:rsidRPr="00D1439E">
              <w:rPr>
                <w:rFonts w:eastAsia="Calibri"/>
                <w:b/>
              </w:rPr>
              <w:t>№ п/п</w:t>
            </w:r>
          </w:p>
        </w:tc>
        <w:tc>
          <w:tcPr>
            <w:tcW w:w="5705" w:type="dxa"/>
          </w:tcPr>
          <w:p w:rsidR="00142A86" w:rsidRPr="00D1439E" w:rsidRDefault="00142A86" w:rsidP="008F614A">
            <w:pPr>
              <w:rPr>
                <w:rFonts w:eastAsia="Calibri"/>
                <w:b/>
              </w:rPr>
            </w:pPr>
            <w:r w:rsidRPr="00D1439E">
              <w:rPr>
                <w:rFonts w:eastAsia="Calibri"/>
                <w:b/>
              </w:rPr>
              <w:t>Название раздела</w:t>
            </w:r>
          </w:p>
        </w:tc>
        <w:tc>
          <w:tcPr>
            <w:tcW w:w="3191" w:type="dxa"/>
          </w:tcPr>
          <w:p w:rsidR="00142A86" w:rsidRPr="00D1439E" w:rsidRDefault="00142A86" w:rsidP="008F614A">
            <w:pPr>
              <w:rPr>
                <w:rFonts w:eastAsia="Calibri"/>
                <w:b/>
              </w:rPr>
            </w:pPr>
            <w:r w:rsidRPr="00D1439E">
              <w:rPr>
                <w:rFonts w:eastAsia="Calibri"/>
                <w:b/>
              </w:rPr>
              <w:t>Кол-во часов</w:t>
            </w:r>
          </w:p>
        </w:tc>
      </w:tr>
      <w:tr w:rsidR="00142A86" w:rsidRPr="00D1439E" w:rsidTr="008F614A">
        <w:tc>
          <w:tcPr>
            <w:tcW w:w="675" w:type="dxa"/>
          </w:tcPr>
          <w:p w:rsidR="00142A86" w:rsidRPr="00D1439E" w:rsidRDefault="00142A86" w:rsidP="008F614A">
            <w:pPr>
              <w:rPr>
                <w:rFonts w:eastAsia="Calibri"/>
              </w:rPr>
            </w:pPr>
            <w:r w:rsidRPr="00D1439E">
              <w:rPr>
                <w:rFonts w:eastAsia="Calibri"/>
              </w:rPr>
              <w:t>1.</w:t>
            </w:r>
          </w:p>
        </w:tc>
        <w:tc>
          <w:tcPr>
            <w:tcW w:w="5705" w:type="dxa"/>
          </w:tcPr>
          <w:p w:rsidR="00142A86" w:rsidRPr="00D1439E" w:rsidRDefault="00142A86" w:rsidP="008F614A">
            <w:pPr>
              <w:rPr>
                <w:rFonts w:eastAsia="Calibri"/>
              </w:rPr>
            </w:pPr>
            <w:r w:rsidRPr="00D1439E">
              <w:rPr>
                <w:rFonts w:eastAsia="Calibri"/>
              </w:rPr>
              <w:t>Фонетика и графика</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2.</w:t>
            </w:r>
          </w:p>
        </w:tc>
        <w:tc>
          <w:tcPr>
            <w:tcW w:w="5705" w:type="dxa"/>
          </w:tcPr>
          <w:p w:rsidR="00142A86" w:rsidRPr="00D1439E" w:rsidRDefault="00142A86" w:rsidP="008F614A">
            <w:pPr>
              <w:rPr>
                <w:rFonts w:eastAsia="Calibri"/>
              </w:rPr>
            </w:pPr>
            <w:r w:rsidRPr="00D1439E">
              <w:rPr>
                <w:rFonts w:eastAsia="Calibri"/>
              </w:rPr>
              <w:t xml:space="preserve">Состав слова </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3.</w:t>
            </w:r>
          </w:p>
        </w:tc>
        <w:tc>
          <w:tcPr>
            <w:tcW w:w="5705" w:type="dxa"/>
          </w:tcPr>
          <w:p w:rsidR="00142A86" w:rsidRPr="00D1439E" w:rsidRDefault="00142A86" w:rsidP="008F614A">
            <w:pPr>
              <w:rPr>
                <w:rFonts w:eastAsia="Calibri"/>
              </w:rPr>
            </w:pPr>
            <w:r w:rsidRPr="00D1439E">
              <w:rPr>
                <w:rFonts w:eastAsia="Calibri"/>
              </w:rPr>
              <w:t>Морфология</w:t>
            </w:r>
          </w:p>
        </w:tc>
        <w:tc>
          <w:tcPr>
            <w:tcW w:w="3191" w:type="dxa"/>
          </w:tcPr>
          <w:p w:rsidR="00142A86" w:rsidRPr="00D1439E" w:rsidRDefault="00142A86" w:rsidP="008F614A">
            <w:pPr>
              <w:rPr>
                <w:rFonts w:eastAsia="Calibri"/>
              </w:rPr>
            </w:pPr>
            <w:r w:rsidRPr="00D1439E">
              <w:rPr>
                <w:rFonts w:eastAsia="Calibri"/>
              </w:rPr>
              <w:t>5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4.</w:t>
            </w:r>
          </w:p>
        </w:tc>
        <w:tc>
          <w:tcPr>
            <w:tcW w:w="5705" w:type="dxa"/>
          </w:tcPr>
          <w:p w:rsidR="00142A86" w:rsidRPr="00D1439E" w:rsidRDefault="00142A86" w:rsidP="008F614A">
            <w:pPr>
              <w:rPr>
                <w:rFonts w:eastAsia="Calibri"/>
              </w:rPr>
            </w:pPr>
            <w:r w:rsidRPr="00D1439E">
              <w:rPr>
                <w:rFonts w:eastAsia="Calibri"/>
              </w:rPr>
              <w:t>Синтаксис</w:t>
            </w:r>
          </w:p>
        </w:tc>
        <w:tc>
          <w:tcPr>
            <w:tcW w:w="3191" w:type="dxa"/>
          </w:tcPr>
          <w:p w:rsidR="00142A86" w:rsidRPr="00D1439E" w:rsidRDefault="00142A86" w:rsidP="008F614A">
            <w:pPr>
              <w:rPr>
                <w:rFonts w:eastAsia="Calibri"/>
              </w:rPr>
            </w:pPr>
            <w:r w:rsidRPr="00D1439E">
              <w:rPr>
                <w:rFonts w:eastAsia="Calibri"/>
              </w:rPr>
              <w:t>6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5.</w:t>
            </w:r>
          </w:p>
        </w:tc>
        <w:tc>
          <w:tcPr>
            <w:tcW w:w="5705" w:type="dxa"/>
          </w:tcPr>
          <w:p w:rsidR="00142A86" w:rsidRPr="00D1439E" w:rsidRDefault="00142A86" w:rsidP="008F614A">
            <w:pPr>
              <w:rPr>
                <w:rFonts w:eastAsia="Calibri"/>
              </w:rPr>
            </w:pPr>
            <w:r w:rsidRPr="00D1439E">
              <w:rPr>
                <w:rFonts w:eastAsia="Calibri"/>
              </w:rPr>
              <w:t>Орфография</w:t>
            </w:r>
          </w:p>
        </w:tc>
        <w:tc>
          <w:tcPr>
            <w:tcW w:w="3191" w:type="dxa"/>
          </w:tcPr>
          <w:p w:rsidR="00142A86" w:rsidRPr="00D1439E" w:rsidRDefault="00142A86" w:rsidP="008F614A">
            <w:pPr>
              <w:rPr>
                <w:rFonts w:eastAsia="Calibri"/>
              </w:rPr>
            </w:pPr>
            <w:r w:rsidRPr="00D1439E">
              <w:rPr>
                <w:rFonts w:eastAsia="Calibri"/>
              </w:rPr>
              <w:t>5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6.</w:t>
            </w:r>
          </w:p>
        </w:tc>
        <w:tc>
          <w:tcPr>
            <w:tcW w:w="5705" w:type="dxa"/>
          </w:tcPr>
          <w:p w:rsidR="00142A86" w:rsidRPr="00D1439E" w:rsidRDefault="00142A86" w:rsidP="008F614A">
            <w:pPr>
              <w:rPr>
                <w:rFonts w:eastAsia="Calibri"/>
              </w:rPr>
            </w:pPr>
            <w:r w:rsidRPr="00D1439E">
              <w:rPr>
                <w:rFonts w:eastAsia="Calibri"/>
              </w:rPr>
              <w:t>Лексика</w:t>
            </w:r>
          </w:p>
        </w:tc>
        <w:tc>
          <w:tcPr>
            <w:tcW w:w="3191" w:type="dxa"/>
          </w:tcPr>
          <w:p w:rsidR="00142A86" w:rsidRPr="00D1439E" w:rsidRDefault="00142A86" w:rsidP="008F614A">
            <w:pPr>
              <w:rPr>
                <w:rFonts w:eastAsia="Calibri"/>
              </w:rPr>
            </w:pPr>
            <w:r w:rsidRPr="00D1439E">
              <w:rPr>
                <w:rFonts w:eastAsia="Calibri"/>
              </w:rPr>
              <w:t>6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7.</w:t>
            </w:r>
          </w:p>
        </w:tc>
        <w:tc>
          <w:tcPr>
            <w:tcW w:w="5705" w:type="dxa"/>
          </w:tcPr>
          <w:p w:rsidR="00142A86" w:rsidRPr="00D1439E" w:rsidRDefault="00142A86" w:rsidP="008F614A">
            <w:pPr>
              <w:rPr>
                <w:rFonts w:eastAsia="Calibri"/>
              </w:rPr>
            </w:pPr>
            <w:r>
              <w:rPr>
                <w:rFonts w:eastAsia="Calibri"/>
              </w:rPr>
              <w:t xml:space="preserve">Развитие </w:t>
            </w:r>
            <w:r w:rsidRPr="00D1439E">
              <w:rPr>
                <w:rFonts w:eastAsia="Calibri"/>
              </w:rPr>
              <w:t>речи</w:t>
            </w:r>
          </w:p>
        </w:tc>
        <w:tc>
          <w:tcPr>
            <w:tcW w:w="3191" w:type="dxa"/>
          </w:tcPr>
          <w:p w:rsidR="00142A86" w:rsidRPr="00D1439E" w:rsidRDefault="00142A86" w:rsidP="008F614A">
            <w:pPr>
              <w:rPr>
                <w:rFonts w:eastAsia="Calibri"/>
              </w:rPr>
            </w:pPr>
            <w:r w:rsidRPr="00D1439E">
              <w:rPr>
                <w:rFonts w:eastAsia="Calibri"/>
              </w:rPr>
              <w:t>6 ч</w:t>
            </w:r>
          </w:p>
        </w:tc>
      </w:tr>
      <w:tr w:rsidR="00142A86" w:rsidRPr="00D1439E" w:rsidTr="008F614A">
        <w:tc>
          <w:tcPr>
            <w:tcW w:w="6380" w:type="dxa"/>
            <w:gridSpan w:val="2"/>
          </w:tcPr>
          <w:p w:rsidR="00142A86" w:rsidRPr="00D1439E" w:rsidRDefault="00142A86" w:rsidP="008F614A">
            <w:pPr>
              <w:rPr>
                <w:rFonts w:eastAsia="Calibri"/>
              </w:rPr>
            </w:pPr>
            <w:r w:rsidRPr="00D1439E">
              <w:rPr>
                <w:rFonts w:eastAsia="Calibri"/>
              </w:rPr>
              <w:t>Итого</w:t>
            </w:r>
          </w:p>
        </w:tc>
        <w:tc>
          <w:tcPr>
            <w:tcW w:w="3191" w:type="dxa"/>
          </w:tcPr>
          <w:p w:rsidR="00142A86" w:rsidRPr="00D1439E" w:rsidRDefault="00142A86" w:rsidP="008F614A">
            <w:pPr>
              <w:rPr>
                <w:rFonts w:eastAsia="Calibri"/>
              </w:rPr>
            </w:pPr>
            <w:r w:rsidRPr="00D1439E">
              <w:rPr>
                <w:rFonts w:eastAsia="Calibri"/>
              </w:rPr>
              <w:t>35 ч</w:t>
            </w:r>
          </w:p>
        </w:tc>
      </w:tr>
    </w:tbl>
    <w:p w:rsidR="00142A86" w:rsidRPr="00D1439E" w:rsidRDefault="00142A86" w:rsidP="00142A86">
      <w:pPr>
        <w:rPr>
          <w:rFonts w:eastAsia="Calibri"/>
        </w:rPr>
      </w:pPr>
    </w:p>
    <w:p w:rsidR="00142A86" w:rsidRPr="00D1439E" w:rsidRDefault="00142A86" w:rsidP="00142A86">
      <w:pPr>
        <w:jc w:val="center"/>
        <w:rPr>
          <w:rFonts w:eastAsia="Calibri"/>
          <w:b/>
          <w:u w:val="single"/>
        </w:rPr>
      </w:pPr>
      <w:r w:rsidRPr="00D1439E">
        <w:rPr>
          <w:rFonts w:eastAsia="Calibri"/>
          <w:b/>
          <w:u w:val="single"/>
        </w:rPr>
        <w:t>Математика</w:t>
      </w:r>
    </w:p>
    <w:p w:rsidR="00142A86" w:rsidRPr="00D1439E" w:rsidRDefault="00142A86" w:rsidP="00142A86">
      <w:pPr>
        <w:rPr>
          <w:rFonts w:eastAsia="Calibri"/>
          <w:b/>
          <w:u w:val="single"/>
        </w:rPr>
      </w:pPr>
    </w:p>
    <w:tbl>
      <w:tblPr>
        <w:tblStyle w:val="af9"/>
        <w:tblW w:w="0" w:type="auto"/>
        <w:tblLook w:val="04A0" w:firstRow="1" w:lastRow="0" w:firstColumn="1" w:lastColumn="0" w:noHBand="0" w:noVBand="1"/>
      </w:tblPr>
      <w:tblGrid>
        <w:gridCol w:w="675"/>
        <w:gridCol w:w="5705"/>
        <w:gridCol w:w="3191"/>
      </w:tblGrid>
      <w:tr w:rsidR="00142A86" w:rsidRPr="00D1439E" w:rsidTr="008F614A">
        <w:tc>
          <w:tcPr>
            <w:tcW w:w="675" w:type="dxa"/>
          </w:tcPr>
          <w:p w:rsidR="00142A86" w:rsidRPr="00D1439E" w:rsidRDefault="00142A86" w:rsidP="008F614A">
            <w:pPr>
              <w:rPr>
                <w:rFonts w:eastAsia="Calibri"/>
                <w:b/>
              </w:rPr>
            </w:pPr>
            <w:r w:rsidRPr="00D1439E">
              <w:rPr>
                <w:rFonts w:eastAsia="Calibri"/>
                <w:b/>
              </w:rPr>
              <w:t>№ п/п</w:t>
            </w:r>
          </w:p>
        </w:tc>
        <w:tc>
          <w:tcPr>
            <w:tcW w:w="5705" w:type="dxa"/>
          </w:tcPr>
          <w:p w:rsidR="00142A86" w:rsidRPr="00D1439E" w:rsidRDefault="00142A86" w:rsidP="008F614A">
            <w:pPr>
              <w:rPr>
                <w:rFonts w:eastAsia="Calibri"/>
                <w:b/>
              </w:rPr>
            </w:pPr>
            <w:r w:rsidRPr="00D1439E">
              <w:rPr>
                <w:rFonts w:eastAsia="Calibri"/>
                <w:b/>
              </w:rPr>
              <w:t>Название раздела</w:t>
            </w:r>
          </w:p>
        </w:tc>
        <w:tc>
          <w:tcPr>
            <w:tcW w:w="3191" w:type="dxa"/>
          </w:tcPr>
          <w:p w:rsidR="00142A86" w:rsidRPr="00D1439E" w:rsidRDefault="00142A86" w:rsidP="008F614A">
            <w:pPr>
              <w:rPr>
                <w:rFonts w:eastAsia="Calibri"/>
                <w:b/>
              </w:rPr>
            </w:pPr>
            <w:r w:rsidRPr="00D1439E">
              <w:rPr>
                <w:rFonts w:eastAsia="Calibri"/>
                <w:b/>
              </w:rPr>
              <w:t>Кол-во часов</w:t>
            </w:r>
          </w:p>
        </w:tc>
      </w:tr>
      <w:tr w:rsidR="00142A86" w:rsidRPr="00D1439E" w:rsidTr="008F614A">
        <w:tc>
          <w:tcPr>
            <w:tcW w:w="675" w:type="dxa"/>
          </w:tcPr>
          <w:p w:rsidR="00142A86" w:rsidRPr="00D1439E" w:rsidRDefault="00142A86" w:rsidP="008F614A">
            <w:pPr>
              <w:rPr>
                <w:rFonts w:eastAsia="Calibri"/>
              </w:rPr>
            </w:pPr>
            <w:r w:rsidRPr="00D1439E">
              <w:rPr>
                <w:rFonts w:eastAsia="Calibri"/>
              </w:rPr>
              <w:t>1.</w:t>
            </w:r>
          </w:p>
        </w:tc>
        <w:tc>
          <w:tcPr>
            <w:tcW w:w="5705" w:type="dxa"/>
          </w:tcPr>
          <w:p w:rsidR="00142A86" w:rsidRPr="00D1439E" w:rsidRDefault="00142A86" w:rsidP="008F614A">
            <w:pPr>
              <w:rPr>
                <w:rFonts w:eastAsia="Calibri"/>
              </w:rPr>
            </w:pPr>
            <w:r w:rsidRPr="00D1439E">
              <w:rPr>
                <w:rFonts w:eastAsia="Calibri"/>
              </w:rPr>
              <w:t>Разряды и классы</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2.</w:t>
            </w:r>
          </w:p>
        </w:tc>
        <w:tc>
          <w:tcPr>
            <w:tcW w:w="5705" w:type="dxa"/>
          </w:tcPr>
          <w:p w:rsidR="00142A86" w:rsidRPr="00D1439E" w:rsidRDefault="00142A86" w:rsidP="008F614A">
            <w:pPr>
              <w:rPr>
                <w:rFonts w:eastAsia="Calibri"/>
              </w:rPr>
            </w:pPr>
            <w:r w:rsidRPr="00D1439E">
              <w:rPr>
                <w:rFonts w:eastAsia="Calibri"/>
              </w:rPr>
              <w:t>Арифметические действия</w:t>
            </w:r>
          </w:p>
        </w:tc>
        <w:tc>
          <w:tcPr>
            <w:tcW w:w="3191" w:type="dxa"/>
          </w:tcPr>
          <w:p w:rsidR="00142A86" w:rsidRPr="00D1439E" w:rsidRDefault="00142A86" w:rsidP="008F614A">
            <w:pPr>
              <w:rPr>
                <w:rFonts w:eastAsia="Calibri"/>
              </w:rPr>
            </w:pPr>
            <w:r w:rsidRPr="00D1439E">
              <w:rPr>
                <w:rFonts w:eastAsia="Calibri"/>
              </w:rPr>
              <w:t>7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3.</w:t>
            </w:r>
          </w:p>
        </w:tc>
        <w:tc>
          <w:tcPr>
            <w:tcW w:w="5705" w:type="dxa"/>
          </w:tcPr>
          <w:p w:rsidR="00142A86" w:rsidRPr="00D1439E" w:rsidRDefault="00142A86" w:rsidP="008F614A">
            <w:pPr>
              <w:rPr>
                <w:rFonts w:eastAsia="Calibri"/>
              </w:rPr>
            </w:pPr>
            <w:r w:rsidRPr="00D1439E">
              <w:rPr>
                <w:rFonts w:eastAsia="Calibri"/>
              </w:rPr>
              <w:t>Работа с текстовыми задачами</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4.</w:t>
            </w:r>
          </w:p>
        </w:tc>
        <w:tc>
          <w:tcPr>
            <w:tcW w:w="5705" w:type="dxa"/>
          </w:tcPr>
          <w:p w:rsidR="00142A86" w:rsidRPr="00D1439E" w:rsidRDefault="00142A86" w:rsidP="008F614A">
            <w:pPr>
              <w:rPr>
                <w:rFonts w:eastAsia="Calibri"/>
              </w:rPr>
            </w:pPr>
            <w:r w:rsidRPr="00D1439E">
              <w:rPr>
                <w:rFonts w:eastAsia="Calibri"/>
              </w:rPr>
              <w:t>Пространственные отношения. Геометрические фигуры</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5.</w:t>
            </w:r>
          </w:p>
        </w:tc>
        <w:tc>
          <w:tcPr>
            <w:tcW w:w="5705" w:type="dxa"/>
          </w:tcPr>
          <w:p w:rsidR="00142A86" w:rsidRPr="00D1439E" w:rsidRDefault="00142A86" w:rsidP="008F614A">
            <w:pPr>
              <w:rPr>
                <w:rFonts w:eastAsia="Calibri"/>
              </w:rPr>
            </w:pPr>
            <w:r w:rsidRPr="00D1439E">
              <w:rPr>
                <w:rFonts w:eastAsia="Calibri"/>
              </w:rPr>
              <w:t>Геометрические величины</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6.</w:t>
            </w:r>
          </w:p>
        </w:tc>
        <w:tc>
          <w:tcPr>
            <w:tcW w:w="5705" w:type="dxa"/>
          </w:tcPr>
          <w:p w:rsidR="00142A86" w:rsidRPr="00D1439E" w:rsidRDefault="00142A86" w:rsidP="008F614A">
            <w:pPr>
              <w:rPr>
                <w:rFonts w:eastAsia="Calibri"/>
              </w:rPr>
            </w:pPr>
            <w:r w:rsidRPr="00D1439E">
              <w:rPr>
                <w:rFonts w:eastAsia="Calibri"/>
              </w:rPr>
              <w:t>Работа с именованными единицами</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7.</w:t>
            </w:r>
          </w:p>
        </w:tc>
        <w:tc>
          <w:tcPr>
            <w:tcW w:w="5705" w:type="dxa"/>
          </w:tcPr>
          <w:p w:rsidR="00142A86" w:rsidRPr="00D1439E" w:rsidRDefault="00142A86" w:rsidP="008F614A">
            <w:pPr>
              <w:rPr>
                <w:rFonts w:eastAsia="Calibri"/>
              </w:rPr>
            </w:pPr>
            <w:r w:rsidRPr="00D1439E">
              <w:rPr>
                <w:rFonts w:eastAsia="Calibri"/>
              </w:rPr>
              <w:t>Работа с таблицами, графиками</w:t>
            </w:r>
          </w:p>
        </w:tc>
        <w:tc>
          <w:tcPr>
            <w:tcW w:w="3191" w:type="dxa"/>
          </w:tcPr>
          <w:p w:rsidR="00142A86" w:rsidRPr="00D1439E" w:rsidRDefault="00142A86" w:rsidP="008F614A">
            <w:pPr>
              <w:rPr>
                <w:rFonts w:eastAsia="Calibri"/>
              </w:rPr>
            </w:pPr>
            <w:r w:rsidRPr="00D1439E">
              <w:rPr>
                <w:rFonts w:eastAsia="Calibri"/>
              </w:rPr>
              <w:t>2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8.</w:t>
            </w:r>
          </w:p>
        </w:tc>
        <w:tc>
          <w:tcPr>
            <w:tcW w:w="5705" w:type="dxa"/>
          </w:tcPr>
          <w:p w:rsidR="00142A86" w:rsidRPr="00D1439E" w:rsidRDefault="00142A86" w:rsidP="008F614A">
            <w:pPr>
              <w:rPr>
                <w:rFonts w:eastAsia="Calibri"/>
              </w:rPr>
            </w:pPr>
            <w:r w:rsidRPr="00D1439E">
              <w:rPr>
                <w:rFonts w:eastAsia="Calibri"/>
              </w:rPr>
              <w:t>Работа с чертежными инструментами</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9.</w:t>
            </w:r>
          </w:p>
        </w:tc>
        <w:tc>
          <w:tcPr>
            <w:tcW w:w="5705" w:type="dxa"/>
          </w:tcPr>
          <w:p w:rsidR="00142A86" w:rsidRPr="00D1439E" w:rsidRDefault="00142A86" w:rsidP="008F614A">
            <w:pPr>
              <w:rPr>
                <w:rFonts w:eastAsia="Calibri"/>
              </w:rPr>
            </w:pPr>
            <w:r w:rsidRPr="00D1439E">
              <w:rPr>
                <w:rFonts w:eastAsia="Calibri"/>
              </w:rPr>
              <w:t>Задачи на время</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380" w:type="dxa"/>
            <w:gridSpan w:val="2"/>
          </w:tcPr>
          <w:p w:rsidR="00142A86" w:rsidRPr="00D1439E" w:rsidRDefault="00142A86" w:rsidP="008F614A">
            <w:pPr>
              <w:rPr>
                <w:rFonts w:eastAsia="Calibri"/>
              </w:rPr>
            </w:pPr>
            <w:r w:rsidRPr="00D1439E">
              <w:rPr>
                <w:rFonts w:eastAsia="Calibri"/>
              </w:rPr>
              <w:t>Итого</w:t>
            </w:r>
          </w:p>
        </w:tc>
        <w:tc>
          <w:tcPr>
            <w:tcW w:w="3191" w:type="dxa"/>
          </w:tcPr>
          <w:p w:rsidR="00142A86" w:rsidRPr="00D1439E" w:rsidRDefault="00142A86" w:rsidP="008F614A">
            <w:pPr>
              <w:rPr>
                <w:rFonts w:eastAsia="Calibri"/>
              </w:rPr>
            </w:pPr>
            <w:r w:rsidRPr="00D1439E">
              <w:rPr>
                <w:rFonts w:eastAsia="Calibri"/>
              </w:rPr>
              <w:t>35 ч</w:t>
            </w:r>
          </w:p>
        </w:tc>
      </w:tr>
    </w:tbl>
    <w:p w:rsidR="00142A86" w:rsidRPr="00D1439E" w:rsidRDefault="00142A86" w:rsidP="00142A86">
      <w:pPr>
        <w:rPr>
          <w:rFonts w:eastAsia="Calibri"/>
          <w:b/>
          <w:u w:val="single"/>
        </w:rPr>
      </w:pPr>
    </w:p>
    <w:p w:rsidR="00142A86" w:rsidRPr="00D1439E" w:rsidRDefault="00142A86" w:rsidP="00142A86">
      <w:pPr>
        <w:rPr>
          <w:rFonts w:eastAsia="Calibri"/>
        </w:rPr>
      </w:pPr>
      <w:r w:rsidRPr="00D1439E">
        <w:rPr>
          <w:rFonts w:eastAsia="Calibri"/>
        </w:rPr>
        <w:t xml:space="preserve">                           </w:t>
      </w:r>
    </w:p>
    <w:p w:rsidR="00142A86" w:rsidRPr="00D1439E" w:rsidRDefault="00142A86" w:rsidP="00142A86">
      <w:pPr>
        <w:jc w:val="center"/>
        <w:rPr>
          <w:rFonts w:eastAsia="Calibri"/>
          <w:b/>
          <w:u w:val="single"/>
        </w:rPr>
      </w:pPr>
      <w:r w:rsidRPr="00D1439E">
        <w:rPr>
          <w:rFonts w:eastAsia="Calibri"/>
          <w:b/>
          <w:u w:val="single"/>
        </w:rPr>
        <w:t>Окружающий мир</w:t>
      </w:r>
    </w:p>
    <w:p w:rsidR="00142A86" w:rsidRPr="00D1439E" w:rsidRDefault="00142A86" w:rsidP="00142A86">
      <w:pPr>
        <w:rPr>
          <w:rFonts w:eastAsia="Calibri"/>
          <w:b/>
          <w:u w:val="single"/>
        </w:rPr>
      </w:pPr>
    </w:p>
    <w:tbl>
      <w:tblPr>
        <w:tblStyle w:val="af9"/>
        <w:tblW w:w="0" w:type="auto"/>
        <w:tblLook w:val="04A0" w:firstRow="1" w:lastRow="0" w:firstColumn="1" w:lastColumn="0" w:noHBand="0" w:noVBand="1"/>
      </w:tblPr>
      <w:tblGrid>
        <w:gridCol w:w="675"/>
        <w:gridCol w:w="5705"/>
        <w:gridCol w:w="3191"/>
      </w:tblGrid>
      <w:tr w:rsidR="00142A86" w:rsidRPr="00D1439E" w:rsidTr="008F614A">
        <w:tc>
          <w:tcPr>
            <w:tcW w:w="675" w:type="dxa"/>
          </w:tcPr>
          <w:p w:rsidR="00142A86" w:rsidRPr="00D1439E" w:rsidRDefault="00142A86" w:rsidP="008F614A">
            <w:pPr>
              <w:rPr>
                <w:rFonts w:eastAsia="Calibri"/>
                <w:b/>
              </w:rPr>
            </w:pPr>
            <w:r w:rsidRPr="00D1439E">
              <w:rPr>
                <w:rFonts w:eastAsia="Calibri"/>
                <w:b/>
              </w:rPr>
              <w:t>№ п/п</w:t>
            </w:r>
          </w:p>
        </w:tc>
        <w:tc>
          <w:tcPr>
            <w:tcW w:w="5705" w:type="dxa"/>
          </w:tcPr>
          <w:p w:rsidR="00142A86" w:rsidRPr="00D1439E" w:rsidRDefault="00142A86" w:rsidP="008F614A">
            <w:pPr>
              <w:rPr>
                <w:rFonts w:eastAsia="Calibri"/>
                <w:b/>
              </w:rPr>
            </w:pPr>
            <w:r w:rsidRPr="00D1439E">
              <w:rPr>
                <w:rFonts w:eastAsia="Calibri"/>
                <w:b/>
              </w:rPr>
              <w:t>Название раздела</w:t>
            </w:r>
          </w:p>
        </w:tc>
        <w:tc>
          <w:tcPr>
            <w:tcW w:w="3191" w:type="dxa"/>
          </w:tcPr>
          <w:p w:rsidR="00142A86" w:rsidRPr="00D1439E" w:rsidRDefault="00142A86" w:rsidP="008F614A">
            <w:pPr>
              <w:rPr>
                <w:rFonts w:eastAsia="Calibri"/>
                <w:b/>
              </w:rPr>
            </w:pPr>
            <w:r w:rsidRPr="00D1439E">
              <w:rPr>
                <w:rFonts w:eastAsia="Calibri"/>
                <w:b/>
              </w:rPr>
              <w:t>Кол-во часов</w:t>
            </w:r>
          </w:p>
        </w:tc>
      </w:tr>
      <w:tr w:rsidR="00142A86" w:rsidRPr="00D1439E" w:rsidTr="008F614A">
        <w:tc>
          <w:tcPr>
            <w:tcW w:w="675" w:type="dxa"/>
          </w:tcPr>
          <w:p w:rsidR="00142A86" w:rsidRPr="00D1439E" w:rsidRDefault="00142A86" w:rsidP="008F614A">
            <w:pPr>
              <w:rPr>
                <w:rFonts w:eastAsia="Calibri"/>
              </w:rPr>
            </w:pPr>
            <w:r w:rsidRPr="00D1439E">
              <w:rPr>
                <w:rFonts w:eastAsia="Calibri"/>
              </w:rPr>
              <w:t>1.</w:t>
            </w:r>
          </w:p>
        </w:tc>
        <w:tc>
          <w:tcPr>
            <w:tcW w:w="5705" w:type="dxa"/>
          </w:tcPr>
          <w:p w:rsidR="00142A86" w:rsidRPr="00D1439E" w:rsidRDefault="00142A86" w:rsidP="008F614A">
            <w:pPr>
              <w:rPr>
                <w:rFonts w:eastAsia="Calibri"/>
              </w:rPr>
            </w:pPr>
            <w:r w:rsidRPr="00D1439E">
              <w:rPr>
                <w:rFonts w:eastAsia="Calibri"/>
              </w:rPr>
              <w:t>Человек и природа</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2.</w:t>
            </w:r>
          </w:p>
        </w:tc>
        <w:tc>
          <w:tcPr>
            <w:tcW w:w="5705" w:type="dxa"/>
          </w:tcPr>
          <w:p w:rsidR="00142A86" w:rsidRPr="00D1439E" w:rsidRDefault="00142A86" w:rsidP="008F614A">
            <w:pPr>
              <w:rPr>
                <w:rFonts w:eastAsia="Calibri"/>
              </w:rPr>
            </w:pPr>
            <w:r w:rsidRPr="00D1439E">
              <w:rPr>
                <w:rFonts w:eastAsia="Calibri"/>
              </w:rPr>
              <w:t>Человек и общество</w:t>
            </w:r>
          </w:p>
        </w:tc>
        <w:tc>
          <w:tcPr>
            <w:tcW w:w="3191" w:type="dxa"/>
          </w:tcPr>
          <w:p w:rsidR="00142A86" w:rsidRPr="00D1439E" w:rsidRDefault="00142A86" w:rsidP="008F614A">
            <w:pPr>
              <w:rPr>
                <w:rFonts w:eastAsia="Calibri"/>
              </w:rPr>
            </w:pPr>
            <w:r w:rsidRPr="00D1439E">
              <w:rPr>
                <w:rFonts w:eastAsia="Calibri"/>
              </w:rPr>
              <w:t>5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3.</w:t>
            </w:r>
          </w:p>
        </w:tc>
        <w:tc>
          <w:tcPr>
            <w:tcW w:w="5705" w:type="dxa"/>
          </w:tcPr>
          <w:p w:rsidR="00142A86" w:rsidRPr="00D1439E" w:rsidRDefault="00142A86" w:rsidP="008F614A">
            <w:pPr>
              <w:rPr>
                <w:rFonts w:eastAsia="Calibri"/>
              </w:rPr>
            </w:pPr>
            <w:r w:rsidRPr="00D1439E">
              <w:rPr>
                <w:rFonts w:eastAsia="Calibri"/>
              </w:rPr>
              <w:t>Географические объекты. Работа с картой</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4.</w:t>
            </w:r>
          </w:p>
        </w:tc>
        <w:tc>
          <w:tcPr>
            <w:tcW w:w="5705" w:type="dxa"/>
          </w:tcPr>
          <w:p w:rsidR="00142A86" w:rsidRPr="00D1439E" w:rsidRDefault="00142A86" w:rsidP="008F614A">
            <w:pPr>
              <w:rPr>
                <w:rFonts w:eastAsia="Calibri"/>
              </w:rPr>
            </w:pPr>
            <w:r w:rsidRPr="00D1439E">
              <w:rPr>
                <w:rFonts w:eastAsia="Calibri"/>
              </w:rPr>
              <w:t>Животный и растительный мир</w:t>
            </w:r>
          </w:p>
        </w:tc>
        <w:tc>
          <w:tcPr>
            <w:tcW w:w="3191" w:type="dxa"/>
          </w:tcPr>
          <w:p w:rsidR="00142A86" w:rsidRPr="00D1439E" w:rsidRDefault="00142A86" w:rsidP="008F614A">
            <w:pPr>
              <w:rPr>
                <w:rFonts w:eastAsia="Calibri"/>
              </w:rPr>
            </w:pPr>
            <w:r w:rsidRPr="00D1439E">
              <w:rPr>
                <w:rFonts w:eastAsia="Calibri"/>
              </w:rPr>
              <w:t>8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5.</w:t>
            </w:r>
          </w:p>
        </w:tc>
        <w:tc>
          <w:tcPr>
            <w:tcW w:w="5705" w:type="dxa"/>
          </w:tcPr>
          <w:p w:rsidR="00142A86" w:rsidRPr="00D1439E" w:rsidRDefault="00142A86" w:rsidP="008F614A">
            <w:pPr>
              <w:rPr>
                <w:rFonts w:eastAsia="Calibri"/>
              </w:rPr>
            </w:pPr>
            <w:r w:rsidRPr="00D1439E">
              <w:rPr>
                <w:rFonts w:eastAsia="Calibri"/>
              </w:rPr>
              <w:t>Явления природы, прогноз погоды</w:t>
            </w:r>
          </w:p>
        </w:tc>
        <w:tc>
          <w:tcPr>
            <w:tcW w:w="3191" w:type="dxa"/>
          </w:tcPr>
          <w:p w:rsidR="00142A86" w:rsidRPr="00D1439E" w:rsidRDefault="00142A86" w:rsidP="008F614A">
            <w:pPr>
              <w:rPr>
                <w:rFonts w:eastAsia="Calibri"/>
              </w:rPr>
            </w:pPr>
            <w:r w:rsidRPr="00D1439E">
              <w:rPr>
                <w:rFonts w:eastAsia="Calibri"/>
              </w:rPr>
              <w:t>5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6.</w:t>
            </w:r>
          </w:p>
        </w:tc>
        <w:tc>
          <w:tcPr>
            <w:tcW w:w="5705" w:type="dxa"/>
          </w:tcPr>
          <w:p w:rsidR="00142A86" w:rsidRPr="00D1439E" w:rsidRDefault="00142A86" w:rsidP="008F614A">
            <w:pPr>
              <w:rPr>
                <w:rFonts w:eastAsia="Calibri"/>
              </w:rPr>
            </w:pPr>
            <w:r>
              <w:rPr>
                <w:rFonts w:eastAsia="Calibri"/>
              </w:rPr>
              <w:t xml:space="preserve"> Знаки </w:t>
            </w:r>
            <w:r w:rsidRPr="00D1439E">
              <w:rPr>
                <w:rFonts w:eastAsia="Calibri"/>
              </w:rPr>
              <w:t>дорожного движения</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7.</w:t>
            </w:r>
          </w:p>
        </w:tc>
        <w:tc>
          <w:tcPr>
            <w:tcW w:w="5705" w:type="dxa"/>
          </w:tcPr>
          <w:p w:rsidR="00142A86" w:rsidRPr="00D1439E" w:rsidRDefault="00142A86" w:rsidP="008F614A">
            <w:pPr>
              <w:rPr>
                <w:rFonts w:eastAsia="Calibri"/>
              </w:rPr>
            </w:pPr>
            <w:r w:rsidRPr="00D1439E">
              <w:rPr>
                <w:rFonts w:eastAsia="Calibri"/>
              </w:rPr>
              <w:t>Правила безопасности в нашей жизни</w:t>
            </w:r>
          </w:p>
        </w:tc>
        <w:tc>
          <w:tcPr>
            <w:tcW w:w="3191" w:type="dxa"/>
          </w:tcPr>
          <w:p w:rsidR="00142A86" w:rsidRPr="00D1439E" w:rsidRDefault="00142A86" w:rsidP="008F614A">
            <w:pPr>
              <w:rPr>
                <w:rFonts w:eastAsia="Calibri"/>
              </w:rPr>
            </w:pPr>
            <w:r w:rsidRPr="00D1439E">
              <w:rPr>
                <w:rFonts w:eastAsia="Calibri"/>
              </w:rPr>
              <w:t>3 ч</w:t>
            </w:r>
          </w:p>
        </w:tc>
      </w:tr>
      <w:tr w:rsidR="00142A86" w:rsidRPr="00D1439E" w:rsidTr="008F614A">
        <w:tc>
          <w:tcPr>
            <w:tcW w:w="675" w:type="dxa"/>
          </w:tcPr>
          <w:p w:rsidR="00142A86" w:rsidRPr="00D1439E" w:rsidRDefault="00142A86" w:rsidP="008F614A">
            <w:pPr>
              <w:rPr>
                <w:rFonts w:eastAsia="Calibri"/>
              </w:rPr>
            </w:pPr>
            <w:r w:rsidRPr="00D1439E">
              <w:rPr>
                <w:rFonts w:eastAsia="Calibri"/>
              </w:rPr>
              <w:t>8.</w:t>
            </w:r>
          </w:p>
        </w:tc>
        <w:tc>
          <w:tcPr>
            <w:tcW w:w="5705" w:type="dxa"/>
          </w:tcPr>
          <w:p w:rsidR="00142A86" w:rsidRPr="00D1439E" w:rsidRDefault="00142A86" w:rsidP="008F614A">
            <w:pPr>
              <w:rPr>
                <w:rFonts w:eastAsia="Calibri"/>
              </w:rPr>
            </w:pPr>
            <w:r w:rsidRPr="00D1439E">
              <w:rPr>
                <w:rFonts w:eastAsia="Calibri"/>
              </w:rPr>
              <w:t>Работа с демо-версиями</w:t>
            </w:r>
          </w:p>
        </w:tc>
        <w:tc>
          <w:tcPr>
            <w:tcW w:w="3191" w:type="dxa"/>
          </w:tcPr>
          <w:p w:rsidR="00142A86" w:rsidRPr="00D1439E" w:rsidRDefault="00142A86" w:rsidP="008F614A">
            <w:pPr>
              <w:rPr>
                <w:rFonts w:eastAsia="Calibri"/>
              </w:rPr>
            </w:pPr>
            <w:r w:rsidRPr="00D1439E">
              <w:rPr>
                <w:rFonts w:eastAsia="Calibri"/>
              </w:rPr>
              <w:t>4 ч</w:t>
            </w:r>
          </w:p>
        </w:tc>
      </w:tr>
      <w:tr w:rsidR="00142A86" w:rsidRPr="00D1439E" w:rsidTr="008F614A">
        <w:tc>
          <w:tcPr>
            <w:tcW w:w="6380" w:type="dxa"/>
            <w:gridSpan w:val="2"/>
          </w:tcPr>
          <w:p w:rsidR="00142A86" w:rsidRPr="00D1439E" w:rsidRDefault="00142A86" w:rsidP="008F614A">
            <w:pPr>
              <w:rPr>
                <w:rFonts w:eastAsia="Calibri"/>
              </w:rPr>
            </w:pPr>
            <w:r w:rsidRPr="00D1439E">
              <w:rPr>
                <w:rFonts w:eastAsia="Calibri"/>
              </w:rPr>
              <w:t>Итого</w:t>
            </w:r>
          </w:p>
        </w:tc>
        <w:tc>
          <w:tcPr>
            <w:tcW w:w="3191" w:type="dxa"/>
          </w:tcPr>
          <w:p w:rsidR="00142A86" w:rsidRPr="00D1439E" w:rsidRDefault="00142A86" w:rsidP="008F614A">
            <w:pPr>
              <w:rPr>
                <w:rFonts w:eastAsia="Calibri"/>
              </w:rPr>
            </w:pPr>
            <w:r w:rsidRPr="00D1439E">
              <w:rPr>
                <w:rFonts w:eastAsia="Calibri"/>
              </w:rPr>
              <w:t>35 ч</w:t>
            </w:r>
          </w:p>
        </w:tc>
      </w:tr>
    </w:tbl>
    <w:p w:rsidR="003A2B76" w:rsidRDefault="003A2B76" w:rsidP="00C34264">
      <w:pPr>
        <w:widowControl/>
        <w:suppressAutoHyphens/>
        <w:autoSpaceDE/>
        <w:autoSpaceDN/>
        <w:adjustRightInd/>
        <w:jc w:val="both"/>
        <w:rPr>
          <w:rFonts w:eastAsia="Calibri"/>
          <w:b/>
          <w:sz w:val="28"/>
          <w:szCs w:val="28"/>
          <w:lang w:val="ru-RU" w:eastAsia="ar-SA"/>
        </w:rPr>
      </w:pPr>
    </w:p>
    <w:p w:rsidR="003A2B76" w:rsidRDefault="00142A86" w:rsidP="00C34264">
      <w:pPr>
        <w:widowControl/>
        <w:suppressAutoHyphens/>
        <w:autoSpaceDE/>
        <w:autoSpaceDN/>
        <w:adjustRightInd/>
        <w:jc w:val="both"/>
        <w:rPr>
          <w:rFonts w:eastAsia="Calibri"/>
          <w:b/>
          <w:sz w:val="28"/>
          <w:szCs w:val="28"/>
          <w:lang w:val="ru-RU" w:eastAsia="ar-SA"/>
        </w:rPr>
      </w:pPr>
      <w:r>
        <w:rPr>
          <w:rFonts w:eastAsia="Calibri"/>
          <w:b/>
          <w:sz w:val="28"/>
          <w:szCs w:val="28"/>
          <w:lang w:val="ru-RU" w:eastAsia="ar-SA"/>
        </w:rPr>
        <w:t xml:space="preserve">Рабочая программа курса внеурочной деятельности </w:t>
      </w:r>
      <w:r w:rsidRPr="00142A86">
        <w:rPr>
          <w:rFonts w:eastAsia="Calibri"/>
          <w:b/>
          <w:sz w:val="28"/>
          <w:szCs w:val="28"/>
          <w:lang w:val="ru-RU" w:eastAsia="ar-SA"/>
        </w:rPr>
        <w:t>«Лего - робототехника»</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Планируемые результаты освоения курса внеурочной деятельности.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В ходе изучения данного курса в основном формируются и получают развитие следующие</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Метапредметные результаты:</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слушать и понимать других;</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согласованно работать в группах и коллективе;</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строить речевое высказывание в соответствии с поставленными задачами.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извлекать информацию из текста и иллюстрации;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умения на основе анализа рисунка-схемы делать выводы.</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оценивать учебные действия в соответствии с поставленной задачей;</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составлять план действия на уроке с помощью учителя;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мобильно перестраивать свою работу в соответствии с полученными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данными.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Личностные результаты:</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формировать учебную мотивацию, осознанность учения и личной ответственности,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формировать эмоциональное отношение к учебной деятельности и общее</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представление о моральных нормах поведения,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работать самостоятельно и нести ответственность за собственные действия,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умение работать в команде и находить оптимальные общие решения.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Предметные результаты:</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Ученик научится: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формировать свою информационную и алгоритмическую культуру; формировать</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представления о компьютере как универсальном устройстве обработки информации;</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развивать</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основные навыки и умения использования компьютерных устройств;</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формировать представления об основных изучаемых понятиях: информация,</w:t>
      </w:r>
    </w:p>
    <w:p w:rsidR="00142A86" w:rsidRP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алгоритм, модель</w:t>
      </w:r>
    </w:p>
    <w:p w:rsidR="00142A86" w:rsidRDefault="00142A86" w:rsidP="00142A86">
      <w:pPr>
        <w:widowControl/>
        <w:suppressAutoHyphens/>
        <w:autoSpaceDE/>
        <w:autoSpaceDN/>
        <w:adjustRightInd/>
        <w:jc w:val="both"/>
        <w:rPr>
          <w:rFonts w:eastAsia="Calibri"/>
          <w:sz w:val="28"/>
          <w:szCs w:val="28"/>
          <w:lang w:val="ru-RU" w:eastAsia="ar-SA"/>
        </w:rPr>
      </w:pPr>
      <w:r w:rsidRPr="00142A86">
        <w:rPr>
          <w:rFonts w:eastAsia="Calibri"/>
          <w:sz w:val="28"/>
          <w:szCs w:val="28"/>
          <w:lang w:val="ru-RU" w:eastAsia="ar-SA"/>
        </w:rPr>
        <w:t> – и их свойствах;</w:t>
      </w:r>
      <w:r w:rsidRPr="00142A86">
        <w:rPr>
          <w:rFonts w:eastAsia="Calibri"/>
          <w:sz w:val="28"/>
          <w:szCs w:val="28"/>
          <w:lang w:val="ru-RU" w:eastAsia="ar-SA"/>
        </w:rPr>
        <w:cr/>
      </w:r>
    </w:p>
    <w:p w:rsidR="00142A86" w:rsidRPr="00140136" w:rsidRDefault="00142A86" w:rsidP="00142A86">
      <w:pPr>
        <w:shd w:val="clear" w:color="auto" w:fill="FFFFFF"/>
        <w:tabs>
          <w:tab w:val="left" w:pos="4095"/>
        </w:tabs>
        <w:spacing w:before="100" w:beforeAutospacing="1"/>
        <w:jc w:val="both"/>
        <w:rPr>
          <w:b/>
        </w:rPr>
      </w:pPr>
      <w:r w:rsidRPr="00711CF9">
        <w:rPr>
          <w:b/>
        </w:rPr>
        <w:t>СОДЕРЖАНИЕ УЧЕБНОГО ПРЕДМЕТА</w:t>
      </w:r>
    </w:p>
    <w:p w:rsidR="00142A86" w:rsidRDefault="00142A86" w:rsidP="00142A86">
      <w:pPr>
        <w:jc w:val="center"/>
        <w:rPr>
          <w:b/>
          <w:bCs/>
          <w:sz w:val="28"/>
          <w:szCs w:val="28"/>
        </w:rPr>
      </w:pPr>
    </w:p>
    <w:p w:rsidR="00142A86" w:rsidRPr="004F5F0A" w:rsidRDefault="00142A86" w:rsidP="00142A86">
      <w:pPr>
        <w:jc w:val="center"/>
        <w:rPr>
          <w:sz w:val="28"/>
          <w:szCs w:val="28"/>
        </w:rPr>
      </w:pPr>
      <w:r w:rsidRPr="004F5F0A">
        <w:rPr>
          <w:b/>
          <w:bCs/>
          <w:sz w:val="28"/>
          <w:szCs w:val="28"/>
        </w:rPr>
        <w:t>Разделы комплекта заданий</w:t>
      </w:r>
    </w:p>
    <w:p w:rsidR="00142A86" w:rsidRPr="00D42AC5" w:rsidRDefault="00142A86" w:rsidP="00142A86">
      <w:pPr>
        <w:shd w:val="clear" w:color="auto" w:fill="FFFFFF"/>
        <w:spacing w:line="289" w:lineRule="atLeast"/>
        <w:ind w:left="720"/>
      </w:pPr>
    </w:p>
    <w:p w:rsidR="00142A86" w:rsidRPr="004F5F0A" w:rsidRDefault="00142A86" w:rsidP="009E5970">
      <w:pPr>
        <w:widowControl/>
        <w:numPr>
          <w:ilvl w:val="0"/>
          <w:numId w:val="406"/>
        </w:numPr>
        <w:shd w:val="clear" w:color="auto" w:fill="FFFFFF"/>
        <w:autoSpaceDE/>
        <w:autoSpaceDN/>
        <w:adjustRightInd/>
        <w:spacing w:line="289" w:lineRule="atLeast"/>
      </w:pPr>
      <w:r w:rsidRPr="004F5F0A">
        <w:rPr>
          <w:b/>
          <w:bCs/>
          <w:shd w:val="clear" w:color="auto" w:fill="99FFFF"/>
        </w:rPr>
        <w:t>Забавные механизмы</w:t>
      </w:r>
    </w:p>
    <w:p w:rsidR="00142A86" w:rsidRPr="004F5F0A" w:rsidRDefault="00142A86" w:rsidP="00142A86">
      <w:pPr>
        <w:shd w:val="clear" w:color="auto" w:fill="FFFFFF"/>
        <w:spacing w:line="289" w:lineRule="atLeast"/>
        <w:jc w:val="both"/>
      </w:pPr>
      <w:r w:rsidRPr="004F5F0A">
        <w:t>В разделе «Забавные механизмы» основной предметной областью является физика. На занятии «Танцующие птицы» учащиеся знакомятся с ременными передачами, экспериментируют со шкивами разных размеров, прямыми и перекрёстными ременными передачами. На занятии «Умная вертушка»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142A86" w:rsidRPr="004F5F0A" w:rsidRDefault="00142A86" w:rsidP="009E5970">
      <w:pPr>
        <w:widowControl/>
        <w:numPr>
          <w:ilvl w:val="0"/>
          <w:numId w:val="407"/>
        </w:numPr>
        <w:shd w:val="clear" w:color="auto" w:fill="FFFFFF"/>
        <w:autoSpaceDE/>
        <w:autoSpaceDN/>
        <w:adjustRightInd/>
        <w:spacing w:line="289" w:lineRule="atLeast"/>
      </w:pPr>
      <w:r w:rsidRPr="004F5F0A">
        <w:rPr>
          <w:b/>
          <w:bCs/>
          <w:shd w:val="clear" w:color="auto" w:fill="99FFFF"/>
        </w:rPr>
        <w:t>Звери</w:t>
      </w:r>
    </w:p>
    <w:p w:rsidR="00142A86" w:rsidRPr="004F5F0A" w:rsidRDefault="00142A86" w:rsidP="00142A86">
      <w:pPr>
        <w:shd w:val="clear" w:color="auto" w:fill="FFFFFF"/>
        <w:spacing w:line="289" w:lineRule="atLeast"/>
        <w:jc w:val="both"/>
      </w:pPr>
      <w:r w:rsidRPr="004F5F0A">
        <w:t>В разделе «Звери» основной предметной областью является технология, понимание того, что система должна реагировать на свое окружение. На занятии «Голодный аллигатор» учащиеся программируют аллигатора, чтобы он закрывал пасть, когда датчик расстояния обнаруживает в ней «пищу». На занятии «Рычащий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звук птичьего щебета, когда птица наклоняется, и датчик расстояния обнаруживает приближение земли.</w:t>
      </w:r>
    </w:p>
    <w:p w:rsidR="00142A86" w:rsidRPr="004F5F0A" w:rsidRDefault="00142A86" w:rsidP="009E5970">
      <w:pPr>
        <w:widowControl/>
        <w:numPr>
          <w:ilvl w:val="0"/>
          <w:numId w:val="408"/>
        </w:numPr>
        <w:shd w:val="clear" w:color="auto" w:fill="FFFFFF"/>
        <w:autoSpaceDE/>
        <w:autoSpaceDN/>
        <w:adjustRightInd/>
        <w:spacing w:line="289" w:lineRule="atLeast"/>
      </w:pPr>
      <w:r w:rsidRPr="004F5F0A">
        <w:rPr>
          <w:b/>
          <w:bCs/>
          <w:shd w:val="clear" w:color="auto" w:fill="99FFFF"/>
        </w:rPr>
        <w:t>Футбол</w:t>
      </w:r>
    </w:p>
    <w:p w:rsidR="00142A86" w:rsidRPr="004F5F0A" w:rsidRDefault="00142A86" w:rsidP="00142A86">
      <w:pPr>
        <w:shd w:val="clear" w:color="auto" w:fill="FFFFFF"/>
        <w:spacing w:line="289" w:lineRule="atLeast"/>
        <w:jc w:val="both"/>
      </w:pPr>
    </w:p>
    <w:p w:rsidR="00142A86" w:rsidRPr="004F5F0A" w:rsidRDefault="00142A86" w:rsidP="00142A86">
      <w:pPr>
        <w:shd w:val="clear" w:color="auto" w:fill="FFFFFF"/>
        <w:spacing w:line="289" w:lineRule="atLeast"/>
        <w:jc w:val="both"/>
      </w:pPr>
      <w:r w:rsidRPr="004F5F0A">
        <w:t>Раздел Футбол сфокусирован на математике. На занятии «Нападающий» измеряют расстояние, на которое улетает бумажный мячик. На занятии «Вратарь» ученики подсчитывают количество голов, промахов и отбитых мячей, создают программу автоматического ведения счета. На занятии «Ликующие болельщики» ученики используют числа для оценки качественных показателей, чтобы определить наилучший результат в трёх различных категориях.</w:t>
      </w:r>
    </w:p>
    <w:p w:rsidR="00142A86" w:rsidRPr="004F5F0A" w:rsidRDefault="00142A86" w:rsidP="009E5970">
      <w:pPr>
        <w:widowControl/>
        <w:numPr>
          <w:ilvl w:val="0"/>
          <w:numId w:val="409"/>
        </w:numPr>
        <w:shd w:val="clear" w:color="auto" w:fill="FFFFFF"/>
        <w:autoSpaceDE/>
        <w:autoSpaceDN/>
        <w:adjustRightInd/>
        <w:spacing w:line="289" w:lineRule="atLeast"/>
      </w:pPr>
      <w:r w:rsidRPr="004F5F0A">
        <w:rPr>
          <w:b/>
          <w:bCs/>
          <w:shd w:val="clear" w:color="auto" w:fill="99FFFF"/>
        </w:rPr>
        <w:t>Приключения</w:t>
      </w:r>
    </w:p>
    <w:p w:rsidR="00142A86" w:rsidRPr="004F5F0A" w:rsidRDefault="00142A86" w:rsidP="00142A86">
      <w:pPr>
        <w:shd w:val="clear" w:color="auto" w:fill="FFFFFF"/>
        <w:spacing w:line="289" w:lineRule="atLeast"/>
        <w:jc w:val="both"/>
      </w:pPr>
      <w:r w:rsidRPr="004F5F0A">
        <w:t>Раздел «Приключения» сфокусирован на развитии речи, модель используется для драматургического эффекта. На занятии «Спасение самолёта» осваивают важнейшие вопросы любого интервью Кто?, Что?, Где?, Почему?, Как? и описывают приключения пилота – фигурки Макса. На занятии «Спасение от великана» ученики исполняют диалоги за Машу и Макса, которые случайно разбудили спящего великана и убежали из леса. На занятии «Непотопляемый парусник» учащиеся последовательно описывают приключения попавшего в шторм Макса.</w:t>
      </w:r>
    </w:p>
    <w:p w:rsidR="00142A86" w:rsidRPr="00D42AC5" w:rsidRDefault="00142A86" w:rsidP="00142A86">
      <w:pPr>
        <w:shd w:val="clear" w:color="auto" w:fill="FFFFFF"/>
        <w:spacing w:line="289" w:lineRule="atLeast"/>
      </w:pPr>
    </w:p>
    <w:p w:rsidR="00142A86" w:rsidRPr="004F5F0A" w:rsidRDefault="00142A86" w:rsidP="00142A86">
      <w:pPr>
        <w:keepNext/>
        <w:jc w:val="center"/>
        <w:outlineLvl w:val="0"/>
        <w:rPr>
          <w:rFonts w:ascii="Arial" w:hAnsi="Arial" w:cs="Arial"/>
          <w:b/>
          <w:bCs/>
          <w:kern w:val="36"/>
          <w:sz w:val="28"/>
          <w:szCs w:val="28"/>
        </w:rPr>
      </w:pPr>
      <w:bookmarkStart w:id="44" w:name="_Toc123848857"/>
      <w:bookmarkEnd w:id="44"/>
      <w:r w:rsidRPr="004F5F0A">
        <w:rPr>
          <w:b/>
          <w:bCs/>
          <w:kern w:val="36"/>
          <w:sz w:val="28"/>
          <w:szCs w:val="28"/>
        </w:rPr>
        <w:t>Содержание курса</w:t>
      </w:r>
    </w:p>
    <w:p w:rsidR="00142A86" w:rsidRPr="004F5F0A" w:rsidRDefault="00142A86" w:rsidP="00142A86">
      <w:pPr>
        <w:keepNext/>
        <w:spacing w:line="360" w:lineRule="auto"/>
        <w:outlineLvl w:val="0"/>
        <w:rPr>
          <w:rFonts w:ascii="Arial" w:hAnsi="Arial" w:cs="Arial"/>
          <w:b/>
          <w:bCs/>
          <w:kern w:val="36"/>
        </w:rPr>
      </w:pPr>
      <w:r w:rsidRPr="004F5F0A">
        <w:rPr>
          <w:b/>
          <w:bCs/>
          <w:kern w:val="36"/>
        </w:rPr>
        <w:t>Конструирование (</w:t>
      </w:r>
      <w:r>
        <w:rPr>
          <w:b/>
          <w:bCs/>
          <w:kern w:val="36"/>
        </w:rPr>
        <w:t>5</w:t>
      </w:r>
      <w:r w:rsidRPr="004F5F0A">
        <w:rPr>
          <w:b/>
          <w:bCs/>
          <w:kern w:val="36"/>
        </w:rPr>
        <w:t xml:space="preserve"> ч.)</w:t>
      </w:r>
    </w:p>
    <w:p w:rsidR="00142A86" w:rsidRPr="004F5F0A" w:rsidRDefault="00142A86" w:rsidP="00142A86">
      <w:pPr>
        <w:ind w:right="198"/>
      </w:pPr>
      <w:r w:rsidRPr="004F5F0A">
        <w:rPr>
          <w:color w:val="000000"/>
        </w:rPr>
        <w:t>Правила работы с конструктором Lego.</w:t>
      </w:r>
    </w:p>
    <w:p w:rsidR="00142A86" w:rsidRPr="004F5F0A" w:rsidRDefault="00142A86" w:rsidP="00142A86">
      <w:r w:rsidRPr="004F5F0A">
        <w:rPr>
          <w:color w:val="000000"/>
        </w:rPr>
        <w:t>Основные детали конструктора Lego. Спецификация конструктора.</w:t>
      </w:r>
    </w:p>
    <w:p w:rsidR="00142A86" w:rsidRPr="004F5F0A" w:rsidRDefault="00142A86" w:rsidP="00142A86">
      <w:pPr>
        <w:ind w:right="198"/>
        <w:jc w:val="both"/>
      </w:pPr>
      <w:r w:rsidRPr="004F5F0A">
        <w:rPr>
          <w:color w:val="000000"/>
        </w:rPr>
        <w:t>Сбор непрограммируемых моделей. Знакомство с LEGO WeDo. Кнопки управления. Передача программы. Запуск программы. Отработка составления простейшей программы по шаблону, передачи и запуска программы. Параметры мотора. Изучение влияния параметров на работу модели. Знакомство с датчиками.</w:t>
      </w:r>
    </w:p>
    <w:p w:rsidR="00142A86" w:rsidRPr="004F5F0A" w:rsidRDefault="00142A86" w:rsidP="00142A86">
      <w:pPr>
        <w:ind w:right="198"/>
        <w:rPr>
          <w:b/>
          <w:bCs/>
        </w:rPr>
      </w:pPr>
    </w:p>
    <w:p w:rsidR="00142A86" w:rsidRPr="004F5F0A" w:rsidRDefault="00142A86" w:rsidP="00142A86">
      <w:pPr>
        <w:ind w:right="198"/>
      </w:pPr>
      <w:r w:rsidRPr="004F5F0A">
        <w:rPr>
          <w:b/>
          <w:bCs/>
        </w:rPr>
        <w:t>Прое</w:t>
      </w:r>
      <w:r>
        <w:rPr>
          <w:b/>
          <w:bCs/>
        </w:rPr>
        <w:t>ктная деятельность в группах (12</w:t>
      </w:r>
      <w:r w:rsidRPr="004F5F0A">
        <w:rPr>
          <w:b/>
          <w:bCs/>
        </w:rPr>
        <w:t xml:space="preserve"> ч.)</w:t>
      </w:r>
    </w:p>
    <w:p w:rsidR="00142A86" w:rsidRPr="004F5F0A" w:rsidRDefault="00142A86" w:rsidP="00142A86">
      <w:pPr>
        <w:jc w:val="both"/>
      </w:pPr>
      <w:r w:rsidRPr="004F5F0A">
        <w:t>Разработка собственных моделей в группах. Выработка и утверждение темы, в рамках которой будет реализовываться проект. Конструирование модели, ее программирование группой разработчиков. Презентация моделей. Выставки. Соревнования.</w:t>
      </w:r>
    </w:p>
    <w:p w:rsidR="004B3B36" w:rsidRDefault="004B3B36" w:rsidP="004B3B36">
      <w:pPr>
        <w:pStyle w:val="af0"/>
        <w:jc w:val="both"/>
        <w:rPr>
          <w:b/>
          <w:sz w:val="28"/>
          <w:szCs w:val="28"/>
        </w:rPr>
      </w:pPr>
      <w:r>
        <w:rPr>
          <w:b/>
          <w:sz w:val="28"/>
          <w:szCs w:val="28"/>
        </w:rPr>
        <w:t>Тематический план курса внеурочной деятельности «Лего-робототехника</w:t>
      </w:r>
      <w:r w:rsidRPr="00AC7C0A">
        <w:rPr>
          <w:b/>
          <w:sz w:val="28"/>
          <w:szCs w:val="28"/>
        </w:rPr>
        <w:t>»</w:t>
      </w:r>
      <w:r>
        <w:rPr>
          <w:b/>
          <w:sz w:val="28"/>
          <w:szCs w:val="28"/>
        </w:rPr>
        <w:t xml:space="preserve"> </w:t>
      </w:r>
    </w:p>
    <w:tbl>
      <w:tblPr>
        <w:tblStyle w:val="af9"/>
        <w:tblW w:w="0" w:type="auto"/>
        <w:tblLook w:val="04A0" w:firstRow="1" w:lastRow="0" w:firstColumn="1" w:lastColumn="0" w:noHBand="0" w:noVBand="1"/>
      </w:tblPr>
      <w:tblGrid>
        <w:gridCol w:w="4785"/>
        <w:gridCol w:w="4786"/>
      </w:tblGrid>
      <w:tr w:rsidR="004B3B36" w:rsidTr="004B3B36">
        <w:tc>
          <w:tcPr>
            <w:tcW w:w="4785" w:type="dxa"/>
          </w:tcPr>
          <w:p w:rsidR="004B3B36" w:rsidRPr="004B3B36" w:rsidRDefault="004B3B36" w:rsidP="004B3B36">
            <w:pPr>
              <w:pStyle w:val="af0"/>
              <w:jc w:val="both"/>
              <w:rPr>
                <w:b/>
                <w:sz w:val="28"/>
                <w:szCs w:val="28"/>
                <w:lang w:val="ru-RU"/>
              </w:rPr>
            </w:pPr>
            <w:r>
              <w:rPr>
                <w:b/>
                <w:sz w:val="28"/>
                <w:szCs w:val="28"/>
                <w:lang w:val="ru-RU"/>
              </w:rPr>
              <w:t>Наименование раздела</w:t>
            </w:r>
          </w:p>
        </w:tc>
        <w:tc>
          <w:tcPr>
            <w:tcW w:w="4786" w:type="dxa"/>
          </w:tcPr>
          <w:p w:rsidR="004B3B36" w:rsidRPr="004B3B36" w:rsidRDefault="004B3B36" w:rsidP="004B3B36">
            <w:pPr>
              <w:pStyle w:val="af0"/>
              <w:jc w:val="both"/>
              <w:rPr>
                <w:b/>
                <w:sz w:val="28"/>
                <w:szCs w:val="28"/>
                <w:lang w:val="ru-RU"/>
              </w:rPr>
            </w:pPr>
            <w:r>
              <w:rPr>
                <w:b/>
                <w:sz w:val="28"/>
                <w:szCs w:val="28"/>
                <w:lang w:val="ru-RU"/>
              </w:rPr>
              <w:t xml:space="preserve"> Количество часов</w:t>
            </w:r>
          </w:p>
        </w:tc>
      </w:tr>
      <w:tr w:rsidR="004B3B36" w:rsidTr="004B3B36">
        <w:tc>
          <w:tcPr>
            <w:tcW w:w="4785" w:type="dxa"/>
          </w:tcPr>
          <w:p w:rsidR="004B3B36" w:rsidRPr="004B3B36" w:rsidRDefault="004B3B36" w:rsidP="004B3B36">
            <w:pPr>
              <w:pStyle w:val="af0"/>
              <w:jc w:val="both"/>
              <w:rPr>
                <w:sz w:val="28"/>
                <w:szCs w:val="28"/>
              </w:rPr>
            </w:pPr>
            <w:r>
              <w:t xml:space="preserve">Конструирование </w:t>
            </w:r>
          </w:p>
        </w:tc>
        <w:tc>
          <w:tcPr>
            <w:tcW w:w="4786" w:type="dxa"/>
          </w:tcPr>
          <w:p w:rsidR="004B3B36" w:rsidRPr="004B3B36" w:rsidRDefault="004B3B36" w:rsidP="004B3B36">
            <w:pPr>
              <w:pStyle w:val="af0"/>
              <w:jc w:val="both"/>
              <w:rPr>
                <w:b/>
                <w:sz w:val="28"/>
                <w:szCs w:val="28"/>
                <w:lang w:val="ru-RU"/>
              </w:rPr>
            </w:pPr>
            <w:r>
              <w:rPr>
                <w:b/>
                <w:sz w:val="28"/>
                <w:szCs w:val="28"/>
                <w:lang w:val="ru-RU"/>
              </w:rPr>
              <w:t>5</w:t>
            </w:r>
          </w:p>
        </w:tc>
      </w:tr>
      <w:tr w:rsidR="004B3B36" w:rsidTr="004B3B36">
        <w:tc>
          <w:tcPr>
            <w:tcW w:w="4785" w:type="dxa"/>
          </w:tcPr>
          <w:p w:rsidR="004B3B36" w:rsidRDefault="004B3B36" w:rsidP="004B3B36">
            <w:pPr>
              <w:pStyle w:val="af0"/>
              <w:jc w:val="both"/>
            </w:pPr>
            <w:r w:rsidRPr="004B3B36">
              <w:t>Проектная деятельность в группах</w:t>
            </w:r>
          </w:p>
        </w:tc>
        <w:tc>
          <w:tcPr>
            <w:tcW w:w="4786" w:type="dxa"/>
          </w:tcPr>
          <w:p w:rsidR="004B3B36" w:rsidRDefault="004B3B36" w:rsidP="004B3B36">
            <w:pPr>
              <w:pStyle w:val="af0"/>
              <w:jc w:val="both"/>
              <w:rPr>
                <w:b/>
                <w:sz w:val="28"/>
                <w:szCs w:val="28"/>
                <w:lang w:val="ru-RU"/>
              </w:rPr>
            </w:pPr>
            <w:r>
              <w:rPr>
                <w:b/>
                <w:sz w:val="28"/>
                <w:szCs w:val="28"/>
                <w:lang w:val="ru-RU"/>
              </w:rPr>
              <w:t>12</w:t>
            </w:r>
          </w:p>
        </w:tc>
      </w:tr>
      <w:tr w:rsidR="004B3B36" w:rsidTr="004B3B36">
        <w:tc>
          <w:tcPr>
            <w:tcW w:w="4785" w:type="dxa"/>
          </w:tcPr>
          <w:p w:rsidR="004B3B36" w:rsidRPr="004B3B36" w:rsidRDefault="004B3B36" w:rsidP="004B3B36">
            <w:pPr>
              <w:pStyle w:val="af0"/>
              <w:jc w:val="both"/>
              <w:rPr>
                <w:lang w:val="ru-RU"/>
              </w:rPr>
            </w:pPr>
            <w:r>
              <w:rPr>
                <w:lang w:val="ru-RU"/>
              </w:rPr>
              <w:t xml:space="preserve">Итого </w:t>
            </w:r>
          </w:p>
        </w:tc>
        <w:tc>
          <w:tcPr>
            <w:tcW w:w="4786" w:type="dxa"/>
          </w:tcPr>
          <w:p w:rsidR="004B3B36" w:rsidRDefault="004B3B36" w:rsidP="004B3B36">
            <w:pPr>
              <w:pStyle w:val="af0"/>
              <w:jc w:val="both"/>
              <w:rPr>
                <w:b/>
                <w:sz w:val="28"/>
                <w:szCs w:val="28"/>
                <w:lang w:val="ru-RU"/>
              </w:rPr>
            </w:pPr>
            <w:r>
              <w:rPr>
                <w:b/>
                <w:sz w:val="28"/>
                <w:szCs w:val="28"/>
                <w:lang w:val="ru-RU"/>
              </w:rPr>
              <w:t>17</w:t>
            </w:r>
          </w:p>
        </w:tc>
      </w:tr>
    </w:tbl>
    <w:p w:rsidR="004B3B36" w:rsidRDefault="003A0767" w:rsidP="004B3B36">
      <w:pPr>
        <w:widowControl/>
        <w:suppressAutoHyphens/>
        <w:autoSpaceDE/>
        <w:autoSpaceDN/>
        <w:adjustRightInd/>
        <w:jc w:val="center"/>
        <w:rPr>
          <w:rFonts w:eastAsia="Calibri"/>
          <w:sz w:val="28"/>
          <w:szCs w:val="28"/>
          <w:lang w:val="ru-RU" w:eastAsia="ar-SA"/>
        </w:rPr>
      </w:pPr>
      <w:r w:rsidRPr="00C34264">
        <w:rPr>
          <w:rFonts w:eastAsia="Calibri"/>
          <w:b/>
          <w:sz w:val="28"/>
          <w:szCs w:val="28"/>
          <w:u w:val="single"/>
          <w:lang w:val="ru-RU" w:eastAsia="ar-SA"/>
        </w:rPr>
        <w:t>Общекультурное направление</w:t>
      </w:r>
    </w:p>
    <w:p w:rsidR="004B3B36" w:rsidRDefault="004B3B36" w:rsidP="00C34264">
      <w:pPr>
        <w:widowControl/>
        <w:suppressAutoHyphens/>
        <w:autoSpaceDE/>
        <w:autoSpaceDN/>
        <w:adjustRightInd/>
        <w:jc w:val="both"/>
        <w:rPr>
          <w:rFonts w:eastAsia="Calibri"/>
          <w:b/>
          <w:sz w:val="28"/>
          <w:szCs w:val="28"/>
          <w:lang w:val="ru-RU" w:eastAsia="ar-SA"/>
        </w:rPr>
      </w:pPr>
    </w:p>
    <w:p w:rsidR="004B3B36" w:rsidRDefault="004B3B36" w:rsidP="00C34264">
      <w:pPr>
        <w:widowControl/>
        <w:suppressAutoHyphens/>
        <w:autoSpaceDE/>
        <w:autoSpaceDN/>
        <w:adjustRightInd/>
        <w:jc w:val="both"/>
        <w:rPr>
          <w:rFonts w:eastAsia="Calibri"/>
          <w:b/>
          <w:sz w:val="28"/>
          <w:szCs w:val="28"/>
          <w:lang w:val="ru-RU" w:eastAsia="ar-SA"/>
        </w:rPr>
      </w:pPr>
      <w:r w:rsidRPr="004B3B36">
        <w:rPr>
          <w:rFonts w:eastAsia="Calibri"/>
          <w:b/>
          <w:sz w:val="28"/>
          <w:szCs w:val="28"/>
          <w:lang w:val="ru-RU" w:eastAsia="ar-SA"/>
        </w:rPr>
        <w:t>Рабочая программа внеурочной деятельности</w:t>
      </w:r>
      <w:r>
        <w:rPr>
          <w:rFonts w:eastAsia="Calibri"/>
          <w:sz w:val="28"/>
          <w:szCs w:val="28"/>
          <w:lang w:val="ru-RU" w:eastAsia="ar-SA"/>
        </w:rPr>
        <w:t xml:space="preserve"> </w:t>
      </w:r>
      <w:r w:rsidR="003A0767" w:rsidRPr="00C34264">
        <w:rPr>
          <w:rFonts w:eastAsia="Calibri"/>
          <w:sz w:val="28"/>
          <w:szCs w:val="28"/>
          <w:lang w:val="ru-RU" w:eastAsia="ar-SA"/>
        </w:rPr>
        <w:t xml:space="preserve"> </w:t>
      </w:r>
      <w:r w:rsidR="003A0767" w:rsidRPr="00C34264">
        <w:rPr>
          <w:rFonts w:eastAsia="Calibri"/>
          <w:b/>
          <w:sz w:val="28"/>
          <w:szCs w:val="28"/>
          <w:lang w:val="ru-RU" w:eastAsia="ar-SA"/>
        </w:rPr>
        <w:t>«</w:t>
      </w:r>
      <w:r w:rsidR="00F3352B" w:rsidRPr="00C34264">
        <w:rPr>
          <w:rFonts w:eastAsia="Calibri"/>
          <w:b/>
          <w:i/>
          <w:sz w:val="28"/>
          <w:szCs w:val="28"/>
          <w:lang w:val="ru-RU" w:eastAsia="ar-SA"/>
        </w:rPr>
        <w:t>Рисуем- мастерим</w:t>
      </w:r>
      <w:r w:rsidR="003A0767" w:rsidRPr="00C34264">
        <w:rPr>
          <w:rFonts w:eastAsia="Calibri"/>
          <w:b/>
          <w:sz w:val="28"/>
          <w:szCs w:val="28"/>
          <w:lang w:val="ru-RU" w:eastAsia="ar-SA"/>
        </w:rPr>
        <w:t xml:space="preserve">» </w:t>
      </w:r>
    </w:p>
    <w:p w:rsidR="004B3B36" w:rsidRDefault="004B3B36" w:rsidP="00C34264">
      <w:pPr>
        <w:widowControl/>
        <w:suppressAutoHyphens/>
        <w:autoSpaceDE/>
        <w:autoSpaceDN/>
        <w:adjustRightInd/>
        <w:jc w:val="both"/>
        <w:rPr>
          <w:rFonts w:eastAsia="Calibri"/>
          <w:sz w:val="28"/>
          <w:szCs w:val="28"/>
          <w:lang w:val="ru-RU" w:eastAsia="ar-SA"/>
        </w:rPr>
      </w:pPr>
    </w:p>
    <w:p w:rsidR="003A0767" w:rsidRPr="00C34264" w:rsidRDefault="004B3B36" w:rsidP="00C34264">
      <w:pPr>
        <w:widowControl/>
        <w:suppressAutoHyphens/>
        <w:autoSpaceDE/>
        <w:autoSpaceDN/>
        <w:adjustRightInd/>
        <w:jc w:val="both"/>
        <w:rPr>
          <w:rFonts w:eastAsia="Calibri"/>
          <w:b/>
          <w:sz w:val="28"/>
          <w:szCs w:val="28"/>
          <w:lang w:val="ru-RU" w:eastAsia="ar-SA"/>
        </w:rPr>
      </w:pPr>
      <w:r w:rsidRPr="00C34264">
        <w:rPr>
          <w:rFonts w:eastAsia="Calibri"/>
          <w:sz w:val="28"/>
          <w:szCs w:val="28"/>
          <w:lang w:val="ru-RU" w:eastAsia="ar-SA"/>
        </w:rPr>
        <w:t>Д</w:t>
      </w:r>
      <w:r w:rsidR="003A0767" w:rsidRPr="00C34264">
        <w:rPr>
          <w:rFonts w:eastAsia="Calibri"/>
          <w:sz w:val="28"/>
          <w:szCs w:val="28"/>
          <w:lang w:val="ru-RU" w:eastAsia="ar-SA"/>
        </w:rPr>
        <w:t>ля</w:t>
      </w:r>
      <w:r>
        <w:rPr>
          <w:rFonts w:eastAsia="Calibri"/>
          <w:sz w:val="28"/>
          <w:szCs w:val="28"/>
          <w:lang w:val="ru-RU" w:eastAsia="ar-SA"/>
        </w:rPr>
        <w:t xml:space="preserve"> </w:t>
      </w:r>
      <w:r w:rsidR="003A0767" w:rsidRPr="00C34264">
        <w:rPr>
          <w:rFonts w:eastAsia="Calibri"/>
          <w:sz w:val="28"/>
          <w:szCs w:val="28"/>
          <w:lang w:val="ru-RU" w:eastAsia="ar-SA"/>
        </w:rPr>
        <w:t xml:space="preserve"> обучающихся</w:t>
      </w:r>
      <w:r w:rsidR="00A54014">
        <w:rPr>
          <w:rFonts w:eastAsia="Calibri"/>
          <w:sz w:val="28"/>
          <w:szCs w:val="28"/>
          <w:lang w:val="ru-RU" w:eastAsia="ar-SA"/>
        </w:rPr>
        <w:t xml:space="preserve">                  </w:t>
      </w:r>
      <w:r w:rsidR="003A0767" w:rsidRPr="00C34264">
        <w:rPr>
          <w:rFonts w:eastAsia="Calibri"/>
          <w:sz w:val="28"/>
          <w:szCs w:val="28"/>
          <w:lang w:val="ru-RU" w:eastAsia="ar-SA"/>
        </w:rPr>
        <w:t xml:space="preserve"> 1-</w:t>
      </w:r>
      <w:r w:rsidR="00F3352B" w:rsidRPr="00C34264">
        <w:rPr>
          <w:rFonts w:eastAsia="Calibri"/>
          <w:sz w:val="28"/>
          <w:szCs w:val="28"/>
          <w:lang w:val="ru-RU" w:eastAsia="ar-SA"/>
        </w:rPr>
        <w:t>4 -</w:t>
      </w:r>
      <w:r w:rsidR="003A0767" w:rsidRPr="00C34264">
        <w:rPr>
          <w:rFonts w:eastAsia="Calibri"/>
          <w:sz w:val="28"/>
          <w:szCs w:val="28"/>
          <w:lang w:val="ru-RU" w:eastAsia="ar-SA"/>
        </w:rPr>
        <w:t>х классов</w:t>
      </w:r>
      <w:r w:rsidR="003A0767" w:rsidRPr="00C34264">
        <w:rPr>
          <w:rFonts w:eastAsia="Calibri"/>
          <w:b/>
          <w:sz w:val="28"/>
          <w:szCs w:val="28"/>
          <w:lang w:val="ru-RU" w:eastAsia="ar-SA"/>
        </w:rPr>
        <w:t>.</w:t>
      </w:r>
    </w:p>
    <w:p w:rsidR="00DD385A" w:rsidRPr="00DD385A" w:rsidRDefault="00A54014" w:rsidP="00A54014">
      <w:pPr>
        <w:rPr>
          <w:sz w:val="28"/>
          <w:szCs w:val="28"/>
          <w:lang w:val="ru-RU"/>
        </w:rPr>
      </w:pPr>
      <w:r w:rsidRPr="00A54014">
        <w:rPr>
          <w:sz w:val="28"/>
          <w:szCs w:val="28"/>
          <w:lang w:val="ru-RU"/>
        </w:rPr>
        <w:t>Формы обучения: рассказ, работа в парах, группах, дискуссия, проект, учебный диалог, экскурсия, ролевая игра, работа с дополнительными источниками, практическая работа.</w:t>
      </w:r>
      <w:r>
        <w:rPr>
          <w:sz w:val="28"/>
          <w:szCs w:val="28"/>
          <w:lang w:val="ru-RU"/>
        </w:rPr>
        <w:t xml:space="preserve"> </w:t>
      </w:r>
      <w:r w:rsidR="00DD385A">
        <w:rPr>
          <w:sz w:val="28"/>
          <w:szCs w:val="28"/>
          <w:lang w:val="ru-RU"/>
        </w:rPr>
        <w:t xml:space="preserve">Формы занятий: </w:t>
      </w:r>
      <w:r w:rsidR="00DD385A" w:rsidRPr="00DD385A">
        <w:rPr>
          <w:sz w:val="28"/>
          <w:szCs w:val="28"/>
          <w:lang w:val="ru-RU"/>
        </w:rPr>
        <w:t xml:space="preserve">Экскурсии: в музей, </w:t>
      </w:r>
      <w:r w:rsidR="00DD385A">
        <w:rPr>
          <w:sz w:val="28"/>
          <w:szCs w:val="28"/>
          <w:lang w:val="ru-RU"/>
        </w:rPr>
        <w:t xml:space="preserve">к </w:t>
      </w:r>
      <w:r w:rsidR="00DD385A" w:rsidRPr="00DD385A">
        <w:rPr>
          <w:sz w:val="28"/>
          <w:szCs w:val="28"/>
          <w:lang w:val="ru-RU"/>
        </w:rPr>
        <w:t>мастера</w:t>
      </w:r>
      <w:r w:rsidR="00DD385A">
        <w:rPr>
          <w:sz w:val="28"/>
          <w:szCs w:val="28"/>
          <w:lang w:val="ru-RU"/>
        </w:rPr>
        <w:t>м</w:t>
      </w:r>
      <w:r w:rsidR="00DD385A" w:rsidRPr="00DD385A">
        <w:rPr>
          <w:sz w:val="28"/>
          <w:szCs w:val="28"/>
          <w:lang w:val="ru-RU"/>
        </w:rPr>
        <w:t xml:space="preserve"> односельчан</w:t>
      </w:r>
      <w:r w:rsidR="00DD385A">
        <w:rPr>
          <w:sz w:val="28"/>
          <w:szCs w:val="28"/>
          <w:lang w:val="ru-RU"/>
        </w:rPr>
        <w:t>ам</w:t>
      </w:r>
      <w:r w:rsidR="00DD385A" w:rsidRPr="00DD385A">
        <w:rPr>
          <w:sz w:val="28"/>
          <w:szCs w:val="28"/>
          <w:lang w:val="ru-RU"/>
        </w:rPr>
        <w:t>, на природу</w:t>
      </w:r>
      <w:r w:rsidR="00DD385A">
        <w:rPr>
          <w:sz w:val="28"/>
          <w:szCs w:val="28"/>
          <w:lang w:val="ru-RU"/>
        </w:rPr>
        <w:t>.</w:t>
      </w:r>
    </w:p>
    <w:p w:rsidR="00F3352B" w:rsidRDefault="00DD385A" w:rsidP="00DD385A">
      <w:pPr>
        <w:ind w:left="567" w:hanging="283"/>
        <w:rPr>
          <w:sz w:val="28"/>
          <w:szCs w:val="28"/>
          <w:lang w:val="ru-RU"/>
        </w:rPr>
      </w:pPr>
      <w:r w:rsidRPr="00DD385A">
        <w:rPr>
          <w:sz w:val="28"/>
          <w:szCs w:val="28"/>
          <w:lang w:val="ru-RU"/>
        </w:rPr>
        <w:t>Типы занятий: практикумы, комбинированные, экскурсия, практическая работа, мастер класс.</w:t>
      </w:r>
    </w:p>
    <w:p w:rsidR="00285A9B" w:rsidRDefault="00285A9B" w:rsidP="00285A9B">
      <w:pPr>
        <w:ind w:left="567" w:hanging="283"/>
        <w:jc w:val="center"/>
        <w:rPr>
          <w:sz w:val="28"/>
          <w:szCs w:val="28"/>
          <w:lang w:val="ru-RU"/>
        </w:rPr>
      </w:pPr>
      <w:r w:rsidRPr="00285A9B">
        <w:rPr>
          <w:sz w:val="28"/>
          <w:szCs w:val="28"/>
          <w:lang w:val="ru-RU"/>
        </w:rPr>
        <w:t xml:space="preserve">ПЛАНИРУЕМЫЕ РЕЗУЛЬТАТЫ ОСВОЕНИЯ </w:t>
      </w:r>
    </w:p>
    <w:p w:rsidR="00285A9B" w:rsidRPr="00285A9B" w:rsidRDefault="00285A9B" w:rsidP="00285A9B">
      <w:pPr>
        <w:ind w:left="567" w:hanging="283"/>
        <w:jc w:val="center"/>
        <w:rPr>
          <w:sz w:val="28"/>
          <w:szCs w:val="28"/>
          <w:lang w:val="ru-RU"/>
        </w:rPr>
      </w:pPr>
      <w:r w:rsidRPr="00285A9B">
        <w:rPr>
          <w:sz w:val="28"/>
          <w:szCs w:val="28"/>
          <w:lang w:val="ru-RU"/>
        </w:rPr>
        <w:t xml:space="preserve"> программы внеурочной деятельности «Рисуем- мастерим»</w:t>
      </w:r>
    </w:p>
    <w:p w:rsidR="00285A9B" w:rsidRPr="00285A9B" w:rsidRDefault="00285A9B" w:rsidP="009E5970">
      <w:pPr>
        <w:pStyle w:val="a4"/>
        <w:numPr>
          <w:ilvl w:val="0"/>
          <w:numId w:val="361"/>
        </w:numPr>
        <w:rPr>
          <w:sz w:val="28"/>
          <w:szCs w:val="28"/>
          <w:lang w:val="ru-RU"/>
        </w:rPr>
      </w:pPr>
      <w:r w:rsidRPr="00285A9B">
        <w:rPr>
          <w:sz w:val="28"/>
          <w:szCs w:val="28"/>
          <w:lang w:val="ru-RU"/>
        </w:rPr>
        <w:t>Личностные универсальные учебные действия</w:t>
      </w:r>
    </w:p>
    <w:p w:rsidR="00285A9B" w:rsidRPr="00285A9B" w:rsidRDefault="00285A9B" w:rsidP="00285A9B">
      <w:pPr>
        <w:ind w:left="567" w:hanging="283"/>
        <w:rPr>
          <w:sz w:val="28"/>
          <w:szCs w:val="28"/>
          <w:lang w:val="ru-RU"/>
        </w:rPr>
      </w:pPr>
      <w:r w:rsidRPr="00285A9B">
        <w:rPr>
          <w:sz w:val="28"/>
          <w:szCs w:val="28"/>
          <w:lang w:val="ru-RU"/>
        </w:rPr>
        <w:t xml:space="preserve">   У учащегося будут сформированы:</w:t>
      </w:r>
    </w:p>
    <w:p w:rsidR="00285A9B" w:rsidRPr="00285A9B" w:rsidRDefault="00285A9B" w:rsidP="00285A9B">
      <w:pPr>
        <w:ind w:left="567" w:hanging="283"/>
        <w:rPr>
          <w:sz w:val="28"/>
          <w:szCs w:val="28"/>
          <w:lang w:val="ru-RU"/>
        </w:rPr>
      </w:pPr>
      <w:r w:rsidRPr="00285A9B">
        <w:rPr>
          <w:sz w:val="28"/>
          <w:szCs w:val="28"/>
          <w:lang w:val="ru-RU"/>
        </w:rPr>
        <w:t xml:space="preserve">   - внутренняя позиция положительного отношения к художественному творчеству;</w:t>
      </w:r>
    </w:p>
    <w:p w:rsidR="00285A9B" w:rsidRPr="00285A9B" w:rsidRDefault="00285A9B" w:rsidP="00285A9B">
      <w:pPr>
        <w:ind w:left="567" w:hanging="283"/>
        <w:rPr>
          <w:sz w:val="28"/>
          <w:szCs w:val="28"/>
          <w:lang w:val="ru-RU"/>
        </w:rPr>
      </w:pPr>
      <w:r w:rsidRPr="00285A9B">
        <w:rPr>
          <w:sz w:val="28"/>
          <w:szCs w:val="28"/>
          <w:lang w:val="ru-RU"/>
        </w:rPr>
        <w:t xml:space="preserve">    - широкая мотивационная основа к творческой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 интерес к новому содержанию и новым способам познания и реализации творческого замысла;</w:t>
      </w:r>
    </w:p>
    <w:p w:rsidR="00285A9B" w:rsidRPr="00285A9B" w:rsidRDefault="00285A9B" w:rsidP="00285A9B">
      <w:pPr>
        <w:ind w:left="567" w:hanging="283"/>
        <w:rPr>
          <w:sz w:val="28"/>
          <w:szCs w:val="28"/>
          <w:lang w:val="ru-RU"/>
        </w:rPr>
      </w:pPr>
      <w:r w:rsidRPr="00285A9B">
        <w:rPr>
          <w:sz w:val="28"/>
          <w:szCs w:val="28"/>
          <w:lang w:val="ru-RU"/>
        </w:rPr>
        <w:t xml:space="preserve">    - ориентация на понимание причин успеха в художественно-творческой деятельности, на анализ  соответствия результатов требованиям конкретной задачи;</w:t>
      </w:r>
    </w:p>
    <w:p w:rsidR="00285A9B" w:rsidRPr="00285A9B" w:rsidRDefault="00285A9B" w:rsidP="00285A9B">
      <w:pPr>
        <w:ind w:left="567" w:hanging="283"/>
        <w:rPr>
          <w:sz w:val="28"/>
          <w:szCs w:val="28"/>
          <w:lang w:val="ru-RU"/>
        </w:rPr>
      </w:pPr>
      <w:r w:rsidRPr="00285A9B">
        <w:rPr>
          <w:sz w:val="28"/>
          <w:szCs w:val="28"/>
          <w:lang w:val="ru-RU"/>
        </w:rPr>
        <w:t xml:space="preserve">   - способность к самооценке на основе критериев успешной творческой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Учащийся получит  возможность для формирования : </w:t>
      </w:r>
    </w:p>
    <w:p w:rsidR="00285A9B" w:rsidRPr="00285A9B" w:rsidRDefault="00285A9B" w:rsidP="00285A9B">
      <w:pPr>
        <w:ind w:left="567" w:hanging="283"/>
        <w:rPr>
          <w:sz w:val="28"/>
          <w:szCs w:val="28"/>
          <w:lang w:val="ru-RU"/>
        </w:rPr>
      </w:pPr>
      <w:r w:rsidRPr="00285A9B">
        <w:rPr>
          <w:sz w:val="28"/>
          <w:szCs w:val="28"/>
          <w:lang w:val="ru-RU"/>
        </w:rPr>
        <w:t xml:space="preserve">    - мотивации к самовыражению и самореализации;</w:t>
      </w:r>
    </w:p>
    <w:p w:rsidR="00285A9B" w:rsidRPr="00285A9B" w:rsidRDefault="00285A9B" w:rsidP="00285A9B">
      <w:pPr>
        <w:ind w:left="567" w:hanging="283"/>
        <w:rPr>
          <w:sz w:val="28"/>
          <w:szCs w:val="28"/>
          <w:lang w:val="ru-RU"/>
        </w:rPr>
      </w:pPr>
      <w:r w:rsidRPr="00285A9B">
        <w:rPr>
          <w:sz w:val="28"/>
          <w:szCs w:val="28"/>
          <w:lang w:val="ru-RU"/>
        </w:rPr>
        <w:t xml:space="preserve">    - устойчивого познавательного интереса к новым способам познания;</w:t>
      </w:r>
    </w:p>
    <w:p w:rsidR="00285A9B" w:rsidRPr="00285A9B" w:rsidRDefault="00285A9B" w:rsidP="00285A9B">
      <w:pPr>
        <w:ind w:left="567" w:hanging="283"/>
        <w:rPr>
          <w:sz w:val="28"/>
          <w:szCs w:val="28"/>
          <w:lang w:val="ru-RU"/>
        </w:rPr>
      </w:pPr>
      <w:r w:rsidRPr="00285A9B">
        <w:rPr>
          <w:sz w:val="28"/>
          <w:szCs w:val="28"/>
          <w:lang w:val="ru-RU"/>
        </w:rPr>
        <w:t xml:space="preserve">    - адекватного понимания причин успешности/ не успешности  художественно – творческой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 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285A9B" w:rsidRPr="00285A9B" w:rsidRDefault="00285A9B" w:rsidP="009E5970">
      <w:pPr>
        <w:pStyle w:val="a4"/>
        <w:numPr>
          <w:ilvl w:val="0"/>
          <w:numId w:val="361"/>
        </w:numPr>
        <w:rPr>
          <w:sz w:val="28"/>
          <w:szCs w:val="28"/>
          <w:lang w:val="ru-RU"/>
        </w:rPr>
      </w:pPr>
      <w:r w:rsidRPr="00285A9B">
        <w:rPr>
          <w:sz w:val="28"/>
          <w:szCs w:val="28"/>
          <w:lang w:val="ru-RU"/>
        </w:rPr>
        <w:t xml:space="preserve">Регулятивные универсальные учебные действия </w:t>
      </w:r>
    </w:p>
    <w:p w:rsidR="00285A9B" w:rsidRPr="00285A9B" w:rsidRDefault="00285A9B" w:rsidP="00285A9B">
      <w:pPr>
        <w:ind w:left="567" w:hanging="283"/>
        <w:rPr>
          <w:sz w:val="28"/>
          <w:szCs w:val="28"/>
          <w:lang w:val="ru-RU"/>
        </w:rPr>
      </w:pPr>
      <w:r w:rsidRPr="00285A9B">
        <w:rPr>
          <w:sz w:val="28"/>
          <w:szCs w:val="28"/>
          <w:lang w:val="ru-RU"/>
        </w:rPr>
        <w:t>Учащийся научится:</w:t>
      </w:r>
    </w:p>
    <w:p w:rsidR="00285A9B" w:rsidRPr="00285A9B" w:rsidRDefault="00285A9B" w:rsidP="00285A9B">
      <w:pPr>
        <w:ind w:left="567" w:hanging="283"/>
        <w:rPr>
          <w:sz w:val="28"/>
          <w:szCs w:val="28"/>
          <w:lang w:val="ru-RU"/>
        </w:rPr>
      </w:pPr>
      <w:r w:rsidRPr="00285A9B">
        <w:rPr>
          <w:sz w:val="28"/>
          <w:szCs w:val="28"/>
          <w:lang w:val="ru-RU"/>
        </w:rPr>
        <w:t xml:space="preserve">   - принимать и сохранять учебную задачу;</w:t>
      </w:r>
    </w:p>
    <w:p w:rsidR="00285A9B" w:rsidRPr="00285A9B" w:rsidRDefault="00285A9B" w:rsidP="00285A9B">
      <w:pPr>
        <w:ind w:left="567" w:hanging="283"/>
        <w:rPr>
          <w:sz w:val="28"/>
          <w:szCs w:val="28"/>
          <w:lang w:val="ru-RU"/>
        </w:rPr>
      </w:pPr>
      <w:r w:rsidRPr="00285A9B">
        <w:rPr>
          <w:sz w:val="28"/>
          <w:szCs w:val="28"/>
          <w:lang w:val="ru-RU"/>
        </w:rPr>
        <w:t xml:space="preserve">   - учитывать выделенные учителем ориентиры действия;</w:t>
      </w:r>
    </w:p>
    <w:p w:rsidR="00285A9B" w:rsidRPr="00285A9B" w:rsidRDefault="00285A9B" w:rsidP="00285A9B">
      <w:pPr>
        <w:ind w:left="567" w:hanging="283"/>
        <w:rPr>
          <w:sz w:val="28"/>
          <w:szCs w:val="28"/>
          <w:lang w:val="ru-RU"/>
        </w:rPr>
      </w:pPr>
      <w:r w:rsidRPr="00285A9B">
        <w:rPr>
          <w:sz w:val="28"/>
          <w:szCs w:val="28"/>
          <w:lang w:val="ru-RU"/>
        </w:rPr>
        <w:t xml:space="preserve">   - планировать свои действия;</w:t>
      </w:r>
    </w:p>
    <w:p w:rsidR="00285A9B" w:rsidRPr="00285A9B" w:rsidRDefault="00285A9B" w:rsidP="00285A9B">
      <w:pPr>
        <w:ind w:left="567" w:hanging="283"/>
        <w:rPr>
          <w:sz w:val="28"/>
          <w:szCs w:val="28"/>
          <w:lang w:val="ru-RU"/>
        </w:rPr>
      </w:pPr>
      <w:r w:rsidRPr="00285A9B">
        <w:rPr>
          <w:sz w:val="28"/>
          <w:szCs w:val="28"/>
          <w:lang w:val="ru-RU"/>
        </w:rPr>
        <w:t xml:space="preserve">   - осуществлять итоговый и пошаговый контроль;</w:t>
      </w:r>
    </w:p>
    <w:p w:rsidR="00285A9B" w:rsidRPr="00285A9B" w:rsidRDefault="00285A9B" w:rsidP="00285A9B">
      <w:pPr>
        <w:ind w:left="567" w:hanging="283"/>
        <w:rPr>
          <w:sz w:val="28"/>
          <w:szCs w:val="28"/>
          <w:lang w:val="ru-RU"/>
        </w:rPr>
      </w:pPr>
      <w:r w:rsidRPr="00285A9B">
        <w:rPr>
          <w:sz w:val="28"/>
          <w:szCs w:val="28"/>
          <w:lang w:val="ru-RU"/>
        </w:rPr>
        <w:t xml:space="preserve">  - адекватно воспринимать оценку учителя;</w:t>
      </w:r>
    </w:p>
    <w:p w:rsidR="00285A9B" w:rsidRPr="00285A9B" w:rsidRDefault="00285A9B" w:rsidP="00285A9B">
      <w:pPr>
        <w:ind w:left="567" w:hanging="283"/>
        <w:rPr>
          <w:sz w:val="28"/>
          <w:szCs w:val="28"/>
          <w:lang w:val="ru-RU"/>
        </w:rPr>
      </w:pPr>
      <w:r w:rsidRPr="00285A9B">
        <w:rPr>
          <w:sz w:val="28"/>
          <w:szCs w:val="28"/>
          <w:lang w:val="ru-RU"/>
        </w:rPr>
        <w:t xml:space="preserve">  - понимать , что разные способы и приемы приводят к различным результатам;</w:t>
      </w:r>
    </w:p>
    <w:p w:rsidR="00285A9B" w:rsidRPr="00285A9B" w:rsidRDefault="00285A9B" w:rsidP="00285A9B">
      <w:pPr>
        <w:ind w:left="567" w:hanging="283"/>
        <w:rPr>
          <w:sz w:val="28"/>
          <w:szCs w:val="28"/>
          <w:lang w:val="ru-RU"/>
        </w:rPr>
      </w:pPr>
      <w:r w:rsidRPr="00285A9B">
        <w:rPr>
          <w:sz w:val="28"/>
          <w:szCs w:val="28"/>
          <w:lang w:val="ru-RU"/>
        </w:rPr>
        <w:t xml:space="preserve">  - различать задачу урока, направленную на процесс отработки навыка либо на конкретный результат;</w:t>
      </w:r>
    </w:p>
    <w:p w:rsidR="00285A9B" w:rsidRPr="00285A9B" w:rsidRDefault="00285A9B" w:rsidP="00285A9B">
      <w:pPr>
        <w:ind w:left="567" w:hanging="283"/>
        <w:rPr>
          <w:sz w:val="28"/>
          <w:szCs w:val="28"/>
          <w:lang w:val="ru-RU"/>
        </w:rPr>
      </w:pPr>
      <w:r w:rsidRPr="00285A9B">
        <w:rPr>
          <w:sz w:val="28"/>
          <w:szCs w:val="28"/>
          <w:lang w:val="ru-RU"/>
        </w:rPr>
        <w:t xml:space="preserve">   - вносить коррективы в действия на основе их оценки и учета сделанных ошибок;</w:t>
      </w:r>
    </w:p>
    <w:p w:rsidR="00285A9B" w:rsidRPr="00285A9B" w:rsidRDefault="00285A9B" w:rsidP="00285A9B">
      <w:pPr>
        <w:ind w:left="567" w:hanging="283"/>
        <w:rPr>
          <w:sz w:val="28"/>
          <w:szCs w:val="28"/>
          <w:lang w:val="ru-RU"/>
        </w:rPr>
      </w:pPr>
      <w:r w:rsidRPr="00285A9B">
        <w:rPr>
          <w:sz w:val="28"/>
          <w:szCs w:val="28"/>
          <w:lang w:val="ru-RU"/>
        </w:rPr>
        <w:t xml:space="preserve">   - выполнять учебные действия в материале, речи, в уме.</w:t>
      </w:r>
    </w:p>
    <w:p w:rsidR="00285A9B" w:rsidRPr="00285A9B" w:rsidRDefault="00285A9B" w:rsidP="00285A9B">
      <w:pPr>
        <w:ind w:left="567" w:hanging="283"/>
        <w:rPr>
          <w:sz w:val="28"/>
          <w:szCs w:val="28"/>
          <w:lang w:val="ru-RU"/>
        </w:rPr>
      </w:pPr>
      <w:r w:rsidRPr="00285A9B">
        <w:rPr>
          <w:sz w:val="28"/>
          <w:szCs w:val="28"/>
          <w:lang w:val="ru-RU"/>
        </w:rPr>
        <w:t xml:space="preserve">   Учащийся получит возможность научиться:</w:t>
      </w:r>
    </w:p>
    <w:p w:rsidR="00285A9B" w:rsidRPr="00285A9B" w:rsidRDefault="00285A9B" w:rsidP="00285A9B">
      <w:pPr>
        <w:ind w:left="567" w:hanging="283"/>
        <w:rPr>
          <w:sz w:val="28"/>
          <w:szCs w:val="28"/>
          <w:lang w:val="ru-RU"/>
        </w:rPr>
      </w:pPr>
      <w:r w:rsidRPr="00285A9B">
        <w:rPr>
          <w:sz w:val="28"/>
          <w:szCs w:val="28"/>
          <w:lang w:val="ru-RU"/>
        </w:rPr>
        <w:t xml:space="preserve">    - проявлять познавательную инициативу;</w:t>
      </w:r>
    </w:p>
    <w:p w:rsidR="00285A9B" w:rsidRPr="00285A9B" w:rsidRDefault="00285A9B" w:rsidP="00285A9B">
      <w:pPr>
        <w:ind w:left="567" w:hanging="283"/>
        <w:rPr>
          <w:sz w:val="28"/>
          <w:szCs w:val="28"/>
          <w:lang w:val="ru-RU"/>
        </w:rPr>
      </w:pPr>
      <w:r w:rsidRPr="00285A9B">
        <w:rPr>
          <w:sz w:val="28"/>
          <w:szCs w:val="28"/>
          <w:lang w:val="ru-RU"/>
        </w:rPr>
        <w:t xml:space="preserve">    - самостоятельно учитывать выделенные учителем ориентиры действия в незнакомом материале;</w:t>
      </w:r>
    </w:p>
    <w:p w:rsidR="00285A9B" w:rsidRPr="00285A9B" w:rsidRDefault="00285A9B" w:rsidP="00285A9B">
      <w:pPr>
        <w:ind w:left="567" w:hanging="283"/>
        <w:rPr>
          <w:sz w:val="28"/>
          <w:szCs w:val="28"/>
          <w:lang w:val="ru-RU"/>
        </w:rPr>
      </w:pPr>
      <w:r w:rsidRPr="00285A9B">
        <w:rPr>
          <w:sz w:val="28"/>
          <w:szCs w:val="28"/>
          <w:lang w:val="ru-RU"/>
        </w:rPr>
        <w:t xml:space="preserve">   - преобразовывать практическую  задачу в художественно- творческую и познавательную;</w:t>
      </w:r>
    </w:p>
    <w:p w:rsidR="00285A9B" w:rsidRPr="00285A9B" w:rsidRDefault="00285A9B" w:rsidP="00285A9B">
      <w:pPr>
        <w:ind w:left="567" w:hanging="283"/>
        <w:rPr>
          <w:sz w:val="28"/>
          <w:szCs w:val="28"/>
          <w:lang w:val="ru-RU"/>
        </w:rPr>
      </w:pPr>
      <w:r w:rsidRPr="00285A9B">
        <w:rPr>
          <w:sz w:val="28"/>
          <w:szCs w:val="28"/>
          <w:lang w:val="ru-RU"/>
        </w:rPr>
        <w:t xml:space="preserve">   - самостоятельно находить варианты решения познавательной и творческой задачи.</w:t>
      </w:r>
    </w:p>
    <w:p w:rsidR="00285A9B" w:rsidRPr="00285A9B" w:rsidRDefault="00285A9B" w:rsidP="009E5970">
      <w:pPr>
        <w:pStyle w:val="a4"/>
        <w:numPr>
          <w:ilvl w:val="0"/>
          <w:numId w:val="361"/>
        </w:numPr>
        <w:rPr>
          <w:sz w:val="28"/>
          <w:szCs w:val="28"/>
          <w:lang w:val="ru-RU"/>
        </w:rPr>
      </w:pPr>
      <w:r w:rsidRPr="00285A9B">
        <w:rPr>
          <w:sz w:val="28"/>
          <w:szCs w:val="28"/>
          <w:lang w:val="ru-RU"/>
        </w:rPr>
        <w:t>Коммуникативные универсальные учебные действия</w:t>
      </w:r>
    </w:p>
    <w:p w:rsidR="00285A9B" w:rsidRPr="00285A9B" w:rsidRDefault="00285A9B" w:rsidP="00285A9B">
      <w:pPr>
        <w:ind w:left="567" w:hanging="283"/>
        <w:rPr>
          <w:sz w:val="28"/>
          <w:szCs w:val="28"/>
          <w:lang w:val="ru-RU"/>
        </w:rPr>
      </w:pPr>
      <w:r w:rsidRPr="00285A9B">
        <w:rPr>
          <w:sz w:val="28"/>
          <w:szCs w:val="28"/>
          <w:lang w:val="ru-RU"/>
        </w:rPr>
        <w:t xml:space="preserve">    Учащийся научится:</w:t>
      </w:r>
    </w:p>
    <w:p w:rsidR="00285A9B" w:rsidRPr="00285A9B" w:rsidRDefault="00285A9B" w:rsidP="00285A9B">
      <w:pPr>
        <w:ind w:left="567" w:hanging="283"/>
        <w:rPr>
          <w:sz w:val="28"/>
          <w:szCs w:val="28"/>
          <w:lang w:val="ru-RU"/>
        </w:rPr>
      </w:pPr>
      <w:r w:rsidRPr="00285A9B">
        <w:rPr>
          <w:sz w:val="28"/>
          <w:szCs w:val="28"/>
          <w:lang w:val="ru-RU"/>
        </w:rPr>
        <w:t xml:space="preserve">   - допускать существование различных точек зрения;</w:t>
      </w:r>
    </w:p>
    <w:p w:rsidR="00285A9B" w:rsidRPr="00285A9B" w:rsidRDefault="00285A9B" w:rsidP="00285A9B">
      <w:pPr>
        <w:ind w:left="567" w:hanging="283"/>
        <w:rPr>
          <w:sz w:val="28"/>
          <w:szCs w:val="28"/>
          <w:lang w:val="ru-RU"/>
        </w:rPr>
      </w:pPr>
      <w:r w:rsidRPr="00285A9B">
        <w:rPr>
          <w:sz w:val="28"/>
          <w:szCs w:val="28"/>
          <w:lang w:val="ru-RU"/>
        </w:rPr>
        <w:t xml:space="preserve">   - учитывать разные мнения, стремиться к координации;</w:t>
      </w:r>
    </w:p>
    <w:p w:rsidR="00285A9B" w:rsidRPr="00285A9B" w:rsidRDefault="00285A9B" w:rsidP="00285A9B">
      <w:pPr>
        <w:ind w:left="567" w:hanging="283"/>
        <w:rPr>
          <w:sz w:val="28"/>
          <w:szCs w:val="28"/>
          <w:lang w:val="ru-RU"/>
        </w:rPr>
      </w:pPr>
      <w:r w:rsidRPr="00285A9B">
        <w:rPr>
          <w:sz w:val="28"/>
          <w:szCs w:val="28"/>
          <w:lang w:val="ru-RU"/>
        </w:rPr>
        <w:t xml:space="preserve">    - формулировать собственные мнения и позицию;</w:t>
      </w:r>
    </w:p>
    <w:p w:rsidR="00285A9B" w:rsidRPr="00285A9B" w:rsidRDefault="00285A9B" w:rsidP="00285A9B">
      <w:pPr>
        <w:ind w:left="567" w:hanging="283"/>
        <w:rPr>
          <w:sz w:val="28"/>
          <w:szCs w:val="28"/>
          <w:lang w:val="ru-RU"/>
        </w:rPr>
      </w:pPr>
      <w:r w:rsidRPr="00285A9B">
        <w:rPr>
          <w:sz w:val="28"/>
          <w:szCs w:val="28"/>
          <w:lang w:val="ru-RU"/>
        </w:rPr>
        <w:t xml:space="preserve">   - договариваться, приходить к общему решению;</w:t>
      </w:r>
    </w:p>
    <w:p w:rsidR="00285A9B" w:rsidRPr="00285A9B" w:rsidRDefault="00285A9B" w:rsidP="00285A9B">
      <w:pPr>
        <w:ind w:left="567" w:hanging="283"/>
        <w:rPr>
          <w:sz w:val="28"/>
          <w:szCs w:val="28"/>
          <w:lang w:val="ru-RU"/>
        </w:rPr>
      </w:pPr>
      <w:r w:rsidRPr="00285A9B">
        <w:rPr>
          <w:sz w:val="28"/>
          <w:szCs w:val="28"/>
          <w:lang w:val="ru-RU"/>
        </w:rPr>
        <w:t xml:space="preserve">   - использовать речь для регуляции своего действия;</w:t>
      </w:r>
    </w:p>
    <w:p w:rsidR="00285A9B" w:rsidRPr="00285A9B" w:rsidRDefault="00285A9B" w:rsidP="00285A9B">
      <w:pPr>
        <w:ind w:left="567" w:hanging="283"/>
        <w:rPr>
          <w:sz w:val="28"/>
          <w:szCs w:val="28"/>
          <w:lang w:val="ru-RU"/>
        </w:rPr>
      </w:pPr>
      <w:r w:rsidRPr="00285A9B">
        <w:rPr>
          <w:sz w:val="28"/>
          <w:szCs w:val="28"/>
          <w:lang w:val="ru-RU"/>
        </w:rPr>
        <w:t xml:space="preserve">   - владеть монологической  и диалогической  формой речи. </w:t>
      </w:r>
    </w:p>
    <w:p w:rsidR="00285A9B" w:rsidRPr="00285A9B" w:rsidRDefault="00285A9B" w:rsidP="00285A9B">
      <w:pPr>
        <w:ind w:left="567" w:hanging="283"/>
        <w:rPr>
          <w:sz w:val="28"/>
          <w:szCs w:val="28"/>
          <w:lang w:val="ru-RU"/>
        </w:rPr>
      </w:pPr>
      <w:r w:rsidRPr="00285A9B">
        <w:rPr>
          <w:sz w:val="28"/>
          <w:szCs w:val="28"/>
          <w:lang w:val="ru-RU"/>
        </w:rPr>
        <w:t xml:space="preserve">   Учащийся получит возможность научиться:</w:t>
      </w:r>
    </w:p>
    <w:p w:rsidR="00285A9B" w:rsidRPr="00285A9B" w:rsidRDefault="00285A9B" w:rsidP="00285A9B">
      <w:pPr>
        <w:ind w:left="567" w:hanging="283"/>
        <w:rPr>
          <w:sz w:val="28"/>
          <w:szCs w:val="28"/>
          <w:lang w:val="ru-RU"/>
        </w:rPr>
      </w:pPr>
      <w:r w:rsidRPr="00285A9B">
        <w:rPr>
          <w:sz w:val="28"/>
          <w:szCs w:val="28"/>
          <w:lang w:val="ru-RU"/>
        </w:rPr>
        <w:t xml:space="preserve">   - учитывать разные мнения и обосновывать свою позицию;</w:t>
      </w:r>
    </w:p>
    <w:p w:rsidR="00285A9B" w:rsidRPr="00285A9B" w:rsidRDefault="00285A9B" w:rsidP="00285A9B">
      <w:pPr>
        <w:ind w:left="567" w:hanging="283"/>
        <w:rPr>
          <w:sz w:val="28"/>
          <w:szCs w:val="28"/>
          <w:lang w:val="ru-RU"/>
        </w:rPr>
      </w:pPr>
      <w:r w:rsidRPr="00285A9B">
        <w:rPr>
          <w:sz w:val="28"/>
          <w:szCs w:val="28"/>
          <w:lang w:val="ru-RU"/>
        </w:rPr>
        <w:t xml:space="preserve">   - аргументировать свою позицию и координировать  ее с позицией партнеров при выработке общего решения  в совместной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 допускать возможность существования у людей разных точек зрения, в т.ч. не совпадающих с его собственной, и учитывать позицию партнера в общении и взаимодействии;</w:t>
      </w:r>
    </w:p>
    <w:p w:rsidR="00285A9B" w:rsidRPr="00285A9B" w:rsidRDefault="00285A9B" w:rsidP="00285A9B">
      <w:pPr>
        <w:ind w:left="567" w:hanging="283"/>
        <w:rPr>
          <w:sz w:val="28"/>
          <w:szCs w:val="28"/>
          <w:lang w:val="ru-RU"/>
        </w:rPr>
      </w:pPr>
      <w:r w:rsidRPr="00285A9B">
        <w:rPr>
          <w:sz w:val="28"/>
          <w:szCs w:val="28"/>
          <w:lang w:val="ru-RU"/>
        </w:rPr>
        <w:t xml:space="preserve">   - осуществлять взаимный контроль и оказывать  партнерам в сотрудничестве необходимую помощь;</w:t>
      </w:r>
    </w:p>
    <w:p w:rsidR="00285A9B" w:rsidRPr="00285A9B" w:rsidRDefault="00285A9B" w:rsidP="00285A9B">
      <w:pPr>
        <w:ind w:left="567" w:hanging="283"/>
        <w:rPr>
          <w:sz w:val="28"/>
          <w:szCs w:val="28"/>
          <w:lang w:val="ru-RU"/>
        </w:rPr>
      </w:pPr>
      <w:r w:rsidRPr="00285A9B">
        <w:rPr>
          <w:sz w:val="28"/>
          <w:szCs w:val="28"/>
          <w:lang w:val="ru-RU"/>
        </w:rPr>
        <w:t xml:space="preserve">   - адекватно использовать речь для планирования и регуляции своей деятельности.</w:t>
      </w:r>
    </w:p>
    <w:p w:rsidR="00285A9B" w:rsidRPr="00285A9B" w:rsidRDefault="00285A9B" w:rsidP="009E5970">
      <w:pPr>
        <w:pStyle w:val="a4"/>
        <w:numPr>
          <w:ilvl w:val="0"/>
          <w:numId w:val="361"/>
        </w:numPr>
        <w:rPr>
          <w:sz w:val="28"/>
          <w:szCs w:val="28"/>
          <w:lang w:val="ru-RU"/>
        </w:rPr>
      </w:pPr>
      <w:r w:rsidRPr="00285A9B">
        <w:rPr>
          <w:sz w:val="28"/>
          <w:szCs w:val="28"/>
          <w:lang w:val="ru-RU"/>
        </w:rPr>
        <w:t xml:space="preserve">Познавательные универсальные учебные действия </w:t>
      </w:r>
    </w:p>
    <w:p w:rsidR="00285A9B" w:rsidRPr="00285A9B" w:rsidRDefault="00285A9B" w:rsidP="00285A9B">
      <w:pPr>
        <w:ind w:left="567" w:hanging="283"/>
        <w:rPr>
          <w:sz w:val="28"/>
          <w:szCs w:val="28"/>
          <w:lang w:val="ru-RU"/>
        </w:rPr>
      </w:pPr>
      <w:r w:rsidRPr="00285A9B">
        <w:rPr>
          <w:sz w:val="28"/>
          <w:szCs w:val="28"/>
          <w:lang w:val="ru-RU"/>
        </w:rPr>
        <w:t xml:space="preserve">    Учащийся научится :</w:t>
      </w:r>
    </w:p>
    <w:p w:rsidR="00285A9B" w:rsidRPr="00285A9B" w:rsidRDefault="00285A9B" w:rsidP="00285A9B">
      <w:pPr>
        <w:ind w:left="567" w:hanging="283"/>
        <w:rPr>
          <w:sz w:val="28"/>
          <w:szCs w:val="28"/>
          <w:lang w:val="ru-RU"/>
        </w:rPr>
      </w:pPr>
      <w:r w:rsidRPr="00285A9B">
        <w:rPr>
          <w:sz w:val="28"/>
          <w:szCs w:val="28"/>
          <w:lang w:val="ru-RU"/>
        </w:rPr>
        <w:t xml:space="preserve">   - осуществлять поиск нужной информации для выполнения учебной задачи с использованием учебной и дополнительной литературы в открытом информационном пространстве, в т.ч. контролируемом пространстве  Интернета;</w:t>
      </w:r>
    </w:p>
    <w:p w:rsidR="00285A9B" w:rsidRPr="00285A9B" w:rsidRDefault="00285A9B" w:rsidP="00285A9B">
      <w:pPr>
        <w:ind w:left="567" w:hanging="283"/>
        <w:rPr>
          <w:sz w:val="28"/>
          <w:szCs w:val="28"/>
          <w:lang w:val="ru-RU"/>
        </w:rPr>
      </w:pPr>
      <w:r w:rsidRPr="00285A9B">
        <w:rPr>
          <w:sz w:val="28"/>
          <w:szCs w:val="28"/>
          <w:lang w:val="ru-RU"/>
        </w:rPr>
        <w:t xml:space="preserve">    - использовать знаки, символы, модели, схемы для решения познавательных задач и представления их результатов;</w:t>
      </w:r>
    </w:p>
    <w:p w:rsidR="00285A9B" w:rsidRPr="00285A9B" w:rsidRDefault="00285A9B" w:rsidP="00285A9B">
      <w:pPr>
        <w:ind w:left="567" w:hanging="283"/>
        <w:rPr>
          <w:sz w:val="28"/>
          <w:szCs w:val="28"/>
          <w:lang w:val="ru-RU"/>
        </w:rPr>
      </w:pPr>
      <w:r w:rsidRPr="00285A9B">
        <w:rPr>
          <w:sz w:val="28"/>
          <w:szCs w:val="28"/>
          <w:lang w:val="ru-RU"/>
        </w:rPr>
        <w:t xml:space="preserve">   - высказываться в устной и  письменной форме;</w:t>
      </w:r>
    </w:p>
    <w:p w:rsidR="00285A9B" w:rsidRPr="00285A9B" w:rsidRDefault="00285A9B" w:rsidP="00285A9B">
      <w:pPr>
        <w:ind w:left="567" w:hanging="283"/>
        <w:rPr>
          <w:sz w:val="28"/>
          <w:szCs w:val="28"/>
          <w:lang w:val="ru-RU"/>
        </w:rPr>
      </w:pPr>
      <w:r w:rsidRPr="00285A9B">
        <w:rPr>
          <w:sz w:val="28"/>
          <w:szCs w:val="28"/>
          <w:lang w:val="ru-RU"/>
        </w:rPr>
        <w:t xml:space="preserve">   - ориентироваться на разные способы решения познавательных и художественно- творческих задач;</w:t>
      </w:r>
    </w:p>
    <w:p w:rsidR="00285A9B" w:rsidRPr="00285A9B" w:rsidRDefault="00285A9B" w:rsidP="00285A9B">
      <w:pPr>
        <w:ind w:left="567" w:hanging="283"/>
        <w:rPr>
          <w:sz w:val="28"/>
          <w:szCs w:val="28"/>
          <w:lang w:val="ru-RU"/>
        </w:rPr>
      </w:pPr>
      <w:r w:rsidRPr="00285A9B">
        <w:rPr>
          <w:sz w:val="28"/>
          <w:szCs w:val="28"/>
          <w:lang w:val="ru-RU"/>
        </w:rPr>
        <w:t xml:space="preserve">   - владеть основами  смыслового чтения текста;</w:t>
      </w:r>
    </w:p>
    <w:p w:rsidR="00285A9B" w:rsidRPr="00285A9B" w:rsidRDefault="00285A9B" w:rsidP="00285A9B">
      <w:pPr>
        <w:ind w:left="567" w:hanging="283"/>
        <w:rPr>
          <w:sz w:val="28"/>
          <w:szCs w:val="28"/>
          <w:lang w:val="ru-RU"/>
        </w:rPr>
      </w:pPr>
      <w:r w:rsidRPr="00285A9B">
        <w:rPr>
          <w:sz w:val="28"/>
          <w:szCs w:val="28"/>
          <w:lang w:val="ru-RU"/>
        </w:rPr>
        <w:t xml:space="preserve">   - анализировать объекты, выделять главное;</w:t>
      </w:r>
    </w:p>
    <w:p w:rsidR="00285A9B" w:rsidRPr="00285A9B" w:rsidRDefault="00285A9B" w:rsidP="00285A9B">
      <w:pPr>
        <w:ind w:left="567" w:hanging="283"/>
        <w:rPr>
          <w:sz w:val="28"/>
          <w:szCs w:val="28"/>
          <w:lang w:val="ru-RU"/>
        </w:rPr>
      </w:pPr>
      <w:r w:rsidRPr="00285A9B">
        <w:rPr>
          <w:sz w:val="28"/>
          <w:szCs w:val="28"/>
          <w:lang w:val="ru-RU"/>
        </w:rPr>
        <w:t xml:space="preserve">   - осуществлять синтез (составлять целое из частей);</w:t>
      </w:r>
    </w:p>
    <w:p w:rsidR="00285A9B" w:rsidRPr="00285A9B" w:rsidRDefault="00285A9B" w:rsidP="00285A9B">
      <w:pPr>
        <w:ind w:left="567" w:hanging="283"/>
        <w:rPr>
          <w:sz w:val="28"/>
          <w:szCs w:val="28"/>
          <w:lang w:val="ru-RU"/>
        </w:rPr>
      </w:pPr>
      <w:r w:rsidRPr="00285A9B">
        <w:rPr>
          <w:sz w:val="28"/>
          <w:szCs w:val="28"/>
          <w:lang w:val="ru-RU"/>
        </w:rPr>
        <w:t xml:space="preserve">   - проводить сравнения, классификацию по разным критериям;</w:t>
      </w:r>
    </w:p>
    <w:p w:rsidR="00285A9B" w:rsidRPr="00285A9B" w:rsidRDefault="00285A9B" w:rsidP="00285A9B">
      <w:pPr>
        <w:ind w:left="567" w:hanging="283"/>
        <w:rPr>
          <w:sz w:val="28"/>
          <w:szCs w:val="28"/>
          <w:lang w:val="ru-RU"/>
        </w:rPr>
      </w:pPr>
      <w:r w:rsidRPr="00285A9B">
        <w:rPr>
          <w:sz w:val="28"/>
          <w:szCs w:val="28"/>
          <w:lang w:val="ru-RU"/>
        </w:rPr>
        <w:t xml:space="preserve">   - устанавливать причинно-следственные связи;</w:t>
      </w:r>
    </w:p>
    <w:p w:rsidR="00285A9B" w:rsidRPr="00285A9B" w:rsidRDefault="00285A9B" w:rsidP="00285A9B">
      <w:pPr>
        <w:ind w:left="567" w:hanging="283"/>
        <w:rPr>
          <w:sz w:val="28"/>
          <w:szCs w:val="28"/>
          <w:lang w:val="ru-RU"/>
        </w:rPr>
      </w:pPr>
      <w:r w:rsidRPr="00285A9B">
        <w:rPr>
          <w:sz w:val="28"/>
          <w:szCs w:val="28"/>
          <w:lang w:val="ru-RU"/>
        </w:rPr>
        <w:t xml:space="preserve">   - строить рассуждения об объекте;</w:t>
      </w:r>
    </w:p>
    <w:p w:rsidR="00285A9B" w:rsidRPr="00285A9B" w:rsidRDefault="00285A9B" w:rsidP="00285A9B">
      <w:pPr>
        <w:ind w:left="567" w:hanging="283"/>
        <w:rPr>
          <w:sz w:val="28"/>
          <w:szCs w:val="28"/>
          <w:lang w:val="ru-RU"/>
        </w:rPr>
      </w:pPr>
      <w:r w:rsidRPr="00285A9B">
        <w:rPr>
          <w:sz w:val="28"/>
          <w:szCs w:val="28"/>
          <w:lang w:val="ru-RU"/>
        </w:rPr>
        <w:t xml:space="preserve">  - обобщать (выделять класс объектов по какому-либо признаку );</w:t>
      </w:r>
    </w:p>
    <w:p w:rsidR="00285A9B" w:rsidRPr="00285A9B" w:rsidRDefault="00285A9B" w:rsidP="00285A9B">
      <w:pPr>
        <w:ind w:left="567" w:hanging="283"/>
        <w:rPr>
          <w:sz w:val="28"/>
          <w:szCs w:val="28"/>
          <w:lang w:val="ru-RU"/>
        </w:rPr>
      </w:pPr>
      <w:r w:rsidRPr="00285A9B">
        <w:rPr>
          <w:sz w:val="28"/>
          <w:szCs w:val="28"/>
          <w:lang w:val="ru-RU"/>
        </w:rPr>
        <w:t xml:space="preserve">   - подводить под понятие;</w:t>
      </w:r>
    </w:p>
    <w:p w:rsidR="00285A9B" w:rsidRPr="00285A9B" w:rsidRDefault="00285A9B" w:rsidP="00285A9B">
      <w:pPr>
        <w:ind w:left="567" w:hanging="283"/>
        <w:rPr>
          <w:sz w:val="28"/>
          <w:szCs w:val="28"/>
          <w:lang w:val="ru-RU"/>
        </w:rPr>
      </w:pPr>
      <w:r w:rsidRPr="00285A9B">
        <w:rPr>
          <w:sz w:val="28"/>
          <w:szCs w:val="28"/>
          <w:lang w:val="ru-RU"/>
        </w:rPr>
        <w:t xml:space="preserve">   - устанавливать аналогии;</w:t>
      </w:r>
    </w:p>
    <w:p w:rsidR="00285A9B" w:rsidRPr="00285A9B" w:rsidRDefault="00285A9B" w:rsidP="00285A9B">
      <w:pPr>
        <w:ind w:left="567" w:hanging="283"/>
        <w:rPr>
          <w:sz w:val="28"/>
          <w:szCs w:val="28"/>
          <w:lang w:val="ru-RU"/>
        </w:rPr>
      </w:pPr>
      <w:r w:rsidRPr="00285A9B">
        <w:rPr>
          <w:sz w:val="28"/>
          <w:szCs w:val="28"/>
          <w:lang w:val="ru-RU"/>
        </w:rPr>
        <w:t xml:space="preserve">   - 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85A9B" w:rsidRPr="00285A9B" w:rsidRDefault="00285A9B" w:rsidP="00285A9B">
      <w:pPr>
        <w:ind w:left="567" w:hanging="283"/>
        <w:rPr>
          <w:sz w:val="28"/>
          <w:szCs w:val="28"/>
          <w:lang w:val="ru-RU"/>
        </w:rPr>
      </w:pPr>
      <w:r w:rsidRPr="00285A9B">
        <w:rPr>
          <w:sz w:val="28"/>
          <w:szCs w:val="28"/>
          <w:lang w:val="ru-RU"/>
        </w:rPr>
        <w:t xml:space="preserve">    Учащийся получит возможность научиться: </w:t>
      </w:r>
    </w:p>
    <w:p w:rsidR="00285A9B" w:rsidRPr="00285A9B" w:rsidRDefault="00285A9B" w:rsidP="00285A9B">
      <w:pPr>
        <w:ind w:left="567" w:hanging="283"/>
        <w:rPr>
          <w:sz w:val="28"/>
          <w:szCs w:val="28"/>
          <w:lang w:val="ru-RU"/>
        </w:rPr>
      </w:pPr>
      <w:r w:rsidRPr="00285A9B">
        <w:rPr>
          <w:sz w:val="28"/>
          <w:szCs w:val="28"/>
          <w:lang w:val="ru-RU"/>
        </w:rPr>
        <w:t xml:space="preserve">   - осуществлять расширенный поиск информации в соответствии с художественно-творческой задачей с использованием ресурсов библиотек и сети Интернет;</w:t>
      </w:r>
    </w:p>
    <w:p w:rsidR="00285A9B" w:rsidRPr="00285A9B" w:rsidRDefault="00285A9B" w:rsidP="00285A9B">
      <w:pPr>
        <w:ind w:left="567" w:hanging="283"/>
        <w:rPr>
          <w:sz w:val="28"/>
          <w:szCs w:val="28"/>
          <w:lang w:val="ru-RU"/>
        </w:rPr>
      </w:pPr>
      <w:r w:rsidRPr="00285A9B">
        <w:rPr>
          <w:sz w:val="28"/>
          <w:szCs w:val="28"/>
          <w:lang w:val="ru-RU"/>
        </w:rPr>
        <w:t xml:space="preserve">   - осознанно и произвольно строить сообщения  в устной и письменной форме;</w:t>
      </w:r>
    </w:p>
    <w:p w:rsidR="00285A9B" w:rsidRPr="00285A9B" w:rsidRDefault="00285A9B" w:rsidP="00285A9B">
      <w:pPr>
        <w:ind w:left="567" w:hanging="283"/>
        <w:rPr>
          <w:sz w:val="28"/>
          <w:szCs w:val="28"/>
          <w:lang w:val="ru-RU"/>
        </w:rPr>
      </w:pPr>
      <w:r w:rsidRPr="00285A9B">
        <w:rPr>
          <w:sz w:val="28"/>
          <w:szCs w:val="28"/>
          <w:lang w:val="ru-RU"/>
        </w:rPr>
        <w:t xml:space="preserve">   - строить логическое рассуждение, включающее установление причинно-следственных связей;</w:t>
      </w:r>
    </w:p>
    <w:p w:rsidR="00285A9B" w:rsidRPr="00285A9B" w:rsidRDefault="00285A9B" w:rsidP="00285A9B">
      <w:pPr>
        <w:ind w:left="567" w:hanging="283"/>
        <w:rPr>
          <w:sz w:val="28"/>
          <w:szCs w:val="28"/>
          <w:lang w:val="ru-RU"/>
        </w:rPr>
      </w:pPr>
      <w:r w:rsidRPr="00285A9B">
        <w:rPr>
          <w:sz w:val="28"/>
          <w:szCs w:val="28"/>
          <w:lang w:val="ru-RU"/>
        </w:rPr>
        <w:t xml:space="preserve">   - использовать навыки художественно-творческой деятельности в основном учебном процессе и повседневной практике, в самостоятельной работе и в быту.</w:t>
      </w:r>
    </w:p>
    <w:p w:rsidR="00285A9B" w:rsidRPr="00285A9B" w:rsidRDefault="00285A9B" w:rsidP="00285A9B">
      <w:pPr>
        <w:ind w:left="567" w:hanging="283"/>
        <w:rPr>
          <w:sz w:val="28"/>
          <w:szCs w:val="28"/>
          <w:lang w:val="ru-RU"/>
        </w:rPr>
      </w:pPr>
      <w:r w:rsidRPr="00285A9B">
        <w:rPr>
          <w:sz w:val="28"/>
          <w:szCs w:val="28"/>
          <w:lang w:val="ru-RU"/>
        </w:rPr>
        <w:t xml:space="preserve">   В процессе изучения курса « Рисуем-мастерим» учащимся будут освоены виды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 освоение основ изобразительной и художественно-конструкторской деятельности;</w:t>
      </w:r>
    </w:p>
    <w:p w:rsidR="00285A9B" w:rsidRPr="00285A9B" w:rsidRDefault="00285A9B" w:rsidP="00285A9B">
      <w:pPr>
        <w:ind w:left="567" w:hanging="283"/>
        <w:rPr>
          <w:sz w:val="28"/>
          <w:szCs w:val="28"/>
          <w:lang w:val="ru-RU"/>
        </w:rPr>
      </w:pPr>
      <w:r w:rsidRPr="00285A9B">
        <w:rPr>
          <w:sz w:val="28"/>
          <w:szCs w:val="28"/>
          <w:lang w:val="ru-RU"/>
        </w:rPr>
        <w:t xml:space="preserve">   - изображение с натуры, по памяти и воображению;</w:t>
      </w:r>
    </w:p>
    <w:p w:rsidR="00285A9B" w:rsidRPr="00285A9B" w:rsidRDefault="00285A9B" w:rsidP="00285A9B">
      <w:pPr>
        <w:ind w:left="567" w:hanging="283"/>
        <w:rPr>
          <w:sz w:val="28"/>
          <w:szCs w:val="28"/>
          <w:lang w:val="ru-RU"/>
        </w:rPr>
      </w:pPr>
      <w:r w:rsidRPr="00285A9B">
        <w:rPr>
          <w:sz w:val="28"/>
          <w:szCs w:val="28"/>
          <w:lang w:val="ru-RU"/>
        </w:rPr>
        <w:t xml:space="preserve">   - выбор и применение выразительных средств для реализации замысла в рисунке,  живописи, аппликации, скульптуре, художественном конструировании;</w:t>
      </w:r>
    </w:p>
    <w:p w:rsidR="00285A9B" w:rsidRPr="00285A9B" w:rsidRDefault="00285A9B" w:rsidP="00285A9B">
      <w:pPr>
        <w:ind w:left="567" w:hanging="283"/>
        <w:rPr>
          <w:sz w:val="28"/>
          <w:szCs w:val="28"/>
          <w:lang w:val="ru-RU"/>
        </w:rPr>
      </w:pPr>
      <w:r w:rsidRPr="00285A9B">
        <w:rPr>
          <w:sz w:val="28"/>
          <w:szCs w:val="28"/>
          <w:lang w:val="ru-RU"/>
        </w:rPr>
        <w:t xml:space="preserve">    - простейшее проектирование (принятие идеи, поиск информации, создание образа объекта, определение особенностей конструкции и технологии изготовления, выбор материалов и инструментов, реализация замысла, корректировка, представление своей работы);</w:t>
      </w:r>
    </w:p>
    <w:p w:rsidR="00285A9B" w:rsidRPr="00285A9B" w:rsidRDefault="00285A9B" w:rsidP="00285A9B">
      <w:pPr>
        <w:ind w:left="567" w:hanging="283"/>
        <w:rPr>
          <w:sz w:val="28"/>
          <w:szCs w:val="28"/>
          <w:lang w:val="ru-RU"/>
        </w:rPr>
      </w:pPr>
      <w:r w:rsidRPr="00285A9B">
        <w:rPr>
          <w:sz w:val="28"/>
          <w:szCs w:val="28"/>
          <w:lang w:val="ru-RU"/>
        </w:rPr>
        <w:t xml:space="preserve">   - использование в индивидуальной и коллективной деятельности различных художественных и прикладных техник, а также их сочетания: аппликации, коллажа. Бумажной пластики, плетения, мозаики, моделирования, конструирования и рисования;</w:t>
      </w:r>
    </w:p>
    <w:p w:rsidR="00285A9B" w:rsidRPr="00285A9B" w:rsidRDefault="00285A9B" w:rsidP="00285A9B">
      <w:pPr>
        <w:ind w:left="567" w:hanging="283"/>
        <w:rPr>
          <w:sz w:val="28"/>
          <w:szCs w:val="28"/>
          <w:lang w:val="ru-RU"/>
        </w:rPr>
      </w:pPr>
      <w:r w:rsidRPr="00285A9B">
        <w:rPr>
          <w:sz w:val="28"/>
          <w:szCs w:val="28"/>
          <w:lang w:val="ru-RU"/>
        </w:rPr>
        <w:t xml:space="preserve">   - участие в обсуждении содержания и выразительных средств произведений искусства и работ учащихся;</w:t>
      </w:r>
    </w:p>
    <w:p w:rsidR="00A54014" w:rsidRDefault="00285A9B" w:rsidP="00285A9B">
      <w:pPr>
        <w:ind w:left="567" w:hanging="283"/>
        <w:rPr>
          <w:sz w:val="28"/>
          <w:szCs w:val="28"/>
          <w:lang w:val="ru-RU"/>
        </w:rPr>
      </w:pPr>
      <w:r w:rsidRPr="00285A9B">
        <w:rPr>
          <w:sz w:val="28"/>
          <w:szCs w:val="28"/>
          <w:lang w:val="ru-RU"/>
        </w:rPr>
        <w:t xml:space="preserve">   - проведение выставок и презентаций своих работ, посещение музеев и экскурсий.</w:t>
      </w:r>
    </w:p>
    <w:p w:rsidR="00285A9B" w:rsidRPr="00C34264" w:rsidRDefault="00285A9B" w:rsidP="00285A9B">
      <w:pPr>
        <w:ind w:left="567" w:hanging="283"/>
        <w:rPr>
          <w:sz w:val="28"/>
          <w:szCs w:val="28"/>
          <w:lang w:val="ru-RU"/>
        </w:rPr>
      </w:pPr>
    </w:p>
    <w:p w:rsidR="00285A9B" w:rsidRDefault="006A4B84" w:rsidP="00285A9B">
      <w:pPr>
        <w:widowControl/>
        <w:shd w:val="clear" w:color="auto" w:fill="FFFFFF"/>
        <w:autoSpaceDE/>
        <w:autoSpaceDN/>
        <w:adjustRightInd/>
        <w:ind w:left="428"/>
        <w:jc w:val="center"/>
        <w:rPr>
          <w:b/>
          <w:bCs/>
          <w:color w:val="000000"/>
          <w:sz w:val="28"/>
          <w:szCs w:val="28"/>
          <w:lang w:val="ru-RU"/>
        </w:rPr>
      </w:pPr>
      <w:r w:rsidRPr="006A4B84">
        <w:rPr>
          <w:b/>
          <w:bCs/>
          <w:color w:val="000000"/>
          <w:sz w:val="28"/>
          <w:szCs w:val="28"/>
          <w:lang w:val="ru-RU"/>
        </w:rPr>
        <w:t>Содержание курса внеурочной деятельности «</w:t>
      </w:r>
      <w:r>
        <w:rPr>
          <w:b/>
          <w:bCs/>
          <w:color w:val="000000"/>
          <w:sz w:val="28"/>
          <w:szCs w:val="28"/>
          <w:lang w:val="ru-RU"/>
        </w:rPr>
        <w:t>Рисуем и мастерим</w:t>
      </w:r>
      <w:r w:rsidRPr="006A4B84">
        <w:rPr>
          <w:b/>
          <w:bCs/>
          <w:color w:val="000000"/>
          <w:sz w:val="28"/>
          <w:szCs w:val="28"/>
          <w:lang w:val="ru-RU"/>
        </w:rPr>
        <w:t>» с указанием форм организации и видов деятельности</w:t>
      </w:r>
      <w:r w:rsidR="006A5D84">
        <w:rPr>
          <w:b/>
          <w:bCs/>
          <w:color w:val="000000"/>
          <w:sz w:val="28"/>
          <w:szCs w:val="28"/>
          <w:lang w:val="ru-RU"/>
        </w:rPr>
        <w:t xml:space="preserve"> </w:t>
      </w:r>
    </w:p>
    <w:p w:rsidR="006A5D84" w:rsidRPr="00285A9B" w:rsidRDefault="006A5D84" w:rsidP="00285A9B">
      <w:pPr>
        <w:widowControl/>
        <w:shd w:val="clear" w:color="auto" w:fill="FFFFFF"/>
        <w:autoSpaceDE/>
        <w:autoSpaceDN/>
        <w:adjustRightInd/>
        <w:ind w:left="428"/>
        <w:jc w:val="center"/>
        <w:rPr>
          <w:rFonts w:ascii="Calibri" w:hAnsi="Calibri"/>
          <w:color w:val="000000"/>
          <w:sz w:val="22"/>
          <w:szCs w:val="22"/>
          <w:lang w:val="ru-RU"/>
        </w:rPr>
      </w:pPr>
    </w:p>
    <w:p w:rsidR="00285A9B" w:rsidRPr="00285A9B" w:rsidRDefault="00285A9B" w:rsidP="00285A9B">
      <w:pPr>
        <w:widowControl/>
        <w:shd w:val="clear" w:color="auto" w:fill="FFFFFF"/>
        <w:autoSpaceDE/>
        <w:autoSpaceDN/>
        <w:adjustRightInd/>
        <w:ind w:left="428"/>
        <w:jc w:val="both"/>
        <w:rPr>
          <w:rFonts w:ascii="Calibri" w:hAnsi="Calibri"/>
          <w:color w:val="000000"/>
          <w:sz w:val="22"/>
          <w:szCs w:val="22"/>
          <w:lang w:val="ru-RU"/>
        </w:rPr>
      </w:pPr>
      <w:r w:rsidRPr="00285A9B">
        <w:rPr>
          <w:color w:val="000000"/>
          <w:sz w:val="28"/>
          <w:szCs w:val="28"/>
          <w:lang w:val="ru-RU"/>
        </w:rPr>
        <w:t>Раздел 1. </w:t>
      </w:r>
      <w:r w:rsidRPr="00285A9B">
        <w:rPr>
          <w:b/>
          <w:bCs/>
          <w:color w:val="000000"/>
          <w:sz w:val="28"/>
          <w:szCs w:val="28"/>
          <w:lang w:val="ru-RU"/>
        </w:rPr>
        <w:t>Виды художественной деятельности и культура труда</w:t>
      </w:r>
    </w:p>
    <w:p w:rsidR="00285A9B" w:rsidRPr="00285A9B" w:rsidRDefault="00285A9B" w:rsidP="00285A9B">
      <w:pPr>
        <w:widowControl/>
        <w:shd w:val="clear" w:color="auto" w:fill="FFFFFF"/>
        <w:autoSpaceDE/>
        <w:autoSpaceDN/>
        <w:adjustRightInd/>
        <w:ind w:left="428"/>
        <w:jc w:val="both"/>
        <w:rPr>
          <w:rFonts w:ascii="Calibri" w:hAnsi="Calibri"/>
          <w:color w:val="000000"/>
          <w:sz w:val="22"/>
          <w:szCs w:val="22"/>
          <w:lang w:val="ru-RU"/>
        </w:rPr>
      </w:pPr>
      <w:r w:rsidRPr="00285A9B">
        <w:rPr>
          <w:color w:val="000000"/>
          <w:sz w:val="28"/>
          <w:szCs w:val="28"/>
          <w:lang w:val="ru-RU"/>
        </w:rPr>
        <w:t>Содержание этого раздела нацелено на развитие эмоционально-ценностного восприятия учащимися различных видов профессионального и народного декоративно-прикладного искусства России и народов мира (рисунок, живопись, скульптура, дизайн, декоративно-прикладное творчество). Учащиеся на протяжении всего курса знакомятся с произведениями художников и мастеров, скульпторов и архитекторов. Систематическое освоение художественного наследия помогает осознавать искусство как выражение отношения человека к природе и обществу, проследить сходство мотивов, сюжетов и приемов художественной обработки мастеров, связь содержания произведений с природными, бытовыми и праздничными событиями.</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b/>
          <w:bCs/>
          <w:color w:val="000000"/>
          <w:sz w:val="28"/>
          <w:szCs w:val="28"/>
          <w:lang w:val="ru-RU"/>
        </w:rPr>
        <w:t>1.Восприятие произведений искусства</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1.1. Роль изобразительного искусства в повседневной жизни человека. Где мы встречаемся с искусством?</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1.2. Художники и мастера. Кто создает произведения искусства?</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Знакомство с великими художниками, скульпторами, архитекторами, с их жизнью и творчеством.</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1.3. Художники и зрители. Образная сущность искусства, его условность. О чем говорит искусство? Знакомство с крупнейшими музеями искусства России и мира.</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1.4. Богатство и разнообразие художественной культуры России и мира. Музеи прикладного творчества, музеи-усадьбы, музеи-заповедники России  и других стран.</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1.5. Восприятие и эмоциональная оценка произведений искусства.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b/>
          <w:bCs/>
          <w:color w:val="000000"/>
          <w:sz w:val="28"/>
          <w:szCs w:val="28"/>
          <w:lang w:val="ru-RU"/>
        </w:rPr>
        <w:t>2. Виды и жанры изобразительного искусства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b/>
          <w:bCs/>
          <w:color w:val="000000"/>
          <w:sz w:val="28"/>
          <w:szCs w:val="28"/>
          <w:lang w:val="ru-RU"/>
        </w:rPr>
        <w:t>      </w:t>
      </w:r>
      <w:r w:rsidRPr="00285A9B">
        <w:rPr>
          <w:color w:val="000000"/>
          <w:sz w:val="28"/>
          <w:szCs w:val="28"/>
          <w:lang w:val="ru-RU"/>
        </w:rPr>
        <w:t>2.1. Рисунок</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Рисование разнообразными материалами: карандаши, ручки, фломастеры, мелки, уголь, пастель, сангина, тушь.</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Графика как вид изобразительного искусства. Основные виды графики: станковая, книжная, прикладная, плакат.</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Основные выразительные средства графики: линия, штрих, пятно.</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Графические техники и приемы. Различные виды линий и штрихов.</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Основная и вспомогательная роли рисунка.</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Общие и характерные черты в изображении людей, растений, животных, птиц, насекомых, архитектурных объектов и различных предметов.</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Сочетание рисунка с различными прикладными техниками: с аппликацией, коллажем, вырезанием, конструированием.</w:t>
      </w:r>
    </w:p>
    <w:p w:rsidR="00285A9B" w:rsidRPr="00285A9B" w:rsidRDefault="00285A9B" w:rsidP="009E5970">
      <w:pPr>
        <w:widowControl/>
        <w:numPr>
          <w:ilvl w:val="0"/>
          <w:numId w:val="362"/>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Знакомство с рисунками великих мастеров.</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2.2. Живопись</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Основные виды живописи: монументальная, станковая, прикладная, декоративная.</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Живописные материалы: акварельные краски, гуашь, тушь, пастель.</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Выразительные средства живописи: цвет, линия, и пятно, фактура, светотень, контрасты, ритм.</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Язык цвета в живописи.</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Различные живописные техники и приемы: раздельный мазок, лессировка, живопись по сырому, двухцветный мазок, смешивание с белой и черной краской и др.</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Знакомство с шедеврами живописи и великими художниками.</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живописных работ в различных жанрах: портрет, пейзаж, натюрморт и др.</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Сочетание техник рисунка и живописи: акварель и графика, граттаж и др.</w:t>
      </w:r>
    </w:p>
    <w:p w:rsidR="00285A9B" w:rsidRPr="00285A9B" w:rsidRDefault="00285A9B" w:rsidP="009E5970">
      <w:pPr>
        <w:widowControl/>
        <w:numPr>
          <w:ilvl w:val="0"/>
          <w:numId w:val="363"/>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Сочетание живописных техник с прикладными (аппликация, коллаж, конструирование, изонить, вырезание, плетение).</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2.3. Скульптура</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Знакомство с произведениями скульптуры.</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Основные виды скульптуры: монументальная (памятники), монументально-декоративная (в архитектуре, садово-парковая скульптура), станковая, мелкая пластика.</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Выразительные средства скульптуры: объем, силуэт, фактура, иногда цвет.</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Материалы для скульптуры. Работа с пластилином, тестом, глиной, природными материалами.</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Основные приемы работы с пластическими материалам: вытягивание, расплющивание, раскатывание, обрубовка, штамповка по поверхности, выбирание, соединение отдельных частей.</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объемных изделий и художественных образов из пластических материалов.</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Виды рельефа: барельеф, контррельеф, горельеф. Создание рельефного изображения из пластилина и соленого теста.</w:t>
      </w:r>
    </w:p>
    <w:p w:rsidR="00285A9B" w:rsidRPr="00285A9B" w:rsidRDefault="00285A9B" w:rsidP="009E5970">
      <w:pPr>
        <w:widowControl/>
        <w:numPr>
          <w:ilvl w:val="0"/>
          <w:numId w:val="364"/>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объемных изделий из пластилина и природных материалов.</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2.4 Архитектура</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Знакомство с шедеврами архитектуры России и других стран.</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Отражение в архитектуре духовно-нравственных ценностей различных  культур.</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Особенности строительства жилища в различных природных зонах. Влияние природных условий на выбор материала и форму постройки.</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Конструирование моделей жилищ разных народов.</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рисунков, моделей и коллажей с изображением шедевров мировой архитектуры.</w:t>
      </w:r>
    </w:p>
    <w:p w:rsidR="00285A9B" w:rsidRPr="00285A9B" w:rsidRDefault="00285A9B" w:rsidP="009E5970">
      <w:pPr>
        <w:widowControl/>
        <w:numPr>
          <w:ilvl w:val="0"/>
          <w:numId w:val="365"/>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эскизов и моделей фантастических сооружений и зданий будущего.</w:t>
      </w:r>
    </w:p>
    <w:p w:rsidR="00285A9B" w:rsidRPr="00285A9B" w:rsidRDefault="00285A9B" w:rsidP="00285A9B">
      <w:pPr>
        <w:widowControl/>
        <w:shd w:val="clear" w:color="auto" w:fill="FFFFFF"/>
        <w:autoSpaceDE/>
        <w:autoSpaceDN/>
        <w:adjustRightInd/>
        <w:ind w:left="360"/>
        <w:jc w:val="both"/>
        <w:rPr>
          <w:rFonts w:ascii="Calibri" w:hAnsi="Calibri"/>
          <w:color w:val="000000"/>
          <w:sz w:val="22"/>
          <w:szCs w:val="22"/>
          <w:lang w:val="ru-RU"/>
        </w:rPr>
      </w:pPr>
      <w:r w:rsidRPr="00285A9B">
        <w:rPr>
          <w:color w:val="000000"/>
          <w:sz w:val="28"/>
          <w:szCs w:val="28"/>
          <w:lang w:val="ru-RU"/>
        </w:rPr>
        <w:t>2.5. Художественное моделирование, конструирование и дизайн</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Основные виды и особенности дизайна. Эстетика и функциональность. Дизайн предметов бытового назначения, промышленный дизайн, дизайн среды (интерьеры), ландшафтный дизайн.</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Материалы для моделирования и конструирования для создания изделий бытового назначения: бумага, картон, бросовые, природные, текстильные материалы.</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Приемы работы с различными материалами для создания объемных и плоских изделий для повседневного использования.</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Самостоятельное изготовление дизайнерской бумаги для последующего использования ее в конструировании и моделировании.</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несложных объектов для использования в повседневной жизни: игрушки, открытки, подарки, изделия для дома и пр.</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эскизов, моделей, макетов дизайна различного назначения: дизайн одежды, автомобилей, причесок, бытовых предметов, интерьера.</w:t>
      </w:r>
    </w:p>
    <w:p w:rsidR="00285A9B" w:rsidRPr="00285A9B" w:rsidRDefault="00285A9B" w:rsidP="009E5970">
      <w:pPr>
        <w:widowControl/>
        <w:numPr>
          <w:ilvl w:val="0"/>
          <w:numId w:val="366"/>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Сочетание техник моделирования и конструирования с элементами живописи и рисунка.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2.6. Декоративно-прикладное искусство</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Роль декоративно-прикладного искусства в жизни человека, его исторические корни.</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Украшение жилища, предметов быта, костюма.</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Сказочные образы в народной культуре и в декоративно-прикладном искусстве.</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Образы природы как основа декоративных форм в прикладном искусстве.</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Произведения народных промыслов России (филимоновская  игрушка, мезенская роспись, каргопольская игрушка, пермогорская роспись, городецкая роспись, хохлома, дымковская игрушка, гжель, жостовская роспись и другие), народный костюм, предметы быта и элементы старинного вооружения.</w:t>
      </w:r>
    </w:p>
    <w:p w:rsidR="00285A9B" w:rsidRPr="00285A9B" w:rsidRDefault="00285A9B" w:rsidP="009E5970">
      <w:pPr>
        <w:widowControl/>
        <w:numPr>
          <w:ilvl w:val="0"/>
          <w:numId w:val="367"/>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Создание изделий по мотивам произведений декоративно-прикладного искусства с использованием различных техник: лепка, вышивание, вырезание, плетение, аппликация, коллаж, конструирование.</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2.7. Жанры изобразительного искусства</w:t>
      </w:r>
    </w:p>
    <w:p w:rsidR="00285A9B" w:rsidRPr="00285A9B" w:rsidRDefault="00285A9B" w:rsidP="009E5970">
      <w:pPr>
        <w:widowControl/>
        <w:numPr>
          <w:ilvl w:val="0"/>
          <w:numId w:val="368"/>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Разнообразие жанров изобразительного искусства: натюрморт, портрет, пейзаж, анималистический, батальный, исторический, бытовой, книжная графика, каллиграфия, компьютерная графика, карикатура, диорама, художественная фотография.</w:t>
      </w:r>
    </w:p>
    <w:p w:rsidR="00285A9B" w:rsidRPr="00285A9B" w:rsidRDefault="00285A9B" w:rsidP="009E5970">
      <w:pPr>
        <w:widowControl/>
        <w:numPr>
          <w:ilvl w:val="0"/>
          <w:numId w:val="368"/>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Специфические особенности жанров в различных видах изобразительного искусства.</w:t>
      </w:r>
    </w:p>
    <w:p w:rsidR="00285A9B" w:rsidRPr="00285A9B" w:rsidRDefault="00285A9B" w:rsidP="009E5970">
      <w:pPr>
        <w:widowControl/>
        <w:numPr>
          <w:ilvl w:val="0"/>
          <w:numId w:val="368"/>
        </w:numPr>
        <w:shd w:val="clear" w:color="auto" w:fill="FFFFFF"/>
        <w:autoSpaceDE/>
        <w:autoSpaceDN/>
        <w:adjustRightInd/>
        <w:jc w:val="both"/>
        <w:rPr>
          <w:rFonts w:ascii="Calibri" w:hAnsi="Calibri" w:cs="Arial"/>
          <w:color w:val="000000"/>
          <w:sz w:val="22"/>
          <w:szCs w:val="22"/>
          <w:lang w:val="ru-RU"/>
        </w:rPr>
      </w:pPr>
      <w:r w:rsidRPr="00285A9B">
        <w:rPr>
          <w:color w:val="000000"/>
          <w:sz w:val="28"/>
          <w:szCs w:val="28"/>
          <w:lang w:val="ru-RU"/>
        </w:rPr>
        <w:t>Сочетание разных жанров в одном произведении.</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b/>
          <w:bCs/>
          <w:color w:val="000000"/>
          <w:sz w:val="28"/>
          <w:szCs w:val="28"/>
          <w:lang w:val="ru-RU"/>
        </w:rPr>
        <w:t>3. Основы культуры труда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3.1. Рукотворный мир как результат труда человека.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3.2. Мастера, создающие красивые и полезные изделия. Мир профессий людей, связанных  с  искусством, дизайном, прикладным творчеством.</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3.3. Материалы для творчества. Природа – основной источник материалов. Бережное отношение к природе.</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3.4. Организация рабочего места в зависимости от вида работы.</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3.5. Правила безопасной работы с материалами и инструментами.</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3.6. Отбор необходимых инструментов и самостоятельное изготовление несложных инструментов и приспособлений для творчества.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3.7. Различные виды деятельности: индивидуальная, работа в малых группах, коллективное творчество.</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     3.8. Элементарная творческая и проектная деятельность (индивидуальная и коллективная).</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Раздел 2. </w:t>
      </w:r>
      <w:r w:rsidRPr="00285A9B">
        <w:rPr>
          <w:b/>
          <w:bCs/>
          <w:color w:val="000000"/>
          <w:sz w:val="28"/>
          <w:szCs w:val="28"/>
          <w:lang w:val="ru-RU"/>
        </w:rPr>
        <w:t>Основы художественной грамоты</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color w:val="000000"/>
          <w:sz w:val="28"/>
          <w:szCs w:val="28"/>
          <w:lang w:val="ru-RU"/>
        </w:rPr>
        <w:t>Художественные знания, умения и навыки являются важным средством приобщения к художественной культуре. На начальном этапе обучения большое внимание уделено работе с цветом как основным выразительным средством живописи. Дети осваивают особенности работы с гуашью, акварелью, фломастерами, цветными карандашами, а также возможности цвета для передачи своеобразия природы, эмоционального настроя в живописных и декоративных композициях. Знакомство с графическими средствами выразительности происходит при освоении различных видов линий и штрихов, разных способов получения силуэтных изображений. Осваивая виды природных и геометрических форм, дети учатся строить простые и более сложные изображения и композиции на плоскости и в объеме. Большинство элементов художественной грамоты и средств  выразительности рассматриваются как в аспекте изобразительного искусства, так и применительно к изделиям прикладного творчества.</w:t>
      </w:r>
    </w:p>
    <w:p w:rsidR="00285A9B" w:rsidRPr="00285A9B" w:rsidRDefault="00285A9B" w:rsidP="00285A9B">
      <w:pPr>
        <w:widowControl/>
        <w:shd w:val="clear" w:color="auto" w:fill="FFFFFF"/>
        <w:autoSpaceDE/>
        <w:autoSpaceDN/>
        <w:adjustRightInd/>
        <w:jc w:val="both"/>
        <w:rPr>
          <w:rFonts w:ascii="Calibri" w:hAnsi="Calibri"/>
          <w:color w:val="000000"/>
          <w:sz w:val="22"/>
          <w:szCs w:val="22"/>
          <w:lang w:val="ru-RU"/>
        </w:rPr>
      </w:pPr>
      <w:r w:rsidRPr="00285A9B">
        <w:rPr>
          <w:b/>
          <w:bCs/>
          <w:color w:val="000000"/>
          <w:sz w:val="28"/>
          <w:szCs w:val="28"/>
          <w:lang w:val="ru-RU"/>
        </w:rPr>
        <w:t>1.Композиция</w:t>
      </w:r>
    </w:p>
    <w:p w:rsidR="00285A9B" w:rsidRPr="00285A9B" w:rsidRDefault="00285A9B" w:rsidP="00285A9B">
      <w:pPr>
        <w:widowControl/>
        <w:shd w:val="clear" w:color="auto" w:fill="FFFFFF"/>
        <w:autoSpaceDE/>
        <w:autoSpaceDN/>
        <w:adjustRightInd/>
        <w:ind w:left="720"/>
        <w:jc w:val="both"/>
        <w:rPr>
          <w:rFonts w:ascii="Calibri" w:hAnsi="Calibri"/>
          <w:color w:val="000000"/>
          <w:sz w:val="22"/>
          <w:szCs w:val="22"/>
          <w:lang w:val="ru-RU"/>
        </w:rPr>
      </w:pPr>
      <w:r w:rsidRPr="00285A9B">
        <w:rPr>
          <w:color w:val="000000"/>
          <w:sz w:val="28"/>
          <w:szCs w:val="28"/>
          <w:lang w:val="ru-RU"/>
        </w:rPr>
        <w:t>1.1. Понятия горизонтали, вертикали и диагонали.</w:t>
      </w:r>
    </w:p>
    <w:p w:rsidR="00285A9B" w:rsidRPr="00285A9B" w:rsidRDefault="00285A9B" w:rsidP="00285A9B">
      <w:pPr>
        <w:widowControl/>
        <w:shd w:val="clear" w:color="auto" w:fill="FFFFFF"/>
        <w:autoSpaceDE/>
        <w:autoSpaceDN/>
        <w:adjustRightInd/>
        <w:ind w:left="720"/>
        <w:jc w:val="both"/>
        <w:rPr>
          <w:rFonts w:ascii="Calibri" w:hAnsi="Calibri"/>
          <w:color w:val="000000"/>
          <w:sz w:val="22"/>
          <w:szCs w:val="22"/>
          <w:lang w:val="ru-RU"/>
        </w:rPr>
      </w:pPr>
      <w:r w:rsidRPr="00285A9B">
        <w:rPr>
          <w:color w:val="000000"/>
          <w:sz w:val="28"/>
          <w:szCs w:val="28"/>
          <w:lang w:val="ru-RU"/>
        </w:rPr>
        <w:t>1.2. Понятие линии горизонта, ракурса и точки зрения.</w:t>
      </w:r>
    </w:p>
    <w:p w:rsidR="00285A9B" w:rsidRPr="00285A9B" w:rsidRDefault="00285A9B" w:rsidP="00285A9B">
      <w:pPr>
        <w:widowControl/>
        <w:shd w:val="clear" w:color="auto" w:fill="FFFFFF"/>
        <w:autoSpaceDE/>
        <w:autoSpaceDN/>
        <w:adjustRightInd/>
        <w:ind w:left="720"/>
        <w:jc w:val="both"/>
        <w:rPr>
          <w:rFonts w:ascii="Calibri" w:hAnsi="Calibri"/>
          <w:color w:val="000000"/>
          <w:sz w:val="22"/>
          <w:szCs w:val="22"/>
          <w:lang w:val="ru-RU"/>
        </w:rPr>
      </w:pPr>
      <w:r w:rsidRPr="00285A9B">
        <w:rPr>
          <w:color w:val="000000"/>
          <w:sz w:val="28"/>
          <w:szCs w:val="28"/>
          <w:lang w:val="ru-RU"/>
        </w:rPr>
        <w:t>1.3. Понятие перспективы: ближе – больше, дальше – меньше. Воздушная перспектива. Изображение ближних предметов ярче, контрастнее, дальних – светлее. Изображение ближних предметов ниже, дальних выше на плоскости листа. Загораживание и перекрытие предметами друг друга.</w:t>
      </w:r>
    </w:p>
    <w:p w:rsidR="00285A9B" w:rsidRPr="00285A9B" w:rsidRDefault="00285A9B" w:rsidP="00285A9B">
      <w:pPr>
        <w:widowControl/>
        <w:shd w:val="clear" w:color="auto" w:fill="FFFFFF"/>
        <w:autoSpaceDE/>
        <w:autoSpaceDN/>
        <w:adjustRightInd/>
        <w:ind w:left="720"/>
        <w:jc w:val="both"/>
        <w:rPr>
          <w:rFonts w:ascii="Calibri" w:hAnsi="Calibri"/>
          <w:color w:val="000000"/>
          <w:sz w:val="22"/>
          <w:szCs w:val="22"/>
          <w:lang w:val="ru-RU"/>
        </w:rPr>
      </w:pPr>
      <w:r w:rsidRPr="00285A9B">
        <w:rPr>
          <w:color w:val="000000"/>
          <w:sz w:val="28"/>
          <w:szCs w:val="28"/>
          <w:lang w:val="ru-RU"/>
        </w:rPr>
        <w:t>1.4. Контраст в композиции: низкое – высокое, большое – маленькое, тонкое – толстое, темное – светлое.</w:t>
      </w:r>
    </w:p>
    <w:p w:rsidR="00285A9B" w:rsidRPr="00285A9B" w:rsidRDefault="00285A9B" w:rsidP="00285A9B">
      <w:pPr>
        <w:widowControl/>
        <w:shd w:val="clear" w:color="auto" w:fill="FFFFFF"/>
        <w:autoSpaceDE/>
        <w:autoSpaceDN/>
        <w:adjustRightInd/>
        <w:ind w:left="720"/>
        <w:jc w:val="both"/>
        <w:rPr>
          <w:rFonts w:ascii="Calibri" w:hAnsi="Calibri"/>
          <w:color w:val="000000"/>
          <w:sz w:val="22"/>
          <w:szCs w:val="22"/>
          <w:lang w:val="ru-RU"/>
        </w:rPr>
      </w:pPr>
      <w:r w:rsidRPr="00285A9B">
        <w:rPr>
          <w:color w:val="000000"/>
          <w:sz w:val="28"/>
          <w:szCs w:val="28"/>
          <w:lang w:val="ru-RU"/>
        </w:rPr>
        <w:t>1.5. Смысловой центр композиции. Создание центра при помощи размера, места положения на листе, цвета, контраста и большей деталировки.</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b/>
          <w:bCs/>
          <w:color w:val="000000"/>
          <w:sz w:val="28"/>
          <w:szCs w:val="28"/>
          <w:lang w:val="ru-RU"/>
        </w:rPr>
        <w:t>2. Цвет</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2.1. Основные и составные  (дополнительные) цвета.</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2.2. Теплые и холодные цветовые гаммы.</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2.3. Смешивание цветов для получения новых.</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2.4. Смешивание с белой и черной краской.</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2.5. Передача с помощью цвета настроения и характера персонажа.</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2.6. Цветовая гармония: цветовые контрасты и нюансы.</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b/>
          <w:bCs/>
          <w:color w:val="000000"/>
          <w:sz w:val="28"/>
          <w:szCs w:val="28"/>
          <w:lang w:val="ru-RU"/>
        </w:rPr>
        <w:t>3. Линия</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3.1. Виды линий и штрихов. Разные материалы для изображения линии.</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3.2. Передача с помощью линий эмоционального состояния природы, человека, животных.</w:t>
      </w:r>
    </w:p>
    <w:p w:rsidR="00285A9B" w:rsidRPr="00285A9B" w:rsidRDefault="00285A9B" w:rsidP="00285A9B">
      <w:pPr>
        <w:widowControl/>
        <w:shd w:val="clear" w:color="auto" w:fill="FFFFFF"/>
        <w:autoSpaceDE/>
        <w:autoSpaceDN/>
        <w:adjustRightInd/>
        <w:ind w:left="896"/>
        <w:rPr>
          <w:rFonts w:ascii="Calibri" w:hAnsi="Calibri"/>
          <w:color w:val="000000"/>
          <w:sz w:val="22"/>
          <w:szCs w:val="22"/>
          <w:lang w:val="ru-RU"/>
        </w:rPr>
      </w:pPr>
      <w:r w:rsidRPr="00285A9B">
        <w:rPr>
          <w:color w:val="000000"/>
          <w:sz w:val="28"/>
          <w:szCs w:val="28"/>
          <w:lang w:val="ru-RU"/>
        </w:rPr>
        <w:t>3.3. Использование линий как декоративного элемента для оформления плоскостных и объемных изделий прикладного характера.</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b/>
          <w:bCs/>
          <w:color w:val="000000"/>
          <w:sz w:val="28"/>
          <w:szCs w:val="28"/>
          <w:lang w:val="ru-RU"/>
        </w:rPr>
        <w:t>4. Форма</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4.1. Природные формы и трансформация их в художественные образы.</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4.2. Простые геометрические формы и трансформация их в образы.</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4.3. Плоские и объемные формы. Тела вращения: шар, конус, цилиндр. Куб, призма, пирамида.</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4.4. Получение более сложных форм путем соединения простых.</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4.5. Передача форм на плоскости и в пространстве.</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4.6. представление о силуэтном изображении.</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b/>
          <w:bCs/>
          <w:color w:val="000000"/>
          <w:sz w:val="28"/>
          <w:szCs w:val="28"/>
          <w:lang w:val="ru-RU"/>
        </w:rPr>
        <w:t>5. Объем</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5.1. Способы передачи объема в плоском  изображении.</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5.2. Создание объемных изделий из разных материалов.</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5.3. Создание объемных композиций.</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5.4. Моделирование объема в живописи и в рисунке: свет, тень, полутон, блик, рефлекс.</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b/>
          <w:bCs/>
          <w:color w:val="000000"/>
          <w:sz w:val="28"/>
          <w:szCs w:val="28"/>
          <w:lang w:val="ru-RU"/>
        </w:rPr>
        <w:t>6. Ритм</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6.1. Ритм линий, пятен, цвета.</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6.2. Ритм повторяющихся элементов в декоративном орнаменте.</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6.3. Роль ритма в эмоциональном восприятии произведения.</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Раздел 3. </w:t>
      </w:r>
      <w:r w:rsidRPr="00285A9B">
        <w:rPr>
          <w:b/>
          <w:bCs/>
          <w:color w:val="000000"/>
          <w:sz w:val="28"/>
          <w:szCs w:val="28"/>
          <w:lang w:val="ru-RU"/>
        </w:rPr>
        <w:t>Технология обработки материалов</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В это раздели,  предполагается овладения учащимися начальным знанием и трудовыми   умениями  в работе  с бумагой, пластилином, текстильным, природными и различными бросовыми материалами (готовые коробочки-упаковки и пр.). Детям предлагаются доступные материалы и инструменты для творчества, а   также различные варианты их взаимозаменяемости . Формирование трудового опыта происходит в процессе конструирования, моделирования, создания плоских и объёмных изделий, составления декоративных композиций.</w:t>
      </w:r>
    </w:p>
    <w:p w:rsidR="00285A9B" w:rsidRPr="006A5D84" w:rsidRDefault="00285A9B" w:rsidP="009E5970">
      <w:pPr>
        <w:pStyle w:val="a4"/>
        <w:widowControl/>
        <w:numPr>
          <w:ilvl w:val="0"/>
          <w:numId w:val="369"/>
        </w:numPr>
        <w:pBdr>
          <w:bottom w:val="single" w:sz="6" w:space="0" w:color="D6DDB9"/>
        </w:pBdr>
        <w:shd w:val="clear" w:color="auto" w:fill="FFFFFF"/>
        <w:autoSpaceDE/>
        <w:autoSpaceDN/>
        <w:adjustRightInd/>
        <w:outlineLvl w:val="0"/>
        <w:rPr>
          <w:rFonts w:ascii="Cambria" w:hAnsi="Cambria" w:cs="Arial"/>
          <w:b/>
          <w:bCs/>
          <w:kern w:val="36"/>
          <w:sz w:val="28"/>
          <w:szCs w:val="28"/>
          <w:lang w:val="ru-RU"/>
        </w:rPr>
      </w:pPr>
      <w:r w:rsidRPr="006A5D84">
        <w:rPr>
          <w:kern w:val="36"/>
          <w:sz w:val="28"/>
          <w:szCs w:val="28"/>
          <w:lang w:val="ru-RU"/>
        </w:rPr>
        <w:t>Разнообразие видов материалов для творчества. Взаимозаменяемость материалов. Бумага, картон, бросовые, природные, текстильные материалы, пластические материалы (пластилин, глина, соленое тесто).</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sz w:val="28"/>
          <w:szCs w:val="28"/>
          <w:lang w:val="ru-RU"/>
        </w:rPr>
        <w:t xml:space="preserve">Экономное расходование материалов. Выборы материалов по их </w:t>
      </w:r>
      <w:r w:rsidRPr="00285A9B">
        <w:rPr>
          <w:color w:val="000000"/>
          <w:sz w:val="28"/>
          <w:szCs w:val="28"/>
          <w:lang w:val="ru-RU"/>
        </w:rPr>
        <w:t>декоративным и конструкторским свойствам.</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Инструменты и приспособления для обработки материалов. Правила безопасной работы.</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Разметка деталей по шаблону, по трафарету, копированием, с помощью линейки.</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Виды соединения деталей: клеевое, ниточное, при помощи пластилина, конструктивным способом.</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Использование измерений и построений для решения практических задач.</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Виды условных графических изображений: рисунок, схема, выкройка.</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Чтение условных обозначений.</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Разметка деталей с опорой на эскиз.</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 Изготовление изделий по рисунку, схеме, эскизу.</w:t>
      </w:r>
    </w:p>
    <w:p w:rsidR="00285A9B" w:rsidRPr="00285A9B" w:rsidRDefault="00285A9B" w:rsidP="009E5970">
      <w:pPr>
        <w:widowControl/>
        <w:numPr>
          <w:ilvl w:val="0"/>
          <w:numId w:val="369"/>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 Разнообразие технологических приемов для создания изделий практического и декоративно-прикладного назначения: аппликация, вырезание, мозаика, лепка, плетенье, шитье и вышивание, конструирование, коллаж, бумагопластика, оригами, торцевание, изонить.</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Раздел 4. </w:t>
      </w:r>
      <w:r w:rsidRPr="00285A9B">
        <w:rPr>
          <w:b/>
          <w:bCs/>
          <w:color w:val="000000"/>
          <w:sz w:val="28"/>
          <w:szCs w:val="28"/>
          <w:lang w:val="ru-RU"/>
        </w:rPr>
        <w:t>Практика работы на компьютере</w:t>
      </w:r>
    </w:p>
    <w:p w:rsidR="00285A9B" w:rsidRPr="00285A9B" w:rsidRDefault="00285A9B" w:rsidP="00285A9B">
      <w:pPr>
        <w:widowControl/>
        <w:shd w:val="clear" w:color="auto" w:fill="FFFFFF"/>
        <w:autoSpaceDE/>
        <w:autoSpaceDN/>
        <w:adjustRightInd/>
        <w:rPr>
          <w:rFonts w:ascii="Calibri" w:hAnsi="Calibri"/>
          <w:color w:val="000000"/>
          <w:sz w:val="22"/>
          <w:szCs w:val="22"/>
          <w:lang w:val="ru-RU"/>
        </w:rPr>
      </w:pPr>
      <w:r w:rsidRPr="00285A9B">
        <w:rPr>
          <w:color w:val="000000"/>
          <w:sz w:val="28"/>
          <w:szCs w:val="28"/>
          <w:lang w:val="ru-RU"/>
        </w:rPr>
        <w:t>    Работа с применением компьютерной техники может проводиться в течение всего учебного года при наличии необходимых условий. Используя компьютер, дети под руководством педагога смогут познакомиться с художественно-культурным наследием мирового искусства, образцами прикладного творчества, а так же освоить работу с простейшими программами рисования и раскрашивания.</w:t>
      </w:r>
    </w:p>
    <w:p w:rsidR="00285A9B" w:rsidRPr="00285A9B" w:rsidRDefault="00285A9B" w:rsidP="009E5970">
      <w:pPr>
        <w:widowControl/>
        <w:numPr>
          <w:ilvl w:val="0"/>
          <w:numId w:val="370"/>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Назначение основных устройств компьютера для ввода и вывода информации.</w:t>
      </w:r>
    </w:p>
    <w:p w:rsidR="00285A9B" w:rsidRPr="00285A9B" w:rsidRDefault="00285A9B" w:rsidP="009E5970">
      <w:pPr>
        <w:widowControl/>
        <w:numPr>
          <w:ilvl w:val="0"/>
          <w:numId w:val="370"/>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Соблюдение безопасных приемов труда при работе на компьютере.</w:t>
      </w:r>
    </w:p>
    <w:p w:rsidR="00285A9B" w:rsidRPr="00285A9B" w:rsidRDefault="00285A9B" w:rsidP="009E5970">
      <w:pPr>
        <w:widowControl/>
        <w:numPr>
          <w:ilvl w:val="0"/>
          <w:numId w:val="370"/>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Знакомство с виртуальными художественными галереями.</w:t>
      </w:r>
    </w:p>
    <w:p w:rsidR="00285A9B" w:rsidRPr="00285A9B" w:rsidRDefault="00285A9B" w:rsidP="009E5970">
      <w:pPr>
        <w:widowControl/>
        <w:numPr>
          <w:ilvl w:val="0"/>
          <w:numId w:val="370"/>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Простейшие приемы поиска информации в ограниченном интернет -пространстве.</w:t>
      </w:r>
    </w:p>
    <w:p w:rsidR="00285A9B" w:rsidRPr="006A5D84" w:rsidRDefault="00285A9B" w:rsidP="009E5970">
      <w:pPr>
        <w:widowControl/>
        <w:numPr>
          <w:ilvl w:val="0"/>
          <w:numId w:val="370"/>
        </w:numPr>
        <w:shd w:val="clear" w:color="auto" w:fill="FFFFFF"/>
        <w:autoSpaceDE/>
        <w:autoSpaceDN/>
        <w:adjustRightInd/>
        <w:ind w:left="928"/>
        <w:rPr>
          <w:rFonts w:ascii="Calibri" w:hAnsi="Calibri" w:cs="Arial"/>
          <w:color w:val="000000"/>
          <w:sz w:val="22"/>
          <w:szCs w:val="22"/>
          <w:lang w:val="ru-RU"/>
        </w:rPr>
      </w:pPr>
      <w:r w:rsidRPr="00285A9B">
        <w:rPr>
          <w:color w:val="000000"/>
          <w:sz w:val="28"/>
          <w:szCs w:val="28"/>
          <w:lang w:val="ru-RU"/>
        </w:rPr>
        <w:t>Знакомство с простейшими художественными редакторами, обработка и создание несложных изображений.</w:t>
      </w:r>
    </w:p>
    <w:p w:rsidR="006A5D84" w:rsidRDefault="006A5D84" w:rsidP="006A5D84">
      <w:pPr>
        <w:widowControl/>
        <w:shd w:val="clear" w:color="auto" w:fill="FFFFFF"/>
        <w:autoSpaceDE/>
        <w:autoSpaceDN/>
        <w:adjustRightInd/>
        <w:ind w:left="928"/>
        <w:rPr>
          <w:color w:val="000000"/>
          <w:sz w:val="28"/>
          <w:szCs w:val="28"/>
          <w:lang w:val="ru-RU"/>
        </w:rPr>
      </w:pPr>
    </w:p>
    <w:p w:rsidR="006A5D84" w:rsidRDefault="003D5043" w:rsidP="006A5D84">
      <w:pPr>
        <w:widowControl/>
        <w:shd w:val="clear" w:color="auto" w:fill="FFFFFF"/>
        <w:autoSpaceDE/>
        <w:autoSpaceDN/>
        <w:adjustRightInd/>
        <w:ind w:left="928"/>
        <w:rPr>
          <w:color w:val="000000"/>
          <w:sz w:val="28"/>
          <w:szCs w:val="28"/>
          <w:lang w:val="ru-RU"/>
        </w:rPr>
      </w:pPr>
      <w:r w:rsidRPr="003D5043">
        <w:rPr>
          <w:color w:val="000000"/>
          <w:sz w:val="28"/>
          <w:szCs w:val="28"/>
          <w:lang w:val="ru-RU"/>
        </w:rPr>
        <w:t>ТЕМАТИЧЕСКОЕ ПЛАНИРОВАНИЕ</w:t>
      </w:r>
    </w:p>
    <w:tbl>
      <w:tblPr>
        <w:tblStyle w:val="af9"/>
        <w:tblW w:w="0" w:type="auto"/>
        <w:tblInd w:w="-459" w:type="dxa"/>
        <w:tblLayout w:type="fixed"/>
        <w:tblLook w:val="04A0" w:firstRow="1" w:lastRow="0" w:firstColumn="1" w:lastColumn="0" w:noHBand="0" w:noVBand="1"/>
      </w:tblPr>
      <w:tblGrid>
        <w:gridCol w:w="1784"/>
        <w:gridCol w:w="6580"/>
        <w:gridCol w:w="1275"/>
      </w:tblGrid>
      <w:tr w:rsidR="00686A2B" w:rsidRPr="003D5043" w:rsidTr="00DD1E09">
        <w:trPr>
          <w:cantSplit/>
          <w:trHeight w:val="1134"/>
        </w:trPr>
        <w:tc>
          <w:tcPr>
            <w:tcW w:w="1784" w:type="dxa"/>
          </w:tcPr>
          <w:p w:rsidR="00686A2B" w:rsidRPr="003D5043" w:rsidRDefault="00686A2B"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№п</w:t>
            </w:r>
            <w:r w:rsidRPr="003D5043">
              <w:rPr>
                <w:color w:val="000000"/>
                <w:sz w:val="28"/>
                <w:szCs w:val="28"/>
              </w:rPr>
              <w:t>/п</w:t>
            </w:r>
          </w:p>
        </w:tc>
        <w:tc>
          <w:tcPr>
            <w:tcW w:w="6580" w:type="dxa"/>
          </w:tcPr>
          <w:p w:rsidR="00686A2B" w:rsidRPr="003D5043" w:rsidRDefault="00686A2B"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Разделы, темы</w:t>
            </w:r>
          </w:p>
        </w:tc>
        <w:tc>
          <w:tcPr>
            <w:tcW w:w="1275" w:type="dxa"/>
          </w:tcPr>
          <w:p w:rsidR="00686A2B" w:rsidRPr="003D5043" w:rsidRDefault="00DD1E09" w:rsidP="00DD1E09">
            <w:pPr>
              <w:widowControl/>
              <w:shd w:val="clear" w:color="auto" w:fill="FFFFFF"/>
              <w:autoSpaceDE/>
              <w:autoSpaceDN/>
              <w:adjustRightInd/>
              <w:ind w:left="-108"/>
              <w:rPr>
                <w:color w:val="000000"/>
                <w:sz w:val="28"/>
                <w:szCs w:val="28"/>
                <w:lang w:val="ru-RU"/>
              </w:rPr>
            </w:pPr>
            <w:r>
              <w:rPr>
                <w:color w:val="000000"/>
                <w:sz w:val="28"/>
                <w:szCs w:val="28"/>
                <w:lang w:val="ru-RU"/>
              </w:rPr>
              <w:t>Количест-во часов</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1 класс</w:t>
            </w:r>
          </w:p>
        </w:tc>
        <w:tc>
          <w:tcPr>
            <w:tcW w:w="1275"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1</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Художники и мастера. Материалы и инструменты .</w:t>
            </w:r>
          </w:p>
        </w:tc>
        <w:tc>
          <w:tcPr>
            <w:tcW w:w="1275" w:type="dxa"/>
          </w:tcPr>
          <w:p w:rsidR="003D5043" w:rsidRPr="00466BB8" w:rsidRDefault="003D5043" w:rsidP="003D5043">
            <w:r w:rsidRPr="00466BB8">
              <w:t>1</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2</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Волшебный сад. </w:t>
            </w:r>
          </w:p>
        </w:tc>
        <w:tc>
          <w:tcPr>
            <w:tcW w:w="1275" w:type="dxa"/>
          </w:tcPr>
          <w:p w:rsidR="003D5043" w:rsidRPr="00466BB8" w:rsidRDefault="003D5043" w:rsidP="003D5043">
            <w:r w:rsidRPr="00466BB8">
              <w:t>11</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3</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В мире сказочных образов.</w:t>
            </w:r>
          </w:p>
        </w:tc>
        <w:tc>
          <w:tcPr>
            <w:tcW w:w="1275" w:type="dxa"/>
          </w:tcPr>
          <w:p w:rsidR="003D5043" w:rsidRPr="00466BB8" w:rsidRDefault="003D5043" w:rsidP="003D5043">
            <w:r w:rsidRPr="00466BB8">
              <w:t>5</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4</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Путешествие в прошлое. </w:t>
            </w:r>
          </w:p>
        </w:tc>
        <w:tc>
          <w:tcPr>
            <w:tcW w:w="1275" w:type="dxa"/>
          </w:tcPr>
          <w:p w:rsidR="003D5043" w:rsidRPr="00466BB8" w:rsidRDefault="003D5043" w:rsidP="003D5043">
            <w:r w:rsidRPr="00466BB8">
              <w:t>10</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5</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В гости к Весне</w:t>
            </w:r>
            <w:r w:rsidRPr="003D5043">
              <w:rPr>
                <w:i/>
                <w:color w:val="000000"/>
                <w:sz w:val="28"/>
                <w:szCs w:val="28"/>
                <w:lang w:val="ru-RU"/>
              </w:rPr>
              <w:t>.</w:t>
            </w:r>
          </w:p>
        </w:tc>
        <w:tc>
          <w:tcPr>
            <w:tcW w:w="1275" w:type="dxa"/>
          </w:tcPr>
          <w:p w:rsidR="003D5043" w:rsidRPr="00466BB8" w:rsidRDefault="003D5043" w:rsidP="003D5043">
            <w:r w:rsidRPr="00466BB8">
              <w:t>6</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Итого:</w:t>
            </w:r>
          </w:p>
        </w:tc>
        <w:tc>
          <w:tcPr>
            <w:tcW w:w="1275" w:type="dxa"/>
          </w:tcPr>
          <w:p w:rsidR="003D5043" w:rsidRDefault="003D5043" w:rsidP="003D5043">
            <w:r w:rsidRPr="00466BB8">
              <w:t>33ч.</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2 класс</w:t>
            </w:r>
          </w:p>
        </w:tc>
        <w:tc>
          <w:tcPr>
            <w:tcW w:w="1275"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1</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Осенние чертоги.</w:t>
            </w:r>
          </w:p>
        </w:tc>
        <w:tc>
          <w:tcPr>
            <w:tcW w:w="1275" w:type="dxa"/>
          </w:tcPr>
          <w:p w:rsidR="003D5043" w:rsidRPr="00D90E03" w:rsidRDefault="003D5043" w:rsidP="003D5043">
            <w:r w:rsidRPr="00D90E03">
              <w:t>6</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2</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Лукоморье. </w:t>
            </w:r>
          </w:p>
        </w:tc>
        <w:tc>
          <w:tcPr>
            <w:tcW w:w="1275" w:type="dxa"/>
          </w:tcPr>
          <w:p w:rsidR="003D5043" w:rsidRPr="00D90E03" w:rsidRDefault="003D5043" w:rsidP="003D5043">
            <w:r w:rsidRPr="00D90E03">
              <w:t>8</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3</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Северные истории</w:t>
            </w:r>
            <w:r w:rsidRPr="003D5043">
              <w:rPr>
                <w:i/>
                <w:color w:val="000000"/>
                <w:sz w:val="28"/>
                <w:szCs w:val="28"/>
                <w:lang w:val="ru-RU"/>
              </w:rPr>
              <w:t>.</w:t>
            </w:r>
          </w:p>
        </w:tc>
        <w:tc>
          <w:tcPr>
            <w:tcW w:w="1275" w:type="dxa"/>
          </w:tcPr>
          <w:p w:rsidR="003D5043" w:rsidRPr="00D90E03" w:rsidRDefault="003D5043" w:rsidP="003D5043">
            <w:r w:rsidRPr="00D90E03">
              <w:t>6</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4</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Ковер-самолет. </w:t>
            </w:r>
          </w:p>
        </w:tc>
        <w:tc>
          <w:tcPr>
            <w:tcW w:w="1275" w:type="dxa"/>
          </w:tcPr>
          <w:p w:rsidR="003D5043" w:rsidRPr="00D90E03" w:rsidRDefault="003D5043" w:rsidP="003D5043">
            <w:r w:rsidRPr="00D90E03">
              <w:t>14</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Pr>
                <w:color w:val="000000"/>
                <w:sz w:val="28"/>
                <w:szCs w:val="28"/>
                <w:lang w:val="ru-RU"/>
              </w:rPr>
              <w:t>5</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Живопись</w:t>
            </w:r>
          </w:p>
        </w:tc>
        <w:tc>
          <w:tcPr>
            <w:tcW w:w="1275" w:type="dxa"/>
          </w:tcPr>
          <w:p w:rsidR="003D5043" w:rsidRPr="00D90E03" w:rsidRDefault="003D5043" w:rsidP="003D5043">
            <w:r w:rsidRPr="00D90E03">
              <w:t>6</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Pr>
                <w:color w:val="000000"/>
                <w:sz w:val="28"/>
                <w:szCs w:val="28"/>
                <w:lang w:val="ru-RU"/>
              </w:rPr>
              <w:t>6</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Конструирование из бумаги</w:t>
            </w:r>
          </w:p>
        </w:tc>
        <w:tc>
          <w:tcPr>
            <w:tcW w:w="1275" w:type="dxa"/>
          </w:tcPr>
          <w:p w:rsidR="003D5043" w:rsidRPr="00D90E03" w:rsidRDefault="003D5043" w:rsidP="003D5043">
            <w:r>
              <w:t>9</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Итого:</w:t>
            </w:r>
          </w:p>
        </w:tc>
        <w:tc>
          <w:tcPr>
            <w:tcW w:w="1275" w:type="dxa"/>
          </w:tcPr>
          <w:p w:rsidR="003D5043" w:rsidRDefault="003D5043" w:rsidP="003D5043">
            <w:r w:rsidRPr="00D90E03">
              <w:t>3</w:t>
            </w:r>
            <w:r>
              <w:rPr>
                <w:lang w:val="ru-RU"/>
              </w:rPr>
              <w:t>5</w:t>
            </w:r>
            <w:r w:rsidRPr="00D90E03">
              <w:t>ч.</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3 класс</w:t>
            </w:r>
          </w:p>
        </w:tc>
        <w:tc>
          <w:tcPr>
            <w:tcW w:w="1275"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1</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Щедрой осени дары. </w:t>
            </w:r>
          </w:p>
        </w:tc>
        <w:tc>
          <w:tcPr>
            <w:tcW w:w="1275" w:type="dxa"/>
          </w:tcPr>
          <w:p w:rsidR="003D5043" w:rsidRPr="00C42700" w:rsidRDefault="003D5043" w:rsidP="003D5043">
            <w:r w:rsidRPr="00C42700">
              <w:t>5</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2</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Древние цивилизации.</w:t>
            </w:r>
          </w:p>
        </w:tc>
        <w:tc>
          <w:tcPr>
            <w:tcW w:w="1275" w:type="dxa"/>
          </w:tcPr>
          <w:p w:rsidR="003D5043" w:rsidRPr="00C42700" w:rsidRDefault="003D5043" w:rsidP="003D5043">
            <w:r w:rsidRPr="00C42700">
              <w:t>11</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3</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Идет зима, аукает. </w:t>
            </w:r>
          </w:p>
        </w:tc>
        <w:tc>
          <w:tcPr>
            <w:tcW w:w="1275" w:type="dxa"/>
          </w:tcPr>
          <w:p w:rsidR="003D5043" w:rsidRPr="00C42700" w:rsidRDefault="003D5043" w:rsidP="003D5043">
            <w:r w:rsidRPr="00C42700">
              <w:t>4</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4</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Великая Русь</w:t>
            </w:r>
            <w:r w:rsidRPr="003D5043">
              <w:rPr>
                <w:i/>
                <w:color w:val="000000"/>
                <w:sz w:val="28"/>
                <w:szCs w:val="28"/>
                <w:lang w:val="ru-RU"/>
              </w:rPr>
              <w:t xml:space="preserve">. </w:t>
            </w:r>
          </w:p>
        </w:tc>
        <w:tc>
          <w:tcPr>
            <w:tcW w:w="1275" w:type="dxa"/>
          </w:tcPr>
          <w:p w:rsidR="003D5043" w:rsidRPr="00C42700" w:rsidRDefault="003D5043" w:rsidP="003D5043">
            <w:r w:rsidRPr="00C42700">
              <w:t>9</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5</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Искусство впечатления. </w:t>
            </w:r>
          </w:p>
        </w:tc>
        <w:tc>
          <w:tcPr>
            <w:tcW w:w="1275" w:type="dxa"/>
          </w:tcPr>
          <w:p w:rsidR="003D5043" w:rsidRPr="00C42700" w:rsidRDefault="003D5043" w:rsidP="003D5043">
            <w:r>
              <w:t>6</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Итого:</w:t>
            </w:r>
          </w:p>
        </w:tc>
        <w:tc>
          <w:tcPr>
            <w:tcW w:w="1275" w:type="dxa"/>
          </w:tcPr>
          <w:p w:rsidR="003D5043" w:rsidRDefault="003D5043" w:rsidP="003D5043">
            <w:r w:rsidRPr="00C42700">
              <w:t>3</w:t>
            </w:r>
            <w:r>
              <w:rPr>
                <w:lang w:val="ru-RU"/>
              </w:rPr>
              <w:t>5</w:t>
            </w:r>
            <w:r w:rsidRPr="00C42700">
              <w:t>ч.</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b/>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4 класс</w:t>
            </w:r>
          </w:p>
        </w:tc>
        <w:tc>
          <w:tcPr>
            <w:tcW w:w="1275"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1</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Великие натуралисты.</w:t>
            </w:r>
          </w:p>
        </w:tc>
        <w:tc>
          <w:tcPr>
            <w:tcW w:w="1275" w:type="dxa"/>
          </w:tcPr>
          <w:p w:rsidR="003D5043" w:rsidRPr="00BC67EF" w:rsidRDefault="003D5043" w:rsidP="003D5043">
            <w:r w:rsidRPr="00BC67EF">
              <w:t>4</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2</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Средневековье и Возрождение.</w:t>
            </w:r>
          </w:p>
        </w:tc>
        <w:tc>
          <w:tcPr>
            <w:tcW w:w="1275" w:type="dxa"/>
          </w:tcPr>
          <w:p w:rsidR="003D5043" w:rsidRPr="00BC67EF" w:rsidRDefault="003D5043" w:rsidP="003D5043">
            <w:r w:rsidRPr="00BC67EF">
              <w:t>3</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3</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Вершины мира.</w:t>
            </w:r>
          </w:p>
        </w:tc>
        <w:tc>
          <w:tcPr>
            <w:tcW w:w="1275" w:type="dxa"/>
          </w:tcPr>
          <w:p w:rsidR="003D5043" w:rsidRPr="00BC67EF" w:rsidRDefault="003D5043" w:rsidP="003D5043">
            <w:r w:rsidRPr="00BC67EF">
              <w:t>4</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4</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Российское наследие. </w:t>
            </w:r>
          </w:p>
        </w:tc>
        <w:tc>
          <w:tcPr>
            <w:tcW w:w="1275" w:type="dxa"/>
          </w:tcPr>
          <w:p w:rsidR="003D5043" w:rsidRPr="00BC67EF" w:rsidRDefault="003D5043" w:rsidP="003D5043">
            <w:r w:rsidRPr="00BC67EF">
              <w:t>4</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5</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Мир эксперимента. </w:t>
            </w:r>
          </w:p>
        </w:tc>
        <w:tc>
          <w:tcPr>
            <w:tcW w:w="1275" w:type="dxa"/>
          </w:tcPr>
          <w:p w:rsidR="003D5043" w:rsidRPr="00BC67EF" w:rsidRDefault="003D5043" w:rsidP="003D5043">
            <w:r w:rsidRPr="00BC67EF">
              <w:t>11</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6</w:t>
            </w:r>
          </w:p>
        </w:tc>
        <w:tc>
          <w:tcPr>
            <w:tcW w:w="6580" w:type="dxa"/>
          </w:tcPr>
          <w:p w:rsidR="003D5043" w:rsidRPr="003D5043" w:rsidRDefault="003D5043" w:rsidP="003D5043">
            <w:pPr>
              <w:widowControl/>
              <w:shd w:val="clear" w:color="auto" w:fill="FFFFFF"/>
              <w:autoSpaceDE/>
              <w:autoSpaceDN/>
              <w:adjustRightInd/>
              <w:ind w:left="928"/>
              <w:rPr>
                <w:color w:val="000000"/>
                <w:sz w:val="28"/>
                <w:szCs w:val="28"/>
                <w:lang w:val="ru-RU"/>
              </w:rPr>
            </w:pPr>
            <w:r w:rsidRPr="003D5043">
              <w:rPr>
                <w:color w:val="000000"/>
                <w:sz w:val="28"/>
                <w:szCs w:val="28"/>
                <w:lang w:val="ru-RU"/>
              </w:rPr>
              <w:t xml:space="preserve">Мир звучит и движется. </w:t>
            </w:r>
          </w:p>
        </w:tc>
        <w:tc>
          <w:tcPr>
            <w:tcW w:w="1275" w:type="dxa"/>
          </w:tcPr>
          <w:p w:rsidR="003D5043" w:rsidRPr="00BC67EF" w:rsidRDefault="003D5043" w:rsidP="003D5043">
            <w:r w:rsidRPr="00BC67EF">
              <w:t>8</w:t>
            </w:r>
          </w:p>
        </w:tc>
      </w:tr>
      <w:tr w:rsidR="003D5043" w:rsidRPr="003D5043" w:rsidTr="00DD1E09">
        <w:tc>
          <w:tcPr>
            <w:tcW w:w="1784" w:type="dxa"/>
          </w:tcPr>
          <w:p w:rsidR="003D5043" w:rsidRPr="003D5043" w:rsidRDefault="003D5043" w:rsidP="003D5043">
            <w:pPr>
              <w:widowControl/>
              <w:shd w:val="clear" w:color="auto" w:fill="FFFFFF"/>
              <w:autoSpaceDE/>
              <w:autoSpaceDN/>
              <w:adjustRightInd/>
              <w:ind w:left="928"/>
              <w:rPr>
                <w:color w:val="000000"/>
                <w:sz w:val="28"/>
                <w:szCs w:val="28"/>
                <w:lang w:val="ru-RU"/>
              </w:rPr>
            </w:pPr>
          </w:p>
        </w:tc>
        <w:tc>
          <w:tcPr>
            <w:tcW w:w="6580" w:type="dxa"/>
          </w:tcPr>
          <w:p w:rsidR="003D5043" w:rsidRPr="003D5043" w:rsidRDefault="003D5043" w:rsidP="003D5043">
            <w:pPr>
              <w:widowControl/>
              <w:shd w:val="clear" w:color="auto" w:fill="FFFFFF"/>
              <w:autoSpaceDE/>
              <w:autoSpaceDN/>
              <w:adjustRightInd/>
              <w:ind w:left="928"/>
              <w:rPr>
                <w:b/>
                <w:color w:val="000000"/>
                <w:sz w:val="28"/>
                <w:szCs w:val="28"/>
                <w:lang w:val="ru-RU"/>
              </w:rPr>
            </w:pPr>
            <w:r w:rsidRPr="003D5043">
              <w:rPr>
                <w:b/>
                <w:color w:val="000000"/>
                <w:sz w:val="28"/>
                <w:szCs w:val="28"/>
                <w:lang w:val="ru-RU"/>
              </w:rPr>
              <w:t>Итого:</w:t>
            </w:r>
          </w:p>
        </w:tc>
        <w:tc>
          <w:tcPr>
            <w:tcW w:w="1275" w:type="dxa"/>
          </w:tcPr>
          <w:p w:rsidR="003D5043" w:rsidRDefault="003D5043" w:rsidP="003D5043">
            <w:r w:rsidRPr="00BC67EF">
              <w:t>3</w:t>
            </w:r>
            <w:r>
              <w:rPr>
                <w:lang w:val="ru-RU"/>
              </w:rPr>
              <w:t>5</w:t>
            </w:r>
            <w:r w:rsidRPr="00BC67EF">
              <w:t>ч.</w:t>
            </w:r>
          </w:p>
        </w:tc>
      </w:tr>
    </w:tbl>
    <w:p w:rsidR="003D5043" w:rsidRPr="00285A9B" w:rsidRDefault="003D5043" w:rsidP="006A5D84">
      <w:pPr>
        <w:widowControl/>
        <w:shd w:val="clear" w:color="auto" w:fill="FFFFFF"/>
        <w:autoSpaceDE/>
        <w:autoSpaceDN/>
        <w:adjustRightInd/>
        <w:ind w:left="928"/>
        <w:rPr>
          <w:color w:val="000000"/>
          <w:sz w:val="28"/>
          <w:szCs w:val="28"/>
          <w:lang w:val="ru-RU"/>
        </w:rPr>
      </w:pPr>
    </w:p>
    <w:p w:rsidR="004B3B36" w:rsidRDefault="004B3B36" w:rsidP="00C34264">
      <w:pPr>
        <w:widowControl/>
        <w:suppressAutoHyphens/>
        <w:autoSpaceDE/>
        <w:autoSpaceDN/>
        <w:adjustRightInd/>
        <w:jc w:val="both"/>
        <w:rPr>
          <w:rFonts w:eastAsia="Calibri"/>
          <w:b/>
          <w:sz w:val="28"/>
          <w:szCs w:val="28"/>
          <w:u w:val="single"/>
          <w:lang w:val="ru-RU" w:eastAsia="ar-SA"/>
        </w:rPr>
      </w:pPr>
    </w:p>
    <w:p w:rsidR="004B3B36" w:rsidRDefault="004B3B36" w:rsidP="00C34264">
      <w:pPr>
        <w:widowControl/>
        <w:suppressAutoHyphens/>
        <w:autoSpaceDE/>
        <w:autoSpaceDN/>
        <w:adjustRightInd/>
        <w:jc w:val="both"/>
        <w:rPr>
          <w:rFonts w:eastAsia="Calibri"/>
          <w:b/>
          <w:sz w:val="28"/>
          <w:szCs w:val="28"/>
          <w:u w:val="single"/>
          <w:lang w:val="ru-RU" w:eastAsia="ar-SA"/>
        </w:rPr>
      </w:pPr>
      <w:r>
        <w:rPr>
          <w:rFonts w:eastAsia="Calibri"/>
          <w:b/>
          <w:sz w:val="28"/>
          <w:szCs w:val="28"/>
          <w:u w:val="single"/>
          <w:lang w:val="ru-RU" w:eastAsia="ar-SA"/>
        </w:rPr>
        <w:t xml:space="preserve">Рабочая программа внеурочной деятельности </w:t>
      </w:r>
      <w:r w:rsidRPr="004B3B36">
        <w:rPr>
          <w:rFonts w:eastAsia="Calibri"/>
          <w:b/>
          <w:sz w:val="28"/>
          <w:szCs w:val="28"/>
          <w:u w:val="single"/>
          <w:lang w:val="ru-RU" w:eastAsia="ar-SA"/>
        </w:rPr>
        <w:t>«Кукольный театр»</w:t>
      </w:r>
    </w:p>
    <w:p w:rsidR="004B3B36" w:rsidRPr="009107C2" w:rsidRDefault="004B3B36" w:rsidP="004B3B36">
      <w:pPr>
        <w:tabs>
          <w:tab w:val="left" w:pos="180"/>
          <w:tab w:val="left" w:pos="540"/>
        </w:tabs>
        <w:rPr>
          <w:color w:val="000000"/>
          <w:sz w:val="28"/>
          <w:szCs w:val="28"/>
        </w:rPr>
      </w:pPr>
      <w:r w:rsidRPr="00892ED8">
        <w:rPr>
          <w:b/>
          <w:sz w:val="28"/>
          <w:szCs w:val="28"/>
        </w:rPr>
        <w:t>Ожидаемые результаты:</w:t>
      </w:r>
    </w:p>
    <w:p w:rsidR="004B3B36" w:rsidRPr="009C16AE" w:rsidRDefault="004B3B36" w:rsidP="004B3B36">
      <w:pPr>
        <w:shd w:val="clear" w:color="auto" w:fill="FFFFFF"/>
        <w:ind w:left="19" w:right="29" w:firstLine="288"/>
        <w:jc w:val="both"/>
      </w:pPr>
      <w:r>
        <w:rPr>
          <w:spacing w:val="-3"/>
        </w:rPr>
        <w:t xml:space="preserve">  В основу изучения кружка положены ценностные ориентиры, достижение которых определяются воспитательными результатами. </w:t>
      </w:r>
      <w:r w:rsidRPr="009C16AE">
        <w:rPr>
          <w:spacing w:val="-3"/>
        </w:rPr>
        <w:t>Воспитательные результаты внеурочной деятель</w:t>
      </w:r>
      <w:r w:rsidRPr="009C16AE">
        <w:rPr>
          <w:spacing w:val="-3"/>
        </w:rPr>
        <w:softHyphen/>
      </w:r>
      <w:r w:rsidRPr="009C16AE">
        <w:t xml:space="preserve">ности </w:t>
      </w:r>
      <w:r>
        <w:t xml:space="preserve"> </w:t>
      </w:r>
      <w:r w:rsidRPr="009C16AE">
        <w:t xml:space="preserve"> </w:t>
      </w:r>
      <w:r>
        <w:t xml:space="preserve">оцениваются </w:t>
      </w:r>
      <w:r w:rsidRPr="009C16AE">
        <w:t xml:space="preserve"> по трём уровням.</w:t>
      </w:r>
    </w:p>
    <w:p w:rsidR="004B3B36" w:rsidRPr="009C16AE" w:rsidRDefault="004B3B36" w:rsidP="004B3B36">
      <w:pPr>
        <w:shd w:val="clear" w:color="auto" w:fill="FFFFFF"/>
        <w:ind w:left="29" w:right="29" w:firstLine="278"/>
        <w:jc w:val="both"/>
      </w:pPr>
      <w:r w:rsidRPr="003E250B">
        <w:rPr>
          <w:b/>
          <w:i/>
          <w:iCs/>
        </w:rPr>
        <w:t>Первый уровень результатов</w:t>
      </w:r>
      <w:r>
        <w:rPr>
          <w:b/>
          <w:i/>
          <w:iCs/>
        </w:rPr>
        <w:t xml:space="preserve"> (1 год )</w:t>
      </w:r>
      <w:r w:rsidRPr="009C16AE">
        <w:rPr>
          <w:i/>
          <w:iCs/>
        </w:rPr>
        <w:t xml:space="preserve"> — </w:t>
      </w:r>
      <w:r w:rsidRPr="009C16AE">
        <w:t>приобретение школьни</w:t>
      </w:r>
      <w:r w:rsidRPr="009C16AE">
        <w:softHyphen/>
        <w:t>ком социальных знаний (об общественных нормах, устрой</w:t>
      </w:r>
      <w:r w:rsidRPr="009C16AE">
        <w:softHyphen/>
      </w:r>
      <w:r w:rsidRPr="009C16AE">
        <w:rPr>
          <w:spacing w:val="-3"/>
        </w:rPr>
        <w:t>стве общества, о социально одобряемых и неодобряемых фор</w:t>
      </w:r>
      <w:r w:rsidRPr="009C16AE">
        <w:rPr>
          <w:spacing w:val="-3"/>
        </w:rPr>
        <w:softHyphen/>
        <w:t xml:space="preserve">мах поведения в обществе и т. п.), первичного понимания </w:t>
      </w:r>
      <w:r w:rsidRPr="009C16AE">
        <w:t>социальной реальности и повседневной жизни.</w:t>
      </w:r>
    </w:p>
    <w:p w:rsidR="004B3B36" w:rsidRPr="009C16AE" w:rsidRDefault="004B3B36" w:rsidP="004B3B36">
      <w:pPr>
        <w:shd w:val="clear" w:color="auto" w:fill="FFFFFF"/>
        <w:ind w:left="19" w:right="19" w:firstLine="278"/>
        <w:jc w:val="both"/>
      </w:pPr>
      <w:r w:rsidRPr="009C16AE">
        <w:rPr>
          <w:spacing w:val="-3"/>
        </w:rPr>
        <w:t>Для достижения данного уровня результатов особое значе</w:t>
      </w:r>
      <w:r w:rsidRPr="009C16AE">
        <w:rPr>
          <w:spacing w:val="-3"/>
        </w:rPr>
        <w:softHyphen/>
      </w:r>
      <w:r w:rsidRPr="009C16AE">
        <w:t xml:space="preserve">ние имеет взаимодействие ученика со своими учителями </w:t>
      </w:r>
      <w:r w:rsidRPr="009C16AE">
        <w:rPr>
          <w:spacing w:val="-1"/>
        </w:rPr>
        <w:t xml:space="preserve">как значимыми </w:t>
      </w:r>
      <w:r w:rsidRPr="009C16AE">
        <w:t>для него носителями положительного социального знания и повседневного опыта.</w:t>
      </w:r>
    </w:p>
    <w:p w:rsidR="004B3B36" w:rsidRPr="009C16AE" w:rsidRDefault="004B3B36" w:rsidP="004B3B36">
      <w:pPr>
        <w:shd w:val="clear" w:color="auto" w:fill="FFFFFF"/>
        <w:ind w:left="38" w:right="19" w:firstLine="298"/>
        <w:jc w:val="both"/>
      </w:pPr>
      <w:r w:rsidRPr="009C16AE">
        <w:rPr>
          <w:spacing w:val="-1"/>
        </w:rPr>
        <w:t xml:space="preserve"> </w:t>
      </w:r>
      <w:r w:rsidRPr="003E250B">
        <w:rPr>
          <w:b/>
          <w:i/>
          <w:iCs/>
          <w:spacing w:val="-2"/>
        </w:rPr>
        <w:t>Второй уровень результатов</w:t>
      </w:r>
      <w:r>
        <w:rPr>
          <w:b/>
          <w:i/>
          <w:iCs/>
          <w:spacing w:val="-2"/>
        </w:rPr>
        <w:t xml:space="preserve"> (2-3 год)</w:t>
      </w:r>
      <w:r w:rsidRPr="009C16AE">
        <w:rPr>
          <w:i/>
          <w:iCs/>
          <w:spacing w:val="-2"/>
        </w:rPr>
        <w:t xml:space="preserve"> </w:t>
      </w:r>
      <w:r w:rsidRPr="009C16AE">
        <w:rPr>
          <w:spacing w:val="-2"/>
        </w:rPr>
        <w:t xml:space="preserve">— получение школьником </w:t>
      </w:r>
      <w:r w:rsidRPr="009C16AE">
        <w:t xml:space="preserve">опыта переживания и позитивного отношения к базовым ценностям общества (человек, семья, Отечество, природа, </w:t>
      </w:r>
      <w:r w:rsidRPr="009C16AE">
        <w:rPr>
          <w:spacing w:val="-3"/>
        </w:rPr>
        <w:t>мир, знания, труд, культура), ценностного отношения к со</w:t>
      </w:r>
      <w:r w:rsidRPr="009C16AE">
        <w:rPr>
          <w:spacing w:val="-3"/>
        </w:rPr>
        <w:softHyphen/>
      </w:r>
      <w:r w:rsidRPr="009C16AE">
        <w:t>циальной реальности в целом.</w:t>
      </w:r>
    </w:p>
    <w:p w:rsidR="004B3B36" w:rsidRDefault="004B3B36" w:rsidP="004B3B36">
      <w:pPr>
        <w:shd w:val="clear" w:color="auto" w:fill="FFFFFF"/>
        <w:ind w:left="142" w:right="24" w:hanging="142"/>
        <w:jc w:val="both"/>
        <w:rPr>
          <w:i/>
          <w:iCs/>
        </w:rPr>
      </w:pPr>
      <w:r>
        <w:rPr>
          <w:spacing w:val="-2"/>
        </w:rPr>
        <w:t xml:space="preserve">          </w:t>
      </w:r>
      <w:r w:rsidRPr="009C16AE">
        <w:rPr>
          <w:spacing w:val="-2"/>
        </w:rPr>
        <w:t>Для достижения данного уровня результатов особое значе</w:t>
      </w:r>
      <w:r w:rsidRPr="009C16AE">
        <w:rPr>
          <w:spacing w:val="-2"/>
        </w:rPr>
        <w:softHyphen/>
      </w:r>
      <w:r w:rsidRPr="009C16AE">
        <w:t xml:space="preserve">ние имеет взаимодействие школьников между собой на уровне класса, школы, то есть   </w:t>
      </w:r>
      <w:r>
        <w:t>в защищенной, дружественной про</w:t>
      </w:r>
      <w:r w:rsidRPr="009C16AE">
        <w:t>социальной среде. Именно в такой близкой социальной сре</w:t>
      </w:r>
      <w:r w:rsidRPr="009C16AE">
        <w:softHyphen/>
        <w:t>де ребёнок получает (или не получает) первое практическое подтверждение приобретённых социальных знаний, начинает их ценить (или отвергает).</w:t>
      </w:r>
      <w:r w:rsidRPr="009C16AE">
        <w:rPr>
          <w:i/>
          <w:iCs/>
        </w:rPr>
        <w:t xml:space="preserve"> </w:t>
      </w:r>
    </w:p>
    <w:p w:rsidR="004B3B36" w:rsidRDefault="004B3B36" w:rsidP="004B3B36">
      <w:pPr>
        <w:shd w:val="clear" w:color="auto" w:fill="FFFFFF"/>
        <w:ind w:left="142" w:right="24" w:hanging="142"/>
        <w:jc w:val="both"/>
      </w:pPr>
      <w:r w:rsidRPr="003E250B">
        <w:rPr>
          <w:b/>
          <w:i/>
          <w:iCs/>
        </w:rPr>
        <w:t>Третий уровень результатов</w:t>
      </w:r>
      <w:r>
        <w:rPr>
          <w:b/>
          <w:i/>
          <w:iCs/>
        </w:rPr>
        <w:t xml:space="preserve"> (4 год)</w:t>
      </w:r>
      <w:r w:rsidRPr="009C16AE">
        <w:rPr>
          <w:i/>
          <w:iCs/>
        </w:rPr>
        <w:t xml:space="preserve"> </w:t>
      </w:r>
      <w:r w:rsidRPr="009C16AE">
        <w:t>— получение школьником опыта самостоятельного общественного действия. Только в са</w:t>
      </w:r>
      <w:r w:rsidRPr="009C16AE">
        <w:softHyphen/>
        <w:t>мостоятельном общественном действии, действии в открытом социуме, за пределами дружественной среды школы, для дру</w:t>
      </w:r>
      <w:r w:rsidRPr="009C16AE">
        <w:softHyphen/>
        <w:t>гих, зачастую незнакомых людей, которые вовсе не обязатель</w:t>
      </w:r>
      <w:r w:rsidRPr="009C16AE">
        <w:softHyphen/>
        <w:t>но положительно к нему настроены, юный человек действи</w:t>
      </w:r>
      <w:r w:rsidRPr="009C16AE">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sidRPr="009C16AE">
        <w:softHyphen/>
        <w:t>торых немыслимо существование гражданина и гражданского общества.</w:t>
      </w:r>
    </w:p>
    <w:p w:rsidR="004B3B36" w:rsidRDefault="004B3B36" w:rsidP="004B3B36">
      <w:pPr>
        <w:tabs>
          <w:tab w:val="left" w:pos="180"/>
          <w:tab w:val="left" w:pos="540"/>
        </w:tabs>
        <w:jc w:val="both"/>
      </w:pPr>
      <w:r w:rsidRPr="00C05AA6">
        <w:t xml:space="preserve"> К концу обучения в кукольном театре учащиеся </w:t>
      </w:r>
      <w:r>
        <w:t>получат возможность:</w:t>
      </w:r>
    </w:p>
    <w:p w:rsidR="004B3B36" w:rsidRDefault="004B3B36" w:rsidP="004B3B36"/>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2580"/>
        <w:gridCol w:w="2815"/>
        <w:gridCol w:w="2673"/>
      </w:tblGrid>
      <w:tr w:rsidR="004B3B36" w:rsidRPr="00E66E87" w:rsidTr="008F614A">
        <w:trPr>
          <w:trHeight w:val="625"/>
          <w:jc w:val="center"/>
        </w:trPr>
        <w:tc>
          <w:tcPr>
            <w:tcW w:w="1989" w:type="dxa"/>
          </w:tcPr>
          <w:p w:rsidR="004B3B36" w:rsidRPr="00E66E87" w:rsidRDefault="004B3B36" w:rsidP="008F614A">
            <w:pPr>
              <w:spacing w:before="100" w:beforeAutospacing="1" w:after="100" w:afterAutospacing="1"/>
              <w:ind w:firstLine="284"/>
              <w:jc w:val="both"/>
              <w:rPr>
                <w:rFonts w:ascii="Bookman Old Style" w:hAnsi="Bookman Old Style" w:cs="Arial"/>
              </w:rPr>
            </w:pPr>
          </w:p>
        </w:tc>
        <w:tc>
          <w:tcPr>
            <w:tcW w:w="2580" w:type="dxa"/>
          </w:tcPr>
          <w:p w:rsidR="004B3B36" w:rsidRPr="00E66E87" w:rsidRDefault="004B3B36" w:rsidP="008F614A">
            <w:pPr>
              <w:spacing w:before="100" w:beforeAutospacing="1" w:after="100" w:afterAutospacing="1"/>
              <w:ind w:firstLine="284"/>
              <w:jc w:val="both"/>
              <w:rPr>
                <w:rFonts w:ascii="Bookman Old Style" w:hAnsi="Bookman Old Style" w:cs="Arial"/>
                <w:b/>
              </w:rPr>
            </w:pPr>
            <w:r w:rsidRPr="00E66E87">
              <w:rPr>
                <w:rFonts w:ascii="Bookman Old Style" w:hAnsi="Bookman Old Style" w:cs="Arial"/>
                <w:b/>
              </w:rPr>
              <w:t>Личностные</w:t>
            </w:r>
          </w:p>
        </w:tc>
        <w:tc>
          <w:tcPr>
            <w:tcW w:w="2815" w:type="dxa"/>
          </w:tcPr>
          <w:p w:rsidR="004B3B36" w:rsidRPr="00E66E87" w:rsidRDefault="004B3B36" w:rsidP="008F614A">
            <w:pPr>
              <w:spacing w:before="100" w:beforeAutospacing="1" w:after="100" w:afterAutospacing="1"/>
              <w:ind w:firstLine="284"/>
              <w:jc w:val="both"/>
              <w:rPr>
                <w:rFonts w:ascii="Bookman Old Style" w:hAnsi="Bookman Old Style" w:cs="Arial"/>
                <w:b/>
              </w:rPr>
            </w:pPr>
            <w:r w:rsidRPr="00E66E87">
              <w:rPr>
                <w:rFonts w:ascii="Bookman Old Style" w:hAnsi="Bookman Old Style" w:cs="Arial"/>
                <w:b/>
              </w:rPr>
              <w:t>Метапредметные</w:t>
            </w:r>
          </w:p>
        </w:tc>
        <w:tc>
          <w:tcPr>
            <w:tcW w:w="2673" w:type="dxa"/>
          </w:tcPr>
          <w:p w:rsidR="004B3B36" w:rsidRPr="00E66E87" w:rsidRDefault="004B3B36" w:rsidP="008F614A">
            <w:pPr>
              <w:spacing w:before="100" w:beforeAutospacing="1" w:after="100" w:afterAutospacing="1"/>
              <w:ind w:firstLine="284"/>
              <w:jc w:val="both"/>
              <w:rPr>
                <w:rFonts w:ascii="Bookman Old Style" w:hAnsi="Bookman Old Style" w:cs="Arial"/>
                <w:b/>
              </w:rPr>
            </w:pPr>
            <w:r w:rsidRPr="00E66E87">
              <w:rPr>
                <w:rFonts w:ascii="Bookman Old Style" w:hAnsi="Bookman Old Style" w:cs="Arial"/>
                <w:b/>
              </w:rPr>
              <w:t>Предметные</w:t>
            </w:r>
          </w:p>
          <w:p w:rsidR="004B3B36" w:rsidRPr="00E66E87" w:rsidRDefault="004B3B36" w:rsidP="008F614A">
            <w:pPr>
              <w:spacing w:before="100" w:beforeAutospacing="1" w:after="100" w:afterAutospacing="1"/>
              <w:ind w:firstLine="284"/>
              <w:jc w:val="both"/>
              <w:rPr>
                <w:rFonts w:ascii="Bookman Old Style" w:hAnsi="Bookman Old Style" w:cs="Arial"/>
                <w:b/>
              </w:rPr>
            </w:pPr>
          </w:p>
        </w:tc>
      </w:tr>
      <w:tr w:rsidR="004B3B36" w:rsidRPr="00E66E87" w:rsidTr="008F614A">
        <w:trPr>
          <w:trHeight w:val="1780"/>
          <w:jc w:val="center"/>
        </w:trPr>
        <w:tc>
          <w:tcPr>
            <w:tcW w:w="1989" w:type="dxa"/>
          </w:tcPr>
          <w:p w:rsidR="004B3B36" w:rsidRPr="00E66E87" w:rsidRDefault="004B3B36" w:rsidP="008F614A">
            <w:pPr>
              <w:spacing w:before="100" w:beforeAutospacing="1" w:after="100" w:afterAutospacing="1"/>
              <w:ind w:firstLine="284"/>
              <w:rPr>
                <w:rFonts w:ascii="Bookman Old Style" w:hAnsi="Bookman Old Style" w:cs="Arial"/>
                <w:b/>
              </w:rPr>
            </w:pPr>
            <w:r w:rsidRPr="00E66E87">
              <w:rPr>
                <w:rFonts w:ascii="Bookman Old Style" w:hAnsi="Bookman Old Style" w:cs="Arial"/>
                <w:b/>
              </w:rPr>
              <w:t>Знать</w:t>
            </w:r>
          </w:p>
        </w:tc>
        <w:tc>
          <w:tcPr>
            <w:tcW w:w="2580" w:type="dxa"/>
          </w:tcPr>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w:t>
            </w:r>
            <w:r>
              <w:rPr>
                <w:rFonts w:ascii="Bookman Old Style" w:hAnsi="Bookman Old Style" w:cs="Arial"/>
              </w:rPr>
              <w:t xml:space="preserve"> о</w:t>
            </w:r>
            <w:r w:rsidRPr="00E66E87">
              <w:rPr>
                <w:rFonts w:ascii="Bookman Old Style" w:hAnsi="Bookman Old Style" w:cs="Arial"/>
              </w:rPr>
              <w:t xml:space="preserve"> </w:t>
            </w:r>
            <w:r>
              <w:rPr>
                <w:rFonts w:ascii="Bookman Old Style" w:hAnsi="Bookman Old Style" w:cs="Arial"/>
              </w:rPr>
              <w:t xml:space="preserve">формах </w:t>
            </w:r>
            <w:r w:rsidRPr="00E66E87">
              <w:rPr>
                <w:rFonts w:ascii="Bookman Old Style" w:hAnsi="Bookman Old Style" w:cs="Arial"/>
              </w:rPr>
              <w:t>проявления заботы о человеке</w:t>
            </w:r>
            <w:r>
              <w:rPr>
                <w:rFonts w:ascii="Bookman Old Style" w:hAnsi="Bookman Old Style" w:cs="Arial"/>
              </w:rPr>
              <w:t xml:space="preserve"> при групповом взаимодействии</w:t>
            </w:r>
            <w:r w:rsidRPr="00E66E87">
              <w:rPr>
                <w:rFonts w:ascii="Bookman Old Style" w:hAnsi="Bookman Old Style" w:cs="Arial"/>
              </w:rPr>
              <w:t>;</w:t>
            </w:r>
          </w:p>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w:t>
            </w:r>
            <w:r>
              <w:rPr>
                <w:rFonts w:ascii="Bookman Old Style" w:hAnsi="Bookman Old Style" w:cs="Arial"/>
              </w:rPr>
              <w:t xml:space="preserve"> </w:t>
            </w:r>
            <w:r w:rsidRPr="00E66E87">
              <w:rPr>
                <w:rFonts w:ascii="Bookman Old Style" w:hAnsi="Bookman Old Style" w:cs="Arial"/>
              </w:rPr>
              <w:t xml:space="preserve">правила поведения на занятиях, раздевалке, </w:t>
            </w:r>
            <w:r>
              <w:rPr>
                <w:rFonts w:ascii="Bookman Old Style" w:hAnsi="Bookman Old Style" w:cs="Arial"/>
              </w:rPr>
              <w:t>в игровом творческом процессе.</w:t>
            </w:r>
          </w:p>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 прави</w:t>
            </w:r>
            <w:r>
              <w:rPr>
                <w:rFonts w:ascii="Bookman Old Style" w:hAnsi="Bookman Old Style" w:cs="Arial"/>
              </w:rPr>
              <w:t>ла игрового общения, о правильном отношении</w:t>
            </w:r>
            <w:r w:rsidRPr="00E66E87">
              <w:rPr>
                <w:rFonts w:ascii="Bookman Old Style" w:hAnsi="Bookman Old Style" w:cs="Arial"/>
              </w:rPr>
              <w:t xml:space="preserve"> к собственным ошибкам</w:t>
            </w:r>
            <w:r>
              <w:rPr>
                <w:rFonts w:ascii="Bookman Old Style" w:hAnsi="Bookman Old Style" w:cs="Arial"/>
              </w:rPr>
              <w:t xml:space="preserve">, </w:t>
            </w:r>
            <w:r w:rsidRPr="00E66E87">
              <w:rPr>
                <w:rFonts w:ascii="Bookman Old Style" w:hAnsi="Bookman Old Style" w:cs="Arial"/>
              </w:rPr>
              <w:t>к победе, поражению.</w:t>
            </w:r>
          </w:p>
        </w:tc>
        <w:tc>
          <w:tcPr>
            <w:tcW w:w="2815" w:type="dxa"/>
          </w:tcPr>
          <w:p w:rsidR="004B3B36" w:rsidRDefault="004B3B36" w:rsidP="008F614A">
            <w:pPr>
              <w:rPr>
                <w:rFonts w:ascii="Bookman Old Style" w:hAnsi="Bookman Old Style" w:cs="Arial"/>
              </w:rPr>
            </w:pPr>
            <w:r w:rsidRPr="00E66E87">
              <w:rPr>
                <w:rFonts w:ascii="Bookman Old Style" w:hAnsi="Bookman Old Style" w:cs="Arial"/>
              </w:rPr>
              <w:t>- знать о ценностном</w:t>
            </w:r>
            <w:r>
              <w:rPr>
                <w:rFonts w:ascii="Bookman Old Style" w:hAnsi="Bookman Old Style" w:cs="Arial"/>
              </w:rPr>
              <w:t xml:space="preserve"> отношении к театру как к </w:t>
            </w:r>
            <w:r w:rsidRPr="00E66E87">
              <w:rPr>
                <w:rFonts w:ascii="Bookman Old Style" w:hAnsi="Bookman Old Style" w:cs="Arial"/>
              </w:rPr>
              <w:t xml:space="preserve"> культурному наследию народа.</w:t>
            </w:r>
          </w:p>
          <w:p w:rsidR="004B3B36" w:rsidRDefault="004B3B36" w:rsidP="008F614A">
            <w:pPr>
              <w:spacing w:before="100" w:beforeAutospacing="1" w:after="100" w:afterAutospacing="1"/>
              <w:rPr>
                <w:rFonts w:ascii="Bookman Old Style" w:hAnsi="Bookman Old Style" w:cs="Arial"/>
              </w:rPr>
            </w:pPr>
            <w:r w:rsidRPr="00750219">
              <w:rPr>
                <w:rFonts w:ascii="Bookman Old Style" w:hAnsi="Bookman Old Style" w:cs="Arial"/>
              </w:rPr>
              <w:t>-</w:t>
            </w:r>
            <w:r>
              <w:rPr>
                <w:rFonts w:ascii="Bookman Old Style" w:hAnsi="Bookman Old Style" w:cs="Arial"/>
              </w:rPr>
              <w:t xml:space="preserve"> иметь </w:t>
            </w:r>
            <w:r w:rsidRPr="00750219">
              <w:rPr>
                <w:rFonts w:ascii="Bookman Old Style" w:hAnsi="Bookman Old Style" w:cs="Arial"/>
              </w:rPr>
              <w:t>нравственно-этический опыт взаимодействия со сверстниками, старшим</w:t>
            </w:r>
            <w:r>
              <w:rPr>
                <w:rFonts w:ascii="Bookman Old Style" w:hAnsi="Bookman Old Style" w:cs="Arial"/>
              </w:rPr>
              <w:t>и и младшими детьми, взрослыми в</w:t>
            </w:r>
            <w:r w:rsidRPr="00750219">
              <w:rPr>
                <w:rFonts w:ascii="Bookman Old Style" w:hAnsi="Bookman Old Style" w:cs="Arial"/>
              </w:rPr>
              <w:t xml:space="preserve"> соответствии с общепринятыми нравственными нормами</w:t>
            </w:r>
            <w:r>
              <w:rPr>
                <w:rFonts w:ascii="Bookman Old Style" w:hAnsi="Bookman Old Style" w:cs="Arial"/>
              </w:rPr>
              <w:t>.</w:t>
            </w:r>
          </w:p>
          <w:p w:rsidR="004B3B36" w:rsidRPr="00E66E87" w:rsidRDefault="004B3B36" w:rsidP="008F614A">
            <w:pPr>
              <w:spacing w:before="100" w:beforeAutospacing="1" w:after="100" w:afterAutospacing="1"/>
              <w:rPr>
                <w:rFonts w:ascii="Bookman Old Style" w:hAnsi="Bookman Old Style" w:cs="Arial"/>
              </w:rPr>
            </w:pPr>
          </w:p>
        </w:tc>
        <w:tc>
          <w:tcPr>
            <w:tcW w:w="2673" w:type="dxa"/>
          </w:tcPr>
          <w:p w:rsidR="004B3B36" w:rsidRPr="00C05AA6" w:rsidRDefault="004B3B36" w:rsidP="009E5970">
            <w:pPr>
              <w:widowControl/>
              <w:numPr>
                <w:ilvl w:val="1"/>
                <w:numId w:val="410"/>
              </w:numPr>
              <w:tabs>
                <w:tab w:val="clear" w:pos="1440"/>
                <w:tab w:val="left" w:pos="147"/>
                <w:tab w:val="left" w:pos="180"/>
              </w:tabs>
              <w:autoSpaceDE/>
              <w:autoSpaceDN/>
              <w:adjustRightInd/>
              <w:ind w:left="147" w:hanging="147"/>
              <w:jc w:val="both"/>
            </w:pPr>
            <w:r w:rsidRPr="00537DC4">
              <w:t xml:space="preserve"> необходимые сведения</w:t>
            </w:r>
            <w:r w:rsidRPr="00E66E87">
              <w:rPr>
                <w:sz w:val="28"/>
                <w:szCs w:val="28"/>
              </w:rPr>
              <w:t xml:space="preserve"> </w:t>
            </w:r>
            <w:r w:rsidRPr="00C05AA6">
              <w:t>о видах изученных кукол, особенностях работы с куклами разных систем;</w:t>
            </w:r>
          </w:p>
          <w:p w:rsidR="004B3B36" w:rsidRPr="00C05AA6" w:rsidRDefault="004B3B36" w:rsidP="009E5970">
            <w:pPr>
              <w:widowControl/>
              <w:numPr>
                <w:ilvl w:val="1"/>
                <w:numId w:val="410"/>
              </w:numPr>
              <w:tabs>
                <w:tab w:val="clear" w:pos="1440"/>
                <w:tab w:val="left" w:pos="147"/>
                <w:tab w:val="left" w:pos="180"/>
              </w:tabs>
              <w:autoSpaceDE/>
              <w:autoSpaceDN/>
              <w:adjustRightInd/>
              <w:ind w:left="147" w:hanging="147"/>
              <w:jc w:val="both"/>
              <w:rPr>
                <w:bCs/>
                <w:i/>
              </w:rPr>
            </w:pPr>
            <w:r>
              <w:rPr>
                <w:bCs/>
              </w:rPr>
              <w:t xml:space="preserve">О </w:t>
            </w:r>
            <w:r w:rsidRPr="00C05AA6">
              <w:rPr>
                <w:bCs/>
              </w:rPr>
              <w:t>способах  кукловождения кукол разных систем;</w:t>
            </w:r>
          </w:p>
          <w:p w:rsidR="004B3B36" w:rsidRPr="00C05AA6" w:rsidRDefault="004B3B36" w:rsidP="009E5970">
            <w:pPr>
              <w:widowControl/>
              <w:numPr>
                <w:ilvl w:val="1"/>
                <w:numId w:val="410"/>
              </w:numPr>
              <w:tabs>
                <w:tab w:val="clear" w:pos="1440"/>
                <w:tab w:val="left" w:pos="147"/>
                <w:tab w:val="left" w:pos="180"/>
              </w:tabs>
              <w:autoSpaceDE/>
              <w:autoSpaceDN/>
              <w:adjustRightInd/>
              <w:ind w:left="147" w:hanging="147"/>
              <w:jc w:val="both"/>
              <w:rPr>
                <w:bCs/>
                <w:i/>
              </w:rPr>
            </w:pPr>
            <w:r w:rsidRPr="00C05AA6">
              <w:rPr>
                <w:bCs/>
              </w:rPr>
              <w:t>о сценической речи;</w:t>
            </w:r>
          </w:p>
          <w:p w:rsidR="004B3B36" w:rsidRPr="00C05AA6" w:rsidRDefault="004B3B36" w:rsidP="009E5970">
            <w:pPr>
              <w:widowControl/>
              <w:numPr>
                <w:ilvl w:val="1"/>
                <w:numId w:val="410"/>
              </w:numPr>
              <w:tabs>
                <w:tab w:val="clear" w:pos="1440"/>
                <w:tab w:val="left" w:pos="147"/>
                <w:tab w:val="left" w:pos="180"/>
              </w:tabs>
              <w:autoSpaceDE/>
              <w:autoSpaceDN/>
              <w:adjustRightInd/>
              <w:ind w:left="147" w:hanging="147"/>
              <w:jc w:val="both"/>
              <w:rPr>
                <w:bCs/>
                <w:i/>
              </w:rPr>
            </w:pPr>
            <w:r w:rsidRPr="00C05AA6">
              <w:rPr>
                <w:bCs/>
              </w:rPr>
              <w:t>о декорациях к спектаклю;</w:t>
            </w:r>
          </w:p>
          <w:p w:rsidR="004B3B36" w:rsidRPr="00E66E87" w:rsidRDefault="004B3B36" w:rsidP="008F614A">
            <w:pPr>
              <w:spacing w:before="100" w:beforeAutospacing="1" w:after="100" w:afterAutospacing="1"/>
              <w:rPr>
                <w:rFonts w:ascii="Bookman Old Style" w:hAnsi="Bookman Old Style" w:cs="Arial"/>
              </w:rPr>
            </w:pPr>
            <w:r>
              <w:rPr>
                <w:bCs/>
              </w:rPr>
              <w:t xml:space="preserve">- </w:t>
            </w:r>
            <w:r w:rsidRPr="00C05AA6">
              <w:rPr>
                <w:bCs/>
              </w:rPr>
              <w:t>о подборе музыкального сопровождения к спектаклю.</w:t>
            </w:r>
          </w:p>
        </w:tc>
      </w:tr>
      <w:tr w:rsidR="004B3B36" w:rsidRPr="00E66E87" w:rsidTr="008F614A">
        <w:trPr>
          <w:trHeight w:val="1068"/>
          <w:jc w:val="center"/>
        </w:trPr>
        <w:tc>
          <w:tcPr>
            <w:tcW w:w="1989" w:type="dxa"/>
          </w:tcPr>
          <w:p w:rsidR="004B3B36" w:rsidRPr="00E66E87" w:rsidRDefault="004B3B36" w:rsidP="008F614A">
            <w:pPr>
              <w:spacing w:before="100" w:beforeAutospacing="1" w:after="100" w:afterAutospacing="1"/>
              <w:ind w:firstLine="284"/>
              <w:rPr>
                <w:rFonts w:ascii="Bookman Old Style" w:hAnsi="Bookman Old Style" w:cs="Arial"/>
                <w:b/>
              </w:rPr>
            </w:pPr>
            <w:r w:rsidRPr="00E66E87">
              <w:rPr>
                <w:rFonts w:ascii="Bookman Old Style" w:hAnsi="Bookman Old Style" w:cs="Arial"/>
                <w:b/>
              </w:rPr>
              <w:t>Уметь</w:t>
            </w:r>
          </w:p>
        </w:tc>
        <w:tc>
          <w:tcPr>
            <w:tcW w:w="2580" w:type="dxa"/>
          </w:tcPr>
          <w:p w:rsidR="004B3B36" w:rsidRPr="00E66E87" w:rsidRDefault="004B3B36" w:rsidP="008F614A">
            <w:pPr>
              <w:spacing w:before="100" w:beforeAutospacing="1" w:after="100" w:afterAutospacing="1"/>
              <w:ind w:firstLine="284"/>
              <w:rPr>
                <w:rFonts w:ascii="Bookman Old Style" w:hAnsi="Bookman Old Style" w:cs="Arial"/>
              </w:rPr>
            </w:pPr>
            <w:r w:rsidRPr="00E66E87">
              <w:rPr>
                <w:rFonts w:ascii="Bookman Old Style" w:hAnsi="Bookman Old Style" w:cs="Arial"/>
              </w:rPr>
              <w:t>-  анализировать и сопоставлять, обобщать, делать выводы, проявлять настойчивость в достижении цели.</w:t>
            </w:r>
          </w:p>
          <w:p w:rsidR="004B3B36" w:rsidRPr="00E66E87" w:rsidRDefault="004B3B36" w:rsidP="008F614A">
            <w:pPr>
              <w:spacing w:before="100" w:beforeAutospacing="1" w:after="100" w:afterAutospacing="1"/>
              <w:ind w:firstLine="284"/>
              <w:rPr>
                <w:rFonts w:ascii="Bookman Old Style" w:hAnsi="Bookman Old Style" w:cs="Arial"/>
              </w:rPr>
            </w:pPr>
            <w:r w:rsidRPr="00E66E87">
              <w:rPr>
                <w:rFonts w:ascii="Bookman Old Style" w:hAnsi="Bookman Old Style" w:cs="Arial"/>
              </w:rPr>
              <w:t>-соблюдать правила игры и дисциплину;</w:t>
            </w:r>
          </w:p>
          <w:p w:rsidR="004B3B36" w:rsidRDefault="004B3B36" w:rsidP="008F614A">
            <w:pPr>
              <w:spacing w:before="100" w:beforeAutospacing="1" w:after="100" w:afterAutospacing="1"/>
              <w:ind w:firstLine="284"/>
              <w:rPr>
                <w:rFonts w:ascii="Bookman Old Style" w:hAnsi="Bookman Old Style" w:cs="Arial"/>
              </w:rPr>
            </w:pPr>
            <w:r w:rsidRPr="00E66E87">
              <w:rPr>
                <w:rFonts w:ascii="Bookman Old Style" w:hAnsi="Bookman Old Style" w:cs="Arial"/>
              </w:rPr>
              <w:t xml:space="preserve">- правильно взаимодействовать с партнерами по команде (терпимо, </w:t>
            </w:r>
            <w:r>
              <w:rPr>
                <w:rFonts w:ascii="Bookman Old Style" w:hAnsi="Bookman Old Style" w:cs="Arial"/>
              </w:rPr>
              <w:t xml:space="preserve">имея </w:t>
            </w:r>
            <w:r w:rsidRPr="00E66E87">
              <w:rPr>
                <w:rFonts w:ascii="Bookman Old Style" w:hAnsi="Bookman Old Style" w:cs="Arial"/>
              </w:rPr>
              <w:t xml:space="preserve">взаимовыручку и т.д.). </w:t>
            </w:r>
          </w:p>
          <w:p w:rsidR="004B3B36" w:rsidRDefault="004B3B36" w:rsidP="008F614A">
            <w:pPr>
              <w:spacing w:before="100" w:beforeAutospacing="1" w:after="100" w:afterAutospacing="1"/>
              <w:rPr>
                <w:rFonts w:ascii="Bookman Old Style" w:hAnsi="Bookman Old Style" w:cs="Arial"/>
              </w:rPr>
            </w:pPr>
            <w:r>
              <w:rPr>
                <w:rFonts w:ascii="Bookman Old Style" w:hAnsi="Bookman Old Style" w:cs="Arial"/>
              </w:rPr>
              <w:t>-</w:t>
            </w:r>
            <w:r w:rsidRPr="00750219">
              <w:rPr>
                <w:rFonts w:ascii="Bookman Old Style" w:hAnsi="Bookman Old Style" w:cs="Arial"/>
              </w:rPr>
              <w:t xml:space="preserve">  выражать себя в различных доступных и наиболее привлекательных для ребенка видах творческой </w:t>
            </w:r>
            <w:r>
              <w:rPr>
                <w:rFonts w:ascii="Bookman Old Style" w:hAnsi="Bookman Old Style" w:cs="Arial"/>
              </w:rPr>
              <w:t xml:space="preserve"> и игровой </w:t>
            </w:r>
            <w:r w:rsidRPr="00750219">
              <w:rPr>
                <w:rFonts w:ascii="Bookman Old Style" w:hAnsi="Bookman Old Style" w:cs="Arial"/>
              </w:rPr>
              <w:t>деятельности</w:t>
            </w:r>
            <w:r>
              <w:rPr>
                <w:rFonts w:ascii="Bookman Old Style" w:hAnsi="Bookman Old Style" w:cs="Arial"/>
              </w:rPr>
              <w:t>.</w:t>
            </w:r>
          </w:p>
          <w:p w:rsidR="004B3B36" w:rsidRPr="00E66E87" w:rsidRDefault="004B3B36" w:rsidP="008F614A">
            <w:pPr>
              <w:spacing w:before="100" w:beforeAutospacing="1" w:after="100" w:afterAutospacing="1"/>
              <w:rPr>
                <w:rFonts w:ascii="Bookman Old Style" w:hAnsi="Bookman Old Style" w:cs="Arial"/>
              </w:rPr>
            </w:pPr>
          </w:p>
        </w:tc>
        <w:tc>
          <w:tcPr>
            <w:tcW w:w="2815" w:type="dxa"/>
          </w:tcPr>
          <w:p w:rsidR="004B3B36" w:rsidRDefault="004B3B36" w:rsidP="008F614A">
            <w:r>
              <w:t>- планировать свои действия в соответствии с поставленной задачей          -   адекватно воспринимать предложения и оценку учителя, товарища, родителя и других людей</w:t>
            </w:r>
          </w:p>
          <w:p w:rsidR="004B3B36" w:rsidRDefault="004B3B36" w:rsidP="008F614A">
            <w:r>
              <w:t>- контролировать и оценивать процесс и результат</w:t>
            </w:r>
            <w:r w:rsidRPr="00912BA6">
              <w:t xml:space="preserve"> деятельности; </w:t>
            </w:r>
          </w:p>
          <w:p w:rsidR="004B3B36" w:rsidRDefault="004B3B36" w:rsidP="008F614A">
            <w:r>
              <w:t>- выбирать вид</w:t>
            </w:r>
            <w:r w:rsidRPr="00912BA6">
              <w:t xml:space="preserve"> чте</w:t>
            </w:r>
            <w:r>
              <w:t>ния в зависимости от цели;</w:t>
            </w:r>
          </w:p>
          <w:p w:rsidR="004B3B36" w:rsidRDefault="004B3B36" w:rsidP="008F614A">
            <w:r>
              <w:t>- договариваться и приходить к общему решению в совместной деятельности</w:t>
            </w:r>
          </w:p>
          <w:p w:rsidR="004B3B36" w:rsidRPr="00E66E87" w:rsidRDefault="004B3B36" w:rsidP="008F614A">
            <w:pPr>
              <w:spacing w:before="100" w:beforeAutospacing="1" w:after="100" w:afterAutospacing="1"/>
              <w:rPr>
                <w:rFonts w:ascii="Bookman Old Style" w:hAnsi="Bookman Old Style" w:cs="Arial"/>
              </w:rPr>
            </w:pPr>
            <w:r>
              <w:t>- формулировать собственное мнение и позицию</w:t>
            </w:r>
          </w:p>
        </w:tc>
        <w:tc>
          <w:tcPr>
            <w:tcW w:w="2673" w:type="dxa"/>
          </w:tcPr>
          <w:p w:rsidR="004B3B36" w:rsidRPr="00973747" w:rsidRDefault="004B3B36" w:rsidP="008F614A">
            <w:pPr>
              <w:tabs>
                <w:tab w:val="left" w:pos="180"/>
                <w:tab w:val="left" w:pos="540"/>
              </w:tabs>
              <w:jc w:val="both"/>
            </w:pPr>
            <w:r>
              <w:t xml:space="preserve">                    -   работать</w:t>
            </w:r>
            <w:r w:rsidRPr="00C05AA6">
              <w:t xml:space="preserve"> с куклами изученных систем при показе спектакля;</w:t>
            </w:r>
          </w:p>
          <w:p w:rsidR="004B3B36" w:rsidRPr="00C05AA6" w:rsidRDefault="004B3B36" w:rsidP="009E5970">
            <w:pPr>
              <w:widowControl/>
              <w:numPr>
                <w:ilvl w:val="1"/>
                <w:numId w:val="410"/>
              </w:numPr>
              <w:tabs>
                <w:tab w:val="clear" w:pos="1440"/>
                <w:tab w:val="left" w:pos="180"/>
                <w:tab w:val="num" w:pos="327"/>
                <w:tab w:val="left" w:pos="540"/>
              </w:tabs>
              <w:autoSpaceDE/>
              <w:autoSpaceDN/>
              <w:adjustRightInd/>
              <w:ind w:left="147" w:hanging="13"/>
              <w:jc w:val="both"/>
              <w:rPr>
                <w:bCs/>
                <w:i/>
              </w:rPr>
            </w:pPr>
            <w:r>
              <w:t>импровизировать</w:t>
            </w:r>
            <w:r w:rsidRPr="00C05AA6">
              <w:t>;</w:t>
            </w:r>
          </w:p>
          <w:p w:rsidR="004B3B36" w:rsidRPr="00C05AA6" w:rsidRDefault="004B3B36" w:rsidP="009E5970">
            <w:pPr>
              <w:widowControl/>
              <w:numPr>
                <w:ilvl w:val="1"/>
                <w:numId w:val="410"/>
              </w:numPr>
              <w:tabs>
                <w:tab w:val="clear" w:pos="1440"/>
                <w:tab w:val="left" w:pos="180"/>
                <w:tab w:val="num" w:pos="327"/>
                <w:tab w:val="left" w:pos="540"/>
              </w:tabs>
              <w:autoSpaceDE/>
              <w:autoSpaceDN/>
              <w:adjustRightInd/>
              <w:ind w:left="147" w:hanging="13"/>
              <w:jc w:val="both"/>
              <w:rPr>
                <w:bCs/>
                <w:i/>
              </w:rPr>
            </w:pPr>
            <w:r w:rsidRPr="00C05AA6">
              <w:rPr>
                <w:bCs/>
                <w:iCs/>
              </w:rPr>
              <w:t xml:space="preserve"> работать в группе, в коллективе.</w:t>
            </w:r>
          </w:p>
          <w:p w:rsidR="004B3B36" w:rsidRPr="00C05AA6" w:rsidRDefault="004B3B36" w:rsidP="009E5970">
            <w:pPr>
              <w:widowControl/>
              <w:numPr>
                <w:ilvl w:val="1"/>
                <w:numId w:val="410"/>
              </w:numPr>
              <w:tabs>
                <w:tab w:val="clear" w:pos="1440"/>
                <w:tab w:val="left" w:pos="180"/>
                <w:tab w:val="num" w:pos="327"/>
                <w:tab w:val="left" w:pos="540"/>
              </w:tabs>
              <w:autoSpaceDE/>
              <w:autoSpaceDN/>
              <w:adjustRightInd/>
              <w:ind w:left="147" w:hanging="13"/>
              <w:jc w:val="both"/>
            </w:pPr>
            <w:r w:rsidRPr="00C05AA6">
              <w:t xml:space="preserve"> выступать перед публикой, зрителями.</w:t>
            </w:r>
          </w:p>
          <w:p w:rsidR="004B3B36" w:rsidRDefault="004B3B36" w:rsidP="008F614A">
            <w:pPr>
              <w:spacing w:before="100" w:beforeAutospacing="1" w:after="100" w:afterAutospacing="1"/>
              <w:rPr>
                <w:rFonts w:ascii="Bookman Old Style" w:hAnsi="Bookman Old Style" w:cs="Arial"/>
              </w:rPr>
            </w:pPr>
          </w:p>
          <w:p w:rsidR="004B3B36" w:rsidRDefault="004B3B36" w:rsidP="008F614A">
            <w:pPr>
              <w:spacing w:before="100" w:beforeAutospacing="1" w:after="100" w:afterAutospacing="1"/>
              <w:rPr>
                <w:rFonts w:ascii="Bookman Old Style" w:hAnsi="Bookman Old Style" w:cs="Arial"/>
              </w:rPr>
            </w:pPr>
          </w:p>
          <w:p w:rsidR="004B3B36" w:rsidRDefault="004B3B36" w:rsidP="008F614A">
            <w:pPr>
              <w:spacing w:before="100" w:beforeAutospacing="1" w:after="100" w:afterAutospacing="1"/>
              <w:rPr>
                <w:rFonts w:ascii="Bookman Old Style" w:hAnsi="Bookman Old Style" w:cs="Arial"/>
              </w:rPr>
            </w:pPr>
          </w:p>
          <w:p w:rsidR="004B3B36" w:rsidRDefault="004B3B36" w:rsidP="008F614A">
            <w:pPr>
              <w:spacing w:before="100" w:beforeAutospacing="1" w:after="100" w:afterAutospacing="1"/>
              <w:rPr>
                <w:rFonts w:ascii="Bookman Old Style" w:hAnsi="Bookman Old Style" w:cs="Arial"/>
              </w:rPr>
            </w:pPr>
          </w:p>
          <w:p w:rsidR="004B3B36" w:rsidRDefault="004B3B36" w:rsidP="008F614A">
            <w:pPr>
              <w:spacing w:before="100" w:beforeAutospacing="1" w:after="100" w:afterAutospacing="1"/>
              <w:rPr>
                <w:rFonts w:ascii="Bookman Old Style" w:hAnsi="Bookman Old Style" w:cs="Arial"/>
              </w:rPr>
            </w:pPr>
          </w:p>
          <w:p w:rsidR="004B3B36" w:rsidRPr="00E66E87" w:rsidRDefault="004B3B36" w:rsidP="008F614A">
            <w:pPr>
              <w:spacing w:before="100" w:beforeAutospacing="1" w:after="100" w:afterAutospacing="1"/>
              <w:rPr>
                <w:rFonts w:ascii="Bookman Old Style" w:hAnsi="Bookman Old Style" w:cs="Arial"/>
              </w:rPr>
            </w:pPr>
          </w:p>
        </w:tc>
      </w:tr>
      <w:tr w:rsidR="004B3B36" w:rsidRPr="00E66E87" w:rsidTr="008F614A">
        <w:trPr>
          <w:trHeight w:val="889"/>
          <w:jc w:val="center"/>
        </w:trPr>
        <w:tc>
          <w:tcPr>
            <w:tcW w:w="1989" w:type="dxa"/>
          </w:tcPr>
          <w:p w:rsidR="004B3B36" w:rsidRPr="00E66E87" w:rsidRDefault="004B3B36" w:rsidP="008F614A">
            <w:pPr>
              <w:spacing w:before="100" w:beforeAutospacing="1" w:after="100" w:afterAutospacing="1"/>
              <w:ind w:firstLine="284"/>
              <w:rPr>
                <w:rFonts w:ascii="Bookman Old Style" w:hAnsi="Bookman Old Style" w:cs="Arial"/>
                <w:b/>
              </w:rPr>
            </w:pPr>
            <w:r w:rsidRPr="00E66E87">
              <w:rPr>
                <w:rFonts w:ascii="Bookman Old Style" w:hAnsi="Bookman Old Style" w:cs="Arial"/>
                <w:b/>
              </w:rPr>
              <w:t>Применять</w:t>
            </w:r>
          </w:p>
        </w:tc>
        <w:tc>
          <w:tcPr>
            <w:tcW w:w="2580" w:type="dxa"/>
          </w:tcPr>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w:t>
            </w:r>
            <w:r>
              <w:rPr>
                <w:rFonts w:ascii="Bookman Old Style" w:hAnsi="Bookman Old Style" w:cs="Arial"/>
              </w:rPr>
              <w:t xml:space="preserve"> </w:t>
            </w:r>
            <w:r w:rsidRPr="00E66E87">
              <w:rPr>
                <w:rFonts w:ascii="Bookman Old Style" w:hAnsi="Bookman Old Style" w:cs="Arial"/>
              </w:rPr>
              <w:t>быть сдержанным, терпеливым, вежливым в процессе взаимодействия ;</w:t>
            </w:r>
          </w:p>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-подводить са</w:t>
            </w:r>
            <w:r>
              <w:rPr>
                <w:rFonts w:ascii="Bookman Old Style" w:hAnsi="Bookman Old Style" w:cs="Arial"/>
              </w:rPr>
              <w:t>мостоятельный итог занятия</w:t>
            </w:r>
            <w:r w:rsidRPr="00E66E87">
              <w:rPr>
                <w:rFonts w:ascii="Bookman Old Style" w:hAnsi="Bookman Old Style" w:cs="Arial"/>
              </w:rPr>
              <w:t>; анализировать и систематизировать полученные умения и навыки.</w:t>
            </w:r>
          </w:p>
          <w:p w:rsidR="004B3B36" w:rsidRPr="00E66E87" w:rsidRDefault="004B3B36" w:rsidP="008F614A">
            <w:pPr>
              <w:ind w:firstLine="284"/>
              <w:rPr>
                <w:rFonts w:ascii="Bookman Old Style" w:hAnsi="Bookman Old Style" w:cs="Arial"/>
              </w:rPr>
            </w:pPr>
          </w:p>
          <w:p w:rsidR="004B3B36" w:rsidRPr="00E66E87" w:rsidRDefault="004B3B36" w:rsidP="008F614A">
            <w:pPr>
              <w:tabs>
                <w:tab w:val="left" w:pos="1965"/>
              </w:tabs>
              <w:ind w:firstLine="284"/>
              <w:rPr>
                <w:rFonts w:ascii="Bookman Old Style" w:hAnsi="Bookman Old Style" w:cs="Arial"/>
              </w:rPr>
            </w:pPr>
          </w:p>
        </w:tc>
        <w:tc>
          <w:tcPr>
            <w:tcW w:w="2815" w:type="dxa"/>
          </w:tcPr>
          <w:p w:rsidR="004B3B36" w:rsidRPr="00E66E87" w:rsidRDefault="004B3B36" w:rsidP="008F614A">
            <w:pPr>
              <w:spacing w:before="100" w:beforeAutospacing="1" w:after="100" w:afterAutospacing="1"/>
              <w:rPr>
                <w:rFonts w:ascii="Bookman Old Style" w:hAnsi="Bookman Old Style" w:cs="Arial"/>
              </w:rPr>
            </w:pPr>
            <w:r w:rsidRPr="00E66E87">
              <w:rPr>
                <w:rFonts w:ascii="Bookman Old Style" w:hAnsi="Bookman Old Style" w:cs="Arial"/>
              </w:rPr>
              <w:t xml:space="preserve">- полученные сведения о многообразии </w:t>
            </w:r>
            <w:r>
              <w:rPr>
                <w:rFonts w:ascii="Bookman Old Style" w:hAnsi="Bookman Old Style" w:cs="Arial"/>
              </w:rPr>
              <w:t>театрального искусства</w:t>
            </w:r>
          </w:p>
          <w:p w:rsidR="004B3B36" w:rsidRPr="00E66E87" w:rsidRDefault="004B3B36" w:rsidP="008F614A">
            <w:pPr>
              <w:rPr>
                <w:rFonts w:ascii="Bookman Old Style" w:hAnsi="Bookman Old Style" w:cs="Arial"/>
              </w:rPr>
            </w:pPr>
            <w:r>
              <w:t>красивую, правильную, четкую, звучную речь как средство</w:t>
            </w:r>
            <w:r w:rsidRPr="00DE74D4">
              <w:t xml:space="preserve"> полноценного общения.</w:t>
            </w:r>
          </w:p>
        </w:tc>
        <w:tc>
          <w:tcPr>
            <w:tcW w:w="2673" w:type="dxa"/>
          </w:tcPr>
          <w:p w:rsidR="004B3B36" w:rsidRPr="00E66E87" w:rsidRDefault="004B3B36" w:rsidP="008F614A">
            <w:pPr>
              <w:spacing w:before="100" w:beforeAutospacing="1" w:after="100" w:afterAutospacing="1"/>
              <w:rPr>
                <w:rFonts w:ascii="Bookman Old Style" w:hAnsi="Bookman Old Style" w:cs="Arial"/>
              </w:rPr>
            </w:pPr>
            <w:r>
              <w:rPr>
                <w:rFonts w:ascii="Bookman Old Style" w:hAnsi="Bookman Old Style" w:cs="Arial"/>
              </w:rPr>
              <w:t xml:space="preserve">- </w:t>
            </w:r>
            <w:r w:rsidRPr="00E66E87">
              <w:rPr>
                <w:rFonts w:ascii="Bookman Old Style" w:hAnsi="Bookman Old Style" w:cs="Arial"/>
              </w:rPr>
              <w:t xml:space="preserve">самостоятельно выбирать, организовывать  </w:t>
            </w:r>
            <w:r>
              <w:rPr>
                <w:rFonts w:ascii="Bookman Old Style" w:hAnsi="Bookman Old Style" w:cs="Arial"/>
              </w:rPr>
              <w:t>небольшой творческий проект</w:t>
            </w:r>
          </w:p>
          <w:p w:rsidR="004B3B36" w:rsidRPr="00E66E87" w:rsidRDefault="004B3B36" w:rsidP="008F614A">
            <w:pPr>
              <w:spacing w:before="100" w:beforeAutospacing="1" w:after="100" w:afterAutospacing="1"/>
              <w:jc w:val="both"/>
              <w:rPr>
                <w:rFonts w:ascii="Bookman Old Style" w:hAnsi="Bookman Old Style" w:cs="Arial"/>
              </w:rPr>
            </w:pPr>
            <w:r w:rsidRPr="00F6120F">
              <w:rPr>
                <w:rFonts w:ascii="Bookman Old Style" w:hAnsi="Bookman Old Style" w:cs="Arial"/>
              </w:rPr>
              <w:t>-иметь первоначальный  опыт</w:t>
            </w:r>
            <w:r>
              <w:rPr>
                <w:rFonts w:ascii="Bookman Old Style" w:hAnsi="Bookman Old Style" w:cs="Arial"/>
              </w:rPr>
              <w:t xml:space="preserve"> </w:t>
            </w:r>
            <w:r w:rsidRPr="00F6120F">
              <w:rPr>
                <w:rFonts w:ascii="Bookman Old Style" w:hAnsi="Bookman Old Style" w:cs="Arial"/>
              </w:rPr>
              <w:t>самореализации в различных видах творческой</w:t>
            </w:r>
            <w:r>
              <w:rPr>
                <w:rFonts w:ascii="Bookman Old Style" w:hAnsi="Bookman Old Style" w:cs="Arial"/>
              </w:rPr>
              <w:t xml:space="preserve"> </w:t>
            </w:r>
            <w:r w:rsidRPr="00F6120F">
              <w:rPr>
                <w:rFonts w:ascii="Bookman Old Style" w:hAnsi="Bookman Old Style" w:cs="Arial"/>
              </w:rPr>
              <w:t>деятельности, форми</w:t>
            </w:r>
            <w:r>
              <w:rPr>
                <w:rFonts w:ascii="Bookman Old Style" w:hAnsi="Bookman Old Style" w:cs="Arial"/>
              </w:rPr>
              <w:t xml:space="preserve">рования </w:t>
            </w:r>
            <w:r w:rsidRPr="00F6120F">
              <w:rPr>
                <w:rFonts w:ascii="Bookman Old Style" w:hAnsi="Bookman Old Style" w:cs="Arial"/>
              </w:rPr>
              <w:t>потребности и умения выражать себя в доступных видах творчества</w:t>
            </w:r>
            <w:r>
              <w:rPr>
                <w:rFonts w:ascii="Bookman Old Style" w:hAnsi="Bookman Old Style" w:cs="Arial"/>
              </w:rPr>
              <w:t>, игре и использовать накопленные знания.</w:t>
            </w: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4B3B36" w:rsidRPr="00C05AA6" w:rsidRDefault="004B3B36" w:rsidP="004B3B36">
      <w:pPr>
        <w:tabs>
          <w:tab w:val="left" w:pos="180"/>
          <w:tab w:val="left" w:pos="540"/>
        </w:tabs>
        <w:jc w:val="center"/>
        <w:rPr>
          <w:b/>
          <w:sz w:val="28"/>
          <w:szCs w:val="28"/>
        </w:rPr>
      </w:pPr>
      <w:r w:rsidRPr="00C05AA6">
        <w:rPr>
          <w:b/>
          <w:sz w:val="28"/>
          <w:szCs w:val="28"/>
        </w:rPr>
        <w:t>Содержание 1 этапа</w:t>
      </w:r>
    </w:p>
    <w:p w:rsidR="004B3B36" w:rsidRPr="00C05AA6" w:rsidRDefault="004B3B36" w:rsidP="004B3B36">
      <w:pPr>
        <w:tabs>
          <w:tab w:val="left" w:pos="180"/>
          <w:tab w:val="left" w:pos="540"/>
        </w:tabs>
        <w:rPr>
          <w:i/>
        </w:rPr>
      </w:pPr>
      <w:r w:rsidRPr="00C05AA6">
        <w:rPr>
          <w:i/>
          <w:spacing w:val="-11"/>
        </w:rPr>
        <w:t>1.</w:t>
      </w:r>
      <w:r w:rsidRPr="00C05AA6">
        <w:rPr>
          <w:i/>
        </w:rPr>
        <w:tab/>
        <w:t>Вводное занятие. Особенности театральной терми</w:t>
      </w:r>
      <w:r w:rsidRPr="00C05AA6">
        <w:rPr>
          <w:i/>
        </w:rPr>
        <w:softHyphen/>
        <w:t>нологии</w:t>
      </w:r>
    </w:p>
    <w:p w:rsidR="004B3B36" w:rsidRPr="00C05AA6" w:rsidRDefault="004B3B36" w:rsidP="004B3B36">
      <w:pPr>
        <w:tabs>
          <w:tab w:val="left" w:pos="180"/>
          <w:tab w:val="left" w:pos="540"/>
        </w:tabs>
      </w:pPr>
      <w:r w:rsidRPr="00C05AA6">
        <w:t>Знакомство детей с историей театра «Петрушка» в Рос</w:t>
      </w:r>
      <w:r w:rsidRPr="00C05AA6">
        <w:softHyphen/>
      </w:r>
      <w:r w:rsidRPr="00C05AA6">
        <w:rPr>
          <w:spacing w:val="-2"/>
        </w:rPr>
        <w:t xml:space="preserve">сии. Понятие о пьесе, персонажах, действии, сюжете и т. д. </w:t>
      </w:r>
      <w:r w:rsidRPr="00C05AA6">
        <w:t>Особенности организации работы театра «Петрушка». Поня</w:t>
      </w:r>
      <w:r w:rsidRPr="00C05AA6">
        <w:softHyphen/>
        <w:t>тие «кукловод». Ознакомление детей с принципом управле</w:t>
      </w:r>
      <w:r w:rsidRPr="00C05AA6">
        <w:softHyphen/>
        <w:t>ния движениями куклы (движения головы, рук куклы). Тех</w:t>
      </w:r>
      <w:r w:rsidRPr="00C05AA6">
        <w:softHyphen/>
        <w:t>ника безопасности. Особенности театральной терминологии.</w:t>
      </w:r>
    </w:p>
    <w:p w:rsidR="004B3B36" w:rsidRPr="00C05AA6" w:rsidRDefault="004B3B36" w:rsidP="004B3B36">
      <w:pPr>
        <w:tabs>
          <w:tab w:val="left" w:pos="180"/>
          <w:tab w:val="left" w:pos="540"/>
        </w:tabs>
      </w:pPr>
      <w:r w:rsidRPr="00C05AA6">
        <w:rPr>
          <w:i/>
          <w:iCs/>
        </w:rPr>
        <w:t xml:space="preserve">Практическая работа: </w:t>
      </w:r>
      <w:r w:rsidRPr="00C05AA6">
        <w:t>отработка техники движений куклы на руке.</w:t>
      </w:r>
    </w:p>
    <w:p w:rsidR="004B3B36" w:rsidRPr="00C05AA6" w:rsidRDefault="004B3B36" w:rsidP="004B3B36">
      <w:pPr>
        <w:shd w:val="clear" w:color="auto" w:fill="FFFFFF"/>
        <w:tabs>
          <w:tab w:val="left" w:pos="180"/>
          <w:tab w:val="left" w:pos="540"/>
          <w:tab w:val="left" w:pos="725"/>
        </w:tabs>
        <w:spacing w:line="211" w:lineRule="exact"/>
        <w:ind w:left="403"/>
        <w:rPr>
          <w:i/>
        </w:rPr>
      </w:pPr>
      <w:r w:rsidRPr="00C05AA6">
        <w:rPr>
          <w:bCs/>
          <w:i/>
          <w:spacing w:val="-4"/>
        </w:rPr>
        <w:t>2.</w:t>
      </w:r>
      <w:r w:rsidRPr="00C05AA6">
        <w:rPr>
          <w:bCs/>
          <w:i/>
        </w:rPr>
        <w:tab/>
        <w:t>Устройство ширмы и декораций</w:t>
      </w:r>
    </w:p>
    <w:p w:rsidR="004B3B36" w:rsidRPr="00AD682C" w:rsidRDefault="004B3B36" w:rsidP="004B3B36">
      <w:r w:rsidRPr="00AD682C">
        <w:t>Знакомство с понятием «декорация». Ознакомление с элементами оформления (декорации, цвет, свет, звук, шумы и т. п.) спектакля кукольного театра. Первичные навыки ра</w:t>
      </w:r>
      <w:r w:rsidRPr="00AD682C">
        <w:softHyphen/>
      </w:r>
      <w:r w:rsidRPr="00AD682C">
        <w:rPr>
          <w:spacing w:val="-2"/>
        </w:rPr>
        <w:t xml:space="preserve">боты с ширмой. Понятие о плоскостных, полуплоскостных и объёмных декорациях. Изготовление плоскостных декораций </w:t>
      </w:r>
      <w:r w:rsidRPr="00AD682C">
        <w:t>(деревья, дома и т. д.). Понятие о физико-технических свой</w:t>
      </w:r>
      <w:r w:rsidRPr="00AD682C">
        <w:softHyphen/>
        <w:t>ствах материалов для изготовления театрального реквизита.</w:t>
      </w:r>
    </w:p>
    <w:p w:rsidR="004B3B36" w:rsidRPr="00AD682C" w:rsidRDefault="004B3B36" w:rsidP="004B3B36">
      <w:r w:rsidRPr="00AD682C">
        <w:rPr>
          <w:bCs/>
          <w:i/>
          <w:iCs/>
        </w:rPr>
        <w:t>Практическая работа:</w:t>
      </w:r>
      <w:r w:rsidRPr="00AD682C">
        <w:rPr>
          <w:b/>
          <w:bCs/>
          <w:i/>
          <w:iCs/>
        </w:rPr>
        <w:t xml:space="preserve"> </w:t>
      </w:r>
      <w:r w:rsidRPr="00AD682C">
        <w:t>установка ширмы и изготовле</w:t>
      </w:r>
      <w:r w:rsidRPr="00AD682C">
        <w:softHyphen/>
        <w:t>ние элементов декораций.</w:t>
      </w:r>
    </w:p>
    <w:p w:rsidR="004B3B36" w:rsidRPr="00AD682C" w:rsidRDefault="004B3B36" w:rsidP="004B3B36">
      <w:pPr>
        <w:rPr>
          <w:bCs/>
          <w:i/>
          <w:iCs/>
        </w:rPr>
      </w:pPr>
      <w:r w:rsidRPr="00AD682C">
        <w:rPr>
          <w:bCs/>
          <w:i/>
          <w:iCs/>
        </w:rPr>
        <w:t>3.   Виды кукол и способы управления ими</w:t>
      </w:r>
    </w:p>
    <w:p w:rsidR="004B3B36" w:rsidRPr="00AD682C" w:rsidRDefault="004B3B36" w:rsidP="004B3B36">
      <w:pPr>
        <w:rPr>
          <w:bCs/>
        </w:rPr>
      </w:pPr>
      <w:r w:rsidRPr="00AD682C">
        <w:rPr>
          <w:bCs/>
        </w:rPr>
        <w:t xml:space="preserve">     Расширение знаний о видах кукол. Изготовление кукол. </w:t>
      </w:r>
    </w:p>
    <w:p w:rsidR="004B3B36" w:rsidRPr="00AD682C" w:rsidRDefault="004B3B36" w:rsidP="004B3B36">
      <w:pPr>
        <w:rPr>
          <w:bCs/>
        </w:rPr>
      </w:pPr>
      <w:r w:rsidRPr="00AD682C">
        <w:rPr>
          <w:i/>
          <w:iCs/>
        </w:rPr>
        <w:t xml:space="preserve">Практическая работа: </w:t>
      </w:r>
      <w:r w:rsidRPr="00AD682C">
        <w:rPr>
          <w:bCs/>
        </w:rPr>
        <w:t>Развитие умения кукловождения.</w:t>
      </w:r>
    </w:p>
    <w:p w:rsidR="004B3B36" w:rsidRPr="00AD682C" w:rsidRDefault="004B3B36" w:rsidP="004B3B36">
      <w:pPr>
        <w:rPr>
          <w:i/>
        </w:rPr>
      </w:pPr>
      <w:r w:rsidRPr="00AD682C">
        <w:rPr>
          <w:i/>
        </w:rPr>
        <w:t xml:space="preserve">4. </w:t>
      </w:r>
      <w:r w:rsidRPr="00AD682C">
        <w:rPr>
          <w:bCs/>
          <w:i/>
        </w:rPr>
        <w:t>Кукольный театр на фланелеграфе</w:t>
      </w:r>
    </w:p>
    <w:p w:rsidR="004B3B36" w:rsidRPr="00AD682C" w:rsidRDefault="004B3B36" w:rsidP="004B3B36">
      <w:pPr>
        <w:rPr>
          <w:bCs/>
        </w:rPr>
      </w:pPr>
      <w:r w:rsidRPr="00AD682C">
        <w:rPr>
          <w:bCs/>
        </w:rPr>
        <w:t xml:space="preserve">Знакомство с особенностями театра на фланелеграфе. </w:t>
      </w:r>
    </w:p>
    <w:p w:rsidR="004B3B36" w:rsidRPr="00AD682C" w:rsidRDefault="004B3B36" w:rsidP="004B3B36">
      <w:pPr>
        <w:rPr>
          <w:b/>
        </w:rPr>
      </w:pPr>
      <w:r w:rsidRPr="00AD682C">
        <w:rPr>
          <w:bCs/>
          <w:i/>
        </w:rPr>
        <w:t>Практическая работа:</w:t>
      </w:r>
      <w:r w:rsidRPr="00AD682C">
        <w:rPr>
          <w:bCs/>
        </w:rPr>
        <w:t xml:space="preserve"> Этюдный тренаж. Обучение приёмам работы с куклами-картинками. Работа над спектаклем.</w:t>
      </w:r>
    </w:p>
    <w:p w:rsidR="004B3B36" w:rsidRPr="00AD682C" w:rsidRDefault="004B3B36" w:rsidP="004B3B36">
      <w:pPr>
        <w:rPr>
          <w:i/>
        </w:rPr>
      </w:pPr>
      <w:r w:rsidRPr="00AD682C">
        <w:rPr>
          <w:i/>
        </w:rPr>
        <w:t>5.Особенности работы кукловода</w:t>
      </w:r>
    </w:p>
    <w:p w:rsidR="004B3B36" w:rsidRPr="00AD682C" w:rsidRDefault="004B3B36" w:rsidP="004B3B36">
      <w:r w:rsidRPr="00AD682C">
        <w:t>Понятие о разнообразии движений различных частей ку</w:t>
      </w:r>
      <w:r w:rsidRPr="00AD682C">
        <w:softHyphen/>
        <w:t>кол. Отработка навыков движения куклы по передней створ</w:t>
      </w:r>
      <w:r w:rsidRPr="00AD682C">
        <w:softHyphen/>
        <w:t>ке ширмы. Особенности психологической подготовки юного артиста-кукловода.</w:t>
      </w:r>
    </w:p>
    <w:p w:rsidR="004B3B36" w:rsidRPr="00AD682C" w:rsidRDefault="004B3B36" w:rsidP="004B3B36">
      <w:r w:rsidRPr="00AD682C">
        <w:t>Закрепление навыков жестикуляции и физических действий. Отработка навыков движения куклы в глубине ширмы. Понятие о театральных профессиях (актёр, режиссёр, художник, костюмер, гримёр, осветитель и др.).</w:t>
      </w:r>
    </w:p>
    <w:p w:rsidR="004B3B36" w:rsidRPr="00AD682C" w:rsidRDefault="004B3B36" w:rsidP="004B3B36">
      <w:pPr>
        <w:rPr>
          <w:b/>
          <w:bCs/>
          <w:spacing w:val="-1"/>
        </w:rPr>
      </w:pPr>
      <w:r w:rsidRPr="00AD682C">
        <w:rPr>
          <w:i/>
          <w:iCs/>
        </w:rPr>
        <w:t xml:space="preserve">Практическая работа: </w:t>
      </w:r>
      <w:r w:rsidRPr="00AD682C">
        <w:t>расчёт времени тех или иных сцен, мизансцен и протяжённости всего спектакля.</w:t>
      </w:r>
      <w:r w:rsidRPr="00AD682C">
        <w:rPr>
          <w:bCs/>
        </w:rPr>
        <w:t xml:space="preserve"> Этюдный тренаж.</w:t>
      </w:r>
    </w:p>
    <w:p w:rsidR="004B3B36" w:rsidRPr="00AD682C" w:rsidRDefault="004B3B36" w:rsidP="004B3B36">
      <w:pPr>
        <w:rPr>
          <w:bCs/>
          <w:i/>
        </w:rPr>
      </w:pPr>
      <w:r w:rsidRPr="00AD682C">
        <w:rPr>
          <w:bCs/>
          <w:i/>
          <w:spacing w:val="-1"/>
        </w:rPr>
        <w:t xml:space="preserve">6. Посещение театра кукол. </w:t>
      </w:r>
      <w:r w:rsidRPr="00AD682C">
        <w:rPr>
          <w:bCs/>
          <w:i/>
        </w:rPr>
        <w:t>Обсуждение спектакля (зарисовки)</w:t>
      </w:r>
    </w:p>
    <w:p w:rsidR="004B3B36" w:rsidRPr="00AD682C" w:rsidRDefault="004B3B36" w:rsidP="004B3B36">
      <w:pPr>
        <w:rPr>
          <w:bCs/>
          <w:spacing w:val="-1"/>
        </w:rPr>
      </w:pPr>
      <w:r w:rsidRPr="00AD682C">
        <w:rPr>
          <w:bCs/>
          <w:spacing w:val="-1"/>
        </w:rPr>
        <w:t>Посещение областного художественного театра кукол. Знакомство с правилами поведения в театре.</w:t>
      </w:r>
    </w:p>
    <w:p w:rsidR="004B3B36" w:rsidRPr="00AD682C" w:rsidRDefault="004B3B36" w:rsidP="004B3B36">
      <w:r w:rsidRPr="00AD682C">
        <w:t xml:space="preserve">Знакомство детей с театром предполагает просмотр телеспектаклей. . Дети учатся различать понятия “театр” как здание и театр как явление общественной жизни, как результат коллективного творчества. А также учатся одновременно и последовательно включаться в коллективную работу.                                                                               </w:t>
      </w:r>
    </w:p>
    <w:p w:rsidR="004B3B36" w:rsidRPr="00AD682C" w:rsidRDefault="004B3B36" w:rsidP="004B3B36">
      <w:pPr>
        <w:rPr>
          <w:i/>
          <w:color w:val="000000"/>
        </w:rPr>
      </w:pPr>
      <w:r w:rsidRPr="00AD682C">
        <w:rPr>
          <w:b/>
          <w:i/>
        </w:rPr>
        <w:t xml:space="preserve">   </w:t>
      </w:r>
      <w:r w:rsidRPr="00AD682C">
        <w:rPr>
          <w:i/>
          <w:color w:val="000000"/>
        </w:rPr>
        <w:t>Практическая работа: Обсуждение спектакля (зарисовки).</w:t>
      </w:r>
      <w:r w:rsidRPr="00AD682C">
        <w:rPr>
          <w:bCs/>
          <w:i/>
        </w:rPr>
        <w:t xml:space="preserve"> Этюдный тренаж.</w:t>
      </w:r>
    </w:p>
    <w:p w:rsidR="004B3B36" w:rsidRPr="00AD682C" w:rsidRDefault="004B3B36" w:rsidP="004B3B36">
      <w:pPr>
        <w:rPr>
          <w:i/>
        </w:rPr>
      </w:pPr>
      <w:r w:rsidRPr="00AD682C">
        <w:rPr>
          <w:bCs/>
          <w:i/>
          <w:spacing w:val="-2"/>
        </w:rPr>
        <w:t>7.</w:t>
      </w:r>
      <w:r w:rsidRPr="00AD682C">
        <w:rPr>
          <w:bCs/>
          <w:i/>
        </w:rPr>
        <w:tab/>
        <w:t>Речевая гимнастика</w:t>
      </w:r>
    </w:p>
    <w:p w:rsidR="004B3B36" w:rsidRPr="00AD682C" w:rsidRDefault="004B3B36" w:rsidP="004B3B36">
      <w:r w:rsidRPr="00AD682C">
        <w:rPr>
          <w:spacing w:val="-2"/>
        </w:rPr>
        <w:t xml:space="preserve">Понятие о речевой гимнастике и об особенностях речи </w:t>
      </w:r>
      <w:r w:rsidRPr="00AD682C">
        <w:rPr>
          <w:spacing w:val="-3"/>
        </w:rPr>
        <w:t xml:space="preserve">различных персонажей кукольного спектакля (детей, взрослых </w:t>
      </w:r>
      <w:r w:rsidRPr="00AD682C">
        <w:t>персонажей, различных зверей). Голосовые модуляции. Понятие об артикуляции и выразительном чтении различных текс</w:t>
      </w:r>
      <w:r w:rsidRPr="00AD682C">
        <w:softHyphen/>
        <w:t>тов (диалог, монолог, рассказ о природе, прямая речь, речь автора за кадром и т.п.). Речевая гимнастика (в декорации). Работа со скороговорками. Природные задатки человека, пути их развития. Посещение спектакля кукольного театра.</w:t>
      </w:r>
    </w:p>
    <w:p w:rsidR="004B3B36" w:rsidRPr="00AD682C" w:rsidRDefault="004B3B36" w:rsidP="004B3B36">
      <w:r w:rsidRPr="00AD682C">
        <w:rPr>
          <w:i/>
          <w:iCs/>
        </w:rPr>
        <w:t xml:space="preserve">Практическая работа: </w:t>
      </w:r>
      <w:r w:rsidRPr="00AD682C">
        <w:t xml:space="preserve">отработка (тренинг) сценической речи, </w:t>
      </w:r>
      <w:r w:rsidRPr="00AD682C">
        <w:rPr>
          <w:bCs/>
        </w:rPr>
        <w:t>Этюдный тренаж.</w:t>
      </w:r>
      <w:r w:rsidRPr="00AD682C">
        <w:t>.</w:t>
      </w:r>
    </w:p>
    <w:p w:rsidR="004B3B36" w:rsidRPr="00AD682C" w:rsidRDefault="004B3B36" w:rsidP="004B3B36">
      <w:pPr>
        <w:rPr>
          <w:i/>
        </w:rPr>
      </w:pPr>
      <w:r w:rsidRPr="00AD682C">
        <w:rPr>
          <w:i/>
        </w:rPr>
        <w:t>8.</w:t>
      </w:r>
      <w:r w:rsidRPr="00AD682C">
        <w:rPr>
          <w:i/>
        </w:rPr>
        <w:tab/>
        <w:t>Выбор пьесы</w:t>
      </w:r>
    </w:p>
    <w:p w:rsidR="004B3B36" w:rsidRPr="00AD682C" w:rsidRDefault="004B3B36" w:rsidP="004B3B36">
      <w:r w:rsidRPr="00AD682C">
        <w:t>Выбор пьесы. Чтение сценария. Распределение и пробы ролей (два состава). Разучивание ролей с применением голо</w:t>
      </w:r>
      <w:r w:rsidRPr="00AD682C">
        <w:softHyphen/>
        <w:t>совых модуляций. Оформление спектакля: изготовление ак</w:t>
      </w:r>
      <w:r w:rsidRPr="00AD682C">
        <w:softHyphen/>
        <w:t>сессуаров, подбор музыкального оформления. Соединение словесного действия (текст) с физическим действием персо</w:t>
      </w:r>
      <w:r w:rsidRPr="00AD682C">
        <w:softHyphen/>
        <w:t>нажей. Отработка музыкальных номеров, репетиции. Понятие об актёрском мастерстве и о художественных средствах создания театраль</w:t>
      </w:r>
      <w:r w:rsidRPr="00AD682C">
        <w:softHyphen/>
        <w:t>ного образа. Драматургия, сюжет, роли.</w:t>
      </w:r>
    </w:p>
    <w:p w:rsidR="004B3B36" w:rsidRPr="00AD682C" w:rsidRDefault="004B3B36" w:rsidP="004B3B36">
      <w:r w:rsidRPr="00AD682C">
        <w:rPr>
          <w:i/>
          <w:iCs/>
        </w:rPr>
        <w:t xml:space="preserve">Практическая работа: </w:t>
      </w:r>
      <w:r w:rsidRPr="00AD682C">
        <w:t>тренинг по взаимодействию действующих лиц в предлагаемых обстоятельствах на сцене.</w:t>
      </w:r>
    </w:p>
    <w:p w:rsidR="004B3B36" w:rsidRPr="00AD682C" w:rsidRDefault="004B3B36" w:rsidP="004B3B36">
      <w:pPr>
        <w:rPr>
          <w:i/>
        </w:rPr>
      </w:pPr>
      <w:r w:rsidRPr="00AD682C">
        <w:rPr>
          <w:i/>
        </w:rPr>
        <w:t>7.</w:t>
      </w:r>
      <w:r w:rsidRPr="00AD682C">
        <w:rPr>
          <w:i/>
        </w:rPr>
        <w:tab/>
        <w:t>Генеральная репетиция. Спектакль</w:t>
      </w:r>
    </w:p>
    <w:p w:rsidR="004B3B36" w:rsidRPr="00AD682C" w:rsidRDefault="004B3B36" w:rsidP="004B3B36">
      <w:r w:rsidRPr="00AD682C">
        <w:t>Подготовка помещения для презентации кукольного спек</w:t>
      </w:r>
      <w:r w:rsidRPr="00AD682C">
        <w:softHyphen/>
        <w:t>такля. Состав жюри. Установка ширмы и размещение всех исполнителей (актёров). Звуковое, цветовое и световое оформление спектакля. Установка оборудования для музы</w:t>
      </w:r>
      <w:r w:rsidRPr="00AD682C">
        <w:softHyphen/>
        <w:t>кального и светового сопровождения спектакля (имитация различных шумов и звуков). Управление светом, сменой де</w:t>
      </w:r>
      <w:r w:rsidRPr="00AD682C">
        <w:softHyphen/>
        <w:t>кораций. Разбор итогов генеральной репетиции.</w:t>
      </w:r>
    </w:p>
    <w:p w:rsidR="004B3B36" w:rsidRPr="00AD682C" w:rsidRDefault="004B3B36" w:rsidP="004B3B36">
      <w:r w:rsidRPr="00AD682C">
        <w:rPr>
          <w:i/>
          <w:iCs/>
        </w:rPr>
        <w:t xml:space="preserve">Практическая работа: </w:t>
      </w:r>
      <w:r w:rsidRPr="00AD682C">
        <w:t>организация и проведение спек</w:t>
      </w:r>
      <w:r w:rsidRPr="00AD682C">
        <w:softHyphen/>
        <w:t>такля; организация и проведение гастролей (подготовка коро</w:t>
      </w:r>
      <w:r w:rsidRPr="00AD682C">
        <w:softHyphen/>
        <w:t>бок для хранения и перевозки ширмы, кукол и декораций); показ спектакля учащимся начальных классов, дошкольни</w:t>
      </w:r>
      <w:r w:rsidRPr="00AD682C">
        <w:softHyphen/>
        <w:t>кам; участие в смотре школьных кукольных театров.</w:t>
      </w:r>
    </w:p>
    <w:p w:rsidR="004B3B36" w:rsidRPr="00C05AA6" w:rsidRDefault="004B3B36" w:rsidP="004B3B36">
      <w:pPr>
        <w:tabs>
          <w:tab w:val="left" w:pos="180"/>
          <w:tab w:val="left" w:pos="540"/>
        </w:tabs>
        <w:jc w:val="center"/>
        <w:rPr>
          <w:b/>
          <w:sz w:val="28"/>
          <w:szCs w:val="28"/>
        </w:rPr>
      </w:pPr>
      <w:r w:rsidRPr="00C05AA6">
        <w:rPr>
          <w:b/>
          <w:sz w:val="28"/>
          <w:szCs w:val="28"/>
        </w:rPr>
        <w:t>Содержание 2 этапа</w:t>
      </w:r>
    </w:p>
    <w:p w:rsidR="004B3B36" w:rsidRPr="00C05AA6" w:rsidRDefault="004B3B36" w:rsidP="009E5970">
      <w:pPr>
        <w:widowControl/>
        <w:numPr>
          <w:ilvl w:val="0"/>
          <w:numId w:val="411"/>
        </w:numPr>
        <w:tabs>
          <w:tab w:val="left" w:pos="180"/>
          <w:tab w:val="left" w:pos="540"/>
        </w:tabs>
        <w:autoSpaceDE/>
        <w:autoSpaceDN/>
        <w:adjustRightInd/>
        <w:rPr>
          <w:b/>
          <w:bCs/>
          <w:i/>
        </w:rPr>
      </w:pPr>
      <w:r w:rsidRPr="00C05AA6">
        <w:rPr>
          <w:bCs/>
          <w:i/>
          <w:iCs/>
        </w:rPr>
        <w:t>Азбука театра.</w:t>
      </w:r>
    </w:p>
    <w:p w:rsidR="004B3B36" w:rsidRPr="00C05AA6" w:rsidRDefault="004B3B36" w:rsidP="004B3B36">
      <w:pPr>
        <w:tabs>
          <w:tab w:val="left" w:pos="180"/>
          <w:tab w:val="left" w:pos="540"/>
        </w:tabs>
        <w:rPr>
          <w:bCs/>
        </w:rPr>
      </w:pPr>
      <w:r w:rsidRPr="00C05AA6">
        <w:rPr>
          <w:bCs/>
        </w:rPr>
        <w:t>Особенности кукольного театра. Роль кукловода. Оформление декораций. Сцена. Зрители.</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Театральный словарь - работа с театральными словами в группах, объяснение слов и терминов. Этюдный тренаж.</w:t>
      </w:r>
    </w:p>
    <w:p w:rsidR="004B3B36" w:rsidRPr="00C05AA6" w:rsidRDefault="004B3B36" w:rsidP="009E5970">
      <w:pPr>
        <w:widowControl/>
        <w:numPr>
          <w:ilvl w:val="0"/>
          <w:numId w:val="411"/>
        </w:numPr>
        <w:tabs>
          <w:tab w:val="left" w:pos="180"/>
          <w:tab w:val="left" w:pos="540"/>
        </w:tabs>
        <w:autoSpaceDE/>
        <w:autoSpaceDN/>
        <w:adjustRightInd/>
        <w:rPr>
          <w:bCs/>
          <w:i/>
          <w:iCs/>
        </w:rPr>
      </w:pPr>
      <w:r w:rsidRPr="00C05AA6">
        <w:rPr>
          <w:bCs/>
          <w:i/>
          <w:iCs/>
        </w:rPr>
        <w:t>Виды кукол и способы управления ими.</w:t>
      </w:r>
    </w:p>
    <w:p w:rsidR="004B3B36" w:rsidRPr="00C05AA6" w:rsidRDefault="004B3B36" w:rsidP="004B3B36">
      <w:pPr>
        <w:tabs>
          <w:tab w:val="left" w:pos="180"/>
          <w:tab w:val="left" w:pos="540"/>
        </w:tabs>
        <w:rPr>
          <w:bCs/>
        </w:rPr>
      </w:pPr>
      <w:r w:rsidRPr="00C05AA6">
        <w:rPr>
          <w:bCs/>
        </w:rPr>
        <w:t xml:space="preserve">     Расширение знаний о видах кукол. </w:t>
      </w:r>
    </w:p>
    <w:p w:rsidR="004B3B36" w:rsidRPr="00C05AA6" w:rsidRDefault="004B3B36" w:rsidP="004B3B36">
      <w:pPr>
        <w:tabs>
          <w:tab w:val="left" w:pos="180"/>
          <w:tab w:val="left" w:pos="540"/>
        </w:tabs>
        <w:rPr>
          <w:bCs/>
          <w:i/>
        </w:rPr>
      </w:pPr>
      <w:r w:rsidRPr="00C05AA6">
        <w:rPr>
          <w:bCs/>
          <w:i/>
        </w:rPr>
        <w:t>Практическая работа:</w:t>
      </w:r>
      <w:r w:rsidRPr="00C05AA6">
        <w:t xml:space="preserve"> отработка техники движений куклы на руке.</w:t>
      </w:r>
    </w:p>
    <w:p w:rsidR="004B3B36" w:rsidRPr="00C05AA6" w:rsidRDefault="004B3B36" w:rsidP="004B3B36">
      <w:pPr>
        <w:tabs>
          <w:tab w:val="left" w:pos="180"/>
          <w:tab w:val="left" w:pos="540"/>
        </w:tabs>
        <w:rPr>
          <w:bCs/>
        </w:rPr>
      </w:pPr>
      <w:r w:rsidRPr="00C05AA6">
        <w:rPr>
          <w:bCs/>
        </w:rPr>
        <w:t>Развитие умения кукловождения.</w:t>
      </w:r>
    </w:p>
    <w:p w:rsidR="004B3B36" w:rsidRPr="00C05AA6" w:rsidRDefault="004B3B36" w:rsidP="009E5970">
      <w:pPr>
        <w:widowControl/>
        <w:numPr>
          <w:ilvl w:val="0"/>
          <w:numId w:val="411"/>
        </w:numPr>
        <w:tabs>
          <w:tab w:val="left" w:pos="180"/>
          <w:tab w:val="left" w:pos="540"/>
        </w:tabs>
        <w:autoSpaceDE/>
        <w:autoSpaceDN/>
        <w:adjustRightInd/>
        <w:rPr>
          <w:bCs/>
          <w:i/>
          <w:iCs/>
        </w:rPr>
      </w:pPr>
      <w:r w:rsidRPr="00C05AA6">
        <w:rPr>
          <w:bCs/>
          <w:i/>
          <w:iCs/>
        </w:rPr>
        <w:t>Секреты сценического мастерства.</w:t>
      </w:r>
      <w:r w:rsidRPr="00C05AA6">
        <w:rPr>
          <w:bCs/>
        </w:rPr>
        <w:t xml:space="preserve"> </w:t>
      </w:r>
    </w:p>
    <w:p w:rsidR="004B3B36" w:rsidRPr="00C05AA6" w:rsidRDefault="004B3B36" w:rsidP="004B3B36">
      <w:pPr>
        <w:widowControl/>
        <w:tabs>
          <w:tab w:val="left" w:pos="180"/>
          <w:tab w:val="left" w:pos="540"/>
        </w:tabs>
        <w:autoSpaceDE/>
        <w:autoSpaceDN/>
        <w:adjustRightInd/>
        <w:ind w:left="360"/>
        <w:rPr>
          <w:bCs/>
          <w:i/>
          <w:iCs/>
        </w:rPr>
      </w:pPr>
      <w:r w:rsidRPr="00C05AA6">
        <w:rPr>
          <w:bCs/>
        </w:rPr>
        <w:t>Роль. Озвучивание пьесы. Музыкальное оформление спектакля.</w:t>
      </w:r>
    </w:p>
    <w:p w:rsidR="004B3B36" w:rsidRPr="00C05AA6" w:rsidRDefault="004B3B36" w:rsidP="004B3B36">
      <w:pPr>
        <w:tabs>
          <w:tab w:val="left" w:pos="180"/>
          <w:tab w:val="left" w:pos="540"/>
        </w:tabs>
        <w:rPr>
          <w:bCs/>
          <w:i/>
        </w:rPr>
      </w:pPr>
      <w:r w:rsidRPr="00C05AA6">
        <w:rPr>
          <w:bCs/>
        </w:rPr>
        <w:t xml:space="preserve">    </w:t>
      </w:r>
      <w:r w:rsidRPr="00C05AA6">
        <w:rPr>
          <w:bCs/>
          <w:i/>
        </w:rPr>
        <w:t>Практическая работа:</w:t>
      </w:r>
    </w:p>
    <w:p w:rsidR="004B3B36" w:rsidRPr="00C05AA6" w:rsidRDefault="004B3B36" w:rsidP="004B3B36">
      <w:pPr>
        <w:tabs>
          <w:tab w:val="left" w:pos="180"/>
          <w:tab w:val="left" w:pos="540"/>
        </w:tabs>
        <w:rPr>
          <w:bCs/>
        </w:rPr>
      </w:pPr>
      <w:r w:rsidRPr="00C05AA6">
        <w:rPr>
          <w:bCs/>
        </w:rPr>
        <w:t xml:space="preserve"> Этюдный тренаж. </w:t>
      </w:r>
    </w:p>
    <w:p w:rsidR="004B3B36" w:rsidRPr="00C05AA6" w:rsidRDefault="004B3B36" w:rsidP="009E5970">
      <w:pPr>
        <w:widowControl/>
        <w:numPr>
          <w:ilvl w:val="0"/>
          <w:numId w:val="411"/>
        </w:numPr>
        <w:tabs>
          <w:tab w:val="left" w:pos="180"/>
          <w:tab w:val="left" w:pos="540"/>
        </w:tabs>
        <w:autoSpaceDE/>
        <w:autoSpaceDN/>
        <w:adjustRightInd/>
        <w:rPr>
          <w:bCs/>
          <w:i/>
          <w:iCs/>
        </w:rPr>
      </w:pPr>
      <w:r w:rsidRPr="00C05AA6">
        <w:rPr>
          <w:bCs/>
          <w:i/>
          <w:iCs/>
        </w:rPr>
        <w:t>Театр Петрушек.</w:t>
      </w:r>
    </w:p>
    <w:p w:rsidR="004B3B36" w:rsidRPr="00C05AA6" w:rsidRDefault="004B3B36" w:rsidP="004B3B36">
      <w:pPr>
        <w:tabs>
          <w:tab w:val="left" w:pos="180"/>
          <w:tab w:val="left" w:pos="540"/>
        </w:tabs>
        <w:rPr>
          <w:bCs/>
        </w:rPr>
      </w:pPr>
      <w:r w:rsidRPr="00C05AA6">
        <w:rPr>
          <w:bCs/>
        </w:rPr>
        <w:t xml:space="preserve">     Расширение знаний о театре Петрушек. Роль декораций в постановке. </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 Кукловождение над ширмой.</w:t>
      </w:r>
    </w:p>
    <w:p w:rsidR="004B3B36" w:rsidRPr="00C05AA6" w:rsidRDefault="004B3B36" w:rsidP="009E5970">
      <w:pPr>
        <w:numPr>
          <w:ilvl w:val="0"/>
          <w:numId w:val="411"/>
        </w:numPr>
        <w:tabs>
          <w:tab w:val="left" w:pos="180"/>
          <w:tab w:val="left" w:pos="540"/>
        </w:tabs>
        <w:rPr>
          <w:bCs/>
          <w:i/>
        </w:rPr>
      </w:pPr>
      <w:r w:rsidRPr="00C05AA6">
        <w:rPr>
          <w:bCs/>
          <w:i/>
        </w:rPr>
        <w:t>Выбор пьесы и работа над ней.</w:t>
      </w:r>
    </w:p>
    <w:p w:rsidR="004B3B36" w:rsidRPr="00C05AA6" w:rsidRDefault="004B3B36" w:rsidP="004B3B36">
      <w:pPr>
        <w:tabs>
          <w:tab w:val="left" w:pos="180"/>
          <w:tab w:val="left" w:pos="540"/>
        </w:tabs>
        <w:ind w:left="360"/>
        <w:rPr>
          <w:bCs/>
        </w:rPr>
      </w:pPr>
      <w:r w:rsidRPr="00C05AA6">
        <w:rPr>
          <w:bCs/>
        </w:rPr>
        <w:t xml:space="preserve">Чтение пьесы, её анализ.  Распределение ролей. Работа над характерами героев. </w:t>
      </w:r>
    </w:p>
    <w:p w:rsidR="004B3B36" w:rsidRPr="00C05AA6" w:rsidRDefault="004B3B36" w:rsidP="004B3B36">
      <w:pPr>
        <w:tabs>
          <w:tab w:val="left" w:pos="180"/>
          <w:tab w:val="left" w:pos="540"/>
        </w:tabs>
        <w:ind w:left="360"/>
        <w:rPr>
          <w:bCs/>
        </w:rPr>
      </w:pPr>
      <w:r w:rsidRPr="00C05AA6">
        <w:rPr>
          <w:bCs/>
          <w:i/>
        </w:rPr>
        <w:t xml:space="preserve">Практическая работа: </w:t>
      </w:r>
      <w:r w:rsidRPr="00C05AA6">
        <w:rPr>
          <w:bCs/>
        </w:rPr>
        <w:t xml:space="preserve">Отработка чтения каждой роли. Приёмы кукловождения. Разучивание ролей. Репетиции. Импровизация. </w:t>
      </w:r>
    </w:p>
    <w:p w:rsidR="004B3B36" w:rsidRPr="00C05AA6" w:rsidRDefault="004B3B36" w:rsidP="004B3B36">
      <w:pPr>
        <w:tabs>
          <w:tab w:val="left" w:pos="180"/>
          <w:tab w:val="left" w:pos="540"/>
        </w:tabs>
        <w:rPr>
          <w:bCs/>
          <w:i/>
        </w:rPr>
      </w:pPr>
      <w:r w:rsidRPr="00C05AA6">
        <w:rPr>
          <w:bCs/>
        </w:rPr>
        <w:t xml:space="preserve">6. </w:t>
      </w:r>
      <w:r w:rsidRPr="00C05AA6">
        <w:rPr>
          <w:bCs/>
          <w:i/>
        </w:rPr>
        <w:t>Особенности изготовления кукол</w:t>
      </w:r>
    </w:p>
    <w:p w:rsidR="004B3B36" w:rsidRPr="00C05AA6" w:rsidRDefault="004B3B36" w:rsidP="004B3B36">
      <w:pPr>
        <w:tabs>
          <w:tab w:val="left" w:pos="180"/>
          <w:tab w:val="left" w:pos="540"/>
        </w:tabs>
        <w:rPr>
          <w:bCs/>
        </w:rPr>
      </w:pPr>
      <w:r w:rsidRPr="00C05AA6">
        <w:rPr>
          <w:bCs/>
        </w:rPr>
        <w:t>Знакомство с технологией разработки выкроек кукол. Выбор материалов для изготовления различных частей куклы. Порядок изготовления головы. Изготовление одежды кукол. Понятие о технологии изготовления различных кукольных персонажей.</w:t>
      </w:r>
    </w:p>
    <w:p w:rsidR="004B3B36" w:rsidRPr="00C05AA6" w:rsidRDefault="004B3B36" w:rsidP="004B3B36">
      <w:pPr>
        <w:tabs>
          <w:tab w:val="left" w:pos="180"/>
          <w:tab w:val="left" w:pos="540"/>
        </w:tabs>
        <w:rPr>
          <w:bCs/>
        </w:rPr>
      </w:pPr>
      <w:r w:rsidRPr="00C05AA6">
        <w:rPr>
          <w:bCs/>
          <w:i/>
        </w:rPr>
        <w:t xml:space="preserve">Практическая работа: </w:t>
      </w:r>
      <w:r w:rsidRPr="00C05AA6">
        <w:rPr>
          <w:bCs/>
        </w:rPr>
        <w:t>изготовление различных кукол</w:t>
      </w:r>
    </w:p>
    <w:p w:rsidR="004B3B36" w:rsidRPr="00C05AA6" w:rsidRDefault="004B3B36" w:rsidP="004B3B36">
      <w:pPr>
        <w:tabs>
          <w:tab w:val="left" w:pos="180"/>
          <w:tab w:val="left" w:pos="540"/>
        </w:tabs>
        <w:rPr>
          <w:bCs/>
        </w:rPr>
      </w:pPr>
      <w:r w:rsidRPr="00C05AA6">
        <w:t>7. Изготовление декораций и бутафории</w:t>
      </w:r>
    </w:p>
    <w:p w:rsidR="004B3B36" w:rsidRPr="00C05AA6" w:rsidRDefault="004B3B36" w:rsidP="004B3B36">
      <w:pPr>
        <w:tabs>
          <w:tab w:val="left" w:pos="180"/>
          <w:tab w:val="left" w:pos="540"/>
        </w:tabs>
        <w:rPr>
          <w:bCs/>
        </w:rPr>
      </w:pPr>
      <w:r w:rsidRPr="00C05AA6">
        <w:rPr>
          <w:bCs/>
        </w:rPr>
        <w:t xml:space="preserve">   </w:t>
      </w:r>
      <w:r w:rsidRPr="00C05AA6">
        <w:rPr>
          <w:bCs/>
          <w:i/>
        </w:rPr>
        <w:t>Практическая работа:</w:t>
      </w:r>
      <w:r w:rsidRPr="00C05AA6">
        <w:rPr>
          <w:bCs/>
        </w:rPr>
        <w:t xml:space="preserve">  </w:t>
      </w:r>
      <w:r w:rsidRPr="00C05AA6">
        <w:t>Изготовление декораций и бутафории</w:t>
      </w:r>
    </w:p>
    <w:p w:rsidR="004B3B36" w:rsidRPr="00C05AA6" w:rsidRDefault="004B3B36" w:rsidP="004B3B36">
      <w:pPr>
        <w:tabs>
          <w:tab w:val="left" w:pos="180"/>
          <w:tab w:val="left" w:pos="540"/>
        </w:tabs>
        <w:rPr>
          <w:bCs/>
          <w:i/>
        </w:rPr>
      </w:pPr>
      <w:r w:rsidRPr="00C05AA6">
        <w:rPr>
          <w:bCs/>
        </w:rPr>
        <w:t>8.</w:t>
      </w:r>
      <w:r w:rsidRPr="00C05AA6">
        <w:t xml:space="preserve"> </w:t>
      </w:r>
      <w:r w:rsidRPr="00C05AA6">
        <w:rPr>
          <w:i/>
        </w:rPr>
        <w:t>Генеральная репетиция. Спектакль.</w:t>
      </w:r>
      <w:r w:rsidRPr="00C05AA6">
        <w:rPr>
          <w:bCs/>
          <w:i/>
        </w:rPr>
        <w:t xml:space="preserve"> </w:t>
      </w:r>
      <w:r w:rsidRPr="00C05AA6">
        <w:rPr>
          <w:bCs/>
        </w:rPr>
        <w:t>Коллективный анализ выступлений.</w:t>
      </w:r>
    </w:p>
    <w:p w:rsidR="004B3B36" w:rsidRDefault="004B3B36" w:rsidP="004B3B36">
      <w:pPr>
        <w:tabs>
          <w:tab w:val="left" w:pos="180"/>
          <w:tab w:val="left" w:pos="540"/>
        </w:tabs>
        <w:rPr>
          <w:bCs/>
        </w:rPr>
      </w:pPr>
      <w:r w:rsidRPr="00C05AA6">
        <w:rPr>
          <w:bCs/>
          <w:i/>
        </w:rPr>
        <w:t>Практическая работа:</w:t>
      </w:r>
      <w:r w:rsidRPr="00C05AA6">
        <w:rPr>
          <w:bCs/>
        </w:rPr>
        <w:t xml:space="preserve">  Выступление перед зрителями. </w:t>
      </w:r>
    </w:p>
    <w:p w:rsidR="004B3B36" w:rsidRPr="00C05AA6" w:rsidRDefault="004B3B36" w:rsidP="004B3B36">
      <w:pPr>
        <w:tabs>
          <w:tab w:val="left" w:pos="180"/>
          <w:tab w:val="left" w:pos="540"/>
        </w:tabs>
        <w:jc w:val="center"/>
        <w:rPr>
          <w:b/>
          <w:sz w:val="28"/>
          <w:szCs w:val="28"/>
        </w:rPr>
      </w:pPr>
      <w:r w:rsidRPr="00C05AA6">
        <w:rPr>
          <w:b/>
          <w:sz w:val="28"/>
          <w:szCs w:val="28"/>
        </w:rPr>
        <w:t>Содержание 3 этапа</w:t>
      </w:r>
    </w:p>
    <w:p w:rsidR="004B3B36" w:rsidRPr="00C05AA6" w:rsidRDefault="004B3B36" w:rsidP="009E5970">
      <w:pPr>
        <w:widowControl/>
        <w:numPr>
          <w:ilvl w:val="0"/>
          <w:numId w:val="412"/>
        </w:numPr>
        <w:tabs>
          <w:tab w:val="left" w:pos="180"/>
          <w:tab w:val="left" w:pos="540"/>
        </w:tabs>
        <w:autoSpaceDE/>
        <w:autoSpaceDN/>
        <w:adjustRightInd/>
        <w:rPr>
          <w:bCs/>
          <w:i/>
          <w:iCs/>
        </w:rPr>
      </w:pPr>
      <w:r w:rsidRPr="00C05AA6">
        <w:rPr>
          <w:bCs/>
          <w:i/>
          <w:iCs/>
        </w:rPr>
        <w:t>Театр кукол.</w:t>
      </w:r>
    </w:p>
    <w:p w:rsidR="004B3B36" w:rsidRPr="00C05AA6" w:rsidRDefault="004B3B36" w:rsidP="004B3B36">
      <w:pPr>
        <w:tabs>
          <w:tab w:val="left" w:pos="180"/>
          <w:tab w:val="left" w:pos="540"/>
        </w:tabs>
        <w:rPr>
          <w:bCs/>
        </w:rPr>
      </w:pPr>
      <w:r w:rsidRPr="00C05AA6">
        <w:rPr>
          <w:bCs/>
        </w:rPr>
        <w:t xml:space="preserve">     Расширение знаний о театре кукол. Исторические сведения.</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w:t>
      </w:r>
    </w:p>
    <w:p w:rsidR="004B3B36" w:rsidRPr="00C05AA6" w:rsidRDefault="004B3B36" w:rsidP="009E5970">
      <w:pPr>
        <w:widowControl/>
        <w:numPr>
          <w:ilvl w:val="0"/>
          <w:numId w:val="412"/>
        </w:numPr>
        <w:tabs>
          <w:tab w:val="left" w:pos="180"/>
          <w:tab w:val="left" w:pos="540"/>
        </w:tabs>
        <w:autoSpaceDE/>
        <w:autoSpaceDN/>
        <w:adjustRightInd/>
        <w:rPr>
          <w:bCs/>
          <w:i/>
          <w:iCs/>
        </w:rPr>
      </w:pPr>
      <w:r w:rsidRPr="00C05AA6">
        <w:rPr>
          <w:bCs/>
          <w:i/>
          <w:iCs/>
        </w:rPr>
        <w:t>Азбука театра.</w:t>
      </w:r>
    </w:p>
    <w:p w:rsidR="004B3B36" w:rsidRPr="00C05AA6" w:rsidRDefault="004B3B36" w:rsidP="004B3B36">
      <w:pPr>
        <w:tabs>
          <w:tab w:val="left" w:pos="180"/>
          <w:tab w:val="left" w:pos="540"/>
        </w:tabs>
        <w:rPr>
          <w:bCs/>
        </w:rPr>
      </w:pPr>
      <w:r w:rsidRPr="00C05AA6">
        <w:rPr>
          <w:bCs/>
        </w:rPr>
        <w:t xml:space="preserve">     Актёр, режиссёр, декоратор. Виды сценической речи. Зритель. Театральный плакат.</w:t>
      </w:r>
    </w:p>
    <w:p w:rsidR="004B3B36" w:rsidRPr="00C05AA6" w:rsidRDefault="004B3B36" w:rsidP="004B3B36">
      <w:pPr>
        <w:tabs>
          <w:tab w:val="left" w:pos="180"/>
          <w:tab w:val="left" w:pos="540"/>
        </w:tabs>
        <w:rPr>
          <w:bCs/>
          <w:i/>
        </w:rPr>
      </w:pPr>
      <w:r w:rsidRPr="00C05AA6">
        <w:rPr>
          <w:bCs/>
          <w:i/>
        </w:rPr>
        <w:t xml:space="preserve">Практическая работа: </w:t>
      </w:r>
      <w:r w:rsidRPr="00C05AA6">
        <w:rPr>
          <w:bCs/>
        </w:rPr>
        <w:t>Выпуск альбома «Все работы хороши»</w:t>
      </w:r>
    </w:p>
    <w:p w:rsidR="004B3B36" w:rsidRPr="00C05AA6" w:rsidRDefault="004B3B36" w:rsidP="009E5970">
      <w:pPr>
        <w:widowControl/>
        <w:numPr>
          <w:ilvl w:val="0"/>
          <w:numId w:val="412"/>
        </w:numPr>
        <w:tabs>
          <w:tab w:val="left" w:pos="180"/>
          <w:tab w:val="left" w:pos="540"/>
        </w:tabs>
        <w:autoSpaceDE/>
        <w:autoSpaceDN/>
        <w:adjustRightInd/>
        <w:rPr>
          <w:bCs/>
          <w:i/>
          <w:iCs/>
        </w:rPr>
      </w:pPr>
      <w:r w:rsidRPr="00C05AA6">
        <w:rPr>
          <w:bCs/>
          <w:i/>
          <w:iCs/>
        </w:rPr>
        <w:t>Виды кукол и способы управления ими.</w:t>
      </w:r>
    </w:p>
    <w:p w:rsidR="004B3B36" w:rsidRPr="00C05AA6" w:rsidRDefault="004B3B36" w:rsidP="004B3B36">
      <w:pPr>
        <w:tabs>
          <w:tab w:val="left" w:pos="180"/>
          <w:tab w:val="left" w:pos="540"/>
        </w:tabs>
        <w:rPr>
          <w:bCs/>
        </w:rPr>
      </w:pPr>
      <w:r w:rsidRPr="00C05AA6">
        <w:rPr>
          <w:bCs/>
        </w:rPr>
        <w:t xml:space="preserve">     Расширение знаний о видах кукол. </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Развитие умения кукловождения.</w:t>
      </w:r>
    </w:p>
    <w:p w:rsidR="004B3B36" w:rsidRPr="00C05AA6" w:rsidRDefault="004B3B36" w:rsidP="009E5970">
      <w:pPr>
        <w:widowControl/>
        <w:numPr>
          <w:ilvl w:val="0"/>
          <w:numId w:val="412"/>
        </w:numPr>
        <w:tabs>
          <w:tab w:val="left" w:pos="180"/>
          <w:tab w:val="left" w:pos="540"/>
        </w:tabs>
        <w:autoSpaceDE/>
        <w:autoSpaceDN/>
        <w:adjustRightInd/>
        <w:rPr>
          <w:bCs/>
          <w:i/>
          <w:iCs/>
        </w:rPr>
      </w:pPr>
      <w:r w:rsidRPr="00C05AA6">
        <w:rPr>
          <w:bCs/>
          <w:i/>
          <w:iCs/>
        </w:rPr>
        <w:t>Секреты сценического мастерства.</w:t>
      </w:r>
    </w:p>
    <w:p w:rsidR="004B3B36" w:rsidRPr="00C05AA6" w:rsidRDefault="004B3B36" w:rsidP="004B3B36">
      <w:pPr>
        <w:tabs>
          <w:tab w:val="left" w:pos="180"/>
          <w:tab w:val="left" w:pos="540"/>
        </w:tabs>
        <w:rPr>
          <w:bCs/>
        </w:rPr>
      </w:pPr>
      <w:r w:rsidRPr="00C05AA6">
        <w:rPr>
          <w:bCs/>
        </w:rPr>
        <w:t xml:space="preserve">       Роль. «Озвучивание» роли.</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w:t>
      </w:r>
    </w:p>
    <w:p w:rsidR="004B3B36" w:rsidRPr="00C05AA6" w:rsidRDefault="004B3B36" w:rsidP="009E5970">
      <w:pPr>
        <w:widowControl/>
        <w:numPr>
          <w:ilvl w:val="0"/>
          <w:numId w:val="412"/>
        </w:numPr>
        <w:tabs>
          <w:tab w:val="left" w:pos="180"/>
          <w:tab w:val="left" w:pos="540"/>
        </w:tabs>
        <w:autoSpaceDE/>
        <w:autoSpaceDN/>
        <w:adjustRightInd/>
        <w:rPr>
          <w:bCs/>
          <w:i/>
          <w:iCs/>
        </w:rPr>
      </w:pPr>
      <w:r w:rsidRPr="00C05AA6">
        <w:rPr>
          <w:bCs/>
          <w:i/>
          <w:iCs/>
        </w:rPr>
        <w:t>Театр Петрушек.</w:t>
      </w:r>
    </w:p>
    <w:p w:rsidR="004B3B36" w:rsidRPr="00C05AA6" w:rsidRDefault="004B3B36" w:rsidP="004B3B36">
      <w:pPr>
        <w:tabs>
          <w:tab w:val="left" w:pos="180"/>
          <w:tab w:val="left" w:pos="540"/>
        </w:tabs>
        <w:rPr>
          <w:bCs/>
        </w:rPr>
      </w:pPr>
      <w:r w:rsidRPr="00C05AA6">
        <w:rPr>
          <w:bCs/>
        </w:rPr>
        <w:t xml:space="preserve">     Расширение знаний о театре Петрушек.  Роль декораций в постановке. Реквизит. Чтение пьесы, её анализ. Работа над характерами героев. Разучивание ролей. Репетиции. Выступление перед зрителями. Коллективный анализ выступлений.</w:t>
      </w:r>
    </w:p>
    <w:p w:rsidR="004B3B36" w:rsidRPr="00C05AA6" w:rsidRDefault="004B3B36" w:rsidP="004B3B36">
      <w:pPr>
        <w:tabs>
          <w:tab w:val="left" w:pos="180"/>
          <w:tab w:val="left" w:pos="540"/>
        </w:tabs>
        <w:rPr>
          <w:bCs/>
        </w:rPr>
      </w:pPr>
      <w:r w:rsidRPr="00C05AA6">
        <w:rPr>
          <w:bCs/>
          <w:i/>
        </w:rPr>
        <w:t>Практическая работа:</w:t>
      </w:r>
      <w:r w:rsidRPr="00C05AA6">
        <w:rPr>
          <w:bCs/>
        </w:rPr>
        <w:t xml:space="preserve"> Этюдный тренаж. Кукловождение над ширмой. Приёмы кукловождения. Импровизация.</w:t>
      </w:r>
    </w:p>
    <w:p w:rsidR="004B3B36" w:rsidRPr="00C05AA6" w:rsidRDefault="004B3B36" w:rsidP="009E5970">
      <w:pPr>
        <w:numPr>
          <w:ilvl w:val="0"/>
          <w:numId w:val="411"/>
        </w:numPr>
        <w:tabs>
          <w:tab w:val="left" w:pos="180"/>
          <w:tab w:val="left" w:pos="540"/>
        </w:tabs>
        <w:rPr>
          <w:bCs/>
          <w:i/>
        </w:rPr>
      </w:pPr>
      <w:r w:rsidRPr="00C05AA6">
        <w:rPr>
          <w:bCs/>
          <w:i/>
        </w:rPr>
        <w:t>Выбор пьесы и работа над ней.</w:t>
      </w:r>
    </w:p>
    <w:p w:rsidR="004B3B36" w:rsidRPr="00C05AA6" w:rsidRDefault="004B3B36" w:rsidP="004B3B36">
      <w:pPr>
        <w:tabs>
          <w:tab w:val="left" w:pos="180"/>
          <w:tab w:val="left" w:pos="540"/>
        </w:tabs>
        <w:ind w:left="360"/>
        <w:rPr>
          <w:bCs/>
        </w:rPr>
      </w:pPr>
      <w:r w:rsidRPr="00C05AA6">
        <w:rPr>
          <w:bCs/>
        </w:rPr>
        <w:t xml:space="preserve">Чтение пьесы, её анализ.  Распределение ролей. Работа над характерами героев. </w:t>
      </w:r>
    </w:p>
    <w:p w:rsidR="004B3B36" w:rsidRPr="00C05AA6" w:rsidRDefault="004B3B36" w:rsidP="004B3B36">
      <w:pPr>
        <w:tabs>
          <w:tab w:val="left" w:pos="180"/>
          <w:tab w:val="left" w:pos="540"/>
        </w:tabs>
        <w:ind w:left="360"/>
        <w:rPr>
          <w:bCs/>
        </w:rPr>
      </w:pPr>
      <w:r w:rsidRPr="00C05AA6">
        <w:rPr>
          <w:bCs/>
          <w:i/>
        </w:rPr>
        <w:t xml:space="preserve">Практическая работа: </w:t>
      </w:r>
      <w:r w:rsidRPr="00C05AA6">
        <w:rPr>
          <w:bCs/>
        </w:rPr>
        <w:t xml:space="preserve">Отработка чтения каждой роли. Приёмы кукловождения. Разучивание ролей. Репетиции. </w:t>
      </w:r>
    </w:p>
    <w:p w:rsidR="004B3B36" w:rsidRPr="00C05AA6" w:rsidRDefault="004B3B36" w:rsidP="004B3B36">
      <w:pPr>
        <w:tabs>
          <w:tab w:val="left" w:pos="180"/>
          <w:tab w:val="left" w:pos="540"/>
        </w:tabs>
        <w:rPr>
          <w:bCs/>
        </w:rPr>
      </w:pPr>
      <w:r w:rsidRPr="00C05AA6">
        <w:t>7</w:t>
      </w:r>
      <w:r w:rsidRPr="00C05AA6">
        <w:rPr>
          <w:i/>
        </w:rPr>
        <w:t>. Изготовление кукол, декораций и бутафории</w:t>
      </w:r>
    </w:p>
    <w:p w:rsidR="004B3B36" w:rsidRPr="00C05AA6" w:rsidRDefault="004B3B36" w:rsidP="004B3B36">
      <w:pPr>
        <w:tabs>
          <w:tab w:val="left" w:pos="180"/>
          <w:tab w:val="left" w:pos="540"/>
        </w:tabs>
        <w:rPr>
          <w:bCs/>
        </w:rPr>
      </w:pPr>
      <w:r w:rsidRPr="00C05AA6">
        <w:rPr>
          <w:bCs/>
        </w:rPr>
        <w:t xml:space="preserve">   </w:t>
      </w:r>
      <w:r w:rsidRPr="00C05AA6">
        <w:rPr>
          <w:bCs/>
          <w:i/>
        </w:rPr>
        <w:t>Практическая работа:</w:t>
      </w:r>
      <w:r w:rsidRPr="00C05AA6">
        <w:rPr>
          <w:bCs/>
        </w:rPr>
        <w:t xml:space="preserve">  </w:t>
      </w:r>
      <w:r w:rsidRPr="00C05AA6">
        <w:t>Изготовление, кукол,  декораций и бутафории к спектаклю</w:t>
      </w:r>
    </w:p>
    <w:p w:rsidR="004B3B36" w:rsidRPr="00C05AA6" w:rsidRDefault="004B3B36" w:rsidP="004B3B36">
      <w:pPr>
        <w:tabs>
          <w:tab w:val="left" w:pos="180"/>
          <w:tab w:val="left" w:pos="540"/>
        </w:tabs>
        <w:rPr>
          <w:bCs/>
          <w:i/>
        </w:rPr>
      </w:pPr>
      <w:r w:rsidRPr="00C05AA6">
        <w:rPr>
          <w:bCs/>
        </w:rPr>
        <w:t>8.</w:t>
      </w:r>
      <w:r w:rsidRPr="00C05AA6">
        <w:t xml:space="preserve"> </w:t>
      </w:r>
      <w:r w:rsidRPr="00C05AA6">
        <w:rPr>
          <w:i/>
        </w:rPr>
        <w:t>Генеральная репетиция. Спектакль.</w:t>
      </w:r>
      <w:r w:rsidRPr="00C05AA6">
        <w:rPr>
          <w:bCs/>
          <w:i/>
        </w:rPr>
        <w:t xml:space="preserve"> </w:t>
      </w:r>
      <w:r w:rsidRPr="00C05AA6">
        <w:rPr>
          <w:bCs/>
        </w:rPr>
        <w:t>Коллективный анализ выступлений.</w:t>
      </w:r>
    </w:p>
    <w:p w:rsidR="004B3B36" w:rsidRPr="00C05AA6" w:rsidRDefault="004B3B36" w:rsidP="004B3B36">
      <w:pPr>
        <w:tabs>
          <w:tab w:val="left" w:pos="180"/>
          <w:tab w:val="left" w:pos="540"/>
        </w:tabs>
        <w:rPr>
          <w:bCs/>
        </w:rPr>
      </w:pPr>
      <w:r w:rsidRPr="00C05AA6">
        <w:rPr>
          <w:bCs/>
          <w:i/>
        </w:rPr>
        <w:t>Практическая работа:</w:t>
      </w:r>
      <w:r w:rsidRPr="00C05AA6">
        <w:rPr>
          <w:bCs/>
        </w:rPr>
        <w:t xml:space="preserve">  Выступление перед зрителями. </w:t>
      </w:r>
    </w:p>
    <w:p w:rsidR="004B3B36" w:rsidRPr="00C05AA6" w:rsidRDefault="004B3B36" w:rsidP="009E5970">
      <w:pPr>
        <w:widowControl/>
        <w:numPr>
          <w:ilvl w:val="0"/>
          <w:numId w:val="413"/>
        </w:numPr>
        <w:tabs>
          <w:tab w:val="left" w:pos="180"/>
          <w:tab w:val="left" w:pos="540"/>
        </w:tabs>
        <w:autoSpaceDE/>
        <w:autoSpaceDN/>
        <w:adjustRightInd/>
        <w:rPr>
          <w:bCs/>
          <w:i/>
          <w:iCs/>
        </w:rPr>
      </w:pPr>
      <w:r w:rsidRPr="00C05AA6">
        <w:rPr>
          <w:bCs/>
          <w:i/>
          <w:iCs/>
        </w:rPr>
        <w:t>Театр тростевых кукол</w:t>
      </w:r>
    </w:p>
    <w:p w:rsidR="004B3B36" w:rsidRPr="00C05AA6" w:rsidRDefault="004B3B36" w:rsidP="004B3B36">
      <w:pPr>
        <w:tabs>
          <w:tab w:val="left" w:pos="180"/>
          <w:tab w:val="left" w:pos="540"/>
        </w:tabs>
        <w:rPr>
          <w:bCs/>
        </w:rPr>
      </w:pPr>
      <w:r w:rsidRPr="00C05AA6">
        <w:rPr>
          <w:bCs/>
        </w:rPr>
        <w:t xml:space="preserve">         Знакомство с тростевыми куклами.  Кукловождение над ширмой. Роль декораций в постановке. </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Кукловождение над ширмой. Этюдный тренаж.</w:t>
      </w:r>
    </w:p>
    <w:p w:rsidR="004B3B36" w:rsidRPr="00C05AA6" w:rsidRDefault="004B3B36" w:rsidP="009E5970">
      <w:pPr>
        <w:numPr>
          <w:ilvl w:val="0"/>
          <w:numId w:val="413"/>
        </w:numPr>
        <w:tabs>
          <w:tab w:val="left" w:pos="180"/>
          <w:tab w:val="left" w:pos="540"/>
        </w:tabs>
        <w:rPr>
          <w:bCs/>
          <w:i/>
        </w:rPr>
      </w:pPr>
      <w:r w:rsidRPr="00C05AA6">
        <w:rPr>
          <w:bCs/>
          <w:i/>
        </w:rPr>
        <w:t>Выбор пьесы и работа над ней.</w:t>
      </w:r>
    </w:p>
    <w:p w:rsidR="004B3B36" w:rsidRPr="00C05AA6" w:rsidRDefault="004B3B36" w:rsidP="004B3B36">
      <w:pPr>
        <w:tabs>
          <w:tab w:val="left" w:pos="180"/>
          <w:tab w:val="left" w:pos="540"/>
        </w:tabs>
        <w:ind w:left="360"/>
        <w:rPr>
          <w:bCs/>
        </w:rPr>
      </w:pPr>
      <w:r w:rsidRPr="00C05AA6">
        <w:rPr>
          <w:bCs/>
        </w:rPr>
        <w:t xml:space="preserve">Чтение пьесы, её анализ.  Распределение ролей. Работа над характерами героев. </w:t>
      </w:r>
    </w:p>
    <w:p w:rsidR="004B3B36" w:rsidRPr="00C05AA6" w:rsidRDefault="004B3B36" w:rsidP="004B3B36">
      <w:pPr>
        <w:tabs>
          <w:tab w:val="left" w:pos="180"/>
          <w:tab w:val="left" w:pos="540"/>
        </w:tabs>
        <w:ind w:left="360"/>
        <w:rPr>
          <w:bCs/>
        </w:rPr>
      </w:pPr>
      <w:r w:rsidRPr="00C05AA6">
        <w:rPr>
          <w:bCs/>
          <w:i/>
        </w:rPr>
        <w:t xml:space="preserve">Практическая работа: </w:t>
      </w:r>
      <w:r w:rsidRPr="00C05AA6">
        <w:rPr>
          <w:bCs/>
        </w:rPr>
        <w:t xml:space="preserve">Отработка чтения каждой роли. Приёмы кукловождения. Разучивание ролей. Репетиции. </w:t>
      </w:r>
    </w:p>
    <w:p w:rsidR="004B3B36" w:rsidRPr="00C05AA6" w:rsidRDefault="004B3B36" w:rsidP="004B3B36">
      <w:pPr>
        <w:tabs>
          <w:tab w:val="left" w:pos="180"/>
          <w:tab w:val="left" w:pos="540"/>
        </w:tabs>
        <w:rPr>
          <w:bCs/>
        </w:rPr>
      </w:pPr>
      <w:r w:rsidRPr="00C05AA6">
        <w:t>11</w:t>
      </w:r>
      <w:r w:rsidRPr="00C05AA6">
        <w:rPr>
          <w:i/>
        </w:rPr>
        <w:t>. Изготовление кукол, декораций и бутафории</w:t>
      </w:r>
    </w:p>
    <w:p w:rsidR="004B3B36" w:rsidRPr="00C05AA6" w:rsidRDefault="004B3B36" w:rsidP="004B3B36">
      <w:pPr>
        <w:tabs>
          <w:tab w:val="left" w:pos="180"/>
          <w:tab w:val="left" w:pos="540"/>
        </w:tabs>
        <w:rPr>
          <w:bCs/>
        </w:rPr>
      </w:pPr>
      <w:r w:rsidRPr="00C05AA6">
        <w:rPr>
          <w:bCs/>
        </w:rPr>
        <w:t xml:space="preserve">   </w:t>
      </w:r>
      <w:r w:rsidRPr="00C05AA6">
        <w:rPr>
          <w:bCs/>
          <w:i/>
        </w:rPr>
        <w:t>Практическая работа:</w:t>
      </w:r>
      <w:r w:rsidRPr="00C05AA6">
        <w:rPr>
          <w:bCs/>
        </w:rPr>
        <w:t xml:space="preserve">  </w:t>
      </w:r>
      <w:r w:rsidRPr="00C05AA6">
        <w:t>Изготовление, кукол,  декораций и бутафории к спектаклю</w:t>
      </w:r>
    </w:p>
    <w:p w:rsidR="004B3B36" w:rsidRPr="00C05AA6" w:rsidRDefault="004B3B36" w:rsidP="004B3B36">
      <w:pPr>
        <w:tabs>
          <w:tab w:val="left" w:pos="180"/>
          <w:tab w:val="left" w:pos="540"/>
        </w:tabs>
        <w:rPr>
          <w:bCs/>
          <w:i/>
        </w:rPr>
      </w:pPr>
      <w:r w:rsidRPr="00C05AA6">
        <w:rPr>
          <w:bCs/>
        </w:rPr>
        <w:t>12.</w:t>
      </w:r>
      <w:r w:rsidRPr="00C05AA6">
        <w:t xml:space="preserve"> </w:t>
      </w:r>
      <w:r w:rsidRPr="00C05AA6">
        <w:rPr>
          <w:i/>
        </w:rPr>
        <w:t>Генеральная репетиция. Спектакль.</w:t>
      </w:r>
      <w:r w:rsidRPr="00C05AA6">
        <w:rPr>
          <w:bCs/>
          <w:i/>
        </w:rPr>
        <w:t xml:space="preserve"> </w:t>
      </w:r>
      <w:r w:rsidRPr="00C05AA6">
        <w:rPr>
          <w:bCs/>
        </w:rPr>
        <w:t>Коллективный анализ выступлений.</w:t>
      </w:r>
    </w:p>
    <w:p w:rsidR="004B3B36" w:rsidRPr="00C05AA6" w:rsidRDefault="004B3B36" w:rsidP="004B3B36">
      <w:pPr>
        <w:tabs>
          <w:tab w:val="left" w:pos="180"/>
          <w:tab w:val="left" w:pos="540"/>
        </w:tabs>
        <w:rPr>
          <w:bCs/>
        </w:rPr>
      </w:pPr>
      <w:r w:rsidRPr="00C05AA6">
        <w:rPr>
          <w:bCs/>
          <w:i/>
        </w:rPr>
        <w:t>Практическая работа:</w:t>
      </w:r>
      <w:r w:rsidRPr="00C05AA6">
        <w:rPr>
          <w:bCs/>
        </w:rPr>
        <w:t xml:space="preserve">  Выступление перед зрителями. </w:t>
      </w:r>
    </w:p>
    <w:p w:rsidR="004B3B36" w:rsidRPr="00C05AA6" w:rsidRDefault="004B3B36" w:rsidP="004B3B36">
      <w:pPr>
        <w:tabs>
          <w:tab w:val="left" w:pos="180"/>
          <w:tab w:val="left" w:pos="540"/>
        </w:tabs>
        <w:rPr>
          <w:b/>
        </w:rPr>
      </w:pPr>
      <w:r w:rsidRPr="00C05AA6">
        <w:rPr>
          <w:b/>
        </w:rPr>
        <w:t>Содержание 4 этапа</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Театр кукол.</w:t>
      </w:r>
    </w:p>
    <w:p w:rsidR="004B3B36" w:rsidRPr="00C05AA6" w:rsidRDefault="004B3B36" w:rsidP="004B3B36">
      <w:pPr>
        <w:tabs>
          <w:tab w:val="left" w:pos="180"/>
          <w:tab w:val="left" w:pos="540"/>
        </w:tabs>
        <w:rPr>
          <w:bCs/>
        </w:rPr>
      </w:pPr>
      <w:r w:rsidRPr="00C05AA6">
        <w:rPr>
          <w:bCs/>
        </w:rPr>
        <w:t xml:space="preserve">     Расширение знаний о театре кукол. Исторические сведения.</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Азбука театра.</w:t>
      </w:r>
    </w:p>
    <w:p w:rsidR="004B3B36" w:rsidRPr="00C05AA6" w:rsidRDefault="004B3B36" w:rsidP="004B3B36">
      <w:pPr>
        <w:tabs>
          <w:tab w:val="left" w:pos="180"/>
          <w:tab w:val="left" w:pos="540"/>
        </w:tabs>
        <w:rPr>
          <w:bCs/>
        </w:rPr>
      </w:pPr>
      <w:r w:rsidRPr="00C05AA6">
        <w:rPr>
          <w:bCs/>
        </w:rPr>
        <w:t xml:space="preserve">     Актёр, режиссёр, декоратор. Репертуар. Бутафория.  Виды сценической речи. Зритель. Театральный плакат. Мини-пьесы.</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 Изготовление театрального плаката</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Куклы и управление ими</w:t>
      </w:r>
    </w:p>
    <w:p w:rsidR="004B3B36" w:rsidRPr="00C05AA6" w:rsidRDefault="004B3B36" w:rsidP="004B3B36">
      <w:pPr>
        <w:tabs>
          <w:tab w:val="left" w:pos="180"/>
          <w:tab w:val="left" w:pos="540"/>
        </w:tabs>
        <w:rPr>
          <w:bCs/>
        </w:rPr>
      </w:pPr>
      <w:r w:rsidRPr="00C05AA6">
        <w:rPr>
          <w:bCs/>
        </w:rPr>
        <w:t xml:space="preserve">     Расширение знаний о видах кукол. </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Изготовление кукол. Развитие умения кукловождения.</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Секреты сценического мастерства</w:t>
      </w:r>
    </w:p>
    <w:p w:rsidR="004B3B36" w:rsidRPr="00C05AA6" w:rsidRDefault="004B3B36" w:rsidP="004B3B36">
      <w:pPr>
        <w:tabs>
          <w:tab w:val="left" w:pos="180"/>
          <w:tab w:val="left" w:pos="540"/>
        </w:tabs>
        <w:rPr>
          <w:bCs/>
        </w:rPr>
      </w:pPr>
      <w:r w:rsidRPr="00C05AA6">
        <w:rPr>
          <w:bCs/>
        </w:rPr>
        <w:t xml:space="preserve">      Роль. «Озвучивание» роли.</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Театр Петрушек</w:t>
      </w:r>
    </w:p>
    <w:p w:rsidR="004B3B36" w:rsidRPr="00C05AA6" w:rsidRDefault="004B3B36" w:rsidP="004B3B36">
      <w:pPr>
        <w:tabs>
          <w:tab w:val="left" w:pos="180"/>
          <w:tab w:val="left" w:pos="540"/>
        </w:tabs>
        <w:rPr>
          <w:bCs/>
        </w:rPr>
      </w:pPr>
      <w:r w:rsidRPr="00C05AA6">
        <w:rPr>
          <w:bCs/>
        </w:rPr>
        <w:t xml:space="preserve">     Расширение знаний о театре Петрушек. Импровизация. Роль декораций в постановке. Реквизит</w:t>
      </w:r>
    </w:p>
    <w:p w:rsidR="004B3B36" w:rsidRPr="00C05AA6" w:rsidRDefault="004B3B36" w:rsidP="004B3B36">
      <w:pPr>
        <w:tabs>
          <w:tab w:val="left" w:pos="180"/>
          <w:tab w:val="left" w:pos="540"/>
        </w:tabs>
        <w:rPr>
          <w:bCs/>
        </w:rPr>
      </w:pPr>
      <w:r w:rsidRPr="00C05AA6">
        <w:rPr>
          <w:bCs/>
          <w:i/>
        </w:rPr>
        <w:t>Практическая работа:</w:t>
      </w:r>
      <w:r w:rsidRPr="00C05AA6">
        <w:rPr>
          <w:bCs/>
        </w:rPr>
        <w:t xml:space="preserve"> Этюдный тренаж. Кукловождение над ширмой.</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i/>
        </w:rPr>
        <w:t>Изготовление кукол, декораций и бутафории</w:t>
      </w:r>
      <w:r w:rsidRPr="00C05AA6">
        <w:rPr>
          <w:bCs/>
        </w:rPr>
        <w:t xml:space="preserve"> </w:t>
      </w:r>
    </w:p>
    <w:p w:rsidR="004B3B36" w:rsidRPr="00C05AA6" w:rsidRDefault="004B3B36" w:rsidP="004B3B36">
      <w:pPr>
        <w:widowControl/>
        <w:tabs>
          <w:tab w:val="left" w:pos="180"/>
          <w:tab w:val="left" w:pos="540"/>
        </w:tabs>
        <w:autoSpaceDE/>
        <w:autoSpaceDN/>
        <w:adjustRightInd/>
        <w:ind w:left="360"/>
        <w:rPr>
          <w:bCs/>
          <w:i/>
          <w:iCs/>
        </w:rPr>
      </w:pPr>
      <w:r w:rsidRPr="00C05AA6">
        <w:rPr>
          <w:bCs/>
          <w:i/>
        </w:rPr>
        <w:t>Практическая работа</w:t>
      </w:r>
      <w:r w:rsidRPr="00C05AA6">
        <w:rPr>
          <w:bCs/>
        </w:rPr>
        <w:t xml:space="preserve"> Ремонт и изготовление кукол. Подбор и изготовление декораций и бутафории.</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Пьесы-миниатюры</w:t>
      </w:r>
      <w:r w:rsidRPr="00C05AA6">
        <w:rPr>
          <w:bCs/>
        </w:rPr>
        <w:t xml:space="preserve">. Чтение пьес, их анализ. Работа над характерами героев. Коллективный анализ выступлений. Отбор пьес-миниатюр. Их постановка. </w:t>
      </w:r>
    </w:p>
    <w:p w:rsidR="004B3B36" w:rsidRPr="00C05AA6" w:rsidRDefault="004B3B36" w:rsidP="004B3B36">
      <w:pPr>
        <w:widowControl/>
        <w:tabs>
          <w:tab w:val="left" w:pos="180"/>
          <w:tab w:val="left" w:pos="540"/>
        </w:tabs>
        <w:autoSpaceDE/>
        <w:autoSpaceDN/>
        <w:adjustRightInd/>
        <w:ind w:left="360"/>
        <w:rPr>
          <w:bCs/>
          <w:i/>
          <w:iCs/>
        </w:rPr>
      </w:pPr>
      <w:r w:rsidRPr="00C05AA6">
        <w:rPr>
          <w:bCs/>
          <w:i/>
        </w:rPr>
        <w:t>Практическая работа:</w:t>
      </w:r>
      <w:r w:rsidRPr="00C05AA6">
        <w:rPr>
          <w:bCs/>
        </w:rPr>
        <w:t xml:space="preserve"> Приёмы кукловождения. Разучивание ролей. Репетиции. Выступление перед зрителями. Анализ пьес.</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bCs/>
          <w:i/>
          <w:iCs/>
        </w:rPr>
        <w:t>Театр тростевых кукол.</w:t>
      </w:r>
    </w:p>
    <w:p w:rsidR="004B3B36" w:rsidRPr="00C05AA6" w:rsidRDefault="004B3B36" w:rsidP="004B3B36">
      <w:pPr>
        <w:tabs>
          <w:tab w:val="left" w:pos="180"/>
          <w:tab w:val="left" w:pos="540"/>
        </w:tabs>
        <w:rPr>
          <w:bCs/>
        </w:rPr>
      </w:pPr>
      <w:r w:rsidRPr="00C05AA6">
        <w:rPr>
          <w:bCs/>
        </w:rPr>
        <w:t xml:space="preserve">         Знакомство с тростевыми куклами. Роль декораций в постановке. Импровизация</w:t>
      </w:r>
    </w:p>
    <w:p w:rsidR="004B3B36" w:rsidRPr="00C05AA6" w:rsidRDefault="004B3B36" w:rsidP="004B3B36">
      <w:pPr>
        <w:tabs>
          <w:tab w:val="left" w:pos="180"/>
          <w:tab w:val="left" w:pos="540"/>
        </w:tabs>
        <w:rPr>
          <w:bCs/>
          <w:i/>
        </w:rPr>
      </w:pPr>
      <w:r w:rsidRPr="00C05AA6">
        <w:rPr>
          <w:bCs/>
          <w:i/>
        </w:rPr>
        <w:t>Практическая работа:</w:t>
      </w:r>
      <w:r w:rsidRPr="00C05AA6">
        <w:rPr>
          <w:bCs/>
        </w:rPr>
        <w:t xml:space="preserve"> Этюдный тренаж. Кукловождение над ширмой.</w:t>
      </w:r>
    </w:p>
    <w:p w:rsidR="004B3B36" w:rsidRPr="00C05AA6" w:rsidRDefault="004B3B36" w:rsidP="009E5970">
      <w:pPr>
        <w:widowControl/>
        <w:numPr>
          <w:ilvl w:val="0"/>
          <w:numId w:val="414"/>
        </w:numPr>
        <w:tabs>
          <w:tab w:val="left" w:pos="180"/>
          <w:tab w:val="left" w:pos="540"/>
        </w:tabs>
        <w:autoSpaceDE/>
        <w:autoSpaceDN/>
        <w:adjustRightInd/>
        <w:rPr>
          <w:bCs/>
          <w:i/>
          <w:iCs/>
        </w:rPr>
      </w:pPr>
      <w:r w:rsidRPr="00C05AA6">
        <w:rPr>
          <w:i/>
        </w:rPr>
        <w:t>Изготовление кукол, декораций и бутафории</w:t>
      </w:r>
      <w:r w:rsidRPr="00C05AA6">
        <w:rPr>
          <w:bCs/>
        </w:rPr>
        <w:t xml:space="preserve"> </w:t>
      </w:r>
    </w:p>
    <w:p w:rsidR="004B3B36" w:rsidRPr="00C05AA6" w:rsidRDefault="004B3B36" w:rsidP="004B3B36">
      <w:pPr>
        <w:widowControl/>
        <w:tabs>
          <w:tab w:val="left" w:pos="180"/>
          <w:tab w:val="left" w:pos="540"/>
        </w:tabs>
        <w:autoSpaceDE/>
        <w:autoSpaceDN/>
        <w:adjustRightInd/>
        <w:ind w:left="180"/>
        <w:rPr>
          <w:bCs/>
          <w:i/>
          <w:iCs/>
        </w:rPr>
      </w:pPr>
      <w:r w:rsidRPr="00C05AA6">
        <w:rPr>
          <w:bCs/>
          <w:i/>
        </w:rPr>
        <w:t>Практическая работа:</w:t>
      </w:r>
      <w:r w:rsidRPr="00C05AA6">
        <w:rPr>
          <w:bCs/>
        </w:rPr>
        <w:t xml:space="preserve"> Ремонт и изготовление кукол. Подбор и изготовление декораций и бутафории.</w:t>
      </w:r>
    </w:p>
    <w:p w:rsidR="004B3B36" w:rsidRPr="00C05AA6" w:rsidRDefault="004B3B36" w:rsidP="009E5970">
      <w:pPr>
        <w:widowControl/>
        <w:numPr>
          <w:ilvl w:val="0"/>
          <w:numId w:val="414"/>
        </w:numPr>
        <w:tabs>
          <w:tab w:val="left" w:pos="180"/>
          <w:tab w:val="left" w:pos="540"/>
        </w:tabs>
        <w:autoSpaceDE/>
        <w:autoSpaceDN/>
        <w:adjustRightInd/>
        <w:ind w:left="180"/>
        <w:rPr>
          <w:bCs/>
          <w:i/>
          <w:iCs/>
        </w:rPr>
      </w:pPr>
      <w:r w:rsidRPr="00C05AA6">
        <w:rPr>
          <w:bCs/>
          <w:i/>
          <w:iCs/>
        </w:rPr>
        <w:t>Пьесы-миниатюры</w:t>
      </w:r>
      <w:r w:rsidRPr="00C05AA6">
        <w:rPr>
          <w:bCs/>
        </w:rPr>
        <w:t xml:space="preserve">. Чтение пьес, их анализ. Работа над характерами героев. Коллективный анализ выступлений. Отбор пьес-миниатюр. Их постановка. </w:t>
      </w:r>
    </w:p>
    <w:p w:rsidR="004B3B36" w:rsidRPr="00C05AA6" w:rsidRDefault="004B3B36" w:rsidP="004B3B36">
      <w:pPr>
        <w:widowControl/>
        <w:tabs>
          <w:tab w:val="left" w:pos="180"/>
          <w:tab w:val="left" w:pos="540"/>
        </w:tabs>
        <w:autoSpaceDE/>
        <w:autoSpaceDN/>
        <w:adjustRightInd/>
        <w:ind w:left="180"/>
        <w:rPr>
          <w:bCs/>
          <w:i/>
          <w:iCs/>
        </w:rPr>
      </w:pPr>
      <w:r w:rsidRPr="00C05AA6">
        <w:rPr>
          <w:bCs/>
          <w:i/>
        </w:rPr>
        <w:t>Практическая работа:</w:t>
      </w:r>
      <w:r w:rsidRPr="00C05AA6">
        <w:rPr>
          <w:bCs/>
        </w:rPr>
        <w:t xml:space="preserve"> Приёмы кукловождения. Разучивание ролей. Репетиции. Выступление перед зрителями. Анализ пьес.</w:t>
      </w:r>
    </w:p>
    <w:p w:rsidR="004B3B36" w:rsidRPr="00C05AA6" w:rsidRDefault="004B3B36" w:rsidP="009E5970">
      <w:pPr>
        <w:widowControl/>
        <w:numPr>
          <w:ilvl w:val="0"/>
          <w:numId w:val="414"/>
        </w:numPr>
        <w:tabs>
          <w:tab w:val="left" w:pos="180"/>
          <w:tab w:val="left" w:pos="540"/>
        </w:tabs>
        <w:autoSpaceDE/>
        <w:autoSpaceDN/>
        <w:adjustRightInd/>
        <w:ind w:left="180"/>
        <w:rPr>
          <w:bCs/>
          <w:i/>
          <w:iCs/>
        </w:rPr>
      </w:pPr>
      <w:r w:rsidRPr="00C05AA6">
        <w:rPr>
          <w:bCs/>
          <w:i/>
          <w:iCs/>
        </w:rPr>
        <w:t>Театр марионеток.</w:t>
      </w:r>
    </w:p>
    <w:p w:rsidR="004B3B36" w:rsidRPr="00C05AA6" w:rsidRDefault="004B3B36" w:rsidP="004B3B36">
      <w:pPr>
        <w:tabs>
          <w:tab w:val="left" w:pos="180"/>
          <w:tab w:val="left" w:pos="540"/>
        </w:tabs>
        <w:ind w:left="180"/>
        <w:rPr>
          <w:bCs/>
        </w:rPr>
      </w:pPr>
      <w:r w:rsidRPr="00C05AA6">
        <w:rPr>
          <w:bCs/>
        </w:rPr>
        <w:t xml:space="preserve">     Куклы-марионетки. Приёмы кукловождения. Ремонт и изготовление кукол. Чтение пьесы, её анализ. Работа над характерами героев. Разучивание ролей. Репетиции. Импровизация. Выступление перед зрителями. Коллективный анализ выступлений. Составление пьес-миниатюр и их постановка. Анализ пьес.</w:t>
      </w:r>
      <w:r w:rsidRPr="00C05AA6">
        <w:rPr>
          <w:bCs/>
          <w:i/>
          <w:iCs/>
        </w:rPr>
        <w:t xml:space="preserve"> </w:t>
      </w:r>
    </w:p>
    <w:p w:rsidR="004B3B36" w:rsidRPr="00C05AA6" w:rsidRDefault="004B3B36" w:rsidP="009E5970">
      <w:pPr>
        <w:widowControl/>
        <w:numPr>
          <w:ilvl w:val="0"/>
          <w:numId w:val="414"/>
        </w:numPr>
        <w:tabs>
          <w:tab w:val="left" w:pos="180"/>
          <w:tab w:val="left" w:pos="540"/>
        </w:tabs>
        <w:autoSpaceDE/>
        <w:autoSpaceDN/>
        <w:adjustRightInd/>
        <w:ind w:left="180"/>
        <w:rPr>
          <w:bCs/>
          <w:i/>
          <w:iCs/>
        </w:rPr>
      </w:pPr>
      <w:r w:rsidRPr="00C05AA6">
        <w:rPr>
          <w:i/>
        </w:rPr>
        <w:t>Изготовление кукол, декораций и бутафории</w:t>
      </w:r>
      <w:r w:rsidRPr="00C05AA6">
        <w:rPr>
          <w:bCs/>
        </w:rPr>
        <w:t xml:space="preserve"> </w:t>
      </w:r>
    </w:p>
    <w:p w:rsidR="004B3B36" w:rsidRPr="00C05AA6" w:rsidRDefault="004B3B36" w:rsidP="004B3B36">
      <w:pPr>
        <w:widowControl/>
        <w:tabs>
          <w:tab w:val="left" w:pos="180"/>
          <w:tab w:val="left" w:pos="540"/>
        </w:tabs>
        <w:autoSpaceDE/>
        <w:autoSpaceDN/>
        <w:adjustRightInd/>
        <w:ind w:left="180"/>
        <w:rPr>
          <w:bCs/>
          <w:i/>
          <w:iCs/>
        </w:rPr>
      </w:pPr>
      <w:r w:rsidRPr="00C05AA6">
        <w:rPr>
          <w:bCs/>
          <w:i/>
        </w:rPr>
        <w:t>Практическая работа:</w:t>
      </w:r>
      <w:r w:rsidRPr="00C05AA6">
        <w:rPr>
          <w:bCs/>
        </w:rPr>
        <w:t xml:space="preserve"> Ремонт и изготовление кукол. Подбор и изготовление декораций и бутафории.</w:t>
      </w:r>
    </w:p>
    <w:p w:rsidR="004B3B36" w:rsidRPr="00C05AA6" w:rsidRDefault="004B3B36" w:rsidP="009E5970">
      <w:pPr>
        <w:widowControl/>
        <w:numPr>
          <w:ilvl w:val="0"/>
          <w:numId w:val="414"/>
        </w:numPr>
        <w:tabs>
          <w:tab w:val="left" w:pos="180"/>
          <w:tab w:val="left" w:pos="540"/>
        </w:tabs>
        <w:autoSpaceDE/>
        <w:autoSpaceDN/>
        <w:adjustRightInd/>
        <w:ind w:left="180"/>
        <w:rPr>
          <w:bCs/>
          <w:i/>
          <w:iCs/>
        </w:rPr>
      </w:pPr>
      <w:r w:rsidRPr="00C05AA6">
        <w:rPr>
          <w:bCs/>
          <w:i/>
          <w:iCs/>
        </w:rPr>
        <w:t>Пьесы-миниатюры</w:t>
      </w:r>
      <w:r w:rsidRPr="00C05AA6">
        <w:rPr>
          <w:bCs/>
        </w:rPr>
        <w:t xml:space="preserve">. Чтение пьес, их анализ. Работа над характерами героев. Коллективный анализ выступлений. Отбор пьес-миниатюр. Их постановка. </w:t>
      </w:r>
    </w:p>
    <w:p w:rsidR="004B3B36" w:rsidRPr="00C05AA6" w:rsidRDefault="004B3B36" w:rsidP="004B3B36">
      <w:pPr>
        <w:tabs>
          <w:tab w:val="left" w:pos="180"/>
          <w:tab w:val="left" w:pos="540"/>
        </w:tabs>
        <w:rPr>
          <w:bCs/>
        </w:rPr>
      </w:pPr>
      <w:r w:rsidRPr="00C05AA6">
        <w:rPr>
          <w:bCs/>
          <w:i/>
        </w:rPr>
        <w:t>Практическая работа:</w:t>
      </w:r>
      <w:r w:rsidRPr="00C05AA6">
        <w:rPr>
          <w:bCs/>
        </w:rPr>
        <w:t xml:space="preserve"> Приёмы кукловождения. Разучивание ролей. Репетиции. Выступление перед зрителями. Анализ пьес</w:t>
      </w:r>
    </w:p>
    <w:p w:rsidR="004B3B36" w:rsidRPr="00C05AA6" w:rsidRDefault="004B3B36" w:rsidP="004B3B36">
      <w:pPr>
        <w:tabs>
          <w:tab w:val="left" w:pos="180"/>
          <w:tab w:val="left" w:pos="540"/>
        </w:tabs>
        <w:rPr>
          <w:bCs/>
          <w:i/>
        </w:rPr>
      </w:pPr>
      <w:r>
        <w:rPr>
          <w:i/>
        </w:rPr>
        <w:t xml:space="preserve">14. </w:t>
      </w:r>
      <w:r w:rsidRPr="00C05AA6">
        <w:rPr>
          <w:i/>
        </w:rPr>
        <w:t>Генеральная репетиция. Спектакль.</w:t>
      </w:r>
      <w:r w:rsidRPr="00C05AA6">
        <w:rPr>
          <w:bCs/>
          <w:i/>
        </w:rPr>
        <w:t xml:space="preserve"> </w:t>
      </w:r>
      <w:r w:rsidRPr="00C05AA6">
        <w:rPr>
          <w:bCs/>
        </w:rPr>
        <w:t>Коллективный анализ выступлений.</w:t>
      </w:r>
    </w:p>
    <w:p w:rsidR="004B3B36" w:rsidRDefault="004B3B36" w:rsidP="004B3B36">
      <w:pPr>
        <w:widowControl/>
        <w:suppressAutoHyphens/>
        <w:autoSpaceDE/>
        <w:autoSpaceDN/>
        <w:adjustRightInd/>
        <w:jc w:val="both"/>
        <w:rPr>
          <w:rFonts w:eastAsia="Calibri"/>
          <w:b/>
          <w:sz w:val="28"/>
          <w:szCs w:val="28"/>
          <w:u w:val="single"/>
          <w:lang w:val="ru-RU" w:eastAsia="ar-SA"/>
        </w:rPr>
      </w:pPr>
      <w:r w:rsidRPr="00C05AA6">
        <w:rPr>
          <w:bCs/>
          <w:i/>
        </w:rPr>
        <w:t>Практическая работа:</w:t>
      </w:r>
      <w:r w:rsidRPr="00C05AA6">
        <w:rPr>
          <w:bCs/>
        </w:rPr>
        <w:t xml:space="preserve">  Выступление перед зрителями</w:t>
      </w:r>
    </w:p>
    <w:p w:rsidR="004B3B36" w:rsidRDefault="004B3B36" w:rsidP="00C34264">
      <w:pPr>
        <w:widowControl/>
        <w:suppressAutoHyphens/>
        <w:autoSpaceDE/>
        <w:autoSpaceDN/>
        <w:adjustRightInd/>
        <w:jc w:val="both"/>
        <w:rPr>
          <w:rFonts w:eastAsia="Calibri"/>
          <w:b/>
          <w:sz w:val="28"/>
          <w:szCs w:val="28"/>
          <w:u w:val="single"/>
          <w:lang w:val="ru-RU" w:eastAsia="ar-SA"/>
        </w:rPr>
      </w:pPr>
    </w:p>
    <w:p w:rsidR="004B3B36" w:rsidRPr="00C05AA6" w:rsidRDefault="004B3B36" w:rsidP="004B3B36">
      <w:pPr>
        <w:tabs>
          <w:tab w:val="left" w:pos="180"/>
          <w:tab w:val="left" w:pos="540"/>
        </w:tabs>
        <w:jc w:val="both"/>
        <w:rPr>
          <w:b/>
        </w:rPr>
      </w:pPr>
      <w:r w:rsidRPr="00C05AA6">
        <w:rPr>
          <w:b/>
        </w:rPr>
        <w:t>Учебно-тематический план</w:t>
      </w:r>
    </w:p>
    <w:p w:rsidR="004B3B36" w:rsidRPr="00C05AA6" w:rsidRDefault="004B3B36" w:rsidP="004B3B36">
      <w:pPr>
        <w:tabs>
          <w:tab w:val="left" w:pos="180"/>
          <w:tab w:val="left" w:pos="540"/>
        </w:tabs>
        <w:rPr>
          <w:b/>
          <w:bCs/>
          <w:u w:val="single"/>
        </w:rPr>
      </w:pPr>
      <w:r w:rsidRPr="00C05AA6">
        <w:rPr>
          <w:b/>
          <w:bCs/>
          <w:i/>
          <w:u w:val="single"/>
        </w:rPr>
        <w:t>1 год обучения</w:t>
      </w:r>
      <w:r w:rsidRPr="00C05AA6">
        <w:rPr>
          <w:b/>
          <w:bCs/>
          <w:u w:val="single"/>
        </w:rPr>
        <w:t xml:space="preserve">   </w:t>
      </w:r>
    </w:p>
    <w:p w:rsidR="004B3B36" w:rsidRPr="00C05AA6" w:rsidRDefault="004B3B36" w:rsidP="004B3B36">
      <w:pPr>
        <w:tabs>
          <w:tab w:val="left" w:pos="180"/>
          <w:tab w:val="left" w:pos="5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5126"/>
        <w:gridCol w:w="1355"/>
        <w:gridCol w:w="1378"/>
        <w:gridCol w:w="1247"/>
      </w:tblGrid>
      <w:tr w:rsidR="004B3B36" w:rsidRPr="00327EE5" w:rsidTr="004B3B36">
        <w:tc>
          <w:tcPr>
            <w:tcW w:w="465" w:type="dxa"/>
          </w:tcPr>
          <w:p w:rsidR="004B3B36" w:rsidRPr="00327EE5" w:rsidRDefault="004B3B36" w:rsidP="008F614A">
            <w:pPr>
              <w:tabs>
                <w:tab w:val="left" w:pos="180"/>
                <w:tab w:val="left" w:pos="540"/>
              </w:tabs>
              <w:rPr>
                <w:bCs/>
              </w:rPr>
            </w:pPr>
            <w:r w:rsidRPr="00327EE5">
              <w:rPr>
                <w:bCs/>
              </w:rPr>
              <w:t>№</w:t>
            </w:r>
          </w:p>
        </w:tc>
        <w:tc>
          <w:tcPr>
            <w:tcW w:w="5126" w:type="dxa"/>
          </w:tcPr>
          <w:p w:rsidR="004B3B36" w:rsidRPr="00327EE5" w:rsidRDefault="004B3B36" w:rsidP="008F614A">
            <w:pPr>
              <w:tabs>
                <w:tab w:val="left" w:pos="180"/>
                <w:tab w:val="left" w:pos="540"/>
              </w:tabs>
            </w:pPr>
            <w:r w:rsidRPr="00327EE5">
              <w:t>Тема занятия</w:t>
            </w:r>
          </w:p>
        </w:tc>
        <w:tc>
          <w:tcPr>
            <w:tcW w:w="3980" w:type="dxa"/>
            <w:gridSpan w:val="3"/>
          </w:tcPr>
          <w:p w:rsidR="004B3B36" w:rsidRPr="00327EE5" w:rsidRDefault="004B3B36" w:rsidP="008F614A">
            <w:pPr>
              <w:tabs>
                <w:tab w:val="left" w:pos="180"/>
                <w:tab w:val="left" w:pos="540"/>
              </w:tabs>
              <w:jc w:val="center"/>
              <w:rPr>
                <w:bCs/>
              </w:rPr>
            </w:pPr>
            <w:r w:rsidRPr="00327EE5">
              <w:t>Количество часов</w:t>
            </w:r>
          </w:p>
        </w:tc>
      </w:tr>
      <w:tr w:rsidR="004B3B36" w:rsidRPr="00327EE5" w:rsidTr="004B3B36">
        <w:tc>
          <w:tcPr>
            <w:tcW w:w="465" w:type="dxa"/>
          </w:tcPr>
          <w:p w:rsidR="004B3B36" w:rsidRPr="00327EE5" w:rsidRDefault="004B3B36" w:rsidP="008F614A">
            <w:pPr>
              <w:tabs>
                <w:tab w:val="left" w:pos="180"/>
                <w:tab w:val="left" w:pos="540"/>
              </w:tabs>
              <w:rPr>
                <w:bCs/>
              </w:rPr>
            </w:pPr>
          </w:p>
        </w:tc>
        <w:tc>
          <w:tcPr>
            <w:tcW w:w="5126" w:type="dxa"/>
          </w:tcPr>
          <w:p w:rsidR="004B3B36" w:rsidRPr="00327EE5" w:rsidRDefault="004B3B36" w:rsidP="008F614A">
            <w:pPr>
              <w:tabs>
                <w:tab w:val="left" w:pos="180"/>
                <w:tab w:val="left" w:pos="540"/>
              </w:tabs>
            </w:pPr>
          </w:p>
        </w:tc>
        <w:tc>
          <w:tcPr>
            <w:tcW w:w="1355" w:type="dxa"/>
          </w:tcPr>
          <w:p w:rsidR="004B3B36" w:rsidRPr="00327EE5" w:rsidRDefault="004B3B36" w:rsidP="008F614A">
            <w:pPr>
              <w:tabs>
                <w:tab w:val="left" w:pos="180"/>
                <w:tab w:val="left" w:pos="540"/>
              </w:tabs>
            </w:pPr>
            <w:r w:rsidRPr="00327EE5">
              <w:t>на тему</w:t>
            </w:r>
          </w:p>
        </w:tc>
        <w:tc>
          <w:tcPr>
            <w:tcW w:w="1378" w:type="dxa"/>
          </w:tcPr>
          <w:p w:rsidR="004B3B36" w:rsidRPr="00327EE5" w:rsidRDefault="004B3B36" w:rsidP="008F614A">
            <w:pPr>
              <w:tabs>
                <w:tab w:val="left" w:pos="180"/>
                <w:tab w:val="left" w:pos="540"/>
              </w:tabs>
            </w:pPr>
            <w:r w:rsidRPr="00327EE5">
              <w:t>теория</w:t>
            </w:r>
          </w:p>
        </w:tc>
        <w:tc>
          <w:tcPr>
            <w:tcW w:w="1247" w:type="dxa"/>
          </w:tcPr>
          <w:p w:rsidR="004B3B36" w:rsidRPr="00327EE5" w:rsidRDefault="004B3B36" w:rsidP="008F614A">
            <w:pPr>
              <w:tabs>
                <w:tab w:val="left" w:pos="180"/>
                <w:tab w:val="left" w:pos="540"/>
              </w:tabs>
            </w:pPr>
            <w:r w:rsidRPr="00327EE5">
              <w:t>практика</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1</w:t>
            </w:r>
          </w:p>
        </w:tc>
        <w:tc>
          <w:tcPr>
            <w:tcW w:w="5126" w:type="dxa"/>
          </w:tcPr>
          <w:p w:rsidR="004B3B36" w:rsidRPr="00327EE5" w:rsidRDefault="004B3B36" w:rsidP="008F614A">
            <w:pPr>
              <w:tabs>
                <w:tab w:val="left" w:pos="180"/>
                <w:tab w:val="left" w:pos="540"/>
              </w:tabs>
              <w:rPr>
                <w:bCs/>
              </w:rPr>
            </w:pPr>
            <w:r w:rsidRPr="00327EE5">
              <w:t>Вводное занятие. Особенности театральной терми</w:t>
            </w:r>
            <w:r w:rsidRPr="00327EE5">
              <w:softHyphen/>
              <w:t>нологии</w:t>
            </w:r>
          </w:p>
        </w:tc>
        <w:tc>
          <w:tcPr>
            <w:tcW w:w="1355" w:type="dxa"/>
          </w:tcPr>
          <w:p w:rsidR="004B3B36" w:rsidRPr="00327EE5" w:rsidRDefault="004B3B36" w:rsidP="008F614A">
            <w:pPr>
              <w:tabs>
                <w:tab w:val="left" w:pos="180"/>
                <w:tab w:val="left" w:pos="540"/>
              </w:tabs>
              <w:rPr>
                <w:bCs/>
              </w:rPr>
            </w:pPr>
            <w:r w:rsidRPr="00327EE5">
              <w:rPr>
                <w:bCs/>
              </w:rPr>
              <w:t>2</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1</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2</w:t>
            </w:r>
          </w:p>
        </w:tc>
        <w:tc>
          <w:tcPr>
            <w:tcW w:w="5126" w:type="dxa"/>
          </w:tcPr>
          <w:p w:rsidR="004B3B36" w:rsidRPr="00327EE5" w:rsidRDefault="004B3B36" w:rsidP="008F614A">
            <w:pPr>
              <w:tabs>
                <w:tab w:val="left" w:pos="180"/>
                <w:tab w:val="left" w:pos="540"/>
              </w:tabs>
              <w:rPr>
                <w:bCs/>
              </w:rPr>
            </w:pPr>
            <w:r w:rsidRPr="00327EE5">
              <w:rPr>
                <w:bCs/>
              </w:rPr>
              <w:t>Устройство ширмы и декорации</w:t>
            </w:r>
          </w:p>
        </w:tc>
        <w:tc>
          <w:tcPr>
            <w:tcW w:w="1355" w:type="dxa"/>
          </w:tcPr>
          <w:p w:rsidR="004B3B36" w:rsidRPr="00327EE5" w:rsidRDefault="004B3B36" w:rsidP="008F614A">
            <w:pPr>
              <w:tabs>
                <w:tab w:val="left" w:pos="180"/>
                <w:tab w:val="left" w:pos="540"/>
              </w:tabs>
              <w:rPr>
                <w:bCs/>
              </w:rPr>
            </w:pPr>
            <w:r w:rsidRPr="00327EE5">
              <w:rPr>
                <w:bCs/>
              </w:rPr>
              <w:t>4</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3</w:t>
            </w:r>
          </w:p>
        </w:tc>
        <w:tc>
          <w:tcPr>
            <w:tcW w:w="5126" w:type="dxa"/>
          </w:tcPr>
          <w:p w:rsidR="004B3B36" w:rsidRPr="00327EE5" w:rsidRDefault="004B3B36" w:rsidP="008F614A">
            <w:pPr>
              <w:tabs>
                <w:tab w:val="left" w:pos="180"/>
                <w:tab w:val="left" w:pos="540"/>
              </w:tabs>
              <w:rPr>
                <w:bCs/>
              </w:rPr>
            </w:pPr>
            <w:r w:rsidRPr="00327EE5">
              <w:rPr>
                <w:bCs/>
              </w:rPr>
              <w:t>Виды кукол и способы управления ими</w:t>
            </w:r>
          </w:p>
        </w:tc>
        <w:tc>
          <w:tcPr>
            <w:tcW w:w="1355" w:type="dxa"/>
          </w:tcPr>
          <w:p w:rsidR="004B3B36" w:rsidRPr="00327EE5" w:rsidRDefault="004B3B36" w:rsidP="008F614A">
            <w:pPr>
              <w:tabs>
                <w:tab w:val="left" w:pos="180"/>
                <w:tab w:val="left" w:pos="540"/>
              </w:tabs>
              <w:rPr>
                <w:bCs/>
              </w:rPr>
            </w:pPr>
            <w:r w:rsidRPr="00327EE5">
              <w:rPr>
                <w:bCs/>
              </w:rPr>
              <w:t>4</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4</w:t>
            </w:r>
          </w:p>
        </w:tc>
        <w:tc>
          <w:tcPr>
            <w:tcW w:w="5126" w:type="dxa"/>
          </w:tcPr>
          <w:p w:rsidR="004B3B36" w:rsidRPr="00327EE5" w:rsidRDefault="004B3B36" w:rsidP="008F614A">
            <w:pPr>
              <w:tabs>
                <w:tab w:val="left" w:pos="180"/>
                <w:tab w:val="left" w:pos="540"/>
              </w:tabs>
              <w:rPr>
                <w:bCs/>
              </w:rPr>
            </w:pPr>
            <w:r w:rsidRPr="00327EE5">
              <w:rPr>
                <w:bCs/>
              </w:rPr>
              <w:t>Кукольный театр на фланелеграфе</w:t>
            </w:r>
          </w:p>
        </w:tc>
        <w:tc>
          <w:tcPr>
            <w:tcW w:w="1355" w:type="dxa"/>
          </w:tcPr>
          <w:p w:rsidR="004B3B36" w:rsidRPr="00327EE5" w:rsidRDefault="004B3B36" w:rsidP="008F614A">
            <w:pPr>
              <w:tabs>
                <w:tab w:val="left" w:pos="180"/>
                <w:tab w:val="left" w:pos="540"/>
              </w:tabs>
              <w:rPr>
                <w:bCs/>
              </w:rPr>
            </w:pPr>
            <w:r w:rsidRPr="00327EE5">
              <w:rPr>
                <w:bCs/>
              </w:rPr>
              <w:t>4</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5</w:t>
            </w:r>
          </w:p>
        </w:tc>
        <w:tc>
          <w:tcPr>
            <w:tcW w:w="5126" w:type="dxa"/>
          </w:tcPr>
          <w:p w:rsidR="004B3B36" w:rsidRPr="00327EE5" w:rsidRDefault="004B3B36" w:rsidP="008F614A">
            <w:pPr>
              <w:tabs>
                <w:tab w:val="left" w:pos="180"/>
                <w:tab w:val="left" w:pos="540"/>
              </w:tabs>
              <w:rPr>
                <w:bCs/>
              </w:rPr>
            </w:pPr>
            <w:r w:rsidRPr="00327EE5">
              <w:rPr>
                <w:bCs/>
              </w:rPr>
              <w:t>Особенности работы кукловода</w:t>
            </w:r>
          </w:p>
        </w:tc>
        <w:tc>
          <w:tcPr>
            <w:tcW w:w="1355" w:type="dxa"/>
          </w:tcPr>
          <w:p w:rsidR="004B3B36" w:rsidRPr="00327EE5" w:rsidRDefault="004B3B36" w:rsidP="008F614A">
            <w:pPr>
              <w:tabs>
                <w:tab w:val="left" w:pos="180"/>
                <w:tab w:val="left" w:pos="540"/>
              </w:tabs>
              <w:rPr>
                <w:bCs/>
              </w:rPr>
            </w:pPr>
            <w:r w:rsidRPr="00327EE5">
              <w:rPr>
                <w:bCs/>
              </w:rPr>
              <w:t>4</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6</w:t>
            </w:r>
          </w:p>
        </w:tc>
        <w:tc>
          <w:tcPr>
            <w:tcW w:w="5126" w:type="dxa"/>
          </w:tcPr>
          <w:p w:rsidR="004B3B36" w:rsidRPr="00327EE5" w:rsidRDefault="004B3B36" w:rsidP="008F614A">
            <w:pPr>
              <w:tabs>
                <w:tab w:val="left" w:pos="180"/>
                <w:tab w:val="left" w:pos="540"/>
              </w:tabs>
              <w:rPr>
                <w:bCs/>
              </w:rPr>
            </w:pPr>
            <w:r w:rsidRPr="00327EE5">
              <w:rPr>
                <w:bCs/>
              </w:rPr>
              <w:t>Посещение театра кукол .Обсуждение спектакля (зарисовки)</w:t>
            </w:r>
          </w:p>
        </w:tc>
        <w:tc>
          <w:tcPr>
            <w:tcW w:w="1355" w:type="dxa"/>
          </w:tcPr>
          <w:p w:rsidR="004B3B36" w:rsidRPr="00327EE5" w:rsidRDefault="004B3B36" w:rsidP="008F614A">
            <w:pPr>
              <w:tabs>
                <w:tab w:val="left" w:pos="180"/>
                <w:tab w:val="left" w:pos="540"/>
              </w:tabs>
              <w:rPr>
                <w:bCs/>
              </w:rPr>
            </w:pPr>
            <w:r w:rsidRPr="00327EE5">
              <w:rPr>
                <w:bCs/>
              </w:rPr>
              <w:t>2</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1</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7</w:t>
            </w:r>
          </w:p>
        </w:tc>
        <w:tc>
          <w:tcPr>
            <w:tcW w:w="5126" w:type="dxa"/>
          </w:tcPr>
          <w:p w:rsidR="004B3B36" w:rsidRPr="00327EE5" w:rsidRDefault="004B3B36" w:rsidP="008F614A">
            <w:pPr>
              <w:tabs>
                <w:tab w:val="left" w:pos="180"/>
                <w:tab w:val="left" w:pos="540"/>
              </w:tabs>
              <w:rPr>
                <w:bCs/>
              </w:rPr>
            </w:pPr>
            <w:r w:rsidRPr="00327EE5">
              <w:rPr>
                <w:bCs/>
              </w:rPr>
              <w:t>Речевая гимнастика</w:t>
            </w:r>
          </w:p>
        </w:tc>
        <w:tc>
          <w:tcPr>
            <w:tcW w:w="1355" w:type="dxa"/>
          </w:tcPr>
          <w:p w:rsidR="004B3B36" w:rsidRPr="00327EE5" w:rsidRDefault="004B3B36" w:rsidP="008F614A">
            <w:pPr>
              <w:tabs>
                <w:tab w:val="left" w:pos="180"/>
                <w:tab w:val="left" w:pos="540"/>
              </w:tabs>
              <w:rPr>
                <w:bCs/>
              </w:rPr>
            </w:pPr>
            <w:r w:rsidRPr="00327EE5">
              <w:rPr>
                <w:bCs/>
              </w:rPr>
              <w:t>4</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8</w:t>
            </w:r>
          </w:p>
        </w:tc>
        <w:tc>
          <w:tcPr>
            <w:tcW w:w="5126" w:type="dxa"/>
          </w:tcPr>
          <w:p w:rsidR="004B3B36" w:rsidRPr="00327EE5" w:rsidRDefault="004B3B36" w:rsidP="008F614A">
            <w:pPr>
              <w:tabs>
                <w:tab w:val="left" w:pos="180"/>
                <w:tab w:val="left" w:pos="540"/>
              </w:tabs>
              <w:rPr>
                <w:bCs/>
              </w:rPr>
            </w:pPr>
            <w:r w:rsidRPr="00327EE5">
              <w:rPr>
                <w:bCs/>
              </w:rPr>
              <w:t>Выбор пьесы и работа над ней</w:t>
            </w:r>
          </w:p>
        </w:tc>
        <w:tc>
          <w:tcPr>
            <w:tcW w:w="1355" w:type="dxa"/>
          </w:tcPr>
          <w:p w:rsidR="004B3B36" w:rsidRPr="00327EE5" w:rsidRDefault="004B3B36" w:rsidP="008F614A">
            <w:pPr>
              <w:tabs>
                <w:tab w:val="left" w:pos="180"/>
                <w:tab w:val="left" w:pos="540"/>
              </w:tabs>
              <w:rPr>
                <w:bCs/>
              </w:rPr>
            </w:pPr>
            <w:r w:rsidRPr="00327EE5">
              <w:rPr>
                <w:bCs/>
              </w:rPr>
              <w:t>7</w:t>
            </w:r>
          </w:p>
        </w:tc>
        <w:tc>
          <w:tcPr>
            <w:tcW w:w="1378" w:type="dxa"/>
          </w:tcPr>
          <w:p w:rsidR="004B3B36" w:rsidRPr="00327EE5" w:rsidRDefault="004B3B36" w:rsidP="008F614A">
            <w:pPr>
              <w:tabs>
                <w:tab w:val="left" w:pos="180"/>
                <w:tab w:val="left" w:pos="540"/>
              </w:tabs>
              <w:rPr>
                <w:bCs/>
              </w:rPr>
            </w:pPr>
            <w:r w:rsidRPr="00327EE5">
              <w:rPr>
                <w:bCs/>
              </w:rPr>
              <w:t>1</w:t>
            </w:r>
          </w:p>
        </w:tc>
        <w:tc>
          <w:tcPr>
            <w:tcW w:w="1247" w:type="dxa"/>
          </w:tcPr>
          <w:p w:rsidR="004B3B36" w:rsidRPr="00327EE5" w:rsidRDefault="004B3B36" w:rsidP="008F614A">
            <w:pPr>
              <w:tabs>
                <w:tab w:val="left" w:pos="180"/>
                <w:tab w:val="left" w:pos="540"/>
              </w:tabs>
              <w:rPr>
                <w:bCs/>
              </w:rPr>
            </w:pPr>
            <w:r>
              <w:rPr>
                <w:bCs/>
              </w:rPr>
              <w:t>5</w:t>
            </w:r>
          </w:p>
        </w:tc>
      </w:tr>
      <w:tr w:rsidR="004B3B36" w:rsidRPr="00327EE5" w:rsidTr="004B3B36">
        <w:tc>
          <w:tcPr>
            <w:tcW w:w="465" w:type="dxa"/>
          </w:tcPr>
          <w:p w:rsidR="004B3B36" w:rsidRPr="00327EE5" w:rsidRDefault="004B3B36" w:rsidP="008F614A">
            <w:pPr>
              <w:tabs>
                <w:tab w:val="left" w:pos="180"/>
                <w:tab w:val="left" w:pos="540"/>
              </w:tabs>
              <w:rPr>
                <w:bCs/>
              </w:rPr>
            </w:pPr>
            <w:r w:rsidRPr="00327EE5">
              <w:rPr>
                <w:bCs/>
              </w:rPr>
              <w:t>9</w:t>
            </w:r>
          </w:p>
        </w:tc>
        <w:tc>
          <w:tcPr>
            <w:tcW w:w="5126" w:type="dxa"/>
          </w:tcPr>
          <w:p w:rsidR="004B3B36" w:rsidRPr="00327EE5" w:rsidRDefault="004B3B36" w:rsidP="008F614A">
            <w:pPr>
              <w:tabs>
                <w:tab w:val="left" w:pos="180"/>
                <w:tab w:val="left" w:pos="540"/>
              </w:tabs>
              <w:rPr>
                <w:bCs/>
              </w:rPr>
            </w:pPr>
            <w:r w:rsidRPr="00327EE5">
              <w:rPr>
                <w:bCs/>
              </w:rPr>
              <w:t>Генеральная репетиция. Спектакль</w:t>
            </w:r>
          </w:p>
        </w:tc>
        <w:tc>
          <w:tcPr>
            <w:tcW w:w="1355" w:type="dxa"/>
          </w:tcPr>
          <w:p w:rsidR="004B3B36" w:rsidRPr="00327EE5" w:rsidRDefault="004B3B36" w:rsidP="008F614A">
            <w:pPr>
              <w:tabs>
                <w:tab w:val="left" w:pos="180"/>
                <w:tab w:val="left" w:pos="540"/>
              </w:tabs>
              <w:rPr>
                <w:bCs/>
              </w:rPr>
            </w:pPr>
            <w:r w:rsidRPr="00327EE5">
              <w:rPr>
                <w:bCs/>
              </w:rPr>
              <w:t>3</w:t>
            </w:r>
          </w:p>
        </w:tc>
        <w:tc>
          <w:tcPr>
            <w:tcW w:w="1378" w:type="dxa"/>
          </w:tcPr>
          <w:p w:rsidR="004B3B36" w:rsidRPr="00327EE5" w:rsidRDefault="004B3B36" w:rsidP="008F614A">
            <w:pPr>
              <w:tabs>
                <w:tab w:val="left" w:pos="180"/>
                <w:tab w:val="left" w:pos="540"/>
              </w:tabs>
              <w:rPr>
                <w:bCs/>
              </w:rPr>
            </w:pPr>
          </w:p>
        </w:tc>
        <w:tc>
          <w:tcPr>
            <w:tcW w:w="1247" w:type="dxa"/>
          </w:tcPr>
          <w:p w:rsidR="004B3B36" w:rsidRPr="00327EE5" w:rsidRDefault="004B3B36" w:rsidP="008F614A">
            <w:pPr>
              <w:tabs>
                <w:tab w:val="left" w:pos="180"/>
                <w:tab w:val="left" w:pos="540"/>
              </w:tabs>
              <w:rPr>
                <w:bCs/>
              </w:rPr>
            </w:pPr>
            <w:r w:rsidRPr="00327EE5">
              <w:rPr>
                <w:bCs/>
              </w:rPr>
              <w:t>3</w:t>
            </w:r>
          </w:p>
        </w:tc>
      </w:tr>
      <w:tr w:rsidR="004B3B36" w:rsidRPr="00327EE5" w:rsidTr="004B3B36">
        <w:tc>
          <w:tcPr>
            <w:tcW w:w="465" w:type="dxa"/>
          </w:tcPr>
          <w:p w:rsidR="004B3B36" w:rsidRPr="00327EE5" w:rsidRDefault="004B3B36" w:rsidP="008F614A">
            <w:pPr>
              <w:tabs>
                <w:tab w:val="left" w:pos="180"/>
                <w:tab w:val="left" w:pos="540"/>
              </w:tabs>
              <w:rPr>
                <w:bCs/>
              </w:rPr>
            </w:pPr>
          </w:p>
        </w:tc>
        <w:tc>
          <w:tcPr>
            <w:tcW w:w="5126" w:type="dxa"/>
          </w:tcPr>
          <w:p w:rsidR="004B3B36" w:rsidRPr="00327EE5" w:rsidRDefault="004B3B36" w:rsidP="008F614A">
            <w:pPr>
              <w:tabs>
                <w:tab w:val="left" w:pos="180"/>
                <w:tab w:val="left" w:pos="540"/>
              </w:tabs>
              <w:rPr>
                <w:bCs/>
              </w:rPr>
            </w:pPr>
            <w:r w:rsidRPr="00327EE5">
              <w:rPr>
                <w:bCs/>
              </w:rPr>
              <w:t>Всего</w:t>
            </w:r>
          </w:p>
        </w:tc>
        <w:tc>
          <w:tcPr>
            <w:tcW w:w="1355" w:type="dxa"/>
          </w:tcPr>
          <w:p w:rsidR="004B3B36" w:rsidRPr="00327EE5" w:rsidRDefault="004B3B36" w:rsidP="008F614A">
            <w:pPr>
              <w:tabs>
                <w:tab w:val="left" w:pos="180"/>
                <w:tab w:val="left" w:pos="540"/>
              </w:tabs>
              <w:rPr>
                <w:bCs/>
              </w:rPr>
            </w:pPr>
            <w:r w:rsidRPr="00327EE5">
              <w:rPr>
                <w:bCs/>
              </w:rPr>
              <w:t>3</w:t>
            </w:r>
            <w:r>
              <w:rPr>
                <w:bCs/>
              </w:rPr>
              <w:t>3</w:t>
            </w:r>
          </w:p>
        </w:tc>
        <w:tc>
          <w:tcPr>
            <w:tcW w:w="1378" w:type="dxa"/>
          </w:tcPr>
          <w:p w:rsidR="004B3B36" w:rsidRPr="00327EE5" w:rsidRDefault="004B3B36" w:rsidP="008F614A">
            <w:pPr>
              <w:tabs>
                <w:tab w:val="left" w:pos="180"/>
                <w:tab w:val="left" w:pos="540"/>
              </w:tabs>
              <w:rPr>
                <w:bCs/>
              </w:rPr>
            </w:pPr>
            <w:r w:rsidRPr="00327EE5">
              <w:rPr>
                <w:bCs/>
              </w:rPr>
              <w:t>8</w:t>
            </w:r>
          </w:p>
        </w:tc>
        <w:tc>
          <w:tcPr>
            <w:tcW w:w="1247" w:type="dxa"/>
          </w:tcPr>
          <w:p w:rsidR="004B3B36" w:rsidRPr="00327EE5" w:rsidRDefault="004B3B36" w:rsidP="008F614A">
            <w:pPr>
              <w:tabs>
                <w:tab w:val="left" w:pos="180"/>
                <w:tab w:val="left" w:pos="540"/>
              </w:tabs>
              <w:rPr>
                <w:bCs/>
              </w:rPr>
            </w:pPr>
            <w:r w:rsidRPr="00327EE5">
              <w:rPr>
                <w:bCs/>
              </w:rPr>
              <w:t>2</w:t>
            </w:r>
            <w:r>
              <w:rPr>
                <w:bCs/>
              </w:rPr>
              <w:t>5</w:t>
            </w:r>
          </w:p>
        </w:tc>
      </w:tr>
    </w:tbl>
    <w:p w:rsidR="004B3B36" w:rsidRPr="00C05AA6" w:rsidRDefault="004B3B36" w:rsidP="004B3B36">
      <w:pPr>
        <w:tabs>
          <w:tab w:val="left" w:pos="180"/>
          <w:tab w:val="left" w:pos="540"/>
        </w:tabs>
        <w:rPr>
          <w:b/>
          <w:bCs/>
          <w:u w:val="single"/>
        </w:rPr>
      </w:pPr>
      <w:r w:rsidRPr="00C05AA6">
        <w:rPr>
          <w:b/>
          <w:bCs/>
          <w:i/>
          <w:u w:val="single"/>
        </w:rPr>
        <w:t>2 год обучения</w:t>
      </w:r>
    </w:p>
    <w:p w:rsidR="004B3B36" w:rsidRPr="00C05AA6" w:rsidRDefault="004B3B36" w:rsidP="004B3B36">
      <w:pPr>
        <w:tabs>
          <w:tab w:val="left" w:pos="180"/>
          <w:tab w:val="left" w:pos="54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4170"/>
        <w:gridCol w:w="1514"/>
        <w:gridCol w:w="1538"/>
        <w:gridCol w:w="1565"/>
      </w:tblGrid>
      <w:tr w:rsidR="004B3B36" w:rsidRPr="00327EE5" w:rsidTr="004B3B36">
        <w:tc>
          <w:tcPr>
            <w:tcW w:w="784" w:type="dxa"/>
          </w:tcPr>
          <w:p w:rsidR="004B3B36" w:rsidRPr="00327EE5" w:rsidRDefault="004B3B36" w:rsidP="008F614A">
            <w:pPr>
              <w:tabs>
                <w:tab w:val="left" w:pos="180"/>
                <w:tab w:val="left" w:pos="540"/>
              </w:tabs>
              <w:rPr>
                <w:bCs/>
              </w:rPr>
            </w:pPr>
            <w:r w:rsidRPr="00327EE5">
              <w:rPr>
                <w:bCs/>
              </w:rPr>
              <w:t>№</w:t>
            </w:r>
          </w:p>
        </w:tc>
        <w:tc>
          <w:tcPr>
            <w:tcW w:w="4170" w:type="dxa"/>
          </w:tcPr>
          <w:p w:rsidR="004B3B36" w:rsidRPr="00327EE5" w:rsidRDefault="004B3B36" w:rsidP="008F614A">
            <w:pPr>
              <w:tabs>
                <w:tab w:val="left" w:pos="180"/>
                <w:tab w:val="left" w:pos="540"/>
              </w:tabs>
            </w:pPr>
            <w:r w:rsidRPr="00327EE5">
              <w:t>Тема занятия</w:t>
            </w:r>
          </w:p>
        </w:tc>
        <w:tc>
          <w:tcPr>
            <w:tcW w:w="4617" w:type="dxa"/>
            <w:gridSpan w:val="3"/>
          </w:tcPr>
          <w:p w:rsidR="004B3B36" w:rsidRPr="00327EE5" w:rsidRDefault="004B3B36" w:rsidP="008F614A">
            <w:pPr>
              <w:tabs>
                <w:tab w:val="left" w:pos="180"/>
                <w:tab w:val="left" w:pos="540"/>
              </w:tabs>
            </w:pPr>
            <w:r w:rsidRPr="00327EE5">
              <w:t>Количество часов</w:t>
            </w:r>
          </w:p>
        </w:tc>
      </w:tr>
      <w:tr w:rsidR="004B3B36" w:rsidRPr="00327EE5" w:rsidTr="004B3B36">
        <w:tc>
          <w:tcPr>
            <w:tcW w:w="784" w:type="dxa"/>
          </w:tcPr>
          <w:p w:rsidR="004B3B36" w:rsidRPr="00327EE5" w:rsidRDefault="004B3B36" w:rsidP="008F614A">
            <w:pPr>
              <w:tabs>
                <w:tab w:val="left" w:pos="180"/>
                <w:tab w:val="left" w:pos="540"/>
              </w:tabs>
              <w:rPr>
                <w:bCs/>
              </w:rPr>
            </w:pPr>
          </w:p>
        </w:tc>
        <w:tc>
          <w:tcPr>
            <w:tcW w:w="4170" w:type="dxa"/>
          </w:tcPr>
          <w:p w:rsidR="004B3B36" w:rsidRPr="00327EE5" w:rsidRDefault="004B3B36" w:rsidP="008F614A">
            <w:pPr>
              <w:tabs>
                <w:tab w:val="left" w:pos="180"/>
                <w:tab w:val="left" w:pos="540"/>
              </w:tabs>
            </w:pPr>
          </w:p>
        </w:tc>
        <w:tc>
          <w:tcPr>
            <w:tcW w:w="1514" w:type="dxa"/>
          </w:tcPr>
          <w:p w:rsidR="004B3B36" w:rsidRPr="00327EE5" w:rsidRDefault="004B3B36" w:rsidP="008F614A">
            <w:pPr>
              <w:tabs>
                <w:tab w:val="left" w:pos="180"/>
                <w:tab w:val="left" w:pos="540"/>
              </w:tabs>
            </w:pPr>
            <w:r w:rsidRPr="00327EE5">
              <w:t>на тему</w:t>
            </w:r>
          </w:p>
        </w:tc>
        <w:tc>
          <w:tcPr>
            <w:tcW w:w="1538" w:type="dxa"/>
          </w:tcPr>
          <w:p w:rsidR="004B3B36" w:rsidRPr="00327EE5" w:rsidRDefault="004B3B36" w:rsidP="008F614A">
            <w:pPr>
              <w:tabs>
                <w:tab w:val="left" w:pos="180"/>
                <w:tab w:val="left" w:pos="540"/>
              </w:tabs>
            </w:pPr>
            <w:r w:rsidRPr="00327EE5">
              <w:t>теория</w:t>
            </w:r>
          </w:p>
        </w:tc>
        <w:tc>
          <w:tcPr>
            <w:tcW w:w="1565" w:type="dxa"/>
          </w:tcPr>
          <w:p w:rsidR="004B3B36" w:rsidRPr="00327EE5" w:rsidRDefault="004B3B36" w:rsidP="008F614A">
            <w:pPr>
              <w:tabs>
                <w:tab w:val="left" w:pos="180"/>
                <w:tab w:val="left" w:pos="540"/>
              </w:tabs>
            </w:pPr>
            <w:r w:rsidRPr="00327EE5">
              <w:t>практика</w:t>
            </w:r>
          </w:p>
        </w:tc>
      </w:tr>
      <w:tr w:rsidR="004B3B36" w:rsidRPr="00327EE5" w:rsidTr="004B3B36">
        <w:tc>
          <w:tcPr>
            <w:tcW w:w="784" w:type="dxa"/>
          </w:tcPr>
          <w:p w:rsidR="004B3B36" w:rsidRPr="00327EE5" w:rsidRDefault="004B3B36" w:rsidP="008F614A">
            <w:pPr>
              <w:tabs>
                <w:tab w:val="left" w:pos="180"/>
                <w:tab w:val="left" w:pos="540"/>
              </w:tabs>
            </w:pPr>
            <w:r w:rsidRPr="00327EE5">
              <w:t>1</w:t>
            </w:r>
          </w:p>
        </w:tc>
        <w:tc>
          <w:tcPr>
            <w:tcW w:w="4170" w:type="dxa"/>
          </w:tcPr>
          <w:p w:rsidR="004B3B36" w:rsidRPr="00327EE5" w:rsidRDefault="004B3B36" w:rsidP="008F614A">
            <w:pPr>
              <w:tabs>
                <w:tab w:val="left" w:pos="180"/>
                <w:tab w:val="left" w:pos="540"/>
              </w:tabs>
            </w:pPr>
            <w:r w:rsidRPr="00327EE5">
              <w:t>Азбука театра</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4" w:type="dxa"/>
          </w:tcPr>
          <w:p w:rsidR="004B3B36" w:rsidRPr="00327EE5" w:rsidRDefault="004B3B36" w:rsidP="008F614A">
            <w:pPr>
              <w:tabs>
                <w:tab w:val="left" w:pos="180"/>
                <w:tab w:val="left" w:pos="540"/>
              </w:tabs>
            </w:pPr>
            <w:r w:rsidRPr="00327EE5">
              <w:t>2</w:t>
            </w:r>
          </w:p>
        </w:tc>
        <w:tc>
          <w:tcPr>
            <w:tcW w:w="4170" w:type="dxa"/>
          </w:tcPr>
          <w:p w:rsidR="004B3B36" w:rsidRPr="00327EE5" w:rsidRDefault="004B3B36" w:rsidP="008F614A">
            <w:pPr>
              <w:tabs>
                <w:tab w:val="left" w:pos="180"/>
                <w:tab w:val="left" w:pos="540"/>
              </w:tabs>
            </w:pPr>
            <w:r w:rsidRPr="00327EE5">
              <w:t>Виды кукол и способы управления ими</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4" w:type="dxa"/>
          </w:tcPr>
          <w:p w:rsidR="004B3B36" w:rsidRPr="00327EE5" w:rsidRDefault="004B3B36" w:rsidP="008F614A">
            <w:pPr>
              <w:tabs>
                <w:tab w:val="left" w:pos="180"/>
                <w:tab w:val="left" w:pos="540"/>
              </w:tabs>
            </w:pPr>
            <w:r w:rsidRPr="00327EE5">
              <w:t>3</w:t>
            </w:r>
          </w:p>
        </w:tc>
        <w:tc>
          <w:tcPr>
            <w:tcW w:w="4170" w:type="dxa"/>
          </w:tcPr>
          <w:p w:rsidR="004B3B36" w:rsidRPr="00327EE5" w:rsidRDefault="004B3B36" w:rsidP="008F614A">
            <w:pPr>
              <w:tabs>
                <w:tab w:val="left" w:pos="180"/>
                <w:tab w:val="left" w:pos="540"/>
              </w:tabs>
            </w:pPr>
            <w:r w:rsidRPr="00327EE5">
              <w:t>Секреты сценического мастерства</w:t>
            </w:r>
          </w:p>
        </w:tc>
        <w:tc>
          <w:tcPr>
            <w:tcW w:w="1514" w:type="dxa"/>
          </w:tcPr>
          <w:p w:rsidR="004B3B36" w:rsidRPr="00327EE5" w:rsidRDefault="004B3B36" w:rsidP="008F614A">
            <w:pPr>
              <w:tabs>
                <w:tab w:val="left" w:pos="180"/>
                <w:tab w:val="left" w:pos="540"/>
              </w:tabs>
            </w:pPr>
            <w:r w:rsidRPr="00327EE5">
              <w:t>5</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4</w:t>
            </w:r>
          </w:p>
        </w:tc>
      </w:tr>
      <w:tr w:rsidR="004B3B36" w:rsidRPr="00327EE5" w:rsidTr="004B3B36">
        <w:tc>
          <w:tcPr>
            <w:tcW w:w="784" w:type="dxa"/>
          </w:tcPr>
          <w:p w:rsidR="004B3B36" w:rsidRPr="00327EE5" w:rsidRDefault="004B3B36" w:rsidP="008F614A">
            <w:pPr>
              <w:tabs>
                <w:tab w:val="left" w:pos="180"/>
                <w:tab w:val="left" w:pos="540"/>
              </w:tabs>
            </w:pPr>
            <w:r w:rsidRPr="00327EE5">
              <w:t>4</w:t>
            </w:r>
          </w:p>
        </w:tc>
        <w:tc>
          <w:tcPr>
            <w:tcW w:w="4170" w:type="dxa"/>
          </w:tcPr>
          <w:p w:rsidR="004B3B36" w:rsidRPr="00327EE5" w:rsidRDefault="004B3B36" w:rsidP="008F614A">
            <w:pPr>
              <w:tabs>
                <w:tab w:val="left" w:pos="180"/>
                <w:tab w:val="left" w:pos="540"/>
              </w:tabs>
            </w:pPr>
            <w:r w:rsidRPr="00327EE5">
              <w:t>Театр Петрушек</w:t>
            </w:r>
          </w:p>
        </w:tc>
        <w:tc>
          <w:tcPr>
            <w:tcW w:w="1514" w:type="dxa"/>
          </w:tcPr>
          <w:p w:rsidR="004B3B36" w:rsidRPr="00327EE5" w:rsidRDefault="004B3B36" w:rsidP="008F614A">
            <w:pPr>
              <w:tabs>
                <w:tab w:val="left" w:pos="180"/>
                <w:tab w:val="left" w:pos="540"/>
              </w:tabs>
            </w:pPr>
            <w:r w:rsidRPr="00327EE5">
              <w:t>5</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4</w:t>
            </w:r>
          </w:p>
        </w:tc>
      </w:tr>
      <w:tr w:rsidR="004B3B36" w:rsidRPr="00327EE5" w:rsidTr="004B3B36">
        <w:tc>
          <w:tcPr>
            <w:tcW w:w="784" w:type="dxa"/>
          </w:tcPr>
          <w:p w:rsidR="004B3B36" w:rsidRPr="00327EE5" w:rsidRDefault="004B3B36" w:rsidP="008F614A">
            <w:pPr>
              <w:tabs>
                <w:tab w:val="left" w:pos="180"/>
                <w:tab w:val="left" w:pos="540"/>
              </w:tabs>
            </w:pPr>
            <w:r w:rsidRPr="00327EE5">
              <w:t>5</w:t>
            </w:r>
          </w:p>
        </w:tc>
        <w:tc>
          <w:tcPr>
            <w:tcW w:w="4170" w:type="dxa"/>
          </w:tcPr>
          <w:p w:rsidR="004B3B36" w:rsidRPr="00327EE5" w:rsidRDefault="004B3B36" w:rsidP="008F614A">
            <w:pPr>
              <w:tabs>
                <w:tab w:val="left" w:pos="180"/>
                <w:tab w:val="left" w:pos="540"/>
              </w:tabs>
            </w:pPr>
            <w:r w:rsidRPr="00327EE5">
              <w:t>Выбор пьесы и работа над ней</w:t>
            </w:r>
          </w:p>
        </w:tc>
        <w:tc>
          <w:tcPr>
            <w:tcW w:w="1514" w:type="dxa"/>
          </w:tcPr>
          <w:p w:rsidR="004B3B36" w:rsidRPr="00327EE5" w:rsidRDefault="004B3B36" w:rsidP="008F614A">
            <w:pPr>
              <w:tabs>
                <w:tab w:val="left" w:pos="180"/>
                <w:tab w:val="left" w:pos="540"/>
              </w:tabs>
            </w:pPr>
            <w:r w:rsidRPr="00327EE5">
              <w:t>10</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9</w:t>
            </w:r>
          </w:p>
        </w:tc>
      </w:tr>
      <w:tr w:rsidR="004B3B36" w:rsidRPr="00327EE5" w:rsidTr="004B3B36">
        <w:tc>
          <w:tcPr>
            <w:tcW w:w="784" w:type="dxa"/>
          </w:tcPr>
          <w:p w:rsidR="004B3B36" w:rsidRPr="00327EE5" w:rsidRDefault="004B3B36" w:rsidP="008F614A">
            <w:pPr>
              <w:tabs>
                <w:tab w:val="left" w:pos="180"/>
                <w:tab w:val="left" w:pos="540"/>
              </w:tabs>
            </w:pPr>
            <w:r w:rsidRPr="00327EE5">
              <w:t>6</w:t>
            </w:r>
          </w:p>
        </w:tc>
        <w:tc>
          <w:tcPr>
            <w:tcW w:w="4170" w:type="dxa"/>
          </w:tcPr>
          <w:p w:rsidR="004B3B36" w:rsidRPr="00327EE5" w:rsidRDefault="004B3B36" w:rsidP="008F614A">
            <w:pPr>
              <w:tabs>
                <w:tab w:val="left" w:pos="180"/>
                <w:tab w:val="left" w:pos="540"/>
              </w:tabs>
            </w:pPr>
            <w:r w:rsidRPr="00327EE5">
              <w:t>Особенности изготовления кукол</w:t>
            </w:r>
          </w:p>
        </w:tc>
        <w:tc>
          <w:tcPr>
            <w:tcW w:w="1514" w:type="dxa"/>
          </w:tcPr>
          <w:p w:rsidR="004B3B36" w:rsidRPr="00327EE5" w:rsidRDefault="004B3B36" w:rsidP="008F614A">
            <w:pPr>
              <w:tabs>
                <w:tab w:val="left" w:pos="180"/>
                <w:tab w:val="left" w:pos="540"/>
              </w:tabs>
            </w:pPr>
            <w:r w:rsidRPr="00327EE5">
              <w:t>5</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4</w:t>
            </w:r>
          </w:p>
        </w:tc>
      </w:tr>
      <w:tr w:rsidR="004B3B36" w:rsidRPr="00327EE5" w:rsidTr="004B3B36">
        <w:tc>
          <w:tcPr>
            <w:tcW w:w="784" w:type="dxa"/>
          </w:tcPr>
          <w:p w:rsidR="004B3B36" w:rsidRPr="00327EE5" w:rsidRDefault="004B3B36" w:rsidP="008F614A">
            <w:pPr>
              <w:tabs>
                <w:tab w:val="left" w:pos="180"/>
                <w:tab w:val="left" w:pos="540"/>
              </w:tabs>
            </w:pPr>
            <w:r w:rsidRPr="00327EE5">
              <w:t>7</w:t>
            </w:r>
          </w:p>
        </w:tc>
        <w:tc>
          <w:tcPr>
            <w:tcW w:w="4170" w:type="dxa"/>
          </w:tcPr>
          <w:p w:rsidR="004B3B36" w:rsidRPr="00327EE5" w:rsidRDefault="004B3B36" w:rsidP="008F614A">
            <w:pPr>
              <w:tabs>
                <w:tab w:val="left" w:pos="180"/>
                <w:tab w:val="left" w:pos="540"/>
              </w:tabs>
            </w:pPr>
            <w:r w:rsidRPr="00327EE5">
              <w:t>Изготовление декораций и бутафории</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4" w:type="dxa"/>
          </w:tcPr>
          <w:p w:rsidR="004B3B36" w:rsidRPr="00327EE5" w:rsidRDefault="004B3B36" w:rsidP="008F614A">
            <w:pPr>
              <w:tabs>
                <w:tab w:val="left" w:pos="180"/>
                <w:tab w:val="left" w:pos="540"/>
              </w:tabs>
            </w:pPr>
            <w:r w:rsidRPr="00327EE5">
              <w:t>8</w:t>
            </w:r>
          </w:p>
        </w:tc>
        <w:tc>
          <w:tcPr>
            <w:tcW w:w="4170" w:type="dxa"/>
          </w:tcPr>
          <w:p w:rsidR="004B3B36" w:rsidRPr="00327EE5" w:rsidRDefault="004B3B36" w:rsidP="008F614A">
            <w:pPr>
              <w:tabs>
                <w:tab w:val="left" w:pos="180"/>
                <w:tab w:val="left" w:pos="540"/>
              </w:tabs>
            </w:pPr>
            <w:r w:rsidRPr="00327EE5">
              <w:t>Генеральная репетиция. Спектакль.</w:t>
            </w:r>
          </w:p>
        </w:tc>
        <w:tc>
          <w:tcPr>
            <w:tcW w:w="1514" w:type="dxa"/>
          </w:tcPr>
          <w:p w:rsidR="004B3B36" w:rsidRPr="00327EE5" w:rsidRDefault="004B3B36" w:rsidP="008F614A">
            <w:pPr>
              <w:tabs>
                <w:tab w:val="left" w:pos="180"/>
                <w:tab w:val="left" w:pos="540"/>
              </w:tabs>
            </w:pPr>
            <w:r w:rsidRPr="00327EE5">
              <w:t>3</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4" w:type="dxa"/>
          </w:tcPr>
          <w:p w:rsidR="004B3B36" w:rsidRPr="00327EE5" w:rsidRDefault="004B3B36" w:rsidP="008F614A">
            <w:pPr>
              <w:tabs>
                <w:tab w:val="left" w:pos="180"/>
                <w:tab w:val="left" w:pos="540"/>
              </w:tabs>
            </w:pPr>
          </w:p>
        </w:tc>
        <w:tc>
          <w:tcPr>
            <w:tcW w:w="4170" w:type="dxa"/>
          </w:tcPr>
          <w:p w:rsidR="004B3B36" w:rsidRPr="00327EE5" w:rsidRDefault="004B3B36" w:rsidP="008F614A">
            <w:pPr>
              <w:tabs>
                <w:tab w:val="left" w:pos="180"/>
                <w:tab w:val="left" w:pos="540"/>
              </w:tabs>
            </w:pPr>
            <w:r w:rsidRPr="00327EE5">
              <w:t>Всего</w:t>
            </w:r>
          </w:p>
        </w:tc>
        <w:tc>
          <w:tcPr>
            <w:tcW w:w="1514" w:type="dxa"/>
          </w:tcPr>
          <w:p w:rsidR="004B3B36" w:rsidRPr="00327EE5" w:rsidRDefault="004B3B36" w:rsidP="008F614A">
            <w:pPr>
              <w:tabs>
                <w:tab w:val="left" w:pos="180"/>
                <w:tab w:val="left" w:pos="540"/>
              </w:tabs>
            </w:pPr>
            <w:r w:rsidRPr="00327EE5">
              <w:t>3</w:t>
            </w:r>
            <w:r>
              <w:t>5</w:t>
            </w:r>
          </w:p>
        </w:tc>
        <w:tc>
          <w:tcPr>
            <w:tcW w:w="1538" w:type="dxa"/>
          </w:tcPr>
          <w:p w:rsidR="004B3B36" w:rsidRPr="00327EE5" w:rsidRDefault="004B3B36" w:rsidP="008F614A">
            <w:pPr>
              <w:tabs>
                <w:tab w:val="left" w:pos="180"/>
                <w:tab w:val="left" w:pos="540"/>
              </w:tabs>
            </w:pPr>
            <w:r>
              <w:t>8</w:t>
            </w:r>
          </w:p>
        </w:tc>
        <w:tc>
          <w:tcPr>
            <w:tcW w:w="1565" w:type="dxa"/>
          </w:tcPr>
          <w:p w:rsidR="004B3B36" w:rsidRPr="00327EE5" w:rsidRDefault="004B3B36" w:rsidP="008F614A">
            <w:pPr>
              <w:tabs>
                <w:tab w:val="left" w:pos="180"/>
                <w:tab w:val="left" w:pos="540"/>
              </w:tabs>
            </w:pPr>
            <w:r w:rsidRPr="00327EE5">
              <w:t>27</w:t>
            </w:r>
          </w:p>
        </w:tc>
      </w:tr>
    </w:tbl>
    <w:p w:rsidR="004B3B36" w:rsidRDefault="004B3B36" w:rsidP="004B3B36">
      <w:pPr>
        <w:tabs>
          <w:tab w:val="left" w:pos="180"/>
          <w:tab w:val="left" w:pos="540"/>
        </w:tabs>
        <w:rPr>
          <w:b/>
          <w:bCs/>
          <w:i/>
          <w:u w:val="single"/>
        </w:rPr>
      </w:pPr>
      <w:r w:rsidRPr="00C05AA6">
        <w:rPr>
          <w:b/>
          <w:bCs/>
          <w:i/>
          <w:u w:val="single"/>
        </w:rPr>
        <w:t>3 год обучения</w:t>
      </w:r>
    </w:p>
    <w:p w:rsidR="004B3B36" w:rsidRPr="00C05AA6" w:rsidRDefault="004B3B36" w:rsidP="004B3B36">
      <w:pPr>
        <w:tabs>
          <w:tab w:val="left" w:pos="180"/>
          <w:tab w:val="left" w:pos="540"/>
        </w:tabs>
        <w:rPr>
          <w:b/>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4169"/>
        <w:gridCol w:w="1514"/>
        <w:gridCol w:w="1538"/>
        <w:gridCol w:w="1565"/>
      </w:tblGrid>
      <w:tr w:rsidR="004B3B36" w:rsidRPr="00327EE5" w:rsidTr="004B3B36">
        <w:tc>
          <w:tcPr>
            <w:tcW w:w="785" w:type="dxa"/>
          </w:tcPr>
          <w:p w:rsidR="004B3B36" w:rsidRPr="00327EE5" w:rsidRDefault="004B3B36" w:rsidP="008F614A">
            <w:pPr>
              <w:tabs>
                <w:tab w:val="left" w:pos="180"/>
                <w:tab w:val="left" w:pos="540"/>
              </w:tabs>
              <w:rPr>
                <w:bCs/>
              </w:rPr>
            </w:pPr>
            <w:r w:rsidRPr="00327EE5">
              <w:rPr>
                <w:bCs/>
              </w:rPr>
              <w:t>№</w:t>
            </w:r>
          </w:p>
        </w:tc>
        <w:tc>
          <w:tcPr>
            <w:tcW w:w="4169" w:type="dxa"/>
          </w:tcPr>
          <w:p w:rsidR="004B3B36" w:rsidRPr="00327EE5" w:rsidRDefault="004B3B36" w:rsidP="008F614A">
            <w:pPr>
              <w:tabs>
                <w:tab w:val="left" w:pos="180"/>
                <w:tab w:val="left" w:pos="540"/>
              </w:tabs>
            </w:pPr>
            <w:r w:rsidRPr="00327EE5">
              <w:t>Тема занятия</w:t>
            </w:r>
          </w:p>
        </w:tc>
        <w:tc>
          <w:tcPr>
            <w:tcW w:w="4617" w:type="dxa"/>
            <w:gridSpan w:val="3"/>
          </w:tcPr>
          <w:p w:rsidR="004B3B36" w:rsidRPr="00327EE5" w:rsidRDefault="004B3B36" w:rsidP="008F614A">
            <w:pPr>
              <w:tabs>
                <w:tab w:val="left" w:pos="180"/>
                <w:tab w:val="left" w:pos="540"/>
              </w:tabs>
            </w:pPr>
            <w:r w:rsidRPr="00327EE5">
              <w:t>Количество часов</w:t>
            </w:r>
          </w:p>
        </w:tc>
      </w:tr>
      <w:tr w:rsidR="004B3B36" w:rsidRPr="00327EE5" w:rsidTr="004B3B36">
        <w:tc>
          <w:tcPr>
            <w:tcW w:w="785" w:type="dxa"/>
          </w:tcPr>
          <w:p w:rsidR="004B3B36" w:rsidRPr="00327EE5" w:rsidRDefault="004B3B36" w:rsidP="008F614A">
            <w:pPr>
              <w:tabs>
                <w:tab w:val="left" w:pos="180"/>
                <w:tab w:val="left" w:pos="540"/>
              </w:tabs>
              <w:rPr>
                <w:bCs/>
              </w:rPr>
            </w:pPr>
          </w:p>
        </w:tc>
        <w:tc>
          <w:tcPr>
            <w:tcW w:w="4169" w:type="dxa"/>
          </w:tcPr>
          <w:p w:rsidR="004B3B36" w:rsidRPr="00327EE5" w:rsidRDefault="004B3B36" w:rsidP="008F614A">
            <w:pPr>
              <w:tabs>
                <w:tab w:val="left" w:pos="180"/>
                <w:tab w:val="left" w:pos="540"/>
              </w:tabs>
            </w:pPr>
          </w:p>
        </w:tc>
        <w:tc>
          <w:tcPr>
            <w:tcW w:w="1514" w:type="dxa"/>
          </w:tcPr>
          <w:p w:rsidR="004B3B36" w:rsidRPr="00327EE5" w:rsidRDefault="004B3B36" w:rsidP="008F614A">
            <w:pPr>
              <w:tabs>
                <w:tab w:val="left" w:pos="180"/>
                <w:tab w:val="left" w:pos="540"/>
              </w:tabs>
            </w:pPr>
            <w:r w:rsidRPr="00327EE5">
              <w:t>на тему</w:t>
            </w:r>
          </w:p>
        </w:tc>
        <w:tc>
          <w:tcPr>
            <w:tcW w:w="1538" w:type="dxa"/>
          </w:tcPr>
          <w:p w:rsidR="004B3B36" w:rsidRPr="00327EE5" w:rsidRDefault="004B3B36" w:rsidP="008F614A">
            <w:pPr>
              <w:tabs>
                <w:tab w:val="left" w:pos="180"/>
                <w:tab w:val="left" w:pos="540"/>
              </w:tabs>
            </w:pPr>
            <w:r w:rsidRPr="00327EE5">
              <w:t>теория</w:t>
            </w:r>
          </w:p>
        </w:tc>
        <w:tc>
          <w:tcPr>
            <w:tcW w:w="1565" w:type="dxa"/>
          </w:tcPr>
          <w:p w:rsidR="004B3B36" w:rsidRPr="00327EE5" w:rsidRDefault="004B3B36" w:rsidP="008F614A">
            <w:pPr>
              <w:tabs>
                <w:tab w:val="left" w:pos="180"/>
                <w:tab w:val="left" w:pos="540"/>
              </w:tabs>
            </w:pPr>
            <w:r w:rsidRPr="00327EE5">
              <w:t>практика</w:t>
            </w:r>
          </w:p>
        </w:tc>
      </w:tr>
      <w:tr w:rsidR="004B3B36" w:rsidRPr="00327EE5" w:rsidTr="004B3B36">
        <w:tc>
          <w:tcPr>
            <w:tcW w:w="785" w:type="dxa"/>
          </w:tcPr>
          <w:p w:rsidR="004B3B36" w:rsidRPr="00327EE5" w:rsidRDefault="004B3B36" w:rsidP="008F614A">
            <w:pPr>
              <w:tabs>
                <w:tab w:val="left" w:pos="180"/>
                <w:tab w:val="left" w:pos="540"/>
              </w:tabs>
            </w:pPr>
            <w:r w:rsidRPr="00327EE5">
              <w:t>1</w:t>
            </w:r>
          </w:p>
        </w:tc>
        <w:tc>
          <w:tcPr>
            <w:tcW w:w="4169" w:type="dxa"/>
          </w:tcPr>
          <w:p w:rsidR="004B3B36" w:rsidRPr="00327EE5" w:rsidRDefault="004B3B36" w:rsidP="008F614A">
            <w:pPr>
              <w:tabs>
                <w:tab w:val="left" w:pos="180"/>
                <w:tab w:val="left" w:pos="540"/>
              </w:tabs>
            </w:pPr>
            <w:r w:rsidRPr="00327EE5">
              <w:t>Театр кукол</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5" w:type="dxa"/>
          </w:tcPr>
          <w:p w:rsidR="004B3B36" w:rsidRPr="00327EE5" w:rsidRDefault="004B3B36" w:rsidP="008F614A">
            <w:pPr>
              <w:tabs>
                <w:tab w:val="left" w:pos="180"/>
                <w:tab w:val="left" w:pos="540"/>
              </w:tabs>
            </w:pPr>
            <w:r w:rsidRPr="00327EE5">
              <w:t>2</w:t>
            </w:r>
          </w:p>
        </w:tc>
        <w:tc>
          <w:tcPr>
            <w:tcW w:w="4169" w:type="dxa"/>
          </w:tcPr>
          <w:p w:rsidR="004B3B36" w:rsidRPr="00327EE5" w:rsidRDefault="004B3B36" w:rsidP="008F614A">
            <w:pPr>
              <w:tabs>
                <w:tab w:val="left" w:pos="180"/>
                <w:tab w:val="left" w:pos="540"/>
              </w:tabs>
            </w:pPr>
            <w:r w:rsidRPr="00327EE5">
              <w:t>Азбука театра</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5" w:type="dxa"/>
          </w:tcPr>
          <w:p w:rsidR="004B3B36" w:rsidRPr="00327EE5" w:rsidRDefault="004B3B36" w:rsidP="008F614A">
            <w:pPr>
              <w:tabs>
                <w:tab w:val="left" w:pos="180"/>
                <w:tab w:val="left" w:pos="540"/>
              </w:tabs>
            </w:pPr>
            <w:r w:rsidRPr="00327EE5">
              <w:t>3</w:t>
            </w:r>
          </w:p>
        </w:tc>
        <w:tc>
          <w:tcPr>
            <w:tcW w:w="4169" w:type="dxa"/>
          </w:tcPr>
          <w:p w:rsidR="004B3B36" w:rsidRPr="00327EE5" w:rsidRDefault="004B3B36" w:rsidP="008F614A">
            <w:pPr>
              <w:tabs>
                <w:tab w:val="left" w:pos="180"/>
                <w:tab w:val="left" w:pos="540"/>
              </w:tabs>
            </w:pPr>
            <w:r w:rsidRPr="00327EE5">
              <w:t>Виды кукол и способы управления ими</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5" w:type="dxa"/>
          </w:tcPr>
          <w:p w:rsidR="004B3B36" w:rsidRPr="00327EE5" w:rsidRDefault="004B3B36" w:rsidP="008F614A">
            <w:pPr>
              <w:tabs>
                <w:tab w:val="left" w:pos="180"/>
                <w:tab w:val="left" w:pos="540"/>
              </w:tabs>
            </w:pPr>
            <w:r w:rsidRPr="00327EE5">
              <w:t>4</w:t>
            </w:r>
          </w:p>
        </w:tc>
        <w:tc>
          <w:tcPr>
            <w:tcW w:w="4169" w:type="dxa"/>
          </w:tcPr>
          <w:p w:rsidR="004B3B36" w:rsidRPr="00327EE5" w:rsidRDefault="004B3B36" w:rsidP="008F614A">
            <w:pPr>
              <w:tabs>
                <w:tab w:val="left" w:pos="180"/>
                <w:tab w:val="left" w:pos="540"/>
              </w:tabs>
            </w:pPr>
            <w:r w:rsidRPr="00327EE5">
              <w:t>Секреты сценического мастерства</w:t>
            </w:r>
          </w:p>
        </w:tc>
        <w:tc>
          <w:tcPr>
            <w:tcW w:w="1514" w:type="dxa"/>
          </w:tcPr>
          <w:p w:rsidR="004B3B36" w:rsidRPr="00327EE5" w:rsidRDefault="004B3B36" w:rsidP="008F614A">
            <w:pPr>
              <w:tabs>
                <w:tab w:val="left" w:pos="180"/>
                <w:tab w:val="left" w:pos="540"/>
              </w:tabs>
            </w:pPr>
            <w:r w:rsidRPr="00327EE5">
              <w:t>3</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5" w:type="dxa"/>
          </w:tcPr>
          <w:p w:rsidR="004B3B36" w:rsidRPr="00327EE5" w:rsidRDefault="004B3B36" w:rsidP="008F614A">
            <w:pPr>
              <w:tabs>
                <w:tab w:val="left" w:pos="180"/>
                <w:tab w:val="left" w:pos="540"/>
              </w:tabs>
            </w:pPr>
            <w:r w:rsidRPr="00327EE5">
              <w:t>5</w:t>
            </w:r>
          </w:p>
        </w:tc>
        <w:tc>
          <w:tcPr>
            <w:tcW w:w="4169" w:type="dxa"/>
          </w:tcPr>
          <w:p w:rsidR="004B3B36" w:rsidRPr="00327EE5" w:rsidRDefault="004B3B36" w:rsidP="008F614A">
            <w:pPr>
              <w:tabs>
                <w:tab w:val="left" w:pos="180"/>
                <w:tab w:val="left" w:pos="540"/>
              </w:tabs>
            </w:pPr>
            <w:r w:rsidRPr="00327EE5">
              <w:t>Театр Петрушек</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1</w:t>
            </w:r>
          </w:p>
        </w:tc>
      </w:tr>
      <w:tr w:rsidR="004B3B36" w:rsidRPr="00327EE5" w:rsidTr="004B3B36">
        <w:tc>
          <w:tcPr>
            <w:tcW w:w="785" w:type="dxa"/>
          </w:tcPr>
          <w:p w:rsidR="004B3B36" w:rsidRPr="00327EE5" w:rsidRDefault="004B3B36" w:rsidP="008F614A">
            <w:pPr>
              <w:tabs>
                <w:tab w:val="left" w:pos="180"/>
                <w:tab w:val="left" w:pos="540"/>
              </w:tabs>
            </w:pPr>
            <w:r w:rsidRPr="00327EE5">
              <w:t>6</w:t>
            </w:r>
          </w:p>
        </w:tc>
        <w:tc>
          <w:tcPr>
            <w:tcW w:w="4169" w:type="dxa"/>
          </w:tcPr>
          <w:p w:rsidR="004B3B36" w:rsidRPr="00327EE5" w:rsidRDefault="004B3B36" w:rsidP="008F614A">
            <w:pPr>
              <w:tabs>
                <w:tab w:val="left" w:pos="180"/>
                <w:tab w:val="left" w:pos="540"/>
              </w:tabs>
            </w:pPr>
            <w:r w:rsidRPr="00327EE5">
              <w:t>Выбор пьесы и работа над ней</w:t>
            </w:r>
          </w:p>
        </w:tc>
        <w:tc>
          <w:tcPr>
            <w:tcW w:w="1514" w:type="dxa"/>
          </w:tcPr>
          <w:p w:rsidR="004B3B36" w:rsidRPr="00327EE5" w:rsidRDefault="004B3B36" w:rsidP="008F614A">
            <w:pPr>
              <w:tabs>
                <w:tab w:val="left" w:pos="180"/>
                <w:tab w:val="left" w:pos="540"/>
              </w:tabs>
            </w:pPr>
            <w:r w:rsidRPr="00327EE5">
              <w:t>6</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5</w:t>
            </w:r>
          </w:p>
        </w:tc>
      </w:tr>
      <w:tr w:rsidR="004B3B36" w:rsidRPr="00327EE5" w:rsidTr="004B3B36">
        <w:tc>
          <w:tcPr>
            <w:tcW w:w="785" w:type="dxa"/>
          </w:tcPr>
          <w:p w:rsidR="004B3B36" w:rsidRPr="00327EE5" w:rsidRDefault="004B3B36" w:rsidP="008F614A">
            <w:pPr>
              <w:tabs>
                <w:tab w:val="left" w:pos="180"/>
                <w:tab w:val="left" w:pos="540"/>
              </w:tabs>
            </w:pPr>
            <w:r w:rsidRPr="00327EE5">
              <w:t>7</w:t>
            </w:r>
          </w:p>
        </w:tc>
        <w:tc>
          <w:tcPr>
            <w:tcW w:w="4169" w:type="dxa"/>
          </w:tcPr>
          <w:p w:rsidR="004B3B36" w:rsidRPr="00327EE5" w:rsidRDefault="004B3B36" w:rsidP="008F614A">
            <w:pPr>
              <w:tabs>
                <w:tab w:val="left" w:pos="180"/>
                <w:tab w:val="left" w:pos="540"/>
              </w:tabs>
            </w:pPr>
            <w:r w:rsidRPr="00327EE5">
              <w:t>Изготовление кукол, декораций и бутафории</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5" w:type="dxa"/>
          </w:tcPr>
          <w:p w:rsidR="004B3B36" w:rsidRPr="00327EE5" w:rsidRDefault="004B3B36" w:rsidP="008F614A">
            <w:pPr>
              <w:tabs>
                <w:tab w:val="left" w:pos="180"/>
                <w:tab w:val="left" w:pos="540"/>
              </w:tabs>
            </w:pPr>
            <w:r w:rsidRPr="00327EE5">
              <w:t>8</w:t>
            </w:r>
          </w:p>
        </w:tc>
        <w:tc>
          <w:tcPr>
            <w:tcW w:w="4169" w:type="dxa"/>
          </w:tcPr>
          <w:p w:rsidR="004B3B36" w:rsidRPr="00327EE5" w:rsidRDefault="004B3B36" w:rsidP="008F614A">
            <w:pPr>
              <w:tabs>
                <w:tab w:val="left" w:pos="180"/>
                <w:tab w:val="left" w:pos="540"/>
              </w:tabs>
            </w:pPr>
            <w:r w:rsidRPr="00327EE5">
              <w:t>Генеральная репетиция. Спектакль.</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5" w:type="dxa"/>
          </w:tcPr>
          <w:p w:rsidR="004B3B36" w:rsidRPr="00327EE5" w:rsidRDefault="004B3B36" w:rsidP="008F614A">
            <w:pPr>
              <w:tabs>
                <w:tab w:val="left" w:pos="180"/>
                <w:tab w:val="left" w:pos="540"/>
              </w:tabs>
            </w:pPr>
            <w:r w:rsidRPr="00327EE5">
              <w:t>9</w:t>
            </w:r>
          </w:p>
        </w:tc>
        <w:tc>
          <w:tcPr>
            <w:tcW w:w="4169" w:type="dxa"/>
          </w:tcPr>
          <w:p w:rsidR="004B3B36" w:rsidRPr="00327EE5" w:rsidRDefault="004B3B36" w:rsidP="008F614A">
            <w:pPr>
              <w:tabs>
                <w:tab w:val="left" w:pos="180"/>
                <w:tab w:val="left" w:pos="540"/>
              </w:tabs>
            </w:pPr>
            <w:r w:rsidRPr="00327EE5">
              <w:t>Театр тростевых кукол</w:t>
            </w:r>
          </w:p>
        </w:tc>
        <w:tc>
          <w:tcPr>
            <w:tcW w:w="1514" w:type="dxa"/>
          </w:tcPr>
          <w:p w:rsidR="004B3B36" w:rsidRPr="00327EE5" w:rsidRDefault="004B3B36" w:rsidP="008F614A">
            <w:pPr>
              <w:tabs>
                <w:tab w:val="left" w:pos="180"/>
                <w:tab w:val="left" w:pos="540"/>
              </w:tabs>
            </w:pPr>
            <w:r w:rsidRPr="00327EE5">
              <w:t>4</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3</w:t>
            </w:r>
          </w:p>
        </w:tc>
      </w:tr>
      <w:tr w:rsidR="004B3B36" w:rsidRPr="00327EE5" w:rsidTr="004B3B36">
        <w:tc>
          <w:tcPr>
            <w:tcW w:w="785" w:type="dxa"/>
          </w:tcPr>
          <w:p w:rsidR="004B3B36" w:rsidRPr="00327EE5" w:rsidRDefault="004B3B36" w:rsidP="008F614A">
            <w:pPr>
              <w:tabs>
                <w:tab w:val="left" w:pos="180"/>
                <w:tab w:val="left" w:pos="540"/>
              </w:tabs>
            </w:pPr>
            <w:r w:rsidRPr="00327EE5">
              <w:t>10</w:t>
            </w:r>
          </w:p>
        </w:tc>
        <w:tc>
          <w:tcPr>
            <w:tcW w:w="4169" w:type="dxa"/>
          </w:tcPr>
          <w:p w:rsidR="004B3B36" w:rsidRPr="00327EE5" w:rsidRDefault="004B3B36" w:rsidP="008F614A">
            <w:pPr>
              <w:tabs>
                <w:tab w:val="left" w:pos="180"/>
                <w:tab w:val="left" w:pos="540"/>
              </w:tabs>
            </w:pPr>
            <w:r w:rsidRPr="00327EE5">
              <w:t>Выбор пьесы и работа над ней</w:t>
            </w:r>
          </w:p>
        </w:tc>
        <w:tc>
          <w:tcPr>
            <w:tcW w:w="1514" w:type="dxa"/>
          </w:tcPr>
          <w:p w:rsidR="004B3B36" w:rsidRPr="00327EE5" w:rsidRDefault="004B3B36" w:rsidP="008F614A">
            <w:pPr>
              <w:tabs>
                <w:tab w:val="left" w:pos="180"/>
                <w:tab w:val="left" w:pos="540"/>
              </w:tabs>
            </w:pPr>
            <w:r w:rsidRPr="00327EE5">
              <w:t>5</w:t>
            </w:r>
          </w:p>
        </w:tc>
        <w:tc>
          <w:tcPr>
            <w:tcW w:w="1538" w:type="dxa"/>
          </w:tcPr>
          <w:p w:rsidR="004B3B36" w:rsidRPr="00327EE5" w:rsidRDefault="004B3B36" w:rsidP="008F614A">
            <w:pPr>
              <w:tabs>
                <w:tab w:val="left" w:pos="180"/>
                <w:tab w:val="left" w:pos="540"/>
              </w:tabs>
            </w:pPr>
            <w:r w:rsidRPr="00327EE5">
              <w:t>1</w:t>
            </w:r>
          </w:p>
        </w:tc>
        <w:tc>
          <w:tcPr>
            <w:tcW w:w="1565" w:type="dxa"/>
          </w:tcPr>
          <w:p w:rsidR="004B3B36" w:rsidRPr="00327EE5" w:rsidRDefault="004B3B36" w:rsidP="008F614A">
            <w:pPr>
              <w:tabs>
                <w:tab w:val="left" w:pos="180"/>
                <w:tab w:val="left" w:pos="540"/>
              </w:tabs>
            </w:pPr>
            <w:r w:rsidRPr="00327EE5">
              <w:t>4</w:t>
            </w:r>
          </w:p>
        </w:tc>
      </w:tr>
      <w:tr w:rsidR="004B3B36" w:rsidRPr="00327EE5" w:rsidTr="004B3B36">
        <w:tc>
          <w:tcPr>
            <w:tcW w:w="785" w:type="dxa"/>
          </w:tcPr>
          <w:p w:rsidR="004B3B36" w:rsidRPr="00327EE5" w:rsidRDefault="004B3B36" w:rsidP="008F614A">
            <w:pPr>
              <w:tabs>
                <w:tab w:val="left" w:pos="180"/>
                <w:tab w:val="left" w:pos="540"/>
              </w:tabs>
            </w:pPr>
            <w:r w:rsidRPr="00327EE5">
              <w:t>11</w:t>
            </w:r>
          </w:p>
        </w:tc>
        <w:tc>
          <w:tcPr>
            <w:tcW w:w="4169" w:type="dxa"/>
          </w:tcPr>
          <w:p w:rsidR="004B3B36" w:rsidRPr="00327EE5" w:rsidRDefault="004B3B36" w:rsidP="008F614A">
            <w:pPr>
              <w:tabs>
                <w:tab w:val="left" w:pos="180"/>
                <w:tab w:val="left" w:pos="540"/>
              </w:tabs>
            </w:pPr>
            <w:r w:rsidRPr="00327EE5">
              <w:t>Изготовление кукол, декораций и бутафории</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5" w:type="dxa"/>
          </w:tcPr>
          <w:p w:rsidR="004B3B36" w:rsidRPr="00327EE5" w:rsidRDefault="004B3B36" w:rsidP="008F614A">
            <w:pPr>
              <w:tabs>
                <w:tab w:val="left" w:pos="180"/>
                <w:tab w:val="left" w:pos="540"/>
              </w:tabs>
            </w:pPr>
            <w:r w:rsidRPr="00327EE5">
              <w:t>12</w:t>
            </w:r>
          </w:p>
        </w:tc>
        <w:tc>
          <w:tcPr>
            <w:tcW w:w="4169" w:type="dxa"/>
          </w:tcPr>
          <w:p w:rsidR="004B3B36" w:rsidRPr="00327EE5" w:rsidRDefault="004B3B36" w:rsidP="008F614A">
            <w:pPr>
              <w:tabs>
                <w:tab w:val="left" w:pos="180"/>
                <w:tab w:val="left" w:pos="540"/>
              </w:tabs>
            </w:pPr>
            <w:r w:rsidRPr="00327EE5">
              <w:t>Генеральная репетиция. Спектакль.</w:t>
            </w:r>
          </w:p>
        </w:tc>
        <w:tc>
          <w:tcPr>
            <w:tcW w:w="1514" w:type="dxa"/>
          </w:tcPr>
          <w:p w:rsidR="004B3B36" w:rsidRPr="00327EE5" w:rsidRDefault="004B3B36" w:rsidP="008F614A">
            <w:pPr>
              <w:tabs>
                <w:tab w:val="left" w:pos="180"/>
                <w:tab w:val="left" w:pos="540"/>
              </w:tabs>
            </w:pPr>
            <w:r w:rsidRPr="00327EE5">
              <w:t>2</w:t>
            </w:r>
          </w:p>
        </w:tc>
        <w:tc>
          <w:tcPr>
            <w:tcW w:w="1538" w:type="dxa"/>
          </w:tcPr>
          <w:p w:rsidR="004B3B36" w:rsidRPr="00327EE5" w:rsidRDefault="004B3B36" w:rsidP="008F614A">
            <w:pPr>
              <w:tabs>
                <w:tab w:val="left" w:pos="180"/>
                <w:tab w:val="left" w:pos="540"/>
              </w:tabs>
            </w:pPr>
          </w:p>
        </w:tc>
        <w:tc>
          <w:tcPr>
            <w:tcW w:w="1565" w:type="dxa"/>
          </w:tcPr>
          <w:p w:rsidR="004B3B36" w:rsidRPr="00327EE5" w:rsidRDefault="004B3B36" w:rsidP="008F614A">
            <w:pPr>
              <w:tabs>
                <w:tab w:val="left" w:pos="180"/>
                <w:tab w:val="left" w:pos="540"/>
              </w:tabs>
            </w:pPr>
            <w:r w:rsidRPr="00327EE5">
              <w:t>2</w:t>
            </w:r>
          </w:p>
        </w:tc>
      </w:tr>
      <w:tr w:rsidR="004B3B36" w:rsidRPr="00327EE5" w:rsidTr="004B3B36">
        <w:tc>
          <w:tcPr>
            <w:tcW w:w="785" w:type="dxa"/>
          </w:tcPr>
          <w:p w:rsidR="004B3B36" w:rsidRPr="00327EE5" w:rsidRDefault="004B3B36" w:rsidP="008F614A">
            <w:pPr>
              <w:tabs>
                <w:tab w:val="left" w:pos="180"/>
                <w:tab w:val="left" w:pos="540"/>
              </w:tabs>
            </w:pPr>
          </w:p>
        </w:tc>
        <w:tc>
          <w:tcPr>
            <w:tcW w:w="4169" w:type="dxa"/>
          </w:tcPr>
          <w:p w:rsidR="004B3B36" w:rsidRPr="00327EE5" w:rsidRDefault="004B3B36" w:rsidP="008F614A">
            <w:pPr>
              <w:tabs>
                <w:tab w:val="left" w:pos="180"/>
                <w:tab w:val="left" w:pos="540"/>
              </w:tabs>
            </w:pPr>
            <w:r w:rsidRPr="00327EE5">
              <w:t>Всего</w:t>
            </w:r>
          </w:p>
        </w:tc>
        <w:tc>
          <w:tcPr>
            <w:tcW w:w="1514" w:type="dxa"/>
          </w:tcPr>
          <w:p w:rsidR="004B3B36" w:rsidRPr="00327EE5" w:rsidRDefault="004B3B36" w:rsidP="008F614A">
            <w:pPr>
              <w:tabs>
                <w:tab w:val="left" w:pos="180"/>
                <w:tab w:val="left" w:pos="540"/>
              </w:tabs>
            </w:pPr>
            <w:r>
              <w:t>35</w:t>
            </w:r>
          </w:p>
        </w:tc>
        <w:tc>
          <w:tcPr>
            <w:tcW w:w="1538" w:type="dxa"/>
          </w:tcPr>
          <w:p w:rsidR="004B3B36" w:rsidRPr="00327EE5" w:rsidRDefault="004B3B36" w:rsidP="008F614A">
            <w:pPr>
              <w:tabs>
                <w:tab w:val="left" w:pos="180"/>
                <w:tab w:val="left" w:pos="540"/>
              </w:tabs>
            </w:pPr>
            <w:r w:rsidRPr="00327EE5">
              <w:t>8</w:t>
            </w:r>
          </w:p>
        </w:tc>
        <w:tc>
          <w:tcPr>
            <w:tcW w:w="1565" w:type="dxa"/>
          </w:tcPr>
          <w:p w:rsidR="004B3B36" w:rsidRPr="00327EE5" w:rsidRDefault="004B3B36" w:rsidP="008F614A">
            <w:pPr>
              <w:tabs>
                <w:tab w:val="left" w:pos="180"/>
                <w:tab w:val="left" w:pos="540"/>
              </w:tabs>
            </w:pPr>
            <w:r w:rsidRPr="00327EE5">
              <w:t>26</w:t>
            </w:r>
          </w:p>
        </w:tc>
      </w:tr>
    </w:tbl>
    <w:p w:rsidR="004B3B36" w:rsidRPr="001F1444" w:rsidRDefault="004B3B36" w:rsidP="004B3B36">
      <w:pPr>
        <w:tabs>
          <w:tab w:val="left" w:pos="180"/>
          <w:tab w:val="left" w:pos="540"/>
        </w:tabs>
        <w:rPr>
          <w:b/>
          <w:bCs/>
          <w:i/>
          <w:sz w:val="28"/>
          <w:szCs w:val="28"/>
          <w:u w:val="single"/>
        </w:rPr>
      </w:pPr>
      <w:r w:rsidRPr="001F1444">
        <w:rPr>
          <w:b/>
          <w:bCs/>
          <w:i/>
          <w:sz w:val="28"/>
          <w:szCs w:val="28"/>
          <w:u w:val="single"/>
        </w:rPr>
        <w:t>4 год обучения</w:t>
      </w:r>
    </w:p>
    <w:p w:rsidR="004B3B36" w:rsidRPr="00C05AA6" w:rsidRDefault="004B3B36" w:rsidP="004B3B36">
      <w:pPr>
        <w:tabs>
          <w:tab w:val="left" w:pos="180"/>
          <w:tab w:val="left" w:pos="54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4169"/>
        <w:gridCol w:w="1514"/>
        <w:gridCol w:w="1538"/>
        <w:gridCol w:w="1565"/>
      </w:tblGrid>
      <w:tr w:rsidR="004B3B36" w:rsidRPr="00327EE5" w:rsidTr="008F614A">
        <w:tc>
          <w:tcPr>
            <w:tcW w:w="828" w:type="dxa"/>
          </w:tcPr>
          <w:p w:rsidR="004B3B36" w:rsidRPr="00327EE5" w:rsidRDefault="004B3B36" w:rsidP="008F614A">
            <w:pPr>
              <w:tabs>
                <w:tab w:val="left" w:pos="180"/>
                <w:tab w:val="left" w:pos="540"/>
              </w:tabs>
              <w:rPr>
                <w:bCs/>
              </w:rPr>
            </w:pPr>
            <w:r w:rsidRPr="00327EE5">
              <w:rPr>
                <w:bCs/>
              </w:rPr>
              <w:t>№</w:t>
            </w:r>
          </w:p>
        </w:tc>
        <w:tc>
          <w:tcPr>
            <w:tcW w:w="4500" w:type="dxa"/>
          </w:tcPr>
          <w:p w:rsidR="004B3B36" w:rsidRPr="00327EE5" w:rsidRDefault="004B3B36" w:rsidP="008F614A">
            <w:pPr>
              <w:tabs>
                <w:tab w:val="left" w:pos="180"/>
                <w:tab w:val="left" w:pos="540"/>
              </w:tabs>
            </w:pPr>
            <w:r w:rsidRPr="00327EE5">
              <w:t>Тема занятия</w:t>
            </w:r>
          </w:p>
        </w:tc>
        <w:tc>
          <w:tcPr>
            <w:tcW w:w="4860" w:type="dxa"/>
            <w:gridSpan w:val="3"/>
          </w:tcPr>
          <w:p w:rsidR="004B3B36" w:rsidRPr="00327EE5" w:rsidRDefault="004B3B36" w:rsidP="008F614A">
            <w:pPr>
              <w:tabs>
                <w:tab w:val="left" w:pos="180"/>
                <w:tab w:val="left" w:pos="540"/>
              </w:tabs>
            </w:pPr>
            <w:r w:rsidRPr="00327EE5">
              <w:t>Количество часов</w:t>
            </w:r>
          </w:p>
        </w:tc>
      </w:tr>
      <w:tr w:rsidR="004B3B36" w:rsidRPr="00327EE5" w:rsidTr="008F614A">
        <w:tc>
          <w:tcPr>
            <w:tcW w:w="828" w:type="dxa"/>
          </w:tcPr>
          <w:p w:rsidR="004B3B36" w:rsidRPr="00327EE5" w:rsidRDefault="004B3B36" w:rsidP="008F614A">
            <w:pPr>
              <w:tabs>
                <w:tab w:val="left" w:pos="180"/>
                <w:tab w:val="left" w:pos="540"/>
              </w:tabs>
              <w:rPr>
                <w:bCs/>
              </w:rPr>
            </w:pPr>
          </w:p>
        </w:tc>
        <w:tc>
          <w:tcPr>
            <w:tcW w:w="450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на тему</w:t>
            </w:r>
          </w:p>
        </w:tc>
        <w:tc>
          <w:tcPr>
            <w:tcW w:w="1620" w:type="dxa"/>
          </w:tcPr>
          <w:p w:rsidR="004B3B36" w:rsidRPr="00327EE5" w:rsidRDefault="004B3B36" w:rsidP="008F614A">
            <w:pPr>
              <w:tabs>
                <w:tab w:val="left" w:pos="180"/>
                <w:tab w:val="left" w:pos="540"/>
              </w:tabs>
            </w:pPr>
            <w:r w:rsidRPr="00327EE5">
              <w:t>теория</w:t>
            </w:r>
          </w:p>
        </w:tc>
        <w:tc>
          <w:tcPr>
            <w:tcW w:w="1620" w:type="dxa"/>
          </w:tcPr>
          <w:p w:rsidR="004B3B36" w:rsidRPr="00327EE5" w:rsidRDefault="004B3B36" w:rsidP="008F614A">
            <w:pPr>
              <w:tabs>
                <w:tab w:val="left" w:pos="180"/>
                <w:tab w:val="left" w:pos="540"/>
              </w:tabs>
            </w:pPr>
            <w:r w:rsidRPr="00327EE5">
              <w:t>практика</w:t>
            </w:r>
          </w:p>
        </w:tc>
      </w:tr>
      <w:tr w:rsidR="004B3B36" w:rsidRPr="00327EE5" w:rsidTr="008F614A">
        <w:tc>
          <w:tcPr>
            <w:tcW w:w="828" w:type="dxa"/>
          </w:tcPr>
          <w:p w:rsidR="004B3B36" w:rsidRPr="00327EE5" w:rsidRDefault="004B3B36" w:rsidP="008F614A">
            <w:pPr>
              <w:tabs>
                <w:tab w:val="left" w:pos="180"/>
                <w:tab w:val="left" w:pos="540"/>
              </w:tabs>
            </w:pPr>
            <w:r w:rsidRPr="00327EE5">
              <w:t>1</w:t>
            </w:r>
          </w:p>
        </w:tc>
        <w:tc>
          <w:tcPr>
            <w:tcW w:w="4500" w:type="dxa"/>
          </w:tcPr>
          <w:p w:rsidR="004B3B36" w:rsidRPr="00327EE5" w:rsidRDefault="004B3B36" w:rsidP="008F614A">
            <w:pPr>
              <w:tabs>
                <w:tab w:val="left" w:pos="180"/>
                <w:tab w:val="left" w:pos="540"/>
              </w:tabs>
            </w:pPr>
            <w:r w:rsidRPr="00327EE5">
              <w:t>Театр кукол</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1</w:t>
            </w:r>
          </w:p>
        </w:tc>
      </w:tr>
      <w:tr w:rsidR="004B3B36" w:rsidRPr="00327EE5" w:rsidTr="008F614A">
        <w:tc>
          <w:tcPr>
            <w:tcW w:w="828" w:type="dxa"/>
          </w:tcPr>
          <w:p w:rsidR="004B3B36" w:rsidRPr="00327EE5" w:rsidRDefault="004B3B36" w:rsidP="008F614A">
            <w:pPr>
              <w:tabs>
                <w:tab w:val="left" w:pos="180"/>
                <w:tab w:val="left" w:pos="540"/>
              </w:tabs>
            </w:pPr>
            <w:r w:rsidRPr="00327EE5">
              <w:t>2</w:t>
            </w:r>
          </w:p>
        </w:tc>
        <w:tc>
          <w:tcPr>
            <w:tcW w:w="4500" w:type="dxa"/>
          </w:tcPr>
          <w:p w:rsidR="004B3B36" w:rsidRPr="00327EE5" w:rsidRDefault="004B3B36" w:rsidP="008F614A">
            <w:pPr>
              <w:tabs>
                <w:tab w:val="left" w:pos="180"/>
                <w:tab w:val="left" w:pos="540"/>
              </w:tabs>
            </w:pPr>
            <w:r w:rsidRPr="00327EE5">
              <w:t>Азбука театра</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r w:rsidRPr="00327EE5">
              <w:t>1</w:t>
            </w:r>
          </w:p>
        </w:tc>
      </w:tr>
      <w:tr w:rsidR="004B3B36" w:rsidRPr="00327EE5" w:rsidTr="008F614A">
        <w:tc>
          <w:tcPr>
            <w:tcW w:w="828" w:type="dxa"/>
          </w:tcPr>
          <w:p w:rsidR="004B3B36" w:rsidRPr="00327EE5" w:rsidRDefault="004B3B36" w:rsidP="008F614A">
            <w:pPr>
              <w:tabs>
                <w:tab w:val="left" w:pos="180"/>
                <w:tab w:val="left" w:pos="540"/>
              </w:tabs>
            </w:pPr>
            <w:r w:rsidRPr="00327EE5">
              <w:t>3</w:t>
            </w:r>
          </w:p>
        </w:tc>
        <w:tc>
          <w:tcPr>
            <w:tcW w:w="4500" w:type="dxa"/>
          </w:tcPr>
          <w:p w:rsidR="004B3B36" w:rsidRPr="00327EE5" w:rsidRDefault="004B3B36" w:rsidP="008F614A">
            <w:pPr>
              <w:tabs>
                <w:tab w:val="left" w:pos="180"/>
                <w:tab w:val="left" w:pos="540"/>
              </w:tabs>
            </w:pPr>
            <w:r w:rsidRPr="00327EE5">
              <w:t>Кукол и  управление ими</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1</w:t>
            </w:r>
          </w:p>
        </w:tc>
      </w:tr>
      <w:tr w:rsidR="004B3B36" w:rsidRPr="00327EE5" w:rsidTr="008F614A">
        <w:tc>
          <w:tcPr>
            <w:tcW w:w="828" w:type="dxa"/>
          </w:tcPr>
          <w:p w:rsidR="004B3B36" w:rsidRPr="00327EE5" w:rsidRDefault="004B3B36" w:rsidP="008F614A">
            <w:pPr>
              <w:tabs>
                <w:tab w:val="left" w:pos="180"/>
                <w:tab w:val="left" w:pos="540"/>
              </w:tabs>
            </w:pPr>
            <w:r w:rsidRPr="00327EE5">
              <w:t>4</w:t>
            </w:r>
          </w:p>
        </w:tc>
        <w:tc>
          <w:tcPr>
            <w:tcW w:w="4500" w:type="dxa"/>
          </w:tcPr>
          <w:p w:rsidR="004B3B36" w:rsidRPr="00327EE5" w:rsidRDefault="004B3B36" w:rsidP="008F614A">
            <w:pPr>
              <w:tabs>
                <w:tab w:val="left" w:pos="180"/>
                <w:tab w:val="left" w:pos="540"/>
              </w:tabs>
            </w:pPr>
            <w:r w:rsidRPr="00327EE5">
              <w:t>Секреты сценического мастерства</w:t>
            </w:r>
          </w:p>
        </w:tc>
        <w:tc>
          <w:tcPr>
            <w:tcW w:w="1620" w:type="dxa"/>
          </w:tcPr>
          <w:p w:rsidR="004B3B36" w:rsidRPr="00327EE5" w:rsidRDefault="004B3B36" w:rsidP="008F614A">
            <w:pPr>
              <w:tabs>
                <w:tab w:val="left" w:pos="180"/>
                <w:tab w:val="left" w:pos="540"/>
              </w:tabs>
            </w:pPr>
            <w:r w:rsidRPr="00327EE5">
              <w:t>3</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r w:rsidRPr="00327EE5">
              <w:t>2</w:t>
            </w:r>
          </w:p>
        </w:tc>
      </w:tr>
      <w:tr w:rsidR="004B3B36" w:rsidRPr="00327EE5" w:rsidTr="008F614A">
        <w:tc>
          <w:tcPr>
            <w:tcW w:w="828" w:type="dxa"/>
          </w:tcPr>
          <w:p w:rsidR="004B3B36" w:rsidRPr="00327EE5" w:rsidRDefault="004B3B36" w:rsidP="008F614A">
            <w:pPr>
              <w:tabs>
                <w:tab w:val="left" w:pos="180"/>
                <w:tab w:val="left" w:pos="540"/>
              </w:tabs>
            </w:pPr>
            <w:r w:rsidRPr="00327EE5">
              <w:t>5</w:t>
            </w:r>
          </w:p>
        </w:tc>
        <w:tc>
          <w:tcPr>
            <w:tcW w:w="4500" w:type="dxa"/>
          </w:tcPr>
          <w:p w:rsidR="004B3B36" w:rsidRPr="00327EE5" w:rsidRDefault="004B3B36" w:rsidP="008F614A">
            <w:pPr>
              <w:tabs>
                <w:tab w:val="left" w:pos="180"/>
                <w:tab w:val="left" w:pos="540"/>
              </w:tabs>
            </w:pPr>
            <w:r w:rsidRPr="00327EE5">
              <w:t>Театр Петрушек</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1</w:t>
            </w:r>
          </w:p>
        </w:tc>
      </w:tr>
      <w:tr w:rsidR="004B3B36" w:rsidRPr="00327EE5" w:rsidTr="008F614A">
        <w:tc>
          <w:tcPr>
            <w:tcW w:w="828" w:type="dxa"/>
          </w:tcPr>
          <w:p w:rsidR="004B3B36" w:rsidRPr="00327EE5" w:rsidRDefault="004B3B36" w:rsidP="008F614A">
            <w:pPr>
              <w:tabs>
                <w:tab w:val="left" w:pos="180"/>
                <w:tab w:val="left" w:pos="540"/>
              </w:tabs>
            </w:pPr>
            <w:r w:rsidRPr="00327EE5">
              <w:t>6</w:t>
            </w:r>
          </w:p>
        </w:tc>
        <w:tc>
          <w:tcPr>
            <w:tcW w:w="4500" w:type="dxa"/>
          </w:tcPr>
          <w:p w:rsidR="004B3B36" w:rsidRPr="00327EE5" w:rsidRDefault="004B3B36" w:rsidP="008F614A">
            <w:pPr>
              <w:tabs>
                <w:tab w:val="left" w:pos="180"/>
                <w:tab w:val="left" w:pos="540"/>
              </w:tabs>
            </w:pPr>
            <w:r w:rsidRPr="00327EE5">
              <w:t>Изготовление кукол, декораций и бутафории</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2</w:t>
            </w:r>
          </w:p>
        </w:tc>
      </w:tr>
      <w:tr w:rsidR="004B3B36" w:rsidRPr="00327EE5" w:rsidTr="008F614A">
        <w:tc>
          <w:tcPr>
            <w:tcW w:w="828" w:type="dxa"/>
          </w:tcPr>
          <w:p w:rsidR="004B3B36" w:rsidRPr="00327EE5" w:rsidRDefault="004B3B36" w:rsidP="008F614A">
            <w:pPr>
              <w:tabs>
                <w:tab w:val="left" w:pos="180"/>
                <w:tab w:val="left" w:pos="540"/>
              </w:tabs>
            </w:pPr>
            <w:r w:rsidRPr="00327EE5">
              <w:t>7</w:t>
            </w:r>
          </w:p>
        </w:tc>
        <w:tc>
          <w:tcPr>
            <w:tcW w:w="4500" w:type="dxa"/>
          </w:tcPr>
          <w:p w:rsidR="004B3B36" w:rsidRPr="00327EE5" w:rsidRDefault="004B3B36" w:rsidP="008F614A">
            <w:pPr>
              <w:tabs>
                <w:tab w:val="left" w:pos="180"/>
                <w:tab w:val="left" w:pos="540"/>
              </w:tabs>
            </w:pPr>
            <w:r w:rsidRPr="00327EE5">
              <w:t>Пьесы - миниатюры</w:t>
            </w:r>
          </w:p>
        </w:tc>
        <w:tc>
          <w:tcPr>
            <w:tcW w:w="1620" w:type="dxa"/>
          </w:tcPr>
          <w:p w:rsidR="004B3B36" w:rsidRPr="00327EE5" w:rsidRDefault="004B3B36" w:rsidP="008F614A">
            <w:pPr>
              <w:tabs>
                <w:tab w:val="left" w:pos="180"/>
                <w:tab w:val="left" w:pos="540"/>
              </w:tabs>
            </w:pPr>
            <w:r w:rsidRPr="00327EE5">
              <w:t>4</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4</w:t>
            </w:r>
          </w:p>
        </w:tc>
      </w:tr>
      <w:tr w:rsidR="004B3B36" w:rsidRPr="00327EE5" w:rsidTr="008F614A">
        <w:tc>
          <w:tcPr>
            <w:tcW w:w="828" w:type="dxa"/>
          </w:tcPr>
          <w:p w:rsidR="004B3B36" w:rsidRPr="00327EE5" w:rsidRDefault="004B3B36" w:rsidP="008F614A">
            <w:pPr>
              <w:tabs>
                <w:tab w:val="left" w:pos="180"/>
                <w:tab w:val="left" w:pos="540"/>
              </w:tabs>
            </w:pPr>
            <w:r w:rsidRPr="00327EE5">
              <w:t>8</w:t>
            </w:r>
          </w:p>
        </w:tc>
        <w:tc>
          <w:tcPr>
            <w:tcW w:w="4500" w:type="dxa"/>
          </w:tcPr>
          <w:p w:rsidR="004B3B36" w:rsidRPr="00327EE5" w:rsidRDefault="004B3B36" w:rsidP="008F614A">
            <w:pPr>
              <w:tabs>
                <w:tab w:val="left" w:pos="180"/>
                <w:tab w:val="left" w:pos="540"/>
              </w:tabs>
            </w:pPr>
            <w:r w:rsidRPr="00327EE5">
              <w:t>Театр тростевых кукол</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r w:rsidRPr="00327EE5">
              <w:t>1</w:t>
            </w:r>
          </w:p>
        </w:tc>
      </w:tr>
      <w:tr w:rsidR="004B3B36" w:rsidRPr="00327EE5" w:rsidTr="008F614A">
        <w:tc>
          <w:tcPr>
            <w:tcW w:w="828" w:type="dxa"/>
          </w:tcPr>
          <w:p w:rsidR="004B3B36" w:rsidRPr="00327EE5" w:rsidRDefault="004B3B36" w:rsidP="008F614A">
            <w:pPr>
              <w:tabs>
                <w:tab w:val="left" w:pos="180"/>
                <w:tab w:val="left" w:pos="540"/>
              </w:tabs>
            </w:pPr>
            <w:r w:rsidRPr="00327EE5">
              <w:t>9</w:t>
            </w:r>
          </w:p>
        </w:tc>
        <w:tc>
          <w:tcPr>
            <w:tcW w:w="4500" w:type="dxa"/>
          </w:tcPr>
          <w:p w:rsidR="004B3B36" w:rsidRPr="00327EE5" w:rsidRDefault="004B3B36" w:rsidP="008F614A">
            <w:pPr>
              <w:tabs>
                <w:tab w:val="left" w:pos="180"/>
                <w:tab w:val="left" w:pos="540"/>
              </w:tabs>
            </w:pPr>
            <w:r w:rsidRPr="00327EE5">
              <w:t>Изготовление кукол, декораций и бутафории</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2</w:t>
            </w:r>
          </w:p>
        </w:tc>
      </w:tr>
      <w:tr w:rsidR="004B3B36" w:rsidRPr="00327EE5" w:rsidTr="008F614A">
        <w:tc>
          <w:tcPr>
            <w:tcW w:w="828" w:type="dxa"/>
          </w:tcPr>
          <w:p w:rsidR="004B3B36" w:rsidRPr="00327EE5" w:rsidRDefault="004B3B36" w:rsidP="008F614A">
            <w:pPr>
              <w:tabs>
                <w:tab w:val="left" w:pos="180"/>
                <w:tab w:val="left" w:pos="540"/>
              </w:tabs>
            </w:pPr>
            <w:r w:rsidRPr="00327EE5">
              <w:t>10</w:t>
            </w:r>
          </w:p>
        </w:tc>
        <w:tc>
          <w:tcPr>
            <w:tcW w:w="4500" w:type="dxa"/>
          </w:tcPr>
          <w:p w:rsidR="004B3B36" w:rsidRPr="00327EE5" w:rsidRDefault="004B3B36" w:rsidP="008F614A">
            <w:pPr>
              <w:tabs>
                <w:tab w:val="left" w:pos="180"/>
                <w:tab w:val="left" w:pos="540"/>
              </w:tabs>
            </w:pPr>
            <w:r w:rsidRPr="00327EE5">
              <w:t>Пьесы - миниатюры</w:t>
            </w:r>
          </w:p>
        </w:tc>
        <w:tc>
          <w:tcPr>
            <w:tcW w:w="1620" w:type="dxa"/>
          </w:tcPr>
          <w:p w:rsidR="004B3B36" w:rsidRPr="00327EE5" w:rsidRDefault="004B3B36" w:rsidP="008F614A">
            <w:pPr>
              <w:tabs>
                <w:tab w:val="left" w:pos="180"/>
                <w:tab w:val="left" w:pos="540"/>
              </w:tabs>
            </w:pPr>
            <w:r w:rsidRPr="00327EE5">
              <w:t>4</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4</w:t>
            </w:r>
          </w:p>
        </w:tc>
      </w:tr>
      <w:tr w:rsidR="004B3B36" w:rsidRPr="00327EE5" w:rsidTr="008F614A">
        <w:tc>
          <w:tcPr>
            <w:tcW w:w="828" w:type="dxa"/>
          </w:tcPr>
          <w:p w:rsidR="004B3B36" w:rsidRPr="00327EE5" w:rsidRDefault="004B3B36" w:rsidP="008F614A">
            <w:pPr>
              <w:tabs>
                <w:tab w:val="left" w:pos="180"/>
                <w:tab w:val="left" w:pos="540"/>
              </w:tabs>
            </w:pPr>
            <w:r w:rsidRPr="00327EE5">
              <w:t>11</w:t>
            </w:r>
          </w:p>
        </w:tc>
        <w:tc>
          <w:tcPr>
            <w:tcW w:w="4500" w:type="dxa"/>
          </w:tcPr>
          <w:p w:rsidR="004B3B36" w:rsidRPr="00327EE5" w:rsidRDefault="004B3B36" w:rsidP="008F614A">
            <w:pPr>
              <w:tabs>
                <w:tab w:val="left" w:pos="180"/>
                <w:tab w:val="left" w:pos="540"/>
              </w:tabs>
            </w:pPr>
            <w:r w:rsidRPr="00327EE5">
              <w:t>Театр марионеток</w:t>
            </w:r>
          </w:p>
        </w:tc>
        <w:tc>
          <w:tcPr>
            <w:tcW w:w="1620" w:type="dxa"/>
          </w:tcPr>
          <w:p w:rsidR="004B3B36" w:rsidRPr="00327EE5" w:rsidRDefault="004B3B36" w:rsidP="008F614A">
            <w:pPr>
              <w:tabs>
                <w:tab w:val="left" w:pos="180"/>
                <w:tab w:val="left" w:pos="540"/>
              </w:tabs>
            </w:pPr>
            <w:r w:rsidRPr="00327EE5">
              <w:t>4</w:t>
            </w:r>
          </w:p>
        </w:tc>
        <w:tc>
          <w:tcPr>
            <w:tcW w:w="1620" w:type="dxa"/>
          </w:tcPr>
          <w:p w:rsidR="004B3B36" w:rsidRPr="00327EE5" w:rsidRDefault="004B3B36" w:rsidP="008F614A">
            <w:pPr>
              <w:tabs>
                <w:tab w:val="left" w:pos="180"/>
                <w:tab w:val="left" w:pos="540"/>
              </w:tabs>
            </w:pPr>
            <w:r w:rsidRPr="00327EE5">
              <w:t>1</w:t>
            </w:r>
          </w:p>
        </w:tc>
        <w:tc>
          <w:tcPr>
            <w:tcW w:w="1620" w:type="dxa"/>
          </w:tcPr>
          <w:p w:rsidR="004B3B36" w:rsidRPr="00327EE5" w:rsidRDefault="004B3B36" w:rsidP="008F614A">
            <w:pPr>
              <w:tabs>
                <w:tab w:val="left" w:pos="180"/>
                <w:tab w:val="left" w:pos="540"/>
              </w:tabs>
            </w:pPr>
            <w:r w:rsidRPr="00327EE5">
              <w:t>3</w:t>
            </w:r>
          </w:p>
        </w:tc>
      </w:tr>
      <w:tr w:rsidR="004B3B36" w:rsidRPr="00327EE5" w:rsidTr="008F614A">
        <w:tc>
          <w:tcPr>
            <w:tcW w:w="828" w:type="dxa"/>
          </w:tcPr>
          <w:p w:rsidR="004B3B36" w:rsidRPr="00327EE5" w:rsidRDefault="004B3B36" w:rsidP="008F614A">
            <w:pPr>
              <w:tabs>
                <w:tab w:val="left" w:pos="180"/>
                <w:tab w:val="left" w:pos="540"/>
              </w:tabs>
            </w:pPr>
            <w:r w:rsidRPr="00327EE5">
              <w:t>12</w:t>
            </w:r>
          </w:p>
        </w:tc>
        <w:tc>
          <w:tcPr>
            <w:tcW w:w="4500" w:type="dxa"/>
          </w:tcPr>
          <w:p w:rsidR="004B3B36" w:rsidRPr="00327EE5" w:rsidRDefault="004B3B36" w:rsidP="008F614A">
            <w:pPr>
              <w:tabs>
                <w:tab w:val="left" w:pos="180"/>
                <w:tab w:val="left" w:pos="540"/>
              </w:tabs>
            </w:pPr>
            <w:r w:rsidRPr="00327EE5">
              <w:t>Изготовление кукол, декораций и бутафории</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2</w:t>
            </w:r>
          </w:p>
        </w:tc>
      </w:tr>
      <w:tr w:rsidR="004B3B36" w:rsidRPr="00327EE5" w:rsidTr="008F614A">
        <w:tc>
          <w:tcPr>
            <w:tcW w:w="828" w:type="dxa"/>
          </w:tcPr>
          <w:p w:rsidR="004B3B36" w:rsidRPr="00327EE5" w:rsidRDefault="004B3B36" w:rsidP="008F614A">
            <w:pPr>
              <w:tabs>
                <w:tab w:val="left" w:pos="180"/>
                <w:tab w:val="left" w:pos="540"/>
              </w:tabs>
            </w:pPr>
            <w:r w:rsidRPr="00327EE5">
              <w:t>13</w:t>
            </w:r>
          </w:p>
        </w:tc>
        <w:tc>
          <w:tcPr>
            <w:tcW w:w="4500" w:type="dxa"/>
          </w:tcPr>
          <w:p w:rsidR="004B3B36" w:rsidRPr="00327EE5" w:rsidRDefault="004B3B36" w:rsidP="008F614A">
            <w:pPr>
              <w:tabs>
                <w:tab w:val="left" w:pos="180"/>
                <w:tab w:val="left" w:pos="540"/>
              </w:tabs>
            </w:pPr>
            <w:r w:rsidRPr="00327EE5">
              <w:t>Пьесы - миниатюры</w:t>
            </w:r>
          </w:p>
        </w:tc>
        <w:tc>
          <w:tcPr>
            <w:tcW w:w="1620" w:type="dxa"/>
          </w:tcPr>
          <w:p w:rsidR="004B3B36" w:rsidRPr="00327EE5" w:rsidRDefault="004B3B36" w:rsidP="008F614A">
            <w:pPr>
              <w:tabs>
                <w:tab w:val="left" w:pos="180"/>
                <w:tab w:val="left" w:pos="540"/>
              </w:tabs>
            </w:pPr>
            <w:r w:rsidRPr="00327EE5">
              <w:t>4</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4</w:t>
            </w:r>
          </w:p>
        </w:tc>
      </w:tr>
      <w:tr w:rsidR="004B3B36" w:rsidRPr="00327EE5" w:rsidTr="008F614A">
        <w:tc>
          <w:tcPr>
            <w:tcW w:w="828" w:type="dxa"/>
          </w:tcPr>
          <w:p w:rsidR="004B3B36" w:rsidRPr="00327EE5" w:rsidRDefault="004B3B36" w:rsidP="008F614A">
            <w:pPr>
              <w:tabs>
                <w:tab w:val="left" w:pos="180"/>
                <w:tab w:val="left" w:pos="540"/>
              </w:tabs>
            </w:pPr>
            <w:r w:rsidRPr="00327EE5">
              <w:t>14</w:t>
            </w:r>
          </w:p>
        </w:tc>
        <w:tc>
          <w:tcPr>
            <w:tcW w:w="4500" w:type="dxa"/>
          </w:tcPr>
          <w:p w:rsidR="004B3B36" w:rsidRPr="00327EE5" w:rsidRDefault="004B3B36" w:rsidP="008F614A">
            <w:pPr>
              <w:tabs>
                <w:tab w:val="left" w:pos="180"/>
                <w:tab w:val="left" w:pos="540"/>
              </w:tabs>
            </w:pPr>
            <w:r w:rsidRPr="00327EE5">
              <w:t>Генеральная репетиция. Спектакль</w:t>
            </w:r>
          </w:p>
        </w:tc>
        <w:tc>
          <w:tcPr>
            <w:tcW w:w="1620" w:type="dxa"/>
          </w:tcPr>
          <w:p w:rsidR="004B3B36" w:rsidRPr="00327EE5" w:rsidRDefault="004B3B36" w:rsidP="008F614A">
            <w:pPr>
              <w:tabs>
                <w:tab w:val="left" w:pos="180"/>
                <w:tab w:val="left" w:pos="540"/>
              </w:tabs>
            </w:pPr>
            <w:r w:rsidRPr="00327EE5">
              <w:t>2</w:t>
            </w:r>
          </w:p>
        </w:tc>
        <w:tc>
          <w:tcPr>
            <w:tcW w:w="1620" w:type="dxa"/>
          </w:tcPr>
          <w:p w:rsidR="004B3B36" w:rsidRPr="00327EE5" w:rsidRDefault="004B3B36" w:rsidP="008F614A">
            <w:pPr>
              <w:tabs>
                <w:tab w:val="left" w:pos="180"/>
                <w:tab w:val="left" w:pos="540"/>
              </w:tabs>
            </w:pPr>
          </w:p>
        </w:tc>
        <w:tc>
          <w:tcPr>
            <w:tcW w:w="1620" w:type="dxa"/>
          </w:tcPr>
          <w:p w:rsidR="004B3B36" w:rsidRPr="00327EE5" w:rsidRDefault="004B3B36" w:rsidP="008F614A">
            <w:pPr>
              <w:tabs>
                <w:tab w:val="left" w:pos="180"/>
                <w:tab w:val="left" w:pos="540"/>
              </w:tabs>
            </w:pPr>
            <w:r w:rsidRPr="00327EE5">
              <w:t>2</w:t>
            </w:r>
          </w:p>
        </w:tc>
      </w:tr>
      <w:tr w:rsidR="004B3B36" w:rsidRPr="00327EE5" w:rsidTr="008F614A">
        <w:tc>
          <w:tcPr>
            <w:tcW w:w="828" w:type="dxa"/>
          </w:tcPr>
          <w:p w:rsidR="004B3B36" w:rsidRPr="00327EE5" w:rsidRDefault="004B3B36" w:rsidP="008F614A">
            <w:pPr>
              <w:tabs>
                <w:tab w:val="left" w:pos="180"/>
                <w:tab w:val="left" w:pos="540"/>
              </w:tabs>
            </w:pPr>
          </w:p>
        </w:tc>
        <w:tc>
          <w:tcPr>
            <w:tcW w:w="4500" w:type="dxa"/>
          </w:tcPr>
          <w:p w:rsidR="004B3B36" w:rsidRPr="00327EE5" w:rsidRDefault="004B3B36" w:rsidP="008F614A">
            <w:pPr>
              <w:tabs>
                <w:tab w:val="left" w:pos="180"/>
                <w:tab w:val="left" w:pos="540"/>
              </w:tabs>
            </w:pPr>
            <w:r w:rsidRPr="00327EE5">
              <w:t>Всего</w:t>
            </w:r>
          </w:p>
        </w:tc>
        <w:tc>
          <w:tcPr>
            <w:tcW w:w="1620" w:type="dxa"/>
          </w:tcPr>
          <w:p w:rsidR="004B3B36" w:rsidRPr="00327EE5" w:rsidRDefault="004B3B36" w:rsidP="008F614A">
            <w:pPr>
              <w:tabs>
                <w:tab w:val="left" w:pos="180"/>
                <w:tab w:val="left" w:pos="540"/>
              </w:tabs>
            </w:pPr>
            <w:r>
              <w:t>35</w:t>
            </w:r>
          </w:p>
        </w:tc>
        <w:tc>
          <w:tcPr>
            <w:tcW w:w="1620" w:type="dxa"/>
          </w:tcPr>
          <w:p w:rsidR="004B3B36" w:rsidRPr="00327EE5" w:rsidRDefault="004B3B36" w:rsidP="008F614A">
            <w:pPr>
              <w:tabs>
                <w:tab w:val="left" w:pos="180"/>
                <w:tab w:val="left" w:pos="540"/>
              </w:tabs>
            </w:pPr>
            <w:r w:rsidRPr="00327EE5">
              <w:t>4</w:t>
            </w:r>
          </w:p>
        </w:tc>
        <w:tc>
          <w:tcPr>
            <w:tcW w:w="1620" w:type="dxa"/>
          </w:tcPr>
          <w:p w:rsidR="004B3B36" w:rsidRPr="00327EE5" w:rsidRDefault="004B3B36" w:rsidP="008F614A">
            <w:pPr>
              <w:tabs>
                <w:tab w:val="left" w:pos="180"/>
                <w:tab w:val="left" w:pos="540"/>
              </w:tabs>
            </w:pPr>
            <w:r w:rsidRPr="00327EE5">
              <w:t>30</w:t>
            </w: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4B3B36" w:rsidRDefault="004B3B36" w:rsidP="00C34264">
      <w:pPr>
        <w:widowControl/>
        <w:suppressAutoHyphens/>
        <w:autoSpaceDE/>
        <w:autoSpaceDN/>
        <w:adjustRightInd/>
        <w:jc w:val="both"/>
        <w:rPr>
          <w:rFonts w:eastAsia="Calibri"/>
          <w:b/>
          <w:sz w:val="28"/>
          <w:szCs w:val="28"/>
          <w:u w:val="single"/>
          <w:lang w:val="ru-RU" w:eastAsia="ar-SA"/>
        </w:rPr>
      </w:pPr>
      <w:r>
        <w:rPr>
          <w:rFonts w:eastAsia="Calibri"/>
          <w:b/>
          <w:sz w:val="28"/>
          <w:szCs w:val="28"/>
          <w:u w:val="single"/>
          <w:lang w:val="ru-RU" w:eastAsia="ar-SA"/>
        </w:rPr>
        <w:t xml:space="preserve">Рабочая программа внеурочной деятельности </w:t>
      </w:r>
      <w:r w:rsidR="008F614A" w:rsidRPr="008F614A">
        <w:rPr>
          <w:rFonts w:eastAsia="Calibri"/>
          <w:b/>
          <w:sz w:val="28"/>
          <w:szCs w:val="28"/>
          <w:u w:val="single"/>
          <w:lang w:val="ru-RU" w:eastAsia="ar-SA"/>
        </w:rPr>
        <w:t>«Маленький мастер»</w:t>
      </w:r>
    </w:p>
    <w:p w:rsidR="008F614A" w:rsidRDefault="008F614A" w:rsidP="00C34264">
      <w:pPr>
        <w:widowControl/>
        <w:suppressAutoHyphens/>
        <w:autoSpaceDE/>
        <w:autoSpaceDN/>
        <w:adjustRightInd/>
        <w:jc w:val="both"/>
        <w:rPr>
          <w:rFonts w:eastAsia="Calibri"/>
          <w:b/>
          <w:sz w:val="28"/>
          <w:szCs w:val="28"/>
          <w:u w:val="single"/>
          <w:lang w:val="ru-RU" w:eastAsia="ar-SA"/>
        </w:rPr>
      </w:pPr>
    </w:p>
    <w:p w:rsidR="008F614A" w:rsidRDefault="008F614A" w:rsidP="008F614A">
      <w:pPr>
        <w:spacing w:line="276" w:lineRule="auto"/>
        <w:jc w:val="center"/>
        <w:rPr>
          <w:b/>
          <w:u w:val="single"/>
        </w:rPr>
      </w:pPr>
      <w:r>
        <w:rPr>
          <w:b/>
          <w:u w:val="single"/>
        </w:rPr>
        <w:t>Личностные, метапредметные и предметные результаты освоения курса.</w:t>
      </w:r>
    </w:p>
    <w:p w:rsidR="008F614A" w:rsidRDefault="008F614A" w:rsidP="008F614A">
      <w:pPr>
        <w:spacing w:line="276" w:lineRule="auto"/>
        <w:jc w:val="center"/>
        <w:rPr>
          <w:b/>
          <w:u w:val="single"/>
        </w:rPr>
      </w:pPr>
    </w:p>
    <w:p w:rsidR="008F614A" w:rsidRDefault="008F614A" w:rsidP="008F614A">
      <w:pPr>
        <w:spacing w:line="276" w:lineRule="auto"/>
        <w:ind w:firstLine="540"/>
      </w:pPr>
      <w:r>
        <w:t>Освоение детьми программы  внеурочной деятельности по общекультурному направлению декоративно – прикладное искусство «Маленький мастер»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выпускниками начальной школы следующих личностных, метапредметных и предметных результатов.</w:t>
      </w:r>
    </w:p>
    <w:p w:rsidR="008F614A" w:rsidRDefault="008F614A" w:rsidP="008F614A">
      <w:pPr>
        <w:spacing w:line="276" w:lineRule="auto"/>
        <w:ind w:firstLine="540"/>
      </w:pPr>
    </w:p>
    <w:p w:rsidR="008F614A" w:rsidRDefault="008F614A" w:rsidP="008F614A">
      <w:pPr>
        <w:rPr>
          <w:b/>
        </w:rPr>
      </w:pPr>
      <w:r>
        <w:t xml:space="preserve">                                                                </w:t>
      </w:r>
      <w:r>
        <w:rPr>
          <w:b/>
        </w:rPr>
        <w:t>Личностные универсальные учебные действия:</w:t>
      </w:r>
    </w:p>
    <w:p w:rsidR="008F614A" w:rsidRDefault="008F614A" w:rsidP="008F614A">
      <w:pPr>
        <w:pStyle w:val="a4"/>
        <w:spacing w:line="276" w:lineRule="auto"/>
        <w:ind w:left="0" w:firstLine="414"/>
      </w:pPr>
      <w:r>
        <w:t>-   учебно – познавательного интерес к декоративно – прикладному творчеству, как одному из видов изобразительного искусства;</w:t>
      </w:r>
    </w:p>
    <w:p w:rsidR="008F614A" w:rsidRDefault="008F614A" w:rsidP="008F614A">
      <w:pPr>
        <w:pStyle w:val="a4"/>
        <w:spacing w:line="276" w:lineRule="auto"/>
        <w:ind w:left="0" w:firstLine="414"/>
      </w:pPr>
      <w:r>
        <w:t xml:space="preserve">- чувство прекрасного и эстетические чувства на основе знакомства с мультикультурной картиной  современного мира; </w:t>
      </w:r>
    </w:p>
    <w:p w:rsidR="008F614A" w:rsidRDefault="008F614A" w:rsidP="008F614A">
      <w:pPr>
        <w:pStyle w:val="a4"/>
        <w:spacing w:line="276" w:lineRule="auto"/>
        <w:ind w:left="0" w:firstLine="414"/>
      </w:pPr>
      <w:r>
        <w:t>-  навык самостоятельной работы  и работы в группе при выполнении практических творческих работ;</w:t>
      </w:r>
    </w:p>
    <w:p w:rsidR="008F614A" w:rsidRDefault="008F614A" w:rsidP="008F614A">
      <w:pPr>
        <w:pStyle w:val="a4"/>
        <w:spacing w:line="276" w:lineRule="auto"/>
        <w:ind w:left="0" w:firstLine="414"/>
      </w:pPr>
      <w:r>
        <w:t>-  ориентации на понимание причин успеха в творческой деятельности;</w:t>
      </w:r>
    </w:p>
    <w:p w:rsidR="008F614A" w:rsidRDefault="008F614A" w:rsidP="008F614A">
      <w:pPr>
        <w:pStyle w:val="a4"/>
        <w:spacing w:line="276" w:lineRule="auto"/>
        <w:ind w:left="0" w:firstLine="414"/>
      </w:pPr>
      <w:r>
        <w:t xml:space="preserve">- способность к самооценке на основе критерия успешности деятельности; </w:t>
      </w:r>
    </w:p>
    <w:p w:rsidR="008F614A" w:rsidRDefault="008F614A" w:rsidP="008F614A">
      <w:pPr>
        <w:pStyle w:val="a4"/>
        <w:spacing w:line="276" w:lineRule="auto"/>
        <w:ind w:left="0" w:firstLine="414"/>
      </w:pPr>
      <w: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F614A" w:rsidRDefault="008F614A" w:rsidP="008F614A">
      <w:pPr>
        <w:pStyle w:val="a4"/>
        <w:spacing w:line="276" w:lineRule="auto"/>
        <w:ind w:left="0" w:firstLine="414"/>
        <w:rPr>
          <w:u w:val="single"/>
        </w:rPr>
      </w:pPr>
      <w:r>
        <w:rPr>
          <w:u w:val="single"/>
        </w:rPr>
        <w:t>Младшие школьники получат возможность для формирования:</w:t>
      </w:r>
    </w:p>
    <w:p w:rsidR="008F614A" w:rsidRDefault="008F614A" w:rsidP="008F614A">
      <w:pPr>
        <w:pStyle w:val="a4"/>
        <w:spacing w:line="276" w:lineRule="auto"/>
        <w:ind w:left="0" w:firstLine="414"/>
      </w:pPr>
      <w:r>
        <w:t>- устойчивого познавательного интереса к творческой деятельности;</w:t>
      </w:r>
    </w:p>
    <w:p w:rsidR="008F614A" w:rsidRDefault="008F614A" w:rsidP="008F614A">
      <w:pPr>
        <w:pStyle w:val="a4"/>
        <w:spacing w:line="276" w:lineRule="auto"/>
        <w:ind w:left="0" w:firstLine="414"/>
      </w:pPr>
      <w:r>
        <w:t xml:space="preserve"> - осознанных устойчивых эстетических предпочтений  ориентаций на искусство как значимую сферу человеческой жизни;</w:t>
      </w:r>
    </w:p>
    <w:p w:rsidR="008F614A" w:rsidRDefault="008F614A" w:rsidP="008F614A">
      <w:pPr>
        <w:pStyle w:val="a4"/>
        <w:spacing w:line="276" w:lineRule="auto"/>
        <w:ind w:left="0" w:firstLine="414"/>
      </w:pPr>
      <w: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8F614A" w:rsidRDefault="008F614A" w:rsidP="008F614A">
      <w:pPr>
        <w:pStyle w:val="a4"/>
        <w:spacing w:line="276" w:lineRule="auto"/>
        <w:ind w:left="0" w:firstLine="414"/>
      </w:pPr>
      <w:r>
        <w:t xml:space="preserve">  - эмоционально – ценностное отношения к искусству и к жизни, осознавать систему общечеловеческих ценностей.</w:t>
      </w:r>
    </w:p>
    <w:p w:rsidR="008F614A" w:rsidRDefault="008F614A" w:rsidP="008F614A">
      <w:pPr>
        <w:pStyle w:val="a4"/>
        <w:spacing w:line="276" w:lineRule="auto"/>
        <w:ind w:left="0" w:firstLine="414"/>
      </w:pPr>
    </w:p>
    <w:p w:rsidR="008F614A" w:rsidRDefault="008F614A" w:rsidP="008F614A">
      <w:pPr>
        <w:rPr>
          <w:b/>
        </w:rPr>
      </w:pPr>
      <w:r>
        <w:t xml:space="preserve">                            </w:t>
      </w:r>
      <w:r>
        <w:rPr>
          <w:b/>
        </w:rPr>
        <w:t xml:space="preserve">                                         Регулятивные универсальные учебные действия:</w:t>
      </w:r>
    </w:p>
    <w:p w:rsidR="008F614A" w:rsidRDefault="008F614A" w:rsidP="008F614A">
      <w:pPr>
        <w:pStyle w:val="a4"/>
        <w:spacing w:line="276" w:lineRule="auto"/>
        <w:ind w:left="0" w:firstLine="414"/>
      </w:pPr>
      <w: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8F614A" w:rsidRDefault="008F614A" w:rsidP="008F614A">
      <w:pPr>
        <w:pStyle w:val="a4"/>
        <w:spacing w:line="276" w:lineRule="auto"/>
        <w:ind w:left="0" w:firstLine="414"/>
      </w:pPr>
      <w:r>
        <w:t>- учитывать выделенные ориентиры действий в новых техниках, планировать свои действия;</w:t>
      </w:r>
    </w:p>
    <w:p w:rsidR="008F614A" w:rsidRDefault="008F614A" w:rsidP="008F614A">
      <w:pPr>
        <w:pStyle w:val="a4"/>
        <w:spacing w:line="276" w:lineRule="auto"/>
        <w:ind w:left="0" w:firstLine="414"/>
      </w:pPr>
      <w:r>
        <w:t>- осуществлять итоговый и пошаговый контроль в своей творческой деятельности;</w:t>
      </w:r>
    </w:p>
    <w:p w:rsidR="008F614A" w:rsidRDefault="008F614A" w:rsidP="008F614A">
      <w:pPr>
        <w:spacing w:line="276" w:lineRule="auto"/>
      </w:pPr>
      <w:r>
        <w:t xml:space="preserve">      - адекватно воспринимать оценку своих работ окружающих;</w:t>
      </w:r>
    </w:p>
    <w:p w:rsidR="008F614A" w:rsidRDefault="008F614A" w:rsidP="008F614A">
      <w:pPr>
        <w:spacing w:line="276" w:lineRule="auto"/>
      </w:pPr>
      <w:r>
        <w:t xml:space="preserve">      - навыкам работы с разнообразными материалами и навыкам создания образов посредством различных технологий;</w:t>
      </w:r>
    </w:p>
    <w:p w:rsidR="008F614A" w:rsidRDefault="008F614A" w:rsidP="008F614A">
      <w:pPr>
        <w:pStyle w:val="a4"/>
        <w:spacing w:line="276" w:lineRule="auto"/>
        <w:ind w:left="0" w:firstLine="414"/>
      </w:pPr>
      <w:r>
        <w:t>- вносить необходимые коррективы в действие после его завершения на основе оценки и характере сделанных ошибок.</w:t>
      </w:r>
    </w:p>
    <w:p w:rsidR="008F614A" w:rsidRDefault="008F614A" w:rsidP="008F614A">
      <w:pPr>
        <w:pStyle w:val="a4"/>
        <w:spacing w:line="276" w:lineRule="auto"/>
        <w:ind w:left="0" w:firstLine="414"/>
      </w:pPr>
      <w:r>
        <w:t xml:space="preserve">Младшие школьники получат возможность научиться: </w:t>
      </w:r>
    </w:p>
    <w:p w:rsidR="008F614A" w:rsidRDefault="008F614A" w:rsidP="008F614A">
      <w:pPr>
        <w:pStyle w:val="a4"/>
        <w:spacing w:line="276" w:lineRule="auto"/>
        <w:ind w:left="0" w:firstLine="414"/>
      </w:pPr>
      <w: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F614A" w:rsidRDefault="008F614A" w:rsidP="008F614A">
      <w:pPr>
        <w:pStyle w:val="a4"/>
        <w:spacing w:line="276" w:lineRule="auto"/>
        <w:ind w:left="0" w:firstLine="414"/>
      </w:pPr>
      <w: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8F614A" w:rsidRDefault="008F614A" w:rsidP="008F614A">
      <w:pPr>
        <w:pStyle w:val="a4"/>
        <w:spacing w:line="276" w:lineRule="auto"/>
        <w:ind w:left="0" w:firstLine="414"/>
      </w:pPr>
      <w:r>
        <w:t xml:space="preserve"> - пользоваться средствами выразительности языка  декоративно – прикладного искусства, художественного конструирования ;</w:t>
      </w:r>
    </w:p>
    <w:p w:rsidR="008F614A" w:rsidRDefault="008F614A" w:rsidP="008F614A">
      <w:pPr>
        <w:pStyle w:val="a4"/>
        <w:spacing w:line="276" w:lineRule="auto"/>
        <w:ind w:left="0" w:firstLine="426"/>
      </w:pPr>
      <w: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8F614A" w:rsidRDefault="008F614A" w:rsidP="008F614A">
      <w:pPr>
        <w:spacing w:line="276" w:lineRule="auto"/>
        <w:ind w:firstLine="426"/>
      </w:pPr>
      <w:r>
        <w:t xml:space="preserve">-осуществлять поиск информации с использованием литературы и средств массовой информации; </w:t>
      </w:r>
    </w:p>
    <w:p w:rsidR="008F614A" w:rsidRDefault="008F614A" w:rsidP="008F614A">
      <w:pPr>
        <w:rPr>
          <w:sz w:val="20"/>
          <w:szCs w:val="20"/>
        </w:rPr>
      </w:pPr>
      <w:r>
        <w:t xml:space="preserve">      -отбирать и выстраивать оптимальную технологическую последовательность реализации собственного или предложенного замысла;</w:t>
      </w:r>
      <w:r>
        <w:rPr>
          <w:sz w:val="20"/>
          <w:szCs w:val="20"/>
        </w:rPr>
        <w:t xml:space="preserve"> </w:t>
      </w:r>
    </w:p>
    <w:p w:rsidR="008F614A" w:rsidRDefault="008F614A" w:rsidP="008F614A">
      <w:pPr>
        <w:jc w:val="center"/>
        <w:rPr>
          <w:b/>
        </w:rPr>
      </w:pPr>
      <w:r>
        <w:rPr>
          <w:b/>
        </w:rPr>
        <w:t>Познавательные универсальные учебные действия:</w:t>
      </w:r>
    </w:p>
    <w:p w:rsidR="008F614A" w:rsidRDefault="008F614A" w:rsidP="008F614A">
      <w:pPr>
        <w:spacing w:line="276" w:lineRule="auto"/>
        <w:ind w:firstLine="426"/>
      </w:pPr>
      <w:r>
        <w:t>- различать изученные виды декоративно – прикладного искусства, представлять их место и роль в жизни человека и общества;</w:t>
      </w:r>
    </w:p>
    <w:p w:rsidR="008F614A" w:rsidRDefault="008F614A" w:rsidP="008F614A">
      <w:pPr>
        <w:spacing w:line="276" w:lineRule="auto"/>
        <w:ind w:firstLine="426"/>
      </w:pPr>
      <w:r>
        <w:t>- приобретать и осуществлять практические навыки и умения в художественном творчестве;</w:t>
      </w:r>
    </w:p>
    <w:p w:rsidR="008F614A" w:rsidRDefault="008F614A" w:rsidP="008F614A">
      <w:pPr>
        <w:spacing w:line="276" w:lineRule="auto"/>
        <w:ind w:firstLine="426"/>
      </w:pPr>
      <w:r>
        <w:t>- осваивать особенности художественно – выразительных средств,  материалов и техник, применяемых в декоративно – прикладном творчестве.</w:t>
      </w:r>
    </w:p>
    <w:p w:rsidR="008F614A" w:rsidRDefault="008F614A" w:rsidP="008F614A">
      <w:pPr>
        <w:spacing w:line="276" w:lineRule="auto"/>
        <w:ind w:firstLine="426"/>
      </w:pPr>
      <w:r>
        <w:t>- развивать художественный вкус как способность чувствовать и воспринимать многообразие видов и жанров искусства;</w:t>
      </w:r>
    </w:p>
    <w:p w:rsidR="008F614A" w:rsidRDefault="008F614A" w:rsidP="008F614A">
      <w:pPr>
        <w:spacing w:line="276" w:lineRule="auto"/>
        <w:ind w:firstLine="426"/>
      </w:pPr>
      <w:r>
        <w:t>- художественно – образному, эстетическому типу мышления, формированию целостного восприятия мира;</w:t>
      </w:r>
    </w:p>
    <w:p w:rsidR="008F614A" w:rsidRDefault="008F614A" w:rsidP="008F614A">
      <w:pPr>
        <w:spacing w:line="276" w:lineRule="auto"/>
        <w:ind w:firstLine="426"/>
      </w:pPr>
      <w:r>
        <w:t>-  развивать  фантазию, воображения, художественную интуицию, память;</w:t>
      </w:r>
    </w:p>
    <w:p w:rsidR="008F614A" w:rsidRDefault="008F614A" w:rsidP="008F614A">
      <w:pPr>
        <w:spacing w:line="276" w:lineRule="auto"/>
        <w:ind w:firstLine="426"/>
      </w:pPr>
      <w:r>
        <w:t xml:space="preserve">-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  </w:t>
      </w:r>
    </w:p>
    <w:p w:rsidR="008F614A" w:rsidRDefault="008F614A" w:rsidP="008F614A">
      <w:pPr>
        <w:spacing w:line="276" w:lineRule="auto"/>
        <w:ind w:firstLine="426"/>
      </w:pPr>
    </w:p>
    <w:p w:rsidR="008F614A" w:rsidRDefault="008F614A" w:rsidP="008F614A">
      <w:pPr>
        <w:spacing w:line="276" w:lineRule="auto"/>
        <w:ind w:firstLine="426"/>
      </w:pPr>
    </w:p>
    <w:p w:rsidR="008F614A" w:rsidRDefault="008F614A" w:rsidP="008F614A">
      <w:pPr>
        <w:spacing w:line="276" w:lineRule="auto"/>
        <w:ind w:firstLine="426"/>
      </w:pPr>
    </w:p>
    <w:p w:rsidR="008F614A" w:rsidRDefault="008F614A" w:rsidP="008F614A">
      <w:pPr>
        <w:spacing w:line="276" w:lineRule="auto"/>
        <w:ind w:firstLine="426"/>
      </w:pPr>
    </w:p>
    <w:p w:rsidR="008F614A" w:rsidRDefault="008F614A" w:rsidP="008F614A">
      <w:pPr>
        <w:spacing w:line="276" w:lineRule="auto"/>
        <w:ind w:firstLine="426"/>
      </w:pPr>
    </w:p>
    <w:p w:rsidR="008F614A" w:rsidRDefault="008F614A" w:rsidP="008F614A">
      <w:pPr>
        <w:spacing w:line="276" w:lineRule="auto"/>
        <w:ind w:firstLine="426"/>
      </w:pPr>
    </w:p>
    <w:p w:rsidR="008F614A" w:rsidRDefault="008F614A" w:rsidP="008F614A">
      <w:pPr>
        <w:spacing w:line="276" w:lineRule="auto"/>
        <w:ind w:firstLine="426"/>
        <w:rPr>
          <w:b/>
        </w:rPr>
      </w:pPr>
      <w:r>
        <w:rPr>
          <w:b/>
        </w:rPr>
        <w:t xml:space="preserve">                                                    Коммуникативные универсальные учебные действия:</w:t>
      </w:r>
    </w:p>
    <w:p w:rsidR="008F614A" w:rsidRDefault="008F614A" w:rsidP="008F614A">
      <w:pPr>
        <w:spacing w:line="276" w:lineRule="auto"/>
        <w:ind w:firstLine="426"/>
        <w:rPr>
          <w:b/>
        </w:rPr>
      </w:pPr>
    </w:p>
    <w:p w:rsidR="008F614A" w:rsidRDefault="008F614A" w:rsidP="008F614A">
      <w:pPr>
        <w:spacing w:line="276" w:lineRule="auto"/>
        <w:ind w:firstLine="426"/>
      </w:pPr>
      <w:r>
        <w:t>-первоначальному опыту осуществления совместной продуктивной деятельности;</w:t>
      </w:r>
    </w:p>
    <w:p w:rsidR="008F614A" w:rsidRDefault="008F614A" w:rsidP="008F614A">
      <w:pPr>
        <w:spacing w:line="276" w:lineRule="auto"/>
        <w:ind w:firstLine="426"/>
      </w:pPr>
      <w:r>
        <w:t xml:space="preserve"> - сотрудничать и оказывать взаимопомощь, доброжелательно и уважительно строить свое общение со сверстниками и взрослыми</w:t>
      </w:r>
    </w:p>
    <w:p w:rsidR="008F614A" w:rsidRDefault="008F614A" w:rsidP="008F614A">
      <w:pPr>
        <w:spacing w:line="276" w:lineRule="auto"/>
        <w:ind w:firstLine="426"/>
      </w:pPr>
      <w:r>
        <w:t xml:space="preserve"> - формировать собственное мнение и позицию;</w:t>
      </w:r>
    </w:p>
    <w:p w:rsidR="008F614A" w:rsidRDefault="008F614A" w:rsidP="008F614A">
      <w:pPr>
        <w:pStyle w:val="a4"/>
        <w:spacing w:line="276" w:lineRule="auto"/>
        <w:ind w:left="0" w:firstLine="426"/>
      </w:pPr>
      <w:r>
        <w:t xml:space="preserve">Младшие школьники получат возможность научиться: </w:t>
      </w:r>
    </w:p>
    <w:p w:rsidR="008F614A" w:rsidRDefault="008F614A" w:rsidP="008F614A">
      <w:pPr>
        <w:spacing w:line="276" w:lineRule="auto"/>
        <w:ind w:firstLine="426"/>
      </w:pPr>
      <w:r>
        <w:t>- учитывать и координировать в сотрудничестве отличные от собственной позиции других людей;</w:t>
      </w:r>
    </w:p>
    <w:p w:rsidR="008F614A" w:rsidRDefault="008F614A" w:rsidP="008F614A">
      <w:pPr>
        <w:spacing w:line="276" w:lineRule="auto"/>
        <w:ind w:firstLine="426"/>
      </w:pPr>
      <w:r>
        <w:t>- учитывать разные мнения и интересы и обосновывать собственную позицию;</w:t>
      </w:r>
    </w:p>
    <w:p w:rsidR="008F614A" w:rsidRDefault="008F614A" w:rsidP="008F614A">
      <w:pPr>
        <w:spacing w:line="276" w:lineRule="auto"/>
        <w:ind w:firstLine="426"/>
      </w:pPr>
      <w:r>
        <w:t>-задавать вопросы, необходимые для организации собственной деятельности и сотрудничества с партнером;</w:t>
      </w:r>
    </w:p>
    <w:p w:rsidR="008F614A" w:rsidRDefault="008F614A" w:rsidP="008F614A">
      <w:pPr>
        <w:spacing w:line="276" w:lineRule="auto"/>
        <w:ind w:firstLine="426"/>
      </w:pPr>
      <w:r>
        <w:t>-адекватно использовать речь для планирования и регуляции своей деятельности;</w:t>
      </w:r>
    </w:p>
    <w:p w:rsidR="008F614A" w:rsidRDefault="008F614A" w:rsidP="008F614A">
      <w:pPr>
        <w:spacing w:line="276" w:lineRule="auto"/>
      </w:pPr>
      <w: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8F614A" w:rsidRDefault="008F614A" w:rsidP="008F614A">
      <w:pPr>
        <w:spacing w:line="276" w:lineRule="auto"/>
      </w:pPr>
      <w:r>
        <w:t xml:space="preserve">                                           </w:t>
      </w:r>
    </w:p>
    <w:p w:rsidR="008F614A" w:rsidRDefault="008F614A" w:rsidP="008F614A">
      <w:pPr>
        <w:spacing w:line="276" w:lineRule="auto"/>
        <w:jc w:val="center"/>
        <w:rPr>
          <w:b/>
        </w:rPr>
      </w:pPr>
      <w:r>
        <w:rPr>
          <w:b/>
        </w:rPr>
        <w:t>Предметные результаты.</w:t>
      </w:r>
    </w:p>
    <w:p w:rsidR="008F614A" w:rsidRDefault="008F614A" w:rsidP="008F614A">
      <w:pPr>
        <w:pStyle w:val="2"/>
        <w:spacing w:line="276" w:lineRule="auto"/>
        <w:rPr>
          <w:b w:val="0"/>
          <w:color w:val="000000"/>
          <w:sz w:val="28"/>
          <w:szCs w:val="28"/>
        </w:rPr>
      </w:pPr>
      <w:r>
        <w:rPr>
          <w:b w:val="0"/>
          <w:color w:val="000000"/>
          <w:sz w:val="28"/>
          <w:szCs w:val="28"/>
        </w:rPr>
        <w:t xml:space="preserve">                -уважать и ценить искусство и художествено-творческую деятельность человека;</w:t>
      </w:r>
    </w:p>
    <w:p w:rsidR="008F614A" w:rsidRDefault="008F614A" w:rsidP="008F614A">
      <w:pPr>
        <w:spacing w:line="276" w:lineRule="auto"/>
        <w:rPr>
          <w:color w:val="000000"/>
        </w:rPr>
      </w:pPr>
      <w:r>
        <w:rPr>
          <w:color w:val="000000"/>
        </w:rPr>
        <w:t xml:space="preserve">                -понимать образную сущность искусства; </w:t>
      </w:r>
    </w:p>
    <w:p w:rsidR="008F614A" w:rsidRDefault="008F614A" w:rsidP="008F614A">
      <w:pPr>
        <w:spacing w:line="276" w:lineRule="auto"/>
        <w:rPr>
          <w:color w:val="000000"/>
        </w:rPr>
      </w:pPr>
      <w:r>
        <w:rPr>
          <w:color w:val="000000"/>
        </w:rPr>
        <w:t xml:space="preserve">                -сочувствовать событиям и персонажам, воспроизведенным в произведениях пластических искусств, их   чувствам и идеям; эмоционально-ценностному отношению к природе, человеку и обществу и его передачи средствами художественного языка. </w:t>
      </w:r>
    </w:p>
    <w:p w:rsidR="008F614A" w:rsidRDefault="008F614A" w:rsidP="008F614A">
      <w:pPr>
        <w:spacing w:line="276" w:lineRule="auto"/>
        <w:rPr>
          <w:color w:val="000000"/>
        </w:rPr>
      </w:pPr>
      <w:r>
        <w:rPr>
          <w:color w:val="000000"/>
        </w:rPr>
        <w:t xml:space="preserve">               -выражать свои чувства, мысли, идеи и мнения средствами художественного языка;</w:t>
      </w:r>
    </w:p>
    <w:p w:rsidR="008F614A" w:rsidRDefault="008F614A" w:rsidP="008F614A">
      <w:pPr>
        <w:pStyle w:val="210"/>
        <w:spacing w:line="276" w:lineRule="auto"/>
        <w:rPr>
          <w:color w:val="000000"/>
          <w:sz w:val="28"/>
          <w:szCs w:val="28"/>
        </w:rPr>
      </w:pPr>
      <w:r>
        <w:rPr>
          <w:color w:val="000000"/>
          <w:sz w:val="28"/>
          <w:szCs w:val="28"/>
        </w:rPr>
        <w:t xml:space="preserve">               -воспринимать и эмоционально оценивать шедевры русского и мирового искусства.</w:t>
      </w:r>
    </w:p>
    <w:p w:rsidR="008F614A" w:rsidRDefault="008F614A" w:rsidP="008F614A">
      <w:pPr>
        <w:spacing w:line="276" w:lineRule="auto"/>
        <w:rPr>
          <w:color w:val="000000"/>
        </w:rPr>
      </w:pPr>
      <w:r>
        <w:rPr>
          <w:color w:val="000000"/>
        </w:rPr>
        <w:t xml:space="preserve">              -создавать</w:t>
      </w:r>
      <w:r>
        <w:rPr>
          <w:b/>
          <w:color w:val="000000"/>
        </w:rPr>
        <w:t xml:space="preserve"> </w:t>
      </w:r>
      <w:r>
        <w:rPr>
          <w:color w:val="000000"/>
        </w:rPr>
        <w:t xml:space="preserve">элементарные композиции на заданную тему на плоскости и в пространстве. </w:t>
      </w:r>
    </w:p>
    <w:p w:rsidR="008F614A" w:rsidRDefault="008F614A" w:rsidP="008F614A">
      <w:pPr>
        <w:spacing w:line="276" w:lineRule="auto"/>
      </w:pPr>
      <w:r>
        <w:t>создавать графическими и живописными средствами выразительные образы природы, человека, животного.</w:t>
      </w:r>
    </w:p>
    <w:p w:rsidR="008F614A" w:rsidRDefault="008F614A" w:rsidP="008F614A">
      <w:pPr>
        <w:spacing w:line="276" w:lineRule="auto"/>
        <w:jc w:val="center"/>
        <w:rPr>
          <w:b/>
          <w:u w:val="single"/>
        </w:rPr>
      </w:pPr>
      <w:r>
        <w:rPr>
          <w:b/>
          <w:u w:val="single"/>
        </w:rPr>
        <w:t>Содержание программы  1 класс.</w:t>
      </w:r>
    </w:p>
    <w:p w:rsidR="008F614A" w:rsidRDefault="008F614A" w:rsidP="008F614A">
      <w:pPr>
        <w:spacing w:line="276" w:lineRule="auto"/>
        <w:rPr>
          <w:b/>
        </w:rPr>
      </w:pPr>
    </w:p>
    <w:p w:rsidR="008F614A" w:rsidRDefault="008F614A" w:rsidP="008F614A">
      <w:pPr>
        <w:spacing w:line="276" w:lineRule="auto"/>
        <w:jc w:val="center"/>
        <w:rPr>
          <w:b/>
        </w:rPr>
      </w:pPr>
      <w:r>
        <w:rPr>
          <w:b/>
        </w:rPr>
        <w:t>Первый год обучения (66 ч.)</w:t>
      </w:r>
    </w:p>
    <w:p w:rsidR="008F614A" w:rsidRDefault="008F614A" w:rsidP="008F614A">
      <w:pPr>
        <w:spacing w:line="276" w:lineRule="auto"/>
      </w:pPr>
      <w:r>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rsidR="008F614A" w:rsidRDefault="008F614A" w:rsidP="008F614A">
      <w:pPr>
        <w:pStyle w:val="a4"/>
        <w:spacing w:line="276" w:lineRule="auto"/>
        <w:ind w:left="0"/>
        <w:jc w:val="center"/>
        <w:rPr>
          <w:b/>
        </w:rPr>
      </w:pPr>
      <w:r>
        <w:rPr>
          <w:b/>
        </w:rPr>
        <w:t>Введение: правила техники безопасности -1час.</w:t>
      </w:r>
    </w:p>
    <w:p w:rsidR="008F614A" w:rsidRDefault="008F614A" w:rsidP="008F614A">
      <w:pPr>
        <w:spacing w:line="276" w:lineRule="auto"/>
      </w:pPr>
      <w:r>
        <w:t>Знакомство с основными направлениями работы на занятиях; материалами и оборудованием; инструктаж по правилам техники безопасности.</w:t>
      </w:r>
    </w:p>
    <w:p w:rsidR="008F614A" w:rsidRDefault="008F614A" w:rsidP="008F614A">
      <w:pPr>
        <w:spacing w:line="276" w:lineRule="auto"/>
        <w:jc w:val="center"/>
        <w:rPr>
          <w:b/>
        </w:rPr>
      </w:pPr>
      <w:r>
        <w:rPr>
          <w:b/>
        </w:rPr>
        <w:t>Пластилинография-20 часов.</w:t>
      </w:r>
    </w:p>
    <w:p w:rsidR="008F614A" w:rsidRDefault="008F614A" w:rsidP="008F614A">
      <w:pPr>
        <w:spacing w:line="276" w:lineRule="auto"/>
        <w:rPr>
          <w:b/>
        </w:rPr>
      </w:pPr>
      <w:r>
        <w:rPr>
          <w:b/>
        </w:rPr>
        <w:t>1.Вводное занятие  «Путешествие в Пластилинию».</w:t>
      </w:r>
    </w:p>
    <w:p w:rsidR="008F614A" w:rsidRDefault="008F614A" w:rsidP="008F614A">
      <w:pPr>
        <w:spacing w:line="276" w:lineRule="auto"/>
      </w:pPr>
      <w: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8F614A" w:rsidRDefault="008F614A" w:rsidP="008F614A">
      <w:pPr>
        <w:spacing w:line="276" w:lineRule="auto"/>
        <w:rPr>
          <w:b/>
        </w:rPr>
      </w:pPr>
      <w:r>
        <w:rPr>
          <w:b/>
        </w:rPr>
        <w:t>2. Плоскостное изображение. «Подарки осени».</w:t>
      </w:r>
    </w:p>
    <w:p w:rsidR="008F614A" w:rsidRDefault="008F614A" w:rsidP="008F614A">
      <w:pPr>
        <w:spacing w:line="276" w:lineRule="auto"/>
      </w:pPr>
      <w:r>
        <w:rPr>
          <w:u w:val="single"/>
        </w:rPr>
        <w:t xml:space="preserve">Теория. </w:t>
      </w:r>
      <w:r>
        <w:t xml:space="preserve"> Знакомство с понятием натюрморт. Закрепление знаний о колорите осени. </w:t>
      </w:r>
    </w:p>
    <w:p w:rsidR="008F614A" w:rsidRDefault="008F614A" w:rsidP="008F614A">
      <w:pPr>
        <w:spacing w:line="276" w:lineRule="auto"/>
      </w:pPr>
      <w:r>
        <w:rPr>
          <w:i/>
          <w:iCs/>
          <w:u w:val="single"/>
        </w:rPr>
        <w:t>Практическая часть.</w:t>
      </w:r>
      <w:r>
        <w:t xml:space="preserve"> Показать прием «вливания одного цвета в другой».</w:t>
      </w:r>
    </w:p>
    <w:p w:rsidR="008F614A" w:rsidRDefault="008F614A" w:rsidP="008F614A">
      <w:pPr>
        <w:spacing w:line="276" w:lineRule="auto"/>
        <w:rPr>
          <w:b/>
        </w:rPr>
      </w:pPr>
      <w:r>
        <w:rPr>
          <w:b/>
        </w:rPr>
        <w:t>3.Знакомство со средствами выразительности. «Червячок в яблочке», «Кактус в горшке».</w:t>
      </w:r>
    </w:p>
    <w:p w:rsidR="008F614A" w:rsidRDefault="008F614A" w:rsidP="008F614A">
      <w:pPr>
        <w:spacing w:line="276" w:lineRule="auto"/>
      </w:pPr>
      <w:r>
        <w:rPr>
          <w:u w:val="single"/>
        </w:rPr>
        <w:t>Теория Создание</w:t>
      </w:r>
      <w:r>
        <w:t xml:space="preserve"> выразительного образа посредством объема и цвета. Анализ свойств используемых в работе материалов и применение их в работах (раскатывание.) </w:t>
      </w:r>
    </w:p>
    <w:p w:rsidR="008F614A" w:rsidRDefault="008F614A" w:rsidP="008F614A">
      <w:pPr>
        <w:spacing w:line="276" w:lineRule="auto"/>
      </w:pPr>
      <w:r>
        <w:rPr>
          <w:i/>
          <w:iCs/>
          <w:u w:val="single"/>
        </w:rPr>
        <w:t>Практическая часть.</w:t>
      </w:r>
      <w:r>
        <w:rPr>
          <w:i/>
          <w:iCs/>
        </w:rPr>
        <w:t xml:space="preserve"> </w:t>
      </w:r>
      <w:r>
        <w:t>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rsidR="008F614A" w:rsidRDefault="008F614A" w:rsidP="008F614A">
      <w:pPr>
        <w:spacing w:line="276" w:lineRule="auto"/>
        <w:rPr>
          <w:b/>
        </w:rPr>
      </w:pPr>
      <w:r>
        <w:rPr>
          <w:b/>
        </w:rPr>
        <w:t>4. Плоскостное изображение.  «Рыбка».</w:t>
      </w:r>
    </w:p>
    <w:p w:rsidR="008F614A" w:rsidRDefault="008F614A" w:rsidP="008F614A">
      <w:pPr>
        <w:spacing w:line="276" w:lineRule="auto"/>
      </w:pPr>
      <w:r>
        <w:rPr>
          <w:u w:val="single"/>
        </w:rPr>
        <w:t xml:space="preserve">Теория </w:t>
      </w:r>
      <w:r>
        <w:t>Особенности построения композиции подводного мира.</w:t>
      </w:r>
    </w:p>
    <w:p w:rsidR="008F614A" w:rsidRDefault="008F614A" w:rsidP="008F614A">
      <w:pPr>
        <w:spacing w:line="276" w:lineRule="auto"/>
      </w:pPr>
      <w:r>
        <w:rPr>
          <w:i/>
          <w:iCs/>
          <w:u w:val="single"/>
        </w:rPr>
        <w:t>Практическая часть.</w:t>
      </w:r>
      <w:r>
        <w:t xml:space="preserve"> Создание сюжета о подводном мире, используя технику пластилинографии. Совершенствовать технические и изобразительные навыки и уменя.</w:t>
      </w:r>
    </w:p>
    <w:p w:rsidR="008F614A" w:rsidRDefault="008F614A" w:rsidP="008F614A">
      <w:pPr>
        <w:spacing w:line="276" w:lineRule="auto"/>
        <w:rPr>
          <w:b/>
        </w:rPr>
      </w:pPr>
      <w:r>
        <w:rPr>
          <w:b/>
        </w:rPr>
        <w:t>5.«Натюрморт из чайной посуды»</w:t>
      </w:r>
    </w:p>
    <w:p w:rsidR="008F614A" w:rsidRDefault="008F614A" w:rsidP="008F614A">
      <w:pPr>
        <w:spacing w:line="276" w:lineRule="auto"/>
      </w:pPr>
      <w:r>
        <w:rPr>
          <w:u w:val="single"/>
        </w:rPr>
        <w:t>Теория  Композиция</w:t>
      </w:r>
      <w:r>
        <w:t xml:space="preserve"> и цвет в расположении элементов на поверхности. </w:t>
      </w:r>
    </w:p>
    <w:p w:rsidR="008F614A" w:rsidRDefault="008F614A" w:rsidP="008F614A">
      <w:pPr>
        <w:spacing w:line="276" w:lineRule="auto"/>
      </w:pPr>
      <w:r>
        <w:rPr>
          <w:i/>
          <w:iCs/>
          <w:u w:val="single"/>
        </w:rPr>
        <w:t>Практическая часть.</w:t>
      </w:r>
      <w:r>
        <w:t xml:space="preserve"> Соединение частей изделия, путем сглаживания мест скрепления.</w:t>
      </w:r>
    </w:p>
    <w:p w:rsidR="008F614A" w:rsidRDefault="008F614A" w:rsidP="008F614A">
      <w:pPr>
        <w:spacing w:line="276" w:lineRule="auto"/>
        <w:rPr>
          <w:b/>
        </w:rPr>
      </w:pPr>
      <w:r>
        <w:rPr>
          <w:b/>
        </w:rPr>
        <w:t>6.Рельефное изображение. «Ферма».</w:t>
      </w:r>
    </w:p>
    <w:p w:rsidR="008F614A" w:rsidRDefault="008F614A" w:rsidP="008F614A">
      <w:pPr>
        <w:spacing w:line="276" w:lineRule="auto"/>
      </w:pPr>
      <w:r>
        <w:rPr>
          <w:u w:val="single"/>
        </w:rPr>
        <w:t>Теория Создание</w:t>
      </w:r>
      <w:r>
        <w:t xml:space="preserve"> сюжета в полуобъеме.</w:t>
      </w:r>
    </w:p>
    <w:p w:rsidR="008F614A" w:rsidRDefault="008F614A" w:rsidP="008F614A">
      <w:pPr>
        <w:spacing w:line="276" w:lineRule="auto"/>
      </w:pPr>
      <w:r>
        <w:rPr>
          <w:i/>
          <w:iCs/>
          <w:u w:val="single"/>
        </w:rPr>
        <w:t>Практическая часть.</w:t>
      </w:r>
      <w:r>
        <w:t xml:space="preserve"> Создание композиции из отдельных деталей, с  использованием имеющихся навыков работы с пластилином – раскатывание, сплющивание, сглаживание.</w:t>
      </w:r>
    </w:p>
    <w:p w:rsidR="008F614A" w:rsidRDefault="008F614A" w:rsidP="008F614A">
      <w:pPr>
        <w:spacing w:line="276" w:lineRule="auto"/>
        <w:rPr>
          <w:b/>
        </w:rPr>
      </w:pPr>
      <w:r>
        <w:rPr>
          <w:b/>
        </w:rPr>
        <w:t>7.Знакомство с симметрией. Аппликация «Бабочки» .«Божьи коровки на ромашке.</w:t>
      </w:r>
    </w:p>
    <w:p w:rsidR="008F614A" w:rsidRDefault="008F614A" w:rsidP="008F614A">
      <w:pPr>
        <w:spacing w:line="276" w:lineRule="auto"/>
      </w:pPr>
      <w:r>
        <w:rPr>
          <w:u w:val="single"/>
        </w:rPr>
        <w:t>Теория Понятие</w:t>
      </w:r>
      <w:r>
        <w:t xml:space="preserve"> симметрия на примере бабочки в природе и в рисунке. </w:t>
      </w:r>
    </w:p>
    <w:p w:rsidR="008F614A" w:rsidRDefault="008F614A" w:rsidP="008F614A">
      <w:pPr>
        <w:spacing w:line="276" w:lineRule="auto"/>
      </w:pPr>
      <w:r>
        <w:rPr>
          <w:i/>
          <w:iCs/>
          <w:u w:val="single"/>
        </w:rPr>
        <w:t>Практическая часть.</w:t>
      </w:r>
      <w:r>
        <w:t xml:space="preserve">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w:t>
      </w:r>
    </w:p>
    <w:p w:rsidR="008F614A" w:rsidRDefault="008F614A" w:rsidP="008F614A">
      <w:pPr>
        <w:spacing w:line="276" w:lineRule="auto"/>
        <w:rPr>
          <w:b/>
        </w:rPr>
      </w:pPr>
      <w:r>
        <w:rPr>
          <w:b/>
        </w:rPr>
        <w:t>8.Лепная картина. Формирование композиционных навыков.«Цветы для мамы».</w:t>
      </w:r>
    </w:p>
    <w:p w:rsidR="008F614A" w:rsidRDefault="008F614A" w:rsidP="008F614A">
      <w:pPr>
        <w:spacing w:line="276" w:lineRule="auto"/>
      </w:pPr>
      <w:r>
        <w:rPr>
          <w:u w:val="single"/>
        </w:rPr>
        <w:t>Теория Формирование</w:t>
      </w:r>
      <w:r>
        <w:t xml:space="preserve"> композиционных навыков.</w:t>
      </w:r>
    </w:p>
    <w:p w:rsidR="008F614A" w:rsidRDefault="008F614A" w:rsidP="008F614A">
      <w:pPr>
        <w:spacing w:line="276" w:lineRule="auto"/>
      </w:pPr>
      <w:r>
        <w:rPr>
          <w:i/>
          <w:iCs/>
          <w:u w:val="single"/>
        </w:rPr>
        <w:t>Практическая часть</w:t>
      </w:r>
      <w:r>
        <w:rPr>
          <w:i/>
          <w:iCs/>
        </w:rPr>
        <w:t>.</w:t>
      </w:r>
      <w:r>
        <w:t xml:space="preserve">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w:t>
      </w:r>
    </w:p>
    <w:p w:rsidR="008F614A" w:rsidRDefault="008F614A" w:rsidP="008F614A">
      <w:pPr>
        <w:spacing w:line="276" w:lineRule="auto"/>
        <w:rPr>
          <w:b/>
        </w:rPr>
      </w:pPr>
      <w:r>
        <w:rPr>
          <w:b/>
        </w:rPr>
        <w:t>9.«Ромашки»</w:t>
      </w:r>
    </w:p>
    <w:p w:rsidR="008F614A" w:rsidRDefault="008F614A" w:rsidP="008F614A">
      <w:pPr>
        <w:spacing w:line="276" w:lineRule="auto"/>
      </w:pPr>
      <w:r>
        <w:rPr>
          <w:u w:val="single"/>
        </w:rPr>
        <w:t>Теория Трафаретные</w:t>
      </w:r>
      <w:r>
        <w:t xml:space="preserve"> технологии пластилиновой живописи.</w:t>
      </w:r>
    </w:p>
    <w:p w:rsidR="008F614A" w:rsidRDefault="008F614A" w:rsidP="008F614A">
      <w:pPr>
        <w:spacing w:line="276" w:lineRule="auto"/>
      </w:pPr>
      <w:r>
        <w:rPr>
          <w:i/>
          <w:iCs/>
          <w:u w:val="single"/>
        </w:rPr>
        <w:t>Практическая часть.</w:t>
      </w:r>
      <w:r>
        <w:t xml:space="preserve"> Выполнение лепной картины с использованием трафаретной технологии</w:t>
      </w:r>
    </w:p>
    <w:p w:rsidR="008F614A" w:rsidRDefault="008F614A" w:rsidP="008F614A">
      <w:pPr>
        <w:spacing w:line="276" w:lineRule="auto"/>
        <w:rPr>
          <w:b/>
        </w:rPr>
      </w:pPr>
      <w:r>
        <w:rPr>
          <w:b/>
        </w:rPr>
        <w:t>10.«Совушка – сова»</w:t>
      </w:r>
    </w:p>
    <w:p w:rsidR="008F614A" w:rsidRDefault="008F614A" w:rsidP="008F614A">
      <w:pPr>
        <w:spacing w:line="276" w:lineRule="auto"/>
      </w:pPr>
      <w:r>
        <w:rPr>
          <w:u w:val="single"/>
        </w:rPr>
        <w:t>Теория Формирование</w:t>
      </w:r>
      <w:r>
        <w:t xml:space="preserve"> композиционных навыков.</w:t>
      </w:r>
    </w:p>
    <w:p w:rsidR="008F614A" w:rsidRDefault="008F614A" w:rsidP="008F614A">
      <w:pPr>
        <w:spacing w:line="276" w:lineRule="auto"/>
      </w:pPr>
      <w:r>
        <w:rPr>
          <w:i/>
          <w:iCs/>
          <w:u w:val="single"/>
        </w:rPr>
        <w:t>Практическая часть</w:t>
      </w:r>
      <w:r>
        <w:rPr>
          <w:i/>
          <w:iCs/>
        </w:rPr>
        <w:t>.</w:t>
      </w:r>
      <w:r>
        <w:t xml:space="preserve"> Создание композиции из отдельных деталей, используя имеющиеся умения и навыки работы с пластилином – скатывание, расплющивание. Деление целого на части при помощи стеки.</w:t>
      </w:r>
    </w:p>
    <w:p w:rsidR="008F614A" w:rsidRDefault="008F614A" w:rsidP="008F614A">
      <w:pPr>
        <w:spacing w:line="276" w:lineRule="auto"/>
        <w:rPr>
          <w:b/>
        </w:rPr>
      </w:pPr>
      <w:r>
        <w:rPr>
          <w:b/>
        </w:rPr>
        <w:t xml:space="preserve">           12.«Снегурочка в зимнем  лесу»</w:t>
      </w:r>
    </w:p>
    <w:p w:rsidR="008F614A" w:rsidRDefault="008F614A" w:rsidP="008F614A">
      <w:pPr>
        <w:spacing w:line="276" w:lineRule="auto"/>
      </w:pPr>
      <w:r>
        <w:rPr>
          <w:u w:val="single"/>
        </w:rPr>
        <w:t>Теория Формирование</w:t>
      </w:r>
      <w:r>
        <w:t xml:space="preserve"> композиционных навыков.</w:t>
      </w:r>
    </w:p>
    <w:p w:rsidR="008F614A" w:rsidRDefault="008F614A" w:rsidP="008F614A">
      <w:pPr>
        <w:spacing w:line="276" w:lineRule="auto"/>
      </w:pPr>
      <w:r>
        <w:rPr>
          <w:i/>
          <w:iCs/>
          <w:u w:val="single"/>
        </w:rPr>
        <w:t>Практическая часть.</w:t>
      </w:r>
      <w:r>
        <w:t xml:space="preserve"> Создание знакомого образа, с опорой на жизненный опыт детей. Реализация выразительного, яркого образа</w:t>
      </w:r>
    </w:p>
    <w:p w:rsidR="008F614A" w:rsidRDefault="008F614A" w:rsidP="008F614A">
      <w:pPr>
        <w:pStyle w:val="a4"/>
        <w:spacing w:line="276" w:lineRule="auto"/>
        <w:ind w:left="0"/>
        <w:jc w:val="center"/>
        <w:rPr>
          <w:b/>
        </w:rPr>
      </w:pPr>
      <w:r>
        <w:rPr>
          <w:b/>
        </w:rPr>
        <w:t>Бумагопластика -16часов.</w:t>
      </w:r>
    </w:p>
    <w:p w:rsidR="008F614A" w:rsidRDefault="008F614A" w:rsidP="008F614A">
      <w:pPr>
        <w:spacing w:line="276" w:lineRule="auto"/>
        <w:rPr>
          <w:b/>
        </w:rPr>
      </w:pPr>
      <w:r>
        <w:rPr>
          <w:b/>
        </w:rPr>
        <w:t>1.Вводное занятие «Технология изготовления поделок на основе использования мятой бумаги».</w:t>
      </w:r>
      <w:r>
        <w:t xml:space="preserve"> </w:t>
      </w:r>
      <w:r>
        <w:rPr>
          <w:b/>
        </w:rPr>
        <w:t>«Волшебные комочки». Фрукты.</w:t>
      </w:r>
    </w:p>
    <w:p w:rsidR="008F614A" w:rsidRDefault="008F614A" w:rsidP="008F614A">
      <w:pPr>
        <w:spacing w:line="276" w:lineRule="auto"/>
      </w:pPr>
      <w:r>
        <w:rPr>
          <w:u w:val="single"/>
        </w:rPr>
        <w:t>Теория</w:t>
      </w:r>
      <w:r>
        <w:t xml:space="preserve"> 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rsidR="008F614A" w:rsidRDefault="008F614A" w:rsidP="008F614A">
      <w:pPr>
        <w:spacing w:line="276" w:lineRule="auto"/>
        <w:rPr>
          <w:b/>
        </w:rPr>
      </w:pPr>
      <w:r>
        <w:rPr>
          <w:b/>
        </w:rPr>
        <w:t>2.«Фрукты», «Чудо – дерево»</w:t>
      </w:r>
    </w:p>
    <w:p w:rsidR="008F614A" w:rsidRDefault="008F614A" w:rsidP="008F614A">
      <w:pPr>
        <w:spacing w:line="276" w:lineRule="auto"/>
      </w:pPr>
      <w:r>
        <w:rPr>
          <w:u w:val="single"/>
        </w:rPr>
        <w:t>Теория Последовательность</w:t>
      </w:r>
      <w:r>
        <w:t xml:space="preserve"> изготовления работы с использованием аппликации и кусочков мятой бумаги.</w:t>
      </w:r>
    </w:p>
    <w:p w:rsidR="008F614A" w:rsidRDefault="008F614A" w:rsidP="008F614A">
      <w:pPr>
        <w:spacing w:line="276" w:lineRule="auto"/>
        <w:rPr>
          <w:iCs/>
        </w:rPr>
      </w:pPr>
      <w:r>
        <w:rPr>
          <w:i/>
          <w:iCs/>
          <w:u w:val="single"/>
        </w:rPr>
        <w:t xml:space="preserve"> Практическая часть.</w:t>
      </w:r>
      <w:r>
        <w:rPr>
          <w:iCs/>
        </w:rPr>
        <w:t xml:space="preserve"> Выполнение работы с использованием аппликации и кусочком мятой бумаги</w:t>
      </w:r>
    </w:p>
    <w:p w:rsidR="008F614A" w:rsidRDefault="008F614A" w:rsidP="008F614A">
      <w:pPr>
        <w:spacing w:line="276" w:lineRule="auto"/>
        <w:rPr>
          <w:b/>
        </w:rPr>
      </w:pPr>
      <w:r>
        <w:rPr>
          <w:b/>
        </w:rPr>
        <w:t>3. «Птенчики».</w:t>
      </w:r>
    </w:p>
    <w:p w:rsidR="008F614A" w:rsidRDefault="008F614A" w:rsidP="008F614A">
      <w:pPr>
        <w:spacing w:line="276" w:lineRule="auto"/>
        <w:rPr>
          <w:iCs/>
        </w:rPr>
      </w:pPr>
      <w:r>
        <w:rPr>
          <w:b/>
        </w:rPr>
        <w:t xml:space="preserve"> </w:t>
      </w:r>
      <w:r>
        <w:rPr>
          <w:u w:val="single"/>
        </w:rPr>
        <w:t>Теория Последовательность</w:t>
      </w:r>
      <w:r>
        <w:t xml:space="preserve"> выполнение работы. Благоприятные цветовые сочетания.</w:t>
      </w:r>
      <w:r>
        <w:rPr>
          <w:i/>
          <w:iCs/>
        </w:rPr>
        <w:t xml:space="preserve"> </w:t>
      </w:r>
      <w:r>
        <w:rPr>
          <w:i/>
          <w:iCs/>
          <w:u w:val="single"/>
        </w:rPr>
        <w:t>Практическая часть.</w:t>
      </w:r>
      <w:r>
        <w:rPr>
          <w:iCs/>
        </w:rPr>
        <w:t xml:space="preserve"> Выполнение работы с использованием аппликации и кусочком мятой бумаги</w:t>
      </w:r>
    </w:p>
    <w:p w:rsidR="008F614A" w:rsidRDefault="008F614A" w:rsidP="008F614A">
      <w:pPr>
        <w:spacing w:line="276" w:lineRule="auto"/>
        <w:rPr>
          <w:b/>
        </w:rPr>
      </w:pPr>
      <w:r>
        <w:rPr>
          <w:b/>
        </w:rPr>
        <w:t>4.«Снегирь»</w:t>
      </w:r>
    </w:p>
    <w:p w:rsidR="008F614A" w:rsidRDefault="008F614A" w:rsidP="008F614A">
      <w:pPr>
        <w:spacing w:line="276" w:lineRule="auto"/>
      </w:pPr>
      <w:r>
        <w:t>Последовательность выполнение работы.  Пространственные представления. Композиционные навыки.</w:t>
      </w:r>
    </w:p>
    <w:p w:rsidR="008F614A" w:rsidRDefault="008F614A" w:rsidP="008F614A">
      <w:pPr>
        <w:spacing w:line="276" w:lineRule="auto"/>
      </w:pPr>
      <w:r>
        <w:rPr>
          <w:i/>
          <w:iCs/>
        </w:rPr>
        <w:t xml:space="preserve"> </w:t>
      </w:r>
      <w:r>
        <w:rPr>
          <w:i/>
          <w:iCs/>
          <w:u w:val="single"/>
        </w:rPr>
        <w:t>Практическая часть.</w:t>
      </w:r>
      <w:r>
        <w:rPr>
          <w:iCs/>
        </w:rPr>
        <w:t xml:space="preserve"> Выполнение работы с использованием аппликации и кусочком мятой бумаги</w:t>
      </w:r>
      <w:r>
        <w:t>.</w:t>
      </w:r>
    </w:p>
    <w:p w:rsidR="008F614A" w:rsidRDefault="008F614A" w:rsidP="008F614A">
      <w:pPr>
        <w:spacing w:line="276" w:lineRule="auto"/>
        <w:rPr>
          <w:b/>
        </w:rPr>
      </w:pPr>
      <w:r>
        <w:rPr>
          <w:b/>
        </w:rPr>
        <w:t xml:space="preserve">5.Новогодняя игрушка. Символ года </w:t>
      </w:r>
    </w:p>
    <w:p w:rsidR="008F614A" w:rsidRDefault="008F614A" w:rsidP="008F614A">
      <w:pPr>
        <w:spacing w:line="276" w:lineRule="auto"/>
        <w:rPr>
          <w:i/>
          <w:iCs/>
        </w:rPr>
      </w:pPr>
      <w:r>
        <w:t>История возникновения символов. Последовательность выполнение работы.</w:t>
      </w:r>
      <w:r>
        <w:rPr>
          <w:i/>
          <w:iCs/>
        </w:rPr>
        <w:t xml:space="preserve"> </w:t>
      </w:r>
    </w:p>
    <w:p w:rsidR="008F614A" w:rsidRDefault="008F614A" w:rsidP="008F614A">
      <w:pPr>
        <w:spacing w:line="276" w:lineRule="auto"/>
        <w:rPr>
          <w:iCs/>
        </w:rPr>
      </w:pPr>
      <w:r>
        <w:rPr>
          <w:i/>
          <w:iCs/>
          <w:u w:val="single"/>
        </w:rPr>
        <w:t>Практическая часть</w:t>
      </w:r>
      <w:r>
        <w:rPr>
          <w:i/>
          <w:iCs/>
        </w:rPr>
        <w:t>.</w:t>
      </w:r>
      <w:r>
        <w:rPr>
          <w:iCs/>
        </w:rPr>
        <w:t xml:space="preserve"> Выполнение работы с использованием аппликации и кусочком мятой бумаги</w:t>
      </w:r>
    </w:p>
    <w:p w:rsidR="008F614A" w:rsidRDefault="008F614A" w:rsidP="008F614A">
      <w:pPr>
        <w:spacing w:line="276" w:lineRule="auto"/>
        <w:rPr>
          <w:b/>
        </w:rPr>
      </w:pPr>
      <w:r>
        <w:rPr>
          <w:b/>
        </w:rPr>
        <w:t>6.Открытка к Новому году.</w:t>
      </w:r>
    </w:p>
    <w:p w:rsidR="008F614A" w:rsidRDefault="008F614A" w:rsidP="008F614A">
      <w:pPr>
        <w:spacing w:line="276" w:lineRule="auto"/>
      </w:pPr>
      <w:r>
        <w:t>Композиционные навыки. Закрепление умений и навыков работы  с использованием мятой бумаги. Последовательность выполнение работы.</w:t>
      </w:r>
    </w:p>
    <w:p w:rsidR="008F614A" w:rsidRDefault="008F614A" w:rsidP="008F614A">
      <w:pPr>
        <w:spacing w:line="276" w:lineRule="auto"/>
      </w:pPr>
      <w:r>
        <w:rPr>
          <w:i/>
          <w:iCs/>
          <w:u w:val="single"/>
        </w:rPr>
        <w:t xml:space="preserve"> Практическая часть.</w:t>
      </w:r>
      <w:r>
        <w:rPr>
          <w:iCs/>
        </w:rPr>
        <w:t xml:space="preserve"> Выполнение работы с использованием аппликации и кусочком мятой бумаги</w:t>
      </w:r>
      <w:r>
        <w:t>.</w:t>
      </w:r>
    </w:p>
    <w:p w:rsidR="008F614A" w:rsidRDefault="008F614A" w:rsidP="008F614A">
      <w:pPr>
        <w:spacing w:line="276" w:lineRule="auto"/>
        <w:rPr>
          <w:b/>
        </w:rPr>
      </w:pPr>
      <w:r>
        <w:rPr>
          <w:b/>
        </w:rPr>
        <w:t xml:space="preserve">7. «Праздничный салют». </w:t>
      </w:r>
    </w:p>
    <w:p w:rsidR="008F614A" w:rsidRDefault="008F614A" w:rsidP="008F614A">
      <w:pPr>
        <w:spacing w:line="276" w:lineRule="auto"/>
      </w:pPr>
      <w:r>
        <w:t>Последовательность выполнение работы в составлении мозаичного панно.</w:t>
      </w:r>
    </w:p>
    <w:p w:rsidR="008F614A" w:rsidRDefault="008F614A" w:rsidP="008F614A">
      <w:pPr>
        <w:spacing w:line="276" w:lineRule="auto"/>
        <w:rPr>
          <w:iCs/>
        </w:rPr>
      </w:pPr>
      <w:r>
        <w:rPr>
          <w:i/>
          <w:iCs/>
          <w:u w:val="single"/>
        </w:rPr>
        <w:t xml:space="preserve"> Практическая часть.</w:t>
      </w:r>
      <w:r>
        <w:rPr>
          <w:iCs/>
        </w:rPr>
        <w:t xml:space="preserve"> Выполнение работы с использованием аппликации и кусочком мятой бумаги</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Бисероплетение -16часов.</w:t>
      </w:r>
    </w:p>
    <w:p w:rsidR="008F614A" w:rsidRDefault="008F614A" w:rsidP="008F614A">
      <w:pPr>
        <w:spacing w:line="276" w:lineRule="auto"/>
      </w:pPr>
      <w:r>
        <w:t>1.</w:t>
      </w:r>
      <w:r>
        <w:rPr>
          <w:b/>
        </w:rPr>
        <w:t>Вводное занятие.</w:t>
      </w:r>
      <w:r>
        <w:t xml:space="preserve"> </w:t>
      </w:r>
    </w:p>
    <w:p w:rsidR="008F614A" w:rsidRDefault="008F614A" w:rsidP="008F614A">
      <w:pPr>
        <w:spacing w:line="276" w:lineRule="auto"/>
      </w:pPr>
      <w:r>
        <w:t>Основные виды бисерного искусства. Техника безопасности.</w:t>
      </w:r>
    </w:p>
    <w:p w:rsidR="008F614A" w:rsidRDefault="008F614A" w:rsidP="008F614A">
      <w:pPr>
        <w:spacing w:line="276" w:lineRule="auto"/>
      </w:pPr>
      <w:r>
        <w:t>План занятий. Демонстрация изделий. 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8F614A" w:rsidRDefault="008F614A" w:rsidP="008F614A">
      <w:pPr>
        <w:spacing w:line="276" w:lineRule="auto"/>
        <w:rPr>
          <w:b/>
        </w:rPr>
      </w:pPr>
      <w:r>
        <w:rPr>
          <w:b/>
        </w:rPr>
        <w:t>2.Знакомство с основными технологическими приемами  низания на проволоку.</w:t>
      </w:r>
    </w:p>
    <w:p w:rsidR="008F614A" w:rsidRDefault="008F614A" w:rsidP="008F614A">
      <w:pPr>
        <w:spacing w:line="276" w:lineRule="auto"/>
      </w:pPr>
      <w:r>
        <w:t xml:space="preserve"> </w:t>
      </w:r>
      <w:r>
        <w:tab/>
        <w:t>Основные приёмы бисероплетения-  параллельное, петельное, игольчатое плетение. Комбинирование приёмов.  Анализ моделей. Зарисовка схем.</w:t>
      </w:r>
    </w:p>
    <w:p w:rsidR="008F614A" w:rsidRDefault="008F614A" w:rsidP="008F614A">
      <w:pPr>
        <w:spacing w:line="276" w:lineRule="auto"/>
      </w:pPr>
      <w:r>
        <w:rPr>
          <w:i/>
          <w:iCs/>
          <w:u w:val="single"/>
        </w:rPr>
        <w:t>Практическая часть.</w:t>
      </w:r>
      <w:r>
        <w:rPr>
          <w:iCs/>
          <w:u w:val="single"/>
        </w:rPr>
        <w:t xml:space="preserve"> </w:t>
      </w:r>
      <w:r>
        <w:t>Выполнение отдельных элементов</w:t>
      </w:r>
    </w:p>
    <w:p w:rsidR="008F614A" w:rsidRDefault="008F614A" w:rsidP="008F614A">
      <w:pPr>
        <w:spacing w:line="276" w:lineRule="auto"/>
        <w:rPr>
          <w:b/>
        </w:rPr>
      </w:pPr>
      <w:r>
        <w:rPr>
          <w:b/>
        </w:rPr>
        <w:t>3.Параллельное низание.</w:t>
      </w:r>
    </w:p>
    <w:p w:rsidR="008F614A" w:rsidRDefault="008F614A" w:rsidP="008F614A">
      <w:pPr>
        <w:spacing w:line="276" w:lineRule="auto"/>
      </w:pPr>
      <w:r>
        <w:t xml:space="preserve"> Плоскостные миниатюры в технике параллельного низания (утенок, лягушка, гусь, божья коровка, черепаха, бабочка, стрекоза, и др.) Основные приёмы бисероплетения, используемые для изготовления фигурок животных на плоской основе: параллельное, петельное и игольчатое </w:t>
      </w:r>
    </w:p>
    <w:p w:rsidR="008F614A" w:rsidRDefault="008F614A" w:rsidP="008F614A">
      <w:pPr>
        <w:spacing w:line="276" w:lineRule="auto"/>
      </w:pPr>
      <w:r>
        <w:t>плетение. Техника выполнения туловища, крылышек, глаз, усиков, лапок. Анализ моделей. Зарисовка схем.</w:t>
      </w:r>
    </w:p>
    <w:p w:rsidR="008F614A" w:rsidRDefault="008F614A" w:rsidP="008F614A">
      <w:pPr>
        <w:spacing w:line="276" w:lineRule="auto"/>
      </w:pPr>
      <w:r>
        <w:rPr>
          <w:i/>
          <w:iCs/>
          <w:u w:val="single"/>
        </w:rPr>
        <w:t>Практическая часть</w:t>
      </w:r>
      <w:r>
        <w:rPr>
          <w:iCs/>
          <w:u w:val="single"/>
        </w:rPr>
        <w:t>.</w:t>
      </w:r>
      <w:r>
        <w:rPr>
          <w:iCs/>
        </w:rPr>
        <w:t xml:space="preserve"> </w:t>
      </w:r>
      <w:r>
        <w:t>Выполнение отдельных элементов на основе изученных приёмов. Сборка брошей, брелков или закладок. Подготовка основы для брошей. Составление композиции. Прикрепление элементов композиции к основе. Оформление.</w:t>
      </w:r>
    </w:p>
    <w:p w:rsidR="008F614A" w:rsidRDefault="008F614A" w:rsidP="008F614A">
      <w:pPr>
        <w:spacing w:line="276" w:lineRule="auto"/>
        <w:rPr>
          <w:b/>
        </w:rPr>
      </w:pPr>
      <w:r>
        <w:rPr>
          <w:b/>
        </w:rPr>
        <w:t>4. Низание крестиками</w:t>
      </w:r>
    </w:p>
    <w:p w:rsidR="008F614A" w:rsidRDefault="008F614A" w:rsidP="008F614A">
      <w:pPr>
        <w:spacing w:line="276" w:lineRule="auto"/>
      </w:pPr>
      <w:r>
        <w:t xml:space="preserve">Традиционные виды бисероплетения. Низание из бисера “в две нити”: цепочка “в крестик”. Различные способы плоского и объёмного соединения цепочек “в крестик”.  Назначение и последовательность выполнения. Условные обозначения. Анализ и зарисовка простейших схем. </w:t>
      </w:r>
    </w:p>
    <w:p w:rsidR="008F614A" w:rsidRDefault="008F614A" w:rsidP="008F614A">
      <w:pPr>
        <w:spacing w:line="276" w:lineRule="auto"/>
      </w:pPr>
      <w:r>
        <w:rPr>
          <w:i/>
          <w:iCs/>
          <w:u w:val="single"/>
        </w:rPr>
        <w:t>Практическая часть.</w:t>
      </w:r>
      <w:r>
        <w:t xml:space="preserve"> Освоение приемов бисероплетения. Упражнения по низанию цепочки в крестик.  Изготовление браслета “ёлочка”. Выполнение украшений для кукол, брошей, кулонов и брелоков.</w:t>
      </w:r>
    </w:p>
    <w:p w:rsidR="008F614A" w:rsidRDefault="008F614A" w:rsidP="008F614A">
      <w:pPr>
        <w:spacing w:line="276" w:lineRule="auto"/>
        <w:jc w:val="center"/>
        <w:rPr>
          <w:b/>
        </w:rPr>
      </w:pPr>
      <w:r>
        <w:rPr>
          <w:b/>
        </w:rPr>
        <w:t>Изготовление кукол -13часов.</w:t>
      </w:r>
    </w:p>
    <w:p w:rsidR="008F614A" w:rsidRDefault="008F614A" w:rsidP="008F614A">
      <w:pPr>
        <w:spacing w:line="276" w:lineRule="auto"/>
      </w:pPr>
      <w:r>
        <w:rPr>
          <w:b/>
        </w:rPr>
        <w:t>1.Вводное занятие.</w:t>
      </w:r>
      <w:r>
        <w:t xml:space="preserve"> История куклы. Техника безопасности</w:t>
      </w:r>
    </w:p>
    <w:p w:rsidR="008F614A" w:rsidRDefault="008F614A" w:rsidP="008F614A">
      <w:pPr>
        <w:spacing w:line="276" w:lineRule="auto"/>
      </w:pPr>
      <w:r>
        <w:t xml:space="preserve">Игровые и обереговые куклы. </w:t>
      </w:r>
      <w:r>
        <w:rPr>
          <w:bCs/>
        </w:rPr>
        <w:t xml:space="preserve">Бабушкины уроки или как самим сделать народную куклу. </w:t>
      </w:r>
      <w:r>
        <w:t>Правила техники безопасности.</w:t>
      </w:r>
    </w:p>
    <w:p w:rsidR="008F614A" w:rsidRDefault="008F614A" w:rsidP="008F614A">
      <w:pPr>
        <w:spacing w:line="276" w:lineRule="auto"/>
      </w:pPr>
      <w:r>
        <w:t>2</w:t>
      </w:r>
      <w:r>
        <w:rPr>
          <w:b/>
        </w:rPr>
        <w:t>.Кукла на картонной основе.</w:t>
      </w:r>
      <w:r>
        <w:t xml:space="preserve"> </w:t>
      </w:r>
    </w:p>
    <w:p w:rsidR="008F614A" w:rsidRDefault="008F614A" w:rsidP="008F614A">
      <w:pPr>
        <w:spacing w:line="276" w:lineRule="auto"/>
      </w:pPr>
      <w:r>
        <w:t>Традиционные виды аппликации из пряжи. Технология создания силуэтной куклы. История русского  народного костюма.</w:t>
      </w:r>
    </w:p>
    <w:p w:rsidR="008F614A" w:rsidRDefault="008F614A" w:rsidP="008F614A">
      <w:pPr>
        <w:spacing w:line="276" w:lineRule="auto"/>
      </w:pPr>
      <w:r>
        <w:rPr>
          <w:i/>
          <w:u w:val="single"/>
        </w:rPr>
        <w:t>Практическая часть</w:t>
      </w:r>
      <w:r>
        <w:rPr>
          <w:i/>
        </w:rPr>
        <w:t>.</w:t>
      </w:r>
      <w:r>
        <w:t xml:space="preserve"> Создание картонного силуэта девочки и мальчика в русском народном костюме. Оплетение с использованием пряжи. Создание образа. Цветовое решение.</w:t>
      </w:r>
    </w:p>
    <w:p w:rsidR="008F614A" w:rsidRDefault="008F614A" w:rsidP="008F614A">
      <w:pPr>
        <w:spacing w:line="276" w:lineRule="auto"/>
        <w:rPr>
          <w:b/>
        </w:rPr>
      </w:pPr>
      <w:r>
        <w:rPr>
          <w:b/>
        </w:rPr>
        <w:t>3.Теневой кукольный театр.</w:t>
      </w:r>
    </w:p>
    <w:p w:rsidR="008F614A" w:rsidRDefault="008F614A" w:rsidP="008F614A">
      <w:pPr>
        <w:spacing w:line="276" w:lineRule="auto"/>
      </w:pPr>
      <w:r>
        <w:t>Особенности построения композиции</w:t>
      </w:r>
    </w:p>
    <w:p w:rsidR="008F614A" w:rsidRDefault="008F614A" w:rsidP="008F614A">
      <w:pPr>
        <w:spacing w:line="276" w:lineRule="auto"/>
      </w:pPr>
      <w:r>
        <w:rPr>
          <w:i/>
          <w:u w:val="single"/>
        </w:rPr>
        <w:t>Практическая часть.</w:t>
      </w:r>
      <w:r>
        <w:t xml:space="preserve"> Прикрепление элементов к основе. Создание композиции.</w:t>
      </w:r>
    </w:p>
    <w:p w:rsidR="008F614A" w:rsidRDefault="008F614A" w:rsidP="008F614A">
      <w:pPr>
        <w:spacing w:line="276" w:lineRule="auto"/>
      </w:pPr>
      <w:r>
        <w:t>4</w:t>
      </w:r>
      <w:r>
        <w:rPr>
          <w:b/>
        </w:rPr>
        <w:t>.Аппликация</w:t>
      </w:r>
      <w:r>
        <w:t>. Куклы – актеры. Пальчиковые куклы.</w:t>
      </w:r>
    </w:p>
    <w:p w:rsidR="008F614A" w:rsidRDefault="008F614A" w:rsidP="008F614A">
      <w:pPr>
        <w:spacing w:line="276" w:lineRule="auto"/>
      </w:pPr>
      <w:r>
        <w:t>Разнообразие техники аппликации, а также с различными материалами, используемыми в данном виде прикладного искусства. Технология создания кукол, которые одеваются на палец из бумаги.</w:t>
      </w:r>
    </w:p>
    <w:p w:rsidR="008F614A" w:rsidRDefault="008F614A" w:rsidP="008F614A">
      <w:pPr>
        <w:spacing w:line="276" w:lineRule="auto"/>
      </w:pPr>
      <w:r>
        <w:rPr>
          <w:i/>
          <w:u w:val="single"/>
        </w:rPr>
        <w:t>Практическая часть.</w:t>
      </w:r>
      <w:r>
        <w:t xml:space="preserve"> Создание героев сказки «Теремок». Цветовое решение.</w:t>
      </w:r>
    </w:p>
    <w:p w:rsidR="008F614A" w:rsidRDefault="008F614A" w:rsidP="008F614A">
      <w:pPr>
        <w:spacing w:line="276" w:lineRule="auto"/>
      </w:pPr>
      <w:r>
        <w:rPr>
          <w:b/>
        </w:rPr>
        <w:t>5.Итоговое занятие.</w:t>
      </w:r>
      <w:r>
        <w:t xml:space="preserve"> Выставка –ярмарка.</w:t>
      </w:r>
    </w:p>
    <w:p w:rsidR="008F614A" w:rsidRDefault="008F614A" w:rsidP="008F614A">
      <w:pPr>
        <w:spacing w:line="276" w:lineRule="auto"/>
        <w:jc w:val="center"/>
        <w:rPr>
          <w:b/>
          <w:u w:val="single"/>
        </w:rPr>
      </w:pPr>
      <w:r>
        <w:rPr>
          <w:b/>
          <w:u w:val="single"/>
        </w:rPr>
        <w:t>Содержание программы 2 класс.</w:t>
      </w:r>
    </w:p>
    <w:p w:rsidR="008F614A" w:rsidRDefault="008F614A" w:rsidP="008F614A">
      <w:pPr>
        <w:spacing w:line="276" w:lineRule="auto"/>
        <w:rPr>
          <w:b/>
        </w:rPr>
      </w:pPr>
    </w:p>
    <w:p w:rsidR="008F614A" w:rsidRDefault="008F614A" w:rsidP="008F614A">
      <w:pPr>
        <w:spacing w:line="276" w:lineRule="auto"/>
        <w:jc w:val="center"/>
        <w:rPr>
          <w:b/>
        </w:rPr>
      </w:pPr>
      <w:r>
        <w:rPr>
          <w:b/>
        </w:rPr>
        <w:t>2 год обучения (68 часов.)</w:t>
      </w:r>
    </w:p>
    <w:p w:rsidR="008F614A" w:rsidRDefault="008F614A" w:rsidP="008F614A">
      <w:pPr>
        <w:spacing w:line="276" w:lineRule="auto"/>
      </w:pPr>
      <w:r>
        <w:t>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rsidR="008F614A" w:rsidRDefault="008F614A" w:rsidP="008F614A">
      <w:pPr>
        <w:spacing w:line="276" w:lineRule="auto"/>
      </w:pPr>
    </w:p>
    <w:p w:rsidR="008F614A" w:rsidRDefault="008F614A" w:rsidP="008F614A">
      <w:pPr>
        <w:spacing w:line="276" w:lineRule="auto"/>
        <w:jc w:val="center"/>
        <w:rPr>
          <w:b/>
        </w:rPr>
      </w:pPr>
      <w:r>
        <w:rPr>
          <w:b/>
        </w:rPr>
        <w:t xml:space="preserve">       Введение: правила техники безопасности-1ч.</w:t>
      </w:r>
    </w:p>
    <w:p w:rsidR="008F614A" w:rsidRDefault="008F614A" w:rsidP="008F614A">
      <w:pPr>
        <w:spacing w:line="276" w:lineRule="auto"/>
        <w:rPr>
          <w:b/>
        </w:rPr>
      </w:pPr>
      <w:r>
        <w:rPr>
          <w:b/>
        </w:rPr>
        <w:t>1.Чему будем учиться на занятиях.</w:t>
      </w:r>
    </w:p>
    <w:p w:rsidR="008F614A" w:rsidRDefault="008F614A" w:rsidP="008F614A">
      <w:pPr>
        <w:spacing w:line="276" w:lineRule="auto"/>
      </w:pPr>
      <w:r>
        <w:t xml:space="preserve"> Знакомство с разнообразием технологий и материалов для созданий изделий декоративно – прикладного искусства. Правила техники безопасности. ППБ.</w:t>
      </w:r>
    </w:p>
    <w:p w:rsidR="008F614A" w:rsidRDefault="008F614A" w:rsidP="008F614A">
      <w:pPr>
        <w:spacing w:line="276" w:lineRule="auto"/>
        <w:jc w:val="center"/>
        <w:rPr>
          <w:b/>
        </w:rPr>
      </w:pPr>
      <w:r>
        <w:rPr>
          <w:b/>
        </w:rPr>
        <w:t>Пластилинография -21час.</w:t>
      </w:r>
    </w:p>
    <w:p w:rsidR="008F614A" w:rsidRDefault="008F614A" w:rsidP="008F614A">
      <w:pPr>
        <w:spacing w:line="276" w:lineRule="auto"/>
        <w:rPr>
          <w:b/>
        </w:rPr>
      </w:pPr>
      <w:r>
        <w:rPr>
          <w:b/>
        </w:rPr>
        <w:t>1.Полуобъемное изображение на плоскости. «Чебурашка».</w:t>
      </w:r>
    </w:p>
    <w:p w:rsidR="008F614A" w:rsidRDefault="008F614A" w:rsidP="008F614A">
      <w:pPr>
        <w:spacing w:line="276" w:lineRule="auto"/>
      </w:pPr>
      <w:r>
        <w:t xml:space="preserve">Создание композиции в полуобъеме из пластилина. </w:t>
      </w:r>
    </w:p>
    <w:p w:rsidR="008F614A" w:rsidRDefault="008F614A" w:rsidP="008F614A">
      <w:pPr>
        <w:spacing w:line="276" w:lineRule="auto"/>
      </w:pPr>
      <w:r>
        <w:rPr>
          <w:i/>
          <w:iCs/>
          <w:u w:val="single"/>
        </w:rPr>
        <w:t>Практическая часть.</w:t>
      </w:r>
      <w:r>
        <w:t xml:space="preserve"> Целостность объекта из отдельных деталей, используя имеющиеся навыки: придавливание деталей к основе. Примазывание. Приглаживание границ соединения отдельных частей. </w:t>
      </w:r>
    </w:p>
    <w:p w:rsidR="008F614A" w:rsidRDefault="008F614A" w:rsidP="008F614A">
      <w:pPr>
        <w:spacing w:line="276" w:lineRule="auto"/>
        <w:rPr>
          <w:b/>
        </w:rPr>
      </w:pPr>
      <w:r>
        <w:rPr>
          <w:b/>
        </w:rPr>
        <w:t>2. Жанр изобразительного искусства  - натюрморт. «Осенний натюрморт»</w:t>
      </w:r>
    </w:p>
    <w:p w:rsidR="008F614A" w:rsidRDefault="008F614A" w:rsidP="008F614A">
      <w:pPr>
        <w:spacing w:line="276" w:lineRule="auto"/>
      </w:pPr>
      <w:r>
        <w:t xml:space="preserve">Знакомство с жанром ИЗО – натюрморт. </w:t>
      </w:r>
    </w:p>
    <w:p w:rsidR="008F614A" w:rsidRDefault="008F614A" w:rsidP="008F614A">
      <w:pPr>
        <w:spacing w:line="276" w:lineRule="auto"/>
      </w:pPr>
      <w:r>
        <w:rPr>
          <w:i/>
          <w:iCs/>
          <w:u w:val="single"/>
        </w:rPr>
        <w:t>Практическая часть.</w:t>
      </w:r>
      <w:r>
        <w:t xml:space="preserve"> Лепка отдельных деталей. Использование разнообразного материала.</w:t>
      </w:r>
    </w:p>
    <w:p w:rsidR="008F614A" w:rsidRDefault="008F614A" w:rsidP="008F614A">
      <w:pPr>
        <w:spacing w:line="276" w:lineRule="auto"/>
        <w:rPr>
          <w:b/>
        </w:rPr>
      </w:pPr>
      <w:r>
        <w:rPr>
          <w:b/>
        </w:rPr>
        <w:t>3.Жанр изобразительного искусства – портрет. «Веселый клоун»</w:t>
      </w:r>
    </w:p>
    <w:p w:rsidR="008F614A" w:rsidRDefault="008F614A" w:rsidP="008F614A">
      <w:pPr>
        <w:spacing w:line="276" w:lineRule="auto"/>
      </w:pPr>
      <w:r>
        <w:t>Знакомство с жанром ИЗО – портрет. Цветовое решение.</w:t>
      </w:r>
    </w:p>
    <w:p w:rsidR="008F614A" w:rsidRDefault="008F614A" w:rsidP="008F614A">
      <w:pPr>
        <w:spacing w:line="276" w:lineRule="auto"/>
      </w:pPr>
      <w:r>
        <w:rPr>
          <w:i/>
          <w:iCs/>
          <w:u w:val="single"/>
        </w:rPr>
        <w:t>Практическая часть.</w:t>
      </w:r>
      <w:r>
        <w:t xml:space="preserve"> Лепка отдельных деталей. Использование разнообразного материала.</w:t>
      </w:r>
    </w:p>
    <w:p w:rsidR="008F614A" w:rsidRDefault="008F614A" w:rsidP="008F614A">
      <w:pPr>
        <w:spacing w:line="276" w:lineRule="auto"/>
        <w:rPr>
          <w:b/>
        </w:rPr>
      </w:pPr>
      <w:r>
        <w:rPr>
          <w:b/>
        </w:rPr>
        <w:t>4.Жанр изобразительного искусства – пейзаж. «Цветение лотоса»</w:t>
      </w:r>
    </w:p>
    <w:p w:rsidR="008F614A" w:rsidRDefault="008F614A" w:rsidP="008F614A">
      <w:pPr>
        <w:spacing w:line="276" w:lineRule="auto"/>
      </w:pPr>
      <w:r>
        <w:t>Знакомство с жанром ИЗО –пейзаж. Контраст. Использование работ в интерьере.</w:t>
      </w:r>
    </w:p>
    <w:p w:rsidR="008F614A" w:rsidRDefault="008F614A" w:rsidP="008F614A">
      <w:pPr>
        <w:spacing w:line="276" w:lineRule="auto"/>
      </w:pPr>
      <w:r>
        <w:rPr>
          <w:i/>
          <w:iCs/>
          <w:u w:val="single"/>
        </w:rPr>
        <w:t xml:space="preserve"> Практическая часть.</w:t>
      </w:r>
      <w:r>
        <w:t xml:space="preserve"> Лепка отдельных деталей. Использование разнообразного материала.</w:t>
      </w:r>
    </w:p>
    <w:p w:rsidR="008F614A" w:rsidRDefault="008F614A" w:rsidP="008F614A">
      <w:pPr>
        <w:spacing w:line="276" w:lineRule="auto"/>
        <w:rPr>
          <w:b/>
        </w:rPr>
      </w:pPr>
      <w:r>
        <w:rPr>
          <w:b/>
        </w:rPr>
        <w:t>4.Оформление народной игрушки в технике пластилинография. «Матрешка».</w:t>
      </w:r>
    </w:p>
    <w:p w:rsidR="008F614A" w:rsidRDefault="008F614A" w:rsidP="008F614A">
      <w:pPr>
        <w:spacing w:line="276" w:lineRule="auto"/>
      </w:pPr>
      <w:r>
        <w:t>Народная игрушка. История создания матрешки. Отражение характерных особенностей оформления матрешки</w:t>
      </w:r>
    </w:p>
    <w:p w:rsidR="008F614A" w:rsidRDefault="008F614A" w:rsidP="008F614A">
      <w:pPr>
        <w:spacing w:line="276" w:lineRule="auto"/>
      </w:pPr>
      <w:r>
        <w:rPr>
          <w:i/>
          <w:iCs/>
          <w:u w:val="single"/>
        </w:rPr>
        <w:t>Практическая часть.</w:t>
      </w:r>
      <w:r>
        <w:t xml:space="preserve"> Лепка отдельных деталей. Использование разнообразного материала.</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Бумагопластика-13 часов.</w:t>
      </w:r>
    </w:p>
    <w:p w:rsidR="008F614A" w:rsidRDefault="008F614A" w:rsidP="008F614A">
      <w:pPr>
        <w:spacing w:line="276" w:lineRule="auto"/>
      </w:pPr>
      <w:r>
        <w:rPr>
          <w:b/>
        </w:rPr>
        <w:t xml:space="preserve">1.История бумаги. </w:t>
      </w:r>
      <w:r>
        <w:t>Технологии работы с бумагой</w:t>
      </w:r>
    </w:p>
    <w:p w:rsidR="008F614A" w:rsidRDefault="008F614A" w:rsidP="008F614A">
      <w:pPr>
        <w:spacing w:line="276" w:lineRule="auto"/>
      </w:pPr>
      <w:r>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p>
    <w:p w:rsidR="008F614A" w:rsidRDefault="008F614A" w:rsidP="008F614A">
      <w:pPr>
        <w:spacing w:line="276" w:lineRule="auto"/>
        <w:rPr>
          <w:b/>
        </w:rPr>
      </w:pPr>
      <w:r>
        <w:rPr>
          <w:b/>
        </w:rPr>
        <w:t>2.Цветы из бумаги.</w:t>
      </w:r>
    </w:p>
    <w:p w:rsidR="008F614A" w:rsidRDefault="008F614A" w:rsidP="008F614A">
      <w:pPr>
        <w:spacing w:line="276" w:lineRule="auto"/>
      </w:pPr>
      <w:r>
        <w:t>Знакомство с технологией работы креповой бумагой. Технология изготовления цветов из креповой бумаги.</w:t>
      </w:r>
    </w:p>
    <w:p w:rsidR="008F614A" w:rsidRDefault="008F614A" w:rsidP="008F614A">
      <w:pPr>
        <w:spacing w:line="276" w:lineRule="auto"/>
      </w:pPr>
      <w:r>
        <w:rPr>
          <w:i/>
          <w:u w:val="single"/>
        </w:rPr>
        <w:t>Практическая часть.</w:t>
      </w:r>
      <w:r>
        <w:t xml:space="preserve"> Цветы: роза, тюльпан, пион.</w:t>
      </w:r>
    </w:p>
    <w:p w:rsidR="008F614A" w:rsidRDefault="008F614A" w:rsidP="008F614A">
      <w:pPr>
        <w:spacing w:line="276" w:lineRule="auto"/>
        <w:rPr>
          <w:b/>
        </w:rPr>
      </w:pPr>
      <w:r>
        <w:rPr>
          <w:b/>
        </w:rPr>
        <w:t>3.Снежинки</w:t>
      </w:r>
    </w:p>
    <w:p w:rsidR="008F614A" w:rsidRDefault="008F614A" w:rsidP="008F614A">
      <w:pPr>
        <w:spacing w:line="276" w:lineRule="auto"/>
      </w:pPr>
      <w:r>
        <w:t>Откуда появилась снежинка? – изучение особенностей возникновения и строения снежинок. Технология изготовления из бумаги плоскостной и объемной снежинки.</w:t>
      </w:r>
    </w:p>
    <w:p w:rsidR="008F614A" w:rsidRDefault="008F614A" w:rsidP="008F614A">
      <w:pPr>
        <w:spacing w:line="276" w:lineRule="auto"/>
      </w:pPr>
      <w:r>
        <w:rPr>
          <w:i/>
          <w:u w:val="single"/>
        </w:rPr>
        <w:t>Практическая часть.</w:t>
      </w:r>
      <w:r>
        <w:rPr>
          <w:i/>
        </w:rPr>
        <w:t xml:space="preserve"> </w:t>
      </w:r>
      <w:r>
        <w:t xml:space="preserve"> Плоскостные и объемные снежинки</w:t>
      </w:r>
    </w:p>
    <w:p w:rsidR="008F614A" w:rsidRDefault="008F614A" w:rsidP="008F614A">
      <w:pPr>
        <w:spacing w:line="276" w:lineRule="auto"/>
        <w:rPr>
          <w:b/>
        </w:rPr>
      </w:pPr>
      <w:r>
        <w:rPr>
          <w:b/>
        </w:rPr>
        <w:t>4.Новогодняя открытка</w:t>
      </w:r>
    </w:p>
    <w:p w:rsidR="008F614A" w:rsidRDefault="008F614A" w:rsidP="008F614A">
      <w:pPr>
        <w:spacing w:line="276" w:lineRule="auto"/>
      </w:pPr>
      <w:r>
        <w:t>Знакомство с видом вырезания -  силуэтное вырезание. Историческая справка о данном виде работы. Технология выполнения силуэтного вырезания. Композиционное построение сюжета.</w:t>
      </w:r>
    </w:p>
    <w:p w:rsidR="008F614A" w:rsidRDefault="008F614A" w:rsidP="008F614A">
      <w:pPr>
        <w:spacing w:line="276" w:lineRule="auto"/>
      </w:pPr>
      <w:r>
        <w:rPr>
          <w:i/>
          <w:u w:val="single"/>
        </w:rPr>
        <w:t>Практическая часть.</w:t>
      </w:r>
      <w:r>
        <w:t xml:space="preserve"> Новогодняя открытка.</w:t>
      </w:r>
    </w:p>
    <w:p w:rsidR="008F614A" w:rsidRDefault="008F614A" w:rsidP="008F614A">
      <w:pPr>
        <w:spacing w:line="276" w:lineRule="auto"/>
        <w:rPr>
          <w:b/>
        </w:rPr>
      </w:pPr>
    </w:p>
    <w:p w:rsidR="008F614A" w:rsidRDefault="008F614A" w:rsidP="008F614A">
      <w:pPr>
        <w:pStyle w:val="a4"/>
        <w:spacing w:line="276" w:lineRule="auto"/>
        <w:ind w:left="0"/>
        <w:jc w:val="center"/>
        <w:rPr>
          <w:b/>
        </w:rPr>
      </w:pPr>
      <w:r>
        <w:rPr>
          <w:b/>
        </w:rPr>
        <w:t>Бисероплетение-19часов.</w:t>
      </w:r>
    </w:p>
    <w:p w:rsidR="008F614A" w:rsidRDefault="008F614A" w:rsidP="008F614A">
      <w:pPr>
        <w:spacing w:line="276" w:lineRule="auto"/>
      </w:pPr>
      <w:r>
        <w:rPr>
          <w:b/>
        </w:rPr>
        <w:t>1.Техника параллельного низания.</w:t>
      </w:r>
      <w:r>
        <w:t xml:space="preserve"> «Мышка», «Кит».</w:t>
      </w:r>
    </w:p>
    <w:p w:rsidR="008F614A" w:rsidRDefault="008F614A" w:rsidP="008F614A">
      <w:pPr>
        <w:spacing w:line="276" w:lineRule="auto"/>
      </w:pPr>
      <w:r>
        <w:t>Знакомство с техникой объемного параллельного плетения. Технология слоистого плетения.</w:t>
      </w:r>
    </w:p>
    <w:p w:rsidR="008F614A" w:rsidRDefault="008F614A" w:rsidP="008F614A">
      <w:pPr>
        <w:spacing w:line="276" w:lineRule="auto"/>
      </w:pPr>
      <w:r>
        <w:rPr>
          <w:i/>
          <w:u w:val="single"/>
        </w:rPr>
        <w:t>Практическая часть.</w:t>
      </w:r>
      <w:r>
        <w:t xml:space="preserve"> «Мышка», «Кит».</w:t>
      </w:r>
    </w:p>
    <w:p w:rsidR="008F614A" w:rsidRDefault="008F614A" w:rsidP="008F614A">
      <w:pPr>
        <w:spacing w:line="276" w:lineRule="auto"/>
      </w:pPr>
      <w:r>
        <w:rPr>
          <w:b/>
        </w:rPr>
        <w:t xml:space="preserve">2.Техника параллельного низания. </w:t>
      </w:r>
      <w:r>
        <w:t>«Бабочка»</w:t>
      </w:r>
    </w:p>
    <w:p w:rsidR="008F614A" w:rsidRDefault="008F614A" w:rsidP="008F614A">
      <w:pPr>
        <w:spacing w:line="276" w:lineRule="auto"/>
      </w:pPr>
      <w:r>
        <w:t>Технология слоистого плетения.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8F614A" w:rsidRDefault="008F614A" w:rsidP="008F614A">
      <w:pPr>
        <w:spacing w:line="276" w:lineRule="auto"/>
      </w:pPr>
      <w:r>
        <w:rPr>
          <w:i/>
          <w:u w:val="single"/>
        </w:rPr>
        <w:t>Практическая часть.</w:t>
      </w:r>
      <w:r>
        <w:t xml:space="preserve"> «Бабочка»</w:t>
      </w:r>
    </w:p>
    <w:p w:rsidR="008F614A" w:rsidRDefault="008F614A" w:rsidP="008F614A">
      <w:pPr>
        <w:spacing w:line="276" w:lineRule="auto"/>
        <w:rPr>
          <w:b/>
        </w:rPr>
      </w:pPr>
      <w:r>
        <w:rPr>
          <w:b/>
        </w:rPr>
        <w:t>3.Аппликация из бисера. «Открытка»</w:t>
      </w:r>
    </w:p>
    <w:p w:rsidR="008F614A" w:rsidRDefault="008F614A" w:rsidP="008F614A">
      <w:pPr>
        <w:spacing w:line="276" w:lineRule="auto"/>
      </w:pPr>
      <w:r>
        <w:t>Понятие «аппликация». Исторический экскурс. Анализ образцов. Приёмы бисероплетения, используемые для изготовления аппликации: параллельное, петельное, игольчатое плетение, низание дугами. Комбинирование приёмов. Техника выполнения элементов аппликации. Выбор материалов. Цветовое и композиционное решение.</w:t>
      </w:r>
    </w:p>
    <w:p w:rsidR="008F614A" w:rsidRDefault="008F614A" w:rsidP="008F614A">
      <w:pPr>
        <w:spacing w:line="276" w:lineRule="auto"/>
      </w:pPr>
      <w:r>
        <w:rPr>
          <w:i/>
          <w:iCs/>
          <w:u w:val="single"/>
        </w:rPr>
        <w:t>Практическая часть.</w:t>
      </w:r>
      <w:r>
        <w:rPr>
          <w:i/>
          <w:iCs/>
        </w:rPr>
        <w:t xml:space="preserve"> </w:t>
      </w:r>
      <w:r>
        <w:t>Выполнение отдельных элементов аппликации. Составление композиций. Сборка и закрепление бисерных элементов . Использование аппликации для оформления открытки, интерьера.</w:t>
      </w:r>
    </w:p>
    <w:p w:rsidR="008F614A" w:rsidRDefault="008F614A" w:rsidP="008F614A">
      <w:pPr>
        <w:spacing w:line="276" w:lineRule="auto"/>
        <w:rPr>
          <w:b/>
        </w:rPr>
      </w:pPr>
      <w:r>
        <w:rPr>
          <w:b/>
        </w:rPr>
        <w:t>4.Бисерная цепочка с петельками.</w:t>
      </w:r>
    </w:p>
    <w:p w:rsidR="008F614A" w:rsidRDefault="008F614A" w:rsidP="008F614A">
      <w:pPr>
        <w:spacing w:line="276" w:lineRule="auto"/>
      </w:pPr>
      <w:r>
        <w:t>Низание из бисера “в одну нить”: простая цепочка, цепочка с бусинками. Назначение и последовательность выполнения. Условные обозначения.</w:t>
      </w:r>
    </w:p>
    <w:p w:rsidR="008F614A" w:rsidRDefault="008F614A" w:rsidP="008F614A">
      <w:pPr>
        <w:spacing w:line="276" w:lineRule="auto"/>
      </w:pPr>
      <w:r>
        <w:rPr>
          <w:i/>
          <w:iCs/>
          <w:u w:val="single"/>
        </w:rPr>
        <w:t>Практическая часть.</w:t>
      </w:r>
      <w:r>
        <w:t xml:space="preserve"> Освоение приемов бисероплетения. Упражнения по выполнению различных подвесок и их подплетению к цепочкам.</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Изготовление кукол -14часов.</w:t>
      </w:r>
    </w:p>
    <w:p w:rsidR="008F614A" w:rsidRDefault="008F614A" w:rsidP="008F614A">
      <w:pPr>
        <w:pStyle w:val="a4"/>
        <w:spacing w:line="276" w:lineRule="auto"/>
        <w:ind w:left="0"/>
        <w:jc w:val="center"/>
        <w:rPr>
          <w:b/>
        </w:rPr>
      </w:pPr>
    </w:p>
    <w:p w:rsidR="008F614A" w:rsidRDefault="008F614A" w:rsidP="008F614A">
      <w:pPr>
        <w:pStyle w:val="a4"/>
        <w:spacing w:line="276" w:lineRule="auto"/>
        <w:ind w:left="0"/>
        <w:rPr>
          <w:b/>
        </w:rPr>
      </w:pPr>
      <w:r>
        <w:rPr>
          <w:b/>
        </w:rPr>
        <w:t>1.Народная кукла. Русские обряды и традиции.</w:t>
      </w:r>
    </w:p>
    <w:p w:rsidR="008F614A" w:rsidRDefault="008F614A" w:rsidP="008F614A">
      <w:pPr>
        <w:pStyle w:val="a4"/>
        <w:spacing w:line="276" w:lineRule="auto"/>
        <w:ind w:left="0"/>
      </w:pPr>
      <w:r>
        <w:t>Классификация кукол. Их роль и место в русских обрядах и традициях.</w:t>
      </w:r>
    </w:p>
    <w:p w:rsidR="008F614A" w:rsidRDefault="008F614A" w:rsidP="008F614A">
      <w:pPr>
        <w:pStyle w:val="a4"/>
        <w:spacing w:line="276" w:lineRule="auto"/>
        <w:ind w:left="0"/>
        <w:rPr>
          <w:b/>
        </w:rPr>
      </w:pPr>
      <w:r>
        <w:rPr>
          <w:b/>
        </w:rPr>
        <w:t>2.Бесшовные куклы.</w:t>
      </w:r>
    </w:p>
    <w:p w:rsidR="008F614A" w:rsidRDefault="008F614A" w:rsidP="008F614A">
      <w:pPr>
        <w:pStyle w:val="a4"/>
        <w:spacing w:line="276" w:lineRule="auto"/>
        <w:ind w:left="0"/>
      </w:pPr>
      <w:r>
        <w:t>Технология изготовления бесшовных кукол. Материалы и инструменты</w:t>
      </w:r>
    </w:p>
    <w:p w:rsidR="008F614A" w:rsidRDefault="008F614A" w:rsidP="008F614A">
      <w:pPr>
        <w:pStyle w:val="a4"/>
        <w:spacing w:line="276" w:lineRule="auto"/>
        <w:ind w:left="0"/>
      </w:pPr>
      <w:r>
        <w:rPr>
          <w:i/>
          <w:iCs/>
          <w:u w:val="single"/>
        </w:rPr>
        <w:t>Практическая часть.</w:t>
      </w:r>
      <w:r>
        <w:t xml:space="preserve"> Кукла на счастье, утешница, веснянки.</w:t>
      </w:r>
    </w:p>
    <w:p w:rsidR="008F614A" w:rsidRDefault="008F614A" w:rsidP="008F614A">
      <w:pPr>
        <w:pStyle w:val="a4"/>
        <w:spacing w:line="276" w:lineRule="auto"/>
        <w:ind w:left="0"/>
      </w:pPr>
      <w:r>
        <w:t>Разбор последовательности работы по инструкционным картам.</w:t>
      </w:r>
    </w:p>
    <w:p w:rsidR="008F614A" w:rsidRDefault="008F614A" w:rsidP="008F614A">
      <w:pPr>
        <w:pStyle w:val="a4"/>
        <w:spacing w:line="276" w:lineRule="auto"/>
        <w:ind w:left="0"/>
        <w:rPr>
          <w:b/>
        </w:rPr>
      </w:pPr>
      <w:r>
        <w:rPr>
          <w:b/>
        </w:rPr>
        <w:t>3.Техника – продевания: «Кукла – ремесленник», «Хозяйка – рукодельница»</w:t>
      </w:r>
    </w:p>
    <w:p w:rsidR="008F614A" w:rsidRDefault="008F614A" w:rsidP="008F614A">
      <w:pPr>
        <w:spacing w:line="276" w:lineRule="auto"/>
      </w:pPr>
      <w:r>
        <w:t>Элементы русского народного костюма. Создание образа. Символика кукол.</w:t>
      </w:r>
    </w:p>
    <w:p w:rsidR="008F614A" w:rsidRDefault="008F614A" w:rsidP="008F614A">
      <w:pPr>
        <w:spacing w:line="276" w:lineRule="auto"/>
      </w:pPr>
      <w:r>
        <w:t>Традиционные приемы изготовления куклы.</w:t>
      </w:r>
    </w:p>
    <w:p w:rsidR="008F614A" w:rsidRDefault="008F614A" w:rsidP="008F614A">
      <w:pPr>
        <w:spacing w:line="276" w:lineRule="auto"/>
      </w:pPr>
      <w:r>
        <w:rPr>
          <w:i/>
          <w:u w:val="single"/>
        </w:rPr>
        <w:t>Практические занятия.</w:t>
      </w:r>
      <w:r>
        <w:rPr>
          <w:i/>
        </w:rPr>
        <w:t xml:space="preserve"> </w:t>
      </w:r>
      <w:r>
        <w:t>Разбор последовательности работы по инструкционным картам. Создание кукол.</w:t>
      </w:r>
    </w:p>
    <w:p w:rsidR="008F614A" w:rsidRDefault="008F614A" w:rsidP="008F614A">
      <w:pPr>
        <w:spacing w:line="276" w:lineRule="auto"/>
        <w:rPr>
          <w:b/>
          <w:u w:val="single"/>
        </w:rPr>
      </w:pPr>
      <w:r>
        <w:rPr>
          <w:b/>
        </w:rPr>
        <w:t xml:space="preserve">                                                                              </w:t>
      </w:r>
      <w:r>
        <w:rPr>
          <w:b/>
          <w:u w:val="single"/>
        </w:rPr>
        <w:t>Содержание программы 3 класс.</w:t>
      </w:r>
    </w:p>
    <w:p w:rsidR="008F614A" w:rsidRDefault="008F614A" w:rsidP="008F614A">
      <w:pPr>
        <w:spacing w:line="276" w:lineRule="auto"/>
        <w:rPr>
          <w:b/>
        </w:rPr>
      </w:pPr>
    </w:p>
    <w:p w:rsidR="008F614A" w:rsidRDefault="008F614A" w:rsidP="008F614A">
      <w:pPr>
        <w:spacing w:line="276" w:lineRule="auto"/>
        <w:jc w:val="center"/>
        <w:rPr>
          <w:b/>
        </w:rPr>
      </w:pPr>
      <w:r>
        <w:rPr>
          <w:b/>
        </w:rPr>
        <w:t>3 год обучения (68часов).</w:t>
      </w:r>
    </w:p>
    <w:p w:rsidR="008F614A" w:rsidRDefault="008F614A" w:rsidP="008F614A">
      <w:pPr>
        <w:spacing w:line="276" w:lineRule="auto"/>
      </w:pPr>
      <w:r>
        <w:t>На третий год обучения, учащиеся закрепляют свои умения на основе полученных представлений о многообразии материалов, их видах, свойствах, происхождении подбирать доступные в обработке материалы и технологические приемы для изделий в соответствии с поставленной задачей.</w:t>
      </w:r>
    </w:p>
    <w:p w:rsidR="008F614A" w:rsidRDefault="008F614A" w:rsidP="008F614A">
      <w:pPr>
        <w:pStyle w:val="a4"/>
        <w:spacing w:line="276" w:lineRule="auto"/>
        <w:ind w:left="0"/>
        <w:jc w:val="center"/>
        <w:rPr>
          <w:b/>
        </w:rPr>
      </w:pPr>
      <w:r>
        <w:rPr>
          <w:b/>
        </w:rPr>
        <w:t>Введение: правила техники безопасности-1час.</w:t>
      </w:r>
    </w:p>
    <w:p w:rsidR="008F614A" w:rsidRDefault="008F614A" w:rsidP="008F614A">
      <w:pPr>
        <w:spacing w:line="276" w:lineRule="auto"/>
        <w:rPr>
          <w:b/>
        </w:rPr>
      </w:pPr>
      <w:r>
        <w:rPr>
          <w:b/>
        </w:rPr>
        <w:t xml:space="preserve">1.Вводное занятие. Декоративно – прикладное искусство в интерьере. </w:t>
      </w:r>
    </w:p>
    <w:p w:rsidR="008F614A" w:rsidRDefault="008F614A" w:rsidP="008F614A">
      <w:pPr>
        <w:spacing w:line="276" w:lineRule="auto"/>
      </w:pPr>
      <w:r>
        <w:t>Основные декоративные элементы интерьера. Правила техники безопасности. ППБ.</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Пластилинография-21час.</w:t>
      </w:r>
    </w:p>
    <w:p w:rsidR="008F614A" w:rsidRDefault="008F614A" w:rsidP="008F614A">
      <w:pPr>
        <w:rPr>
          <w:b/>
        </w:rPr>
      </w:pPr>
      <w:r>
        <w:rPr>
          <w:b/>
        </w:rPr>
        <w:t xml:space="preserve">1.Пластилинография – как способ декорирования. </w:t>
      </w:r>
    </w:p>
    <w:p w:rsidR="008F614A" w:rsidRDefault="008F614A" w:rsidP="008F614A">
      <w:r>
        <w:t>Декорирование предметов собственными силами. Материалы и инструменты.</w:t>
      </w:r>
    </w:p>
    <w:p w:rsidR="008F614A" w:rsidRDefault="008F614A" w:rsidP="008F614A">
      <w:pPr>
        <w:rPr>
          <w:b/>
        </w:rPr>
      </w:pPr>
      <w:r>
        <w:rPr>
          <w:b/>
        </w:rPr>
        <w:t>2.Фоторамка.</w:t>
      </w:r>
    </w:p>
    <w:p w:rsidR="008F614A" w:rsidRDefault="008F614A" w:rsidP="008F614A">
      <w:r>
        <w:t>Приемы пластилинографии, используемые при оформлении фоторамок. Анализ образцов. Выбор формы. Цветовое решение. Создание эскиза.</w:t>
      </w:r>
    </w:p>
    <w:p w:rsidR="008F614A" w:rsidRDefault="008F614A" w:rsidP="008F614A">
      <w:r>
        <w:rPr>
          <w:i/>
          <w:u w:val="single"/>
        </w:rPr>
        <w:t>Практическая часть</w:t>
      </w:r>
      <w:r>
        <w:rPr>
          <w:i/>
        </w:rPr>
        <w:t>.</w:t>
      </w:r>
      <w:r>
        <w:t xml:space="preserve"> Рамка для детской фотографии – ягодка, цветочная, сердце. Работа с инструкцией. Определение порядка работы.</w:t>
      </w:r>
    </w:p>
    <w:p w:rsidR="008F614A" w:rsidRDefault="008F614A" w:rsidP="008F614A">
      <w:pPr>
        <w:rPr>
          <w:b/>
        </w:rPr>
      </w:pPr>
      <w:r>
        <w:rPr>
          <w:b/>
        </w:rPr>
        <w:t xml:space="preserve">3.Подсвечник. </w:t>
      </w:r>
    </w:p>
    <w:p w:rsidR="008F614A" w:rsidRDefault="008F614A" w:rsidP="008F614A">
      <w:r>
        <w:t xml:space="preserve">Анализ образцов подсвечников из разных материалов.  Форма и цветовое решение. Композиция. Подбор способов и приемов в изготовлении подсвечника. </w:t>
      </w:r>
    </w:p>
    <w:p w:rsidR="008F614A" w:rsidRDefault="008F614A" w:rsidP="008F614A">
      <w:r>
        <w:rPr>
          <w:i/>
          <w:u w:val="single"/>
        </w:rPr>
        <w:t>Практическая часть.</w:t>
      </w:r>
      <w:r>
        <w:rPr>
          <w:i/>
        </w:rPr>
        <w:t xml:space="preserve"> </w:t>
      </w:r>
      <w:r>
        <w:t xml:space="preserve">Эскиз. Композиция. Выбор техники исполнения. </w:t>
      </w:r>
    </w:p>
    <w:p w:rsidR="008F614A" w:rsidRDefault="008F614A" w:rsidP="008F614A">
      <w:pPr>
        <w:rPr>
          <w:b/>
        </w:rPr>
      </w:pPr>
      <w:r>
        <w:rPr>
          <w:b/>
        </w:rPr>
        <w:t>4.Ваза.</w:t>
      </w:r>
    </w:p>
    <w:p w:rsidR="008F614A" w:rsidRDefault="008F614A" w:rsidP="008F614A">
      <w:r>
        <w:t>Исторический экскурс. Вазы из венецианского стекла с применением технологии миллефиори.  Ваза как  подарок или часть интерьера.</w:t>
      </w:r>
    </w:p>
    <w:p w:rsidR="008F614A" w:rsidRDefault="008F614A" w:rsidP="008F614A">
      <w:pPr>
        <w:spacing w:line="276" w:lineRule="auto"/>
      </w:pPr>
      <w:r>
        <w:rPr>
          <w:i/>
          <w:u w:val="single"/>
        </w:rPr>
        <w:t>Практическая часть.</w:t>
      </w:r>
      <w:r>
        <w:t xml:space="preserve"> Освоение изученных приемов создания пластин в технике миллефиори. Оформление поверхности вазы (пластиковой тары) пластинами.</w:t>
      </w:r>
    </w:p>
    <w:p w:rsidR="008F614A" w:rsidRDefault="008F614A" w:rsidP="008F614A">
      <w:pPr>
        <w:spacing w:line="276" w:lineRule="auto"/>
        <w:rPr>
          <w:b/>
        </w:rPr>
      </w:pPr>
      <w:r>
        <w:rPr>
          <w:b/>
        </w:rPr>
        <w:t>5.Объемно – пространственная композиция.</w:t>
      </w:r>
    </w:p>
    <w:p w:rsidR="008F614A" w:rsidRDefault="008F614A" w:rsidP="008F614A">
      <w:pPr>
        <w:spacing w:line="276" w:lineRule="auto"/>
      </w:pPr>
      <w:r>
        <w:t xml:space="preserve">Общие понятия построения объемно-пространственной композиции. Понятия: масштаб, ритм, симметрия, ассиметрия. </w:t>
      </w:r>
    </w:p>
    <w:p w:rsidR="008F614A" w:rsidRDefault="008F614A" w:rsidP="008F614A">
      <w:pPr>
        <w:spacing w:line="276" w:lineRule="auto"/>
      </w:pPr>
      <w:r>
        <w:t>Анализ памятников и объектов исторической и современной архитектуры.</w:t>
      </w:r>
    </w:p>
    <w:p w:rsidR="008F614A" w:rsidRDefault="008F614A" w:rsidP="008F614A">
      <w:pPr>
        <w:spacing w:line="276" w:lineRule="auto"/>
      </w:pPr>
      <w:r>
        <w:rPr>
          <w:i/>
          <w:u w:val="single"/>
        </w:rPr>
        <w:t>Практическая часть.</w:t>
      </w:r>
      <w:r>
        <w:t xml:space="preserve"> Создание макетов с использованием геометрических фигур</w:t>
      </w:r>
    </w:p>
    <w:p w:rsidR="008F614A" w:rsidRDefault="008F614A" w:rsidP="008F614A">
      <w:pPr>
        <w:spacing w:line="276" w:lineRule="auto"/>
        <w:rPr>
          <w:b/>
        </w:rPr>
      </w:pPr>
      <w:r>
        <w:rPr>
          <w:b/>
        </w:rPr>
        <w:t>6.Объемно – пространственная композиция «Сказочный город».</w:t>
      </w:r>
    </w:p>
    <w:p w:rsidR="008F614A" w:rsidRDefault="008F614A" w:rsidP="008F614A">
      <w:pPr>
        <w:spacing w:line="276" w:lineRule="auto"/>
      </w:pPr>
      <w:r>
        <w:t>Беседа о русской средневековой архитектуре. Собор Василия Блаженного. Анализ сказочных замков. Техника их выполнения с использованием пластилина и  бросового материала (пластиковая тара). Работа с инструкционной картой.</w:t>
      </w:r>
    </w:p>
    <w:p w:rsidR="008F614A" w:rsidRDefault="008F614A" w:rsidP="008F614A">
      <w:pPr>
        <w:spacing w:line="276" w:lineRule="auto"/>
      </w:pPr>
      <w:r>
        <w:rPr>
          <w:i/>
          <w:u w:val="single"/>
        </w:rPr>
        <w:t>Практическая часть</w:t>
      </w:r>
      <w:r>
        <w:rPr>
          <w:i/>
        </w:rPr>
        <w:t xml:space="preserve">. </w:t>
      </w:r>
      <w:r>
        <w:t>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rsidR="008F614A" w:rsidRDefault="008F614A" w:rsidP="008F614A">
      <w:pPr>
        <w:spacing w:line="276" w:lineRule="auto"/>
        <w:rPr>
          <w:b/>
        </w:rPr>
      </w:pPr>
      <w:r>
        <w:rPr>
          <w:b/>
        </w:rPr>
        <w:t xml:space="preserve">         7. Витражи.</w:t>
      </w:r>
    </w:p>
    <w:p w:rsidR="008F614A" w:rsidRDefault="008F614A" w:rsidP="008F614A">
      <w:pPr>
        <w:pStyle w:val="a4"/>
        <w:spacing w:line="276" w:lineRule="auto"/>
        <w:ind w:left="0"/>
        <w:jc w:val="center"/>
        <w:rPr>
          <w:b/>
        </w:rPr>
      </w:pPr>
      <w:r>
        <w:rPr>
          <w:b/>
        </w:rPr>
        <w:t>Бумагопластика-12часов.</w:t>
      </w:r>
    </w:p>
    <w:p w:rsidR="008F614A" w:rsidRDefault="008F614A" w:rsidP="008F614A">
      <w:pPr>
        <w:spacing w:line="276" w:lineRule="auto"/>
        <w:rPr>
          <w:b/>
        </w:rPr>
      </w:pPr>
      <w:r>
        <w:rPr>
          <w:b/>
        </w:rPr>
        <w:t>1.Что такое бумажное конструирование? Основы конструирования из бумаги.</w:t>
      </w:r>
    </w:p>
    <w:p w:rsidR="008F614A" w:rsidRDefault="008F614A" w:rsidP="008F614A">
      <w:pPr>
        <w:spacing w:line="276" w:lineRule="auto"/>
      </w:pPr>
      <w:r>
        <w:t>Знакомство детей с техникой бумажной скульптуры.</w:t>
      </w:r>
    </w:p>
    <w:p w:rsidR="008F614A" w:rsidRDefault="008F614A" w:rsidP="008F614A">
      <w:pPr>
        <w:spacing w:line="276" w:lineRule="auto"/>
        <w:rPr>
          <w:b/>
        </w:rPr>
      </w:pPr>
      <w:r>
        <w:rPr>
          <w:b/>
        </w:rPr>
        <w:t>2.Конструирование из бумажных полос.</w:t>
      </w:r>
    </w:p>
    <w:p w:rsidR="008F614A" w:rsidRDefault="008F614A" w:rsidP="008F614A">
      <w:pPr>
        <w:spacing w:line="276" w:lineRule="auto"/>
      </w:pPr>
      <w:r>
        <w:t>Знакомство с технологией создания изделий из бумажных полос. Анализ готовых изделий.</w:t>
      </w:r>
    </w:p>
    <w:p w:rsidR="008F614A" w:rsidRDefault="008F614A" w:rsidP="008F614A">
      <w:pPr>
        <w:spacing w:line="276" w:lineRule="auto"/>
      </w:pPr>
      <w:r>
        <w:rPr>
          <w:i/>
          <w:u w:val="single"/>
        </w:rPr>
        <w:t>Практическая часть.</w:t>
      </w:r>
      <w:r>
        <w:rPr>
          <w:i/>
        </w:rPr>
        <w:t xml:space="preserve"> </w:t>
      </w:r>
      <w:r>
        <w:t>Выполнение творческих работ в технике бумажной пластики. Лебедь, цветок, сердце и т. д.</w:t>
      </w:r>
    </w:p>
    <w:p w:rsidR="008F614A" w:rsidRDefault="008F614A" w:rsidP="008F614A">
      <w:pPr>
        <w:spacing w:line="276" w:lineRule="auto"/>
        <w:rPr>
          <w:b/>
        </w:rPr>
      </w:pPr>
      <w:r>
        <w:rPr>
          <w:b/>
        </w:rPr>
        <w:t>3.Базовые фигуры (цилиндры и конусы) и приемы работы.</w:t>
      </w:r>
    </w:p>
    <w:p w:rsidR="008F614A" w:rsidRDefault="008F614A" w:rsidP="008F614A">
      <w:pPr>
        <w:spacing w:line="276" w:lineRule="auto"/>
      </w:pPr>
      <w:r>
        <w:t>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w:t>
      </w:r>
    </w:p>
    <w:p w:rsidR="008F614A" w:rsidRDefault="008F614A" w:rsidP="008F614A">
      <w:pPr>
        <w:spacing w:line="276" w:lineRule="auto"/>
      </w:pPr>
      <w:r>
        <w:rPr>
          <w:i/>
          <w:iCs/>
          <w:u w:val="single"/>
        </w:rPr>
        <w:t>Практическая часть.</w:t>
      </w:r>
      <w:r>
        <w:rPr>
          <w:b/>
        </w:rPr>
        <w:t xml:space="preserve"> </w:t>
      </w:r>
      <w:r>
        <w:t xml:space="preserve">Освоение способов для создания конкретной игрушки (получение конусов, цилиндров). </w:t>
      </w:r>
      <w:r>
        <w:rPr>
          <w:iCs/>
        </w:rPr>
        <w:t>С</w:t>
      </w:r>
      <w:r>
        <w:t>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 зонт, грибы, лиса, мышь.</w:t>
      </w:r>
    </w:p>
    <w:p w:rsidR="008F614A" w:rsidRDefault="008F614A" w:rsidP="008F614A">
      <w:pPr>
        <w:pStyle w:val="a4"/>
        <w:spacing w:line="276" w:lineRule="auto"/>
        <w:ind w:left="0"/>
        <w:jc w:val="center"/>
        <w:rPr>
          <w:b/>
        </w:rPr>
      </w:pPr>
      <w:r>
        <w:rPr>
          <w:b/>
        </w:rPr>
        <w:t>Бисероплетение -19часов.</w:t>
      </w:r>
    </w:p>
    <w:p w:rsidR="008F614A" w:rsidRDefault="008F614A" w:rsidP="008F614A">
      <w:pPr>
        <w:spacing w:line="276" w:lineRule="auto"/>
        <w:rPr>
          <w:b/>
        </w:rPr>
      </w:pPr>
      <w:r>
        <w:rPr>
          <w:b/>
        </w:rPr>
        <w:t>1.Техника «французского» плетения (низания дугами).</w:t>
      </w:r>
    </w:p>
    <w:p w:rsidR="008F614A" w:rsidRDefault="008F614A" w:rsidP="008F614A">
      <w:pPr>
        <w:spacing w:line="276" w:lineRule="auto"/>
      </w:pPr>
      <w:r>
        <w:t>Назначение и правила выполнения «французского плетения»</w:t>
      </w:r>
    </w:p>
    <w:p w:rsidR="008F614A" w:rsidRDefault="008F614A" w:rsidP="008F614A">
      <w:pPr>
        <w:spacing w:line="276" w:lineRule="auto"/>
      </w:pPr>
      <w:r>
        <w:rPr>
          <w:i/>
          <w:u w:val="single"/>
        </w:rPr>
        <w:t>Практическая часть</w:t>
      </w:r>
      <w:r>
        <w:rPr>
          <w:u w:val="single"/>
        </w:rPr>
        <w:t>.</w:t>
      </w:r>
      <w:r>
        <w:t xml:space="preserve"> Освоение изученных приёмов бисероплетения.  Изготовление объёмных цветочков (цветок с круглыми лепестками).</w:t>
      </w:r>
    </w:p>
    <w:p w:rsidR="008F614A" w:rsidRDefault="008F614A" w:rsidP="008F614A">
      <w:pPr>
        <w:spacing w:line="276" w:lineRule="auto"/>
        <w:rPr>
          <w:b/>
        </w:rPr>
      </w:pPr>
      <w:r>
        <w:rPr>
          <w:b/>
        </w:rPr>
        <w:t>2.Бисерные «растения» в горшочках.</w:t>
      </w:r>
    </w:p>
    <w:p w:rsidR="008F614A" w:rsidRDefault="008F614A" w:rsidP="008F614A">
      <w:pPr>
        <w:spacing w:line="276" w:lineRule="auto"/>
      </w:pPr>
      <w:r>
        <w:t>Приёмы бисероплетения, используемые для изготовления цветов. Комбинирование приёмов. Техника выполнения серединки, лепестков, чашелистиков, тычинок, листьев. Анализ моделей. Зарисовка схем.</w:t>
      </w:r>
    </w:p>
    <w:p w:rsidR="008F614A" w:rsidRDefault="008F614A" w:rsidP="008F614A">
      <w:pPr>
        <w:spacing w:line="276" w:lineRule="auto"/>
      </w:pPr>
      <w:r>
        <w:rPr>
          <w:i/>
          <w:iCs/>
          <w:u w:val="single"/>
        </w:rPr>
        <w:t>Практическая часть.</w:t>
      </w:r>
      <w:r>
        <w:t xml:space="preserve"> Выполнение отдельных элементов цветов. Сборка изделий: букета цветов. Составление композиций весенних, летних, осенних и зимних букетов. Подготовка основы. Прикрепление элементов композиции к основе. </w:t>
      </w:r>
    </w:p>
    <w:p w:rsidR="008F614A" w:rsidRDefault="008F614A" w:rsidP="008F614A">
      <w:pPr>
        <w:spacing w:line="276" w:lineRule="auto"/>
        <w:rPr>
          <w:b/>
        </w:rPr>
      </w:pPr>
      <w:r>
        <w:rPr>
          <w:b/>
        </w:rPr>
        <w:t>3.Объемные картины – панно, выполненные на проволоке.</w:t>
      </w:r>
    </w:p>
    <w:p w:rsidR="008F614A" w:rsidRDefault="008F614A" w:rsidP="008F614A">
      <w:pPr>
        <w:spacing w:line="276" w:lineRule="auto"/>
      </w:pPr>
      <w:r>
        <w:t xml:space="preserve">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8F614A" w:rsidRDefault="008F614A" w:rsidP="008F614A">
      <w:pPr>
        <w:spacing w:line="276" w:lineRule="auto"/>
      </w:pPr>
      <w:r>
        <w:rPr>
          <w:i/>
          <w:iCs/>
          <w:u w:val="single"/>
        </w:rPr>
        <w:t>Практическая часть.</w:t>
      </w:r>
      <w:r>
        <w:t xml:space="preserve">  Плетение объёмных миниатюр на основе изученных приёмов. Подготовка основы декоративного панно: обтягивание картона тканью. Составление композиции. Прикрепление элементов композиции к основе.  Оформление.</w:t>
      </w:r>
    </w:p>
    <w:p w:rsidR="008F614A" w:rsidRDefault="008F614A" w:rsidP="008F614A">
      <w:pPr>
        <w:pStyle w:val="a4"/>
        <w:spacing w:line="276" w:lineRule="auto"/>
        <w:ind w:left="0"/>
        <w:jc w:val="center"/>
        <w:rPr>
          <w:b/>
        </w:rPr>
      </w:pPr>
      <w:r>
        <w:rPr>
          <w:b/>
        </w:rPr>
        <w:t>Изготовление кукол-15часов.</w:t>
      </w:r>
    </w:p>
    <w:p w:rsidR="008F614A" w:rsidRDefault="008F614A" w:rsidP="008F614A">
      <w:pPr>
        <w:pStyle w:val="a4"/>
        <w:spacing w:line="276" w:lineRule="auto"/>
        <w:ind w:left="0"/>
        <w:rPr>
          <w:b/>
        </w:rPr>
      </w:pPr>
      <w:r>
        <w:rPr>
          <w:b/>
        </w:rPr>
        <w:t>1.Сувенирная кукла.</w:t>
      </w:r>
    </w:p>
    <w:p w:rsidR="008F614A" w:rsidRDefault="008F614A" w:rsidP="008F614A">
      <w:pPr>
        <w:spacing w:line="276" w:lineRule="auto"/>
      </w:pPr>
      <w:r>
        <w:t>Сувенир. Виды и назначение сувениров. Анализ работы по созданию сувенирной куклы.</w:t>
      </w:r>
    </w:p>
    <w:p w:rsidR="008F614A" w:rsidRDefault="008F614A" w:rsidP="008F614A">
      <w:pPr>
        <w:pStyle w:val="a4"/>
        <w:spacing w:line="276" w:lineRule="auto"/>
        <w:ind w:left="0"/>
        <w:rPr>
          <w:b/>
        </w:rPr>
      </w:pPr>
      <w:r>
        <w:rPr>
          <w:b/>
        </w:rPr>
        <w:t>2.Оберег. Символика оберегов. Домовенок</w:t>
      </w:r>
    </w:p>
    <w:p w:rsidR="008F614A" w:rsidRDefault="008F614A" w:rsidP="008F614A">
      <w:pPr>
        <w:spacing w:line="276" w:lineRule="auto"/>
      </w:pPr>
      <w:r>
        <w:t>Оберег -  как субъектом культуры и истории. Традиционные обереги.  Материалы и инструменты.</w:t>
      </w:r>
    </w:p>
    <w:p w:rsidR="008F614A" w:rsidRDefault="008F614A" w:rsidP="008F614A">
      <w:pPr>
        <w:spacing w:line="276" w:lineRule="auto"/>
      </w:pPr>
      <w:r>
        <w:rPr>
          <w:i/>
          <w:iCs/>
          <w:u w:val="single"/>
        </w:rPr>
        <w:t>Практическая часть</w:t>
      </w:r>
      <w:r>
        <w:rPr>
          <w:i/>
          <w:iCs/>
        </w:rPr>
        <w:t>.</w:t>
      </w:r>
      <w:r>
        <w:t xml:space="preserve"> Домовенок.  Последовательность выполнения работы по инструкционной карте. Презентация готовых работ</w:t>
      </w:r>
    </w:p>
    <w:p w:rsidR="008F614A" w:rsidRDefault="008F614A" w:rsidP="008F614A">
      <w:pPr>
        <w:pStyle w:val="a4"/>
        <w:spacing w:line="276" w:lineRule="auto"/>
        <w:ind w:left="0"/>
        <w:rPr>
          <w:b/>
        </w:rPr>
      </w:pPr>
      <w:r>
        <w:rPr>
          <w:b/>
        </w:rPr>
        <w:t>3.Кукла – шкатулка</w:t>
      </w:r>
    </w:p>
    <w:p w:rsidR="008F614A" w:rsidRDefault="008F614A" w:rsidP="008F614A">
      <w:pPr>
        <w:spacing w:line="276" w:lineRule="auto"/>
      </w:pPr>
      <w:r>
        <w:t>Беседа с демонстрацией образца. Материалы и инструменты.</w:t>
      </w:r>
    </w:p>
    <w:p w:rsidR="008F614A" w:rsidRDefault="008F614A" w:rsidP="008F614A">
      <w:pPr>
        <w:spacing w:line="276" w:lineRule="auto"/>
      </w:pPr>
      <w:r>
        <w:rPr>
          <w:i/>
          <w:iCs/>
          <w:u w:val="single"/>
        </w:rPr>
        <w:t>Практическая часть.</w:t>
      </w:r>
      <w:r>
        <w:t xml:space="preserve"> Кукла – шкатулка. Последовательность выполнения работы по инструкционной карте. Презентация готовых работ.</w:t>
      </w:r>
    </w:p>
    <w:p w:rsidR="008F614A" w:rsidRDefault="008F614A" w:rsidP="008F614A">
      <w:pPr>
        <w:spacing w:line="276" w:lineRule="auto"/>
        <w:jc w:val="center"/>
        <w:rPr>
          <w:b/>
          <w:u w:val="single"/>
        </w:rPr>
      </w:pPr>
      <w:r>
        <w:rPr>
          <w:b/>
          <w:u w:val="single"/>
        </w:rPr>
        <w:t>Содержание программы 4 класс.</w:t>
      </w:r>
    </w:p>
    <w:p w:rsidR="008F614A" w:rsidRDefault="008F614A" w:rsidP="008F614A">
      <w:pPr>
        <w:spacing w:line="276" w:lineRule="auto"/>
      </w:pPr>
      <w:r>
        <w:t xml:space="preserve">                                                                                                    </w:t>
      </w:r>
    </w:p>
    <w:p w:rsidR="008F614A" w:rsidRDefault="008F614A" w:rsidP="008F614A">
      <w:pPr>
        <w:spacing w:line="276" w:lineRule="auto"/>
        <w:rPr>
          <w:b/>
        </w:rPr>
      </w:pPr>
      <w:r>
        <w:rPr>
          <w:b/>
        </w:rPr>
        <w:t xml:space="preserve">                                                                                         4 год обучения (68часов.)                                                                                                        </w:t>
      </w:r>
    </w:p>
    <w:p w:rsidR="008F614A" w:rsidRDefault="008F614A" w:rsidP="008F614A">
      <w:pPr>
        <w:spacing w:line="276" w:lineRule="auto"/>
      </w:pPr>
      <w:r>
        <w:t xml:space="preserve">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 </w:t>
      </w:r>
    </w:p>
    <w:p w:rsidR="008F614A" w:rsidRDefault="008F614A" w:rsidP="008F614A">
      <w:pPr>
        <w:pStyle w:val="a4"/>
        <w:spacing w:line="276" w:lineRule="auto"/>
        <w:ind w:left="0"/>
        <w:jc w:val="center"/>
        <w:rPr>
          <w:b/>
        </w:rPr>
      </w:pPr>
      <w:r>
        <w:rPr>
          <w:b/>
        </w:rPr>
        <w:t>Введение: правила техники безопасности-1час.</w:t>
      </w:r>
    </w:p>
    <w:p w:rsidR="008F614A" w:rsidRDefault="008F614A" w:rsidP="008F614A">
      <w:pPr>
        <w:spacing w:line="276" w:lineRule="auto"/>
        <w:rPr>
          <w:b/>
        </w:rPr>
      </w:pPr>
      <w:r>
        <w:rPr>
          <w:b/>
        </w:rPr>
        <w:t>1.Чему будем учиться на занятиях.</w:t>
      </w:r>
    </w:p>
    <w:p w:rsidR="008F614A" w:rsidRDefault="008F614A" w:rsidP="008F614A">
      <w:pPr>
        <w:spacing w:line="276" w:lineRule="auto"/>
      </w:pPr>
      <w:r>
        <w:t xml:space="preserve"> 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 ППБ.</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Пластилинография-21час.</w:t>
      </w:r>
    </w:p>
    <w:p w:rsidR="008F614A" w:rsidRDefault="008F614A" w:rsidP="008F614A">
      <w:pPr>
        <w:spacing w:line="276" w:lineRule="auto"/>
      </w:pPr>
      <w:r>
        <w:rPr>
          <w:b/>
        </w:rPr>
        <w:t>1.Панно из пластилина.</w:t>
      </w:r>
      <w:r>
        <w:t xml:space="preserve"> </w:t>
      </w:r>
    </w:p>
    <w:p w:rsidR="008F614A" w:rsidRDefault="008F614A" w:rsidP="008F614A">
      <w:pPr>
        <w:spacing w:line="276" w:lineRule="auto"/>
      </w:pPr>
      <w:r>
        <w:t>Знакомство с принципами работы</w:t>
      </w:r>
    </w:p>
    <w:p w:rsidR="008F614A" w:rsidRDefault="008F614A" w:rsidP="008F614A">
      <w:pPr>
        <w:spacing w:line="276" w:lineRule="auto"/>
      </w:pPr>
      <w:r>
        <w:t>Краткая беседа о содержании работы в технике пластилинография на прозрачной основе (с использованием бросового материала).</w:t>
      </w:r>
    </w:p>
    <w:p w:rsidR="008F614A" w:rsidRDefault="008F614A" w:rsidP="008F614A">
      <w:pPr>
        <w:spacing w:line="276" w:lineRule="auto"/>
        <w:rPr>
          <w:b/>
        </w:rPr>
      </w:pPr>
      <w:r>
        <w:rPr>
          <w:b/>
        </w:rPr>
        <w:t>2.Этапы и способы нанесения рисунка на основу.</w:t>
      </w:r>
    </w:p>
    <w:p w:rsidR="008F614A" w:rsidRDefault="008F614A" w:rsidP="008F614A">
      <w:pPr>
        <w:spacing w:line="276" w:lineRule="auto"/>
      </w:pPr>
      <w:r>
        <w:t xml:space="preserve"> Технология создания панно. Наглядная демонстрация готовых изделий. Перенесение рисунка на прозрачную основу.</w:t>
      </w:r>
    </w:p>
    <w:p w:rsidR="008F614A" w:rsidRDefault="008F614A" w:rsidP="008F614A">
      <w:pPr>
        <w:pStyle w:val="a4"/>
        <w:spacing w:line="276" w:lineRule="auto"/>
        <w:ind w:left="0"/>
      </w:pPr>
      <w:r>
        <w:rPr>
          <w:i/>
          <w:iCs/>
          <w:u w:val="single"/>
        </w:rPr>
        <w:t>Практическая часть.</w:t>
      </w:r>
      <w:r>
        <w:rPr>
          <w:i/>
          <w:iCs/>
        </w:rPr>
        <w:t xml:space="preserve"> </w:t>
      </w:r>
      <w:r>
        <w:rPr>
          <w:iCs/>
        </w:rPr>
        <w:t>Проект.</w:t>
      </w:r>
      <w:r>
        <w:t xml:space="preserve"> Подбор эскиза  для работы. Рисунок под основой располагается так, чтобы со всех сторон было примерно равное расстояние.  Нанесение рисунка на основу с верхней части. Контур рисунка выполняется тонкими линиями. </w:t>
      </w:r>
    </w:p>
    <w:p w:rsidR="008F614A" w:rsidRDefault="008F614A" w:rsidP="008F614A">
      <w:pPr>
        <w:spacing w:line="276" w:lineRule="auto"/>
        <w:rPr>
          <w:b/>
        </w:rPr>
      </w:pPr>
      <w:r>
        <w:rPr>
          <w:b/>
        </w:rPr>
        <w:t>3.Подбор цветовой гаммы.</w:t>
      </w:r>
    </w:p>
    <w:p w:rsidR="008F614A" w:rsidRDefault="008F614A" w:rsidP="008F614A">
      <w:pPr>
        <w:spacing w:line="276" w:lineRule="auto"/>
      </w:pPr>
      <w:r>
        <w:t xml:space="preserve"> </w:t>
      </w:r>
      <w:r>
        <w:tab/>
        <w:t xml:space="preserve">Нанесение пластилина на прозрачную основу. Выбирая цвета изображения и фона, нужно помнить о контрастности и сочетании цветов. </w:t>
      </w:r>
    </w:p>
    <w:p w:rsidR="008F614A" w:rsidRDefault="008F614A" w:rsidP="008F614A">
      <w:pPr>
        <w:tabs>
          <w:tab w:val="left" w:pos="4575"/>
        </w:tabs>
        <w:spacing w:line="276" w:lineRule="auto"/>
      </w:pPr>
      <w:r>
        <w:rPr>
          <w:i/>
          <w:u w:val="single"/>
        </w:rPr>
        <w:t xml:space="preserve">Практическая часть.  </w:t>
      </w:r>
      <w:r>
        <w:t>Выполнение практической работы</w:t>
      </w:r>
    </w:p>
    <w:p w:rsidR="008F614A" w:rsidRDefault="008F614A" w:rsidP="008F614A">
      <w:pPr>
        <w:spacing w:line="276" w:lineRule="auto"/>
      </w:pPr>
      <w:r>
        <w:rPr>
          <w:b/>
        </w:rPr>
        <w:t>4.Тематические композиции.</w:t>
      </w:r>
      <w:r>
        <w:t xml:space="preserve"> </w:t>
      </w:r>
    </w:p>
    <w:p w:rsidR="008F614A" w:rsidRDefault="008F614A" w:rsidP="008F614A">
      <w:pPr>
        <w:spacing w:line="276" w:lineRule="auto"/>
      </w:pPr>
      <w:r>
        <w:t>Самостоятельное использование освоенных способов для создания новых, более сложных композиций.</w:t>
      </w:r>
    </w:p>
    <w:p w:rsidR="008F614A" w:rsidRDefault="008F614A" w:rsidP="008F614A">
      <w:pPr>
        <w:spacing w:line="276" w:lineRule="auto"/>
        <w:rPr>
          <w:b/>
        </w:rPr>
      </w:pPr>
      <w:r>
        <w:rPr>
          <w:i/>
          <w:iCs/>
          <w:u w:val="single"/>
        </w:rPr>
        <w:t>Практическая часть.</w:t>
      </w:r>
      <w:r>
        <w:t xml:space="preserve">   Разработка и выполнение авторских работ. Творческо-поисковая, самостоятельная, коллективная деятельность.</w:t>
      </w:r>
      <w:r>
        <w:rPr>
          <w:b/>
        </w:rPr>
        <w:t xml:space="preserve"> </w:t>
      </w:r>
    </w:p>
    <w:p w:rsidR="008F614A" w:rsidRDefault="008F614A" w:rsidP="008F614A">
      <w:pPr>
        <w:spacing w:line="276" w:lineRule="auto"/>
      </w:pPr>
    </w:p>
    <w:p w:rsidR="008F614A" w:rsidRDefault="008F614A" w:rsidP="008F614A">
      <w:pPr>
        <w:spacing w:line="276" w:lineRule="auto"/>
      </w:pPr>
    </w:p>
    <w:p w:rsidR="008F614A" w:rsidRDefault="008F614A" w:rsidP="008F614A">
      <w:pPr>
        <w:spacing w:line="276" w:lineRule="auto"/>
      </w:pPr>
    </w:p>
    <w:p w:rsidR="008F614A" w:rsidRDefault="008F614A" w:rsidP="008F614A">
      <w:pPr>
        <w:spacing w:line="276" w:lineRule="auto"/>
      </w:pPr>
    </w:p>
    <w:p w:rsidR="008F614A" w:rsidRDefault="008F614A" w:rsidP="008F614A">
      <w:pPr>
        <w:pStyle w:val="a4"/>
        <w:spacing w:line="276" w:lineRule="auto"/>
        <w:ind w:left="0"/>
        <w:jc w:val="center"/>
        <w:rPr>
          <w:b/>
        </w:rPr>
      </w:pPr>
      <w:r>
        <w:rPr>
          <w:b/>
        </w:rPr>
        <w:t>Бумагопластика-12часов.</w:t>
      </w:r>
    </w:p>
    <w:p w:rsidR="008F614A" w:rsidRDefault="008F614A" w:rsidP="008F614A">
      <w:pPr>
        <w:spacing w:line="276" w:lineRule="auto"/>
        <w:rPr>
          <w:b/>
        </w:rPr>
      </w:pPr>
      <w:r>
        <w:rPr>
          <w:b/>
        </w:rPr>
        <w:t>1.Смешанные базовые формы в бумажном конструировании.</w:t>
      </w:r>
    </w:p>
    <w:p w:rsidR="008F614A" w:rsidRDefault="008F614A" w:rsidP="008F614A">
      <w:pPr>
        <w:spacing w:line="276" w:lineRule="auto"/>
      </w:pPr>
      <w:r>
        <w:t>Самостоятельно использовать освоенные способы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w:t>
      </w:r>
    </w:p>
    <w:p w:rsidR="008F614A" w:rsidRDefault="008F614A" w:rsidP="008F614A">
      <w:pPr>
        <w:spacing w:line="276" w:lineRule="auto"/>
      </w:pPr>
      <w:r>
        <w:rPr>
          <w:i/>
          <w:u w:val="single"/>
        </w:rPr>
        <w:t>Практическая часть.</w:t>
      </w:r>
      <w:r>
        <w:t xml:space="preserve">   Кошка, собака.</w:t>
      </w:r>
    </w:p>
    <w:p w:rsidR="008F614A" w:rsidRDefault="008F614A" w:rsidP="008F614A">
      <w:pPr>
        <w:spacing w:line="276" w:lineRule="auto"/>
        <w:rPr>
          <w:b/>
        </w:rPr>
      </w:pPr>
      <w:r>
        <w:rPr>
          <w:b/>
        </w:rPr>
        <w:t>2.Завивка, закругления</w:t>
      </w:r>
    </w:p>
    <w:p w:rsidR="008F614A" w:rsidRDefault="008F614A" w:rsidP="008F614A">
      <w:pPr>
        <w:spacing w:line="276" w:lineRule="auto"/>
      </w:pPr>
      <w:r>
        <w:t>Развивать умение самостоятельно «включать» способ конструирования в процесс изготовления различных поделок. Активизировать воображение детей. Совершенствовать умение самостоятельно анализировать готовые поделки с точки зрения выделения общего способа их создания. Использование приема завивки, закруглении с целью получения заданного образа.</w:t>
      </w:r>
    </w:p>
    <w:p w:rsidR="008F614A" w:rsidRDefault="008F614A" w:rsidP="008F614A">
      <w:pPr>
        <w:pStyle w:val="a4"/>
        <w:spacing w:line="276" w:lineRule="auto"/>
        <w:ind w:left="0"/>
      </w:pPr>
      <w:r>
        <w:rPr>
          <w:i/>
          <w:iCs/>
          <w:u w:val="single"/>
        </w:rPr>
        <w:t>Практическая часть.</w:t>
      </w:r>
      <w:r>
        <w:t xml:space="preserve">   Эльф, фея, ангел.</w:t>
      </w:r>
    </w:p>
    <w:p w:rsidR="008F614A" w:rsidRDefault="008F614A" w:rsidP="008F614A">
      <w:pPr>
        <w:pStyle w:val="a4"/>
        <w:spacing w:line="276" w:lineRule="auto"/>
        <w:ind w:left="0"/>
      </w:pPr>
    </w:p>
    <w:p w:rsidR="008F614A" w:rsidRDefault="008F614A" w:rsidP="008F614A">
      <w:pPr>
        <w:pStyle w:val="a4"/>
        <w:spacing w:line="276" w:lineRule="auto"/>
        <w:ind w:left="0"/>
        <w:jc w:val="center"/>
        <w:rPr>
          <w:b/>
        </w:rPr>
      </w:pPr>
      <w:r>
        <w:rPr>
          <w:b/>
        </w:rPr>
        <w:t>Бисероплетение-19часов.</w:t>
      </w:r>
    </w:p>
    <w:p w:rsidR="008F614A" w:rsidRDefault="008F614A" w:rsidP="008F614A">
      <w:pPr>
        <w:pStyle w:val="a4"/>
        <w:spacing w:line="276" w:lineRule="auto"/>
        <w:ind w:left="0"/>
        <w:rPr>
          <w:b/>
        </w:rPr>
      </w:pPr>
      <w:r>
        <w:rPr>
          <w:b/>
        </w:rPr>
        <w:t>1.Бисероплетение – как способ оформления интерьера</w:t>
      </w:r>
    </w:p>
    <w:p w:rsidR="008F614A" w:rsidRDefault="008F614A" w:rsidP="008F614A">
      <w:pPr>
        <w:spacing w:line="276" w:lineRule="auto"/>
      </w:pPr>
      <w:r>
        <w:t>Демонстрация изделий. История развития бисероплетения. Современные направления бисероплетения. Использование бисера для оформления интерьера.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ПДД, ППБ.</w:t>
      </w:r>
    </w:p>
    <w:p w:rsidR="008F614A" w:rsidRDefault="008F614A" w:rsidP="008F614A">
      <w:pPr>
        <w:pStyle w:val="a4"/>
        <w:spacing w:line="276" w:lineRule="auto"/>
        <w:ind w:left="0"/>
        <w:rPr>
          <w:b/>
        </w:rPr>
      </w:pPr>
      <w:r>
        <w:rPr>
          <w:b/>
        </w:rPr>
        <w:t>2.Праздничные сувениры</w:t>
      </w:r>
    </w:p>
    <w:p w:rsidR="008F614A" w:rsidRDefault="008F614A" w:rsidP="008F614A">
      <w:pPr>
        <w:spacing w:line="276" w:lineRule="auto"/>
      </w:pPr>
      <w:r>
        <w:t>Анализ образцов. Приёмы бисероплетения, используемые для изготовления изделий: параллельное, петельное, игольчатое плетение, низание дугами. Комбинирование приёмов. Техника выполнения элементов изделий. Выбор материалов. Цветовое и композиционное решение.</w:t>
      </w:r>
    </w:p>
    <w:p w:rsidR="008F614A" w:rsidRDefault="008F614A" w:rsidP="008F614A">
      <w:pPr>
        <w:spacing w:line="276" w:lineRule="auto"/>
      </w:pPr>
      <w:r>
        <w:rPr>
          <w:i/>
          <w:iCs/>
          <w:u w:val="single"/>
        </w:rPr>
        <w:t>Практическая часть.</w:t>
      </w:r>
      <w:r>
        <w:t xml:space="preserve">   Выбор изделий: украшение новогодних игрушек. Сердечки – «валентинки». Выполнение отдельных элементов изделий. Составление композиций. Сборка и закрепление. </w:t>
      </w:r>
    </w:p>
    <w:p w:rsidR="008F614A" w:rsidRDefault="008F614A" w:rsidP="008F614A">
      <w:pPr>
        <w:pStyle w:val="a4"/>
        <w:spacing w:line="276" w:lineRule="auto"/>
        <w:ind w:left="0"/>
        <w:rPr>
          <w:b/>
        </w:rPr>
      </w:pPr>
      <w:r>
        <w:rPr>
          <w:b/>
        </w:rPr>
        <w:t>3.Цветочные композиции – букеты</w:t>
      </w:r>
    </w:p>
    <w:p w:rsidR="008F614A" w:rsidRDefault="008F614A" w:rsidP="008F614A">
      <w:pPr>
        <w:spacing w:line="276" w:lineRule="auto"/>
      </w:pPr>
      <w:r>
        <w:t xml:space="preserve">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      </w:t>
      </w:r>
      <w:r>
        <w:rPr>
          <w:i/>
          <w:iCs/>
          <w:u w:val="single"/>
        </w:rPr>
        <w:t>Практическая часть.</w:t>
      </w:r>
      <w:r>
        <w:rPr>
          <w:u w:val="single"/>
        </w:rPr>
        <w:t xml:space="preserve"> </w:t>
      </w:r>
      <w:r>
        <w:t xml:space="preserve">  Выполнение отдельных элементов цветов. Сборка изделий: брошей, букета цветов. Составление композиций весенних, летних, осенних и зимних букетов. Подготовка основы декоративного панно: обтягивание картона тканью. Прикрепление элементов композиции к основе. Оформление цветами из бисера подарков и других предметов.</w:t>
      </w:r>
    </w:p>
    <w:p w:rsidR="008F614A" w:rsidRDefault="008F614A" w:rsidP="008F614A">
      <w:pPr>
        <w:spacing w:line="276" w:lineRule="auto"/>
      </w:pPr>
    </w:p>
    <w:p w:rsidR="008F614A" w:rsidRDefault="008F614A" w:rsidP="008F614A">
      <w:pPr>
        <w:pStyle w:val="a4"/>
        <w:spacing w:line="276" w:lineRule="auto"/>
        <w:ind w:left="0"/>
        <w:jc w:val="center"/>
        <w:rPr>
          <w:b/>
        </w:rPr>
      </w:pPr>
      <w:r>
        <w:rPr>
          <w:b/>
        </w:rPr>
        <w:t>Изготовление кукол-15часов.</w:t>
      </w:r>
    </w:p>
    <w:p w:rsidR="008F614A" w:rsidRDefault="008F614A" w:rsidP="009E5970">
      <w:pPr>
        <w:pStyle w:val="a4"/>
        <w:widowControl/>
        <w:numPr>
          <w:ilvl w:val="0"/>
          <w:numId w:val="415"/>
        </w:numPr>
        <w:suppressAutoHyphens/>
        <w:autoSpaceDE/>
        <w:autoSpaceDN/>
        <w:adjustRightInd/>
        <w:spacing w:line="276" w:lineRule="auto"/>
        <w:ind w:left="0" w:firstLine="0"/>
        <w:contextualSpacing w:val="0"/>
      </w:pPr>
      <w:r>
        <w:rPr>
          <w:b/>
        </w:rPr>
        <w:t>Авторская кукла.</w:t>
      </w:r>
      <w:r>
        <w:t xml:space="preserve"> Беседа «Кукла в искусстве»</w:t>
      </w:r>
    </w:p>
    <w:p w:rsidR="008F614A" w:rsidRDefault="008F614A" w:rsidP="008F614A">
      <w:pPr>
        <w:spacing w:line="276" w:lineRule="auto"/>
        <w:ind w:firstLine="502"/>
      </w:pPr>
      <w:r>
        <w:t>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 Виды, жанры кукол и  их назначение. Техника исполнения. Материалы и инструменты.</w:t>
      </w:r>
    </w:p>
    <w:p w:rsidR="008F614A" w:rsidRDefault="008F614A" w:rsidP="009E5970">
      <w:pPr>
        <w:pStyle w:val="a4"/>
        <w:widowControl/>
        <w:numPr>
          <w:ilvl w:val="0"/>
          <w:numId w:val="415"/>
        </w:numPr>
        <w:suppressAutoHyphens/>
        <w:autoSpaceDE/>
        <w:autoSpaceDN/>
        <w:adjustRightInd/>
        <w:spacing w:line="276" w:lineRule="auto"/>
        <w:ind w:left="0" w:firstLine="0"/>
        <w:contextualSpacing w:val="0"/>
        <w:rPr>
          <w:b/>
        </w:rPr>
      </w:pPr>
      <w:r>
        <w:rPr>
          <w:b/>
        </w:rPr>
        <w:t xml:space="preserve">Подготовка материалов и инструментов. </w:t>
      </w:r>
    </w:p>
    <w:p w:rsidR="008F614A" w:rsidRDefault="008F614A" w:rsidP="008F614A">
      <w:pPr>
        <w:spacing w:line="276" w:lineRule="auto"/>
        <w:ind w:firstLine="502"/>
      </w:pPr>
      <w:r>
        <w:t xml:space="preserve">Выбор техники исполнения. Совместное с учащимися определение последовательности действий для создания авторской куклы. </w:t>
      </w:r>
    </w:p>
    <w:p w:rsidR="008F614A" w:rsidRDefault="008F614A" w:rsidP="008F614A">
      <w:pPr>
        <w:spacing w:line="276" w:lineRule="auto"/>
      </w:pPr>
      <w:r>
        <w:rPr>
          <w:i/>
          <w:iCs/>
          <w:u w:val="single"/>
        </w:rPr>
        <w:t>Практическая часть.</w:t>
      </w:r>
      <w:r>
        <w:t xml:space="preserve"> Подготовительная работа. Знакомство с литературой по созданию кукол. Подбор иллюстраций, выполнение эскизов. Подготовка материалов и инструментов.</w:t>
      </w:r>
    </w:p>
    <w:p w:rsidR="008F614A" w:rsidRDefault="008F614A" w:rsidP="009E5970">
      <w:pPr>
        <w:pStyle w:val="a4"/>
        <w:widowControl/>
        <w:numPr>
          <w:ilvl w:val="0"/>
          <w:numId w:val="415"/>
        </w:numPr>
        <w:suppressAutoHyphens/>
        <w:autoSpaceDE/>
        <w:autoSpaceDN/>
        <w:adjustRightInd/>
        <w:spacing w:line="276" w:lineRule="auto"/>
        <w:ind w:left="0" w:firstLine="0"/>
        <w:contextualSpacing w:val="0"/>
        <w:rPr>
          <w:b/>
        </w:rPr>
      </w:pPr>
      <w:r>
        <w:rPr>
          <w:b/>
        </w:rPr>
        <w:t xml:space="preserve">Самостоятельная (коллективная) творческая деятельность. </w:t>
      </w:r>
    </w:p>
    <w:p w:rsidR="008F614A" w:rsidRDefault="008F614A" w:rsidP="008F614A">
      <w:pPr>
        <w:pStyle w:val="a4"/>
        <w:spacing w:line="276" w:lineRule="auto"/>
        <w:ind w:left="0"/>
      </w:pPr>
      <w:r>
        <w:t>Планирование этапов работы</w:t>
      </w:r>
    </w:p>
    <w:p w:rsidR="008F614A" w:rsidRDefault="008F614A" w:rsidP="008F614A">
      <w:pPr>
        <w:spacing w:line="276" w:lineRule="auto"/>
      </w:pPr>
      <w:r>
        <w:rPr>
          <w:i/>
          <w:iCs/>
          <w:u w:val="single"/>
        </w:rPr>
        <w:t>Практическая часть</w:t>
      </w:r>
      <w:r>
        <w:rPr>
          <w:i/>
          <w:iCs/>
        </w:rPr>
        <w:t>.</w:t>
      </w:r>
      <w:r>
        <w:t xml:space="preserve">   Поэтапная работа: создание каркаса и тела куклы, выполнение костюма, композиция костюма, оформление куклы, выставочная деятельность.</w:t>
      </w:r>
    </w:p>
    <w:p w:rsidR="008F614A" w:rsidRDefault="008F614A" w:rsidP="008F614A">
      <w:pPr>
        <w:spacing w:line="276" w:lineRule="auto"/>
        <w:jc w:val="center"/>
        <w:rPr>
          <w:b/>
          <w:u w:val="single"/>
        </w:rPr>
      </w:pPr>
      <w:r>
        <w:rPr>
          <w:b/>
          <w:u w:val="single"/>
        </w:rPr>
        <w:t xml:space="preserve">   Учебно – тематический план занятий 1 класс.</w:t>
      </w:r>
    </w:p>
    <w:p w:rsidR="008F614A" w:rsidRDefault="008F614A" w:rsidP="008F614A">
      <w:pPr>
        <w:spacing w:line="276" w:lineRule="auto"/>
        <w:jc w:val="center"/>
        <w:rPr>
          <w:b/>
          <w:u w:val="single"/>
        </w:rPr>
      </w:pPr>
    </w:p>
    <w:tbl>
      <w:tblPr>
        <w:tblW w:w="10759" w:type="dxa"/>
        <w:tblInd w:w="-1368" w:type="dxa"/>
        <w:tblLayout w:type="fixed"/>
        <w:tblCellMar>
          <w:left w:w="0" w:type="dxa"/>
          <w:right w:w="0" w:type="dxa"/>
        </w:tblCellMar>
        <w:tblLook w:val="0000" w:firstRow="0" w:lastRow="0" w:firstColumn="0" w:lastColumn="0" w:noHBand="0" w:noVBand="0"/>
      </w:tblPr>
      <w:tblGrid>
        <w:gridCol w:w="25"/>
        <w:gridCol w:w="1219"/>
        <w:gridCol w:w="4557"/>
        <w:gridCol w:w="30"/>
        <w:gridCol w:w="206"/>
        <w:gridCol w:w="1162"/>
        <w:gridCol w:w="3535"/>
        <w:gridCol w:w="25"/>
      </w:tblGrid>
      <w:tr w:rsidR="008F614A" w:rsidTr="00944F0B">
        <w:trPr>
          <w:trHeight w:val="451"/>
        </w:trPr>
        <w:tc>
          <w:tcPr>
            <w:tcW w:w="1244" w:type="dxa"/>
            <w:gridSpan w:val="2"/>
            <w:vMerge w:val="restart"/>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Номер</w:t>
            </w:r>
          </w:p>
          <w:p w:rsidR="008F614A" w:rsidRDefault="008F614A" w:rsidP="008F614A">
            <w:pPr>
              <w:spacing w:line="276" w:lineRule="auto"/>
            </w:pPr>
            <w:r>
              <w:t>раздела</w:t>
            </w:r>
          </w:p>
        </w:tc>
        <w:tc>
          <w:tcPr>
            <w:tcW w:w="4557" w:type="dxa"/>
            <w:vMerge w:val="restart"/>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Название разделов</w:t>
            </w:r>
          </w:p>
        </w:tc>
        <w:tc>
          <w:tcPr>
            <w:tcW w:w="4933" w:type="dxa"/>
            <w:gridSpan w:val="4"/>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 xml:space="preserve">                     Количество часов</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451"/>
        </w:trPr>
        <w:tc>
          <w:tcPr>
            <w:tcW w:w="1244" w:type="dxa"/>
            <w:gridSpan w:val="2"/>
            <w:vMerge/>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p>
        </w:tc>
        <w:tc>
          <w:tcPr>
            <w:tcW w:w="4557" w:type="dxa"/>
            <w:vMerge/>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30" w:type="dxa"/>
            <w:vMerge w:val="restart"/>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4903" w:type="dxa"/>
            <w:gridSpan w:val="3"/>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 xml:space="preserve">                           1 класс</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228"/>
        </w:trPr>
        <w:tc>
          <w:tcPr>
            <w:tcW w:w="5801" w:type="dxa"/>
            <w:gridSpan w:val="3"/>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30" w:type="dxa"/>
            <w:vMerge/>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1368"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теория</w:t>
            </w:r>
          </w:p>
        </w:tc>
        <w:tc>
          <w:tcPr>
            <w:tcW w:w="3535"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практика</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blPrEx>
          <w:tblCellMar>
            <w:left w:w="108" w:type="dxa"/>
            <w:right w:w="108" w:type="dxa"/>
          </w:tblCellMar>
        </w:tblPrEx>
        <w:trPr>
          <w:gridAfter w:val="1"/>
          <w:wAfter w:w="25" w:type="dxa"/>
          <w:trHeight w:val="705"/>
        </w:trPr>
        <w:tc>
          <w:tcPr>
            <w:tcW w:w="1244"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w:t>
            </w:r>
          </w:p>
        </w:tc>
        <w:tc>
          <w:tcPr>
            <w:tcW w:w="4557"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Введение: правила техники безопасности</w:t>
            </w:r>
          </w:p>
        </w:tc>
        <w:tc>
          <w:tcPr>
            <w:tcW w:w="236"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1162"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8F614A" w:rsidRDefault="008F614A" w:rsidP="008F614A">
            <w:pPr>
              <w:snapToGrid w:val="0"/>
              <w:spacing w:line="276" w:lineRule="auto"/>
              <w:jc w:val="center"/>
            </w:pPr>
            <w:r>
              <w:t xml:space="preserve">                </w:t>
            </w:r>
          </w:p>
        </w:tc>
      </w:tr>
      <w:tr w:rsidR="008F614A" w:rsidTr="00944F0B">
        <w:trPr>
          <w:trHeight w:val="353"/>
        </w:trPr>
        <w:tc>
          <w:tcPr>
            <w:tcW w:w="1244"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2</w:t>
            </w:r>
          </w:p>
        </w:tc>
        <w:tc>
          <w:tcPr>
            <w:tcW w:w="4557"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Пластилинография</w:t>
            </w:r>
          </w:p>
        </w:tc>
        <w:tc>
          <w:tcPr>
            <w:tcW w:w="30" w:type="dxa"/>
            <w:vMerge w:val="restart"/>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1368"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2</w:t>
            </w:r>
          </w:p>
        </w:tc>
        <w:tc>
          <w:tcPr>
            <w:tcW w:w="3535"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18</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338"/>
        </w:trPr>
        <w:tc>
          <w:tcPr>
            <w:tcW w:w="1244"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3</w:t>
            </w:r>
          </w:p>
        </w:tc>
        <w:tc>
          <w:tcPr>
            <w:tcW w:w="4557"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Бумагопластика</w:t>
            </w:r>
          </w:p>
        </w:tc>
        <w:tc>
          <w:tcPr>
            <w:tcW w:w="30" w:type="dxa"/>
            <w:vMerge/>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1368"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w:t>
            </w:r>
          </w:p>
        </w:tc>
        <w:tc>
          <w:tcPr>
            <w:tcW w:w="3535"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15</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338"/>
        </w:trPr>
        <w:tc>
          <w:tcPr>
            <w:tcW w:w="1244"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4</w:t>
            </w:r>
          </w:p>
        </w:tc>
        <w:tc>
          <w:tcPr>
            <w:tcW w:w="4557"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Бисероплетение</w:t>
            </w:r>
          </w:p>
        </w:tc>
        <w:tc>
          <w:tcPr>
            <w:tcW w:w="30" w:type="dxa"/>
            <w:vMerge/>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p>
        </w:tc>
        <w:tc>
          <w:tcPr>
            <w:tcW w:w="1368"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w:t>
            </w:r>
          </w:p>
        </w:tc>
        <w:tc>
          <w:tcPr>
            <w:tcW w:w="3535"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15</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353"/>
        </w:trPr>
        <w:tc>
          <w:tcPr>
            <w:tcW w:w="1244"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5</w:t>
            </w:r>
          </w:p>
        </w:tc>
        <w:tc>
          <w:tcPr>
            <w:tcW w:w="4557"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pPr>
            <w:r>
              <w:t>Изготовление кукол</w:t>
            </w:r>
          </w:p>
        </w:tc>
        <w:tc>
          <w:tcPr>
            <w:tcW w:w="30" w:type="dxa"/>
            <w:vMerge/>
            <w:tcBorders>
              <w:top w:val="single" w:sz="4" w:space="0" w:color="000000"/>
              <w:left w:val="single" w:sz="4" w:space="0" w:color="000000"/>
            </w:tcBorders>
            <w:shd w:val="clear" w:color="auto" w:fill="auto"/>
          </w:tcPr>
          <w:p w:rsidR="008F614A" w:rsidRDefault="008F614A" w:rsidP="008F614A">
            <w:pPr>
              <w:snapToGrid w:val="0"/>
              <w:spacing w:line="276" w:lineRule="auto"/>
              <w:jc w:val="center"/>
            </w:pPr>
          </w:p>
        </w:tc>
        <w:tc>
          <w:tcPr>
            <w:tcW w:w="1368" w:type="dxa"/>
            <w:gridSpan w:val="2"/>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w:t>
            </w:r>
          </w:p>
        </w:tc>
        <w:tc>
          <w:tcPr>
            <w:tcW w:w="3535" w:type="dxa"/>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pPr>
            <w:r>
              <w:t>12</w:t>
            </w:r>
          </w:p>
        </w:tc>
        <w:tc>
          <w:tcPr>
            <w:tcW w:w="25" w:type="dxa"/>
            <w:tcBorders>
              <w:left w:val="single" w:sz="4" w:space="0" w:color="000000"/>
            </w:tcBorders>
            <w:shd w:val="clear" w:color="auto" w:fill="auto"/>
          </w:tcPr>
          <w:p w:rsidR="008F614A" w:rsidRDefault="008F614A" w:rsidP="008F614A">
            <w:pPr>
              <w:snapToGrid w:val="0"/>
            </w:pPr>
          </w:p>
        </w:tc>
      </w:tr>
      <w:tr w:rsidR="008F614A" w:rsidTr="00944F0B">
        <w:trPr>
          <w:trHeight w:val="353"/>
        </w:trPr>
        <w:tc>
          <w:tcPr>
            <w:tcW w:w="25" w:type="dxa"/>
            <w:tcBorders>
              <w:top w:val="single" w:sz="4" w:space="0" w:color="000000"/>
            </w:tcBorders>
            <w:shd w:val="clear" w:color="auto" w:fill="auto"/>
          </w:tcPr>
          <w:p w:rsidR="008F614A" w:rsidRDefault="008F614A" w:rsidP="008F614A">
            <w:pPr>
              <w:snapToGrid w:val="0"/>
              <w:spacing w:line="276" w:lineRule="auto"/>
              <w:jc w:val="center"/>
              <w:rPr>
                <w:b/>
              </w:rPr>
            </w:pPr>
          </w:p>
        </w:tc>
        <w:tc>
          <w:tcPr>
            <w:tcW w:w="5806" w:type="dxa"/>
            <w:gridSpan w:val="3"/>
            <w:tcBorders>
              <w:top w:val="single" w:sz="4" w:space="0" w:color="000000"/>
              <w:left w:val="single" w:sz="4" w:space="0" w:color="000000"/>
              <w:bottom w:val="single" w:sz="4" w:space="0" w:color="000000"/>
            </w:tcBorders>
            <w:shd w:val="clear" w:color="auto" w:fill="auto"/>
          </w:tcPr>
          <w:p w:rsidR="008F614A" w:rsidRDefault="008F614A" w:rsidP="008F614A">
            <w:pPr>
              <w:snapToGrid w:val="0"/>
              <w:spacing w:line="276" w:lineRule="auto"/>
              <w:jc w:val="center"/>
              <w:rPr>
                <w:b/>
              </w:rPr>
            </w:pPr>
            <w:r>
              <w:rPr>
                <w:b/>
              </w:rPr>
              <w:t>Итого</w:t>
            </w:r>
          </w:p>
        </w:tc>
        <w:tc>
          <w:tcPr>
            <w:tcW w:w="4903" w:type="dxa"/>
            <w:gridSpan w:val="3"/>
            <w:tcBorders>
              <w:left w:val="single" w:sz="4" w:space="0" w:color="000000"/>
              <w:bottom w:val="single" w:sz="4" w:space="0" w:color="000000"/>
            </w:tcBorders>
            <w:shd w:val="clear" w:color="auto" w:fill="auto"/>
          </w:tcPr>
          <w:p w:rsidR="008F614A" w:rsidRDefault="008F614A" w:rsidP="008F614A">
            <w:pPr>
              <w:snapToGrid w:val="0"/>
              <w:spacing w:line="276" w:lineRule="auto"/>
              <w:jc w:val="center"/>
              <w:rPr>
                <w:b/>
              </w:rPr>
            </w:pPr>
            <w:r>
              <w:rPr>
                <w:b/>
              </w:rPr>
              <w:t>66 часов.</w:t>
            </w:r>
          </w:p>
        </w:tc>
        <w:tc>
          <w:tcPr>
            <w:tcW w:w="25" w:type="dxa"/>
            <w:tcBorders>
              <w:left w:val="single" w:sz="4" w:space="0" w:color="000000"/>
            </w:tcBorders>
            <w:shd w:val="clear" w:color="auto" w:fill="auto"/>
          </w:tcPr>
          <w:p w:rsidR="008F614A" w:rsidRDefault="008F614A" w:rsidP="008F614A">
            <w:pPr>
              <w:snapToGrid w:val="0"/>
            </w:pPr>
          </w:p>
        </w:tc>
      </w:tr>
    </w:tbl>
    <w:p w:rsidR="00944F0B" w:rsidRDefault="00944F0B" w:rsidP="00944F0B">
      <w:pPr>
        <w:spacing w:line="276" w:lineRule="auto"/>
        <w:jc w:val="center"/>
        <w:rPr>
          <w:b/>
          <w:u w:val="single"/>
        </w:rPr>
      </w:pPr>
      <w:r>
        <w:rPr>
          <w:b/>
          <w:u w:val="single"/>
        </w:rPr>
        <w:t>Учебно – тематический план 2 класс.</w:t>
      </w:r>
    </w:p>
    <w:p w:rsidR="00944F0B" w:rsidRDefault="00944F0B" w:rsidP="00944F0B">
      <w:pPr>
        <w:spacing w:line="276" w:lineRule="auto"/>
        <w:jc w:val="center"/>
        <w:rPr>
          <w:b/>
          <w:u w:val="single"/>
        </w:rPr>
      </w:pPr>
    </w:p>
    <w:tbl>
      <w:tblPr>
        <w:tblW w:w="10723" w:type="dxa"/>
        <w:tblInd w:w="-1104" w:type="dxa"/>
        <w:tblLayout w:type="fixed"/>
        <w:tblCellMar>
          <w:left w:w="0" w:type="dxa"/>
          <w:right w:w="0" w:type="dxa"/>
        </w:tblCellMar>
        <w:tblLook w:val="0000" w:firstRow="0" w:lastRow="0" w:firstColumn="0" w:lastColumn="0" w:noHBand="0" w:noVBand="0"/>
      </w:tblPr>
      <w:tblGrid>
        <w:gridCol w:w="640"/>
        <w:gridCol w:w="4442"/>
        <w:gridCol w:w="1794"/>
        <w:gridCol w:w="10"/>
        <w:gridCol w:w="1976"/>
        <w:gridCol w:w="1851"/>
        <w:gridCol w:w="10"/>
      </w:tblGrid>
      <w:tr w:rsidR="00944F0B" w:rsidTr="00944F0B">
        <w:trPr>
          <w:gridAfter w:val="1"/>
          <w:wAfter w:w="10" w:type="dxa"/>
          <w:trHeight w:val="373"/>
        </w:trPr>
        <w:tc>
          <w:tcPr>
            <w:tcW w:w="640" w:type="dxa"/>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w:t>
            </w:r>
          </w:p>
        </w:tc>
        <w:tc>
          <w:tcPr>
            <w:tcW w:w="6246" w:type="dxa"/>
            <w:gridSpan w:val="3"/>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Название разделов</w:t>
            </w:r>
          </w:p>
        </w:tc>
        <w:tc>
          <w:tcPr>
            <w:tcW w:w="3827" w:type="dxa"/>
            <w:gridSpan w:val="2"/>
            <w:tcBorders>
              <w:left w:val="single" w:sz="4" w:space="0" w:color="000000"/>
            </w:tcBorders>
            <w:shd w:val="clear" w:color="auto" w:fill="auto"/>
          </w:tcPr>
          <w:p w:rsidR="00944F0B" w:rsidRDefault="00944F0B" w:rsidP="00F01148">
            <w:pPr>
              <w:snapToGrid w:val="0"/>
            </w:pPr>
          </w:p>
        </w:tc>
      </w:tr>
      <w:tr w:rsidR="00944F0B" w:rsidTr="00944F0B">
        <w:tblPrEx>
          <w:tblCellMar>
            <w:left w:w="108" w:type="dxa"/>
            <w:right w:w="108" w:type="dxa"/>
          </w:tblCellMar>
        </w:tblPrEx>
        <w:trPr>
          <w:trHeight w:val="292"/>
        </w:trPr>
        <w:tc>
          <w:tcPr>
            <w:tcW w:w="640"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236"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3847"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pPr>
            <w:r>
              <w:t xml:space="preserve">    Количество часов</w:t>
            </w:r>
          </w:p>
        </w:tc>
      </w:tr>
      <w:tr w:rsidR="00944F0B" w:rsidTr="00944F0B">
        <w:tblPrEx>
          <w:tblCellMar>
            <w:left w:w="108" w:type="dxa"/>
            <w:right w:w="108" w:type="dxa"/>
          </w:tblCellMar>
        </w:tblPrEx>
        <w:trPr>
          <w:trHeight w:val="453"/>
        </w:trPr>
        <w:tc>
          <w:tcPr>
            <w:tcW w:w="640"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236"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3847"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2 класс</w:t>
            </w:r>
          </w:p>
        </w:tc>
      </w:tr>
      <w:tr w:rsidR="00944F0B" w:rsidTr="00944F0B">
        <w:tblPrEx>
          <w:tblCellMar>
            <w:left w:w="108" w:type="dxa"/>
            <w:right w:w="108" w:type="dxa"/>
          </w:tblCellMar>
        </w:tblPrEx>
        <w:trPr>
          <w:trHeight w:val="244"/>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теор</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прак</w:t>
            </w:r>
          </w:p>
        </w:tc>
      </w:tr>
      <w:tr w:rsidR="00944F0B" w:rsidTr="00944F0B">
        <w:tblPrEx>
          <w:tblCellMar>
            <w:left w:w="108" w:type="dxa"/>
            <w:right w:w="108" w:type="dxa"/>
          </w:tblCellMar>
        </w:tblPrEx>
        <w:trPr>
          <w:trHeight w:val="475"/>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Введение: правила техники безопасности</w:t>
            </w: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trHeight w:val="378"/>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Пластилинография</w:t>
            </w: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5</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16</w:t>
            </w:r>
          </w:p>
        </w:tc>
      </w:tr>
      <w:tr w:rsidR="00944F0B" w:rsidTr="00944F0B">
        <w:tblPrEx>
          <w:tblCellMar>
            <w:left w:w="108" w:type="dxa"/>
            <w:right w:w="108" w:type="dxa"/>
          </w:tblCellMar>
        </w:tblPrEx>
        <w:trPr>
          <w:trHeight w:val="378"/>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Бумагопластика</w:t>
            </w: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11</w:t>
            </w:r>
          </w:p>
        </w:tc>
      </w:tr>
      <w:tr w:rsidR="00944F0B" w:rsidTr="00944F0B">
        <w:tblPrEx>
          <w:tblCellMar>
            <w:left w:w="108" w:type="dxa"/>
            <w:right w:w="108" w:type="dxa"/>
          </w:tblCellMar>
        </w:tblPrEx>
        <w:trPr>
          <w:trHeight w:val="363"/>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4</w:t>
            </w: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Бисероплетение</w:t>
            </w: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18</w:t>
            </w:r>
          </w:p>
        </w:tc>
      </w:tr>
      <w:tr w:rsidR="00944F0B" w:rsidTr="00944F0B">
        <w:tblPrEx>
          <w:tblCellMar>
            <w:left w:w="108" w:type="dxa"/>
            <w:right w:w="108" w:type="dxa"/>
          </w:tblCellMar>
        </w:tblPrEx>
        <w:trPr>
          <w:trHeight w:val="378"/>
        </w:trPr>
        <w:tc>
          <w:tcPr>
            <w:tcW w:w="640"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5</w:t>
            </w:r>
          </w:p>
        </w:tc>
        <w:tc>
          <w:tcPr>
            <w:tcW w:w="623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Изготовление кукол</w:t>
            </w:r>
          </w:p>
        </w:tc>
        <w:tc>
          <w:tcPr>
            <w:tcW w:w="1986"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11</w:t>
            </w:r>
          </w:p>
        </w:tc>
      </w:tr>
      <w:tr w:rsidR="00944F0B" w:rsidTr="00944F0B">
        <w:tblPrEx>
          <w:tblCellMar>
            <w:left w:w="108" w:type="dxa"/>
            <w:right w:w="108" w:type="dxa"/>
          </w:tblCellMar>
        </w:tblPrEx>
        <w:trPr>
          <w:trHeight w:val="378"/>
        </w:trPr>
        <w:tc>
          <w:tcPr>
            <w:tcW w:w="5082" w:type="dxa"/>
            <w:gridSpan w:val="2"/>
            <w:tcBorders>
              <w:top w:val="single" w:sz="4" w:space="0" w:color="000000"/>
            </w:tcBorders>
            <w:shd w:val="clear" w:color="auto" w:fill="auto"/>
          </w:tcPr>
          <w:p w:rsidR="00944F0B" w:rsidRDefault="00944F0B" w:rsidP="00F01148">
            <w:pPr>
              <w:snapToGrid w:val="0"/>
              <w:spacing w:line="276" w:lineRule="auto"/>
              <w:jc w:val="center"/>
              <w:rPr>
                <w:b/>
              </w:rPr>
            </w:pPr>
          </w:p>
        </w:tc>
        <w:tc>
          <w:tcPr>
            <w:tcW w:w="179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rPr>
                <w:b/>
              </w:rPr>
            </w:pPr>
            <w:r>
              <w:rPr>
                <w:b/>
              </w:rPr>
              <w:t>Итого</w:t>
            </w:r>
          </w:p>
        </w:tc>
        <w:tc>
          <w:tcPr>
            <w:tcW w:w="3847"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rPr>
                <w:b/>
              </w:rPr>
            </w:pPr>
            <w:r>
              <w:rPr>
                <w:b/>
              </w:rPr>
              <w:t>68 часов</w:t>
            </w: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944F0B" w:rsidRDefault="00944F0B" w:rsidP="00944F0B">
      <w:pPr>
        <w:spacing w:line="276" w:lineRule="auto"/>
        <w:jc w:val="center"/>
        <w:rPr>
          <w:b/>
          <w:u w:val="single"/>
        </w:rPr>
      </w:pPr>
      <w:r>
        <w:rPr>
          <w:b/>
          <w:u w:val="single"/>
        </w:rPr>
        <w:t>Учебно – тематический план 3 класс.</w:t>
      </w:r>
    </w:p>
    <w:p w:rsidR="00944F0B" w:rsidRDefault="00944F0B" w:rsidP="00944F0B">
      <w:pPr>
        <w:spacing w:line="276" w:lineRule="auto"/>
        <w:jc w:val="center"/>
        <w:rPr>
          <w:b/>
          <w:u w:val="single"/>
        </w:rPr>
      </w:pPr>
    </w:p>
    <w:tbl>
      <w:tblPr>
        <w:tblW w:w="13136" w:type="dxa"/>
        <w:tblInd w:w="-1413" w:type="dxa"/>
        <w:tblLayout w:type="fixed"/>
        <w:tblCellMar>
          <w:left w:w="0" w:type="dxa"/>
          <w:right w:w="0" w:type="dxa"/>
        </w:tblCellMar>
        <w:tblLook w:val="0000" w:firstRow="0" w:lastRow="0" w:firstColumn="0" w:lastColumn="0" w:noHBand="0" w:noVBand="0"/>
      </w:tblPr>
      <w:tblGrid>
        <w:gridCol w:w="1122"/>
        <w:gridCol w:w="3013"/>
        <w:gridCol w:w="3026"/>
        <w:gridCol w:w="10"/>
        <w:gridCol w:w="1972"/>
        <w:gridCol w:w="1945"/>
        <w:gridCol w:w="42"/>
        <w:gridCol w:w="1996"/>
        <w:gridCol w:w="10"/>
      </w:tblGrid>
      <w:tr w:rsidR="00944F0B" w:rsidTr="00944F0B">
        <w:trPr>
          <w:trHeight w:val="370"/>
        </w:trPr>
        <w:tc>
          <w:tcPr>
            <w:tcW w:w="1122" w:type="dxa"/>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Номер</w:t>
            </w:r>
          </w:p>
          <w:p w:rsidR="00944F0B" w:rsidRDefault="00944F0B" w:rsidP="00F01148">
            <w:pPr>
              <w:spacing w:line="276" w:lineRule="auto"/>
            </w:pPr>
            <w:r>
              <w:t>раздела</w:t>
            </w:r>
          </w:p>
        </w:tc>
        <w:tc>
          <w:tcPr>
            <w:tcW w:w="6049" w:type="dxa"/>
            <w:gridSpan w:val="3"/>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Название разделов</w:t>
            </w:r>
          </w:p>
        </w:tc>
        <w:tc>
          <w:tcPr>
            <w:tcW w:w="5965" w:type="dxa"/>
            <w:gridSpan w:val="5"/>
            <w:tcBorders>
              <w:left w:val="single" w:sz="4" w:space="0" w:color="000000"/>
            </w:tcBorders>
            <w:shd w:val="clear" w:color="auto" w:fill="auto"/>
          </w:tcPr>
          <w:p w:rsidR="00944F0B" w:rsidRDefault="00944F0B" w:rsidP="00F01148">
            <w:pPr>
              <w:snapToGrid w:val="0"/>
            </w:pPr>
          </w:p>
        </w:tc>
      </w:tr>
      <w:tr w:rsidR="00944F0B" w:rsidTr="00944F0B">
        <w:trPr>
          <w:trHeight w:val="336"/>
        </w:trPr>
        <w:tc>
          <w:tcPr>
            <w:tcW w:w="1122"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039" w:type="dxa"/>
            <w:gridSpan w:val="2"/>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3969" w:type="dxa"/>
            <w:gridSpan w:val="4"/>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Количество часов</w:t>
            </w:r>
          </w:p>
        </w:tc>
        <w:tc>
          <w:tcPr>
            <w:tcW w:w="2006" w:type="dxa"/>
            <w:gridSpan w:val="2"/>
            <w:tcBorders>
              <w:left w:val="single" w:sz="4" w:space="0" w:color="000000"/>
            </w:tcBorders>
            <w:shd w:val="clear" w:color="auto" w:fill="auto"/>
          </w:tcPr>
          <w:p w:rsidR="00944F0B" w:rsidRDefault="00944F0B" w:rsidP="00F01148">
            <w:pPr>
              <w:snapToGrid w:val="0"/>
            </w:pPr>
          </w:p>
        </w:tc>
      </w:tr>
      <w:tr w:rsidR="00944F0B" w:rsidTr="00944F0B">
        <w:trPr>
          <w:trHeight w:val="390"/>
        </w:trPr>
        <w:tc>
          <w:tcPr>
            <w:tcW w:w="1122"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039"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3969" w:type="dxa"/>
            <w:gridSpan w:val="4"/>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 класс</w:t>
            </w:r>
          </w:p>
        </w:tc>
        <w:tc>
          <w:tcPr>
            <w:tcW w:w="2006" w:type="dxa"/>
            <w:gridSpan w:val="2"/>
            <w:tcBorders>
              <w:left w:val="single" w:sz="4" w:space="0" w:color="000000"/>
            </w:tcBorders>
            <w:shd w:val="clear" w:color="auto" w:fill="auto"/>
          </w:tcPr>
          <w:p w:rsidR="00944F0B" w:rsidRDefault="00944F0B" w:rsidP="00F01148">
            <w:pPr>
              <w:snapToGrid w:val="0"/>
            </w:pPr>
          </w:p>
        </w:tc>
      </w:tr>
      <w:tr w:rsidR="00944F0B" w:rsidTr="00944F0B">
        <w:tblPrEx>
          <w:tblCellMar>
            <w:left w:w="108" w:type="dxa"/>
            <w:right w:w="108" w:type="dxa"/>
          </w:tblCellMar>
        </w:tblPrEx>
        <w:trPr>
          <w:gridAfter w:val="1"/>
          <w:wAfter w:w="10" w:type="dxa"/>
          <w:trHeight w:val="259"/>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практика</w:t>
            </w: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теория</w:t>
            </w:r>
          </w:p>
        </w:tc>
        <w:tc>
          <w:tcPr>
            <w:tcW w:w="2038" w:type="dxa"/>
            <w:gridSpan w:val="2"/>
            <w:vMerge w:val="restart"/>
            <w:tcBorders>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gridAfter w:val="1"/>
          <w:wAfter w:w="10" w:type="dxa"/>
          <w:trHeight w:val="323"/>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Введение: правила техники безопасности</w:t>
            </w: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203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gridAfter w:val="1"/>
          <w:wAfter w:w="10" w:type="dxa"/>
          <w:trHeight w:val="385"/>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Пластилинография(гипсографитя)</w:t>
            </w: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16</w:t>
            </w: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203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gridAfter w:val="1"/>
          <w:wAfter w:w="10" w:type="dxa"/>
          <w:trHeight w:val="400"/>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Бумагопластика</w:t>
            </w: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11</w:t>
            </w: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203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gridAfter w:val="1"/>
          <w:wAfter w:w="10" w:type="dxa"/>
          <w:trHeight w:val="400"/>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4</w:t>
            </w: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Бисероплетение</w:t>
            </w: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18</w:t>
            </w: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203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blPrEx>
          <w:tblCellMar>
            <w:left w:w="108" w:type="dxa"/>
            <w:right w:w="108" w:type="dxa"/>
          </w:tblCellMar>
        </w:tblPrEx>
        <w:trPr>
          <w:gridAfter w:val="1"/>
          <w:wAfter w:w="10" w:type="dxa"/>
          <w:trHeight w:val="385"/>
        </w:trPr>
        <w:tc>
          <w:tcPr>
            <w:tcW w:w="1122"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5</w:t>
            </w:r>
          </w:p>
        </w:tc>
        <w:tc>
          <w:tcPr>
            <w:tcW w:w="6039"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Изготовление кукол</w:t>
            </w:r>
          </w:p>
        </w:tc>
        <w:tc>
          <w:tcPr>
            <w:tcW w:w="1982"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11</w:t>
            </w:r>
          </w:p>
        </w:tc>
        <w:tc>
          <w:tcPr>
            <w:tcW w:w="1945"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203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r>
      <w:tr w:rsidR="00944F0B" w:rsidTr="00944F0B">
        <w:trPr>
          <w:trHeight w:val="400"/>
        </w:trPr>
        <w:tc>
          <w:tcPr>
            <w:tcW w:w="4135" w:type="dxa"/>
            <w:gridSpan w:val="2"/>
            <w:tcBorders>
              <w:top w:val="single" w:sz="4" w:space="0" w:color="000000"/>
            </w:tcBorders>
            <w:shd w:val="clear" w:color="auto" w:fill="auto"/>
          </w:tcPr>
          <w:p w:rsidR="00944F0B" w:rsidRDefault="00944F0B" w:rsidP="00F01148">
            <w:pPr>
              <w:snapToGrid w:val="0"/>
              <w:spacing w:line="276" w:lineRule="auto"/>
              <w:jc w:val="center"/>
              <w:rPr>
                <w:b/>
              </w:rPr>
            </w:pPr>
          </w:p>
        </w:tc>
        <w:tc>
          <w:tcPr>
            <w:tcW w:w="3026"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rPr>
                <w:b/>
              </w:rPr>
            </w:pPr>
            <w:r>
              <w:rPr>
                <w:b/>
              </w:rPr>
              <w:t>Итого</w:t>
            </w:r>
          </w:p>
        </w:tc>
        <w:tc>
          <w:tcPr>
            <w:tcW w:w="3969" w:type="dxa"/>
            <w:gridSpan w:val="4"/>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rPr>
                <w:b/>
              </w:rPr>
            </w:pPr>
            <w:r>
              <w:rPr>
                <w:b/>
              </w:rPr>
              <w:t>68 часов</w:t>
            </w:r>
          </w:p>
        </w:tc>
        <w:tc>
          <w:tcPr>
            <w:tcW w:w="2006" w:type="dxa"/>
            <w:gridSpan w:val="2"/>
            <w:tcBorders>
              <w:left w:val="single" w:sz="4" w:space="0" w:color="000000"/>
            </w:tcBorders>
            <w:shd w:val="clear" w:color="auto" w:fill="auto"/>
          </w:tcPr>
          <w:p w:rsidR="00944F0B" w:rsidRDefault="00944F0B" w:rsidP="00F01148">
            <w:pPr>
              <w:snapToGrid w:val="0"/>
            </w:pP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944F0B" w:rsidRDefault="00944F0B" w:rsidP="00944F0B">
      <w:pPr>
        <w:spacing w:line="276" w:lineRule="auto"/>
        <w:jc w:val="center"/>
        <w:rPr>
          <w:b/>
          <w:u w:val="single"/>
        </w:rPr>
      </w:pPr>
      <w:r>
        <w:rPr>
          <w:b/>
          <w:u w:val="single"/>
        </w:rPr>
        <w:t>Учебно – тематический план 4 класс.</w:t>
      </w:r>
    </w:p>
    <w:tbl>
      <w:tblPr>
        <w:tblW w:w="11444" w:type="dxa"/>
        <w:tblInd w:w="-1658" w:type="dxa"/>
        <w:tblLayout w:type="fixed"/>
        <w:tblCellMar>
          <w:left w:w="0" w:type="dxa"/>
          <w:right w:w="0" w:type="dxa"/>
        </w:tblCellMar>
        <w:tblLook w:val="0000" w:firstRow="0" w:lastRow="0" w:firstColumn="0" w:lastColumn="0" w:noHBand="0" w:noVBand="0"/>
      </w:tblPr>
      <w:tblGrid>
        <w:gridCol w:w="817"/>
        <w:gridCol w:w="3255"/>
        <w:gridCol w:w="2539"/>
        <w:gridCol w:w="10"/>
        <w:gridCol w:w="408"/>
        <w:gridCol w:w="2984"/>
        <w:gridCol w:w="1431"/>
      </w:tblGrid>
      <w:tr w:rsidR="00944F0B" w:rsidTr="00D563D1">
        <w:trPr>
          <w:trHeight w:val="400"/>
        </w:trPr>
        <w:tc>
          <w:tcPr>
            <w:tcW w:w="817" w:type="dxa"/>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w:t>
            </w:r>
          </w:p>
        </w:tc>
        <w:tc>
          <w:tcPr>
            <w:tcW w:w="5804" w:type="dxa"/>
            <w:gridSpan w:val="3"/>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Название разделов</w:t>
            </w:r>
          </w:p>
        </w:tc>
        <w:tc>
          <w:tcPr>
            <w:tcW w:w="4823" w:type="dxa"/>
            <w:gridSpan w:val="3"/>
            <w:tcBorders>
              <w:left w:val="single" w:sz="4" w:space="0" w:color="000000"/>
            </w:tcBorders>
            <w:shd w:val="clear" w:color="auto" w:fill="auto"/>
          </w:tcPr>
          <w:p w:rsidR="00944F0B" w:rsidRDefault="00944F0B" w:rsidP="00F01148">
            <w:pPr>
              <w:snapToGrid w:val="0"/>
            </w:pPr>
          </w:p>
        </w:tc>
      </w:tr>
      <w:tr w:rsidR="00944F0B" w:rsidTr="00D563D1">
        <w:tblPrEx>
          <w:tblCellMar>
            <w:left w:w="108" w:type="dxa"/>
            <w:right w:w="108" w:type="dxa"/>
          </w:tblCellMar>
        </w:tblPrEx>
        <w:trPr>
          <w:trHeight w:val="169"/>
        </w:trPr>
        <w:tc>
          <w:tcPr>
            <w:tcW w:w="817"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5794" w:type="dxa"/>
            <w:gridSpan w:val="2"/>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4833"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Количество часов</w:t>
            </w:r>
          </w:p>
        </w:tc>
      </w:tr>
      <w:tr w:rsidR="00944F0B" w:rsidTr="00D563D1">
        <w:tblPrEx>
          <w:tblCellMar>
            <w:left w:w="108" w:type="dxa"/>
            <w:right w:w="108" w:type="dxa"/>
          </w:tblCellMar>
        </w:tblPrEx>
        <w:trPr>
          <w:trHeight w:val="70"/>
        </w:trPr>
        <w:tc>
          <w:tcPr>
            <w:tcW w:w="817" w:type="dxa"/>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5794"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4833"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pPr>
            <w:r>
              <w:t xml:space="preserve">                 4 класс</w:t>
            </w:r>
          </w:p>
        </w:tc>
      </w:tr>
      <w:tr w:rsidR="00944F0B" w:rsidTr="00D563D1">
        <w:tblPrEx>
          <w:tblCellMar>
            <w:left w:w="108" w:type="dxa"/>
            <w:right w:w="108" w:type="dxa"/>
          </w:tblCellMar>
        </w:tblPrEx>
        <w:trPr>
          <w:trHeight w:val="267"/>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418" w:type="dxa"/>
            <w:gridSpan w:val="2"/>
            <w:vMerge w:val="restart"/>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теория</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практика</w:t>
            </w:r>
          </w:p>
        </w:tc>
      </w:tr>
      <w:tr w:rsidR="00944F0B" w:rsidTr="00D563D1">
        <w:tblPrEx>
          <w:tblCellMar>
            <w:left w:w="108" w:type="dxa"/>
            <w:right w:w="108" w:type="dxa"/>
          </w:tblCellMar>
        </w:tblPrEx>
        <w:trPr>
          <w:trHeight w:val="316"/>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Введение: правила техники безопасности</w:t>
            </w:r>
          </w:p>
        </w:tc>
        <w:tc>
          <w:tcPr>
            <w:tcW w:w="41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p>
        </w:tc>
      </w:tr>
      <w:tr w:rsidR="00944F0B" w:rsidTr="00D563D1">
        <w:tblPrEx>
          <w:tblCellMar>
            <w:left w:w="108" w:type="dxa"/>
            <w:right w:w="108" w:type="dxa"/>
          </w:tblCellMar>
        </w:tblPrEx>
        <w:trPr>
          <w:trHeight w:val="397"/>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Пластилинография(гипсография)</w:t>
            </w:r>
          </w:p>
        </w:tc>
        <w:tc>
          <w:tcPr>
            <w:tcW w:w="41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19</w:t>
            </w:r>
          </w:p>
        </w:tc>
      </w:tr>
      <w:tr w:rsidR="00944F0B" w:rsidTr="00D563D1">
        <w:tblPrEx>
          <w:tblCellMar>
            <w:left w:w="108" w:type="dxa"/>
            <w:right w:w="108" w:type="dxa"/>
          </w:tblCellMar>
        </w:tblPrEx>
        <w:trPr>
          <w:trHeight w:val="413"/>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Бумагопластика</w:t>
            </w:r>
          </w:p>
        </w:tc>
        <w:tc>
          <w:tcPr>
            <w:tcW w:w="41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10</w:t>
            </w:r>
          </w:p>
        </w:tc>
      </w:tr>
      <w:tr w:rsidR="00944F0B" w:rsidTr="00D563D1">
        <w:tblPrEx>
          <w:tblCellMar>
            <w:left w:w="108" w:type="dxa"/>
            <w:right w:w="108" w:type="dxa"/>
          </w:tblCellMar>
        </w:tblPrEx>
        <w:trPr>
          <w:trHeight w:val="413"/>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4</w:t>
            </w: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Бисероплетение</w:t>
            </w:r>
          </w:p>
        </w:tc>
        <w:tc>
          <w:tcPr>
            <w:tcW w:w="41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16</w:t>
            </w:r>
          </w:p>
        </w:tc>
      </w:tr>
      <w:tr w:rsidR="00944F0B" w:rsidTr="00D563D1">
        <w:tblPrEx>
          <w:tblCellMar>
            <w:left w:w="108" w:type="dxa"/>
            <w:right w:w="108" w:type="dxa"/>
          </w:tblCellMar>
        </w:tblPrEx>
        <w:trPr>
          <w:trHeight w:val="397"/>
        </w:trPr>
        <w:tc>
          <w:tcPr>
            <w:tcW w:w="817"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5</w:t>
            </w:r>
          </w:p>
        </w:tc>
        <w:tc>
          <w:tcPr>
            <w:tcW w:w="5794" w:type="dxa"/>
            <w:gridSpan w:val="2"/>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pPr>
            <w:r>
              <w:t>Изготовление кукол</w:t>
            </w:r>
          </w:p>
        </w:tc>
        <w:tc>
          <w:tcPr>
            <w:tcW w:w="418" w:type="dxa"/>
            <w:gridSpan w:val="2"/>
            <w:vMerge/>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p>
        </w:tc>
        <w:tc>
          <w:tcPr>
            <w:tcW w:w="2984"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pPr>
            <w:r>
              <w:t>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pPr>
            <w:r>
              <w:t>14</w:t>
            </w:r>
          </w:p>
        </w:tc>
      </w:tr>
      <w:tr w:rsidR="00944F0B" w:rsidTr="00D563D1">
        <w:tblPrEx>
          <w:tblCellMar>
            <w:left w:w="108" w:type="dxa"/>
            <w:right w:w="108" w:type="dxa"/>
          </w:tblCellMar>
        </w:tblPrEx>
        <w:trPr>
          <w:trHeight w:val="413"/>
        </w:trPr>
        <w:tc>
          <w:tcPr>
            <w:tcW w:w="4072" w:type="dxa"/>
            <w:gridSpan w:val="2"/>
            <w:tcBorders>
              <w:top w:val="single" w:sz="4" w:space="0" w:color="000000"/>
            </w:tcBorders>
            <w:shd w:val="clear" w:color="auto" w:fill="auto"/>
          </w:tcPr>
          <w:p w:rsidR="00944F0B" w:rsidRDefault="00944F0B" w:rsidP="00F01148">
            <w:pPr>
              <w:snapToGrid w:val="0"/>
              <w:spacing w:line="276" w:lineRule="auto"/>
              <w:jc w:val="center"/>
              <w:rPr>
                <w:b/>
              </w:rPr>
            </w:pPr>
          </w:p>
        </w:tc>
        <w:tc>
          <w:tcPr>
            <w:tcW w:w="2539" w:type="dxa"/>
            <w:tcBorders>
              <w:top w:val="single" w:sz="4" w:space="0" w:color="000000"/>
              <w:left w:val="single" w:sz="4" w:space="0" w:color="000000"/>
              <w:bottom w:val="single" w:sz="4" w:space="0" w:color="000000"/>
            </w:tcBorders>
            <w:shd w:val="clear" w:color="auto" w:fill="auto"/>
          </w:tcPr>
          <w:p w:rsidR="00944F0B" w:rsidRDefault="00944F0B" w:rsidP="00F01148">
            <w:pPr>
              <w:snapToGrid w:val="0"/>
              <w:spacing w:line="276" w:lineRule="auto"/>
              <w:jc w:val="center"/>
              <w:rPr>
                <w:b/>
              </w:rPr>
            </w:pPr>
            <w:r>
              <w:rPr>
                <w:b/>
              </w:rPr>
              <w:t>Итого</w:t>
            </w:r>
          </w:p>
        </w:tc>
        <w:tc>
          <w:tcPr>
            <w:tcW w:w="4833" w:type="dxa"/>
            <w:gridSpan w:val="4"/>
            <w:tcBorders>
              <w:top w:val="single" w:sz="4" w:space="0" w:color="000000"/>
              <w:left w:val="single" w:sz="4" w:space="0" w:color="000000"/>
              <w:bottom w:val="single" w:sz="4" w:space="0" w:color="000000"/>
              <w:right w:val="single" w:sz="4" w:space="0" w:color="000000"/>
            </w:tcBorders>
            <w:shd w:val="clear" w:color="auto" w:fill="auto"/>
          </w:tcPr>
          <w:p w:rsidR="00944F0B" w:rsidRDefault="00944F0B" w:rsidP="00F01148">
            <w:pPr>
              <w:snapToGrid w:val="0"/>
              <w:spacing w:line="276" w:lineRule="auto"/>
              <w:jc w:val="center"/>
              <w:rPr>
                <w:b/>
              </w:rPr>
            </w:pPr>
            <w:r>
              <w:rPr>
                <w:b/>
              </w:rPr>
              <w:t>68 часов</w:t>
            </w: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D563D1" w:rsidRDefault="00D563D1" w:rsidP="00C34264">
      <w:pPr>
        <w:widowControl/>
        <w:suppressAutoHyphens/>
        <w:autoSpaceDE/>
        <w:autoSpaceDN/>
        <w:adjustRightInd/>
        <w:jc w:val="both"/>
        <w:rPr>
          <w:rFonts w:eastAsia="Calibri"/>
          <w:b/>
          <w:sz w:val="28"/>
          <w:szCs w:val="28"/>
          <w:u w:val="single"/>
          <w:lang w:val="ru-RU" w:eastAsia="ar-SA"/>
        </w:rPr>
      </w:pPr>
    </w:p>
    <w:p w:rsidR="00D563D1" w:rsidRDefault="00D563D1" w:rsidP="00C34264">
      <w:pPr>
        <w:widowControl/>
        <w:suppressAutoHyphens/>
        <w:autoSpaceDE/>
        <w:autoSpaceDN/>
        <w:adjustRightInd/>
        <w:jc w:val="both"/>
        <w:rPr>
          <w:rFonts w:eastAsia="Calibri"/>
          <w:b/>
          <w:sz w:val="28"/>
          <w:szCs w:val="28"/>
          <w:u w:val="single"/>
          <w:lang w:val="ru-RU" w:eastAsia="ar-SA"/>
        </w:rPr>
      </w:pPr>
      <w:r>
        <w:rPr>
          <w:rFonts w:eastAsia="Calibri"/>
          <w:b/>
          <w:sz w:val="28"/>
          <w:szCs w:val="28"/>
          <w:u w:val="single"/>
          <w:lang w:val="ru-RU" w:eastAsia="ar-SA"/>
        </w:rPr>
        <w:t xml:space="preserve">Программа внеурочной деятельности </w:t>
      </w:r>
      <w:r w:rsidRPr="00D563D1">
        <w:rPr>
          <w:rFonts w:eastAsia="Calibri"/>
          <w:b/>
          <w:sz w:val="28"/>
          <w:szCs w:val="28"/>
          <w:u w:val="single"/>
          <w:lang w:val="ru-RU" w:eastAsia="ar-SA"/>
        </w:rPr>
        <w:t>«Мастерская чудес»</w:t>
      </w:r>
    </w:p>
    <w:p w:rsidR="00D563D1" w:rsidRDefault="00D563D1" w:rsidP="00C34264">
      <w:pPr>
        <w:widowControl/>
        <w:suppressAutoHyphens/>
        <w:autoSpaceDE/>
        <w:autoSpaceDN/>
        <w:adjustRightInd/>
        <w:jc w:val="both"/>
        <w:rPr>
          <w:rFonts w:eastAsia="Calibri"/>
          <w:b/>
          <w:sz w:val="28"/>
          <w:szCs w:val="28"/>
          <w:u w:val="single"/>
          <w:lang w:val="ru-RU" w:eastAsia="ar-SA"/>
        </w:rPr>
      </w:pPr>
    </w:p>
    <w:p w:rsidR="00D563D1" w:rsidRPr="00F67E25" w:rsidRDefault="00D563D1" w:rsidP="00D563D1">
      <w:pPr>
        <w:spacing w:before="100" w:beforeAutospacing="1" w:after="100" w:afterAutospacing="1"/>
        <w:rPr>
          <w:b/>
          <w:bCs/>
          <w:sz w:val="28"/>
          <w:szCs w:val="28"/>
        </w:rPr>
      </w:pPr>
      <w:r w:rsidRPr="00F67E25">
        <w:rPr>
          <w:b/>
          <w:bCs/>
          <w:sz w:val="28"/>
          <w:szCs w:val="28"/>
        </w:rPr>
        <w:t>Личностные, метапредметные и предметные результаты освоения курса</w:t>
      </w:r>
    </w:p>
    <w:tbl>
      <w:tblPr>
        <w:tblpPr w:leftFromText="180" w:rightFromText="180" w:vertAnchor="text" w:horzAnchor="margin" w:tblpY="211"/>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588"/>
        <w:gridCol w:w="2410"/>
        <w:gridCol w:w="2497"/>
      </w:tblGrid>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1 класс</w:t>
            </w:r>
            <w:r>
              <w:rPr>
                <w:b/>
                <w:bCs/>
              </w:rPr>
              <w:br/>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668BD">
              <w:rPr>
                <w:b/>
                <w:bCs/>
              </w:rPr>
              <w:t>2</w:t>
            </w:r>
            <w:r w:rsidRPr="008A6354">
              <w:rPr>
                <w:b/>
                <w:bCs/>
              </w:rPr>
              <w:t xml:space="preserve"> класс</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3 класс</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4 класс</w:t>
            </w:r>
          </w:p>
        </w:tc>
      </w:tr>
      <w:tr w:rsidR="00D563D1" w:rsidRPr="008A6354" w:rsidTr="00F01148">
        <w:tc>
          <w:tcPr>
            <w:tcW w:w="9835" w:type="dxa"/>
            <w:gridSpan w:val="4"/>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t xml:space="preserve">                                        </w:t>
            </w:r>
            <w:r w:rsidRPr="008A6354">
              <w:rPr>
                <w:b/>
                <w:bCs/>
              </w:rPr>
              <w:t>Универсальные учебные действия</w:t>
            </w:r>
            <w:r>
              <w:rPr>
                <w:b/>
                <w:bCs/>
              </w:rPr>
              <w:br/>
            </w:r>
          </w:p>
        </w:tc>
      </w:tr>
      <w:tr w:rsidR="00D563D1" w:rsidRPr="008A6354" w:rsidTr="00F01148">
        <w:tc>
          <w:tcPr>
            <w:tcW w:w="9835" w:type="dxa"/>
            <w:gridSpan w:val="4"/>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Личностные УУД</w:t>
            </w:r>
            <w:r>
              <w:rPr>
                <w:b/>
                <w:bCs/>
              </w:rPr>
              <w:br/>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 учащегося будут сформированы:</w:t>
            </w:r>
          </w:p>
          <w:p w:rsidR="00D563D1" w:rsidRPr="008A6354" w:rsidRDefault="00D563D1" w:rsidP="00F01148">
            <w:pPr>
              <w:spacing w:before="100" w:beforeAutospacing="1" w:after="100" w:afterAutospacing="1"/>
              <w:rPr>
                <w:bCs/>
              </w:rPr>
            </w:pPr>
            <w:r w:rsidRPr="008A6354">
              <w:rPr>
                <w:bCs/>
              </w:rPr>
              <w:t>- положительное отношение к занятиям предметно-практической деятельностью;</w:t>
            </w:r>
          </w:p>
          <w:p w:rsidR="00D563D1" w:rsidRPr="008A6354" w:rsidRDefault="00D563D1" w:rsidP="00F01148">
            <w:pPr>
              <w:spacing w:before="100" w:beforeAutospacing="1" w:after="100" w:afterAutospacing="1"/>
              <w:rPr>
                <w:bCs/>
              </w:rPr>
            </w:pPr>
            <w:r w:rsidRPr="008A6354">
              <w:rPr>
                <w:bCs/>
              </w:rPr>
              <w:t>- представление о причинах успеха в предметно-практической деятельности;</w:t>
            </w:r>
          </w:p>
          <w:p w:rsidR="00D563D1" w:rsidRPr="008A6354" w:rsidRDefault="00D563D1" w:rsidP="00F01148">
            <w:pPr>
              <w:spacing w:before="100" w:beforeAutospacing="1" w:after="100" w:afterAutospacing="1"/>
              <w:rPr>
                <w:bCs/>
              </w:rPr>
            </w:pPr>
            <w:r w:rsidRPr="008A6354">
              <w:rPr>
                <w:bCs/>
              </w:rPr>
              <w:t>- первоначальная ориентация на оценку результатов собственной деятельности;</w:t>
            </w:r>
          </w:p>
          <w:p w:rsidR="00D563D1" w:rsidRPr="008A6354" w:rsidRDefault="00D563D1" w:rsidP="00F01148">
            <w:pPr>
              <w:spacing w:before="100" w:beforeAutospacing="1" w:after="100" w:afterAutospacing="1"/>
              <w:rPr>
                <w:bCs/>
              </w:rPr>
            </w:pPr>
            <w:r w:rsidRPr="008A6354">
              <w:rPr>
                <w:bCs/>
              </w:rPr>
              <w:t>- интерес к отдельным видам предметно-практической деятельности;</w:t>
            </w:r>
          </w:p>
          <w:p w:rsidR="00D563D1" w:rsidRPr="008A6354" w:rsidRDefault="00D563D1" w:rsidP="00F01148">
            <w:pPr>
              <w:spacing w:before="100" w:beforeAutospacing="1" w:after="100" w:afterAutospacing="1"/>
              <w:rPr>
                <w:bCs/>
              </w:rPr>
            </w:pPr>
            <w:r w:rsidRPr="008A6354">
              <w:rPr>
                <w:bCs/>
              </w:rPr>
              <w:t>- этические чувства (стыда, вины, совести) на основании анализа простых ситуаций;</w:t>
            </w:r>
          </w:p>
          <w:p w:rsidR="00D563D1" w:rsidRPr="008A6354" w:rsidRDefault="00D563D1" w:rsidP="00F01148">
            <w:pPr>
              <w:spacing w:before="100" w:beforeAutospacing="1" w:after="100" w:afterAutospacing="1"/>
              <w:rPr>
                <w:bCs/>
              </w:rPr>
            </w:pPr>
            <w:r w:rsidRPr="008A6354">
              <w:rPr>
                <w:bCs/>
              </w:rPr>
              <w:t>- знания основных моральных норм поведения;</w:t>
            </w:r>
          </w:p>
          <w:p w:rsidR="00D563D1" w:rsidRPr="008A6354" w:rsidRDefault="00D563D1" w:rsidP="00F01148">
            <w:pPr>
              <w:spacing w:before="100" w:beforeAutospacing="1" w:after="100" w:afterAutospacing="1"/>
              <w:rPr>
                <w:bCs/>
              </w:rPr>
            </w:pPr>
            <w:r w:rsidRPr="008A6354">
              <w:rPr>
                <w:bCs/>
              </w:rPr>
              <w:t>- знания о гигиене учебного труда и организации рабочего мести.</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 ученика будут сформированы:</w:t>
            </w:r>
          </w:p>
          <w:p w:rsidR="00D563D1" w:rsidRPr="008A6354" w:rsidRDefault="00D563D1" w:rsidP="00F01148">
            <w:pPr>
              <w:spacing w:before="100" w:beforeAutospacing="1" w:after="100" w:afterAutospacing="1"/>
              <w:rPr>
                <w:bCs/>
              </w:rPr>
            </w:pPr>
            <w:r w:rsidRPr="008A6354">
              <w:rPr>
                <w:bCs/>
              </w:rPr>
              <w:t>- внутренняя позиция школьника на уровне положительного отношения к школе и занятиям предметно-практической деятельностью;</w:t>
            </w:r>
          </w:p>
          <w:p w:rsidR="00D563D1" w:rsidRPr="008A6354" w:rsidRDefault="00D563D1" w:rsidP="00F01148">
            <w:pPr>
              <w:spacing w:before="100" w:beforeAutospacing="1" w:after="100" w:afterAutospacing="1"/>
              <w:rPr>
                <w:bCs/>
              </w:rPr>
            </w:pPr>
            <w:r w:rsidRPr="008A6354">
              <w:rPr>
                <w:bCs/>
              </w:rPr>
              <w:t>- интерес к предметно-исследовательской деятельности, предложенной в учебнике;</w:t>
            </w:r>
          </w:p>
          <w:p w:rsidR="00D563D1" w:rsidRPr="008A6354" w:rsidRDefault="00D563D1" w:rsidP="00F01148">
            <w:pPr>
              <w:spacing w:before="100" w:beforeAutospacing="1" w:after="100" w:afterAutospacing="1"/>
              <w:rPr>
                <w:bCs/>
              </w:rPr>
            </w:pPr>
            <w:r w:rsidRPr="008A6354">
              <w:rPr>
                <w:bCs/>
              </w:rPr>
              <w:t>- ориентация на понимание предложений и оценок учителей и товарищей;</w:t>
            </w:r>
          </w:p>
          <w:p w:rsidR="00D563D1" w:rsidRPr="008A6354" w:rsidRDefault="00D563D1" w:rsidP="00F01148">
            <w:pPr>
              <w:spacing w:before="100" w:beforeAutospacing="1" w:after="100" w:afterAutospacing="1"/>
              <w:rPr>
                <w:bCs/>
              </w:rPr>
            </w:pPr>
            <w:r w:rsidRPr="008A6354">
              <w:rPr>
                <w:bCs/>
              </w:rPr>
              <w:t>- понимание причин успехов в учёбе;</w:t>
            </w:r>
          </w:p>
          <w:p w:rsidR="00D563D1" w:rsidRPr="008A6354" w:rsidRDefault="00D563D1" w:rsidP="00F01148">
            <w:pPr>
              <w:spacing w:before="100" w:beforeAutospacing="1" w:after="100" w:afterAutospacing="1"/>
              <w:rPr>
                <w:bCs/>
              </w:rPr>
            </w:pPr>
            <w:r w:rsidRPr="008A6354">
              <w:rPr>
                <w:bCs/>
              </w:rPr>
              <w:t>- ориентация на оценку результатов собственной деятельности;</w:t>
            </w:r>
          </w:p>
          <w:p w:rsidR="00D563D1" w:rsidRPr="008A6354" w:rsidRDefault="00D563D1" w:rsidP="00F01148">
            <w:pPr>
              <w:spacing w:before="100" w:beforeAutospacing="1" w:after="100" w:afterAutospacing="1"/>
              <w:rPr>
                <w:bCs/>
              </w:rPr>
            </w:pPr>
            <w:r w:rsidRPr="008A6354">
              <w:rPr>
                <w:bCs/>
              </w:rPr>
              <w:t>- умения оценки работ одноклассников на основе заданных критериев успешности учебной деятельности;</w:t>
            </w:r>
          </w:p>
          <w:p w:rsidR="00D563D1" w:rsidRPr="008A6354" w:rsidRDefault="00D563D1" w:rsidP="00F01148">
            <w:pPr>
              <w:spacing w:before="100" w:beforeAutospacing="1" w:after="100" w:afterAutospacing="1"/>
              <w:rPr>
                <w:bCs/>
              </w:rPr>
            </w:pPr>
            <w:r w:rsidRPr="008A6354">
              <w:rPr>
                <w:bCs/>
              </w:rPr>
              <w:t>- этические чувства (стыда, вины, совести) на основе анализа поступков собственных и своих одноклассников;</w:t>
            </w:r>
          </w:p>
          <w:p w:rsidR="00D563D1" w:rsidRPr="008A6354" w:rsidRDefault="00D563D1" w:rsidP="00F01148">
            <w:pPr>
              <w:spacing w:before="100" w:beforeAutospacing="1" w:after="100" w:afterAutospacing="1"/>
              <w:rPr>
                <w:bCs/>
              </w:rPr>
            </w:pPr>
            <w:r w:rsidRPr="008A6354">
              <w:rPr>
                <w:bCs/>
              </w:rPr>
              <w:t>- интерес к различным видам конструкторско-технологической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 ученика будут сформированы:</w:t>
            </w:r>
          </w:p>
          <w:p w:rsidR="00D563D1" w:rsidRPr="008A6354" w:rsidRDefault="00D563D1" w:rsidP="00F01148">
            <w:pPr>
              <w:spacing w:before="100" w:beforeAutospacing="1" w:after="100" w:afterAutospacing="1"/>
              <w:rPr>
                <w:bCs/>
              </w:rPr>
            </w:pPr>
            <w:r w:rsidRPr="008A6354">
              <w:rPr>
                <w:bCs/>
              </w:rPr>
              <w:t>- ориентация на принятие образа «хорошего ученика»;</w:t>
            </w:r>
          </w:p>
          <w:p w:rsidR="00D563D1" w:rsidRPr="008A6354" w:rsidRDefault="00D563D1" w:rsidP="00F01148">
            <w:pPr>
              <w:spacing w:before="100" w:beforeAutospacing="1" w:after="100" w:afterAutospacing="1"/>
              <w:rPr>
                <w:bCs/>
              </w:rPr>
            </w:pPr>
            <w:r w:rsidRPr="008A6354">
              <w:rPr>
                <w:bCs/>
              </w:rPr>
              <w:t>- ориентация на анализ соответствия результатов своей деятельности требованиям конкретной учебной задачи;</w:t>
            </w:r>
          </w:p>
          <w:p w:rsidR="00D563D1" w:rsidRPr="008A6354" w:rsidRDefault="00D563D1" w:rsidP="00F01148">
            <w:pPr>
              <w:spacing w:before="100" w:beforeAutospacing="1" w:after="100" w:afterAutospacing="1"/>
              <w:rPr>
                <w:bCs/>
              </w:rPr>
            </w:pPr>
            <w:r w:rsidRPr="008A6354">
              <w:rPr>
                <w:bCs/>
              </w:rPr>
              <w:t>- предпосылки для готовности самостоятельно оценивать успешность своей деятельности на основе предложенных критериев;</w:t>
            </w:r>
          </w:p>
          <w:p w:rsidR="00D563D1" w:rsidRPr="008A6354" w:rsidRDefault="00D563D1" w:rsidP="00F01148">
            <w:pPr>
              <w:spacing w:before="100" w:beforeAutospacing="1" w:after="100" w:afterAutospacing="1"/>
              <w:rPr>
                <w:bCs/>
              </w:rPr>
            </w:pPr>
            <w:r w:rsidRPr="008A6354">
              <w:rPr>
                <w:bCs/>
              </w:rPr>
              <w:t>- положительное отношение к преобразовательной творческой деятельности;</w:t>
            </w:r>
          </w:p>
          <w:p w:rsidR="00D563D1" w:rsidRPr="008A6354" w:rsidRDefault="00D563D1" w:rsidP="00F01148">
            <w:pPr>
              <w:spacing w:before="100" w:beforeAutospacing="1" w:after="100" w:afterAutospacing="1"/>
              <w:rPr>
                <w:bCs/>
              </w:rPr>
            </w:pPr>
            <w:r w:rsidRPr="008A6354">
              <w:rPr>
                <w:bCs/>
              </w:rPr>
              <w:t>- осознание своей ответственности за общее дело;</w:t>
            </w:r>
          </w:p>
          <w:p w:rsidR="00D563D1" w:rsidRPr="008A6354" w:rsidRDefault="00D563D1" w:rsidP="00F01148">
            <w:pPr>
              <w:spacing w:before="100" w:beforeAutospacing="1" w:after="100" w:afterAutospacing="1"/>
              <w:rPr>
                <w:bCs/>
              </w:rPr>
            </w:pPr>
            <w:r w:rsidRPr="008A6354">
              <w:rPr>
                <w:bCs/>
              </w:rPr>
              <w:t>- ориентация на оценку результатов коллективной деятельности;</w:t>
            </w:r>
          </w:p>
          <w:p w:rsidR="00D563D1" w:rsidRPr="008A6354" w:rsidRDefault="00D563D1" w:rsidP="00F01148">
            <w:pPr>
              <w:spacing w:before="100" w:beforeAutospacing="1" w:after="100" w:afterAutospacing="1"/>
              <w:rPr>
                <w:bCs/>
              </w:rPr>
            </w:pPr>
            <w:r w:rsidRPr="008A6354">
              <w:rPr>
                <w:bCs/>
              </w:rPr>
              <w:t>- уважение к чужому труду и результатам труда;</w:t>
            </w:r>
          </w:p>
          <w:p w:rsidR="00D563D1" w:rsidRPr="008A6354" w:rsidRDefault="00D563D1" w:rsidP="00F01148">
            <w:pPr>
              <w:spacing w:before="100" w:beforeAutospacing="1" w:after="100" w:afterAutospacing="1"/>
              <w:rPr>
                <w:bCs/>
              </w:rPr>
            </w:pPr>
            <w:r w:rsidRPr="008A6354">
              <w:rPr>
                <w:bCs/>
              </w:rPr>
              <w:t>- уважение к культурным традициям своего народа;</w:t>
            </w:r>
          </w:p>
          <w:p w:rsidR="00D563D1" w:rsidRPr="008A6354" w:rsidRDefault="00D563D1" w:rsidP="00F01148">
            <w:pPr>
              <w:spacing w:before="100" w:beforeAutospacing="1" w:after="100" w:afterAutospacing="1"/>
              <w:rPr>
                <w:bCs/>
              </w:rPr>
            </w:pPr>
            <w:r w:rsidRPr="008A6354">
              <w:rPr>
                <w:bCs/>
              </w:rPr>
              <w:t>- представление о себе как гражданине России;</w:t>
            </w:r>
          </w:p>
          <w:p w:rsidR="00D563D1" w:rsidRPr="008A6354" w:rsidRDefault="00D563D1" w:rsidP="00F01148">
            <w:pPr>
              <w:spacing w:before="100" w:beforeAutospacing="1" w:after="100" w:afterAutospacing="1"/>
              <w:rPr>
                <w:bCs/>
              </w:rPr>
            </w:pPr>
            <w:r w:rsidRPr="008A6354">
              <w:rPr>
                <w:bCs/>
              </w:rPr>
              <w:t>- понимание нравственного содержания собственных поступков и поступков окружающих людей;</w:t>
            </w:r>
          </w:p>
          <w:p w:rsidR="00D563D1" w:rsidRPr="008A6354" w:rsidRDefault="00D563D1" w:rsidP="00F01148">
            <w:pPr>
              <w:spacing w:before="100" w:beforeAutospacing="1" w:after="100" w:afterAutospacing="1"/>
              <w:rPr>
                <w:bCs/>
              </w:rPr>
            </w:pPr>
            <w:r w:rsidRPr="008A6354">
              <w:rPr>
                <w:bCs/>
              </w:rPr>
              <w:t>- ориентация в поведении на принятые моральные нормы;</w:t>
            </w:r>
          </w:p>
          <w:p w:rsidR="00D563D1" w:rsidRPr="008A6354" w:rsidRDefault="00D563D1" w:rsidP="00F01148">
            <w:pPr>
              <w:spacing w:before="100" w:beforeAutospacing="1" w:after="100" w:afterAutospacing="1"/>
              <w:rPr>
                <w:bCs/>
              </w:rPr>
            </w:pPr>
            <w:r w:rsidRPr="008A6354">
              <w:rPr>
                <w:bCs/>
              </w:rPr>
              <w:t>- понимание чувств окружающих людей;</w:t>
            </w:r>
          </w:p>
          <w:p w:rsidR="00D563D1" w:rsidRPr="008A6354" w:rsidRDefault="00D563D1" w:rsidP="00F01148">
            <w:pPr>
              <w:spacing w:before="100" w:beforeAutospacing="1" w:after="100" w:afterAutospacing="1"/>
              <w:rPr>
                <w:bCs/>
              </w:rPr>
            </w:pPr>
            <w:r w:rsidRPr="008A6354">
              <w:rPr>
                <w:bCs/>
              </w:rPr>
              <w:t>- готовность следовать в своей деятельности нормам природоохранного, здоровье сберегающего поведения.</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 выпускника будут сформированы:</w:t>
            </w:r>
          </w:p>
          <w:p w:rsidR="00D563D1" w:rsidRPr="008A6354" w:rsidRDefault="00D563D1" w:rsidP="00F01148">
            <w:pPr>
              <w:spacing w:before="100" w:beforeAutospacing="1" w:after="100" w:afterAutospacing="1"/>
              <w:rPr>
                <w:bCs/>
              </w:rPr>
            </w:pPr>
            <w:r w:rsidRPr="008A6354">
              <w:rPr>
                <w:bCs/>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w:t>
            </w:r>
          </w:p>
          <w:p w:rsidR="00D563D1" w:rsidRPr="008A6354" w:rsidRDefault="00D563D1" w:rsidP="00F01148">
            <w:pPr>
              <w:spacing w:before="100" w:beforeAutospacing="1" w:after="100" w:afterAutospacing="1"/>
              <w:rPr>
                <w:bCs/>
              </w:rPr>
            </w:pPr>
            <w:r w:rsidRPr="008A6354">
              <w:rPr>
                <w:bCs/>
              </w:rPr>
              <w:t>- широкая мотивационная основа учебной деятельности, включая социальные, учебно-познавательные и внешние мотивы;</w:t>
            </w:r>
          </w:p>
          <w:p w:rsidR="00D563D1" w:rsidRPr="008A6354" w:rsidRDefault="00D563D1" w:rsidP="00F01148">
            <w:pPr>
              <w:spacing w:before="100" w:beforeAutospacing="1" w:after="100" w:afterAutospacing="1"/>
              <w:rPr>
                <w:bCs/>
              </w:rPr>
            </w:pPr>
            <w:r w:rsidRPr="008A6354">
              <w:rPr>
                <w:bCs/>
              </w:rPr>
              <w:t>- учебно-познавательный интерес к новому учебному материалу и способам решения новой задачи;</w:t>
            </w:r>
          </w:p>
          <w:p w:rsidR="00D563D1" w:rsidRPr="008A6354" w:rsidRDefault="00D563D1" w:rsidP="00F01148">
            <w:pPr>
              <w:spacing w:before="100" w:beforeAutospacing="1" w:after="100" w:afterAutospacing="1"/>
              <w:rPr>
                <w:bCs/>
              </w:rPr>
            </w:pPr>
            <w:r w:rsidRPr="008A6354">
              <w:rPr>
                <w:bCs/>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D563D1" w:rsidRPr="008A6354" w:rsidRDefault="00D563D1" w:rsidP="00F01148">
            <w:pPr>
              <w:spacing w:before="100" w:beforeAutospacing="1" w:after="100" w:afterAutospacing="1"/>
              <w:rPr>
                <w:bCs/>
              </w:rPr>
            </w:pPr>
            <w:r w:rsidRPr="008A6354">
              <w:rPr>
                <w:bCs/>
              </w:rPr>
              <w:t>- способность к самооценке на основе критериев успешности учебной деятельности;</w:t>
            </w:r>
          </w:p>
          <w:p w:rsidR="00D563D1" w:rsidRPr="008A6354" w:rsidRDefault="00D563D1" w:rsidP="00F01148">
            <w:pPr>
              <w:spacing w:before="100" w:beforeAutospacing="1" w:after="100" w:afterAutospacing="1"/>
              <w:rPr>
                <w:bCs/>
              </w:rPr>
            </w:pPr>
            <w:r w:rsidRPr="008A6354">
              <w:rPr>
                <w:bCs/>
              </w:rPr>
              <w:t>- осознание своего «Я» как гражданина России;</w:t>
            </w:r>
          </w:p>
          <w:p w:rsidR="00D563D1" w:rsidRPr="008A6354" w:rsidRDefault="00D563D1" w:rsidP="00F01148">
            <w:pPr>
              <w:spacing w:before="100" w:beforeAutospacing="1" w:after="100" w:afterAutospacing="1"/>
              <w:rPr>
                <w:bCs/>
              </w:rPr>
            </w:pPr>
            <w:r w:rsidRPr="008A6354">
              <w:rPr>
                <w:bCs/>
              </w:rPr>
              <w:t>- осознание смысла и нравственного содержания собственных поступков и поступков других людей;</w:t>
            </w:r>
          </w:p>
          <w:p w:rsidR="00D563D1" w:rsidRPr="008A6354" w:rsidRDefault="00D563D1" w:rsidP="00F01148">
            <w:pPr>
              <w:spacing w:before="100" w:beforeAutospacing="1" w:after="100" w:afterAutospacing="1"/>
              <w:rPr>
                <w:bCs/>
              </w:rPr>
            </w:pPr>
            <w:r w:rsidRPr="008A6354">
              <w:rPr>
                <w:bCs/>
              </w:rPr>
              <w:t>- знания основных моральных норм и проекция этих норм на собственные поступки;</w:t>
            </w:r>
          </w:p>
          <w:p w:rsidR="00D563D1" w:rsidRPr="008A6354" w:rsidRDefault="00D563D1" w:rsidP="00F01148">
            <w:pPr>
              <w:spacing w:before="100" w:beforeAutospacing="1" w:after="100" w:afterAutospacing="1"/>
              <w:rPr>
                <w:bCs/>
              </w:rPr>
            </w:pPr>
            <w:r w:rsidRPr="008A6354">
              <w:rPr>
                <w:bCs/>
              </w:rPr>
              <w:t>- этические чувства – стыда, вины, совести как регуляторы морального поведения;</w:t>
            </w:r>
          </w:p>
          <w:p w:rsidR="00D563D1" w:rsidRPr="008A6354" w:rsidRDefault="00D563D1" w:rsidP="00F01148">
            <w:pPr>
              <w:spacing w:before="100" w:beforeAutospacing="1" w:after="100" w:afterAutospacing="1"/>
              <w:rPr>
                <w:bCs/>
              </w:rPr>
            </w:pPr>
            <w:r w:rsidRPr="008A6354">
              <w:rPr>
                <w:bCs/>
              </w:rPr>
              <w:t>- понимание чувств одноклассников, учителей, других людей и сопереживание им;</w:t>
            </w:r>
          </w:p>
          <w:p w:rsidR="00D563D1" w:rsidRPr="008A6354" w:rsidRDefault="00D563D1" w:rsidP="00F01148">
            <w:pPr>
              <w:spacing w:before="100" w:beforeAutospacing="1" w:after="100" w:afterAutospacing="1"/>
              <w:rPr>
                <w:bCs/>
              </w:rPr>
            </w:pPr>
            <w:r w:rsidRPr="008A6354">
              <w:rPr>
                <w:bCs/>
              </w:rPr>
              <w:t>- эстетические чувства на основе знакомства с мировой и отечественной материальной культурой.</w:t>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для формирования: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внутренней позиции школьника на уровне положительного отношения к школе;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первичных умений оценки работ и ответов одноклассников на основе заданных критериев успешности учебной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познавательного интереса к занятиям предметно-практической деятельностью;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представление о ценности природного мира для практической деятельности человека.</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для формирования: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первоначальной ориентации на оценку результатов коллективной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понимания значения предметно-практической деятельности в собственной жизни;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ориентации на анализ соответствия результатов труда требованиям конкретной учебной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самооценки на основе заданных критериев успешности учебной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представления о себе как гражданине России;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уважения к культурным традициям</w:t>
            </w:r>
          </w:p>
          <w:p w:rsidR="00D563D1" w:rsidRPr="008A6354" w:rsidRDefault="00D563D1" w:rsidP="00F01148">
            <w:pPr>
              <w:spacing w:before="100" w:beforeAutospacing="1" w:after="100" w:afterAutospacing="1"/>
              <w:rPr>
                <w:bCs/>
              </w:rPr>
            </w:pPr>
            <w:r w:rsidRPr="008A6354">
              <w:rPr>
                <w:bCs/>
              </w:rPr>
              <w:t>своей страны, своего народа;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готовности следовать в своей деятельности нормам природоохранного, здоровьесберегающего поведения;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ориентации в поведении на принятые моральные нормы;</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понимания чувств одноклассников и учителей.</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для формирования: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внутренней позиции обучающегося на уровне положительного отношения к образовательному учреждению, понимания необходимости учения;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широких социальных и учебно-познавательных мотивов учения;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учебно-познавательного интереса к нахождению разных способов решения учебной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способности к самооценке на основе критериев успешности учебной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сопереживания другим людям;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следования в поведении моральным нормам и этическим требованиям;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осознания себя как гражданина России;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чувства прекрасного и эстетических чувств на основе знакомства с материалами курса по технологии.</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Выпускник получит возможность для формирования: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внутренней позиции обучающегося на уровне понимания необходимости учения, выраженного в преобладании учебно-познавательных мотивов и предпочтений социального способа оценки знаний;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выраженной устойчивой учебно-познавательной мотивации учения;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устойчивого учебно-познавательного интереса к новым общим способам решения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адекватного понимания причин успешности (неуспешности) учебной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адекватной дифференцированной самооценки на основе критерия успешности реализации социальной роли «хорошего ученика»;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морального сознания, способности к решению моральных проблем на основе учёта позиции партнёров в общении, устойчивого следования в поведении моральным нормам и этическим требованиям;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осознанных устойчивых эстетических предпочтений и ориентации на искусство как значимую сферу человеческой жизни;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D563D1" w:rsidRPr="008A6354" w:rsidTr="00F01148">
        <w:tc>
          <w:tcPr>
            <w:tcW w:w="9835" w:type="dxa"/>
            <w:gridSpan w:val="4"/>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Регулятивные УУД</w:t>
            </w:r>
            <w:r>
              <w:rPr>
                <w:b/>
                <w:bCs/>
              </w:rPr>
              <w:br/>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понимать смысл инструкции учителя и принимать учебную задачу;</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понимать выделенные учителем ориентиры действия в учебном материале;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проговаривать вслух последовательность производимых действий, составляющих основу осваиваемой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оценивать совместно с учителем или одноклассниками результат своих действий, вносить соответствующие коррективы;</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первоначальному умению проговаривать свои действия в ретроспективном плане.</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принимать и сохранять учебную задачу;</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самостоятельно учитывать выделенные учителем ориентиры действия в новом учебном материале;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принимать установленные правила в планировании и контроле способа решения;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 сотрудничестве с учителем, классом находить несколько вариантов решения учебной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пошаговый контроль по результату под руководством учителя;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вносить необходимые коррективы в действия на основе принятых правил;</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воспринимать оценку своей работы учителями, товарищами, другими лицами;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принимать роль в учебном сотрудничестве;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умению проговаривать свои действия после завершения работы.</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следовать установленным правилам в планировании и контроле способа действия;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контролировать и оценивать свои действия при работе с учебным материалом в сотрудничестве с учителем и одноклассниками;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отбирать адекватные средства достижения цели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вносить необходимые коррективы в действия на основе принятых правил;</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действовать в учебном сотрудничестве в соответствии с принятой ролью.</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Выпускник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принимать и сохранять учебную задачу;</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учитывать выделенные учителем ориентиры действия в новом учебном материале в сотрудничестве с учителем;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планировать свои действия в соответствии с поставленной задачей и условиями её реализации, в том числе во внутреннем плане;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следовать установленным правилам в планировании и контроле способа решения;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пошаговый и итоговый контроль по результату;</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воспринимать предложения и оценку учителей, товарищей, родителей и других;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различать способ и результат действия;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вносить необходимые коррективы в действие после его завершения;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вносить необходимые коррективы в действие после его завершения на основе его оценки и учёта сделанных ошибок.</w:t>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воспринимать оценку своей работы учителями, товарищами;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 сотрудничестве с учителем и одноклассниками находить несколько вариантов решения учебной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констатирующий контроль по результату под руководством учителя.</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контролировать и оценивать свои действия при сотрудничестве с учителем и одноклассниками;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преобразовывать практическую задачу в познавательную;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проявлять познавательную инициативу в учебном сотрудничестве;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самостоятельно адекватно оценивать правильность выполнения действия и вносить необходимые коррективы в конце действия.</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 сотрудничестве с учителем ставить новые учебные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предвосхищающий контроль по способу действия;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самостоятельно находить несколько вариантов решения учебной задачи, представленной на наглядно-образном и словесно</w:t>
            </w:r>
            <w:r w:rsidRPr="008A6354">
              <w:rPr>
                <w:rFonts w:ascii="Cambria Math" w:hAnsi="Cambria Math" w:cs="Cambria Math"/>
                <w:bCs/>
              </w:rPr>
              <w:t>‐</w:t>
            </w:r>
            <w:r w:rsidRPr="008A6354">
              <w:rPr>
                <w:bCs/>
              </w:rPr>
              <w:t xml:space="preserve"> логическом уровнях;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оценивать правильность выполнения действий и вносить необходимые коррективы в конце действия с учебным материалом.</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самостоятельно находить несколько вариантов решения учебной задачи, представленной на разных уровнях;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 сотрудничестве с учителем ставить новые учебные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самостоятельно учитывать выделенные учителем ориентиры действия в новом учебном материале;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констатирующий и предвосхищающий контроль по результату и способу действия;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проявлять познавательную инициативу в учебном сотрудничестве;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оценивать правильность выполнения действия и вносить необходимые коррективы как по ходу работы, так и по её завершению.</w:t>
            </w:r>
          </w:p>
        </w:tc>
      </w:tr>
      <w:tr w:rsidR="00D563D1" w:rsidRPr="008A6354" w:rsidTr="00F01148">
        <w:tc>
          <w:tcPr>
            <w:tcW w:w="9835" w:type="dxa"/>
            <w:gridSpan w:val="4"/>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Познавательные УУД</w:t>
            </w:r>
            <w:r>
              <w:rPr>
                <w:b/>
                <w:bCs/>
              </w:rPr>
              <w:br/>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bCs/>
              </w:rPr>
              <w:t>- осуществлять поиск нужной информации в учебнике и учебных пособиях;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понимать знаки, символы, модели, схемы, приведённые в учебнике и учебных пособиях;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понимать заданный вопрос, в соответствии с ним строить ответ в устной форме;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анализировать объекты труда с выделением их существенных признаков;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синтез как составление целого из частей;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Pr>
                <w:bCs/>
              </w:rPr>
              <w:t xml:space="preserve"> проводить сравнение, </w:t>
            </w:r>
            <w:r w:rsidRPr="008A6354">
              <w:rPr>
                <w:bCs/>
              </w:rPr>
              <w:t xml:space="preserve"> классификацию объектов труда по заданным основаниям;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устанавливать причинно-следственные связи в изучаемом круге явлений;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обобщать – выделять класс объектов по заданному признаку.</w:t>
            </w:r>
          </w:p>
          <w:p w:rsidR="00D563D1" w:rsidRPr="008A6354" w:rsidRDefault="00D563D1" w:rsidP="00F01148">
            <w:pPr>
              <w:spacing w:before="100" w:beforeAutospacing="1" w:after="100" w:afterAutospacing="1"/>
              <w:rPr>
                <w:bCs/>
              </w:rPr>
            </w:pP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пользоваться знаками, символами, таблицами, схемами, приведёнными в учебной литературе;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сообщение в устной форме;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находить в материалах учебника ответ на заданный вопрос;</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ориентироваться на возможное разнообразие способов выполнения задания;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анализ объектов с выделением существенных и несущественных признаков.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осознанно читать тексты с целью освоения и использования информации;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синтез как составление целого из частей;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сравнивать между собой два объекта, выделяя существенные признаки;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устанавливать причинно</w:t>
            </w:r>
            <w:r w:rsidRPr="008A6354">
              <w:rPr>
                <w:rFonts w:ascii="Cambria Math" w:hAnsi="Cambria Math" w:cs="Cambria Math"/>
                <w:bCs/>
              </w:rPr>
              <w:t>‐</w:t>
            </w:r>
            <w:r w:rsidRPr="008A6354">
              <w:rPr>
                <w:bCs/>
              </w:rPr>
              <w:t xml:space="preserve"> следственные связи в изучаемом круге явлений;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обобщать </w:t>
            </w:r>
            <w:r w:rsidRPr="008A6354">
              <w:rPr>
                <w:rFonts w:ascii="Cambria Math" w:hAnsi="Cambria Math" w:cs="Cambria Math"/>
                <w:bCs/>
              </w:rPr>
              <w:t>‐</w:t>
            </w:r>
            <w:r w:rsidRPr="008A6354">
              <w:rPr>
                <w:bCs/>
              </w:rPr>
              <w:t xml:space="preserve"> выделять класс объектов как по заданному признаку, так и самостоятельно;</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подводить анализируемые объекты под понятия разного уровня обобщения;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проводить аналогии между изучаемым материалом и собственным опытом.</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поиск нужного познавательного материала в дополнительных изданиях;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владеть общим приёмом решения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работать с информацией, представленной в форме текста, рисунка, схемы, чертежа;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ориентироваться в соответствующих возрасту словарях и справочниках;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находить информацию, заданную в тексте в явном виде;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передавать собеседнику важную для решаемой задачи информацию;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небольшие сообщения в устной и письменной форме;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находить вместе с одноклассниками разные способы решения учебной задачи;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умению смыслового восприятия познавательных текстов;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анализировать изучаемые объекты с выделением существенных и несущественных признаков;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синтез как составление целого из частей;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проводить сравнение и классификацию по самостоятельно выделенным основаниям;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устанавливать причинно-следственные связи в изучаемом круге явлений;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обобщать на основе выделения сущностной связи;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подводить анализируемые объекты под понятия разного уровня обобщения;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проводить аналогии между изучаемым материалом и собственным опытом.</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Выпускник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 открытом информационном пространстве;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использовать знаково-символические средства, в том числе модели и схемы для решения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ориентироваться на разнообразие способов решения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устанавливать причинно-следственные связи в изучаемом круге явлений;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рассуждения об объекте, его строении, свойствах, связях;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речевое высказывание в устной и письменной форме;</w:t>
            </w:r>
          </w:p>
          <w:p w:rsidR="00D563D1" w:rsidRPr="008A6354" w:rsidRDefault="00D563D1" w:rsidP="00F01148">
            <w:pPr>
              <w:spacing w:before="100" w:beforeAutospacing="1" w:after="100" w:afterAutospacing="1"/>
              <w:rPr>
                <w:bCs/>
              </w:rPr>
            </w:pPr>
            <w:r w:rsidRPr="008A6354">
              <w:rPr>
                <w:bCs/>
              </w:rPr>
              <w:t>- использовать такие виды чтения, как ознакомительное, изучающее и поисковое;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воспринимать и анализировать сообщения и важнейшие их компоненты – тексты;</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работать с информацией, представленной в форме текста, схемы, чертежа;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анализировать изучаемые объекты с выделением существенных и несущественных признаков;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синтез как составление целого из частей;</w:t>
            </w:r>
          </w:p>
          <w:p w:rsidR="00D563D1" w:rsidRPr="008A6354" w:rsidRDefault="00D563D1" w:rsidP="00F01148">
            <w:pPr>
              <w:spacing w:before="100" w:beforeAutospacing="1" w:after="100" w:afterAutospacing="1"/>
              <w:rPr>
                <w:bCs/>
              </w:rPr>
            </w:pPr>
            <w:r w:rsidRPr="008A6354">
              <w:rPr>
                <w:bCs/>
              </w:rPr>
              <w:t>- проводить сравнение, сериацию и классификацию изучаемых объектов по заданным критериям;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обобщать, самостоятельно выделяя ряд или класс объектов;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подводить анализируемые объекты под понятие на основе выделения существенных признаков и их синтеза;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устанавливать аналогии;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владеть рядом общих приёмов решения задач.</w:t>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основам смыслового восприятия познавательных текстов;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выделять существенную информацию из познавательных текстов;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на основе полученной информации принимать несложные практические решения;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проводить аналогии между изучаемым материалом и собственным опытом;</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ориентироваться на возможное разнообразие способов решения учебной задачи.</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небольшие сообщения в устной форме;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выделять информацию из сообщений разных видов (в том числе текстов) в соответствии с учебной задачей;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проводить сравнение изучаемых объектов по самостоятельно выделенным критериям;</w:t>
            </w:r>
          </w:p>
          <w:p w:rsidR="00D563D1" w:rsidRPr="008A6354" w:rsidRDefault="00D563D1" w:rsidP="00F01148">
            <w:pPr>
              <w:spacing w:before="100" w:beforeAutospacing="1" w:after="100" w:afterAutospacing="1"/>
              <w:rPr>
                <w:bCs/>
              </w:rPr>
            </w:pPr>
            <w:r w:rsidRPr="008A6354">
              <w:rPr>
                <w:bCs/>
              </w:rPr>
              <w:t>- описывать по определённому алгоритму объект наблюдения.</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фиксировать информацию с помощью инструментов ИКТ;</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рассуждение об объекте, его строении, свойствах и связях;</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выбор эффективных способов решения задач в зависимости от конкретных условий.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делать выписки из используемых источников информации.</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i/>
              </w:rPr>
            </w:pPr>
            <w:r w:rsidRPr="008A6354">
              <w:rPr>
                <w:b/>
                <w:bCs/>
                <w:i/>
              </w:rPr>
              <w:t>Ученик получит возможность научиться: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расширенный поиск информации с использованием ресурсов библиотек и Интернета;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осознанно и произвольно строить сообщения в устной и письменной форме;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синтез, самостоятельно достраивая и восполняя недостающие компоненты;</w:t>
            </w:r>
          </w:p>
          <w:p w:rsidR="00D563D1" w:rsidRPr="008A6354" w:rsidRDefault="00D563D1" w:rsidP="00F01148">
            <w:pPr>
              <w:spacing w:before="100" w:beforeAutospacing="1" w:after="100" w:afterAutospacing="1"/>
              <w:rPr>
                <w:bCs/>
              </w:rPr>
            </w:pPr>
            <w:r w:rsidRPr="008A6354">
              <w:rPr>
                <w:bCs/>
              </w:rPr>
              <w:t>- находить несколько источников информации, делать выписки из используемых источников;</w:t>
            </w:r>
          </w:p>
          <w:p w:rsidR="00D563D1" w:rsidRPr="008A6354" w:rsidRDefault="00D563D1" w:rsidP="00F01148">
            <w:pPr>
              <w:spacing w:before="100" w:beforeAutospacing="1" w:after="100" w:afterAutospacing="1"/>
              <w:rPr>
                <w:bCs/>
              </w:rPr>
            </w:pPr>
            <w:r w:rsidRPr="008A6354">
              <w:rPr>
                <w:bCs/>
              </w:rPr>
              <w:t>- осуществлять сравнение, сериацию и классификацию изученных объектов по самостоятельно выделенным основаниям;</w:t>
            </w:r>
          </w:p>
          <w:p w:rsidR="00D563D1" w:rsidRPr="008A6354" w:rsidRDefault="00D563D1" w:rsidP="00F01148">
            <w:pPr>
              <w:spacing w:before="100" w:beforeAutospacing="1" w:after="100" w:afterAutospacing="1"/>
              <w:rPr>
                <w:bCs/>
              </w:rPr>
            </w:pPr>
            <w:r w:rsidRPr="008A6354">
              <w:rPr>
                <w:bCs/>
              </w:rPr>
              <w:t>- строить логическое рассуждение, включающее установление причинно-следственных связей;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создавать и преобразовывать модели и схемы для решения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осуществлять выбор наиболее эффективных способов решения задач в зависимости от конкретных условий;</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произвольно и осознанно владеть общими приёмами решения задач.</w:t>
            </w:r>
          </w:p>
        </w:tc>
      </w:tr>
      <w:tr w:rsidR="00D563D1" w:rsidRPr="008A6354" w:rsidTr="00F01148">
        <w:tc>
          <w:tcPr>
            <w:tcW w:w="9835" w:type="dxa"/>
            <w:gridSpan w:val="4"/>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Pr>
                <w:b/>
                <w:bCs/>
              </w:rPr>
              <w:br/>
            </w:r>
            <w:r w:rsidRPr="008A6354">
              <w:rPr>
                <w:b/>
                <w:bCs/>
              </w:rPr>
              <w:t>Коммуникативные УУД</w:t>
            </w:r>
            <w:r>
              <w:rPr>
                <w:b/>
                <w:bCs/>
              </w:rPr>
              <w:br/>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принимать участие в коллективных работах, работах парами и группами;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понимать важность коллективной работы;</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контролировать свои действия при совместной работе;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допускать существование различных точек зрения;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договариваться с партнёрами и приходить к общему решению.</w:t>
            </w: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договариваться с партнёрами, в том числе в ситуации столкновения интересов;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понятные для партнёра высказывания;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контролировать действия партнёров в совместной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воспринимать другое мнение и позицию;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формулировать собственное мнение и позицию;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задавать вопросы, адекватные данной ситуации, позволяющие оценить её в процессе общения;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проявлять инициативу в коллективных работах.</w:t>
            </w: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Ученик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допускать возможность существования у людей различных точек зрения;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договариваться и приходить к общему решению в совместной деятельности;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продуктивно разрешать конфликты на основе учёта интересов и позиций всех участников;</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ориентироваться на позицию партнёра в общении и взаимодействии;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учитывать другое мнение и позицию;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оценивать действия партнёра и соотносить со своей точкой зрения;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использовать средства устной речи для решения различных коммуникативных задач.</w:t>
            </w: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
                <w:bCs/>
              </w:rPr>
            </w:pPr>
            <w:r w:rsidRPr="008A6354">
              <w:rPr>
                <w:b/>
                <w:bCs/>
              </w:rPr>
              <w:t>Выпускник научится: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адекватно использовать коммуникативные, прежде всего речевые, средства для решения различных коммуникативных задач;</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учитывать разные мнения и стремиться к координации при сотрудничестве;</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контролировать действия партнёра;</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формулировать собственное мнение и позицию;</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строить понятные для партнёра высказывания;</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задавать вопросы;</w:t>
            </w:r>
          </w:p>
          <w:p w:rsidR="00D563D1" w:rsidRPr="008A6354" w:rsidRDefault="00D563D1" w:rsidP="00F01148">
            <w:pPr>
              <w:spacing w:before="100" w:beforeAutospacing="1" w:after="100" w:afterAutospacing="1"/>
              <w:rPr>
                <w:bCs/>
              </w:rPr>
            </w:pPr>
            <w:r w:rsidRPr="008A6354">
              <w:rPr>
                <w:rFonts w:ascii="Cambria Math" w:hAnsi="Cambria Math" w:cs="Cambria Math"/>
                <w:bCs/>
              </w:rPr>
              <w:t>‐</w:t>
            </w:r>
            <w:r w:rsidRPr="008A6354">
              <w:rPr>
                <w:bCs/>
              </w:rPr>
              <w:t xml:space="preserve"> использовать речь для регуляции своего действия.</w:t>
            </w:r>
          </w:p>
        </w:tc>
      </w:tr>
      <w:tr w:rsidR="00D563D1" w:rsidRPr="008A6354" w:rsidTr="00F01148">
        <w:tc>
          <w:tcPr>
            <w:tcW w:w="234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Cs/>
              </w:rPr>
            </w:pPr>
            <w:r w:rsidRPr="008A6354">
              <w:rPr>
                <w:b/>
                <w:bCs/>
                <w:i/>
              </w:rPr>
              <w:t xml:space="preserve">Ученик получит возможность </w:t>
            </w:r>
            <w:r>
              <w:rPr>
                <w:b/>
                <w:bCs/>
                <w:i/>
              </w:rPr>
              <w:br/>
              <w:t>научиться:</w:t>
            </w:r>
            <w:r>
              <w:rPr>
                <w:b/>
                <w:bCs/>
                <w:i/>
              </w:rPr>
              <w:br/>
            </w:r>
            <w:r w:rsidRPr="008A6354">
              <w:rPr>
                <w:bCs/>
              </w:rPr>
              <w:t xml:space="preserve"> проявлять инициативу в коллективных творческих работах;</w:t>
            </w:r>
          </w:p>
          <w:p w:rsidR="00D563D1" w:rsidRPr="008A6354" w:rsidRDefault="00D563D1" w:rsidP="00F01148">
            <w:pPr>
              <w:spacing w:before="100" w:beforeAutospacing="1" w:after="100" w:afterAutospacing="1"/>
              <w:rPr>
                <w:bCs/>
              </w:rPr>
            </w:pPr>
            <w:r w:rsidRPr="008A6354">
              <w:rPr>
                <w:bCs/>
              </w:rPr>
              <w:t>- следить за действиями других участников совместной деятельности;</w:t>
            </w:r>
          </w:p>
          <w:p w:rsidR="00D563D1" w:rsidRPr="008A6354" w:rsidRDefault="00D563D1" w:rsidP="00F01148">
            <w:pPr>
              <w:spacing w:before="100" w:beforeAutospacing="1" w:after="100" w:afterAutospacing="1"/>
              <w:rPr>
                <w:bCs/>
              </w:rPr>
            </w:pPr>
            <w:r w:rsidRPr="008A6354">
              <w:rPr>
                <w:bCs/>
              </w:rPr>
              <w:t>- принимать другое мнение и позицию;</w:t>
            </w:r>
          </w:p>
          <w:p w:rsidR="00D563D1" w:rsidRPr="008A6354" w:rsidRDefault="00D563D1" w:rsidP="00F01148">
            <w:pPr>
              <w:spacing w:before="100" w:beforeAutospacing="1" w:after="100" w:afterAutospacing="1"/>
              <w:rPr>
                <w:b/>
                <w:bCs/>
                <w:i/>
              </w:rPr>
            </w:pPr>
            <w:r w:rsidRPr="008A6354">
              <w:rPr>
                <w:bCs/>
              </w:rPr>
              <w:t>- строить понятные для партнёра высказывания.</w:t>
            </w:r>
          </w:p>
          <w:p w:rsidR="00D563D1" w:rsidRPr="008A6354" w:rsidRDefault="00D563D1" w:rsidP="00F01148">
            <w:pPr>
              <w:spacing w:before="100" w:beforeAutospacing="1" w:after="100" w:afterAutospacing="1"/>
              <w:rPr>
                <w:bCs/>
              </w:rPr>
            </w:pPr>
            <w:r w:rsidRPr="008A6354">
              <w:rPr>
                <w:bCs/>
              </w:rPr>
              <w:t xml:space="preserve">- </w:t>
            </w:r>
          </w:p>
          <w:p w:rsidR="00D563D1" w:rsidRPr="008A6354" w:rsidRDefault="00D563D1" w:rsidP="00F01148">
            <w:pPr>
              <w:spacing w:before="100" w:beforeAutospacing="1" w:after="100" w:afterAutospacing="1"/>
              <w:rPr>
                <w:bCs/>
              </w:rPr>
            </w:pPr>
          </w:p>
        </w:tc>
        <w:tc>
          <w:tcPr>
            <w:tcW w:w="2588"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Cs/>
              </w:rPr>
            </w:pPr>
            <w:r w:rsidRPr="008A6354">
              <w:rPr>
                <w:b/>
                <w:bCs/>
                <w:i/>
              </w:rPr>
              <w:t xml:space="preserve">Ученик получит возможность </w:t>
            </w:r>
            <w:r>
              <w:rPr>
                <w:b/>
                <w:bCs/>
                <w:i/>
              </w:rPr>
              <w:br/>
              <w:t xml:space="preserve"> научиться:</w:t>
            </w:r>
            <w:r>
              <w:rPr>
                <w:b/>
                <w:bCs/>
                <w:i/>
              </w:rPr>
              <w:br/>
            </w:r>
            <w:r w:rsidRPr="008A6354">
              <w:rPr>
                <w:bCs/>
              </w:rPr>
              <w:t>- учитывать в сотрудничестве позицию других людей, отличную от собственной;</w:t>
            </w:r>
          </w:p>
          <w:p w:rsidR="00D563D1" w:rsidRPr="008A6354" w:rsidRDefault="00D563D1" w:rsidP="00F01148">
            <w:pPr>
              <w:spacing w:before="100" w:beforeAutospacing="1" w:after="100" w:afterAutospacing="1"/>
              <w:rPr>
                <w:bCs/>
              </w:rPr>
            </w:pPr>
            <w:r w:rsidRPr="008A6354">
              <w:rPr>
                <w:bCs/>
              </w:rPr>
              <w:t>- ориентироваться на позицию партнёра в общении и взаимодействии;</w:t>
            </w:r>
          </w:p>
          <w:p w:rsidR="00D563D1" w:rsidRPr="008A6354" w:rsidRDefault="00D563D1" w:rsidP="00F01148">
            <w:pPr>
              <w:spacing w:before="100" w:beforeAutospacing="1" w:after="100" w:afterAutospacing="1"/>
              <w:rPr>
                <w:bCs/>
              </w:rPr>
            </w:pPr>
            <w:r w:rsidRPr="008A6354">
              <w:rPr>
                <w:bCs/>
              </w:rPr>
              <w:t>- продуктивно разрешать конфликты на основе учёта интересов и позиций всех участников;</w:t>
            </w:r>
          </w:p>
          <w:p w:rsidR="00D563D1" w:rsidRPr="008A6354" w:rsidRDefault="00D563D1" w:rsidP="00F01148">
            <w:pPr>
              <w:spacing w:before="100" w:beforeAutospacing="1" w:after="100" w:afterAutospacing="1"/>
              <w:rPr>
                <w:bCs/>
              </w:rPr>
            </w:pPr>
            <w:r w:rsidRPr="008A6354">
              <w:rPr>
                <w:bCs/>
              </w:rPr>
              <w:t>- оценивать действия партнёра и соотносить со своей точкой зрения;</w:t>
            </w:r>
          </w:p>
          <w:p w:rsidR="00D563D1" w:rsidRPr="008A6354" w:rsidRDefault="00D563D1" w:rsidP="00F01148">
            <w:pPr>
              <w:spacing w:before="100" w:beforeAutospacing="1" w:after="100" w:afterAutospacing="1"/>
              <w:rPr>
                <w:b/>
                <w:bCs/>
                <w:i/>
              </w:rPr>
            </w:pPr>
            <w:r w:rsidRPr="008A6354">
              <w:rPr>
                <w:bCs/>
              </w:rPr>
              <w:t>- адекватно использовать средства устной речи для решения коммуникативных задач.</w:t>
            </w:r>
            <w:r>
              <w:rPr>
                <w:b/>
                <w:bCs/>
                <w:i/>
              </w:rPr>
              <w:br/>
            </w:r>
          </w:p>
          <w:p w:rsidR="00D563D1" w:rsidRPr="008A6354" w:rsidRDefault="00D563D1" w:rsidP="00F01148">
            <w:pPr>
              <w:spacing w:before="100" w:beforeAutospacing="1" w:after="100" w:afterAutospacing="1"/>
              <w:rPr>
                <w:bCs/>
              </w:rPr>
            </w:pPr>
          </w:p>
        </w:tc>
        <w:tc>
          <w:tcPr>
            <w:tcW w:w="2410"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Cs/>
              </w:rPr>
            </w:pPr>
            <w:r w:rsidRPr="008A6354">
              <w:rPr>
                <w:b/>
                <w:bCs/>
                <w:i/>
              </w:rPr>
              <w:t xml:space="preserve">Ученик получит возможность </w:t>
            </w:r>
            <w:r>
              <w:rPr>
                <w:b/>
                <w:bCs/>
                <w:i/>
              </w:rPr>
              <w:br/>
              <w:t xml:space="preserve"> научиться:</w:t>
            </w:r>
            <w:r>
              <w:rPr>
                <w:b/>
                <w:bCs/>
                <w:i/>
              </w:rPr>
              <w:br/>
            </w:r>
            <w:r w:rsidRPr="008A6354">
              <w:rPr>
                <w:bCs/>
              </w:rPr>
              <w:t>- строить монологическое высказывание, владеть диалогической формой речи, используя по возможности средства и инструменты ИКТ и дистанционного общения;</w:t>
            </w:r>
          </w:p>
          <w:p w:rsidR="00D563D1" w:rsidRPr="008A6354" w:rsidRDefault="00D563D1" w:rsidP="00F01148">
            <w:pPr>
              <w:spacing w:before="100" w:beforeAutospacing="1" w:after="100" w:afterAutospacing="1"/>
              <w:rPr>
                <w:bCs/>
              </w:rPr>
            </w:pPr>
            <w:r w:rsidRPr="008A6354">
              <w:rPr>
                <w:bCs/>
              </w:rPr>
              <w:t>- стремиться к координации позиций в сотрудничестве;</w:t>
            </w:r>
          </w:p>
          <w:p w:rsidR="00D563D1" w:rsidRPr="008A6354" w:rsidRDefault="00D563D1" w:rsidP="00F01148">
            <w:pPr>
              <w:spacing w:before="100" w:beforeAutospacing="1" w:after="100" w:afterAutospacing="1"/>
              <w:rPr>
                <w:bCs/>
              </w:rPr>
            </w:pPr>
            <w:r w:rsidRPr="008A6354">
              <w:rPr>
                <w:bCs/>
              </w:rPr>
              <w:t>- строить понятные для партнёра высказывания, учитывающие, что партнёр знает и видит, а что нет;</w:t>
            </w:r>
          </w:p>
          <w:p w:rsidR="00D563D1" w:rsidRPr="008A6354" w:rsidRDefault="00D563D1" w:rsidP="00F01148">
            <w:pPr>
              <w:spacing w:before="100" w:beforeAutospacing="1" w:after="100" w:afterAutospacing="1"/>
              <w:rPr>
                <w:bCs/>
              </w:rPr>
            </w:pPr>
            <w:r w:rsidRPr="008A6354">
              <w:rPr>
                <w:bCs/>
              </w:rPr>
              <w:t>- задавать вопросы, необходимые для организации собственной деятельности и сотрудничества с партнёром;</w:t>
            </w:r>
          </w:p>
          <w:p w:rsidR="00D563D1" w:rsidRPr="008A6354" w:rsidRDefault="00D563D1" w:rsidP="00F01148">
            <w:pPr>
              <w:spacing w:before="100" w:beforeAutospacing="1" w:after="100" w:afterAutospacing="1"/>
              <w:rPr>
                <w:b/>
                <w:bCs/>
                <w:i/>
              </w:rPr>
            </w:pPr>
            <w:r w:rsidRPr="008A6354">
              <w:rPr>
                <w:bCs/>
              </w:rPr>
              <w:t>- осуществлять взаимный контроль и оказывать необходимую взаимопомощь.</w:t>
            </w:r>
            <w:r>
              <w:rPr>
                <w:b/>
                <w:bCs/>
                <w:i/>
              </w:rPr>
              <w:br/>
            </w:r>
          </w:p>
          <w:p w:rsidR="00D563D1" w:rsidRPr="008A6354" w:rsidRDefault="00D563D1" w:rsidP="00F01148">
            <w:pPr>
              <w:spacing w:before="100" w:beforeAutospacing="1" w:after="100" w:afterAutospacing="1"/>
              <w:rPr>
                <w:bCs/>
              </w:rPr>
            </w:pPr>
          </w:p>
        </w:tc>
        <w:tc>
          <w:tcPr>
            <w:tcW w:w="2497" w:type="dxa"/>
            <w:tcBorders>
              <w:top w:val="single" w:sz="4" w:space="0" w:color="auto"/>
              <w:left w:val="single" w:sz="4" w:space="0" w:color="auto"/>
              <w:bottom w:val="single" w:sz="4" w:space="0" w:color="auto"/>
              <w:right w:val="single" w:sz="4" w:space="0" w:color="auto"/>
            </w:tcBorders>
            <w:hideMark/>
          </w:tcPr>
          <w:p w:rsidR="00D563D1" w:rsidRPr="008A6354" w:rsidRDefault="00D563D1" w:rsidP="00F01148">
            <w:pPr>
              <w:spacing w:before="100" w:beforeAutospacing="1" w:after="100" w:afterAutospacing="1"/>
              <w:rPr>
                <w:bCs/>
              </w:rPr>
            </w:pPr>
            <w:r w:rsidRPr="008A6354">
              <w:rPr>
                <w:b/>
                <w:bCs/>
                <w:i/>
              </w:rPr>
              <w:t xml:space="preserve">Ученик получит возможность </w:t>
            </w:r>
            <w:r>
              <w:rPr>
                <w:b/>
                <w:bCs/>
                <w:i/>
              </w:rPr>
              <w:t xml:space="preserve"> научиться:</w:t>
            </w:r>
            <w:r>
              <w:rPr>
                <w:b/>
                <w:bCs/>
                <w:i/>
              </w:rPr>
              <w:br/>
            </w:r>
            <w:r w:rsidRPr="008A6354">
              <w:rPr>
                <w:bCs/>
              </w:rPr>
              <w:t>- учитывать разные мнения и обосновывать свою позицию;</w:t>
            </w:r>
          </w:p>
          <w:p w:rsidR="00D563D1" w:rsidRPr="008A6354" w:rsidRDefault="00D563D1" w:rsidP="00F01148">
            <w:pPr>
              <w:spacing w:before="100" w:beforeAutospacing="1" w:after="100" w:afterAutospacing="1"/>
              <w:rPr>
                <w:bCs/>
              </w:rPr>
            </w:pPr>
            <w:r w:rsidRPr="008A6354">
              <w:rPr>
                <w:bCs/>
              </w:rPr>
              <w:t>- понимать относительность мнений и подходов к решению проблемы;</w:t>
            </w:r>
          </w:p>
          <w:p w:rsidR="00D563D1" w:rsidRPr="008A6354" w:rsidRDefault="00D563D1" w:rsidP="00F01148">
            <w:pPr>
              <w:spacing w:before="100" w:beforeAutospacing="1" w:after="100" w:afterAutospacing="1"/>
              <w:rPr>
                <w:bCs/>
              </w:rPr>
            </w:pPr>
            <w:r w:rsidRPr="008A6354">
              <w:rPr>
                <w:bCs/>
              </w:rPr>
              <w:t>- аргументировать свою позицию и координировать её с позициями партнёров при выработке общего решения;</w:t>
            </w:r>
          </w:p>
          <w:p w:rsidR="00D563D1" w:rsidRPr="008A6354" w:rsidRDefault="00D563D1" w:rsidP="00F01148">
            <w:pPr>
              <w:spacing w:before="100" w:beforeAutospacing="1" w:after="100" w:afterAutospacing="1"/>
              <w:rPr>
                <w:bCs/>
              </w:rPr>
            </w:pPr>
            <w:r w:rsidRPr="008A6354">
              <w:rPr>
                <w:bCs/>
              </w:rPr>
              <w:t>- продуктивно содействовать разрешению конфликтов на основе учёта интересов и позиций всех участников;</w:t>
            </w:r>
          </w:p>
          <w:p w:rsidR="00D563D1" w:rsidRPr="008A6354" w:rsidRDefault="00D563D1" w:rsidP="00F01148">
            <w:pPr>
              <w:spacing w:before="100" w:beforeAutospacing="1" w:after="100" w:afterAutospacing="1"/>
              <w:rPr>
                <w:bCs/>
              </w:rPr>
            </w:pPr>
            <w:r w:rsidRPr="008A6354">
              <w:rPr>
                <w:bCs/>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D563D1" w:rsidRPr="008A6354" w:rsidRDefault="00D563D1" w:rsidP="00F01148">
            <w:pPr>
              <w:spacing w:before="100" w:beforeAutospacing="1" w:after="100" w:afterAutospacing="1"/>
              <w:rPr>
                <w:bCs/>
              </w:rPr>
            </w:pPr>
            <w:r w:rsidRPr="008A6354">
              <w:rPr>
                <w:bCs/>
              </w:rPr>
              <w:t>- задавать вопросы, необходимые для организации собственной деятельности и сотрудничества с партнёром;</w:t>
            </w:r>
          </w:p>
          <w:p w:rsidR="00D563D1" w:rsidRPr="008A6354" w:rsidRDefault="00D563D1" w:rsidP="00F01148">
            <w:pPr>
              <w:spacing w:before="100" w:beforeAutospacing="1" w:after="100" w:afterAutospacing="1"/>
              <w:rPr>
                <w:bCs/>
              </w:rPr>
            </w:pPr>
            <w:r w:rsidRPr="008A6354">
              <w:rPr>
                <w:bCs/>
              </w:rPr>
              <w:t>- осуществлять взаимный контроль и оказывать в сотрудничестве</w:t>
            </w:r>
            <w:r>
              <w:rPr>
                <w:b/>
                <w:bCs/>
                <w:i/>
              </w:rPr>
              <w:br/>
            </w:r>
            <w:r w:rsidRPr="008A6354">
              <w:rPr>
                <w:bCs/>
              </w:rPr>
              <w:t xml:space="preserve"> необходимую взаимопомощь;</w:t>
            </w:r>
          </w:p>
          <w:p w:rsidR="00D563D1" w:rsidRPr="008A6354" w:rsidRDefault="00D563D1" w:rsidP="00F01148">
            <w:pPr>
              <w:spacing w:before="100" w:beforeAutospacing="1" w:after="100" w:afterAutospacing="1"/>
              <w:rPr>
                <w:b/>
                <w:bCs/>
                <w:i/>
              </w:rPr>
            </w:pPr>
            <w:r w:rsidRPr="008A6354">
              <w:rPr>
                <w:bCs/>
              </w:rPr>
              <w:t>- адекватно использовать речевые средства для эффективного решения разнообразных коммуникативных задач.</w:t>
            </w:r>
            <w:r>
              <w:rPr>
                <w:b/>
                <w:bCs/>
                <w:i/>
              </w:rPr>
              <w:br/>
            </w:r>
          </w:p>
          <w:p w:rsidR="00D563D1" w:rsidRPr="008A6354" w:rsidRDefault="00D563D1" w:rsidP="00F01148">
            <w:pPr>
              <w:spacing w:before="100" w:beforeAutospacing="1" w:after="100" w:afterAutospacing="1"/>
              <w:rPr>
                <w:bCs/>
              </w:rPr>
            </w:pPr>
          </w:p>
        </w:tc>
      </w:tr>
    </w:tbl>
    <w:p w:rsidR="004B3B36" w:rsidRDefault="004B3B36" w:rsidP="00C34264">
      <w:pPr>
        <w:widowControl/>
        <w:suppressAutoHyphens/>
        <w:autoSpaceDE/>
        <w:autoSpaceDN/>
        <w:adjustRightInd/>
        <w:jc w:val="both"/>
        <w:rPr>
          <w:rFonts w:eastAsia="Calibri"/>
          <w:b/>
          <w:sz w:val="28"/>
          <w:szCs w:val="28"/>
          <w:u w:val="single"/>
          <w:lang w:val="ru-RU" w:eastAsia="ar-SA"/>
        </w:rPr>
      </w:pPr>
    </w:p>
    <w:p w:rsidR="00D563D1" w:rsidRPr="00D563D1" w:rsidRDefault="00D563D1" w:rsidP="00D563D1">
      <w:pPr>
        <w:spacing w:before="100" w:beforeAutospacing="1" w:after="100" w:afterAutospacing="1"/>
        <w:rPr>
          <w:bCs/>
        </w:rPr>
      </w:pPr>
      <w:r w:rsidRPr="00111F78">
        <w:rPr>
          <w:b/>
          <w:bCs/>
          <w:sz w:val="28"/>
          <w:szCs w:val="28"/>
        </w:rPr>
        <w:t>Формы подведения итогов реализации программы</w:t>
      </w:r>
      <w:r>
        <w:rPr>
          <w:b/>
          <w:bCs/>
          <w:sz w:val="28"/>
          <w:szCs w:val="28"/>
        </w:rPr>
        <w:br/>
      </w:r>
      <w:r>
        <w:rPr>
          <w:b/>
          <w:bCs/>
          <w:sz w:val="28"/>
          <w:szCs w:val="28"/>
        </w:rPr>
        <w:br/>
      </w:r>
      <w:r w:rsidRPr="00D563D1">
        <w:rPr>
          <w:bCs/>
        </w:rPr>
        <w:t>Система отслеживания и оценивания результатов обучения проходит через:</w:t>
      </w:r>
    </w:p>
    <w:p w:rsidR="00D563D1" w:rsidRPr="00D563D1" w:rsidRDefault="00D563D1" w:rsidP="00D563D1">
      <w:pPr>
        <w:pStyle w:val="af7"/>
        <w:shd w:val="clear" w:color="auto" w:fill="FFFFFF"/>
        <w:spacing w:before="0" w:beforeAutospacing="0" w:after="0" w:afterAutospacing="0"/>
        <w:ind w:left="-993" w:right="-143" w:firstLine="426"/>
        <w:rPr>
          <w:rFonts w:ascii="Times New Roman" w:hAnsi="Times New Roman" w:cs="Times New Roman"/>
          <w:bCs/>
          <w:sz w:val="24"/>
          <w:szCs w:val="24"/>
        </w:rPr>
      </w:pPr>
      <w:r w:rsidRPr="00D563D1">
        <w:rPr>
          <w:rFonts w:ascii="Times New Roman" w:hAnsi="Times New Roman" w:cs="Times New Roman"/>
          <w:bCs/>
          <w:sz w:val="24"/>
          <w:szCs w:val="24"/>
        </w:rPr>
        <w:t xml:space="preserve">      1) Составление альбома лучших работ. </w:t>
      </w:r>
      <w:r w:rsidRPr="00D563D1">
        <w:rPr>
          <w:rFonts w:ascii="Times New Roman" w:hAnsi="Times New Roman" w:cs="Times New Roman"/>
          <w:bCs/>
          <w:sz w:val="24"/>
          <w:szCs w:val="24"/>
        </w:rPr>
        <w:br/>
        <w:t xml:space="preserve">      2) Проведение выставок работ</w:t>
      </w:r>
      <w:r w:rsidRPr="00D563D1">
        <w:rPr>
          <w:rFonts w:ascii="Times New Roman" w:hAnsi="Times New Roman" w:cs="Times New Roman"/>
          <w:bCs/>
          <w:sz w:val="24"/>
          <w:szCs w:val="24"/>
        </w:rPr>
        <w:br/>
        <w:t xml:space="preserve">                 - в классе  </w:t>
      </w:r>
      <w:r w:rsidRPr="00D563D1">
        <w:rPr>
          <w:rFonts w:ascii="Times New Roman" w:hAnsi="Times New Roman" w:cs="Times New Roman"/>
          <w:bCs/>
          <w:sz w:val="24"/>
          <w:szCs w:val="24"/>
        </w:rPr>
        <w:br/>
        <w:t xml:space="preserve">                 - в школе.</w:t>
      </w:r>
      <w:r w:rsidRPr="00D563D1">
        <w:rPr>
          <w:rFonts w:ascii="Times New Roman" w:hAnsi="Times New Roman" w:cs="Times New Roman"/>
          <w:bCs/>
          <w:sz w:val="24"/>
          <w:szCs w:val="24"/>
        </w:rPr>
        <w:br/>
      </w:r>
      <w:r w:rsidRPr="00D563D1">
        <w:rPr>
          <w:rFonts w:ascii="Times New Roman" w:hAnsi="Times New Roman" w:cs="Times New Roman"/>
          <w:bCs/>
          <w:sz w:val="24"/>
          <w:szCs w:val="24"/>
        </w:rPr>
        <w:br/>
        <w:t xml:space="preserve">        Выставочная деятельность является важным этапом занятий. Выставки могут</w:t>
      </w:r>
      <w:r w:rsidRPr="00D563D1">
        <w:rPr>
          <w:rFonts w:ascii="Times New Roman" w:hAnsi="Times New Roman" w:cs="Times New Roman"/>
          <w:bCs/>
          <w:sz w:val="24"/>
          <w:szCs w:val="24"/>
        </w:rPr>
        <w:br/>
        <w:t xml:space="preserve">        быть: </w:t>
      </w:r>
      <w:r w:rsidRPr="00D563D1">
        <w:rPr>
          <w:rFonts w:ascii="Times New Roman" w:hAnsi="Times New Roman" w:cs="Times New Roman"/>
          <w:bCs/>
          <w:sz w:val="24"/>
          <w:szCs w:val="24"/>
        </w:rPr>
        <w:br/>
        <w:t xml:space="preserve">                 -  однодневные – проводятся в конце каждого занятия с целью обсуждения;  </w:t>
      </w:r>
      <w:r w:rsidRPr="00D563D1">
        <w:rPr>
          <w:rFonts w:ascii="Times New Roman" w:hAnsi="Times New Roman" w:cs="Times New Roman"/>
          <w:bCs/>
          <w:sz w:val="24"/>
          <w:szCs w:val="24"/>
        </w:rPr>
        <w:br/>
        <w:t xml:space="preserve">                 - постоянные – проводятся в помещении, где работают дети;</w:t>
      </w:r>
      <w:r w:rsidRPr="00D563D1">
        <w:rPr>
          <w:rFonts w:ascii="Times New Roman" w:hAnsi="Times New Roman" w:cs="Times New Roman"/>
          <w:bCs/>
          <w:sz w:val="24"/>
          <w:szCs w:val="24"/>
        </w:rPr>
        <w:br/>
        <w:t xml:space="preserve">                 - тематические – по итогам изучения разделов, тем.</w:t>
      </w:r>
      <w:r w:rsidRPr="00D563D1">
        <w:rPr>
          <w:rFonts w:ascii="Times New Roman" w:hAnsi="Times New Roman" w:cs="Times New Roman"/>
          <w:bCs/>
          <w:sz w:val="24"/>
          <w:szCs w:val="24"/>
        </w:rPr>
        <w:br/>
        <w:t xml:space="preserve">                 - итоговые – в конце года.</w:t>
      </w:r>
      <w:r w:rsidRPr="00D563D1">
        <w:rPr>
          <w:rFonts w:ascii="Times New Roman" w:hAnsi="Times New Roman" w:cs="Times New Roman"/>
          <w:bCs/>
          <w:sz w:val="24"/>
          <w:szCs w:val="24"/>
        </w:rPr>
        <w:br/>
      </w:r>
    </w:p>
    <w:p w:rsidR="00D563D1" w:rsidRDefault="00D563D1" w:rsidP="00D563D1">
      <w:pPr>
        <w:spacing w:before="280" w:after="280"/>
        <w:jc w:val="center"/>
        <w:rPr>
          <w:b/>
          <w:color w:val="000000"/>
          <w:sz w:val="32"/>
          <w:szCs w:val="32"/>
        </w:rPr>
      </w:pPr>
      <w:r w:rsidRPr="008A677E">
        <w:rPr>
          <w:b/>
          <w:color w:val="000000"/>
          <w:sz w:val="32"/>
          <w:szCs w:val="32"/>
        </w:rPr>
        <w:t>Содержание программы</w:t>
      </w:r>
    </w:p>
    <w:p w:rsidR="00D563D1" w:rsidRPr="00D563D1" w:rsidRDefault="00D563D1" w:rsidP="00D563D1">
      <w:pPr>
        <w:spacing w:before="280" w:after="280"/>
        <w:jc w:val="center"/>
        <w:rPr>
          <w:b/>
          <w:color w:val="000000"/>
          <w:sz w:val="32"/>
          <w:szCs w:val="32"/>
          <w:lang w:val="ru-RU"/>
        </w:rPr>
      </w:pPr>
      <w:r>
        <w:rPr>
          <w:b/>
          <w:color w:val="000000"/>
          <w:sz w:val="32"/>
          <w:szCs w:val="32"/>
          <w:lang w:val="ru-RU"/>
        </w:rPr>
        <w:t>1 класс</w:t>
      </w:r>
    </w:p>
    <w:p w:rsidR="00D563D1" w:rsidRPr="005F0B8F" w:rsidRDefault="00D563D1" w:rsidP="00D563D1">
      <w:pPr>
        <w:spacing w:before="280" w:after="280"/>
        <w:rPr>
          <w:b/>
          <w:color w:val="000000"/>
        </w:rPr>
      </w:pPr>
      <w:r w:rsidRPr="005F0B8F">
        <w:rPr>
          <w:b/>
          <w:color w:val="000000"/>
        </w:rPr>
        <w:t xml:space="preserve">Раздел 1. Вводное занятии. Знакомство с оригами -1ч.   </w:t>
      </w:r>
    </w:p>
    <w:p w:rsidR="00D563D1" w:rsidRPr="005F0B8F" w:rsidRDefault="00D563D1" w:rsidP="00D563D1">
      <w:pPr>
        <w:spacing w:before="280" w:after="280"/>
        <w:rPr>
          <w:color w:val="000000"/>
        </w:rPr>
      </w:pPr>
      <w:r w:rsidRPr="005F0B8F">
        <w:rPr>
          <w:b/>
          <w:color w:val="000000"/>
        </w:rPr>
        <w:t>Тема 1.</w:t>
      </w:r>
      <w:r w:rsidRPr="005F0B8F">
        <w:rPr>
          <w:color w:val="000000"/>
        </w:rPr>
        <w:t xml:space="preserve"> Знакомство с оригами</w:t>
      </w:r>
      <w:r w:rsidRPr="005F0B8F">
        <w:rPr>
          <w:b/>
          <w:color w:val="000000"/>
        </w:rPr>
        <w:t>. (1ч.)</w:t>
      </w:r>
      <w:r w:rsidRPr="005F0B8F">
        <w:rPr>
          <w:b/>
          <w:color w:val="000000"/>
        </w:rPr>
        <w:br/>
      </w:r>
      <w:r w:rsidRPr="005F0B8F">
        <w:rPr>
          <w:i/>
          <w:color w:val="000000"/>
        </w:rPr>
        <w:t>Теория</w:t>
      </w:r>
      <w:r w:rsidRPr="005F0B8F">
        <w:rPr>
          <w:color w:val="000000"/>
        </w:rPr>
        <w:t>. Знакомство с видами бумаги и её свойствами. Правила пользования материалами и инструментами для обработки бумаги. Инструктаж по технике безопасности. Презентация «Что такое оригами?»</w:t>
      </w:r>
    </w:p>
    <w:p w:rsidR="00D563D1" w:rsidRPr="005F0B8F" w:rsidRDefault="00D563D1" w:rsidP="00D563D1">
      <w:pPr>
        <w:spacing w:before="280" w:after="280"/>
        <w:rPr>
          <w:b/>
          <w:color w:val="000000"/>
        </w:rPr>
      </w:pPr>
      <w:r w:rsidRPr="005F0B8F">
        <w:rPr>
          <w:b/>
          <w:color w:val="000000"/>
        </w:rPr>
        <w:t>Раздел 2.  Базовые формы -24 ч.</w:t>
      </w:r>
    </w:p>
    <w:p w:rsidR="00D563D1" w:rsidRPr="005F0B8F" w:rsidRDefault="00D563D1" w:rsidP="00D563D1">
      <w:pPr>
        <w:spacing w:before="280" w:after="280"/>
        <w:rPr>
          <w:color w:val="000000"/>
        </w:rPr>
      </w:pPr>
      <w:r w:rsidRPr="005F0B8F">
        <w:rPr>
          <w:b/>
          <w:color w:val="000000"/>
        </w:rPr>
        <w:t>Тема 1.</w:t>
      </w:r>
      <w:r w:rsidRPr="005F0B8F">
        <w:rPr>
          <w:color w:val="000000"/>
        </w:rPr>
        <w:t xml:space="preserve"> . Базовая форма «Квадрат» - основная форма оригами</w:t>
      </w:r>
      <w:r w:rsidRPr="005F0B8F">
        <w:rPr>
          <w:b/>
          <w:color w:val="000000"/>
        </w:rPr>
        <w:t>. (3ч.)</w:t>
      </w:r>
      <w:r w:rsidRPr="005F0B8F">
        <w:rPr>
          <w:b/>
          <w:color w:val="000000"/>
        </w:rPr>
        <w:br/>
      </w:r>
      <w:r w:rsidRPr="005F0B8F">
        <w:rPr>
          <w:i/>
          <w:color w:val="000000"/>
        </w:rPr>
        <w:t>Теория.</w:t>
      </w:r>
      <w:r w:rsidRPr="005F0B8F">
        <w:rPr>
          <w:color w:val="000000"/>
        </w:rPr>
        <w:t xml:space="preserve"> Знакомство с понятием «базовые формы». Знакомство с условными знаками, принятыми в оригами. </w:t>
      </w:r>
      <w:r w:rsidRPr="005F0B8F">
        <w:rPr>
          <w:color w:val="000000"/>
        </w:rPr>
        <w:br/>
      </w:r>
      <w:r w:rsidRPr="005F0B8F">
        <w:rPr>
          <w:i/>
          <w:color w:val="000000"/>
        </w:rPr>
        <w:t>Практика</w:t>
      </w:r>
      <w:r w:rsidRPr="005F0B8F">
        <w:rPr>
          <w:color w:val="000000"/>
        </w:rPr>
        <w:t>. Инструкционная карта изготовления квадрата. Изготовление квадрата из прямоугольного листа (два способа).</w:t>
      </w:r>
    </w:p>
    <w:p w:rsidR="00D563D1" w:rsidRPr="005F0B8F" w:rsidRDefault="00D563D1" w:rsidP="00D563D1">
      <w:pPr>
        <w:spacing w:before="280" w:after="280"/>
        <w:rPr>
          <w:color w:val="000000"/>
        </w:rPr>
      </w:pPr>
      <w:r w:rsidRPr="005F0B8F">
        <w:rPr>
          <w:b/>
          <w:color w:val="000000"/>
        </w:rPr>
        <w:t>Тема 2.</w:t>
      </w:r>
      <w:r w:rsidRPr="005F0B8F">
        <w:rPr>
          <w:color w:val="000000"/>
        </w:rPr>
        <w:t xml:space="preserve"> Базовая форма «Треугольник» </w:t>
      </w:r>
      <w:r w:rsidRPr="005F0B8F">
        <w:rPr>
          <w:b/>
          <w:color w:val="000000"/>
        </w:rPr>
        <w:t>(5 ч.)</w:t>
      </w:r>
      <w:r w:rsidRPr="005F0B8F">
        <w:rPr>
          <w:color w:val="000000"/>
        </w:rPr>
        <w:br/>
      </w:r>
      <w:r w:rsidRPr="005F0B8F">
        <w:rPr>
          <w:i/>
          <w:color w:val="000000"/>
        </w:rPr>
        <w:t>Теория.</w:t>
      </w:r>
      <w:r w:rsidRPr="005F0B8F">
        <w:rPr>
          <w:color w:val="000000"/>
        </w:rPr>
        <w:t xml:space="preserve"> Условные знаки. Инструкционные карты, демонстрирующие процесс складывания изделий.</w:t>
      </w:r>
      <w:r w:rsidRPr="005F0B8F">
        <w:rPr>
          <w:color w:val="000000"/>
        </w:rPr>
        <w:br/>
      </w:r>
      <w:r w:rsidRPr="005F0B8F">
        <w:rPr>
          <w:i/>
          <w:color w:val="000000"/>
        </w:rPr>
        <w:t>Практика.</w:t>
      </w:r>
      <w:r w:rsidRPr="005F0B8F">
        <w:rPr>
          <w:color w:val="000000"/>
        </w:rPr>
        <w:t xml:space="preserve"> Стилизованный цветок. Лисёнок и собачка.  Яхта и пароход. Синица и снегирь, композиция «Птицы в лесу».</w:t>
      </w:r>
    </w:p>
    <w:p w:rsidR="00D563D1" w:rsidRPr="005F0B8F" w:rsidRDefault="00D563D1" w:rsidP="00D563D1">
      <w:pPr>
        <w:spacing w:before="280" w:after="280"/>
        <w:rPr>
          <w:color w:val="000000"/>
        </w:rPr>
      </w:pPr>
      <w:r w:rsidRPr="005F0B8F">
        <w:rPr>
          <w:b/>
          <w:color w:val="000000"/>
        </w:rPr>
        <w:t xml:space="preserve">Тема 3. </w:t>
      </w:r>
      <w:r w:rsidRPr="005F0B8F">
        <w:rPr>
          <w:color w:val="000000"/>
        </w:rPr>
        <w:t xml:space="preserve">Базовая форма «Воздушный змей». </w:t>
      </w:r>
      <w:r w:rsidRPr="005F0B8F">
        <w:rPr>
          <w:b/>
          <w:color w:val="000000"/>
        </w:rPr>
        <w:t>(5 ч.)</w:t>
      </w:r>
      <w:r w:rsidRPr="005F0B8F">
        <w:rPr>
          <w:b/>
          <w:color w:val="000000"/>
        </w:rPr>
        <w:br/>
      </w:r>
      <w:r w:rsidRPr="005F0B8F">
        <w:rPr>
          <w:i/>
          <w:color w:val="000000"/>
        </w:rPr>
        <w:t>Теория.</w:t>
      </w:r>
      <w:r w:rsidRPr="005F0B8F">
        <w:rPr>
          <w:color w:val="000000"/>
        </w:rPr>
        <w:t xml:space="preserve"> Условные знаки. Инструкционные карты, демонстрирующие процесс складывания изделий.</w:t>
      </w:r>
      <w:r w:rsidRPr="005F0B8F">
        <w:rPr>
          <w:color w:val="000000"/>
        </w:rPr>
        <w:br/>
        <w:t xml:space="preserve"> </w:t>
      </w:r>
      <w:r w:rsidRPr="005F0B8F">
        <w:rPr>
          <w:i/>
          <w:color w:val="000000"/>
        </w:rPr>
        <w:t>Практика.</w:t>
      </w:r>
      <w:r w:rsidRPr="005F0B8F">
        <w:rPr>
          <w:color w:val="000000"/>
        </w:rPr>
        <w:t xml:space="preserve"> Курочка и петушок. Сова. Сказочные птицы. Композиция «Сказочные птицы на лужайке».</w:t>
      </w:r>
    </w:p>
    <w:p w:rsidR="00D563D1" w:rsidRPr="005F0B8F" w:rsidRDefault="00D563D1" w:rsidP="00D563D1">
      <w:pPr>
        <w:spacing w:before="280" w:after="280"/>
        <w:rPr>
          <w:color w:val="000000"/>
        </w:rPr>
      </w:pPr>
      <w:r w:rsidRPr="005F0B8F">
        <w:rPr>
          <w:b/>
          <w:color w:val="000000"/>
        </w:rPr>
        <w:t>Тема 4</w:t>
      </w:r>
      <w:r w:rsidRPr="005F0B8F">
        <w:rPr>
          <w:color w:val="000000"/>
        </w:rPr>
        <w:t xml:space="preserve">. Базовая форма «Двойной треугольник» </w:t>
      </w:r>
      <w:r w:rsidRPr="005F0B8F">
        <w:rPr>
          <w:b/>
          <w:color w:val="000000"/>
        </w:rPr>
        <w:t>(4 ч.)</w:t>
      </w:r>
      <w:r w:rsidRPr="005F0B8F">
        <w:rPr>
          <w:b/>
          <w:color w:val="000000"/>
        </w:rPr>
        <w:br/>
      </w:r>
      <w:r w:rsidRPr="005F0B8F">
        <w:rPr>
          <w:i/>
          <w:color w:val="000000"/>
        </w:rPr>
        <w:t>Теория.</w:t>
      </w:r>
      <w:r w:rsidRPr="005F0B8F">
        <w:rPr>
          <w:color w:val="000000"/>
        </w:rPr>
        <w:t xml:space="preserve"> Условные знаки. Инструкционные карты, демонстрирующие процесс складывания изделий.</w:t>
      </w:r>
      <w:r w:rsidRPr="005F0B8F">
        <w:rPr>
          <w:color w:val="000000"/>
        </w:rPr>
        <w:br/>
      </w:r>
      <w:r w:rsidRPr="005F0B8F">
        <w:rPr>
          <w:i/>
          <w:color w:val="000000"/>
        </w:rPr>
        <w:t>Практика.</w:t>
      </w:r>
      <w:r w:rsidRPr="005F0B8F">
        <w:rPr>
          <w:color w:val="000000"/>
        </w:rPr>
        <w:t xml:space="preserve"> Рыбка и бабочка. Головастик и жук. Лилия.</w:t>
      </w:r>
    </w:p>
    <w:p w:rsidR="00D563D1" w:rsidRPr="005F0B8F" w:rsidRDefault="00D563D1" w:rsidP="00D563D1">
      <w:pPr>
        <w:spacing w:before="280" w:after="280"/>
        <w:rPr>
          <w:color w:val="000000"/>
        </w:rPr>
      </w:pPr>
      <w:r w:rsidRPr="005F0B8F">
        <w:rPr>
          <w:b/>
          <w:color w:val="000000"/>
        </w:rPr>
        <w:t>Тема 5.</w:t>
      </w:r>
      <w:r w:rsidRPr="005F0B8F">
        <w:rPr>
          <w:color w:val="000000"/>
        </w:rPr>
        <w:t xml:space="preserve"> Базовая форма «Двойной квадрат». </w:t>
      </w:r>
      <w:r w:rsidRPr="005F0B8F">
        <w:rPr>
          <w:b/>
          <w:color w:val="000000"/>
        </w:rPr>
        <w:t>(3 ч.)</w:t>
      </w:r>
      <w:r w:rsidRPr="005F0B8F">
        <w:rPr>
          <w:b/>
          <w:color w:val="000000"/>
        </w:rPr>
        <w:br/>
      </w:r>
      <w:r w:rsidRPr="005F0B8F">
        <w:rPr>
          <w:i/>
          <w:color w:val="000000"/>
        </w:rPr>
        <w:t xml:space="preserve"> Практика.</w:t>
      </w:r>
      <w:r w:rsidRPr="005F0B8F">
        <w:rPr>
          <w:color w:val="000000"/>
        </w:rPr>
        <w:t xml:space="preserve"> Жаба. Яхта. Композиция «Островок в пруду».</w:t>
      </w:r>
    </w:p>
    <w:p w:rsidR="00D563D1" w:rsidRPr="005F0B8F" w:rsidRDefault="00D563D1" w:rsidP="00D563D1">
      <w:pPr>
        <w:spacing w:before="280" w:after="280"/>
        <w:rPr>
          <w:color w:val="000000"/>
        </w:rPr>
      </w:pPr>
      <w:r w:rsidRPr="005F0B8F">
        <w:rPr>
          <w:b/>
          <w:color w:val="000000"/>
        </w:rPr>
        <w:t xml:space="preserve">Тема 6. </w:t>
      </w:r>
      <w:r w:rsidRPr="005F0B8F">
        <w:rPr>
          <w:color w:val="000000"/>
        </w:rPr>
        <w:t xml:space="preserve">Базовая форма «Конверт». </w:t>
      </w:r>
      <w:r w:rsidRPr="005F0B8F">
        <w:rPr>
          <w:b/>
          <w:color w:val="000000"/>
        </w:rPr>
        <w:t>(3 ч.)</w:t>
      </w:r>
      <w:r w:rsidRPr="005F0B8F">
        <w:rPr>
          <w:b/>
          <w:color w:val="000000"/>
        </w:rPr>
        <w:br/>
      </w:r>
      <w:r w:rsidRPr="005F0B8F">
        <w:rPr>
          <w:i/>
          <w:color w:val="000000"/>
        </w:rPr>
        <w:t>Практика.</w:t>
      </w:r>
      <w:r w:rsidRPr="005F0B8F">
        <w:rPr>
          <w:color w:val="000000"/>
        </w:rPr>
        <w:t xml:space="preserve"> Пароход. Подводная лодка. Композиция «В море».</w:t>
      </w:r>
    </w:p>
    <w:p w:rsidR="00D563D1" w:rsidRPr="005F0B8F" w:rsidRDefault="00D563D1" w:rsidP="00D563D1">
      <w:pPr>
        <w:spacing w:before="280" w:after="280"/>
        <w:rPr>
          <w:b/>
          <w:color w:val="000000"/>
        </w:rPr>
      </w:pPr>
      <w:r w:rsidRPr="005F0B8F">
        <w:rPr>
          <w:b/>
          <w:color w:val="000000"/>
        </w:rPr>
        <w:t>Раздел 3. Цветы к 8 Марта – 4ч.</w:t>
      </w:r>
    </w:p>
    <w:p w:rsidR="00D563D1" w:rsidRPr="005F0B8F" w:rsidRDefault="00D563D1" w:rsidP="00D563D1">
      <w:pPr>
        <w:spacing w:before="280" w:after="280"/>
        <w:rPr>
          <w:color w:val="000000"/>
        </w:rPr>
      </w:pPr>
      <w:r w:rsidRPr="005F0B8F">
        <w:rPr>
          <w:b/>
          <w:color w:val="000000"/>
        </w:rPr>
        <w:t xml:space="preserve">Тема 1. </w:t>
      </w:r>
      <w:r w:rsidRPr="005F0B8F">
        <w:rPr>
          <w:color w:val="000000"/>
        </w:rPr>
        <w:t>Цветы к празднику 8 Марта</w:t>
      </w:r>
      <w:r w:rsidRPr="005F0B8F">
        <w:rPr>
          <w:b/>
          <w:color w:val="000000"/>
        </w:rPr>
        <w:t>. (4ч.)</w:t>
      </w:r>
      <w:r w:rsidRPr="005F0B8F">
        <w:rPr>
          <w:color w:val="000000"/>
        </w:rPr>
        <w:br/>
      </w:r>
      <w:r w:rsidRPr="005F0B8F">
        <w:rPr>
          <w:i/>
          <w:color w:val="000000"/>
        </w:rPr>
        <w:t>Теория.</w:t>
      </w:r>
      <w:r w:rsidRPr="005F0B8F">
        <w:rPr>
          <w:color w:val="000000"/>
        </w:rPr>
        <w:t xml:space="preserve"> 8 Марта – международный женский день. Легенды о цветах.</w:t>
      </w:r>
      <w:r w:rsidRPr="005F0B8F">
        <w:rPr>
          <w:color w:val="000000"/>
        </w:rPr>
        <w:br/>
      </w:r>
      <w:r w:rsidRPr="005F0B8F">
        <w:rPr>
          <w:i/>
          <w:color w:val="000000"/>
        </w:rPr>
        <w:t>Практика</w:t>
      </w:r>
      <w:r w:rsidRPr="005F0B8F">
        <w:rPr>
          <w:color w:val="000000"/>
        </w:rPr>
        <w:t>. Складывание цветов. Нарцисс. Папоротник. Оформление праздничных открыток.</w:t>
      </w:r>
    </w:p>
    <w:p w:rsidR="00D563D1" w:rsidRPr="005F0B8F" w:rsidRDefault="00D563D1" w:rsidP="00D563D1">
      <w:pPr>
        <w:spacing w:before="280" w:after="280"/>
        <w:rPr>
          <w:b/>
          <w:color w:val="000000"/>
        </w:rPr>
      </w:pPr>
      <w:r w:rsidRPr="005F0B8F">
        <w:rPr>
          <w:b/>
          <w:color w:val="000000"/>
        </w:rPr>
        <w:t>Раздел 4. Впереди лето – 2 ч.</w:t>
      </w:r>
    </w:p>
    <w:p w:rsidR="00D563D1" w:rsidRPr="005F0B8F" w:rsidRDefault="00D563D1" w:rsidP="00D563D1">
      <w:pPr>
        <w:spacing w:before="280" w:after="280"/>
        <w:rPr>
          <w:color w:val="000000"/>
        </w:rPr>
      </w:pPr>
      <w:r w:rsidRPr="005F0B8F">
        <w:rPr>
          <w:b/>
          <w:color w:val="000000"/>
        </w:rPr>
        <w:t xml:space="preserve">Тема 1. </w:t>
      </w:r>
      <w:r w:rsidRPr="005F0B8F">
        <w:rPr>
          <w:color w:val="000000"/>
        </w:rPr>
        <w:t>Впереди лето. (2ч.)</w:t>
      </w:r>
      <w:r w:rsidRPr="005F0B8F">
        <w:rPr>
          <w:color w:val="000000"/>
        </w:rPr>
        <w:br/>
      </w:r>
      <w:r w:rsidRPr="005F0B8F">
        <w:rPr>
          <w:i/>
          <w:color w:val="000000"/>
        </w:rPr>
        <w:t>Практика.</w:t>
      </w:r>
      <w:r w:rsidRPr="005F0B8F">
        <w:rPr>
          <w:color w:val="000000"/>
        </w:rPr>
        <w:t xml:space="preserve"> Парусный кораблик. Игра - соревнование «Гонки на столе».</w:t>
      </w:r>
    </w:p>
    <w:p w:rsidR="00D563D1" w:rsidRPr="005F0B8F" w:rsidRDefault="00D563D1" w:rsidP="00D563D1">
      <w:pPr>
        <w:spacing w:before="280" w:after="280"/>
        <w:rPr>
          <w:b/>
          <w:color w:val="000000"/>
        </w:rPr>
      </w:pPr>
      <w:r w:rsidRPr="005F0B8F">
        <w:rPr>
          <w:b/>
          <w:color w:val="000000"/>
        </w:rPr>
        <w:t>Раздел 5 – 3ч.</w:t>
      </w:r>
    </w:p>
    <w:p w:rsidR="00D563D1" w:rsidRDefault="00D563D1" w:rsidP="00D563D1">
      <w:pPr>
        <w:spacing w:before="280" w:after="280"/>
        <w:rPr>
          <w:color w:val="000000"/>
        </w:rPr>
      </w:pPr>
      <w:r w:rsidRPr="005F0B8F">
        <w:rPr>
          <w:b/>
          <w:color w:val="000000"/>
        </w:rPr>
        <w:t xml:space="preserve">Тема 1. </w:t>
      </w:r>
      <w:r w:rsidRPr="005F0B8F">
        <w:rPr>
          <w:color w:val="000000"/>
        </w:rPr>
        <w:t>Итоговые занятия</w:t>
      </w:r>
      <w:r>
        <w:rPr>
          <w:b/>
          <w:color w:val="000000"/>
        </w:rPr>
        <w:t>.  (2</w:t>
      </w:r>
      <w:r w:rsidRPr="005F0B8F">
        <w:rPr>
          <w:b/>
          <w:color w:val="000000"/>
        </w:rPr>
        <w:t>ч.)</w:t>
      </w:r>
      <w:r w:rsidRPr="005F0B8F">
        <w:rPr>
          <w:b/>
          <w:color w:val="000000"/>
        </w:rPr>
        <w:br/>
      </w:r>
      <w:r w:rsidRPr="005F0B8F">
        <w:rPr>
          <w:i/>
          <w:color w:val="000000"/>
        </w:rPr>
        <w:t>Теория</w:t>
      </w:r>
      <w:r w:rsidRPr="005F0B8F">
        <w:rPr>
          <w:color w:val="000000"/>
        </w:rPr>
        <w:t>.</w:t>
      </w:r>
      <w:r w:rsidRPr="005F0B8F">
        <w:rPr>
          <w:b/>
          <w:color w:val="000000"/>
        </w:rPr>
        <w:t xml:space="preserve"> </w:t>
      </w:r>
      <w:r w:rsidRPr="005F0B8F">
        <w:rPr>
          <w:color w:val="000000"/>
        </w:rPr>
        <w:t xml:space="preserve">Подведение итогов работы за год. Беседа на тему «Чему мы научились на занятиях?» </w:t>
      </w:r>
      <w:r w:rsidRPr="005F0B8F">
        <w:rPr>
          <w:color w:val="000000"/>
        </w:rPr>
        <w:br/>
      </w:r>
      <w:r w:rsidRPr="005F0B8F">
        <w:rPr>
          <w:i/>
          <w:color w:val="000000"/>
        </w:rPr>
        <w:t>Практика</w:t>
      </w:r>
      <w:r w:rsidRPr="005F0B8F">
        <w:rPr>
          <w:color w:val="000000"/>
        </w:rPr>
        <w:t>. Выставка моделей, изготовленных в течение года. Проведение конкурса «Самые умелые руки».</w:t>
      </w:r>
    </w:p>
    <w:p w:rsidR="00D563D1" w:rsidRDefault="00D563D1" w:rsidP="00D563D1">
      <w:pPr>
        <w:spacing w:before="280" w:after="280"/>
        <w:rPr>
          <w:color w:val="000000"/>
          <w:lang w:val="ru-RU"/>
        </w:rPr>
      </w:pPr>
      <w:r>
        <w:rPr>
          <w:color w:val="000000"/>
          <w:lang w:val="ru-RU"/>
        </w:rPr>
        <w:t>2 класс</w:t>
      </w:r>
    </w:p>
    <w:p w:rsidR="00D563D1" w:rsidRPr="008A677E" w:rsidRDefault="00D563D1" w:rsidP="00D563D1">
      <w:pPr>
        <w:spacing w:before="280" w:after="280"/>
        <w:jc w:val="center"/>
        <w:rPr>
          <w:b/>
          <w:color w:val="000000"/>
          <w:sz w:val="32"/>
          <w:szCs w:val="32"/>
        </w:rPr>
      </w:pPr>
      <w:r w:rsidRPr="008A677E">
        <w:rPr>
          <w:b/>
          <w:color w:val="000000"/>
          <w:sz w:val="32"/>
          <w:szCs w:val="32"/>
        </w:rPr>
        <w:t>Содержание программы</w:t>
      </w:r>
    </w:p>
    <w:p w:rsidR="00D563D1" w:rsidRPr="00111F78" w:rsidRDefault="00D563D1" w:rsidP="00D563D1">
      <w:pPr>
        <w:spacing w:before="280" w:after="280"/>
        <w:rPr>
          <w:color w:val="000000"/>
        </w:rPr>
      </w:pPr>
      <w:r w:rsidRPr="005F0B8F">
        <w:rPr>
          <w:b/>
          <w:color w:val="000000"/>
        </w:rPr>
        <w:t>Раздел 1. Введение в декоративно-прикладное искусство. (2 часа)</w:t>
      </w:r>
      <w:r w:rsidRPr="005F0B8F">
        <w:rPr>
          <w:color w:val="000000"/>
        </w:rPr>
        <w:br/>
      </w:r>
      <w:r w:rsidRPr="005F0B8F">
        <w:rPr>
          <w:b/>
          <w:color w:val="000000"/>
        </w:rPr>
        <w:br/>
        <w:t>Тема 1.</w:t>
      </w:r>
      <w:r w:rsidRPr="005F0B8F">
        <w:rPr>
          <w:b/>
          <w:color w:val="000000"/>
        </w:rPr>
        <w:br/>
      </w:r>
      <w:r w:rsidRPr="005F0B8F">
        <w:rPr>
          <w:color w:val="000000"/>
        </w:rPr>
        <w:t>Вводное занятие. Инструктаж по технике безопасности при</w:t>
      </w:r>
      <w:r w:rsidRPr="005F0B8F">
        <w:rPr>
          <w:b/>
          <w:color w:val="000000"/>
        </w:rPr>
        <w:t xml:space="preserve"> </w:t>
      </w:r>
      <w:r w:rsidRPr="005F0B8F">
        <w:rPr>
          <w:color w:val="000000"/>
        </w:rPr>
        <w:t>работе</w:t>
      </w:r>
      <w:r w:rsidRPr="005F0B8F">
        <w:rPr>
          <w:b/>
          <w:color w:val="000000"/>
        </w:rPr>
        <w:t xml:space="preserve"> </w:t>
      </w:r>
      <w:r w:rsidRPr="005F0B8F">
        <w:rPr>
          <w:color w:val="000000"/>
        </w:rPr>
        <w:t>с</w:t>
      </w:r>
      <w:r w:rsidRPr="005F0B8F">
        <w:rPr>
          <w:b/>
          <w:color w:val="000000"/>
        </w:rPr>
        <w:t xml:space="preserve"> </w:t>
      </w:r>
      <w:r w:rsidRPr="005F0B8F">
        <w:rPr>
          <w:color w:val="000000"/>
        </w:rPr>
        <w:t>инструментами и материалами.</w:t>
      </w:r>
      <w:r w:rsidRPr="005F0B8F">
        <w:rPr>
          <w:color w:val="000000"/>
        </w:rPr>
        <w:br/>
      </w:r>
      <w:r w:rsidRPr="005F0B8F">
        <w:rPr>
          <w:color w:val="000000"/>
        </w:rPr>
        <w:br/>
      </w:r>
      <w:r w:rsidRPr="005F0B8F">
        <w:rPr>
          <w:b/>
          <w:color w:val="000000"/>
        </w:rPr>
        <w:t>Тема 2.</w:t>
      </w:r>
      <w:r w:rsidRPr="005F0B8F">
        <w:rPr>
          <w:color w:val="000000"/>
        </w:rPr>
        <w:br/>
        <w:t>Основы цветоведения. Основы композиции. Расположение основных элементов и частей в определённой системе.</w:t>
      </w:r>
      <w:r>
        <w:rPr>
          <w:color w:val="000000"/>
        </w:rPr>
        <w:br/>
      </w:r>
      <w:r w:rsidRPr="005F0B8F">
        <w:rPr>
          <w:b/>
          <w:color w:val="000000"/>
        </w:rPr>
        <w:br/>
        <w:t>Раздел 2. Пластилиновые чудеса.  (32 чача)</w:t>
      </w:r>
    </w:p>
    <w:p w:rsidR="00D563D1" w:rsidRPr="005F0B8F" w:rsidRDefault="00D563D1" w:rsidP="00D563D1">
      <w:pPr>
        <w:spacing w:before="280" w:after="280"/>
        <w:rPr>
          <w:color w:val="000000"/>
        </w:rPr>
      </w:pPr>
      <w:r w:rsidRPr="005F0B8F">
        <w:rPr>
          <w:b/>
          <w:color w:val="000000"/>
        </w:rPr>
        <w:t>Тема 1.</w:t>
      </w:r>
      <w:r w:rsidRPr="005F0B8F">
        <w:rPr>
          <w:color w:val="000000"/>
        </w:rPr>
        <w:t xml:space="preserve"> Знакомство с техникой «пластилинография».  Основные приёмы работы. Презентация .  Практическая работа «Подснежник». </w:t>
      </w:r>
      <w:r w:rsidRPr="005F0B8F">
        <w:rPr>
          <w:color w:val="000000"/>
        </w:rPr>
        <w:br/>
      </w:r>
      <w:r w:rsidRPr="005F0B8F">
        <w:rPr>
          <w:color w:val="000000"/>
        </w:rPr>
        <w:br/>
      </w:r>
      <w:r w:rsidRPr="005F0B8F">
        <w:rPr>
          <w:b/>
          <w:color w:val="000000"/>
        </w:rPr>
        <w:t>Тема 2.</w:t>
      </w:r>
      <w:r w:rsidRPr="005F0B8F">
        <w:rPr>
          <w:color w:val="000000"/>
        </w:rPr>
        <w:t xml:space="preserve">  Рисование пластилином цветка. « Кувшинка». Подготовка основы. Нанесение контура. Выполнение работы</w:t>
      </w:r>
    </w:p>
    <w:p w:rsidR="00D563D1" w:rsidRPr="005F0B8F" w:rsidRDefault="00D563D1" w:rsidP="00D563D1">
      <w:pPr>
        <w:spacing w:before="280" w:after="280"/>
        <w:rPr>
          <w:color w:val="000000"/>
        </w:rPr>
      </w:pPr>
      <w:r w:rsidRPr="005F0B8F">
        <w:rPr>
          <w:b/>
          <w:color w:val="000000"/>
        </w:rPr>
        <w:t>Тема 3.</w:t>
      </w:r>
      <w:r w:rsidRPr="005F0B8F">
        <w:rPr>
          <w:color w:val="000000"/>
        </w:rPr>
        <w:t xml:space="preserve"> Изготовление цветка « Ландыш». Подготовка основы. Раскрашивание пластилином.</w:t>
      </w:r>
      <w:r w:rsidRPr="005F0B8F">
        <w:rPr>
          <w:color w:val="000000"/>
        </w:rPr>
        <w:br/>
      </w:r>
      <w:r w:rsidRPr="005F0B8F">
        <w:rPr>
          <w:color w:val="000000"/>
        </w:rPr>
        <w:br/>
        <w:t xml:space="preserve"> </w:t>
      </w:r>
      <w:r w:rsidRPr="005F0B8F">
        <w:rPr>
          <w:b/>
          <w:color w:val="000000"/>
        </w:rPr>
        <w:t>Тема 4.</w:t>
      </w:r>
      <w:r w:rsidRPr="005F0B8F">
        <w:rPr>
          <w:color w:val="000000"/>
        </w:rPr>
        <w:t xml:space="preserve"> Фиалка в вазе. Подготовка основы. Нанесение контура. Знакомство с композицией. Выполнение работы.</w:t>
      </w:r>
      <w:r w:rsidRPr="005F0B8F">
        <w:rPr>
          <w:color w:val="000000"/>
        </w:rPr>
        <w:br/>
      </w:r>
      <w:r w:rsidRPr="005F0B8F">
        <w:rPr>
          <w:color w:val="000000"/>
        </w:rPr>
        <w:br/>
      </w:r>
      <w:r w:rsidRPr="005F0B8F">
        <w:rPr>
          <w:b/>
          <w:color w:val="000000"/>
        </w:rPr>
        <w:t xml:space="preserve">Тема 5. </w:t>
      </w:r>
      <w:r w:rsidRPr="005F0B8F">
        <w:rPr>
          <w:color w:val="000000"/>
        </w:rPr>
        <w:t>Изготовление цветка «Мак».</w:t>
      </w:r>
      <w:r w:rsidRPr="005F0B8F">
        <w:rPr>
          <w:b/>
          <w:color w:val="000000"/>
        </w:rPr>
        <w:t xml:space="preserve"> </w:t>
      </w:r>
      <w:r w:rsidRPr="005F0B8F">
        <w:rPr>
          <w:color w:val="000000"/>
        </w:rPr>
        <w:t>Подготовка основы.</w:t>
      </w:r>
      <w:r w:rsidRPr="005F0B8F">
        <w:rPr>
          <w:b/>
          <w:color w:val="000000"/>
        </w:rPr>
        <w:t xml:space="preserve"> </w:t>
      </w:r>
      <w:r w:rsidRPr="005F0B8F">
        <w:rPr>
          <w:color w:val="000000"/>
        </w:rPr>
        <w:t>Нанесение контура рисунка</w:t>
      </w:r>
      <w:r w:rsidRPr="005F0B8F">
        <w:rPr>
          <w:b/>
          <w:color w:val="000000"/>
        </w:rPr>
        <w:t xml:space="preserve">. </w:t>
      </w:r>
      <w:r w:rsidRPr="005F0B8F">
        <w:rPr>
          <w:color w:val="000000"/>
        </w:rPr>
        <w:t>Выполнение работы.</w:t>
      </w:r>
      <w:r w:rsidRPr="005F0B8F">
        <w:rPr>
          <w:b/>
          <w:color w:val="000000"/>
        </w:rPr>
        <w:br/>
      </w:r>
      <w:r w:rsidRPr="005F0B8F">
        <w:rPr>
          <w:b/>
          <w:color w:val="000000"/>
        </w:rPr>
        <w:br/>
        <w:t>Тема 6.</w:t>
      </w:r>
      <w:r w:rsidRPr="005F0B8F">
        <w:rPr>
          <w:color w:val="000000"/>
        </w:rPr>
        <w:t xml:space="preserve"> Изготовление цветка «Лотос». Подготовка основы. Нанесение контура рисунка. Раскрашивание пластилином..</w:t>
      </w:r>
    </w:p>
    <w:p w:rsidR="00D563D1" w:rsidRPr="005F0B8F" w:rsidRDefault="00D563D1" w:rsidP="00D563D1">
      <w:pPr>
        <w:spacing w:before="280" w:after="280"/>
        <w:rPr>
          <w:color w:val="000000"/>
        </w:rPr>
      </w:pPr>
      <w:r w:rsidRPr="005F0B8F">
        <w:rPr>
          <w:b/>
          <w:color w:val="000000"/>
        </w:rPr>
        <w:t>Тема 7.</w:t>
      </w:r>
      <w:r w:rsidRPr="005F0B8F">
        <w:rPr>
          <w:color w:val="000000"/>
        </w:rPr>
        <w:t xml:space="preserve"> Коллективная работа. Панно «Розы». Подготовка основы. Нанесение контура рисунка. Выполнение работы.</w:t>
      </w:r>
      <w:r w:rsidRPr="005F0B8F">
        <w:rPr>
          <w:color w:val="000000"/>
        </w:rPr>
        <w:br/>
      </w:r>
      <w:r w:rsidRPr="005F0B8F">
        <w:rPr>
          <w:color w:val="000000"/>
        </w:rPr>
        <w:br/>
      </w:r>
      <w:r w:rsidRPr="005F0B8F">
        <w:rPr>
          <w:b/>
          <w:color w:val="000000"/>
        </w:rPr>
        <w:t>Тема 8.</w:t>
      </w:r>
      <w:r w:rsidRPr="005F0B8F">
        <w:rPr>
          <w:color w:val="000000"/>
        </w:rPr>
        <w:t xml:space="preserve"> «Астры в корзине». Подготовка основы. Нанесение контура рисунка. Выполнение работы.</w:t>
      </w:r>
      <w:r w:rsidRPr="005F0B8F">
        <w:rPr>
          <w:color w:val="000000"/>
        </w:rPr>
        <w:br/>
      </w:r>
      <w:r w:rsidRPr="005F0B8F">
        <w:rPr>
          <w:color w:val="000000"/>
        </w:rPr>
        <w:br/>
      </w:r>
      <w:r w:rsidRPr="005F0B8F">
        <w:rPr>
          <w:b/>
          <w:color w:val="000000"/>
        </w:rPr>
        <w:t>Тема 9.</w:t>
      </w:r>
      <w:r w:rsidRPr="005F0B8F">
        <w:rPr>
          <w:color w:val="000000"/>
        </w:rPr>
        <w:t xml:space="preserve"> Полевые цветы «Незабудки». Подготовка основы. Нанесение контура рисунка. Выполнение работы.</w:t>
      </w:r>
    </w:p>
    <w:p w:rsidR="00D563D1" w:rsidRPr="005F0B8F" w:rsidRDefault="00D563D1" w:rsidP="00D563D1">
      <w:pPr>
        <w:spacing w:before="280" w:after="280"/>
        <w:rPr>
          <w:color w:val="000000"/>
        </w:rPr>
      </w:pPr>
      <w:r w:rsidRPr="005F0B8F">
        <w:rPr>
          <w:b/>
          <w:color w:val="000000"/>
        </w:rPr>
        <w:t>Тема 10.</w:t>
      </w:r>
      <w:r w:rsidRPr="005F0B8F">
        <w:rPr>
          <w:color w:val="000000"/>
        </w:rPr>
        <w:t xml:space="preserve"> Рисование пластилином растения «Чертополох». Подготовка основы. Нанесение контура. Выполнение работы.</w:t>
      </w:r>
    </w:p>
    <w:p w:rsidR="00D563D1" w:rsidRPr="005F0B8F" w:rsidRDefault="00D563D1" w:rsidP="00D563D1">
      <w:pPr>
        <w:spacing w:before="280" w:after="280"/>
        <w:rPr>
          <w:color w:val="000000"/>
        </w:rPr>
      </w:pPr>
      <w:r w:rsidRPr="005F0B8F">
        <w:rPr>
          <w:b/>
          <w:color w:val="000000"/>
        </w:rPr>
        <w:t>Тема 11.</w:t>
      </w:r>
      <w:r w:rsidRPr="005F0B8F">
        <w:rPr>
          <w:color w:val="000000"/>
        </w:rPr>
        <w:t xml:space="preserve"> Изготовление цветка «Анютины глазки». Подготовка основы. Нанесение контура. Выполнение работы.</w:t>
      </w:r>
      <w:r w:rsidRPr="005F0B8F">
        <w:rPr>
          <w:color w:val="000000"/>
        </w:rPr>
        <w:br/>
      </w:r>
      <w:r w:rsidRPr="005F0B8F">
        <w:rPr>
          <w:color w:val="000000"/>
        </w:rPr>
        <w:br/>
      </w:r>
      <w:r w:rsidRPr="005F0B8F">
        <w:rPr>
          <w:b/>
          <w:color w:val="000000"/>
        </w:rPr>
        <w:t>Тема 12.</w:t>
      </w:r>
      <w:r w:rsidRPr="005F0B8F">
        <w:rPr>
          <w:color w:val="000000"/>
        </w:rPr>
        <w:t xml:space="preserve"> Рисование пластилином  растения «Клевер». Эскиз работы .Выполнение работы.</w:t>
      </w:r>
    </w:p>
    <w:p w:rsidR="00D563D1" w:rsidRPr="005F0B8F" w:rsidRDefault="00D563D1" w:rsidP="00D563D1">
      <w:pPr>
        <w:spacing w:before="280" w:after="280"/>
        <w:rPr>
          <w:color w:val="000000"/>
        </w:rPr>
      </w:pPr>
      <w:r w:rsidRPr="005F0B8F">
        <w:rPr>
          <w:b/>
          <w:color w:val="000000"/>
        </w:rPr>
        <w:t xml:space="preserve">Тема13. </w:t>
      </w:r>
      <w:r w:rsidRPr="005F0B8F">
        <w:rPr>
          <w:color w:val="000000"/>
        </w:rPr>
        <w:t>Рисование пластилином</w:t>
      </w:r>
      <w:r w:rsidRPr="005F0B8F">
        <w:rPr>
          <w:b/>
          <w:color w:val="000000"/>
        </w:rPr>
        <w:t xml:space="preserve"> .</w:t>
      </w:r>
      <w:r w:rsidRPr="005F0B8F">
        <w:rPr>
          <w:color w:val="000000"/>
        </w:rPr>
        <w:t>Игрушка «Забавный медвежонок»</w:t>
      </w:r>
      <w:r w:rsidRPr="005F0B8F">
        <w:rPr>
          <w:b/>
          <w:color w:val="000000"/>
        </w:rPr>
        <w:t xml:space="preserve">. </w:t>
      </w:r>
      <w:r w:rsidRPr="005F0B8F">
        <w:rPr>
          <w:color w:val="000000"/>
        </w:rPr>
        <w:t>Чертёж шаблона. Выполнение работы.</w:t>
      </w:r>
      <w:r w:rsidRPr="005F0B8F">
        <w:rPr>
          <w:color w:val="000000"/>
        </w:rPr>
        <w:br/>
      </w:r>
      <w:r w:rsidRPr="005F0B8F">
        <w:rPr>
          <w:b/>
          <w:color w:val="000000"/>
        </w:rPr>
        <w:br/>
        <w:t>Тема 14.</w:t>
      </w:r>
      <w:r w:rsidRPr="005F0B8F">
        <w:rPr>
          <w:color w:val="000000"/>
        </w:rPr>
        <w:t xml:space="preserve"> Рисование пластилином. Игрушка «Зайчонок». Чертёж шаблона. Выполнение работы.</w:t>
      </w:r>
    </w:p>
    <w:p w:rsidR="00D563D1" w:rsidRPr="005F0B8F" w:rsidRDefault="00D563D1" w:rsidP="00D563D1">
      <w:pPr>
        <w:spacing w:before="280" w:after="280"/>
        <w:jc w:val="both"/>
        <w:rPr>
          <w:color w:val="000000"/>
        </w:rPr>
      </w:pPr>
      <w:r w:rsidRPr="005F0B8F">
        <w:rPr>
          <w:b/>
          <w:color w:val="000000"/>
        </w:rPr>
        <w:t>Тема 15.</w:t>
      </w:r>
      <w:r w:rsidRPr="005F0B8F">
        <w:rPr>
          <w:color w:val="000000"/>
        </w:rPr>
        <w:t xml:space="preserve"> Рисование пластилином. Игрушка «Гномик». Чертёж шаблона. Выполнение работы.</w:t>
      </w:r>
    </w:p>
    <w:p w:rsidR="00D563D1" w:rsidRPr="00F80BA4" w:rsidRDefault="00D563D1" w:rsidP="00D563D1">
      <w:pPr>
        <w:spacing w:before="280" w:after="280"/>
        <w:jc w:val="both"/>
        <w:rPr>
          <w:color w:val="000000"/>
        </w:rPr>
      </w:pPr>
      <w:r w:rsidRPr="005F0B8F">
        <w:rPr>
          <w:b/>
          <w:color w:val="000000"/>
        </w:rPr>
        <w:t>Тема 18.</w:t>
      </w:r>
      <w:r w:rsidRPr="005F0B8F">
        <w:rPr>
          <w:color w:val="000000"/>
        </w:rPr>
        <w:t xml:space="preserve"> Коллективная работа. По</w:t>
      </w:r>
      <w:r>
        <w:rPr>
          <w:color w:val="000000"/>
        </w:rPr>
        <w:t>дготовка выставки лучших работ.</w:t>
      </w:r>
    </w:p>
    <w:p w:rsidR="00D563D1" w:rsidRDefault="00D563D1" w:rsidP="00D563D1">
      <w:pPr>
        <w:spacing w:before="280" w:after="280"/>
        <w:rPr>
          <w:b/>
          <w:color w:val="000000"/>
          <w:lang w:val="ru-RU"/>
        </w:rPr>
      </w:pPr>
      <w:r>
        <w:rPr>
          <w:b/>
          <w:color w:val="000000"/>
          <w:lang w:val="ru-RU"/>
        </w:rPr>
        <w:t>3 класс</w:t>
      </w:r>
    </w:p>
    <w:p w:rsidR="00D563D1" w:rsidRPr="008A677E" w:rsidRDefault="00D563D1" w:rsidP="00D563D1">
      <w:pPr>
        <w:spacing w:before="280" w:after="280"/>
        <w:jc w:val="center"/>
        <w:rPr>
          <w:b/>
          <w:color w:val="000000"/>
          <w:sz w:val="32"/>
          <w:szCs w:val="32"/>
        </w:rPr>
      </w:pPr>
      <w:r w:rsidRPr="008A677E">
        <w:rPr>
          <w:b/>
          <w:color w:val="000000"/>
          <w:sz w:val="32"/>
          <w:szCs w:val="32"/>
        </w:rPr>
        <w:t>Содержание программы</w:t>
      </w:r>
    </w:p>
    <w:p w:rsidR="00D563D1" w:rsidRPr="005F0B8F" w:rsidRDefault="00D563D1" w:rsidP="00D563D1">
      <w:pPr>
        <w:spacing w:before="280" w:after="280"/>
        <w:jc w:val="both"/>
        <w:rPr>
          <w:b/>
          <w:color w:val="000000"/>
        </w:rPr>
      </w:pPr>
      <w:r w:rsidRPr="005F0B8F">
        <w:rPr>
          <w:b/>
          <w:color w:val="000000"/>
        </w:rPr>
        <w:t>Раздел 1.   Декоративно-прикладное искусство.  (2 часа)</w:t>
      </w:r>
    </w:p>
    <w:p w:rsidR="00D563D1" w:rsidRPr="005F0B8F" w:rsidRDefault="00D563D1" w:rsidP="00D563D1">
      <w:pPr>
        <w:spacing w:before="280" w:after="280"/>
        <w:rPr>
          <w:color w:val="000000"/>
        </w:rPr>
      </w:pPr>
      <w:r w:rsidRPr="005F0B8F">
        <w:rPr>
          <w:b/>
          <w:color w:val="000000"/>
        </w:rPr>
        <w:t>Тема 1.</w:t>
      </w:r>
      <w:r w:rsidRPr="005F0B8F">
        <w:rPr>
          <w:color w:val="000000"/>
        </w:rPr>
        <w:t xml:space="preserve"> </w:t>
      </w:r>
      <w:r w:rsidRPr="005F0B8F">
        <w:rPr>
          <w:i/>
          <w:color w:val="000000"/>
        </w:rPr>
        <w:t>Теория.</w:t>
      </w:r>
      <w:r w:rsidRPr="005F0B8F">
        <w:rPr>
          <w:color w:val="000000"/>
        </w:rPr>
        <w:t xml:space="preserve"> Вводное занятие. История декоративно-прикладного искусства (презентация). Инструктаж по технике безопасности при работе с инструментами и материалами.</w:t>
      </w:r>
    </w:p>
    <w:p w:rsidR="00D563D1" w:rsidRPr="005F0B8F" w:rsidRDefault="00D563D1" w:rsidP="00D563D1">
      <w:pPr>
        <w:spacing w:before="280" w:after="280"/>
        <w:rPr>
          <w:b/>
          <w:color w:val="000000"/>
        </w:rPr>
      </w:pPr>
      <w:r w:rsidRPr="005F0B8F">
        <w:rPr>
          <w:b/>
          <w:color w:val="000000"/>
        </w:rPr>
        <w:t xml:space="preserve">Тема 2. </w:t>
      </w:r>
      <w:r w:rsidRPr="005F0B8F">
        <w:rPr>
          <w:i/>
          <w:color w:val="000000"/>
        </w:rPr>
        <w:t>Теория</w:t>
      </w:r>
      <w:r w:rsidRPr="005F0B8F">
        <w:rPr>
          <w:b/>
          <w:color w:val="000000"/>
        </w:rPr>
        <w:t xml:space="preserve">. </w:t>
      </w:r>
      <w:r w:rsidRPr="005F0B8F">
        <w:rPr>
          <w:color w:val="000000"/>
        </w:rPr>
        <w:t>Вводное занятие.</w:t>
      </w:r>
      <w:r w:rsidRPr="005F0B8F">
        <w:rPr>
          <w:b/>
          <w:color w:val="000000"/>
        </w:rPr>
        <w:t xml:space="preserve"> </w:t>
      </w:r>
      <w:r w:rsidRPr="005F0B8F">
        <w:rPr>
          <w:color w:val="000000"/>
        </w:rPr>
        <w:t>Просмотр работ</w:t>
      </w:r>
      <w:r w:rsidRPr="005F0B8F">
        <w:rPr>
          <w:b/>
          <w:color w:val="000000"/>
        </w:rPr>
        <w:t xml:space="preserve"> </w:t>
      </w:r>
      <w:r w:rsidRPr="005F0B8F">
        <w:rPr>
          <w:color w:val="000000"/>
        </w:rPr>
        <w:t>в технике «Обратная аппликация». Знакомство с техникой работы. Видео.</w:t>
      </w:r>
    </w:p>
    <w:p w:rsidR="00D563D1" w:rsidRPr="005F0B8F" w:rsidRDefault="00D563D1" w:rsidP="00D563D1">
      <w:pPr>
        <w:spacing w:before="280" w:after="280"/>
        <w:jc w:val="both"/>
        <w:rPr>
          <w:b/>
          <w:color w:val="000000"/>
        </w:rPr>
      </w:pPr>
      <w:r w:rsidRPr="005F0B8F">
        <w:rPr>
          <w:b/>
          <w:color w:val="000000"/>
        </w:rPr>
        <w:t>Раздел 2.  Чудеса обратной аппликации.  (32 часа)</w:t>
      </w:r>
    </w:p>
    <w:p w:rsidR="00D563D1" w:rsidRPr="005F0B8F" w:rsidRDefault="00D563D1" w:rsidP="00D563D1">
      <w:pPr>
        <w:rPr>
          <w:color w:val="000000"/>
        </w:rPr>
      </w:pPr>
      <w:r w:rsidRPr="005F0B8F">
        <w:rPr>
          <w:b/>
          <w:color w:val="000000"/>
        </w:rPr>
        <w:t>Тема 1.</w:t>
      </w:r>
      <w:r w:rsidRPr="005F0B8F">
        <w:rPr>
          <w:color w:val="000000"/>
        </w:rPr>
        <w:t xml:space="preserve"> </w:t>
      </w:r>
      <w:r w:rsidRPr="005F0B8F">
        <w:rPr>
          <w:i/>
          <w:color w:val="000000"/>
        </w:rPr>
        <w:t>Теория.</w:t>
      </w:r>
      <w:r w:rsidRPr="005F0B8F">
        <w:rPr>
          <w:color w:val="000000"/>
        </w:rPr>
        <w:t xml:space="preserve"> Знакомство с витражной аппликацией. Витражная аппликация: осенний лист.</w:t>
      </w:r>
      <w:r w:rsidRPr="005F0B8F">
        <w:rPr>
          <w:color w:val="000000"/>
        </w:rPr>
        <w:br/>
      </w:r>
      <w:r w:rsidRPr="005F0B8F">
        <w:rPr>
          <w:color w:val="000000"/>
        </w:rPr>
        <w:br/>
      </w:r>
      <w:r w:rsidRPr="005F0B8F">
        <w:rPr>
          <w:b/>
          <w:color w:val="000000"/>
        </w:rPr>
        <w:t>Тема 2</w:t>
      </w:r>
      <w:r w:rsidRPr="005F0B8F">
        <w:rPr>
          <w:b/>
          <w:i/>
          <w:color w:val="000000"/>
        </w:rPr>
        <w:t>.</w:t>
      </w:r>
      <w:r w:rsidRPr="005F0B8F">
        <w:rPr>
          <w:i/>
          <w:color w:val="000000"/>
        </w:rPr>
        <w:t xml:space="preserve"> Практика.</w:t>
      </w:r>
      <w:r w:rsidRPr="005F0B8F">
        <w:rPr>
          <w:color w:val="000000"/>
        </w:rPr>
        <w:t xml:space="preserve"> Витражная аппликация «Бабочка». Рисование пластилином.</w:t>
      </w:r>
      <w:r w:rsidRPr="005F0B8F">
        <w:rPr>
          <w:color w:val="000000"/>
        </w:rPr>
        <w:br/>
      </w:r>
      <w:r w:rsidRPr="005F0B8F">
        <w:rPr>
          <w:color w:val="000000"/>
        </w:rPr>
        <w:br/>
      </w:r>
      <w:r w:rsidRPr="005F0B8F">
        <w:rPr>
          <w:b/>
          <w:color w:val="000000"/>
        </w:rPr>
        <w:t>Тема 3.</w:t>
      </w:r>
      <w:r w:rsidRPr="005F0B8F">
        <w:rPr>
          <w:color w:val="000000"/>
        </w:rPr>
        <w:t xml:space="preserve"> </w:t>
      </w:r>
      <w:r w:rsidRPr="005F0B8F">
        <w:rPr>
          <w:i/>
          <w:color w:val="000000"/>
        </w:rPr>
        <w:t>Практика</w:t>
      </w:r>
      <w:r w:rsidRPr="005F0B8F">
        <w:rPr>
          <w:color w:val="000000"/>
        </w:rPr>
        <w:t>. Витражная аппликация «Берёза». Рисование пластилином.</w:t>
      </w:r>
      <w:r w:rsidRPr="005F0B8F">
        <w:rPr>
          <w:color w:val="000000"/>
        </w:rPr>
        <w:br/>
      </w:r>
      <w:r w:rsidRPr="005F0B8F">
        <w:rPr>
          <w:color w:val="000000"/>
        </w:rPr>
        <w:br/>
      </w:r>
      <w:r w:rsidRPr="005F0B8F">
        <w:rPr>
          <w:b/>
          <w:color w:val="000000"/>
        </w:rPr>
        <w:t>Тема 4</w:t>
      </w:r>
      <w:r w:rsidRPr="005F0B8F">
        <w:rPr>
          <w:b/>
          <w:i/>
          <w:color w:val="000000"/>
        </w:rPr>
        <w:t>.</w:t>
      </w:r>
      <w:r w:rsidRPr="005F0B8F">
        <w:rPr>
          <w:i/>
          <w:color w:val="000000"/>
        </w:rPr>
        <w:t xml:space="preserve"> Практика.</w:t>
      </w:r>
      <w:r w:rsidRPr="005F0B8F">
        <w:rPr>
          <w:color w:val="000000"/>
        </w:rPr>
        <w:t xml:space="preserve"> Витражная аппликация «Золотая рыбка». Рисование пластилином.</w:t>
      </w:r>
      <w:r w:rsidRPr="005F0B8F">
        <w:rPr>
          <w:color w:val="000000"/>
        </w:rPr>
        <w:br/>
      </w:r>
      <w:r w:rsidRPr="005F0B8F">
        <w:rPr>
          <w:color w:val="000000"/>
        </w:rPr>
        <w:br/>
      </w:r>
      <w:r w:rsidRPr="005F0B8F">
        <w:rPr>
          <w:b/>
          <w:color w:val="000000"/>
        </w:rPr>
        <w:t>Тема 5.</w:t>
      </w:r>
      <w:r w:rsidRPr="005F0B8F">
        <w:rPr>
          <w:color w:val="000000"/>
        </w:rPr>
        <w:t xml:space="preserve"> </w:t>
      </w:r>
      <w:r w:rsidRPr="005F0B8F">
        <w:rPr>
          <w:i/>
          <w:color w:val="000000"/>
        </w:rPr>
        <w:t>Практика</w:t>
      </w:r>
      <w:r w:rsidRPr="005F0B8F">
        <w:rPr>
          <w:color w:val="000000"/>
        </w:rPr>
        <w:t>. Витражная аппликация «Солнышко лучистое». Выбор рисунка.   Рисование пластилином.</w:t>
      </w:r>
      <w:r w:rsidRPr="005F0B8F">
        <w:rPr>
          <w:color w:val="000000"/>
        </w:rPr>
        <w:br/>
      </w:r>
      <w:r w:rsidRPr="005F0B8F">
        <w:rPr>
          <w:color w:val="000000"/>
        </w:rPr>
        <w:br/>
      </w:r>
      <w:r w:rsidRPr="005F0B8F">
        <w:rPr>
          <w:b/>
          <w:color w:val="000000"/>
        </w:rPr>
        <w:t>Тема 6.</w:t>
      </w:r>
      <w:r w:rsidRPr="005F0B8F">
        <w:rPr>
          <w:color w:val="000000"/>
        </w:rPr>
        <w:t xml:space="preserve"> </w:t>
      </w:r>
      <w:r w:rsidRPr="005F0B8F">
        <w:rPr>
          <w:i/>
          <w:color w:val="000000"/>
        </w:rPr>
        <w:t>Практика.</w:t>
      </w:r>
      <w:r w:rsidRPr="005F0B8F">
        <w:rPr>
          <w:color w:val="000000"/>
        </w:rPr>
        <w:t xml:space="preserve"> Витражная аппликация «Ласточка». Чертёж шаблона. Рисование пластилином.</w:t>
      </w:r>
      <w:r w:rsidRPr="005F0B8F">
        <w:rPr>
          <w:color w:val="000000"/>
        </w:rPr>
        <w:br/>
      </w:r>
      <w:r w:rsidRPr="005F0B8F">
        <w:rPr>
          <w:color w:val="000000"/>
        </w:rPr>
        <w:br/>
      </w:r>
      <w:r w:rsidRPr="005F0B8F">
        <w:rPr>
          <w:b/>
          <w:color w:val="000000"/>
        </w:rPr>
        <w:t>Тема 7</w:t>
      </w:r>
      <w:r w:rsidRPr="005F0B8F">
        <w:rPr>
          <w:color w:val="000000"/>
        </w:rPr>
        <w:t xml:space="preserve">. </w:t>
      </w:r>
      <w:r w:rsidRPr="005F0B8F">
        <w:rPr>
          <w:i/>
          <w:color w:val="000000"/>
        </w:rPr>
        <w:t>Практика.</w:t>
      </w:r>
      <w:r w:rsidRPr="005F0B8F">
        <w:rPr>
          <w:color w:val="000000"/>
        </w:rPr>
        <w:t xml:space="preserve"> Витражная аппликация «Снеговик».  Рисование пластилином.</w:t>
      </w:r>
      <w:r w:rsidRPr="005F0B8F">
        <w:rPr>
          <w:color w:val="000000"/>
        </w:rPr>
        <w:br/>
      </w:r>
      <w:r w:rsidRPr="005F0B8F">
        <w:rPr>
          <w:color w:val="000000"/>
        </w:rPr>
        <w:br/>
      </w:r>
      <w:r w:rsidRPr="005F0B8F">
        <w:rPr>
          <w:b/>
          <w:color w:val="000000"/>
        </w:rPr>
        <w:t>Тема 8.</w:t>
      </w:r>
      <w:r w:rsidRPr="005F0B8F">
        <w:rPr>
          <w:color w:val="000000"/>
        </w:rPr>
        <w:t xml:space="preserve"> </w:t>
      </w:r>
      <w:r w:rsidRPr="005F0B8F">
        <w:rPr>
          <w:i/>
          <w:color w:val="000000"/>
        </w:rPr>
        <w:t>Практика.</w:t>
      </w:r>
      <w:r w:rsidRPr="005F0B8F">
        <w:rPr>
          <w:color w:val="000000"/>
        </w:rPr>
        <w:t xml:space="preserve"> Витражная аппликация «Снежная баба». Рисование пластилином.</w:t>
      </w:r>
    </w:p>
    <w:p w:rsidR="00D563D1" w:rsidRPr="005F0B8F" w:rsidRDefault="00D563D1" w:rsidP="00D563D1">
      <w:r w:rsidRPr="005F0B8F">
        <w:rPr>
          <w:b/>
          <w:color w:val="000000"/>
        </w:rPr>
        <w:t>Тема 9.</w:t>
      </w:r>
      <w:r w:rsidRPr="005F0B8F">
        <w:rPr>
          <w:i/>
          <w:color w:val="000000"/>
        </w:rPr>
        <w:t>Теория.</w:t>
      </w:r>
      <w:r w:rsidRPr="005F0B8F">
        <w:rPr>
          <w:color w:val="000000"/>
        </w:rPr>
        <w:t xml:space="preserve"> Оформление выставки лучших работ. Подведение итогов.</w:t>
      </w:r>
      <w:r w:rsidRPr="005F0B8F">
        <w:rPr>
          <w:color w:val="000000"/>
        </w:rPr>
        <w:br/>
      </w:r>
      <w:r w:rsidRPr="005F0B8F">
        <w:rPr>
          <w:color w:val="000000"/>
        </w:rPr>
        <w:br/>
      </w:r>
      <w:r w:rsidRPr="005F0B8F">
        <w:rPr>
          <w:b/>
          <w:color w:val="000000"/>
        </w:rPr>
        <w:t>Тема 10.</w:t>
      </w:r>
      <w:r w:rsidRPr="005F0B8F">
        <w:rPr>
          <w:color w:val="000000"/>
        </w:rPr>
        <w:t xml:space="preserve"> </w:t>
      </w:r>
      <w:r w:rsidRPr="005F0B8F">
        <w:rPr>
          <w:i/>
          <w:color w:val="000000"/>
        </w:rPr>
        <w:t xml:space="preserve">Теория. </w:t>
      </w:r>
      <w:r w:rsidRPr="005F0B8F">
        <w:rPr>
          <w:color w:val="000000"/>
        </w:rPr>
        <w:t xml:space="preserve">Знакомство с шариковой аппликацией. Аппликация «Гриб боровик». «Азбука» лепки. </w:t>
      </w:r>
      <w:r w:rsidRPr="005F0B8F">
        <w:rPr>
          <w:color w:val="000000"/>
        </w:rPr>
        <w:br/>
      </w:r>
      <w:r w:rsidRPr="005F0B8F">
        <w:rPr>
          <w:i/>
          <w:color w:val="000000"/>
        </w:rPr>
        <w:t>Практика</w:t>
      </w:r>
      <w:r w:rsidRPr="005F0B8F">
        <w:rPr>
          <w:color w:val="000000"/>
        </w:rPr>
        <w:t>. Заготовка шариков (бусинок). Рисование шариками.</w:t>
      </w:r>
      <w:r w:rsidRPr="005F0B8F">
        <w:rPr>
          <w:color w:val="000000"/>
        </w:rPr>
        <w:br/>
      </w:r>
      <w:r w:rsidRPr="005F0B8F">
        <w:rPr>
          <w:color w:val="000000"/>
        </w:rPr>
        <w:br/>
      </w:r>
      <w:r w:rsidRPr="005F0B8F">
        <w:rPr>
          <w:b/>
          <w:color w:val="000000"/>
        </w:rPr>
        <w:t>Тема 11</w:t>
      </w:r>
      <w:r w:rsidRPr="005F0B8F">
        <w:rPr>
          <w:color w:val="000000"/>
        </w:rPr>
        <w:t>.</w:t>
      </w:r>
      <w:r w:rsidRPr="005F0B8F">
        <w:rPr>
          <w:i/>
          <w:color w:val="000000"/>
        </w:rPr>
        <w:t>Практика</w:t>
      </w:r>
      <w:r w:rsidRPr="005F0B8F">
        <w:rPr>
          <w:color w:val="000000"/>
        </w:rPr>
        <w:t>. Шариковая аппликация «Радужный зонт». Чертёж по шаблону. Заготовка шариков. Рисование шариками.</w:t>
      </w:r>
      <w:r w:rsidRPr="005F0B8F">
        <w:rPr>
          <w:color w:val="000000"/>
        </w:rPr>
        <w:br/>
      </w:r>
      <w:r w:rsidRPr="005F0B8F">
        <w:rPr>
          <w:color w:val="000000"/>
        </w:rPr>
        <w:br/>
      </w:r>
      <w:r w:rsidRPr="005F0B8F">
        <w:rPr>
          <w:b/>
          <w:color w:val="000000"/>
        </w:rPr>
        <w:t>Тема 12.</w:t>
      </w:r>
      <w:r w:rsidRPr="005F0B8F">
        <w:rPr>
          <w:color w:val="000000"/>
        </w:rPr>
        <w:t xml:space="preserve"> </w:t>
      </w:r>
      <w:r w:rsidRPr="005F0B8F">
        <w:rPr>
          <w:i/>
          <w:color w:val="000000"/>
        </w:rPr>
        <w:t>Практика.</w:t>
      </w:r>
      <w:r w:rsidRPr="005F0B8F">
        <w:rPr>
          <w:color w:val="000000"/>
        </w:rPr>
        <w:t xml:space="preserve"> Шариковая аппликация «Гриб мухомор». Чертёж по шаблону. Заготовка шариков. Рисование шариками.</w:t>
      </w:r>
      <w:r w:rsidRPr="005F0B8F">
        <w:rPr>
          <w:color w:val="000000"/>
        </w:rPr>
        <w:br/>
      </w:r>
      <w:r w:rsidRPr="005F0B8F">
        <w:rPr>
          <w:color w:val="000000"/>
        </w:rPr>
        <w:br/>
      </w:r>
      <w:r w:rsidRPr="005F0B8F">
        <w:rPr>
          <w:b/>
          <w:color w:val="000000"/>
        </w:rPr>
        <w:t>Тема 13</w:t>
      </w:r>
      <w:r w:rsidRPr="005F0B8F">
        <w:rPr>
          <w:color w:val="000000"/>
        </w:rPr>
        <w:t xml:space="preserve">. </w:t>
      </w:r>
      <w:r w:rsidRPr="005F0B8F">
        <w:rPr>
          <w:i/>
          <w:color w:val="000000"/>
        </w:rPr>
        <w:t>Практика</w:t>
      </w:r>
      <w:r w:rsidRPr="005F0B8F">
        <w:rPr>
          <w:color w:val="000000"/>
        </w:rPr>
        <w:t>. Шариковая аппликация «Бабочка». Чертёж по шаблону. Заготовка бусинок. Рисование бусинками.</w:t>
      </w:r>
      <w:r w:rsidRPr="005F0B8F">
        <w:rPr>
          <w:color w:val="000000"/>
        </w:rPr>
        <w:br/>
      </w:r>
      <w:r w:rsidRPr="005F0B8F">
        <w:rPr>
          <w:color w:val="000000"/>
        </w:rPr>
        <w:br/>
      </w:r>
      <w:r w:rsidRPr="005F0B8F">
        <w:rPr>
          <w:b/>
          <w:color w:val="000000"/>
        </w:rPr>
        <w:t>Тема 14</w:t>
      </w:r>
      <w:r w:rsidRPr="005F0B8F">
        <w:rPr>
          <w:color w:val="000000"/>
        </w:rPr>
        <w:t xml:space="preserve">. </w:t>
      </w:r>
      <w:r w:rsidRPr="005F0B8F">
        <w:rPr>
          <w:i/>
          <w:color w:val="000000"/>
        </w:rPr>
        <w:t>Практика</w:t>
      </w:r>
      <w:r w:rsidRPr="005F0B8F">
        <w:rPr>
          <w:color w:val="000000"/>
        </w:rPr>
        <w:t>. Шариковая аппликация «Декоративный петушок». Чертёж по шаблону. Заготовка бусинок. Рисование бусинками.</w:t>
      </w:r>
      <w:r w:rsidRPr="005F0B8F">
        <w:rPr>
          <w:color w:val="000000"/>
        </w:rPr>
        <w:br/>
      </w:r>
      <w:r w:rsidRPr="005F0B8F">
        <w:rPr>
          <w:color w:val="000000"/>
        </w:rPr>
        <w:br/>
      </w:r>
      <w:r w:rsidRPr="005F0B8F">
        <w:rPr>
          <w:b/>
          <w:color w:val="000000"/>
        </w:rPr>
        <w:t>Тема 15.</w:t>
      </w:r>
      <w:r w:rsidRPr="005F0B8F">
        <w:rPr>
          <w:i/>
          <w:color w:val="000000"/>
        </w:rPr>
        <w:t>Практика.</w:t>
      </w:r>
      <w:r w:rsidRPr="005F0B8F">
        <w:rPr>
          <w:color w:val="000000"/>
        </w:rPr>
        <w:t xml:space="preserve"> Рисуем цветы «Ромашка» в стиле шариковой аппликации.  Выполнение чертежа. Рисование.</w:t>
      </w:r>
      <w:r w:rsidRPr="005F0B8F">
        <w:rPr>
          <w:color w:val="000000"/>
        </w:rPr>
        <w:br/>
      </w:r>
      <w:r w:rsidRPr="005F0B8F">
        <w:rPr>
          <w:color w:val="000000"/>
        </w:rPr>
        <w:br/>
      </w:r>
      <w:r w:rsidRPr="005F0B8F">
        <w:rPr>
          <w:b/>
          <w:color w:val="000000"/>
        </w:rPr>
        <w:t>Тема 16.</w:t>
      </w:r>
      <w:r w:rsidRPr="005F0B8F">
        <w:rPr>
          <w:color w:val="000000"/>
        </w:rPr>
        <w:t xml:space="preserve"> </w:t>
      </w:r>
      <w:r w:rsidRPr="005F0B8F">
        <w:rPr>
          <w:i/>
          <w:color w:val="000000"/>
        </w:rPr>
        <w:t>Практика</w:t>
      </w:r>
      <w:r w:rsidRPr="005F0B8F">
        <w:rPr>
          <w:color w:val="000000"/>
        </w:rPr>
        <w:t>. Рисуем цветы «Тюльпан» в стиле шариковой аппликации. Выполнение чертежа. Рисование.</w:t>
      </w:r>
      <w:r w:rsidRPr="005F0B8F">
        <w:rPr>
          <w:color w:val="000000"/>
        </w:rPr>
        <w:br/>
      </w:r>
      <w:r w:rsidRPr="005F0B8F">
        <w:rPr>
          <w:color w:val="000000"/>
        </w:rPr>
        <w:br/>
      </w:r>
      <w:r w:rsidRPr="005F0B8F">
        <w:rPr>
          <w:b/>
          <w:color w:val="000000"/>
        </w:rPr>
        <w:t>Тема 17</w:t>
      </w:r>
      <w:r w:rsidRPr="005F0B8F">
        <w:rPr>
          <w:color w:val="000000"/>
        </w:rPr>
        <w:t xml:space="preserve">. </w:t>
      </w:r>
      <w:r w:rsidRPr="005F0B8F">
        <w:rPr>
          <w:i/>
          <w:color w:val="000000"/>
        </w:rPr>
        <w:t>Практика</w:t>
      </w:r>
      <w:r w:rsidRPr="005F0B8F">
        <w:rPr>
          <w:color w:val="000000"/>
        </w:rPr>
        <w:t>. Композиция «Цветы в вазе».</w:t>
      </w:r>
      <w:r w:rsidRPr="005F0B8F">
        <w:rPr>
          <w:color w:val="000000"/>
        </w:rPr>
        <w:br/>
      </w:r>
      <w:r w:rsidRPr="005F0B8F">
        <w:rPr>
          <w:color w:val="000000"/>
        </w:rPr>
        <w:br/>
      </w:r>
      <w:r w:rsidRPr="005F0B8F">
        <w:rPr>
          <w:b/>
          <w:color w:val="000000"/>
        </w:rPr>
        <w:t>Тема 18</w:t>
      </w:r>
      <w:r w:rsidRPr="005F0B8F">
        <w:rPr>
          <w:b/>
          <w:i/>
          <w:color w:val="000000"/>
        </w:rPr>
        <w:t>.</w:t>
      </w:r>
      <w:r w:rsidRPr="005F0B8F">
        <w:rPr>
          <w:i/>
          <w:color w:val="000000"/>
        </w:rPr>
        <w:t xml:space="preserve"> Теория</w:t>
      </w:r>
      <w:r w:rsidRPr="005F0B8F">
        <w:rPr>
          <w:color w:val="000000"/>
        </w:rPr>
        <w:t>. Подведение итогов. Отчётная выставка «М</w:t>
      </w:r>
      <w:r>
        <w:rPr>
          <w:color w:val="000000"/>
        </w:rPr>
        <w:t xml:space="preserve">астерская чудес». Награждение. </w:t>
      </w:r>
    </w:p>
    <w:p w:rsidR="00D563D1" w:rsidRDefault="00D563D1" w:rsidP="00D563D1">
      <w:pPr>
        <w:spacing w:before="280" w:after="280"/>
        <w:rPr>
          <w:b/>
          <w:color w:val="000000"/>
          <w:lang w:val="ru-RU"/>
        </w:rPr>
      </w:pPr>
      <w:r>
        <w:rPr>
          <w:b/>
          <w:color w:val="000000"/>
          <w:lang w:val="ru-RU"/>
        </w:rPr>
        <w:t>4 класс</w:t>
      </w:r>
    </w:p>
    <w:p w:rsidR="00D563D1" w:rsidRPr="008A677E" w:rsidRDefault="00D563D1" w:rsidP="00D563D1">
      <w:pPr>
        <w:jc w:val="center"/>
        <w:rPr>
          <w:b/>
          <w:sz w:val="32"/>
          <w:szCs w:val="32"/>
        </w:rPr>
      </w:pPr>
      <w:r w:rsidRPr="008A677E">
        <w:rPr>
          <w:b/>
          <w:sz w:val="32"/>
          <w:szCs w:val="32"/>
        </w:rPr>
        <w:t>Содержание программы.</w:t>
      </w:r>
    </w:p>
    <w:p w:rsidR="00D563D1" w:rsidRPr="005F0B8F" w:rsidRDefault="00D563D1" w:rsidP="00D563D1">
      <w:pPr>
        <w:spacing w:line="360" w:lineRule="auto"/>
        <w:rPr>
          <w:color w:val="000000"/>
        </w:rPr>
      </w:pPr>
      <w:r w:rsidRPr="00FA1002">
        <w:rPr>
          <w:b/>
          <w:color w:val="000000"/>
          <w:sz w:val="28"/>
          <w:szCs w:val="28"/>
        </w:rPr>
        <w:t>Раздел 1. Введение. ( 1 час)</w:t>
      </w:r>
      <w:r w:rsidRPr="005F0B8F">
        <w:rPr>
          <w:b/>
          <w:color w:val="000000"/>
        </w:rPr>
        <w:br/>
        <w:t>Тема 1.</w:t>
      </w:r>
      <w:r w:rsidRPr="005F0B8F">
        <w:rPr>
          <w:color w:val="000000"/>
        </w:rPr>
        <w:t xml:space="preserve"> </w:t>
      </w:r>
      <w:r w:rsidRPr="005F0B8F">
        <w:rPr>
          <w:i/>
          <w:color w:val="000000"/>
        </w:rPr>
        <w:t>Теория</w:t>
      </w:r>
      <w:r w:rsidRPr="005F0B8F">
        <w:rPr>
          <w:color w:val="000000"/>
        </w:rPr>
        <w:t>. Введение в программу. Инструктаж по технике безопасности при работе с инструментами и оборудованием.</w:t>
      </w:r>
      <w:r>
        <w:rPr>
          <w:color w:val="000000"/>
        </w:rPr>
        <w:br/>
      </w:r>
    </w:p>
    <w:p w:rsidR="00D563D1" w:rsidRPr="005F0B8F" w:rsidRDefault="00D563D1" w:rsidP="00D563D1">
      <w:pPr>
        <w:spacing w:line="360" w:lineRule="auto"/>
        <w:rPr>
          <w:color w:val="000000"/>
        </w:rPr>
      </w:pPr>
      <w:r w:rsidRPr="00FA1002">
        <w:rPr>
          <w:b/>
          <w:color w:val="000000"/>
          <w:sz w:val="28"/>
          <w:szCs w:val="28"/>
        </w:rPr>
        <w:t>Раздел 2. Углы. (11 часов)</w:t>
      </w:r>
      <w:r w:rsidRPr="00FA1002">
        <w:rPr>
          <w:b/>
          <w:color w:val="000000"/>
          <w:sz w:val="28"/>
          <w:szCs w:val="28"/>
        </w:rPr>
        <w:br/>
      </w:r>
      <w:r w:rsidRPr="005F0B8F">
        <w:rPr>
          <w:b/>
          <w:color w:val="000000"/>
        </w:rPr>
        <w:t>Тема</w:t>
      </w:r>
      <w:r>
        <w:rPr>
          <w:b/>
          <w:color w:val="000000"/>
        </w:rPr>
        <w:t xml:space="preserve"> </w:t>
      </w:r>
      <w:r w:rsidRPr="005F0B8F">
        <w:rPr>
          <w:b/>
          <w:color w:val="000000"/>
        </w:rPr>
        <w:t>1.</w:t>
      </w:r>
      <w:r w:rsidRPr="005F0B8F">
        <w:rPr>
          <w:color w:val="000000"/>
        </w:rPr>
        <w:t xml:space="preserve"> </w:t>
      </w:r>
      <w:r w:rsidRPr="005F0B8F">
        <w:rPr>
          <w:i/>
          <w:color w:val="000000"/>
        </w:rPr>
        <w:t xml:space="preserve">Теория. </w:t>
      </w:r>
      <w:r w:rsidRPr="005F0B8F">
        <w:rPr>
          <w:color w:val="000000"/>
        </w:rPr>
        <w:t>Основы изонити. Знакомство с основными понятиями и принципами заполнения угла.</w:t>
      </w:r>
      <w:r w:rsidRPr="005F0B8F">
        <w:rPr>
          <w:b/>
          <w:color w:val="000000"/>
        </w:rPr>
        <w:t xml:space="preserve"> </w:t>
      </w:r>
      <w:r w:rsidRPr="005F0B8F">
        <w:rPr>
          <w:b/>
          <w:color w:val="000000"/>
        </w:rPr>
        <w:br/>
        <w:t>Тема</w:t>
      </w:r>
      <w:r>
        <w:rPr>
          <w:b/>
          <w:color w:val="000000"/>
        </w:rPr>
        <w:t xml:space="preserve"> </w:t>
      </w:r>
      <w:r w:rsidRPr="005F0B8F">
        <w:rPr>
          <w:b/>
          <w:color w:val="000000"/>
        </w:rPr>
        <w:t>2</w:t>
      </w:r>
      <w:r w:rsidRPr="005F0B8F">
        <w:rPr>
          <w:i/>
          <w:color w:val="000000"/>
        </w:rPr>
        <w:t>. Практика</w:t>
      </w:r>
      <w:r w:rsidRPr="005F0B8F">
        <w:rPr>
          <w:color w:val="000000"/>
        </w:rPr>
        <w:t>. Изготовление предметной картинки. Грибок.</w:t>
      </w:r>
      <w:r w:rsidRPr="005F0B8F">
        <w:rPr>
          <w:color w:val="000000"/>
        </w:rPr>
        <w:br/>
      </w:r>
      <w:r w:rsidRPr="005F0B8F">
        <w:rPr>
          <w:b/>
          <w:color w:val="000000"/>
        </w:rPr>
        <w:t>Тема 3.</w:t>
      </w:r>
      <w:r w:rsidRPr="005F0B8F">
        <w:rPr>
          <w:color w:val="000000"/>
        </w:rPr>
        <w:t xml:space="preserve"> </w:t>
      </w:r>
      <w:r w:rsidRPr="005F0B8F">
        <w:rPr>
          <w:i/>
          <w:color w:val="000000"/>
        </w:rPr>
        <w:t>Практика.</w:t>
      </w:r>
      <w:r w:rsidRPr="005F0B8F">
        <w:rPr>
          <w:color w:val="000000"/>
        </w:rPr>
        <w:t xml:space="preserve"> Изготовление предметной картинки. Домик.</w:t>
      </w:r>
      <w:r w:rsidRPr="005F0B8F">
        <w:rPr>
          <w:color w:val="000000"/>
        </w:rPr>
        <w:br/>
      </w:r>
      <w:r w:rsidRPr="005F0B8F">
        <w:rPr>
          <w:b/>
          <w:color w:val="000000"/>
        </w:rPr>
        <w:t>Тема 4</w:t>
      </w:r>
      <w:r w:rsidRPr="005F0B8F">
        <w:rPr>
          <w:color w:val="000000"/>
        </w:rPr>
        <w:t xml:space="preserve">. </w:t>
      </w:r>
      <w:r w:rsidRPr="005F0B8F">
        <w:rPr>
          <w:i/>
          <w:color w:val="000000"/>
        </w:rPr>
        <w:t>Практика</w:t>
      </w:r>
      <w:r w:rsidRPr="005F0B8F">
        <w:rPr>
          <w:color w:val="000000"/>
        </w:rPr>
        <w:t>. Изготовление предметной картинки. Зонтик.</w:t>
      </w:r>
      <w:r w:rsidRPr="005F0B8F">
        <w:rPr>
          <w:color w:val="000000"/>
        </w:rPr>
        <w:br/>
      </w:r>
      <w:r w:rsidRPr="005F0B8F">
        <w:rPr>
          <w:b/>
          <w:color w:val="000000"/>
        </w:rPr>
        <w:t>Тема 5.</w:t>
      </w:r>
      <w:r w:rsidRPr="005F0B8F">
        <w:rPr>
          <w:color w:val="000000"/>
        </w:rPr>
        <w:t xml:space="preserve"> </w:t>
      </w:r>
      <w:r w:rsidRPr="005F0B8F">
        <w:rPr>
          <w:i/>
          <w:color w:val="000000"/>
        </w:rPr>
        <w:t xml:space="preserve">Практика. </w:t>
      </w:r>
      <w:r w:rsidRPr="005F0B8F">
        <w:rPr>
          <w:color w:val="000000"/>
        </w:rPr>
        <w:t>Изготовление закладки.</w:t>
      </w:r>
      <w:r w:rsidRPr="005F0B8F">
        <w:rPr>
          <w:color w:val="000000"/>
        </w:rPr>
        <w:br/>
      </w:r>
      <w:r w:rsidRPr="005F0B8F">
        <w:rPr>
          <w:b/>
          <w:color w:val="000000"/>
        </w:rPr>
        <w:t>Тема 6</w:t>
      </w:r>
      <w:r w:rsidRPr="005F0B8F">
        <w:rPr>
          <w:i/>
          <w:color w:val="000000"/>
        </w:rPr>
        <w:t xml:space="preserve">. Практика. </w:t>
      </w:r>
      <w:r w:rsidRPr="005F0B8F">
        <w:rPr>
          <w:color w:val="000000"/>
        </w:rPr>
        <w:t>Изготовление снежинки.</w:t>
      </w:r>
      <w:r w:rsidRPr="005F0B8F">
        <w:rPr>
          <w:color w:val="000000"/>
        </w:rPr>
        <w:br/>
      </w:r>
      <w:r w:rsidRPr="005F0B8F">
        <w:rPr>
          <w:b/>
          <w:color w:val="000000"/>
        </w:rPr>
        <w:t>Тема 7</w:t>
      </w:r>
      <w:r w:rsidRPr="005F0B8F">
        <w:rPr>
          <w:color w:val="000000"/>
        </w:rPr>
        <w:t xml:space="preserve">. </w:t>
      </w:r>
      <w:r w:rsidRPr="005F0B8F">
        <w:rPr>
          <w:i/>
          <w:color w:val="000000"/>
        </w:rPr>
        <w:t>Практика.</w:t>
      </w:r>
      <w:r w:rsidRPr="005F0B8F">
        <w:rPr>
          <w:color w:val="000000"/>
        </w:rPr>
        <w:t xml:space="preserve"> Изготовление предметной картинки. Ёлочка.</w:t>
      </w:r>
      <w:r>
        <w:rPr>
          <w:color w:val="000000"/>
        </w:rPr>
        <w:br/>
      </w:r>
    </w:p>
    <w:p w:rsidR="00D563D1" w:rsidRPr="005F0B8F" w:rsidRDefault="00D563D1" w:rsidP="00D563D1">
      <w:pPr>
        <w:spacing w:line="360" w:lineRule="auto"/>
        <w:rPr>
          <w:color w:val="000000"/>
        </w:rPr>
      </w:pPr>
      <w:r>
        <w:rPr>
          <w:b/>
          <w:color w:val="000000"/>
          <w:sz w:val="28"/>
          <w:szCs w:val="28"/>
        </w:rPr>
        <w:t>Раздел 3. Окружности. (</w:t>
      </w:r>
      <w:r w:rsidRPr="00FA1002">
        <w:rPr>
          <w:b/>
          <w:color w:val="000000"/>
          <w:sz w:val="28"/>
          <w:szCs w:val="28"/>
        </w:rPr>
        <w:t>8 часов)</w:t>
      </w:r>
      <w:r w:rsidRPr="008C77D4">
        <w:t xml:space="preserve"> </w:t>
      </w:r>
      <w:r>
        <w:br/>
      </w:r>
      <w:r w:rsidRPr="008C77D4">
        <w:rPr>
          <w:b/>
          <w:color w:val="000000"/>
        </w:rPr>
        <w:t xml:space="preserve"> </w:t>
      </w:r>
      <w:r w:rsidRPr="005F0B8F">
        <w:rPr>
          <w:b/>
          <w:color w:val="000000"/>
        </w:rPr>
        <w:t>Тема 1</w:t>
      </w:r>
      <w:r w:rsidRPr="005F0B8F">
        <w:rPr>
          <w:i/>
          <w:color w:val="000000"/>
        </w:rPr>
        <w:t xml:space="preserve">. Теория. </w:t>
      </w:r>
      <w:r w:rsidRPr="005F0B8F">
        <w:rPr>
          <w:color w:val="000000"/>
        </w:rPr>
        <w:t>Ознакомление с основами заполнения окружности.</w:t>
      </w:r>
      <w:r w:rsidRPr="005F0B8F">
        <w:rPr>
          <w:color w:val="000000"/>
        </w:rPr>
        <w:br/>
      </w:r>
      <w:r w:rsidRPr="005F0B8F">
        <w:rPr>
          <w:b/>
          <w:color w:val="000000"/>
        </w:rPr>
        <w:t xml:space="preserve">Тема 2. </w:t>
      </w:r>
      <w:r w:rsidRPr="005F0B8F">
        <w:rPr>
          <w:i/>
          <w:color w:val="000000"/>
        </w:rPr>
        <w:t>Практика</w:t>
      </w:r>
      <w:r w:rsidRPr="005F0B8F">
        <w:rPr>
          <w:color w:val="000000"/>
        </w:rPr>
        <w:t>. Выполнение предметной картинки. Мячик.</w:t>
      </w:r>
      <w:r w:rsidRPr="005F0B8F">
        <w:rPr>
          <w:color w:val="000000"/>
        </w:rPr>
        <w:br/>
      </w:r>
      <w:r w:rsidRPr="005F0B8F">
        <w:rPr>
          <w:b/>
          <w:color w:val="000000"/>
        </w:rPr>
        <w:t xml:space="preserve">Тема 3. </w:t>
      </w:r>
      <w:r w:rsidRPr="005F0B8F">
        <w:rPr>
          <w:i/>
          <w:color w:val="000000"/>
        </w:rPr>
        <w:t xml:space="preserve">Практика. </w:t>
      </w:r>
      <w:r w:rsidRPr="005F0B8F">
        <w:rPr>
          <w:color w:val="000000"/>
        </w:rPr>
        <w:t>Выполнение предметной картинки. Снеговик.</w:t>
      </w:r>
      <w:r w:rsidRPr="005F0B8F">
        <w:rPr>
          <w:color w:val="000000"/>
        </w:rPr>
        <w:br/>
      </w:r>
      <w:r w:rsidRPr="005F0B8F">
        <w:rPr>
          <w:b/>
          <w:color w:val="000000"/>
        </w:rPr>
        <w:t>Тема 4.</w:t>
      </w:r>
      <w:r w:rsidRPr="005F0B8F">
        <w:rPr>
          <w:color w:val="000000"/>
        </w:rPr>
        <w:t xml:space="preserve"> </w:t>
      </w:r>
      <w:r w:rsidRPr="005F0B8F">
        <w:rPr>
          <w:i/>
          <w:color w:val="000000"/>
        </w:rPr>
        <w:t>Практика.</w:t>
      </w:r>
      <w:r w:rsidRPr="005F0B8F">
        <w:rPr>
          <w:color w:val="000000"/>
        </w:rPr>
        <w:t xml:space="preserve"> Узор из углов и окружности. Птица.</w:t>
      </w:r>
      <w:r w:rsidRPr="005F0B8F">
        <w:rPr>
          <w:color w:val="000000"/>
        </w:rPr>
        <w:br/>
      </w:r>
      <w:r w:rsidRPr="005F0B8F">
        <w:rPr>
          <w:b/>
          <w:color w:val="000000"/>
        </w:rPr>
        <w:t>Тема 5</w:t>
      </w:r>
      <w:r w:rsidRPr="005F0B8F">
        <w:rPr>
          <w:i/>
          <w:color w:val="000000"/>
        </w:rPr>
        <w:t>. Практика</w:t>
      </w:r>
      <w:r w:rsidRPr="005F0B8F">
        <w:rPr>
          <w:color w:val="000000"/>
        </w:rPr>
        <w:t>. Узор в круге.</w:t>
      </w:r>
      <w:r w:rsidRPr="005F0B8F">
        <w:rPr>
          <w:color w:val="000000"/>
        </w:rPr>
        <w:br/>
      </w:r>
      <w:r w:rsidRPr="005F0B8F">
        <w:rPr>
          <w:b/>
          <w:color w:val="000000"/>
        </w:rPr>
        <w:t>Тема 6</w:t>
      </w:r>
      <w:r w:rsidRPr="005F0B8F">
        <w:rPr>
          <w:color w:val="000000"/>
        </w:rPr>
        <w:t xml:space="preserve">. </w:t>
      </w:r>
      <w:r w:rsidRPr="005F0B8F">
        <w:rPr>
          <w:i/>
          <w:color w:val="000000"/>
        </w:rPr>
        <w:t>Практика.</w:t>
      </w:r>
      <w:r w:rsidRPr="005F0B8F">
        <w:rPr>
          <w:color w:val="000000"/>
        </w:rPr>
        <w:t xml:space="preserve"> Выполнение предметной картинки. Солнышко</w:t>
      </w:r>
      <w:r w:rsidRPr="005F0B8F">
        <w:br/>
      </w:r>
      <w:r>
        <w:rPr>
          <w:b/>
          <w:color w:val="000000"/>
        </w:rPr>
        <w:t xml:space="preserve"> </w:t>
      </w:r>
    </w:p>
    <w:p w:rsidR="00D563D1" w:rsidRPr="005F0B8F" w:rsidRDefault="00D563D1" w:rsidP="00D563D1">
      <w:pPr>
        <w:spacing w:line="360" w:lineRule="auto"/>
        <w:rPr>
          <w:color w:val="000000"/>
        </w:rPr>
      </w:pPr>
      <w:r>
        <w:rPr>
          <w:b/>
          <w:color w:val="000000"/>
          <w:sz w:val="28"/>
          <w:szCs w:val="28"/>
        </w:rPr>
        <w:t>Раздел 4. Спираль. (</w:t>
      </w:r>
      <w:r w:rsidRPr="00FA1002">
        <w:rPr>
          <w:b/>
          <w:color w:val="000000"/>
          <w:sz w:val="28"/>
          <w:szCs w:val="28"/>
        </w:rPr>
        <w:t>5 часов)</w:t>
      </w:r>
      <w:r w:rsidRPr="00FA1002">
        <w:rPr>
          <w:b/>
          <w:color w:val="000000"/>
          <w:sz w:val="28"/>
          <w:szCs w:val="28"/>
        </w:rPr>
        <w:br/>
      </w:r>
      <w:r w:rsidRPr="005F0B8F">
        <w:rPr>
          <w:b/>
          <w:color w:val="000000"/>
        </w:rPr>
        <w:t xml:space="preserve">Тема 1. </w:t>
      </w:r>
      <w:r w:rsidRPr="005F0B8F">
        <w:rPr>
          <w:i/>
          <w:color w:val="000000"/>
        </w:rPr>
        <w:t>Теория.</w:t>
      </w:r>
      <w:r w:rsidRPr="005F0B8F">
        <w:rPr>
          <w:b/>
          <w:color w:val="000000"/>
        </w:rPr>
        <w:t xml:space="preserve"> </w:t>
      </w:r>
      <w:r w:rsidRPr="005F0B8F">
        <w:rPr>
          <w:color w:val="000000"/>
        </w:rPr>
        <w:t>Ознакомление с основами заполнения спирали.</w:t>
      </w:r>
      <w:r w:rsidRPr="005F0B8F">
        <w:rPr>
          <w:color w:val="000000"/>
        </w:rPr>
        <w:br/>
      </w:r>
      <w:r w:rsidRPr="005F0B8F">
        <w:rPr>
          <w:b/>
          <w:color w:val="000000"/>
        </w:rPr>
        <w:t>Тема 2.</w:t>
      </w:r>
      <w:r w:rsidRPr="005F0B8F">
        <w:rPr>
          <w:color w:val="000000"/>
        </w:rPr>
        <w:t xml:space="preserve"> </w:t>
      </w:r>
      <w:r w:rsidRPr="005F0B8F">
        <w:rPr>
          <w:i/>
          <w:color w:val="000000"/>
        </w:rPr>
        <w:t>Практика</w:t>
      </w:r>
      <w:r w:rsidRPr="005F0B8F">
        <w:rPr>
          <w:color w:val="000000"/>
        </w:rPr>
        <w:t>. Выполнение сюжетной картинки. Волна.</w:t>
      </w:r>
      <w:r w:rsidRPr="005F0B8F">
        <w:rPr>
          <w:color w:val="000000"/>
        </w:rPr>
        <w:br/>
      </w:r>
      <w:r w:rsidRPr="005F0B8F">
        <w:rPr>
          <w:b/>
          <w:color w:val="000000"/>
        </w:rPr>
        <w:t>Тема 3</w:t>
      </w:r>
      <w:r w:rsidRPr="005F0B8F">
        <w:rPr>
          <w:color w:val="000000"/>
        </w:rPr>
        <w:t xml:space="preserve">. </w:t>
      </w:r>
      <w:r w:rsidRPr="005F0B8F">
        <w:rPr>
          <w:i/>
          <w:color w:val="000000"/>
        </w:rPr>
        <w:t>Практика.</w:t>
      </w:r>
      <w:r w:rsidRPr="005F0B8F">
        <w:rPr>
          <w:color w:val="000000"/>
        </w:rPr>
        <w:t xml:space="preserve"> Выполнение предметной картинки. Перо Жар-птицы.</w:t>
      </w:r>
      <w:r w:rsidRPr="005F0B8F">
        <w:rPr>
          <w:color w:val="000000"/>
        </w:rPr>
        <w:br/>
      </w:r>
      <w:r w:rsidRPr="005F0B8F">
        <w:rPr>
          <w:b/>
          <w:color w:val="000000"/>
        </w:rPr>
        <w:t>Тема 4.</w:t>
      </w:r>
      <w:r w:rsidRPr="005F0B8F">
        <w:rPr>
          <w:color w:val="000000"/>
        </w:rPr>
        <w:t xml:space="preserve"> </w:t>
      </w:r>
      <w:r w:rsidRPr="005F0B8F">
        <w:rPr>
          <w:i/>
          <w:color w:val="000000"/>
        </w:rPr>
        <w:t>Практика.</w:t>
      </w:r>
      <w:r w:rsidRPr="005F0B8F">
        <w:rPr>
          <w:color w:val="000000"/>
        </w:rPr>
        <w:t xml:space="preserve"> Выполнение предметной картинки. Улитка.</w:t>
      </w:r>
      <w:r>
        <w:rPr>
          <w:color w:val="000000"/>
        </w:rPr>
        <w:br/>
      </w:r>
    </w:p>
    <w:p w:rsidR="00D563D1" w:rsidRPr="005F0B8F" w:rsidRDefault="00D563D1" w:rsidP="00D563D1">
      <w:pPr>
        <w:spacing w:line="360" w:lineRule="auto"/>
        <w:rPr>
          <w:color w:val="000000"/>
        </w:rPr>
      </w:pPr>
      <w:r w:rsidRPr="00FA1002">
        <w:rPr>
          <w:b/>
          <w:color w:val="000000"/>
          <w:sz w:val="28"/>
          <w:szCs w:val="28"/>
        </w:rPr>
        <w:t>Раздел 5. Создание рисунк</w:t>
      </w:r>
      <w:r>
        <w:rPr>
          <w:b/>
          <w:color w:val="000000"/>
          <w:sz w:val="28"/>
          <w:szCs w:val="28"/>
        </w:rPr>
        <w:t>а, используя разные элементы. (</w:t>
      </w:r>
      <w:r w:rsidRPr="00FA1002">
        <w:rPr>
          <w:b/>
          <w:color w:val="000000"/>
          <w:sz w:val="28"/>
          <w:szCs w:val="28"/>
        </w:rPr>
        <w:t>9 часов)</w:t>
      </w:r>
      <w:r w:rsidRPr="00FA1002">
        <w:rPr>
          <w:b/>
          <w:color w:val="000000"/>
          <w:sz w:val="28"/>
          <w:szCs w:val="28"/>
        </w:rPr>
        <w:br/>
      </w:r>
      <w:r w:rsidRPr="005F0B8F">
        <w:t>Изготовление и оформление рисунка с элементами заполнения окружности и угла. Творческая работа учащихся</w:t>
      </w:r>
      <w:r>
        <w:rPr>
          <w:b/>
          <w:color w:val="000000"/>
        </w:rPr>
        <w:br/>
      </w:r>
      <w:r w:rsidRPr="005F0B8F">
        <w:rPr>
          <w:b/>
          <w:color w:val="000000"/>
        </w:rPr>
        <w:t xml:space="preserve">Тема 1. </w:t>
      </w:r>
      <w:r w:rsidRPr="005F0B8F">
        <w:rPr>
          <w:i/>
          <w:color w:val="000000"/>
        </w:rPr>
        <w:t>Практика.</w:t>
      </w:r>
      <w:r w:rsidRPr="005F0B8F">
        <w:rPr>
          <w:b/>
          <w:color w:val="000000"/>
        </w:rPr>
        <w:t xml:space="preserve"> </w:t>
      </w:r>
      <w:r w:rsidRPr="005F0B8F">
        <w:rPr>
          <w:color w:val="000000"/>
        </w:rPr>
        <w:t>Творческая работа. Матрёшка.</w:t>
      </w:r>
      <w:r w:rsidRPr="005F0B8F">
        <w:rPr>
          <w:b/>
          <w:color w:val="000000"/>
        </w:rPr>
        <w:br/>
        <w:t xml:space="preserve">Тема 2. Практика. </w:t>
      </w:r>
      <w:r w:rsidRPr="005F0B8F">
        <w:rPr>
          <w:color w:val="000000"/>
        </w:rPr>
        <w:t>Творческая работа.</w:t>
      </w:r>
      <w:r w:rsidRPr="005F0B8F">
        <w:rPr>
          <w:b/>
          <w:color w:val="000000"/>
        </w:rPr>
        <w:t xml:space="preserve"> </w:t>
      </w:r>
      <w:r w:rsidRPr="005F0B8F">
        <w:rPr>
          <w:color w:val="000000"/>
        </w:rPr>
        <w:t>Составление композиции. «Грибок на детской площадке».</w:t>
      </w:r>
      <w:r w:rsidRPr="005F0B8F">
        <w:rPr>
          <w:b/>
          <w:color w:val="000000"/>
        </w:rPr>
        <w:t xml:space="preserve"> </w:t>
      </w:r>
      <w:r w:rsidRPr="005F0B8F">
        <w:rPr>
          <w:b/>
          <w:color w:val="000000"/>
        </w:rPr>
        <w:br/>
        <w:t xml:space="preserve">Тема 3. </w:t>
      </w:r>
      <w:r w:rsidRPr="005F0B8F">
        <w:rPr>
          <w:i/>
          <w:color w:val="000000"/>
        </w:rPr>
        <w:t>Практика.</w:t>
      </w:r>
      <w:r w:rsidRPr="005F0B8F">
        <w:rPr>
          <w:color w:val="000000"/>
        </w:rPr>
        <w:t xml:space="preserve"> Составление сюжета с черепахой.</w:t>
      </w:r>
      <w:r w:rsidRPr="005F0B8F">
        <w:rPr>
          <w:color w:val="000000"/>
        </w:rPr>
        <w:br/>
      </w:r>
      <w:r w:rsidRPr="005F0B8F">
        <w:rPr>
          <w:b/>
          <w:color w:val="000000"/>
        </w:rPr>
        <w:t>Тема 4.</w:t>
      </w:r>
      <w:r w:rsidRPr="005F0B8F">
        <w:rPr>
          <w:color w:val="000000"/>
        </w:rPr>
        <w:t xml:space="preserve"> </w:t>
      </w:r>
      <w:r w:rsidRPr="005F0B8F">
        <w:rPr>
          <w:i/>
          <w:color w:val="000000"/>
        </w:rPr>
        <w:t>Теория.</w:t>
      </w:r>
      <w:r w:rsidRPr="005F0B8F">
        <w:rPr>
          <w:color w:val="000000"/>
        </w:rPr>
        <w:t xml:space="preserve"> Подведение итогов. Выставка готовых изделий. Награждение детей.</w:t>
      </w:r>
    </w:p>
    <w:p w:rsidR="00D563D1" w:rsidRPr="00F67E25" w:rsidRDefault="00D563D1" w:rsidP="00D563D1">
      <w:pPr>
        <w:jc w:val="center"/>
        <w:rPr>
          <w:sz w:val="28"/>
          <w:szCs w:val="28"/>
        </w:rPr>
      </w:pPr>
      <w:r w:rsidRPr="00F67E25">
        <w:rPr>
          <w:b/>
          <w:sz w:val="28"/>
          <w:szCs w:val="28"/>
        </w:rPr>
        <w:t xml:space="preserve">Учебно – тематический план «Бумагопластика» </w:t>
      </w:r>
      <w:r>
        <w:rPr>
          <w:b/>
          <w:sz w:val="28"/>
          <w:szCs w:val="28"/>
        </w:rPr>
        <w:t>(оригами)</w:t>
      </w:r>
      <w:r>
        <w:rPr>
          <w:b/>
          <w:sz w:val="28"/>
          <w:szCs w:val="28"/>
        </w:rPr>
        <w:br/>
        <w:t>1–ый год обучения</w:t>
      </w:r>
      <w:r>
        <w:rPr>
          <w:b/>
          <w:sz w:val="28"/>
          <w:szCs w:val="28"/>
        </w:rPr>
        <w:br/>
        <w:t xml:space="preserve">(33 </w:t>
      </w:r>
      <w:r w:rsidRPr="00F67E25">
        <w:rPr>
          <w:b/>
          <w:sz w:val="28"/>
          <w:szCs w:val="28"/>
        </w:rPr>
        <w:t>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4552"/>
        <w:gridCol w:w="1399"/>
        <w:gridCol w:w="1335"/>
        <w:gridCol w:w="1356"/>
      </w:tblGrid>
      <w:tr w:rsidR="00D563D1" w:rsidRPr="005F0B8F" w:rsidTr="00F01148">
        <w:trPr>
          <w:trHeight w:val="319"/>
        </w:trPr>
        <w:tc>
          <w:tcPr>
            <w:tcW w:w="929" w:type="dxa"/>
            <w:vMerge w:val="restart"/>
          </w:tcPr>
          <w:p w:rsidR="00D563D1" w:rsidRPr="005F0B8F" w:rsidRDefault="00D563D1" w:rsidP="00F01148">
            <w:pPr>
              <w:rPr>
                <w:b/>
              </w:rPr>
            </w:pPr>
            <w:r w:rsidRPr="005F0B8F">
              <w:rPr>
                <w:b/>
              </w:rPr>
              <w:t>№п/п</w:t>
            </w:r>
          </w:p>
        </w:tc>
        <w:tc>
          <w:tcPr>
            <w:tcW w:w="4552" w:type="dxa"/>
            <w:vMerge w:val="restart"/>
          </w:tcPr>
          <w:p w:rsidR="00D563D1" w:rsidRPr="005F0B8F" w:rsidRDefault="00D563D1" w:rsidP="00F01148">
            <w:pPr>
              <w:jc w:val="center"/>
              <w:rPr>
                <w:b/>
              </w:rPr>
            </w:pPr>
            <w:r w:rsidRPr="005F0B8F">
              <w:rPr>
                <w:b/>
              </w:rPr>
              <w:br/>
              <w:t>Наименование тем</w:t>
            </w:r>
          </w:p>
        </w:tc>
        <w:tc>
          <w:tcPr>
            <w:tcW w:w="4090" w:type="dxa"/>
            <w:gridSpan w:val="3"/>
          </w:tcPr>
          <w:p w:rsidR="00D563D1" w:rsidRPr="005F0B8F" w:rsidRDefault="00D563D1" w:rsidP="00F01148">
            <w:pPr>
              <w:jc w:val="center"/>
              <w:rPr>
                <w:b/>
              </w:rPr>
            </w:pPr>
            <w:r w:rsidRPr="005F0B8F">
              <w:rPr>
                <w:b/>
              </w:rPr>
              <w:t>Количество часов</w:t>
            </w:r>
          </w:p>
        </w:tc>
      </w:tr>
      <w:tr w:rsidR="00D563D1" w:rsidRPr="005F0B8F" w:rsidTr="00F01148">
        <w:trPr>
          <w:trHeight w:val="212"/>
        </w:trPr>
        <w:tc>
          <w:tcPr>
            <w:tcW w:w="929" w:type="dxa"/>
            <w:vMerge/>
          </w:tcPr>
          <w:p w:rsidR="00D563D1" w:rsidRPr="005F0B8F" w:rsidRDefault="00D563D1" w:rsidP="00F01148"/>
        </w:tc>
        <w:tc>
          <w:tcPr>
            <w:tcW w:w="4552" w:type="dxa"/>
            <w:vMerge/>
          </w:tcPr>
          <w:p w:rsidR="00D563D1" w:rsidRPr="005F0B8F" w:rsidRDefault="00D563D1" w:rsidP="00F01148"/>
        </w:tc>
        <w:tc>
          <w:tcPr>
            <w:tcW w:w="1399" w:type="dxa"/>
          </w:tcPr>
          <w:p w:rsidR="00D563D1" w:rsidRPr="005F0B8F" w:rsidRDefault="00D563D1" w:rsidP="00F01148">
            <w:pPr>
              <w:rPr>
                <w:b/>
              </w:rPr>
            </w:pPr>
            <w:r w:rsidRPr="005F0B8F">
              <w:rPr>
                <w:b/>
              </w:rPr>
              <w:t>теория</w:t>
            </w:r>
          </w:p>
        </w:tc>
        <w:tc>
          <w:tcPr>
            <w:tcW w:w="1335" w:type="dxa"/>
          </w:tcPr>
          <w:p w:rsidR="00D563D1" w:rsidRPr="005F0B8F" w:rsidRDefault="00D563D1" w:rsidP="00F01148">
            <w:pPr>
              <w:rPr>
                <w:b/>
              </w:rPr>
            </w:pPr>
            <w:r w:rsidRPr="005F0B8F">
              <w:rPr>
                <w:b/>
              </w:rPr>
              <w:t>практика</w:t>
            </w:r>
          </w:p>
        </w:tc>
        <w:tc>
          <w:tcPr>
            <w:tcW w:w="1356" w:type="dxa"/>
          </w:tcPr>
          <w:p w:rsidR="00D563D1" w:rsidRPr="005F0B8F" w:rsidRDefault="00D563D1" w:rsidP="00F01148">
            <w:pPr>
              <w:rPr>
                <w:b/>
              </w:rPr>
            </w:pPr>
            <w:r w:rsidRPr="005F0B8F">
              <w:rPr>
                <w:b/>
              </w:rPr>
              <w:t>всего</w:t>
            </w:r>
          </w:p>
        </w:tc>
      </w:tr>
      <w:tr w:rsidR="00D563D1" w:rsidRPr="005F0B8F" w:rsidTr="00F01148">
        <w:tc>
          <w:tcPr>
            <w:tcW w:w="9571" w:type="dxa"/>
            <w:gridSpan w:val="5"/>
          </w:tcPr>
          <w:p w:rsidR="00D563D1" w:rsidRPr="005F0B8F" w:rsidRDefault="00D563D1" w:rsidP="00F01148">
            <w:pPr>
              <w:rPr>
                <w:b/>
              </w:rPr>
            </w:pPr>
            <w:r w:rsidRPr="005F0B8F">
              <w:rPr>
                <w:b/>
              </w:rPr>
              <w:t>Раздел 1. Вводное занятие. Знакомство с оригами.</w:t>
            </w:r>
          </w:p>
        </w:tc>
      </w:tr>
      <w:tr w:rsidR="00D563D1" w:rsidRPr="005F0B8F" w:rsidTr="00F01148">
        <w:tc>
          <w:tcPr>
            <w:tcW w:w="929" w:type="dxa"/>
          </w:tcPr>
          <w:p w:rsidR="00D563D1" w:rsidRPr="005F0B8F" w:rsidRDefault="00D563D1" w:rsidP="00F01148">
            <w:r w:rsidRPr="005F0B8F">
              <w:t>1</w:t>
            </w:r>
          </w:p>
        </w:tc>
        <w:tc>
          <w:tcPr>
            <w:tcW w:w="4552" w:type="dxa"/>
          </w:tcPr>
          <w:p w:rsidR="00D563D1" w:rsidRPr="005F0B8F" w:rsidRDefault="00D563D1" w:rsidP="00F01148">
            <w:r w:rsidRPr="005F0B8F">
              <w:t>Знакомство с оригами</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w:t>
            </w:r>
          </w:p>
        </w:tc>
        <w:tc>
          <w:tcPr>
            <w:tcW w:w="1356" w:type="dxa"/>
          </w:tcPr>
          <w:p w:rsidR="00D563D1" w:rsidRPr="005F0B8F" w:rsidRDefault="00D563D1" w:rsidP="00F01148">
            <w:r w:rsidRPr="005F0B8F">
              <w:t>1</w:t>
            </w:r>
          </w:p>
        </w:tc>
      </w:tr>
      <w:tr w:rsidR="00D563D1" w:rsidRPr="005F0B8F" w:rsidTr="00F01148">
        <w:tc>
          <w:tcPr>
            <w:tcW w:w="9571" w:type="dxa"/>
            <w:gridSpan w:val="5"/>
          </w:tcPr>
          <w:p w:rsidR="00D563D1" w:rsidRPr="005F0B8F" w:rsidRDefault="00D563D1" w:rsidP="00F01148">
            <w:pPr>
              <w:rPr>
                <w:b/>
              </w:rPr>
            </w:pPr>
            <w:r w:rsidRPr="005F0B8F">
              <w:rPr>
                <w:b/>
              </w:rPr>
              <w:t>Раздел 2.</w:t>
            </w:r>
            <w:r>
              <w:rPr>
                <w:b/>
              </w:rPr>
              <w:t xml:space="preserve"> </w:t>
            </w:r>
            <w:r w:rsidRPr="005F0B8F">
              <w:rPr>
                <w:b/>
              </w:rPr>
              <w:t>Базовые формы.</w:t>
            </w:r>
          </w:p>
        </w:tc>
      </w:tr>
      <w:tr w:rsidR="00D563D1" w:rsidRPr="005F0B8F" w:rsidTr="00F01148">
        <w:tc>
          <w:tcPr>
            <w:tcW w:w="929" w:type="dxa"/>
          </w:tcPr>
          <w:p w:rsidR="00D563D1" w:rsidRPr="005F0B8F" w:rsidRDefault="00D563D1" w:rsidP="00F01148">
            <w:r w:rsidRPr="005F0B8F">
              <w:t>2</w:t>
            </w:r>
          </w:p>
        </w:tc>
        <w:tc>
          <w:tcPr>
            <w:tcW w:w="4552" w:type="dxa"/>
          </w:tcPr>
          <w:p w:rsidR="00D563D1" w:rsidRPr="005F0B8F" w:rsidRDefault="00D563D1" w:rsidP="00F01148">
            <w:r w:rsidRPr="005F0B8F">
              <w:t>Квадрат – основная фигура оригами.</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2</w:t>
            </w:r>
          </w:p>
        </w:tc>
        <w:tc>
          <w:tcPr>
            <w:tcW w:w="1356" w:type="dxa"/>
          </w:tcPr>
          <w:p w:rsidR="00D563D1" w:rsidRPr="005F0B8F" w:rsidRDefault="00D563D1" w:rsidP="00F01148">
            <w:r w:rsidRPr="005F0B8F">
              <w:t>3</w:t>
            </w:r>
          </w:p>
        </w:tc>
      </w:tr>
      <w:tr w:rsidR="00D563D1" w:rsidRPr="005F0B8F" w:rsidTr="00F01148">
        <w:tc>
          <w:tcPr>
            <w:tcW w:w="929" w:type="dxa"/>
          </w:tcPr>
          <w:p w:rsidR="00D563D1" w:rsidRPr="005F0B8F" w:rsidRDefault="00D563D1" w:rsidP="00F01148">
            <w:r w:rsidRPr="005F0B8F">
              <w:t>3</w:t>
            </w:r>
          </w:p>
        </w:tc>
        <w:tc>
          <w:tcPr>
            <w:tcW w:w="4552" w:type="dxa"/>
          </w:tcPr>
          <w:p w:rsidR="00D563D1" w:rsidRPr="005F0B8F" w:rsidRDefault="00D563D1" w:rsidP="00F01148">
            <w:r w:rsidRPr="005F0B8F">
              <w:t>Базовая форма «Треугольник»</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4</w:t>
            </w:r>
          </w:p>
        </w:tc>
        <w:tc>
          <w:tcPr>
            <w:tcW w:w="1356" w:type="dxa"/>
          </w:tcPr>
          <w:p w:rsidR="00D563D1" w:rsidRPr="005F0B8F" w:rsidRDefault="00D563D1" w:rsidP="00F01148">
            <w:r w:rsidRPr="005F0B8F">
              <w:t>5</w:t>
            </w:r>
          </w:p>
        </w:tc>
      </w:tr>
      <w:tr w:rsidR="00D563D1" w:rsidRPr="005F0B8F" w:rsidTr="00F01148">
        <w:tc>
          <w:tcPr>
            <w:tcW w:w="929" w:type="dxa"/>
          </w:tcPr>
          <w:p w:rsidR="00D563D1" w:rsidRPr="005F0B8F" w:rsidRDefault="00D563D1" w:rsidP="00F01148">
            <w:r w:rsidRPr="005F0B8F">
              <w:t>4</w:t>
            </w:r>
          </w:p>
        </w:tc>
        <w:tc>
          <w:tcPr>
            <w:tcW w:w="4552" w:type="dxa"/>
          </w:tcPr>
          <w:p w:rsidR="00D563D1" w:rsidRPr="005F0B8F" w:rsidRDefault="00D563D1" w:rsidP="00F01148">
            <w:r w:rsidRPr="005F0B8F">
              <w:t>Базовая форма «Воздушный змей»</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4</w:t>
            </w:r>
          </w:p>
        </w:tc>
        <w:tc>
          <w:tcPr>
            <w:tcW w:w="1356" w:type="dxa"/>
          </w:tcPr>
          <w:p w:rsidR="00D563D1" w:rsidRPr="005F0B8F" w:rsidRDefault="00D563D1" w:rsidP="00F01148">
            <w:r w:rsidRPr="005F0B8F">
              <w:t>5</w:t>
            </w:r>
          </w:p>
        </w:tc>
      </w:tr>
      <w:tr w:rsidR="00D563D1" w:rsidRPr="005F0B8F" w:rsidTr="00F01148">
        <w:tc>
          <w:tcPr>
            <w:tcW w:w="929" w:type="dxa"/>
          </w:tcPr>
          <w:p w:rsidR="00D563D1" w:rsidRPr="005F0B8F" w:rsidRDefault="00D563D1" w:rsidP="00F01148">
            <w:r w:rsidRPr="005F0B8F">
              <w:t>5</w:t>
            </w:r>
          </w:p>
        </w:tc>
        <w:tc>
          <w:tcPr>
            <w:tcW w:w="4552" w:type="dxa"/>
          </w:tcPr>
          <w:p w:rsidR="00D563D1" w:rsidRPr="005F0B8F" w:rsidRDefault="00D563D1" w:rsidP="00F01148">
            <w:r w:rsidRPr="005F0B8F">
              <w:t>Базовая форма «Двойной треугольник»</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3</w:t>
            </w:r>
          </w:p>
        </w:tc>
        <w:tc>
          <w:tcPr>
            <w:tcW w:w="1356" w:type="dxa"/>
          </w:tcPr>
          <w:p w:rsidR="00D563D1" w:rsidRPr="005F0B8F" w:rsidRDefault="00D563D1" w:rsidP="00F01148">
            <w:r w:rsidRPr="005F0B8F">
              <w:t>4</w:t>
            </w:r>
          </w:p>
        </w:tc>
      </w:tr>
      <w:tr w:rsidR="00D563D1" w:rsidRPr="005F0B8F" w:rsidTr="00F01148">
        <w:tc>
          <w:tcPr>
            <w:tcW w:w="929" w:type="dxa"/>
          </w:tcPr>
          <w:p w:rsidR="00D563D1" w:rsidRPr="005F0B8F" w:rsidRDefault="00D563D1" w:rsidP="00F01148">
            <w:r w:rsidRPr="005F0B8F">
              <w:t>6</w:t>
            </w:r>
          </w:p>
        </w:tc>
        <w:tc>
          <w:tcPr>
            <w:tcW w:w="4552" w:type="dxa"/>
          </w:tcPr>
          <w:p w:rsidR="00D563D1" w:rsidRPr="005F0B8F" w:rsidRDefault="00D563D1" w:rsidP="00F01148">
            <w:r w:rsidRPr="005F0B8F">
              <w:t>Базовая форма «Двойной квадрат»</w:t>
            </w:r>
          </w:p>
        </w:tc>
        <w:tc>
          <w:tcPr>
            <w:tcW w:w="1399" w:type="dxa"/>
          </w:tcPr>
          <w:p w:rsidR="00D563D1" w:rsidRPr="005F0B8F" w:rsidRDefault="00D563D1" w:rsidP="00F01148">
            <w:r w:rsidRPr="005F0B8F">
              <w:t>-</w:t>
            </w:r>
          </w:p>
        </w:tc>
        <w:tc>
          <w:tcPr>
            <w:tcW w:w="1335" w:type="dxa"/>
          </w:tcPr>
          <w:p w:rsidR="00D563D1" w:rsidRPr="005F0B8F" w:rsidRDefault="00D563D1" w:rsidP="00F01148">
            <w:r w:rsidRPr="005F0B8F">
              <w:t>3</w:t>
            </w:r>
          </w:p>
        </w:tc>
        <w:tc>
          <w:tcPr>
            <w:tcW w:w="1356" w:type="dxa"/>
          </w:tcPr>
          <w:p w:rsidR="00D563D1" w:rsidRPr="005F0B8F" w:rsidRDefault="00D563D1" w:rsidP="00F01148">
            <w:r w:rsidRPr="005F0B8F">
              <w:t>3</w:t>
            </w:r>
          </w:p>
        </w:tc>
      </w:tr>
      <w:tr w:rsidR="00D563D1" w:rsidRPr="005F0B8F" w:rsidTr="00F01148">
        <w:tc>
          <w:tcPr>
            <w:tcW w:w="929" w:type="dxa"/>
          </w:tcPr>
          <w:p w:rsidR="00D563D1" w:rsidRPr="005F0B8F" w:rsidRDefault="00D563D1" w:rsidP="00F01148">
            <w:r w:rsidRPr="005F0B8F">
              <w:t>7</w:t>
            </w:r>
          </w:p>
        </w:tc>
        <w:tc>
          <w:tcPr>
            <w:tcW w:w="4552" w:type="dxa"/>
          </w:tcPr>
          <w:p w:rsidR="00D563D1" w:rsidRPr="005F0B8F" w:rsidRDefault="00D563D1" w:rsidP="00F01148">
            <w:r w:rsidRPr="005F0B8F">
              <w:t>Базовая форма «Конверт»</w:t>
            </w:r>
          </w:p>
        </w:tc>
        <w:tc>
          <w:tcPr>
            <w:tcW w:w="1399" w:type="dxa"/>
          </w:tcPr>
          <w:p w:rsidR="00D563D1" w:rsidRPr="005F0B8F" w:rsidRDefault="00D563D1" w:rsidP="00F01148">
            <w:r w:rsidRPr="005F0B8F">
              <w:t>-</w:t>
            </w:r>
          </w:p>
        </w:tc>
        <w:tc>
          <w:tcPr>
            <w:tcW w:w="1335" w:type="dxa"/>
          </w:tcPr>
          <w:p w:rsidR="00D563D1" w:rsidRPr="005F0B8F" w:rsidRDefault="00D563D1" w:rsidP="00F01148">
            <w:r w:rsidRPr="005F0B8F">
              <w:t>3</w:t>
            </w:r>
          </w:p>
        </w:tc>
        <w:tc>
          <w:tcPr>
            <w:tcW w:w="1356" w:type="dxa"/>
          </w:tcPr>
          <w:p w:rsidR="00D563D1" w:rsidRPr="005F0B8F" w:rsidRDefault="00D563D1" w:rsidP="00F01148">
            <w:r w:rsidRPr="005F0B8F">
              <w:t>3</w:t>
            </w:r>
          </w:p>
        </w:tc>
      </w:tr>
      <w:tr w:rsidR="00D563D1" w:rsidRPr="005F0B8F" w:rsidTr="00F01148">
        <w:tc>
          <w:tcPr>
            <w:tcW w:w="9571" w:type="dxa"/>
            <w:gridSpan w:val="5"/>
          </w:tcPr>
          <w:p w:rsidR="00D563D1" w:rsidRPr="005F0B8F" w:rsidRDefault="00D563D1" w:rsidP="00F01148">
            <w:pPr>
              <w:rPr>
                <w:b/>
              </w:rPr>
            </w:pPr>
            <w:r w:rsidRPr="005F0B8F">
              <w:rPr>
                <w:b/>
              </w:rPr>
              <w:t>Раздел 3. Цветы к 8 Марта.</w:t>
            </w:r>
          </w:p>
        </w:tc>
      </w:tr>
      <w:tr w:rsidR="00D563D1" w:rsidRPr="005F0B8F" w:rsidTr="00F01148">
        <w:tc>
          <w:tcPr>
            <w:tcW w:w="929" w:type="dxa"/>
          </w:tcPr>
          <w:p w:rsidR="00D563D1" w:rsidRPr="005F0B8F" w:rsidRDefault="00D563D1" w:rsidP="00F01148">
            <w:r w:rsidRPr="005F0B8F">
              <w:t>8</w:t>
            </w:r>
          </w:p>
        </w:tc>
        <w:tc>
          <w:tcPr>
            <w:tcW w:w="4552" w:type="dxa"/>
          </w:tcPr>
          <w:p w:rsidR="00D563D1" w:rsidRPr="005F0B8F" w:rsidRDefault="00D563D1" w:rsidP="00F01148">
            <w:r w:rsidRPr="005F0B8F">
              <w:t>Цветы к празднику 8 Марта.</w:t>
            </w:r>
          </w:p>
        </w:tc>
        <w:tc>
          <w:tcPr>
            <w:tcW w:w="1399" w:type="dxa"/>
          </w:tcPr>
          <w:p w:rsidR="00D563D1" w:rsidRPr="005F0B8F" w:rsidRDefault="00D563D1" w:rsidP="00F01148">
            <w:r w:rsidRPr="005F0B8F">
              <w:t>1</w:t>
            </w:r>
          </w:p>
        </w:tc>
        <w:tc>
          <w:tcPr>
            <w:tcW w:w="1335" w:type="dxa"/>
          </w:tcPr>
          <w:p w:rsidR="00D563D1" w:rsidRPr="005F0B8F" w:rsidRDefault="00D563D1" w:rsidP="00F01148">
            <w:r w:rsidRPr="005F0B8F">
              <w:t>3</w:t>
            </w:r>
          </w:p>
        </w:tc>
        <w:tc>
          <w:tcPr>
            <w:tcW w:w="1356" w:type="dxa"/>
          </w:tcPr>
          <w:p w:rsidR="00D563D1" w:rsidRPr="005F0B8F" w:rsidRDefault="00D563D1" w:rsidP="00F01148">
            <w:r w:rsidRPr="005F0B8F">
              <w:t>4</w:t>
            </w:r>
          </w:p>
        </w:tc>
      </w:tr>
      <w:tr w:rsidR="00D563D1" w:rsidRPr="005F0B8F" w:rsidTr="00F01148">
        <w:tc>
          <w:tcPr>
            <w:tcW w:w="9571" w:type="dxa"/>
            <w:gridSpan w:val="5"/>
          </w:tcPr>
          <w:p w:rsidR="00D563D1" w:rsidRPr="005F0B8F" w:rsidRDefault="00D563D1" w:rsidP="00F01148">
            <w:pPr>
              <w:rPr>
                <w:b/>
              </w:rPr>
            </w:pPr>
            <w:r w:rsidRPr="005F0B8F">
              <w:rPr>
                <w:b/>
              </w:rPr>
              <w:t>Раздел 4. Впереди лето.</w:t>
            </w:r>
          </w:p>
        </w:tc>
      </w:tr>
      <w:tr w:rsidR="00D563D1" w:rsidRPr="005F0B8F" w:rsidTr="00F01148">
        <w:tc>
          <w:tcPr>
            <w:tcW w:w="929" w:type="dxa"/>
          </w:tcPr>
          <w:p w:rsidR="00D563D1" w:rsidRPr="005F0B8F" w:rsidRDefault="00D563D1" w:rsidP="00F01148">
            <w:r w:rsidRPr="005F0B8F">
              <w:t>9</w:t>
            </w:r>
          </w:p>
        </w:tc>
        <w:tc>
          <w:tcPr>
            <w:tcW w:w="4552" w:type="dxa"/>
          </w:tcPr>
          <w:p w:rsidR="00D563D1" w:rsidRPr="005F0B8F" w:rsidRDefault="00D563D1" w:rsidP="00F01148">
            <w:r w:rsidRPr="005F0B8F">
              <w:t>Впереди – лето!</w:t>
            </w:r>
          </w:p>
        </w:tc>
        <w:tc>
          <w:tcPr>
            <w:tcW w:w="1399" w:type="dxa"/>
          </w:tcPr>
          <w:p w:rsidR="00D563D1" w:rsidRPr="005F0B8F" w:rsidRDefault="00D563D1" w:rsidP="00F01148">
            <w:r w:rsidRPr="005F0B8F">
              <w:t>-</w:t>
            </w:r>
          </w:p>
        </w:tc>
        <w:tc>
          <w:tcPr>
            <w:tcW w:w="1335" w:type="dxa"/>
          </w:tcPr>
          <w:p w:rsidR="00D563D1" w:rsidRPr="005F0B8F" w:rsidRDefault="00D563D1" w:rsidP="00F01148">
            <w:r w:rsidRPr="005F0B8F">
              <w:t>3</w:t>
            </w:r>
          </w:p>
        </w:tc>
        <w:tc>
          <w:tcPr>
            <w:tcW w:w="1356" w:type="dxa"/>
          </w:tcPr>
          <w:p w:rsidR="00D563D1" w:rsidRPr="005F0B8F" w:rsidRDefault="00D563D1" w:rsidP="00F01148">
            <w:r w:rsidRPr="005F0B8F">
              <w:t>3</w:t>
            </w:r>
          </w:p>
        </w:tc>
      </w:tr>
      <w:tr w:rsidR="00D563D1" w:rsidRPr="005F0B8F" w:rsidTr="00F01148">
        <w:tc>
          <w:tcPr>
            <w:tcW w:w="9571" w:type="dxa"/>
            <w:gridSpan w:val="5"/>
          </w:tcPr>
          <w:p w:rsidR="00D563D1" w:rsidRPr="005F0B8F" w:rsidRDefault="00D563D1" w:rsidP="00F01148">
            <w:pPr>
              <w:rPr>
                <w:b/>
              </w:rPr>
            </w:pPr>
            <w:r w:rsidRPr="005F0B8F">
              <w:rPr>
                <w:b/>
              </w:rPr>
              <w:t>Раздел 5. Итоговые занятия.</w:t>
            </w:r>
          </w:p>
        </w:tc>
      </w:tr>
      <w:tr w:rsidR="00D563D1" w:rsidRPr="005F0B8F" w:rsidTr="00F01148">
        <w:tc>
          <w:tcPr>
            <w:tcW w:w="929" w:type="dxa"/>
          </w:tcPr>
          <w:p w:rsidR="00D563D1" w:rsidRPr="005F0B8F" w:rsidRDefault="00D563D1" w:rsidP="00F01148">
            <w:r w:rsidRPr="005F0B8F">
              <w:t>10</w:t>
            </w:r>
          </w:p>
        </w:tc>
        <w:tc>
          <w:tcPr>
            <w:tcW w:w="4552" w:type="dxa"/>
          </w:tcPr>
          <w:p w:rsidR="00D563D1" w:rsidRPr="005F0B8F" w:rsidRDefault="00D563D1" w:rsidP="00F01148">
            <w:r w:rsidRPr="005F0B8F">
              <w:t>Итоговые занятия.</w:t>
            </w:r>
            <w:r w:rsidRPr="005F0B8F">
              <w:br/>
              <w:t>Оформление выставочных работ.</w:t>
            </w:r>
          </w:p>
        </w:tc>
        <w:tc>
          <w:tcPr>
            <w:tcW w:w="1399" w:type="dxa"/>
          </w:tcPr>
          <w:p w:rsidR="00D563D1" w:rsidRPr="005F0B8F" w:rsidRDefault="00D563D1" w:rsidP="00F01148">
            <w:r>
              <w:t>1</w:t>
            </w:r>
          </w:p>
        </w:tc>
        <w:tc>
          <w:tcPr>
            <w:tcW w:w="1335" w:type="dxa"/>
          </w:tcPr>
          <w:p w:rsidR="00D563D1" w:rsidRPr="005F0B8F" w:rsidRDefault="00D563D1" w:rsidP="00F01148">
            <w:r>
              <w:t>1</w:t>
            </w:r>
          </w:p>
        </w:tc>
        <w:tc>
          <w:tcPr>
            <w:tcW w:w="1356" w:type="dxa"/>
          </w:tcPr>
          <w:p w:rsidR="00D563D1" w:rsidRPr="005F0B8F" w:rsidRDefault="00D563D1" w:rsidP="00F01148">
            <w:r>
              <w:t>2</w:t>
            </w:r>
          </w:p>
        </w:tc>
      </w:tr>
      <w:tr w:rsidR="00D563D1" w:rsidRPr="005F0B8F" w:rsidTr="00F01148">
        <w:tc>
          <w:tcPr>
            <w:tcW w:w="929" w:type="dxa"/>
          </w:tcPr>
          <w:p w:rsidR="00D563D1" w:rsidRPr="005F0B8F" w:rsidRDefault="00D563D1" w:rsidP="00F01148"/>
        </w:tc>
        <w:tc>
          <w:tcPr>
            <w:tcW w:w="4552" w:type="dxa"/>
          </w:tcPr>
          <w:p w:rsidR="00D563D1" w:rsidRPr="005F0B8F" w:rsidRDefault="00D563D1" w:rsidP="00F01148">
            <w:pPr>
              <w:rPr>
                <w:b/>
              </w:rPr>
            </w:pPr>
            <w:r w:rsidRPr="005F0B8F">
              <w:rPr>
                <w:b/>
              </w:rPr>
              <w:t>Итого:</w:t>
            </w:r>
          </w:p>
        </w:tc>
        <w:tc>
          <w:tcPr>
            <w:tcW w:w="1399" w:type="dxa"/>
          </w:tcPr>
          <w:p w:rsidR="00D563D1" w:rsidRPr="005F0B8F" w:rsidRDefault="00D563D1" w:rsidP="00F01148">
            <w:pPr>
              <w:rPr>
                <w:b/>
              </w:rPr>
            </w:pPr>
            <w:r>
              <w:rPr>
                <w:b/>
              </w:rPr>
              <w:t>7</w:t>
            </w:r>
          </w:p>
        </w:tc>
        <w:tc>
          <w:tcPr>
            <w:tcW w:w="1335" w:type="dxa"/>
          </w:tcPr>
          <w:p w:rsidR="00D563D1" w:rsidRPr="005F0B8F" w:rsidRDefault="00D563D1" w:rsidP="00F01148">
            <w:pPr>
              <w:rPr>
                <w:b/>
              </w:rPr>
            </w:pPr>
            <w:r>
              <w:rPr>
                <w:b/>
              </w:rPr>
              <w:t>26</w:t>
            </w:r>
          </w:p>
        </w:tc>
        <w:tc>
          <w:tcPr>
            <w:tcW w:w="1356" w:type="dxa"/>
          </w:tcPr>
          <w:p w:rsidR="00D563D1" w:rsidRPr="005F0B8F" w:rsidRDefault="00D563D1" w:rsidP="00F01148">
            <w:pPr>
              <w:rPr>
                <w:b/>
              </w:rPr>
            </w:pPr>
            <w:r>
              <w:rPr>
                <w:b/>
              </w:rPr>
              <w:t>33</w:t>
            </w:r>
          </w:p>
        </w:tc>
      </w:tr>
    </w:tbl>
    <w:p w:rsidR="00D563D1" w:rsidRPr="008A677E" w:rsidRDefault="00D563D1" w:rsidP="00D563D1">
      <w:pPr>
        <w:spacing w:before="280" w:after="280"/>
        <w:jc w:val="center"/>
        <w:rPr>
          <w:b/>
          <w:color w:val="000000"/>
          <w:sz w:val="32"/>
          <w:szCs w:val="32"/>
        </w:rPr>
      </w:pPr>
      <w:r w:rsidRPr="008A677E">
        <w:rPr>
          <w:b/>
          <w:color w:val="000000"/>
          <w:sz w:val="32"/>
          <w:szCs w:val="32"/>
        </w:rPr>
        <w:t xml:space="preserve">Учебно-тематический план «Пластилинография» </w:t>
      </w:r>
      <w:r w:rsidRPr="008A677E">
        <w:rPr>
          <w:b/>
          <w:color w:val="000000"/>
          <w:sz w:val="32"/>
          <w:szCs w:val="32"/>
        </w:rPr>
        <w:br/>
        <w:t>2 год обучения</w:t>
      </w:r>
      <w:r w:rsidRPr="008A677E">
        <w:rPr>
          <w:b/>
          <w:color w:val="000000"/>
          <w:sz w:val="32"/>
          <w:szCs w:val="32"/>
        </w:rPr>
        <w:br/>
        <w:t>(34 часа)</w:t>
      </w:r>
    </w:p>
    <w:tbl>
      <w:tblPr>
        <w:tblW w:w="9621" w:type="dxa"/>
        <w:tblInd w:w="-25" w:type="dxa"/>
        <w:tblLayout w:type="fixed"/>
        <w:tblLook w:val="0000" w:firstRow="0" w:lastRow="0" w:firstColumn="0" w:lastColumn="0" w:noHBand="0" w:noVBand="0"/>
      </w:tblPr>
      <w:tblGrid>
        <w:gridCol w:w="647"/>
        <w:gridCol w:w="5754"/>
        <w:gridCol w:w="1080"/>
        <w:gridCol w:w="1087"/>
        <w:gridCol w:w="1053"/>
      </w:tblGrid>
      <w:tr w:rsidR="00D563D1" w:rsidRPr="005F0B8F" w:rsidTr="00F01148">
        <w:tc>
          <w:tcPr>
            <w:tcW w:w="647" w:type="dxa"/>
            <w:vMerge w:val="restart"/>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 п\п</w:t>
            </w:r>
          </w:p>
        </w:tc>
        <w:tc>
          <w:tcPr>
            <w:tcW w:w="5754" w:type="dxa"/>
            <w:vMerge w:val="restart"/>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jc w:val="center"/>
              <w:rPr>
                <w:b/>
                <w:color w:val="000000"/>
              </w:rPr>
            </w:pPr>
            <w:r w:rsidRPr="005F0B8F">
              <w:rPr>
                <w:b/>
                <w:color w:val="000000"/>
              </w:rPr>
              <w:t>Название разделов и тем</w:t>
            </w:r>
          </w:p>
        </w:tc>
        <w:tc>
          <w:tcPr>
            <w:tcW w:w="3220" w:type="dxa"/>
            <w:gridSpan w:val="3"/>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jc w:val="center"/>
              <w:rPr>
                <w:b/>
                <w:color w:val="000000"/>
              </w:rPr>
            </w:pPr>
            <w:r w:rsidRPr="005F0B8F">
              <w:rPr>
                <w:b/>
                <w:color w:val="000000"/>
              </w:rPr>
              <w:t>Количество часов</w:t>
            </w:r>
          </w:p>
        </w:tc>
      </w:tr>
      <w:tr w:rsidR="00D563D1" w:rsidRPr="005F0B8F" w:rsidTr="00F01148">
        <w:tc>
          <w:tcPr>
            <w:tcW w:w="647" w:type="dxa"/>
            <w:vMerge/>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vMerge/>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теория</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практ.</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всего</w:t>
            </w:r>
          </w:p>
        </w:tc>
      </w:tr>
      <w:tr w:rsidR="00D563D1" w:rsidRPr="005F0B8F" w:rsidTr="00F01148">
        <w:tc>
          <w:tcPr>
            <w:tcW w:w="9621" w:type="dxa"/>
            <w:gridSpan w:val="5"/>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Раздел 1. Введение в декоративно-прикладное искусство.</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Вводное занятие. История декоративно-прикладного искусства. Инструктаж по технике  безопасности при работе с инструментами и материалами.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spacing w:after="280"/>
              <w:rPr>
                <w:b/>
                <w:color w:val="000000"/>
              </w:rPr>
            </w:pPr>
            <w:r w:rsidRPr="005F0B8F">
              <w:rPr>
                <w:b/>
                <w:color w:val="000000"/>
              </w:rPr>
              <w:br/>
              <w:t>1</w:t>
            </w:r>
          </w:p>
          <w:p w:rsidR="00D563D1" w:rsidRPr="005F0B8F" w:rsidRDefault="00D563D1" w:rsidP="00F01148">
            <w:pPr>
              <w:spacing w:before="280"/>
              <w:rPr>
                <w:b/>
                <w:color w:val="000000"/>
              </w:rPr>
            </w:pP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pacing w:before="280"/>
              <w:rPr>
                <w:b/>
                <w:color w:val="000000"/>
              </w:rPr>
            </w:pPr>
            <w:r w:rsidRPr="005F0B8F">
              <w:rPr>
                <w:b/>
                <w:color w:val="00000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b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Основы цветоведения. Основы  композиции.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9621" w:type="dxa"/>
            <w:gridSpan w:val="5"/>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Раздел 2.  Пластилиновые чудеса.</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Просмотр работ, выполненных  в технике пластилинография. Презентация</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4</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Рисование пластилином. Подснежники.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5</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Рисование пластилином. Кувшинка.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6</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 xml:space="preserve"> Рисование пластилином. Ландыш.</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7</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Композиция «Фиалки в вазе».</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8</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Мак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9</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Цветок вечности «Лотос»</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10</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Панно «Розы»</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11</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Композиция «Астры в корзине».</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12</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Незабудки.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13</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Чертополох.</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14</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Анютины глазки.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15</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Клевер.</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16</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Рисование пластилином игрушки. Забавный медвежонок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17</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Зайчонок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18</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Гномик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16</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Отчётная  выставка «Пластилиновые чудеса».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 xml:space="preserve">                                                               Всего:</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34</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31</w:t>
            </w:r>
          </w:p>
        </w:tc>
      </w:tr>
    </w:tbl>
    <w:p w:rsidR="00D563D1" w:rsidRPr="008A677E" w:rsidRDefault="00D563D1" w:rsidP="00D563D1">
      <w:pPr>
        <w:spacing w:before="280" w:after="280"/>
        <w:jc w:val="center"/>
        <w:rPr>
          <w:b/>
          <w:color w:val="000000"/>
          <w:sz w:val="32"/>
          <w:szCs w:val="32"/>
        </w:rPr>
      </w:pPr>
      <w:r w:rsidRPr="008A677E">
        <w:rPr>
          <w:b/>
          <w:color w:val="000000"/>
          <w:sz w:val="32"/>
          <w:szCs w:val="32"/>
        </w:rPr>
        <w:t>Учебно-тематический план «Пластилинография – обратная аппликация»</w:t>
      </w:r>
      <w:r w:rsidRPr="008A677E">
        <w:rPr>
          <w:b/>
          <w:color w:val="000000"/>
          <w:sz w:val="32"/>
          <w:szCs w:val="32"/>
        </w:rPr>
        <w:br/>
        <w:t>3 год обучения</w:t>
      </w:r>
      <w:r w:rsidRPr="008A677E">
        <w:rPr>
          <w:b/>
          <w:color w:val="000000"/>
          <w:sz w:val="32"/>
          <w:szCs w:val="32"/>
        </w:rPr>
        <w:br/>
        <w:t>(34часа)</w:t>
      </w:r>
    </w:p>
    <w:tbl>
      <w:tblPr>
        <w:tblW w:w="9621" w:type="dxa"/>
        <w:tblInd w:w="-25" w:type="dxa"/>
        <w:tblLayout w:type="fixed"/>
        <w:tblLook w:val="0000" w:firstRow="0" w:lastRow="0" w:firstColumn="0" w:lastColumn="0" w:noHBand="0" w:noVBand="0"/>
      </w:tblPr>
      <w:tblGrid>
        <w:gridCol w:w="647"/>
        <w:gridCol w:w="5754"/>
        <w:gridCol w:w="1080"/>
        <w:gridCol w:w="1087"/>
        <w:gridCol w:w="1053"/>
      </w:tblGrid>
      <w:tr w:rsidR="00D563D1" w:rsidRPr="005F0B8F" w:rsidTr="00F01148">
        <w:tc>
          <w:tcPr>
            <w:tcW w:w="647" w:type="dxa"/>
            <w:vMerge w:val="restart"/>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 п/п</w:t>
            </w:r>
          </w:p>
        </w:tc>
        <w:tc>
          <w:tcPr>
            <w:tcW w:w="5754" w:type="dxa"/>
            <w:vMerge w:val="restart"/>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jc w:val="center"/>
              <w:rPr>
                <w:b/>
                <w:color w:val="000000"/>
              </w:rPr>
            </w:pPr>
            <w:r w:rsidRPr="005F0B8F">
              <w:rPr>
                <w:b/>
                <w:color w:val="000000"/>
              </w:rPr>
              <w:t>Название разделов и тем</w:t>
            </w:r>
          </w:p>
        </w:tc>
        <w:tc>
          <w:tcPr>
            <w:tcW w:w="3220" w:type="dxa"/>
            <w:gridSpan w:val="3"/>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jc w:val="center"/>
              <w:rPr>
                <w:b/>
                <w:color w:val="000000"/>
              </w:rPr>
            </w:pPr>
            <w:r w:rsidRPr="005F0B8F">
              <w:rPr>
                <w:b/>
                <w:color w:val="000000"/>
              </w:rPr>
              <w:t>Количество часов</w:t>
            </w:r>
          </w:p>
        </w:tc>
      </w:tr>
      <w:tr w:rsidR="00D563D1" w:rsidRPr="005F0B8F" w:rsidTr="00F01148">
        <w:tc>
          <w:tcPr>
            <w:tcW w:w="647" w:type="dxa"/>
            <w:vMerge/>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vMerge/>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всего</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теория</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практ.</w:t>
            </w:r>
          </w:p>
        </w:tc>
      </w:tr>
      <w:tr w:rsidR="00D563D1" w:rsidRPr="005F0B8F" w:rsidTr="00F01148">
        <w:tc>
          <w:tcPr>
            <w:tcW w:w="9621" w:type="dxa"/>
            <w:gridSpan w:val="5"/>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Раздел 1. Введение в декоративно-прикладное искусство.</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Вводное занятие. История декоративно-прикладного искусства обратная аппликация. Инструктаж по технике  безопасности при работе с инструментами и материалами.</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spacing w:after="280"/>
              <w:rPr>
                <w:b/>
                <w:color w:val="000000"/>
              </w:rPr>
            </w:pPr>
          </w:p>
          <w:p w:rsidR="00D563D1" w:rsidRPr="005F0B8F" w:rsidRDefault="00D563D1" w:rsidP="00F01148">
            <w:pPr>
              <w:spacing w:before="28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spacing w:after="280"/>
              <w:rPr>
                <w:b/>
                <w:color w:val="000000"/>
              </w:rPr>
            </w:pPr>
          </w:p>
          <w:p w:rsidR="00D563D1" w:rsidRPr="005F0B8F" w:rsidRDefault="00D563D1" w:rsidP="00F01148">
            <w:pPr>
              <w:spacing w:before="28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Знакомство с  техникой «Обратная аппликация пластилином». Видео.</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9621" w:type="dxa"/>
            <w:gridSpan w:val="5"/>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Раздел 2. Чудеса обратной аппликации.</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А) Витражная аппликация.</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Осенний лист.</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Бабочка.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Берёза.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4</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Золотая рыбка.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5</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Солнышко лучистое.</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6</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Ласточка.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7</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Забавный щенок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8</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Снеговик.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9</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Снежная баба.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10</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Подведение итогов. Оформление выставки лучших работ.</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Б) Шариковая аппликация (бисерная).</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10</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Гриб боровик.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4</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11</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Гриб мухомор.</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12</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pPr>
            <w:r w:rsidRPr="005F0B8F">
              <w:t>Радужный зонт.</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13</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Бабочка.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3</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14</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Декоративный петушок.</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15</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Рисуем цветы. Ромашка.</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16</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Рисуем цветы. Тюльпан.</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17</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Композиция. Цветы в вазе.</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2</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17</w:t>
            </w: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color w:val="000000"/>
              </w:rPr>
            </w:pPr>
            <w:r w:rsidRPr="005F0B8F">
              <w:rPr>
                <w:color w:val="000000"/>
              </w:rPr>
              <w:t>Подведение итогов. Отчётная выставка «Мастерская чудес». Награждение.</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1</w:t>
            </w:r>
          </w:p>
        </w:tc>
      </w:tr>
      <w:tr w:rsidR="00D563D1" w:rsidRPr="005F0B8F" w:rsidTr="00F01148">
        <w:tc>
          <w:tcPr>
            <w:tcW w:w="64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p>
        </w:tc>
        <w:tc>
          <w:tcPr>
            <w:tcW w:w="5754"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 xml:space="preserve">                                                            Всего:</w:t>
            </w:r>
          </w:p>
        </w:tc>
        <w:tc>
          <w:tcPr>
            <w:tcW w:w="1080"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34</w:t>
            </w:r>
          </w:p>
        </w:tc>
        <w:tc>
          <w:tcPr>
            <w:tcW w:w="1087" w:type="dxa"/>
            <w:tcBorders>
              <w:top w:val="single" w:sz="4" w:space="0" w:color="000000"/>
              <w:left w:val="single" w:sz="4" w:space="0" w:color="000000"/>
              <w:bottom w:val="single" w:sz="4" w:space="0" w:color="000000"/>
            </w:tcBorders>
            <w:shd w:val="clear" w:color="auto" w:fill="auto"/>
          </w:tcPr>
          <w:p w:rsidR="00D563D1" w:rsidRPr="005F0B8F" w:rsidRDefault="00D563D1" w:rsidP="00F01148">
            <w:pPr>
              <w:snapToGrid w:val="0"/>
              <w:rPr>
                <w:b/>
                <w:color w:val="000000"/>
              </w:rPr>
            </w:pPr>
            <w:r w:rsidRPr="005F0B8F">
              <w:rPr>
                <w:b/>
                <w:color w:val="000000"/>
              </w:rPr>
              <w:t>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D563D1" w:rsidRPr="005F0B8F" w:rsidRDefault="00D563D1" w:rsidP="00F01148">
            <w:pPr>
              <w:snapToGrid w:val="0"/>
              <w:rPr>
                <w:b/>
                <w:color w:val="000000"/>
              </w:rPr>
            </w:pPr>
            <w:r w:rsidRPr="005F0B8F">
              <w:rPr>
                <w:b/>
                <w:color w:val="000000"/>
              </w:rPr>
              <w:t>28</w:t>
            </w:r>
          </w:p>
        </w:tc>
      </w:tr>
    </w:tbl>
    <w:p w:rsidR="00D563D1" w:rsidRPr="008A677E" w:rsidRDefault="00D563D1" w:rsidP="00D563D1">
      <w:pPr>
        <w:jc w:val="center"/>
        <w:rPr>
          <w:b/>
          <w:sz w:val="32"/>
          <w:szCs w:val="32"/>
        </w:rPr>
      </w:pPr>
      <w:r w:rsidRPr="008A677E">
        <w:rPr>
          <w:b/>
          <w:sz w:val="32"/>
          <w:szCs w:val="32"/>
        </w:rPr>
        <w:t>Учебно-тематический план занятий «Изонить»</w:t>
      </w:r>
      <w:r w:rsidRPr="008A677E">
        <w:rPr>
          <w:b/>
          <w:sz w:val="32"/>
          <w:szCs w:val="32"/>
        </w:rPr>
        <w:br/>
        <w:t>4 год обучения</w:t>
      </w:r>
      <w:r w:rsidRPr="008A677E">
        <w:rPr>
          <w:b/>
          <w:sz w:val="32"/>
          <w:szCs w:val="32"/>
        </w:rPr>
        <w:br/>
        <w:t>(34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022"/>
        <w:gridCol w:w="1118"/>
        <w:gridCol w:w="1131"/>
        <w:gridCol w:w="1362"/>
      </w:tblGrid>
      <w:tr w:rsidR="00D563D1" w:rsidRPr="005F0B8F" w:rsidTr="00F01148">
        <w:trPr>
          <w:trHeight w:val="485"/>
        </w:trPr>
        <w:tc>
          <w:tcPr>
            <w:tcW w:w="938" w:type="dxa"/>
            <w:vMerge w:val="restart"/>
          </w:tcPr>
          <w:p w:rsidR="00D563D1" w:rsidRPr="005F0B8F" w:rsidRDefault="00D563D1" w:rsidP="00F01148">
            <w:pPr>
              <w:jc w:val="center"/>
              <w:rPr>
                <w:b/>
              </w:rPr>
            </w:pPr>
            <w:r w:rsidRPr="005F0B8F">
              <w:rPr>
                <w:b/>
              </w:rPr>
              <w:t>№ п/п</w:t>
            </w:r>
          </w:p>
        </w:tc>
        <w:tc>
          <w:tcPr>
            <w:tcW w:w="5022" w:type="dxa"/>
            <w:vMerge w:val="restart"/>
          </w:tcPr>
          <w:p w:rsidR="00D563D1" w:rsidRPr="005F0B8F" w:rsidRDefault="00D563D1" w:rsidP="00F01148">
            <w:pPr>
              <w:jc w:val="center"/>
              <w:rPr>
                <w:b/>
              </w:rPr>
            </w:pPr>
            <w:r w:rsidRPr="005F0B8F">
              <w:rPr>
                <w:b/>
              </w:rPr>
              <w:t>Название разделов и тем</w:t>
            </w:r>
          </w:p>
        </w:tc>
        <w:tc>
          <w:tcPr>
            <w:tcW w:w="3611" w:type="dxa"/>
            <w:gridSpan w:val="3"/>
          </w:tcPr>
          <w:p w:rsidR="00D563D1" w:rsidRPr="005F0B8F" w:rsidRDefault="00D563D1" w:rsidP="00F01148">
            <w:pPr>
              <w:jc w:val="center"/>
              <w:rPr>
                <w:b/>
              </w:rPr>
            </w:pPr>
            <w:r w:rsidRPr="005F0B8F">
              <w:rPr>
                <w:b/>
              </w:rPr>
              <w:t>Количество часов</w:t>
            </w:r>
          </w:p>
        </w:tc>
      </w:tr>
      <w:tr w:rsidR="00D563D1" w:rsidRPr="005F0B8F" w:rsidTr="00F01148">
        <w:trPr>
          <w:trHeight w:val="500"/>
        </w:trPr>
        <w:tc>
          <w:tcPr>
            <w:tcW w:w="938" w:type="dxa"/>
            <w:vMerge/>
          </w:tcPr>
          <w:p w:rsidR="00D563D1" w:rsidRPr="005F0B8F" w:rsidRDefault="00D563D1" w:rsidP="00F01148">
            <w:pPr>
              <w:jc w:val="center"/>
              <w:rPr>
                <w:b/>
              </w:rPr>
            </w:pPr>
          </w:p>
        </w:tc>
        <w:tc>
          <w:tcPr>
            <w:tcW w:w="5022" w:type="dxa"/>
            <w:vMerge/>
          </w:tcPr>
          <w:p w:rsidR="00D563D1" w:rsidRPr="005F0B8F" w:rsidRDefault="00D563D1" w:rsidP="00F01148">
            <w:pPr>
              <w:jc w:val="center"/>
              <w:rPr>
                <w:b/>
              </w:rPr>
            </w:pPr>
          </w:p>
        </w:tc>
        <w:tc>
          <w:tcPr>
            <w:tcW w:w="1118" w:type="dxa"/>
          </w:tcPr>
          <w:p w:rsidR="00D563D1" w:rsidRPr="005F0B8F" w:rsidRDefault="00D563D1" w:rsidP="00F01148">
            <w:pPr>
              <w:jc w:val="center"/>
              <w:rPr>
                <w:b/>
              </w:rPr>
            </w:pPr>
            <w:r w:rsidRPr="005F0B8F">
              <w:rPr>
                <w:b/>
              </w:rPr>
              <w:t>Всего</w:t>
            </w:r>
          </w:p>
        </w:tc>
        <w:tc>
          <w:tcPr>
            <w:tcW w:w="1131" w:type="dxa"/>
          </w:tcPr>
          <w:p w:rsidR="00D563D1" w:rsidRPr="005F0B8F" w:rsidRDefault="00D563D1" w:rsidP="00F01148">
            <w:pPr>
              <w:jc w:val="center"/>
              <w:rPr>
                <w:b/>
              </w:rPr>
            </w:pPr>
            <w:r w:rsidRPr="005F0B8F">
              <w:rPr>
                <w:b/>
              </w:rPr>
              <w:t>Теория</w:t>
            </w:r>
          </w:p>
        </w:tc>
        <w:tc>
          <w:tcPr>
            <w:tcW w:w="1362" w:type="dxa"/>
          </w:tcPr>
          <w:p w:rsidR="00D563D1" w:rsidRPr="005F0B8F" w:rsidRDefault="00D563D1" w:rsidP="00F01148">
            <w:pPr>
              <w:jc w:val="center"/>
              <w:rPr>
                <w:b/>
              </w:rPr>
            </w:pPr>
            <w:r w:rsidRPr="005F0B8F">
              <w:rPr>
                <w:b/>
              </w:rPr>
              <w:t>Практика</w:t>
            </w:r>
          </w:p>
        </w:tc>
      </w:tr>
      <w:tr w:rsidR="00D563D1" w:rsidRPr="005F0B8F" w:rsidTr="00F01148">
        <w:tc>
          <w:tcPr>
            <w:tcW w:w="9571" w:type="dxa"/>
            <w:gridSpan w:val="5"/>
          </w:tcPr>
          <w:p w:rsidR="00D563D1" w:rsidRPr="005F0B8F" w:rsidRDefault="00D563D1" w:rsidP="00F01148">
            <w:pPr>
              <w:rPr>
                <w:b/>
              </w:rPr>
            </w:pPr>
            <w:r w:rsidRPr="005F0B8F">
              <w:rPr>
                <w:b/>
              </w:rPr>
              <w:t>Раздел 1. Введение – 1 час</w:t>
            </w:r>
          </w:p>
        </w:tc>
      </w:tr>
      <w:tr w:rsidR="00D563D1" w:rsidRPr="005F0B8F" w:rsidTr="00F01148">
        <w:tc>
          <w:tcPr>
            <w:tcW w:w="938" w:type="dxa"/>
          </w:tcPr>
          <w:p w:rsidR="00D563D1" w:rsidRPr="005F0B8F" w:rsidRDefault="00D563D1" w:rsidP="00F01148">
            <w:pPr>
              <w:jc w:val="center"/>
            </w:pPr>
            <w:r w:rsidRPr="005F0B8F">
              <w:t>1</w:t>
            </w:r>
          </w:p>
        </w:tc>
        <w:tc>
          <w:tcPr>
            <w:tcW w:w="5022" w:type="dxa"/>
          </w:tcPr>
          <w:p w:rsidR="00D563D1" w:rsidRPr="005F0B8F" w:rsidRDefault="00D563D1" w:rsidP="00F01148">
            <w:r w:rsidRPr="005F0B8F">
              <w:t>Введение в программу. Инструктаж по технике безопасности при работе с инструментами и оборудованием.</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r w:rsidRPr="005F0B8F">
              <w:t>1</w:t>
            </w:r>
          </w:p>
        </w:tc>
        <w:tc>
          <w:tcPr>
            <w:tcW w:w="1362" w:type="dxa"/>
          </w:tcPr>
          <w:p w:rsidR="00D563D1" w:rsidRPr="005F0B8F" w:rsidRDefault="00D563D1" w:rsidP="00F01148">
            <w:pPr>
              <w:jc w:val="center"/>
            </w:pPr>
          </w:p>
        </w:tc>
      </w:tr>
      <w:tr w:rsidR="00D563D1" w:rsidRPr="005F0B8F" w:rsidTr="00F01148">
        <w:tc>
          <w:tcPr>
            <w:tcW w:w="9571" w:type="dxa"/>
            <w:gridSpan w:val="5"/>
          </w:tcPr>
          <w:p w:rsidR="00D563D1" w:rsidRPr="005F0B8F" w:rsidRDefault="00D563D1" w:rsidP="00F01148">
            <w:pPr>
              <w:rPr>
                <w:b/>
              </w:rPr>
            </w:pPr>
            <w:r w:rsidRPr="005F0B8F">
              <w:rPr>
                <w:b/>
              </w:rPr>
              <w:t>Раздел 2. Углы – 11 часов</w:t>
            </w:r>
          </w:p>
        </w:tc>
      </w:tr>
      <w:tr w:rsidR="00D563D1" w:rsidRPr="005F0B8F" w:rsidTr="00F01148">
        <w:tc>
          <w:tcPr>
            <w:tcW w:w="938" w:type="dxa"/>
          </w:tcPr>
          <w:p w:rsidR="00D563D1" w:rsidRPr="005F0B8F" w:rsidRDefault="00D563D1" w:rsidP="00F01148">
            <w:pPr>
              <w:jc w:val="center"/>
            </w:pPr>
            <w:r w:rsidRPr="005F0B8F">
              <w:t>1</w:t>
            </w:r>
          </w:p>
        </w:tc>
        <w:tc>
          <w:tcPr>
            <w:tcW w:w="5022" w:type="dxa"/>
          </w:tcPr>
          <w:p w:rsidR="00D563D1" w:rsidRPr="005F0B8F" w:rsidRDefault="00D563D1" w:rsidP="00F01148">
            <w:r w:rsidRPr="005F0B8F">
              <w:t>Последовательность выполнения углов</w:t>
            </w:r>
            <w:r>
              <w:br/>
            </w:r>
            <w:r w:rsidRPr="005F0B8F">
              <w:t xml:space="preserve"> ( острый, тупой, прямой).</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r w:rsidRPr="005F0B8F">
              <w:t>1</w:t>
            </w:r>
          </w:p>
        </w:tc>
        <w:tc>
          <w:tcPr>
            <w:tcW w:w="1362" w:type="dxa"/>
          </w:tcPr>
          <w:p w:rsidR="00D563D1" w:rsidRPr="005F0B8F" w:rsidRDefault="00D563D1" w:rsidP="00F01148">
            <w:pPr>
              <w:jc w:val="center"/>
            </w:pPr>
          </w:p>
        </w:tc>
      </w:tr>
      <w:tr w:rsidR="00D563D1" w:rsidRPr="005F0B8F" w:rsidTr="00F01148">
        <w:tc>
          <w:tcPr>
            <w:tcW w:w="938" w:type="dxa"/>
          </w:tcPr>
          <w:p w:rsidR="00D563D1" w:rsidRPr="005F0B8F" w:rsidRDefault="00D563D1" w:rsidP="00F01148">
            <w:pPr>
              <w:jc w:val="center"/>
            </w:pPr>
            <w:r w:rsidRPr="005F0B8F">
              <w:t>2</w:t>
            </w:r>
          </w:p>
        </w:tc>
        <w:tc>
          <w:tcPr>
            <w:tcW w:w="5022" w:type="dxa"/>
          </w:tcPr>
          <w:p w:rsidR="00D563D1" w:rsidRPr="005F0B8F" w:rsidRDefault="00D563D1" w:rsidP="00F01148">
            <w:r>
              <w:t xml:space="preserve">Вышивание. </w:t>
            </w:r>
            <w:r w:rsidRPr="005F0B8F">
              <w:t>Грибок</w:t>
            </w:r>
            <w:r>
              <w:t>.</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3</w:t>
            </w:r>
          </w:p>
        </w:tc>
        <w:tc>
          <w:tcPr>
            <w:tcW w:w="5022" w:type="dxa"/>
          </w:tcPr>
          <w:p w:rsidR="00D563D1" w:rsidRPr="005F0B8F" w:rsidRDefault="00D563D1" w:rsidP="00F01148">
            <w:r>
              <w:t>Вышивание.</w:t>
            </w:r>
            <w:r w:rsidRPr="005F0B8F">
              <w:t xml:space="preserve"> Домик.</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4</w:t>
            </w:r>
          </w:p>
        </w:tc>
        <w:tc>
          <w:tcPr>
            <w:tcW w:w="5022" w:type="dxa"/>
          </w:tcPr>
          <w:p w:rsidR="00D563D1" w:rsidRPr="005F0B8F" w:rsidRDefault="00D563D1" w:rsidP="00F01148">
            <w:r>
              <w:t xml:space="preserve"> Вышивание. З</w:t>
            </w:r>
            <w:r w:rsidRPr="005F0B8F">
              <w:t>онтик.</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5-6</w:t>
            </w:r>
          </w:p>
        </w:tc>
        <w:tc>
          <w:tcPr>
            <w:tcW w:w="5022" w:type="dxa"/>
          </w:tcPr>
          <w:p w:rsidR="00D563D1" w:rsidRPr="005F0B8F" w:rsidRDefault="00D563D1" w:rsidP="00F01148">
            <w:r>
              <w:t>Вышивание.</w:t>
            </w:r>
            <w:r w:rsidRPr="005F0B8F">
              <w:t xml:space="preserve"> Закладка.</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7-8</w:t>
            </w:r>
          </w:p>
        </w:tc>
        <w:tc>
          <w:tcPr>
            <w:tcW w:w="5022" w:type="dxa"/>
          </w:tcPr>
          <w:p w:rsidR="00D563D1" w:rsidRPr="005F0B8F" w:rsidRDefault="00D563D1" w:rsidP="00F01148">
            <w:r>
              <w:t>Вышивание.</w:t>
            </w:r>
            <w:r w:rsidRPr="005F0B8F">
              <w:t xml:space="preserve"> Снежинка.</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9-10</w:t>
            </w:r>
          </w:p>
        </w:tc>
        <w:tc>
          <w:tcPr>
            <w:tcW w:w="5022" w:type="dxa"/>
          </w:tcPr>
          <w:p w:rsidR="00D563D1" w:rsidRPr="005F0B8F" w:rsidRDefault="00D563D1" w:rsidP="00F01148">
            <w:r>
              <w:t>Вышивание.</w:t>
            </w:r>
            <w:r w:rsidRPr="005F0B8F">
              <w:t xml:space="preserve"> Кленовый лист.</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11</w:t>
            </w:r>
          </w:p>
        </w:tc>
        <w:tc>
          <w:tcPr>
            <w:tcW w:w="5022" w:type="dxa"/>
          </w:tcPr>
          <w:p w:rsidR="00D563D1" w:rsidRPr="005F0B8F" w:rsidRDefault="00D563D1" w:rsidP="00F01148">
            <w:r>
              <w:t>Вышивание.</w:t>
            </w:r>
            <w:r w:rsidRPr="005F0B8F">
              <w:t xml:space="preserve"> Ёлочка.</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571" w:type="dxa"/>
            <w:gridSpan w:val="5"/>
          </w:tcPr>
          <w:p w:rsidR="00D563D1" w:rsidRPr="005F0B8F" w:rsidRDefault="00D563D1" w:rsidP="00F01148">
            <w:pPr>
              <w:rPr>
                <w:b/>
              </w:rPr>
            </w:pPr>
            <w:r w:rsidRPr="005F0B8F">
              <w:rPr>
                <w:b/>
              </w:rPr>
              <w:t>Раздел 3. Окружности – 8 часов.</w:t>
            </w:r>
          </w:p>
        </w:tc>
      </w:tr>
      <w:tr w:rsidR="00D563D1" w:rsidRPr="005F0B8F" w:rsidTr="00F01148">
        <w:tc>
          <w:tcPr>
            <w:tcW w:w="938" w:type="dxa"/>
          </w:tcPr>
          <w:p w:rsidR="00D563D1" w:rsidRPr="005F0B8F" w:rsidRDefault="00D563D1" w:rsidP="00F01148">
            <w:pPr>
              <w:jc w:val="center"/>
            </w:pPr>
            <w:r w:rsidRPr="005F0B8F">
              <w:t>1.</w:t>
            </w:r>
          </w:p>
        </w:tc>
        <w:tc>
          <w:tcPr>
            <w:tcW w:w="5022" w:type="dxa"/>
          </w:tcPr>
          <w:p w:rsidR="00D563D1" w:rsidRPr="005F0B8F" w:rsidRDefault="00D563D1" w:rsidP="00F01148">
            <w:r w:rsidRPr="005F0B8F">
              <w:t>Изображение окружности.</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r w:rsidRPr="005F0B8F">
              <w:t>1</w:t>
            </w:r>
          </w:p>
        </w:tc>
        <w:tc>
          <w:tcPr>
            <w:tcW w:w="1362" w:type="dxa"/>
          </w:tcPr>
          <w:p w:rsidR="00D563D1" w:rsidRPr="005F0B8F" w:rsidRDefault="00D563D1" w:rsidP="00F01148">
            <w:pPr>
              <w:jc w:val="center"/>
            </w:pPr>
          </w:p>
        </w:tc>
      </w:tr>
      <w:tr w:rsidR="00D563D1" w:rsidRPr="005F0B8F" w:rsidTr="00F01148">
        <w:tc>
          <w:tcPr>
            <w:tcW w:w="938" w:type="dxa"/>
          </w:tcPr>
          <w:p w:rsidR="00D563D1" w:rsidRPr="005F0B8F" w:rsidRDefault="00D563D1" w:rsidP="00F01148">
            <w:pPr>
              <w:jc w:val="center"/>
            </w:pPr>
            <w:r w:rsidRPr="005F0B8F">
              <w:t>2</w:t>
            </w:r>
          </w:p>
        </w:tc>
        <w:tc>
          <w:tcPr>
            <w:tcW w:w="5022" w:type="dxa"/>
          </w:tcPr>
          <w:p w:rsidR="00D563D1" w:rsidRPr="005F0B8F" w:rsidRDefault="00D563D1" w:rsidP="00F01148">
            <w:r>
              <w:t>Вышивание.</w:t>
            </w:r>
            <w:r w:rsidRPr="005F0B8F">
              <w:t xml:space="preserve"> Мячик.</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3</w:t>
            </w:r>
          </w:p>
        </w:tc>
        <w:tc>
          <w:tcPr>
            <w:tcW w:w="5022" w:type="dxa"/>
          </w:tcPr>
          <w:p w:rsidR="00D563D1" w:rsidRPr="005F0B8F" w:rsidRDefault="00D563D1" w:rsidP="00F01148">
            <w:r>
              <w:t>Вышивание.</w:t>
            </w:r>
            <w:r w:rsidRPr="005F0B8F">
              <w:t xml:space="preserve"> Снеговик.</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4-5</w:t>
            </w:r>
          </w:p>
        </w:tc>
        <w:tc>
          <w:tcPr>
            <w:tcW w:w="5022" w:type="dxa"/>
          </w:tcPr>
          <w:p w:rsidR="00D563D1" w:rsidRPr="005F0B8F" w:rsidRDefault="00D563D1" w:rsidP="00F01148">
            <w:r w:rsidRPr="005F0B8F">
              <w:t>Узор из углов и окружности. Птица.</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6-7</w:t>
            </w:r>
          </w:p>
        </w:tc>
        <w:tc>
          <w:tcPr>
            <w:tcW w:w="5022" w:type="dxa"/>
          </w:tcPr>
          <w:p w:rsidR="00D563D1" w:rsidRPr="005F0B8F" w:rsidRDefault="00D563D1" w:rsidP="00F01148">
            <w:r>
              <w:t>Вышивание.</w:t>
            </w:r>
            <w:r w:rsidRPr="005F0B8F">
              <w:t xml:space="preserve"> Узор в круге.</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8</w:t>
            </w:r>
          </w:p>
        </w:tc>
        <w:tc>
          <w:tcPr>
            <w:tcW w:w="5022" w:type="dxa"/>
          </w:tcPr>
          <w:p w:rsidR="00D563D1" w:rsidRPr="005F0B8F" w:rsidRDefault="00D563D1" w:rsidP="00F01148">
            <w:r>
              <w:t>Вышивание.</w:t>
            </w:r>
            <w:r w:rsidRPr="005F0B8F">
              <w:t xml:space="preserve"> Солнышко.</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571" w:type="dxa"/>
            <w:gridSpan w:val="5"/>
          </w:tcPr>
          <w:p w:rsidR="00D563D1" w:rsidRPr="005F0B8F" w:rsidRDefault="00D563D1" w:rsidP="00F01148">
            <w:pPr>
              <w:rPr>
                <w:b/>
              </w:rPr>
            </w:pPr>
            <w:r w:rsidRPr="005F0B8F">
              <w:rPr>
                <w:b/>
              </w:rPr>
              <w:t>Раздел 4. Спираль – 5 часов.</w:t>
            </w:r>
          </w:p>
        </w:tc>
      </w:tr>
      <w:tr w:rsidR="00D563D1" w:rsidRPr="005F0B8F" w:rsidTr="00F01148">
        <w:tc>
          <w:tcPr>
            <w:tcW w:w="938" w:type="dxa"/>
          </w:tcPr>
          <w:p w:rsidR="00D563D1" w:rsidRPr="005F0B8F" w:rsidRDefault="00D563D1" w:rsidP="00F01148">
            <w:pPr>
              <w:jc w:val="center"/>
            </w:pPr>
            <w:r w:rsidRPr="005F0B8F">
              <w:t>1</w:t>
            </w:r>
          </w:p>
        </w:tc>
        <w:tc>
          <w:tcPr>
            <w:tcW w:w="5022" w:type="dxa"/>
          </w:tcPr>
          <w:p w:rsidR="00D563D1" w:rsidRPr="005F0B8F" w:rsidRDefault="00D563D1" w:rsidP="00F01148">
            <w:r w:rsidRPr="005F0B8F">
              <w:t>Изображение спирали.</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r w:rsidRPr="005F0B8F">
              <w:t>1</w:t>
            </w:r>
          </w:p>
        </w:tc>
        <w:tc>
          <w:tcPr>
            <w:tcW w:w="1362" w:type="dxa"/>
          </w:tcPr>
          <w:p w:rsidR="00D563D1" w:rsidRPr="005F0B8F" w:rsidRDefault="00D563D1" w:rsidP="00F01148">
            <w:pPr>
              <w:jc w:val="center"/>
            </w:pPr>
          </w:p>
        </w:tc>
      </w:tr>
      <w:tr w:rsidR="00D563D1" w:rsidRPr="005F0B8F" w:rsidTr="00F01148">
        <w:tc>
          <w:tcPr>
            <w:tcW w:w="938" w:type="dxa"/>
          </w:tcPr>
          <w:p w:rsidR="00D563D1" w:rsidRPr="005F0B8F" w:rsidRDefault="00D563D1" w:rsidP="00F01148">
            <w:pPr>
              <w:jc w:val="center"/>
            </w:pPr>
            <w:r w:rsidRPr="005F0B8F">
              <w:t>2</w:t>
            </w:r>
          </w:p>
        </w:tc>
        <w:tc>
          <w:tcPr>
            <w:tcW w:w="5022" w:type="dxa"/>
          </w:tcPr>
          <w:p w:rsidR="00D563D1" w:rsidRPr="005F0B8F" w:rsidRDefault="00D563D1" w:rsidP="00F01148">
            <w:r>
              <w:t>Вышивание.</w:t>
            </w:r>
            <w:r w:rsidRPr="005F0B8F">
              <w:t xml:space="preserve"> Волна.</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3</w:t>
            </w:r>
          </w:p>
        </w:tc>
        <w:tc>
          <w:tcPr>
            <w:tcW w:w="5022" w:type="dxa"/>
          </w:tcPr>
          <w:p w:rsidR="00D563D1" w:rsidRPr="005F0B8F" w:rsidRDefault="00D563D1" w:rsidP="00F01148">
            <w:r>
              <w:t>Вышивание.</w:t>
            </w:r>
            <w:r w:rsidRPr="005F0B8F">
              <w:t xml:space="preserve"> Перо Жар-птицы.</w:t>
            </w:r>
          </w:p>
        </w:tc>
        <w:tc>
          <w:tcPr>
            <w:tcW w:w="1118" w:type="dxa"/>
          </w:tcPr>
          <w:p w:rsidR="00D563D1" w:rsidRPr="005F0B8F" w:rsidRDefault="00D563D1" w:rsidP="00F01148">
            <w:pPr>
              <w:jc w:val="center"/>
            </w:pPr>
            <w:r w:rsidRPr="005F0B8F">
              <w:t>1</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1</w:t>
            </w:r>
          </w:p>
        </w:tc>
      </w:tr>
      <w:tr w:rsidR="00D563D1" w:rsidRPr="005F0B8F" w:rsidTr="00F01148">
        <w:tc>
          <w:tcPr>
            <w:tcW w:w="938" w:type="dxa"/>
          </w:tcPr>
          <w:p w:rsidR="00D563D1" w:rsidRPr="005F0B8F" w:rsidRDefault="00D563D1" w:rsidP="00F01148">
            <w:pPr>
              <w:jc w:val="center"/>
            </w:pPr>
            <w:r w:rsidRPr="005F0B8F">
              <w:t>4-5</w:t>
            </w:r>
          </w:p>
        </w:tc>
        <w:tc>
          <w:tcPr>
            <w:tcW w:w="5022" w:type="dxa"/>
          </w:tcPr>
          <w:p w:rsidR="00D563D1" w:rsidRPr="005F0B8F" w:rsidRDefault="00D563D1" w:rsidP="00F01148">
            <w:r>
              <w:t>Вышивание.</w:t>
            </w:r>
            <w:r w:rsidRPr="005F0B8F">
              <w:t xml:space="preserve"> Улитка.</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571" w:type="dxa"/>
            <w:gridSpan w:val="5"/>
          </w:tcPr>
          <w:p w:rsidR="00D563D1" w:rsidRPr="005F0B8F" w:rsidRDefault="00D563D1" w:rsidP="00F01148">
            <w:pPr>
              <w:rPr>
                <w:b/>
              </w:rPr>
            </w:pPr>
            <w:r w:rsidRPr="005F0B8F">
              <w:rPr>
                <w:b/>
              </w:rPr>
              <w:t>Раздел 5. Создание рисунка, используя разные элементы – 9 часов.</w:t>
            </w:r>
          </w:p>
        </w:tc>
      </w:tr>
      <w:tr w:rsidR="00D563D1" w:rsidRPr="005F0B8F" w:rsidTr="00F01148">
        <w:tc>
          <w:tcPr>
            <w:tcW w:w="938" w:type="dxa"/>
          </w:tcPr>
          <w:p w:rsidR="00D563D1" w:rsidRPr="005F0B8F" w:rsidRDefault="00D563D1" w:rsidP="00F01148">
            <w:pPr>
              <w:jc w:val="center"/>
            </w:pPr>
            <w:r w:rsidRPr="005F0B8F">
              <w:t>1-3</w:t>
            </w:r>
          </w:p>
        </w:tc>
        <w:tc>
          <w:tcPr>
            <w:tcW w:w="5022" w:type="dxa"/>
          </w:tcPr>
          <w:p w:rsidR="00D563D1" w:rsidRPr="005F0B8F" w:rsidRDefault="00D563D1" w:rsidP="00F01148">
            <w:r>
              <w:t>Вышивание.</w:t>
            </w:r>
            <w:r w:rsidRPr="005F0B8F">
              <w:t xml:space="preserve"> Матрёшка.</w:t>
            </w:r>
          </w:p>
        </w:tc>
        <w:tc>
          <w:tcPr>
            <w:tcW w:w="1118" w:type="dxa"/>
          </w:tcPr>
          <w:p w:rsidR="00D563D1" w:rsidRPr="005F0B8F" w:rsidRDefault="00D563D1" w:rsidP="00F01148">
            <w:pPr>
              <w:jc w:val="center"/>
            </w:pPr>
            <w:r w:rsidRPr="005F0B8F">
              <w:t>3</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3</w:t>
            </w:r>
          </w:p>
        </w:tc>
      </w:tr>
      <w:tr w:rsidR="00D563D1" w:rsidRPr="005F0B8F" w:rsidTr="00F01148">
        <w:tc>
          <w:tcPr>
            <w:tcW w:w="938" w:type="dxa"/>
          </w:tcPr>
          <w:p w:rsidR="00D563D1" w:rsidRPr="005F0B8F" w:rsidRDefault="00D563D1" w:rsidP="00F01148">
            <w:pPr>
              <w:jc w:val="center"/>
            </w:pPr>
            <w:r w:rsidRPr="005F0B8F">
              <w:t>4-5</w:t>
            </w:r>
          </w:p>
        </w:tc>
        <w:tc>
          <w:tcPr>
            <w:tcW w:w="5022" w:type="dxa"/>
          </w:tcPr>
          <w:p w:rsidR="00D563D1" w:rsidRPr="005F0B8F" w:rsidRDefault="00D563D1" w:rsidP="00F01148">
            <w:r>
              <w:t>Вышивание.</w:t>
            </w:r>
            <w:r w:rsidRPr="005F0B8F">
              <w:t xml:space="preserve"> Грибок.</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6-7</w:t>
            </w:r>
          </w:p>
        </w:tc>
        <w:tc>
          <w:tcPr>
            <w:tcW w:w="5022" w:type="dxa"/>
          </w:tcPr>
          <w:p w:rsidR="00D563D1" w:rsidRPr="005F0B8F" w:rsidRDefault="00D563D1" w:rsidP="00F01148">
            <w:r>
              <w:t>Вышивание.</w:t>
            </w:r>
            <w:r w:rsidRPr="005F0B8F">
              <w:t xml:space="preserve"> Черепаха.</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p>
        </w:tc>
        <w:tc>
          <w:tcPr>
            <w:tcW w:w="1362" w:type="dxa"/>
          </w:tcPr>
          <w:p w:rsidR="00D563D1" w:rsidRPr="005F0B8F" w:rsidRDefault="00D563D1" w:rsidP="00F01148">
            <w:pPr>
              <w:jc w:val="center"/>
            </w:pPr>
            <w:r w:rsidRPr="005F0B8F">
              <w:t>2</w:t>
            </w:r>
          </w:p>
        </w:tc>
      </w:tr>
      <w:tr w:rsidR="00D563D1" w:rsidRPr="005F0B8F" w:rsidTr="00F01148">
        <w:tc>
          <w:tcPr>
            <w:tcW w:w="938" w:type="dxa"/>
          </w:tcPr>
          <w:p w:rsidR="00D563D1" w:rsidRPr="005F0B8F" w:rsidRDefault="00D563D1" w:rsidP="00F01148">
            <w:pPr>
              <w:jc w:val="center"/>
            </w:pPr>
            <w:r w:rsidRPr="005F0B8F">
              <w:t>8-9</w:t>
            </w:r>
          </w:p>
        </w:tc>
        <w:tc>
          <w:tcPr>
            <w:tcW w:w="5022" w:type="dxa"/>
          </w:tcPr>
          <w:p w:rsidR="00D563D1" w:rsidRPr="005F0B8F" w:rsidRDefault="00D563D1" w:rsidP="00F01148">
            <w:r w:rsidRPr="005F0B8F">
              <w:t>Подведение итогов. Выставка готовых Изделий. Награждение.</w:t>
            </w:r>
          </w:p>
        </w:tc>
        <w:tc>
          <w:tcPr>
            <w:tcW w:w="1118" w:type="dxa"/>
          </w:tcPr>
          <w:p w:rsidR="00D563D1" w:rsidRPr="005F0B8F" w:rsidRDefault="00D563D1" w:rsidP="00F01148">
            <w:pPr>
              <w:jc w:val="center"/>
            </w:pPr>
            <w:r w:rsidRPr="005F0B8F">
              <w:t>2</w:t>
            </w:r>
          </w:p>
        </w:tc>
        <w:tc>
          <w:tcPr>
            <w:tcW w:w="1131" w:type="dxa"/>
          </w:tcPr>
          <w:p w:rsidR="00D563D1" w:rsidRPr="005F0B8F" w:rsidRDefault="00D563D1" w:rsidP="00F01148">
            <w:pPr>
              <w:jc w:val="center"/>
            </w:pPr>
            <w:r w:rsidRPr="005F0B8F">
              <w:t>2</w:t>
            </w:r>
          </w:p>
        </w:tc>
        <w:tc>
          <w:tcPr>
            <w:tcW w:w="1362" w:type="dxa"/>
          </w:tcPr>
          <w:p w:rsidR="00D563D1" w:rsidRPr="005F0B8F" w:rsidRDefault="00D563D1" w:rsidP="00F01148">
            <w:pPr>
              <w:jc w:val="center"/>
            </w:pPr>
          </w:p>
        </w:tc>
      </w:tr>
      <w:tr w:rsidR="00D563D1" w:rsidRPr="005F0B8F" w:rsidTr="00F01148">
        <w:tc>
          <w:tcPr>
            <w:tcW w:w="938" w:type="dxa"/>
          </w:tcPr>
          <w:p w:rsidR="00D563D1" w:rsidRPr="005F0B8F" w:rsidRDefault="00D563D1" w:rsidP="00F01148">
            <w:pPr>
              <w:jc w:val="center"/>
            </w:pPr>
          </w:p>
        </w:tc>
        <w:tc>
          <w:tcPr>
            <w:tcW w:w="5022" w:type="dxa"/>
          </w:tcPr>
          <w:p w:rsidR="00D563D1" w:rsidRPr="005F0B8F" w:rsidRDefault="00D563D1" w:rsidP="00F01148">
            <w:pPr>
              <w:jc w:val="center"/>
              <w:rPr>
                <w:b/>
              </w:rPr>
            </w:pPr>
            <w:r w:rsidRPr="005F0B8F">
              <w:rPr>
                <w:b/>
              </w:rPr>
              <w:t xml:space="preserve">                                                       Всего:</w:t>
            </w:r>
          </w:p>
        </w:tc>
        <w:tc>
          <w:tcPr>
            <w:tcW w:w="1118" w:type="dxa"/>
          </w:tcPr>
          <w:p w:rsidR="00D563D1" w:rsidRPr="005F0B8F" w:rsidRDefault="00D563D1" w:rsidP="00F01148">
            <w:pPr>
              <w:jc w:val="center"/>
              <w:rPr>
                <w:b/>
              </w:rPr>
            </w:pPr>
            <w:r w:rsidRPr="005F0B8F">
              <w:rPr>
                <w:b/>
              </w:rPr>
              <w:t>34</w:t>
            </w:r>
          </w:p>
        </w:tc>
        <w:tc>
          <w:tcPr>
            <w:tcW w:w="1131" w:type="dxa"/>
          </w:tcPr>
          <w:p w:rsidR="00D563D1" w:rsidRPr="005F0B8F" w:rsidRDefault="00D563D1" w:rsidP="00F01148">
            <w:pPr>
              <w:jc w:val="center"/>
              <w:rPr>
                <w:b/>
              </w:rPr>
            </w:pPr>
            <w:r w:rsidRPr="005F0B8F">
              <w:rPr>
                <w:b/>
              </w:rPr>
              <w:t>6</w:t>
            </w:r>
          </w:p>
        </w:tc>
        <w:tc>
          <w:tcPr>
            <w:tcW w:w="1362" w:type="dxa"/>
          </w:tcPr>
          <w:p w:rsidR="00D563D1" w:rsidRPr="005F0B8F" w:rsidRDefault="00D563D1" w:rsidP="00F01148">
            <w:pPr>
              <w:jc w:val="center"/>
              <w:rPr>
                <w:b/>
              </w:rPr>
            </w:pPr>
            <w:r w:rsidRPr="005F0B8F">
              <w:rPr>
                <w:b/>
              </w:rPr>
              <w:t>28</w:t>
            </w:r>
          </w:p>
        </w:tc>
      </w:tr>
    </w:tbl>
    <w:p w:rsidR="00D563D1" w:rsidRDefault="00D563D1" w:rsidP="00C34264">
      <w:pPr>
        <w:widowControl/>
        <w:suppressAutoHyphens/>
        <w:autoSpaceDE/>
        <w:autoSpaceDN/>
        <w:adjustRightInd/>
        <w:jc w:val="both"/>
        <w:rPr>
          <w:rFonts w:eastAsia="Calibri"/>
          <w:b/>
          <w:sz w:val="28"/>
          <w:szCs w:val="28"/>
          <w:u w:val="single"/>
          <w:lang w:val="ru-RU" w:eastAsia="ar-SA"/>
        </w:rPr>
      </w:pPr>
    </w:p>
    <w:p w:rsidR="00D563D1" w:rsidRDefault="003A0767" w:rsidP="00D563D1">
      <w:pPr>
        <w:widowControl/>
        <w:suppressAutoHyphens/>
        <w:autoSpaceDE/>
        <w:autoSpaceDN/>
        <w:adjustRightInd/>
        <w:jc w:val="center"/>
        <w:rPr>
          <w:rFonts w:eastAsia="Calibri"/>
          <w:sz w:val="28"/>
          <w:szCs w:val="28"/>
          <w:lang w:val="ru-RU" w:eastAsia="ar-SA"/>
        </w:rPr>
      </w:pPr>
      <w:r w:rsidRPr="00C34264">
        <w:rPr>
          <w:rFonts w:eastAsia="Calibri"/>
          <w:b/>
          <w:sz w:val="28"/>
          <w:szCs w:val="28"/>
          <w:u w:val="single"/>
          <w:lang w:val="ru-RU" w:eastAsia="ar-SA"/>
        </w:rPr>
        <w:t>Социальное направление</w:t>
      </w:r>
    </w:p>
    <w:p w:rsidR="00D563D1" w:rsidRDefault="00D563D1" w:rsidP="00C34264">
      <w:pPr>
        <w:widowControl/>
        <w:suppressAutoHyphens/>
        <w:autoSpaceDE/>
        <w:autoSpaceDN/>
        <w:adjustRightInd/>
        <w:jc w:val="both"/>
        <w:rPr>
          <w:rFonts w:eastAsia="Calibri"/>
          <w:sz w:val="28"/>
          <w:szCs w:val="28"/>
          <w:lang w:val="ru-RU" w:eastAsia="ar-SA"/>
        </w:rPr>
      </w:pPr>
    </w:p>
    <w:p w:rsidR="00D563D1" w:rsidRDefault="00D563D1" w:rsidP="00C34264">
      <w:pPr>
        <w:widowControl/>
        <w:suppressAutoHyphens/>
        <w:autoSpaceDE/>
        <w:autoSpaceDN/>
        <w:adjustRightInd/>
        <w:jc w:val="both"/>
        <w:rPr>
          <w:rFonts w:eastAsia="Calibri"/>
          <w:sz w:val="28"/>
          <w:szCs w:val="28"/>
          <w:lang w:val="ru-RU" w:eastAsia="ar-SA"/>
        </w:rPr>
      </w:pPr>
    </w:p>
    <w:p w:rsidR="00D563D1" w:rsidRDefault="00D563D1" w:rsidP="00C34264">
      <w:pPr>
        <w:widowControl/>
        <w:suppressAutoHyphens/>
        <w:autoSpaceDE/>
        <w:autoSpaceDN/>
        <w:adjustRightInd/>
        <w:jc w:val="both"/>
        <w:rPr>
          <w:rFonts w:eastAsia="Calibri"/>
          <w:b/>
          <w:i/>
          <w:sz w:val="28"/>
          <w:szCs w:val="28"/>
          <w:lang w:val="ru-RU" w:eastAsia="ar-SA"/>
        </w:rPr>
      </w:pPr>
      <w:r w:rsidRPr="00D563D1">
        <w:rPr>
          <w:rFonts w:eastAsia="Calibri"/>
          <w:b/>
          <w:sz w:val="28"/>
          <w:szCs w:val="28"/>
          <w:lang w:val="ru-RU" w:eastAsia="ar-SA"/>
        </w:rPr>
        <w:t>Рабочая программа внеурочной деятельности</w:t>
      </w:r>
      <w:r>
        <w:rPr>
          <w:rFonts w:eastAsia="Calibri"/>
          <w:sz w:val="28"/>
          <w:szCs w:val="28"/>
          <w:lang w:val="ru-RU" w:eastAsia="ar-SA"/>
        </w:rPr>
        <w:t xml:space="preserve"> </w:t>
      </w:r>
      <w:r w:rsidR="003A0767" w:rsidRPr="00C34264">
        <w:rPr>
          <w:rFonts w:eastAsia="Calibri"/>
          <w:sz w:val="28"/>
          <w:szCs w:val="28"/>
          <w:lang w:val="ru-RU" w:eastAsia="ar-SA"/>
        </w:rPr>
        <w:t xml:space="preserve"> </w:t>
      </w:r>
      <w:r w:rsidR="00E36B1A" w:rsidRPr="00C34264">
        <w:rPr>
          <w:rFonts w:eastAsia="Calibri"/>
          <w:b/>
          <w:i/>
          <w:sz w:val="28"/>
          <w:szCs w:val="28"/>
          <w:lang w:val="ru-RU" w:eastAsia="ar-SA"/>
        </w:rPr>
        <w:t>«Экономика:</w:t>
      </w:r>
      <w:r w:rsidR="003A0767" w:rsidRPr="00C34264">
        <w:rPr>
          <w:rFonts w:eastAsia="Calibri"/>
          <w:b/>
          <w:i/>
          <w:sz w:val="28"/>
          <w:szCs w:val="28"/>
          <w:lang w:val="ru-RU" w:eastAsia="ar-SA"/>
        </w:rPr>
        <w:t xml:space="preserve"> первые шаги» </w:t>
      </w:r>
    </w:p>
    <w:p w:rsidR="00D563D1" w:rsidRDefault="00D563D1" w:rsidP="00C34264">
      <w:pPr>
        <w:widowControl/>
        <w:suppressAutoHyphens/>
        <w:autoSpaceDE/>
        <w:autoSpaceDN/>
        <w:adjustRightInd/>
        <w:jc w:val="both"/>
        <w:rPr>
          <w:rFonts w:eastAsia="Calibri"/>
          <w:b/>
          <w:i/>
          <w:sz w:val="28"/>
          <w:szCs w:val="28"/>
          <w:lang w:val="ru-RU" w:eastAsia="ar-SA"/>
        </w:rPr>
      </w:pPr>
    </w:p>
    <w:p w:rsidR="003A0767" w:rsidRPr="00C34264" w:rsidRDefault="00D563D1" w:rsidP="00C34264">
      <w:pPr>
        <w:widowControl/>
        <w:suppressAutoHyphens/>
        <w:autoSpaceDE/>
        <w:autoSpaceDN/>
        <w:adjustRightInd/>
        <w:jc w:val="both"/>
        <w:rPr>
          <w:rFonts w:eastAsia="Calibri"/>
          <w:b/>
          <w:i/>
          <w:sz w:val="28"/>
          <w:szCs w:val="28"/>
          <w:lang w:val="ru-RU" w:eastAsia="ar-SA"/>
        </w:rPr>
      </w:pPr>
      <w:r w:rsidRPr="00C34264">
        <w:rPr>
          <w:rFonts w:eastAsia="Calibri"/>
          <w:sz w:val="28"/>
          <w:szCs w:val="28"/>
          <w:lang w:val="ru-RU" w:eastAsia="ar-SA"/>
        </w:rPr>
        <w:t>Д</w:t>
      </w:r>
      <w:r w:rsidR="003A0767" w:rsidRPr="00C34264">
        <w:rPr>
          <w:rFonts w:eastAsia="Calibri"/>
          <w:sz w:val="28"/>
          <w:szCs w:val="28"/>
          <w:lang w:val="ru-RU" w:eastAsia="ar-SA"/>
        </w:rPr>
        <w:t>ля</w:t>
      </w:r>
      <w:r>
        <w:rPr>
          <w:rFonts w:eastAsia="Calibri"/>
          <w:sz w:val="28"/>
          <w:szCs w:val="28"/>
          <w:lang w:val="ru-RU" w:eastAsia="ar-SA"/>
        </w:rPr>
        <w:t xml:space="preserve">  </w:t>
      </w:r>
      <w:r w:rsidR="003A0767" w:rsidRPr="00C34264">
        <w:rPr>
          <w:rFonts w:eastAsia="Calibri"/>
          <w:sz w:val="28"/>
          <w:szCs w:val="28"/>
          <w:lang w:val="ru-RU" w:eastAsia="ar-SA"/>
        </w:rPr>
        <w:t xml:space="preserve"> обучающихся </w:t>
      </w:r>
      <w:r w:rsidR="00E36B1A" w:rsidRPr="00C34264">
        <w:rPr>
          <w:rFonts w:eastAsia="Calibri"/>
          <w:sz w:val="28"/>
          <w:szCs w:val="28"/>
          <w:lang w:val="ru-RU" w:eastAsia="ar-SA"/>
        </w:rPr>
        <w:t xml:space="preserve"> 1-4</w:t>
      </w:r>
      <w:r w:rsidR="003A0767" w:rsidRPr="00C34264">
        <w:rPr>
          <w:rFonts w:eastAsia="Calibri"/>
          <w:sz w:val="28"/>
          <w:szCs w:val="28"/>
          <w:lang w:val="ru-RU" w:eastAsia="ar-SA"/>
        </w:rPr>
        <w:t>-х классов</w:t>
      </w:r>
      <w:r w:rsidR="003A0767" w:rsidRPr="00C34264">
        <w:rPr>
          <w:rFonts w:eastAsia="Calibri"/>
          <w:b/>
          <w:i/>
          <w:sz w:val="28"/>
          <w:szCs w:val="28"/>
          <w:lang w:val="ru-RU" w:eastAsia="ar-SA"/>
        </w:rPr>
        <w:t>.</w:t>
      </w:r>
    </w:p>
    <w:p w:rsidR="007F4B2E" w:rsidRPr="00C34264" w:rsidRDefault="007F4B2E" w:rsidP="00C34264">
      <w:pPr>
        <w:jc w:val="both"/>
        <w:rPr>
          <w:color w:val="000000"/>
          <w:sz w:val="28"/>
          <w:szCs w:val="28"/>
          <w:lang w:val="ru-RU"/>
        </w:rPr>
      </w:pPr>
      <w:r w:rsidRPr="00C34264">
        <w:rPr>
          <w:color w:val="000000"/>
          <w:sz w:val="28"/>
          <w:szCs w:val="28"/>
          <w:lang w:val="ru-RU"/>
        </w:rPr>
        <w:t xml:space="preserve">           Программой предусмотрено проведение занятий по экономике во внеурочной деятельности в  1–4 классах — 1 час в неделю. Используются как 1- групповая, так и индивидуальная формы организации деятельности. </w:t>
      </w:r>
    </w:p>
    <w:p w:rsidR="007F4B2E" w:rsidRPr="00C34264" w:rsidRDefault="007F4B2E" w:rsidP="00C34264">
      <w:pPr>
        <w:jc w:val="both"/>
        <w:rPr>
          <w:color w:val="000000"/>
          <w:sz w:val="28"/>
          <w:szCs w:val="28"/>
          <w:lang w:val="ru-RU"/>
        </w:rPr>
      </w:pPr>
      <w:r w:rsidRPr="00C34264">
        <w:rPr>
          <w:color w:val="000000"/>
          <w:sz w:val="28"/>
          <w:szCs w:val="28"/>
          <w:lang w:val="ru-RU"/>
        </w:rPr>
        <w:t>Каждый раздел программы предусматривает использование</w:t>
      </w:r>
      <w:r w:rsidR="00E36B1A" w:rsidRPr="00C34264">
        <w:rPr>
          <w:color w:val="000000"/>
          <w:sz w:val="28"/>
          <w:szCs w:val="28"/>
          <w:lang w:val="ru-RU"/>
        </w:rPr>
        <w:t xml:space="preserve">: </w:t>
      </w:r>
      <w:r w:rsidRPr="00C34264">
        <w:rPr>
          <w:color w:val="000000"/>
          <w:sz w:val="28"/>
          <w:szCs w:val="28"/>
          <w:lang w:val="ru-RU"/>
        </w:rPr>
        <w:t>игровой и</w:t>
      </w:r>
      <w:r w:rsidR="00E36B1A" w:rsidRPr="00C34264">
        <w:rPr>
          <w:color w:val="000000"/>
          <w:sz w:val="28"/>
          <w:szCs w:val="28"/>
          <w:lang w:val="ru-RU"/>
        </w:rPr>
        <w:t xml:space="preserve"> </w:t>
      </w:r>
      <w:r w:rsidRPr="00C34264">
        <w:rPr>
          <w:color w:val="000000"/>
          <w:sz w:val="28"/>
          <w:szCs w:val="28"/>
          <w:lang w:val="ru-RU"/>
        </w:rPr>
        <w:t xml:space="preserve"> практической  деятельности: работа с текстами и иллюстрациями, познавательными заданиями, игры ролевые, дидактические и имитационные, учебные задания.</w:t>
      </w:r>
    </w:p>
    <w:p w:rsidR="007F4B2E" w:rsidRPr="00DD1E09" w:rsidRDefault="007F4B2E" w:rsidP="00DD1E09">
      <w:pPr>
        <w:widowControl/>
        <w:autoSpaceDE/>
        <w:autoSpaceDN/>
        <w:adjustRightInd/>
        <w:rPr>
          <w:b/>
          <w:color w:val="000000"/>
          <w:sz w:val="28"/>
          <w:szCs w:val="28"/>
          <w:lang w:val="ru-RU"/>
        </w:rPr>
      </w:pPr>
      <w:r w:rsidRPr="00DD1E09">
        <w:rPr>
          <w:b/>
          <w:color w:val="000000"/>
          <w:sz w:val="28"/>
          <w:szCs w:val="28"/>
          <w:lang w:val="ru-RU"/>
        </w:rPr>
        <w:t>Планируемые результаты внеурочной деятельности</w:t>
      </w:r>
      <w:r w:rsidR="00DD1E09">
        <w:rPr>
          <w:b/>
          <w:color w:val="000000"/>
          <w:sz w:val="28"/>
          <w:szCs w:val="28"/>
          <w:lang w:val="ru-RU"/>
        </w:rPr>
        <w:t xml:space="preserve"> </w:t>
      </w:r>
      <w:r w:rsidR="00DD1E09" w:rsidRPr="00DD1E09">
        <w:rPr>
          <w:b/>
          <w:color w:val="000000"/>
          <w:sz w:val="28"/>
          <w:szCs w:val="28"/>
          <w:lang w:val="ru-RU"/>
        </w:rPr>
        <w:t>«Экономика: первые шаги»</w:t>
      </w:r>
    </w:p>
    <w:p w:rsidR="007F4B2E" w:rsidRPr="00C0750A" w:rsidRDefault="007F4B2E" w:rsidP="00C34264">
      <w:pPr>
        <w:jc w:val="both"/>
        <w:rPr>
          <w:color w:val="000000"/>
          <w:sz w:val="28"/>
          <w:szCs w:val="28"/>
          <w:lang w:val="ru-RU"/>
        </w:rPr>
      </w:pPr>
    </w:p>
    <w:p w:rsidR="007F4B2E" w:rsidRPr="00C34264" w:rsidRDefault="007F4B2E" w:rsidP="00C34264">
      <w:pPr>
        <w:jc w:val="both"/>
        <w:rPr>
          <w:color w:val="000000"/>
          <w:sz w:val="28"/>
          <w:szCs w:val="28"/>
          <w:lang w:val="ru-RU"/>
        </w:rPr>
      </w:pPr>
      <w:r w:rsidRPr="00C34264">
        <w:rPr>
          <w:b/>
          <w:bCs/>
          <w:i/>
          <w:iCs/>
          <w:color w:val="000000"/>
          <w:sz w:val="28"/>
          <w:szCs w:val="28"/>
          <w:lang w:val="ru-RU"/>
        </w:rPr>
        <w:t>Личностные, метапредметные и предметные результаты освоения программы внеурочной деятельности.</w:t>
      </w:r>
    </w:p>
    <w:p w:rsidR="007F4B2E" w:rsidRPr="00C34264" w:rsidRDefault="007F4B2E" w:rsidP="00C34264">
      <w:pPr>
        <w:jc w:val="both"/>
        <w:rPr>
          <w:color w:val="000000"/>
          <w:sz w:val="28"/>
          <w:szCs w:val="28"/>
          <w:lang w:val="ru-RU"/>
        </w:rPr>
      </w:pPr>
      <w:r w:rsidRPr="00C34264">
        <w:rPr>
          <w:color w:val="000000"/>
          <w:sz w:val="28"/>
          <w:szCs w:val="28"/>
          <w:lang w:val="ru-RU"/>
        </w:rPr>
        <w:t>При изучении внеурочной деятельности ученики получают знания о семье как экономической единице общества,о важности взаимопомощи, поддержки между членами семьи при решении экономических вопросов. Учащиеся узнают, что представляют собой такие качества личности, как экономность, бережливость. Изучая тему«Труд», школьник осознают, как важно бережно относиться к вещам, так как они представляют собой продукт труда многих людей. Таким образом, актуализируются их представления о бережливости, об аккуратности, уважении к человеческому труду. Тема «Богатство и бедность» поднимает вопросы этики: отношение к богатству и милосердию. Учащиеся понимают,  как важно заботиться не только о себе, но и о своих близких (и о членах своей семьи, и о тех, кто рядом и нуждается в помощи).</w:t>
      </w:r>
    </w:p>
    <w:p w:rsidR="007F4B2E" w:rsidRPr="00C34264" w:rsidRDefault="007F4B2E" w:rsidP="00C34264">
      <w:pPr>
        <w:jc w:val="both"/>
        <w:rPr>
          <w:color w:val="000000"/>
          <w:sz w:val="28"/>
          <w:szCs w:val="28"/>
          <w:lang w:val="ru-RU"/>
        </w:rPr>
      </w:pPr>
      <w:r w:rsidRPr="00C34264">
        <w:rPr>
          <w:color w:val="000000"/>
          <w:sz w:val="28"/>
          <w:szCs w:val="28"/>
          <w:lang w:val="ru-RU"/>
        </w:rPr>
        <w:t>Метапредметные результаты представлены в содержании программы в разделе «Универсальные учебные действия».</w:t>
      </w:r>
    </w:p>
    <w:p w:rsidR="007F4B2E" w:rsidRPr="00C34264" w:rsidRDefault="007F4B2E" w:rsidP="00C34264">
      <w:pPr>
        <w:jc w:val="both"/>
        <w:rPr>
          <w:color w:val="000000"/>
          <w:sz w:val="28"/>
          <w:szCs w:val="28"/>
          <w:lang w:val="ru-RU"/>
        </w:rPr>
      </w:pPr>
      <w:r w:rsidRPr="00C34264">
        <w:rPr>
          <w:color w:val="000000"/>
          <w:sz w:val="28"/>
          <w:szCs w:val="28"/>
          <w:lang w:val="ru-RU"/>
        </w:rPr>
        <w:t>Предметные результаты обучения отражены в содержании программы.</w:t>
      </w:r>
    </w:p>
    <w:p w:rsidR="007F4B2E" w:rsidRPr="00C34264" w:rsidRDefault="007F4B2E" w:rsidP="00C34264">
      <w:pPr>
        <w:jc w:val="both"/>
        <w:rPr>
          <w:color w:val="000000"/>
          <w:sz w:val="28"/>
          <w:szCs w:val="28"/>
          <w:lang w:val="ru-RU"/>
        </w:rPr>
      </w:pPr>
    </w:p>
    <w:p w:rsidR="007F4B2E" w:rsidRPr="00C34264" w:rsidRDefault="0065715B" w:rsidP="00FE164E">
      <w:pPr>
        <w:jc w:val="center"/>
        <w:rPr>
          <w:color w:val="000000"/>
          <w:sz w:val="28"/>
          <w:szCs w:val="28"/>
          <w:lang w:val="ru-RU"/>
        </w:rPr>
      </w:pPr>
      <w:r w:rsidRPr="0065715B">
        <w:rPr>
          <w:b/>
          <w:bCs/>
          <w:color w:val="000000"/>
          <w:sz w:val="28"/>
          <w:szCs w:val="28"/>
          <w:lang w:val="ru-RU"/>
        </w:rPr>
        <w:t>Содержание курса внеурочной деятельности «Экономика: первые шаги»с указанием форм организации и видов деятельности</w:t>
      </w:r>
      <w:r w:rsidR="00DD1E09">
        <w:rPr>
          <w:b/>
          <w:bCs/>
          <w:color w:val="000000"/>
          <w:sz w:val="28"/>
          <w:szCs w:val="28"/>
          <w:lang w:val="ru-RU"/>
        </w:rPr>
        <w:t xml:space="preserve"> </w:t>
      </w:r>
    </w:p>
    <w:p w:rsidR="006F0790" w:rsidRPr="006F0790" w:rsidRDefault="007F4B2E" w:rsidP="006F0790">
      <w:pPr>
        <w:jc w:val="center"/>
        <w:rPr>
          <w:color w:val="000000"/>
          <w:sz w:val="28"/>
          <w:szCs w:val="28"/>
          <w:lang w:val="ru-RU"/>
        </w:rPr>
      </w:pPr>
      <w:r w:rsidRPr="006F0790">
        <w:rPr>
          <w:b/>
          <w:bCs/>
          <w:color w:val="000000"/>
          <w:sz w:val="28"/>
          <w:szCs w:val="28"/>
          <w:lang w:val="ru-RU"/>
        </w:rPr>
        <w:t xml:space="preserve"> </w:t>
      </w:r>
      <w:r w:rsidR="006F0790" w:rsidRPr="006F0790">
        <w:rPr>
          <w:b/>
          <w:bCs/>
          <w:color w:val="000000"/>
          <w:sz w:val="28"/>
          <w:szCs w:val="28"/>
          <w:lang w:val="ru-RU"/>
        </w:rPr>
        <w:t>1 класс</w:t>
      </w:r>
    </w:p>
    <w:p w:rsidR="0065715B" w:rsidRPr="0065715B" w:rsidRDefault="0065715B" w:rsidP="0065715B">
      <w:pPr>
        <w:widowControl/>
        <w:autoSpaceDE/>
        <w:autoSpaceDN/>
        <w:adjustRightInd/>
        <w:jc w:val="center"/>
        <w:rPr>
          <w:color w:val="000000"/>
          <w:sz w:val="28"/>
          <w:szCs w:val="28"/>
          <w:lang w:val="ru-RU"/>
        </w:rPr>
      </w:pPr>
      <w:r w:rsidRPr="0065715B">
        <w:rPr>
          <w:b/>
          <w:bCs/>
          <w:color w:val="000000"/>
          <w:sz w:val="28"/>
          <w:szCs w:val="28"/>
          <w:lang w:val="ru-RU"/>
        </w:rPr>
        <w:t>Я и моя семья</w:t>
      </w:r>
    </w:p>
    <w:p w:rsidR="0065715B" w:rsidRPr="0065715B" w:rsidRDefault="0065715B" w:rsidP="0065715B">
      <w:pPr>
        <w:widowControl/>
        <w:autoSpaceDE/>
        <w:autoSpaceDN/>
        <w:adjustRightInd/>
        <w:jc w:val="center"/>
        <w:rPr>
          <w:color w:val="000000"/>
          <w:sz w:val="28"/>
          <w:szCs w:val="28"/>
          <w:lang w:val="ru-RU"/>
        </w:rPr>
      </w:pPr>
      <w:r w:rsidRPr="0065715B">
        <w:rPr>
          <w:color w:val="000000"/>
          <w:sz w:val="28"/>
          <w:szCs w:val="28"/>
          <w:lang w:val="ru-RU"/>
        </w:rPr>
        <w:t> Семья — родственники, живущие вместе и имеющие общее хозяйство. Состав семьи.</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Дом, в котором мы живём, — место для жизни семьи. Важность уюта, целесообразность порядка.</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Хозяйство — всё имущество, принадлежащее семье и её членам.</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Экономика как правила ведения домашнего хозяйства. Качества, присущие хорошему хозяину: бережливость, экономность (умение правильно рассчитать средства), щедрость.</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xml:space="preserve">                                                       </w:t>
      </w:r>
      <w:r w:rsidRPr="0065715B">
        <w:rPr>
          <w:b/>
          <w:bCs/>
          <w:i/>
          <w:iCs/>
          <w:color w:val="000000"/>
          <w:sz w:val="28"/>
          <w:szCs w:val="28"/>
          <w:lang w:val="ru-RU"/>
        </w:rPr>
        <w:t>Универсальные учебные действия: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сравнивать качества людей, которых можно назвать хорошим/плохим хозяином;</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объяснять значение слов «экономный», «щедрый», «запасливый», «бережливый».</w:t>
      </w:r>
    </w:p>
    <w:p w:rsidR="0065715B" w:rsidRPr="0065715B" w:rsidRDefault="0065715B" w:rsidP="0065715B">
      <w:pPr>
        <w:widowControl/>
        <w:autoSpaceDE/>
        <w:autoSpaceDN/>
        <w:adjustRightInd/>
        <w:jc w:val="center"/>
        <w:rPr>
          <w:b/>
          <w:bCs/>
          <w:i/>
          <w:iCs/>
          <w:color w:val="000000"/>
          <w:sz w:val="28"/>
          <w:szCs w:val="28"/>
          <w:lang w:val="ru-RU"/>
        </w:rPr>
      </w:pPr>
    </w:p>
    <w:p w:rsidR="0065715B" w:rsidRPr="0065715B" w:rsidRDefault="0065715B" w:rsidP="0065715B">
      <w:pPr>
        <w:widowControl/>
        <w:autoSpaceDE/>
        <w:autoSpaceDN/>
        <w:adjustRightInd/>
        <w:rPr>
          <w:color w:val="000000"/>
          <w:sz w:val="28"/>
          <w:szCs w:val="28"/>
          <w:lang w:val="ru-RU"/>
        </w:rPr>
      </w:pPr>
      <w:r w:rsidRPr="0065715B">
        <w:rPr>
          <w:b/>
          <w:bCs/>
          <w:i/>
          <w:iCs/>
          <w:color w:val="000000"/>
          <w:sz w:val="28"/>
          <w:szCs w:val="28"/>
          <w:lang w:val="ru-RU"/>
        </w:rPr>
        <w:t xml:space="preserve">                                                       Практическая и игровая деятельность:</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игра «Генеральная уборка»;</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игра «Я — хозяин большого дома».</w:t>
      </w:r>
    </w:p>
    <w:p w:rsidR="0065715B" w:rsidRPr="0065715B" w:rsidRDefault="0065715B" w:rsidP="0065715B">
      <w:pPr>
        <w:widowControl/>
        <w:autoSpaceDE/>
        <w:autoSpaceDN/>
        <w:adjustRightInd/>
        <w:jc w:val="center"/>
        <w:rPr>
          <w:color w:val="000000"/>
          <w:sz w:val="28"/>
          <w:szCs w:val="28"/>
          <w:lang w:val="ru-RU"/>
        </w:rPr>
      </w:pPr>
      <w:r w:rsidRPr="0065715B">
        <w:rPr>
          <w:b/>
          <w:bCs/>
          <w:color w:val="000000"/>
          <w:sz w:val="28"/>
          <w:szCs w:val="28"/>
          <w:lang w:val="ru-RU"/>
        </w:rPr>
        <w:t>Моё и чужое</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Всё, что принадлежит человеку, — это его собственность. Личные вещи человека. Собственность — это не только вещи, но и произведения человека (стихи, музыка, научные открытия).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Как человек становится собственником: производит сам, покупает, получает в дар, обменивает одну вещь на другую.</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Как нужно относиться к своей и чужой собственности.</w:t>
      </w:r>
    </w:p>
    <w:p w:rsidR="0065715B" w:rsidRPr="0065715B" w:rsidRDefault="0065715B" w:rsidP="0065715B">
      <w:pPr>
        <w:widowControl/>
        <w:autoSpaceDE/>
        <w:autoSpaceDN/>
        <w:adjustRightInd/>
        <w:rPr>
          <w:color w:val="000000"/>
          <w:sz w:val="28"/>
          <w:szCs w:val="28"/>
          <w:lang w:val="ru-RU"/>
        </w:rPr>
      </w:pPr>
      <w:r w:rsidRPr="0065715B">
        <w:rPr>
          <w:b/>
          <w:bCs/>
          <w:i/>
          <w:iCs/>
          <w:color w:val="000000"/>
          <w:sz w:val="28"/>
          <w:szCs w:val="28"/>
          <w:lang w:val="ru-RU"/>
        </w:rPr>
        <w:t xml:space="preserve">                   Универсальные учебные действия: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обосновывать необходимость бережного отношения к любой собственности.</w:t>
      </w:r>
    </w:p>
    <w:p w:rsidR="0065715B" w:rsidRPr="0065715B" w:rsidRDefault="0065715B" w:rsidP="0065715B">
      <w:pPr>
        <w:widowControl/>
        <w:autoSpaceDE/>
        <w:autoSpaceDN/>
        <w:adjustRightInd/>
        <w:jc w:val="center"/>
        <w:rPr>
          <w:b/>
          <w:bCs/>
          <w:i/>
          <w:iCs/>
          <w:color w:val="000000"/>
          <w:sz w:val="28"/>
          <w:szCs w:val="28"/>
          <w:lang w:val="ru-RU"/>
        </w:rPr>
      </w:pPr>
    </w:p>
    <w:p w:rsidR="0065715B" w:rsidRPr="0065715B" w:rsidRDefault="0065715B" w:rsidP="0065715B">
      <w:pPr>
        <w:widowControl/>
        <w:autoSpaceDE/>
        <w:autoSpaceDN/>
        <w:adjustRightInd/>
        <w:jc w:val="center"/>
        <w:rPr>
          <w:color w:val="000000"/>
          <w:sz w:val="28"/>
          <w:szCs w:val="28"/>
          <w:lang w:val="ru-RU"/>
        </w:rPr>
      </w:pPr>
      <w:r w:rsidRPr="0065715B">
        <w:rPr>
          <w:b/>
          <w:bCs/>
          <w:i/>
          <w:iCs/>
          <w:color w:val="000000"/>
          <w:sz w:val="28"/>
          <w:szCs w:val="28"/>
          <w:lang w:val="ru-RU"/>
        </w:rPr>
        <w:t>Игровая и исследовательская деятельность:</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тема исследования «Как становятся собственниками»;</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игра «Страна Обмения».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xml:space="preserve">                                                    </w:t>
      </w:r>
      <w:r w:rsidRPr="0065715B">
        <w:rPr>
          <w:b/>
          <w:bCs/>
          <w:color w:val="000000"/>
          <w:sz w:val="28"/>
          <w:szCs w:val="28"/>
          <w:lang w:val="ru-RU"/>
        </w:rPr>
        <w:t>Почему люди трудятся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Труд — это полезная деятельность людей. Безделье, праздность, леность — предмет осуждения.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Хорошая работа, интересная профессия — блага, которыми следует дорожить. Ценность труда людей разных профессий. Важность домашнего труда для ведения хозяйства.</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Учение — это тоже труд. Учебный труд как источник знаний и залог будущего мастерства.</w:t>
      </w:r>
    </w:p>
    <w:p w:rsidR="0065715B" w:rsidRPr="0065715B" w:rsidRDefault="0065715B" w:rsidP="0065715B">
      <w:pPr>
        <w:widowControl/>
        <w:autoSpaceDE/>
        <w:autoSpaceDN/>
        <w:adjustRightInd/>
        <w:jc w:val="center"/>
        <w:rPr>
          <w:color w:val="000000"/>
          <w:sz w:val="28"/>
          <w:szCs w:val="28"/>
          <w:lang w:val="ru-RU"/>
        </w:rPr>
      </w:pPr>
      <w:r w:rsidRPr="0065715B">
        <w:rPr>
          <w:b/>
          <w:bCs/>
          <w:i/>
          <w:iCs/>
          <w:color w:val="000000"/>
          <w:sz w:val="28"/>
          <w:szCs w:val="28"/>
          <w:lang w:val="ru-RU"/>
        </w:rPr>
        <w:t>Универсальные учебные действия: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обосновывать важность и необходимость труда в жизни людей;</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объяснять смысл пословиц и поговорок о труде;</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проявлять бережное отношение к вещам, предметам труда людей;</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осуществлять действия самообслуживания, хозяйственно-бытового труда, труда в уголке природы.</w:t>
      </w:r>
    </w:p>
    <w:p w:rsidR="0065715B" w:rsidRPr="0065715B" w:rsidRDefault="0065715B" w:rsidP="0065715B">
      <w:pPr>
        <w:widowControl/>
        <w:autoSpaceDE/>
        <w:autoSpaceDN/>
        <w:adjustRightInd/>
        <w:jc w:val="center"/>
        <w:rPr>
          <w:color w:val="000000"/>
          <w:sz w:val="28"/>
          <w:szCs w:val="28"/>
          <w:lang w:val="ru-RU"/>
        </w:rPr>
      </w:pPr>
      <w:r w:rsidRPr="0065715B">
        <w:rPr>
          <w:b/>
          <w:bCs/>
          <w:i/>
          <w:iCs/>
          <w:color w:val="000000"/>
          <w:sz w:val="28"/>
          <w:szCs w:val="28"/>
          <w:lang w:val="ru-RU"/>
        </w:rPr>
        <w:t>Практическая и игровая деятельность:</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экскурсия в школьную столовую;</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экскурсия в библиотеку;</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экскурсия в художественный музей;</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сюжетно-ролевые игры;</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темы проектов: «Как создаётся произведение искусства», «Что и как производят на заводе», «Трудовые награды в моей семье».</w:t>
      </w:r>
    </w:p>
    <w:p w:rsidR="0065715B" w:rsidRPr="0065715B" w:rsidRDefault="0065715B" w:rsidP="0065715B">
      <w:pPr>
        <w:widowControl/>
        <w:autoSpaceDE/>
        <w:autoSpaceDN/>
        <w:adjustRightInd/>
        <w:jc w:val="center"/>
        <w:rPr>
          <w:color w:val="000000"/>
          <w:sz w:val="28"/>
          <w:szCs w:val="28"/>
          <w:lang w:val="ru-RU"/>
        </w:rPr>
      </w:pPr>
      <w:r w:rsidRPr="0065715B">
        <w:rPr>
          <w:b/>
          <w:bCs/>
          <w:color w:val="000000"/>
          <w:sz w:val="28"/>
          <w:szCs w:val="28"/>
          <w:lang w:val="ru-RU"/>
        </w:rPr>
        <w:t>Все работы хороши</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Каждый человек имеет профессию — работу (врач, инженер, педагог, космонавт, инженер).</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Какие бывают профессии по предмету труда (связанные с работой с людьми, с техникой, с созданием произведений искусства и культуры, с работой в природе, с бизнесом).</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Как люди выбирают профессию. Профессии членов семьи. Как люди получают профессию.</w:t>
      </w:r>
    </w:p>
    <w:p w:rsidR="0065715B" w:rsidRPr="0065715B" w:rsidRDefault="0065715B" w:rsidP="0065715B">
      <w:pPr>
        <w:widowControl/>
        <w:autoSpaceDE/>
        <w:autoSpaceDN/>
        <w:adjustRightInd/>
        <w:jc w:val="center"/>
        <w:rPr>
          <w:color w:val="000000"/>
          <w:sz w:val="28"/>
          <w:szCs w:val="28"/>
          <w:lang w:val="ru-RU"/>
        </w:rPr>
      </w:pPr>
      <w:r w:rsidRPr="0065715B">
        <w:rPr>
          <w:b/>
          <w:bCs/>
          <w:i/>
          <w:iCs/>
          <w:color w:val="000000"/>
          <w:sz w:val="28"/>
          <w:szCs w:val="28"/>
          <w:lang w:val="ru-RU"/>
        </w:rPr>
        <w:t>Универсальные учебные действия:</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уважать труд людей разных профессий;</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классифицировать профессии по предмету труда;</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рассказывать о профессиях.</w:t>
      </w:r>
    </w:p>
    <w:p w:rsidR="0065715B" w:rsidRPr="0065715B" w:rsidRDefault="0065715B" w:rsidP="0065715B">
      <w:pPr>
        <w:widowControl/>
        <w:autoSpaceDE/>
        <w:autoSpaceDN/>
        <w:adjustRightInd/>
        <w:jc w:val="center"/>
        <w:rPr>
          <w:color w:val="000000"/>
          <w:sz w:val="28"/>
          <w:szCs w:val="28"/>
          <w:lang w:val="ru-RU"/>
        </w:rPr>
      </w:pPr>
      <w:r w:rsidRPr="0065715B">
        <w:rPr>
          <w:b/>
          <w:bCs/>
          <w:i/>
          <w:iCs/>
          <w:color w:val="000000"/>
          <w:sz w:val="28"/>
          <w:szCs w:val="28"/>
          <w:lang w:val="ru-RU"/>
        </w:rPr>
        <w:t>Практическая и игровая деятельность:</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встреча с человеком интересной профессии;</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рисование на тему профессий;</w:t>
      </w:r>
    </w:p>
    <w:p w:rsidR="0065715B" w:rsidRPr="0065715B" w:rsidRDefault="0065715B" w:rsidP="0065715B">
      <w:pPr>
        <w:widowControl/>
        <w:autoSpaceDE/>
        <w:autoSpaceDN/>
        <w:adjustRightInd/>
        <w:rPr>
          <w:color w:val="000000"/>
          <w:sz w:val="28"/>
          <w:szCs w:val="28"/>
          <w:lang w:val="ru-RU"/>
        </w:rPr>
      </w:pPr>
      <w:r w:rsidRPr="0065715B">
        <w:rPr>
          <w:color w:val="000000"/>
          <w:sz w:val="28"/>
          <w:szCs w:val="28"/>
          <w:lang w:val="ru-RU"/>
        </w:rPr>
        <w:t>— темы проектов: «Профессии в моей семье», «Как получить профессию и как стать мастером своего дела».</w:t>
      </w:r>
    </w:p>
    <w:p w:rsidR="0065715B" w:rsidRPr="0065715B" w:rsidRDefault="0065715B" w:rsidP="00FE3456">
      <w:pPr>
        <w:widowControl/>
        <w:autoSpaceDE/>
        <w:autoSpaceDN/>
        <w:adjustRightInd/>
        <w:rPr>
          <w:sz w:val="28"/>
          <w:szCs w:val="28"/>
          <w:lang w:val="ru-RU"/>
        </w:rPr>
      </w:pPr>
      <w:r w:rsidRPr="0065715B">
        <w:rPr>
          <w:color w:val="000000"/>
          <w:sz w:val="28"/>
          <w:szCs w:val="28"/>
          <w:lang w:val="ru-RU"/>
        </w:rPr>
        <w:t xml:space="preserve">                                  </w:t>
      </w:r>
    </w:p>
    <w:p w:rsid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2 класс</w:t>
      </w:r>
      <w:r w:rsidRPr="00FE3456">
        <w:rPr>
          <w:color w:val="000000"/>
          <w:sz w:val="28"/>
          <w:szCs w:val="28"/>
          <w:lang w:val="ru-RU"/>
        </w:rPr>
        <w:t xml:space="preserve">     </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Что нам нужно для жизни</w:t>
      </w:r>
      <w:r w:rsidRPr="00FE3456">
        <w:rPr>
          <w:color w:val="000000"/>
          <w:sz w:val="28"/>
          <w:szCs w:val="28"/>
          <w:lang w:val="ru-RU"/>
        </w:rPr>
        <w:t> </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Потребности — это всё то, что требуется для жизни. Естественные потребности, характерные для всего живого: в пище, воде, тепле, безопасности (на примере домашних питомцев).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Культурные потребности, характерные только для человека: общение, образование, проявление своих интересов.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Потребности и желания людей разного возраста, имеющих разные условия жизни и профессии.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различать потребности по видам;</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определять потребности домашних питомцев;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формулировать свои потребности.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игры: «Собираемся в поход», «Собери портфель»;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на тему «Что я возьму с собой на необитаемый остров».</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Хочу, могу и надо</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Желания как первый шаг появления культурных потребностей, усилия человека, направленные на их достижение.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Безграничность человеческих желаний и невозможность исполнить все желания. Желания (потребности) членов семьи, которые удовлетворяются в первую очередь. Ценность желаний, направленных на других людей (из таких желаний рождаются открытия и изобретения). Как можно помочь своим близким в исполнении их желаний (сделать подарок к празднику своими руками, отказаться от своего желания в пользу желания близкого, если оно важнее).</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определять потребности своих близких;</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оценивать свои желания и возможности их реализации.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на темы «Мои желания», «Что я изобрету для того, чтобы помочь людям?».</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Как товары и услуги исполняют желания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Многие желания и потребности человек может исполнить (удовлетворить) с помощью товаров. Товары — предметы, вещи, продукты питания, которые мы можем купить. Продовольственные (пища и питьё) и промышленные (одежда, обувь, мебель, игрушки и др.) товары. Товары приобретают в магазинах, на рынке, на ярмарке. Продавец — профессия человека, который продаёт товары. Покупатель — человек, покупающий товары.      Многие потребности человека удовлетворяются не товарами, а услугами (получение образования, сохранение здоровья, быстрое перемещение и т. п.). Услуги — действия, которые оказывают человеку различные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люди и организации (учреждения). Человек обращается за услугами в дом быта, школу, больницу, поликлинику, на почту и др.</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Школа (вуз, колледж) как учреждение, которое предоставляет образовательные услуги и удовлетворяет потребности людей в образовании. Важность школы и образовательных услуг в жизни человека. Какие мечты и желания человека помогает исполнить образование.</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соотносить виды товаров и место их приобретения;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различать товары и услуги: понимать разницу между ними;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кратко характеризовать функции различных учреждений, оказывающих населению услуги.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изготовление изделий из природного материала для подарка;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игры: «Парикмахерская», «Больница», «Школа», «Супермаркет», «Ярмарка»;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магазин;</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на почту;</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мастер-классы «Я умею и могу научить всех».</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3 класс</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Жила-была денежка</w:t>
      </w:r>
      <w:r w:rsidRPr="00FE3456">
        <w:rPr>
          <w:color w:val="000000"/>
          <w:sz w:val="28"/>
          <w:szCs w:val="28"/>
          <w:lang w:val="ru-RU"/>
        </w:rPr>
        <w:t> </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Если бы люди делали всё сами. Натуральное хозяйство то, в котором люди делают все необходимые вещи своими руками. Как появились ремёсла — умения людей изготавливать различные вещи. Необходимость обмена. Бартер.</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Как появились деньги. Монеты — металлические деньги. Две стороны монет: аверс — лицевая сторона монеты, реверс — оборотная. Купюры — бумажные деньги. Рубли и копейки — деньги России. Валюта — иностранные деньги. Доллар — валюта США, евро — валюта стран Евросоюза. Курс валюты показывает, сколько рублей стоит доллар, евро.</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раскрывать причины возникновения денег;</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различать российские и иностранные деньги.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страны Натурального хозяйства;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денег страны Экономики;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игра «Путешествие в страну Обмению»;</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рассматривание коллекций разных монет.</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У всякого товара есть цена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Деньги — средство для оплаты товаров и услуг. Цена товара показывает, сколько денег нужно заплатить, чтобы товар приобрести. Сдача — это разница между деньгами, которыми расплатился покупатель, и ценой купленного товара.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Как расплачиваться на кассе. О чём может рассказать чек. В чеке отражаются цена товаров, стоимость покупки и размер сдачи.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объяснять, как оплачивают товары и услуги;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определять размер сдачи при осуществлении покупки.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магазин;</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игра «Магазин» и другие сюжетно-ролевые игры на тему предприятий сферы услуг.</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w:t>
      </w:r>
      <w:r w:rsidRPr="00FE3456">
        <w:rPr>
          <w:b/>
          <w:bCs/>
          <w:color w:val="000000"/>
          <w:sz w:val="28"/>
          <w:szCs w:val="28"/>
          <w:lang w:val="ru-RU"/>
        </w:rPr>
        <w:t>Что нужно знать, чтобы товары покупать?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Свойства товаров: цена и качество. Зависимость цены от качества товара, от затрат на его производство, доставку. Покупатель имеет право на покупку качественного товара. Это право закреплено законом. Чек как документ, подтверждающий покупку.</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Реклама как источник информации о различных товарах и услугах. Нужны ли нам на самом деле те товары, которые рекламируются?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Вдумчивый покупатель. Выгодная покупка. Выбор товара в зависимости от его цены и качества, от его необходимости для удовлетворения потребностей семьи или её членов.</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устанавливать зависимость между ценой и определяющими её факторами;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выделять существенные характеристики товара.</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игровая и исследовательская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игры: «Магазин», «Выгодно покупателю — выгодно продавцу»;</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тема проекта «Реклама продукта»;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исследования: «От чего зависит цена молока», «От чего зависит цена табурета», «Цена и качество товара в различных магазинах», «Где выгоднее покупать», «О чём нам говорит реклама: правда и вымысел»;</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изготовление упаковки для подарка.</w:t>
      </w:r>
    </w:p>
    <w:p w:rsidR="00FE3456" w:rsidRP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Доход не бывает без хлопот</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Доходы семьи — деньги, которые поступают в семью. Заработная плата, пенсия, стипендия, пособие.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Расходы семьи — деньги, которые тратит семья на нужды (потребности) всех её членов.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Бюджет семьи — соотнесение доходов, расходов и сбережений. Учёт доходов и расходов.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Банк как место сбережения и накопления денег. Хранение и вклад денег в банке.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Кредит — это денежные средства, которые люди берут у банка в долг на определённый период с уплатой процентов банку за пользование кредитом.</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производить выбор товаров в условиях ограниченности семейного бюджета;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осуществлять простейшие экономические расчёты;</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планировать результаты экономии и бережливости.</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составление семейного бюджета, составление личного бюджета;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нарисовать своё «изобретение» для получения воды, электричества или тепла;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банк;</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игры: «Банк», «Кредит и предприниматели»;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банковской карты.</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«Дом невелик, да лежать не велит»</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Семейное хозяйство. Собственность личная и семейная. Потребности семьи. Распределение обязанностей в семье. Вклад каждого члена семьи в домашнее хозяйство.</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Экономия и бережливость. Экономить — значит получить возможность приобрести другие блага на неизрасходованные средства. Что нужно экономить в доме (электроэнергию, воду, тепло). Способы экономии: стараться сокращать расходы воды, электричества, тепла; использовать приборы и устройства, помогающие экономить; изобрести новые источники получения электричества, воды, тепла.</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планировать результаты экономии и бережливости;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взаимодействовать и договариваться в процессе игры.</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путешествие в страну Минуток.</w:t>
      </w:r>
    </w:p>
    <w:p w:rsidR="00FE3456" w:rsidRDefault="00FE3456" w:rsidP="00FE3456">
      <w:pPr>
        <w:widowControl/>
        <w:autoSpaceDE/>
        <w:autoSpaceDN/>
        <w:adjustRightInd/>
        <w:jc w:val="both"/>
        <w:rPr>
          <w:color w:val="000000"/>
          <w:sz w:val="28"/>
          <w:szCs w:val="28"/>
          <w:lang w:val="ru-RU"/>
        </w:rPr>
      </w:pPr>
      <w:r w:rsidRPr="00FE3456">
        <w:rPr>
          <w:b/>
          <w:bCs/>
          <w:color w:val="000000"/>
          <w:sz w:val="28"/>
          <w:szCs w:val="28"/>
          <w:lang w:val="ru-RU"/>
        </w:rPr>
        <w:t>4 класс</w:t>
      </w:r>
      <w:r w:rsidRPr="00FE3456">
        <w:rPr>
          <w:color w:val="000000"/>
          <w:sz w:val="28"/>
          <w:szCs w:val="28"/>
          <w:lang w:val="ru-RU"/>
        </w:rPr>
        <w:t xml:space="preserve">    </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Богатство и бедность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Как создаётся богатство. Источники богатства государства: природные ресурсы (земли, полезные ископаемые, реки, леса). Источники богатства человека: результаты трудовой деятельности, знания, умения, предприимчивость.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Открытия и изобретения. Создание новых технологий. Важность знаний в создании богатства. Ценности материальные и нематериальные.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Богатство и культура. Меценаты — люди, помогающие деньгами науке и искусству. Богатство и милосердие.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Налоги — часть дохода человека или предприятия, которая перечисляется государству или городу. За счёт налогов строятся и обслуживаются больницы, парки, скверы, библиотеки, школы, интернаты, детские дома.</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 xml:space="preserve">                                                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определять источники формирования богатства;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сравнивать возможные пути распоряжения богатством;</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различать материальные и нематериальные ценности;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обосновывать важность меценатства и милосердия;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объяснять, что такое налоги и для чего они нужны.</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игровая и исследовательская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исследования: «Природные богатства нашей местности», «Подбор пословиц и поговорок о богатстве и бедности, о важности образования»;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тема проекта «Как распорядиться богатством»;</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тема доклада «Русские меценаты».</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Труд </w:t>
      </w:r>
      <w:r w:rsidRPr="00FE3456">
        <w:rPr>
          <w:b/>
          <w:bCs/>
          <w:i/>
          <w:iCs/>
          <w:color w:val="000000"/>
          <w:sz w:val="28"/>
          <w:szCs w:val="28"/>
          <w:lang w:val="ru-RU"/>
        </w:rPr>
        <w:t>— </w:t>
      </w:r>
      <w:r w:rsidRPr="00FE3456">
        <w:rPr>
          <w:b/>
          <w:bCs/>
          <w:color w:val="000000"/>
          <w:sz w:val="28"/>
          <w:szCs w:val="28"/>
          <w:lang w:val="ru-RU"/>
        </w:rPr>
        <w:t>основа жизни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Ценность и значимость труда. Труд как потребность человека. Труд как источник материальных благ. Оценка труда. Почему труд по-разному ценится. Заработная плата. Трудовые награды. Важность учебного труда школьников. Зависимость успехов в будущей профессии от успехов в учёбе. Причины различий в оплате труда: уровень образования, опыт работы, мастерство, условия работы. В процессе труда люди создают, производят различные ценности, предметы, продукты труда. Труд человека позволяет сохранить и увеличить богатства природы. Трудом создаются и нематериальные ценности (книги, произведения литературы и искусства, памятники).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Результатом труда людей является продукт труда. Это полезная и нужная вещь, товар или же услуга (нематериальный продукт труда).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Продукты труда людей заслуживают уважения и бережного отношения.</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обосновывать важность и необходимость труда в жизни людей;</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проявлять бережное отношение к вещам, предметам труда людей;</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осуществлять действия самообслуживания, хозяйственно-бытового труда, труда в уголке природы.</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 игровая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игра «Служба быта»;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встреча с человеком интересной профессии;</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школьную столовую;</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библиотеку;</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художественный музей;</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темы проектов: «Как создаётся произведение искусства», «Что и как производят на заводе», «Трудовые награды в моей семье».</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xml:space="preserve">                                                             </w:t>
      </w:r>
      <w:r w:rsidRPr="00FE3456">
        <w:rPr>
          <w:b/>
          <w:bCs/>
          <w:color w:val="000000"/>
          <w:sz w:val="28"/>
          <w:szCs w:val="28"/>
          <w:lang w:val="ru-RU"/>
        </w:rPr>
        <w:t>Как товары производят</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Чтобы товары появились, нужны материалы, инструменты, а также мастера, которые бы сделали товар.</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Всё, что необходимо для производства товаров, — ресурсы. Природные ресурсы — материалы, которые даёт природа: земля, вода, растения и животные. Материальные ресурсы — это оборудование, инструменты и материалы, сделанные руками человека, необходимые для производства товаров. Трудовые ресурсы — это мастера, люди, которые создают товары. Важность труда людей разных профессий.</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Производители — люди, которые создают (производят) товары. Продукт труда одного производителя может быть ресурсом для производства другого товара. Фабрика, завод — места, где производят товары.</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Универсальные учебные действия:</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различать виды ресурсов;</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обосновывать важность взаимопомощи и сотрудничества производителей;</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уважать труд людей, обеспечивающих ресурсы для производства необходимых товаров.</w:t>
      </w:r>
    </w:p>
    <w:p w:rsidR="00FE3456" w:rsidRPr="00FE3456" w:rsidRDefault="00FE3456" w:rsidP="00FE3456">
      <w:pPr>
        <w:widowControl/>
        <w:autoSpaceDE/>
        <w:autoSpaceDN/>
        <w:adjustRightInd/>
        <w:jc w:val="both"/>
        <w:rPr>
          <w:color w:val="000000"/>
          <w:sz w:val="28"/>
          <w:szCs w:val="28"/>
          <w:lang w:val="ru-RU"/>
        </w:rPr>
      </w:pPr>
      <w:r w:rsidRPr="00FE3456">
        <w:rPr>
          <w:b/>
          <w:bCs/>
          <w:i/>
          <w:iCs/>
          <w:color w:val="000000"/>
          <w:sz w:val="28"/>
          <w:szCs w:val="28"/>
          <w:lang w:val="ru-RU"/>
        </w:rPr>
        <w:t>Практическая, игровая и исследовательская деятельность:</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прогулка в парк за природным материалом;</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изготовление изделий из природного материала для подарка;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игры: «Парикмахерская», «Поликлиника», «Супермаркет», «Ярмарка»;</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в магазин;</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экскурсия на почту;</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проекты: «Как рубашка в поле выросла», «Как хлеб к нам на стол пришёл», «Родословная книжечки» и т. д.;</w:t>
      </w:r>
    </w:p>
    <w:p w:rsidR="00FE3456" w:rsidRPr="00FE3456" w:rsidRDefault="00FE3456" w:rsidP="00FE3456">
      <w:pPr>
        <w:widowControl/>
        <w:autoSpaceDE/>
        <w:autoSpaceDN/>
        <w:adjustRightInd/>
        <w:jc w:val="both"/>
        <w:rPr>
          <w:color w:val="000000"/>
          <w:sz w:val="28"/>
          <w:szCs w:val="28"/>
          <w:lang w:val="ru-RU"/>
        </w:rPr>
      </w:pPr>
      <w:r w:rsidRPr="00FE3456">
        <w:rPr>
          <w:color w:val="000000"/>
          <w:sz w:val="28"/>
          <w:szCs w:val="28"/>
          <w:lang w:val="ru-RU"/>
        </w:rPr>
        <w:t>— рисование на темы проектов.</w:t>
      </w:r>
    </w:p>
    <w:p w:rsidR="00FE3456" w:rsidRDefault="007F4B2E" w:rsidP="00FE164E">
      <w:pPr>
        <w:jc w:val="both"/>
        <w:rPr>
          <w:color w:val="000000"/>
          <w:sz w:val="28"/>
          <w:szCs w:val="28"/>
          <w:lang w:val="ru-RU"/>
        </w:rPr>
      </w:pPr>
      <w:r w:rsidRPr="00C34264">
        <w:rPr>
          <w:color w:val="000000"/>
          <w:sz w:val="28"/>
          <w:szCs w:val="28"/>
          <w:lang w:val="ru-RU"/>
        </w:rPr>
        <w:t xml:space="preserve">                                      </w:t>
      </w:r>
    </w:p>
    <w:p w:rsidR="007F4B2E" w:rsidRPr="00C34264" w:rsidRDefault="007F4B2E" w:rsidP="00FE164E">
      <w:pPr>
        <w:jc w:val="both"/>
        <w:rPr>
          <w:color w:val="000000"/>
          <w:sz w:val="28"/>
          <w:szCs w:val="28"/>
          <w:lang w:val="ru-RU"/>
        </w:rPr>
      </w:pPr>
      <w:r w:rsidRPr="00C34264">
        <w:rPr>
          <w:color w:val="000000"/>
          <w:sz w:val="28"/>
          <w:szCs w:val="28"/>
          <w:lang w:val="ru-RU"/>
        </w:rPr>
        <w:t xml:space="preserve"> Тематическое планирование</w:t>
      </w:r>
    </w:p>
    <w:p w:rsidR="007F4B2E" w:rsidRPr="00C34264" w:rsidRDefault="007F4B2E" w:rsidP="00C34264">
      <w:pPr>
        <w:rPr>
          <w:bCs/>
          <w:color w:val="000000"/>
          <w:sz w:val="28"/>
          <w:szCs w:val="28"/>
        </w:rPr>
      </w:pPr>
      <w:r w:rsidRPr="00C34264">
        <w:rPr>
          <w:bCs/>
          <w:color w:val="000000"/>
          <w:sz w:val="28"/>
          <w:szCs w:val="28"/>
          <w:lang w:val="ru-RU"/>
        </w:rPr>
        <w:t xml:space="preserve">                                                        </w:t>
      </w:r>
      <w:r w:rsidRPr="00C34264">
        <w:rPr>
          <w:bCs/>
          <w:color w:val="000000"/>
          <w:sz w:val="28"/>
          <w:szCs w:val="28"/>
        </w:rPr>
        <w:t>1 класс</w:t>
      </w:r>
    </w:p>
    <w:p w:rsidR="007F4B2E" w:rsidRPr="00C34264" w:rsidRDefault="007F4B2E" w:rsidP="00C34264">
      <w:pPr>
        <w:rPr>
          <w:bCs/>
          <w:color w:val="000000"/>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1843"/>
      </w:tblGrid>
      <w:tr w:rsidR="007F4B2E" w:rsidRPr="00B7251A" w:rsidTr="00AD7188">
        <w:tc>
          <w:tcPr>
            <w:tcW w:w="675" w:type="dxa"/>
            <w:shd w:val="clear" w:color="auto" w:fill="auto"/>
          </w:tcPr>
          <w:p w:rsidR="007F4B2E" w:rsidRPr="00B7251A" w:rsidRDefault="007F4B2E" w:rsidP="00C34264">
            <w:pPr>
              <w:rPr>
                <w:bCs/>
                <w:color w:val="000000"/>
                <w:szCs w:val="28"/>
              </w:rPr>
            </w:pPr>
            <w:r w:rsidRPr="00B7251A">
              <w:rPr>
                <w:bCs/>
                <w:color w:val="000000"/>
                <w:szCs w:val="28"/>
              </w:rPr>
              <w:t>№</w:t>
            </w:r>
          </w:p>
          <w:p w:rsidR="007F4B2E" w:rsidRPr="00B7251A" w:rsidRDefault="007F4B2E" w:rsidP="00C34264">
            <w:pPr>
              <w:rPr>
                <w:bCs/>
                <w:color w:val="000000"/>
                <w:szCs w:val="28"/>
              </w:rPr>
            </w:pPr>
            <w:r w:rsidRPr="00B7251A">
              <w:rPr>
                <w:bCs/>
                <w:color w:val="000000"/>
                <w:szCs w:val="28"/>
              </w:rPr>
              <w:t>п/п</w:t>
            </w:r>
          </w:p>
        </w:tc>
        <w:tc>
          <w:tcPr>
            <w:tcW w:w="6379" w:type="dxa"/>
            <w:shd w:val="clear" w:color="auto" w:fill="auto"/>
          </w:tcPr>
          <w:p w:rsidR="007F4B2E" w:rsidRPr="00B7251A" w:rsidRDefault="007F4B2E" w:rsidP="00C34264">
            <w:pPr>
              <w:rPr>
                <w:bCs/>
                <w:color w:val="000000"/>
                <w:szCs w:val="28"/>
                <w:lang w:val="ru-RU"/>
              </w:rPr>
            </w:pPr>
            <w:r w:rsidRPr="00B7251A">
              <w:rPr>
                <w:bCs/>
                <w:color w:val="000000"/>
                <w:szCs w:val="28"/>
              </w:rPr>
              <w:t xml:space="preserve">         </w:t>
            </w:r>
            <w:r w:rsidR="00E36B1A" w:rsidRPr="00B7251A">
              <w:rPr>
                <w:bCs/>
                <w:color w:val="000000"/>
                <w:szCs w:val="28"/>
              </w:rPr>
              <w:t xml:space="preserve">                Название </w:t>
            </w:r>
            <w:r w:rsidR="00E36B1A" w:rsidRPr="00B7251A">
              <w:rPr>
                <w:bCs/>
                <w:color w:val="000000"/>
                <w:szCs w:val="28"/>
                <w:lang w:val="ru-RU"/>
              </w:rPr>
              <w:t>темы</w:t>
            </w:r>
          </w:p>
        </w:tc>
        <w:tc>
          <w:tcPr>
            <w:tcW w:w="1843" w:type="dxa"/>
            <w:shd w:val="clear" w:color="auto" w:fill="auto"/>
          </w:tcPr>
          <w:p w:rsidR="007F4B2E" w:rsidRPr="00B7251A" w:rsidRDefault="007F4B2E" w:rsidP="00C34264">
            <w:pPr>
              <w:rPr>
                <w:bCs/>
                <w:color w:val="000000"/>
                <w:szCs w:val="28"/>
              </w:rPr>
            </w:pPr>
            <w:r w:rsidRPr="00B7251A">
              <w:rPr>
                <w:bCs/>
                <w:color w:val="000000"/>
                <w:szCs w:val="28"/>
              </w:rPr>
              <w:t>Количество часов</w:t>
            </w:r>
          </w:p>
        </w:tc>
      </w:tr>
      <w:tr w:rsidR="007F4B2E" w:rsidRPr="00B7251A" w:rsidTr="00AD7188">
        <w:tc>
          <w:tcPr>
            <w:tcW w:w="675" w:type="dxa"/>
            <w:shd w:val="clear" w:color="auto" w:fill="auto"/>
          </w:tcPr>
          <w:p w:rsidR="007F4B2E" w:rsidRPr="00B7251A" w:rsidRDefault="007F4B2E" w:rsidP="00C34264">
            <w:pPr>
              <w:rPr>
                <w:bCs/>
                <w:color w:val="000000"/>
                <w:szCs w:val="28"/>
              </w:rPr>
            </w:pPr>
            <w:r w:rsidRPr="00B7251A">
              <w:rPr>
                <w:bCs/>
                <w:color w:val="000000"/>
                <w:szCs w:val="28"/>
              </w:rPr>
              <w:t>1</w:t>
            </w:r>
          </w:p>
        </w:tc>
        <w:tc>
          <w:tcPr>
            <w:tcW w:w="6379" w:type="dxa"/>
            <w:shd w:val="clear" w:color="auto" w:fill="auto"/>
          </w:tcPr>
          <w:p w:rsidR="007F4B2E" w:rsidRPr="00B7251A" w:rsidRDefault="007F4B2E" w:rsidP="00C34264">
            <w:pPr>
              <w:rPr>
                <w:bCs/>
                <w:color w:val="000000"/>
                <w:szCs w:val="28"/>
              </w:rPr>
            </w:pPr>
            <w:r w:rsidRPr="00B7251A">
              <w:rPr>
                <w:bCs/>
                <w:color w:val="000000"/>
                <w:szCs w:val="28"/>
              </w:rPr>
              <w:t>Я и моя семья.</w:t>
            </w:r>
          </w:p>
        </w:tc>
        <w:tc>
          <w:tcPr>
            <w:tcW w:w="1843" w:type="dxa"/>
            <w:shd w:val="clear" w:color="auto" w:fill="auto"/>
          </w:tcPr>
          <w:p w:rsidR="007F4B2E" w:rsidRPr="00B7251A" w:rsidRDefault="007F4B2E" w:rsidP="00C34264">
            <w:pPr>
              <w:rPr>
                <w:bCs/>
                <w:color w:val="000000"/>
                <w:szCs w:val="28"/>
              </w:rPr>
            </w:pPr>
            <w:r w:rsidRPr="00B7251A">
              <w:rPr>
                <w:bCs/>
                <w:color w:val="000000"/>
                <w:szCs w:val="28"/>
              </w:rPr>
              <w:t>9</w:t>
            </w:r>
          </w:p>
        </w:tc>
      </w:tr>
      <w:tr w:rsidR="007F4B2E" w:rsidRPr="00B7251A" w:rsidTr="00AD7188">
        <w:tc>
          <w:tcPr>
            <w:tcW w:w="675" w:type="dxa"/>
            <w:shd w:val="clear" w:color="auto" w:fill="auto"/>
          </w:tcPr>
          <w:p w:rsidR="007F4B2E" w:rsidRPr="00B7251A" w:rsidRDefault="007F4B2E" w:rsidP="00C34264">
            <w:pPr>
              <w:rPr>
                <w:bCs/>
                <w:color w:val="000000"/>
                <w:szCs w:val="28"/>
              </w:rPr>
            </w:pPr>
            <w:r w:rsidRPr="00B7251A">
              <w:rPr>
                <w:bCs/>
                <w:color w:val="000000"/>
                <w:szCs w:val="28"/>
              </w:rPr>
              <w:t>2</w:t>
            </w:r>
          </w:p>
        </w:tc>
        <w:tc>
          <w:tcPr>
            <w:tcW w:w="6379" w:type="dxa"/>
            <w:shd w:val="clear" w:color="auto" w:fill="auto"/>
          </w:tcPr>
          <w:p w:rsidR="007F4B2E" w:rsidRPr="00B7251A" w:rsidRDefault="007F4B2E" w:rsidP="00C34264">
            <w:pPr>
              <w:rPr>
                <w:bCs/>
                <w:color w:val="000000"/>
                <w:szCs w:val="28"/>
              </w:rPr>
            </w:pPr>
            <w:r w:rsidRPr="00B7251A">
              <w:rPr>
                <w:bCs/>
                <w:color w:val="000000"/>
                <w:szCs w:val="28"/>
              </w:rPr>
              <w:t>Моё и чужое.</w:t>
            </w:r>
          </w:p>
        </w:tc>
        <w:tc>
          <w:tcPr>
            <w:tcW w:w="1843" w:type="dxa"/>
            <w:shd w:val="clear" w:color="auto" w:fill="auto"/>
          </w:tcPr>
          <w:p w:rsidR="007F4B2E" w:rsidRPr="00B7251A" w:rsidRDefault="007F4B2E" w:rsidP="00C34264">
            <w:pPr>
              <w:rPr>
                <w:bCs/>
                <w:color w:val="000000"/>
                <w:szCs w:val="28"/>
              </w:rPr>
            </w:pPr>
            <w:r w:rsidRPr="00B7251A">
              <w:rPr>
                <w:bCs/>
                <w:color w:val="000000"/>
                <w:szCs w:val="28"/>
              </w:rPr>
              <w:t>6</w:t>
            </w:r>
          </w:p>
        </w:tc>
      </w:tr>
      <w:tr w:rsidR="007F4B2E" w:rsidRPr="00B7251A" w:rsidTr="00AD7188">
        <w:tc>
          <w:tcPr>
            <w:tcW w:w="675" w:type="dxa"/>
            <w:shd w:val="clear" w:color="auto" w:fill="auto"/>
          </w:tcPr>
          <w:p w:rsidR="007F4B2E" w:rsidRPr="00B7251A" w:rsidRDefault="007F4B2E" w:rsidP="00C34264">
            <w:pPr>
              <w:rPr>
                <w:bCs/>
                <w:color w:val="000000"/>
                <w:szCs w:val="28"/>
              </w:rPr>
            </w:pPr>
            <w:r w:rsidRPr="00B7251A">
              <w:rPr>
                <w:bCs/>
                <w:color w:val="000000"/>
                <w:szCs w:val="28"/>
              </w:rPr>
              <w:t>3</w:t>
            </w:r>
          </w:p>
        </w:tc>
        <w:tc>
          <w:tcPr>
            <w:tcW w:w="6379" w:type="dxa"/>
            <w:shd w:val="clear" w:color="auto" w:fill="auto"/>
          </w:tcPr>
          <w:p w:rsidR="007F4B2E" w:rsidRPr="00B7251A" w:rsidRDefault="007F4B2E" w:rsidP="00C34264">
            <w:pPr>
              <w:rPr>
                <w:bCs/>
                <w:color w:val="000000"/>
                <w:szCs w:val="28"/>
              </w:rPr>
            </w:pPr>
            <w:r w:rsidRPr="00B7251A">
              <w:rPr>
                <w:bCs/>
                <w:color w:val="000000"/>
                <w:szCs w:val="28"/>
              </w:rPr>
              <w:t>Почему люди трудятся.</w:t>
            </w:r>
          </w:p>
        </w:tc>
        <w:tc>
          <w:tcPr>
            <w:tcW w:w="1843" w:type="dxa"/>
            <w:shd w:val="clear" w:color="auto" w:fill="auto"/>
          </w:tcPr>
          <w:p w:rsidR="007F4B2E" w:rsidRPr="00B7251A" w:rsidRDefault="007F4B2E" w:rsidP="00C34264">
            <w:pPr>
              <w:rPr>
                <w:bCs/>
                <w:color w:val="000000"/>
                <w:szCs w:val="28"/>
              </w:rPr>
            </w:pPr>
            <w:r w:rsidRPr="00B7251A">
              <w:rPr>
                <w:bCs/>
                <w:color w:val="000000"/>
                <w:szCs w:val="28"/>
              </w:rPr>
              <w:t>10</w:t>
            </w:r>
          </w:p>
        </w:tc>
      </w:tr>
      <w:tr w:rsidR="007F4B2E" w:rsidRPr="00B7251A" w:rsidTr="00AD7188">
        <w:tc>
          <w:tcPr>
            <w:tcW w:w="675" w:type="dxa"/>
            <w:shd w:val="clear" w:color="auto" w:fill="auto"/>
          </w:tcPr>
          <w:p w:rsidR="007F4B2E" w:rsidRPr="00B7251A" w:rsidRDefault="007F4B2E" w:rsidP="00C34264">
            <w:pPr>
              <w:rPr>
                <w:bCs/>
                <w:color w:val="000000"/>
                <w:szCs w:val="28"/>
              </w:rPr>
            </w:pPr>
            <w:r w:rsidRPr="00B7251A">
              <w:rPr>
                <w:bCs/>
                <w:color w:val="000000"/>
                <w:szCs w:val="28"/>
              </w:rPr>
              <w:t>4</w:t>
            </w:r>
          </w:p>
        </w:tc>
        <w:tc>
          <w:tcPr>
            <w:tcW w:w="6379" w:type="dxa"/>
            <w:shd w:val="clear" w:color="auto" w:fill="auto"/>
          </w:tcPr>
          <w:p w:rsidR="007F4B2E" w:rsidRPr="00B7251A" w:rsidRDefault="007F4B2E" w:rsidP="00C34264">
            <w:pPr>
              <w:rPr>
                <w:bCs/>
                <w:color w:val="000000"/>
                <w:szCs w:val="28"/>
              </w:rPr>
            </w:pPr>
            <w:r w:rsidRPr="00B7251A">
              <w:rPr>
                <w:bCs/>
                <w:color w:val="000000"/>
                <w:szCs w:val="28"/>
              </w:rPr>
              <w:t>Все работы хороши.</w:t>
            </w:r>
          </w:p>
        </w:tc>
        <w:tc>
          <w:tcPr>
            <w:tcW w:w="1843" w:type="dxa"/>
            <w:shd w:val="clear" w:color="auto" w:fill="auto"/>
          </w:tcPr>
          <w:p w:rsidR="007F4B2E" w:rsidRPr="00B7251A" w:rsidRDefault="007F4B2E" w:rsidP="00C34264">
            <w:pPr>
              <w:rPr>
                <w:bCs/>
                <w:color w:val="000000"/>
                <w:szCs w:val="28"/>
              </w:rPr>
            </w:pPr>
            <w:r w:rsidRPr="00B7251A">
              <w:rPr>
                <w:bCs/>
                <w:color w:val="000000"/>
                <w:szCs w:val="28"/>
              </w:rPr>
              <w:t>8</w:t>
            </w:r>
          </w:p>
        </w:tc>
      </w:tr>
      <w:tr w:rsidR="007F4B2E" w:rsidRPr="00B7251A" w:rsidTr="00AD7188">
        <w:tc>
          <w:tcPr>
            <w:tcW w:w="675" w:type="dxa"/>
            <w:shd w:val="clear" w:color="auto" w:fill="auto"/>
          </w:tcPr>
          <w:p w:rsidR="007F4B2E" w:rsidRPr="00B7251A" w:rsidRDefault="007F4B2E" w:rsidP="00C34264">
            <w:pPr>
              <w:rPr>
                <w:bCs/>
                <w:color w:val="000000"/>
                <w:szCs w:val="28"/>
              </w:rPr>
            </w:pPr>
          </w:p>
        </w:tc>
        <w:tc>
          <w:tcPr>
            <w:tcW w:w="6379" w:type="dxa"/>
            <w:shd w:val="clear" w:color="auto" w:fill="auto"/>
          </w:tcPr>
          <w:p w:rsidR="007F4B2E" w:rsidRPr="0038514B" w:rsidRDefault="0038514B" w:rsidP="00C34264">
            <w:pPr>
              <w:rPr>
                <w:bCs/>
                <w:color w:val="000000"/>
                <w:szCs w:val="28"/>
                <w:lang w:val="ru-RU"/>
              </w:rPr>
            </w:pPr>
            <w:r>
              <w:rPr>
                <w:bCs/>
                <w:color w:val="000000"/>
                <w:szCs w:val="28"/>
                <w:lang w:val="ru-RU"/>
              </w:rPr>
              <w:t xml:space="preserve">Всего </w:t>
            </w:r>
          </w:p>
        </w:tc>
        <w:tc>
          <w:tcPr>
            <w:tcW w:w="1843" w:type="dxa"/>
            <w:shd w:val="clear" w:color="auto" w:fill="auto"/>
          </w:tcPr>
          <w:p w:rsidR="007F4B2E" w:rsidRPr="00B7251A" w:rsidRDefault="0038514B" w:rsidP="0038514B">
            <w:pPr>
              <w:rPr>
                <w:bCs/>
                <w:color w:val="000000"/>
                <w:szCs w:val="28"/>
              </w:rPr>
            </w:pPr>
            <w:r>
              <w:rPr>
                <w:bCs/>
                <w:color w:val="000000"/>
                <w:szCs w:val="28"/>
                <w:lang w:val="ru-RU"/>
              </w:rPr>
              <w:t>33</w:t>
            </w:r>
          </w:p>
        </w:tc>
      </w:tr>
    </w:tbl>
    <w:p w:rsidR="007F4B2E" w:rsidRPr="00C34264" w:rsidRDefault="007F4B2E" w:rsidP="00C34264">
      <w:pPr>
        <w:rPr>
          <w:bCs/>
          <w:color w:val="000000"/>
          <w:sz w:val="28"/>
          <w:szCs w:val="28"/>
        </w:rPr>
      </w:pPr>
    </w:p>
    <w:p w:rsidR="00E36B1A" w:rsidRPr="00C34264" w:rsidRDefault="00E36B1A" w:rsidP="00C34264">
      <w:pPr>
        <w:rPr>
          <w:bCs/>
          <w:color w:val="000000"/>
          <w:sz w:val="28"/>
          <w:szCs w:val="28"/>
        </w:rPr>
      </w:pPr>
      <w:r w:rsidRPr="00C34264">
        <w:rPr>
          <w:bCs/>
          <w:color w:val="000000"/>
          <w:sz w:val="28"/>
          <w:szCs w:val="28"/>
        </w:rPr>
        <w:t xml:space="preserve">                                                  </w:t>
      </w:r>
    </w:p>
    <w:p w:rsidR="00E36B1A" w:rsidRPr="00C34264" w:rsidRDefault="00E36B1A" w:rsidP="00C34264">
      <w:pPr>
        <w:rPr>
          <w:bCs/>
          <w:color w:val="000000"/>
          <w:sz w:val="28"/>
          <w:szCs w:val="28"/>
        </w:rPr>
      </w:pPr>
      <w:r w:rsidRPr="00C34264">
        <w:rPr>
          <w:bCs/>
          <w:color w:val="000000"/>
          <w:sz w:val="28"/>
          <w:szCs w:val="28"/>
        </w:rPr>
        <w:t xml:space="preserve">                                                             2 класс</w:t>
      </w:r>
    </w:p>
    <w:p w:rsidR="00E36B1A" w:rsidRPr="00C34264" w:rsidRDefault="00E36B1A" w:rsidP="00C34264">
      <w:pPr>
        <w:rPr>
          <w:bCs/>
          <w:color w:val="000000"/>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5878"/>
        <w:gridCol w:w="1985"/>
      </w:tblGrid>
      <w:tr w:rsidR="00E36B1A" w:rsidRPr="00B7251A" w:rsidTr="00AD7188">
        <w:tc>
          <w:tcPr>
            <w:tcW w:w="609" w:type="dxa"/>
            <w:shd w:val="clear" w:color="auto" w:fill="auto"/>
          </w:tcPr>
          <w:p w:rsidR="00E36B1A" w:rsidRPr="00B7251A" w:rsidRDefault="00E36B1A" w:rsidP="00C34264">
            <w:pPr>
              <w:rPr>
                <w:bCs/>
                <w:color w:val="000000"/>
                <w:sz w:val="22"/>
                <w:szCs w:val="28"/>
              </w:rPr>
            </w:pPr>
            <w:r w:rsidRPr="00B7251A">
              <w:rPr>
                <w:bCs/>
                <w:color w:val="000000"/>
                <w:sz w:val="22"/>
                <w:szCs w:val="28"/>
              </w:rPr>
              <w:t>№</w:t>
            </w:r>
          </w:p>
          <w:p w:rsidR="00E36B1A" w:rsidRPr="00B7251A" w:rsidRDefault="00E36B1A" w:rsidP="00C34264">
            <w:pPr>
              <w:rPr>
                <w:bCs/>
                <w:color w:val="000000"/>
                <w:sz w:val="22"/>
                <w:szCs w:val="28"/>
              </w:rPr>
            </w:pPr>
            <w:r w:rsidRPr="00B7251A">
              <w:rPr>
                <w:bCs/>
                <w:color w:val="000000"/>
                <w:sz w:val="22"/>
                <w:szCs w:val="28"/>
              </w:rPr>
              <w:t>п/п</w:t>
            </w:r>
          </w:p>
        </w:tc>
        <w:tc>
          <w:tcPr>
            <w:tcW w:w="5878" w:type="dxa"/>
            <w:shd w:val="clear" w:color="auto" w:fill="auto"/>
          </w:tcPr>
          <w:p w:rsidR="00E36B1A" w:rsidRPr="00B7251A" w:rsidRDefault="00E36B1A" w:rsidP="00C34264">
            <w:pPr>
              <w:rPr>
                <w:bCs/>
                <w:color w:val="000000"/>
                <w:sz w:val="22"/>
                <w:szCs w:val="28"/>
                <w:lang w:val="ru-RU"/>
              </w:rPr>
            </w:pPr>
            <w:r w:rsidRPr="00B7251A">
              <w:rPr>
                <w:bCs/>
                <w:color w:val="000000"/>
                <w:sz w:val="22"/>
                <w:szCs w:val="28"/>
              </w:rPr>
              <w:t xml:space="preserve">                          Название </w:t>
            </w:r>
            <w:r w:rsidRPr="00B7251A">
              <w:rPr>
                <w:bCs/>
                <w:color w:val="000000"/>
                <w:sz w:val="22"/>
                <w:szCs w:val="28"/>
                <w:lang w:val="ru-RU"/>
              </w:rPr>
              <w:t>темы</w:t>
            </w:r>
          </w:p>
        </w:tc>
        <w:tc>
          <w:tcPr>
            <w:tcW w:w="1985" w:type="dxa"/>
            <w:shd w:val="clear" w:color="auto" w:fill="auto"/>
          </w:tcPr>
          <w:p w:rsidR="00E36B1A" w:rsidRPr="00B7251A" w:rsidRDefault="00E36B1A" w:rsidP="00C34264">
            <w:pPr>
              <w:rPr>
                <w:bCs/>
                <w:color w:val="000000"/>
                <w:sz w:val="22"/>
                <w:szCs w:val="28"/>
              </w:rPr>
            </w:pPr>
            <w:r w:rsidRPr="00B7251A">
              <w:rPr>
                <w:bCs/>
                <w:color w:val="000000"/>
                <w:sz w:val="22"/>
                <w:szCs w:val="28"/>
              </w:rPr>
              <w:t>Количество часов</w:t>
            </w:r>
          </w:p>
        </w:tc>
      </w:tr>
      <w:tr w:rsidR="00E36B1A" w:rsidRPr="00B7251A" w:rsidTr="00AD7188">
        <w:tc>
          <w:tcPr>
            <w:tcW w:w="609" w:type="dxa"/>
            <w:shd w:val="clear" w:color="auto" w:fill="auto"/>
          </w:tcPr>
          <w:p w:rsidR="00E36B1A" w:rsidRPr="00B7251A" w:rsidRDefault="00E36B1A" w:rsidP="00C34264">
            <w:pPr>
              <w:rPr>
                <w:bCs/>
                <w:color w:val="000000"/>
                <w:sz w:val="22"/>
                <w:szCs w:val="28"/>
              </w:rPr>
            </w:pPr>
            <w:r w:rsidRPr="00B7251A">
              <w:rPr>
                <w:bCs/>
                <w:color w:val="000000"/>
                <w:sz w:val="22"/>
                <w:szCs w:val="28"/>
              </w:rPr>
              <w:t>1</w:t>
            </w:r>
          </w:p>
        </w:tc>
        <w:tc>
          <w:tcPr>
            <w:tcW w:w="5878" w:type="dxa"/>
            <w:shd w:val="clear" w:color="auto" w:fill="auto"/>
          </w:tcPr>
          <w:p w:rsidR="00E36B1A" w:rsidRPr="00B7251A" w:rsidRDefault="00E36B1A" w:rsidP="00C34264">
            <w:pPr>
              <w:rPr>
                <w:bCs/>
                <w:color w:val="000000"/>
                <w:sz w:val="22"/>
                <w:szCs w:val="28"/>
                <w:lang w:val="ru-RU"/>
              </w:rPr>
            </w:pPr>
            <w:r w:rsidRPr="00B7251A">
              <w:rPr>
                <w:bCs/>
                <w:color w:val="000000"/>
                <w:sz w:val="22"/>
                <w:szCs w:val="28"/>
                <w:lang w:val="ru-RU"/>
              </w:rPr>
              <w:t>Что нам нужно для жизни.</w:t>
            </w:r>
          </w:p>
        </w:tc>
        <w:tc>
          <w:tcPr>
            <w:tcW w:w="1985" w:type="dxa"/>
            <w:shd w:val="clear" w:color="auto" w:fill="auto"/>
          </w:tcPr>
          <w:p w:rsidR="00E36B1A" w:rsidRPr="00B7251A" w:rsidRDefault="00E36B1A" w:rsidP="00C34264">
            <w:pPr>
              <w:rPr>
                <w:bCs/>
                <w:color w:val="000000"/>
                <w:sz w:val="22"/>
                <w:szCs w:val="28"/>
              </w:rPr>
            </w:pPr>
            <w:r w:rsidRPr="00B7251A">
              <w:rPr>
                <w:bCs/>
                <w:color w:val="000000"/>
                <w:sz w:val="22"/>
                <w:szCs w:val="28"/>
              </w:rPr>
              <w:t>7</w:t>
            </w:r>
          </w:p>
        </w:tc>
      </w:tr>
      <w:tr w:rsidR="00E36B1A" w:rsidRPr="00B7251A" w:rsidTr="00AD7188">
        <w:tc>
          <w:tcPr>
            <w:tcW w:w="609" w:type="dxa"/>
            <w:shd w:val="clear" w:color="auto" w:fill="auto"/>
          </w:tcPr>
          <w:p w:rsidR="00E36B1A" w:rsidRPr="00B7251A" w:rsidRDefault="00E36B1A" w:rsidP="00C34264">
            <w:pPr>
              <w:rPr>
                <w:bCs/>
                <w:color w:val="000000"/>
                <w:sz w:val="22"/>
                <w:szCs w:val="28"/>
              </w:rPr>
            </w:pPr>
            <w:r w:rsidRPr="00B7251A">
              <w:rPr>
                <w:bCs/>
                <w:color w:val="000000"/>
                <w:sz w:val="22"/>
                <w:szCs w:val="28"/>
              </w:rPr>
              <w:t>2</w:t>
            </w:r>
          </w:p>
        </w:tc>
        <w:tc>
          <w:tcPr>
            <w:tcW w:w="5878" w:type="dxa"/>
            <w:shd w:val="clear" w:color="auto" w:fill="auto"/>
          </w:tcPr>
          <w:p w:rsidR="00E36B1A" w:rsidRPr="00B7251A" w:rsidRDefault="00E36B1A" w:rsidP="00C34264">
            <w:pPr>
              <w:rPr>
                <w:bCs/>
                <w:color w:val="000000"/>
                <w:sz w:val="22"/>
                <w:szCs w:val="28"/>
              </w:rPr>
            </w:pPr>
            <w:r w:rsidRPr="00B7251A">
              <w:rPr>
                <w:bCs/>
                <w:color w:val="000000"/>
                <w:sz w:val="22"/>
                <w:szCs w:val="28"/>
              </w:rPr>
              <w:t>Хочу, могу и надо.</w:t>
            </w:r>
          </w:p>
        </w:tc>
        <w:tc>
          <w:tcPr>
            <w:tcW w:w="1985" w:type="dxa"/>
            <w:shd w:val="clear" w:color="auto" w:fill="auto"/>
          </w:tcPr>
          <w:p w:rsidR="00E36B1A" w:rsidRPr="00B7251A" w:rsidRDefault="00E36B1A" w:rsidP="00C34264">
            <w:pPr>
              <w:rPr>
                <w:bCs/>
                <w:color w:val="000000"/>
                <w:sz w:val="22"/>
                <w:szCs w:val="28"/>
              </w:rPr>
            </w:pPr>
            <w:r w:rsidRPr="00B7251A">
              <w:rPr>
                <w:bCs/>
                <w:color w:val="000000"/>
                <w:sz w:val="22"/>
                <w:szCs w:val="28"/>
              </w:rPr>
              <w:t>7</w:t>
            </w:r>
          </w:p>
        </w:tc>
      </w:tr>
      <w:tr w:rsidR="00E36B1A" w:rsidRPr="00B7251A" w:rsidTr="00AD7188">
        <w:tc>
          <w:tcPr>
            <w:tcW w:w="609" w:type="dxa"/>
            <w:shd w:val="clear" w:color="auto" w:fill="auto"/>
          </w:tcPr>
          <w:p w:rsidR="00E36B1A" w:rsidRPr="00B7251A" w:rsidRDefault="00E36B1A" w:rsidP="00C34264">
            <w:pPr>
              <w:rPr>
                <w:bCs/>
                <w:color w:val="000000"/>
                <w:sz w:val="22"/>
                <w:szCs w:val="28"/>
              </w:rPr>
            </w:pPr>
            <w:r w:rsidRPr="00B7251A">
              <w:rPr>
                <w:bCs/>
                <w:color w:val="000000"/>
                <w:sz w:val="22"/>
                <w:szCs w:val="28"/>
              </w:rPr>
              <w:t>3</w:t>
            </w:r>
          </w:p>
        </w:tc>
        <w:tc>
          <w:tcPr>
            <w:tcW w:w="5878" w:type="dxa"/>
            <w:shd w:val="clear" w:color="auto" w:fill="auto"/>
          </w:tcPr>
          <w:p w:rsidR="00E36B1A" w:rsidRPr="00B7251A" w:rsidRDefault="00E36B1A" w:rsidP="00C34264">
            <w:pPr>
              <w:rPr>
                <w:bCs/>
                <w:color w:val="000000"/>
                <w:sz w:val="22"/>
                <w:szCs w:val="28"/>
                <w:lang w:val="ru-RU"/>
              </w:rPr>
            </w:pPr>
            <w:r w:rsidRPr="00B7251A">
              <w:rPr>
                <w:bCs/>
                <w:color w:val="000000"/>
                <w:sz w:val="22"/>
                <w:szCs w:val="28"/>
                <w:lang w:val="ru-RU"/>
              </w:rPr>
              <w:t>Как товары и услуги исполняют желания.</w:t>
            </w:r>
          </w:p>
        </w:tc>
        <w:tc>
          <w:tcPr>
            <w:tcW w:w="1985" w:type="dxa"/>
            <w:shd w:val="clear" w:color="auto" w:fill="auto"/>
          </w:tcPr>
          <w:p w:rsidR="00E36B1A" w:rsidRPr="00B7251A" w:rsidRDefault="00E36B1A" w:rsidP="00C34264">
            <w:pPr>
              <w:rPr>
                <w:bCs/>
                <w:color w:val="000000"/>
                <w:sz w:val="22"/>
                <w:szCs w:val="28"/>
              </w:rPr>
            </w:pPr>
            <w:r w:rsidRPr="00B7251A">
              <w:rPr>
                <w:bCs/>
                <w:color w:val="000000"/>
                <w:sz w:val="22"/>
                <w:szCs w:val="28"/>
              </w:rPr>
              <w:t>16</w:t>
            </w:r>
          </w:p>
        </w:tc>
      </w:tr>
      <w:tr w:rsidR="00E36B1A" w:rsidRPr="00B7251A" w:rsidTr="00AD7188">
        <w:tc>
          <w:tcPr>
            <w:tcW w:w="609" w:type="dxa"/>
            <w:shd w:val="clear" w:color="auto" w:fill="auto"/>
          </w:tcPr>
          <w:p w:rsidR="00E36B1A" w:rsidRPr="00B7251A" w:rsidRDefault="00E36B1A" w:rsidP="00C34264">
            <w:pPr>
              <w:rPr>
                <w:bCs/>
                <w:color w:val="000000"/>
                <w:sz w:val="22"/>
                <w:szCs w:val="28"/>
              </w:rPr>
            </w:pPr>
            <w:r w:rsidRPr="00B7251A">
              <w:rPr>
                <w:bCs/>
                <w:color w:val="000000"/>
                <w:sz w:val="22"/>
                <w:szCs w:val="28"/>
              </w:rPr>
              <w:t>4</w:t>
            </w:r>
          </w:p>
        </w:tc>
        <w:tc>
          <w:tcPr>
            <w:tcW w:w="5878" w:type="dxa"/>
            <w:shd w:val="clear" w:color="auto" w:fill="auto"/>
          </w:tcPr>
          <w:p w:rsidR="00E36B1A" w:rsidRPr="00B7251A" w:rsidRDefault="00E36B1A" w:rsidP="00C34264">
            <w:pPr>
              <w:rPr>
                <w:bCs/>
                <w:color w:val="000000"/>
                <w:sz w:val="22"/>
                <w:szCs w:val="28"/>
              </w:rPr>
            </w:pPr>
            <w:r w:rsidRPr="00B7251A">
              <w:rPr>
                <w:bCs/>
                <w:color w:val="000000"/>
                <w:sz w:val="22"/>
                <w:szCs w:val="28"/>
              </w:rPr>
              <w:t>Резерв.</w:t>
            </w:r>
          </w:p>
        </w:tc>
        <w:tc>
          <w:tcPr>
            <w:tcW w:w="1985" w:type="dxa"/>
            <w:shd w:val="clear" w:color="auto" w:fill="auto"/>
          </w:tcPr>
          <w:p w:rsidR="00E36B1A" w:rsidRPr="00B7251A" w:rsidRDefault="00E36B1A" w:rsidP="00C34264">
            <w:pPr>
              <w:rPr>
                <w:bCs/>
                <w:color w:val="000000"/>
                <w:sz w:val="22"/>
                <w:szCs w:val="28"/>
              </w:rPr>
            </w:pPr>
            <w:r w:rsidRPr="00B7251A">
              <w:rPr>
                <w:bCs/>
                <w:color w:val="000000"/>
                <w:sz w:val="22"/>
                <w:szCs w:val="28"/>
              </w:rPr>
              <w:t>5</w:t>
            </w:r>
          </w:p>
        </w:tc>
      </w:tr>
      <w:tr w:rsidR="0038514B" w:rsidRPr="00B7251A" w:rsidTr="00AD7188">
        <w:tc>
          <w:tcPr>
            <w:tcW w:w="609" w:type="dxa"/>
            <w:shd w:val="clear" w:color="auto" w:fill="auto"/>
          </w:tcPr>
          <w:p w:rsidR="0038514B" w:rsidRPr="00B7251A" w:rsidRDefault="0038514B" w:rsidP="00C34264">
            <w:pPr>
              <w:rPr>
                <w:bCs/>
                <w:color w:val="000000"/>
                <w:sz w:val="22"/>
                <w:szCs w:val="28"/>
              </w:rPr>
            </w:pPr>
          </w:p>
        </w:tc>
        <w:tc>
          <w:tcPr>
            <w:tcW w:w="5878" w:type="dxa"/>
            <w:shd w:val="clear" w:color="auto" w:fill="auto"/>
          </w:tcPr>
          <w:p w:rsidR="0038514B" w:rsidRPr="0038514B" w:rsidRDefault="0038514B" w:rsidP="00C34264">
            <w:pPr>
              <w:rPr>
                <w:bCs/>
                <w:color w:val="000000"/>
                <w:sz w:val="22"/>
                <w:szCs w:val="28"/>
                <w:lang w:val="ru-RU"/>
              </w:rPr>
            </w:pPr>
            <w:r>
              <w:rPr>
                <w:bCs/>
                <w:color w:val="000000"/>
                <w:sz w:val="22"/>
                <w:szCs w:val="28"/>
                <w:lang w:val="ru-RU"/>
              </w:rPr>
              <w:t xml:space="preserve">Всего </w:t>
            </w:r>
          </w:p>
        </w:tc>
        <w:tc>
          <w:tcPr>
            <w:tcW w:w="1985" w:type="dxa"/>
            <w:shd w:val="clear" w:color="auto" w:fill="auto"/>
          </w:tcPr>
          <w:p w:rsidR="0038514B" w:rsidRPr="0038514B" w:rsidRDefault="0038514B" w:rsidP="00C34264">
            <w:pPr>
              <w:rPr>
                <w:bCs/>
                <w:color w:val="000000"/>
                <w:sz w:val="22"/>
                <w:szCs w:val="28"/>
                <w:lang w:val="ru-RU"/>
              </w:rPr>
            </w:pPr>
            <w:r>
              <w:rPr>
                <w:bCs/>
                <w:color w:val="000000"/>
                <w:sz w:val="22"/>
                <w:szCs w:val="28"/>
                <w:lang w:val="ru-RU"/>
              </w:rPr>
              <w:t>35</w:t>
            </w:r>
          </w:p>
        </w:tc>
      </w:tr>
    </w:tbl>
    <w:p w:rsidR="007F4B2E" w:rsidRPr="00C34264" w:rsidRDefault="007F4B2E" w:rsidP="00C34264">
      <w:pPr>
        <w:widowControl/>
        <w:suppressAutoHyphens/>
        <w:autoSpaceDE/>
        <w:autoSpaceDN/>
        <w:adjustRightInd/>
        <w:jc w:val="both"/>
        <w:rPr>
          <w:rFonts w:eastAsia="Calibri"/>
          <w:sz w:val="28"/>
          <w:szCs w:val="28"/>
          <w:lang w:val="ru-RU" w:eastAsia="ar-SA"/>
        </w:rPr>
      </w:pPr>
    </w:p>
    <w:p w:rsidR="00E36B1A" w:rsidRPr="00C34264" w:rsidRDefault="00E36B1A" w:rsidP="00C34264">
      <w:pPr>
        <w:rPr>
          <w:color w:val="000000"/>
          <w:sz w:val="28"/>
          <w:szCs w:val="28"/>
        </w:rPr>
      </w:pPr>
      <w:r w:rsidRPr="00C34264">
        <w:rPr>
          <w:color w:val="000000"/>
          <w:sz w:val="28"/>
          <w:szCs w:val="28"/>
        </w:rPr>
        <w:t xml:space="preserve">                                                       </w:t>
      </w:r>
      <w:r w:rsidRPr="00C34264">
        <w:rPr>
          <w:bCs/>
          <w:color w:val="000000"/>
          <w:sz w:val="28"/>
          <w:szCs w:val="28"/>
        </w:rPr>
        <w:t xml:space="preserve"> 3 класс</w:t>
      </w:r>
    </w:p>
    <w:p w:rsidR="00E36B1A" w:rsidRPr="00C34264" w:rsidRDefault="00E36B1A" w:rsidP="00C34264">
      <w:pPr>
        <w:jc w:val="center"/>
        <w:rPr>
          <w:bCs/>
          <w:color w:val="000000"/>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947"/>
        <w:gridCol w:w="1985"/>
      </w:tblGrid>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w:t>
            </w:r>
          </w:p>
          <w:p w:rsidR="00E36B1A" w:rsidRPr="00B7251A" w:rsidRDefault="00E36B1A" w:rsidP="00C34264">
            <w:pPr>
              <w:jc w:val="center"/>
              <w:rPr>
                <w:bCs/>
                <w:color w:val="000000"/>
                <w:szCs w:val="28"/>
              </w:rPr>
            </w:pPr>
            <w:r w:rsidRPr="00B7251A">
              <w:rPr>
                <w:bCs/>
                <w:color w:val="000000"/>
                <w:szCs w:val="28"/>
              </w:rPr>
              <w:t>п/п</w:t>
            </w:r>
          </w:p>
        </w:tc>
        <w:tc>
          <w:tcPr>
            <w:tcW w:w="5947" w:type="dxa"/>
            <w:shd w:val="clear" w:color="auto" w:fill="auto"/>
          </w:tcPr>
          <w:p w:rsidR="00E36B1A" w:rsidRPr="00B7251A" w:rsidRDefault="00E36B1A" w:rsidP="00C34264">
            <w:pPr>
              <w:jc w:val="center"/>
              <w:rPr>
                <w:bCs/>
                <w:color w:val="000000"/>
                <w:szCs w:val="28"/>
                <w:lang w:val="ru-RU"/>
              </w:rPr>
            </w:pPr>
            <w:r w:rsidRPr="00B7251A">
              <w:rPr>
                <w:bCs/>
                <w:color w:val="000000"/>
                <w:szCs w:val="28"/>
              </w:rPr>
              <w:t xml:space="preserve">Название </w:t>
            </w:r>
            <w:r w:rsidRPr="00B7251A">
              <w:rPr>
                <w:bCs/>
                <w:color w:val="000000"/>
                <w:szCs w:val="28"/>
                <w:lang w:val="ru-RU"/>
              </w:rPr>
              <w:t>темы</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Количество часов</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1</w:t>
            </w:r>
          </w:p>
        </w:tc>
        <w:tc>
          <w:tcPr>
            <w:tcW w:w="5947" w:type="dxa"/>
            <w:shd w:val="clear" w:color="auto" w:fill="auto"/>
          </w:tcPr>
          <w:p w:rsidR="00E36B1A" w:rsidRPr="00B7251A" w:rsidRDefault="00E36B1A" w:rsidP="00C34264">
            <w:pPr>
              <w:rPr>
                <w:bCs/>
                <w:color w:val="000000"/>
                <w:szCs w:val="28"/>
              </w:rPr>
            </w:pPr>
            <w:r w:rsidRPr="00B7251A">
              <w:rPr>
                <w:bCs/>
                <w:color w:val="000000"/>
                <w:szCs w:val="28"/>
              </w:rPr>
              <w:t>Жила-была денежка.</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9</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2</w:t>
            </w:r>
          </w:p>
        </w:tc>
        <w:tc>
          <w:tcPr>
            <w:tcW w:w="5947" w:type="dxa"/>
            <w:shd w:val="clear" w:color="auto" w:fill="auto"/>
          </w:tcPr>
          <w:p w:rsidR="00E36B1A" w:rsidRPr="00B7251A" w:rsidRDefault="00E36B1A" w:rsidP="00C34264">
            <w:pPr>
              <w:rPr>
                <w:bCs/>
                <w:color w:val="000000"/>
                <w:szCs w:val="28"/>
                <w:lang w:val="ru-RU"/>
              </w:rPr>
            </w:pPr>
            <w:r w:rsidRPr="00B7251A">
              <w:rPr>
                <w:bCs/>
                <w:color w:val="000000"/>
                <w:szCs w:val="28"/>
                <w:lang w:val="ru-RU"/>
              </w:rPr>
              <w:t>У всякого товара есть цена.</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4</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3</w:t>
            </w:r>
          </w:p>
        </w:tc>
        <w:tc>
          <w:tcPr>
            <w:tcW w:w="5947" w:type="dxa"/>
            <w:shd w:val="clear" w:color="auto" w:fill="auto"/>
          </w:tcPr>
          <w:p w:rsidR="00E36B1A" w:rsidRPr="00B7251A" w:rsidRDefault="00E36B1A" w:rsidP="00C34264">
            <w:pPr>
              <w:rPr>
                <w:bCs/>
                <w:color w:val="000000"/>
                <w:szCs w:val="28"/>
                <w:lang w:val="ru-RU"/>
              </w:rPr>
            </w:pPr>
            <w:r w:rsidRPr="00B7251A">
              <w:rPr>
                <w:bCs/>
                <w:color w:val="000000"/>
                <w:szCs w:val="28"/>
                <w:lang w:val="ru-RU"/>
              </w:rPr>
              <w:t>Что нужно знать, чтобы товары покупать?</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7</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4</w:t>
            </w:r>
          </w:p>
        </w:tc>
        <w:tc>
          <w:tcPr>
            <w:tcW w:w="5947" w:type="dxa"/>
            <w:shd w:val="clear" w:color="auto" w:fill="auto"/>
          </w:tcPr>
          <w:p w:rsidR="00E36B1A" w:rsidRPr="00B7251A" w:rsidRDefault="00E36B1A" w:rsidP="00C34264">
            <w:pPr>
              <w:rPr>
                <w:bCs/>
                <w:color w:val="000000"/>
                <w:szCs w:val="28"/>
                <w:lang w:val="ru-RU"/>
              </w:rPr>
            </w:pPr>
            <w:r w:rsidRPr="00B7251A">
              <w:rPr>
                <w:bCs/>
                <w:color w:val="000000"/>
                <w:szCs w:val="28"/>
                <w:lang w:val="ru-RU"/>
              </w:rPr>
              <w:t>Доход не бывает без хлопот.</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5</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5</w:t>
            </w:r>
          </w:p>
        </w:tc>
        <w:tc>
          <w:tcPr>
            <w:tcW w:w="5947" w:type="dxa"/>
            <w:shd w:val="clear" w:color="auto" w:fill="auto"/>
          </w:tcPr>
          <w:p w:rsidR="00E36B1A" w:rsidRPr="00B7251A" w:rsidRDefault="00E36B1A" w:rsidP="00C34264">
            <w:pPr>
              <w:rPr>
                <w:bCs/>
                <w:color w:val="000000"/>
                <w:szCs w:val="28"/>
                <w:lang w:val="ru-RU"/>
              </w:rPr>
            </w:pPr>
            <w:r w:rsidRPr="00B7251A">
              <w:rPr>
                <w:bCs/>
                <w:color w:val="000000"/>
                <w:szCs w:val="28"/>
                <w:lang w:val="ru-RU"/>
              </w:rPr>
              <w:t>«Дом невелик, да лежать не велит».</w:t>
            </w:r>
          </w:p>
        </w:tc>
        <w:tc>
          <w:tcPr>
            <w:tcW w:w="1985" w:type="dxa"/>
            <w:shd w:val="clear" w:color="auto" w:fill="auto"/>
          </w:tcPr>
          <w:p w:rsidR="00E36B1A" w:rsidRPr="00B7251A" w:rsidRDefault="0038514B" w:rsidP="00C34264">
            <w:pPr>
              <w:jc w:val="center"/>
              <w:rPr>
                <w:bCs/>
                <w:color w:val="000000"/>
                <w:szCs w:val="28"/>
              </w:rPr>
            </w:pPr>
            <w:r>
              <w:rPr>
                <w:bCs/>
                <w:color w:val="000000"/>
                <w:szCs w:val="28"/>
              </w:rPr>
              <w:t>5</w:t>
            </w:r>
          </w:p>
        </w:tc>
      </w:tr>
      <w:tr w:rsidR="00E36B1A" w:rsidRPr="00C34264" w:rsidTr="00AD7188">
        <w:tc>
          <w:tcPr>
            <w:tcW w:w="540" w:type="dxa"/>
            <w:shd w:val="clear" w:color="auto" w:fill="auto"/>
          </w:tcPr>
          <w:p w:rsidR="00E36B1A" w:rsidRPr="00B7251A" w:rsidRDefault="00E36B1A" w:rsidP="00C34264">
            <w:pPr>
              <w:jc w:val="center"/>
              <w:rPr>
                <w:bCs/>
                <w:color w:val="000000"/>
                <w:szCs w:val="28"/>
              </w:rPr>
            </w:pPr>
            <w:r w:rsidRPr="00B7251A">
              <w:rPr>
                <w:bCs/>
                <w:color w:val="000000"/>
                <w:szCs w:val="28"/>
              </w:rPr>
              <w:t>6</w:t>
            </w:r>
          </w:p>
        </w:tc>
        <w:tc>
          <w:tcPr>
            <w:tcW w:w="5947" w:type="dxa"/>
            <w:shd w:val="clear" w:color="auto" w:fill="auto"/>
          </w:tcPr>
          <w:p w:rsidR="00E36B1A" w:rsidRPr="00B7251A" w:rsidRDefault="00E36B1A" w:rsidP="00C34264">
            <w:pPr>
              <w:rPr>
                <w:bCs/>
                <w:color w:val="000000"/>
                <w:szCs w:val="28"/>
              </w:rPr>
            </w:pPr>
            <w:r w:rsidRPr="00B7251A">
              <w:rPr>
                <w:bCs/>
                <w:color w:val="000000"/>
                <w:szCs w:val="28"/>
              </w:rPr>
              <w:t>Резерв.</w:t>
            </w:r>
          </w:p>
        </w:tc>
        <w:tc>
          <w:tcPr>
            <w:tcW w:w="1985" w:type="dxa"/>
            <w:shd w:val="clear" w:color="auto" w:fill="auto"/>
          </w:tcPr>
          <w:p w:rsidR="00E36B1A" w:rsidRPr="00B7251A" w:rsidRDefault="00E36B1A" w:rsidP="00C34264">
            <w:pPr>
              <w:jc w:val="center"/>
              <w:rPr>
                <w:bCs/>
                <w:color w:val="000000"/>
                <w:szCs w:val="28"/>
              </w:rPr>
            </w:pPr>
            <w:r w:rsidRPr="00B7251A">
              <w:rPr>
                <w:bCs/>
                <w:color w:val="000000"/>
                <w:szCs w:val="28"/>
              </w:rPr>
              <w:t>5</w:t>
            </w:r>
          </w:p>
        </w:tc>
      </w:tr>
      <w:tr w:rsidR="0038514B" w:rsidRPr="00C34264" w:rsidTr="00AD7188">
        <w:tc>
          <w:tcPr>
            <w:tcW w:w="540" w:type="dxa"/>
            <w:shd w:val="clear" w:color="auto" w:fill="auto"/>
          </w:tcPr>
          <w:p w:rsidR="0038514B" w:rsidRPr="00B7251A" w:rsidRDefault="0038514B" w:rsidP="00C34264">
            <w:pPr>
              <w:jc w:val="center"/>
              <w:rPr>
                <w:bCs/>
                <w:color w:val="000000"/>
                <w:szCs w:val="28"/>
              </w:rPr>
            </w:pPr>
          </w:p>
        </w:tc>
        <w:tc>
          <w:tcPr>
            <w:tcW w:w="5947" w:type="dxa"/>
            <w:shd w:val="clear" w:color="auto" w:fill="auto"/>
          </w:tcPr>
          <w:p w:rsidR="0038514B" w:rsidRPr="0038514B" w:rsidRDefault="0038514B" w:rsidP="00C34264">
            <w:pPr>
              <w:rPr>
                <w:bCs/>
                <w:color w:val="000000"/>
                <w:szCs w:val="28"/>
                <w:lang w:val="ru-RU"/>
              </w:rPr>
            </w:pPr>
            <w:r>
              <w:rPr>
                <w:bCs/>
                <w:color w:val="000000"/>
                <w:szCs w:val="28"/>
                <w:lang w:val="ru-RU"/>
              </w:rPr>
              <w:t xml:space="preserve">Всего </w:t>
            </w:r>
          </w:p>
        </w:tc>
        <w:tc>
          <w:tcPr>
            <w:tcW w:w="1985" w:type="dxa"/>
            <w:shd w:val="clear" w:color="auto" w:fill="auto"/>
          </w:tcPr>
          <w:p w:rsidR="0038514B" w:rsidRPr="0038514B" w:rsidRDefault="0038514B" w:rsidP="00C34264">
            <w:pPr>
              <w:jc w:val="center"/>
              <w:rPr>
                <w:bCs/>
                <w:color w:val="000000"/>
                <w:szCs w:val="28"/>
                <w:lang w:val="ru-RU"/>
              </w:rPr>
            </w:pPr>
            <w:r>
              <w:rPr>
                <w:bCs/>
                <w:color w:val="000000"/>
                <w:szCs w:val="28"/>
                <w:lang w:val="ru-RU"/>
              </w:rPr>
              <w:t>35</w:t>
            </w:r>
          </w:p>
        </w:tc>
      </w:tr>
    </w:tbl>
    <w:p w:rsidR="00E36B1A" w:rsidRPr="00C34264" w:rsidRDefault="00E36B1A" w:rsidP="00C34264">
      <w:pPr>
        <w:widowControl/>
        <w:suppressAutoHyphens/>
        <w:autoSpaceDE/>
        <w:autoSpaceDN/>
        <w:adjustRightInd/>
        <w:jc w:val="both"/>
        <w:rPr>
          <w:rFonts w:eastAsia="Calibri"/>
          <w:sz w:val="28"/>
          <w:szCs w:val="28"/>
          <w:lang w:val="ru-RU" w:eastAsia="ar-SA"/>
        </w:rPr>
      </w:pPr>
    </w:p>
    <w:p w:rsidR="00E36B1A" w:rsidRPr="00C34264" w:rsidRDefault="00E36B1A" w:rsidP="00C34264">
      <w:pPr>
        <w:jc w:val="center"/>
        <w:rPr>
          <w:bCs/>
          <w:color w:val="000000"/>
          <w:sz w:val="28"/>
          <w:szCs w:val="28"/>
        </w:rPr>
      </w:pPr>
      <w:r w:rsidRPr="00C34264">
        <w:rPr>
          <w:b/>
          <w:bCs/>
          <w:color w:val="000000"/>
          <w:sz w:val="28"/>
          <w:szCs w:val="28"/>
        </w:rPr>
        <w:t xml:space="preserve">                           </w:t>
      </w:r>
    </w:p>
    <w:p w:rsidR="00E36B1A" w:rsidRPr="00C34264" w:rsidRDefault="00E36B1A" w:rsidP="00C34264">
      <w:pPr>
        <w:jc w:val="center"/>
        <w:rPr>
          <w:bCs/>
          <w:color w:val="000000"/>
          <w:sz w:val="28"/>
          <w:szCs w:val="28"/>
        </w:rPr>
      </w:pPr>
      <w:r w:rsidRPr="00C34264">
        <w:rPr>
          <w:bCs/>
          <w:color w:val="000000"/>
          <w:sz w:val="28"/>
          <w:szCs w:val="28"/>
        </w:rPr>
        <w:t xml:space="preserve"> 4 класс</w:t>
      </w:r>
    </w:p>
    <w:p w:rsidR="00E36B1A" w:rsidRPr="00C34264" w:rsidRDefault="00E36B1A" w:rsidP="00C34264">
      <w:pPr>
        <w:jc w:val="center"/>
        <w:rPr>
          <w:bCs/>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665"/>
        <w:gridCol w:w="3259"/>
      </w:tblGrid>
      <w:tr w:rsidR="00E36B1A" w:rsidRPr="00B7251A" w:rsidTr="00AD7188">
        <w:tc>
          <w:tcPr>
            <w:tcW w:w="540" w:type="dxa"/>
            <w:shd w:val="clear" w:color="auto" w:fill="auto"/>
          </w:tcPr>
          <w:p w:rsidR="00E36B1A" w:rsidRPr="00B7251A" w:rsidRDefault="00E36B1A" w:rsidP="00C34264">
            <w:pPr>
              <w:jc w:val="center"/>
              <w:rPr>
                <w:color w:val="000000"/>
                <w:szCs w:val="28"/>
              </w:rPr>
            </w:pPr>
            <w:r w:rsidRPr="00B7251A">
              <w:rPr>
                <w:color w:val="000000"/>
                <w:szCs w:val="28"/>
              </w:rPr>
              <w:t>№</w:t>
            </w:r>
          </w:p>
          <w:p w:rsidR="00E36B1A" w:rsidRPr="00B7251A" w:rsidRDefault="00E36B1A" w:rsidP="00C34264">
            <w:pPr>
              <w:jc w:val="center"/>
              <w:rPr>
                <w:color w:val="000000"/>
                <w:szCs w:val="28"/>
              </w:rPr>
            </w:pPr>
            <w:r w:rsidRPr="00B7251A">
              <w:rPr>
                <w:color w:val="000000"/>
                <w:szCs w:val="28"/>
              </w:rPr>
              <w:t>п/п</w:t>
            </w:r>
          </w:p>
        </w:tc>
        <w:tc>
          <w:tcPr>
            <w:tcW w:w="5665" w:type="dxa"/>
            <w:shd w:val="clear" w:color="auto" w:fill="auto"/>
          </w:tcPr>
          <w:p w:rsidR="00E36B1A" w:rsidRPr="00B7251A" w:rsidRDefault="00E36B1A" w:rsidP="00C34264">
            <w:pPr>
              <w:jc w:val="center"/>
              <w:rPr>
                <w:color w:val="000000"/>
                <w:szCs w:val="28"/>
                <w:lang w:val="ru-RU"/>
              </w:rPr>
            </w:pPr>
            <w:r w:rsidRPr="00B7251A">
              <w:rPr>
                <w:color w:val="000000"/>
                <w:szCs w:val="28"/>
              </w:rPr>
              <w:t xml:space="preserve">Название </w:t>
            </w:r>
            <w:r w:rsidRPr="00B7251A">
              <w:rPr>
                <w:color w:val="000000"/>
                <w:szCs w:val="28"/>
                <w:lang w:val="ru-RU"/>
              </w:rPr>
              <w:t>темы</w:t>
            </w:r>
          </w:p>
        </w:tc>
        <w:tc>
          <w:tcPr>
            <w:tcW w:w="3259" w:type="dxa"/>
            <w:shd w:val="clear" w:color="auto" w:fill="auto"/>
          </w:tcPr>
          <w:p w:rsidR="00E36B1A" w:rsidRPr="00B7251A" w:rsidRDefault="00E36B1A" w:rsidP="00C34264">
            <w:pPr>
              <w:jc w:val="center"/>
              <w:rPr>
                <w:color w:val="000000"/>
                <w:szCs w:val="28"/>
              </w:rPr>
            </w:pPr>
            <w:r w:rsidRPr="00B7251A">
              <w:rPr>
                <w:color w:val="000000"/>
                <w:szCs w:val="28"/>
              </w:rPr>
              <w:t>Количество часов</w:t>
            </w:r>
          </w:p>
        </w:tc>
      </w:tr>
      <w:tr w:rsidR="00E36B1A" w:rsidRPr="00B7251A" w:rsidTr="00AD7188">
        <w:tc>
          <w:tcPr>
            <w:tcW w:w="540" w:type="dxa"/>
            <w:shd w:val="clear" w:color="auto" w:fill="auto"/>
          </w:tcPr>
          <w:p w:rsidR="00E36B1A" w:rsidRPr="00B7251A" w:rsidRDefault="00E36B1A" w:rsidP="00C34264">
            <w:pPr>
              <w:jc w:val="center"/>
              <w:rPr>
                <w:color w:val="000000"/>
                <w:szCs w:val="28"/>
              </w:rPr>
            </w:pPr>
            <w:r w:rsidRPr="00B7251A">
              <w:rPr>
                <w:color w:val="000000"/>
                <w:szCs w:val="28"/>
              </w:rPr>
              <w:t>1</w:t>
            </w:r>
          </w:p>
        </w:tc>
        <w:tc>
          <w:tcPr>
            <w:tcW w:w="5665" w:type="dxa"/>
            <w:shd w:val="clear" w:color="auto" w:fill="auto"/>
          </w:tcPr>
          <w:p w:rsidR="00E36B1A" w:rsidRPr="00B7251A" w:rsidRDefault="00E36B1A" w:rsidP="00C34264">
            <w:pPr>
              <w:rPr>
                <w:color w:val="000000"/>
                <w:szCs w:val="28"/>
              </w:rPr>
            </w:pPr>
            <w:r w:rsidRPr="00B7251A">
              <w:rPr>
                <w:color w:val="000000"/>
                <w:szCs w:val="28"/>
              </w:rPr>
              <w:t>Богатство и бедность.</w:t>
            </w:r>
          </w:p>
        </w:tc>
        <w:tc>
          <w:tcPr>
            <w:tcW w:w="3259" w:type="dxa"/>
            <w:shd w:val="clear" w:color="auto" w:fill="auto"/>
          </w:tcPr>
          <w:p w:rsidR="00E36B1A" w:rsidRPr="00B7251A" w:rsidRDefault="00E36B1A" w:rsidP="00C34264">
            <w:pPr>
              <w:jc w:val="center"/>
              <w:rPr>
                <w:color w:val="000000"/>
                <w:szCs w:val="28"/>
              </w:rPr>
            </w:pPr>
            <w:r w:rsidRPr="00B7251A">
              <w:rPr>
                <w:color w:val="000000"/>
                <w:szCs w:val="28"/>
              </w:rPr>
              <w:t>8</w:t>
            </w:r>
          </w:p>
        </w:tc>
      </w:tr>
      <w:tr w:rsidR="00E36B1A" w:rsidRPr="00B7251A" w:rsidTr="00AD7188">
        <w:tc>
          <w:tcPr>
            <w:tcW w:w="540" w:type="dxa"/>
            <w:shd w:val="clear" w:color="auto" w:fill="auto"/>
          </w:tcPr>
          <w:p w:rsidR="00E36B1A" w:rsidRPr="00B7251A" w:rsidRDefault="00E36B1A" w:rsidP="00C34264">
            <w:pPr>
              <w:jc w:val="center"/>
              <w:rPr>
                <w:color w:val="000000"/>
                <w:szCs w:val="28"/>
              </w:rPr>
            </w:pPr>
            <w:r w:rsidRPr="00B7251A">
              <w:rPr>
                <w:color w:val="000000"/>
                <w:szCs w:val="28"/>
              </w:rPr>
              <w:t>2</w:t>
            </w:r>
          </w:p>
        </w:tc>
        <w:tc>
          <w:tcPr>
            <w:tcW w:w="5665" w:type="dxa"/>
            <w:shd w:val="clear" w:color="auto" w:fill="auto"/>
          </w:tcPr>
          <w:p w:rsidR="00E36B1A" w:rsidRPr="00B7251A" w:rsidRDefault="00E36B1A" w:rsidP="00C34264">
            <w:pPr>
              <w:rPr>
                <w:color w:val="000000"/>
                <w:szCs w:val="28"/>
              </w:rPr>
            </w:pPr>
            <w:r w:rsidRPr="00B7251A">
              <w:rPr>
                <w:color w:val="000000"/>
                <w:szCs w:val="28"/>
              </w:rPr>
              <w:t>Труд-основа жизни.</w:t>
            </w:r>
          </w:p>
        </w:tc>
        <w:tc>
          <w:tcPr>
            <w:tcW w:w="3259" w:type="dxa"/>
            <w:shd w:val="clear" w:color="auto" w:fill="auto"/>
          </w:tcPr>
          <w:p w:rsidR="00E36B1A" w:rsidRPr="00B7251A" w:rsidRDefault="00E36B1A" w:rsidP="00C34264">
            <w:pPr>
              <w:jc w:val="center"/>
              <w:rPr>
                <w:color w:val="000000"/>
                <w:szCs w:val="28"/>
              </w:rPr>
            </w:pPr>
            <w:r w:rsidRPr="00B7251A">
              <w:rPr>
                <w:color w:val="000000"/>
                <w:szCs w:val="28"/>
              </w:rPr>
              <w:t>10</w:t>
            </w:r>
          </w:p>
        </w:tc>
      </w:tr>
      <w:tr w:rsidR="00E36B1A" w:rsidRPr="00B7251A" w:rsidTr="00AD7188">
        <w:tc>
          <w:tcPr>
            <w:tcW w:w="540" w:type="dxa"/>
            <w:shd w:val="clear" w:color="auto" w:fill="auto"/>
          </w:tcPr>
          <w:p w:rsidR="00E36B1A" w:rsidRPr="00B7251A" w:rsidRDefault="00E36B1A" w:rsidP="00C34264">
            <w:pPr>
              <w:jc w:val="center"/>
              <w:rPr>
                <w:color w:val="000000"/>
                <w:szCs w:val="28"/>
              </w:rPr>
            </w:pPr>
            <w:r w:rsidRPr="00B7251A">
              <w:rPr>
                <w:color w:val="000000"/>
                <w:szCs w:val="28"/>
              </w:rPr>
              <w:t>3</w:t>
            </w:r>
          </w:p>
        </w:tc>
        <w:tc>
          <w:tcPr>
            <w:tcW w:w="5665" w:type="dxa"/>
            <w:shd w:val="clear" w:color="auto" w:fill="auto"/>
          </w:tcPr>
          <w:p w:rsidR="00E36B1A" w:rsidRPr="00B7251A" w:rsidRDefault="00E36B1A" w:rsidP="00C34264">
            <w:pPr>
              <w:rPr>
                <w:color w:val="000000"/>
                <w:szCs w:val="28"/>
              </w:rPr>
            </w:pPr>
            <w:r w:rsidRPr="00B7251A">
              <w:rPr>
                <w:color w:val="000000"/>
                <w:szCs w:val="28"/>
              </w:rPr>
              <w:t>Как товары производят.</w:t>
            </w:r>
          </w:p>
        </w:tc>
        <w:tc>
          <w:tcPr>
            <w:tcW w:w="3259" w:type="dxa"/>
            <w:shd w:val="clear" w:color="auto" w:fill="auto"/>
          </w:tcPr>
          <w:p w:rsidR="00E36B1A" w:rsidRPr="00B7251A" w:rsidRDefault="00E36B1A" w:rsidP="00C34264">
            <w:pPr>
              <w:jc w:val="center"/>
              <w:rPr>
                <w:color w:val="000000"/>
                <w:szCs w:val="28"/>
              </w:rPr>
            </w:pPr>
            <w:r w:rsidRPr="00B7251A">
              <w:rPr>
                <w:color w:val="000000"/>
                <w:szCs w:val="28"/>
              </w:rPr>
              <w:t>12</w:t>
            </w:r>
          </w:p>
        </w:tc>
      </w:tr>
      <w:tr w:rsidR="00E36B1A" w:rsidRPr="00B7251A" w:rsidTr="00AD7188">
        <w:tc>
          <w:tcPr>
            <w:tcW w:w="540" w:type="dxa"/>
            <w:shd w:val="clear" w:color="auto" w:fill="auto"/>
          </w:tcPr>
          <w:p w:rsidR="00E36B1A" w:rsidRPr="00B7251A" w:rsidRDefault="00E36B1A" w:rsidP="00C34264">
            <w:pPr>
              <w:jc w:val="center"/>
              <w:rPr>
                <w:color w:val="000000"/>
                <w:szCs w:val="28"/>
              </w:rPr>
            </w:pPr>
            <w:r w:rsidRPr="00B7251A">
              <w:rPr>
                <w:color w:val="000000"/>
                <w:szCs w:val="28"/>
              </w:rPr>
              <w:t>4</w:t>
            </w:r>
          </w:p>
        </w:tc>
        <w:tc>
          <w:tcPr>
            <w:tcW w:w="5665" w:type="dxa"/>
            <w:shd w:val="clear" w:color="auto" w:fill="auto"/>
          </w:tcPr>
          <w:p w:rsidR="00E36B1A" w:rsidRPr="00B7251A" w:rsidRDefault="00E36B1A" w:rsidP="00C34264">
            <w:pPr>
              <w:rPr>
                <w:color w:val="000000"/>
                <w:szCs w:val="28"/>
              </w:rPr>
            </w:pPr>
            <w:r w:rsidRPr="00B7251A">
              <w:rPr>
                <w:color w:val="000000"/>
                <w:szCs w:val="28"/>
              </w:rPr>
              <w:t>Резерв.</w:t>
            </w:r>
          </w:p>
        </w:tc>
        <w:tc>
          <w:tcPr>
            <w:tcW w:w="3259" w:type="dxa"/>
            <w:shd w:val="clear" w:color="auto" w:fill="auto"/>
          </w:tcPr>
          <w:p w:rsidR="00E36B1A" w:rsidRPr="00B7251A" w:rsidRDefault="00E36B1A" w:rsidP="00C34264">
            <w:pPr>
              <w:jc w:val="center"/>
              <w:rPr>
                <w:color w:val="000000"/>
                <w:szCs w:val="28"/>
              </w:rPr>
            </w:pPr>
            <w:r w:rsidRPr="00B7251A">
              <w:rPr>
                <w:color w:val="000000"/>
                <w:szCs w:val="28"/>
              </w:rPr>
              <w:t>5</w:t>
            </w:r>
          </w:p>
        </w:tc>
      </w:tr>
      <w:tr w:rsidR="0038514B" w:rsidRPr="00B7251A" w:rsidTr="00AD7188">
        <w:tc>
          <w:tcPr>
            <w:tcW w:w="540" w:type="dxa"/>
            <w:shd w:val="clear" w:color="auto" w:fill="auto"/>
          </w:tcPr>
          <w:p w:rsidR="0038514B" w:rsidRPr="00B7251A" w:rsidRDefault="0038514B" w:rsidP="00C34264">
            <w:pPr>
              <w:jc w:val="center"/>
              <w:rPr>
                <w:color w:val="000000"/>
                <w:szCs w:val="28"/>
              </w:rPr>
            </w:pPr>
          </w:p>
        </w:tc>
        <w:tc>
          <w:tcPr>
            <w:tcW w:w="5665" w:type="dxa"/>
            <w:shd w:val="clear" w:color="auto" w:fill="auto"/>
          </w:tcPr>
          <w:p w:rsidR="0038514B" w:rsidRPr="0038514B" w:rsidRDefault="0038514B" w:rsidP="00C34264">
            <w:pPr>
              <w:rPr>
                <w:color w:val="000000"/>
                <w:szCs w:val="28"/>
                <w:lang w:val="ru-RU"/>
              </w:rPr>
            </w:pPr>
            <w:r>
              <w:rPr>
                <w:color w:val="000000"/>
                <w:szCs w:val="28"/>
                <w:lang w:val="ru-RU"/>
              </w:rPr>
              <w:t xml:space="preserve">Всего </w:t>
            </w:r>
          </w:p>
        </w:tc>
        <w:tc>
          <w:tcPr>
            <w:tcW w:w="3259" w:type="dxa"/>
            <w:shd w:val="clear" w:color="auto" w:fill="auto"/>
          </w:tcPr>
          <w:p w:rsidR="0038514B" w:rsidRPr="0038514B" w:rsidRDefault="0038514B" w:rsidP="00C34264">
            <w:pPr>
              <w:jc w:val="center"/>
              <w:rPr>
                <w:color w:val="000000"/>
                <w:szCs w:val="28"/>
                <w:lang w:val="ru-RU"/>
              </w:rPr>
            </w:pPr>
            <w:r>
              <w:rPr>
                <w:color w:val="000000"/>
                <w:szCs w:val="28"/>
                <w:lang w:val="ru-RU"/>
              </w:rPr>
              <w:t>35</w:t>
            </w:r>
          </w:p>
        </w:tc>
      </w:tr>
    </w:tbl>
    <w:p w:rsidR="00BF7F0D" w:rsidRDefault="00BF7F0D" w:rsidP="00C34264">
      <w:pPr>
        <w:jc w:val="both"/>
        <w:rPr>
          <w:spacing w:val="6"/>
          <w:sz w:val="28"/>
          <w:szCs w:val="28"/>
          <w:lang w:val="ru-RU"/>
        </w:rPr>
      </w:pPr>
    </w:p>
    <w:p w:rsidR="00240AA1" w:rsidRDefault="00240AA1" w:rsidP="00240AA1">
      <w:pPr>
        <w:widowControl/>
        <w:suppressAutoHyphens/>
        <w:autoSpaceDE/>
        <w:autoSpaceDN/>
        <w:adjustRightInd/>
        <w:jc w:val="both"/>
        <w:rPr>
          <w:rFonts w:eastAsia="Calibri"/>
          <w:b/>
          <w:i/>
          <w:sz w:val="28"/>
          <w:szCs w:val="28"/>
          <w:lang w:val="ru-RU" w:eastAsia="ar-SA"/>
        </w:rPr>
      </w:pPr>
      <w:r w:rsidRPr="00D563D1">
        <w:rPr>
          <w:rFonts w:eastAsia="Calibri"/>
          <w:b/>
          <w:sz w:val="28"/>
          <w:szCs w:val="28"/>
          <w:lang w:val="ru-RU" w:eastAsia="ar-SA"/>
        </w:rPr>
        <w:t>Рабочая программа внеурочной деятельности</w:t>
      </w:r>
      <w:r>
        <w:rPr>
          <w:rFonts w:eastAsia="Calibri"/>
          <w:sz w:val="28"/>
          <w:szCs w:val="28"/>
          <w:lang w:val="ru-RU" w:eastAsia="ar-SA"/>
        </w:rPr>
        <w:t xml:space="preserve"> </w:t>
      </w:r>
      <w:r w:rsidRPr="00C34264">
        <w:rPr>
          <w:rFonts w:eastAsia="Calibri"/>
          <w:sz w:val="28"/>
          <w:szCs w:val="28"/>
          <w:lang w:val="ru-RU" w:eastAsia="ar-SA"/>
        </w:rPr>
        <w:t xml:space="preserve"> </w:t>
      </w:r>
      <w:r w:rsidRPr="00240AA1">
        <w:rPr>
          <w:rFonts w:eastAsia="Calibri"/>
          <w:b/>
          <w:i/>
          <w:sz w:val="28"/>
          <w:szCs w:val="28"/>
          <w:lang w:val="ru-RU" w:eastAsia="ar-SA"/>
        </w:rPr>
        <w:t>«Безопасная дорога»</w:t>
      </w:r>
    </w:p>
    <w:p w:rsidR="00240AA1" w:rsidRPr="003C516C" w:rsidRDefault="00240AA1" w:rsidP="009E5970">
      <w:pPr>
        <w:pStyle w:val="a4"/>
        <w:widowControl/>
        <w:numPr>
          <w:ilvl w:val="0"/>
          <w:numId w:val="422"/>
        </w:numPr>
        <w:tabs>
          <w:tab w:val="left" w:pos="284"/>
        </w:tabs>
        <w:autoSpaceDE/>
        <w:autoSpaceDN/>
        <w:adjustRightInd/>
        <w:jc w:val="both"/>
      </w:pPr>
      <w:r w:rsidRPr="003C516C">
        <w:rPr>
          <w:b/>
          <w:bCs/>
          <w:color w:val="000000"/>
        </w:rPr>
        <w:t>Личностные, метапредметные и предметные результаты освоения программы</w:t>
      </w:r>
    </w:p>
    <w:p w:rsidR="00240AA1" w:rsidRPr="001A2D46" w:rsidRDefault="00240AA1" w:rsidP="00240AA1">
      <w:pPr>
        <w:rPr>
          <w:b/>
        </w:rPr>
      </w:pPr>
      <w:r w:rsidRPr="001A2D46">
        <w:rPr>
          <w:b/>
        </w:rPr>
        <w:t xml:space="preserve">Планируемые результаты </w:t>
      </w:r>
      <w:r>
        <w:rPr>
          <w:b/>
        </w:rPr>
        <w:t>:</w:t>
      </w:r>
    </w:p>
    <w:p w:rsidR="00240AA1" w:rsidRPr="001A2D46" w:rsidRDefault="00240AA1" w:rsidP="00240AA1">
      <w:pPr>
        <w:rPr>
          <w:b/>
        </w:rPr>
      </w:pPr>
      <w:r w:rsidRPr="001A2D46">
        <w:rPr>
          <w:b/>
        </w:rPr>
        <w:t>Предметные УУД:</w:t>
      </w:r>
    </w:p>
    <w:p w:rsidR="00240AA1" w:rsidRPr="001A2D46" w:rsidRDefault="00240AA1" w:rsidP="009E5970">
      <w:pPr>
        <w:widowControl/>
        <w:numPr>
          <w:ilvl w:val="0"/>
          <w:numId w:val="421"/>
        </w:numPr>
        <w:shd w:val="clear" w:color="auto" w:fill="FFFFFF"/>
        <w:autoSpaceDE/>
        <w:autoSpaceDN/>
        <w:ind w:left="567" w:firstLine="0"/>
        <w:jc w:val="both"/>
      </w:pPr>
      <w:r w:rsidRPr="001A2D46">
        <w:t>самостоятельно определять места для безопасного перехода улиц и дорог, пользоваться общественным транспортом, применять знания правил дорожного движения на практике.</w:t>
      </w:r>
    </w:p>
    <w:p w:rsidR="00240AA1" w:rsidRPr="001A2D46" w:rsidRDefault="00240AA1" w:rsidP="009E5970">
      <w:pPr>
        <w:widowControl/>
        <w:numPr>
          <w:ilvl w:val="0"/>
          <w:numId w:val="421"/>
        </w:numPr>
        <w:shd w:val="clear" w:color="auto" w:fill="FFFFFF"/>
        <w:autoSpaceDE/>
        <w:autoSpaceDN/>
        <w:ind w:left="567" w:firstLine="0"/>
        <w:jc w:val="both"/>
      </w:pPr>
      <w:r w:rsidRPr="001A2D46">
        <w:t>работать с правилами дорожного движения, выделять нужную информацию;</w:t>
      </w:r>
    </w:p>
    <w:p w:rsidR="00240AA1" w:rsidRPr="001A2D46" w:rsidRDefault="00240AA1" w:rsidP="009E5970">
      <w:pPr>
        <w:widowControl/>
        <w:numPr>
          <w:ilvl w:val="0"/>
          <w:numId w:val="421"/>
        </w:numPr>
        <w:shd w:val="clear" w:color="auto" w:fill="FFFFFF"/>
        <w:autoSpaceDE/>
        <w:autoSpaceDN/>
        <w:ind w:left="567" w:firstLine="0"/>
        <w:jc w:val="both"/>
      </w:pPr>
      <w:r w:rsidRPr="001A2D46">
        <w:t>работать по билетам, предложенным газетой «Добрая дорога детства»;</w:t>
      </w:r>
    </w:p>
    <w:p w:rsidR="00240AA1" w:rsidRPr="001A2D46" w:rsidRDefault="00240AA1" w:rsidP="009E5970">
      <w:pPr>
        <w:widowControl/>
        <w:numPr>
          <w:ilvl w:val="0"/>
          <w:numId w:val="421"/>
        </w:numPr>
        <w:shd w:val="clear" w:color="auto" w:fill="FFFFFF"/>
        <w:autoSpaceDE/>
        <w:autoSpaceDN/>
        <w:ind w:left="567" w:firstLine="0"/>
        <w:jc w:val="both"/>
      </w:pPr>
      <w:r w:rsidRPr="001A2D46">
        <w:t>читать информацию по дорожным знакам, оценивать дорожную ситуацию;</w:t>
      </w:r>
    </w:p>
    <w:p w:rsidR="00240AA1" w:rsidRPr="001A2D46" w:rsidRDefault="00240AA1" w:rsidP="009E5970">
      <w:pPr>
        <w:widowControl/>
        <w:numPr>
          <w:ilvl w:val="0"/>
          <w:numId w:val="421"/>
        </w:numPr>
        <w:shd w:val="clear" w:color="auto" w:fill="FFFFFF"/>
        <w:autoSpaceDE/>
        <w:autoSpaceDN/>
        <w:ind w:left="567" w:firstLine="0"/>
        <w:jc w:val="both"/>
      </w:pPr>
      <w:r w:rsidRPr="001A2D46">
        <w:t>оказывать первую медицинскую помощь пострадавшему;</w:t>
      </w:r>
    </w:p>
    <w:p w:rsidR="00240AA1" w:rsidRPr="00F4232C" w:rsidRDefault="00240AA1" w:rsidP="009E5970">
      <w:pPr>
        <w:widowControl/>
        <w:numPr>
          <w:ilvl w:val="0"/>
          <w:numId w:val="421"/>
        </w:numPr>
        <w:shd w:val="clear" w:color="auto" w:fill="FFFFFF"/>
        <w:autoSpaceDE/>
        <w:autoSpaceDN/>
        <w:ind w:left="567" w:firstLine="0"/>
        <w:jc w:val="both"/>
      </w:pPr>
      <w:r w:rsidRPr="001A2D46">
        <w:t>управлять велосипедом;</w:t>
      </w:r>
    </w:p>
    <w:p w:rsidR="00240AA1" w:rsidRPr="001A2D46" w:rsidRDefault="00240AA1" w:rsidP="00240AA1">
      <w:pPr>
        <w:rPr>
          <w:b/>
        </w:rPr>
      </w:pPr>
      <w:r w:rsidRPr="001A2D46">
        <w:rPr>
          <w:b/>
        </w:rPr>
        <w:t>Личностные  УУД:</w:t>
      </w:r>
    </w:p>
    <w:p w:rsidR="00240AA1" w:rsidRPr="001A2D46" w:rsidRDefault="00240AA1" w:rsidP="009E5970">
      <w:pPr>
        <w:widowControl/>
        <w:numPr>
          <w:ilvl w:val="0"/>
          <w:numId w:val="416"/>
        </w:numPr>
        <w:autoSpaceDE/>
        <w:autoSpaceDN/>
        <w:adjustRightInd/>
        <w:snapToGrid w:val="0"/>
        <w:jc w:val="both"/>
        <w:rPr>
          <w:rFonts w:eastAsia="NewtonCSanPin-Regular"/>
        </w:rPr>
      </w:pPr>
      <w:r w:rsidRPr="001A2D46">
        <w:t xml:space="preserve">самостоятельность и личная ответственность за свои поступки, </w:t>
      </w:r>
      <w:r w:rsidRPr="001A2D46">
        <w:rPr>
          <w:rFonts w:eastAsia="NewtonCSanPin-Regular"/>
        </w:rPr>
        <w:t>установка на здоровый образ жизни;</w:t>
      </w:r>
    </w:p>
    <w:p w:rsidR="00240AA1" w:rsidRPr="001A2D46" w:rsidRDefault="00240AA1" w:rsidP="009E5970">
      <w:pPr>
        <w:widowControl/>
        <w:numPr>
          <w:ilvl w:val="0"/>
          <w:numId w:val="416"/>
        </w:numPr>
        <w:autoSpaceDE/>
        <w:autoSpaceDN/>
        <w:adjustRightInd/>
        <w:snapToGrid w:val="0"/>
        <w:jc w:val="both"/>
        <w:rPr>
          <w:rFonts w:eastAsia="NewtonCSanPin-Regular"/>
        </w:rPr>
      </w:pPr>
      <w:r w:rsidRPr="001A2D46">
        <w:t xml:space="preserve">уважительное отношение к другим участникам дорожного движения;  </w:t>
      </w:r>
    </w:p>
    <w:p w:rsidR="00240AA1" w:rsidRPr="001A2D46" w:rsidRDefault="00240AA1" w:rsidP="009E5970">
      <w:pPr>
        <w:widowControl/>
        <w:numPr>
          <w:ilvl w:val="0"/>
          <w:numId w:val="416"/>
        </w:numPr>
        <w:autoSpaceDE/>
        <w:autoSpaceDN/>
        <w:adjustRightInd/>
        <w:snapToGrid w:val="0"/>
        <w:jc w:val="both"/>
        <w:rPr>
          <w:rFonts w:eastAsia="NewtonCSanPin-Regular"/>
        </w:rPr>
      </w:pPr>
      <w:r w:rsidRPr="001A2D46">
        <w:rPr>
          <w:rFonts w:eastAsia="NewtonCSanPin-Regular"/>
        </w:rPr>
        <w:t>осознание ответственности человека за общее благополучие;</w:t>
      </w:r>
    </w:p>
    <w:p w:rsidR="00240AA1" w:rsidRPr="00F4232C" w:rsidRDefault="00240AA1" w:rsidP="009E5970">
      <w:pPr>
        <w:pStyle w:val="210"/>
        <w:numPr>
          <w:ilvl w:val="0"/>
          <w:numId w:val="416"/>
        </w:numPr>
        <w:tabs>
          <w:tab w:val="left" w:pos="426"/>
        </w:tabs>
        <w:snapToGrid w:val="0"/>
        <w:rPr>
          <w:b/>
        </w:rPr>
      </w:pPr>
      <w:r w:rsidRPr="00F4232C">
        <w:t>этические чувства, прежде всего доброжелательность и эмоционально-нравственная отзывчивость;</w:t>
      </w:r>
    </w:p>
    <w:p w:rsidR="00240AA1" w:rsidRPr="001A2D46" w:rsidRDefault="00240AA1" w:rsidP="009E5970">
      <w:pPr>
        <w:widowControl/>
        <w:numPr>
          <w:ilvl w:val="0"/>
          <w:numId w:val="416"/>
        </w:numPr>
        <w:autoSpaceDE/>
        <w:autoSpaceDN/>
        <w:adjustRightInd/>
        <w:jc w:val="both"/>
      </w:pPr>
      <w:r w:rsidRPr="001A2D46">
        <w:t>положительная мотивация и познавательный интерес к занятиям по программе  «</w:t>
      </w:r>
      <w:r>
        <w:t xml:space="preserve">Безопасная дорога </w:t>
      </w:r>
      <w:r w:rsidRPr="001A2D46">
        <w:t>»;</w:t>
      </w:r>
    </w:p>
    <w:p w:rsidR="00240AA1" w:rsidRPr="001A2D46" w:rsidRDefault="00240AA1" w:rsidP="009E5970">
      <w:pPr>
        <w:widowControl/>
        <w:numPr>
          <w:ilvl w:val="0"/>
          <w:numId w:val="416"/>
        </w:numPr>
        <w:autoSpaceDE/>
        <w:autoSpaceDN/>
        <w:adjustRightInd/>
        <w:jc w:val="both"/>
      </w:pPr>
      <w:r w:rsidRPr="001A2D46">
        <w:rPr>
          <w:rFonts w:eastAsia="NewtonCSanPin-Regular"/>
        </w:rPr>
        <w:t>способность к самооценке;</w:t>
      </w:r>
    </w:p>
    <w:p w:rsidR="00240AA1" w:rsidRPr="00F4232C" w:rsidRDefault="00240AA1" w:rsidP="009E5970">
      <w:pPr>
        <w:widowControl/>
        <w:numPr>
          <w:ilvl w:val="0"/>
          <w:numId w:val="416"/>
        </w:numPr>
        <w:autoSpaceDE/>
        <w:autoSpaceDN/>
        <w:adjustRightInd/>
        <w:jc w:val="both"/>
        <w:rPr>
          <w:b/>
        </w:rPr>
      </w:pPr>
      <w:r w:rsidRPr="001A2D46">
        <w:t xml:space="preserve"> навыки сотрудничества в разных ситуациях. </w:t>
      </w:r>
    </w:p>
    <w:p w:rsidR="00240AA1" w:rsidRPr="001A2D46" w:rsidRDefault="00240AA1" w:rsidP="00240AA1">
      <w:pPr>
        <w:rPr>
          <w:b/>
        </w:rPr>
      </w:pPr>
      <w:r>
        <w:rPr>
          <w:b/>
        </w:rPr>
        <w:t xml:space="preserve"> </w:t>
      </w:r>
      <w:r w:rsidRPr="001A2D46">
        <w:rPr>
          <w:b/>
        </w:rPr>
        <w:t>Метапредметные  УУД:</w:t>
      </w:r>
    </w:p>
    <w:p w:rsidR="00240AA1" w:rsidRPr="00F4232C" w:rsidRDefault="00240AA1" w:rsidP="009E5970">
      <w:pPr>
        <w:pStyle w:val="210"/>
        <w:numPr>
          <w:ilvl w:val="0"/>
          <w:numId w:val="417"/>
        </w:numPr>
        <w:tabs>
          <w:tab w:val="left" w:pos="426"/>
        </w:tabs>
        <w:snapToGrid w:val="0"/>
        <w:rPr>
          <w:b/>
        </w:rPr>
      </w:pPr>
      <w:r w:rsidRPr="00F4232C">
        <w:rPr>
          <w:iCs/>
        </w:rPr>
        <w:t>навыки контроля и самооценки процесса и результата деятельности;</w:t>
      </w:r>
    </w:p>
    <w:p w:rsidR="00240AA1" w:rsidRPr="00F4232C" w:rsidRDefault="00240AA1" w:rsidP="009E5970">
      <w:pPr>
        <w:pStyle w:val="210"/>
        <w:numPr>
          <w:ilvl w:val="0"/>
          <w:numId w:val="417"/>
        </w:numPr>
        <w:tabs>
          <w:tab w:val="left" w:pos="426"/>
        </w:tabs>
        <w:snapToGrid w:val="0"/>
        <w:rPr>
          <w:b/>
        </w:rPr>
      </w:pPr>
      <w:r w:rsidRPr="00F4232C">
        <w:rPr>
          <w:iCs/>
        </w:rPr>
        <w:t>умение ставить и формулировать проблемы;</w:t>
      </w:r>
    </w:p>
    <w:p w:rsidR="00240AA1" w:rsidRPr="00F4232C" w:rsidRDefault="00240AA1" w:rsidP="009E5970">
      <w:pPr>
        <w:widowControl/>
        <w:numPr>
          <w:ilvl w:val="0"/>
          <w:numId w:val="417"/>
        </w:numPr>
        <w:autoSpaceDE/>
        <w:autoSpaceDN/>
        <w:adjustRightInd/>
        <w:snapToGrid w:val="0"/>
        <w:jc w:val="both"/>
        <w:rPr>
          <w:rFonts w:eastAsia="NewtonCSanPin-Italic"/>
        </w:rPr>
      </w:pPr>
      <w:r w:rsidRPr="00F4232C">
        <w:rPr>
          <w:rFonts w:eastAsia="NewtonCSanPin-Italic"/>
        </w:rPr>
        <w:t>навыки осознанного и произвольного построения сообщения в устной форме, в том числе творческого характера;</w:t>
      </w:r>
    </w:p>
    <w:p w:rsidR="00240AA1" w:rsidRPr="00F4232C" w:rsidRDefault="00240AA1" w:rsidP="009E5970">
      <w:pPr>
        <w:pStyle w:val="210"/>
        <w:numPr>
          <w:ilvl w:val="0"/>
          <w:numId w:val="417"/>
        </w:numPr>
        <w:tabs>
          <w:tab w:val="left" w:pos="426"/>
        </w:tabs>
        <w:snapToGrid w:val="0"/>
        <w:rPr>
          <w:b/>
        </w:rPr>
      </w:pPr>
      <w:r w:rsidRPr="00F4232C">
        <w:rPr>
          <w:rFonts w:eastAsia="NewtonCSanPin-Regular"/>
        </w:rPr>
        <w:t>установление причинно-следственных связей.</w:t>
      </w:r>
    </w:p>
    <w:p w:rsidR="00240AA1" w:rsidRPr="00F4232C" w:rsidRDefault="00240AA1" w:rsidP="00240AA1">
      <w:pPr>
        <w:snapToGrid w:val="0"/>
        <w:rPr>
          <w:b/>
          <w:iCs/>
        </w:rPr>
      </w:pPr>
      <w:r w:rsidRPr="001A2D46">
        <w:rPr>
          <w:b/>
        </w:rPr>
        <w:t>Регулятивные</w:t>
      </w:r>
      <w:r w:rsidRPr="001A2D46">
        <w:rPr>
          <w:b/>
          <w:iCs/>
        </w:rPr>
        <w:t xml:space="preserve">  УУД</w:t>
      </w:r>
      <w:r>
        <w:rPr>
          <w:b/>
          <w:iCs/>
        </w:rPr>
        <w:t>:</w:t>
      </w:r>
    </w:p>
    <w:p w:rsidR="00240AA1" w:rsidRPr="001A2D46" w:rsidRDefault="00240AA1" w:rsidP="009E5970">
      <w:pPr>
        <w:widowControl/>
        <w:numPr>
          <w:ilvl w:val="0"/>
          <w:numId w:val="418"/>
        </w:numPr>
        <w:autoSpaceDE/>
        <w:autoSpaceDN/>
        <w:adjustRightInd/>
        <w:snapToGrid w:val="0"/>
        <w:jc w:val="both"/>
        <w:rPr>
          <w:b/>
        </w:rPr>
      </w:pPr>
      <w:r w:rsidRPr="001A2D46">
        <w:rPr>
          <w:iCs/>
          <w:lang w:eastAsia="ar-SA"/>
        </w:rPr>
        <w:t xml:space="preserve">умение соотносить правильность выбора, планирования, </w:t>
      </w:r>
      <w:r w:rsidRPr="001A2D46">
        <w:rPr>
          <w:rFonts w:eastAsia="NewtonCSanPin-Regular"/>
        </w:rPr>
        <w:t>выполнения и результата действия с требованиями конкретной задачи;</w:t>
      </w:r>
    </w:p>
    <w:p w:rsidR="00240AA1" w:rsidRPr="001A2D46" w:rsidRDefault="00240AA1" w:rsidP="009E5970">
      <w:pPr>
        <w:widowControl/>
        <w:numPr>
          <w:ilvl w:val="0"/>
          <w:numId w:val="418"/>
        </w:numPr>
        <w:autoSpaceDE/>
        <w:autoSpaceDN/>
        <w:adjustRightInd/>
        <w:snapToGrid w:val="0"/>
        <w:jc w:val="both"/>
        <w:rPr>
          <w:b/>
        </w:rPr>
      </w:pPr>
      <w:r w:rsidRPr="001A2D46">
        <w:rPr>
          <w:iCs/>
          <w:lang w:eastAsia="ar-SA"/>
        </w:rPr>
        <w:t>умение выделять и формулировать то, что уже усвоено и что еще нужно усвоить;</w:t>
      </w:r>
    </w:p>
    <w:p w:rsidR="00240AA1" w:rsidRPr="001A2D46" w:rsidRDefault="00240AA1" w:rsidP="009E5970">
      <w:pPr>
        <w:widowControl/>
        <w:numPr>
          <w:ilvl w:val="0"/>
          <w:numId w:val="418"/>
        </w:numPr>
        <w:autoSpaceDE/>
        <w:autoSpaceDN/>
        <w:adjustRightInd/>
        <w:snapToGrid w:val="0"/>
        <w:jc w:val="both"/>
        <w:rPr>
          <w:b/>
        </w:rPr>
      </w:pPr>
      <w:r w:rsidRPr="001A2D46">
        <w:rPr>
          <w:rFonts w:eastAsia="NewtonCSanPin-Regular"/>
        </w:rPr>
        <w:t>адекватное восприятие  предложений учителей, товарищей, родителей и других людей по исправлению допущенных ошибок;</w:t>
      </w:r>
    </w:p>
    <w:p w:rsidR="00240AA1" w:rsidRPr="00F4232C" w:rsidRDefault="00240AA1" w:rsidP="009E5970">
      <w:pPr>
        <w:widowControl/>
        <w:numPr>
          <w:ilvl w:val="0"/>
          <w:numId w:val="418"/>
        </w:numPr>
        <w:autoSpaceDE/>
        <w:autoSpaceDN/>
        <w:adjustRightInd/>
        <w:snapToGrid w:val="0"/>
        <w:jc w:val="both"/>
        <w:rPr>
          <w:b/>
        </w:rPr>
      </w:pPr>
      <w:r w:rsidRPr="001A2D46">
        <w:rPr>
          <w:rFonts w:eastAsia="NewtonCSanPin-Regular"/>
        </w:rPr>
        <w:t>использование речи для регуляции своего действия</w:t>
      </w:r>
      <w:r>
        <w:rPr>
          <w:rFonts w:eastAsia="NewtonCSanPin-Regular"/>
        </w:rPr>
        <w:t>;</w:t>
      </w:r>
    </w:p>
    <w:p w:rsidR="00240AA1" w:rsidRPr="001A2D46" w:rsidRDefault="00240AA1" w:rsidP="00240AA1">
      <w:pPr>
        <w:pStyle w:val="3e"/>
        <w:spacing w:before="0"/>
        <w:jc w:val="both"/>
        <w:rPr>
          <w:sz w:val="24"/>
          <w:szCs w:val="24"/>
        </w:rPr>
      </w:pPr>
      <w:r w:rsidRPr="001A2D46">
        <w:rPr>
          <w:sz w:val="24"/>
          <w:szCs w:val="24"/>
        </w:rPr>
        <w:t>Познавательные УУД:</w:t>
      </w:r>
    </w:p>
    <w:p w:rsidR="00240AA1" w:rsidRPr="001A2D46" w:rsidRDefault="00240AA1" w:rsidP="00240AA1">
      <w:pPr>
        <w:pStyle w:val="a"/>
        <w:tabs>
          <w:tab w:val="clear" w:pos="360"/>
          <w:tab w:val="left" w:pos="708"/>
        </w:tabs>
        <w:ind w:left="426" w:hanging="142"/>
      </w:pPr>
      <w:r w:rsidRPr="001A2D46">
        <w:t>ориентироваться в системе дорожных з</w:t>
      </w:r>
      <w:r>
        <w:t xml:space="preserve">наков (разрешающие,   </w:t>
      </w:r>
      <w:r w:rsidRPr="001A2D46">
        <w:t>предупреждающие, запрещающие),  в литературе по правилам дорожного движения;</w:t>
      </w:r>
    </w:p>
    <w:p w:rsidR="00240AA1" w:rsidRPr="001A2D46" w:rsidRDefault="00240AA1" w:rsidP="00240AA1">
      <w:pPr>
        <w:pStyle w:val="a"/>
        <w:ind w:firstLine="0"/>
        <w:jc w:val="both"/>
      </w:pPr>
      <w:r w:rsidRPr="001A2D46">
        <w:t xml:space="preserve"> добывать новые знания: находить ответы на вопросы, опираясь на свой жизненный опыт, информацию, полученную от учителя и из документальных источников;</w:t>
      </w:r>
    </w:p>
    <w:p w:rsidR="00240AA1" w:rsidRDefault="00240AA1" w:rsidP="00240AA1">
      <w:pPr>
        <w:pStyle w:val="a"/>
        <w:ind w:firstLine="0"/>
        <w:jc w:val="both"/>
      </w:pPr>
      <w:r w:rsidRPr="001A2D46">
        <w:t xml:space="preserve"> перерабатывать полученную информацию: делать выводы в результате  совместной  работы</w:t>
      </w:r>
      <w:r>
        <w:t>.</w:t>
      </w:r>
    </w:p>
    <w:p w:rsidR="00240AA1" w:rsidRDefault="00240AA1" w:rsidP="00240AA1">
      <w:pPr>
        <w:pStyle w:val="a"/>
        <w:numPr>
          <w:ilvl w:val="0"/>
          <w:numId w:val="0"/>
        </w:numPr>
        <w:ind w:left="360"/>
        <w:jc w:val="both"/>
      </w:pPr>
    </w:p>
    <w:p w:rsidR="00240AA1" w:rsidRPr="00F4232C" w:rsidRDefault="00240AA1" w:rsidP="00240AA1">
      <w:pPr>
        <w:pStyle w:val="a"/>
        <w:numPr>
          <w:ilvl w:val="0"/>
          <w:numId w:val="0"/>
        </w:numPr>
        <w:jc w:val="both"/>
        <w:rPr>
          <w:b/>
        </w:rPr>
      </w:pPr>
      <w:r w:rsidRPr="00163D4A">
        <w:rPr>
          <w:b/>
        </w:rPr>
        <w:t>Коммуникативные УУД:</w:t>
      </w:r>
    </w:p>
    <w:p w:rsidR="00240AA1" w:rsidRPr="001A2D46" w:rsidRDefault="00240AA1" w:rsidP="00240AA1">
      <w:pPr>
        <w:snapToGrid w:val="0"/>
      </w:pPr>
      <w:r w:rsidRPr="001A2D46">
        <w:t xml:space="preserve">        В процессе обучения  дети учатся:</w:t>
      </w:r>
    </w:p>
    <w:p w:rsidR="00240AA1" w:rsidRPr="001A2D46" w:rsidRDefault="00240AA1" w:rsidP="009E5970">
      <w:pPr>
        <w:widowControl/>
        <w:numPr>
          <w:ilvl w:val="0"/>
          <w:numId w:val="419"/>
        </w:numPr>
        <w:autoSpaceDE/>
        <w:autoSpaceDN/>
        <w:adjustRightInd/>
        <w:snapToGrid w:val="0"/>
        <w:ind w:left="360" w:firstLine="0"/>
        <w:jc w:val="both"/>
        <w:rPr>
          <w:iCs/>
          <w:lang w:eastAsia="ar-SA"/>
        </w:rPr>
      </w:pPr>
      <w:r w:rsidRPr="001A2D46">
        <w:rPr>
          <w:iCs/>
          <w:lang w:eastAsia="ar-SA"/>
        </w:rPr>
        <w:t>работать в группе, учитывать мнения партнеров, отличные от собственных;</w:t>
      </w:r>
    </w:p>
    <w:p w:rsidR="00240AA1" w:rsidRPr="001A2D46" w:rsidRDefault="00240AA1" w:rsidP="009E5970">
      <w:pPr>
        <w:widowControl/>
        <w:numPr>
          <w:ilvl w:val="0"/>
          <w:numId w:val="419"/>
        </w:numPr>
        <w:autoSpaceDE/>
        <w:autoSpaceDN/>
        <w:adjustRightInd/>
        <w:snapToGrid w:val="0"/>
        <w:ind w:left="360" w:firstLine="0"/>
        <w:jc w:val="both"/>
        <w:rPr>
          <w:iCs/>
          <w:lang w:eastAsia="ar-SA"/>
        </w:rPr>
      </w:pPr>
      <w:r w:rsidRPr="001A2D46">
        <w:rPr>
          <w:rFonts w:eastAsia="NewtonCSanPin-Regular"/>
        </w:rPr>
        <w:t>ставить вопросы;</w:t>
      </w:r>
    </w:p>
    <w:p w:rsidR="00240AA1" w:rsidRPr="001A2D46" w:rsidRDefault="00240AA1" w:rsidP="009E5970">
      <w:pPr>
        <w:widowControl/>
        <w:numPr>
          <w:ilvl w:val="0"/>
          <w:numId w:val="419"/>
        </w:numPr>
        <w:autoSpaceDE/>
        <w:autoSpaceDN/>
        <w:adjustRightInd/>
        <w:snapToGrid w:val="0"/>
        <w:ind w:left="360" w:firstLine="0"/>
        <w:jc w:val="both"/>
        <w:rPr>
          <w:iCs/>
          <w:lang w:eastAsia="ar-SA"/>
        </w:rPr>
      </w:pPr>
      <w:r w:rsidRPr="001A2D46">
        <w:rPr>
          <w:rFonts w:eastAsia="NewtonCSanPin-Regular"/>
        </w:rPr>
        <w:t>обращаться за помощью;</w:t>
      </w:r>
    </w:p>
    <w:p w:rsidR="00240AA1" w:rsidRPr="001A2D46" w:rsidRDefault="00240AA1" w:rsidP="009E5970">
      <w:pPr>
        <w:widowControl/>
        <w:numPr>
          <w:ilvl w:val="0"/>
          <w:numId w:val="419"/>
        </w:numPr>
        <w:autoSpaceDE/>
        <w:autoSpaceDN/>
        <w:adjustRightInd/>
        <w:snapToGrid w:val="0"/>
        <w:ind w:left="360" w:firstLine="0"/>
        <w:jc w:val="both"/>
        <w:rPr>
          <w:iCs/>
          <w:lang w:eastAsia="ar-SA"/>
        </w:rPr>
      </w:pPr>
      <w:r w:rsidRPr="001A2D46">
        <w:rPr>
          <w:rFonts w:eastAsia="NewtonCSanPin-Regular"/>
        </w:rPr>
        <w:t>формулировать свои затруднения;</w:t>
      </w:r>
    </w:p>
    <w:p w:rsidR="00240AA1" w:rsidRPr="001A2D46" w:rsidRDefault="00240AA1" w:rsidP="009E5970">
      <w:pPr>
        <w:widowControl/>
        <w:numPr>
          <w:ilvl w:val="0"/>
          <w:numId w:val="419"/>
        </w:numPr>
        <w:autoSpaceDE/>
        <w:autoSpaceDN/>
        <w:adjustRightInd/>
        <w:snapToGrid w:val="0"/>
        <w:ind w:left="360" w:firstLine="0"/>
        <w:jc w:val="both"/>
      </w:pPr>
      <w:r w:rsidRPr="001A2D46">
        <w:rPr>
          <w:rFonts w:eastAsia="NewtonCSanPin-Regular"/>
        </w:rPr>
        <w:t xml:space="preserve">предлагать помощь и сотрудничество; </w:t>
      </w:r>
    </w:p>
    <w:p w:rsidR="00240AA1" w:rsidRPr="001A2D46" w:rsidRDefault="00240AA1" w:rsidP="009E5970">
      <w:pPr>
        <w:pStyle w:val="210"/>
        <w:numPr>
          <w:ilvl w:val="0"/>
          <w:numId w:val="419"/>
        </w:numPr>
        <w:tabs>
          <w:tab w:val="left" w:pos="426"/>
        </w:tabs>
        <w:ind w:left="360" w:firstLine="0"/>
        <w:rPr>
          <w:rFonts w:eastAsia="NewtonCSanPin-Regular"/>
        </w:rPr>
      </w:pPr>
      <w:r w:rsidRPr="001A2D46">
        <w:rPr>
          <w:rFonts w:eastAsia="NewtonCSanPin-Regular"/>
        </w:rPr>
        <w:t>слушать собеседника;</w:t>
      </w:r>
    </w:p>
    <w:p w:rsidR="00240AA1" w:rsidRPr="001A2D46" w:rsidRDefault="00240AA1" w:rsidP="009E5970">
      <w:pPr>
        <w:pStyle w:val="210"/>
        <w:numPr>
          <w:ilvl w:val="0"/>
          <w:numId w:val="419"/>
        </w:numPr>
        <w:tabs>
          <w:tab w:val="left" w:pos="426"/>
        </w:tabs>
        <w:snapToGrid w:val="0"/>
        <w:ind w:left="360" w:firstLine="0"/>
        <w:rPr>
          <w:rFonts w:eastAsia="NewtonCSanPin-Regular"/>
        </w:rPr>
      </w:pPr>
      <w:r w:rsidRPr="001A2D46">
        <w:rPr>
          <w:rFonts w:eastAsia="NewtonCSanPin-Regular"/>
        </w:rPr>
        <w:t xml:space="preserve">договариваться и приходить к общему решению; </w:t>
      </w:r>
    </w:p>
    <w:p w:rsidR="00240AA1" w:rsidRPr="001A2D46" w:rsidRDefault="00240AA1" w:rsidP="009E5970">
      <w:pPr>
        <w:pStyle w:val="210"/>
        <w:numPr>
          <w:ilvl w:val="0"/>
          <w:numId w:val="419"/>
        </w:numPr>
        <w:tabs>
          <w:tab w:val="left" w:pos="426"/>
        </w:tabs>
        <w:snapToGrid w:val="0"/>
        <w:ind w:left="360" w:firstLine="0"/>
        <w:rPr>
          <w:rFonts w:eastAsia="NewtonCSanPin-Regular"/>
        </w:rPr>
      </w:pPr>
      <w:r w:rsidRPr="001A2D46">
        <w:rPr>
          <w:rFonts w:eastAsia="NewtonCSanPin-Regular"/>
        </w:rPr>
        <w:t>формулировать собственное мнение и позицию;</w:t>
      </w:r>
    </w:p>
    <w:p w:rsidR="00240AA1" w:rsidRPr="001A2D46" w:rsidRDefault="00240AA1" w:rsidP="009E5970">
      <w:pPr>
        <w:widowControl/>
        <w:numPr>
          <w:ilvl w:val="0"/>
          <w:numId w:val="419"/>
        </w:numPr>
        <w:autoSpaceDE/>
        <w:autoSpaceDN/>
        <w:adjustRightInd/>
        <w:snapToGrid w:val="0"/>
        <w:ind w:left="360" w:firstLine="0"/>
        <w:jc w:val="both"/>
      </w:pPr>
      <w:r w:rsidRPr="001A2D46">
        <w:t xml:space="preserve">осуществлять взаимный контроль; </w:t>
      </w:r>
    </w:p>
    <w:p w:rsidR="00240AA1" w:rsidRDefault="00240AA1" w:rsidP="009E5970">
      <w:pPr>
        <w:widowControl/>
        <w:numPr>
          <w:ilvl w:val="0"/>
          <w:numId w:val="419"/>
        </w:numPr>
        <w:autoSpaceDE/>
        <w:autoSpaceDN/>
        <w:adjustRightInd/>
        <w:snapToGrid w:val="0"/>
        <w:ind w:left="0" w:firstLine="360"/>
        <w:jc w:val="both"/>
      </w:pPr>
      <w:r w:rsidRPr="001A2D46">
        <w:t xml:space="preserve">адекватно оценивать собственное поведение и поведение окружающих. </w:t>
      </w:r>
    </w:p>
    <w:p w:rsidR="00240AA1" w:rsidRPr="0006512A" w:rsidRDefault="00240AA1" w:rsidP="00240AA1">
      <w:pPr>
        <w:snapToGrid w:val="0"/>
        <w:ind w:left="360"/>
      </w:pPr>
    </w:p>
    <w:p w:rsidR="00240AA1" w:rsidRPr="00F4232C" w:rsidRDefault="00240AA1" w:rsidP="00240AA1">
      <w:pPr>
        <w:spacing w:line="240" w:lineRule="atLeast"/>
        <w:contextualSpacing/>
        <w:jc w:val="center"/>
        <w:rPr>
          <w:b/>
        </w:rPr>
      </w:pPr>
      <w:r w:rsidRPr="00F4232C">
        <w:rPr>
          <w:b/>
        </w:rPr>
        <w:t>Формирование универсальных учебных действий</w:t>
      </w:r>
    </w:p>
    <w:p w:rsidR="00240AA1" w:rsidRDefault="00240AA1" w:rsidP="00240AA1">
      <w:pPr>
        <w:spacing w:line="240" w:lineRule="atLeast"/>
        <w:contextualSpacing/>
        <w:rPr>
          <w:b/>
        </w:rPr>
      </w:pPr>
      <w:r>
        <w:rPr>
          <w:b/>
        </w:rPr>
        <w:t>Личностные</w:t>
      </w:r>
    </w:p>
    <w:p w:rsidR="00240AA1" w:rsidRDefault="00240AA1" w:rsidP="009E5970">
      <w:pPr>
        <w:widowControl/>
        <w:numPr>
          <w:ilvl w:val="0"/>
          <w:numId w:val="416"/>
        </w:numPr>
        <w:autoSpaceDE/>
        <w:autoSpaceDN/>
        <w:adjustRightInd/>
        <w:snapToGrid w:val="0"/>
        <w:spacing w:line="240" w:lineRule="atLeast"/>
        <w:contextualSpacing/>
        <w:jc w:val="both"/>
        <w:rPr>
          <w:rFonts w:eastAsia="NewtonCSanPin-Regular"/>
        </w:rPr>
      </w:pPr>
      <w:r>
        <w:rPr>
          <w:rFonts w:eastAsia="NewtonCSanPin-Regular"/>
        </w:rPr>
        <w:t>принятие образа «хороший пешеход, хороший пассажир»;</w:t>
      </w:r>
    </w:p>
    <w:p w:rsidR="00240AA1" w:rsidRDefault="00240AA1" w:rsidP="009E5970">
      <w:pPr>
        <w:widowControl/>
        <w:numPr>
          <w:ilvl w:val="0"/>
          <w:numId w:val="416"/>
        </w:numPr>
        <w:autoSpaceDE/>
        <w:autoSpaceDN/>
        <w:adjustRightInd/>
        <w:snapToGrid w:val="0"/>
        <w:spacing w:line="240" w:lineRule="atLeast"/>
        <w:contextualSpacing/>
        <w:jc w:val="both"/>
        <w:rPr>
          <w:rFonts w:eastAsia="NewtonCSanPin-Regular"/>
        </w:rPr>
      </w:pPr>
      <w:r>
        <w:t xml:space="preserve">самостоятельность и личная ответственность за свои поступки, </w:t>
      </w:r>
      <w:r>
        <w:rPr>
          <w:rFonts w:eastAsia="NewtonCSanPin-Regular"/>
        </w:rPr>
        <w:t>установка на здоровый образ жизни;</w:t>
      </w:r>
    </w:p>
    <w:p w:rsidR="00240AA1" w:rsidRDefault="00240AA1" w:rsidP="009E5970">
      <w:pPr>
        <w:widowControl/>
        <w:numPr>
          <w:ilvl w:val="0"/>
          <w:numId w:val="416"/>
        </w:numPr>
        <w:autoSpaceDE/>
        <w:autoSpaceDN/>
        <w:adjustRightInd/>
        <w:snapToGrid w:val="0"/>
        <w:spacing w:line="240" w:lineRule="atLeast"/>
        <w:contextualSpacing/>
        <w:jc w:val="both"/>
        <w:rPr>
          <w:rFonts w:eastAsia="NewtonCSanPin-Regular"/>
        </w:rPr>
      </w:pPr>
      <w:r>
        <w:t xml:space="preserve">уважительное отношение к другим участникам дорожного движения;  </w:t>
      </w:r>
    </w:p>
    <w:p w:rsidR="00240AA1" w:rsidRDefault="00240AA1" w:rsidP="009E5970">
      <w:pPr>
        <w:widowControl/>
        <w:numPr>
          <w:ilvl w:val="0"/>
          <w:numId w:val="416"/>
        </w:numPr>
        <w:autoSpaceDE/>
        <w:autoSpaceDN/>
        <w:adjustRightInd/>
        <w:snapToGrid w:val="0"/>
        <w:spacing w:line="240" w:lineRule="atLeast"/>
        <w:contextualSpacing/>
        <w:jc w:val="both"/>
        <w:rPr>
          <w:rFonts w:eastAsia="NewtonCSanPin-Regular"/>
        </w:rPr>
      </w:pPr>
      <w:r>
        <w:rPr>
          <w:rFonts w:eastAsia="NewtonCSanPin-Regular"/>
        </w:rPr>
        <w:t>осознание ответственности человека за общее благополучие;</w:t>
      </w:r>
    </w:p>
    <w:p w:rsidR="00240AA1" w:rsidRDefault="00240AA1" w:rsidP="009E5970">
      <w:pPr>
        <w:pStyle w:val="210"/>
        <w:numPr>
          <w:ilvl w:val="0"/>
          <w:numId w:val="416"/>
        </w:numPr>
        <w:tabs>
          <w:tab w:val="left" w:pos="426"/>
        </w:tabs>
        <w:snapToGrid w:val="0"/>
        <w:spacing w:line="240" w:lineRule="atLeast"/>
        <w:contextualSpacing/>
      </w:pPr>
      <w:r>
        <w:t>этические чувства, прежде всего доброжелательность и эмоционально-нравственная отзывчивость;</w:t>
      </w:r>
    </w:p>
    <w:p w:rsidR="00240AA1" w:rsidRDefault="00240AA1" w:rsidP="009E5970">
      <w:pPr>
        <w:widowControl/>
        <w:numPr>
          <w:ilvl w:val="0"/>
          <w:numId w:val="416"/>
        </w:numPr>
        <w:autoSpaceDE/>
        <w:autoSpaceDN/>
        <w:adjustRightInd/>
        <w:spacing w:line="240" w:lineRule="atLeast"/>
        <w:contextualSpacing/>
        <w:jc w:val="both"/>
      </w:pPr>
      <w:r>
        <w:t>положительная мотивация и познавательный интерес к занятиям ;</w:t>
      </w:r>
    </w:p>
    <w:p w:rsidR="00240AA1" w:rsidRDefault="00240AA1" w:rsidP="009E5970">
      <w:pPr>
        <w:widowControl/>
        <w:numPr>
          <w:ilvl w:val="0"/>
          <w:numId w:val="416"/>
        </w:numPr>
        <w:autoSpaceDE/>
        <w:autoSpaceDN/>
        <w:adjustRightInd/>
        <w:spacing w:line="240" w:lineRule="atLeast"/>
        <w:contextualSpacing/>
        <w:jc w:val="both"/>
      </w:pPr>
      <w:r>
        <w:rPr>
          <w:rFonts w:eastAsia="NewtonCSanPin-Regular"/>
        </w:rPr>
        <w:t>способность к самооценке;</w:t>
      </w:r>
    </w:p>
    <w:p w:rsidR="00240AA1" w:rsidRDefault="00240AA1" w:rsidP="009E5970">
      <w:pPr>
        <w:widowControl/>
        <w:numPr>
          <w:ilvl w:val="0"/>
          <w:numId w:val="416"/>
        </w:numPr>
        <w:autoSpaceDE/>
        <w:autoSpaceDN/>
        <w:adjustRightInd/>
        <w:spacing w:line="240" w:lineRule="atLeast"/>
        <w:contextualSpacing/>
        <w:jc w:val="both"/>
      </w:pPr>
      <w:r>
        <w:t xml:space="preserve">начальные навыки сотрудничества в разных ситуациях. </w:t>
      </w:r>
    </w:p>
    <w:p w:rsidR="00240AA1" w:rsidRDefault="00240AA1" w:rsidP="00240AA1">
      <w:pPr>
        <w:spacing w:line="240" w:lineRule="atLeast"/>
        <w:contextualSpacing/>
        <w:rPr>
          <w:b/>
        </w:rPr>
      </w:pPr>
      <w:r>
        <w:rPr>
          <w:b/>
        </w:rPr>
        <w:t>Метапредметные</w:t>
      </w:r>
    </w:p>
    <w:p w:rsidR="00240AA1" w:rsidRDefault="00240AA1" w:rsidP="009E5970">
      <w:pPr>
        <w:pStyle w:val="210"/>
        <w:numPr>
          <w:ilvl w:val="0"/>
          <w:numId w:val="417"/>
        </w:numPr>
        <w:tabs>
          <w:tab w:val="left" w:pos="426"/>
        </w:tabs>
        <w:snapToGrid w:val="0"/>
        <w:spacing w:line="240" w:lineRule="atLeast"/>
        <w:contextualSpacing/>
        <w:rPr>
          <w:b/>
        </w:rPr>
      </w:pPr>
      <w:r>
        <w:rPr>
          <w:iCs/>
        </w:rPr>
        <w:t>навыки контроля и самооценки процесса и результата деятельности;</w:t>
      </w:r>
    </w:p>
    <w:p w:rsidR="00240AA1" w:rsidRDefault="00240AA1" w:rsidP="009E5970">
      <w:pPr>
        <w:pStyle w:val="210"/>
        <w:numPr>
          <w:ilvl w:val="0"/>
          <w:numId w:val="417"/>
        </w:numPr>
        <w:tabs>
          <w:tab w:val="left" w:pos="426"/>
        </w:tabs>
        <w:snapToGrid w:val="0"/>
        <w:spacing w:line="240" w:lineRule="atLeast"/>
        <w:contextualSpacing/>
        <w:rPr>
          <w:b/>
        </w:rPr>
      </w:pPr>
      <w:r>
        <w:rPr>
          <w:iCs/>
        </w:rPr>
        <w:t>умение ставить и формулировать проблемы;</w:t>
      </w:r>
    </w:p>
    <w:p w:rsidR="00240AA1" w:rsidRDefault="00240AA1" w:rsidP="009E5970">
      <w:pPr>
        <w:widowControl/>
        <w:numPr>
          <w:ilvl w:val="0"/>
          <w:numId w:val="417"/>
        </w:numPr>
        <w:autoSpaceDE/>
        <w:autoSpaceDN/>
        <w:adjustRightInd/>
        <w:snapToGrid w:val="0"/>
        <w:spacing w:line="240" w:lineRule="atLeast"/>
        <w:contextualSpacing/>
        <w:jc w:val="both"/>
        <w:rPr>
          <w:rFonts w:eastAsia="NewtonCSanPin-Italic"/>
        </w:rPr>
      </w:pPr>
      <w:r>
        <w:rPr>
          <w:rFonts w:eastAsia="NewtonCSanPin-Italic"/>
        </w:rPr>
        <w:t>навыки осознанного и произвольного построения сообщения в устной форме, в том числе творческого характера;</w:t>
      </w:r>
    </w:p>
    <w:p w:rsidR="00240AA1" w:rsidRDefault="00240AA1" w:rsidP="009E5970">
      <w:pPr>
        <w:pStyle w:val="210"/>
        <w:numPr>
          <w:ilvl w:val="0"/>
          <w:numId w:val="417"/>
        </w:numPr>
        <w:tabs>
          <w:tab w:val="left" w:pos="426"/>
        </w:tabs>
        <w:snapToGrid w:val="0"/>
        <w:spacing w:line="240" w:lineRule="atLeast"/>
        <w:contextualSpacing/>
        <w:rPr>
          <w:b/>
        </w:rPr>
      </w:pPr>
      <w:r>
        <w:rPr>
          <w:rFonts w:eastAsia="NewtonCSanPin-Regular"/>
        </w:rPr>
        <w:t>установление причинно-следственных связей;</w:t>
      </w:r>
    </w:p>
    <w:p w:rsidR="00240AA1" w:rsidRPr="00F4232C" w:rsidRDefault="00240AA1" w:rsidP="00240AA1">
      <w:pPr>
        <w:pStyle w:val="210"/>
        <w:tabs>
          <w:tab w:val="left" w:pos="426"/>
        </w:tabs>
        <w:snapToGrid w:val="0"/>
        <w:rPr>
          <w:iCs/>
        </w:rPr>
      </w:pPr>
      <w:r>
        <w:t xml:space="preserve">        </w:t>
      </w:r>
      <w:r w:rsidRPr="00F4232C">
        <w:t>Регулятивные</w:t>
      </w:r>
      <w:r w:rsidRPr="00F4232C">
        <w:rPr>
          <w:iCs/>
        </w:rPr>
        <w:t xml:space="preserve"> </w:t>
      </w:r>
    </w:p>
    <w:p w:rsidR="00240AA1" w:rsidRDefault="00240AA1" w:rsidP="009E5970">
      <w:pPr>
        <w:widowControl/>
        <w:numPr>
          <w:ilvl w:val="0"/>
          <w:numId w:val="418"/>
        </w:numPr>
        <w:autoSpaceDE/>
        <w:autoSpaceDN/>
        <w:adjustRightInd/>
        <w:snapToGrid w:val="0"/>
        <w:contextualSpacing/>
        <w:jc w:val="both"/>
        <w:rPr>
          <w:b/>
        </w:rPr>
      </w:pPr>
      <w:r>
        <w:rPr>
          <w:rFonts w:eastAsia="NewtonCSanPin-Regular"/>
        </w:rPr>
        <w:t>использование речи для регуляции своего действия;</w:t>
      </w:r>
    </w:p>
    <w:p w:rsidR="00240AA1" w:rsidRDefault="00240AA1" w:rsidP="009E5970">
      <w:pPr>
        <w:widowControl/>
        <w:numPr>
          <w:ilvl w:val="0"/>
          <w:numId w:val="418"/>
        </w:numPr>
        <w:autoSpaceDE/>
        <w:autoSpaceDN/>
        <w:adjustRightInd/>
        <w:snapToGrid w:val="0"/>
        <w:spacing w:line="240" w:lineRule="atLeast"/>
        <w:contextualSpacing/>
        <w:jc w:val="both"/>
        <w:rPr>
          <w:b/>
        </w:rPr>
      </w:pPr>
      <w:r>
        <w:rPr>
          <w:rFonts w:eastAsia="NewtonCSanPin-Regular"/>
        </w:rPr>
        <w:t>адекватное восприятие  предложений учителей, товарищей, родителей и других людей по исправлению допущенных ошибок;</w:t>
      </w:r>
    </w:p>
    <w:p w:rsidR="00240AA1" w:rsidRDefault="00240AA1" w:rsidP="009E5970">
      <w:pPr>
        <w:widowControl/>
        <w:numPr>
          <w:ilvl w:val="0"/>
          <w:numId w:val="418"/>
        </w:numPr>
        <w:autoSpaceDE/>
        <w:autoSpaceDN/>
        <w:adjustRightInd/>
        <w:snapToGrid w:val="0"/>
        <w:spacing w:line="240" w:lineRule="atLeast"/>
        <w:contextualSpacing/>
        <w:jc w:val="both"/>
        <w:rPr>
          <w:b/>
        </w:rPr>
      </w:pPr>
      <w:r>
        <w:rPr>
          <w:iCs/>
          <w:lang w:eastAsia="ar-SA"/>
        </w:rPr>
        <w:t>умение выделять и формулировать то, что уже усвоено и что еще нужно усвоить;</w:t>
      </w:r>
    </w:p>
    <w:p w:rsidR="00240AA1" w:rsidRDefault="00240AA1" w:rsidP="009E5970">
      <w:pPr>
        <w:widowControl/>
        <w:numPr>
          <w:ilvl w:val="0"/>
          <w:numId w:val="418"/>
        </w:numPr>
        <w:autoSpaceDE/>
        <w:autoSpaceDN/>
        <w:adjustRightInd/>
        <w:snapToGrid w:val="0"/>
        <w:spacing w:line="240" w:lineRule="atLeast"/>
        <w:contextualSpacing/>
        <w:jc w:val="both"/>
        <w:rPr>
          <w:b/>
        </w:rPr>
      </w:pPr>
      <w:r>
        <w:rPr>
          <w:iCs/>
          <w:lang w:eastAsia="ar-SA"/>
        </w:rPr>
        <w:t xml:space="preserve">умение соотносить правильность выбора, планирования, </w:t>
      </w:r>
      <w:r>
        <w:rPr>
          <w:rFonts w:eastAsia="NewtonCSanPin-Regular"/>
        </w:rPr>
        <w:t>выполнения и результата действия с требованиями конкретной задачи;</w:t>
      </w:r>
    </w:p>
    <w:p w:rsidR="00240AA1" w:rsidRDefault="00240AA1" w:rsidP="00240AA1">
      <w:pPr>
        <w:snapToGrid w:val="0"/>
        <w:spacing w:line="240" w:lineRule="atLeast"/>
        <w:contextualSpacing/>
        <w:rPr>
          <w:b/>
        </w:rPr>
      </w:pPr>
      <w:r>
        <w:rPr>
          <w:b/>
        </w:rPr>
        <w:t>Коммуникативные</w:t>
      </w:r>
    </w:p>
    <w:p w:rsidR="00240AA1" w:rsidRDefault="00240AA1" w:rsidP="00240AA1">
      <w:pPr>
        <w:snapToGrid w:val="0"/>
        <w:spacing w:line="240" w:lineRule="atLeast"/>
        <w:contextualSpacing/>
      </w:pPr>
      <w:r>
        <w:t>В процессе обучения  дети учатся:</w:t>
      </w:r>
    </w:p>
    <w:p w:rsidR="00240AA1" w:rsidRDefault="00240AA1" w:rsidP="009E5970">
      <w:pPr>
        <w:widowControl/>
        <w:numPr>
          <w:ilvl w:val="0"/>
          <w:numId w:val="419"/>
        </w:numPr>
        <w:autoSpaceDE/>
        <w:autoSpaceDN/>
        <w:adjustRightInd/>
        <w:snapToGrid w:val="0"/>
        <w:spacing w:line="240" w:lineRule="atLeast"/>
        <w:contextualSpacing/>
        <w:jc w:val="both"/>
        <w:rPr>
          <w:iCs/>
          <w:lang w:eastAsia="ar-SA"/>
        </w:rPr>
      </w:pPr>
      <w:r>
        <w:rPr>
          <w:iCs/>
          <w:lang w:eastAsia="ar-SA"/>
        </w:rPr>
        <w:t>работать в группе, учитывать мнения партнеров, отличные от собственных;</w:t>
      </w:r>
    </w:p>
    <w:p w:rsidR="00240AA1" w:rsidRDefault="00240AA1" w:rsidP="009E5970">
      <w:pPr>
        <w:widowControl/>
        <w:numPr>
          <w:ilvl w:val="0"/>
          <w:numId w:val="419"/>
        </w:numPr>
        <w:autoSpaceDE/>
        <w:autoSpaceDN/>
        <w:adjustRightInd/>
        <w:snapToGrid w:val="0"/>
        <w:spacing w:line="240" w:lineRule="atLeast"/>
        <w:contextualSpacing/>
        <w:jc w:val="both"/>
        <w:rPr>
          <w:iCs/>
          <w:lang w:eastAsia="ar-SA"/>
        </w:rPr>
      </w:pPr>
      <w:r>
        <w:rPr>
          <w:rFonts w:eastAsia="NewtonCSanPin-Regular"/>
        </w:rPr>
        <w:t>ставить вопросы;</w:t>
      </w:r>
    </w:p>
    <w:p w:rsidR="00240AA1" w:rsidRDefault="00240AA1" w:rsidP="009E5970">
      <w:pPr>
        <w:widowControl/>
        <w:numPr>
          <w:ilvl w:val="0"/>
          <w:numId w:val="419"/>
        </w:numPr>
        <w:autoSpaceDE/>
        <w:autoSpaceDN/>
        <w:adjustRightInd/>
        <w:snapToGrid w:val="0"/>
        <w:spacing w:line="240" w:lineRule="atLeast"/>
        <w:contextualSpacing/>
        <w:jc w:val="both"/>
        <w:rPr>
          <w:iCs/>
          <w:lang w:eastAsia="ar-SA"/>
        </w:rPr>
      </w:pPr>
      <w:r>
        <w:rPr>
          <w:rFonts w:eastAsia="NewtonCSanPin-Regular"/>
        </w:rPr>
        <w:t>обращаться за помощью;</w:t>
      </w:r>
    </w:p>
    <w:p w:rsidR="00240AA1" w:rsidRDefault="00240AA1" w:rsidP="009E5970">
      <w:pPr>
        <w:widowControl/>
        <w:numPr>
          <w:ilvl w:val="0"/>
          <w:numId w:val="419"/>
        </w:numPr>
        <w:autoSpaceDE/>
        <w:autoSpaceDN/>
        <w:adjustRightInd/>
        <w:snapToGrid w:val="0"/>
        <w:spacing w:line="240" w:lineRule="atLeast"/>
        <w:contextualSpacing/>
        <w:jc w:val="both"/>
        <w:rPr>
          <w:iCs/>
          <w:lang w:eastAsia="ar-SA"/>
        </w:rPr>
      </w:pPr>
      <w:r>
        <w:rPr>
          <w:rFonts w:eastAsia="NewtonCSanPin-Regular"/>
        </w:rPr>
        <w:t>формулировать свои затруднения;</w:t>
      </w:r>
    </w:p>
    <w:p w:rsidR="00240AA1" w:rsidRDefault="00240AA1" w:rsidP="009E5970">
      <w:pPr>
        <w:widowControl/>
        <w:numPr>
          <w:ilvl w:val="0"/>
          <w:numId w:val="419"/>
        </w:numPr>
        <w:autoSpaceDE/>
        <w:autoSpaceDN/>
        <w:adjustRightInd/>
        <w:snapToGrid w:val="0"/>
        <w:spacing w:line="240" w:lineRule="atLeast"/>
        <w:contextualSpacing/>
        <w:jc w:val="both"/>
      </w:pPr>
      <w:r>
        <w:rPr>
          <w:rFonts w:eastAsia="NewtonCSanPin-Regular"/>
        </w:rPr>
        <w:t xml:space="preserve">предлагать помощь и сотрудничество; </w:t>
      </w:r>
    </w:p>
    <w:p w:rsidR="00240AA1" w:rsidRPr="00F4232C" w:rsidRDefault="00240AA1" w:rsidP="009E5970">
      <w:pPr>
        <w:pStyle w:val="210"/>
        <w:numPr>
          <w:ilvl w:val="0"/>
          <w:numId w:val="419"/>
        </w:numPr>
        <w:tabs>
          <w:tab w:val="left" w:pos="426"/>
        </w:tabs>
        <w:spacing w:line="240" w:lineRule="atLeast"/>
        <w:contextualSpacing/>
        <w:rPr>
          <w:rFonts w:eastAsia="NewtonCSanPin-Regular"/>
          <w:b/>
        </w:rPr>
      </w:pPr>
      <w:r w:rsidRPr="00F4232C">
        <w:rPr>
          <w:rFonts w:eastAsia="NewtonCSanPin-Regular"/>
        </w:rPr>
        <w:t>слушать собеседника;</w:t>
      </w:r>
    </w:p>
    <w:p w:rsidR="00240AA1" w:rsidRPr="00F4232C" w:rsidRDefault="00240AA1" w:rsidP="009E5970">
      <w:pPr>
        <w:pStyle w:val="210"/>
        <w:numPr>
          <w:ilvl w:val="0"/>
          <w:numId w:val="419"/>
        </w:numPr>
        <w:tabs>
          <w:tab w:val="left" w:pos="426"/>
        </w:tabs>
        <w:snapToGrid w:val="0"/>
        <w:spacing w:line="240" w:lineRule="atLeast"/>
        <w:contextualSpacing/>
        <w:rPr>
          <w:rFonts w:eastAsia="NewtonCSanPin-Regular"/>
          <w:b/>
        </w:rPr>
      </w:pPr>
      <w:r w:rsidRPr="00F4232C">
        <w:rPr>
          <w:rFonts w:eastAsia="NewtonCSanPin-Regular"/>
        </w:rPr>
        <w:t xml:space="preserve">договариваться и приходить к общему решению; </w:t>
      </w:r>
    </w:p>
    <w:p w:rsidR="00240AA1" w:rsidRPr="00F4232C" w:rsidRDefault="00240AA1" w:rsidP="009E5970">
      <w:pPr>
        <w:pStyle w:val="210"/>
        <w:numPr>
          <w:ilvl w:val="0"/>
          <w:numId w:val="419"/>
        </w:numPr>
        <w:tabs>
          <w:tab w:val="left" w:pos="426"/>
        </w:tabs>
        <w:snapToGrid w:val="0"/>
        <w:spacing w:line="240" w:lineRule="atLeast"/>
        <w:contextualSpacing/>
        <w:rPr>
          <w:rFonts w:eastAsia="NewtonCSanPin-Regular"/>
          <w:b/>
        </w:rPr>
      </w:pPr>
      <w:r w:rsidRPr="00F4232C">
        <w:rPr>
          <w:rFonts w:eastAsia="NewtonCSanPin-Regular"/>
        </w:rPr>
        <w:t>формулировать собственное мнение и позицию;</w:t>
      </w:r>
    </w:p>
    <w:p w:rsidR="00240AA1" w:rsidRDefault="00240AA1" w:rsidP="009E5970">
      <w:pPr>
        <w:widowControl/>
        <w:numPr>
          <w:ilvl w:val="0"/>
          <w:numId w:val="419"/>
        </w:numPr>
        <w:autoSpaceDE/>
        <w:autoSpaceDN/>
        <w:adjustRightInd/>
        <w:snapToGrid w:val="0"/>
        <w:spacing w:line="240" w:lineRule="atLeast"/>
        <w:contextualSpacing/>
        <w:jc w:val="both"/>
      </w:pPr>
      <w:r>
        <w:t xml:space="preserve">осуществлять взаимный контроль; </w:t>
      </w:r>
    </w:p>
    <w:p w:rsidR="00240AA1" w:rsidRDefault="00240AA1" w:rsidP="009E5970">
      <w:pPr>
        <w:widowControl/>
        <w:numPr>
          <w:ilvl w:val="0"/>
          <w:numId w:val="419"/>
        </w:numPr>
        <w:autoSpaceDE/>
        <w:autoSpaceDN/>
        <w:adjustRightInd/>
        <w:snapToGrid w:val="0"/>
        <w:spacing w:line="240" w:lineRule="atLeast"/>
        <w:contextualSpacing/>
        <w:jc w:val="both"/>
      </w:pPr>
      <w:r>
        <w:t>адекватно оценивать собственное поведение и поведение окружающих.</w:t>
      </w:r>
    </w:p>
    <w:p w:rsidR="00240AA1" w:rsidRDefault="00240AA1" w:rsidP="00240AA1">
      <w:pPr>
        <w:widowControl/>
        <w:suppressAutoHyphens/>
        <w:autoSpaceDE/>
        <w:autoSpaceDN/>
        <w:adjustRightInd/>
        <w:jc w:val="both"/>
        <w:rPr>
          <w:spacing w:val="6"/>
          <w:sz w:val="28"/>
          <w:szCs w:val="28"/>
          <w:lang w:val="ru-RU"/>
        </w:rPr>
      </w:pPr>
    </w:p>
    <w:p w:rsidR="00240AA1" w:rsidRDefault="00240AA1" w:rsidP="00240AA1">
      <w:pPr>
        <w:widowControl/>
        <w:autoSpaceDE/>
        <w:autoSpaceDN/>
        <w:adjustRightInd/>
        <w:spacing w:line="240" w:lineRule="atLeast"/>
        <w:jc w:val="both"/>
        <w:rPr>
          <w:b/>
        </w:rPr>
      </w:pPr>
      <w:r w:rsidRPr="00240AA1">
        <w:rPr>
          <w:b/>
        </w:rPr>
        <w:t xml:space="preserve">Содержание учебного материала по программе </w:t>
      </w:r>
      <w:r>
        <w:rPr>
          <w:b/>
        </w:rPr>
        <w:t xml:space="preserve">«Безопасная дорога </w:t>
      </w:r>
    </w:p>
    <w:p w:rsidR="00240AA1" w:rsidRDefault="00240AA1" w:rsidP="00240AA1">
      <w:pPr>
        <w:widowControl/>
        <w:autoSpaceDE/>
        <w:autoSpaceDN/>
        <w:adjustRightInd/>
        <w:spacing w:line="240" w:lineRule="atLeast"/>
        <w:jc w:val="both"/>
        <w:rPr>
          <w:b/>
          <w:lang w:val="ru-RU"/>
        </w:rPr>
      </w:pPr>
      <w:r>
        <w:rPr>
          <w:b/>
          <w:lang w:val="ru-RU"/>
        </w:rPr>
        <w:t>1 класс</w:t>
      </w:r>
    </w:p>
    <w:p w:rsidR="00240AA1" w:rsidRDefault="00240AA1" w:rsidP="00240AA1">
      <w:pPr>
        <w:widowControl/>
        <w:autoSpaceDE/>
        <w:autoSpaceDN/>
        <w:adjustRightInd/>
        <w:spacing w:line="240" w:lineRule="atLeast"/>
        <w:jc w:val="both"/>
        <w:rPr>
          <w:b/>
        </w:rPr>
      </w:pPr>
      <w:r w:rsidRPr="007B2D9A">
        <w:rPr>
          <w:b/>
        </w:rPr>
        <w:t>Изучение правил дорожного движения.</w:t>
      </w:r>
      <w:r>
        <w:rPr>
          <w:b/>
        </w:rPr>
        <w:t xml:space="preserve"> Безопасность</w:t>
      </w:r>
    </w:p>
    <w:p w:rsidR="00240AA1" w:rsidRPr="00081A88" w:rsidRDefault="00240AA1" w:rsidP="00240AA1">
      <w:pPr>
        <w:framePr w:hSpace="180" w:wrap="around" w:vAnchor="text" w:hAnchor="margin" w:xAlign="right" w:y="103"/>
        <w:tabs>
          <w:tab w:val="left" w:pos="655"/>
        </w:tabs>
        <w:spacing w:line="276" w:lineRule="auto"/>
        <w:rPr>
          <w:caps/>
        </w:rPr>
      </w:pPr>
      <w:r>
        <w:t>Наш друг- Светофор.</w:t>
      </w:r>
    </w:p>
    <w:p w:rsidR="00240AA1" w:rsidRPr="00081A88" w:rsidRDefault="00240AA1" w:rsidP="00240AA1">
      <w:pPr>
        <w:framePr w:hSpace="180" w:wrap="around" w:vAnchor="text" w:hAnchor="margin" w:xAlign="right" w:y="103"/>
        <w:tabs>
          <w:tab w:val="left" w:pos="655"/>
        </w:tabs>
        <w:spacing w:line="276" w:lineRule="auto"/>
        <w:rPr>
          <w:caps/>
        </w:rPr>
      </w:pPr>
      <w:r>
        <w:t>Из истории появления транспорта и ПДД.</w:t>
      </w:r>
    </w:p>
    <w:p w:rsidR="00240AA1" w:rsidRPr="00081A88" w:rsidRDefault="00240AA1" w:rsidP="00240AA1">
      <w:pPr>
        <w:framePr w:hSpace="180" w:wrap="around" w:vAnchor="text" w:hAnchor="margin" w:xAlign="right" w:y="103"/>
        <w:tabs>
          <w:tab w:val="left" w:pos="655"/>
        </w:tabs>
        <w:spacing w:line="276" w:lineRule="auto"/>
        <w:rPr>
          <w:caps/>
        </w:rPr>
      </w:pPr>
      <w:r>
        <w:t>Виды транспорта.</w:t>
      </w:r>
    </w:p>
    <w:p w:rsidR="00240AA1" w:rsidRPr="00081A88" w:rsidRDefault="00240AA1" w:rsidP="00240AA1">
      <w:pPr>
        <w:framePr w:hSpace="180" w:wrap="around" w:vAnchor="text" w:hAnchor="margin" w:xAlign="right" w:y="103"/>
        <w:spacing w:line="276" w:lineRule="auto"/>
        <w:rPr>
          <w:b/>
          <w:i/>
          <w:caps/>
        </w:rPr>
      </w:pPr>
      <w:r>
        <w:t>Азбука дорожного движения(безопасность на дороге)</w:t>
      </w:r>
    </w:p>
    <w:p w:rsidR="00240AA1" w:rsidRPr="00081A88" w:rsidRDefault="00240AA1" w:rsidP="00240AA1">
      <w:pPr>
        <w:framePr w:hSpace="180" w:wrap="around" w:vAnchor="text" w:hAnchor="margin" w:xAlign="right" w:y="103"/>
        <w:spacing w:line="276" w:lineRule="auto"/>
        <w:rPr>
          <w:caps/>
        </w:rPr>
      </w:pPr>
      <w:r>
        <w:t>Знаки разрешающие и запрещающие.</w:t>
      </w:r>
    </w:p>
    <w:p w:rsidR="00240AA1" w:rsidRPr="00081A88" w:rsidRDefault="00240AA1" w:rsidP="00240AA1">
      <w:pPr>
        <w:framePr w:hSpace="180" w:wrap="around" w:vAnchor="text" w:hAnchor="margin" w:xAlign="right" w:y="103"/>
        <w:spacing w:line="276" w:lineRule="auto"/>
        <w:rPr>
          <w:caps/>
        </w:rPr>
      </w:pPr>
      <w:r>
        <w:t xml:space="preserve">Безопасный путь домой </w:t>
      </w:r>
      <w:r w:rsidRPr="00081A88">
        <w:t>.</w:t>
      </w:r>
    </w:p>
    <w:p w:rsidR="00240AA1" w:rsidRPr="00081A88" w:rsidRDefault="00240AA1" w:rsidP="00240AA1">
      <w:pPr>
        <w:framePr w:hSpace="180" w:wrap="around" w:vAnchor="text" w:hAnchor="margin" w:xAlign="right" w:y="103"/>
        <w:spacing w:line="276" w:lineRule="auto"/>
        <w:rPr>
          <w:b/>
          <w:i/>
          <w:caps/>
        </w:rPr>
      </w:pPr>
      <w:r>
        <w:t>Я -  пешеход (разбор дорожных ситуаций)</w:t>
      </w:r>
      <w:r w:rsidRPr="00081A88">
        <w:t>.</w:t>
      </w:r>
    </w:p>
    <w:p w:rsidR="00240AA1" w:rsidRPr="00081A88" w:rsidRDefault="00240AA1" w:rsidP="00240AA1">
      <w:pPr>
        <w:framePr w:hSpace="180" w:wrap="around" w:vAnchor="text" w:hAnchor="margin" w:xAlign="right" w:y="103"/>
        <w:spacing w:line="276" w:lineRule="auto"/>
      </w:pPr>
      <w:r>
        <w:t>КВН «Знатоки ПДД»</w:t>
      </w:r>
    </w:p>
    <w:p w:rsidR="00240AA1" w:rsidRPr="00081A88" w:rsidRDefault="00240AA1" w:rsidP="00240AA1">
      <w:pPr>
        <w:framePr w:hSpace="180" w:wrap="around" w:vAnchor="text" w:hAnchor="margin" w:xAlign="right" w:y="103"/>
        <w:spacing w:line="276" w:lineRule="auto"/>
      </w:pPr>
      <w:r>
        <w:t>Праздник «Посвящение в юные пешеходы»</w:t>
      </w:r>
    </w:p>
    <w:p w:rsidR="00240AA1" w:rsidRPr="00240AA1" w:rsidRDefault="00240AA1" w:rsidP="00240AA1">
      <w:pPr>
        <w:widowControl/>
        <w:autoSpaceDE/>
        <w:autoSpaceDN/>
        <w:adjustRightInd/>
        <w:spacing w:line="240" w:lineRule="atLeast"/>
        <w:jc w:val="both"/>
        <w:rPr>
          <w:b/>
          <w:lang w:val="ru-RU"/>
        </w:rPr>
      </w:pPr>
      <w:r>
        <w:t xml:space="preserve">Где можно и где нельзя играть? </w:t>
      </w:r>
      <w:r w:rsidRPr="00081A88">
        <w:t>Безопасные места для детей.</w:t>
      </w:r>
    </w:p>
    <w:p w:rsidR="00240AA1" w:rsidRDefault="00240AA1" w:rsidP="00C34264">
      <w:pPr>
        <w:jc w:val="both"/>
        <w:rPr>
          <w:b/>
        </w:rPr>
      </w:pPr>
      <w:r w:rsidRPr="007B2D9A">
        <w:rPr>
          <w:b/>
        </w:rPr>
        <w:t>Наш друг- Светофор.</w:t>
      </w:r>
    </w:p>
    <w:p w:rsidR="00240AA1" w:rsidRPr="00C319CF" w:rsidRDefault="00240AA1" w:rsidP="00240AA1">
      <w:pPr>
        <w:framePr w:hSpace="180" w:wrap="around" w:vAnchor="text" w:hAnchor="margin" w:xAlign="right" w:y="103"/>
        <w:spacing w:line="276" w:lineRule="auto"/>
        <w:rPr>
          <w:b/>
          <w:i/>
        </w:rPr>
      </w:pPr>
      <w:r w:rsidRPr="00081A88">
        <w:t>Светофор и его сигналы.</w:t>
      </w:r>
    </w:p>
    <w:p w:rsidR="00240AA1" w:rsidRPr="00081A88" w:rsidRDefault="00240AA1" w:rsidP="00240AA1">
      <w:pPr>
        <w:framePr w:hSpace="180" w:wrap="around" w:vAnchor="text" w:hAnchor="margin" w:xAlign="right" w:y="103"/>
        <w:spacing w:line="276" w:lineRule="auto"/>
      </w:pPr>
      <w:r w:rsidRPr="00081A88">
        <w:t>Сигналы регулирования дорожного движения.</w:t>
      </w:r>
    </w:p>
    <w:p w:rsidR="00240AA1" w:rsidRPr="007B2D9A" w:rsidRDefault="00240AA1" w:rsidP="00240AA1">
      <w:pPr>
        <w:framePr w:hSpace="180" w:wrap="around" w:vAnchor="text" w:hAnchor="margin" w:xAlign="right" w:y="103"/>
        <w:spacing w:line="276" w:lineRule="auto"/>
        <w:ind w:left="-720" w:firstLine="720"/>
        <w:contextualSpacing/>
        <w:rPr>
          <w:b/>
        </w:rPr>
      </w:pPr>
      <w:r>
        <w:t>История появления светофора. Виды светофоров</w:t>
      </w:r>
    </w:p>
    <w:p w:rsidR="00240AA1" w:rsidRDefault="00240AA1" w:rsidP="00240AA1">
      <w:pPr>
        <w:jc w:val="both"/>
        <w:rPr>
          <w:spacing w:val="6"/>
          <w:sz w:val="28"/>
          <w:szCs w:val="28"/>
          <w:lang w:val="ru-RU"/>
        </w:rPr>
      </w:pPr>
      <w:r w:rsidRPr="00081A88">
        <w:t>Викторина «В гостях у Светофорчика».</w:t>
      </w:r>
    </w:p>
    <w:p w:rsidR="00240AA1" w:rsidRDefault="00240AA1" w:rsidP="00C34264">
      <w:pPr>
        <w:jc w:val="both"/>
        <w:rPr>
          <w:b/>
        </w:rPr>
      </w:pPr>
      <w:r w:rsidRPr="007B2D9A">
        <w:rPr>
          <w:b/>
        </w:rPr>
        <w:t>Дорожные знаки</w:t>
      </w:r>
    </w:p>
    <w:p w:rsidR="00240AA1" w:rsidRPr="00081A88" w:rsidRDefault="00240AA1" w:rsidP="00240AA1">
      <w:pPr>
        <w:framePr w:hSpace="180" w:wrap="around" w:vAnchor="text" w:hAnchor="margin" w:xAlign="right" w:y="103"/>
        <w:spacing w:line="276" w:lineRule="auto"/>
      </w:pPr>
      <w:r w:rsidRPr="00081A88">
        <w:t>Знакомство с дорожными знаками: «Пешеходный переход», «Пешеходная дорожка», «Движение переходов запрещено» и другие.</w:t>
      </w:r>
    </w:p>
    <w:p w:rsidR="00240AA1" w:rsidRPr="00081A88" w:rsidRDefault="00240AA1" w:rsidP="00240AA1">
      <w:pPr>
        <w:framePr w:hSpace="180" w:wrap="around" w:vAnchor="text" w:hAnchor="margin" w:xAlign="right" w:y="103"/>
        <w:spacing w:line="276" w:lineRule="auto"/>
      </w:pPr>
      <w:r w:rsidRPr="00081A88">
        <w:t>Практическое занятие «Дружим мы со знаками»</w:t>
      </w:r>
    </w:p>
    <w:p w:rsidR="00240AA1" w:rsidRDefault="00240AA1" w:rsidP="00240AA1">
      <w:pPr>
        <w:jc w:val="both"/>
      </w:pPr>
      <w:r w:rsidRPr="00081A88">
        <w:t>Проектная работа по теме: «Дорожные знаки»</w:t>
      </w:r>
    </w:p>
    <w:p w:rsidR="00240AA1" w:rsidRDefault="00240AA1" w:rsidP="00240AA1">
      <w:pPr>
        <w:jc w:val="both"/>
        <w:rPr>
          <w:b/>
        </w:rPr>
      </w:pPr>
      <w:r>
        <w:rPr>
          <w:b/>
        </w:rPr>
        <w:t>Транспорт и дорога</w:t>
      </w:r>
    </w:p>
    <w:p w:rsidR="00240AA1" w:rsidRPr="00081A88" w:rsidRDefault="00240AA1" w:rsidP="00240AA1">
      <w:pPr>
        <w:framePr w:hSpace="180" w:wrap="around" w:vAnchor="text" w:hAnchor="margin" w:xAlign="right" w:y="103"/>
        <w:spacing w:line="276" w:lineRule="auto"/>
      </w:pPr>
      <w:r w:rsidRPr="00081A88">
        <w:t>Знакомство с транспортом города.</w:t>
      </w:r>
    </w:p>
    <w:p w:rsidR="00240AA1" w:rsidRPr="00081A88" w:rsidRDefault="00240AA1" w:rsidP="00240AA1">
      <w:pPr>
        <w:framePr w:hSpace="180" w:wrap="around" w:vAnchor="text" w:hAnchor="margin" w:xAlign="right" w:y="103"/>
        <w:spacing w:line="276" w:lineRule="auto"/>
      </w:pPr>
      <w:r w:rsidRPr="00081A88">
        <w:t>Правила поведения в общественном транспорте.</w:t>
      </w:r>
    </w:p>
    <w:p w:rsidR="00240AA1" w:rsidRDefault="00240AA1" w:rsidP="00240AA1">
      <w:pPr>
        <w:framePr w:hSpace="180" w:wrap="around" w:vAnchor="text" w:hAnchor="margin" w:xAlign="right" w:y="103"/>
        <w:spacing w:line="276" w:lineRule="auto"/>
        <w:ind w:left="-720" w:firstLine="720"/>
        <w:contextualSpacing/>
      </w:pPr>
      <w:r w:rsidRPr="00081A88">
        <w:t xml:space="preserve">Транспорт, его движение при подходах к школьному зданию.(трамвайная линия, </w:t>
      </w:r>
    </w:p>
    <w:p w:rsidR="00240AA1" w:rsidRPr="007B2D9A" w:rsidRDefault="00240AA1" w:rsidP="00240AA1">
      <w:pPr>
        <w:framePr w:hSpace="180" w:wrap="around" w:vAnchor="text" w:hAnchor="margin" w:xAlign="right" w:y="103"/>
        <w:spacing w:line="276" w:lineRule="auto"/>
        <w:ind w:left="-720" w:firstLine="720"/>
        <w:contextualSpacing/>
      </w:pPr>
      <w:r w:rsidRPr="00081A88">
        <w:t>маршрут автобуса).</w:t>
      </w:r>
    </w:p>
    <w:p w:rsidR="00240AA1" w:rsidRDefault="00240AA1" w:rsidP="00240AA1">
      <w:pPr>
        <w:jc w:val="both"/>
      </w:pPr>
      <w:r w:rsidRPr="00081A88">
        <w:t>Элементы улиц и дорог</w:t>
      </w:r>
    </w:p>
    <w:p w:rsidR="00240AA1" w:rsidRDefault="00240AA1" w:rsidP="00240AA1">
      <w:pPr>
        <w:jc w:val="both"/>
        <w:rPr>
          <w:b/>
        </w:rPr>
      </w:pPr>
      <w:r>
        <w:rPr>
          <w:b/>
        </w:rPr>
        <w:t>Перекресток, его виды</w:t>
      </w:r>
    </w:p>
    <w:p w:rsidR="00240AA1" w:rsidRPr="00081A88" w:rsidRDefault="00240AA1" w:rsidP="00240AA1">
      <w:pPr>
        <w:framePr w:hSpace="180" w:wrap="around" w:vAnchor="text" w:hAnchor="margin" w:xAlign="right" w:y="103"/>
        <w:spacing w:line="276" w:lineRule="auto"/>
      </w:pPr>
      <w:r w:rsidRPr="00081A88">
        <w:t>Виды перекрестков.</w:t>
      </w:r>
    </w:p>
    <w:p w:rsidR="00240AA1" w:rsidRPr="00081A88" w:rsidRDefault="00240AA1" w:rsidP="00240AA1">
      <w:pPr>
        <w:framePr w:hSpace="180" w:wrap="around" w:vAnchor="text" w:hAnchor="margin" w:xAlign="right" w:y="103"/>
        <w:spacing w:line="276" w:lineRule="auto"/>
      </w:pPr>
      <w:r w:rsidRPr="00081A88">
        <w:t>Перекрестки микрорайона школы.</w:t>
      </w:r>
    </w:p>
    <w:p w:rsidR="00240AA1" w:rsidRDefault="00240AA1" w:rsidP="00240AA1">
      <w:pPr>
        <w:jc w:val="both"/>
      </w:pPr>
      <w:r w:rsidRPr="00081A88">
        <w:t>Практическое занятие «Я у перекрестка».</w:t>
      </w:r>
    </w:p>
    <w:p w:rsidR="00240AA1" w:rsidRDefault="00240AA1" w:rsidP="00240AA1">
      <w:pPr>
        <w:jc w:val="both"/>
        <w:rPr>
          <w:b/>
        </w:rPr>
      </w:pPr>
      <w:r>
        <w:rPr>
          <w:b/>
        </w:rPr>
        <w:t>Дорожно-транспортный травматизм</w:t>
      </w:r>
    </w:p>
    <w:p w:rsidR="00240AA1" w:rsidRPr="007B2D9A" w:rsidRDefault="00240AA1" w:rsidP="00240AA1">
      <w:pPr>
        <w:spacing w:line="276" w:lineRule="auto"/>
        <w:ind w:left="-720" w:firstLine="720"/>
        <w:contextualSpacing/>
        <w:rPr>
          <w:b/>
        </w:rPr>
      </w:pPr>
      <w:r w:rsidRPr="00081A88">
        <w:t>Причины ДТП.</w:t>
      </w:r>
    </w:p>
    <w:p w:rsidR="00240AA1" w:rsidRPr="007B2D9A" w:rsidRDefault="00240AA1" w:rsidP="00240AA1">
      <w:pPr>
        <w:spacing w:line="276" w:lineRule="auto"/>
        <w:ind w:left="-720" w:firstLine="720"/>
        <w:contextualSpacing/>
        <w:rPr>
          <w:b/>
        </w:rPr>
      </w:pPr>
      <w:r w:rsidRPr="00081A88">
        <w:t>Тесты на знание ПДД.</w:t>
      </w:r>
    </w:p>
    <w:p w:rsidR="00240AA1" w:rsidRPr="007B2D9A" w:rsidRDefault="00240AA1" w:rsidP="00240AA1">
      <w:pPr>
        <w:spacing w:line="276" w:lineRule="auto"/>
        <w:ind w:left="-720" w:firstLine="720"/>
        <w:contextualSpacing/>
        <w:rPr>
          <w:b/>
        </w:rPr>
      </w:pPr>
      <w:r w:rsidRPr="00081A88">
        <w:t>Как правильно переходить дорогу (практические занятия): разбор конкретный ситуаций</w:t>
      </w:r>
    </w:p>
    <w:p w:rsidR="00240AA1" w:rsidRPr="007B2D9A" w:rsidRDefault="00240AA1" w:rsidP="00240AA1">
      <w:pPr>
        <w:spacing w:line="276" w:lineRule="auto"/>
        <w:rPr>
          <w:b/>
        </w:rPr>
      </w:pPr>
      <w:r w:rsidRPr="00081A88">
        <w:t>Игра по мультсборнику.</w:t>
      </w:r>
    </w:p>
    <w:p w:rsidR="00240AA1" w:rsidRDefault="00240AA1" w:rsidP="00240AA1">
      <w:pPr>
        <w:spacing w:line="276" w:lineRule="auto"/>
        <w:ind w:left="-720" w:firstLine="720"/>
        <w:contextualSpacing/>
        <w:rPr>
          <w:b/>
        </w:rPr>
      </w:pPr>
      <w:r w:rsidRPr="00081A88">
        <w:t>Урок-игра « Поле чудес»</w:t>
      </w:r>
    </w:p>
    <w:p w:rsidR="00240AA1" w:rsidRDefault="00240AA1" w:rsidP="00240AA1">
      <w:pPr>
        <w:spacing w:line="276" w:lineRule="auto"/>
        <w:ind w:left="-720" w:firstLine="720"/>
        <w:contextualSpacing/>
        <w:rPr>
          <w:b/>
        </w:rPr>
      </w:pPr>
      <w:r w:rsidRPr="00081A88">
        <w:t>Викторина на тему: «Зачем нужно знать правила безопасного поведения на дорогах».</w:t>
      </w:r>
    </w:p>
    <w:p w:rsidR="00240AA1" w:rsidRPr="00081A88" w:rsidRDefault="00240AA1" w:rsidP="00240AA1">
      <w:pPr>
        <w:spacing w:line="276" w:lineRule="auto"/>
        <w:rPr>
          <w:i/>
        </w:rPr>
      </w:pPr>
      <w:r w:rsidRPr="00081A88">
        <w:rPr>
          <w:i/>
        </w:rPr>
        <w:t>Работа над ошибками.</w:t>
      </w:r>
    </w:p>
    <w:p w:rsidR="00240AA1" w:rsidRDefault="00240AA1" w:rsidP="00240AA1">
      <w:pPr>
        <w:spacing w:line="276" w:lineRule="auto"/>
        <w:ind w:left="-720" w:firstLine="720"/>
        <w:contextualSpacing/>
        <w:rPr>
          <w:b/>
        </w:rPr>
      </w:pPr>
      <w:r w:rsidRPr="00081A88">
        <w:rPr>
          <w:color w:val="333333"/>
        </w:rPr>
        <w:t>Безопасность на дорогах в летние каникулы</w:t>
      </w:r>
    </w:p>
    <w:p w:rsidR="00240AA1" w:rsidRPr="00EB7031" w:rsidRDefault="00240AA1" w:rsidP="00240AA1">
      <w:pPr>
        <w:ind w:left="-720" w:firstLine="720"/>
        <w:contextualSpacing/>
      </w:pPr>
      <w:r w:rsidRPr="00081A88">
        <w:t>Праздник « Знай правила дорожного движения, как таблицу умножения!»</w:t>
      </w:r>
    </w:p>
    <w:p w:rsidR="00240AA1" w:rsidRPr="00240AA1" w:rsidRDefault="00240AA1" w:rsidP="00240AA1">
      <w:pPr>
        <w:jc w:val="both"/>
        <w:rPr>
          <w:b/>
          <w:spacing w:val="6"/>
          <w:sz w:val="28"/>
          <w:szCs w:val="28"/>
          <w:lang w:val="ru-RU"/>
        </w:rPr>
      </w:pPr>
      <w:r w:rsidRPr="00240AA1">
        <w:rPr>
          <w:b/>
          <w:spacing w:val="6"/>
          <w:sz w:val="28"/>
          <w:szCs w:val="28"/>
          <w:lang w:val="ru-RU"/>
        </w:rPr>
        <w:t>2 класс</w:t>
      </w:r>
    </w:p>
    <w:p w:rsidR="00240AA1" w:rsidRDefault="00240AA1" w:rsidP="00240AA1">
      <w:pPr>
        <w:jc w:val="both"/>
        <w:rPr>
          <w:b/>
          <w:spacing w:val="6"/>
          <w:sz w:val="28"/>
          <w:szCs w:val="28"/>
          <w:lang w:val="ru-RU"/>
        </w:rPr>
      </w:pPr>
      <w:r w:rsidRPr="00240AA1">
        <w:rPr>
          <w:b/>
          <w:spacing w:val="6"/>
          <w:sz w:val="28"/>
          <w:szCs w:val="28"/>
          <w:lang w:val="ru-RU"/>
        </w:rPr>
        <w:t>Движение пешеходов и их обязанности</w:t>
      </w:r>
    </w:p>
    <w:p w:rsidR="00240AA1" w:rsidRPr="00240AA1" w:rsidRDefault="00240AA1" w:rsidP="00240AA1">
      <w:pPr>
        <w:jc w:val="both"/>
        <w:rPr>
          <w:b/>
          <w:spacing w:val="6"/>
          <w:sz w:val="28"/>
          <w:szCs w:val="28"/>
          <w:lang w:val="ru-RU"/>
        </w:rPr>
      </w:pPr>
    </w:p>
    <w:p w:rsidR="00240AA1" w:rsidRDefault="00240AA1" w:rsidP="00C34264">
      <w:pPr>
        <w:jc w:val="both"/>
        <w:rPr>
          <w:spacing w:val="6"/>
          <w:sz w:val="28"/>
          <w:szCs w:val="28"/>
          <w:lang w:val="ru-RU"/>
        </w:rPr>
      </w:pPr>
      <w:r>
        <w:t>Внимание, опасность!</w:t>
      </w:r>
    </w:p>
    <w:p w:rsidR="00240AA1" w:rsidRDefault="00240AA1" w:rsidP="00240AA1">
      <w:pPr>
        <w:framePr w:hSpace="180" w:wrap="around" w:vAnchor="text" w:hAnchor="page" w:x="1621" w:y="291"/>
        <w:spacing w:line="276" w:lineRule="auto"/>
        <w:contextualSpacing/>
      </w:pPr>
      <w:r>
        <w:t>Пешеходы, пассажиры и водители – участники дорожного движения.</w:t>
      </w:r>
    </w:p>
    <w:p w:rsidR="00240AA1" w:rsidRDefault="00240AA1" w:rsidP="00240AA1">
      <w:pPr>
        <w:framePr w:hSpace="180" w:wrap="around" w:vAnchor="text" w:hAnchor="page" w:x="1621" w:y="291"/>
        <w:spacing w:line="276" w:lineRule="auto"/>
        <w:contextualSpacing/>
      </w:pPr>
      <w:r>
        <w:t>История появления автомобиля и правил дорожного движения. Правила движения пешеходов.</w:t>
      </w:r>
    </w:p>
    <w:p w:rsidR="00240AA1" w:rsidRDefault="00240AA1" w:rsidP="00240AA1">
      <w:pPr>
        <w:framePr w:hSpace="180" w:wrap="around" w:vAnchor="text" w:hAnchor="page" w:x="1621" w:y="291"/>
        <w:spacing w:line="276" w:lineRule="auto"/>
        <w:contextualSpacing/>
      </w:pPr>
      <w:r>
        <w:t>Безопасный путь в школу.</w:t>
      </w:r>
    </w:p>
    <w:p w:rsidR="00240AA1" w:rsidRDefault="00240AA1" w:rsidP="00240AA1">
      <w:pPr>
        <w:framePr w:hSpace="180" w:wrap="around" w:vAnchor="text" w:hAnchor="page" w:x="1621" w:y="291"/>
        <w:spacing w:line="276" w:lineRule="auto"/>
        <w:contextualSpacing/>
      </w:pPr>
      <w:r>
        <w:t>Проектная работа по теме: «Безопасный путь домой».</w:t>
      </w:r>
    </w:p>
    <w:p w:rsidR="00240AA1" w:rsidRDefault="00240AA1" w:rsidP="00240AA1">
      <w:pPr>
        <w:framePr w:hSpace="180" w:wrap="around" w:vAnchor="text" w:hAnchor="page" w:x="1621" w:y="291"/>
        <w:spacing w:line="276" w:lineRule="auto"/>
        <w:contextualSpacing/>
      </w:pPr>
      <w:r>
        <w:t>Поведение в жилых зонах и дворовых территориях.</w:t>
      </w:r>
    </w:p>
    <w:p w:rsidR="00240AA1" w:rsidRDefault="00240AA1" w:rsidP="00240AA1">
      <w:pPr>
        <w:framePr w:hSpace="180" w:wrap="around" w:vAnchor="text" w:hAnchor="page" w:x="1621" w:y="291"/>
        <w:spacing w:line="276" w:lineRule="auto"/>
        <w:contextualSpacing/>
      </w:pPr>
      <w:r>
        <w:t>Движение пешеходов группами, посвящение в юные пешеходы</w:t>
      </w:r>
    </w:p>
    <w:p w:rsidR="00240AA1" w:rsidRDefault="00240AA1" w:rsidP="00240AA1">
      <w:pPr>
        <w:framePr w:hSpace="180" w:wrap="around" w:vAnchor="text" w:hAnchor="page" w:x="1621" w:y="291"/>
        <w:spacing w:line="276" w:lineRule="auto"/>
        <w:contextualSpacing/>
      </w:pPr>
      <w:r>
        <w:t>КВН «Внимательный пешеход»</w:t>
      </w:r>
    </w:p>
    <w:p w:rsidR="00240AA1" w:rsidRDefault="00240AA1" w:rsidP="00C34264">
      <w:pPr>
        <w:jc w:val="both"/>
        <w:rPr>
          <w:b/>
          <w:spacing w:val="6"/>
          <w:sz w:val="28"/>
          <w:szCs w:val="28"/>
          <w:lang w:val="ru-RU"/>
        </w:rPr>
      </w:pPr>
      <w:r w:rsidRPr="00240AA1">
        <w:rPr>
          <w:b/>
          <w:spacing w:val="6"/>
          <w:sz w:val="28"/>
          <w:szCs w:val="28"/>
          <w:lang w:val="ru-RU"/>
        </w:rPr>
        <w:t>Дорога. Правила перехода дороги.</w:t>
      </w:r>
    </w:p>
    <w:p w:rsidR="00240AA1" w:rsidRDefault="00240AA1" w:rsidP="00240AA1">
      <w:pPr>
        <w:jc w:val="both"/>
        <w:rPr>
          <w:spacing w:val="6"/>
          <w:sz w:val="28"/>
          <w:szCs w:val="28"/>
          <w:lang w:val="ru-RU"/>
        </w:rPr>
      </w:pPr>
      <w:r>
        <w:t>Разбор дорожных ситуаций</w:t>
      </w:r>
    </w:p>
    <w:p w:rsidR="00240AA1" w:rsidRDefault="00240AA1" w:rsidP="00240AA1">
      <w:pPr>
        <w:framePr w:hSpace="180" w:wrap="around" w:vAnchor="text" w:hAnchor="page" w:x="1652" w:y="32"/>
        <w:spacing w:line="276" w:lineRule="auto"/>
        <w:contextualSpacing/>
      </w:pPr>
      <w:r>
        <w:t>Дороги бывают разные.</w:t>
      </w:r>
    </w:p>
    <w:p w:rsidR="00240AA1" w:rsidRDefault="00240AA1" w:rsidP="00240AA1">
      <w:pPr>
        <w:framePr w:hSpace="180" w:wrap="around" w:vAnchor="text" w:hAnchor="page" w:x="1652" w:y="32"/>
        <w:spacing w:line="276" w:lineRule="auto"/>
        <w:contextualSpacing/>
      </w:pPr>
      <w:r>
        <w:t>Дорога за городом.</w:t>
      </w:r>
    </w:p>
    <w:p w:rsidR="00240AA1" w:rsidRDefault="00240AA1" w:rsidP="00240AA1">
      <w:pPr>
        <w:framePr w:hSpace="180" w:wrap="around" w:vAnchor="text" w:hAnchor="page" w:x="1652" w:y="32"/>
        <w:spacing w:line="276" w:lineRule="auto"/>
        <w:contextualSpacing/>
      </w:pPr>
      <w:r>
        <w:t>Дорожная разметка.</w:t>
      </w:r>
    </w:p>
    <w:p w:rsidR="00240AA1" w:rsidRDefault="00240AA1" w:rsidP="00240AA1">
      <w:pPr>
        <w:framePr w:hSpace="180" w:wrap="around" w:vAnchor="text" w:hAnchor="page" w:x="1652" w:y="32"/>
        <w:spacing w:line="276" w:lineRule="auto"/>
        <w:contextualSpacing/>
      </w:pPr>
      <w:r>
        <w:t>Части дороги.</w:t>
      </w:r>
    </w:p>
    <w:p w:rsidR="00240AA1" w:rsidRDefault="00240AA1" w:rsidP="00240AA1">
      <w:pPr>
        <w:framePr w:hSpace="180" w:wrap="around" w:vAnchor="text" w:hAnchor="page" w:x="1652" w:y="32"/>
        <w:spacing w:line="276" w:lineRule="auto"/>
        <w:contextualSpacing/>
      </w:pPr>
      <w:r>
        <w:t>Дорога для пешехода. Велосипедная дорожка.</w:t>
      </w:r>
    </w:p>
    <w:p w:rsidR="00240AA1" w:rsidRDefault="00240AA1" w:rsidP="00240AA1">
      <w:pPr>
        <w:framePr w:hSpace="180" w:wrap="around" w:vAnchor="text" w:hAnchor="page" w:x="1652" w:y="32"/>
        <w:spacing w:line="276" w:lineRule="auto"/>
        <w:contextualSpacing/>
      </w:pPr>
      <w:r>
        <w:t>Перекресток.</w:t>
      </w:r>
    </w:p>
    <w:p w:rsidR="00240AA1" w:rsidRDefault="00240AA1" w:rsidP="00240AA1">
      <w:pPr>
        <w:framePr w:hSpace="180" w:wrap="around" w:vAnchor="text" w:hAnchor="page" w:x="1652" w:y="32"/>
        <w:spacing w:line="276" w:lineRule="auto"/>
        <w:contextualSpacing/>
      </w:pPr>
      <w:r>
        <w:t>Светофоры для водителей и пешеходов.</w:t>
      </w:r>
    </w:p>
    <w:p w:rsidR="00240AA1" w:rsidRDefault="00240AA1" w:rsidP="00240AA1">
      <w:pPr>
        <w:framePr w:hSpace="180" w:wrap="around" w:vAnchor="text" w:hAnchor="page" w:x="1652" w:y="32"/>
        <w:spacing w:line="276" w:lineRule="auto"/>
        <w:contextualSpacing/>
      </w:pPr>
      <w:r>
        <w:t>Светофор регулирует движение.</w:t>
      </w:r>
    </w:p>
    <w:p w:rsidR="00240AA1" w:rsidRDefault="00240AA1" w:rsidP="00240AA1">
      <w:pPr>
        <w:framePr w:hSpace="180" w:wrap="around" w:vAnchor="text" w:hAnchor="page" w:x="1652" w:y="32"/>
        <w:spacing w:line="276" w:lineRule="auto"/>
        <w:contextualSpacing/>
      </w:pPr>
      <w:r>
        <w:t>Скрытые опасности на дороге. «Дорожные ловушки».</w:t>
      </w:r>
    </w:p>
    <w:p w:rsidR="00240AA1" w:rsidRDefault="00240AA1" w:rsidP="00240AA1">
      <w:pPr>
        <w:framePr w:hSpace="180" w:wrap="around" w:vAnchor="text" w:hAnchor="page" w:x="1652" w:y="32"/>
        <w:spacing w:line="276" w:lineRule="auto"/>
        <w:contextualSpacing/>
      </w:pPr>
      <w:r>
        <w:t>Правила перехода дороги.</w:t>
      </w:r>
    </w:p>
    <w:p w:rsidR="00240AA1" w:rsidRDefault="00240AA1" w:rsidP="00240AA1">
      <w:pPr>
        <w:framePr w:hSpace="180" w:wrap="around" w:vAnchor="text" w:hAnchor="page" w:x="1652" w:y="32"/>
        <w:spacing w:line="276" w:lineRule="auto"/>
        <w:contextualSpacing/>
      </w:pPr>
      <w:r>
        <w:t>Викторина «Дорожный калейдоскоп».</w:t>
      </w:r>
    </w:p>
    <w:p w:rsidR="00240AA1" w:rsidRDefault="00240AA1" w:rsidP="00240AA1">
      <w:pPr>
        <w:framePr w:hSpace="180" w:wrap="around" w:vAnchor="text" w:hAnchor="page" w:x="1652" w:y="32"/>
        <w:spacing w:line="276" w:lineRule="auto"/>
        <w:contextualSpacing/>
      </w:pPr>
      <w:r>
        <w:t>Конкурс рисунков «Я и дорога».</w:t>
      </w:r>
    </w:p>
    <w:p w:rsidR="00240AA1" w:rsidRDefault="00240AA1" w:rsidP="00C34264">
      <w:pPr>
        <w:jc w:val="both"/>
        <w:rPr>
          <w:b/>
        </w:rPr>
      </w:pPr>
      <w:r w:rsidRPr="00D85495">
        <w:rPr>
          <w:b/>
        </w:rPr>
        <w:t>Дорожные знаки</w:t>
      </w:r>
    </w:p>
    <w:p w:rsidR="00240AA1" w:rsidRDefault="00240AA1" w:rsidP="00C34264">
      <w:pPr>
        <w:jc w:val="both"/>
        <w:rPr>
          <w:spacing w:val="6"/>
          <w:sz w:val="28"/>
          <w:szCs w:val="28"/>
          <w:lang w:val="ru-RU"/>
        </w:rPr>
      </w:pPr>
      <w:r>
        <w:t>Игра «Знаешь ли ты дорожные знаки».</w:t>
      </w:r>
    </w:p>
    <w:p w:rsidR="00240AA1" w:rsidRDefault="00240AA1" w:rsidP="00240AA1">
      <w:pPr>
        <w:framePr w:hSpace="180" w:wrap="around" w:vAnchor="text" w:hAnchor="page" w:x="1653" w:y="16"/>
        <w:spacing w:line="276" w:lineRule="auto"/>
        <w:contextualSpacing/>
      </w:pPr>
      <w:r>
        <w:t>Наши друзья – дорожные знаки.</w:t>
      </w:r>
    </w:p>
    <w:p w:rsidR="00240AA1" w:rsidRDefault="00240AA1" w:rsidP="00240AA1">
      <w:pPr>
        <w:framePr w:hSpace="180" w:wrap="around" w:vAnchor="text" w:hAnchor="page" w:x="1653" w:y="16"/>
        <w:spacing w:line="276" w:lineRule="auto"/>
        <w:contextualSpacing/>
      </w:pPr>
      <w:r>
        <w:t>Запрещающие знаки.</w:t>
      </w:r>
    </w:p>
    <w:p w:rsidR="00240AA1" w:rsidRDefault="00240AA1" w:rsidP="00240AA1">
      <w:pPr>
        <w:framePr w:hSpace="180" w:wrap="around" w:vAnchor="text" w:hAnchor="page" w:x="1653" w:y="16"/>
        <w:spacing w:line="276" w:lineRule="auto"/>
        <w:contextualSpacing/>
      </w:pPr>
      <w:r>
        <w:t>Предупреждающие знаки.</w:t>
      </w:r>
    </w:p>
    <w:p w:rsidR="00240AA1" w:rsidRDefault="00240AA1" w:rsidP="00240AA1">
      <w:pPr>
        <w:framePr w:hSpace="180" w:wrap="around" w:vAnchor="text" w:hAnchor="page" w:x="1653" w:y="16"/>
        <w:spacing w:line="276" w:lineRule="auto"/>
        <w:contextualSpacing/>
      </w:pPr>
      <w:r>
        <w:t>Предписывающие знаки и знаки особых предписаний.</w:t>
      </w:r>
    </w:p>
    <w:p w:rsidR="00240AA1" w:rsidRDefault="00240AA1" w:rsidP="00240AA1">
      <w:pPr>
        <w:framePr w:hSpace="180" w:wrap="around" w:vAnchor="text" w:hAnchor="page" w:x="1653" w:y="16"/>
        <w:spacing w:line="276" w:lineRule="auto"/>
        <w:contextualSpacing/>
      </w:pPr>
      <w:r>
        <w:t>Информационные знаки</w:t>
      </w:r>
    </w:p>
    <w:p w:rsidR="00240AA1" w:rsidRDefault="00240AA1" w:rsidP="00240AA1">
      <w:pPr>
        <w:framePr w:hSpace="180" w:wrap="around" w:vAnchor="text" w:hAnchor="page" w:x="1653" w:y="16"/>
        <w:spacing w:line="276" w:lineRule="auto"/>
        <w:contextualSpacing/>
      </w:pPr>
      <w:r>
        <w:t>Изготовление макетов дорожных знаков.</w:t>
      </w:r>
    </w:p>
    <w:p w:rsidR="00240AA1" w:rsidRDefault="00240AA1" w:rsidP="00C34264">
      <w:pPr>
        <w:jc w:val="both"/>
        <w:rPr>
          <w:spacing w:val="6"/>
          <w:sz w:val="28"/>
          <w:szCs w:val="28"/>
          <w:lang w:val="ru-RU"/>
        </w:rPr>
      </w:pPr>
    </w:p>
    <w:p w:rsidR="00240AA1" w:rsidRPr="00F01148" w:rsidRDefault="00F01148" w:rsidP="00C34264">
      <w:pPr>
        <w:jc w:val="both"/>
        <w:rPr>
          <w:spacing w:val="6"/>
          <w:sz w:val="28"/>
          <w:szCs w:val="28"/>
          <w:lang w:val="ru-RU"/>
        </w:rPr>
      </w:pPr>
      <w:r w:rsidRPr="00D85495">
        <w:rPr>
          <w:b/>
        </w:rPr>
        <w:t xml:space="preserve">                    Безопасность пассажиров.</w:t>
      </w:r>
      <w:r w:rsidRPr="00D85495">
        <w:t xml:space="preserve">    </w:t>
      </w:r>
    </w:p>
    <w:p w:rsidR="00240AA1" w:rsidRDefault="00F01148" w:rsidP="00F01148">
      <w:pPr>
        <w:jc w:val="both"/>
        <w:rPr>
          <w:spacing w:val="6"/>
          <w:sz w:val="28"/>
          <w:szCs w:val="28"/>
          <w:lang w:val="ru-RU"/>
        </w:rPr>
      </w:pPr>
      <w:r>
        <w:rPr>
          <w:b/>
        </w:rPr>
        <w:t>Праздник:</w:t>
      </w:r>
      <w:r>
        <w:t xml:space="preserve"> «Правила дорожные знать каждому положено</w:t>
      </w:r>
    </w:p>
    <w:p w:rsidR="00F01148" w:rsidRDefault="00F01148" w:rsidP="00F01148">
      <w:pPr>
        <w:framePr w:hSpace="180" w:wrap="around" w:vAnchor="text" w:hAnchor="page" w:x="1731" w:y="54"/>
        <w:spacing w:line="276" w:lineRule="auto"/>
        <w:contextualSpacing/>
      </w:pPr>
      <w:r>
        <w:t>Виды транспортных средств общего пользования.</w:t>
      </w:r>
    </w:p>
    <w:p w:rsidR="00F01148" w:rsidRDefault="00F01148" w:rsidP="00F01148">
      <w:pPr>
        <w:framePr w:hSpace="180" w:wrap="around" w:vAnchor="text" w:hAnchor="page" w:x="1731" w:y="54"/>
        <w:spacing w:line="276" w:lineRule="auto"/>
        <w:contextualSpacing/>
      </w:pPr>
      <w:r>
        <w:t>Правила ожидания транспортного средства.</w:t>
      </w:r>
    </w:p>
    <w:p w:rsidR="00F01148" w:rsidRDefault="00F01148" w:rsidP="00F01148">
      <w:pPr>
        <w:framePr w:hSpace="180" w:wrap="around" w:vAnchor="text" w:hAnchor="page" w:x="1731" w:y="54"/>
        <w:spacing w:line="276" w:lineRule="auto"/>
        <w:contextualSpacing/>
      </w:pPr>
      <w:r>
        <w:t>Правила посадки и высадки из общественного транспорта.</w:t>
      </w:r>
    </w:p>
    <w:p w:rsidR="00F01148" w:rsidRDefault="00F01148" w:rsidP="00F01148">
      <w:pPr>
        <w:pStyle w:val="Style2"/>
        <w:framePr w:hSpace="180" w:wrap="around" w:vAnchor="text" w:hAnchor="page" w:x="1731" w:y="54"/>
        <w:widowControl/>
        <w:tabs>
          <w:tab w:val="left" w:pos="0"/>
        </w:tabs>
        <w:spacing w:line="276" w:lineRule="auto"/>
        <w:ind w:hanging="35"/>
        <w:jc w:val="left"/>
        <w:rPr>
          <w:bCs/>
          <w:iCs/>
        </w:rPr>
      </w:pPr>
      <w:r>
        <w:t xml:space="preserve">  Переход дороги после выхода из общественного транспорта.</w:t>
      </w:r>
      <w:r>
        <w:rPr>
          <w:rStyle w:val="FontStyle29"/>
        </w:rPr>
        <w:t xml:space="preserve"> </w:t>
      </w:r>
    </w:p>
    <w:p w:rsidR="00F01148" w:rsidRDefault="00F01148" w:rsidP="00F01148">
      <w:pPr>
        <w:framePr w:hSpace="180" w:wrap="around" w:vAnchor="text" w:hAnchor="page" w:x="1731" w:y="54"/>
        <w:spacing w:line="276" w:lineRule="auto"/>
        <w:contextualSpacing/>
      </w:pPr>
      <w:r>
        <w:t>Поведение пассажиров в салоне автобуса.</w:t>
      </w:r>
    </w:p>
    <w:p w:rsidR="00240AA1" w:rsidRDefault="00240AA1" w:rsidP="00C34264">
      <w:pPr>
        <w:jc w:val="both"/>
        <w:rPr>
          <w:spacing w:val="6"/>
          <w:sz w:val="28"/>
          <w:szCs w:val="28"/>
          <w:lang w:val="ru-RU"/>
        </w:rPr>
      </w:pPr>
    </w:p>
    <w:p w:rsidR="00240AA1" w:rsidRPr="00F01148" w:rsidRDefault="00F01148" w:rsidP="00C34264">
      <w:pPr>
        <w:jc w:val="both"/>
        <w:rPr>
          <w:b/>
          <w:spacing w:val="6"/>
          <w:sz w:val="28"/>
          <w:szCs w:val="28"/>
          <w:lang w:val="ru-RU"/>
        </w:rPr>
      </w:pPr>
      <w:r w:rsidRPr="00F01148">
        <w:rPr>
          <w:b/>
          <w:spacing w:val="6"/>
          <w:sz w:val="28"/>
          <w:szCs w:val="28"/>
          <w:lang w:val="ru-RU"/>
        </w:rPr>
        <w:t>3 класс</w:t>
      </w:r>
    </w:p>
    <w:p w:rsidR="00F01148" w:rsidRDefault="00F01148" w:rsidP="00C34264">
      <w:pPr>
        <w:jc w:val="both"/>
        <w:rPr>
          <w:spacing w:val="6"/>
          <w:sz w:val="28"/>
          <w:szCs w:val="28"/>
          <w:lang w:val="ru-RU"/>
        </w:rPr>
      </w:pPr>
    </w:p>
    <w:p w:rsidR="00240AA1" w:rsidRDefault="00F01148" w:rsidP="00C34264">
      <w:pPr>
        <w:jc w:val="both"/>
        <w:rPr>
          <w:b/>
        </w:rPr>
      </w:pPr>
      <w:r>
        <w:rPr>
          <w:b/>
        </w:rPr>
        <w:t>Мы пешеходы</w:t>
      </w:r>
    </w:p>
    <w:p w:rsidR="00F01148" w:rsidRPr="007B2D9A" w:rsidRDefault="00F01148" w:rsidP="00F01148">
      <w:pPr>
        <w:framePr w:hSpace="180" w:wrap="around" w:vAnchor="text" w:hAnchor="margin" w:xAlign="right" w:y="103"/>
        <w:ind w:left="-720" w:firstLine="720"/>
        <w:contextualSpacing/>
      </w:pPr>
      <w:r w:rsidRPr="007B2D9A">
        <w:t xml:space="preserve">Правила </w:t>
      </w:r>
      <w:r>
        <w:t>перехода улиц и дорог</w:t>
      </w:r>
    </w:p>
    <w:p w:rsidR="00F01148" w:rsidRPr="007B2D9A" w:rsidRDefault="00F01148" w:rsidP="00F01148">
      <w:pPr>
        <w:framePr w:hSpace="180" w:wrap="around" w:vAnchor="text" w:hAnchor="margin" w:xAlign="right" w:y="103"/>
      </w:pPr>
      <w:r>
        <w:t>Движение пешеходов по тротуарам улиц и обочине дороги</w:t>
      </w:r>
    </w:p>
    <w:p w:rsidR="00F01148" w:rsidRPr="007B2D9A" w:rsidRDefault="00F01148" w:rsidP="00F01148">
      <w:pPr>
        <w:framePr w:hSpace="180" w:wrap="around" w:vAnchor="text" w:hAnchor="margin" w:xAlign="right" w:y="103"/>
        <w:contextualSpacing/>
      </w:pPr>
      <w:r>
        <w:t>Безопасный маршрут «Дом-школа-дом»</w:t>
      </w:r>
    </w:p>
    <w:p w:rsidR="00F01148" w:rsidRPr="007B2D9A" w:rsidRDefault="00F01148" w:rsidP="00F01148">
      <w:pPr>
        <w:framePr w:hSpace="180" w:wrap="around" w:vAnchor="text" w:hAnchor="margin" w:xAlign="right" w:y="103"/>
        <w:ind w:left="-720" w:firstLine="720"/>
        <w:contextualSpacing/>
      </w:pPr>
      <w:r>
        <w:t>Скрытые опасности на дороге. Дорожные ловушки.</w:t>
      </w:r>
    </w:p>
    <w:p w:rsidR="00F01148" w:rsidRDefault="00F01148" w:rsidP="00F01148">
      <w:pPr>
        <w:framePr w:hSpace="180" w:wrap="around" w:vAnchor="text" w:hAnchor="margin" w:xAlign="right" w:y="103"/>
        <w:ind w:left="-720" w:firstLine="720"/>
        <w:contextualSpacing/>
      </w:pPr>
      <w:r>
        <w:t xml:space="preserve">Сигналы, регулирующие дорожное движение. Как правильно перейти улицу без </w:t>
      </w:r>
    </w:p>
    <w:p w:rsidR="00F01148" w:rsidRPr="007B2D9A" w:rsidRDefault="00F01148" w:rsidP="00F01148">
      <w:pPr>
        <w:framePr w:hSpace="180" w:wrap="around" w:vAnchor="text" w:hAnchor="margin" w:xAlign="right" w:y="103"/>
        <w:ind w:left="-720" w:firstLine="720"/>
        <w:contextualSpacing/>
      </w:pPr>
      <w:r>
        <w:t>светофора</w:t>
      </w:r>
    </w:p>
    <w:p w:rsidR="00F01148" w:rsidRPr="007B2D9A" w:rsidRDefault="00F01148" w:rsidP="00F01148">
      <w:pPr>
        <w:framePr w:hSpace="180" w:wrap="around" w:vAnchor="text" w:hAnchor="margin" w:xAlign="right" w:y="103"/>
        <w:contextualSpacing/>
      </w:pPr>
      <w:r w:rsidRPr="007B2D9A">
        <w:t xml:space="preserve"> Правила поведения на пешеходной дорожке</w:t>
      </w:r>
    </w:p>
    <w:p w:rsidR="00F01148" w:rsidRDefault="00F01148" w:rsidP="00F01148">
      <w:pPr>
        <w:jc w:val="both"/>
      </w:pPr>
      <w:r w:rsidRPr="007B2D9A">
        <w:t>Решение задач, карточек по ПДД.</w:t>
      </w:r>
    </w:p>
    <w:p w:rsidR="00F01148" w:rsidRDefault="00F01148" w:rsidP="00F01148">
      <w:pPr>
        <w:jc w:val="both"/>
        <w:rPr>
          <w:b/>
        </w:rPr>
      </w:pPr>
      <w:r>
        <w:rPr>
          <w:b/>
        </w:rPr>
        <w:t>Детский дорожно-транспортный травматизм</w:t>
      </w:r>
    </w:p>
    <w:p w:rsidR="00F01148" w:rsidRPr="007B2D9A" w:rsidRDefault="00F01148" w:rsidP="00F01148">
      <w:pPr>
        <w:framePr w:hSpace="180" w:wrap="around" w:vAnchor="text" w:hAnchor="margin" w:xAlign="right" w:y="103"/>
        <w:ind w:left="-720" w:firstLine="720"/>
        <w:contextualSpacing/>
      </w:pPr>
      <w:r>
        <w:t>Детский дорожно-транспортный травматизм. Причины ДДТТ</w:t>
      </w:r>
    </w:p>
    <w:p w:rsidR="00F01148" w:rsidRPr="007B2D9A" w:rsidRDefault="00F01148" w:rsidP="00F01148">
      <w:pPr>
        <w:framePr w:hSpace="180" w:wrap="around" w:vAnchor="text" w:hAnchor="margin" w:xAlign="right" w:y="103"/>
      </w:pPr>
      <w:r>
        <w:t>Что делать при ЧС на дорогах</w:t>
      </w:r>
    </w:p>
    <w:p w:rsidR="00F01148" w:rsidRPr="007B2D9A" w:rsidRDefault="00F01148" w:rsidP="00F01148">
      <w:pPr>
        <w:framePr w:hSpace="180" w:wrap="around" w:vAnchor="text" w:hAnchor="margin" w:xAlign="right" w:y="103"/>
        <w:ind w:left="-720" w:firstLine="720"/>
        <w:contextualSpacing/>
      </w:pPr>
      <w:r>
        <w:t>Как избежать неприятностей на дороге</w:t>
      </w:r>
    </w:p>
    <w:p w:rsidR="00F01148" w:rsidRDefault="00F01148" w:rsidP="00F01148">
      <w:pPr>
        <w:jc w:val="both"/>
      </w:pPr>
      <w:r w:rsidRPr="007B2D9A">
        <w:t>Конкурс рисунков «</w:t>
      </w:r>
      <w:r>
        <w:t>Чтобы не было беды</w:t>
      </w:r>
      <w:r w:rsidRPr="007B2D9A">
        <w:t>».</w:t>
      </w:r>
    </w:p>
    <w:p w:rsidR="00F01148" w:rsidRDefault="00F01148" w:rsidP="00F01148">
      <w:pPr>
        <w:jc w:val="both"/>
        <w:rPr>
          <w:b/>
        </w:rPr>
      </w:pPr>
      <w:r>
        <w:rPr>
          <w:b/>
        </w:rPr>
        <w:t>Правила безопасности</w:t>
      </w:r>
    </w:p>
    <w:p w:rsidR="00F01148" w:rsidRPr="007B2D9A" w:rsidRDefault="00F01148" w:rsidP="00F01148">
      <w:pPr>
        <w:framePr w:hSpace="180" w:wrap="around" w:vAnchor="text" w:hAnchor="margin" w:xAlign="right" w:y="103"/>
        <w:ind w:left="-720" w:firstLine="720"/>
        <w:contextualSpacing/>
      </w:pPr>
      <w:r>
        <w:t>Правила перехода улиц и дорог после высадки из общественного транспорта</w:t>
      </w:r>
    </w:p>
    <w:p w:rsidR="00F01148" w:rsidRPr="007B2D9A" w:rsidRDefault="00F01148" w:rsidP="00F01148">
      <w:pPr>
        <w:framePr w:hSpace="180" w:wrap="around" w:vAnchor="text" w:hAnchor="margin" w:xAlign="right" w:y="103"/>
      </w:pPr>
      <w:r>
        <w:t>Правила безопасности при переходе железнодорожных переездов</w:t>
      </w:r>
    </w:p>
    <w:p w:rsidR="00F01148" w:rsidRPr="007B2D9A" w:rsidRDefault="00F01148" w:rsidP="00F01148">
      <w:pPr>
        <w:framePr w:hSpace="180" w:wrap="around" w:vAnchor="text" w:hAnchor="margin" w:xAlign="right" w:y="103"/>
        <w:ind w:left="-720" w:firstLine="720"/>
        <w:contextualSpacing/>
      </w:pPr>
      <w:r>
        <w:t>Условия безопасности при пользовании общественным транспортом</w:t>
      </w:r>
    </w:p>
    <w:p w:rsidR="00F01148" w:rsidRDefault="00F01148" w:rsidP="00F01148">
      <w:pPr>
        <w:jc w:val="both"/>
      </w:pPr>
      <w:r>
        <w:t>Безопасность на дорогах в летние каникулы</w:t>
      </w:r>
    </w:p>
    <w:p w:rsidR="00F01148" w:rsidRDefault="00F01148" w:rsidP="00F01148">
      <w:pPr>
        <w:jc w:val="both"/>
        <w:rPr>
          <w:b/>
        </w:rPr>
      </w:pPr>
      <w:r w:rsidRPr="007B2D9A">
        <w:rPr>
          <w:b/>
        </w:rPr>
        <w:t>Дорожные знаки</w:t>
      </w:r>
    </w:p>
    <w:p w:rsidR="00F01148" w:rsidRPr="007B2D9A" w:rsidRDefault="00F01148" w:rsidP="00F01148">
      <w:pPr>
        <w:framePr w:hSpace="180" w:wrap="around" w:vAnchor="text" w:hAnchor="margin" w:xAlign="right" w:y="103"/>
        <w:ind w:left="-720" w:firstLine="720"/>
        <w:contextualSpacing/>
      </w:pPr>
      <w:r w:rsidRPr="007B2D9A">
        <w:t>Путешествие в страну дорожных знаков</w:t>
      </w:r>
      <w:r>
        <w:t>. Дорожные знаки и их группы.</w:t>
      </w:r>
    </w:p>
    <w:p w:rsidR="00F01148" w:rsidRPr="007B2D9A" w:rsidRDefault="00F01148" w:rsidP="00F01148">
      <w:pPr>
        <w:framePr w:hSpace="180" w:wrap="around" w:vAnchor="text" w:hAnchor="margin" w:xAlign="right" w:y="103"/>
      </w:pPr>
      <w:r w:rsidRPr="007B2D9A">
        <w:rPr>
          <w:kern w:val="3"/>
        </w:rPr>
        <w:t xml:space="preserve"> Экскурсия «Читаем дорожные знаки»</w:t>
      </w:r>
    </w:p>
    <w:p w:rsidR="00F01148" w:rsidRPr="007B2D9A" w:rsidRDefault="00F01148" w:rsidP="00F01148">
      <w:pPr>
        <w:framePr w:hSpace="180" w:wrap="around" w:vAnchor="text" w:hAnchor="margin" w:xAlign="right" w:y="103"/>
      </w:pPr>
      <w:r w:rsidRPr="007B2D9A">
        <w:t>Творческое занятие «Сказка о дорожных знаках».</w:t>
      </w:r>
    </w:p>
    <w:p w:rsidR="00F01148" w:rsidRDefault="00F01148" w:rsidP="00F01148">
      <w:pPr>
        <w:jc w:val="both"/>
      </w:pPr>
      <w:r>
        <w:rPr>
          <w:kern w:val="3"/>
        </w:rPr>
        <w:t xml:space="preserve"> </w:t>
      </w:r>
      <w:r w:rsidRPr="007B2D9A">
        <w:t>Творческая мастерская  «Новый знак ПДД». Защита предложенных знаков</w:t>
      </w:r>
    </w:p>
    <w:p w:rsidR="00F01148" w:rsidRDefault="00F01148" w:rsidP="00F01148">
      <w:pPr>
        <w:jc w:val="both"/>
        <w:rPr>
          <w:b/>
        </w:rPr>
      </w:pPr>
      <w:r w:rsidRPr="007B2D9A">
        <w:rPr>
          <w:b/>
        </w:rPr>
        <w:t>Транспортные средства</w:t>
      </w:r>
    </w:p>
    <w:p w:rsidR="00F01148" w:rsidRPr="007B2D9A" w:rsidRDefault="00F01148" w:rsidP="00F01148">
      <w:pPr>
        <w:framePr w:hSpace="180" w:wrap="around" w:vAnchor="text" w:hAnchor="margin" w:xAlign="right" w:y="103"/>
      </w:pPr>
      <w:r>
        <w:t>Из истории развития транспорта, каким был первый транспорт, что такое «Огненная тележка</w:t>
      </w:r>
    </w:p>
    <w:p w:rsidR="00F01148" w:rsidRDefault="00F01148" w:rsidP="00F01148">
      <w:pPr>
        <w:framePr w:hSpace="180" w:wrap="around" w:vAnchor="text" w:hAnchor="margin" w:xAlign="right" w:y="103"/>
      </w:pPr>
      <w:r w:rsidRPr="007B2D9A">
        <w:t>Понятие «транспортные  средства». Виды       транспортных средств</w:t>
      </w:r>
    </w:p>
    <w:p w:rsidR="00F01148" w:rsidRPr="007B2D9A" w:rsidRDefault="00F01148" w:rsidP="00F01148">
      <w:pPr>
        <w:framePr w:hSpace="180" w:wrap="around" w:vAnchor="text" w:hAnchor="margin" w:xAlign="right" w:y="103"/>
      </w:pPr>
      <w:r w:rsidRPr="007B2D9A">
        <w:t>Пассажиром быть наука.</w:t>
      </w:r>
      <w:r>
        <w:t xml:space="preserve">  Обязанности пассажиров</w:t>
      </w:r>
    </w:p>
    <w:p w:rsidR="00F01148" w:rsidRPr="007B2D9A" w:rsidRDefault="00F01148" w:rsidP="00F01148">
      <w:pPr>
        <w:framePr w:hSpace="180" w:wrap="around" w:vAnchor="text" w:hAnchor="margin" w:xAlign="right" w:y="103"/>
        <w:ind w:left="-720" w:firstLine="720"/>
        <w:contextualSpacing/>
      </w:pPr>
      <w:r>
        <w:t>Посадка и высадка пассажиров. Ожидание транспорта</w:t>
      </w:r>
    </w:p>
    <w:p w:rsidR="00F01148" w:rsidRPr="007B2D9A" w:rsidRDefault="00F01148" w:rsidP="00F01148">
      <w:pPr>
        <w:framePr w:hSpace="180" w:wrap="around" w:vAnchor="text" w:hAnchor="margin" w:xAlign="right" w:y="103"/>
        <w:ind w:left="-720" w:firstLine="720"/>
        <w:contextualSpacing/>
      </w:pPr>
      <w:r>
        <w:t>Сигналы , подаваемые водителями  ТС</w:t>
      </w:r>
    </w:p>
    <w:p w:rsidR="00F01148" w:rsidRPr="007B2D9A" w:rsidRDefault="00F01148" w:rsidP="00F01148">
      <w:pPr>
        <w:framePr w:hSpace="180" w:wrap="around" w:vAnchor="text" w:hAnchor="margin" w:xAlign="right" w:y="103"/>
        <w:ind w:left="-720" w:firstLine="720"/>
        <w:contextualSpacing/>
      </w:pPr>
      <w:r>
        <w:t>Проект «Общественный транспорт»</w:t>
      </w:r>
    </w:p>
    <w:p w:rsidR="00F01148" w:rsidRPr="007B2D9A" w:rsidRDefault="00F01148" w:rsidP="00F01148">
      <w:pPr>
        <w:framePr w:hSpace="180" w:wrap="around" w:vAnchor="text" w:hAnchor="margin" w:xAlign="right" w:y="103"/>
        <w:ind w:left="-720" w:firstLine="720"/>
        <w:contextualSpacing/>
      </w:pPr>
      <w:r w:rsidRPr="007B2D9A">
        <w:t>Велосипед- тоже транспорт.</w:t>
      </w:r>
    </w:p>
    <w:p w:rsidR="00F01148" w:rsidRPr="007B2D9A" w:rsidRDefault="00F01148" w:rsidP="00F01148">
      <w:pPr>
        <w:framePr w:hSpace="180" w:wrap="around" w:vAnchor="text" w:hAnchor="margin" w:xAlign="right" w:y="103"/>
        <w:ind w:left="-720" w:firstLine="720"/>
        <w:contextualSpacing/>
      </w:pPr>
      <w:r>
        <w:t>Когда ты становишься водителем</w:t>
      </w:r>
    </w:p>
    <w:p w:rsidR="00F01148" w:rsidRDefault="00F01148" w:rsidP="00F01148">
      <w:pPr>
        <w:jc w:val="both"/>
      </w:pPr>
      <w:r w:rsidRPr="007B2D9A">
        <w:t>Конкурс «Знайка ПДД</w:t>
      </w:r>
    </w:p>
    <w:p w:rsidR="00F01148" w:rsidRDefault="00F01148" w:rsidP="00F01148">
      <w:pPr>
        <w:jc w:val="both"/>
        <w:rPr>
          <w:b/>
        </w:rPr>
      </w:pPr>
      <w:r>
        <w:rPr>
          <w:b/>
        </w:rPr>
        <w:t>Государственная автомобильная инспекция</w:t>
      </w:r>
    </w:p>
    <w:p w:rsidR="00F01148" w:rsidRPr="00314D18" w:rsidRDefault="00F01148" w:rsidP="00F01148">
      <w:pPr>
        <w:framePr w:hSpace="180" w:wrap="around" w:vAnchor="text" w:hAnchor="margin" w:xAlign="right" w:y="103"/>
        <w:ind w:left="-720" w:firstLine="720"/>
        <w:contextualSpacing/>
      </w:pPr>
      <w:r w:rsidRPr="00314D18">
        <w:t>Встреча с инспектором ГИБДД</w:t>
      </w:r>
    </w:p>
    <w:p w:rsidR="00F01148" w:rsidRDefault="00F01148" w:rsidP="00F01148">
      <w:pPr>
        <w:framePr w:hSpace="180" w:wrap="around" w:vAnchor="text" w:hAnchor="margin" w:xAlign="right" w:y="103"/>
        <w:ind w:left="-720" w:firstLine="720"/>
        <w:contextualSpacing/>
      </w:pPr>
      <w:r>
        <w:t>Игра «Регулировщик движения»</w:t>
      </w:r>
    </w:p>
    <w:p w:rsidR="00F01148" w:rsidRDefault="00F01148" w:rsidP="00F01148">
      <w:pPr>
        <w:framePr w:hSpace="180" w:wrap="around" w:vAnchor="text" w:hAnchor="margin" w:xAlign="right" w:y="103"/>
        <w:ind w:left="-720" w:firstLine="720"/>
        <w:contextualSpacing/>
      </w:pPr>
      <w:r>
        <w:t>Тесты на знание ПДД</w:t>
      </w:r>
    </w:p>
    <w:p w:rsidR="00F01148" w:rsidRPr="007B2D9A" w:rsidRDefault="00F01148" w:rsidP="00F01148">
      <w:pPr>
        <w:framePr w:hSpace="180" w:wrap="around" w:vAnchor="text" w:hAnchor="margin" w:xAlign="right" w:y="103"/>
        <w:ind w:left="-108" w:firstLine="108"/>
        <w:contextualSpacing/>
        <w:rPr>
          <w:b/>
        </w:rPr>
      </w:pPr>
      <w:r>
        <w:t>Проект «Красный ,желтый , зеленый»</w:t>
      </w:r>
    </w:p>
    <w:p w:rsidR="00F01148" w:rsidRPr="007B2D9A" w:rsidRDefault="00F01148" w:rsidP="00F01148">
      <w:pPr>
        <w:framePr w:hSpace="180" w:wrap="around" w:vAnchor="text" w:hAnchor="margin" w:xAlign="right" w:y="103"/>
        <w:ind w:left="-720" w:firstLine="720"/>
        <w:contextualSpacing/>
        <w:rPr>
          <w:b/>
        </w:rPr>
      </w:pPr>
      <w:r>
        <w:t>Викторина «Знатоки ПДД»</w:t>
      </w:r>
    </w:p>
    <w:p w:rsidR="00F01148" w:rsidRDefault="00F01148" w:rsidP="00F01148">
      <w:pPr>
        <w:jc w:val="both"/>
      </w:pPr>
      <w:r>
        <w:t>Праздник «Юные инспекторы движения</w:t>
      </w:r>
    </w:p>
    <w:p w:rsidR="00F01148" w:rsidRDefault="00F01148" w:rsidP="00F01148">
      <w:pPr>
        <w:jc w:val="both"/>
      </w:pPr>
    </w:p>
    <w:p w:rsidR="00F01148" w:rsidRDefault="00F01148" w:rsidP="00F01148">
      <w:pPr>
        <w:jc w:val="both"/>
        <w:rPr>
          <w:lang w:val="ru-RU"/>
        </w:rPr>
      </w:pPr>
      <w:r>
        <w:rPr>
          <w:lang w:val="ru-RU"/>
        </w:rPr>
        <w:t>4 класс</w:t>
      </w:r>
    </w:p>
    <w:p w:rsidR="00F01148" w:rsidRDefault="00F01148" w:rsidP="00F01148">
      <w:pPr>
        <w:jc w:val="both"/>
        <w:rPr>
          <w:b/>
        </w:rPr>
      </w:pPr>
      <w:r w:rsidRPr="007B2D9A">
        <w:rPr>
          <w:b/>
        </w:rPr>
        <w:t>Изучение правил дорожного движения.</w:t>
      </w:r>
    </w:p>
    <w:p w:rsidR="00F01148" w:rsidRPr="007B2D9A" w:rsidRDefault="00F01148" w:rsidP="00F01148">
      <w:pPr>
        <w:framePr w:hSpace="180" w:wrap="around" w:vAnchor="text" w:hAnchor="margin" w:xAlign="right" w:y="103"/>
        <w:ind w:left="-720" w:firstLine="720"/>
        <w:contextualSpacing/>
      </w:pPr>
      <w:r w:rsidRPr="007B2D9A">
        <w:t>Правила дорожного движения в России.</w:t>
      </w:r>
    </w:p>
    <w:p w:rsidR="00F01148" w:rsidRPr="007B2D9A" w:rsidRDefault="00F01148" w:rsidP="00F01148">
      <w:pPr>
        <w:framePr w:hSpace="180" w:wrap="around" w:vAnchor="text" w:hAnchor="margin" w:xAlign="right" w:y="103"/>
      </w:pPr>
      <w:r w:rsidRPr="007B2D9A">
        <w:t>Безопасный маршрут движения детей из школы домой.</w:t>
      </w:r>
    </w:p>
    <w:p w:rsidR="00F01148" w:rsidRPr="007B2D9A" w:rsidRDefault="00F01148" w:rsidP="00F01148">
      <w:pPr>
        <w:framePr w:hSpace="180" w:wrap="around" w:vAnchor="text" w:hAnchor="margin" w:xAlign="right" w:y="103"/>
        <w:contextualSpacing/>
      </w:pPr>
      <w:r w:rsidRPr="007B2D9A">
        <w:t>ПДД для пешеходов</w:t>
      </w:r>
    </w:p>
    <w:p w:rsidR="00F01148" w:rsidRPr="007B2D9A" w:rsidRDefault="00F01148" w:rsidP="00F01148">
      <w:pPr>
        <w:framePr w:hSpace="180" w:wrap="around" w:vAnchor="text" w:hAnchor="margin" w:xAlign="right" w:y="103"/>
        <w:ind w:left="-720" w:firstLine="720"/>
        <w:contextualSpacing/>
      </w:pPr>
      <w:r w:rsidRPr="007B2D9A">
        <w:t>ПДД для велосипедистов</w:t>
      </w:r>
    </w:p>
    <w:p w:rsidR="00F01148" w:rsidRPr="007B2D9A" w:rsidRDefault="00F01148" w:rsidP="00F01148">
      <w:pPr>
        <w:framePr w:hSpace="180" w:wrap="around" w:vAnchor="text" w:hAnchor="margin" w:xAlign="right" w:y="103"/>
        <w:ind w:left="-720" w:firstLine="720"/>
        <w:contextualSpacing/>
      </w:pPr>
      <w:r w:rsidRPr="007B2D9A">
        <w:t>ПДД для пассажиров.</w:t>
      </w:r>
    </w:p>
    <w:p w:rsidR="00F01148" w:rsidRPr="007B2D9A" w:rsidRDefault="00F01148" w:rsidP="00F01148">
      <w:pPr>
        <w:framePr w:hSpace="180" w:wrap="around" w:vAnchor="text" w:hAnchor="margin" w:xAlign="right" w:y="103"/>
        <w:ind w:left="-720" w:firstLine="720"/>
        <w:contextualSpacing/>
      </w:pPr>
      <w:r w:rsidRPr="007B2D9A">
        <w:t>Правила  движения    по тротуару</w:t>
      </w:r>
    </w:p>
    <w:p w:rsidR="00F01148" w:rsidRPr="007B2D9A" w:rsidRDefault="00F01148" w:rsidP="00F01148">
      <w:pPr>
        <w:framePr w:hSpace="180" w:wrap="around" w:vAnchor="text" w:hAnchor="margin" w:xAlign="right" w:y="103"/>
        <w:contextualSpacing/>
      </w:pPr>
      <w:r w:rsidRPr="007B2D9A">
        <w:t xml:space="preserve"> Правила поведения на пешеходной дорожке</w:t>
      </w:r>
    </w:p>
    <w:p w:rsidR="00F01148" w:rsidRPr="007B2D9A" w:rsidRDefault="00F01148" w:rsidP="00F01148">
      <w:pPr>
        <w:framePr w:hSpace="180" w:wrap="around" w:vAnchor="text" w:hAnchor="margin" w:xAlign="right" w:y="103"/>
      </w:pPr>
      <w:r w:rsidRPr="007B2D9A">
        <w:t xml:space="preserve">Решение задач, карточек по ПДД. </w:t>
      </w:r>
    </w:p>
    <w:p w:rsidR="00F01148" w:rsidRDefault="00F01148" w:rsidP="00F01148">
      <w:pPr>
        <w:jc w:val="both"/>
      </w:pPr>
      <w:r w:rsidRPr="007B2D9A">
        <w:t>Конкурс «Самый лучший маршрутный лист»</w:t>
      </w:r>
    </w:p>
    <w:p w:rsidR="00F01148" w:rsidRDefault="00F01148" w:rsidP="00F01148">
      <w:pPr>
        <w:jc w:val="both"/>
        <w:rPr>
          <w:b/>
        </w:rPr>
      </w:pPr>
      <w:r w:rsidRPr="007B2D9A">
        <w:rPr>
          <w:b/>
        </w:rPr>
        <w:t>Виды пешеходных переходов</w:t>
      </w:r>
    </w:p>
    <w:p w:rsidR="00F01148" w:rsidRPr="007B2D9A" w:rsidRDefault="00F01148" w:rsidP="00F01148">
      <w:pPr>
        <w:framePr w:hSpace="180" w:wrap="around" w:vAnchor="text" w:hAnchor="margin" w:xAlign="right" w:y="103"/>
        <w:ind w:left="-720" w:firstLine="720"/>
        <w:contextualSpacing/>
      </w:pPr>
      <w:r w:rsidRPr="007B2D9A">
        <w:t xml:space="preserve">Пешеходные переходы. </w:t>
      </w:r>
    </w:p>
    <w:p w:rsidR="00F01148" w:rsidRPr="007B2D9A" w:rsidRDefault="00F01148" w:rsidP="00F01148">
      <w:pPr>
        <w:framePr w:hSpace="180" w:wrap="around" w:vAnchor="text" w:hAnchor="margin" w:xAlign="right" w:y="103"/>
        <w:ind w:left="-720" w:firstLine="720"/>
        <w:contextualSpacing/>
      </w:pPr>
      <w:r w:rsidRPr="007B2D9A">
        <w:t>Обозначение переходов, понятие «Зебра».</w:t>
      </w:r>
    </w:p>
    <w:p w:rsidR="00F01148" w:rsidRPr="007B2D9A" w:rsidRDefault="00F01148" w:rsidP="00F01148">
      <w:pPr>
        <w:framePr w:hSpace="180" w:wrap="around" w:vAnchor="text" w:hAnchor="margin" w:xAlign="right" w:y="103"/>
      </w:pPr>
      <w:r w:rsidRPr="007B2D9A">
        <w:t>Дорожные зн</w:t>
      </w:r>
      <w:r>
        <w:t>аки: «Пешеходный переход», «П</w:t>
      </w:r>
      <w:r w:rsidRPr="007B2D9A">
        <w:t>одземный переход», «Надземный переход».</w:t>
      </w:r>
    </w:p>
    <w:p w:rsidR="00F01148" w:rsidRPr="007B2D9A" w:rsidRDefault="00F01148" w:rsidP="00F01148">
      <w:pPr>
        <w:framePr w:hSpace="180" w:wrap="around" w:vAnchor="text" w:hAnchor="margin" w:xAlign="right" w:y="103"/>
        <w:ind w:left="-720" w:firstLine="720"/>
        <w:contextualSpacing/>
      </w:pPr>
      <w:r w:rsidRPr="007B2D9A">
        <w:t xml:space="preserve">Правила перехода дороги. </w:t>
      </w:r>
    </w:p>
    <w:p w:rsidR="00F01148" w:rsidRPr="007B2D9A" w:rsidRDefault="00F01148" w:rsidP="00F01148">
      <w:pPr>
        <w:framePr w:hSpace="180" w:wrap="around" w:vAnchor="text" w:hAnchor="margin" w:xAlign="right" w:y="103"/>
        <w:ind w:left="-720" w:firstLine="720"/>
        <w:contextualSpacing/>
      </w:pPr>
      <w:r w:rsidRPr="007B2D9A">
        <w:t>Самый безопасный переход.</w:t>
      </w:r>
    </w:p>
    <w:p w:rsidR="00F01148" w:rsidRPr="007B2D9A" w:rsidRDefault="00F01148" w:rsidP="00F01148">
      <w:pPr>
        <w:framePr w:hSpace="180" w:wrap="around" w:vAnchor="text" w:hAnchor="margin" w:xAlign="right" w:y="103"/>
      </w:pPr>
      <w:r w:rsidRPr="007B2D9A">
        <w:t>Скрытые опасности на дороге. «Дорожные ловушки».</w:t>
      </w:r>
    </w:p>
    <w:p w:rsidR="00F01148" w:rsidRPr="007B2D9A" w:rsidRDefault="00F01148" w:rsidP="00F01148">
      <w:pPr>
        <w:framePr w:hSpace="180" w:wrap="around" w:vAnchor="text" w:hAnchor="margin" w:xAlign="right" w:y="103"/>
        <w:ind w:left="-720" w:firstLine="720"/>
        <w:contextualSpacing/>
      </w:pPr>
      <w:r w:rsidRPr="007B2D9A">
        <w:t>Перёкрёсток</w:t>
      </w:r>
    </w:p>
    <w:p w:rsidR="00F01148" w:rsidRDefault="00F01148" w:rsidP="00F01148">
      <w:pPr>
        <w:jc w:val="both"/>
      </w:pPr>
      <w:r w:rsidRPr="007B2D9A">
        <w:t>Конкурс рисунков «Водитель, садясь за руль, помните</w:t>
      </w:r>
    </w:p>
    <w:p w:rsidR="00F01148" w:rsidRDefault="00F01148" w:rsidP="00F01148">
      <w:pPr>
        <w:jc w:val="both"/>
        <w:rPr>
          <w:b/>
        </w:rPr>
      </w:pPr>
      <w:r w:rsidRPr="007B2D9A">
        <w:rPr>
          <w:b/>
        </w:rPr>
        <w:t>Наш друг- Светофор</w:t>
      </w:r>
    </w:p>
    <w:p w:rsidR="00F01148" w:rsidRPr="007B2D9A" w:rsidRDefault="00F01148" w:rsidP="00F01148">
      <w:pPr>
        <w:framePr w:hSpace="180" w:wrap="around" w:vAnchor="text" w:hAnchor="margin" w:xAlign="right" w:y="103"/>
        <w:ind w:left="-720" w:firstLine="720"/>
        <w:contextualSpacing/>
      </w:pPr>
      <w:r w:rsidRPr="007B2D9A">
        <w:t xml:space="preserve">Светофор – наш верный друг. </w:t>
      </w:r>
    </w:p>
    <w:p w:rsidR="00F01148" w:rsidRPr="007B2D9A" w:rsidRDefault="00F01148" w:rsidP="00F01148">
      <w:pPr>
        <w:framePr w:hSpace="180" w:wrap="around" w:vAnchor="text" w:hAnchor="margin" w:xAlign="right" w:y="103"/>
        <w:ind w:left="-720" w:firstLine="720"/>
        <w:contextualSpacing/>
      </w:pPr>
      <w:r w:rsidRPr="007B2D9A">
        <w:t>Назначение светофора и его сигналы.</w:t>
      </w:r>
    </w:p>
    <w:p w:rsidR="00F01148" w:rsidRPr="007B2D9A" w:rsidRDefault="00F01148" w:rsidP="00F01148">
      <w:pPr>
        <w:framePr w:hSpace="180" w:wrap="around" w:vAnchor="text" w:hAnchor="margin" w:xAlign="right" w:y="103"/>
      </w:pPr>
      <w:r w:rsidRPr="007B2D9A">
        <w:t>Виды св</w:t>
      </w:r>
      <w:r>
        <w:t>етофоров (транспортный и пеше</w:t>
      </w:r>
      <w:r w:rsidRPr="007B2D9A">
        <w:t>ходный)</w:t>
      </w:r>
    </w:p>
    <w:p w:rsidR="00F01148" w:rsidRPr="007B2D9A" w:rsidRDefault="00F01148" w:rsidP="00F01148">
      <w:pPr>
        <w:framePr w:hSpace="180" w:wrap="around" w:vAnchor="text" w:hAnchor="margin" w:xAlign="right" w:y="103"/>
        <w:ind w:left="-720" w:firstLine="720"/>
        <w:contextualSpacing/>
      </w:pPr>
      <w:r w:rsidRPr="007B2D9A">
        <w:t>Регулировщик – наш помощник.</w:t>
      </w:r>
    </w:p>
    <w:p w:rsidR="00F01148" w:rsidRPr="007B2D9A" w:rsidRDefault="00F01148" w:rsidP="00F01148">
      <w:pPr>
        <w:framePr w:hSpace="180" w:wrap="around" w:vAnchor="text" w:hAnchor="margin" w:xAlign="right" w:y="103"/>
        <w:ind w:left="-720" w:firstLine="720"/>
        <w:contextualSpacing/>
      </w:pPr>
      <w:r w:rsidRPr="007B2D9A">
        <w:t>На нерегулируемых перекрёстках.</w:t>
      </w:r>
    </w:p>
    <w:p w:rsidR="00F01148" w:rsidRPr="007B2D9A" w:rsidRDefault="00F01148" w:rsidP="00F01148">
      <w:pPr>
        <w:framePr w:hSpace="180" w:wrap="around" w:vAnchor="text" w:hAnchor="margin" w:xAlign="right" w:y="103"/>
      </w:pPr>
      <w:r w:rsidRPr="00081A88">
        <w:t>Создание буклета «Помни, пешеход!»</w:t>
      </w:r>
    </w:p>
    <w:p w:rsidR="00F01148" w:rsidRDefault="00F01148" w:rsidP="00F01148">
      <w:pPr>
        <w:jc w:val="both"/>
      </w:pPr>
      <w:r w:rsidRPr="007B2D9A">
        <w:t>Изготовление макета «Светофор</w:t>
      </w:r>
      <w:r>
        <w:t>, дорожные знаки</w:t>
      </w:r>
      <w:r w:rsidRPr="007B2D9A">
        <w:t>»</w:t>
      </w:r>
    </w:p>
    <w:p w:rsidR="00F01148" w:rsidRDefault="00F01148" w:rsidP="00F01148">
      <w:pPr>
        <w:jc w:val="both"/>
        <w:rPr>
          <w:b/>
        </w:rPr>
      </w:pPr>
      <w:r w:rsidRPr="007B2D9A">
        <w:rPr>
          <w:b/>
        </w:rPr>
        <w:t>Дорожные знаки</w:t>
      </w:r>
    </w:p>
    <w:p w:rsidR="00F01148" w:rsidRPr="007B2D9A" w:rsidRDefault="00F01148" w:rsidP="00F01148">
      <w:pPr>
        <w:framePr w:hSpace="180" w:wrap="around" w:vAnchor="text" w:hAnchor="margin" w:xAlign="right" w:y="103"/>
        <w:ind w:left="-720" w:firstLine="720"/>
        <w:contextualSpacing/>
      </w:pPr>
      <w:r w:rsidRPr="007B2D9A">
        <w:t>Путешествие в страну дорожных знаков</w:t>
      </w:r>
    </w:p>
    <w:p w:rsidR="00F01148" w:rsidRPr="007B2D9A" w:rsidRDefault="00F01148" w:rsidP="00F01148">
      <w:pPr>
        <w:framePr w:hSpace="180" w:wrap="around" w:vAnchor="text" w:hAnchor="margin" w:xAlign="right" w:y="103"/>
      </w:pPr>
      <w:r w:rsidRPr="007B2D9A">
        <w:t xml:space="preserve"> Основные виды дорожных знаков: предупреждающие, запрещающие, предписывающие.                 </w:t>
      </w:r>
    </w:p>
    <w:p w:rsidR="00F01148" w:rsidRPr="007B2D9A" w:rsidRDefault="00F01148" w:rsidP="00F01148">
      <w:pPr>
        <w:framePr w:hSpace="180" w:wrap="around" w:vAnchor="text" w:hAnchor="margin" w:xAlign="right" w:y="103"/>
      </w:pPr>
      <w:r w:rsidRPr="007B2D9A">
        <w:t>Разбор дорожных ситуаций с применением дорожных знаков и дорожной разметки.</w:t>
      </w:r>
    </w:p>
    <w:p w:rsidR="00F01148" w:rsidRPr="007B2D9A" w:rsidRDefault="00F01148" w:rsidP="00F01148">
      <w:pPr>
        <w:framePr w:hSpace="180" w:wrap="around" w:vAnchor="text" w:hAnchor="margin" w:xAlign="right" w:y="103"/>
        <w:tabs>
          <w:tab w:val="left" w:pos="284"/>
        </w:tabs>
        <w:suppressAutoHyphens/>
        <w:ind w:left="-720" w:firstLine="720"/>
        <w:textAlignment w:val="baseline"/>
      </w:pPr>
      <w:r>
        <w:rPr>
          <w:kern w:val="3"/>
        </w:rPr>
        <w:t xml:space="preserve"> </w:t>
      </w:r>
      <w:r w:rsidRPr="007B2D9A">
        <w:rPr>
          <w:kern w:val="3"/>
        </w:rPr>
        <w:t>Экскурсия «Читаем дорожные знаки»</w:t>
      </w:r>
    </w:p>
    <w:p w:rsidR="00F01148" w:rsidRDefault="00F01148" w:rsidP="00F01148">
      <w:pPr>
        <w:jc w:val="both"/>
      </w:pPr>
      <w:r>
        <w:t xml:space="preserve">Творческое занятие-игра «Поездка по </w:t>
      </w:r>
      <w:r>
        <w:rPr>
          <w:lang w:val="ru-RU"/>
        </w:rPr>
        <w:t>городу Барнаулу</w:t>
      </w:r>
      <w:r>
        <w:t>»</w:t>
      </w:r>
    </w:p>
    <w:p w:rsidR="00F01148" w:rsidRDefault="00F01148" w:rsidP="00F01148">
      <w:pPr>
        <w:jc w:val="both"/>
        <w:rPr>
          <w:b/>
        </w:rPr>
      </w:pPr>
      <w:r w:rsidRPr="007B2D9A">
        <w:rPr>
          <w:b/>
        </w:rPr>
        <w:t>Транспортные средства</w:t>
      </w:r>
    </w:p>
    <w:p w:rsidR="00F01148" w:rsidRPr="007B2D9A" w:rsidRDefault="00F01148" w:rsidP="00F01148">
      <w:pPr>
        <w:framePr w:hSpace="180" w:wrap="around" w:vAnchor="text" w:hAnchor="margin" w:xAlign="right" w:y="103"/>
      </w:pPr>
      <w:r w:rsidRPr="007B2D9A">
        <w:t>Понятие «транспортные  средства». Виды       транспортных средств.</w:t>
      </w:r>
    </w:p>
    <w:p w:rsidR="00F01148" w:rsidRPr="007B2D9A" w:rsidRDefault="00F01148" w:rsidP="00F01148">
      <w:pPr>
        <w:framePr w:hSpace="180" w:wrap="around" w:vAnchor="text" w:hAnchor="margin" w:xAlign="right" w:y="103"/>
        <w:ind w:left="-720" w:firstLine="720"/>
        <w:contextualSpacing/>
      </w:pPr>
      <w:r>
        <w:t>Наука быть пассажиром и водителем.</w:t>
      </w:r>
    </w:p>
    <w:p w:rsidR="00F01148" w:rsidRPr="007B2D9A" w:rsidRDefault="00F01148" w:rsidP="00F01148">
      <w:pPr>
        <w:framePr w:hSpace="180" w:wrap="around" w:vAnchor="text" w:hAnchor="margin" w:xAlign="right" w:y="103"/>
        <w:ind w:left="-720" w:firstLine="720"/>
        <w:contextualSpacing/>
      </w:pPr>
      <w:r>
        <w:t>Оборудование автомобилей спец сигналами</w:t>
      </w:r>
    </w:p>
    <w:p w:rsidR="00F01148" w:rsidRDefault="00F01148" w:rsidP="00F01148">
      <w:pPr>
        <w:jc w:val="both"/>
      </w:pPr>
      <w:r w:rsidRPr="00081A88">
        <w:t>Меропр</w:t>
      </w:r>
      <w:r>
        <w:t>иятие: «Я знаток дорожных правил</w:t>
      </w:r>
    </w:p>
    <w:p w:rsidR="00F01148" w:rsidRDefault="00F01148" w:rsidP="00F01148">
      <w:pPr>
        <w:jc w:val="both"/>
        <w:rPr>
          <w:b/>
        </w:rPr>
      </w:pPr>
      <w:r w:rsidRPr="007B2D9A">
        <w:rPr>
          <w:b/>
        </w:rPr>
        <w:t>Основы оказания перво</w:t>
      </w:r>
      <w:r>
        <w:rPr>
          <w:b/>
        </w:rPr>
        <w:t xml:space="preserve">й   медицинской  </w:t>
      </w:r>
      <w:r w:rsidRPr="007B2D9A">
        <w:rPr>
          <w:b/>
        </w:rPr>
        <w:t xml:space="preserve">доврачебной </w:t>
      </w:r>
      <w:r>
        <w:rPr>
          <w:b/>
        </w:rPr>
        <w:t xml:space="preserve">  </w:t>
      </w:r>
      <w:r w:rsidRPr="007B2D9A">
        <w:rPr>
          <w:b/>
        </w:rPr>
        <w:t>помощи</w:t>
      </w:r>
    </w:p>
    <w:p w:rsidR="00F01148" w:rsidRPr="007B2D9A" w:rsidRDefault="00F01148" w:rsidP="00F01148">
      <w:pPr>
        <w:framePr w:hSpace="180" w:wrap="around" w:vAnchor="text" w:hAnchor="margin" w:xAlign="right" w:y="103"/>
        <w:ind w:left="-720" w:firstLine="720"/>
        <w:contextualSpacing/>
        <w:rPr>
          <w:b/>
        </w:rPr>
      </w:pPr>
      <w:r w:rsidRPr="007B2D9A">
        <w:t>Первая помощь при ДТП.</w:t>
      </w:r>
    </w:p>
    <w:p w:rsidR="00F01148" w:rsidRPr="007B2D9A" w:rsidRDefault="00F01148" w:rsidP="00F01148">
      <w:pPr>
        <w:framePr w:hSpace="180" w:wrap="around" w:vAnchor="text" w:hAnchor="margin" w:xAlign="right" w:y="103"/>
        <w:ind w:left="-108" w:firstLine="108"/>
        <w:contextualSpacing/>
        <w:rPr>
          <w:b/>
        </w:rPr>
      </w:pPr>
      <w:r w:rsidRPr="007B2D9A">
        <w:t>Виды кровотечения и оказание первой медицинской помощи.</w:t>
      </w:r>
    </w:p>
    <w:p w:rsidR="00F01148" w:rsidRPr="007B2D9A" w:rsidRDefault="00F01148" w:rsidP="00F01148">
      <w:pPr>
        <w:framePr w:hSpace="180" w:wrap="around" w:vAnchor="text" w:hAnchor="margin" w:xAlign="right" w:y="103"/>
        <w:ind w:left="-720" w:firstLine="720"/>
        <w:contextualSpacing/>
        <w:rPr>
          <w:b/>
        </w:rPr>
      </w:pPr>
      <w:r w:rsidRPr="007B2D9A">
        <w:t>Виды повязок и способы их наложения.</w:t>
      </w:r>
    </w:p>
    <w:p w:rsidR="00F01148" w:rsidRDefault="00F01148" w:rsidP="00F01148">
      <w:pPr>
        <w:jc w:val="both"/>
        <w:rPr>
          <w:b/>
        </w:rPr>
      </w:pPr>
      <w:r w:rsidRPr="007B2D9A">
        <w:t>Раны, их виды, оказание первой помощи</w:t>
      </w:r>
    </w:p>
    <w:p w:rsidR="00F01148" w:rsidRDefault="00F01148" w:rsidP="00F01148">
      <w:pPr>
        <w:jc w:val="both"/>
        <w:rPr>
          <w:b/>
        </w:rPr>
      </w:pPr>
    </w:p>
    <w:p w:rsidR="00F01148" w:rsidRPr="00BC1F5D" w:rsidRDefault="00F01148" w:rsidP="00F01148">
      <w:pPr>
        <w:jc w:val="center"/>
        <w:rPr>
          <w:b/>
        </w:rPr>
      </w:pPr>
      <w:r w:rsidRPr="00BC1F5D">
        <w:rPr>
          <w:b/>
        </w:rPr>
        <w:t>Тематическое планирование с определением основных видов учебной деятельности обучающихся</w:t>
      </w:r>
    </w:p>
    <w:p w:rsidR="00F01148" w:rsidRPr="00081A88" w:rsidRDefault="00F01148" w:rsidP="00F01148">
      <w:pPr>
        <w:pStyle w:val="a4"/>
        <w:jc w:val="center"/>
        <w:rPr>
          <w:b/>
        </w:rPr>
      </w:pPr>
    </w:p>
    <w:p w:rsidR="00F01148" w:rsidRPr="00081A88" w:rsidRDefault="00F01148" w:rsidP="00F01148">
      <w:pPr>
        <w:pStyle w:val="a4"/>
        <w:rPr>
          <w:b/>
        </w:rPr>
      </w:pPr>
      <w:r>
        <w:rPr>
          <w:b/>
        </w:rPr>
        <w:t>1 класс</w:t>
      </w:r>
    </w:p>
    <w:p w:rsidR="00F01148" w:rsidRPr="00081A88" w:rsidRDefault="00F01148" w:rsidP="00F01148">
      <w:pPr>
        <w:pStyle w:val="a4"/>
        <w:rPr>
          <w:b/>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41"/>
        <w:gridCol w:w="2441"/>
        <w:gridCol w:w="3098"/>
      </w:tblGrid>
      <w:tr w:rsidR="00F01148" w:rsidRPr="00081A88" w:rsidTr="00F01148">
        <w:trPr>
          <w:trHeight w:val="1072"/>
        </w:trPr>
        <w:tc>
          <w:tcPr>
            <w:tcW w:w="560" w:type="dxa"/>
          </w:tcPr>
          <w:p w:rsidR="00F01148" w:rsidRDefault="00F01148" w:rsidP="00F01148">
            <w:pPr>
              <w:rPr>
                <w:b/>
              </w:rPr>
            </w:pPr>
            <w:r>
              <w:rPr>
                <w:b/>
              </w:rPr>
              <w:t>№</w:t>
            </w:r>
          </w:p>
          <w:p w:rsidR="00F01148" w:rsidRPr="00081A88" w:rsidRDefault="00F01148" w:rsidP="00F01148">
            <w:pPr>
              <w:rPr>
                <w:b/>
              </w:rPr>
            </w:pPr>
            <w:r>
              <w:rPr>
                <w:b/>
              </w:rPr>
              <w:t>п/п</w:t>
            </w:r>
          </w:p>
          <w:p w:rsidR="00F01148" w:rsidRPr="00081A88" w:rsidRDefault="00F01148" w:rsidP="00F01148">
            <w:pPr>
              <w:jc w:val="center"/>
              <w:rPr>
                <w:b/>
                <w:caps/>
              </w:rPr>
            </w:pPr>
          </w:p>
        </w:tc>
        <w:tc>
          <w:tcPr>
            <w:tcW w:w="3812" w:type="dxa"/>
          </w:tcPr>
          <w:p w:rsidR="00F01148" w:rsidRPr="00081A88" w:rsidRDefault="00F01148" w:rsidP="00F01148">
            <w:pPr>
              <w:jc w:val="center"/>
              <w:rPr>
                <w:b/>
                <w:caps/>
              </w:rPr>
            </w:pPr>
            <w:r w:rsidRPr="00081A88">
              <w:rPr>
                <w:b/>
              </w:rPr>
              <w:t>Тема урока</w:t>
            </w:r>
          </w:p>
        </w:tc>
        <w:tc>
          <w:tcPr>
            <w:tcW w:w="2850" w:type="dxa"/>
          </w:tcPr>
          <w:p w:rsidR="00F01148" w:rsidRPr="00081A88" w:rsidRDefault="00F01148" w:rsidP="00F01148">
            <w:pPr>
              <w:jc w:val="center"/>
              <w:rPr>
                <w:b/>
              </w:rPr>
            </w:pPr>
            <w:r w:rsidRPr="00081A88">
              <w:rPr>
                <w:b/>
              </w:rPr>
              <w:t>Оборудование</w:t>
            </w:r>
          </w:p>
          <w:p w:rsidR="00F01148" w:rsidRPr="00081A88" w:rsidRDefault="00F01148" w:rsidP="00F01148">
            <w:pPr>
              <w:jc w:val="center"/>
              <w:rPr>
                <w:b/>
                <w:caps/>
              </w:rPr>
            </w:pPr>
          </w:p>
        </w:tc>
        <w:tc>
          <w:tcPr>
            <w:tcW w:w="3969" w:type="dxa"/>
          </w:tcPr>
          <w:p w:rsidR="00F01148" w:rsidRPr="00081A88" w:rsidRDefault="00F01148" w:rsidP="00F01148">
            <w:pPr>
              <w:jc w:val="center"/>
              <w:rPr>
                <w:b/>
              </w:rPr>
            </w:pPr>
            <w:r w:rsidRPr="00081A88">
              <w:rPr>
                <w:b/>
              </w:rPr>
              <w:t>Виды деятельности обучающихся.</w:t>
            </w:r>
          </w:p>
          <w:p w:rsidR="00F01148" w:rsidRPr="00081A88" w:rsidRDefault="00F01148" w:rsidP="00F01148">
            <w:pPr>
              <w:jc w:val="center"/>
              <w:rPr>
                <w:b/>
              </w:rPr>
            </w:pPr>
            <w:r w:rsidRPr="00081A88">
              <w:rPr>
                <w:b/>
              </w:rPr>
              <w:t>Формы контроля</w:t>
            </w:r>
          </w:p>
          <w:p w:rsidR="00F01148" w:rsidRPr="00081A88" w:rsidRDefault="00F01148" w:rsidP="00F01148">
            <w:pPr>
              <w:jc w:val="center"/>
              <w:rPr>
                <w:b/>
                <w:caps/>
              </w:rPr>
            </w:pPr>
          </w:p>
        </w:tc>
      </w:tr>
      <w:tr w:rsidR="00F01148" w:rsidRPr="00081A88" w:rsidTr="00F01148">
        <w:trPr>
          <w:trHeight w:val="1454"/>
        </w:trPr>
        <w:tc>
          <w:tcPr>
            <w:tcW w:w="560" w:type="dxa"/>
          </w:tcPr>
          <w:p w:rsidR="00F01148" w:rsidRPr="004471FE" w:rsidRDefault="00F01148" w:rsidP="00F01148">
            <w:pPr>
              <w:rPr>
                <w:caps/>
              </w:rPr>
            </w:pPr>
            <w:r w:rsidRPr="004471FE">
              <w:rPr>
                <w:caps/>
              </w:rPr>
              <w:t>1</w:t>
            </w:r>
          </w:p>
        </w:tc>
        <w:tc>
          <w:tcPr>
            <w:tcW w:w="3812" w:type="dxa"/>
          </w:tcPr>
          <w:p w:rsidR="00F01148" w:rsidRPr="00081A88" w:rsidRDefault="00F01148" w:rsidP="00F01148">
            <w:pPr>
              <w:tabs>
                <w:tab w:val="left" w:pos="655"/>
              </w:tabs>
              <w:rPr>
                <w:caps/>
              </w:rPr>
            </w:pPr>
            <w:r w:rsidRPr="00081A88">
              <w:t>Что такое безопасность?</w:t>
            </w:r>
          </w:p>
        </w:tc>
        <w:tc>
          <w:tcPr>
            <w:tcW w:w="2850" w:type="dxa"/>
          </w:tcPr>
          <w:p w:rsidR="00F01148" w:rsidRPr="00081A88" w:rsidRDefault="00F01148" w:rsidP="00F01148">
            <w:r w:rsidRPr="00081A88">
              <w:t>Презентация «На пути в школу»,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val="restart"/>
          </w:tcPr>
          <w:p w:rsidR="00F01148" w:rsidRPr="00081A88" w:rsidRDefault="00F01148" w:rsidP="00F01148">
            <w:pPr>
              <w:jc w:val="right"/>
              <w:rPr>
                <w:caps/>
              </w:rPr>
            </w:pPr>
          </w:p>
          <w:p w:rsidR="00F01148" w:rsidRPr="00081A88" w:rsidRDefault="00F01148" w:rsidP="00F01148">
            <w:r w:rsidRPr="00081A88">
              <w:rPr>
                <w:b/>
              </w:rPr>
              <w:t>Пересказывать</w:t>
            </w:r>
            <w:r w:rsidRPr="00081A88">
              <w:t xml:space="preserve"> и </w:t>
            </w:r>
            <w:r w:rsidRPr="00081A88">
              <w:rPr>
                <w:b/>
              </w:rPr>
              <w:t>понимать</w:t>
            </w:r>
            <w:r w:rsidRPr="00081A88">
              <w:t xml:space="preserve">  тексты и графические изображения о правилах дорожного движения.</w:t>
            </w:r>
          </w:p>
          <w:p w:rsidR="00F01148" w:rsidRPr="00081A88" w:rsidRDefault="00F01148" w:rsidP="00F01148"/>
          <w:p w:rsidR="00F01148" w:rsidRPr="00081A88" w:rsidRDefault="00F01148" w:rsidP="00F01148">
            <w:r w:rsidRPr="00081A88">
              <w:rPr>
                <w:b/>
              </w:rPr>
              <w:t>Изображать</w:t>
            </w:r>
            <w:r w:rsidRPr="00081A88">
              <w:t xml:space="preserve"> путь от дома до школы с помощью условных обозначений.    </w:t>
            </w:r>
          </w:p>
          <w:p w:rsidR="00F01148" w:rsidRPr="00081A88" w:rsidRDefault="00F01148" w:rsidP="00F01148"/>
          <w:p w:rsidR="00F01148" w:rsidRPr="00081A88" w:rsidRDefault="00F01148" w:rsidP="00F01148">
            <w:r w:rsidRPr="00081A88">
              <w:rPr>
                <w:b/>
              </w:rPr>
              <w:t>Описывать</w:t>
            </w:r>
            <w:r w:rsidRPr="00081A88">
              <w:t xml:space="preserve"> увиденные дорожные ситуации.</w:t>
            </w:r>
          </w:p>
          <w:p w:rsidR="00F01148" w:rsidRPr="00081A88" w:rsidRDefault="00F01148" w:rsidP="00F01148"/>
          <w:p w:rsidR="00F01148" w:rsidRPr="00081A88" w:rsidRDefault="00F01148" w:rsidP="00F01148">
            <w:r w:rsidRPr="00081A88">
              <w:rPr>
                <w:b/>
              </w:rPr>
              <w:t>Характеризовать</w:t>
            </w:r>
            <w:r w:rsidRPr="00081A88">
              <w:t xml:space="preserve"> поведение участников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 w:rsidR="00F01148" w:rsidRPr="00081A88" w:rsidRDefault="00F01148" w:rsidP="00F01148">
            <w:r w:rsidRPr="00081A88">
              <w:rPr>
                <w:b/>
              </w:rPr>
              <w:t>Исследовать</w:t>
            </w:r>
            <w:r w:rsidRPr="00081A88">
              <w:t xml:space="preserve"> (на основе непосредственных жизненных наблюдений) связи поведения участников дорожного движения и частотой ДТП.</w:t>
            </w:r>
          </w:p>
          <w:p w:rsidR="00F01148" w:rsidRPr="00081A88" w:rsidRDefault="00F01148" w:rsidP="00F01148"/>
          <w:p w:rsidR="00F01148" w:rsidRPr="00081A88" w:rsidRDefault="00F01148" w:rsidP="00F01148">
            <w:r w:rsidRPr="00081A88">
              <w:rPr>
                <w:b/>
              </w:rPr>
              <w:t>Проводить</w:t>
            </w:r>
            <w:r w:rsidRPr="00081A88">
              <w:t xml:space="preserve"> групповые  наблюдения во время практических занятий.</w:t>
            </w:r>
          </w:p>
          <w:p w:rsidR="00F01148" w:rsidRPr="00081A88" w:rsidRDefault="00F01148" w:rsidP="00F01148"/>
          <w:p w:rsidR="00F01148" w:rsidRPr="00081A88" w:rsidRDefault="00F01148" w:rsidP="00F01148">
            <w:r w:rsidRPr="00081A88">
              <w:rPr>
                <w:b/>
              </w:rPr>
              <w:t>Различать</w:t>
            </w:r>
            <w:r w:rsidRPr="00081A88">
              <w:t xml:space="preserve"> дорожные знаки и дорожную разметку.</w:t>
            </w:r>
          </w:p>
          <w:p w:rsidR="00F01148" w:rsidRPr="00081A88" w:rsidRDefault="00F01148" w:rsidP="00F01148"/>
          <w:p w:rsidR="00F01148" w:rsidRPr="00081A88" w:rsidRDefault="00F01148" w:rsidP="00F01148">
            <w:r w:rsidRPr="00081A88">
              <w:rPr>
                <w:b/>
              </w:rPr>
              <w:t>Группировать</w:t>
            </w:r>
            <w:r w:rsidRPr="00081A88">
              <w:t xml:space="preserve"> дорожные знаки по назначению.</w:t>
            </w:r>
          </w:p>
          <w:p w:rsidR="00F01148" w:rsidRPr="00081A88" w:rsidRDefault="00F01148" w:rsidP="00F01148"/>
          <w:p w:rsidR="00F01148" w:rsidRPr="00081A88" w:rsidRDefault="00F01148" w:rsidP="00F01148">
            <w:r w:rsidRPr="00081A88">
              <w:rPr>
                <w:b/>
              </w:rPr>
              <w:t>Анализировать</w:t>
            </w:r>
            <w:r w:rsidRPr="00081A88">
              <w:t xml:space="preserve"> дорожную обстановку.</w:t>
            </w:r>
          </w:p>
          <w:p w:rsidR="00F01148" w:rsidRPr="00081A88" w:rsidRDefault="00F01148" w:rsidP="00F01148"/>
          <w:p w:rsidR="00F01148" w:rsidRPr="00081A88" w:rsidRDefault="00F01148" w:rsidP="00F01148">
            <w:r w:rsidRPr="00081A88">
              <w:rPr>
                <w:b/>
              </w:rPr>
              <w:t>Обсуждать</w:t>
            </w:r>
            <w:r w:rsidRPr="00081A88">
              <w:t xml:space="preserve"> в группах и </w:t>
            </w:r>
            <w:r w:rsidRPr="00081A88">
              <w:rPr>
                <w:b/>
              </w:rPr>
              <w:t xml:space="preserve">объяснять </w:t>
            </w:r>
            <w:r w:rsidRPr="00081A88">
              <w:t>правила поведения в различных дорожных ситуациях (в городе, за городом, в транспорте).</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доклад</w:t>
            </w:r>
          </w:p>
          <w:p w:rsidR="00F01148" w:rsidRPr="00081A88" w:rsidRDefault="00F01148" w:rsidP="00F01148"/>
          <w:p w:rsidR="00F01148" w:rsidRPr="00081A88" w:rsidRDefault="00F01148" w:rsidP="00F01148">
            <w:r w:rsidRPr="00081A88">
              <w:rPr>
                <w:b/>
              </w:rPr>
              <w:t xml:space="preserve">Оценивать </w:t>
            </w:r>
            <w:r w:rsidRPr="00081A88">
              <w:t>конкретные примеры поведения на дороге.</w:t>
            </w:r>
          </w:p>
          <w:p w:rsidR="00F01148" w:rsidRPr="00081A88" w:rsidRDefault="00F01148" w:rsidP="00F01148">
            <w:pPr>
              <w:rPr>
                <w:b/>
              </w:rPr>
            </w:pPr>
          </w:p>
          <w:p w:rsidR="00F01148" w:rsidRPr="00081A88" w:rsidRDefault="00F01148" w:rsidP="00F01148">
            <w:r w:rsidRPr="00081A88">
              <w:rPr>
                <w:b/>
              </w:rPr>
              <w:t>Приводить</w:t>
            </w:r>
            <w:r w:rsidRPr="00081A88">
              <w:t xml:space="preserve"> примеры различных дорожных ситуаций.</w:t>
            </w:r>
          </w:p>
          <w:p w:rsidR="00F01148" w:rsidRPr="00081A88" w:rsidRDefault="00F01148" w:rsidP="00F01148"/>
          <w:p w:rsidR="00F01148" w:rsidRPr="00081A88" w:rsidRDefault="00F01148" w:rsidP="00F01148">
            <w:r w:rsidRPr="00081A88">
              <w:rPr>
                <w:b/>
              </w:rPr>
              <w:t xml:space="preserve">Определять </w:t>
            </w:r>
            <w:r w:rsidRPr="00081A88">
              <w:t>виды перекрёстков.</w:t>
            </w:r>
          </w:p>
          <w:p w:rsidR="00F01148" w:rsidRPr="00081A88" w:rsidRDefault="00F01148" w:rsidP="00F01148"/>
          <w:p w:rsidR="00F01148" w:rsidRPr="00081A88" w:rsidRDefault="00F01148" w:rsidP="00F01148">
            <w:r w:rsidRPr="00081A88">
              <w:rPr>
                <w:b/>
              </w:rPr>
              <w:t>Сравнивать</w:t>
            </w:r>
            <w:r w:rsidRPr="00081A88">
              <w:t xml:space="preserve"> и </w:t>
            </w:r>
            <w:r w:rsidRPr="00081A88">
              <w:rPr>
                <w:b/>
              </w:rPr>
              <w:t>различать</w:t>
            </w:r>
            <w:r w:rsidRPr="00081A88">
              <w:t xml:space="preserve"> сигналы светофора, регулировщика и водителей транспортных средств. </w:t>
            </w:r>
          </w:p>
          <w:p w:rsidR="00F01148" w:rsidRPr="00081A88" w:rsidRDefault="00F01148" w:rsidP="00F01148"/>
          <w:p w:rsidR="00F01148" w:rsidRPr="00081A88" w:rsidRDefault="00F01148" w:rsidP="00F01148">
            <w:r w:rsidRPr="00081A88">
              <w:rPr>
                <w:b/>
              </w:rPr>
              <w:t xml:space="preserve">Характеризовать </w:t>
            </w:r>
            <w:r w:rsidRPr="00081A88">
              <w:t>условия, обеспечивающие безопасность при переходе дорог.</w:t>
            </w:r>
          </w:p>
          <w:p w:rsidR="00F01148" w:rsidRPr="00081A88" w:rsidRDefault="00F01148" w:rsidP="00F01148"/>
          <w:p w:rsidR="00F01148" w:rsidRPr="00081A88" w:rsidRDefault="00F01148" w:rsidP="00F01148">
            <w:r w:rsidRPr="00081A88">
              <w:rPr>
                <w:b/>
              </w:rPr>
              <w:t xml:space="preserve">Составлять </w:t>
            </w:r>
            <w:r w:rsidRPr="00081A88">
              <w:t>рассказ  по итогам практического занятия (тренинга).</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 w:rsidR="00F01148" w:rsidRPr="00081A88" w:rsidRDefault="00F01148" w:rsidP="00F01148">
            <w:r w:rsidRPr="00081A88">
              <w:rPr>
                <w:b/>
              </w:rPr>
              <w:t>Проводить</w:t>
            </w:r>
            <w:r w:rsidRPr="00081A88">
              <w:t xml:space="preserve"> групповые наблюдения во время экскурсий по микрорайону и в тренажёрный класс.</w:t>
            </w:r>
          </w:p>
          <w:p w:rsidR="00F01148" w:rsidRPr="00081A88" w:rsidRDefault="00F01148" w:rsidP="00F01148"/>
          <w:p w:rsidR="00F01148" w:rsidRPr="00081A88" w:rsidRDefault="00F01148" w:rsidP="00F01148">
            <w:r w:rsidRPr="00081A88">
              <w:rPr>
                <w:b/>
              </w:rPr>
              <w:t>Моделировать</w:t>
            </w:r>
            <w:r w:rsidRPr="00081A88">
              <w:t xml:space="preserve"> и </w:t>
            </w:r>
            <w:r w:rsidRPr="00081A88">
              <w:rPr>
                <w:b/>
              </w:rPr>
              <w:t xml:space="preserve">оценивать </w:t>
            </w:r>
            <w:r w:rsidRPr="00081A88">
              <w:t>различные ситуации поведения на дороге ив транспорте.</w:t>
            </w:r>
          </w:p>
          <w:p w:rsidR="00F01148" w:rsidRPr="00081A88" w:rsidRDefault="00F01148" w:rsidP="00F01148"/>
          <w:p w:rsidR="00F01148" w:rsidRPr="00081A88" w:rsidRDefault="00F01148" w:rsidP="00F01148">
            <w:r w:rsidRPr="00081A88">
              <w:rPr>
                <w:b/>
              </w:rPr>
              <w:t>Различать</w:t>
            </w:r>
            <w:r w:rsidRPr="00081A88">
              <w:t xml:space="preserve"> формы поведения, которые допустимы на дороге и в транспорте.</w:t>
            </w:r>
          </w:p>
          <w:p w:rsidR="00F01148" w:rsidRPr="00081A88" w:rsidRDefault="00F01148" w:rsidP="00F01148"/>
          <w:p w:rsidR="00F01148" w:rsidRPr="00081A88" w:rsidRDefault="00F01148" w:rsidP="00F01148">
            <w:r w:rsidRPr="00081A88">
              <w:rPr>
                <w:b/>
              </w:rPr>
              <w:t>Выбирать</w:t>
            </w:r>
            <w:r w:rsidRPr="00081A88">
              <w:t xml:space="preserve"> оптимальные формы поведения во взаимоотношениях с одноклассниками, взрослыми.</w:t>
            </w:r>
          </w:p>
          <w:p w:rsidR="00F01148" w:rsidRPr="00081A88" w:rsidRDefault="00F01148" w:rsidP="00F01148"/>
          <w:p w:rsidR="00F01148" w:rsidRPr="00081A88" w:rsidRDefault="00F01148" w:rsidP="00F01148">
            <w:pPr>
              <w:rPr>
                <w:caps/>
              </w:rPr>
            </w:pPr>
            <w:r w:rsidRPr="00081A88">
              <w:rPr>
                <w:b/>
              </w:rPr>
              <w:t xml:space="preserve">Выявлять </w:t>
            </w:r>
            <w:r w:rsidRPr="00081A88">
              <w:t>потенциально опасные ситуации для сохранения жизни и здоровья человека в условиях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доклад;</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контрольная работа</w:t>
            </w:r>
          </w:p>
          <w:p w:rsidR="00F01148" w:rsidRPr="00081A88" w:rsidRDefault="00F01148" w:rsidP="00F01148"/>
        </w:tc>
      </w:tr>
      <w:tr w:rsidR="00F01148" w:rsidRPr="00081A88" w:rsidTr="00F01148">
        <w:trPr>
          <w:trHeight w:val="773"/>
        </w:trPr>
        <w:tc>
          <w:tcPr>
            <w:tcW w:w="560" w:type="dxa"/>
          </w:tcPr>
          <w:p w:rsidR="00F01148" w:rsidRPr="004471FE" w:rsidRDefault="00F01148" w:rsidP="00F01148">
            <w:pPr>
              <w:rPr>
                <w:caps/>
              </w:rPr>
            </w:pPr>
            <w:r w:rsidRPr="004471FE">
              <w:rPr>
                <w:caps/>
              </w:rPr>
              <w:t>2</w:t>
            </w:r>
          </w:p>
        </w:tc>
        <w:tc>
          <w:tcPr>
            <w:tcW w:w="3812" w:type="dxa"/>
          </w:tcPr>
          <w:p w:rsidR="00F01148" w:rsidRPr="00081A88" w:rsidRDefault="00F01148" w:rsidP="00F01148">
            <w:pPr>
              <w:tabs>
                <w:tab w:val="left" w:pos="655"/>
              </w:tabs>
              <w:rPr>
                <w:caps/>
              </w:rPr>
            </w:pPr>
            <w:r w:rsidRPr="00081A88">
              <w:t>Город, район, где ты живешь?</w:t>
            </w:r>
          </w:p>
        </w:tc>
        <w:tc>
          <w:tcPr>
            <w:tcW w:w="2850" w:type="dxa"/>
          </w:tcPr>
          <w:p w:rsidR="00F01148" w:rsidRPr="00081A88" w:rsidRDefault="00F01148" w:rsidP="00F01148">
            <w:r w:rsidRPr="00081A88">
              <w:t>Презентация «Дорожные знаки»,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773"/>
        </w:trPr>
        <w:tc>
          <w:tcPr>
            <w:tcW w:w="560" w:type="dxa"/>
          </w:tcPr>
          <w:p w:rsidR="00F01148" w:rsidRPr="004471FE" w:rsidRDefault="00F01148" w:rsidP="00F01148">
            <w:pPr>
              <w:rPr>
                <w:caps/>
              </w:rPr>
            </w:pPr>
            <w:r w:rsidRPr="004471FE">
              <w:rPr>
                <w:caps/>
              </w:rPr>
              <w:t>3</w:t>
            </w:r>
          </w:p>
        </w:tc>
        <w:tc>
          <w:tcPr>
            <w:tcW w:w="3812" w:type="dxa"/>
          </w:tcPr>
          <w:p w:rsidR="00F01148" w:rsidRPr="00081A88" w:rsidRDefault="00F01148" w:rsidP="00F01148">
            <w:pPr>
              <w:tabs>
                <w:tab w:val="left" w:pos="655"/>
              </w:tabs>
              <w:rPr>
                <w:caps/>
              </w:rPr>
            </w:pPr>
            <w:r w:rsidRPr="00081A88">
              <w:t>Улица полна неожиданностей.</w:t>
            </w:r>
          </w:p>
        </w:tc>
        <w:tc>
          <w:tcPr>
            <w:tcW w:w="2850" w:type="dxa"/>
          </w:tcPr>
          <w:p w:rsidR="00F01148" w:rsidRPr="00081A88" w:rsidRDefault="00F01148" w:rsidP="00F01148">
            <w:pPr>
              <w:rPr>
                <w:caps/>
              </w:rPr>
            </w:pPr>
            <w:r w:rsidRPr="00081A88">
              <w:t>Презентация «Дорожная разметка»,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4</w:t>
            </w:r>
          </w:p>
        </w:tc>
        <w:tc>
          <w:tcPr>
            <w:tcW w:w="3812" w:type="dxa"/>
          </w:tcPr>
          <w:p w:rsidR="00F01148" w:rsidRPr="00081A88" w:rsidRDefault="00F01148" w:rsidP="00F01148">
            <w:pPr>
              <w:rPr>
                <w:b/>
                <w:i/>
                <w:caps/>
              </w:rPr>
            </w:pPr>
            <w:r w:rsidRPr="00081A88">
              <w:t>Безопасность на улице.</w:t>
            </w:r>
          </w:p>
        </w:tc>
        <w:tc>
          <w:tcPr>
            <w:tcW w:w="2850" w:type="dxa"/>
          </w:tcPr>
          <w:p w:rsidR="00F01148" w:rsidRPr="00081A88" w:rsidRDefault="00F01148" w:rsidP="00F01148">
            <w:r w:rsidRPr="00081A88">
              <w:t>Презентация «Правила поведения на улице»,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309"/>
        </w:trPr>
        <w:tc>
          <w:tcPr>
            <w:tcW w:w="560" w:type="dxa"/>
          </w:tcPr>
          <w:p w:rsidR="00F01148" w:rsidRPr="004471FE" w:rsidRDefault="00F01148" w:rsidP="00F01148">
            <w:pPr>
              <w:rPr>
                <w:caps/>
              </w:rPr>
            </w:pPr>
            <w:r w:rsidRPr="004471FE">
              <w:rPr>
                <w:caps/>
              </w:rPr>
              <w:t>5</w:t>
            </w:r>
          </w:p>
        </w:tc>
        <w:tc>
          <w:tcPr>
            <w:tcW w:w="3812" w:type="dxa"/>
          </w:tcPr>
          <w:p w:rsidR="00F01148" w:rsidRPr="00081A88" w:rsidRDefault="00F01148" w:rsidP="00F01148">
            <w:pPr>
              <w:rPr>
                <w:caps/>
              </w:rPr>
            </w:pPr>
            <w:r w:rsidRPr="00081A88">
              <w:t>Безопасный путь в школу (практические занятия).</w:t>
            </w:r>
          </w:p>
        </w:tc>
        <w:tc>
          <w:tcPr>
            <w:tcW w:w="2850" w:type="dxa"/>
            <w:vMerge w:val="restart"/>
          </w:tcPr>
          <w:p w:rsidR="00F01148" w:rsidRPr="00354088" w:rsidRDefault="00F01148" w:rsidP="00F01148">
            <w:r w:rsidRPr="00081A88">
              <w:t xml:space="preserve">Презентация </w:t>
            </w:r>
            <w:r w:rsidRPr="00081A88">
              <w:rPr>
                <w:caps/>
              </w:rPr>
              <w:t>«</w:t>
            </w:r>
            <w:r>
              <w:t>Безопасный путь в школу</w:t>
            </w:r>
            <w:r w:rsidRPr="00081A88">
              <w:rPr>
                <w:caps/>
              </w:rPr>
              <w:t>»;</w:t>
            </w:r>
            <w:r w:rsidRPr="00081A88">
              <w:t xml:space="preserve">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841"/>
        </w:trPr>
        <w:tc>
          <w:tcPr>
            <w:tcW w:w="560" w:type="dxa"/>
            <w:tcBorders>
              <w:bottom w:val="single" w:sz="4" w:space="0" w:color="000000"/>
            </w:tcBorders>
          </w:tcPr>
          <w:p w:rsidR="00F01148" w:rsidRPr="004471FE" w:rsidRDefault="00F01148" w:rsidP="00F01148">
            <w:pPr>
              <w:rPr>
                <w:caps/>
              </w:rPr>
            </w:pPr>
            <w:r w:rsidRPr="004471FE">
              <w:rPr>
                <w:caps/>
              </w:rPr>
              <w:t>6</w:t>
            </w:r>
          </w:p>
        </w:tc>
        <w:tc>
          <w:tcPr>
            <w:tcW w:w="3812" w:type="dxa"/>
            <w:tcBorders>
              <w:bottom w:val="single" w:sz="4" w:space="0" w:color="000000"/>
            </w:tcBorders>
          </w:tcPr>
          <w:p w:rsidR="00F01148" w:rsidRPr="00081A88" w:rsidRDefault="00F01148" w:rsidP="00F01148">
            <w:pPr>
              <w:rPr>
                <w:caps/>
              </w:rPr>
            </w:pPr>
            <w:r w:rsidRPr="00081A88">
              <w:t>Как правильно переходить дорогу (практические занятия): разбор конкретный ситуаций.</w:t>
            </w:r>
          </w:p>
        </w:tc>
        <w:tc>
          <w:tcPr>
            <w:tcW w:w="2850" w:type="dxa"/>
            <w:vMerge/>
            <w:tcBorders>
              <w:bottom w:val="single" w:sz="4" w:space="0" w:color="auto"/>
            </w:tcBorders>
          </w:tcPr>
          <w:p w:rsidR="00F01148" w:rsidRPr="00081A88" w:rsidRDefault="00F01148" w:rsidP="00F01148">
            <w:pPr>
              <w:rPr>
                <w:caps/>
              </w:rPr>
            </w:pPr>
          </w:p>
        </w:tc>
        <w:tc>
          <w:tcPr>
            <w:tcW w:w="3969" w:type="dxa"/>
            <w:vMerge/>
            <w:tcBorders>
              <w:bottom w:val="single" w:sz="4" w:space="0" w:color="000000"/>
            </w:tcBorders>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7</w:t>
            </w:r>
          </w:p>
        </w:tc>
        <w:tc>
          <w:tcPr>
            <w:tcW w:w="3812" w:type="dxa"/>
          </w:tcPr>
          <w:p w:rsidR="00F01148" w:rsidRPr="00081A88" w:rsidRDefault="00F01148" w:rsidP="00F01148">
            <w:pPr>
              <w:rPr>
                <w:b/>
                <w:i/>
                <w:caps/>
              </w:rPr>
            </w:pPr>
            <w:r>
              <w:t>Где можно и нельзя играть</w:t>
            </w:r>
          </w:p>
        </w:tc>
        <w:tc>
          <w:tcPr>
            <w:tcW w:w="2850" w:type="dxa"/>
            <w:tcBorders>
              <w:top w:val="single" w:sz="4" w:space="0" w:color="auto"/>
            </w:tcBorders>
          </w:tcPr>
          <w:p w:rsidR="00F01148" w:rsidRPr="00081A88" w:rsidRDefault="00F01148" w:rsidP="00F01148">
            <w:pPr>
              <w:rPr>
                <w:caps/>
              </w:rPr>
            </w:pPr>
            <w:r>
              <w:t>В</w:t>
            </w:r>
            <w:r w:rsidRPr="00081A88">
              <w:t>ыставка плакатов, изготовленных учащимися</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8</w:t>
            </w:r>
          </w:p>
        </w:tc>
        <w:tc>
          <w:tcPr>
            <w:tcW w:w="3812" w:type="dxa"/>
          </w:tcPr>
          <w:p w:rsidR="00F01148" w:rsidRDefault="00F01148" w:rsidP="00F01148">
            <w:r w:rsidRPr="00081A88">
              <w:t>Город</w:t>
            </w:r>
            <w:r>
              <w:t>,</w:t>
            </w:r>
            <w:r w:rsidRPr="00081A88">
              <w:t xml:space="preserve"> в котором с тобой мы живём, можно по праву сравнить с букварём!</w:t>
            </w:r>
          </w:p>
          <w:p w:rsidR="00F01148" w:rsidRPr="00081A88" w:rsidRDefault="00F01148" w:rsidP="00F01148"/>
        </w:tc>
        <w:tc>
          <w:tcPr>
            <w:tcW w:w="2850" w:type="dxa"/>
          </w:tcPr>
          <w:p w:rsidR="00F01148" w:rsidRPr="00081A88" w:rsidRDefault="00F01148" w:rsidP="00F01148">
            <w:r w:rsidRPr="00081A88">
              <w:t xml:space="preserve">Презентация </w:t>
            </w:r>
            <w:r w:rsidRPr="00081A88">
              <w:rPr>
                <w:caps/>
              </w:rPr>
              <w:t>«</w:t>
            </w:r>
            <w:r w:rsidRPr="00081A88">
              <w:t>Наш друг – светофор»; рабочие тетради, цветные карандаши Презентация с фотографиями опасных мест города;</w:t>
            </w:r>
          </w:p>
          <w:p w:rsidR="00F01148" w:rsidRPr="00081A88" w:rsidRDefault="00F01148" w:rsidP="00F01148">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9</w:t>
            </w:r>
          </w:p>
        </w:tc>
        <w:tc>
          <w:tcPr>
            <w:tcW w:w="3812" w:type="dxa"/>
          </w:tcPr>
          <w:p w:rsidR="00F01148" w:rsidRPr="00081A88" w:rsidRDefault="00F01148" w:rsidP="00F01148">
            <w:r w:rsidRPr="00081A88">
              <w:t>«Осторожно! Плохая погода»</w:t>
            </w:r>
          </w:p>
          <w:p w:rsidR="00F01148" w:rsidRPr="00081A88" w:rsidRDefault="00F01148" w:rsidP="00F01148"/>
        </w:tc>
        <w:tc>
          <w:tcPr>
            <w:tcW w:w="2850" w:type="dxa"/>
          </w:tcPr>
          <w:p w:rsidR="00F01148" w:rsidRPr="00081A88" w:rsidRDefault="00F01148" w:rsidP="00F01148">
            <w:r w:rsidRPr="00081A88">
              <w:t xml:space="preserve">Презентация «Осторожно! Гололёд!» </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10</w:t>
            </w:r>
          </w:p>
        </w:tc>
        <w:tc>
          <w:tcPr>
            <w:tcW w:w="3812" w:type="dxa"/>
          </w:tcPr>
          <w:p w:rsidR="00F01148" w:rsidRDefault="00F01148" w:rsidP="00F01148">
            <w:r w:rsidRPr="00081A88">
              <w:t>Безопасные места для детей.</w:t>
            </w:r>
          </w:p>
          <w:p w:rsidR="00F01148" w:rsidRPr="00081A88" w:rsidRDefault="00F01148" w:rsidP="00F01148"/>
        </w:tc>
        <w:tc>
          <w:tcPr>
            <w:tcW w:w="2850" w:type="dxa"/>
          </w:tcPr>
          <w:p w:rsidR="00F01148" w:rsidRPr="00081A88" w:rsidRDefault="00F01148" w:rsidP="00F01148">
            <w:r w:rsidRPr="00081A88">
              <w:t xml:space="preserve">Презентация </w:t>
            </w:r>
            <w:r w:rsidRPr="00081A88">
              <w:rPr>
                <w:caps/>
              </w:rPr>
              <w:t>«</w:t>
            </w:r>
            <w:r w:rsidRPr="00081A88">
              <w:t>Будь внимателен!»;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11</w:t>
            </w:r>
          </w:p>
        </w:tc>
        <w:tc>
          <w:tcPr>
            <w:tcW w:w="3812" w:type="dxa"/>
          </w:tcPr>
          <w:p w:rsidR="00F01148" w:rsidRPr="00081A88" w:rsidRDefault="00F01148" w:rsidP="00F01148">
            <w:pPr>
              <w:rPr>
                <w:b/>
                <w:i/>
              </w:rPr>
            </w:pPr>
            <w:r w:rsidRPr="00081A88">
              <w:t>Светофор и его сигналы.</w:t>
            </w:r>
          </w:p>
          <w:p w:rsidR="00F01148" w:rsidRPr="00081A88" w:rsidRDefault="00F01148" w:rsidP="00F01148"/>
        </w:tc>
        <w:tc>
          <w:tcPr>
            <w:tcW w:w="2850" w:type="dxa"/>
          </w:tcPr>
          <w:p w:rsidR="00F01148" w:rsidRPr="00081A88" w:rsidRDefault="00F01148" w:rsidP="00F01148">
            <w:r w:rsidRPr="00081A88">
              <w:t xml:space="preserve">Презентация </w:t>
            </w:r>
            <w:r w:rsidRPr="00081A88">
              <w:rPr>
                <w:caps/>
              </w:rPr>
              <w:t>«</w:t>
            </w:r>
            <w:r w:rsidRPr="00081A88">
              <w:t>Наш друг – светофор»; рабочие тетради, цветные карандаши Маршрутные листы с заданиями для групп</w:t>
            </w:r>
          </w:p>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12</w:t>
            </w:r>
          </w:p>
        </w:tc>
        <w:tc>
          <w:tcPr>
            <w:tcW w:w="3812" w:type="dxa"/>
          </w:tcPr>
          <w:p w:rsidR="00F01148" w:rsidRPr="00081A88" w:rsidRDefault="00F01148" w:rsidP="00F01148">
            <w:r w:rsidRPr="00081A88">
              <w:t>Сигналы регулирования дорожного движения.</w:t>
            </w:r>
          </w:p>
        </w:tc>
        <w:tc>
          <w:tcPr>
            <w:tcW w:w="2850" w:type="dxa"/>
          </w:tcPr>
          <w:p w:rsidR="00F01148" w:rsidRPr="00081A88" w:rsidRDefault="00F01148" w:rsidP="00F01148">
            <w:r w:rsidRPr="00081A88">
              <w:t xml:space="preserve">Презентация </w:t>
            </w:r>
            <w:r w:rsidRPr="00081A88">
              <w:rPr>
                <w:caps/>
              </w:rPr>
              <w:t>«</w:t>
            </w:r>
            <w:r w:rsidRPr="00081A88">
              <w:t>Сигналы регулировщика», макет жезла;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13</w:t>
            </w:r>
          </w:p>
        </w:tc>
        <w:tc>
          <w:tcPr>
            <w:tcW w:w="3812" w:type="dxa"/>
          </w:tcPr>
          <w:p w:rsidR="00F01148" w:rsidRDefault="00F01148" w:rsidP="00F01148">
            <w:r>
              <w:t>История появления светофора. Виды светофоров</w:t>
            </w:r>
          </w:p>
          <w:p w:rsidR="00F01148" w:rsidRPr="00081A88" w:rsidRDefault="00F01148" w:rsidP="00F01148">
            <w:pPr>
              <w:rPr>
                <w:b/>
                <w:i/>
              </w:rPr>
            </w:pPr>
          </w:p>
        </w:tc>
        <w:tc>
          <w:tcPr>
            <w:tcW w:w="2850" w:type="dxa"/>
          </w:tcPr>
          <w:p w:rsidR="00F01148" w:rsidRPr="00081A88" w:rsidRDefault="00F01148" w:rsidP="00F01148">
            <w:r>
              <w:t>Иллюстративный</w:t>
            </w:r>
            <w:r w:rsidRPr="00081A88">
              <w:t xml:space="preserve"> </w:t>
            </w:r>
            <w:r>
              <w:t xml:space="preserve"> материал, </w:t>
            </w:r>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14</w:t>
            </w:r>
          </w:p>
        </w:tc>
        <w:tc>
          <w:tcPr>
            <w:tcW w:w="3812" w:type="dxa"/>
            <w:tcBorders>
              <w:bottom w:val="single" w:sz="4" w:space="0" w:color="auto"/>
            </w:tcBorders>
          </w:tcPr>
          <w:p w:rsidR="00F01148" w:rsidRDefault="00F01148" w:rsidP="00F01148">
            <w:r w:rsidRPr="00081A88">
              <w:t>Викторина «В гостях у Светофорчика».</w:t>
            </w:r>
          </w:p>
          <w:p w:rsidR="00F01148" w:rsidRDefault="00F01148" w:rsidP="00F01148"/>
          <w:p w:rsidR="00F01148" w:rsidRPr="00081A88" w:rsidRDefault="00F01148" w:rsidP="00F01148"/>
        </w:tc>
        <w:tc>
          <w:tcPr>
            <w:tcW w:w="2850" w:type="dxa"/>
            <w:tcBorders>
              <w:bottom w:val="single" w:sz="4" w:space="0" w:color="auto"/>
            </w:tcBorders>
          </w:tcPr>
          <w:p w:rsidR="00F01148" w:rsidRPr="00081A88" w:rsidRDefault="00F01148" w:rsidP="00F01148">
            <w:r w:rsidRPr="00081A88">
              <w:t xml:space="preserve">Презентация </w:t>
            </w:r>
            <w:r w:rsidRPr="00081A88">
              <w:rPr>
                <w:caps/>
              </w:rPr>
              <w:t>«</w:t>
            </w:r>
            <w:r>
              <w:t>Наш друг- светофор</w:t>
            </w:r>
            <w:r w:rsidRPr="00081A88">
              <w:t>»;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4471FE" w:rsidRDefault="00F01148" w:rsidP="00F01148">
            <w:pPr>
              <w:rPr>
                <w:caps/>
              </w:rPr>
            </w:pPr>
            <w:r w:rsidRPr="004471FE">
              <w:rPr>
                <w:caps/>
              </w:rPr>
              <w:t>15</w:t>
            </w:r>
          </w:p>
        </w:tc>
        <w:tc>
          <w:tcPr>
            <w:tcW w:w="3812" w:type="dxa"/>
            <w:tcBorders>
              <w:top w:val="single" w:sz="4" w:space="0" w:color="auto"/>
            </w:tcBorders>
          </w:tcPr>
          <w:p w:rsidR="00F01148" w:rsidRPr="00081A88" w:rsidRDefault="00F01148" w:rsidP="00F01148">
            <w:r w:rsidRPr="00081A88">
              <w:t>Знакомство с дорожными знаками: «Пешеходный переход», «Пешеходная дорожка», «Движение переходов запрещено» и другие.</w:t>
            </w:r>
          </w:p>
        </w:tc>
        <w:tc>
          <w:tcPr>
            <w:tcW w:w="2850" w:type="dxa"/>
            <w:tcBorders>
              <w:top w:val="single" w:sz="4" w:space="0" w:color="auto"/>
            </w:tcBorders>
          </w:tcPr>
          <w:p w:rsidR="00F01148" w:rsidRDefault="00F01148" w:rsidP="00F01148">
            <w:r w:rsidRPr="00081A88">
              <w:t>Презентация «Подземный переход»</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275"/>
        </w:trPr>
        <w:tc>
          <w:tcPr>
            <w:tcW w:w="560" w:type="dxa"/>
          </w:tcPr>
          <w:p w:rsidR="00F01148" w:rsidRPr="004471FE" w:rsidRDefault="00F01148" w:rsidP="00F01148">
            <w:pPr>
              <w:rPr>
                <w:caps/>
              </w:rPr>
            </w:pPr>
            <w:r w:rsidRPr="004471FE">
              <w:rPr>
                <w:caps/>
              </w:rPr>
              <w:t>16</w:t>
            </w:r>
          </w:p>
        </w:tc>
        <w:tc>
          <w:tcPr>
            <w:tcW w:w="3812" w:type="dxa"/>
          </w:tcPr>
          <w:p w:rsidR="00F01148" w:rsidRDefault="00F01148" w:rsidP="00F01148">
            <w:r w:rsidRPr="00081A88">
              <w:t>Практическое занятие «Дружим мы со знаками»</w:t>
            </w:r>
          </w:p>
          <w:p w:rsidR="00F01148" w:rsidRPr="00081A88" w:rsidRDefault="00F01148" w:rsidP="00F01148"/>
          <w:p w:rsidR="00F01148" w:rsidRPr="00081A88" w:rsidRDefault="00F01148" w:rsidP="00F01148"/>
          <w:p w:rsidR="00F01148" w:rsidRPr="00081A88" w:rsidRDefault="00F01148" w:rsidP="00F01148">
            <w:pPr>
              <w:tabs>
                <w:tab w:val="left" w:pos="2190"/>
              </w:tabs>
            </w:pPr>
          </w:p>
        </w:tc>
        <w:tc>
          <w:tcPr>
            <w:tcW w:w="2850" w:type="dxa"/>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r>
              <w:t>.</w:t>
            </w:r>
            <w:r w:rsidRPr="00081A88">
              <w:t xml:space="preserve"> Маршрутные листы с заданиями для групп</w:t>
            </w:r>
            <w:r>
              <w:t>.</w:t>
            </w:r>
          </w:p>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155"/>
        </w:trPr>
        <w:tc>
          <w:tcPr>
            <w:tcW w:w="560" w:type="dxa"/>
            <w:tcBorders>
              <w:bottom w:val="single" w:sz="4" w:space="0" w:color="auto"/>
            </w:tcBorders>
          </w:tcPr>
          <w:p w:rsidR="00F01148" w:rsidRPr="004471FE" w:rsidRDefault="00F01148" w:rsidP="00F01148">
            <w:pPr>
              <w:rPr>
                <w:caps/>
              </w:rPr>
            </w:pPr>
            <w:r w:rsidRPr="004471FE">
              <w:rPr>
                <w:caps/>
              </w:rPr>
              <w:t>17</w:t>
            </w:r>
          </w:p>
        </w:tc>
        <w:tc>
          <w:tcPr>
            <w:tcW w:w="3812" w:type="dxa"/>
            <w:tcBorders>
              <w:bottom w:val="single" w:sz="4" w:space="0" w:color="auto"/>
            </w:tcBorders>
          </w:tcPr>
          <w:p w:rsidR="00F01148" w:rsidRDefault="00F01148" w:rsidP="00F01148">
            <w:r w:rsidRPr="00081A88">
              <w:t>Проектная работа по теме: «Дорожные знаки»</w:t>
            </w:r>
          </w:p>
          <w:p w:rsidR="00F01148" w:rsidRDefault="00F01148" w:rsidP="00F01148"/>
          <w:p w:rsidR="00F01148" w:rsidRPr="00081A88" w:rsidRDefault="00F01148" w:rsidP="00F01148"/>
        </w:tc>
        <w:tc>
          <w:tcPr>
            <w:tcW w:w="2850" w:type="dxa"/>
            <w:tcBorders>
              <w:bottom w:val="single" w:sz="4" w:space="0" w:color="auto"/>
            </w:tcBorders>
          </w:tcPr>
          <w:p w:rsidR="00F01148" w:rsidRDefault="00F01148" w:rsidP="00F01148">
            <w:r>
              <w:t>В</w:t>
            </w:r>
            <w:r w:rsidRPr="00081A88">
              <w:t>ыставка плакатов</w:t>
            </w:r>
            <w:r>
              <w:t>,</w:t>
            </w:r>
          </w:p>
          <w:p w:rsidR="00F01148" w:rsidRPr="00081A88" w:rsidRDefault="00F01148" w:rsidP="00F01148">
            <w:r>
              <w:t>краски, карандаши, бумага А3,А4</w:t>
            </w:r>
          </w:p>
        </w:tc>
        <w:tc>
          <w:tcPr>
            <w:tcW w:w="3969" w:type="dxa"/>
            <w:vMerge/>
          </w:tcPr>
          <w:p w:rsidR="00F01148" w:rsidRPr="00081A88" w:rsidRDefault="00F01148" w:rsidP="00F01148">
            <w:pPr>
              <w:jc w:val="right"/>
              <w:rPr>
                <w:b/>
                <w:caps/>
              </w:rPr>
            </w:pPr>
          </w:p>
        </w:tc>
      </w:tr>
      <w:tr w:rsidR="00F01148" w:rsidRPr="00081A88" w:rsidTr="00F01148">
        <w:trPr>
          <w:trHeight w:val="600"/>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18</w:t>
            </w:r>
          </w:p>
        </w:tc>
        <w:tc>
          <w:tcPr>
            <w:tcW w:w="3812" w:type="dxa"/>
            <w:tcBorders>
              <w:top w:val="single" w:sz="4" w:space="0" w:color="auto"/>
              <w:bottom w:val="single" w:sz="4" w:space="0" w:color="auto"/>
            </w:tcBorders>
          </w:tcPr>
          <w:p w:rsidR="00F01148" w:rsidRPr="00081A88" w:rsidRDefault="00F01148" w:rsidP="00F01148">
            <w:r w:rsidRPr="00081A88">
              <w:t>Знакомство с транспортом города</w:t>
            </w:r>
          </w:p>
        </w:tc>
        <w:tc>
          <w:tcPr>
            <w:tcW w:w="2850" w:type="dxa"/>
            <w:tcBorders>
              <w:top w:val="single" w:sz="4" w:space="0" w:color="auto"/>
              <w:bottom w:val="single" w:sz="4" w:space="0" w:color="auto"/>
            </w:tcBorders>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70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19</w:t>
            </w:r>
          </w:p>
        </w:tc>
        <w:tc>
          <w:tcPr>
            <w:tcW w:w="3812" w:type="dxa"/>
            <w:tcBorders>
              <w:top w:val="single" w:sz="4" w:space="0" w:color="auto"/>
              <w:bottom w:val="single" w:sz="4" w:space="0" w:color="auto"/>
            </w:tcBorders>
          </w:tcPr>
          <w:p w:rsidR="00F01148" w:rsidRPr="00081A88" w:rsidRDefault="00F01148" w:rsidP="00F01148">
            <w:r>
              <w:t>Правила поведения в общественном транспорте</w:t>
            </w:r>
          </w:p>
          <w:p w:rsidR="00F01148" w:rsidRPr="00081A88" w:rsidRDefault="00F01148" w:rsidP="00F01148"/>
        </w:tc>
        <w:tc>
          <w:tcPr>
            <w:tcW w:w="2850" w:type="dxa"/>
            <w:tcBorders>
              <w:top w:val="single" w:sz="4" w:space="0" w:color="auto"/>
              <w:bottom w:val="single" w:sz="4" w:space="0" w:color="auto"/>
            </w:tcBorders>
          </w:tcPr>
          <w:p w:rsidR="00F01148" w:rsidRPr="00081A88" w:rsidRDefault="00F01148" w:rsidP="00F01148">
            <w:r w:rsidRPr="00081A88">
              <w:t xml:space="preserve">Презентация </w:t>
            </w:r>
            <w:r w:rsidRPr="00081A88">
              <w:rPr>
                <w:caps/>
              </w:rPr>
              <w:t>«</w:t>
            </w:r>
            <w:r w:rsidRPr="00081A88">
              <w:t>Мы - пассажиры»;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88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20</w:t>
            </w:r>
          </w:p>
        </w:tc>
        <w:tc>
          <w:tcPr>
            <w:tcW w:w="3812" w:type="dxa"/>
            <w:tcBorders>
              <w:top w:val="single" w:sz="4" w:space="0" w:color="auto"/>
              <w:bottom w:val="single" w:sz="4" w:space="0" w:color="auto"/>
            </w:tcBorders>
          </w:tcPr>
          <w:p w:rsidR="00F01148" w:rsidRPr="00081A88" w:rsidRDefault="00F01148" w:rsidP="00F01148">
            <w:r w:rsidRPr="00081A88">
              <w:t xml:space="preserve">Транспорт, его движение </w:t>
            </w:r>
            <w:r>
              <w:t>при подходах к школьному зданию</w:t>
            </w:r>
            <w:r w:rsidRPr="00081A88">
              <w:t>(трамвайная линия, маршрут автобуса).</w:t>
            </w:r>
          </w:p>
        </w:tc>
        <w:tc>
          <w:tcPr>
            <w:tcW w:w="2850" w:type="dxa"/>
            <w:tcBorders>
              <w:top w:val="single" w:sz="4" w:space="0" w:color="auto"/>
              <w:bottom w:val="single" w:sz="4" w:space="0" w:color="auto"/>
            </w:tcBorders>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81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21</w:t>
            </w:r>
          </w:p>
        </w:tc>
        <w:tc>
          <w:tcPr>
            <w:tcW w:w="3812" w:type="dxa"/>
            <w:tcBorders>
              <w:top w:val="single" w:sz="4" w:space="0" w:color="auto"/>
              <w:bottom w:val="single" w:sz="4" w:space="0" w:color="auto"/>
            </w:tcBorders>
          </w:tcPr>
          <w:p w:rsidR="00F01148" w:rsidRPr="00081A88" w:rsidRDefault="00F01148" w:rsidP="00F01148">
            <w:r w:rsidRPr="00081A88">
              <w:t>Элементы улиц и дорог</w:t>
            </w:r>
          </w:p>
        </w:tc>
        <w:tc>
          <w:tcPr>
            <w:tcW w:w="2850" w:type="dxa"/>
            <w:tcBorders>
              <w:top w:val="single" w:sz="4" w:space="0" w:color="auto"/>
              <w:bottom w:val="single" w:sz="4" w:space="0" w:color="auto"/>
            </w:tcBorders>
          </w:tcPr>
          <w:p w:rsidR="00F01148" w:rsidRPr="00081A88" w:rsidRDefault="00F01148" w:rsidP="00F01148">
            <w:r>
              <w:t>Р</w:t>
            </w:r>
            <w:r w:rsidRPr="00081A88">
              <w:t>абочие тетради, цветные карандаши</w:t>
            </w:r>
          </w:p>
          <w:p w:rsidR="00F01148" w:rsidRPr="00081A88" w:rsidRDefault="00F01148" w:rsidP="00F01148"/>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420"/>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22</w:t>
            </w:r>
          </w:p>
        </w:tc>
        <w:tc>
          <w:tcPr>
            <w:tcW w:w="3812" w:type="dxa"/>
            <w:tcBorders>
              <w:top w:val="single" w:sz="4" w:space="0" w:color="auto"/>
              <w:bottom w:val="single" w:sz="4" w:space="0" w:color="auto"/>
            </w:tcBorders>
          </w:tcPr>
          <w:p w:rsidR="00F01148" w:rsidRPr="00081A88" w:rsidRDefault="00F01148" w:rsidP="00F01148">
            <w:r w:rsidRPr="00081A88">
              <w:t>Виды перекрестков.</w:t>
            </w:r>
          </w:p>
          <w:p w:rsidR="00F01148" w:rsidRPr="00081A88" w:rsidRDefault="00F01148" w:rsidP="00F01148"/>
        </w:tc>
        <w:tc>
          <w:tcPr>
            <w:tcW w:w="2850" w:type="dxa"/>
            <w:vMerge w:val="restart"/>
            <w:tcBorders>
              <w:top w:val="single" w:sz="4" w:space="0" w:color="auto"/>
            </w:tcBorders>
          </w:tcPr>
          <w:p w:rsidR="00F01148" w:rsidRPr="00081A88" w:rsidRDefault="00F01148" w:rsidP="00F01148">
            <w:r w:rsidRPr="00081A88">
              <w:t xml:space="preserve">Презентация </w:t>
            </w:r>
            <w:r w:rsidRPr="00081A88">
              <w:rPr>
                <w:caps/>
              </w:rPr>
              <w:t>«</w:t>
            </w:r>
            <w:r w:rsidRPr="00081A88">
              <w:t>Перекрёстки</w:t>
            </w:r>
            <w:r w:rsidRPr="00081A88">
              <w:rPr>
                <w:caps/>
              </w:rPr>
              <w:t>»;</w:t>
            </w:r>
            <w:r w:rsidRPr="00081A88">
              <w:t xml:space="preserve">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76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23</w:t>
            </w:r>
          </w:p>
        </w:tc>
        <w:tc>
          <w:tcPr>
            <w:tcW w:w="3812" w:type="dxa"/>
            <w:tcBorders>
              <w:top w:val="single" w:sz="4" w:space="0" w:color="auto"/>
              <w:bottom w:val="single" w:sz="4" w:space="0" w:color="auto"/>
            </w:tcBorders>
          </w:tcPr>
          <w:p w:rsidR="00F01148" w:rsidRPr="00081A88" w:rsidRDefault="00F01148" w:rsidP="00F01148">
            <w:r w:rsidRPr="00081A88">
              <w:t>Перекрестки микрорайона школы.</w:t>
            </w:r>
          </w:p>
        </w:tc>
        <w:tc>
          <w:tcPr>
            <w:tcW w:w="2850" w:type="dxa"/>
            <w:vMerge/>
            <w:tcBorders>
              <w:bottom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88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24</w:t>
            </w:r>
          </w:p>
        </w:tc>
        <w:tc>
          <w:tcPr>
            <w:tcW w:w="3812" w:type="dxa"/>
            <w:tcBorders>
              <w:top w:val="single" w:sz="4" w:space="0" w:color="auto"/>
              <w:bottom w:val="single" w:sz="4" w:space="0" w:color="auto"/>
            </w:tcBorders>
          </w:tcPr>
          <w:p w:rsidR="00F01148" w:rsidRPr="00081A88" w:rsidRDefault="00F01148" w:rsidP="00F01148">
            <w:r w:rsidRPr="00081A88">
              <w:t>Практическое занятие «Я у перекрестка».</w:t>
            </w:r>
          </w:p>
        </w:tc>
        <w:tc>
          <w:tcPr>
            <w:tcW w:w="2850" w:type="dxa"/>
            <w:tcBorders>
              <w:top w:val="single" w:sz="4" w:space="0" w:color="auto"/>
              <w:bottom w:val="single" w:sz="4" w:space="0" w:color="auto"/>
            </w:tcBorders>
          </w:tcPr>
          <w:p w:rsidR="00F01148" w:rsidRPr="00081A88" w:rsidRDefault="00F01148" w:rsidP="00F01148">
            <w:r w:rsidRPr="00081A88">
              <w:t>Использование доски «Азбука пешехода»</w:t>
            </w:r>
          </w:p>
        </w:tc>
        <w:tc>
          <w:tcPr>
            <w:tcW w:w="3969" w:type="dxa"/>
            <w:vMerge/>
          </w:tcPr>
          <w:p w:rsidR="00F01148" w:rsidRPr="00081A88" w:rsidRDefault="00F01148" w:rsidP="00F01148">
            <w:pPr>
              <w:jc w:val="right"/>
              <w:rPr>
                <w:b/>
                <w:caps/>
              </w:rPr>
            </w:pPr>
          </w:p>
        </w:tc>
      </w:tr>
      <w:tr w:rsidR="00F01148" w:rsidRPr="00081A88" w:rsidTr="00F01148">
        <w:trPr>
          <w:trHeight w:val="1242"/>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w:t>
            </w:r>
            <w:r>
              <w:rPr>
                <w:caps/>
              </w:rPr>
              <w:t>5</w:t>
            </w:r>
          </w:p>
        </w:tc>
        <w:tc>
          <w:tcPr>
            <w:tcW w:w="3812" w:type="dxa"/>
            <w:tcBorders>
              <w:top w:val="single" w:sz="4" w:space="0" w:color="auto"/>
              <w:bottom w:val="single" w:sz="4" w:space="0" w:color="auto"/>
            </w:tcBorders>
          </w:tcPr>
          <w:p w:rsidR="00F01148" w:rsidRPr="00081A88" w:rsidRDefault="00F01148" w:rsidP="00F01148">
            <w:r>
              <w:t xml:space="preserve">       Причины ДТП</w:t>
            </w:r>
          </w:p>
        </w:tc>
        <w:tc>
          <w:tcPr>
            <w:tcW w:w="2850" w:type="dxa"/>
            <w:tcBorders>
              <w:top w:val="single" w:sz="4" w:space="0" w:color="auto"/>
              <w:bottom w:val="single" w:sz="4" w:space="0" w:color="auto"/>
            </w:tcBorders>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720"/>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26</w:t>
            </w:r>
          </w:p>
        </w:tc>
        <w:tc>
          <w:tcPr>
            <w:tcW w:w="3812" w:type="dxa"/>
            <w:tcBorders>
              <w:top w:val="single" w:sz="4" w:space="0" w:color="auto"/>
              <w:bottom w:val="single" w:sz="4" w:space="0" w:color="auto"/>
            </w:tcBorders>
          </w:tcPr>
          <w:p w:rsidR="00F01148" w:rsidRPr="00081A88" w:rsidRDefault="00F01148" w:rsidP="00F01148">
            <w:r w:rsidRPr="00081A88">
              <w:t>Тесты на знание ПДД.</w:t>
            </w:r>
          </w:p>
        </w:tc>
        <w:tc>
          <w:tcPr>
            <w:tcW w:w="2850" w:type="dxa"/>
            <w:vMerge w:val="restart"/>
            <w:tcBorders>
              <w:top w:val="single" w:sz="4" w:space="0" w:color="auto"/>
            </w:tcBorders>
          </w:tcPr>
          <w:p w:rsidR="00F01148" w:rsidRPr="00081A88" w:rsidRDefault="00F01148" w:rsidP="00F01148">
            <w:r w:rsidRPr="00081A88">
              <w:t>Использование доски «Азбука пешехода»</w:t>
            </w:r>
          </w:p>
        </w:tc>
        <w:tc>
          <w:tcPr>
            <w:tcW w:w="3969" w:type="dxa"/>
            <w:vMerge/>
          </w:tcPr>
          <w:p w:rsidR="00F01148" w:rsidRPr="00081A88" w:rsidRDefault="00F01148" w:rsidP="00F01148">
            <w:pPr>
              <w:jc w:val="right"/>
              <w:rPr>
                <w:b/>
                <w:caps/>
              </w:rPr>
            </w:pPr>
          </w:p>
        </w:tc>
      </w:tr>
      <w:tr w:rsidR="00F01148" w:rsidRPr="00081A88" w:rsidTr="00F01148">
        <w:trPr>
          <w:trHeight w:val="52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27</w:t>
            </w:r>
          </w:p>
        </w:tc>
        <w:tc>
          <w:tcPr>
            <w:tcW w:w="3812" w:type="dxa"/>
            <w:tcBorders>
              <w:top w:val="single" w:sz="4" w:space="0" w:color="auto"/>
              <w:bottom w:val="single" w:sz="4" w:space="0" w:color="auto"/>
            </w:tcBorders>
          </w:tcPr>
          <w:p w:rsidR="00F01148" w:rsidRPr="00081A88" w:rsidRDefault="00F01148" w:rsidP="00F01148">
            <w:r w:rsidRPr="00081A88">
              <w:t>Как правильно переходить дорогу (практические занятия): разбор конкретный ситуаций</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70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28</w:t>
            </w:r>
          </w:p>
        </w:tc>
        <w:tc>
          <w:tcPr>
            <w:tcW w:w="3812" w:type="dxa"/>
            <w:tcBorders>
              <w:top w:val="single" w:sz="4" w:space="0" w:color="auto"/>
              <w:bottom w:val="single" w:sz="4" w:space="0" w:color="auto"/>
            </w:tcBorders>
          </w:tcPr>
          <w:p w:rsidR="00F01148" w:rsidRPr="00081A88" w:rsidRDefault="00F01148" w:rsidP="00F01148">
            <w:pPr>
              <w:rPr>
                <w:b/>
              </w:rPr>
            </w:pPr>
            <w:r w:rsidRPr="00081A88">
              <w:t>Игра по мультсборнику.</w:t>
            </w:r>
          </w:p>
          <w:p w:rsidR="00F01148" w:rsidRPr="00081A88" w:rsidRDefault="00F01148" w:rsidP="00F01148"/>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110"/>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29</w:t>
            </w:r>
          </w:p>
        </w:tc>
        <w:tc>
          <w:tcPr>
            <w:tcW w:w="3812" w:type="dxa"/>
            <w:tcBorders>
              <w:top w:val="single" w:sz="4" w:space="0" w:color="auto"/>
              <w:bottom w:val="single" w:sz="4" w:space="0" w:color="auto"/>
            </w:tcBorders>
          </w:tcPr>
          <w:p w:rsidR="00F01148" w:rsidRDefault="00F01148" w:rsidP="00F01148">
            <w:pPr>
              <w:spacing w:line="276" w:lineRule="auto"/>
              <w:ind w:left="-720" w:firstLine="720"/>
              <w:contextualSpacing/>
              <w:rPr>
                <w:b/>
              </w:rPr>
            </w:pPr>
            <w:r w:rsidRPr="00081A88">
              <w:t>Урок-игра « Поле чудес»</w:t>
            </w:r>
          </w:p>
        </w:tc>
        <w:tc>
          <w:tcPr>
            <w:tcW w:w="2850" w:type="dxa"/>
            <w:vMerge/>
            <w:tcBorders>
              <w:bottom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411"/>
        </w:trPr>
        <w:tc>
          <w:tcPr>
            <w:tcW w:w="560" w:type="dxa"/>
            <w:tcBorders>
              <w:top w:val="single" w:sz="4" w:space="0" w:color="auto"/>
            </w:tcBorders>
          </w:tcPr>
          <w:p w:rsidR="00F01148" w:rsidRPr="004471FE" w:rsidRDefault="00F01148" w:rsidP="00F01148">
            <w:pPr>
              <w:rPr>
                <w:caps/>
              </w:rPr>
            </w:pPr>
            <w:r w:rsidRPr="004471FE">
              <w:rPr>
                <w:caps/>
              </w:rPr>
              <w:t>30</w:t>
            </w:r>
          </w:p>
        </w:tc>
        <w:tc>
          <w:tcPr>
            <w:tcW w:w="3812" w:type="dxa"/>
            <w:tcBorders>
              <w:top w:val="single" w:sz="4" w:space="0" w:color="auto"/>
            </w:tcBorders>
          </w:tcPr>
          <w:p w:rsidR="00F01148" w:rsidRDefault="00F01148" w:rsidP="00F01148">
            <w:pPr>
              <w:ind w:left="-720" w:firstLine="720"/>
              <w:contextualSpacing/>
            </w:pPr>
            <w:r>
              <w:t xml:space="preserve">        </w:t>
            </w:r>
            <w:r w:rsidRPr="00081A88">
              <w:t xml:space="preserve">Викторина на тему: «Зачем </w:t>
            </w:r>
          </w:p>
          <w:p w:rsidR="00F01148" w:rsidRDefault="00F01148" w:rsidP="00F01148">
            <w:pPr>
              <w:ind w:left="-720" w:firstLine="720"/>
              <w:contextualSpacing/>
            </w:pPr>
            <w:r w:rsidRPr="00081A88">
              <w:t xml:space="preserve">нужно знать правила </w:t>
            </w:r>
          </w:p>
          <w:p w:rsidR="00F01148" w:rsidRDefault="00F01148" w:rsidP="00F01148">
            <w:pPr>
              <w:ind w:left="-720" w:firstLine="720"/>
              <w:contextualSpacing/>
            </w:pPr>
            <w:r w:rsidRPr="00081A88">
              <w:t xml:space="preserve">безопасного поведения </w:t>
            </w:r>
          </w:p>
          <w:p w:rsidR="00F01148" w:rsidRDefault="00F01148" w:rsidP="00F01148">
            <w:pPr>
              <w:ind w:left="-720" w:firstLine="720"/>
              <w:contextualSpacing/>
              <w:rPr>
                <w:b/>
              </w:rPr>
            </w:pPr>
            <w:r w:rsidRPr="00081A88">
              <w:t>на дорогах».</w:t>
            </w:r>
          </w:p>
        </w:tc>
        <w:tc>
          <w:tcPr>
            <w:tcW w:w="2850" w:type="dxa"/>
            <w:tcBorders>
              <w:top w:val="single" w:sz="4" w:space="0" w:color="auto"/>
            </w:tcBorders>
          </w:tcPr>
          <w:p w:rsidR="00F01148" w:rsidRPr="00081A88" w:rsidRDefault="00F01148" w:rsidP="00F01148">
            <w:r w:rsidRPr="00081A88">
              <w:t>Использование доски «Азбука пешехода».</w:t>
            </w:r>
          </w:p>
        </w:tc>
        <w:tc>
          <w:tcPr>
            <w:tcW w:w="3969" w:type="dxa"/>
            <w:tcBorders>
              <w:top w:val="single" w:sz="4" w:space="0" w:color="auto"/>
            </w:tcBorders>
          </w:tcPr>
          <w:p w:rsidR="00F01148" w:rsidRPr="00081A88" w:rsidRDefault="00F01148" w:rsidP="00F01148">
            <w:pPr>
              <w:jc w:val="right"/>
              <w:rPr>
                <w:b/>
                <w:caps/>
              </w:rPr>
            </w:pPr>
          </w:p>
        </w:tc>
      </w:tr>
      <w:tr w:rsidR="00F01148" w:rsidRPr="00081A88" w:rsidTr="00F01148">
        <w:trPr>
          <w:trHeight w:val="1110"/>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31</w:t>
            </w:r>
          </w:p>
        </w:tc>
        <w:tc>
          <w:tcPr>
            <w:tcW w:w="3812" w:type="dxa"/>
            <w:tcBorders>
              <w:top w:val="single" w:sz="4" w:space="0" w:color="auto"/>
              <w:bottom w:val="single" w:sz="4" w:space="0" w:color="auto"/>
            </w:tcBorders>
          </w:tcPr>
          <w:p w:rsidR="00F01148" w:rsidRPr="00081A88" w:rsidRDefault="00F01148" w:rsidP="00F01148">
            <w:r w:rsidRPr="00081A88">
              <w:t>Праздник « Знай правила дорожного движения, как таблицу умножения!»</w:t>
            </w:r>
          </w:p>
        </w:tc>
        <w:tc>
          <w:tcPr>
            <w:tcW w:w="2850" w:type="dxa"/>
            <w:vMerge w:val="restart"/>
            <w:tcBorders>
              <w:top w:val="single" w:sz="4" w:space="0" w:color="auto"/>
            </w:tcBorders>
          </w:tcPr>
          <w:p w:rsidR="00F01148" w:rsidRPr="00081A88" w:rsidRDefault="00F01148" w:rsidP="00F01148"/>
        </w:tc>
        <w:tc>
          <w:tcPr>
            <w:tcW w:w="3969" w:type="dxa"/>
            <w:vMerge w:val="restart"/>
            <w:tcBorders>
              <w:top w:val="single" w:sz="4" w:space="0" w:color="auto"/>
            </w:tcBorders>
          </w:tcPr>
          <w:p w:rsidR="00F01148" w:rsidRPr="00081A88" w:rsidRDefault="00F01148" w:rsidP="00F01148">
            <w:pPr>
              <w:jc w:val="right"/>
              <w:rPr>
                <w:b/>
                <w:caps/>
              </w:rPr>
            </w:pPr>
          </w:p>
        </w:tc>
      </w:tr>
      <w:tr w:rsidR="00F01148" w:rsidRPr="00081A88" w:rsidTr="00F01148">
        <w:trPr>
          <w:trHeight w:val="65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32</w:t>
            </w:r>
          </w:p>
        </w:tc>
        <w:tc>
          <w:tcPr>
            <w:tcW w:w="3812" w:type="dxa"/>
            <w:tcBorders>
              <w:top w:val="single" w:sz="4" w:space="0" w:color="auto"/>
              <w:bottom w:val="single" w:sz="4" w:space="0" w:color="auto"/>
            </w:tcBorders>
          </w:tcPr>
          <w:p w:rsidR="00F01148" w:rsidRPr="00081A88" w:rsidRDefault="00F01148" w:rsidP="00F01148">
            <w:pPr>
              <w:spacing w:line="276" w:lineRule="auto"/>
              <w:rPr>
                <w:i/>
              </w:rPr>
            </w:pPr>
            <w:r w:rsidRPr="00081A88">
              <w:rPr>
                <w:i/>
              </w:rPr>
              <w:t>Работа над ошибками.</w:t>
            </w:r>
          </w:p>
          <w:p w:rsidR="00F01148" w:rsidRDefault="00F01148" w:rsidP="00F01148">
            <w:pPr>
              <w:spacing w:line="276" w:lineRule="auto"/>
              <w:ind w:left="-720" w:firstLine="720"/>
              <w:contextualSpacing/>
              <w:rPr>
                <w:color w:val="333333"/>
              </w:rPr>
            </w:pPr>
            <w:r w:rsidRPr="00081A88">
              <w:rPr>
                <w:color w:val="333333"/>
              </w:rPr>
              <w:t>Безопасность на дорогах в летние</w:t>
            </w:r>
          </w:p>
          <w:p w:rsidR="00F01148" w:rsidRDefault="00F01148" w:rsidP="00F01148">
            <w:pPr>
              <w:spacing w:line="276" w:lineRule="auto"/>
              <w:ind w:left="-720" w:firstLine="720"/>
              <w:contextualSpacing/>
              <w:rPr>
                <w:b/>
              </w:rPr>
            </w:pPr>
            <w:r w:rsidRPr="00081A88">
              <w:rPr>
                <w:color w:val="333333"/>
              </w:rPr>
              <w:t xml:space="preserve"> каникулы</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615"/>
        </w:trPr>
        <w:tc>
          <w:tcPr>
            <w:tcW w:w="560" w:type="dxa"/>
            <w:tcBorders>
              <w:top w:val="single" w:sz="4" w:space="0" w:color="auto"/>
              <w:bottom w:val="single" w:sz="4" w:space="0" w:color="auto"/>
            </w:tcBorders>
          </w:tcPr>
          <w:p w:rsidR="00F01148" w:rsidRPr="004471FE" w:rsidRDefault="00F01148" w:rsidP="00F01148">
            <w:pPr>
              <w:rPr>
                <w:caps/>
              </w:rPr>
            </w:pPr>
            <w:r w:rsidRPr="004471FE">
              <w:rPr>
                <w:caps/>
              </w:rPr>
              <w:t>33</w:t>
            </w:r>
          </w:p>
        </w:tc>
        <w:tc>
          <w:tcPr>
            <w:tcW w:w="3812" w:type="dxa"/>
            <w:tcBorders>
              <w:top w:val="single" w:sz="4" w:space="0" w:color="auto"/>
              <w:bottom w:val="single" w:sz="4" w:space="0" w:color="auto"/>
            </w:tcBorders>
          </w:tcPr>
          <w:p w:rsidR="00F01148" w:rsidRPr="00081A88" w:rsidRDefault="00F01148" w:rsidP="00F01148">
            <w:pPr>
              <w:ind w:left="-720" w:firstLine="720"/>
              <w:contextualSpacing/>
            </w:pPr>
            <w:r>
              <w:t>Экскурсия по городу</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615"/>
        </w:trPr>
        <w:tc>
          <w:tcPr>
            <w:tcW w:w="560" w:type="dxa"/>
            <w:tcBorders>
              <w:top w:val="single" w:sz="4" w:space="0" w:color="auto"/>
              <w:bottom w:val="single" w:sz="4" w:space="0" w:color="auto"/>
            </w:tcBorders>
          </w:tcPr>
          <w:p w:rsidR="00F01148" w:rsidRPr="004471FE" w:rsidRDefault="00F01148" w:rsidP="00F01148">
            <w:pPr>
              <w:rPr>
                <w:caps/>
              </w:rPr>
            </w:pPr>
          </w:p>
        </w:tc>
        <w:tc>
          <w:tcPr>
            <w:tcW w:w="3812" w:type="dxa"/>
            <w:tcBorders>
              <w:top w:val="single" w:sz="4" w:space="0" w:color="auto"/>
              <w:bottom w:val="single" w:sz="4" w:space="0" w:color="auto"/>
            </w:tcBorders>
          </w:tcPr>
          <w:p w:rsidR="00F01148" w:rsidRPr="00F01148" w:rsidRDefault="00F01148" w:rsidP="00F01148">
            <w:pPr>
              <w:ind w:left="-720" w:firstLine="720"/>
              <w:contextualSpacing/>
              <w:rPr>
                <w:lang w:val="ru-RU"/>
              </w:rPr>
            </w:pPr>
            <w:r>
              <w:rPr>
                <w:lang w:val="ru-RU"/>
              </w:rPr>
              <w:t xml:space="preserve">Итого </w:t>
            </w:r>
          </w:p>
        </w:tc>
        <w:tc>
          <w:tcPr>
            <w:tcW w:w="2850" w:type="dxa"/>
          </w:tcPr>
          <w:p w:rsidR="00F01148" w:rsidRPr="00F01148" w:rsidRDefault="00F01148" w:rsidP="00F01148">
            <w:pPr>
              <w:rPr>
                <w:lang w:val="ru-RU"/>
              </w:rPr>
            </w:pPr>
            <w:r>
              <w:rPr>
                <w:lang w:val="ru-RU"/>
              </w:rPr>
              <w:t>33</w:t>
            </w:r>
          </w:p>
        </w:tc>
        <w:tc>
          <w:tcPr>
            <w:tcW w:w="3969" w:type="dxa"/>
          </w:tcPr>
          <w:p w:rsidR="00F01148" w:rsidRPr="00081A88" w:rsidRDefault="00F01148" w:rsidP="00F01148">
            <w:pPr>
              <w:jc w:val="right"/>
              <w:rPr>
                <w:b/>
                <w:caps/>
              </w:rPr>
            </w:pPr>
          </w:p>
        </w:tc>
      </w:tr>
    </w:tbl>
    <w:p w:rsidR="00F01148" w:rsidRDefault="00F01148" w:rsidP="00F01148">
      <w:pPr>
        <w:jc w:val="both"/>
        <w:rPr>
          <w:b/>
        </w:rPr>
      </w:pPr>
    </w:p>
    <w:p w:rsidR="00F01148" w:rsidRPr="00081A88" w:rsidRDefault="00F01148" w:rsidP="00F01148">
      <w:pPr>
        <w:pStyle w:val="a4"/>
        <w:rPr>
          <w:b/>
        </w:rPr>
      </w:pPr>
      <w:r>
        <w:rPr>
          <w:b/>
        </w:rPr>
        <w:t>2  класс</w:t>
      </w:r>
    </w:p>
    <w:p w:rsidR="00F01148" w:rsidRPr="00081A88" w:rsidRDefault="00F01148" w:rsidP="00F01148">
      <w:pPr>
        <w:pStyle w:val="a4"/>
        <w:rPr>
          <w:b/>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42"/>
        <w:gridCol w:w="2426"/>
        <w:gridCol w:w="3112"/>
      </w:tblGrid>
      <w:tr w:rsidR="00F01148" w:rsidRPr="00081A88" w:rsidTr="00F01148">
        <w:trPr>
          <w:trHeight w:val="1072"/>
        </w:trPr>
        <w:tc>
          <w:tcPr>
            <w:tcW w:w="560" w:type="dxa"/>
          </w:tcPr>
          <w:p w:rsidR="00F01148" w:rsidRDefault="00F01148" w:rsidP="00F01148">
            <w:pPr>
              <w:rPr>
                <w:b/>
              </w:rPr>
            </w:pPr>
            <w:r>
              <w:rPr>
                <w:b/>
              </w:rPr>
              <w:t>№</w:t>
            </w:r>
          </w:p>
          <w:p w:rsidR="00F01148" w:rsidRPr="00081A88" w:rsidRDefault="00F01148" w:rsidP="00F01148">
            <w:pPr>
              <w:rPr>
                <w:b/>
                <w:caps/>
              </w:rPr>
            </w:pPr>
            <w:r>
              <w:rPr>
                <w:b/>
              </w:rPr>
              <w:t>п/п</w:t>
            </w:r>
          </w:p>
        </w:tc>
        <w:tc>
          <w:tcPr>
            <w:tcW w:w="3812" w:type="dxa"/>
          </w:tcPr>
          <w:p w:rsidR="00F01148" w:rsidRPr="00081A88" w:rsidRDefault="00F01148" w:rsidP="00F01148">
            <w:pPr>
              <w:jc w:val="center"/>
              <w:rPr>
                <w:b/>
                <w:caps/>
              </w:rPr>
            </w:pPr>
            <w:r w:rsidRPr="00081A88">
              <w:rPr>
                <w:b/>
              </w:rPr>
              <w:t>Тема урока</w:t>
            </w:r>
          </w:p>
        </w:tc>
        <w:tc>
          <w:tcPr>
            <w:tcW w:w="2850" w:type="dxa"/>
          </w:tcPr>
          <w:p w:rsidR="00F01148" w:rsidRPr="00081A88" w:rsidRDefault="00F01148" w:rsidP="00F01148">
            <w:pPr>
              <w:jc w:val="center"/>
              <w:rPr>
                <w:b/>
              </w:rPr>
            </w:pPr>
            <w:r w:rsidRPr="00081A88">
              <w:rPr>
                <w:b/>
              </w:rPr>
              <w:t>Оборудование</w:t>
            </w:r>
          </w:p>
          <w:p w:rsidR="00F01148" w:rsidRPr="00081A88" w:rsidRDefault="00F01148" w:rsidP="00F01148">
            <w:pPr>
              <w:jc w:val="center"/>
              <w:rPr>
                <w:b/>
                <w:caps/>
              </w:rPr>
            </w:pPr>
          </w:p>
        </w:tc>
        <w:tc>
          <w:tcPr>
            <w:tcW w:w="3969" w:type="dxa"/>
          </w:tcPr>
          <w:p w:rsidR="00F01148" w:rsidRPr="00081A88" w:rsidRDefault="00F01148" w:rsidP="00F01148">
            <w:pPr>
              <w:jc w:val="center"/>
              <w:rPr>
                <w:b/>
              </w:rPr>
            </w:pPr>
            <w:r w:rsidRPr="00081A88">
              <w:rPr>
                <w:b/>
              </w:rPr>
              <w:t>Виды деятельности обучающихся.</w:t>
            </w:r>
          </w:p>
          <w:p w:rsidR="00F01148" w:rsidRPr="00081A88" w:rsidRDefault="00F01148" w:rsidP="00F01148">
            <w:pPr>
              <w:jc w:val="center"/>
              <w:rPr>
                <w:b/>
              </w:rPr>
            </w:pPr>
            <w:r w:rsidRPr="00081A88">
              <w:rPr>
                <w:b/>
              </w:rPr>
              <w:t>Формы контроля</w:t>
            </w:r>
          </w:p>
          <w:p w:rsidR="00F01148" w:rsidRPr="00081A88" w:rsidRDefault="00F01148" w:rsidP="00F01148">
            <w:pPr>
              <w:jc w:val="center"/>
              <w:rPr>
                <w:b/>
                <w:caps/>
              </w:rPr>
            </w:pPr>
          </w:p>
        </w:tc>
      </w:tr>
      <w:tr w:rsidR="00F01148" w:rsidRPr="00081A88" w:rsidTr="00F01148">
        <w:trPr>
          <w:trHeight w:val="1094"/>
        </w:trPr>
        <w:tc>
          <w:tcPr>
            <w:tcW w:w="560" w:type="dxa"/>
          </w:tcPr>
          <w:p w:rsidR="00F01148" w:rsidRPr="00F4232C" w:rsidRDefault="00F01148" w:rsidP="00F01148">
            <w:pPr>
              <w:rPr>
                <w:caps/>
              </w:rPr>
            </w:pPr>
            <w:r w:rsidRPr="00F4232C">
              <w:rPr>
                <w:caps/>
              </w:rPr>
              <w:t>1</w:t>
            </w:r>
          </w:p>
        </w:tc>
        <w:tc>
          <w:tcPr>
            <w:tcW w:w="3812" w:type="dxa"/>
          </w:tcPr>
          <w:p w:rsidR="00F01148" w:rsidRPr="00081A88" w:rsidRDefault="00F01148" w:rsidP="00F01148">
            <w:r>
              <w:t>Пешеходы, пассажиры и водители – участники дорожного движения.</w:t>
            </w:r>
          </w:p>
        </w:tc>
        <w:tc>
          <w:tcPr>
            <w:tcW w:w="2850" w:type="dxa"/>
          </w:tcPr>
          <w:p w:rsidR="00F01148" w:rsidRPr="00081A88" w:rsidRDefault="00F01148" w:rsidP="00F01148">
            <w:r w:rsidRPr="00081A88">
              <w:t>Презентация «</w:t>
            </w:r>
            <w:r>
              <w:t>Участники дорожного</w:t>
            </w:r>
            <w:r w:rsidRPr="00081A88">
              <w:t xml:space="preserve">», </w:t>
            </w:r>
            <w:r>
              <w:t xml:space="preserve">движения», </w:t>
            </w:r>
            <w:r w:rsidRPr="00081A88">
              <w:t>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val="restart"/>
          </w:tcPr>
          <w:p w:rsidR="00F01148" w:rsidRPr="00081A88" w:rsidRDefault="00F01148" w:rsidP="00F01148">
            <w:pPr>
              <w:jc w:val="right"/>
              <w:rPr>
                <w:caps/>
              </w:rPr>
            </w:pPr>
          </w:p>
          <w:p w:rsidR="00F01148" w:rsidRPr="00081A88" w:rsidRDefault="00F01148" w:rsidP="00F01148">
            <w:r w:rsidRPr="00081A88">
              <w:rPr>
                <w:b/>
              </w:rPr>
              <w:t>Пересказывать</w:t>
            </w:r>
            <w:r w:rsidRPr="00081A88">
              <w:t xml:space="preserve"> и </w:t>
            </w:r>
            <w:r w:rsidRPr="00081A88">
              <w:rPr>
                <w:b/>
              </w:rPr>
              <w:t>понимать</w:t>
            </w:r>
            <w:r w:rsidRPr="00081A88">
              <w:t xml:space="preserve">  тексты и графические изображения о правилах дорожного движения.</w:t>
            </w:r>
          </w:p>
          <w:p w:rsidR="00F01148" w:rsidRPr="00081A88" w:rsidRDefault="00F01148" w:rsidP="00F01148"/>
          <w:p w:rsidR="00F01148" w:rsidRPr="00081A88" w:rsidRDefault="00F01148" w:rsidP="00F01148">
            <w:r w:rsidRPr="00081A88">
              <w:rPr>
                <w:b/>
              </w:rPr>
              <w:t>Изображать</w:t>
            </w:r>
            <w:r w:rsidRPr="00081A88">
              <w:t xml:space="preserve"> путь от дома до школы с помощью условных обозначений.    </w:t>
            </w:r>
          </w:p>
          <w:p w:rsidR="00F01148" w:rsidRPr="00081A88" w:rsidRDefault="00F01148" w:rsidP="00F01148"/>
          <w:p w:rsidR="00F01148" w:rsidRPr="00081A88" w:rsidRDefault="00F01148" w:rsidP="00F01148">
            <w:r w:rsidRPr="00081A88">
              <w:rPr>
                <w:b/>
              </w:rPr>
              <w:t>Описывать</w:t>
            </w:r>
            <w:r w:rsidRPr="00081A88">
              <w:t xml:space="preserve"> увиденные дорожные ситуации.</w:t>
            </w:r>
          </w:p>
          <w:p w:rsidR="00F01148" w:rsidRPr="00081A88" w:rsidRDefault="00F01148" w:rsidP="00F01148"/>
          <w:p w:rsidR="00F01148" w:rsidRPr="00081A88" w:rsidRDefault="00F01148" w:rsidP="00F01148">
            <w:r w:rsidRPr="00081A88">
              <w:rPr>
                <w:b/>
              </w:rPr>
              <w:t>Характеризовать</w:t>
            </w:r>
            <w:r w:rsidRPr="00081A88">
              <w:t xml:space="preserve"> поведение участников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 w:rsidR="00F01148" w:rsidRPr="00081A88" w:rsidRDefault="00F01148" w:rsidP="00F01148">
            <w:r w:rsidRPr="00081A88">
              <w:rPr>
                <w:b/>
              </w:rPr>
              <w:t>Исследовать</w:t>
            </w:r>
            <w:r w:rsidRPr="00081A88">
              <w:t xml:space="preserve"> (на основе непосредственных жизненных наблюдений) связи поведения участников дорожного движения и частотой ДТП.</w:t>
            </w:r>
          </w:p>
          <w:p w:rsidR="00F01148" w:rsidRPr="00081A88" w:rsidRDefault="00F01148" w:rsidP="00F01148"/>
          <w:p w:rsidR="00F01148" w:rsidRPr="00081A88" w:rsidRDefault="00F01148" w:rsidP="00F01148">
            <w:r w:rsidRPr="00081A88">
              <w:rPr>
                <w:b/>
              </w:rPr>
              <w:t>Проводить</w:t>
            </w:r>
            <w:r w:rsidRPr="00081A88">
              <w:t xml:space="preserve"> групповые  наблюдения во время практических занятий.</w:t>
            </w:r>
          </w:p>
          <w:p w:rsidR="00F01148" w:rsidRPr="00081A88" w:rsidRDefault="00F01148" w:rsidP="00F01148"/>
          <w:p w:rsidR="00F01148" w:rsidRPr="00081A88" w:rsidRDefault="00F01148" w:rsidP="00F01148">
            <w:r w:rsidRPr="00081A88">
              <w:rPr>
                <w:b/>
              </w:rPr>
              <w:t>Различать</w:t>
            </w:r>
            <w:r w:rsidRPr="00081A88">
              <w:t xml:space="preserve"> дорожные знаки и дорожную разметку.</w:t>
            </w:r>
          </w:p>
          <w:p w:rsidR="00F01148" w:rsidRPr="00081A88" w:rsidRDefault="00F01148" w:rsidP="00F01148"/>
          <w:p w:rsidR="00F01148" w:rsidRPr="00081A88" w:rsidRDefault="00F01148" w:rsidP="00F01148">
            <w:r w:rsidRPr="00081A88">
              <w:rPr>
                <w:b/>
              </w:rPr>
              <w:t>Группировать</w:t>
            </w:r>
            <w:r w:rsidRPr="00081A88">
              <w:t xml:space="preserve"> дорожные знаки по назначению.</w:t>
            </w:r>
          </w:p>
          <w:p w:rsidR="00F01148" w:rsidRPr="00081A88" w:rsidRDefault="00F01148" w:rsidP="00F01148"/>
          <w:p w:rsidR="00F01148" w:rsidRPr="00081A88" w:rsidRDefault="00F01148" w:rsidP="00F01148">
            <w:r w:rsidRPr="00081A88">
              <w:rPr>
                <w:b/>
              </w:rPr>
              <w:t>Анализировать</w:t>
            </w:r>
            <w:r w:rsidRPr="00081A88">
              <w:t xml:space="preserve"> дорожную обстановку.</w:t>
            </w:r>
          </w:p>
          <w:p w:rsidR="00F01148" w:rsidRPr="00081A88" w:rsidRDefault="00F01148" w:rsidP="00F01148"/>
          <w:p w:rsidR="00F01148" w:rsidRPr="00081A88" w:rsidRDefault="00F01148" w:rsidP="00F01148">
            <w:r w:rsidRPr="00081A88">
              <w:rPr>
                <w:b/>
              </w:rPr>
              <w:t>Обсуждать</w:t>
            </w:r>
            <w:r w:rsidRPr="00081A88">
              <w:t xml:space="preserve"> в группах и </w:t>
            </w:r>
            <w:r w:rsidRPr="00081A88">
              <w:rPr>
                <w:b/>
              </w:rPr>
              <w:t xml:space="preserve">объяснять </w:t>
            </w:r>
            <w:r w:rsidRPr="00081A88">
              <w:t>правила поведения в различных дорожных ситуациях (в городе, за городом, в транспорте).</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доклад</w:t>
            </w:r>
          </w:p>
          <w:p w:rsidR="00F01148" w:rsidRPr="00081A88" w:rsidRDefault="00F01148" w:rsidP="00F01148">
            <w:pPr>
              <w:pStyle w:val="a4"/>
              <w:ind w:left="142"/>
            </w:pPr>
          </w:p>
          <w:p w:rsidR="00F01148" w:rsidRPr="00081A88" w:rsidRDefault="00F01148" w:rsidP="00F01148">
            <w:r w:rsidRPr="00081A88">
              <w:rPr>
                <w:b/>
              </w:rPr>
              <w:t xml:space="preserve">Оценивать </w:t>
            </w:r>
            <w:r w:rsidRPr="00081A88">
              <w:t>конкретные примеры поведения на дороге.</w:t>
            </w:r>
          </w:p>
          <w:p w:rsidR="00F01148" w:rsidRPr="00081A88" w:rsidRDefault="00F01148" w:rsidP="00F01148">
            <w:pPr>
              <w:rPr>
                <w:b/>
              </w:rPr>
            </w:pPr>
          </w:p>
          <w:p w:rsidR="00F01148" w:rsidRPr="00081A88" w:rsidRDefault="00F01148" w:rsidP="00F01148">
            <w:r w:rsidRPr="00081A88">
              <w:rPr>
                <w:b/>
              </w:rPr>
              <w:t>Приводить</w:t>
            </w:r>
            <w:r w:rsidRPr="00081A88">
              <w:t xml:space="preserve"> примеры различных дорожных ситуаций.</w:t>
            </w:r>
          </w:p>
          <w:p w:rsidR="00F01148" w:rsidRPr="00081A88" w:rsidRDefault="00F01148" w:rsidP="00F01148">
            <w:r w:rsidRPr="00081A88">
              <w:rPr>
                <w:b/>
              </w:rPr>
              <w:t xml:space="preserve">Определять </w:t>
            </w:r>
            <w:r w:rsidRPr="00081A88">
              <w:t>виды перекрёстков.</w:t>
            </w:r>
          </w:p>
          <w:p w:rsidR="00F01148" w:rsidRPr="00081A88" w:rsidRDefault="00F01148" w:rsidP="00F01148"/>
          <w:p w:rsidR="00F01148" w:rsidRPr="00081A88" w:rsidRDefault="00F01148" w:rsidP="00F01148">
            <w:r w:rsidRPr="00081A88">
              <w:rPr>
                <w:b/>
              </w:rPr>
              <w:t>Сравнивать</w:t>
            </w:r>
            <w:r w:rsidRPr="00081A88">
              <w:t xml:space="preserve"> и </w:t>
            </w:r>
            <w:r w:rsidRPr="00081A88">
              <w:rPr>
                <w:b/>
              </w:rPr>
              <w:t>различать</w:t>
            </w:r>
            <w:r w:rsidRPr="00081A88">
              <w:t xml:space="preserve"> сигналы светофора, регулировщика и водителей транспортных средств. </w:t>
            </w:r>
          </w:p>
          <w:p w:rsidR="00F01148" w:rsidRPr="00081A88" w:rsidRDefault="00F01148" w:rsidP="00F01148"/>
          <w:p w:rsidR="00F01148" w:rsidRPr="00081A88" w:rsidRDefault="00F01148" w:rsidP="00F01148">
            <w:r w:rsidRPr="00081A88">
              <w:rPr>
                <w:b/>
              </w:rPr>
              <w:t xml:space="preserve">Характеризовать </w:t>
            </w:r>
            <w:r w:rsidRPr="00081A88">
              <w:t>условия, обеспечивающие безопасность при переходе дорог.</w:t>
            </w:r>
          </w:p>
          <w:p w:rsidR="00F01148" w:rsidRPr="00081A88" w:rsidRDefault="00F01148" w:rsidP="00F01148"/>
          <w:p w:rsidR="00F01148" w:rsidRPr="00081A88" w:rsidRDefault="00F01148" w:rsidP="00F01148">
            <w:r w:rsidRPr="00081A88">
              <w:rPr>
                <w:b/>
              </w:rPr>
              <w:t xml:space="preserve">Составлять </w:t>
            </w:r>
            <w:r w:rsidRPr="00081A88">
              <w:t>рассказ  по итогам практического занятия (тренинга).</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p>
          <w:p w:rsidR="00F01148" w:rsidRPr="00081A88" w:rsidRDefault="00F01148" w:rsidP="00F01148">
            <w:r w:rsidRPr="00081A88">
              <w:rPr>
                <w:b/>
              </w:rPr>
              <w:t>Проводить</w:t>
            </w:r>
            <w:r w:rsidRPr="00081A88">
              <w:t xml:space="preserve"> групповые наблюдения во время экскурсий по микрорайону и в тренажёрный класс.</w:t>
            </w:r>
          </w:p>
          <w:p w:rsidR="00F01148" w:rsidRPr="00081A88" w:rsidRDefault="00F01148" w:rsidP="00F01148"/>
          <w:p w:rsidR="00F01148" w:rsidRPr="00081A88" w:rsidRDefault="00F01148" w:rsidP="00F01148">
            <w:r w:rsidRPr="00081A88">
              <w:rPr>
                <w:b/>
              </w:rPr>
              <w:t>Моделировать</w:t>
            </w:r>
            <w:r w:rsidRPr="00081A88">
              <w:t xml:space="preserve"> и </w:t>
            </w:r>
            <w:r w:rsidRPr="00081A88">
              <w:rPr>
                <w:b/>
              </w:rPr>
              <w:t xml:space="preserve">оценивать </w:t>
            </w:r>
            <w:r w:rsidRPr="00081A88">
              <w:t>различные ситуации поведения на дороге ив транспорте.</w:t>
            </w:r>
          </w:p>
          <w:p w:rsidR="00F01148" w:rsidRPr="00081A88" w:rsidRDefault="00F01148" w:rsidP="00F01148"/>
          <w:p w:rsidR="00F01148" w:rsidRPr="00081A88" w:rsidRDefault="00F01148" w:rsidP="00F01148">
            <w:r w:rsidRPr="00081A88">
              <w:rPr>
                <w:b/>
              </w:rPr>
              <w:t>Различать</w:t>
            </w:r>
            <w:r w:rsidRPr="00081A88">
              <w:t xml:space="preserve"> формы поведения, которые допустимы на дороге и в транспорте.</w:t>
            </w:r>
          </w:p>
          <w:p w:rsidR="00F01148" w:rsidRPr="00081A88" w:rsidRDefault="00F01148" w:rsidP="00F01148"/>
          <w:p w:rsidR="00F01148" w:rsidRPr="00081A88" w:rsidRDefault="00F01148" w:rsidP="00F01148">
            <w:r w:rsidRPr="00081A88">
              <w:rPr>
                <w:b/>
              </w:rPr>
              <w:t>Выбирать</w:t>
            </w:r>
            <w:r w:rsidRPr="00081A88">
              <w:t xml:space="preserve"> оптимальные формы поведения во взаимоотношениях с одноклассниками, взрослыми.</w:t>
            </w:r>
          </w:p>
          <w:p w:rsidR="00F01148" w:rsidRPr="00081A88" w:rsidRDefault="00F01148" w:rsidP="00F01148"/>
          <w:p w:rsidR="00F01148" w:rsidRPr="00081A88" w:rsidRDefault="00F01148" w:rsidP="00F01148">
            <w:pPr>
              <w:rPr>
                <w:caps/>
              </w:rPr>
            </w:pPr>
            <w:r w:rsidRPr="00081A88">
              <w:rPr>
                <w:b/>
              </w:rPr>
              <w:t xml:space="preserve">Выявлять </w:t>
            </w:r>
            <w:r w:rsidRPr="00081A88">
              <w:t>потенциально опасные ситуации для сохранения жизни и здоровья человека в условиях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доклад;</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контрольная работа</w:t>
            </w:r>
          </w:p>
          <w:p w:rsidR="00F01148" w:rsidRPr="00081A88" w:rsidRDefault="00F01148" w:rsidP="00F01148"/>
        </w:tc>
      </w:tr>
      <w:tr w:rsidR="00F01148" w:rsidRPr="00081A88" w:rsidTr="00F01148">
        <w:trPr>
          <w:trHeight w:val="773"/>
        </w:trPr>
        <w:tc>
          <w:tcPr>
            <w:tcW w:w="560" w:type="dxa"/>
          </w:tcPr>
          <w:p w:rsidR="00F01148" w:rsidRPr="00F4232C" w:rsidRDefault="00F01148" w:rsidP="00F01148">
            <w:pPr>
              <w:rPr>
                <w:caps/>
              </w:rPr>
            </w:pPr>
            <w:r w:rsidRPr="00F4232C">
              <w:rPr>
                <w:caps/>
              </w:rPr>
              <w:t>2</w:t>
            </w:r>
          </w:p>
        </w:tc>
        <w:tc>
          <w:tcPr>
            <w:tcW w:w="3812" w:type="dxa"/>
          </w:tcPr>
          <w:p w:rsidR="00F01148" w:rsidRPr="00081A88" w:rsidRDefault="00F01148" w:rsidP="00F01148">
            <w:r>
              <w:t>История появления автомобиля</w:t>
            </w:r>
          </w:p>
        </w:tc>
        <w:tc>
          <w:tcPr>
            <w:tcW w:w="2850" w:type="dxa"/>
          </w:tcPr>
          <w:p w:rsidR="00F01148" w:rsidRPr="00081A88" w:rsidRDefault="00F01148" w:rsidP="00F01148">
            <w:r w:rsidRPr="00081A88">
              <w:t>Презентация «</w:t>
            </w:r>
            <w:r>
              <w:t xml:space="preserve">Из истории автомобиля», </w:t>
            </w:r>
            <w:r w:rsidRPr="00081A88">
              <w:t>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773"/>
        </w:trPr>
        <w:tc>
          <w:tcPr>
            <w:tcW w:w="560" w:type="dxa"/>
          </w:tcPr>
          <w:p w:rsidR="00F01148" w:rsidRPr="00F4232C" w:rsidRDefault="00F01148" w:rsidP="00F01148">
            <w:pPr>
              <w:rPr>
                <w:caps/>
              </w:rPr>
            </w:pPr>
            <w:r w:rsidRPr="00F4232C">
              <w:rPr>
                <w:caps/>
              </w:rPr>
              <w:t>3</w:t>
            </w:r>
          </w:p>
        </w:tc>
        <w:tc>
          <w:tcPr>
            <w:tcW w:w="3812" w:type="dxa"/>
          </w:tcPr>
          <w:p w:rsidR="00F01148" w:rsidRPr="00081A88" w:rsidRDefault="00F01148" w:rsidP="00F01148">
            <w:r w:rsidRPr="00081A88">
              <w:t xml:space="preserve">Безопасный путь </w:t>
            </w:r>
            <w:r>
              <w:t>в школу</w:t>
            </w:r>
          </w:p>
        </w:tc>
        <w:tc>
          <w:tcPr>
            <w:tcW w:w="2850" w:type="dxa"/>
          </w:tcPr>
          <w:p w:rsidR="00F01148" w:rsidRPr="00081A88" w:rsidRDefault="00F01148" w:rsidP="00F01148">
            <w:pPr>
              <w:rPr>
                <w:caps/>
              </w:rPr>
            </w:pPr>
            <w:r>
              <w:t xml:space="preserve">Презентация </w:t>
            </w:r>
            <w:r w:rsidRPr="00081A88">
              <w:t>«</w:t>
            </w:r>
            <w:r>
              <w:t>Безопасный путь</w:t>
            </w:r>
            <w:r w:rsidRPr="00081A88">
              <w:t>»,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4</w:t>
            </w:r>
          </w:p>
        </w:tc>
        <w:tc>
          <w:tcPr>
            <w:tcW w:w="3812" w:type="dxa"/>
          </w:tcPr>
          <w:p w:rsidR="00F01148" w:rsidRPr="00081A88" w:rsidRDefault="00F01148" w:rsidP="00F01148">
            <w:r w:rsidRPr="00081A88">
              <w:t>Проектная работа по теме: «Безопасный путь домой»</w:t>
            </w:r>
          </w:p>
        </w:tc>
        <w:tc>
          <w:tcPr>
            <w:tcW w:w="2850" w:type="dxa"/>
          </w:tcPr>
          <w:p w:rsidR="00F01148" w:rsidRPr="00081A88" w:rsidRDefault="00F01148" w:rsidP="00F01148">
            <w:r w:rsidRPr="00081A88">
              <w:t>Презентация «Правила для пассажиров»,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309"/>
        </w:trPr>
        <w:tc>
          <w:tcPr>
            <w:tcW w:w="560" w:type="dxa"/>
          </w:tcPr>
          <w:p w:rsidR="00F01148" w:rsidRPr="00F4232C" w:rsidRDefault="00F01148" w:rsidP="00F01148">
            <w:pPr>
              <w:rPr>
                <w:caps/>
              </w:rPr>
            </w:pPr>
            <w:r w:rsidRPr="00F4232C">
              <w:rPr>
                <w:caps/>
              </w:rPr>
              <w:t>5</w:t>
            </w:r>
          </w:p>
        </w:tc>
        <w:tc>
          <w:tcPr>
            <w:tcW w:w="3812" w:type="dxa"/>
          </w:tcPr>
          <w:p w:rsidR="00F01148" w:rsidRPr="00081A88" w:rsidRDefault="00F01148" w:rsidP="00F01148">
            <w:r>
              <w:t>Поведение в жилых зонах и дворовых территориях</w:t>
            </w:r>
          </w:p>
        </w:tc>
        <w:tc>
          <w:tcPr>
            <w:tcW w:w="2850" w:type="dxa"/>
          </w:tcPr>
          <w:p w:rsidR="00F01148" w:rsidRPr="00081A88" w:rsidRDefault="00F01148" w:rsidP="00F01148">
            <w:pPr>
              <w:rPr>
                <w:caps/>
              </w:rPr>
            </w:pPr>
            <w:r w:rsidRPr="00081A88">
              <w:t xml:space="preserve">Презентация </w:t>
            </w:r>
            <w:r w:rsidRPr="00081A88">
              <w:rPr>
                <w:caps/>
              </w:rPr>
              <w:t>«</w:t>
            </w:r>
            <w:r>
              <w:t>Правила для пешеходов</w:t>
            </w:r>
            <w:r w:rsidRPr="00081A88">
              <w:rPr>
                <w:caps/>
              </w:rPr>
              <w:t>»</w:t>
            </w:r>
            <w:r>
              <w:rPr>
                <w:caps/>
              </w:rPr>
              <w:t>,</w:t>
            </w:r>
            <w:r w:rsidRPr="00081A88">
              <w:t xml:space="preserve"> рабочие тетради, цветные карандаши</w:t>
            </w:r>
            <w:r>
              <w:t xml:space="preserve">, </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6</w:t>
            </w:r>
          </w:p>
        </w:tc>
        <w:tc>
          <w:tcPr>
            <w:tcW w:w="3812" w:type="dxa"/>
          </w:tcPr>
          <w:p w:rsidR="00F01148" w:rsidRDefault="00F01148" w:rsidP="00F01148">
            <w:r>
              <w:t>Движение пешеходов группами. Посвящение в юные пешеходы.</w:t>
            </w:r>
          </w:p>
          <w:p w:rsidR="00F01148" w:rsidRPr="00081A88" w:rsidRDefault="00F01148" w:rsidP="00F01148"/>
        </w:tc>
        <w:tc>
          <w:tcPr>
            <w:tcW w:w="2850" w:type="dxa"/>
            <w:tcBorders>
              <w:top w:val="single" w:sz="4" w:space="0" w:color="auto"/>
              <w:bottom w:val="single" w:sz="4" w:space="0" w:color="auto"/>
            </w:tcBorders>
          </w:tcPr>
          <w:p w:rsidR="00F01148" w:rsidRPr="00081A88" w:rsidRDefault="00F01148" w:rsidP="00F01148">
            <w:pPr>
              <w:rPr>
                <w:caps/>
              </w:rPr>
            </w:pPr>
            <w:r w:rsidRPr="00081A88">
              <w:t xml:space="preserve">Презентация </w:t>
            </w:r>
            <w:r w:rsidRPr="00081A88">
              <w:rPr>
                <w:caps/>
              </w:rPr>
              <w:t>«</w:t>
            </w:r>
            <w:r>
              <w:t>Будь внимателен</w:t>
            </w:r>
            <w:r w:rsidRPr="00081A88">
              <w:rPr>
                <w:caps/>
              </w:rPr>
              <w:t>»;</w:t>
            </w:r>
            <w:r w:rsidRPr="00081A88">
              <w:t xml:space="preserve">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7</w:t>
            </w:r>
          </w:p>
        </w:tc>
        <w:tc>
          <w:tcPr>
            <w:tcW w:w="3812" w:type="dxa"/>
          </w:tcPr>
          <w:p w:rsidR="00F01148" w:rsidRPr="00081A88" w:rsidRDefault="00F01148" w:rsidP="00F01148">
            <w:r>
              <w:t>КВН «Внимательный пешеход»</w:t>
            </w:r>
          </w:p>
        </w:tc>
        <w:tc>
          <w:tcPr>
            <w:tcW w:w="2850" w:type="dxa"/>
            <w:tcBorders>
              <w:top w:val="single" w:sz="4" w:space="0" w:color="auto"/>
              <w:bottom w:val="single" w:sz="4" w:space="0" w:color="auto"/>
            </w:tcBorders>
          </w:tcPr>
          <w:p w:rsidR="00F01148" w:rsidRPr="00081A88" w:rsidRDefault="00F01148" w:rsidP="00F01148">
            <w:pPr>
              <w:rPr>
                <w:caps/>
              </w:rPr>
            </w:pPr>
            <w:r>
              <w:t>Р</w:t>
            </w:r>
            <w:r w:rsidRPr="00081A88">
              <w:t>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8</w:t>
            </w:r>
          </w:p>
        </w:tc>
        <w:tc>
          <w:tcPr>
            <w:tcW w:w="3812" w:type="dxa"/>
          </w:tcPr>
          <w:p w:rsidR="00F01148" w:rsidRPr="00081A88" w:rsidRDefault="00F01148" w:rsidP="00F01148">
            <w:r>
              <w:t>Внимание опасность</w:t>
            </w:r>
          </w:p>
        </w:tc>
        <w:tc>
          <w:tcPr>
            <w:tcW w:w="2850" w:type="dxa"/>
            <w:tcBorders>
              <w:top w:val="single" w:sz="4" w:space="0" w:color="auto"/>
            </w:tcBorders>
          </w:tcPr>
          <w:p w:rsidR="00F01148" w:rsidRPr="00081A88" w:rsidRDefault="00F01148" w:rsidP="00F01148">
            <w:r>
              <w:t>«Азбука пешехода» набор плакатов</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9</w:t>
            </w:r>
          </w:p>
        </w:tc>
        <w:tc>
          <w:tcPr>
            <w:tcW w:w="3812" w:type="dxa"/>
          </w:tcPr>
          <w:p w:rsidR="00F01148" w:rsidRPr="00081A88" w:rsidRDefault="00F01148" w:rsidP="00F01148">
            <w:r>
              <w:t>Дороги бывают разные</w:t>
            </w:r>
          </w:p>
        </w:tc>
        <w:tc>
          <w:tcPr>
            <w:tcW w:w="2850" w:type="dxa"/>
          </w:tcPr>
          <w:p w:rsidR="00F01148" w:rsidRPr="00081A88" w:rsidRDefault="00F01148" w:rsidP="00F01148">
            <w:r>
              <w:t>Просмотр видеоролика</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10</w:t>
            </w:r>
          </w:p>
        </w:tc>
        <w:tc>
          <w:tcPr>
            <w:tcW w:w="3812" w:type="dxa"/>
          </w:tcPr>
          <w:p w:rsidR="00F01148" w:rsidRPr="00081A88" w:rsidRDefault="00F01148" w:rsidP="00F01148">
            <w:r>
              <w:t>Дорога за городом</w:t>
            </w:r>
          </w:p>
        </w:tc>
        <w:tc>
          <w:tcPr>
            <w:tcW w:w="2850" w:type="dxa"/>
            <w:tcBorders>
              <w:bottom w:val="single" w:sz="4" w:space="0" w:color="auto"/>
            </w:tcBorders>
          </w:tcPr>
          <w:p w:rsidR="00F01148" w:rsidRPr="00081A88" w:rsidRDefault="00F01148" w:rsidP="00F01148">
            <w:r>
              <w:t>Р</w:t>
            </w:r>
            <w:r w:rsidRPr="00081A88">
              <w:t>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11</w:t>
            </w:r>
          </w:p>
        </w:tc>
        <w:tc>
          <w:tcPr>
            <w:tcW w:w="3812" w:type="dxa"/>
          </w:tcPr>
          <w:p w:rsidR="00F01148" w:rsidRPr="00081A88" w:rsidRDefault="00F01148" w:rsidP="00F01148">
            <w:r>
              <w:t>Дорожная разметка</w:t>
            </w:r>
          </w:p>
        </w:tc>
        <w:tc>
          <w:tcPr>
            <w:tcW w:w="2850" w:type="dxa"/>
            <w:tcBorders>
              <w:top w:val="single" w:sz="4" w:space="0" w:color="auto"/>
            </w:tcBorders>
          </w:tcPr>
          <w:p w:rsidR="00F01148" w:rsidRPr="00081A88" w:rsidRDefault="00F01148" w:rsidP="00F01148">
            <w:r w:rsidRPr="00081A88">
              <w:t xml:space="preserve">Презентация </w:t>
            </w:r>
            <w:r w:rsidRPr="00081A88">
              <w:rPr>
                <w:caps/>
              </w:rPr>
              <w:t>«</w:t>
            </w:r>
            <w:r>
              <w:t>Движение по улицам города»,</w:t>
            </w:r>
            <w:r w:rsidRPr="00081A88">
              <w:t>рабочие тетради, цветные карандаши</w:t>
            </w:r>
          </w:p>
          <w:p w:rsidR="00F01148" w:rsidRPr="00081A88" w:rsidRDefault="00F01148" w:rsidP="00F01148"/>
          <w:p w:rsidR="00F01148" w:rsidRPr="00081A88" w:rsidRDefault="00F01148" w:rsidP="00F01148"/>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12</w:t>
            </w:r>
          </w:p>
        </w:tc>
        <w:tc>
          <w:tcPr>
            <w:tcW w:w="3812" w:type="dxa"/>
          </w:tcPr>
          <w:p w:rsidR="00F01148" w:rsidRPr="00081A88" w:rsidRDefault="00F01148" w:rsidP="00F01148">
            <w:r>
              <w:t>Части дороги</w:t>
            </w:r>
          </w:p>
        </w:tc>
        <w:tc>
          <w:tcPr>
            <w:tcW w:w="2850" w:type="dxa"/>
            <w:vMerge w:val="restart"/>
          </w:tcPr>
          <w:p w:rsidR="00F01148" w:rsidRPr="00081A88" w:rsidRDefault="00F01148" w:rsidP="00F01148">
            <w:r>
              <w:t>Р</w:t>
            </w:r>
            <w:r w:rsidRPr="00081A88">
              <w:t>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13</w:t>
            </w:r>
          </w:p>
        </w:tc>
        <w:tc>
          <w:tcPr>
            <w:tcW w:w="3812" w:type="dxa"/>
          </w:tcPr>
          <w:p w:rsidR="00F01148" w:rsidRPr="00081A88" w:rsidRDefault="00F01148" w:rsidP="00F01148">
            <w:r>
              <w:t>Дорога для пешехода. Велосипедная дорожка.</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14</w:t>
            </w:r>
          </w:p>
        </w:tc>
        <w:tc>
          <w:tcPr>
            <w:tcW w:w="3812" w:type="dxa"/>
          </w:tcPr>
          <w:p w:rsidR="00F01148" w:rsidRPr="00081A88" w:rsidRDefault="00F01148" w:rsidP="00F01148">
            <w:r w:rsidRPr="00081A88">
              <w:t>П</w:t>
            </w:r>
            <w:r>
              <w:t>ерекресток</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15</w:t>
            </w:r>
          </w:p>
        </w:tc>
        <w:tc>
          <w:tcPr>
            <w:tcW w:w="3812" w:type="dxa"/>
          </w:tcPr>
          <w:p w:rsidR="00F01148" w:rsidRPr="00081A88" w:rsidRDefault="00F01148" w:rsidP="00F01148">
            <w:r>
              <w:t>Светофоры для водителей и пешеходов</w:t>
            </w:r>
          </w:p>
        </w:tc>
        <w:tc>
          <w:tcPr>
            <w:tcW w:w="2850" w:type="dxa"/>
            <w:vMerge w:val="restart"/>
          </w:tcPr>
          <w:p w:rsidR="00F01148" w:rsidRPr="00081A88" w:rsidRDefault="00F01148" w:rsidP="00F01148">
            <w:r w:rsidRPr="00081A88">
              <w:t xml:space="preserve">Презентация </w:t>
            </w:r>
            <w:r w:rsidRPr="00081A88">
              <w:rPr>
                <w:caps/>
              </w:rPr>
              <w:t>«</w:t>
            </w:r>
            <w:r>
              <w:t>Наш друг-светофор</w:t>
            </w:r>
            <w:r w:rsidRPr="00081A88">
              <w:t>», задания для групп; рабочие тетради, цветные карандаши</w:t>
            </w:r>
          </w:p>
          <w:p w:rsidR="00F01148" w:rsidRPr="00081A88" w:rsidRDefault="00F01148" w:rsidP="00F01148"/>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16</w:t>
            </w:r>
          </w:p>
        </w:tc>
        <w:tc>
          <w:tcPr>
            <w:tcW w:w="3812" w:type="dxa"/>
          </w:tcPr>
          <w:p w:rsidR="00F01148" w:rsidRPr="00081A88" w:rsidRDefault="00F01148" w:rsidP="00F01148">
            <w:r>
              <w:t>Светофор регулирует движение</w:t>
            </w:r>
          </w:p>
        </w:tc>
        <w:tc>
          <w:tcPr>
            <w:tcW w:w="2850"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17</w:t>
            </w:r>
          </w:p>
        </w:tc>
        <w:tc>
          <w:tcPr>
            <w:tcW w:w="3812" w:type="dxa"/>
          </w:tcPr>
          <w:p w:rsidR="00F01148" w:rsidRPr="00081A88" w:rsidRDefault="00F01148" w:rsidP="00F01148">
            <w:r>
              <w:t>Скрытые опасности на дороге. Дорожные ловушки.</w:t>
            </w:r>
          </w:p>
        </w:tc>
        <w:tc>
          <w:tcPr>
            <w:tcW w:w="2850" w:type="dxa"/>
          </w:tcPr>
          <w:p w:rsidR="00F01148" w:rsidRPr="00081A88" w:rsidRDefault="00F01148" w:rsidP="00F01148">
            <w:r>
              <w:t xml:space="preserve">Разбор дорожных ситуаций, </w:t>
            </w:r>
            <w:r w:rsidRPr="00081A88">
              <w:t>карточки для групп с примерами дорожных ситуаций, выставка плакатов</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18</w:t>
            </w:r>
          </w:p>
        </w:tc>
        <w:tc>
          <w:tcPr>
            <w:tcW w:w="3812" w:type="dxa"/>
          </w:tcPr>
          <w:p w:rsidR="00F01148" w:rsidRPr="00081A88" w:rsidRDefault="00F01148" w:rsidP="00F01148">
            <w:r>
              <w:t>Правила перехода дороги.</w:t>
            </w:r>
          </w:p>
        </w:tc>
        <w:tc>
          <w:tcPr>
            <w:tcW w:w="2850" w:type="dxa"/>
          </w:tcPr>
          <w:p w:rsidR="00F01148" w:rsidRPr="00081A88" w:rsidRDefault="00F01148" w:rsidP="00F01148">
            <w:r w:rsidRPr="00081A88">
              <w:t>Сводка о ДТП в городе за последний год</w:t>
            </w:r>
            <w:r>
              <w:t xml:space="preserve">, </w:t>
            </w:r>
            <w:r w:rsidRPr="00081A88">
              <w:t>карточки для групп с примерами дорожных ситуаций</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60" w:type="dxa"/>
          </w:tcPr>
          <w:p w:rsidR="00F01148" w:rsidRPr="00F4232C" w:rsidRDefault="00F01148" w:rsidP="00F01148">
            <w:pPr>
              <w:rPr>
                <w:caps/>
              </w:rPr>
            </w:pPr>
            <w:r w:rsidRPr="00F4232C">
              <w:rPr>
                <w:caps/>
              </w:rPr>
              <w:t>19</w:t>
            </w:r>
          </w:p>
        </w:tc>
        <w:tc>
          <w:tcPr>
            <w:tcW w:w="3812" w:type="dxa"/>
          </w:tcPr>
          <w:p w:rsidR="00F01148" w:rsidRPr="00081A88" w:rsidRDefault="00F01148" w:rsidP="00F01148">
            <w:r>
              <w:t>Викторина «Дорожный калейдоскоп»</w:t>
            </w:r>
          </w:p>
        </w:tc>
        <w:tc>
          <w:tcPr>
            <w:tcW w:w="2850" w:type="dxa"/>
          </w:tcPr>
          <w:p w:rsidR="00F01148" w:rsidRPr="00081A88" w:rsidRDefault="00F01148" w:rsidP="00F01148">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960"/>
        </w:trPr>
        <w:tc>
          <w:tcPr>
            <w:tcW w:w="560" w:type="dxa"/>
            <w:tcBorders>
              <w:bottom w:val="single" w:sz="4" w:space="0" w:color="auto"/>
            </w:tcBorders>
          </w:tcPr>
          <w:p w:rsidR="00F01148" w:rsidRPr="00F4232C" w:rsidRDefault="00F01148" w:rsidP="00F01148">
            <w:pPr>
              <w:rPr>
                <w:caps/>
              </w:rPr>
            </w:pPr>
            <w:r w:rsidRPr="00F4232C">
              <w:rPr>
                <w:caps/>
              </w:rPr>
              <w:t>20</w:t>
            </w:r>
          </w:p>
        </w:tc>
        <w:tc>
          <w:tcPr>
            <w:tcW w:w="3812" w:type="dxa"/>
            <w:tcBorders>
              <w:bottom w:val="single" w:sz="4" w:space="0" w:color="auto"/>
            </w:tcBorders>
          </w:tcPr>
          <w:p w:rsidR="00F01148" w:rsidRPr="00081A88" w:rsidRDefault="00F01148" w:rsidP="00F01148">
            <w:r>
              <w:t>Конкурс рисунков «Я и дорога»</w:t>
            </w:r>
          </w:p>
        </w:tc>
        <w:tc>
          <w:tcPr>
            <w:tcW w:w="2850" w:type="dxa"/>
            <w:tcBorders>
              <w:bottom w:val="single" w:sz="4" w:space="0" w:color="auto"/>
            </w:tcBorders>
          </w:tcPr>
          <w:p w:rsidR="00F01148" w:rsidRPr="00081A88" w:rsidRDefault="00F01148" w:rsidP="00F01148">
            <w:r>
              <w:t xml:space="preserve">Краски, </w:t>
            </w:r>
            <w:r w:rsidRPr="00081A88">
              <w:t xml:space="preserve">цветные </w:t>
            </w:r>
            <w:r>
              <w:t xml:space="preserve"> </w:t>
            </w:r>
            <w:r w:rsidRPr="00081A88">
              <w:t>карандаши</w:t>
            </w:r>
            <w:r>
              <w:t xml:space="preserve">, листы бумаги формат А3,А4 </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455"/>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21</w:t>
            </w:r>
          </w:p>
        </w:tc>
        <w:tc>
          <w:tcPr>
            <w:tcW w:w="3812" w:type="dxa"/>
            <w:tcBorders>
              <w:top w:val="single" w:sz="4" w:space="0" w:color="auto"/>
              <w:bottom w:val="single" w:sz="4" w:space="0" w:color="auto"/>
            </w:tcBorders>
          </w:tcPr>
          <w:p w:rsidR="00F01148" w:rsidRPr="00081A88" w:rsidRDefault="00F01148" w:rsidP="00F01148">
            <w:r>
              <w:t>Разбор дорожных ситуаций</w:t>
            </w:r>
          </w:p>
        </w:tc>
        <w:tc>
          <w:tcPr>
            <w:tcW w:w="2850" w:type="dxa"/>
            <w:tcBorders>
              <w:top w:val="single" w:sz="4" w:space="0" w:color="auto"/>
              <w:bottom w:val="single" w:sz="4" w:space="0" w:color="auto"/>
            </w:tcBorders>
          </w:tcPr>
          <w:p w:rsidR="00F01148" w:rsidRPr="00081A88" w:rsidRDefault="00F01148" w:rsidP="00F01148">
            <w:r w:rsidRPr="00081A88">
              <w:t xml:space="preserve">Презентация </w:t>
            </w:r>
            <w:r w:rsidRPr="00081A88">
              <w:rPr>
                <w:caps/>
              </w:rPr>
              <w:t>«</w:t>
            </w:r>
            <w:r>
              <w:t xml:space="preserve">Чтобы не было беды», </w:t>
            </w:r>
            <w:r w:rsidRPr="00081A88">
              <w:t>рабочие тетради, цветные карандаши</w:t>
            </w:r>
            <w:r>
              <w:t>, «Азбука пешехода»</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704"/>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22</w:t>
            </w:r>
          </w:p>
        </w:tc>
        <w:tc>
          <w:tcPr>
            <w:tcW w:w="3812" w:type="dxa"/>
            <w:tcBorders>
              <w:top w:val="single" w:sz="4" w:space="0" w:color="auto"/>
              <w:bottom w:val="single" w:sz="4" w:space="0" w:color="auto"/>
            </w:tcBorders>
          </w:tcPr>
          <w:p w:rsidR="00F01148" w:rsidRPr="00081A88" w:rsidRDefault="00F01148" w:rsidP="00F01148">
            <w:r>
              <w:t>Наши друзья - дорожные знаки</w:t>
            </w:r>
          </w:p>
        </w:tc>
        <w:tc>
          <w:tcPr>
            <w:tcW w:w="2850" w:type="dxa"/>
            <w:tcBorders>
              <w:top w:val="single" w:sz="4" w:space="0" w:color="auto"/>
              <w:bottom w:val="single" w:sz="4" w:space="0" w:color="auto"/>
            </w:tcBorders>
          </w:tcPr>
          <w:p w:rsidR="00F01148" w:rsidRPr="00081A88" w:rsidRDefault="00F01148" w:rsidP="00F01148">
            <w:r>
              <w:t>Презентация</w:t>
            </w:r>
            <w:r w:rsidRPr="00081A88">
              <w:t xml:space="preserve"> «</w:t>
            </w:r>
            <w:r>
              <w:t>Дорожные знаки</w:t>
            </w:r>
            <w:r w:rsidRPr="00081A88">
              <w:t>»</w:t>
            </w:r>
            <w:r>
              <w:t>,  набор плакатов с  дорожными знаками, р</w:t>
            </w:r>
            <w:r w:rsidRPr="00081A88">
              <w:t>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709"/>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23</w:t>
            </w:r>
          </w:p>
        </w:tc>
        <w:tc>
          <w:tcPr>
            <w:tcW w:w="3812" w:type="dxa"/>
            <w:tcBorders>
              <w:top w:val="single" w:sz="4" w:space="0" w:color="auto"/>
              <w:bottom w:val="single" w:sz="4" w:space="0" w:color="auto"/>
            </w:tcBorders>
          </w:tcPr>
          <w:p w:rsidR="00F01148" w:rsidRPr="00081A88" w:rsidRDefault="00F01148" w:rsidP="00F01148">
            <w:r>
              <w:t>Запрещающие знаки</w:t>
            </w:r>
          </w:p>
        </w:tc>
        <w:tc>
          <w:tcPr>
            <w:tcW w:w="2850" w:type="dxa"/>
            <w:vMerge w:val="restart"/>
            <w:tcBorders>
              <w:top w:val="single" w:sz="4" w:space="0" w:color="auto"/>
              <w:right w:val="single" w:sz="4" w:space="0" w:color="auto"/>
            </w:tcBorders>
          </w:tcPr>
          <w:p w:rsidR="00F01148" w:rsidRPr="00081A88" w:rsidRDefault="00F01148" w:rsidP="00F01148">
            <w:r w:rsidRPr="00081A88">
              <w:t>Просмотр видеоролика.</w:t>
            </w:r>
          </w:p>
          <w:p w:rsidR="00F01148" w:rsidRPr="00081A88" w:rsidRDefault="00F01148" w:rsidP="00F01148">
            <w:r w:rsidRPr="00081A88">
              <w:t>Рабочие тетради, цветные карандаши</w:t>
            </w:r>
            <w:r>
              <w:t xml:space="preserve">, </w:t>
            </w:r>
          </w:p>
          <w:p w:rsidR="00F01148" w:rsidRPr="00081A88" w:rsidRDefault="00F01148" w:rsidP="00F01148"/>
        </w:tc>
        <w:tc>
          <w:tcPr>
            <w:tcW w:w="3969" w:type="dxa"/>
            <w:vMerge/>
            <w:tcBorders>
              <w:left w:val="single" w:sz="4" w:space="0" w:color="auto"/>
            </w:tcBorders>
          </w:tcPr>
          <w:p w:rsidR="00F01148" w:rsidRPr="00081A88" w:rsidRDefault="00F01148" w:rsidP="00F01148">
            <w:pPr>
              <w:jc w:val="right"/>
              <w:rPr>
                <w:b/>
                <w:caps/>
              </w:rPr>
            </w:pPr>
          </w:p>
        </w:tc>
      </w:tr>
      <w:tr w:rsidR="00F01148" w:rsidRPr="00081A88" w:rsidTr="00F01148">
        <w:trPr>
          <w:trHeight w:val="697"/>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24</w:t>
            </w:r>
          </w:p>
        </w:tc>
        <w:tc>
          <w:tcPr>
            <w:tcW w:w="3812" w:type="dxa"/>
            <w:tcBorders>
              <w:top w:val="single" w:sz="4" w:space="0" w:color="auto"/>
              <w:bottom w:val="single" w:sz="4" w:space="0" w:color="auto"/>
            </w:tcBorders>
          </w:tcPr>
          <w:p w:rsidR="00F01148" w:rsidRPr="00081A88" w:rsidRDefault="00F01148" w:rsidP="00F01148">
            <w:r>
              <w:t>Предупреждающие знаки</w:t>
            </w:r>
          </w:p>
        </w:tc>
        <w:tc>
          <w:tcPr>
            <w:tcW w:w="2850" w:type="dxa"/>
            <w:vMerge/>
            <w:tcBorders>
              <w:right w:val="single" w:sz="4" w:space="0" w:color="auto"/>
            </w:tcBorders>
          </w:tcPr>
          <w:p w:rsidR="00F01148" w:rsidRPr="00081A88" w:rsidRDefault="00F01148" w:rsidP="00F01148"/>
        </w:tc>
        <w:tc>
          <w:tcPr>
            <w:tcW w:w="3969" w:type="dxa"/>
            <w:vMerge/>
            <w:tcBorders>
              <w:left w:val="single" w:sz="4" w:space="0" w:color="auto"/>
            </w:tcBorders>
          </w:tcPr>
          <w:p w:rsidR="00F01148" w:rsidRPr="00081A88" w:rsidRDefault="00F01148" w:rsidP="00F01148">
            <w:pPr>
              <w:jc w:val="right"/>
              <w:rPr>
                <w:b/>
                <w:caps/>
              </w:rPr>
            </w:pPr>
          </w:p>
        </w:tc>
      </w:tr>
      <w:tr w:rsidR="00F01148" w:rsidRPr="00081A88" w:rsidTr="00F01148">
        <w:trPr>
          <w:trHeight w:val="705"/>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25</w:t>
            </w:r>
          </w:p>
        </w:tc>
        <w:tc>
          <w:tcPr>
            <w:tcW w:w="3812" w:type="dxa"/>
            <w:tcBorders>
              <w:top w:val="single" w:sz="4" w:space="0" w:color="auto"/>
              <w:bottom w:val="single" w:sz="4" w:space="0" w:color="auto"/>
            </w:tcBorders>
          </w:tcPr>
          <w:p w:rsidR="00F01148" w:rsidRPr="00081A88" w:rsidRDefault="00F01148" w:rsidP="00F01148">
            <w:r>
              <w:t>Предписывающие знаки и знаки особых предписаний</w:t>
            </w:r>
          </w:p>
        </w:tc>
        <w:tc>
          <w:tcPr>
            <w:tcW w:w="2850" w:type="dxa"/>
            <w:vMerge/>
            <w:tcBorders>
              <w:right w:val="single" w:sz="4" w:space="0" w:color="auto"/>
            </w:tcBorders>
          </w:tcPr>
          <w:p w:rsidR="00F01148" w:rsidRPr="00081A88" w:rsidRDefault="00F01148" w:rsidP="00F01148"/>
        </w:tc>
        <w:tc>
          <w:tcPr>
            <w:tcW w:w="3969" w:type="dxa"/>
            <w:vMerge/>
            <w:tcBorders>
              <w:left w:val="single" w:sz="4" w:space="0" w:color="auto"/>
            </w:tcBorders>
          </w:tcPr>
          <w:p w:rsidR="00F01148" w:rsidRPr="00081A88" w:rsidRDefault="00F01148" w:rsidP="00F01148">
            <w:pPr>
              <w:jc w:val="right"/>
              <w:rPr>
                <w:b/>
                <w:caps/>
              </w:rPr>
            </w:pPr>
          </w:p>
        </w:tc>
      </w:tr>
      <w:tr w:rsidR="00F01148" w:rsidRPr="00081A88" w:rsidTr="00F01148">
        <w:trPr>
          <w:trHeight w:val="873"/>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26</w:t>
            </w:r>
          </w:p>
        </w:tc>
        <w:tc>
          <w:tcPr>
            <w:tcW w:w="3812" w:type="dxa"/>
            <w:tcBorders>
              <w:top w:val="single" w:sz="4" w:space="0" w:color="auto"/>
              <w:bottom w:val="single" w:sz="4" w:space="0" w:color="auto"/>
            </w:tcBorders>
          </w:tcPr>
          <w:p w:rsidR="00F01148" w:rsidRPr="00081A88" w:rsidRDefault="00F01148" w:rsidP="00F01148">
            <w:r>
              <w:t>Информационные знаки</w:t>
            </w:r>
          </w:p>
        </w:tc>
        <w:tc>
          <w:tcPr>
            <w:tcW w:w="2850" w:type="dxa"/>
            <w:vMerge/>
            <w:tcBorders>
              <w:bottom w:val="single" w:sz="4" w:space="0" w:color="auto"/>
              <w:right w:val="single" w:sz="4" w:space="0" w:color="auto"/>
            </w:tcBorders>
          </w:tcPr>
          <w:p w:rsidR="00F01148" w:rsidRPr="00081A88" w:rsidRDefault="00F01148" w:rsidP="00F01148"/>
        </w:tc>
        <w:tc>
          <w:tcPr>
            <w:tcW w:w="3969" w:type="dxa"/>
            <w:vMerge/>
            <w:tcBorders>
              <w:left w:val="single" w:sz="4" w:space="0" w:color="auto"/>
            </w:tcBorders>
          </w:tcPr>
          <w:p w:rsidR="00F01148" w:rsidRPr="00081A88" w:rsidRDefault="00F01148" w:rsidP="00F01148">
            <w:pPr>
              <w:jc w:val="right"/>
              <w:rPr>
                <w:b/>
                <w:caps/>
              </w:rPr>
            </w:pPr>
          </w:p>
        </w:tc>
      </w:tr>
      <w:tr w:rsidR="00F01148" w:rsidRPr="00081A88" w:rsidTr="00F01148">
        <w:trPr>
          <w:trHeight w:val="695"/>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27</w:t>
            </w:r>
          </w:p>
        </w:tc>
        <w:tc>
          <w:tcPr>
            <w:tcW w:w="3812" w:type="dxa"/>
            <w:tcBorders>
              <w:top w:val="single" w:sz="4" w:space="0" w:color="auto"/>
              <w:bottom w:val="single" w:sz="4" w:space="0" w:color="auto"/>
            </w:tcBorders>
          </w:tcPr>
          <w:p w:rsidR="00F01148" w:rsidRPr="00081A88" w:rsidRDefault="00F01148" w:rsidP="00F01148">
            <w:r>
              <w:t>Изготовление макетов дорожных знаков</w:t>
            </w:r>
          </w:p>
        </w:tc>
        <w:tc>
          <w:tcPr>
            <w:tcW w:w="2850" w:type="dxa"/>
            <w:tcBorders>
              <w:top w:val="single" w:sz="4" w:space="0" w:color="auto"/>
              <w:bottom w:val="single" w:sz="4" w:space="0" w:color="auto"/>
              <w:right w:val="single" w:sz="4" w:space="0" w:color="auto"/>
            </w:tcBorders>
          </w:tcPr>
          <w:p w:rsidR="00F01148" w:rsidRPr="00081A88" w:rsidRDefault="00F01148" w:rsidP="00F01148">
            <w:r>
              <w:t>Бросовый материал, клей, ножницы, бумага, картон</w:t>
            </w:r>
          </w:p>
        </w:tc>
        <w:tc>
          <w:tcPr>
            <w:tcW w:w="3969" w:type="dxa"/>
            <w:vMerge/>
            <w:tcBorders>
              <w:top w:val="single" w:sz="4" w:space="0" w:color="auto"/>
              <w:left w:val="single" w:sz="4" w:space="0" w:color="auto"/>
              <w:bottom w:val="single" w:sz="4" w:space="0" w:color="auto"/>
            </w:tcBorders>
          </w:tcPr>
          <w:p w:rsidR="00F01148" w:rsidRPr="00081A88" w:rsidRDefault="00F01148" w:rsidP="00F01148">
            <w:pPr>
              <w:jc w:val="right"/>
              <w:rPr>
                <w:b/>
                <w:caps/>
              </w:rPr>
            </w:pPr>
          </w:p>
        </w:tc>
      </w:tr>
      <w:tr w:rsidR="00F01148" w:rsidRPr="00081A88" w:rsidTr="00F01148">
        <w:trPr>
          <w:trHeight w:val="671"/>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28</w:t>
            </w:r>
          </w:p>
        </w:tc>
        <w:tc>
          <w:tcPr>
            <w:tcW w:w="3812" w:type="dxa"/>
            <w:tcBorders>
              <w:top w:val="single" w:sz="4" w:space="0" w:color="auto"/>
              <w:bottom w:val="single" w:sz="4" w:space="0" w:color="auto"/>
            </w:tcBorders>
          </w:tcPr>
          <w:p w:rsidR="00F01148" w:rsidRPr="00081A88" w:rsidRDefault="00F01148" w:rsidP="00F01148">
            <w:r>
              <w:t>Игра «Знаешь ли ты дорожные знаки»</w:t>
            </w:r>
          </w:p>
        </w:tc>
        <w:tc>
          <w:tcPr>
            <w:tcW w:w="2850" w:type="dxa"/>
            <w:tcBorders>
              <w:top w:val="single" w:sz="4" w:space="0" w:color="auto"/>
              <w:bottom w:val="single" w:sz="4" w:space="0" w:color="auto"/>
              <w:right w:val="single" w:sz="4" w:space="0" w:color="auto"/>
            </w:tcBorders>
          </w:tcPr>
          <w:p w:rsidR="00F01148" w:rsidRPr="00081A88" w:rsidRDefault="00F01148" w:rsidP="00F01148">
            <w:r>
              <w:t>Наглядный и иллюстративный материал, ребусы, кроссворд, цветные карандаши.</w:t>
            </w:r>
          </w:p>
        </w:tc>
        <w:tc>
          <w:tcPr>
            <w:tcW w:w="3969" w:type="dxa"/>
            <w:vMerge w:val="restart"/>
            <w:tcBorders>
              <w:top w:val="single" w:sz="4" w:space="0" w:color="auto"/>
              <w:left w:val="single" w:sz="4" w:space="0" w:color="auto"/>
            </w:tcBorders>
          </w:tcPr>
          <w:p w:rsidR="00F01148" w:rsidRPr="00081A88" w:rsidRDefault="00F01148" w:rsidP="00F01148">
            <w:pPr>
              <w:jc w:val="right"/>
              <w:rPr>
                <w:b/>
                <w:caps/>
              </w:rPr>
            </w:pPr>
          </w:p>
        </w:tc>
      </w:tr>
      <w:tr w:rsidR="00F01148" w:rsidRPr="00081A88" w:rsidTr="00F01148">
        <w:trPr>
          <w:trHeight w:val="1380"/>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29</w:t>
            </w:r>
          </w:p>
        </w:tc>
        <w:tc>
          <w:tcPr>
            <w:tcW w:w="3812" w:type="dxa"/>
            <w:tcBorders>
              <w:top w:val="single" w:sz="4" w:space="0" w:color="auto"/>
              <w:bottom w:val="single" w:sz="4" w:space="0" w:color="auto"/>
            </w:tcBorders>
          </w:tcPr>
          <w:p w:rsidR="00F01148" w:rsidRPr="00081A88" w:rsidRDefault="00F01148" w:rsidP="00F01148">
            <w:r>
              <w:t>Виды транспортных средств общего пользования</w:t>
            </w:r>
          </w:p>
        </w:tc>
        <w:tc>
          <w:tcPr>
            <w:tcW w:w="2850" w:type="dxa"/>
            <w:tcBorders>
              <w:top w:val="single" w:sz="4" w:space="0" w:color="auto"/>
              <w:bottom w:val="single" w:sz="4" w:space="0" w:color="auto"/>
              <w:right w:val="single" w:sz="4" w:space="0" w:color="auto"/>
            </w:tcBorders>
          </w:tcPr>
          <w:p w:rsidR="00F01148" w:rsidRPr="00081A88" w:rsidRDefault="00F01148" w:rsidP="00F01148">
            <w:r>
              <w:t>Плакат с видами транспорта.</w:t>
            </w:r>
          </w:p>
          <w:p w:rsidR="00F01148" w:rsidRPr="00081A88" w:rsidRDefault="00F01148" w:rsidP="00F01148">
            <w:r w:rsidRPr="00081A88">
              <w:t>Рабочие тетради, цветные карандаши</w:t>
            </w:r>
          </w:p>
        </w:tc>
        <w:tc>
          <w:tcPr>
            <w:tcW w:w="3969" w:type="dxa"/>
            <w:vMerge/>
            <w:tcBorders>
              <w:left w:val="single" w:sz="4" w:space="0" w:color="auto"/>
            </w:tcBorders>
          </w:tcPr>
          <w:p w:rsidR="00F01148" w:rsidRPr="00081A88" w:rsidRDefault="00F01148" w:rsidP="00F01148">
            <w:pPr>
              <w:jc w:val="right"/>
              <w:rPr>
                <w:b/>
                <w:caps/>
              </w:rPr>
            </w:pPr>
          </w:p>
        </w:tc>
      </w:tr>
      <w:tr w:rsidR="00F01148" w:rsidRPr="00081A88" w:rsidTr="00F01148">
        <w:trPr>
          <w:trHeight w:val="555"/>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30</w:t>
            </w:r>
          </w:p>
        </w:tc>
        <w:tc>
          <w:tcPr>
            <w:tcW w:w="3812" w:type="dxa"/>
            <w:tcBorders>
              <w:top w:val="single" w:sz="4" w:space="0" w:color="auto"/>
              <w:bottom w:val="single" w:sz="4" w:space="0" w:color="auto"/>
            </w:tcBorders>
          </w:tcPr>
          <w:p w:rsidR="00F01148" w:rsidRPr="00081A88" w:rsidRDefault="00F01148" w:rsidP="00F01148">
            <w:r>
              <w:t>Правила ожидания транспортного средства</w:t>
            </w:r>
          </w:p>
        </w:tc>
        <w:tc>
          <w:tcPr>
            <w:tcW w:w="2850" w:type="dxa"/>
            <w:tcBorders>
              <w:top w:val="single" w:sz="4" w:space="0" w:color="auto"/>
              <w:bottom w:val="single" w:sz="4" w:space="0" w:color="auto"/>
            </w:tcBorders>
          </w:tcPr>
          <w:p w:rsidR="00F01148" w:rsidRPr="00081A88" w:rsidRDefault="00F01148" w:rsidP="00F01148">
            <w:r w:rsidRPr="00081A88">
              <w:t xml:space="preserve"> «Азбука пешехода»</w:t>
            </w:r>
            <w:r>
              <w:t>, правила пассажира</w:t>
            </w:r>
          </w:p>
        </w:tc>
        <w:tc>
          <w:tcPr>
            <w:tcW w:w="3969" w:type="dxa"/>
            <w:vMerge w:val="restart"/>
          </w:tcPr>
          <w:p w:rsidR="00F01148" w:rsidRPr="00081A88" w:rsidRDefault="00F01148" w:rsidP="00F01148">
            <w:pPr>
              <w:jc w:val="right"/>
              <w:rPr>
                <w:b/>
                <w:caps/>
              </w:rPr>
            </w:pPr>
          </w:p>
        </w:tc>
      </w:tr>
      <w:tr w:rsidR="00F01148" w:rsidRPr="00081A88" w:rsidTr="00F01148">
        <w:trPr>
          <w:trHeight w:val="701"/>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31</w:t>
            </w:r>
          </w:p>
        </w:tc>
        <w:tc>
          <w:tcPr>
            <w:tcW w:w="3812" w:type="dxa"/>
            <w:tcBorders>
              <w:top w:val="single" w:sz="4" w:space="0" w:color="auto"/>
              <w:bottom w:val="single" w:sz="4" w:space="0" w:color="auto"/>
            </w:tcBorders>
          </w:tcPr>
          <w:p w:rsidR="00F01148" w:rsidRPr="00081A88" w:rsidRDefault="00F01148" w:rsidP="00F01148">
            <w:r>
              <w:t>Правила посадки и высадки  из общественного транспорта</w:t>
            </w:r>
          </w:p>
        </w:tc>
        <w:tc>
          <w:tcPr>
            <w:tcW w:w="2850" w:type="dxa"/>
            <w:tcBorders>
              <w:top w:val="single" w:sz="4" w:space="0" w:color="auto"/>
              <w:bottom w:val="single" w:sz="4" w:space="0" w:color="auto"/>
            </w:tcBorders>
          </w:tcPr>
          <w:p w:rsidR="00F01148" w:rsidRPr="00081A88" w:rsidRDefault="00F01148" w:rsidP="00F01148">
            <w:r w:rsidRPr="00081A88">
              <w:t>Презентация «</w:t>
            </w:r>
            <w:r>
              <w:t>Я пассажир</w:t>
            </w:r>
            <w:r w:rsidRPr="00081A88">
              <w:t>»</w:t>
            </w:r>
          </w:p>
        </w:tc>
        <w:tc>
          <w:tcPr>
            <w:tcW w:w="3969" w:type="dxa"/>
            <w:vMerge/>
          </w:tcPr>
          <w:p w:rsidR="00F01148" w:rsidRPr="00081A88" w:rsidRDefault="00F01148" w:rsidP="00F01148">
            <w:pPr>
              <w:jc w:val="right"/>
              <w:rPr>
                <w:b/>
                <w:caps/>
              </w:rPr>
            </w:pPr>
          </w:p>
        </w:tc>
      </w:tr>
      <w:tr w:rsidR="00F01148" w:rsidRPr="00081A88" w:rsidTr="00F01148">
        <w:trPr>
          <w:trHeight w:val="465"/>
        </w:trPr>
        <w:tc>
          <w:tcPr>
            <w:tcW w:w="560" w:type="dxa"/>
            <w:tcBorders>
              <w:top w:val="single" w:sz="4" w:space="0" w:color="auto"/>
              <w:bottom w:val="single" w:sz="4" w:space="0" w:color="auto"/>
            </w:tcBorders>
          </w:tcPr>
          <w:p w:rsidR="00F01148" w:rsidRPr="00F4232C" w:rsidRDefault="00F01148" w:rsidP="00F01148">
            <w:pPr>
              <w:rPr>
                <w:caps/>
              </w:rPr>
            </w:pPr>
            <w:r w:rsidRPr="00F4232C">
              <w:rPr>
                <w:caps/>
              </w:rPr>
              <w:t>32</w:t>
            </w:r>
          </w:p>
        </w:tc>
        <w:tc>
          <w:tcPr>
            <w:tcW w:w="3812" w:type="dxa"/>
            <w:tcBorders>
              <w:top w:val="single" w:sz="4" w:space="0" w:color="auto"/>
              <w:bottom w:val="single" w:sz="4" w:space="0" w:color="auto"/>
            </w:tcBorders>
          </w:tcPr>
          <w:p w:rsidR="00F01148" w:rsidRPr="00081A88" w:rsidRDefault="00F01148" w:rsidP="00F01148">
            <w:r>
              <w:t>Переход дороги после выхода из общественного транспорта</w:t>
            </w:r>
          </w:p>
        </w:tc>
        <w:tc>
          <w:tcPr>
            <w:tcW w:w="2850" w:type="dxa"/>
            <w:tcBorders>
              <w:top w:val="single" w:sz="4" w:space="0" w:color="auto"/>
              <w:bottom w:val="single" w:sz="4" w:space="0" w:color="auto"/>
            </w:tcBorders>
          </w:tcPr>
          <w:p w:rsidR="00F01148" w:rsidRPr="00081A88" w:rsidRDefault="00F01148" w:rsidP="00F01148">
            <w:r>
              <w:t>Наглядный материал</w:t>
            </w:r>
          </w:p>
        </w:tc>
        <w:tc>
          <w:tcPr>
            <w:tcW w:w="3969" w:type="dxa"/>
            <w:vMerge/>
            <w:tcBorders>
              <w:bottom w:val="single" w:sz="4" w:space="0" w:color="auto"/>
            </w:tcBorders>
          </w:tcPr>
          <w:p w:rsidR="00F01148" w:rsidRPr="00081A88" w:rsidRDefault="00F01148" w:rsidP="00F01148">
            <w:pPr>
              <w:jc w:val="right"/>
              <w:rPr>
                <w:b/>
                <w:caps/>
              </w:rPr>
            </w:pPr>
          </w:p>
        </w:tc>
      </w:tr>
      <w:tr w:rsidR="00F01148" w:rsidRPr="00081A88" w:rsidTr="00F01148">
        <w:trPr>
          <w:trHeight w:val="315"/>
        </w:trPr>
        <w:tc>
          <w:tcPr>
            <w:tcW w:w="560" w:type="dxa"/>
            <w:vMerge w:val="restart"/>
            <w:tcBorders>
              <w:top w:val="single" w:sz="4" w:space="0" w:color="auto"/>
            </w:tcBorders>
          </w:tcPr>
          <w:p w:rsidR="00F01148" w:rsidRPr="00F4232C" w:rsidRDefault="00F01148" w:rsidP="00F01148">
            <w:pPr>
              <w:rPr>
                <w:caps/>
              </w:rPr>
            </w:pPr>
            <w:r>
              <w:rPr>
                <w:caps/>
              </w:rPr>
              <w:t>33</w:t>
            </w:r>
          </w:p>
        </w:tc>
        <w:tc>
          <w:tcPr>
            <w:tcW w:w="3812" w:type="dxa"/>
            <w:vMerge w:val="restart"/>
            <w:tcBorders>
              <w:top w:val="single" w:sz="4" w:space="0" w:color="auto"/>
            </w:tcBorders>
          </w:tcPr>
          <w:p w:rsidR="00F01148" w:rsidRDefault="00F01148" w:rsidP="00F01148">
            <w:r>
              <w:t>Поведение пассажиров в салоне автобуса</w:t>
            </w:r>
          </w:p>
        </w:tc>
        <w:tc>
          <w:tcPr>
            <w:tcW w:w="2850" w:type="dxa"/>
            <w:vMerge w:val="restart"/>
            <w:tcBorders>
              <w:top w:val="single" w:sz="4" w:space="0" w:color="auto"/>
            </w:tcBorders>
          </w:tcPr>
          <w:p w:rsidR="00F01148" w:rsidRDefault="00F01148" w:rsidP="00F01148">
            <w:r>
              <w:t>Экскурсия, наблюдение. Игра «Автобус»</w:t>
            </w:r>
          </w:p>
        </w:tc>
        <w:tc>
          <w:tcPr>
            <w:tcW w:w="3969" w:type="dxa"/>
            <w:vMerge/>
            <w:tcBorders>
              <w:top w:val="single" w:sz="4" w:space="0" w:color="auto"/>
              <w:bottom w:val="single" w:sz="4" w:space="0" w:color="auto"/>
            </w:tcBorders>
          </w:tcPr>
          <w:p w:rsidR="00F01148" w:rsidRPr="00081A88" w:rsidRDefault="00F01148" w:rsidP="00F01148">
            <w:pPr>
              <w:jc w:val="right"/>
              <w:rPr>
                <w:b/>
                <w:caps/>
              </w:rPr>
            </w:pPr>
          </w:p>
        </w:tc>
      </w:tr>
      <w:tr w:rsidR="00F01148" w:rsidRPr="00081A88" w:rsidTr="00F01148">
        <w:trPr>
          <w:trHeight w:val="543"/>
        </w:trPr>
        <w:tc>
          <w:tcPr>
            <w:tcW w:w="560" w:type="dxa"/>
            <w:vMerge/>
            <w:tcBorders>
              <w:bottom w:val="single" w:sz="4" w:space="0" w:color="auto"/>
            </w:tcBorders>
          </w:tcPr>
          <w:p w:rsidR="00F01148" w:rsidRDefault="00F01148" w:rsidP="00F01148">
            <w:pPr>
              <w:rPr>
                <w:caps/>
              </w:rPr>
            </w:pPr>
          </w:p>
        </w:tc>
        <w:tc>
          <w:tcPr>
            <w:tcW w:w="3812" w:type="dxa"/>
            <w:vMerge/>
            <w:tcBorders>
              <w:bottom w:val="single" w:sz="4" w:space="0" w:color="auto"/>
            </w:tcBorders>
          </w:tcPr>
          <w:p w:rsidR="00F01148" w:rsidRDefault="00F01148" w:rsidP="00F01148"/>
        </w:tc>
        <w:tc>
          <w:tcPr>
            <w:tcW w:w="2850" w:type="dxa"/>
            <w:vMerge/>
            <w:tcBorders>
              <w:bottom w:val="single" w:sz="4" w:space="0" w:color="auto"/>
            </w:tcBorders>
          </w:tcPr>
          <w:p w:rsidR="00F01148" w:rsidRDefault="00F01148" w:rsidP="00F01148"/>
        </w:tc>
        <w:tc>
          <w:tcPr>
            <w:tcW w:w="3969" w:type="dxa"/>
            <w:vMerge w:val="restart"/>
            <w:tcBorders>
              <w:top w:val="single" w:sz="4" w:space="0" w:color="auto"/>
            </w:tcBorders>
          </w:tcPr>
          <w:p w:rsidR="00F01148" w:rsidRPr="00081A88" w:rsidRDefault="00F01148" w:rsidP="00F01148">
            <w:pPr>
              <w:jc w:val="right"/>
              <w:rPr>
                <w:b/>
                <w:caps/>
              </w:rPr>
            </w:pPr>
          </w:p>
        </w:tc>
      </w:tr>
      <w:tr w:rsidR="00F01148" w:rsidRPr="00081A88" w:rsidTr="00F01148">
        <w:trPr>
          <w:trHeight w:val="1380"/>
        </w:trPr>
        <w:tc>
          <w:tcPr>
            <w:tcW w:w="560" w:type="dxa"/>
            <w:tcBorders>
              <w:top w:val="single" w:sz="4" w:space="0" w:color="auto"/>
              <w:bottom w:val="single" w:sz="4" w:space="0" w:color="auto"/>
            </w:tcBorders>
          </w:tcPr>
          <w:p w:rsidR="00F01148" w:rsidRPr="00F4232C" w:rsidRDefault="00F01148" w:rsidP="00F01148">
            <w:pPr>
              <w:rPr>
                <w:caps/>
              </w:rPr>
            </w:pPr>
            <w:r>
              <w:rPr>
                <w:caps/>
              </w:rPr>
              <w:t>34</w:t>
            </w:r>
          </w:p>
        </w:tc>
        <w:tc>
          <w:tcPr>
            <w:tcW w:w="3812" w:type="dxa"/>
            <w:tcBorders>
              <w:top w:val="single" w:sz="4" w:space="0" w:color="auto"/>
              <w:bottom w:val="single" w:sz="4" w:space="0" w:color="auto"/>
            </w:tcBorders>
          </w:tcPr>
          <w:p w:rsidR="00F01148" w:rsidRPr="00081A88" w:rsidRDefault="00F01148" w:rsidP="00F01148">
            <w:r>
              <w:t>Праздник «Правила дорожные знать каждому положено»</w:t>
            </w:r>
          </w:p>
        </w:tc>
        <w:tc>
          <w:tcPr>
            <w:tcW w:w="2850" w:type="dxa"/>
            <w:tcBorders>
              <w:top w:val="single" w:sz="4" w:space="0" w:color="auto"/>
              <w:bottom w:val="single" w:sz="4" w:space="0" w:color="auto"/>
            </w:tcBorders>
          </w:tcPr>
          <w:p w:rsidR="00F01148" w:rsidRPr="00081A88" w:rsidRDefault="00F01148" w:rsidP="00F01148">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1380"/>
        </w:trPr>
        <w:tc>
          <w:tcPr>
            <w:tcW w:w="560" w:type="dxa"/>
            <w:tcBorders>
              <w:top w:val="single" w:sz="4" w:space="0" w:color="auto"/>
              <w:bottom w:val="single" w:sz="4" w:space="0" w:color="auto"/>
            </w:tcBorders>
          </w:tcPr>
          <w:p w:rsidR="00F01148" w:rsidRDefault="00F01148" w:rsidP="00F01148">
            <w:pPr>
              <w:rPr>
                <w:caps/>
              </w:rPr>
            </w:pPr>
          </w:p>
        </w:tc>
        <w:tc>
          <w:tcPr>
            <w:tcW w:w="3812" w:type="dxa"/>
            <w:tcBorders>
              <w:top w:val="single" w:sz="4" w:space="0" w:color="auto"/>
              <w:bottom w:val="single" w:sz="4" w:space="0" w:color="auto"/>
            </w:tcBorders>
          </w:tcPr>
          <w:p w:rsidR="00F01148" w:rsidRPr="00F01148" w:rsidRDefault="00F01148" w:rsidP="00F01148">
            <w:pPr>
              <w:rPr>
                <w:lang w:val="ru-RU"/>
              </w:rPr>
            </w:pPr>
            <w:r>
              <w:rPr>
                <w:lang w:val="ru-RU"/>
              </w:rPr>
              <w:t xml:space="preserve">Итого </w:t>
            </w:r>
          </w:p>
        </w:tc>
        <w:tc>
          <w:tcPr>
            <w:tcW w:w="2850" w:type="dxa"/>
            <w:tcBorders>
              <w:top w:val="single" w:sz="4" w:space="0" w:color="auto"/>
            </w:tcBorders>
          </w:tcPr>
          <w:p w:rsidR="00F01148" w:rsidRPr="00F01148" w:rsidRDefault="00F01148" w:rsidP="00F01148">
            <w:pPr>
              <w:rPr>
                <w:lang w:val="ru-RU"/>
              </w:rPr>
            </w:pPr>
            <w:r>
              <w:rPr>
                <w:lang w:val="ru-RU"/>
              </w:rPr>
              <w:t>34</w:t>
            </w:r>
          </w:p>
        </w:tc>
        <w:tc>
          <w:tcPr>
            <w:tcW w:w="3969" w:type="dxa"/>
          </w:tcPr>
          <w:p w:rsidR="00F01148" w:rsidRPr="00081A88" w:rsidRDefault="00F01148" w:rsidP="00F01148">
            <w:pPr>
              <w:jc w:val="right"/>
              <w:rPr>
                <w:b/>
                <w:caps/>
              </w:rPr>
            </w:pPr>
          </w:p>
        </w:tc>
      </w:tr>
    </w:tbl>
    <w:p w:rsidR="00F01148" w:rsidRDefault="00F01148" w:rsidP="00F01148">
      <w:pPr>
        <w:jc w:val="both"/>
        <w:rPr>
          <w:b/>
        </w:rPr>
      </w:pPr>
    </w:p>
    <w:p w:rsidR="00F01148" w:rsidRDefault="00F01148" w:rsidP="00F01148">
      <w:pPr>
        <w:jc w:val="both"/>
        <w:rPr>
          <w:b/>
        </w:rPr>
      </w:pPr>
    </w:p>
    <w:p w:rsidR="00F01148" w:rsidRPr="00081A88" w:rsidRDefault="00F01148" w:rsidP="00F01148">
      <w:pPr>
        <w:pStyle w:val="a4"/>
        <w:rPr>
          <w:b/>
        </w:rPr>
      </w:pPr>
      <w:r>
        <w:rPr>
          <w:b/>
        </w:rPr>
        <w:t>3 класс</w:t>
      </w:r>
    </w:p>
    <w:p w:rsidR="00F01148" w:rsidRPr="00081A88" w:rsidRDefault="00F01148" w:rsidP="00F01148">
      <w:pPr>
        <w:pStyle w:val="a4"/>
        <w:rPr>
          <w:b/>
        </w:rPr>
      </w:pPr>
    </w:p>
    <w:tbl>
      <w:tblPr>
        <w:tblW w:w="111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3827"/>
        <w:gridCol w:w="2835"/>
        <w:gridCol w:w="3969"/>
      </w:tblGrid>
      <w:tr w:rsidR="00F01148" w:rsidRPr="00081A88" w:rsidTr="00F01148">
        <w:trPr>
          <w:trHeight w:val="1072"/>
        </w:trPr>
        <w:tc>
          <w:tcPr>
            <w:tcW w:w="528" w:type="dxa"/>
          </w:tcPr>
          <w:p w:rsidR="00F01148" w:rsidRPr="00081A88" w:rsidRDefault="00F01148" w:rsidP="00F01148">
            <w:pPr>
              <w:rPr>
                <w:b/>
              </w:rPr>
            </w:pPr>
            <w:r>
              <w:rPr>
                <w:b/>
              </w:rPr>
              <w:t>№п/п</w:t>
            </w:r>
          </w:p>
          <w:p w:rsidR="00F01148" w:rsidRPr="00081A88" w:rsidRDefault="00F01148" w:rsidP="00F01148">
            <w:pPr>
              <w:jc w:val="center"/>
              <w:rPr>
                <w:b/>
                <w:caps/>
              </w:rPr>
            </w:pPr>
          </w:p>
        </w:tc>
        <w:tc>
          <w:tcPr>
            <w:tcW w:w="3827" w:type="dxa"/>
          </w:tcPr>
          <w:p w:rsidR="00F01148" w:rsidRPr="00081A88" w:rsidRDefault="00F01148" w:rsidP="00F01148">
            <w:pPr>
              <w:jc w:val="center"/>
              <w:rPr>
                <w:b/>
                <w:caps/>
              </w:rPr>
            </w:pPr>
            <w:r w:rsidRPr="00081A88">
              <w:rPr>
                <w:b/>
              </w:rPr>
              <w:t>Тема урока</w:t>
            </w:r>
          </w:p>
        </w:tc>
        <w:tc>
          <w:tcPr>
            <w:tcW w:w="2835" w:type="dxa"/>
          </w:tcPr>
          <w:p w:rsidR="00F01148" w:rsidRPr="00081A88" w:rsidRDefault="00F01148" w:rsidP="00F01148">
            <w:pPr>
              <w:jc w:val="center"/>
              <w:rPr>
                <w:b/>
              </w:rPr>
            </w:pPr>
            <w:r w:rsidRPr="00081A88">
              <w:rPr>
                <w:b/>
              </w:rPr>
              <w:t>Оборудование</w:t>
            </w:r>
          </w:p>
          <w:p w:rsidR="00F01148" w:rsidRPr="00081A88" w:rsidRDefault="00F01148" w:rsidP="00F01148">
            <w:pPr>
              <w:jc w:val="center"/>
              <w:rPr>
                <w:b/>
                <w:caps/>
              </w:rPr>
            </w:pPr>
          </w:p>
        </w:tc>
        <w:tc>
          <w:tcPr>
            <w:tcW w:w="3969" w:type="dxa"/>
          </w:tcPr>
          <w:p w:rsidR="00F01148" w:rsidRPr="00081A88" w:rsidRDefault="00F01148" w:rsidP="00F01148">
            <w:pPr>
              <w:jc w:val="center"/>
              <w:rPr>
                <w:b/>
              </w:rPr>
            </w:pPr>
            <w:r w:rsidRPr="00081A88">
              <w:rPr>
                <w:b/>
              </w:rPr>
              <w:t>Виды деятельности обучающихся.</w:t>
            </w:r>
          </w:p>
          <w:p w:rsidR="00F01148" w:rsidRPr="00081A88" w:rsidRDefault="00F01148" w:rsidP="00F01148">
            <w:pPr>
              <w:jc w:val="center"/>
              <w:rPr>
                <w:b/>
              </w:rPr>
            </w:pPr>
            <w:r w:rsidRPr="00081A88">
              <w:rPr>
                <w:b/>
              </w:rPr>
              <w:t>Формы контроля</w:t>
            </w:r>
          </w:p>
          <w:p w:rsidR="00F01148" w:rsidRPr="00081A88" w:rsidRDefault="00F01148" w:rsidP="00F01148">
            <w:pPr>
              <w:jc w:val="center"/>
              <w:rPr>
                <w:b/>
                <w:caps/>
              </w:rPr>
            </w:pPr>
          </w:p>
        </w:tc>
      </w:tr>
      <w:tr w:rsidR="00F01148" w:rsidRPr="00081A88" w:rsidTr="00F01148">
        <w:trPr>
          <w:trHeight w:val="773"/>
        </w:trPr>
        <w:tc>
          <w:tcPr>
            <w:tcW w:w="528" w:type="dxa"/>
          </w:tcPr>
          <w:p w:rsidR="00F01148" w:rsidRDefault="00F01148" w:rsidP="00F01148">
            <w:pPr>
              <w:rPr>
                <w:caps/>
              </w:rPr>
            </w:pPr>
            <w:r w:rsidRPr="00191592">
              <w:rPr>
                <w:caps/>
              </w:rPr>
              <w:t>1</w:t>
            </w:r>
          </w:p>
          <w:p w:rsidR="00F01148" w:rsidRDefault="00F01148" w:rsidP="00F01148">
            <w:pPr>
              <w:rPr>
                <w:caps/>
              </w:rPr>
            </w:pPr>
          </w:p>
          <w:p w:rsidR="00F01148" w:rsidRPr="00191592" w:rsidRDefault="00F01148" w:rsidP="00F01148">
            <w:pPr>
              <w:rPr>
                <w:caps/>
              </w:rPr>
            </w:pPr>
          </w:p>
        </w:tc>
        <w:tc>
          <w:tcPr>
            <w:tcW w:w="3827" w:type="dxa"/>
          </w:tcPr>
          <w:p w:rsidR="00F01148" w:rsidRDefault="00F01148" w:rsidP="00F01148">
            <w:pPr>
              <w:tabs>
                <w:tab w:val="left" w:pos="655"/>
              </w:tabs>
              <w:rPr>
                <w:color w:val="333333"/>
              </w:rPr>
            </w:pPr>
            <w:r>
              <w:rPr>
                <w:color w:val="333333"/>
              </w:rPr>
              <w:t>Правила перехода улиц и дорог</w:t>
            </w:r>
          </w:p>
          <w:p w:rsidR="00F01148" w:rsidRPr="00F4232C" w:rsidRDefault="00F01148" w:rsidP="00F01148">
            <w:pPr>
              <w:tabs>
                <w:tab w:val="left" w:pos="655"/>
              </w:tabs>
            </w:pPr>
          </w:p>
          <w:p w:rsidR="00F01148" w:rsidRPr="00F4232C" w:rsidRDefault="00F01148" w:rsidP="00F01148">
            <w:pPr>
              <w:tabs>
                <w:tab w:val="left" w:pos="655"/>
              </w:tabs>
              <w:rPr>
                <w:caps/>
              </w:rPr>
            </w:pPr>
          </w:p>
        </w:tc>
        <w:tc>
          <w:tcPr>
            <w:tcW w:w="2835" w:type="dxa"/>
          </w:tcPr>
          <w:p w:rsidR="00F01148" w:rsidRPr="00081A88" w:rsidRDefault="00F01148" w:rsidP="00F01148">
            <w:r w:rsidRPr="00081A88">
              <w:t>Презентация «На пути в школу»,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val="restart"/>
          </w:tcPr>
          <w:p w:rsidR="00F01148" w:rsidRPr="00081A88" w:rsidRDefault="00F01148" w:rsidP="00F01148">
            <w:pPr>
              <w:jc w:val="right"/>
              <w:rPr>
                <w:caps/>
              </w:rPr>
            </w:pPr>
          </w:p>
          <w:p w:rsidR="00F01148" w:rsidRPr="00081A88" w:rsidRDefault="00F01148" w:rsidP="00F01148">
            <w:r w:rsidRPr="00081A88">
              <w:rPr>
                <w:b/>
              </w:rPr>
              <w:t>Пересказывать</w:t>
            </w:r>
            <w:r w:rsidRPr="00081A88">
              <w:t xml:space="preserve"> и </w:t>
            </w:r>
            <w:r w:rsidRPr="00081A88">
              <w:rPr>
                <w:b/>
              </w:rPr>
              <w:t>понимать</w:t>
            </w:r>
            <w:r w:rsidRPr="00081A88">
              <w:t xml:space="preserve">  тексты и графические изображения о правилах дорожного движения.</w:t>
            </w:r>
          </w:p>
          <w:p w:rsidR="00F01148" w:rsidRPr="00081A88" w:rsidRDefault="00F01148" w:rsidP="00F01148"/>
          <w:p w:rsidR="00F01148" w:rsidRPr="00081A88" w:rsidRDefault="00F01148" w:rsidP="00F01148">
            <w:r w:rsidRPr="00081A88">
              <w:rPr>
                <w:b/>
              </w:rPr>
              <w:t>Изображать</w:t>
            </w:r>
            <w:r w:rsidRPr="00081A88">
              <w:t xml:space="preserve"> путь от дома до школы с помощью условных обозначений.    </w:t>
            </w:r>
          </w:p>
          <w:p w:rsidR="00F01148" w:rsidRPr="00081A88" w:rsidRDefault="00F01148" w:rsidP="00F01148"/>
          <w:p w:rsidR="00F01148" w:rsidRPr="00081A88" w:rsidRDefault="00F01148" w:rsidP="00F01148">
            <w:r w:rsidRPr="00081A88">
              <w:rPr>
                <w:b/>
              </w:rPr>
              <w:t>Описывать</w:t>
            </w:r>
            <w:r w:rsidRPr="00081A88">
              <w:t xml:space="preserve"> увиденные дорожные ситуации.</w:t>
            </w:r>
          </w:p>
          <w:p w:rsidR="00F01148" w:rsidRPr="00081A88" w:rsidRDefault="00F01148" w:rsidP="00F01148"/>
          <w:p w:rsidR="00F01148" w:rsidRPr="00081A88" w:rsidRDefault="00F01148" w:rsidP="00F01148">
            <w:r w:rsidRPr="00081A88">
              <w:rPr>
                <w:b/>
              </w:rPr>
              <w:t>Характеризовать</w:t>
            </w:r>
            <w:r w:rsidRPr="00081A88">
              <w:t xml:space="preserve"> поведение участников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 w:rsidR="00F01148" w:rsidRPr="00081A88" w:rsidRDefault="00F01148" w:rsidP="00F01148"/>
          <w:p w:rsidR="00F01148" w:rsidRPr="00081A88" w:rsidRDefault="00F01148" w:rsidP="00F01148"/>
          <w:p w:rsidR="00F01148" w:rsidRPr="00081A88" w:rsidRDefault="00F01148" w:rsidP="00F01148">
            <w:r w:rsidRPr="00081A88">
              <w:rPr>
                <w:b/>
              </w:rPr>
              <w:t>Исследовать</w:t>
            </w:r>
            <w:r w:rsidRPr="00081A88">
              <w:t xml:space="preserve"> (на основе непосредственных жизненных наблюдений) связи поведения участников дорожного движения и частотой ДТП.</w:t>
            </w:r>
          </w:p>
          <w:p w:rsidR="00F01148" w:rsidRPr="00081A88" w:rsidRDefault="00F01148" w:rsidP="00F01148"/>
          <w:p w:rsidR="00F01148" w:rsidRPr="00081A88" w:rsidRDefault="00F01148" w:rsidP="00F01148">
            <w:r w:rsidRPr="00081A88">
              <w:rPr>
                <w:b/>
              </w:rPr>
              <w:t>Проводить</w:t>
            </w:r>
            <w:r w:rsidRPr="00081A88">
              <w:t xml:space="preserve"> групповые  наблюдения во время практических занятий.</w:t>
            </w:r>
          </w:p>
          <w:p w:rsidR="00F01148" w:rsidRPr="00081A88" w:rsidRDefault="00F01148" w:rsidP="00F01148"/>
          <w:p w:rsidR="00F01148" w:rsidRPr="00081A88" w:rsidRDefault="00F01148" w:rsidP="00F01148">
            <w:r w:rsidRPr="00081A88">
              <w:rPr>
                <w:b/>
              </w:rPr>
              <w:t>Различать</w:t>
            </w:r>
            <w:r w:rsidRPr="00081A88">
              <w:t xml:space="preserve"> дорожные знаки и дорожную разметку.</w:t>
            </w:r>
          </w:p>
          <w:p w:rsidR="00F01148" w:rsidRPr="00081A88" w:rsidRDefault="00F01148" w:rsidP="00F01148"/>
          <w:p w:rsidR="00F01148" w:rsidRPr="00081A88" w:rsidRDefault="00F01148" w:rsidP="00F01148">
            <w:r w:rsidRPr="00081A88">
              <w:rPr>
                <w:b/>
              </w:rPr>
              <w:t>Группировать</w:t>
            </w:r>
            <w:r w:rsidRPr="00081A88">
              <w:t xml:space="preserve"> дорожные знаки по назначению.</w:t>
            </w:r>
          </w:p>
          <w:p w:rsidR="00F01148" w:rsidRPr="00081A88" w:rsidRDefault="00F01148" w:rsidP="00F01148"/>
          <w:p w:rsidR="00F01148" w:rsidRPr="00081A88" w:rsidRDefault="00F01148" w:rsidP="00F01148">
            <w:r w:rsidRPr="00081A88">
              <w:rPr>
                <w:b/>
              </w:rPr>
              <w:t>Анализировать</w:t>
            </w:r>
            <w:r w:rsidRPr="00081A88">
              <w:t xml:space="preserve"> дорожную обстановку.</w:t>
            </w:r>
          </w:p>
          <w:p w:rsidR="00F01148" w:rsidRPr="00081A88" w:rsidRDefault="00F01148" w:rsidP="00F01148"/>
          <w:p w:rsidR="00F01148" w:rsidRPr="00081A88" w:rsidRDefault="00F01148" w:rsidP="00F01148">
            <w:r w:rsidRPr="00081A88">
              <w:rPr>
                <w:b/>
              </w:rPr>
              <w:t>Обсуждать</w:t>
            </w:r>
            <w:r w:rsidRPr="00081A88">
              <w:t xml:space="preserve"> в группах и </w:t>
            </w:r>
            <w:r w:rsidRPr="00081A88">
              <w:rPr>
                <w:b/>
              </w:rPr>
              <w:t xml:space="preserve">объяснять </w:t>
            </w:r>
            <w:r w:rsidRPr="00081A88">
              <w:t>правила поведения в различных дорожных ситуациях (в городе, за городом, в транспорте).</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доклад</w:t>
            </w:r>
          </w:p>
          <w:p w:rsidR="00F01148" w:rsidRPr="00081A88" w:rsidRDefault="00F01148" w:rsidP="00F01148"/>
          <w:p w:rsidR="00F01148" w:rsidRPr="00081A88" w:rsidRDefault="00F01148" w:rsidP="00F01148"/>
          <w:p w:rsidR="00F01148" w:rsidRPr="00081A88" w:rsidRDefault="00F01148" w:rsidP="00F01148">
            <w:r w:rsidRPr="00081A88">
              <w:rPr>
                <w:b/>
              </w:rPr>
              <w:t xml:space="preserve">Оценивать </w:t>
            </w:r>
            <w:r w:rsidRPr="00081A88">
              <w:t>конкретные примеры поведения на дороге.</w:t>
            </w:r>
          </w:p>
          <w:p w:rsidR="00F01148" w:rsidRPr="00081A88" w:rsidRDefault="00F01148" w:rsidP="00F01148">
            <w:pPr>
              <w:rPr>
                <w:b/>
              </w:rPr>
            </w:pPr>
          </w:p>
          <w:p w:rsidR="00F01148" w:rsidRPr="00081A88" w:rsidRDefault="00F01148" w:rsidP="00F01148">
            <w:r w:rsidRPr="00081A88">
              <w:rPr>
                <w:b/>
              </w:rPr>
              <w:t>Приводить</w:t>
            </w:r>
            <w:r w:rsidRPr="00081A88">
              <w:t xml:space="preserve"> примеры различных дорожных ситуаций.</w:t>
            </w:r>
          </w:p>
          <w:p w:rsidR="00F01148" w:rsidRPr="00081A88" w:rsidRDefault="00F01148" w:rsidP="00F01148"/>
          <w:p w:rsidR="00F01148" w:rsidRPr="00081A88" w:rsidRDefault="00F01148" w:rsidP="00F01148">
            <w:r w:rsidRPr="00081A88">
              <w:rPr>
                <w:b/>
              </w:rPr>
              <w:t xml:space="preserve">Определять </w:t>
            </w:r>
            <w:r w:rsidRPr="00081A88">
              <w:t>виды перекрёстков.</w:t>
            </w:r>
          </w:p>
          <w:p w:rsidR="00F01148" w:rsidRPr="00081A88" w:rsidRDefault="00F01148" w:rsidP="00F01148"/>
          <w:p w:rsidR="00F01148" w:rsidRPr="00081A88" w:rsidRDefault="00F01148" w:rsidP="00F01148">
            <w:r w:rsidRPr="00081A88">
              <w:rPr>
                <w:b/>
              </w:rPr>
              <w:t>Сравнивать</w:t>
            </w:r>
            <w:r w:rsidRPr="00081A88">
              <w:t xml:space="preserve"> и </w:t>
            </w:r>
            <w:r w:rsidRPr="00081A88">
              <w:rPr>
                <w:b/>
              </w:rPr>
              <w:t>различать</w:t>
            </w:r>
            <w:r w:rsidRPr="00081A88">
              <w:t xml:space="preserve"> сигналы светофора, регулировщика и водителей транспортных средств. </w:t>
            </w:r>
          </w:p>
          <w:p w:rsidR="00F01148" w:rsidRPr="00081A88" w:rsidRDefault="00F01148" w:rsidP="00F01148"/>
          <w:p w:rsidR="00F01148" w:rsidRPr="00081A88" w:rsidRDefault="00F01148" w:rsidP="00F01148">
            <w:r w:rsidRPr="00081A88">
              <w:rPr>
                <w:b/>
              </w:rPr>
              <w:t xml:space="preserve">Характеризовать </w:t>
            </w:r>
            <w:r w:rsidRPr="00081A88">
              <w:t>условия, обеспечивающие безопасность при переходе дорог.</w:t>
            </w:r>
          </w:p>
          <w:p w:rsidR="00F01148" w:rsidRPr="00081A88" w:rsidRDefault="00F01148" w:rsidP="00F01148"/>
          <w:p w:rsidR="00F01148" w:rsidRPr="00081A88" w:rsidRDefault="00F01148" w:rsidP="00F01148">
            <w:r w:rsidRPr="00081A88">
              <w:rPr>
                <w:b/>
              </w:rPr>
              <w:t xml:space="preserve">Составлять </w:t>
            </w:r>
            <w:r w:rsidRPr="00081A88">
              <w:t>рассказ  по итогам практического занятия (тренинга).</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p>
          <w:p w:rsidR="00F01148" w:rsidRPr="00081A88" w:rsidRDefault="00F01148" w:rsidP="00F01148">
            <w:r w:rsidRPr="00081A88">
              <w:rPr>
                <w:b/>
              </w:rPr>
              <w:t>Проводить</w:t>
            </w:r>
            <w:r w:rsidRPr="00081A88">
              <w:t xml:space="preserve"> групповые наблюдения во время экскурсий по микрорайону и в тренажёрный класс.</w:t>
            </w:r>
          </w:p>
          <w:p w:rsidR="00F01148" w:rsidRPr="00081A88" w:rsidRDefault="00F01148" w:rsidP="00F01148"/>
          <w:p w:rsidR="00F01148" w:rsidRPr="00081A88" w:rsidRDefault="00F01148" w:rsidP="00F01148">
            <w:r w:rsidRPr="00081A88">
              <w:rPr>
                <w:b/>
              </w:rPr>
              <w:t>Моделировать</w:t>
            </w:r>
            <w:r w:rsidRPr="00081A88">
              <w:t xml:space="preserve"> и </w:t>
            </w:r>
            <w:r w:rsidRPr="00081A88">
              <w:rPr>
                <w:b/>
              </w:rPr>
              <w:t xml:space="preserve">оценивать </w:t>
            </w:r>
            <w:r w:rsidRPr="00081A88">
              <w:t>различные ситуации поведения на дороге ив транспорте.</w:t>
            </w:r>
          </w:p>
          <w:p w:rsidR="00F01148" w:rsidRPr="00081A88" w:rsidRDefault="00F01148" w:rsidP="00F01148"/>
          <w:p w:rsidR="00F01148" w:rsidRPr="00081A88" w:rsidRDefault="00F01148" w:rsidP="00F01148">
            <w:r w:rsidRPr="00081A88">
              <w:rPr>
                <w:b/>
              </w:rPr>
              <w:t>Различать</w:t>
            </w:r>
            <w:r w:rsidRPr="00081A88">
              <w:t xml:space="preserve"> формы поведения, которые допустимы на дороге и в транспорте.</w:t>
            </w:r>
          </w:p>
          <w:p w:rsidR="00F01148" w:rsidRPr="00081A88" w:rsidRDefault="00F01148" w:rsidP="00F01148"/>
          <w:p w:rsidR="00F01148" w:rsidRPr="00081A88" w:rsidRDefault="00F01148" w:rsidP="00F01148">
            <w:r w:rsidRPr="00081A88">
              <w:rPr>
                <w:b/>
              </w:rPr>
              <w:t>Выбирать</w:t>
            </w:r>
            <w:r w:rsidRPr="00081A88">
              <w:t xml:space="preserve"> оптимальные формы поведения во взаимоотношениях с одноклассниками, взрослыми.</w:t>
            </w:r>
          </w:p>
          <w:p w:rsidR="00F01148" w:rsidRPr="00081A88" w:rsidRDefault="00F01148" w:rsidP="00F01148"/>
          <w:p w:rsidR="00F01148" w:rsidRPr="00081A88" w:rsidRDefault="00F01148" w:rsidP="00F01148">
            <w:pPr>
              <w:rPr>
                <w:caps/>
              </w:rPr>
            </w:pPr>
            <w:r w:rsidRPr="00081A88">
              <w:rPr>
                <w:b/>
              </w:rPr>
              <w:t xml:space="preserve">Выявлять </w:t>
            </w:r>
            <w:r w:rsidRPr="00081A88">
              <w:t>потенциально опасные ситуации для сохранения жизни и здоровья человека в условиях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доклад;</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контрольная работа</w:t>
            </w:r>
          </w:p>
          <w:p w:rsidR="00F01148" w:rsidRPr="00081A88" w:rsidRDefault="00F01148" w:rsidP="00F01148"/>
        </w:tc>
      </w:tr>
      <w:tr w:rsidR="00F01148" w:rsidRPr="00081A88" w:rsidTr="00F01148">
        <w:trPr>
          <w:trHeight w:val="773"/>
        </w:trPr>
        <w:tc>
          <w:tcPr>
            <w:tcW w:w="528" w:type="dxa"/>
          </w:tcPr>
          <w:p w:rsidR="00F01148" w:rsidRPr="00081A88" w:rsidRDefault="00F01148" w:rsidP="00F01148">
            <w:pPr>
              <w:rPr>
                <w:b/>
                <w:caps/>
              </w:rPr>
            </w:pPr>
            <w:r w:rsidRPr="00CC12B2">
              <w:rPr>
                <w:caps/>
              </w:rPr>
              <w:t>2</w:t>
            </w:r>
          </w:p>
        </w:tc>
        <w:tc>
          <w:tcPr>
            <w:tcW w:w="3827" w:type="dxa"/>
          </w:tcPr>
          <w:p w:rsidR="00F01148" w:rsidRPr="00F4232C" w:rsidRDefault="00F01148" w:rsidP="00F01148">
            <w:pPr>
              <w:tabs>
                <w:tab w:val="left" w:pos="655"/>
              </w:tabs>
            </w:pPr>
            <w:r>
              <w:rPr>
                <w:color w:val="333333"/>
              </w:rPr>
              <w:t>Движение пешеходов по  тротуарам улиц и обочине</w:t>
            </w:r>
          </w:p>
          <w:p w:rsidR="00F01148" w:rsidRPr="00F4232C" w:rsidRDefault="00F01148" w:rsidP="00F01148">
            <w:pPr>
              <w:tabs>
                <w:tab w:val="left" w:pos="655"/>
              </w:tabs>
            </w:pPr>
          </w:p>
          <w:p w:rsidR="00F01148" w:rsidRPr="00F4232C" w:rsidRDefault="00F01148" w:rsidP="00F01148">
            <w:pPr>
              <w:tabs>
                <w:tab w:val="left" w:pos="655"/>
              </w:tabs>
            </w:pPr>
          </w:p>
          <w:p w:rsidR="00F01148" w:rsidRPr="00F4232C" w:rsidRDefault="00F01148" w:rsidP="00F01148">
            <w:pPr>
              <w:tabs>
                <w:tab w:val="left" w:pos="655"/>
              </w:tabs>
              <w:rPr>
                <w:caps/>
              </w:rPr>
            </w:pPr>
          </w:p>
        </w:tc>
        <w:tc>
          <w:tcPr>
            <w:tcW w:w="2835" w:type="dxa"/>
          </w:tcPr>
          <w:p w:rsidR="00F01148" w:rsidRPr="00081A88" w:rsidRDefault="00F01148" w:rsidP="00F01148">
            <w:r w:rsidRPr="00081A88">
              <w:t>Маршрутные листы с заданиями для групп</w:t>
            </w:r>
            <w:r>
              <w:t>,</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773"/>
        </w:trPr>
        <w:tc>
          <w:tcPr>
            <w:tcW w:w="528" w:type="dxa"/>
          </w:tcPr>
          <w:p w:rsidR="00F01148" w:rsidRPr="00081A88" w:rsidRDefault="00F01148" w:rsidP="00F01148">
            <w:pPr>
              <w:rPr>
                <w:b/>
                <w:caps/>
              </w:rPr>
            </w:pPr>
            <w:r w:rsidRPr="00CC12B2">
              <w:rPr>
                <w:caps/>
              </w:rPr>
              <w:t>3</w:t>
            </w:r>
          </w:p>
        </w:tc>
        <w:tc>
          <w:tcPr>
            <w:tcW w:w="3827" w:type="dxa"/>
          </w:tcPr>
          <w:p w:rsidR="00F01148" w:rsidRPr="00F4232C" w:rsidRDefault="00F01148" w:rsidP="00F01148">
            <w:pPr>
              <w:tabs>
                <w:tab w:val="left" w:pos="655"/>
              </w:tabs>
            </w:pPr>
            <w:r w:rsidRPr="00F4232C">
              <w:rPr>
                <w:color w:val="333333"/>
              </w:rPr>
              <w:t>Безопасные маршруты «Дом – школа – дом»</w:t>
            </w:r>
          </w:p>
          <w:p w:rsidR="00F01148" w:rsidRPr="00F4232C" w:rsidRDefault="00F01148" w:rsidP="00F01148">
            <w:pPr>
              <w:tabs>
                <w:tab w:val="left" w:pos="655"/>
              </w:tabs>
            </w:pPr>
          </w:p>
          <w:p w:rsidR="00F01148" w:rsidRPr="00F4232C" w:rsidRDefault="00F01148" w:rsidP="00F01148">
            <w:pPr>
              <w:tabs>
                <w:tab w:val="left" w:pos="655"/>
              </w:tabs>
            </w:pPr>
          </w:p>
          <w:p w:rsidR="00F01148" w:rsidRPr="00F4232C" w:rsidRDefault="00F01148" w:rsidP="00F01148">
            <w:pPr>
              <w:tabs>
                <w:tab w:val="left" w:pos="655"/>
              </w:tabs>
            </w:pPr>
          </w:p>
          <w:p w:rsidR="00F01148" w:rsidRPr="00F4232C" w:rsidRDefault="00F01148" w:rsidP="00F01148">
            <w:pPr>
              <w:tabs>
                <w:tab w:val="left" w:pos="655"/>
              </w:tabs>
              <w:rPr>
                <w:caps/>
              </w:rPr>
            </w:pPr>
          </w:p>
        </w:tc>
        <w:tc>
          <w:tcPr>
            <w:tcW w:w="2835" w:type="dxa"/>
          </w:tcPr>
          <w:p w:rsidR="00F01148" w:rsidRPr="00081A88" w:rsidRDefault="00F01148" w:rsidP="00F01148">
            <w:r w:rsidRPr="00081A88">
              <w:t>Презентация «На пути в школу»,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4</w:t>
            </w:r>
          </w:p>
        </w:tc>
        <w:tc>
          <w:tcPr>
            <w:tcW w:w="3827" w:type="dxa"/>
          </w:tcPr>
          <w:p w:rsidR="00F01148" w:rsidRDefault="00F01148" w:rsidP="00F01148">
            <w:pPr>
              <w:rPr>
                <w:color w:val="333333"/>
              </w:rPr>
            </w:pPr>
            <w:r w:rsidRPr="00F4232C">
              <w:rPr>
                <w:color w:val="333333"/>
              </w:rPr>
              <w:t>Скрытые опасности на дороге. Дорожные «ловушки»</w:t>
            </w:r>
          </w:p>
          <w:p w:rsidR="00F01148" w:rsidRPr="00F4232C" w:rsidRDefault="00F01148" w:rsidP="00F01148">
            <w:pPr>
              <w:rPr>
                <w:b/>
                <w:i/>
                <w:caps/>
              </w:rPr>
            </w:pPr>
          </w:p>
        </w:tc>
        <w:tc>
          <w:tcPr>
            <w:tcW w:w="2835" w:type="dxa"/>
          </w:tcPr>
          <w:p w:rsidR="00F01148" w:rsidRPr="00081A88" w:rsidRDefault="00F01148" w:rsidP="00F01148">
            <w:r w:rsidRPr="00081A88">
              <w:t xml:space="preserve">Презентация </w:t>
            </w:r>
            <w:r w:rsidRPr="00081A88">
              <w:rPr>
                <w:caps/>
              </w:rPr>
              <w:t>«</w:t>
            </w:r>
            <w:r w:rsidRPr="00081A88">
              <w:t>Будь внимателен!»; 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309"/>
        </w:trPr>
        <w:tc>
          <w:tcPr>
            <w:tcW w:w="528" w:type="dxa"/>
          </w:tcPr>
          <w:p w:rsidR="00F01148" w:rsidRPr="00CC12B2" w:rsidRDefault="00F01148" w:rsidP="00F01148">
            <w:pPr>
              <w:rPr>
                <w:caps/>
              </w:rPr>
            </w:pPr>
            <w:r w:rsidRPr="00CC12B2">
              <w:rPr>
                <w:caps/>
              </w:rPr>
              <w:t>5</w:t>
            </w:r>
          </w:p>
        </w:tc>
        <w:tc>
          <w:tcPr>
            <w:tcW w:w="3827" w:type="dxa"/>
          </w:tcPr>
          <w:p w:rsidR="00F01148" w:rsidRPr="00F4232C" w:rsidRDefault="00F01148" w:rsidP="00F01148">
            <w:pPr>
              <w:rPr>
                <w:color w:val="333333"/>
              </w:rPr>
            </w:pPr>
            <w:r w:rsidRPr="00F4232C">
              <w:rPr>
                <w:color w:val="333333"/>
              </w:rPr>
              <w:t>Сигналы, регулирующие дорожное движение</w:t>
            </w:r>
            <w:r>
              <w:rPr>
                <w:color w:val="333333"/>
              </w:rPr>
              <w:t xml:space="preserve">. </w:t>
            </w:r>
          </w:p>
          <w:p w:rsidR="00F01148" w:rsidRPr="00F4232C" w:rsidRDefault="00F01148" w:rsidP="00F01148">
            <w:pPr>
              <w:rPr>
                <w:b/>
                <w:i/>
                <w:color w:val="333333"/>
              </w:rPr>
            </w:pPr>
            <w:r w:rsidRPr="00F4232C">
              <w:rPr>
                <w:b/>
                <w:i/>
                <w:color w:val="333333"/>
              </w:rPr>
              <w:t>Практическая работа:</w:t>
            </w:r>
          </w:p>
          <w:p w:rsidR="00F01148" w:rsidRPr="00F4232C" w:rsidRDefault="00F01148" w:rsidP="00F01148">
            <w:r w:rsidRPr="00F4232C">
              <w:rPr>
                <w:b/>
                <w:i/>
                <w:color w:val="333333"/>
              </w:rPr>
              <w:t>Как правильно перейти улицу без светофора</w:t>
            </w:r>
            <w:r w:rsidRPr="00F4232C">
              <w:rPr>
                <w:color w:val="333333"/>
              </w:rPr>
              <w:t xml:space="preserve"> </w:t>
            </w:r>
          </w:p>
          <w:p w:rsidR="00F01148" w:rsidRPr="00F4232C" w:rsidRDefault="00F01148" w:rsidP="00F01148"/>
          <w:p w:rsidR="00F01148" w:rsidRPr="00F4232C" w:rsidRDefault="00F01148" w:rsidP="00F01148"/>
          <w:p w:rsidR="00F01148" w:rsidRPr="00F4232C" w:rsidRDefault="00F01148" w:rsidP="00F01148"/>
          <w:p w:rsidR="00F01148" w:rsidRPr="00F4232C" w:rsidRDefault="00F01148" w:rsidP="00F01148"/>
          <w:p w:rsidR="00F01148" w:rsidRPr="00F4232C" w:rsidRDefault="00F01148" w:rsidP="00F01148">
            <w:pPr>
              <w:rPr>
                <w:caps/>
              </w:rPr>
            </w:pPr>
          </w:p>
        </w:tc>
        <w:tc>
          <w:tcPr>
            <w:tcW w:w="2835" w:type="dxa"/>
          </w:tcPr>
          <w:p w:rsidR="00F01148" w:rsidRPr="00081A88" w:rsidRDefault="00F01148" w:rsidP="00F01148">
            <w:r w:rsidRPr="00081A88">
              <w:t>Презентация «Правила для пассажиров»,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66</w:t>
            </w:r>
          </w:p>
        </w:tc>
        <w:tc>
          <w:tcPr>
            <w:tcW w:w="3827" w:type="dxa"/>
          </w:tcPr>
          <w:p w:rsidR="00F01148" w:rsidRDefault="00F01148" w:rsidP="00F01148">
            <w:pPr>
              <w:rPr>
                <w:color w:val="333333"/>
              </w:rPr>
            </w:pPr>
            <w:r>
              <w:rPr>
                <w:color w:val="333333"/>
              </w:rPr>
              <w:t>Правила поведения на пешеходной дорожке</w:t>
            </w:r>
          </w:p>
          <w:p w:rsidR="00F01148" w:rsidRPr="00F4232C" w:rsidRDefault="00F01148" w:rsidP="00F01148"/>
          <w:p w:rsidR="00F01148" w:rsidRPr="00F4232C" w:rsidRDefault="00F01148" w:rsidP="00F01148">
            <w:pPr>
              <w:rPr>
                <w:caps/>
              </w:rPr>
            </w:pPr>
          </w:p>
        </w:tc>
        <w:tc>
          <w:tcPr>
            <w:tcW w:w="2835" w:type="dxa"/>
          </w:tcPr>
          <w:p w:rsidR="00F01148" w:rsidRDefault="00F01148" w:rsidP="00F01148">
            <w:r w:rsidRPr="00081A88">
              <w:t xml:space="preserve">Презентация </w:t>
            </w:r>
            <w:r w:rsidRPr="00081A88">
              <w:rPr>
                <w:caps/>
              </w:rPr>
              <w:t>«</w:t>
            </w:r>
            <w:r w:rsidRPr="00081A88">
              <w:t xml:space="preserve">Наш друг – светофор»; </w:t>
            </w:r>
            <w:r>
              <w:t xml:space="preserve">правила пешехода, </w:t>
            </w:r>
            <w:r w:rsidRPr="00081A88">
              <w:t xml:space="preserve">рабочие тетради, цветные карандаши </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7</w:t>
            </w:r>
          </w:p>
        </w:tc>
        <w:tc>
          <w:tcPr>
            <w:tcW w:w="3827" w:type="dxa"/>
          </w:tcPr>
          <w:p w:rsidR="00F01148" w:rsidRPr="00F4232C" w:rsidRDefault="00F01148" w:rsidP="00F01148">
            <w:pPr>
              <w:rPr>
                <w:b/>
                <w:i/>
                <w:caps/>
              </w:rPr>
            </w:pPr>
            <w:r w:rsidRPr="007B2D9A">
              <w:t>Решение задач, карточек по ПДД.</w:t>
            </w:r>
          </w:p>
        </w:tc>
        <w:tc>
          <w:tcPr>
            <w:tcW w:w="2835" w:type="dxa"/>
          </w:tcPr>
          <w:p w:rsidR="00F01148" w:rsidRPr="00081A88" w:rsidRDefault="00F01148" w:rsidP="00F01148">
            <w:pPr>
              <w:rPr>
                <w:caps/>
              </w:rPr>
            </w:pPr>
            <w:r>
              <w:t>Р</w:t>
            </w:r>
            <w:r w:rsidRPr="00081A88">
              <w:t>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8</w:t>
            </w:r>
          </w:p>
        </w:tc>
        <w:tc>
          <w:tcPr>
            <w:tcW w:w="3827" w:type="dxa"/>
          </w:tcPr>
          <w:p w:rsidR="00F01148" w:rsidRDefault="00F01148" w:rsidP="00F01148">
            <w:pPr>
              <w:rPr>
                <w:color w:val="333333"/>
              </w:rPr>
            </w:pPr>
            <w:r>
              <w:rPr>
                <w:color w:val="333333"/>
              </w:rPr>
              <w:t>Детский дорожно-транспортный травматизм. Причины ДДТТ.</w:t>
            </w:r>
          </w:p>
          <w:p w:rsidR="00F01148" w:rsidRPr="00F4232C" w:rsidRDefault="00F01148" w:rsidP="00F01148"/>
          <w:p w:rsidR="00F01148" w:rsidRPr="00F4232C" w:rsidRDefault="00F01148" w:rsidP="00F01148"/>
        </w:tc>
        <w:tc>
          <w:tcPr>
            <w:tcW w:w="2835" w:type="dxa"/>
          </w:tcPr>
          <w:p w:rsidR="00F01148" w:rsidRPr="00081A88" w:rsidRDefault="00F01148" w:rsidP="00F01148">
            <w:r w:rsidRPr="00081A88">
              <w:t xml:space="preserve">Презентация </w:t>
            </w:r>
            <w:r w:rsidRPr="00081A88">
              <w:rPr>
                <w:caps/>
              </w:rPr>
              <w:t>«</w:t>
            </w:r>
            <w:r w:rsidRPr="00081A88">
              <w:t>Мы - пассажиры»;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r w:rsidRPr="00CC12B2">
              <w:t>9</w:t>
            </w:r>
          </w:p>
        </w:tc>
        <w:tc>
          <w:tcPr>
            <w:tcW w:w="3827" w:type="dxa"/>
          </w:tcPr>
          <w:p w:rsidR="00F01148" w:rsidRDefault="00F01148" w:rsidP="00F01148">
            <w:pPr>
              <w:rPr>
                <w:color w:val="333333"/>
              </w:rPr>
            </w:pPr>
            <w:r>
              <w:rPr>
                <w:color w:val="333333"/>
              </w:rPr>
              <w:t>Что делать при ЧС на дорогах.</w:t>
            </w:r>
          </w:p>
          <w:p w:rsidR="00F01148" w:rsidRPr="00F4232C" w:rsidRDefault="00F01148" w:rsidP="00F01148">
            <w:pPr>
              <w:rPr>
                <w:b/>
                <w:i/>
              </w:rPr>
            </w:pPr>
          </w:p>
        </w:tc>
        <w:tc>
          <w:tcPr>
            <w:tcW w:w="2835" w:type="dxa"/>
          </w:tcPr>
          <w:p w:rsidR="00F01148" w:rsidRPr="00081A88" w:rsidRDefault="00F01148" w:rsidP="00F01148">
            <w:r>
              <w:t xml:space="preserve">Просмотр видео ролика, </w:t>
            </w:r>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110</w:t>
            </w:r>
          </w:p>
        </w:tc>
        <w:tc>
          <w:tcPr>
            <w:tcW w:w="3827" w:type="dxa"/>
          </w:tcPr>
          <w:p w:rsidR="00F01148" w:rsidRPr="00F4232C" w:rsidRDefault="00F01148" w:rsidP="00F01148">
            <w:r>
              <w:t>Как избежать неприятностей на дороге</w:t>
            </w:r>
          </w:p>
        </w:tc>
        <w:tc>
          <w:tcPr>
            <w:tcW w:w="2835" w:type="dxa"/>
          </w:tcPr>
          <w:p w:rsidR="00F01148" w:rsidRPr="00081A88" w:rsidRDefault="00F01148" w:rsidP="00F01148">
            <w:r w:rsidRPr="00081A88">
              <w:t xml:space="preserve">Презентация </w:t>
            </w:r>
            <w:r w:rsidRPr="00081A88">
              <w:rPr>
                <w:caps/>
              </w:rPr>
              <w:t>«</w:t>
            </w:r>
            <w:r w:rsidRPr="00081A88">
              <w:t>Сигналы регулировщика», макет жезла;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11</w:t>
            </w:r>
          </w:p>
        </w:tc>
        <w:tc>
          <w:tcPr>
            <w:tcW w:w="3827" w:type="dxa"/>
          </w:tcPr>
          <w:p w:rsidR="00F01148" w:rsidRPr="00F4232C" w:rsidRDefault="00F01148" w:rsidP="00F01148">
            <w:r>
              <w:rPr>
                <w:color w:val="4D4D4D"/>
              </w:rPr>
              <w:t>Конкурс рисунков «Чтобы не было беды»</w:t>
            </w:r>
          </w:p>
        </w:tc>
        <w:tc>
          <w:tcPr>
            <w:tcW w:w="2835" w:type="dxa"/>
          </w:tcPr>
          <w:p w:rsidR="00F01148" w:rsidRPr="00081A88" w:rsidRDefault="00F01148" w:rsidP="00F01148">
            <w:r>
              <w:t xml:space="preserve">Краски, </w:t>
            </w:r>
            <w:r w:rsidRPr="00081A88">
              <w:t xml:space="preserve">цветные </w:t>
            </w:r>
            <w:r>
              <w:t xml:space="preserve"> </w:t>
            </w:r>
            <w:r w:rsidRPr="00081A88">
              <w:t>карандаши</w:t>
            </w:r>
            <w:r>
              <w:t xml:space="preserve">, листы бумаги формат А3,А4 </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r w:rsidRPr="00CC12B2">
              <w:t>12</w:t>
            </w:r>
          </w:p>
        </w:tc>
        <w:tc>
          <w:tcPr>
            <w:tcW w:w="3827" w:type="dxa"/>
          </w:tcPr>
          <w:p w:rsidR="00F01148" w:rsidRPr="00F4232C" w:rsidRDefault="00F01148" w:rsidP="00F01148">
            <w:pPr>
              <w:rPr>
                <w:b/>
                <w:i/>
                <w:color w:val="333333"/>
              </w:rPr>
            </w:pPr>
            <w:r w:rsidRPr="00F4232C">
              <w:rPr>
                <w:color w:val="333333"/>
              </w:rPr>
              <w:t>Правила перехода улиц и дорог после высадки из общественного транспорта</w:t>
            </w:r>
            <w:r w:rsidRPr="00F4232C">
              <w:rPr>
                <w:b/>
                <w:i/>
                <w:color w:val="333333"/>
              </w:rPr>
              <w:t xml:space="preserve"> </w:t>
            </w:r>
          </w:p>
          <w:p w:rsidR="00F01148" w:rsidRPr="00F4232C" w:rsidRDefault="00F01148" w:rsidP="00F01148"/>
        </w:tc>
        <w:tc>
          <w:tcPr>
            <w:tcW w:w="2835" w:type="dxa"/>
          </w:tcPr>
          <w:p w:rsidR="00F01148" w:rsidRPr="00081A88" w:rsidRDefault="00F01148" w:rsidP="00F01148">
            <w:r w:rsidRPr="00081A88">
              <w:t xml:space="preserve">Презентация </w:t>
            </w:r>
            <w:r w:rsidRPr="00081A88">
              <w:rPr>
                <w:caps/>
              </w:rPr>
              <w:t>«</w:t>
            </w:r>
            <w:r>
              <w:t>Будь внимателен!</w:t>
            </w:r>
            <w:r w:rsidRPr="00081A88">
              <w:t>», макет жезла;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13</w:t>
            </w:r>
          </w:p>
        </w:tc>
        <w:tc>
          <w:tcPr>
            <w:tcW w:w="3827" w:type="dxa"/>
          </w:tcPr>
          <w:p w:rsidR="00F01148" w:rsidRPr="00F4232C" w:rsidRDefault="00F01148" w:rsidP="00F01148">
            <w:pPr>
              <w:rPr>
                <w:b/>
                <w:i/>
              </w:rPr>
            </w:pPr>
            <w:r w:rsidRPr="00F4232C">
              <w:rPr>
                <w:color w:val="333333"/>
              </w:rPr>
              <w:t>Правила безопасности при переходе железнодорожных переездов</w:t>
            </w:r>
          </w:p>
        </w:tc>
        <w:tc>
          <w:tcPr>
            <w:tcW w:w="2835" w:type="dxa"/>
          </w:tcPr>
          <w:p w:rsidR="00F01148" w:rsidRPr="00081A88" w:rsidRDefault="00F01148" w:rsidP="00F01148">
            <w:r w:rsidRPr="00081A88">
              <w:t xml:space="preserve">Презентация </w:t>
            </w:r>
            <w:r w:rsidRPr="00081A88">
              <w:rPr>
                <w:caps/>
              </w:rPr>
              <w:t>«</w:t>
            </w:r>
            <w:r w:rsidRPr="00081A88">
              <w:t>Будь внимателен!»;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14</w:t>
            </w:r>
          </w:p>
        </w:tc>
        <w:tc>
          <w:tcPr>
            <w:tcW w:w="3827" w:type="dxa"/>
          </w:tcPr>
          <w:p w:rsidR="00F01148" w:rsidRPr="00F4232C" w:rsidRDefault="00F01148" w:rsidP="00F01148">
            <w:r w:rsidRPr="00F4232C">
              <w:t>Условия безопасности при пользовании общественным транспортом.</w:t>
            </w:r>
          </w:p>
        </w:tc>
        <w:tc>
          <w:tcPr>
            <w:tcW w:w="2835" w:type="dxa"/>
          </w:tcPr>
          <w:p w:rsidR="00F01148" w:rsidRPr="00081A88" w:rsidRDefault="00F01148" w:rsidP="00F01148">
            <w:r w:rsidRPr="00081A88">
              <w:t xml:space="preserve">Презентация </w:t>
            </w:r>
            <w:r w:rsidRPr="00081A88">
              <w:rPr>
                <w:caps/>
              </w:rPr>
              <w:t>«</w:t>
            </w:r>
            <w:r w:rsidRPr="00081A88">
              <w:t>Мы - пассажиры»;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15</w:t>
            </w:r>
          </w:p>
        </w:tc>
        <w:tc>
          <w:tcPr>
            <w:tcW w:w="3827" w:type="dxa"/>
          </w:tcPr>
          <w:p w:rsidR="00F01148" w:rsidRPr="00F4232C" w:rsidRDefault="00F01148" w:rsidP="00F01148">
            <w:r>
              <w:t>Безопасность на дорогах в летние каникулы</w:t>
            </w:r>
          </w:p>
        </w:tc>
        <w:tc>
          <w:tcPr>
            <w:tcW w:w="2835" w:type="dxa"/>
          </w:tcPr>
          <w:p w:rsidR="00F01148" w:rsidRPr="00081A88" w:rsidRDefault="00F01148" w:rsidP="00F01148">
            <w:r w:rsidRPr="00081A88">
              <w:t xml:space="preserve">Презентация </w:t>
            </w:r>
            <w:r w:rsidRPr="00081A88">
              <w:rPr>
                <w:caps/>
              </w:rPr>
              <w:t>«</w:t>
            </w:r>
            <w:r w:rsidRPr="00081A88">
              <w:t>Мы - пассажиры», задания для групп;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16</w:t>
            </w:r>
          </w:p>
        </w:tc>
        <w:tc>
          <w:tcPr>
            <w:tcW w:w="3827" w:type="dxa"/>
          </w:tcPr>
          <w:p w:rsidR="00F01148" w:rsidRDefault="00F01148" w:rsidP="00F01148">
            <w:pPr>
              <w:rPr>
                <w:color w:val="333333"/>
              </w:rPr>
            </w:pPr>
            <w:r>
              <w:rPr>
                <w:color w:val="333333"/>
              </w:rPr>
              <w:t>Путешествие в страну дорожных знаков, Дорожные знаки и их группы.</w:t>
            </w:r>
          </w:p>
          <w:p w:rsidR="00F01148" w:rsidRPr="00F4232C" w:rsidRDefault="00F01148" w:rsidP="00F01148">
            <w:pPr>
              <w:rPr>
                <w:b/>
              </w:rPr>
            </w:pPr>
            <w:r w:rsidRPr="00F4232C">
              <w:rPr>
                <w:color w:val="333333"/>
              </w:rPr>
              <w:t>Велосипед и дорожное движение</w:t>
            </w:r>
            <w:r w:rsidRPr="00F4232C">
              <w:rPr>
                <w:b/>
              </w:rPr>
              <w:t>.</w:t>
            </w:r>
          </w:p>
        </w:tc>
        <w:tc>
          <w:tcPr>
            <w:tcW w:w="2835" w:type="dxa"/>
            <w:vMerge w:val="restart"/>
          </w:tcPr>
          <w:p w:rsidR="00F01148" w:rsidRPr="00081A88" w:rsidRDefault="00F01148" w:rsidP="00F01148">
            <w:r w:rsidRPr="00081A88">
              <w:t xml:space="preserve">Презентация </w:t>
            </w:r>
            <w:r w:rsidRPr="00081A88">
              <w:rPr>
                <w:caps/>
              </w:rPr>
              <w:t>«</w:t>
            </w:r>
            <w:r w:rsidRPr="00081A88">
              <w:t>Внимание - дорога!»;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r w:rsidRPr="00081A88">
              <w:t xml:space="preserve"> </w:t>
            </w:r>
          </w:p>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17</w:t>
            </w:r>
          </w:p>
        </w:tc>
        <w:tc>
          <w:tcPr>
            <w:tcW w:w="3827" w:type="dxa"/>
          </w:tcPr>
          <w:p w:rsidR="00F01148" w:rsidRDefault="00F01148" w:rsidP="00F01148">
            <w:r>
              <w:t>Экскурсия «Читаем дорожные знаки»</w:t>
            </w:r>
          </w:p>
          <w:p w:rsidR="00F01148" w:rsidRPr="00F4232C" w:rsidRDefault="00F01148" w:rsidP="00F01148">
            <w:r w:rsidRPr="00F4232C">
              <w:t>Игра: «Регулировщик движения»</w:t>
            </w:r>
          </w:p>
        </w:tc>
        <w:tc>
          <w:tcPr>
            <w:tcW w:w="2835"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Pr>
                <w:caps/>
              </w:rPr>
              <w:t>18</w:t>
            </w:r>
          </w:p>
        </w:tc>
        <w:tc>
          <w:tcPr>
            <w:tcW w:w="3827" w:type="dxa"/>
          </w:tcPr>
          <w:p w:rsidR="00F01148" w:rsidRPr="00F8067A" w:rsidRDefault="00F01148" w:rsidP="00F01148">
            <w:r w:rsidRPr="00F8067A">
              <w:t>Творческое занятие «Сказка о дорожных знаках»</w:t>
            </w:r>
          </w:p>
        </w:tc>
        <w:tc>
          <w:tcPr>
            <w:tcW w:w="2835" w:type="dxa"/>
            <w:vMerge w:val="restart"/>
          </w:tcPr>
          <w:p w:rsidR="00F01148" w:rsidRPr="00081A88" w:rsidRDefault="00F01148" w:rsidP="00F01148">
            <w:r>
              <w:t xml:space="preserve">       Краски, </w:t>
            </w:r>
            <w:r w:rsidRPr="00081A88">
              <w:t xml:space="preserve">цветные </w:t>
            </w:r>
            <w:r>
              <w:t xml:space="preserve"> </w:t>
            </w:r>
            <w:r w:rsidRPr="00081A88">
              <w:t>карандаши</w:t>
            </w:r>
            <w:r>
              <w:t xml:space="preserve">, листы бумаги формат А3,А4 </w:t>
            </w:r>
          </w:p>
          <w:p w:rsidR="00F0114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119</w:t>
            </w:r>
          </w:p>
        </w:tc>
        <w:tc>
          <w:tcPr>
            <w:tcW w:w="3827" w:type="dxa"/>
          </w:tcPr>
          <w:p w:rsidR="00F01148" w:rsidRPr="00411967" w:rsidRDefault="00F01148" w:rsidP="00F01148">
            <w:pPr>
              <w:rPr>
                <w:rStyle w:val="af2"/>
                <w:b w:val="0"/>
              </w:rPr>
            </w:pPr>
            <w:r w:rsidRPr="00411967">
              <w:rPr>
                <w:rStyle w:val="af2"/>
              </w:rPr>
              <w:t>Творческая мастерская  «Новый знак ПДД».Защита предложенных знаков.</w:t>
            </w:r>
          </w:p>
        </w:tc>
        <w:tc>
          <w:tcPr>
            <w:tcW w:w="2835" w:type="dxa"/>
            <w:vMerge/>
            <w:tcBorders>
              <w:bottom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220</w:t>
            </w:r>
          </w:p>
        </w:tc>
        <w:tc>
          <w:tcPr>
            <w:tcW w:w="3827" w:type="dxa"/>
          </w:tcPr>
          <w:p w:rsidR="00F01148" w:rsidRPr="00F4232C" w:rsidRDefault="00F01148" w:rsidP="00F01148">
            <w:r w:rsidRPr="005B235B">
              <w:rPr>
                <w:rStyle w:val="af2"/>
              </w:rPr>
              <w:t>Из истории развития транспорта</w:t>
            </w:r>
            <w:r>
              <w:rPr>
                <w:rStyle w:val="af2"/>
              </w:rPr>
              <w:t>.</w:t>
            </w:r>
            <w:r w:rsidRPr="00F4232C">
              <w:t xml:space="preserve"> Каким был первый транспорт? Что такое «огненная тележка»?</w:t>
            </w:r>
          </w:p>
        </w:tc>
        <w:tc>
          <w:tcPr>
            <w:tcW w:w="2835" w:type="dxa"/>
            <w:tcBorders>
              <w:top w:val="single" w:sz="4" w:space="0" w:color="auto"/>
              <w:bottom w:val="single" w:sz="4" w:space="0" w:color="auto"/>
            </w:tcBorders>
          </w:tcPr>
          <w:p w:rsidR="00F01148" w:rsidRPr="00081A88" w:rsidRDefault="00F01148" w:rsidP="00F01148">
            <w:r w:rsidRPr="00081A88">
              <w:t>Презентация «История транспорта»</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221</w:t>
            </w:r>
          </w:p>
        </w:tc>
        <w:tc>
          <w:tcPr>
            <w:tcW w:w="3827" w:type="dxa"/>
          </w:tcPr>
          <w:p w:rsidR="00F01148" w:rsidRPr="00F4232C" w:rsidRDefault="00F01148" w:rsidP="00F01148">
            <w:r>
              <w:rPr>
                <w:color w:val="333333"/>
              </w:rPr>
              <w:t xml:space="preserve">Понятие «транспортное средство». </w:t>
            </w:r>
            <w:r w:rsidRPr="00F4232C">
              <w:rPr>
                <w:color w:val="333333"/>
              </w:rPr>
              <w:t xml:space="preserve">Виды транспортных средств. </w:t>
            </w:r>
          </w:p>
          <w:p w:rsidR="00F01148" w:rsidRPr="00F4232C" w:rsidRDefault="00F01148" w:rsidP="00F01148">
            <w:r w:rsidRPr="00F4232C">
              <w:rPr>
                <w:rStyle w:val="af2"/>
                <w:iCs/>
              </w:rPr>
              <w:t>Конкурс</w:t>
            </w:r>
            <w:r w:rsidRPr="00F4232C">
              <w:rPr>
                <w:iCs/>
              </w:rPr>
              <w:t xml:space="preserve"> поделок</w:t>
            </w:r>
            <w:r w:rsidRPr="00F4232C">
              <w:t xml:space="preserve"> «Транспорт прошлого».</w:t>
            </w:r>
          </w:p>
        </w:tc>
        <w:tc>
          <w:tcPr>
            <w:tcW w:w="2835" w:type="dxa"/>
            <w:tcBorders>
              <w:top w:val="single" w:sz="4" w:space="0" w:color="auto"/>
            </w:tcBorders>
          </w:tcPr>
          <w:p w:rsidR="00F01148" w:rsidRPr="00081A88" w:rsidRDefault="00F01148" w:rsidP="00F01148">
            <w:r>
              <w:t>Презентация «Транспорт, его виды», бросовый материал, цветная бумага, клей,</w:t>
            </w:r>
            <w:r w:rsidRPr="00081A88">
              <w:t xml:space="preserve"> цветные </w:t>
            </w:r>
            <w:r>
              <w:t xml:space="preserve"> </w:t>
            </w:r>
            <w:r w:rsidRPr="00081A88">
              <w:t>карандаши</w:t>
            </w:r>
            <w:r>
              <w:t>, листы бумаги формат А3,А4</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222</w:t>
            </w:r>
          </w:p>
        </w:tc>
        <w:tc>
          <w:tcPr>
            <w:tcW w:w="3827" w:type="dxa"/>
          </w:tcPr>
          <w:p w:rsidR="00F01148" w:rsidRPr="00F4232C" w:rsidRDefault="00F01148" w:rsidP="00F01148">
            <w:r>
              <w:rPr>
                <w:color w:val="333333"/>
              </w:rPr>
              <w:t xml:space="preserve">Пассажиром быть наука. </w:t>
            </w:r>
            <w:r w:rsidRPr="00F4232C">
              <w:rPr>
                <w:color w:val="333333"/>
              </w:rPr>
              <w:t>Обязанности пассажиров</w:t>
            </w:r>
            <w:r w:rsidRPr="00F4232C">
              <w:t xml:space="preserve"> </w:t>
            </w:r>
          </w:p>
          <w:p w:rsidR="00F01148" w:rsidRPr="00F4232C" w:rsidRDefault="00F01148" w:rsidP="00F01148">
            <w:pPr>
              <w:rPr>
                <w:b/>
              </w:rPr>
            </w:pPr>
          </w:p>
        </w:tc>
        <w:tc>
          <w:tcPr>
            <w:tcW w:w="2835" w:type="dxa"/>
            <w:vMerge w:val="restart"/>
          </w:tcPr>
          <w:p w:rsidR="00F01148" w:rsidRPr="00081A88" w:rsidRDefault="00F01148" w:rsidP="00F01148">
            <w:r w:rsidRPr="00081A88">
              <w:t xml:space="preserve">Презентация </w:t>
            </w:r>
            <w:r w:rsidRPr="00081A88">
              <w:rPr>
                <w:caps/>
              </w:rPr>
              <w:t>«</w:t>
            </w:r>
            <w:r w:rsidRPr="00081A88">
              <w:t>Мы - пассажиры», задания для групп;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223</w:t>
            </w:r>
          </w:p>
        </w:tc>
        <w:tc>
          <w:tcPr>
            <w:tcW w:w="3827" w:type="dxa"/>
          </w:tcPr>
          <w:p w:rsidR="00F01148" w:rsidRPr="00F4232C" w:rsidRDefault="00F01148" w:rsidP="00F01148">
            <w:r>
              <w:t xml:space="preserve">Посадка и высадка пассажиров. </w:t>
            </w:r>
            <w:r w:rsidRPr="00F4232C">
              <w:t xml:space="preserve">Ожидание общественного транспорта. </w:t>
            </w:r>
          </w:p>
          <w:p w:rsidR="00F01148" w:rsidRPr="00F4232C" w:rsidRDefault="00F01148" w:rsidP="00F01148"/>
        </w:tc>
        <w:tc>
          <w:tcPr>
            <w:tcW w:w="2835"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224</w:t>
            </w:r>
          </w:p>
        </w:tc>
        <w:tc>
          <w:tcPr>
            <w:tcW w:w="3827" w:type="dxa"/>
          </w:tcPr>
          <w:p w:rsidR="00F01148" w:rsidRDefault="00F01148" w:rsidP="00F01148">
            <w:r w:rsidRPr="00F4232C">
              <w:rPr>
                <w:color w:val="333333"/>
              </w:rPr>
              <w:t>Сигналы, подаваемые водителями транспортных средств</w:t>
            </w:r>
            <w:r w:rsidRPr="00F4232C">
              <w:t xml:space="preserve"> </w:t>
            </w:r>
          </w:p>
          <w:p w:rsidR="00F01148" w:rsidRPr="00F4232C" w:rsidRDefault="00F01148" w:rsidP="00F01148"/>
        </w:tc>
        <w:tc>
          <w:tcPr>
            <w:tcW w:w="2835" w:type="dxa"/>
            <w:vMerge w:val="restart"/>
          </w:tcPr>
          <w:p w:rsidR="00F01148" w:rsidRPr="00081A88" w:rsidRDefault="00F01148" w:rsidP="00F01148">
            <w:r w:rsidRPr="00081A88">
              <w:t xml:space="preserve"> «Азбука пешехода»</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225</w:t>
            </w:r>
          </w:p>
        </w:tc>
        <w:tc>
          <w:tcPr>
            <w:tcW w:w="3827" w:type="dxa"/>
          </w:tcPr>
          <w:p w:rsidR="00F01148" w:rsidRPr="00F4232C" w:rsidRDefault="00F01148" w:rsidP="00F01148">
            <w:r w:rsidRPr="00F4232C">
              <w:t>Проектная работа по теме: «Общественный транспорт».</w:t>
            </w:r>
          </w:p>
        </w:tc>
        <w:tc>
          <w:tcPr>
            <w:tcW w:w="2835"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226</w:t>
            </w:r>
          </w:p>
        </w:tc>
        <w:tc>
          <w:tcPr>
            <w:tcW w:w="3827" w:type="dxa"/>
          </w:tcPr>
          <w:p w:rsidR="00F01148" w:rsidRPr="00F4232C" w:rsidRDefault="00F01148" w:rsidP="00F01148">
            <w:r>
              <w:t>Велосипед- тоже транспорт</w:t>
            </w:r>
          </w:p>
        </w:tc>
        <w:tc>
          <w:tcPr>
            <w:tcW w:w="2835" w:type="dxa"/>
          </w:tcPr>
          <w:p w:rsidR="00F01148" w:rsidRPr="00081A88" w:rsidRDefault="00F01148" w:rsidP="00F01148">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227</w:t>
            </w:r>
          </w:p>
        </w:tc>
        <w:tc>
          <w:tcPr>
            <w:tcW w:w="3827" w:type="dxa"/>
          </w:tcPr>
          <w:p w:rsidR="00F01148" w:rsidRPr="00081A88" w:rsidRDefault="00F01148" w:rsidP="00F01148">
            <w:r w:rsidRPr="00081A88">
              <w:t>Когда ты становишься водителем.</w:t>
            </w:r>
          </w:p>
        </w:tc>
        <w:tc>
          <w:tcPr>
            <w:tcW w:w="2835" w:type="dxa"/>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r w:rsidRPr="00081A88">
              <w:t>Сводка о ДТП в городе за последний год, карточки для групп с примерами дорожных ситуаций, выставка плакатов, изготовленных учащимися.</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228</w:t>
            </w:r>
          </w:p>
        </w:tc>
        <w:tc>
          <w:tcPr>
            <w:tcW w:w="3827" w:type="dxa"/>
          </w:tcPr>
          <w:p w:rsidR="00F01148" w:rsidRPr="00081A88" w:rsidRDefault="00F01148" w:rsidP="00F01148">
            <w:r>
              <w:t>Конкурс «Знайка ПДД»</w:t>
            </w:r>
          </w:p>
        </w:tc>
        <w:tc>
          <w:tcPr>
            <w:tcW w:w="2835" w:type="dxa"/>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1440"/>
        </w:trPr>
        <w:tc>
          <w:tcPr>
            <w:tcW w:w="528" w:type="dxa"/>
            <w:vMerge w:val="restart"/>
          </w:tcPr>
          <w:p w:rsidR="00F01148" w:rsidRPr="00CC12B2" w:rsidRDefault="00F01148" w:rsidP="00F01148">
            <w:pPr>
              <w:rPr>
                <w:caps/>
              </w:rPr>
            </w:pPr>
            <w:r w:rsidRPr="00CC12B2">
              <w:rPr>
                <w:caps/>
              </w:rPr>
              <w:t>229</w:t>
            </w:r>
          </w:p>
        </w:tc>
        <w:tc>
          <w:tcPr>
            <w:tcW w:w="3827" w:type="dxa"/>
            <w:vMerge w:val="restart"/>
          </w:tcPr>
          <w:p w:rsidR="00F01148" w:rsidRPr="00081A88" w:rsidRDefault="00F01148" w:rsidP="00F01148">
            <w:r w:rsidRPr="00081A88">
              <w:t>Встреча с инспектором дорожного движения.</w:t>
            </w:r>
          </w:p>
        </w:tc>
        <w:tc>
          <w:tcPr>
            <w:tcW w:w="2835" w:type="dxa"/>
            <w:vMerge w:val="restart"/>
          </w:tcPr>
          <w:p w:rsidR="00F01148" w:rsidRPr="00081A88" w:rsidRDefault="00F01148" w:rsidP="00F01148">
            <w:r w:rsidRPr="00081A88">
              <w:t>Сводка о ДТП в городе за последний год, карточки для групп с примерами дорожных ситуаций, выставка плакатов, изготовленных учащимися</w:t>
            </w:r>
          </w:p>
        </w:tc>
        <w:tc>
          <w:tcPr>
            <w:tcW w:w="3969" w:type="dxa"/>
            <w:vMerge/>
            <w:tcBorders>
              <w:top w:val="single" w:sz="4" w:space="0" w:color="auto"/>
              <w:bottom w:val="single" w:sz="4" w:space="0" w:color="auto"/>
            </w:tcBorders>
          </w:tcPr>
          <w:p w:rsidR="00F01148" w:rsidRPr="00081A88" w:rsidRDefault="00F01148" w:rsidP="00F01148">
            <w:pPr>
              <w:jc w:val="right"/>
              <w:rPr>
                <w:b/>
                <w:caps/>
              </w:rPr>
            </w:pPr>
          </w:p>
        </w:tc>
      </w:tr>
      <w:tr w:rsidR="00F01148" w:rsidRPr="00081A88" w:rsidTr="00F01148">
        <w:trPr>
          <w:trHeight w:val="522"/>
        </w:trPr>
        <w:tc>
          <w:tcPr>
            <w:tcW w:w="528" w:type="dxa"/>
            <w:vMerge/>
          </w:tcPr>
          <w:p w:rsidR="00F01148" w:rsidRPr="00CC12B2" w:rsidRDefault="00F01148" w:rsidP="00F01148">
            <w:pPr>
              <w:rPr>
                <w:caps/>
              </w:rPr>
            </w:pPr>
          </w:p>
        </w:tc>
        <w:tc>
          <w:tcPr>
            <w:tcW w:w="3827" w:type="dxa"/>
            <w:vMerge/>
          </w:tcPr>
          <w:p w:rsidR="00F01148" w:rsidRPr="00081A88" w:rsidRDefault="00F01148" w:rsidP="00F01148"/>
        </w:tc>
        <w:tc>
          <w:tcPr>
            <w:tcW w:w="2835" w:type="dxa"/>
            <w:vMerge/>
          </w:tcPr>
          <w:p w:rsidR="00F01148" w:rsidRPr="00081A88" w:rsidRDefault="00F01148" w:rsidP="00F01148"/>
        </w:tc>
        <w:tc>
          <w:tcPr>
            <w:tcW w:w="3969" w:type="dxa"/>
            <w:vMerge w:val="restart"/>
            <w:tcBorders>
              <w:top w:val="single" w:sz="4" w:space="0" w:color="auto"/>
            </w:tcBorders>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330</w:t>
            </w:r>
          </w:p>
        </w:tc>
        <w:tc>
          <w:tcPr>
            <w:tcW w:w="3827" w:type="dxa"/>
          </w:tcPr>
          <w:p w:rsidR="00F01148" w:rsidRDefault="00F01148" w:rsidP="00F01148">
            <w:r w:rsidRPr="00F4232C">
              <w:t>Игра: «Регулировщик движения»</w:t>
            </w:r>
          </w:p>
          <w:p w:rsidR="00F01148" w:rsidRPr="00081A88" w:rsidRDefault="00F01148" w:rsidP="00F01148"/>
        </w:tc>
        <w:tc>
          <w:tcPr>
            <w:tcW w:w="2835" w:type="dxa"/>
          </w:tcPr>
          <w:p w:rsidR="00F01148" w:rsidRDefault="00F01148" w:rsidP="00F01148">
            <w:r w:rsidRPr="00081A88">
              <w:t xml:space="preserve">Презентация </w:t>
            </w:r>
            <w:r w:rsidRPr="00081A88">
              <w:rPr>
                <w:caps/>
              </w:rPr>
              <w:t>«</w:t>
            </w:r>
            <w:r>
              <w:t>Сигналы регулировщика»</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331</w:t>
            </w:r>
          </w:p>
        </w:tc>
        <w:tc>
          <w:tcPr>
            <w:tcW w:w="3827" w:type="dxa"/>
            <w:tcBorders>
              <w:bottom w:val="single" w:sz="4" w:space="0" w:color="auto"/>
            </w:tcBorders>
          </w:tcPr>
          <w:p w:rsidR="00F01148" w:rsidRPr="00081A88" w:rsidRDefault="00F01148" w:rsidP="00F01148">
            <w:r>
              <w:t>Тесты на знание ПДД</w:t>
            </w:r>
          </w:p>
        </w:tc>
        <w:tc>
          <w:tcPr>
            <w:tcW w:w="2835" w:type="dxa"/>
            <w:tcBorders>
              <w:bottom w:val="single" w:sz="4" w:space="0" w:color="auto"/>
            </w:tcBorders>
          </w:tcPr>
          <w:p w:rsidR="00F01148" w:rsidRPr="00081A88" w:rsidRDefault="00F01148" w:rsidP="00F01148">
            <w:r>
              <w:t>Т</w:t>
            </w:r>
            <w:r w:rsidRPr="00081A88">
              <w:t>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1110"/>
        </w:trPr>
        <w:tc>
          <w:tcPr>
            <w:tcW w:w="528" w:type="dxa"/>
            <w:tcBorders>
              <w:bottom w:val="single" w:sz="4" w:space="0" w:color="auto"/>
            </w:tcBorders>
          </w:tcPr>
          <w:p w:rsidR="00F01148" w:rsidRPr="00CC12B2" w:rsidRDefault="00F01148" w:rsidP="00F01148">
            <w:pPr>
              <w:rPr>
                <w:caps/>
              </w:rPr>
            </w:pPr>
            <w:r w:rsidRPr="00CC12B2">
              <w:rPr>
                <w:caps/>
              </w:rPr>
              <w:t>332</w:t>
            </w:r>
          </w:p>
        </w:tc>
        <w:tc>
          <w:tcPr>
            <w:tcW w:w="3827" w:type="dxa"/>
            <w:tcBorders>
              <w:bottom w:val="single" w:sz="4" w:space="0" w:color="auto"/>
            </w:tcBorders>
          </w:tcPr>
          <w:p w:rsidR="00F01148" w:rsidRPr="00081A88" w:rsidRDefault="00F01148" w:rsidP="00F01148">
            <w:r>
              <w:t>Проект «Красный, желтый, зеленый»</w:t>
            </w:r>
          </w:p>
        </w:tc>
        <w:tc>
          <w:tcPr>
            <w:tcW w:w="2835" w:type="dxa"/>
            <w:tcBorders>
              <w:bottom w:val="single" w:sz="4" w:space="0" w:color="auto"/>
            </w:tcBorders>
          </w:tcPr>
          <w:p w:rsidR="00F01148" w:rsidRPr="00081A88" w:rsidRDefault="00F01148" w:rsidP="00F01148">
            <w:r w:rsidRPr="00081A88">
              <w:t xml:space="preserve">Презентация </w:t>
            </w:r>
            <w:r w:rsidRPr="00081A88">
              <w:rPr>
                <w:caps/>
              </w:rPr>
              <w:t>«</w:t>
            </w:r>
            <w:r>
              <w:t xml:space="preserve">Наш друг- светофор», </w:t>
            </w:r>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55"/>
        </w:trPr>
        <w:tc>
          <w:tcPr>
            <w:tcW w:w="528" w:type="dxa"/>
            <w:tcBorders>
              <w:top w:val="single" w:sz="4" w:space="0" w:color="auto"/>
            </w:tcBorders>
          </w:tcPr>
          <w:p w:rsidR="00F01148" w:rsidRPr="00CC12B2" w:rsidRDefault="00F01148" w:rsidP="00F01148">
            <w:pPr>
              <w:rPr>
                <w:caps/>
              </w:rPr>
            </w:pPr>
            <w:r>
              <w:rPr>
                <w:caps/>
              </w:rPr>
              <w:t>333</w:t>
            </w:r>
          </w:p>
        </w:tc>
        <w:tc>
          <w:tcPr>
            <w:tcW w:w="3827" w:type="dxa"/>
            <w:tcBorders>
              <w:top w:val="single" w:sz="4" w:space="0" w:color="auto"/>
            </w:tcBorders>
          </w:tcPr>
          <w:p w:rsidR="00F01148" w:rsidRDefault="00F01148" w:rsidP="00F01148">
            <w:r>
              <w:t>Викторина «Знатоки ПДД»</w:t>
            </w:r>
          </w:p>
        </w:tc>
        <w:tc>
          <w:tcPr>
            <w:tcW w:w="2835" w:type="dxa"/>
            <w:tcBorders>
              <w:top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r w:rsidRPr="00CC12B2">
              <w:rPr>
                <w:caps/>
              </w:rPr>
              <w:t>33</w:t>
            </w:r>
            <w:r>
              <w:rPr>
                <w:caps/>
              </w:rPr>
              <w:t>4</w:t>
            </w:r>
          </w:p>
        </w:tc>
        <w:tc>
          <w:tcPr>
            <w:tcW w:w="3827" w:type="dxa"/>
          </w:tcPr>
          <w:p w:rsidR="00F01148" w:rsidRPr="00081A88" w:rsidRDefault="00F01148" w:rsidP="00F01148">
            <w:r w:rsidRPr="00081A88">
              <w:t>Праздник «</w:t>
            </w:r>
            <w:r>
              <w:t>Юные инспекторы дорожного движения»</w:t>
            </w:r>
          </w:p>
        </w:tc>
        <w:tc>
          <w:tcPr>
            <w:tcW w:w="2835" w:type="dxa"/>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28" w:type="dxa"/>
          </w:tcPr>
          <w:p w:rsidR="00F01148" w:rsidRPr="00CC12B2" w:rsidRDefault="00F01148" w:rsidP="00F01148">
            <w:pPr>
              <w:rPr>
                <w:caps/>
              </w:rPr>
            </w:pPr>
          </w:p>
        </w:tc>
        <w:tc>
          <w:tcPr>
            <w:tcW w:w="3827" w:type="dxa"/>
          </w:tcPr>
          <w:p w:rsidR="00F01148" w:rsidRPr="00F01148" w:rsidRDefault="00F01148" w:rsidP="00F01148">
            <w:pPr>
              <w:rPr>
                <w:lang w:val="ru-RU"/>
              </w:rPr>
            </w:pPr>
            <w:r>
              <w:rPr>
                <w:lang w:val="ru-RU"/>
              </w:rPr>
              <w:t xml:space="preserve">Итого </w:t>
            </w:r>
          </w:p>
        </w:tc>
        <w:tc>
          <w:tcPr>
            <w:tcW w:w="2835" w:type="dxa"/>
          </w:tcPr>
          <w:p w:rsidR="00F01148" w:rsidRPr="00F01148" w:rsidRDefault="00F01148" w:rsidP="00F01148">
            <w:pPr>
              <w:rPr>
                <w:lang w:val="ru-RU"/>
              </w:rPr>
            </w:pPr>
            <w:r>
              <w:rPr>
                <w:lang w:val="ru-RU"/>
              </w:rPr>
              <w:t>34</w:t>
            </w:r>
          </w:p>
        </w:tc>
        <w:tc>
          <w:tcPr>
            <w:tcW w:w="3969" w:type="dxa"/>
          </w:tcPr>
          <w:p w:rsidR="00F01148" w:rsidRPr="00081A88" w:rsidRDefault="00F01148" w:rsidP="00F01148">
            <w:pPr>
              <w:jc w:val="right"/>
              <w:rPr>
                <w:b/>
                <w:caps/>
              </w:rPr>
            </w:pPr>
          </w:p>
        </w:tc>
      </w:tr>
    </w:tbl>
    <w:p w:rsidR="00F01148" w:rsidRPr="00081A88" w:rsidRDefault="00F01148" w:rsidP="00F01148">
      <w:pPr>
        <w:pStyle w:val="a4"/>
        <w:rPr>
          <w:b/>
        </w:rPr>
      </w:pPr>
      <w:r>
        <w:rPr>
          <w:b/>
        </w:rPr>
        <w:t>4 класс</w:t>
      </w:r>
    </w:p>
    <w:p w:rsidR="00F01148" w:rsidRPr="00081A88" w:rsidRDefault="00F01148" w:rsidP="00F01148">
      <w:pPr>
        <w:pStyle w:val="a4"/>
        <w:rPr>
          <w:b/>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3827"/>
        <w:gridCol w:w="2835"/>
        <w:gridCol w:w="3969"/>
      </w:tblGrid>
      <w:tr w:rsidR="00F01148" w:rsidRPr="00081A88" w:rsidTr="00F01148">
        <w:trPr>
          <w:trHeight w:val="2294"/>
        </w:trPr>
        <w:tc>
          <w:tcPr>
            <w:tcW w:w="528" w:type="dxa"/>
          </w:tcPr>
          <w:p w:rsidR="00F01148" w:rsidRPr="00081A88" w:rsidRDefault="00F01148" w:rsidP="00F01148">
            <w:pPr>
              <w:rPr>
                <w:b/>
              </w:rPr>
            </w:pPr>
            <w:r>
              <w:rPr>
                <w:b/>
              </w:rPr>
              <w:t>№ п/п</w:t>
            </w:r>
          </w:p>
          <w:p w:rsidR="00F01148" w:rsidRPr="00081A88" w:rsidRDefault="00F01148" w:rsidP="00F01148">
            <w:pPr>
              <w:jc w:val="center"/>
              <w:rPr>
                <w:b/>
                <w:caps/>
              </w:rPr>
            </w:pPr>
          </w:p>
        </w:tc>
        <w:tc>
          <w:tcPr>
            <w:tcW w:w="3827" w:type="dxa"/>
          </w:tcPr>
          <w:p w:rsidR="00F01148" w:rsidRPr="00081A88" w:rsidRDefault="00F01148" w:rsidP="00F01148">
            <w:pPr>
              <w:jc w:val="center"/>
              <w:rPr>
                <w:b/>
                <w:caps/>
              </w:rPr>
            </w:pPr>
            <w:r w:rsidRPr="00081A88">
              <w:rPr>
                <w:b/>
              </w:rPr>
              <w:t>Тема урока</w:t>
            </w:r>
          </w:p>
        </w:tc>
        <w:tc>
          <w:tcPr>
            <w:tcW w:w="2835" w:type="dxa"/>
          </w:tcPr>
          <w:p w:rsidR="00F01148" w:rsidRPr="00081A88" w:rsidRDefault="00F01148" w:rsidP="00F01148">
            <w:pPr>
              <w:jc w:val="center"/>
              <w:rPr>
                <w:b/>
              </w:rPr>
            </w:pPr>
            <w:r w:rsidRPr="00081A88">
              <w:rPr>
                <w:b/>
              </w:rPr>
              <w:t>Оборудование</w:t>
            </w:r>
          </w:p>
          <w:p w:rsidR="00F01148" w:rsidRPr="00081A88" w:rsidRDefault="00F01148" w:rsidP="00F01148">
            <w:pPr>
              <w:jc w:val="center"/>
              <w:rPr>
                <w:b/>
                <w:caps/>
              </w:rPr>
            </w:pPr>
          </w:p>
        </w:tc>
        <w:tc>
          <w:tcPr>
            <w:tcW w:w="3969" w:type="dxa"/>
          </w:tcPr>
          <w:p w:rsidR="00F01148" w:rsidRPr="00081A88" w:rsidRDefault="00F01148" w:rsidP="00F01148">
            <w:pPr>
              <w:jc w:val="center"/>
              <w:rPr>
                <w:b/>
              </w:rPr>
            </w:pPr>
            <w:r w:rsidRPr="00081A88">
              <w:rPr>
                <w:b/>
              </w:rPr>
              <w:t>Виды деятельности обучающихся.</w:t>
            </w:r>
          </w:p>
          <w:p w:rsidR="00F01148" w:rsidRPr="00081A88" w:rsidRDefault="00F01148" w:rsidP="00F01148">
            <w:pPr>
              <w:jc w:val="center"/>
              <w:rPr>
                <w:b/>
              </w:rPr>
            </w:pPr>
            <w:r w:rsidRPr="00081A88">
              <w:rPr>
                <w:b/>
              </w:rPr>
              <w:t>Формы контроля</w:t>
            </w:r>
          </w:p>
          <w:p w:rsidR="00F01148" w:rsidRPr="00081A88" w:rsidRDefault="00F01148" w:rsidP="00F01148">
            <w:pPr>
              <w:jc w:val="center"/>
              <w:rPr>
                <w:b/>
                <w:caps/>
              </w:rPr>
            </w:pPr>
          </w:p>
        </w:tc>
      </w:tr>
    </w:tbl>
    <w:p w:rsidR="00F01148" w:rsidRPr="00081A88" w:rsidRDefault="00F01148" w:rsidP="00F01148">
      <w:pPr>
        <w:rPr>
          <w:color w:val="00000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950"/>
        <w:gridCol w:w="2451"/>
        <w:gridCol w:w="3180"/>
      </w:tblGrid>
      <w:tr w:rsidR="00F01148" w:rsidRPr="00081A88" w:rsidTr="00F01148">
        <w:trPr>
          <w:trHeight w:val="773"/>
        </w:trPr>
        <w:tc>
          <w:tcPr>
            <w:tcW w:w="576" w:type="dxa"/>
          </w:tcPr>
          <w:p w:rsidR="00F01148" w:rsidRPr="00F01148" w:rsidRDefault="00F01148" w:rsidP="00F01148">
            <w:pPr>
              <w:rPr>
                <w:caps/>
                <w:lang w:val="ru-RU"/>
              </w:rPr>
            </w:pPr>
            <w:r>
              <w:rPr>
                <w:caps/>
                <w:lang w:val="ru-RU"/>
              </w:rPr>
              <w:t>1</w:t>
            </w:r>
          </w:p>
        </w:tc>
        <w:tc>
          <w:tcPr>
            <w:tcW w:w="3827" w:type="dxa"/>
          </w:tcPr>
          <w:p w:rsidR="00F01148" w:rsidRPr="00081A88" w:rsidRDefault="00F01148" w:rsidP="00F01148">
            <w:r>
              <w:t>Правила дорожного движения в России</w:t>
            </w:r>
          </w:p>
        </w:tc>
        <w:tc>
          <w:tcPr>
            <w:tcW w:w="2835" w:type="dxa"/>
          </w:tcPr>
          <w:p w:rsidR="00F01148" w:rsidRPr="00081A88" w:rsidRDefault="00F01148" w:rsidP="00F01148">
            <w:r w:rsidRPr="00081A88">
              <w:t>Презентация «</w:t>
            </w:r>
            <w:r>
              <w:t>Из истории ПДД</w:t>
            </w:r>
            <w:r w:rsidRPr="00081A88">
              <w:t>»,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val="restart"/>
          </w:tcPr>
          <w:p w:rsidR="00F01148" w:rsidRPr="00081A88" w:rsidRDefault="00F01148" w:rsidP="00F01148">
            <w:pPr>
              <w:jc w:val="right"/>
              <w:rPr>
                <w:caps/>
              </w:rPr>
            </w:pPr>
          </w:p>
          <w:p w:rsidR="00F01148" w:rsidRPr="00081A88" w:rsidRDefault="00F01148" w:rsidP="00F01148">
            <w:r w:rsidRPr="00081A88">
              <w:rPr>
                <w:b/>
              </w:rPr>
              <w:t>Пересказывать</w:t>
            </w:r>
            <w:r w:rsidRPr="00081A88">
              <w:t xml:space="preserve"> и </w:t>
            </w:r>
            <w:r w:rsidRPr="00081A88">
              <w:rPr>
                <w:b/>
              </w:rPr>
              <w:t>понимать</w:t>
            </w:r>
            <w:r w:rsidRPr="00081A88">
              <w:t xml:space="preserve">  тексты и графические изображения о правилах дорожного движения.</w:t>
            </w:r>
          </w:p>
          <w:p w:rsidR="00F01148" w:rsidRPr="00081A88" w:rsidRDefault="00F01148" w:rsidP="00F01148"/>
          <w:p w:rsidR="00F01148" w:rsidRPr="00081A88" w:rsidRDefault="00F01148" w:rsidP="00F01148">
            <w:r w:rsidRPr="00081A88">
              <w:rPr>
                <w:b/>
              </w:rPr>
              <w:t>Изображать</w:t>
            </w:r>
            <w:r w:rsidRPr="00081A88">
              <w:t xml:space="preserve"> путь от дома до школы с помощью условных обозначений.    </w:t>
            </w:r>
          </w:p>
          <w:p w:rsidR="00F01148" w:rsidRPr="00081A88" w:rsidRDefault="00F01148" w:rsidP="00F01148"/>
          <w:p w:rsidR="00F01148" w:rsidRPr="00081A88" w:rsidRDefault="00F01148" w:rsidP="00F01148">
            <w:r w:rsidRPr="00081A88">
              <w:rPr>
                <w:b/>
              </w:rPr>
              <w:t>Описывать</w:t>
            </w:r>
            <w:r w:rsidRPr="00081A88">
              <w:t xml:space="preserve"> увиденные дорожные ситуации.</w:t>
            </w:r>
          </w:p>
          <w:p w:rsidR="00F01148" w:rsidRPr="00081A88" w:rsidRDefault="00F01148" w:rsidP="00F01148"/>
          <w:p w:rsidR="00F01148" w:rsidRPr="00081A88" w:rsidRDefault="00F01148" w:rsidP="00F01148">
            <w:r w:rsidRPr="00081A88">
              <w:rPr>
                <w:b/>
              </w:rPr>
              <w:t>Характеризовать</w:t>
            </w:r>
            <w:r w:rsidRPr="00081A88">
              <w:t xml:space="preserve"> поведение участников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 w:rsidR="00F01148" w:rsidRPr="00081A88" w:rsidRDefault="00F01148" w:rsidP="00F01148"/>
          <w:p w:rsidR="00F01148" w:rsidRPr="00081A88" w:rsidRDefault="00F01148" w:rsidP="00F01148"/>
          <w:p w:rsidR="00F01148" w:rsidRPr="00081A88" w:rsidRDefault="00F01148" w:rsidP="00F01148">
            <w:r w:rsidRPr="00081A88">
              <w:rPr>
                <w:b/>
              </w:rPr>
              <w:t>Исследовать</w:t>
            </w:r>
            <w:r w:rsidRPr="00081A88">
              <w:t xml:space="preserve"> (на основе непосредственных жизненных наблюдений) связи поведения участников дорожного движения и частотой ДТП.</w:t>
            </w:r>
          </w:p>
          <w:p w:rsidR="00F01148" w:rsidRPr="00081A88" w:rsidRDefault="00F01148" w:rsidP="00F01148"/>
          <w:p w:rsidR="00F01148" w:rsidRPr="00081A88" w:rsidRDefault="00F01148" w:rsidP="00F01148">
            <w:r w:rsidRPr="00081A88">
              <w:rPr>
                <w:b/>
              </w:rPr>
              <w:t>Проводить</w:t>
            </w:r>
            <w:r w:rsidRPr="00081A88">
              <w:t xml:space="preserve"> групповые  наблюдения во время практических занятий.</w:t>
            </w:r>
          </w:p>
          <w:p w:rsidR="00F01148" w:rsidRPr="00081A88" w:rsidRDefault="00F01148" w:rsidP="00F01148"/>
          <w:p w:rsidR="00F01148" w:rsidRPr="00081A88" w:rsidRDefault="00F01148" w:rsidP="00F01148">
            <w:r w:rsidRPr="00081A88">
              <w:rPr>
                <w:b/>
              </w:rPr>
              <w:t>Различать</w:t>
            </w:r>
            <w:r w:rsidRPr="00081A88">
              <w:t xml:space="preserve"> дорожные знаки и дорожную разметку.</w:t>
            </w:r>
          </w:p>
          <w:p w:rsidR="00F01148" w:rsidRPr="00081A88" w:rsidRDefault="00F01148" w:rsidP="00F01148"/>
          <w:p w:rsidR="00F01148" w:rsidRPr="00081A88" w:rsidRDefault="00F01148" w:rsidP="00F01148">
            <w:r w:rsidRPr="00081A88">
              <w:rPr>
                <w:b/>
              </w:rPr>
              <w:t>Группировать</w:t>
            </w:r>
            <w:r w:rsidRPr="00081A88">
              <w:t xml:space="preserve"> дорожные знаки по назначению.</w:t>
            </w:r>
          </w:p>
          <w:p w:rsidR="00F01148" w:rsidRPr="00081A88" w:rsidRDefault="00F01148" w:rsidP="00F01148"/>
          <w:p w:rsidR="00F01148" w:rsidRPr="00081A88" w:rsidRDefault="00F01148" w:rsidP="00F01148">
            <w:r w:rsidRPr="00081A88">
              <w:rPr>
                <w:b/>
              </w:rPr>
              <w:t>Анализировать</w:t>
            </w:r>
            <w:r w:rsidRPr="00081A88">
              <w:t xml:space="preserve"> дорожную обстановку.</w:t>
            </w:r>
          </w:p>
          <w:p w:rsidR="00F01148" w:rsidRPr="00081A88" w:rsidRDefault="00F01148" w:rsidP="00F01148"/>
          <w:p w:rsidR="00F01148" w:rsidRPr="00081A88" w:rsidRDefault="00F01148" w:rsidP="00F01148">
            <w:r w:rsidRPr="00081A88">
              <w:rPr>
                <w:b/>
              </w:rPr>
              <w:t>Обсуждать</w:t>
            </w:r>
            <w:r w:rsidRPr="00081A88">
              <w:t xml:space="preserve"> в группах и </w:t>
            </w:r>
            <w:r w:rsidRPr="00081A88">
              <w:rPr>
                <w:b/>
              </w:rPr>
              <w:t xml:space="preserve">объяснять </w:t>
            </w:r>
            <w:r w:rsidRPr="00081A88">
              <w:t>правила поведения в различных дорожных ситуациях (в городе, за городом, в транспорте).</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доклад</w:t>
            </w:r>
          </w:p>
          <w:p w:rsidR="00F01148" w:rsidRPr="00081A88" w:rsidRDefault="00F01148" w:rsidP="00F01148"/>
          <w:p w:rsidR="00F01148" w:rsidRPr="00081A88" w:rsidRDefault="00F01148" w:rsidP="00F01148"/>
          <w:p w:rsidR="00F01148" w:rsidRPr="00081A88" w:rsidRDefault="00F01148" w:rsidP="00F01148">
            <w:r w:rsidRPr="00081A88">
              <w:rPr>
                <w:b/>
              </w:rPr>
              <w:t xml:space="preserve">Оценивать </w:t>
            </w:r>
            <w:r w:rsidRPr="00081A88">
              <w:t>конкретные примеры поведения на дороге.</w:t>
            </w:r>
          </w:p>
          <w:p w:rsidR="00F01148" w:rsidRPr="00081A88" w:rsidRDefault="00F01148" w:rsidP="00F01148">
            <w:pPr>
              <w:rPr>
                <w:b/>
              </w:rPr>
            </w:pPr>
          </w:p>
          <w:p w:rsidR="00F01148" w:rsidRPr="00081A88" w:rsidRDefault="00F01148" w:rsidP="00F01148">
            <w:r w:rsidRPr="00081A88">
              <w:rPr>
                <w:b/>
              </w:rPr>
              <w:t>Приводить</w:t>
            </w:r>
            <w:r w:rsidRPr="00081A88">
              <w:t xml:space="preserve"> примеры различных дорожных ситуаций.</w:t>
            </w:r>
          </w:p>
          <w:p w:rsidR="00F01148" w:rsidRPr="00081A88" w:rsidRDefault="00F01148" w:rsidP="00F01148"/>
          <w:p w:rsidR="00F01148" w:rsidRPr="00081A88" w:rsidRDefault="00F01148" w:rsidP="00F01148">
            <w:r w:rsidRPr="00081A88">
              <w:rPr>
                <w:b/>
              </w:rPr>
              <w:t xml:space="preserve">Определять </w:t>
            </w:r>
            <w:r w:rsidRPr="00081A88">
              <w:t>виды перекрёстков.</w:t>
            </w:r>
          </w:p>
          <w:p w:rsidR="00F01148" w:rsidRPr="00081A88" w:rsidRDefault="00F01148" w:rsidP="00F01148"/>
          <w:p w:rsidR="00F01148" w:rsidRPr="00081A88" w:rsidRDefault="00F01148" w:rsidP="00F01148">
            <w:r w:rsidRPr="00081A88">
              <w:rPr>
                <w:b/>
              </w:rPr>
              <w:t>Сравнивать</w:t>
            </w:r>
            <w:r w:rsidRPr="00081A88">
              <w:t xml:space="preserve"> и </w:t>
            </w:r>
            <w:r w:rsidRPr="00081A88">
              <w:rPr>
                <w:b/>
              </w:rPr>
              <w:t>различать</w:t>
            </w:r>
            <w:r w:rsidRPr="00081A88">
              <w:t xml:space="preserve"> сигналы светофора, регулировщика и водителей транспортных средств. </w:t>
            </w:r>
          </w:p>
          <w:p w:rsidR="00F01148" w:rsidRPr="00081A88" w:rsidRDefault="00F01148" w:rsidP="00F01148"/>
          <w:p w:rsidR="00F01148" w:rsidRPr="00081A88" w:rsidRDefault="00F01148" w:rsidP="00F01148">
            <w:r w:rsidRPr="00081A88">
              <w:rPr>
                <w:b/>
              </w:rPr>
              <w:t xml:space="preserve">Характеризовать </w:t>
            </w:r>
            <w:r w:rsidRPr="00081A88">
              <w:t>условия, обеспечивающие безопасность при переходе дорог.</w:t>
            </w:r>
          </w:p>
          <w:p w:rsidR="00F01148" w:rsidRPr="00081A88" w:rsidRDefault="00F01148" w:rsidP="00F01148"/>
          <w:p w:rsidR="00F01148" w:rsidRPr="00081A88" w:rsidRDefault="00F01148" w:rsidP="00F01148">
            <w:r w:rsidRPr="00081A88">
              <w:rPr>
                <w:b/>
              </w:rPr>
              <w:t xml:space="preserve">Составлять </w:t>
            </w:r>
            <w:r w:rsidRPr="00081A88">
              <w:t>рассказ  по итогам практического занятия (тренинга).</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p>
          <w:p w:rsidR="00F01148" w:rsidRPr="00081A88" w:rsidRDefault="00F01148" w:rsidP="00F01148">
            <w:r w:rsidRPr="00081A88">
              <w:rPr>
                <w:b/>
              </w:rPr>
              <w:t>Проводить</w:t>
            </w:r>
            <w:r w:rsidRPr="00081A88">
              <w:t xml:space="preserve"> групповые наблюдения во время экскурсий по микрорайону и в тренажёрный класс.</w:t>
            </w:r>
          </w:p>
          <w:p w:rsidR="00F01148" w:rsidRPr="00081A88" w:rsidRDefault="00F01148" w:rsidP="00F01148"/>
          <w:p w:rsidR="00F01148" w:rsidRPr="00081A88" w:rsidRDefault="00F01148" w:rsidP="00F01148">
            <w:r w:rsidRPr="00081A88">
              <w:rPr>
                <w:b/>
              </w:rPr>
              <w:t>Моделировать</w:t>
            </w:r>
            <w:r w:rsidRPr="00081A88">
              <w:t xml:space="preserve"> и </w:t>
            </w:r>
            <w:r w:rsidRPr="00081A88">
              <w:rPr>
                <w:b/>
              </w:rPr>
              <w:t xml:space="preserve">оценивать </w:t>
            </w:r>
            <w:r w:rsidRPr="00081A88">
              <w:t>различные ситуации поведения на дороге ив транспорте.</w:t>
            </w:r>
          </w:p>
          <w:p w:rsidR="00F01148" w:rsidRPr="00081A88" w:rsidRDefault="00F01148" w:rsidP="00F01148"/>
          <w:p w:rsidR="00F01148" w:rsidRPr="00081A88" w:rsidRDefault="00F01148" w:rsidP="00F01148">
            <w:r w:rsidRPr="00081A88">
              <w:rPr>
                <w:b/>
              </w:rPr>
              <w:t>Различать</w:t>
            </w:r>
            <w:r w:rsidRPr="00081A88">
              <w:t xml:space="preserve"> формы поведения, которые допустимы на дороге и в транспорте.</w:t>
            </w:r>
          </w:p>
          <w:p w:rsidR="00F01148" w:rsidRPr="00081A88" w:rsidRDefault="00F01148" w:rsidP="00F01148"/>
          <w:p w:rsidR="00F01148" w:rsidRPr="00081A88" w:rsidRDefault="00F01148" w:rsidP="00F01148">
            <w:r w:rsidRPr="00081A88">
              <w:rPr>
                <w:b/>
              </w:rPr>
              <w:t>Выбирать</w:t>
            </w:r>
            <w:r w:rsidRPr="00081A88">
              <w:t xml:space="preserve"> оптимальные формы поведения во взаимоотношениях с одноклассниками, взрослыми.</w:t>
            </w:r>
          </w:p>
          <w:p w:rsidR="00F01148" w:rsidRPr="00081A88" w:rsidRDefault="00F01148" w:rsidP="00F01148"/>
          <w:p w:rsidR="00F01148" w:rsidRPr="00081A88" w:rsidRDefault="00F01148" w:rsidP="00F01148">
            <w:pPr>
              <w:rPr>
                <w:caps/>
              </w:rPr>
            </w:pPr>
            <w:r w:rsidRPr="00081A88">
              <w:rPr>
                <w:b/>
              </w:rPr>
              <w:t xml:space="preserve">Выявлять </w:t>
            </w:r>
            <w:r w:rsidRPr="00081A88">
              <w:t>потенциально опасные ситуации для сохранения жизни и здоровья человека в условиях дорожного движения.</w:t>
            </w:r>
          </w:p>
          <w:p w:rsidR="00F01148" w:rsidRPr="00081A88" w:rsidRDefault="00F01148" w:rsidP="00F01148"/>
          <w:p w:rsidR="00F01148" w:rsidRPr="00081A88" w:rsidRDefault="00F01148" w:rsidP="00F01148">
            <w:pPr>
              <w:rPr>
                <w:i/>
              </w:rPr>
            </w:pPr>
            <w:r w:rsidRPr="00081A88">
              <w:rPr>
                <w:i/>
              </w:rPr>
              <w:t>Формы контроля:</w:t>
            </w:r>
          </w:p>
          <w:p w:rsidR="00F01148" w:rsidRPr="00081A88" w:rsidRDefault="00F01148" w:rsidP="00F01148">
            <w:pPr>
              <w:pStyle w:val="a4"/>
              <w:ind w:left="142"/>
            </w:pPr>
            <w:r w:rsidRPr="00081A88">
              <w:t>- устный опрос;</w:t>
            </w:r>
          </w:p>
          <w:p w:rsidR="00F01148" w:rsidRPr="00081A88" w:rsidRDefault="00F01148" w:rsidP="00F01148">
            <w:pPr>
              <w:pStyle w:val="a4"/>
              <w:ind w:left="142"/>
            </w:pPr>
            <w:r w:rsidRPr="00081A88">
              <w:t>- доклад;</w:t>
            </w:r>
          </w:p>
          <w:p w:rsidR="00F01148" w:rsidRPr="00081A88" w:rsidRDefault="00F01148" w:rsidP="00F01148">
            <w:pPr>
              <w:pStyle w:val="a4"/>
              <w:ind w:left="142"/>
            </w:pPr>
            <w:r w:rsidRPr="00081A88">
              <w:t>- письменная самостоятельная работа;</w:t>
            </w:r>
          </w:p>
          <w:p w:rsidR="00F01148" w:rsidRPr="00081A88" w:rsidRDefault="00F01148" w:rsidP="00F01148">
            <w:pPr>
              <w:pStyle w:val="a4"/>
              <w:ind w:left="142"/>
            </w:pPr>
            <w:r w:rsidRPr="00081A88">
              <w:t>- творческая работа;</w:t>
            </w:r>
          </w:p>
          <w:p w:rsidR="00F01148" w:rsidRPr="00081A88" w:rsidRDefault="00F01148" w:rsidP="00F01148">
            <w:pPr>
              <w:pStyle w:val="a4"/>
              <w:ind w:left="142"/>
            </w:pPr>
            <w:r w:rsidRPr="00081A88">
              <w:t>- контрольная работа</w:t>
            </w:r>
          </w:p>
          <w:p w:rsidR="00F01148" w:rsidRPr="00081A88" w:rsidRDefault="00F01148" w:rsidP="00F01148"/>
        </w:tc>
      </w:tr>
      <w:tr w:rsidR="00F01148" w:rsidRPr="00081A88" w:rsidTr="00F01148">
        <w:trPr>
          <w:trHeight w:val="773"/>
        </w:trPr>
        <w:tc>
          <w:tcPr>
            <w:tcW w:w="576" w:type="dxa"/>
          </w:tcPr>
          <w:p w:rsidR="00F01148" w:rsidRPr="00F01148" w:rsidRDefault="00F01148" w:rsidP="00F01148">
            <w:pPr>
              <w:rPr>
                <w:caps/>
                <w:lang w:val="ru-RU"/>
              </w:rPr>
            </w:pPr>
            <w:r>
              <w:rPr>
                <w:caps/>
                <w:lang w:val="ru-RU"/>
              </w:rPr>
              <w:t>2</w:t>
            </w:r>
          </w:p>
        </w:tc>
        <w:tc>
          <w:tcPr>
            <w:tcW w:w="3827" w:type="dxa"/>
          </w:tcPr>
          <w:p w:rsidR="00F01148" w:rsidRPr="00081A88" w:rsidRDefault="00F01148" w:rsidP="00F01148">
            <w:r>
              <w:t>Безопасный маршрут движения детей из школы домой</w:t>
            </w:r>
          </w:p>
        </w:tc>
        <w:tc>
          <w:tcPr>
            <w:tcW w:w="2835" w:type="dxa"/>
          </w:tcPr>
          <w:p w:rsidR="00F01148" w:rsidRPr="00081A88" w:rsidRDefault="00F01148" w:rsidP="00F01148">
            <w:r>
              <w:t>Маршрутные листы микрорайона</w:t>
            </w:r>
            <w:r w:rsidRPr="00081A88">
              <w:t>,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773"/>
        </w:trPr>
        <w:tc>
          <w:tcPr>
            <w:tcW w:w="576" w:type="dxa"/>
          </w:tcPr>
          <w:p w:rsidR="00F01148" w:rsidRPr="00F01148" w:rsidRDefault="00F01148" w:rsidP="00F01148">
            <w:pPr>
              <w:rPr>
                <w:caps/>
                <w:lang w:val="ru-RU"/>
              </w:rPr>
            </w:pPr>
            <w:r>
              <w:rPr>
                <w:caps/>
                <w:lang w:val="ru-RU"/>
              </w:rPr>
              <w:t>3</w:t>
            </w:r>
          </w:p>
        </w:tc>
        <w:tc>
          <w:tcPr>
            <w:tcW w:w="3827" w:type="dxa"/>
          </w:tcPr>
          <w:p w:rsidR="00F01148" w:rsidRPr="00081A88" w:rsidRDefault="00F01148" w:rsidP="00F01148">
            <w:r>
              <w:t>ПДД для пешеходов</w:t>
            </w:r>
          </w:p>
        </w:tc>
        <w:tc>
          <w:tcPr>
            <w:tcW w:w="2835" w:type="dxa"/>
          </w:tcPr>
          <w:p w:rsidR="00F01148" w:rsidRPr="00081A88" w:rsidRDefault="00F01148" w:rsidP="00F01148">
            <w:pPr>
              <w:rPr>
                <w:caps/>
              </w:rPr>
            </w:pPr>
            <w:r w:rsidRPr="00081A88">
              <w:t>Презентация «</w:t>
            </w:r>
            <w:r>
              <w:t>Я пешеход</w:t>
            </w:r>
            <w:r w:rsidRPr="00081A88">
              <w:t>»,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4</w:t>
            </w:r>
          </w:p>
        </w:tc>
        <w:tc>
          <w:tcPr>
            <w:tcW w:w="3827" w:type="dxa"/>
          </w:tcPr>
          <w:p w:rsidR="00F01148" w:rsidRPr="00081A88" w:rsidRDefault="00F01148" w:rsidP="00F01148">
            <w:r>
              <w:t>ПДД для велосипедистов</w:t>
            </w:r>
          </w:p>
        </w:tc>
        <w:tc>
          <w:tcPr>
            <w:tcW w:w="2835" w:type="dxa"/>
          </w:tcPr>
          <w:p w:rsidR="00F01148" w:rsidRPr="00081A88" w:rsidRDefault="00F01148" w:rsidP="00F01148">
            <w:r w:rsidRPr="00081A88">
              <w:t>Презентация «Правила для</w:t>
            </w:r>
            <w:r>
              <w:t xml:space="preserve"> велосипедиста</w:t>
            </w:r>
            <w:r w:rsidRPr="00081A88">
              <w:t>», набор табличек «Дорожные знаки»;</w:t>
            </w:r>
          </w:p>
          <w:p w:rsidR="00F01148" w:rsidRPr="00081A88" w:rsidRDefault="00F01148" w:rsidP="00F01148">
            <w:r w:rsidRPr="00081A88">
              <w:t>рабочие тетради, цветные карандаши</w:t>
            </w:r>
          </w:p>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309"/>
        </w:trPr>
        <w:tc>
          <w:tcPr>
            <w:tcW w:w="576" w:type="dxa"/>
          </w:tcPr>
          <w:p w:rsidR="00F01148" w:rsidRPr="00F01148" w:rsidRDefault="00F01148" w:rsidP="00F01148">
            <w:pPr>
              <w:rPr>
                <w:caps/>
                <w:lang w:val="ru-RU"/>
              </w:rPr>
            </w:pPr>
            <w:r>
              <w:rPr>
                <w:caps/>
                <w:lang w:val="ru-RU"/>
              </w:rPr>
              <w:t>5</w:t>
            </w:r>
          </w:p>
        </w:tc>
        <w:tc>
          <w:tcPr>
            <w:tcW w:w="3827" w:type="dxa"/>
          </w:tcPr>
          <w:p w:rsidR="00F01148" w:rsidRPr="00081A88" w:rsidRDefault="00F01148" w:rsidP="00F01148">
            <w:r>
              <w:t>ПДД для пассажиров</w:t>
            </w:r>
          </w:p>
        </w:tc>
        <w:tc>
          <w:tcPr>
            <w:tcW w:w="2835" w:type="dxa"/>
          </w:tcPr>
          <w:p w:rsidR="00F01148" w:rsidRPr="00081A88" w:rsidRDefault="00F01148" w:rsidP="00F01148">
            <w:pPr>
              <w:rPr>
                <w:caps/>
              </w:rPr>
            </w:pPr>
            <w:r w:rsidRPr="00081A88">
              <w:t xml:space="preserve">Презентация </w:t>
            </w:r>
            <w:r w:rsidRPr="00081A88">
              <w:rPr>
                <w:caps/>
              </w:rPr>
              <w:t>«</w:t>
            </w:r>
            <w:r w:rsidRPr="00081A88">
              <w:t>П</w:t>
            </w:r>
            <w:r>
              <w:t>равила для пассажиров</w:t>
            </w:r>
            <w:r w:rsidRPr="00081A88">
              <w:rPr>
                <w:caps/>
              </w:rPr>
              <w:t>»;</w:t>
            </w:r>
            <w:r w:rsidRPr="00081A88">
              <w:t xml:space="preserve"> 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6</w:t>
            </w:r>
          </w:p>
        </w:tc>
        <w:tc>
          <w:tcPr>
            <w:tcW w:w="3827" w:type="dxa"/>
          </w:tcPr>
          <w:p w:rsidR="00F01148" w:rsidRPr="00081A88" w:rsidRDefault="00F01148" w:rsidP="00F01148">
            <w:r>
              <w:t>Правила движения по тротуару</w:t>
            </w:r>
          </w:p>
        </w:tc>
        <w:tc>
          <w:tcPr>
            <w:tcW w:w="2835" w:type="dxa"/>
            <w:vMerge w:val="restart"/>
          </w:tcPr>
          <w:p w:rsidR="00F01148" w:rsidRPr="00081A88" w:rsidRDefault="00F01148" w:rsidP="00F01148">
            <w:pPr>
              <w:rPr>
                <w:caps/>
              </w:rPr>
            </w:pPr>
            <w:r>
              <w:t>Презентация «Тротуар, обочина, пешеходная дорожка , дорога», р</w:t>
            </w:r>
            <w:r w:rsidRPr="00081A88">
              <w:t>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7</w:t>
            </w:r>
          </w:p>
        </w:tc>
        <w:tc>
          <w:tcPr>
            <w:tcW w:w="3827" w:type="dxa"/>
          </w:tcPr>
          <w:p w:rsidR="00F01148" w:rsidRPr="00081A88" w:rsidRDefault="00F01148" w:rsidP="00F01148">
            <w:r>
              <w:t>Правила поведения на пешеходной дорожке</w:t>
            </w:r>
          </w:p>
        </w:tc>
        <w:tc>
          <w:tcPr>
            <w:tcW w:w="2835" w:type="dxa"/>
            <w:vMerge/>
          </w:tcPr>
          <w:p w:rsidR="00F01148" w:rsidRPr="00081A88" w:rsidRDefault="00F01148" w:rsidP="00F01148">
            <w:pPr>
              <w:rPr>
                <w:caps/>
              </w:rPr>
            </w:pP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8</w:t>
            </w:r>
          </w:p>
        </w:tc>
        <w:tc>
          <w:tcPr>
            <w:tcW w:w="3827" w:type="dxa"/>
          </w:tcPr>
          <w:p w:rsidR="00F01148" w:rsidRPr="00081A88" w:rsidRDefault="00F01148" w:rsidP="00F01148">
            <w:r>
              <w:t>Решение задач, карточек по ПДД</w:t>
            </w:r>
          </w:p>
        </w:tc>
        <w:tc>
          <w:tcPr>
            <w:tcW w:w="2835"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9</w:t>
            </w:r>
          </w:p>
        </w:tc>
        <w:tc>
          <w:tcPr>
            <w:tcW w:w="3827" w:type="dxa"/>
          </w:tcPr>
          <w:p w:rsidR="00F01148" w:rsidRPr="00081A88" w:rsidRDefault="00F01148" w:rsidP="00F01148">
            <w:r>
              <w:t>Конкурс «Самый лучший маршрутный лист»</w:t>
            </w:r>
          </w:p>
        </w:tc>
        <w:tc>
          <w:tcPr>
            <w:tcW w:w="2835" w:type="dxa"/>
          </w:tcPr>
          <w:p w:rsidR="00F01148" w:rsidRPr="00081A88" w:rsidRDefault="00F01148" w:rsidP="00F01148">
            <w:r w:rsidRPr="00081A88">
              <w:t>Рабочие тетради, цветные карандаши</w:t>
            </w:r>
          </w:p>
          <w:p w:rsidR="00F01148" w:rsidRPr="00F01148" w:rsidRDefault="00F01148" w:rsidP="00F01148">
            <w:pPr>
              <w:rPr>
                <w:lang w:val="ru-RU"/>
              </w:rPr>
            </w:pP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10</w:t>
            </w:r>
          </w:p>
        </w:tc>
        <w:tc>
          <w:tcPr>
            <w:tcW w:w="3827" w:type="dxa"/>
          </w:tcPr>
          <w:p w:rsidR="00F01148" w:rsidRPr="00081A88" w:rsidRDefault="00F01148" w:rsidP="00F01148">
            <w:r>
              <w:t>Пешеходные переходы. Обозначение переходов, понятие «Зебра»</w:t>
            </w:r>
          </w:p>
        </w:tc>
        <w:tc>
          <w:tcPr>
            <w:tcW w:w="2835" w:type="dxa"/>
          </w:tcPr>
          <w:p w:rsidR="00F01148" w:rsidRPr="00081A88" w:rsidRDefault="00F01148" w:rsidP="00F01148">
            <w:r w:rsidRPr="00081A88">
              <w:t xml:space="preserve">Презентация </w:t>
            </w:r>
            <w:r w:rsidRPr="00081A88">
              <w:rPr>
                <w:caps/>
              </w:rPr>
              <w:t>«</w:t>
            </w:r>
            <w:r w:rsidRPr="00081A88">
              <w:t>Будь внимателен!»;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11</w:t>
            </w:r>
          </w:p>
        </w:tc>
        <w:tc>
          <w:tcPr>
            <w:tcW w:w="3827" w:type="dxa"/>
          </w:tcPr>
          <w:p w:rsidR="00F01148" w:rsidRPr="00081A88" w:rsidRDefault="00F01148" w:rsidP="00F01148">
            <w:r>
              <w:t>Дорожные знаки</w:t>
            </w:r>
          </w:p>
        </w:tc>
        <w:tc>
          <w:tcPr>
            <w:tcW w:w="2835" w:type="dxa"/>
          </w:tcPr>
          <w:p w:rsidR="00F01148" w:rsidRPr="00081A88" w:rsidRDefault="00F01148" w:rsidP="00F01148">
            <w:r>
              <w:t>Презентация  «Наши друзья -дорожные знаки»,</w:t>
            </w:r>
            <w:r w:rsidRPr="00081A88">
              <w:t xml:space="preserve"> </w:t>
            </w:r>
            <w:r>
              <w:t>р</w:t>
            </w:r>
            <w:r w:rsidRPr="00081A88">
              <w:t>абочие тетради, цветные карандаши</w:t>
            </w:r>
          </w:p>
          <w:p w:rsidR="00F01148" w:rsidRPr="00081A88" w:rsidRDefault="00F01148" w:rsidP="00F01148"/>
          <w:p w:rsidR="00F01148" w:rsidRPr="00081A88" w:rsidRDefault="00F01148" w:rsidP="00F01148"/>
          <w:p w:rsidR="00F01148" w:rsidRPr="00081A88" w:rsidRDefault="00F01148" w:rsidP="00F01148"/>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12</w:t>
            </w:r>
          </w:p>
        </w:tc>
        <w:tc>
          <w:tcPr>
            <w:tcW w:w="3827" w:type="dxa"/>
          </w:tcPr>
          <w:p w:rsidR="00F01148" w:rsidRPr="00081A88" w:rsidRDefault="00F01148" w:rsidP="00F01148">
            <w:r>
              <w:t>Правила перехода дороги. Самый безопасный переход.</w:t>
            </w:r>
          </w:p>
        </w:tc>
        <w:tc>
          <w:tcPr>
            <w:tcW w:w="2835" w:type="dxa"/>
          </w:tcPr>
          <w:p w:rsidR="00F01148" w:rsidRPr="00081A88" w:rsidRDefault="00F01148" w:rsidP="00F01148">
            <w:r w:rsidRPr="00081A88">
              <w:t xml:space="preserve">Презентация </w:t>
            </w:r>
            <w:r w:rsidRPr="00081A88">
              <w:rPr>
                <w:caps/>
              </w:rPr>
              <w:t>«</w:t>
            </w:r>
            <w:r w:rsidRPr="00081A88">
              <w:t>Будь внимателен!»;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13</w:t>
            </w:r>
          </w:p>
        </w:tc>
        <w:tc>
          <w:tcPr>
            <w:tcW w:w="3827" w:type="dxa"/>
          </w:tcPr>
          <w:p w:rsidR="00F01148" w:rsidRDefault="00F01148" w:rsidP="00F01148">
            <w:r>
              <w:t>Скрытые опасности на дороге</w:t>
            </w:r>
          </w:p>
          <w:p w:rsidR="00F01148" w:rsidRDefault="00F01148" w:rsidP="00F01148"/>
          <w:p w:rsidR="00F01148" w:rsidRDefault="00F01148" w:rsidP="00F01148"/>
          <w:p w:rsidR="00F01148" w:rsidRDefault="00F01148" w:rsidP="00F01148"/>
          <w:p w:rsidR="00F01148" w:rsidRPr="00081A88" w:rsidRDefault="00F01148" w:rsidP="00F01148"/>
        </w:tc>
        <w:tc>
          <w:tcPr>
            <w:tcW w:w="2835" w:type="dxa"/>
            <w:tcBorders>
              <w:bottom w:val="single" w:sz="4" w:space="0" w:color="auto"/>
            </w:tcBorders>
          </w:tcPr>
          <w:p w:rsidR="00F01148" w:rsidRPr="00081A88" w:rsidRDefault="00F01148" w:rsidP="00F01148">
            <w:r w:rsidRPr="00081A88">
              <w:t>Презентация с фотографиями опасных мест города;</w:t>
            </w:r>
          </w:p>
          <w:p w:rsidR="00F01148" w:rsidRPr="00081A88" w:rsidRDefault="00F01148" w:rsidP="00F01148">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14</w:t>
            </w:r>
          </w:p>
        </w:tc>
        <w:tc>
          <w:tcPr>
            <w:tcW w:w="3827" w:type="dxa"/>
            <w:tcBorders>
              <w:bottom w:val="single" w:sz="4" w:space="0" w:color="auto"/>
              <w:right w:val="single" w:sz="4" w:space="0" w:color="auto"/>
            </w:tcBorders>
          </w:tcPr>
          <w:p w:rsidR="00F01148" w:rsidRPr="00081A88" w:rsidRDefault="00F01148" w:rsidP="00F01148">
            <w:r>
              <w:t>Перекресток</w:t>
            </w:r>
          </w:p>
        </w:tc>
        <w:tc>
          <w:tcPr>
            <w:tcW w:w="2835" w:type="dxa"/>
            <w:tcBorders>
              <w:top w:val="single" w:sz="4" w:space="0" w:color="auto"/>
              <w:left w:val="single" w:sz="4" w:space="0" w:color="auto"/>
              <w:bottom w:val="single" w:sz="4" w:space="0" w:color="auto"/>
            </w:tcBorders>
          </w:tcPr>
          <w:p w:rsidR="00F01148" w:rsidRPr="00081A88" w:rsidRDefault="00F01148" w:rsidP="00F01148">
            <w:r>
              <w:t xml:space="preserve">Презентация «Перекрестки», </w:t>
            </w:r>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15</w:t>
            </w:r>
          </w:p>
        </w:tc>
        <w:tc>
          <w:tcPr>
            <w:tcW w:w="3827" w:type="dxa"/>
            <w:tcBorders>
              <w:top w:val="single" w:sz="4" w:space="0" w:color="auto"/>
              <w:right w:val="single" w:sz="4" w:space="0" w:color="auto"/>
            </w:tcBorders>
          </w:tcPr>
          <w:p w:rsidR="00F01148" w:rsidRPr="00081A88" w:rsidRDefault="00F01148" w:rsidP="00F01148">
            <w:r>
              <w:t>Конкурс «Водитель, садясь за руль, помни!»</w:t>
            </w:r>
          </w:p>
        </w:tc>
        <w:tc>
          <w:tcPr>
            <w:tcW w:w="2835" w:type="dxa"/>
            <w:tcBorders>
              <w:top w:val="single" w:sz="4" w:space="0" w:color="auto"/>
              <w:left w:val="single" w:sz="4" w:space="0" w:color="auto"/>
              <w:bottom w:val="single" w:sz="4" w:space="0" w:color="auto"/>
            </w:tcBorders>
          </w:tcPr>
          <w:p w:rsidR="00F01148" w:rsidRPr="00081A88" w:rsidRDefault="00F01148" w:rsidP="00F01148">
            <w:r>
              <w:t>Материалы для рисования.</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16</w:t>
            </w:r>
          </w:p>
        </w:tc>
        <w:tc>
          <w:tcPr>
            <w:tcW w:w="3827" w:type="dxa"/>
            <w:tcBorders>
              <w:right w:val="single" w:sz="4" w:space="0" w:color="auto"/>
            </w:tcBorders>
          </w:tcPr>
          <w:p w:rsidR="00F01148" w:rsidRDefault="00F01148" w:rsidP="00F01148">
            <w:r>
              <w:t>Светофор – наш верный друг</w:t>
            </w:r>
          </w:p>
          <w:p w:rsidR="00F01148" w:rsidRPr="00081A88" w:rsidRDefault="00F01148" w:rsidP="00F01148">
            <w:r>
              <w:t>Назначение светофора, его сигналы.</w:t>
            </w:r>
          </w:p>
        </w:tc>
        <w:tc>
          <w:tcPr>
            <w:tcW w:w="2835" w:type="dxa"/>
            <w:tcBorders>
              <w:top w:val="single" w:sz="4" w:space="0" w:color="auto"/>
              <w:left w:val="single" w:sz="4" w:space="0" w:color="auto"/>
            </w:tcBorders>
          </w:tcPr>
          <w:p w:rsidR="00F01148" w:rsidRPr="00081A88" w:rsidRDefault="00F01148" w:rsidP="00F01148">
            <w:r w:rsidRPr="00081A88">
              <w:t xml:space="preserve">Презентация </w:t>
            </w:r>
            <w:r w:rsidRPr="00081A88">
              <w:rPr>
                <w:caps/>
              </w:rPr>
              <w:t>«</w:t>
            </w:r>
            <w:r>
              <w:t xml:space="preserve">Наш друг – светофор», </w:t>
            </w:r>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17</w:t>
            </w:r>
          </w:p>
        </w:tc>
        <w:tc>
          <w:tcPr>
            <w:tcW w:w="3827" w:type="dxa"/>
          </w:tcPr>
          <w:p w:rsidR="00F01148" w:rsidRPr="00081A88" w:rsidRDefault="00F01148" w:rsidP="00F01148">
            <w:r>
              <w:t>Виды светофоров</w:t>
            </w:r>
          </w:p>
        </w:tc>
        <w:tc>
          <w:tcPr>
            <w:tcW w:w="2835" w:type="dxa"/>
          </w:tcPr>
          <w:p w:rsidR="00F01148" w:rsidRPr="00081A88" w:rsidRDefault="00F01148" w:rsidP="00F01148">
            <w:r w:rsidRPr="00081A88">
              <w:t xml:space="preserve">Презентация </w:t>
            </w:r>
            <w:r w:rsidRPr="00081A88">
              <w:rPr>
                <w:caps/>
              </w:rPr>
              <w:t>«</w:t>
            </w:r>
            <w:r>
              <w:t xml:space="preserve">Наш друг – светофор», </w:t>
            </w:r>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18</w:t>
            </w:r>
          </w:p>
        </w:tc>
        <w:tc>
          <w:tcPr>
            <w:tcW w:w="3827" w:type="dxa"/>
          </w:tcPr>
          <w:p w:rsidR="00F01148" w:rsidRDefault="00F01148" w:rsidP="00F01148">
            <w:pPr>
              <w:rPr>
                <w:rStyle w:val="af2"/>
                <w:b w:val="0"/>
              </w:rPr>
            </w:pPr>
            <w:r w:rsidRPr="00EA032A">
              <w:rPr>
                <w:rStyle w:val="af2"/>
                <w:b w:val="0"/>
              </w:rPr>
              <w:t>Регулировщик</w:t>
            </w:r>
            <w:r>
              <w:rPr>
                <w:rStyle w:val="af2"/>
                <w:b w:val="0"/>
              </w:rPr>
              <w:t xml:space="preserve"> </w:t>
            </w:r>
            <w:r w:rsidRPr="00EA032A">
              <w:rPr>
                <w:rStyle w:val="af2"/>
                <w:b w:val="0"/>
              </w:rPr>
              <w:t>- наш помощник</w:t>
            </w:r>
          </w:p>
          <w:p w:rsidR="00F01148" w:rsidRDefault="00F01148" w:rsidP="00F01148">
            <w:pPr>
              <w:rPr>
                <w:rStyle w:val="af2"/>
                <w:b w:val="0"/>
              </w:rPr>
            </w:pPr>
          </w:p>
          <w:p w:rsidR="00F01148" w:rsidRPr="00EA032A" w:rsidRDefault="00F01148" w:rsidP="00F01148">
            <w:pPr>
              <w:rPr>
                <w:b/>
              </w:rPr>
            </w:pPr>
          </w:p>
        </w:tc>
        <w:tc>
          <w:tcPr>
            <w:tcW w:w="2835" w:type="dxa"/>
            <w:tcBorders>
              <w:bottom w:val="single" w:sz="4" w:space="0" w:color="auto"/>
            </w:tcBorders>
          </w:tcPr>
          <w:p w:rsidR="00F01148" w:rsidRPr="00081A88" w:rsidRDefault="00F01148" w:rsidP="00F01148">
            <w:r w:rsidRPr="00081A88">
              <w:t>Презентация</w:t>
            </w:r>
            <w:r>
              <w:t xml:space="preserve"> «Сигналы регулировщика- азбука дороги</w:t>
            </w:r>
            <w:r w:rsidRPr="00081A88">
              <w:t>»</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19</w:t>
            </w:r>
          </w:p>
        </w:tc>
        <w:tc>
          <w:tcPr>
            <w:tcW w:w="3827" w:type="dxa"/>
          </w:tcPr>
          <w:p w:rsidR="00F01148" w:rsidRPr="00355C57" w:rsidRDefault="00F01148" w:rsidP="00F01148">
            <w:pPr>
              <w:rPr>
                <w:rStyle w:val="af2"/>
                <w:b w:val="0"/>
                <w:iCs/>
              </w:rPr>
            </w:pPr>
            <w:r w:rsidRPr="00355C57">
              <w:rPr>
                <w:rStyle w:val="af2"/>
                <w:b w:val="0"/>
                <w:iCs/>
              </w:rPr>
              <w:t>На регулируемых перекрестках</w:t>
            </w:r>
          </w:p>
        </w:tc>
        <w:tc>
          <w:tcPr>
            <w:tcW w:w="2835" w:type="dxa"/>
            <w:tcBorders>
              <w:top w:val="single" w:sz="4" w:space="0" w:color="auto"/>
              <w:bottom w:val="single" w:sz="4" w:space="0" w:color="auto"/>
            </w:tcBorders>
          </w:tcPr>
          <w:p w:rsidR="00F01148" w:rsidRPr="00081A88" w:rsidRDefault="00F01148" w:rsidP="00F01148">
            <w:r>
              <w:t>Просмотр видеофильма</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20</w:t>
            </w:r>
          </w:p>
        </w:tc>
        <w:tc>
          <w:tcPr>
            <w:tcW w:w="3827" w:type="dxa"/>
          </w:tcPr>
          <w:p w:rsidR="00F01148" w:rsidRPr="00355C57" w:rsidRDefault="00F01148" w:rsidP="00F01148">
            <w:pPr>
              <w:rPr>
                <w:rStyle w:val="af2"/>
                <w:b w:val="0"/>
              </w:rPr>
            </w:pPr>
            <w:r w:rsidRPr="00081A88">
              <w:t>Создание буклета «Помни, пешеход!»</w:t>
            </w:r>
          </w:p>
        </w:tc>
        <w:tc>
          <w:tcPr>
            <w:tcW w:w="2835" w:type="dxa"/>
            <w:vMerge w:val="restart"/>
            <w:tcBorders>
              <w:top w:val="single" w:sz="4" w:space="0" w:color="auto"/>
            </w:tcBorders>
          </w:tcPr>
          <w:p w:rsidR="00F01148" w:rsidRPr="00081A88" w:rsidRDefault="00F01148" w:rsidP="00F01148">
            <w:r>
              <w:t>Материалы для труда: цветная бумага, картон, клей ,ножницы, бросовый материал</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21</w:t>
            </w:r>
          </w:p>
        </w:tc>
        <w:tc>
          <w:tcPr>
            <w:tcW w:w="3827" w:type="dxa"/>
          </w:tcPr>
          <w:p w:rsidR="00F01148" w:rsidRPr="00081A88" w:rsidRDefault="00F01148" w:rsidP="00F01148">
            <w:r>
              <w:t>Изготовление макета «Светофор. Дорожные знаки»</w:t>
            </w:r>
          </w:p>
        </w:tc>
        <w:tc>
          <w:tcPr>
            <w:tcW w:w="2835" w:type="dxa"/>
            <w:vMerge/>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22</w:t>
            </w:r>
          </w:p>
        </w:tc>
        <w:tc>
          <w:tcPr>
            <w:tcW w:w="3827" w:type="dxa"/>
          </w:tcPr>
          <w:p w:rsidR="00F01148" w:rsidRPr="00081A88" w:rsidRDefault="00F01148" w:rsidP="00F01148">
            <w:r>
              <w:t>Путешествие в страну дорожных знаков</w:t>
            </w:r>
          </w:p>
        </w:tc>
        <w:tc>
          <w:tcPr>
            <w:tcW w:w="2835" w:type="dxa"/>
            <w:vMerge w:val="restart"/>
          </w:tcPr>
          <w:p w:rsidR="00F01148" w:rsidRPr="00081A88" w:rsidRDefault="00F01148" w:rsidP="00F01148">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F01148" w:rsidRDefault="00F01148" w:rsidP="00F01148">
            <w:pPr>
              <w:rPr>
                <w:caps/>
                <w:lang w:val="ru-RU"/>
              </w:rPr>
            </w:pPr>
            <w:r>
              <w:rPr>
                <w:caps/>
                <w:lang w:val="ru-RU"/>
              </w:rPr>
              <w:t>23</w:t>
            </w:r>
          </w:p>
        </w:tc>
        <w:tc>
          <w:tcPr>
            <w:tcW w:w="3827" w:type="dxa"/>
            <w:tcBorders>
              <w:bottom w:val="single" w:sz="4" w:space="0" w:color="auto"/>
            </w:tcBorders>
          </w:tcPr>
          <w:p w:rsidR="00F01148" w:rsidRPr="00081A88" w:rsidRDefault="00F01148" w:rsidP="00F01148">
            <w:r>
              <w:t>Основные виды дорожных знаков и их группы</w:t>
            </w:r>
          </w:p>
        </w:tc>
        <w:tc>
          <w:tcPr>
            <w:tcW w:w="2835" w:type="dxa"/>
            <w:vMerge/>
            <w:tcBorders>
              <w:bottom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24</w:t>
            </w:r>
          </w:p>
        </w:tc>
        <w:tc>
          <w:tcPr>
            <w:tcW w:w="3827" w:type="dxa"/>
          </w:tcPr>
          <w:p w:rsidR="00F01148" w:rsidRPr="00355C57" w:rsidRDefault="00F01148" w:rsidP="00F01148">
            <w:pPr>
              <w:rPr>
                <w:b/>
              </w:rPr>
            </w:pPr>
            <w:r w:rsidRPr="00355C57">
              <w:rPr>
                <w:rStyle w:val="af2"/>
                <w:b w:val="0"/>
              </w:rPr>
              <w:t>Разбор дорожных ситуаций с применением дорожных знаков и дорожной разметки</w:t>
            </w:r>
          </w:p>
        </w:tc>
        <w:tc>
          <w:tcPr>
            <w:tcW w:w="2835" w:type="dxa"/>
            <w:tcBorders>
              <w:bottom w:val="single" w:sz="4" w:space="0" w:color="auto"/>
            </w:tcBorders>
          </w:tcPr>
          <w:p w:rsidR="00F01148" w:rsidRPr="00081A88" w:rsidRDefault="00F01148" w:rsidP="00F01148">
            <w:r w:rsidRPr="00081A88">
              <w:t>Работа с доской «Азбука пешехода»</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25</w:t>
            </w:r>
          </w:p>
        </w:tc>
        <w:tc>
          <w:tcPr>
            <w:tcW w:w="3827" w:type="dxa"/>
          </w:tcPr>
          <w:p w:rsidR="00F01148" w:rsidRPr="00081A88" w:rsidRDefault="00F01148" w:rsidP="00F01148">
            <w:pPr>
              <w:rPr>
                <w:rStyle w:val="af2"/>
              </w:rPr>
            </w:pPr>
            <w:r>
              <w:t>Экскурсия «Читаем дорожные знаки»</w:t>
            </w:r>
          </w:p>
        </w:tc>
        <w:tc>
          <w:tcPr>
            <w:tcW w:w="2835" w:type="dxa"/>
            <w:tcBorders>
              <w:top w:val="single" w:sz="4" w:space="0" w:color="auto"/>
            </w:tcBorders>
          </w:tcPr>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904"/>
        </w:trPr>
        <w:tc>
          <w:tcPr>
            <w:tcW w:w="576" w:type="dxa"/>
          </w:tcPr>
          <w:p w:rsidR="00F01148" w:rsidRPr="000530EF" w:rsidRDefault="000530EF" w:rsidP="00F01148">
            <w:pPr>
              <w:rPr>
                <w:caps/>
                <w:lang w:val="ru-RU"/>
              </w:rPr>
            </w:pPr>
            <w:r>
              <w:rPr>
                <w:caps/>
                <w:lang w:val="ru-RU"/>
              </w:rPr>
              <w:t>26</w:t>
            </w:r>
          </w:p>
        </w:tc>
        <w:tc>
          <w:tcPr>
            <w:tcW w:w="3827" w:type="dxa"/>
          </w:tcPr>
          <w:p w:rsidR="00F01148" w:rsidRPr="00081A88" w:rsidRDefault="00F01148" w:rsidP="00F01148">
            <w:r>
              <w:t>Творческое занятие-игра «Поездка по Нижнему Новгороду»</w:t>
            </w:r>
          </w:p>
        </w:tc>
        <w:tc>
          <w:tcPr>
            <w:tcW w:w="2835" w:type="dxa"/>
            <w:tcBorders>
              <w:bottom w:val="single" w:sz="4" w:space="0" w:color="auto"/>
            </w:tcBorders>
          </w:tcPr>
          <w:p w:rsidR="00F01148" w:rsidRPr="00081A88" w:rsidRDefault="00F01148" w:rsidP="00F01148">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27</w:t>
            </w:r>
          </w:p>
        </w:tc>
        <w:tc>
          <w:tcPr>
            <w:tcW w:w="3827" w:type="dxa"/>
          </w:tcPr>
          <w:p w:rsidR="00F01148" w:rsidRPr="003C5958" w:rsidRDefault="00F01148" w:rsidP="00F01148">
            <w:r w:rsidRPr="003C5958">
              <w:t>Понятие «транспортные средства».</w:t>
            </w:r>
            <w:r>
              <w:t xml:space="preserve"> </w:t>
            </w:r>
            <w:r w:rsidRPr="003C5958">
              <w:t>Виды транспорта</w:t>
            </w:r>
          </w:p>
        </w:tc>
        <w:tc>
          <w:tcPr>
            <w:tcW w:w="2835" w:type="dxa"/>
            <w:tcBorders>
              <w:top w:val="single" w:sz="4" w:space="0" w:color="auto"/>
            </w:tcBorders>
          </w:tcPr>
          <w:p w:rsidR="00F01148" w:rsidRPr="00081A88" w:rsidRDefault="00F01148" w:rsidP="00F01148">
            <w:r>
              <w:t>Наглядный, иллюстративный материал.</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28</w:t>
            </w:r>
          </w:p>
        </w:tc>
        <w:tc>
          <w:tcPr>
            <w:tcW w:w="3827" w:type="dxa"/>
          </w:tcPr>
          <w:p w:rsidR="00F01148" w:rsidRPr="00081A88" w:rsidRDefault="00F01148" w:rsidP="00F01148">
            <w:r>
              <w:t>Наука быть пассажиром и водителем</w:t>
            </w:r>
          </w:p>
        </w:tc>
        <w:tc>
          <w:tcPr>
            <w:tcW w:w="2835" w:type="dxa"/>
          </w:tcPr>
          <w:p w:rsidR="00F01148" w:rsidRPr="00081A88" w:rsidRDefault="00F01148" w:rsidP="00F01148">
            <w:r w:rsidRPr="00081A88">
              <w:t xml:space="preserve">Презентация </w:t>
            </w:r>
            <w:r w:rsidRPr="00081A88">
              <w:rPr>
                <w:caps/>
              </w:rPr>
              <w:t>«</w:t>
            </w:r>
            <w:r w:rsidRPr="00081A88">
              <w:t>Внимание - дорога!»; 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29</w:t>
            </w:r>
          </w:p>
        </w:tc>
        <w:tc>
          <w:tcPr>
            <w:tcW w:w="3827" w:type="dxa"/>
          </w:tcPr>
          <w:p w:rsidR="00F01148" w:rsidRPr="00081A88" w:rsidRDefault="00F01148" w:rsidP="00F01148">
            <w:r>
              <w:t>Оборудование автомобилей спец сигналами</w:t>
            </w:r>
          </w:p>
        </w:tc>
        <w:tc>
          <w:tcPr>
            <w:tcW w:w="2835" w:type="dxa"/>
          </w:tcPr>
          <w:p w:rsidR="00F01148" w:rsidRPr="00081A88" w:rsidRDefault="00F01148" w:rsidP="00F01148">
            <w:r w:rsidRPr="00081A88">
              <w:t xml:space="preserve">Презентация </w:t>
            </w:r>
            <w:r w:rsidRPr="00081A88">
              <w:rPr>
                <w:caps/>
              </w:rPr>
              <w:t>«</w:t>
            </w:r>
            <w:r>
              <w:t xml:space="preserve">Транспорт особого назначения», </w:t>
            </w:r>
            <w:r w:rsidRPr="00081A88">
              <w:t>рабочие тетради, цветные карандаши</w:t>
            </w:r>
          </w:p>
          <w:p w:rsidR="00F01148" w:rsidRPr="00081A88" w:rsidRDefault="00F01148" w:rsidP="00F01148"/>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30</w:t>
            </w:r>
          </w:p>
        </w:tc>
        <w:tc>
          <w:tcPr>
            <w:tcW w:w="3827" w:type="dxa"/>
          </w:tcPr>
          <w:p w:rsidR="00F01148" w:rsidRPr="00081A88" w:rsidRDefault="00F01148" w:rsidP="00F01148">
            <w:r w:rsidRPr="00081A88">
              <w:t>Меропр</w:t>
            </w:r>
            <w:r>
              <w:t>иятие: «Я знаток дорожных правил</w:t>
            </w:r>
            <w:r w:rsidRPr="00081A88">
              <w:t>»</w:t>
            </w:r>
          </w:p>
        </w:tc>
        <w:tc>
          <w:tcPr>
            <w:tcW w:w="2835" w:type="dxa"/>
          </w:tcPr>
          <w:p w:rsidR="00F01148" w:rsidRPr="00081A88" w:rsidRDefault="00F01148" w:rsidP="00F01148">
            <w:r w:rsidRPr="00081A88">
              <w:t>Игры и соревнования по правилам безопасного поведения учащихся на улицах и дорогах.</w:t>
            </w:r>
          </w:p>
        </w:tc>
        <w:tc>
          <w:tcPr>
            <w:tcW w:w="3969" w:type="dxa"/>
            <w:vMerge/>
          </w:tcPr>
          <w:p w:rsidR="00F01148" w:rsidRPr="00081A88" w:rsidRDefault="00F01148" w:rsidP="00F01148">
            <w:pPr>
              <w:jc w:val="right"/>
              <w:rPr>
                <w:b/>
                <w:caps/>
              </w:rPr>
            </w:pPr>
          </w:p>
        </w:tc>
      </w:tr>
      <w:tr w:rsidR="00F01148" w:rsidRPr="00081A88" w:rsidTr="00F01148">
        <w:trPr>
          <w:trHeight w:val="294"/>
        </w:trPr>
        <w:tc>
          <w:tcPr>
            <w:tcW w:w="576" w:type="dxa"/>
          </w:tcPr>
          <w:p w:rsidR="00F01148" w:rsidRPr="000530EF" w:rsidRDefault="000530EF" w:rsidP="00F01148">
            <w:pPr>
              <w:rPr>
                <w:caps/>
                <w:lang w:val="ru-RU"/>
              </w:rPr>
            </w:pPr>
            <w:r>
              <w:rPr>
                <w:caps/>
                <w:lang w:val="ru-RU"/>
              </w:rPr>
              <w:t>31-34</w:t>
            </w:r>
          </w:p>
        </w:tc>
        <w:tc>
          <w:tcPr>
            <w:tcW w:w="3827" w:type="dxa"/>
          </w:tcPr>
          <w:p w:rsidR="00F01148" w:rsidRPr="007B2D9A" w:rsidRDefault="00F01148" w:rsidP="00F01148">
            <w:pPr>
              <w:ind w:left="-720" w:firstLine="720"/>
              <w:contextualSpacing/>
              <w:rPr>
                <w:b/>
              </w:rPr>
            </w:pPr>
            <w:r w:rsidRPr="007B2D9A">
              <w:t>Первая помощь при ДТП.</w:t>
            </w:r>
          </w:p>
        </w:tc>
        <w:tc>
          <w:tcPr>
            <w:tcW w:w="2835" w:type="dxa"/>
            <w:vMerge w:val="restart"/>
          </w:tcPr>
          <w:p w:rsidR="00F01148" w:rsidRDefault="00F01148" w:rsidP="00F01148">
            <w:r>
              <w:t>Презентация «Чтобы не было беды»</w:t>
            </w:r>
          </w:p>
          <w:p w:rsidR="00F01148" w:rsidRPr="00081A88" w:rsidRDefault="00F01148" w:rsidP="00F01148">
            <w:r w:rsidRPr="00081A88">
              <w:t>Сводка о ДТП в городе за последний год, карточки для групп с примерами дорожных ситуаций, выставка плакатов, изготовленных учащимися.</w:t>
            </w:r>
          </w:p>
          <w:p w:rsidR="00F01148" w:rsidRPr="00081A88" w:rsidRDefault="00F01148" w:rsidP="00F01148">
            <w:r w:rsidRPr="00081A88">
              <w:t>Рабочие тетради, цветные карандаши</w:t>
            </w:r>
          </w:p>
        </w:tc>
        <w:tc>
          <w:tcPr>
            <w:tcW w:w="3969" w:type="dxa"/>
            <w:vMerge/>
          </w:tcPr>
          <w:p w:rsidR="00F01148" w:rsidRPr="00081A88" w:rsidRDefault="00F01148" w:rsidP="00F01148">
            <w:pPr>
              <w:jc w:val="right"/>
              <w:rPr>
                <w:b/>
                <w:caps/>
              </w:rPr>
            </w:pPr>
          </w:p>
        </w:tc>
      </w:tr>
      <w:tr w:rsidR="000530EF" w:rsidRPr="00081A88" w:rsidTr="00F01148">
        <w:trPr>
          <w:trHeight w:val="294"/>
        </w:trPr>
        <w:tc>
          <w:tcPr>
            <w:tcW w:w="576" w:type="dxa"/>
          </w:tcPr>
          <w:p w:rsidR="000530EF" w:rsidRDefault="000530EF" w:rsidP="00F01148">
            <w:pPr>
              <w:rPr>
                <w:caps/>
                <w:lang w:val="ru-RU"/>
              </w:rPr>
            </w:pPr>
          </w:p>
        </w:tc>
        <w:tc>
          <w:tcPr>
            <w:tcW w:w="3827" w:type="dxa"/>
          </w:tcPr>
          <w:p w:rsidR="000530EF" w:rsidRPr="000530EF" w:rsidRDefault="000530EF" w:rsidP="00F01148">
            <w:pPr>
              <w:ind w:left="-720" w:firstLine="720"/>
              <w:contextualSpacing/>
              <w:rPr>
                <w:lang w:val="ru-RU"/>
              </w:rPr>
            </w:pPr>
            <w:r>
              <w:rPr>
                <w:lang w:val="ru-RU"/>
              </w:rPr>
              <w:t xml:space="preserve">Итого </w:t>
            </w:r>
          </w:p>
        </w:tc>
        <w:tc>
          <w:tcPr>
            <w:tcW w:w="2835" w:type="dxa"/>
          </w:tcPr>
          <w:p w:rsidR="000530EF" w:rsidRPr="000530EF" w:rsidRDefault="000530EF" w:rsidP="00F01148">
            <w:pPr>
              <w:rPr>
                <w:lang w:val="ru-RU"/>
              </w:rPr>
            </w:pPr>
            <w:r>
              <w:rPr>
                <w:lang w:val="ru-RU"/>
              </w:rPr>
              <w:t>34</w:t>
            </w:r>
          </w:p>
        </w:tc>
        <w:tc>
          <w:tcPr>
            <w:tcW w:w="3969" w:type="dxa"/>
          </w:tcPr>
          <w:p w:rsidR="000530EF" w:rsidRPr="00081A88" w:rsidRDefault="000530EF" w:rsidP="00F01148">
            <w:pPr>
              <w:jc w:val="right"/>
              <w:rPr>
                <w:b/>
                <w:caps/>
              </w:rPr>
            </w:pPr>
          </w:p>
        </w:tc>
      </w:tr>
    </w:tbl>
    <w:p w:rsidR="00F01148" w:rsidRDefault="002F0449" w:rsidP="00F01148">
      <w:pPr>
        <w:jc w:val="both"/>
        <w:rPr>
          <w:b/>
          <w:spacing w:val="6"/>
          <w:sz w:val="28"/>
          <w:szCs w:val="28"/>
          <w:lang w:val="ru-RU"/>
        </w:rPr>
      </w:pPr>
      <w:r w:rsidRPr="002F0449">
        <w:rPr>
          <w:b/>
          <w:spacing w:val="6"/>
          <w:sz w:val="28"/>
          <w:szCs w:val="28"/>
          <w:lang w:val="ru-RU"/>
        </w:rPr>
        <w:t>Рабочая программа внеурочной деятельности «Мир профессий»</w:t>
      </w:r>
    </w:p>
    <w:p w:rsidR="002F0449" w:rsidRPr="00AF5FA1" w:rsidRDefault="002F0449" w:rsidP="002F0449">
      <w:pPr>
        <w:jc w:val="center"/>
        <w:rPr>
          <w:b/>
          <w:sz w:val="28"/>
          <w:szCs w:val="28"/>
        </w:rPr>
      </w:pPr>
      <w:r w:rsidRPr="00AF5FA1">
        <w:rPr>
          <w:rStyle w:val="Zag11"/>
          <w:rFonts w:eastAsia="@Arial Unicode MS"/>
          <w:b/>
          <w:sz w:val="28"/>
          <w:szCs w:val="28"/>
        </w:rPr>
        <w:t xml:space="preserve">Личностные, метапредметные и предметные результаты освоения программы </w:t>
      </w:r>
      <w:r w:rsidRPr="00AF5FA1">
        <w:rPr>
          <w:b/>
          <w:sz w:val="28"/>
          <w:szCs w:val="28"/>
        </w:rPr>
        <w:t>«</w:t>
      </w:r>
      <w:r>
        <w:rPr>
          <w:b/>
          <w:sz w:val="28"/>
          <w:szCs w:val="28"/>
        </w:rPr>
        <w:t>Мир профессий</w:t>
      </w:r>
      <w:r w:rsidRPr="00AF5FA1">
        <w:rPr>
          <w:b/>
          <w:sz w:val="28"/>
          <w:szCs w:val="28"/>
        </w:rPr>
        <w:t>»</w:t>
      </w:r>
    </w:p>
    <w:p w:rsidR="002F0449" w:rsidRDefault="002F0449" w:rsidP="002F0449">
      <w:pPr>
        <w:jc w:val="center"/>
        <w:rPr>
          <w:b/>
          <w:bCs/>
          <w:sz w:val="28"/>
          <w:szCs w:val="28"/>
        </w:rPr>
      </w:pPr>
    </w:p>
    <w:p w:rsidR="002F0449" w:rsidRPr="002071CB" w:rsidRDefault="002F0449" w:rsidP="002F0449">
      <w:pPr>
        <w:ind w:firstLine="708"/>
        <w:jc w:val="both"/>
      </w:pPr>
      <w:r w:rsidRPr="002071CB">
        <w:t>В ходе реализации программы обучающиеся должны овладевать специальными знаниями, умениями и навыками. К ним относятся:</w:t>
      </w:r>
    </w:p>
    <w:p w:rsidR="002F0449" w:rsidRPr="002071CB" w:rsidRDefault="002F0449" w:rsidP="009E5970">
      <w:pPr>
        <w:widowControl/>
        <w:numPr>
          <w:ilvl w:val="0"/>
          <w:numId w:val="426"/>
        </w:numPr>
        <w:autoSpaceDE/>
        <w:autoSpaceDN/>
        <w:adjustRightInd/>
        <w:ind w:left="0"/>
        <w:jc w:val="both"/>
      </w:pPr>
      <w:r w:rsidRPr="002071CB">
        <w:t>когнитивные – знания обучающихся о труде, о мире профессий;</w:t>
      </w:r>
    </w:p>
    <w:p w:rsidR="002F0449" w:rsidRPr="002071CB" w:rsidRDefault="002F0449" w:rsidP="009E5970">
      <w:pPr>
        <w:widowControl/>
        <w:numPr>
          <w:ilvl w:val="0"/>
          <w:numId w:val="426"/>
        </w:numPr>
        <w:autoSpaceDE/>
        <w:autoSpaceDN/>
        <w:adjustRightInd/>
        <w:ind w:left="0"/>
        <w:jc w:val="both"/>
      </w:pPr>
      <w:r w:rsidRPr="002071CB">
        <w:t>мотивационно-личностные – отношение к труду, интерес к профессиям, желание овладеть какой-либо профессиональной деятельностью;</w:t>
      </w:r>
    </w:p>
    <w:p w:rsidR="002F0449" w:rsidRPr="002071CB" w:rsidRDefault="002F0449" w:rsidP="009E5970">
      <w:pPr>
        <w:widowControl/>
        <w:numPr>
          <w:ilvl w:val="0"/>
          <w:numId w:val="426"/>
        </w:numPr>
        <w:autoSpaceDE/>
        <w:autoSpaceDN/>
        <w:adjustRightInd/>
        <w:ind w:left="0"/>
        <w:jc w:val="both"/>
      </w:pPr>
      <w:r w:rsidRPr="002071CB">
        <w:t>поведенческие - навыки трудовой деятельности, ответственность, дисциплинированность, самостоятельность в труде.</w:t>
      </w:r>
    </w:p>
    <w:p w:rsidR="002F0449" w:rsidRPr="00E87D07" w:rsidRDefault="002F0449" w:rsidP="002F0449">
      <w:pPr>
        <w:ind w:firstLine="709"/>
        <w:jc w:val="both"/>
      </w:pPr>
      <w:r w:rsidRPr="00EA1BC0">
        <w:rPr>
          <w:b/>
          <w:sz w:val="28"/>
          <w:szCs w:val="28"/>
        </w:rPr>
        <w:t>Метапредметными результатами</w:t>
      </w:r>
      <w:r w:rsidRPr="00510A98">
        <w:rPr>
          <w:sz w:val="28"/>
          <w:szCs w:val="28"/>
        </w:rPr>
        <w:t xml:space="preserve"> </w:t>
      </w:r>
      <w:r w:rsidRPr="00E87D07">
        <w:t>программы внеурочной деятельности по социальному направлению «</w:t>
      </w:r>
      <w:r>
        <w:t xml:space="preserve">Мир </w:t>
      </w:r>
      <w:r w:rsidRPr="00E87D07">
        <w:t>профессий» - является формирование следующих универсальных учебных действий (УУД):</w:t>
      </w:r>
    </w:p>
    <w:p w:rsidR="002F0449" w:rsidRPr="00510A98" w:rsidRDefault="002F0449" w:rsidP="002F0449">
      <w:pPr>
        <w:ind w:firstLine="708"/>
        <w:jc w:val="both"/>
        <w:rPr>
          <w:b/>
          <w:sz w:val="28"/>
          <w:szCs w:val="28"/>
        </w:rPr>
      </w:pPr>
      <w:r w:rsidRPr="00510A98">
        <w:rPr>
          <w:b/>
          <w:sz w:val="28"/>
          <w:szCs w:val="28"/>
        </w:rPr>
        <w:t>1. Регулятивные УУД:</w:t>
      </w:r>
    </w:p>
    <w:p w:rsidR="002F0449" w:rsidRPr="002071CB" w:rsidRDefault="002F0449" w:rsidP="009E5970">
      <w:pPr>
        <w:widowControl/>
        <w:numPr>
          <w:ilvl w:val="0"/>
          <w:numId w:val="423"/>
        </w:numPr>
        <w:autoSpaceDE/>
        <w:autoSpaceDN/>
        <w:adjustRightInd/>
        <w:ind w:left="0"/>
        <w:jc w:val="both"/>
      </w:pPr>
      <w:r w:rsidRPr="002071CB">
        <w:t>Учить высказывать своё предположение (версию) на основе работы с иллюстрацией, учить работать по предложенному учителем плану.</w:t>
      </w:r>
      <w:r w:rsidRPr="002071CB">
        <w:tab/>
      </w:r>
    </w:p>
    <w:p w:rsidR="002F0449" w:rsidRPr="002071CB" w:rsidRDefault="002F0449" w:rsidP="009E5970">
      <w:pPr>
        <w:widowControl/>
        <w:numPr>
          <w:ilvl w:val="0"/>
          <w:numId w:val="423"/>
        </w:numPr>
        <w:autoSpaceDE/>
        <w:autoSpaceDN/>
        <w:adjustRightInd/>
        <w:ind w:left="0"/>
        <w:jc w:val="both"/>
      </w:pPr>
      <w:r w:rsidRPr="002071CB">
        <w:t>Средством формирования этих действий служит технология проблемного диалога на этапе изучения нового материала.</w:t>
      </w:r>
    </w:p>
    <w:p w:rsidR="002F0449" w:rsidRPr="002071CB" w:rsidRDefault="002F0449" w:rsidP="009E5970">
      <w:pPr>
        <w:widowControl/>
        <w:numPr>
          <w:ilvl w:val="0"/>
          <w:numId w:val="423"/>
        </w:numPr>
        <w:autoSpaceDE/>
        <w:autoSpaceDN/>
        <w:adjustRightInd/>
        <w:ind w:left="0"/>
        <w:jc w:val="both"/>
      </w:pPr>
      <w:r w:rsidRPr="002071CB">
        <w:t>Учиться совместно с учителем и другими учениками давать эмоциональную оценку деятельности класса на уроке.</w:t>
      </w:r>
    </w:p>
    <w:p w:rsidR="002F0449" w:rsidRPr="002071CB" w:rsidRDefault="002F0449" w:rsidP="009E5970">
      <w:pPr>
        <w:widowControl/>
        <w:numPr>
          <w:ilvl w:val="0"/>
          <w:numId w:val="423"/>
        </w:numPr>
        <w:autoSpaceDE/>
        <w:autoSpaceDN/>
        <w:adjustRightInd/>
        <w:ind w:left="0"/>
        <w:jc w:val="both"/>
      </w:pPr>
      <w:r w:rsidRPr="002071CB">
        <w:t>Средством формирования этих действий служит технология оценивания образовательных достижений (учебных успехов).</w:t>
      </w:r>
    </w:p>
    <w:p w:rsidR="002F0449" w:rsidRPr="00510A98" w:rsidRDefault="002F0449" w:rsidP="002F0449">
      <w:pPr>
        <w:ind w:firstLine="708"/>
        <w:jc w:val="both"/>
        <w:rPr>
          <w:b/>
          <w:sz w:val="28"/>
          <w:szCs w:val="28"/>
        </w:rPr>
      </w:pPr>
      <w:r w:rsidRPr="00510A98">
        <w:rPr>
          <w:b/>
          <w:sz w:val="28"/>
          <w:szCs w:val="28"/>
        </w:rPr>
        <w:t>2. Познавательные УУД:</w:t>
      </w:r>
    </w:p>
    <w:p w:rsidR="002F0449" w:rsidRPr="002071CB" w:rsidRDefault="002F0449" w:rsidP="009E5970">
      <w:pPr>
        <w:widowControl/>
        <w:numPr>
          <w:ilvl w:val="0"/>
          <w:numId w:val="424"/>
        </w:numPr>
        <w:autoSpaceDE/>
        <w:autoSpaceDN/>
        <w:adjustRightInd/>
        <w:ind w:left="0"/>
        <w:jc w:val="both"/>
      </w:pPr>
      <w:r w:rsidRPr="002071CB">
        <w:t>Перерабатывать полученную информацию: делать выводы в результате совместной работы всего класса.</w:t>
      </w:r>
    </w:p>
    <w:p w:rsidR="002F0449" w:rsidRPr="002071CB" w:rsidRDefault="002F0449" w:rsidP="009E5970">
      <w:pPr>
        <w:widowControl/>
        <w:numPr>
          <w:ilvl w:val="0"/>
          <w:numId w:val="424"/>
        </w:numPr>
        <w:autoSpaceDE/>
        <w:autoSpaceDN/>
        <w:adjustRightInd/>
        <w:ind w:left="0"/>
        <w:jc w:val="both"/>
      </w:pPr>
      <w:r w:rsidRPr="002071CB">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2F0449" w:rsidRPr="00510A98" w:rsidRDefault="002F0449" w:rsidP="002F0449">
      <w:pPr>
        <w:ind w:firstLine="708"/>
        <w:jc w:val="both"/>
        <w:rPr>
          <w:b/>
          <w:sz w:val="28"/>
          <w:szCs w:val="28"/>
        </w:rPr>
      </w:pPr>
      <w:r w:rsidRPr="00510A98">
        <w:rPr>
          <w:sz w:val="28"/>
          <w:szCs w:val="28"/>
        </w:rPr>
        <w:t xml:space="preserve">   </w:t>
      </w:r>
      <w:r w:rsidRPr="00510A98">
        <w:rPr>
          <w:b/>
          <w:sz w:val="28"/>
          <w:szCs w:val="28"/>
        </w:rPr>
        <w:t>3. Коммуникативные УУД:</w:t>
      </w:r>
    </w:p>
    <w:p w:rsidR="002F0449" w:rsidRPr="002071CB" w:rsidRDefault="002F0449" w:rsidP="009E5970">
      <w:pPr>
        <w:widowControl/>
        <w:numPr>
          <w:ilvl w:val="0"/>
          <w:numId w:val="425"/>
        </w:numPr>
        <w:autoSpaceDE/>
        <w:autoSpaceDN/>
        <w:adjustRightInd/>
        <w:ind w:left="0"/>
        <w:jc w:val="both"/>
      </w:pPr>
      <w:r w:rsidRPr="002071CB">
        <w:t>Умение донести свою позицию до других: оформлять свою мысль в устной и письменной речи (на уровне одного предложения или небольшого текста).</w:t>
      </w:r>
    </w:p>
    <w:p w:rsidR="002F0449" w:rsidRPr="002071CB" w:rsidRDefault="002F0449" w:rsidP="009E5970">
      <w:pPr>
        <w:widowControl/>
        <w:numPr>
          <w:ilvl w:val="0"/>
          <w:numId w:val="425"/>
        </w:numPr>
        <w:autoSpaceDE/>
        <w:autoSpaceDN/>
        <w:adjustRightInd/>
        <w:ind w:left="0"/>
        <w:jc w:val="both"/>
      </w:pPr>
      <w:r w:rsidRPr="002071CB">
        <w:t>Слушать и понимать речь других.</w:t>
      </w:r>
    </w:p>
    <w:p w:rsidR="002F0449" w:rsidRPr="002071CB" w:rsidRDefault="002F0449" w:rsidP="009E5970">
      <w:pPr>
        <w:widowControl/>
        <w:numPr>
          <w:ilvl w:val="0"/>
          <w:numId w:val="425"/>
        </w:numPr>
        <w:autoSpaceDE/>
        <w:autoSpaceDN/>
        <w:adjustRightInd/>
        <w:ind w:left="0"/>
        <w:jc w:val="both"/>
      </w:pPr>
      <w:r w:rsidRPr="002071CB">
        <w:t>Средством формирования этих действий служит технология проблемного диалога (побуждающий и подводящий диалог).</w:t>
      </w:r>
    </w:p>
    <w:p w:rsidR="002F0449" w:rsidRPr="002071CB" w:rsidRDefault="002F0449" w:rsidP="009E5970">
      <w:pPr>
        <w:widowControl/>
        <w:numPr>
          <w:ilvl w:val="0"/>
          <w:numId w:val="425"/>
        </w:numPr>
        <w:autoSpaceDE/>
        <w:autoSpaceDN/>
        <w:adjustRightInd/>
        <w:ind w:left="0"/>
        <w:jc w:val="both"/>
      </w:pPr>
      <w:r w:rsidRPr="002071CB">
        <w:t>Совместно договариваться о правилах общения и поведения в школе и следовать им.</w:t>
      </w:r>
    </w:p>
    <w:p w:rsidR="002F0449" w:rsidRPr="002071CB" w:rsidRDefault="002F0449" w:rsidP="009E5970">
      <w:pPr>
        <w:widowControl/>
        <w:numPr>
          <w:ilvl w:val="0"/>
          <w:numId w:val="425"/>
        </w:numPr>
        <w:autoSpaceDE/>
        <w:autoSpaceDN/>
        <w:adjustRightInd/>
        <w:ind w:left="0"/>
        <w:jc w:val="both"/>
      </w:pPr>
      <w:r w:rsidRPr="002071CB">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2F0449" w:rsidRDefault="00706EE9" w:rsidP="00F01148">
      <w:pPr>
        <w:jc w:val="both"/>
        <w:rPr>
          <w:b/>
          <w:spacing w:val="6"/>
          <w:sz w:val="28"/>
          <w:szCs w:val="28"/>
          <w:lang w:val="ru-RU"/>
        </w:rPr>
      </w:pPr>
      <w:r>
        <w:rPr>
          <w:b/>
          <w:spacing w:val="6"/>
          <w:sz w:val="28"/>
          <w:szCs w:val="28"/>
          <w:lang w:val="ru-RU"/>
        </w:rPr>
        <w:t xml:space="preserve">Содержание </w:t>
      </w:r>
    </w:p>
    <w:tbl>
      <w:tblPr>
        <w:tblW w:w="931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11"/>
        <w:gridCol w:w="9"/>
        <w:gridCol w:w="6795"/>
      </w:tblGrid>
      <w:tr w:rsidR="00706EE9" w:rsidRPr="00706EE9" w:rsidTr="00706EE9">
        <w:tc>
          <w:tcPr>
            <w:tcW w:w="2520" w:type="dxa"/>
            <w:gridSpan w:val="2"/>
          </w:tcPr>
          <w:p w:rsidR="00706EE9" w:rsidRPr="00706EE9" w:rsidRDefault="00706EE9" w:rsidP="000D185C">
            <w:pPr>
              <w:pStyle w:val="affb"/>
              <w:snapToGrid w:val="0"/>
              <w:jc w:val="center"/>
              <w:rPr>
                <w:rFonts w:ascii="Times New Roman" w:hAnsi="Times New Roman" w:cs="Times New Roman"/>
                <w:b/>
                <w:bCs/>
                <w:sz w:val="24"/>
                <w:szCs w:val="24"/>
              </w:rPr>
            </w:pPr>
            <w:r w:rsidRPr="00706EE9">
              <w:rPr>
                <w:rFonts w:ascii="Times New Roman" w:hAnsi="Times New Roman" w:cs="Times New Roman"/>
                <w:b/>
                <w:bCs/>
                <w:sz w:val="24"/>
                <w:szCs w:val="24"/>
              </w:rPr>
              <w:t>Тема занятия</w:t>
            </w:r>
          </w:p>
        </w:tc>
        <w:tc>
          <w:tcPr>
            <w:tcW w:w="6795" w:type="dxa"/>
          </w:tcPr>
          <w:p w:rsidR="00706EE9" w:rsidRPr="00706EE9" w:rsidRDefault="00706EE9" w:rsidP="000D185C">
            <w:pPr>
              <w:pStyle w:val="affb"/>
              <w:snapToGrid w:val="0"/>
              <w:jc w:val="center"/>
              <w:rPr>
                <w:rFonts w:ascii="Times New Roman" w:hAnsi="Times New Roman" w:cs="Times New Roman"/>
                <w:b/>
                <w:bCs/>
                <w:sz w:val="24"/>
                <w:szCs w:val="24"/>
              </w:rPr>
            </w:pPr>
            <w:r w:rsidRPr="00706EE9">
              <w:rPr>
                <w:rFonts w:ascii="Times New Roman" w:hAnsi="Times New Roman" w:cs="Times New Roman"/>
                <w:b/>
                <w:bCs/>
                <w:sz w:val="24"/>
                <w:szCs w:val="24"/>
              </w:rPr>
              <w:t>Основное содержание</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Зачем человек трудится?</w:t>
            </w:r>
          </w:p>
        </w:tc>
        <w:tc>
          <w:tcPr>
            <w:tcW w:w="6804" w:type="dxa"/>
            <w:gridSpan w:val="2"/>
          </w:tcPr>
          <w:p w:rsidR="00706EE9" w:rsidRPr="00706EE9" w:rsidRDefault="00706EE9" w:rsidP="000D185C">
            <w:pPr>
              <w:pStyle w:val="affb"/>
              <w:snapToGrid w:val="0"/>
              <w:jc w:val="both"/>
              <w:rPr>
                <w:rFonts w:ascii="Times New Roman" w:hAnsi="Times New Roman" w:cs="Times New Roman"/>
                <w:sz w:val="24"/>
                <w:szCs w:val="24"/>
              </w:rPr>
            </w:pPr>
            <w:r w:rsidRPr="00706EE9">
              <w:rPr>
                <w:rFonts w:ascii="Times New Roman" w:hAnsi="Times New Roman" w:cs="Times New Roman"/>
                <w:sz w:val="24"/>
                <w:szCs w:val="24"/>
              </w:rPr>
              <w:t>Разминка. Проблемная ситуация: зачем человек трудится? Понятия: «труд», «профессия». Игра «Собери пословицу о труде»</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Какие профессии ты знаешь?</w:t>
            </w:r>
          </w:p>
        </w:tc>
        <w:tc>
          <w:tcPr>
            <w:tcW w:w="6804" w:type="dxa"/>
            <w:gridSpan w:val="2"/>
          </w:tcPr>
          <w:p w:rsidR="00706EE9" w:rsidRPr="00706EE9" w:rsidRDefault="00706EE9" w:rsidP="000D185C">
            <w:pPr>
              <w:pStyle w:val="affb"/>
              <w:snapToGrid w:val="0"/>
              <w:jc w:val="both"/>
              <w:rPr>
                <w:rFonts w:ascii="Times New Roman" w:hAnsi="Times New Roman" w:cs="Times New Roman"/>
                <w:sz w:val="24"/>
                <w:szCs w:val="24"/>
              </w:rPr>
            </w:pPr>
            <w:r w:rsidRPr="00706EE9">
              <w:rPr>
                <w:rFonts w:ascii="Times New Roman" w:hAnsi="Times New Roman" w:cs="Times New Roman"/>
                <w:sz w:val="24"/>
                <w:szCs w:val="24"/>
              </w:rPr>
              <w:t>Разминка. Проблемная ситуация: какие профессии ты знаешь? Мини-рассказ учащихся о некоторых профессиях.</w:t>
            </w:r>
          </w:p>
          <w:p w:rsidR="00706EE9" w:rsidRPr="00706EE9" w:rsidRDefault="00706EE9" w:rsidP="000D185C">
            <w:pPr>
              <w:pStyle w:val="affb"/>
              <w:jc w:val="both"/>
              <w:rPr>
                <w:rFonts w:ascii="Times New Roman" w:hAnsi="Times New Roman" w:cs="Times New Roman"/>
                <w:sz w:val="24"/>
                <w:szCs w:val="24"/>
              </w:rPr>
            </w:pPr>
            <w:r w:rsidRPr="00706EE9">
              <w:rPr>
                <w:rFonts w:ascii="Times New Roman" w:hAnsi="Times New Roman" w:cs="Times New Roman"/>
                <w:sz w:val="24"/>
                <w:szCs w:val="24"/>
              </w:rPr>
              <w:t>Игра «Угадай профессию!»</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Мир интересных профессий</w:t>
            </w:r>
          </w:p>
        </w:tc>
        <w:tc>
          <w:tcPr>
            <w:tcW w:w="6804" w:type="dxa"/>
            <w:gridSpan w:val="2"/>
          </w:tcPr>
          <w:p w:rsidR="00706EE9" w:rsidRPr="00706EE9" w:rsidRDefault="00706EE9" w:rsidP="000D185C">
            <w:pPr>
              <w:pStyle w:val="affb"/>
              <w:snapToGrid w:val="0"/>
              <w:jc w:val="both"/>
              <w:rPr>
                <w:rFonts w:ascii="Times New Roman" w:hAnsi="Times New Roman" w:cs="Times New Roman"/>
                <w:sz w:val="24"/>
                <w:szCs w:val="24"/>
              </w:rPr>
            </w:pPr>
            <w:r w:rsidRPr="00706EE9">
              <w:rPr>
                <w:rFonts w:ascii="Times New Roman" w:hAnsi="Times New Roman" w:cs="Times New Roman"/>
                <w:sz w:val="24"/>
                <w:szCs w:val="24"/>
              </w:rPr>
              <w:t>Разминка. Рассказ учителя о необычных профессиях: дегустатор, дрессировщик, спасатель.</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Чем пахнут ремесла?</w:t>
            </w:r>
          </w:p>
        </w:tc>
        <w:tc>
          <w:tcPr>
            <w:tcW w:w="6804" w:type="dxa"/>
            <w:gridSpan w:val="2"/>
          </w:tcPr>
          <w:p w:rsidR="00706EE9" w:rsidRPr="00706EE9" w:rsidRDefault="00706EE9" w:rsidP="000D185C">
            <w:pPr>
              <w:pStyle w:val="affb"/>
              <w:snapToGrid w:val="0"/>
              <w:jc w:val="both"/>
              <w:rPr>
                <w:rFonts w:ascii="Times New Roman" w:hAnsi="Times New Roman" w:cs="Times New Roman"/>
                <w:sz w:val="24"/>
                <w:szCs w:val="24"/>
              </w:rPr>
            </w:pPr>
            <w:r w:rsidRPr="00706EE9">
              <w:rPr>
                <w:rFonts w:ascii="Times New Roman" w:hAnsi="Times New Roman" w:cs="Times New Roman"/>
                <w:sz w:val="24"/>
                <w:szCs w:val="24"/>
              </w:rPr>
              <w:t>Разминка. Чтение учителем произведения Дж. Родари «Чем пахнут ремесла?»</w:t>
            </w:r>
          </w:p>
          <w:p w:rsidR="00706EE9" w:rsidRPr="00706EE9" w:rsidRDefault="00706EE9" w:rsidP="000D185C">
            <w:pPr>
              <w:pStyle w:val="affb"/>
              <w:jc w:val="both"/>
              <w:rPr>
                <w:rFonts w:ascii="Times New Roman" w:hAnsi="Times New Roman" w:cs="Times New Roman"/>
                <w:sz w:val="24"/>
                <w:szCs w:val="24"/>
              </w:rPr>
            </w:pPr>
            <w:r w:rsidRPr="00706EE9">
              <w:rPr>
                <w:rFonts w:ascii="Times New Roman" w:hAnsi="Times New Roman" w:cs="Times New Roman"/>
                <w:sz w:val="24"/>
                <w:szCs w:val="24"/>
              </w:rPr>
              <w:t>Дискуссия: почему бездельник не пахнет никак?</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Кем я хочу стать?</w:t>
            </w:r>
          </w:p>
        </w:tc>
        <w:tc>
          <w:tcPr>
            <w:tcW w:w="6804" w:type="dxa"/>
            <w:gridSpan w:val="2"/>
          </w:tcPr>
          <w:p w:rsidR="00706EE9" w:rsidRPr="00706EE9" w:rsidRDefault="00706EE9" w:rsidP="000D185C">
            <w:pPr>
              <w:pStyle w:val="affb"/>
              <w:snapToGrid w:val="0"/>
              <w:jc w:val="both"/>
              <w:rPr>
                <w:rFonts w:ascii="Times New Roman" w:hAnsi="Times New Roman" w:cs="Times New Roman"/>
                <w:sz w:val="24"/>
                <w:szCs w:val="24"/>
              </w:rPr>
            </w:pPr>
            <w:r w:rsidRPr="00706EE9">
              <w:rPr>
                <w:rFonts w:ascii="Times New Roman" w:hAnsi="Times New Roman" w:cs="Times New Roman"/>
                <w:sz w:val="24"/>
                <w:szCs w:val="24"/>
              </w:rPr>
              <w:t>Разминка. Чтение учителем отрывка из произведения В. Маяковского «Кем быть?». Галерея рисунков «Кем я хочу стать?»</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учитель</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Кто такой учитель? Проблемная ситуация: каким должен быть учитель?</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Сценка «На уроке»</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Конкурс загадок на тему «Школа»</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-библиотекарь</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 xml:space="preserve">Экскурсия в школьную библиотеку. </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продавец</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 xml:space="preserve">Разминка.  Заочное путешествие в магазин. </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Сюжетно-ролевая игра «В магазине»</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парикмахер</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 xml:space="preserve">Разминка. Знакомство с профессией  парикмахера. </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Экскурсия в парикмахерскую</w:t>
            </w:r>
          </w:p>
          <w:p w:rsidR="00706EE9" w:rsidRPr="00706EE9" w:rsidRDefault="00706EE9" w:rsidP="000D185C">
            <w:pPr>
              <w:pStyle w:val="affb"/>
              <w:rPr>
                <w:rFonts w:ascii="Times New Roman" w:hAnsi="Times New Roman" w:cs="Times New Roman"/>
                <w:sz w:val="24"/>
                <w:szCs w:val="24"/>
              </w:rPr>
            </w:pP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повар</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Знакомство с профессией повара. Интервьюирование школьного повара .</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почтальон</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 xml:space="preserve">Разминка. Знакомство с профессией почтальона. </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Экскурсия на почту.</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врач</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Знакомство с профессией врача. Пресс-конференция со школьной медсестрой. Сюжетно-ролевая игра «В больнице»</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Профессия - художник</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Знакомство с профессией художника. Викторина «Какие предметы нужны художнику?» Конкурс рисунков «Я-художник»</w:t>
            </w:r>
          </w:p>
        </w:tc>
      </w:tr>
      <w:tr w:rsidR="00706EE9" w:rsidRPr="00706EE9" w:rsidTr="00706EE9">
        <w:trPr>
          <w:trHeight w:val="878"/>
        </w:trPr>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Организационное занятие. Предъявление заданий группам</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w:t>
            </w:r>
          </w:p>
          <w:p w:rsidR="00706EE9" w:rsidRPr="00706EE9" w:rsidRDefault="00706EE9" w:rsidP="000D185C">
            <w:pPr>
              <w:pStyle w:val="affb"/>
              <w:rPr>
                <w:rFonts w:ascii="Times New Roman" w:hAnsi="Times New Roman" w:cs="Times New Roman"/>
                <w:sz w:val="24"/>
                <w:szCs w:val="24"/>
              </w:rPr>
            </w:pPr>
            <w:r w:rsidRPr="00706EE9">
              <w:rPr>
                <w:rFonts w:ascii="Times New Roman" w:hAnsi="Times New Roman" w:cs="Times New Roman"/>
                <w:sz w:val="24"/>
                <w:szCs w:val="24"/>
              </w:rPr>
              <w:t>Коллективная работа: составление азбуки профессий.</w:t>
            </w:r>
          </w:p>
          <w:p w:rsidR="00706EE9" w:rsidRPr="00706EE9" w:rsidRDefault="00706EE9" w:rsidP="000D185C">
            <w:pPr>
              <w:pStyle w:val="affb"/>
              <w:rPr>
                <w:rFonts w:ascii="Times New Roman" w:hAnsi="Times New Roman" w:cs="Times New Roman"/>
                <w:sz w:val="24"/>
                <w:szCs w:val="24"/>
              </w:rPr>
            </w:pP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Представление мини-проектов на буквы А-Д</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Представление мини-проектов: рассказы учащихся о профессиях  на буквы А-Д</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Представление мини-проектов на буквы Е-К</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Представление мини-проектов: рассказы учащихся о профессиях  на буквы Е-К</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Представление мини-проектов на буквы Л-Р</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Представление мини-проектов: рассказы учащихся о профессиях  на буквы Л-Р</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Представление мини-проектов на буквы С-Я</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Представление мини-проектов: рассказы учащихся о профессиях  на буквы С-Я</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Оформление результатов проекта</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Создание папки «Азбука профессий».</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Кем работают мои родители?</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Защита мини-проектов «Профессия моих родителей»</w:t>
            </w:r>
          </w:p>
        </w:tc>
      </w:tr>
      <w:tr w:rsidR="00706EE9" w:rsidRPr="00706EE9" w:rsidTr="00706EE9">
        <w:tc>
          <w:tcPr>
            <w:tcW w:w="2511" w:type="dxa"/>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Встреча с родителями</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Пресс-конференция с родителями на тему «Чем интересна Ваша профессия?»</w:t>
            </w:r>
          </w:p>
        </w:tc>
      </w:tr>
      <w:tr w:rsidR="00706EE9" w:rsidRPr="00706EE9" w:rsidTr="00706EE9">
        <w:tc>
          <w:tcPr>
            <w:tcW w:w="2511" w:type="dxa"/>
          </w:tcPr>
          <w:p w:rsidR="00706EE9" w:rsidRPr="00706EE9" w:rsidRDefault="00706EE9" w:rsidP="000D185C">
            <w:pPr>
              <w:snapToGrid w:val="0"/>
              <w:jc w:val="both"/>
            </w:pPr>
            <w:r w:rsidRPr="00706EE9">
              <w:t>Викторина «Что мы узнали?»</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Разминка. Викторина «Что мы узнали?»</w:t>
            </w:r>
          </w:p>
        </w:tc>
      </w:tr>
      <w:tr w:rsidR="00706EE9" w:rsidRPr="00706EE9" w:rsidTr="00706EE9">
        <w:tc>
          <w:tcPr>
            <w:tcW w:w="2511" w:type="dxa"/>
          </w:tcPr>
          <w:p w:rsidR="00706EE9" w:rsidRPr="00706EE9" w:rsidRDefault="00706EE9" w:rsidP="000D185C">
            <w:pPr>
              <w:snapToGrid w:val="0"/>
              <w:jc w:val="both"/>
            </w:pPr>
            <w:r w:rsidRPr="00706EE9">
              <w:t xml:space="preserve">Праздник «Все профессии важны, все профессии нужны!» </w:t>
            </w:r>
          </w:p>
        </w:tc>
        <w:tc>
          <w:tcPr>
            <w:tcW w:w="6804" w:type="dxa"/>
            <w:gridSpan w:val="2"/>
          </w:tcPr>
          <w:p w:rsidR="00706EE9" w:rsidRPr="00706EE9" w:rsidRDefault="00706EE9" w:rsidP="000D185C">
            <w:pPr>
              <w:pStyle w:val="affb"/>
              <w:snapToGrid w:val="0"/>
              <w:rPr>
                <w:rFonts w:ascii="Times New Roman" w:hAnsi="Times New Roman" w:cs="Times New Roman"/>
                <w:sz w:val="24"/>
                <w:szCs w:val="24"/>
              </w:rPr>
            </w:pPr>
            <w:r w:rsidRPr="00706EE9">
              <w:rPr>
                <w:rFonts w:ascii="Times New Roman" w:hAnsi="Times New Roman" w:cs="Times New Roman"/>
                <w:sz w:val="24"/>
                <w:szCs w:val="24"/>
              </w:rPr>
              <w:t xml:space="preserve">Праздник для родителей «Все профессии важны, все профессии нужны!» </w:t>
            </w:r>
          </w:p>
        </w:tc>
      </w:tr>
    </w:tbl>
    <w:p w:rsidR="00706EE9" w:rsidRPr="002F0449" w:rsidRDefault="00706EE9" w:rsidP="00F01148">
      <w:pPr>
        <w:jc w:val="both"/>
        <w:rPr>
          <w:b/>
          <w:spacing w:val="6"/>
          <w:sz w:val="28"/>
          <w:szCs w:val="28"/>
          <w:lang w:val="ru-RU"/>
        </w:rPr>
      </w:pPr>
    </w:p>
    <w:p w:rsidR="00706EE9" w:rsidRDefault="00706EE9" w:rsidP="00706EE9">
      <w:pPr>
        <w:rPr>
          <w:b/>
          <w:sz w:val="28"/>
          <w:szCs w:val="28"/>
        </w:rPr>
      </w:pPr>
      <w:r w:rsidRPr="00616715">
        <w:rPr>
          <w:b/>
          <w:sz w:val="28"/>
          <w:szCs w:val="28"/>
        </w:rPr>
        <w:t>Содержание программы</w:t>
      </w:r>
      <w:r>
        <w:rPr>
          <w:b/>
          <w:sz w:val="28"/>
          <w:szCs w:val="28"/>
        </w:rPr>
        <w:t xml:space="preserve"> 2класса</w:t>
      </w:r>
    </w:p>
    <w:p w:rsidR="00706EE9" w:rsidRPr="002201A0" w:rsidRDefault="00706EE9" w:rsidP="00706EE9">
      <w:pPr>
        <w:ind w:firstLine="708"/>
        <w:jc w:val="both"/>
      </w:pPr>
      <w:r w:rsidRPr="00D24660">
        <w:rPr>
          <w:b/>
        </w:rPr>
        <w:t>Занятие. 1</w:t>
      </w:r>
      <w:r w:rsidRPr="00D24660">
        <w:t xml:space="preserve">. </w:t>
      </w:r>
      <w:r w:rsidRPr="002201A0">
        <w:t xml:space="preserve">Мы построим новый дом. </w:t>
      </w:r>
    </w:p>
    <w:p w:rsidR="00706EE9" w:rsidRPr="002201A0" w:rsidRDefault="00706EE9" w:rsidP="00706EE9">
      <w:pPr>
        <w:jc w:val="both"/>
        <w:rPr>
          <w:i/>
        </w:rPr>
      </w:pPr>
      <w:r w:rsidRPr="002201A0">
        <w:rPr>
          <w:i/>
        </w:rPr>
        <w:t>Знакомство с профессией архитектора. Работа с конструктором.</w:t>
      </w:r>
    </w:p>
    <w:p w:rsidR="00706EE9" w:rsidRPr="00D24660" w:rsidRDefault="00706EE9" w:rsidP="00706EE9">
      <w:pPr>
        <w:ind w:firstLine="708"/>
        <w:jc w:val="both"/>
      </w:pPr>
      <w:r w:rsidRPr="00D24660">
        <w:rPr>
          <w:b/>
        </w:rPr>
        <w:t>Занятие. 2</w:t>
      </w:r>
      <w:r w:rsidRPr="00D24660">
        <w:t xml:space="preserve">. Кто такой  - </w:t>
      </w:r>
      <w:hyperlink r:id="rId14" w:tooltip="Дизайнер" w:history="1">
        <w:r w:rsidRPr="00D24660">
          <w:t>дизайнер</w:t>
        </w:r>
      </w:hyperlink>
      <w:r w:rsidRPr="00D24660">
        <w:t xml:space="preserve">. </w:t>
      </w:r>
    </w:p>
    <w:p w:rsidR="00706EE9" w:rsidRPr="00D24660" w:rsidRDefault="00706EE9" w:rsidP="00706EE9">
      <w:pPr>
        <w:jc w:val="both"/>
        <w:rPr>
          <w:i/>
        </w:rPr>
      </w:pPr>
      <w:r w:rsidRPr="00D24660">
        <w:rPr>
          <w:i/>
          <w:color w:val="000000"/>
        </w:rPr>
        <w:t xml:space="preserve">Описание </w:t>
      </w:r>
      <w:r w:rsidRPr="00D24660">
        <w:rPr>
          <w:bCs/>
          <w:i/>
          <w:color w:val="000000"/>
        </w:rPr>
        <w:t>профессии</w:t>
      </w:r>
      <w:r w:rsidRPr="00D24660">
        <w:rPr>
          <w:i/>
          <w:color w:val="000000"/>
        </w:rPr>
        <w:t xml:space="preserve"> дизайнера и его деятельности. Знакомство с понятиями: эскиз, образ, модель, узоры и др.; с видами деятельности — показывать, намечать, делать. Мини-проект «Я хочу стать дизайнером»</w:t>
      </w:r>
    </w:p>
    <w:p w:rsidR="00706EE9" w:rsidRPr="00D24660" w:rsidRDefault="00706EE9" w:rsidP="00706EE9">
      <w:pPr>
        <w:ind w:firstLine="708"/>
        <w:jc w:val="both"/>
      </w:pPr>
      <w:r w:rsidRPr="00D24660">
        <w:rPr>
          <w:b/>
        </w:rPr>
        <w:t>Занятие. 3</w:t>
      </w:r>
      <w:r w:rsidRPr="00D24660">
        <w:t xml:space="preserve">. Самый классный -  классный уголок. </w:t>
      </w:r>
    </w:p>
    <w:p w:rsidR="00706EE9" w:rsidRPr="00D24660" w:rsidRDefault="00706EE9" w:rsidP="00706EE9">
      <w:pPr>
        <w:jc w:val="both"/>
      </w:pPr>
      <w:r w:rsidRPr="00D24660">
        <w:rPr>
          <w:i/>
        </w:rPr>
        <w:t>Оформление классного уголка. Творческий проект.</w:t>
      </w:r>
      <w:r w:rsidRPr="00D24660">
        <w:t xml:space="preserve">  </w:t>
      </w:r>
    </w:p>
    <w:p w:rsidR="00706EE9" w:rsidRPr="00D24660" w:rsidRDefault="00706EE9" w:rsidP="00706EE9">
      <w:pPr>
        <w:ind w:firstLine="708"/>
        <w:jc w:val="both"/>
      </w:pPr>
      <w:r w:rsidRPr="00D24660">
        <w:rPr>
          <w:b/>
        </w:rPr>
        <w:t>Занятие. 4</w:t>
      </w:r>
      <w:r w:rsidRPr="00D24660">
        <w:t>. Как составить букет</w:t>
      </w:r>
    </w:p>
    <w:p w:rsidR="00706EE9" w:rsidRPr="00D24660" w:rsidRDefault="00706EE9" w:rsidP="00706EE9">
      <w:pPr>
        <w:jc w:val="both"/>
        <w:rPr>
          <w:i/>
        </w:rPr>
      </w:pPr>
      <w:r w:rsidRPr="00D24660">
        <w:rPr>
          <w:i/>
        </w:rPr>
        <w:t>Знакомство с профессией - флорист. Важное в профессии - творческое мышление и фантазия.</w:t>
      </w:r>
      <w:r w:rsidRPr="00D24660">
        <w:t xml:space="preserve"> Беседа «Как </w:t>
      </w:r>
      <w:r w:rsidRPr="00D24660">
        <w:rPr>
          <w:i/>
        </w:rPr>
        <w:t>создать настроение при помощи цветов и трав». Проект «Подарить цветы – значит, выразить свои чувства: любовь, почтение, уважение».</w:t>
      </w:r>
    </w:p>
    <w:p w:rsidR="00706EE9" w:rsidRPr="00D24660" w:rsidRDefault="00706EE9" w:rsidP="00706EE9">
      <w:pPr>
        <w:ind w:firstLine="708"/>
        <w:jc w:val="both"/>
      </w:pPr>
      <w:r w:rsidRPr="00D24660">
        <w:rPr>
          <w:b/>
        </w:rPr>
        <w:t>Занятие. 5</w:t>
      </w:r>
      <w:r w:rsidRPr="00D24660">
        <w:t xml:space="preserve">. Фигурки из цветов. </w:t>
      </w:r>
    </w:p>
    <w:p w:rsidR="00706EE9" w:rsidRPr="00D24660" w:rsidRDefault="00706EE9" w:rsidP="00706EE9">
      <w:pPr>
        <w:jc w:val="both"/>
        <w:rPr>
          <w:i/>
        </w:rPr>
      </w:pPr>
      <w:r w:rsidRPr="00D24660">
        <w:rPr>
          <w:i/>
        </w:rPr>
        <w:t>Введение понятий: флористика, цвет, форма, композиция.  Секреты составления композиций из цветов: сорт цветов, популярность растений и их сочетаемость.  «Спасибо, Учитель!» - цветочные проекты. Практическая работа.</w:t>
      </w:r>
    </w:p>
    <w:p w:rsidR="00706EE9" w:rsidRPr="00D24660" w:rsidRDefault="00706EE9" w:rsidP="00706EE9">
      <w:pPr>
        <w:ind w:firstLine="708"/>
        <w:jc w:val="both"/>
      </w:pPr>
      <w:r w:rsidRPr="00D24660">
        <w:rPr>
          <w:b/>
        </w:rPr>
        <w:t>Занятие.6</w:t>
      </w:r>
      <w:r w:rsidRPr="00D24660">
        <w:t xml:space="preserve">. Кто такой </w:t>
      </w:r>
      <w:hyperlink r:id="rId15" w:tooltip="Скульптор" w:history="1">
        <w:r w:rsidRPr="00D24660">
          <w:t>скульптор</w:t>
        </w:r>
      </w:hyperlink>
    </w:p>
    <w:p w:rsidR="00706EE9" w:rsidRPr="00D24660" w:rsidRDefault="00706EE9" w:rsidP="00706EE9">
      <w:pPr>
        <w:jc w:val="both"/>
        <w:rPr>
          <w:i/>
        </w:rPr>
      </w:pPr>
      <w:r w:rsidRPr="00D24660">
        <w:rPr>
          <w:i/>
        </w:rPr>
        <w:t xml:space="preserve">Профессия – скульптор.  Близкие понятия - художник, мастер. Виды скульптуры (статуя, группа, статуэтка, бюст, памятники, монументы). Основные способы работы скульптора: резьба, высекание, лепка, литье. Качества, необходимые в профессии: художественные способности, физическая сила, память, внимание, терпение, аккуратность. </w:t>
      </w:r>
    </w:p>
    <w:p w:rsidR="00706EE9" w:rsidRPr="00D24660" w:rsidRDefault="00706EE9" w:rsidP="00706EE9">
      <w:pPr>
        <w:ind w:firstLine="708"/>
        <w:jc w:val="both"/>
      </w:pPr>
      <w:r w:rsidRPr="00D24660">
        <w:rPr>
          <w:b/>
        </w:rPr>
        <w:t>Занятие. 7</w:t>
      </w:r>
      <w:r w:rsidRPr="00D24660">
        <w:t>. Лепка из глины</w:t>
      </w:r>
    </w:p>
    <w:p w:rsidR="00706EE9" w:rsidRPr="00D24660" w:rsidRDefault="00706EE9" w:rsidP="00706EE9">
      <w:pPr>
        <w:jc w:val="both"/>
      </w:pPr>
      <w:r w:rsidRPr="00D24660">
        <w:t xml:space="preserve">Работа с глиной. </w:t>
      </w:r>
    </w:p>
    <w:p w:rsidR="00706EE9" w:rsidRPr="00D24660" w:rsidRDefault="00706EE9" w:rsidP="00706EE9">
      <w:pPr>
        <w:ind w:firstLine="708"/>
        <w:jc w:val="both"/>
      </w:pPr>
      <w:r w:rsidRPr="00D24660">
        <w:rPr>
          <w:b/>
        </w:rPr>
        <w:t>Занятие. 8</w:t>
      </w:r>
      <w:r w:rsidRPr="00D24660">
        <w:t>. Маленькие фея. Как придумать аромат</w:t>
      </w:r>
    </w:p>
    <w:p w:rsidR="00706EE9" w:rsidRPr="00D24660" w:rsidRDefault="00706EE9" w:rsidP="00706EE9">
      <w:pPr>
        <w:jc w:val="both"/>
        <w:rPr>
          <w:i/>
        </w:rPr>
      </w:pPr>
      <w:r w:rsidRPr="00D24660">
        <w:rPr>
          <w:rStyle w:val="textsmall"/>
          <w:rFonts w:eastAsia="Calibri"/>
          <w:bCs/>
          <w:i/>
        </w:rPr>
        <w:t>Знакомство с профессией -  парфюмера. Введение основных понятий</w:t>
      </w:r>
      <w:r w:rsidRPr="00D24660">
        <w:rPr>
          <w:i/>
        </w:rPr>
        <w:t xml:space="preserve">: </w:t>
      </w:r>
      <w:r w:rsidRPr="00D24660">
        <w:rPr>
          <w:bCs/>
          <w:i/>
        </w:rPr>
        <w:t>начальная нота,</w:t>
      </w:r>
      <w:r w:rsidRPr="00D24660">
        <w:rPr>
          <w:i/>
        </w:rPr>
        <w:t xml:space="preserve"> «</w:t>
      </w:r>
      <w:r w:rsidRPr="00D24660">
        <w:rPr>
          <w:bCs/>
          <w:i/>
        </w:rPr>
        <w:t>сердце» запаха и конечная нота - шлейф</w:t>
      </w:r>
      <w:r w:rsidRPr="00D24660">
        <w:rPr>
          <w:i/>
        </w:rPr>
        <w:t xml:space="preserve">. </w:t>
      </w:r>
      <w:r w:rsidRPr="00D24660">
        <w:rPr>
          <w:rStyle w:val="textsmall"/>
          <w:rFonts w:eastAsia="Calibri"/>
          <w:bCs/>
          <w:i/>
        </w:rPr>
        <w:t>Лаборатория ароматов:</w:t>
      </w:r>
      <w:r w:rsidRPr="00D24660">
        <w:rPr>
          <w:rStyle w:val="textsmall"/>
          <w:rFonts w:eastAsia="Calibri"/>
          <w:i/>
        </w:rPr>
        <w:t xml:space="preserve"> </w:t>
      </w:r>
      <w:r w:rsidRPr="00D24660">
        <w:rPr>
          <w:rStyle w:val="textsmall"/>
          <w:rFonts w:eastAsia="Calibri"/>
          <w:bCs/>
          <w:i/>
        </w:rPr>
        <w:t>колбочки, флаконы, баночки. Беседа «Обоняние - самое загадочное чувство человека». Дискуссия «Как можно стать настоящим</w:t>
      </w:r>
      <w:r w:rsidRPr="00D24660">
        <w:rPr>
          <w:rStyle w:val="textsmall"/>
          <w:rFonts w:eastAsia="Calibri"/>
          <w:i/>
        </w:rPr>
        <w:t xml:space="preserve"> </w:t>
      </w:r>
      <w:r w:rsidRPr="00D24660">
        <w:rPr>
          <w:rStyle w:val="textsmall"/>
          <w:rFonts w:eastAsia="Calibri"/>
          <w:bCs/>
          <w:i/>
        </w:rPr>
        <w:t xml:space="preserve">парфюмером?» </w:t>
      </w:r>
    </w:p>
    <w:p w:rsidR="00706EE9" w:rsidRPr="00D24660" w:rsidRDefault="00706EE9" w:rsidP="00706EE9">
      <w:pPr>
        <w:ind w:firstLine="708"/>
        <w:jc w:val="both"/>
      </w:pPr>
      <w:r w:rsidRPr="00D24660">
        <w:rPr>
          <w:b/>
        </w:rPr>
        <w:t>Занятие. 9</w:t>
      </w:r>
      <w:r w:rsidRPr="00D24660">
        <w:t xml:space="preserve">. Кто шьёт новую одежду.  В гости на швейную фабрику, ателье </w:t>
      </w:r>
    </w:p>
    <w:p w:rsidR="00706EE9" w:rsidRPr="00D24660" w:rsidRDefault="00706EE9" w:rsidP="00706EE9">
      <w:pPr>
        <w:jc w:val="both"/>
        <w:rPr>
          <w:i/>
        </w:rPr>
      </w:pPr>
      <w:r w:rsidRPr="00D24660">
        <w:rPr>
          <w:i/>
        </w:rPr>
        <w:t>Профессия – портной. Смежные профессии: закройщик, швея. Швейные изделия. Орудия труда: игла, ножницы, булавка, швейная машина, утюг. Экскурсия в ателье.</w:t>
      </w:r>
    </w:p>
    <w:p w:rsidR="00706EE9" w:rsidRPr="00D24660" w:rsidRDefault="00706EE9" w:rsidP="00706EE9">
      <w:pPr>
        <w:ind w:firstLine="708"/>
        <w:jc w:val="both"/>
      </w:pPr>
      <w:r w:rsidRPr="00D24660">
        <w:rPr>
          <w:b/>
        </w:rPr>
        <w:t>Занятие. 10</w:t>
      </w:r>
      <w:r w:rsidRPr="00D24660">
        <w:t xml:space="preserve">. Вкусная профессия. Кто готовит нам обед.  </w:t>
      </w:r>
    </w:p>
    <w:p w:rsidR="00706EE9" w:rsidRPr="00D24660" w:rsidRDefault="00706EE9" w:rsidP="00706EE9">
      <w:pPr>
        <w:jc w:val="both"/>
        <w:rPr>
          <w:i/>
        </w:rPr>
      </w:pPr>
      <w:r w:rsidRPr="00D24660">
        <w:rPr>
          <w:i/>
        </w:rPr>
        <w:t>Профессия повар. Введение понятий: поварня, кухонная утварь, шумовка, мутовка, ступка, дуршлаг. Игры «Из чего готовят борщ», «Ох, и крутится мама на кухне», «Как у матушки на кухне».</w:t>
      </w:r>
    </w:p>
    <w:p w:rsidR="00706EE9" w:rsidRPr="00D24660" w:rsidRDefault="00706EE9" w:rsidP="00706EE9">
      <w:pPr>
        <w:ind w:firstLine="708"/>
        <w:jc w:val="both"/>
      </w:pPr>
      <w:r w:rsidRPr="00D24660">
        <w:rPr>
          <w:b/>
        </w:rPr>
        <w:t>Занятие. 11</w:t>
      </w:r>
      <w:r w:rsidRPr="00D24660">
        <w:t xml:space="preserve">. Моя мама - </w:t>
      </w:r>
      <w:hyperlink r:id="rId16" w:tooltip="Парикмахер" w:history="1">
        <w:r w:rsidRPr="00D24660">
          <w:t>парикмахер</w:t>
        </w:r>
      </w:hyperlink>
    </w:p>
    <w:p w:rsidR="00706EE9" w:rsidRPr="00D24660" w:rsidRDefault="00706EE9" w:rsidP="00706EE9">
      <w:pPr>
        <w:jc w:val="both"/>
        <w:rPr>
          <w:i/>
        </w:rPr>
      </w:pPr>
      <w:r w:rsidRPr="00D24660">
        <w:rPr>
          <w:i/>
        </w:rPr>
        <w:t>Профессии парикмахер, стилист, визажист, косметолог. Введение понятий: парик, пробор, прядь, чёлка, локон, кудри. Практическая работа: эскиз причёски. Аттракцион «Что нужно для парикмахера» (среди многих предметов найти нужные и перенести их на другой стол). Аттракцион «Завяжи бантик»</w:t>
      </w:r>
    </w:p>
    <w:p w:rsidR="00706EE9" w:rsidRPr="00D24660" w:rsidRDefault="00706EE9" w:rsidP="00706EE9">
      <w:pPr>
        <w:ind w:firstLine="708"/>
        <w:jc w:val="both"/>
      </w:pPr>
      <w:r w:rsidRPr="00D24660">
        <w:rPr>
          <w:b/>
        </w:rPr>
        <w:t>Занятие. 12</w:t>
      </w:r>
      <w:r w:rsidRPr="00D24660">
        <w:t>. «Уронили мишку на пол, оторвали мишке лапу» Новая жизнь старым вещам</w:t>
      </w:r>
    </w:p>
    <w:p w:rsidR="00706EE9" w:rsidRPr="00D24660" w:rsidRDefault="00706EE9" w:rsidP="00706EE9">
      <w:pPr>
        <w:jc w:val="both"/>
        <w:rPr>
          <w:i/>
        </w:rPr>
      </w:pPr>
      <w:r w:rsidRPr="00D24660">
        <w:rPr>
          <w:i/>
        </w:rPr>
        <w:t>Знакомство с профессией - реставратор. Проект «</w:t>
      </w:r>
      <w:r w:rsidRPr="00D24660">
        <w:t>Новая жизнь старым вещам»</w:t>
      </w:r>
    </w:p>
    <w:p w:rsidR="00706EE9" w:rsidRPr="00D24660" w:rsidRDefault="00706EE9" w:rsidP="00706EE9">
      <w:pPr>
        <w:ind w:firstLine="708"/>
        <w:jc w:val="both"/>
      </w:pPr>
      <w:r w:rsidRPr="00D24660">
        <w:rPr>
          <w:b/>
        </w:rPr>
        <w:t>Занятие. 13</w:t>
      </w:r>
      <w:r w:rsidRPr="00D24660">
        <w:t>. Кто украшает книжку.</w:t>
      </w:r>
    </w:p>
    <w:p w:rsidR="00706EE9" w:rsidRPr="00D24660" w:rsidRDefault="00706EE9" w:rsidP="00706EE9">
      <w:pPr>
        <w:jc w:val="both"/>
        <w:rPr>
          <w:i/>
        </w:rPr>
      </w:pPr>
      <w:r w:rsidRPr="00D24660">
        <w:rPr>
          <w:i/>
        </w:rPr>
        <w:t>Описание профессии  иллюстратора. Виды деятельности: иллюстрирование печатных изданий, книг, сборников; разработка дизайна книги, брошюры. Беседа «Каким должен быть хороший иллюстратор?»</w:t>
      </w:r>
    </w:p>
    <w:p w:rsidR="00706EE9" w:rsidRPr="00D24660" w:rsidRDefault="00706EE9" w:rsidP="00706EE9">
      <w:pPr>
        <w:ind w:firstLine="708"/>
        <w:jc w:val="both"/>
      </w:pPr>
      <w:r w:rsidRPr="00D24660">
        <w:rPr>
          <w:b/>
        </w:rPr>
        <w:t>Занятие. 14</w:t>
      </w:r>
      <w:r w:rsidRPr="00D24660">
        <w:t xml:space="preserve">. Рисуем  сказку. Компьютерная иллюстрация </w:t>
      </w:r>
    </w:p>
    <w:p w:rsidR="00706EE9" w:rsidRPr="00D24660" w:rsidRDefault="00706EE9" w:rsidP="00706EE9">
      <w:pPr>
        <w:jc w:val="both"/>
        <w:rPr>
          <w:i/>
        </w:rPr>
      </w:pPr>
      <w:r w:rsidRPr="00D24660">
        <w:rPr>
          <w:i/>
        </w:rPr>
        <w:t>Современные иллюстраторы. Рисование с помощью графических компьютерных программ. Знакомство с иллюстрациями Angel Dominguez к сказке Л. Кэролла "Алиса в стране чудес", с  работами иллюстратора Людмилы Мельникович.</w:t>
      </w:r>
    </w:p>
    <w:p w:rsidR="00706EE9" w:rsidRPr="00D24660" w:rsidRDefault="00706EE9" w:rsidP="00706EE9">
      <w:pPr>
        <w:ind w:firstLine="708"/>
        <w:jc w:val="both"/>
      </w:pPr>
      <w:r w:rsidRPr="00D24660">
        <w:rPr>
          <w:b/>
        </w:rPr>
        <w:t>Занятие</w:t>
      </w:r>
      <w:r w:rsidRPr="00D24660">
        <w:t>. 15. Кто рисует картины</w:t>
      </w:r>
    </w:p>
    <w:p w:rsidR="00706EE9" w:rsidRPr="00D24660" w:rsidRDefault="00706EE9" w:rsidP="00706EE9">
      <w:pPr>
        <w:jc w:val="both"/>
        <w:rPr>
          <w:i/>
          <w:color w:val="000000"/>
        </w:rPr>
      </w:pPr>
      <w:r w:rsidRPr="00D24660">
        <w:rPr>
          <w:i/>
          <w:color w:val="000000"/>
        </w:rPr>
        <w:t xml:space="preserve">Описание </w:t>
      </w:r>
      <w:r w:rsidRPr="00D24660">
        <w:rPr>
          <w:bCs/>
          <w:i/>
          <w:color w:val="000000"/>
        </w:rPr>
        <w:t>профессии</w:t>
      </w:r>
      <w:r w:rsidRPr="00D24660">
        <w:rPr>
          <w:i/>
          <w:color w:val="000000"/>
        </w:rPr>
        <w:t xml:space="preserve"> художника и его деятельности. Типы художников: живописец,  художник-график, фотохудожник,  художник-мультипликатор. </w:t>
      </w:r>
      <w:r w:rsidRPr="00D24660">
        <w:rPr>
          <w:bCs/>
          <w:i/>
          <w:color w:val="000000"/>
        </w:rPr>
        <w:t xml:space="preserve">Качества необходимые художнику: </w:t>
      </w:r>
      <w:r w:rsidRPr="00D24660">
        <w:rPr>
          <w:i/>
          <w:color w:val="000000"/>
        </w:rPr>
        <w:t xml:space="preserve">воображение; способность воспринимать и различать цвета и их оттенки; оригинальность, находчивость; развитое пространственно-образное мышление; самостоятельность; наблюдательность; открытость для восприятия нового; чувство </w:t>
      </w:r>
      <w:r w:rsidRPr="00D24660">
        <w:rPr>
          <w:b/>
          <w:i/>
          <w:color w:val="000000"/>
        </w:rPr>
        <w:t>гармонии</w:t>
      </w:r>
      <w:r w:rsidRPr="00D24660">
        <w:rPr>
          <w:i/>
          <w:color w:val="000000"/>
        </w:rPr>
        <w:t xml:space="preserve"> и вкуса.</w:t>
      </w:r>
    </w:p>
    <w:p w:rsidR="00706EE9" w:rsidRPr="00D24660" w:rsidRDefault="00706EE9" w:rsidP="00706EE9">
      <w:pPr>
        <w:ind w:firstLine="708"/>
        <w:jc w:val="both"/>
      </w:pPr>
      <w:r w:rsidRPr="00D24660">
        <w:rPr>
          <w:b/>
        </w:rPr>
        <w:t>Занятие</w:t>
      </w:r>
      <w:r w:rsidRPr="00D24660">
        <w:t>. 16. Художники -  детям</w:t>
      </w:r>
    </w:p>
    <w:p w:rsidR="00706EE9" w:rsidRPr="00D24660" w:rsidRDefault="00706EE9" w:rsidP="00706EE9">
      <w:pPr>
        <w:jc w:val="both"/>
      </w:pPr>
      <w:r w:rsidRPr="00D24660">
        <w:t>Детям о живописи. Галереи лучших работ известных художников для детей. Художественная галерея для детей. Золотая осень в картинах русских художников</w:t>
      </w:r>
    </w:p>
    <w:p w:rsidR="00706EE9" w:rsidRPr="00D24660" w:rsidRDefault="00706EE9" w:rsidP="00706EE9">
      <w:pPr>
        <w:ind w:firstLine="708"/>
        <w:jc w:val="both"/>
        <w:rPr>
          <w:color w:val="000000"/>
        </w:rPr>
      </w:pPr>
      <w:r w:rsidRPr="00D24660">
        <w:rPr>
          <w:b/>
        </w:rPr>
        <w:t>Занятие</w:t>
      </w:r>
      <w:r w:rsidRPr="00D24660">
        <w:t xml:space="preserve">. 17. </w:t>
      </w:r>
      <w:r w:rsidRPr="00D24660">
        <w:rPr>
          <w:color w:val="000000"/>
        </w:rPr>
        <w:t>Когда возникла музыка. Музыканты оркестра</w:t>
      </w:r>
    </w:p>
    <w:p w:rsidR="00706EE9" w:rsidRPr="00D24660" w:rsidRDefault="00706EE9" w:rsidP="00706EE9">
      <w:pPr>
        <w:pStyle w:val="af7"/>
        <w:spacing w:before="0" w:beforeAutospacing="0" w:after="0" w:afterAutospacing="0"/>
        <w:jc w:val="both"/>
      </w:pPr>
      <w:r w:rsidRPr="00D24660">
        <w:t>Музыкант,  аранжировщик,  вокалист - сольный певец или артист хора; дирижёр - руководитель оркестра или хора, инструменталист.</w:t>
      </w:r>
    </w:p>
    <w:p w:rsidR="00706EE9" w:rsidRPr="00D24660" w:rsidRDefault="00706EE9" w:rsidP="00706EE9">
      <w:pPr>
        <w:ind w:firstLine="708"/>
        <w:jc w:val="both"/>
        <w:rPr>
          <w:color w:val="000000"/>
        </w:rPr>
      </w:pPr>
      <w:r w:rsidRPr="00D24660">
        <w:rPr>
          <w:b/>
        </w:rPr>
        <w:t>Занятие. 18</w:t>
      </w:r>
      <w:r w:rsidRPr="00D24660">
        <w:t xml:space="preserve">. </w:t>
      </w:r>
      <w:r w:rsidRPr="00D24660">
        <w:rPr>
          <w:color w:val="000000"/>
        </w:rPr>
        <w:t>Кто сочиняет музыку</w:t>
      </w:r>
    </w:p>
    <w:p w:rsidR="00706EE9" w:rsidRPr="00D24660" w:rsidRDefault="00706EE9" w:rsidP="00706EE9">
      <w:pPr>
        <w:jc w:val="both"/>
        <w:rPr>
          <w:i/>
        </w:rPr>
      </w:pPr>
      <w:r w:rsidRPr="00D24660">
        <w:rPr>
          <w:i/>
        </w:rPr>
        <w:t xml:space="preserve">Композитор. Правилами теории музыки. Отличие композитора от исполнителя. </w:t>
      </w:r>
    </w:p>
    <w:p w:rsidR="00706EE9" w:rsidRPr="00D24660" w:rsidRDefault="00706EE9" w:rsidP="00706EE9">
      <w:pPr>
        <w:ind w:firstLine="708"/>
        <w:jc w:val="both"/>
        <w:rPr>
          <w:color w:val="000000"/>
        </w:rPr>
      </w:pPr>
      <w:r w:rsidRPr="00D24660">
        <w:rPr>
          <w:b/>
        </w:rPr>
        <w:t>Занятие. 19</w:t>
      </w:r>
      <w:r w:rsidRPr="00D24660">
        <w:t xml:space="preserve">. </w:t>
      </w:r>
      <w:r w:rsidRPr="00D24660">
        <w:rPr>
          <w:color w:val="000000"/>
        </w:rPr>
        <w:t>Композиторы – детям</w:t>
      </w:r>
    </w:p>
    <w:p w:rsidR="00706EE9" w:rsidRPr="00D24660" w:rsidRDefault="00706EE9" w:rsidP="00706EE9">
      <w:pPr>
        <w:jc w:val="both"/>
        <w:rPr>
          <w:i/>
        </w:rPr>
      </w:pPr>
      <w:r w:rsidRPr="00D24660">
        <w:rPr>
          <w:i/>
        </w:rPr>
        <w:t xml:space="preserve">Современные композиторы – детям.  Знакомство с творчества композиторов Ю.Савалова, Ю. Савельева, В. Коровицина. </w:t>
      </w:r>
    </w:p>
    <w:p w:rsidR="00706EE9" w:rsidRPr="00D24660" w:rsidRDefault="00706EE9" w:rsidP="00706EE9">
      <w:pPr>
        <w:ind w:firstLine="708"/>
        <w:jc w:val="both"/>
        <w:rPr>
          <w:color w:val="000000"/>
        </w:rPr>
      </w:pPr>
      <w:r w:rsidRPr="00D24660">
        <w:rPr>
          <w:b/>
        </w:rPr>
        <w:t>Занятие. 20</w:t>
      </w:r>
      <w:r w:rsidRPr="00D24660">
        <w:t xml:space="preserve">. </w:t>
      </w:r>
      <w:r w:rsidRPr="00D24660">
        <w:rPr>
          <w:color w:val="000000"/>
        </w:rPr>
        <w:t xml:space="preserve">Чем занимается </w:t>
      </w:r>
      <w:hyperlink r:id="rId17" w:tooltip="Дирижёр" w:history="1">
        <w:r w:rsidRPr="00D24660">
          <w:rPr>
            <w:color w:val="000000"/>
          </w:rPr>
          <w:t>дирижёр</w:t>
        </w:r>
      </w:hyperlink>
      <w:r w:rsidRPr="00D24660">
        <w:rPr>
          <w:color w:val="000000"/>
        </w:rPr>
        <w:t>. Оркестр. Волшебная палочка дирижёра</w:t>
      </w:r>
    </w:p>
    <w:p w:rsidR="00706EE9" w:rsidRPr="00D24660" w:rsidRDefault="00706EE9" w:rsidP="00706EE9">
      <w:pPr>
        <w:jc w:val="both"/>
      </w:pPr>
      <w:r w:rsidRPr="00D24660">
        <w:rPr>
          <w:color w:val="000000"/>
        </w:rPr>
        <w:t xml:space="preserve">Знакомство с профессией дирижёра. </w:t>
      </w:r>
    </w:p>
    <w:p w:rsidR="00706EE9" w:rsidRPr="00D24660" w:rsidRDefault="00706EE9" w:rsidP="00706EE9">
      <w:pPr>
        <w:ind w:firstLine="708"/>
        <w:jc w:val="both"/>
        <w:rPr>
          <w:color w:val="000000"/>
        </w:rPr>
      </w:pPr>
      <w:r w:rsidRPr="00D24660">
        <w:rPr>
          <w:b/>
        </w:rPr>
        <w:t>Занятие. 21.</w:t>
      </w:r>
      <w:r w:rsidRPr="00D24660">
        <w:t xml:space="preserve"> </w:t>
      </w:r>
      <w:r w:rsidRPr="00D24660">
        <w:rPr>
          <w:color w:val="000000"/>
        </w:rPr>
        <w:t>Как стать писателем. Проба пера</w:t>
      </w:r>
    </w:p>
    <w:p w:rsidR="00706EE9" w:rsidRPr="00D24660" w:rsidRDefault="00706EE9" w:rsidP="00706EE9">
      <w:pPr>
        <w:jc w:val="both"/>
        <w:rPr>
          <w:i/>
        </w:rPr>
      </w:pPr>
      <w:r w:rsidRPr="00D24660">
        <w:rPr>
          <w:i/>
        </w:rPr>
        <w:t xml:space="preserve">Писатель.  Литературные произведения: повести, рассказы, романы, новеллы, эссе. Структура произведения, его сюжет (происшествия и события), персонажей и их характеры. </w:t>
      </w:r>
    </w:p>
    <w:p w:rsidR="00706EE9" w:rsidRPr="00D24660" w:rsidRDefault="00706EE9" w:rsidP="00706EE9">
      <w:pPr>
        <w:ind w:firstLine="708"/>
        <w:jc w:val="both"/>
        <w:rPr>
          <w:color w:val="000000"/>
        </w:rPr>
      </w:pPr>
      <w:r w:rsidRPr="00D24660">
        <w:rPr>
          <w:b/>
        </w:rPr>
        <w:t>Занятие. 22</w:t>
      </w:r>
      <w:r w:rsidRPr="00D24660">
        <w:t xml:space="preserve">. </w:t>
      </w:r>
      <w:r w:rsidRPr="00D24660">
        <w:rPr>
          <w:color w:val="000000"/>
        </w:rPr>
        <w:t>Писатели – детям</w:t>
      </w:r>
    </w:p>
    <w:p w:rsidR="00706EE9" w:rsidRPr="00D24660" w:rsidRDefault="00706EE9" w:rsidP="00706EE9">
      <w:pPr>
        <w:jc w:val="both"/>
      </w:pPr>
      <w:r w:rsidRPr="00D24660">
        <w:t>Знакомство с творчеством русских писателей.</w:t>
      </w:r>
    </w:p>
    <w:p w:rsidR="00706EE9" w:rsidRPr="00D24660" w:rsidRDefault="00706EE9" w:rsidP="00706EE9">
      <w:pPr>
        <w:ind w:firstLine="708"/>
        <w:jc w:val="both"/>
        <w:rPr>
          <w:color w:val="000000"/>
        </w:rPr>
      </w:pPr>
      <w:r w:rsidRPr="00D24660">
        <w:rPr>
          <w:b/>
        </w:rPr>
        <w:t>Занятие. 23</w:t>
      </w:r>
      <w:r w:rsidRPr="00D24660">
        <w:t xml:space="preserve">. </w:t>
      </w:r>
      <w:r w:rsidRPr="00D24660">
        <w:rPr>
          <w:color w:val="000000"/>
        </w:rPr>
        <w:t xml:space="preserve">Как рождаются стихи. Про </w:t>
      </w:r>
      <w:hyperlink r:id="rId18" w:tooltip="Поэт" w:history="1">
        <w:r w:rsidRPr="00D24660">
          <w:rPr>
            <w:color w:val="000000"/>
          </w:rPr>
          <w:t>поэт</w:t>
        </w:r>
      </w:hyperlink>
      <w:r w:rsidRPr="00D24660">
        <w:rPr>
          <w:color w:val="000000"/>
        </w:rPr>
        <w:t>ов.</w:t>
      </w:r>
    </w:p>
    <w:p w:rsidR="00706EE9" w:rsidRPr="00D24660" w:rsidRDefault="00706EE9" w:rsidP="00706EE9">
      <w:pPr>
        <w:jc w:val="both"/>
        <w:rPr>
          <w:i/>
        </w:rPr>
      </w:pPr>
      <w:r w:rsidRPr="00D24660">
        <w:rPr>
          <w:i/>
          <w:color w:val="000000"/>
        </w:rPr>
        <w:t xml:space="preserve">Описание </w:t>
      </w:r>
      <w:r w:rsidRPr="00D24660">
        <w:rPr>
          <w:bCs/>
          <w:i/>
          <w:color w:val="000000"/>
        </w:rPr>
        <w:t>профессии</w:t>
      </w:r>
      <w:r w:rsidRPr="00D24660">
        <w:rPr>
          <w:i/>
          <w:color w:val="000000"/>
        </w:rPr>
        <w:t xml:space="preserve"> </w:t>
      </w:r>
      <w:r w:rsidRPr="00D24660">
        <w:rPr>
          <w:i/>
        </w:rPr>
        <w:t xml:space="preserve">поэта. Жанры: стихотворение, ода, поэма, баллада, стансы, песни и т.д. </w:t>
      </w:r>
    </w:p>
    <w:p w:rsidR="00706EE9" w:rsidRPr="00D24660" w:rsidRDefault="00706EE9" w:rsidP="00706EE9">
      <w:pPr>
        <w:ind w:firstLine="708"/>
        <w:jc w:val="both"/>
        <w:rPr>
          <w:color w:val="000000"/>
        </w:rPr>
      </w:pPr>
      <w:r w:rsidRPr="00D24660">
        <w:rPr>
          <w:b/>
        </w:rPr>
        <w:t>Занятие. 24.</w:t>
      </w:r>
      <w:r w:rsidRPr="00D24660">
        <w:t xml:space="preserve"> </w:t>
      </w:r>
      <w:r w:rsidRPr="00D24660">
        <w:rPr>
          <w:color w:val="000000"/>
        </w:rPr>
        <w:t>Поэты – детям</w:t>
      </w:r>
    </w:p>
    <w:p w:rsidR="00706EE9" w:rsidRPr="00D24660" w:rsidRDefault="00706EE9" w:rsidP="00706EE9">
      <w:pPr>
        <w:jc w:val="both"/>
        <w:rPr>
          <w:i/>
        </w:rPr>
      </w:pPr>
      <w:r w:rsidRPr="00D24660">
        <w:rPr>
          <w:i/>
          <w:color w:val="000000"/>
        </w:rPr>
        <w:t>Знакомство с творчеством советских, российских поэтов.</w:t>
      </w:r>
    </w:p>
    <w:p w:rsidR="00706EE9" w:rsidRPr="00D24660" w:rsidRDefault="00706EE9" w:rsidP="00706EE9">
      <w:pPr>
        <w:ind w:firstLine="708"/>
        <w:jc w:val="both"/>
      </w:pPr>
      <w:r w:rsidRPr="00D24660">
        <w:rPr>
          <w:b/>
        </w:rPr>
        <w:t>Занятие. 25.</w:t>
      </w:r>
      <w:r w:rsidRPr="00D24660">
        <w:t xml:space="preserve"> Профессия - </w:t>
      </w:r>
      <w:hyperlink r:id="rId19" w:tooltip="Режиссёр" w:history="1">
        <w:r w:rsidRPr="00D24660">
          <w:t>режиссёр</w:t>
        </w:r>
      </w:hyperlink>
    </w:p>
    <w:p w:rsidR="00706EE9" w:rsidRPr="00D24660" w:rsidRDefault="00706EE9" w:rsidP="00706EE9">
      <w:pPr>
        <w:jc w:val="both"/>
        <w:rPr>
          <w:i/>
        </w:rPr>
      </w:pPr>
      <w:r w:rsidRPr="00D24660">
        <w:t xml:space="preserve">Профессия – </w:t>
      </w:r>
      <w:r w:rsidRPr="00D24660">
        <w:rPr>
          <w:i/>
        </w:rPr>
        <w:t>режиссер. Близкие профессии: актёры, операторы, звукорежиссёр, художник-постановщик, постановщик движений и пр. Постановка фильмов, спектаклей, цирковых программ, музыкальных шоу, массовых мероприятий.</w:t>
      </w:r>
    </w:p>
    <w:p w:rsidR="00706EE9" w:rsidRPr="00D24660" w:rsidRDefault="00706EE9" w:rsidP="00706EE9">
      <w:pPr>
        <w:ind w:firstLine="708"/>
        <w:jc w:val="both"/>
      </w:pPr>
      <w:r w:rsidRPr="00D24660">
        <w:rPr>
          <w:b/>
        </w:rPr>
        <w:t>Занятие. 26</w:t>
      </w:r>
      <w:r w:rsidRPr="00D24660">
        <w:t xml:space="preserve"> Кукольный театр. Сыграем пьесу.</w:t>
      </w:r>
    </w:p>
    <w:p w:rsidR="00706EE9" w:rsidRPr="00D24660" w:rsidRDefault="00706EE9" w:rsidP="00706EE9">
      <w:pPr>
        <w:jc w:val="both"/>
        <w:rPr>
          <w:i/>
          <w:color w:val="000000"/>
        </w:rPr>
      </w:pPr>
      <w:r w:rsidRPr="00D24660">
        <w:rPr>
          <w:color w:val="000000"/>
        </w:rPr>
        <w:t>Беседа «</w:t>
      </w:r>
      <w:r w:rsidRPr="00D24660">
        <w:rPr>
          <w:i/>
          <w:color w:val="000000"/>
        </w:rPr>
        <w:t>Что такое театр?» Проблемная ситуация «Кто создаёт театральные «полотна»?». Сказка Н.А. Юсупова «Серый волк» («Хрестоматия» для 2-го класса).</w:t>
      </w:r>
      <w:r w:rsidRPr="00D24660">
        <w:rPr>
          <w:color w:val="000000"/>
        </w:rPr>
        <w:t xml:space="preserve"> </w:t>
      </w:r>
      <w:r w:rsidRPr="00D24660">
        <w:rPr>
          <w:i/>
          <w:color w:val="000000"/>
        </w:rPr>
        <w:t xml:space="preserve">Знакомство с особенностями пьесы. </w:t>
      </w:r>
      <w:r w:rsidRPr="00D24660">
        <w:rPr>
          <w:rStyle w:val="c0"/>
          <w:color w:val="000000"/>
        </w:rPr>
        <w:t>Разбор пьесы. Коллективное разучивание реплик. Коллективное выполнение эскизов декораций, костюмов, их изготовление.</w:t>
      </w:r>
      <w:r w:rsidRPr="00D24660">
        <w:rPr>
          <w:color w:val="000000"/>
        </w:rPr>
        <w:t xml:space="preserve"> </w:t>
      </w:r>
      <w:r w:rsidRPr="00D24660">
        <w:rPr>
          <w:rStyle w:val="c0"/>
          <w:color w:val="000000"/>
        </w:rPr>
        <w:t>Прогонные и генеральные репетиции, выступление.</w:t>
      </w:r>
    </w:p>
    <w:p w:rsidR="00706EE9" w:rsidRPr="00D24660" w:rsidRDefault="00706EE9" w:rsidP="00706EE9">
      <w:pPr>
        <w:ind w:firstLine="708"/>
        <w:jc w:val="both"/>
      </w:pPr>
      <w:r w:rsidRPr="00D24660">
        <w:rPr>
          <w:b/>
        </w:rPr>
        <w:t>Занятие. 27</w:t>
      </w:r>
      <w:r w:rsidRPr="00D24660">
        <w:t xml:space="preserve"> Я хочу танцевать. Как стать танцором</w:t>
      </w:r>
    </w:p>
    <w:p w:rsidR="00706EE9" w:rsidRPr="00D24660" w:rsidRDefault="00706EE9" w:rsidP="00706EE9">
      <w:pPr>
        <w:jc w:val="both"/>
        <w:rPr>
          <w:i/>
        </w:rPr>
      </w:pPr>
      <w:r w:rsidRPr="00D24660">
        <w:rPr>
          <w:i/>
        </w:rPr>
        <w:t>Знакомство с профессией – танцор. Введение понятий: движение, фигуры, композиции.</w:t>
      </w:r>
      <w:r w:rsidRPr="00D24660">
        <w:t xml:space="preserve"> </w:t>
      </w:r>
      <w:r w:rsidRPr="00D24660">
        <w:rPr>
          <w:i/>
        </w:rPr>
        <w:t>Виды, стили и форма танца: балет, бальные танцы, латиноамериканские танцы, современные танцы и другие.</w:t>
      </w:r>
      <w:r w:rsidRPr="00D24660">
        <w:t xml:space="preserve"> </w:t>
      </w:r>
      <w:r w:rsidRPr="00D24660">
        <w:rPr>
          <w:i/>
        </w:rPr>
        <w:t>Качества необходимые в профессии: красивая внешность, умение двигаться,  артистичность, любовь к танцам, спортивность, выносливость</w:t>
      </w:r>
    </w:p>
    <w:p w:rsidR="00706EE9" w:rsidRPr="00D24660" w:rsidRDefault="00706EE9" w:rsidP="00706EE9">
      <w:pPr>
        <w:ind w:firstLine="708"/>
        <w:jc w:val="both"/>
      </w:pPr>
      <w:r w:rsidRPr="00D24660">
        <w:rPr>
          <w:b/>
        </w:rPr>
        <w:t>Занятие. 28</w:t>
      </w:r>
      <w:r w:rsidRPr="00D24660">
        <w:t xml:space="preserve"> Кто придумывает танцы</w:t>
      </w:r>
    </w:p>
    <w:p w:rsidR="00706EE9" w:rsidRPr="00D24660" w:rsidRDefault="00706EE9" w:rsidP="00706EE9">
      <w:pPr>
        <w:jc w:val="both"/>
        <w:rPr>
          <w:i/>
        </w:rPr>
      </w:pPr>
      <w:r w:rsidRPr="00D24660">
        <w:rPr>
          <w:i/>
          <w:color w:val="000000"/>
        </w:rPr>
        <w:t xml:space="preserve">Описание </w:t>
      </w:r>
      <w:r w:rsidRPr="00D24660">
        <w:rPr>
          <w:bCs/>
          <w:i/>
          <w:color w:val="000000"/>
        </w:rPr>
        <w:t>профессии</w:t>
      </w:r>
      <w:r w:rsidRPr="00D24660">
        <w:rPr>
          <w:i/>
          <w:color w:val="000000"/>
        </w:rPr>
        <w:t xml:space="preserve"> </w:t>
      </w:r>
      <w:r w:rsidRPr="00D24660">
        <w:rPr>
          <w:i/>
        </w:rPr>
        <w:t>хореограф и его деятельности.  Танцевальная труппа. Деятельность хореографа:  разработка  идеи танца, оценивание и отбор танцоров, подбор костюмов, музыки и т.д.</w:t>
      </w:r>
    </w:p>
    <w:p w:rsidR="00706EE9" w:rsidRPr="00D24660" w:rsidRDefault="00706EE9" w:rsidP="00706EE9">
      <w:pPr>
        <w:ind w:firstLine="708"/>
        <w:jc w:val="both"/>
      </w:pPr>
      <w:r w:rsidRPr="00D24660">
        <w:rPr>
          <w:b/>
        </w:rPr>
        <w:t>Занятие. 29</w:t>
      </w:r>
      <w:r w:rsidRPr="00D24660">
        <w:t xml:space="preserve"> «Танцевальная жемчужина». Экскурсия в </w:t>
      </w:r>
      <w:r>
        <w:t>Дом творчества</w:t>
      </w:r>
    </w:p>
    <w:p w:rsidR="00706EE9" w:rsidRPr="00D24660" w:rsidRDefault="00706EE9" w:rsidP="00706EE9">
      <w:pPr>
        <w:jc w:val="both"/>
        <w:rPr>
          <w:i/>
        </w:rPr>
      </w:pPr>
      <w:r w:rsidRPr="00D24660">
        <w:rPr>
          <w:i/>
        </w:rPr>
        <w:t>Знакомство с творчеством танцевального  коллектива  «Жемчужина»</w:t>
      </w:r>
    </w:p>
    <w:p w:rsidR="00706EE9" w:rsidRPr="00D24660" w:rsidRDefault="00706EE9" w:rsidP="00706EE9">
      <w:pPr>
        <w:ind w:firstLine="708"/>
        <w:jc w:val="both"/>
        <w:rPr>
          <w:color w:val="000000"/>
        </w:rPr>
      </w:pPr>
      <w:r w:rsidRPr="00D24660">
        <w:rPr>
          <w:b/>
        </w:rPr>
        <w:t>Занятие. 30</w:t>
      </w:r>
      <w:r w:rsidRPr="00D24660">
        <w:t xml:space="preserve"> </w:t>
      </w:r>
      <w:r w:rsidRPr="00D24660">
        <w:rPr>
          <w:color w:val="000000"/>
        </w:rPr>
        <w:t>Кто пишет статьи в газету.</w:t>
      </w:r>
    </w:p>
    <w:p w:rsidR="00706EE9" w:rsidRPr="00D24660" w:rsidRDefault="00706EE9" w:rsidP="00706EE9">
      <w:pPr>
        <w:jc w:val="both"/>
        <w:rPr>
          <w:i/>
          <w:color w:val="000000"/>
        </w:rPr>
      </w:pPr>
      <w:r w:rsidRPr="00D24660">
        <w:rPr>
          <w:i/>
          <w:color w:val="000000"/>
        </w:rPr>
        <w:t>Знакомство с профессией – журналист. Похожие профессии: диктор, корреспондент, литературный критик, пресс-секретарь, редактор, репортер, советник. Введение понятий: поиск информации, анализ фактов, составление текста, переработка материала.  Соблюдение правил морали, этических и эстетических норм.</w:t>
      </w:r>
    </w:p>
    <w:p w:rsidR="00706EE9" w:rsidRDefault="00706EE9" w:rsidP="00706EE9">
      <w:pPr>
        <w:ind w:firstLine="708"/>
        <w:jc w:val="both"/>
        <w:rPr>
          <w:b/>
        </w:rPr>
      </w:pPr>
    </w:p>
    <w:p w:rsidR="00706EE9" w:rsidRPr="00D24660" w:rsidRDefault="00706EE9" w:rsidP="00706EE9">
      <w:pPr>
        <w:ind w:firstLine="708"/>
        <w:jc w:val="both"/>
        <w:rPr>
          <w:color w:val="000000"/>
        </w:rPr>
      </w:pPr>
      <w:r w:rsidRPr="00D24660">
        <w:rPr>
          <w:b/>
        </w:rPr>
        <w:t>Занятие. 31</w:t>
      </w:r>
      <w:r w:rsidRPr="00D24660">
        <w:t xml:space="preserve"> </w:t>
      </w:r>
      <w:r w:rsidRPr="00D24660">
        <w:rPr>
          <w:color w:val="000000"/>
        </w:rPr>
        <w:t>Репортаж с места событий</w:t>
      </w:r>
    </w:p>
    <w:p w:rsidR="00706EE9" w:rsidRPr="00D24660" w:rsidRDefault="00706EE9" w:rsidP="00706EE9">
      <w:pPr>
        <w:jc w:val="both"/>
        <w:rPr>
          <w:i/>
        </w:rPr>
      </w:pPr>
      <w:r w:rsidRPr="00D24660">
        <w:rPr>
          <w:i/>
        </w:rPr>
        <w:t xml:space="preserve">Заметка в школьную газету. Школьные новости. Интервью с отличниками учёбы  </w:t>
      </w:r>
    </w:p>
    <w:p w:rsidR="00706EE9" w:rsidRDefault="00706EE9" w:rsidP="00706EE9">
      <w:pPr>
        <w:ind w:firstLine="708"/>
        <w:jc w:val="both"/>
        <w:rPr>
          <w:b/>
        </w:rPr>
      </w:pPr>
    </w:p>
    <w:p w:rsidR="00706EE9" w:rsidRPr="00D24660" w:rsidRDefault="00706EE9" w:rsidP="00706EE9">
      <w:pPr>
        <w:ind w:firstLine="708"/>
        <w:jc w:val="both"/>
      </w:pPr>
      <w:r w:rsidRPr="00D24660">
        <w:rPr>
          <w:b/>
        </w:rPr>
        <w:t>Занятие. 32</w:t>
      </w:r>
      <w:r w:rsidRPr="00D24660">
        <w:t xml:space="preserve">  Что делает фотограф.</w:t>
      </w:r>
    </w:p>
    <w:p w:rsidR="00706EE9" w:rsidRPr="00D24660" w:rsidRDefault="00706EE9" w:rsidP="00706EE9">
      <w:pPr>
        <w:jc w:val="both"/>
        <w:rPr>
          <w:i/>
        </w:rPr>
      </w:pPr>
      <w:r w:rsidRPr="00D24660">
        <w:rPr>
          <w:i/>
        </w:rPr>
        <w:t>Описание профессии – фотограф. Основные действия: выставлять необходимое для фотосъемки освещение; регулировать фотоаппаратуру; про</w:t>
      </w:r>
      <w:r w:rsidRPr="00D24660">
        <w:rPr>
          <w:i/>
        </w:rPr>
        <w:softHyphen/>
        <w:t>изводить фотосъемку; усаживать клиента, поправлять его позу, обладать навыками делового общения.</w:t>
      </w:r>
    </w:p>
    <w:p w:rsidR="00706EE9" w:rsidRPr="00D24660" w:rsidRDefault="00706EE9" w:rsidP="00706EE9">
      <w:pPr>
        <w:ind w:firstLine="708"/>
        <w:jc w:val="both"/>
      </w:pPr>
      <w:r w:rsidRPr="00D24660">
        <w:rPr>
          <w:b/>
        </w:rPr>
        <w:t>Занятие. 33</w:t>
      </w:r>
      <w:r w:rsidRPr="00D24660">
        <w:t xml:space="preserve"> Фотография  другу</w:t>
      </w:r>
    </w:p>
    <w:p w:rsidR="00706EE9" w:rsidRPr="00D24660" w:rsidRDefault="00706EE9" w:rsidP="00706EE9">
      <w:pPr>
        <w:jc w:val="both"/>
      </w:pPr>
      <w:r w:rsidRPr="00D24660">
        <w:t>Беседа « Как стать фотографом», Игра «Весёлый фотограф», Мини-проект «Снимок другу»</w:t>
      </w:r>
    </w:p>
    <w:p w:rsidR="00706EE9" w:rsidRPr="00D24660" w:rsidRDefault="00706EE9" w:rsidP="00706EE9">
      <w:pPr>
        <w:ind w:firstLine="708"/>
        <w:jc w:val="both"/>
      </w:pPr>
      <w:r w:rsidRPr="00D24660">
        <w:rPr>
          <w:b/>
        </w:rPr>
        <w:t>Занятие. 34</w:t>
      </w:r>
      <w:r w:rsidRPr="00D24660">
        <w:t xml:space="preserve"> Итоговое повторение</w:t>
      </w:r>
      <w:r>
        <w:t xml:space="preserve">. </w:t>
      </w:r>
      <w:r w:rsidRPr="00D24660">
        <w:rPr>
          <w:i/>
        </w:rPr>
        <w:t>Творческое эссе по теме: «Кем и каким я хочу стать»</w:t>
      </w:r>
    </w:p>
    <w:p w:rsidR="00240AA1" w:rsidRDefault="00706EE9" w:rsidP="00C34264">
      <w:pPr>
        <w:jc w:val="both"/>
        <w:rPr>
          <w:spacing w:val="6"/>
          <w:sz w:val="28"/>
          <w:szCs w:val="28"/>
          <w:lang w:val="ru-RU"/>
        </w:rPr>
      </w:pPr>
      <w:r>
        <w:rPr>
          <w:spacing w:val="6"/>
          <w:sz w:val="28"/>
          <w:szCs w:val="28"/>
          <w:lang w:val="ru-RU"/>
        </w:rPr>
        <w:t>3 класс</w:t>
      </w:r>
    </w:p>
    <w:p w:rsidR="00706EE9" w:rsidRDefault="00706EE9" w:rsidP="00C34264">
      <w:pPr>
        <w:jc w:val="both"/>
        <w:rPr>
          <w:spacing w:val="6"/>
          <w:sz w:val="28"/>
          <w:szCs w:val="28"/>
          <w:lang w:val="ru-RU"/>
        </w:rPr>
      </w:pPr>
    </w:p>
    <w:tbl>
      <w:tblPr>
        <w:tblpPr w:leftFromText="180" w:rightFromText="180" w:vertAnchor="text" w:horzAnchor="page" w:tblpX="1215" w:tblpY="2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552"/>
      </w:tblGrid>
      <w:tr w:rsidR="00706EE9" w:rsidRPr="001C1739" w:rsidTr="00C6267D">
        <w:trPr>
          <w:trHeight w:val="475"/>
        </w:trPr>
        <w:tc>
          <w:tcPr>
            <w:tcW w:w="7479" w:type="dxa"/>
          </w:tcPr>
          <w:p w:rsidR="00706EE9" w:rsidRPr="001C1739" w:rsidRDefault="00706EE9" w:rsidP="000D185C">
            <w:pPr>
              <w:pStyle w:val="af0"/>
              <w:jc w:val="center"/>
            </w:pPr>
            <w:r w:rsidRPr="001C1739">
              <w:t>Наименование темы</w:t>
            </w:r>
          </w:p>
        </w:tc>
        <w:tc>
          <w:tcPr>
            <w:tcW w:w="2552" w:type="dxa"/>
          </w:tcPr>
          <w:p w:rsidR="00706EE9" w:rsidRPr="001C1739" w:rsidRDefault="00706EE9" w:rsidP="000D185C">
            <w:pPr>
              <w:pStyle w:val="af0"/>
              <w:jc w:val="center"/>
            </w:pPr>
            <w:r w:rsidRPr="001C1739">
              <w:t>Форма работы</w:t>
            </w:r>
          </w:p>
        </w:tc>
      </w:tr>
      <w:tr w:rsidR="00706EE9" w:rsidRPr="001C1739" w:rsidTr="00C6267D">
        <w:trPr>
          <w:trHeight w:val="536"/>
        </w:trPr>
        <w:tc>
          <w:tcPr>
            <w:tcW w:w="7479" w:type="dxa"/>
          </w:tcPr>
          <w:p w:rsidR="00706EE9" w:rsidRPr="001C1739" w:rsidRDefault="00706EE9" w:rsidP="000D185C">
            <w:pPr>
              <w:pStyle w:val="af0"/>
            </w:pPr>
            <w:r w:rsidRPr="001C1739">
              <w:t>Кто охраняет наш покой и следит за порядком на дорогах? Знакомство с профессией милиционера.</w:t>
            </w:r>
          </w:p>
        </w:tc>
        <w:tc>
          <w:tcPr>
            <w:tcW w:w="2552" w:type="dxa"/>
          </w:tcPr>
          <w:p w:rsidR="00706EE9" w:rsidRPr="001C1739" w:rsidRDefault="00706EE9" w:rsidP="000D185C">
            <w:pPr>
              <w:pStyle w:val="af0"/>
            </w:pPr>
            <w:r w:rsidRPr="001C1739">
              <w:t xml:space="preserve">Беседа </w:t>
            </w:r>
          </w:p>
        </w:tc>
      </w:tr>
      <w:tr w:rsidR="00706EE9" w:rsidRPr="001C1739" w:rsidTr="00C6267D">
        <w:trPr>
          <w:trHeight w:val="737"/>
        </w:trPr>
        <w:tc>
          <w:tcPr>
            <w:tcW w:w="7479" w:type="dxa"/>
          </w:tcPr>
          <w:p w:rsidR="00706EE9" w:rsidRPr="001C1739" w:rsidRDefault="00706EE9" w:rsidP="000D185C">
            <w:pPr>
              <w:pStyle w:val="af0"/>
            </w:pPr>
            <w:r w:rsidRPr="001C1739">
              <w:t>Приглашение инспектора ГИБДД: беседа по ПДД и практикум – игра «Мы – пешеходы».</w:t>
            </w:r>
          </w:p>
        </w:tc>
        <w:tc>
          <w:tcPr>
            <w:tcW w:w="2552" w:type="dxa"/>
          </w:tcPr>
          <w:p w:rsidR="00706EE9" w:rsidRPr="001C1739" w:rsidRDefault="00706EE9" w:rsidP="000D185C">
            <w:pPr>
              <w:pStyle w:val="af0"/>
            </w:pPr>
            <w:r w:rsidRPr="001C1739">
              <w:t>Беседа + практикум-игра</w:t>
            </w:r>
          </w:p>
        </w:tc>
      </w:tr>
      <w:tr w:rsidR="00706EE9" w:rsidRPr="001C1739" w:rsidTr="00C6267D">
        <w:trPr>
          <w:trHeight w:val="327"/>
        </w:trPr>
        <w:tc>
          <w:tcPr>
            <w:tcW w:w="7479" w:type="dxa"/>
          </w:tcPr>
          <w:p w:rsidR="00706EE9" w:rsidRPr="001C1739" w:rsidRDefault="00706EE9" w:rsidP="000D185C">
            <w:pPr>
              <w:pStyle w:val="af0"/>
            </w:pPr>
            <w:r w:rsidRPr="001C1739">
              <w:t>Кем быть?</w:t>
            </w:r>
          </w:p>
        </w:tc>
        <w:tc>
          <w:tcPr>
            <w:tcW w:w="2552" w:type="dxa"/>
          </w:tcPr>
          <w:p w:rsidR="00706EE9" w:rsidRPr="001C1739" w:rsidRDefault="00706EE9" w:rsidP="000D185C">
            <w:pPr>
              <w:pStyle w:val="af0"/>
            </w:pPr>
            <w:r w:rsidRPr="001C1739">
              <w:t xml:space="preserve">Беседа </w:t>
            </w:r>
          </w:p>
        </w:tc>
      </w:tr>
      <w:tr w:rsidR="00706EE9" w:rsidRPr="001C1739" w:rsidTr="00C6267D">
        <w:trPr>
          <w:trHeight w:val="323"/>
        </w:trPr>
        <w:tc>
          <w:tcPr>
            <w:tcW w:w="7479" w:type="dxa"/>
          </w:tcPr>
          <w:p w:rsidR="00706EE9" w:rsidRPr="001C1739" w:rsidRDefault="00706EE9" w:rsidP="000D185C">
            <w:pPr>
              <w:pStyle w:val="af0"/>
            </w:pPr>
            <w:r w:rsidRPr="001C1739">
              <w:t>Викторина «Все профессии нужны – все профессии важны!».</w:t>
            </w:r>
          </w:p>
          <w:p w:rsidR="00706EE9" w:rsidRPr="001C1739" w:rsidRDefault="00706EE9" w:rsidP="000D185C">
            <w:pPr>
              <w:pStyle w:val="af0"/>
            </w:pPr>
            <w:r w:rsidRPr="001C1739">
              <w:t xml:space="preserve"> Тест: «Какая профессия мне больше подходит?»</w:t>
            </w:r>
          </w:p>
        </w:tc>
        <w:tc>
          <w:tcPr>
            <w:tcW w:w="2552" w:type="dxa"/>
          </w:tcPr>
          <w:p w:rsidR="00706EE9" w:rsidRPr="001C1739" w:rsidRDefault="00706EE9" w:rsidP="000D185C">
            <w:pPr>
              <w:pStyle w:val="af0"/>
            </w:pPr>
            <w:r w:rsidRPr="001C1739">
              <w:t>Практикум-игра</w:t>
            </w:r>
          </w:p>
        </w:tc>
      </w:tr>
      <w:tr w:rsidR="00706EE9" w:rsidRPr="001C1739" w:rsidTr="00C6267D">
        <w:trPr>
          <w:trHeight w:val="302"/>
        </w:trPr>
        <w:tc>
          <w:tcPr>
            <w:tcW w:w="7479" w:type="dxa"/>
          </w:tcPr>
          <w:p w:rsidR="00706EE9" w:rsidRPr="001C1739" w:rsidRDefault="00706EE9" w:rsidP="000D185C">
            <w:pPr>
              <w:pStyle w:val="af0"/>
            </w:pPr>
            <w:r w:rsidRPr="001C1739">
              <w:t>Конкурс рисунков «Кем я хочу быть?»</w:t>
            </w:r>
          </w:p>
        </w:tc>
        <w:tc>
          <w:tcPr>
            <w:tcW w:w="2552" w:type="dxa"/>
          </w:tcPr>
          <w:p w:rsidR="00706EE9" w:rsidRPr="001C1739" w:rsidRDefault="00706EE9" w:rsidP="000D185C">
            <w:pPr>
              <w:pStyle w:val="af0"/>
            </w:pPr>
            <w:r w:rsidRPr="001C1739">
              <w:t>Практическое занятие</w:t>
            </w:r>
          </w:p>
        </w:tc>
      </w:tr>
      <w:tr w:rsidR="00706EE9" w:rsidRPr="001C1739" w:rsidTr="00C6267D">
        <w:trPr>
          <w:trHeight w:val="536"/>
        </w:trPr>
        <w:tc>
          <w:tcPr>
            <w:tcW w:w="7479" w:type="dxa"/>
          </w:tcPr>
          <w:p w:rsidR="00706EE9" w:rsidRPr="001C1739" w:rsidRDefault="00706EE9" w:rsidP="000D185C">
            <w:pPr>
              <w:pStyle w:val="af0"/>
            </w:pPr>
            <w:r w:rsidRPr="001C1739">
              <w:t>Встреча с нашими героями</w:t>
            </w:r>
          </w:p>
        </w:tc>
        <w:tc>
          <w:tcPr>
            <w:tcW w:w="2552" w:type="dxa"/>
          </w:tcPr>
          <w:p w:rsidR="00706EE9" w:rsidRPr="001C1739" w:rsidRDefault="00706EE9" w:rsidP="000D185C">
            <w:pPr>
              <w:pStyle w:val="af0"/>
            </w:pPr>
            <w:r w:rsidRPr="001C1739">
              <w:t>Игра</w:t>
            </w:r>
          </w:p>
        </w:tc>
      </w:tr>
      <w:tr w:rsidR="00706EE9" w:rsidRPr="001C1739" w:rsidTr="00C6267D">
        <w:tc>
          <w:tcPr>
            <w:tcW w:w="7479" w:type="dxa"/>
          </w:tcPr>
          <w:p w:rsidR="00706EE9" w:rsidRPr="001C1739" w:rsidRDefault="00706EE9" w:rsidP="000D185C">
            <w:pPr>
              <w:pStyle w:val="af0"/>
            </w:pPr>
            <w:r w:rsidRPr="001C1739">
              <w:t>Кто такой мастер? Что такое призвание?</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Из истории слов. Работа со словарём.</w:t>
            </w:r>
          </w:p>
        </w:tc>
        <w:tc>
          <w:tcPr>
            <w:tcW w:w="2552" w:type="dxa"/>
          </w:tcPr>
          <w:p w:rsidR="00706EE9" w:rsidRPr="001C1739" w:rsidRDefault="00706EE9" w:rsidP="000D185C">
            <w:pPr>
              <w:pStyle w:val="af0"/>
            </w:pPr>
            <w:r w:rsidRPr="001C1739">
              <w:t>Практикум - игра</w:t>
            </w:r>
          </w:p>
        </w:tc>
      </w:tr>
      <w:tr w:rsidR="00706EE9" w:rsidRPr="001C1739" w:rsidTr="00C6267D">
        <w:tc>
          <w:tcPr>
            <w:tcW w:w="7479" w:type="dxa"/>
          </w:tcPr>
          <w:p w:rsidR="00706EE9" w:rsidRPr="001C1739" w:rsidRDefault="00706EE9" w:rsidP="000D185C">
            <w:pPr>
              <w:pStyle w:val="af0"/>
            </w:pPr>
            <w:r w:rsidRPr="001C1739">
              <w:t>Профессии наших мам.</w:t>
            </w:r>
          </w:p>
        </w:tc>
        <w:tc>
          <w:tcPr>
            <w:tcW w:w="2552" w:type="dxa"/>
          </w:tcPr>
          <w:p w:rsidR="00706EE9" w:rsidRPr="001C1739" w:rsidRDefault="00706EE9" w:rsidP="000D185C">
            <w:pPr>
              <w:pStyle w:val="af0"/>
            </w:pPr>
            <w:r w:rsidRPr="001C1739">
              <w:t>Беседа с приглашением мам</w:t>
            </w:r>
          </w:p>
        </w:tc>
      </w:tr>
      <w:tr w:rsidR="00706EE9" w:rsidRPr="001C1739" w:rsidTr="00C6267D">
        <w:tc>
          <w:tcPr>
            <w:tcW w:w="7479" w:type="dxa"/>
          </w:tcPr>
          <w:p w:rsidR="00706EE9" w:rsidRPr="001C1739" w:rsidRDefault="00706EE9" w:rsidP="000D185C">
            <w:pPr>
              <w:pStyle w:val="af0"/>
            </w:pPr>
            <w:r w:rsidRPr="001C1739">
              <w:t>Сочинение на тему: «Моя мама - мастер»</w:t>
            </w:r>
          </w:p>
        </w:tc>
        <w:tc>
          <w:tcPr>
            <w:tcW w:w="2552" w:type="dxa"/>
          </w:tcPr>
          <w:p w:rsidR="00706EE9" w:rsidRPr="001C1739" w:rsidRDefault="00706EE9" w:rsidP="000D185C">
            <w:pPr>
              <w:pStyle w:val="af0"/>
            </w:pPr>
            <w:r w:rsidRPr="001C1739">
              <w:t>Развитие речи. Практикум.</w:t>
            </w:r>
          </w:p>
        </w:tc>
      </w:tr>
      <w:tr w:rsidR="00706EE9" w:rsidRPr="001C1739" w:rsidTr="00C6267D">
        <w:tc>
          <w:tcPr>
            <w:tcW w:w="7479" w:type="dxa"/>
          </w:tcPr>
          <w:p w:rsidR="00706EE9" w:rsidRPr="001C1739" w:rsidRDefault="00706EE9" w:rsidP="000D185C">
            <w:pPr>
              <w:pStyle w:val="af0"/>
            </w:pPr>
            <w:r w:rsidRPr="001C1739">
              <w:t>Профессии наших пап.</w:t>
            </w:r>
          </w:p>
        </w:tc>
        <w:tc>
          <w:tcPr>
            <w:tcW w:w="2552" w:type="dxa"/>
          </w:tcPr>
          <w:p w:rsidR="00706EE9" w:rsidRPr="001C1739" w:rsidRDefault="00706EE9" w:rsidP="000D185C">
            <w:pPr>
              <w:pStyle w:val="af0"/>
            </w:pPr>
            <w:r w:rsidRPr="001C1739">
              <w:t>Беседа с приглашением  пап</w:t>
            </w:r>
          </w:p>
        </w:tc>
      </w:tr>
      <w:tr w:rsidR="00706EE9" w:rsidRPr="001C1739" w:rsidTr="00C6267D">
        <w:tc>
          <w:tcPr>
            <w:tcW w:w="7479" w:type="dxa"/>
          </w:tcPr>
          <w:p w:rsidR="00706EE9" w:rsidRPr="001C1739" w:rsidRDefault="00706EE9" w:rsidP="000D185C">
            <w:pPr>
              <w:pStyle w:val="af0"/>
            </w:pPr>
            <w:r w:rsidRPr="001C1739">
              <w:t>Сочинение на тему: «Мой папа - мастер»</w:t>
            </w:r>
          </w:p>
        </w:tc>
        <w:tc>
          <w:tcPr>
            <w:tcW w:w="2552" w:type="dxa"/>
          </w:tcPr>
          <w:p w:rsidR="00706EE9" w:rsidRPr="001C1739" w:rsidRDefault="00706EE9" w:rsidP="000D185C">
            <w:pPr>
              <w:pStyle w:val="af0"/>
            </w:pPr>
            <w:r w:rsidRPr="001C1739">
              <w:t>Развитие речи. Практикум.</w:t>
            </w:r>
          </w:p>
        </w:tc>
      </w:tr>
      <w:tr w:rsidR="00706EE9" w:rsidRPr="001C1739" w:rsidTr="00C6267D">
        <w:tc>
          <w:tcPr>
            <w:tcW w:w="7479" w:type="dxa"/>
          </w:tcPr>
          <w:p w:rsidR="00706EE9" w:rsidRPr="001C1739" w:rsidRDefault="00706EE9" w:rsidP="000D185C">
            <w:pPr>
              <w:pStyle w:val="af0"/>
            </w:pPr>
            <w:r w:rsidRPr="001C1739">
              <w:t xml:space="preserve"> «Кем быть? Каким быть?»   Выход в библиотеку. Совместное мероприятие.</w:t>
            </w:r>
          </w:p>
        </w:tc>
        <w:tc>
          <w:tcPr>
            <w:tcW w:w="2552" w:type="dxa"/>
          </w:tcPr>
          <w:p w:rsidR="00706EE9" w:rsidRPr="001C1739" w:rsidRDefault="00706EE9" w:rsidP="000D185C">
            <w:pPr>
              <w:pStyle w:val="af0"/>
            </w:pPr>
            <w:r w:rsidRPr="001C1739">
              <w:t xml:space="preserve">Утренник с чаепитием </w:t>
            </w:r>
          </w:p>
        </w:tc>
      </w:tr>
      <w:tr w:rsidR="00706EE9" w:rsidRPr="001C1739" w:rsidTr="00C6267D">
        <w:tc>
          <w:tcPr>
            <w:tcW w:w="7479" w:type="dxa"/>
          </w:tcPr>
          <w:p w:rsidR="00706EE9" w:rsidRPr="001C1739" w:rsidRDefault="00706EE9" w:rsidP="000D185C">
            <w:pPr>
              <w:pStyle w:val="af0"/>
            </w:pPr>
            <w:r w:rsidRPr="001C1739">
              <w:t xml:space="preserve"> Бухгалтер. Кто может работать по этой профессии? </w:t>
            </w:r>
          </w:p>
        </w:tc>
        <w:tc>
          <w:tcPr>
            <w:tcW w:w="2552" w:type="dxa"/>
          </w:tcPr>
          <w:p w:rsidR="00706EE9" w:rsidRPr="001C1739" w:rsidRDefault="00706EE9" w:rsidP="000D185C">
            <w:pPr>
              <w:pStyle w:val="af0"/>
            </w:pPr>
            <w:r w:rsidRPr="001C1739">
              <w:t>Беседа с приглашением школьного бухгалтера</w:t>
            </w:r>
          </w:p>
        </w:tc>
      </w:tr>
      <w:tr w:rsidR="00706EE9" w:rsidRPr="001C1739" w:rsidTr="00C6267D">
        <w:tc>
          <w:tcPr>
            <w:tcW w:w="7479" w:type="dxa"/>
          </w:tcPr>
          <w:p w:rsidR="00706EE9" w:rsidRPr="001C1739" w:rsidRDefault="00706EE9" w:rsidP="000D185C">
            <w:pPr>
              <w:pStyle w:val="af0"/>
            </w:pPr>
            <w:r w:rsidRPr="001C1739">
              <w:t xml:space="preserve"> Менеджер. Кто  может работать по этой профессии? </w:t>
            </w:r>
          </w:p>
        </w:tc>
        <w:tc>
          <w:tcPr>
            <w:tcW w:w="2552" w:type="dxa"/>
          </w:tcPr>
          <w:p w:rsidR="00706EE9" w:rsidRPr="001C1739" w:rsidRDefault="00706EE9" w:rsidP="000D185C">
            <w:pPr>
              <w:pStyle w:val="af0"/>
            </w:pPr>
            <w:r w:rsidRPr="001C1739">
              <w:t>Беседа с приглашением выпускницы школы</w:t>
            </w:r>
          </w:p>
        </w:tc>
      </w:tr>
      <w:tr w:rsidR="00706EE9" w:rsidRPr="001C1739" w:rsidTr="00C6267D">
        <w:tc>
          <w:tcPr>
            <w:tcW w:w="7479" w:type="dxa"/>
          </w:tcPr>
          <w:p w:rsidR="00706EE9" w:rsidRPr="001C1739" w:rsidRDefault="00706EE9" w:rsidP="000D185C">
            <w:pPr>
              <w:pStyle w:val="af0"/>
            </w:pPr>
            <w:r w:rsidRPr="001C1739">
              <w:t xml:space="preserve"> Спасатель. Кто может работать по этой профессии?</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 xml:space="preserve">«Калейдоскоп профессий». Знакомство с профессиями наших шефов.           </w:t>
            </w:r>
          </w:p>
        </w:tc>
        <w:tc>
          <w:tcPr>
            <w:tcW w:w="2552" w:type="dxa"/>
          </w:tcPr>
          <w:p w:rsidR="00706EE9" w:rsidRPr="001C1739" w:rsidRDefault="00706EE9" w:rsidP="000D185C">
            <w:pPr>
              <w:pStyle w:val="af0"/>
            </w:pPr>
          </w:p>
          <w:p w:rsidR="00706EE9" w:rsidRPr="001C1739" w:rsidRDefault="00706EE9" w:rsidP="000D185C">
            <w:pPr>
              <w:pStyle w:val="af0"/>
            </w:pPr>
            <w:r w:rsidRPr="001C1739">
              <w:t xml:space="preserve"> Экскурсия </w:t>
            </w:r>
          </w:p>
        </w:tc>
      </w:tr>
      <w:tr w:rsidR="00706EE9" w:rsidRPr="001C1739" w:rsidTr="00C6267D">
        <w:tc>
          <w:tcPr>
            <w:tcW w:w="7479" w:type="dxa"/>
          </w:tcPr>
          <w:p w:rsidR="00706EE9" w:rsidRPr="001C1739" w:rsidRDefault="00706EE9" w:rsidP="000D185C">
            <w:pPr>
              <w:pStyle w:val="af0"/>
            </w:pPr>
            <w:r w:rsidRPr="001C1739">
              <w:t xml:space="preserve"> Кто такой риэлтор? Знакомство с новой профессией.</w:t>
            </w:r>
          </w:p>
        </w:tc>
        <w:tc>
          <w:tcPr>
            <w:tcW w:w="2552" w:type="dxa"/>
          </w:tcPr>
          <w:p w:rsidR="00706EE9" w:rsidRPr="001C1739" w:rsidRDefault="00706EE9" w:rsidP="000D185C">
            <w:pPr>
              <w:pStyle w:val="af0"/>
            </w:pPr>
            <w:r w:rsidRPr="001C1739">
              <w:t xml:space="preserve"> Беседа с приглашением </w:t>
            </w:r>
          </w:p>
        </w:tc>
      </w:tr>
      <w:tr w:rsidR="00706EE9" w:rsidRPr="001C1739" w:rsidTr="00C6267D">
        <w:tc>
          <w:tcPr>
            <w:tcW w:w="7479" w:type="dxa"/>
          </w:tcPr>
          <w:p w:rsidR="00706EE9" w:rsidRPr="001C1739" w:rsidRDefault="00706EE9" w:rsidP="000D185C">
            <w:pPr>
              <w:pStyle w:val="af0"/>
            </w:pPr>
            <w:r w:rsidRPr="001C1739">
              <w:t xml:space="preserve"> Кто может работать по профессии риэлтор?</w:t>
            </w:r>
          </w:p>
        </w:tc>
        <w:tc>
          <w:tcPr>
            <w:tcW w:w="2552" w:type="dxa"/>
          </w:tcPr>
          <w:p w:rsidR="00706EE9" w:rsidRPr="001C1739" w:rsidRDefault="00706EE9" w:rsidP="000D185C">
            <w:pPr>
              <w:pStyle w:val="af0"/>
            </w:pPr>
            <w:r w:rsidRPr="001C1739">
              <w:t>Практикум - игра</w:t>
            </w:r>
          </w:p>
        </w:tc>
      </w:tr>
      <w:tr w:rsidR="00706EE9" w:rsidRPr="001C1739" w:rsidTr="00C6267D">
        <w:tc>
          <w:tcPr>
            <w:tcW w:w="7479" w:type="dxa"/>
          </w:tcPr>
          <w:p w:rsidR="00706EE9" w:rsidRPr="001C1739" w:rsidRDefault="00706EE9" w:rsidP="000D185C">
            <w:pPr>
              <w:pStyle w:val="af0"/>
            </w:pPr>
            <w:r w:rsidRPr="001C1739">
              <w:t>Профессия –  фермер. Кто может работать по этой профессии?</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Экскурсия  на фермерское угодье.</w:t>
            </w:r>
          </w:p>
        </w:tc>
        <w:tc>
          <w:tcPr>
            <w:tcW w:w="2552" w:type="dxa"/>
          </w:tcPr>
          <w:p w:rsidR="00706EE9" w:rsidRPr="001C1739" w:rsidRDefault="00706EE9" w:rsidP="000D185C">
            <w:pPr>
              <w:pStyle w:val="af0"/>
            </w:pPr>
            <w:r w:rsidRPr="001C1739">
              <w:t>Экскурсия, встреча с фермером</w:t>
            </w:r>
          </w:p>
        </w:tc>
      </w:tr>
      <w:tr w:rsidR="00706EE9" w:rsidRPr="001C1739" w:rsidTr="00C6267D">
        <w:tc>
          <w:tcPr>
            <w:tcW w:w="7479" w:type="dxa"/>
          </w:tcPr>
          <w:p w:rsidR="00706EE9" w:rsidRPr="001C1739" w:rsidRDefault="00706EE9" w:rsidP="000D185C">
            <w:pPr>
              <w:pStyle w:val="af0"/>
            </w:pPr>
            <w:r w:rsidRPr="001C1739">
              <w:t xml:space="preserve"> Коммерсант. Знакомство с профессией.</w:t>
            </w:r>
          </w:p>
        </w:tc>
        <w:tc>
          <w:tcPr>
            <w:tcW w:w="2552" w:type="dxa"/>
          </w:tcPr>
          <w:p w:rsidR="00706EE9" w:rsidRPr="001C1739" w:rsidRDefault="00706EE9" w:rsidP="000D185C">
            <w:pPr>
              <w:pStyle w:val="af0"/>
            </w:pPr>
            <w:r w:rsidRPr="001C1739">
              <w:t xml:space="preserve">Беседа с приглашением </w:t>
            </w:r>
          </w:p>
        </w:tc>
      </w:tr>
      <w:tr w:rsidR="00706EE9" w:rsidRPr="001C1739" w:rsidTr="00C6267D">
        <w:tc>
          <w:tcPr>
            <w:tcW w:w="7479" w:type="dxa"/>
          </w:tcPr>
          <w:p w:rsidR="00706EE9" w:rsidRPr="001C1739" w:rsidRDefault="00706EE9" w:rsidP="000D185C">
            <w:pPr>
              <w:pStyle w:val="af0"/>
            </w:pPr>
            <w:r w:rsidRPr="001C1739">
              <w:t xml:space="preserve"> Кто может работать по этой профессии?</w:t>
            </w:r>
          </w:p>
        </w:tc>
        <w:tc>
          <w:tcPr>
            <w:tcW w:w="2552" w:type="dxa"/>
          </w:tcPr>
          <w:p w:rsidR="00706EE9" w:rsidRPr="001C1739" w:rsidRDefault="00706EE9" w:rsidP="000D185C">
            <w:pPr>
              <w:pStyle w:val="af0"/>
            </w:pPr>
            <w:r w:rsidRPr="001C1739">
              <w:t xml:space="preserve"> Практикум - игра</w:t>
            </w:r>
          </w:p>
        </w:tc>
      </w:tr>
      <w:tr w:rsidR="00706EE9" w:rsidRPr="001C1739" w:rsidTr="00C6267D">
        <w:tc>
          <w:tcPr>
            <w:tcW w:w="7479" w:type="dxa"/>
          </w:tcPr>
          <w:p w:rsidR="00706EE9" w:rsidRPr="001C1739" w:rsidRDefault="00706EE9" w:rsidP="000D185C">
            <w:pPr>
              <w:pStyle w:val="af0"/>
            </w:pPr>
            <w:r w:rsidRPr="001C1739">
              <w:t xml:space="preserve"> Знакомство с профессией бизнесмена. </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 xml:space="preserve"> Кто может работать по этой профессии? </w:t>
            </w:r>
          </w:p>
        </w:tc>
        <w:tc>
          <w:tcPr>
            <w:tcW w:w="2552" w:type="dxa"/>
          </w:tcPr>
          <w:p w:rsidR="00706EE9" w:rsidRPr="001C1739" w:rsidRDefault="00706EE9" w:rsidP="000D185C">
            <w:pPr>
              <w:pStyle w:val="af0"/>
            </w:pPr>
            <w:r w:rsidRPr="001C1739">
              <w:t>Практикум - игра</w:t>
            </w:r>
          </w:p>
        </w:tc>
      </w:tr>
      <w:tr w:rsidR="00706EE9" w:rsidRPr="001C1739" w:rsidTr="00C6267D">
        <w:tc>
          <w:tcPr>
            <w:tcW w:w="7479" w:type="dxa"/>
          </w:tcPr>
          <w:p w:rsidR="00706EE9" w:rsidRPr="001C1739" w:rsidRDefault="00706EE9" w:rsidP="000D185C">
            <w:pPr>
              <w:pStyle w:val="af0"/>
            </w:pPr>
            <w:r w:rsidRPr="001C1739">
              <w:t xml:space="preserve"> «Какая профессия меня привлекает?»</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 xml:space="preserve"> Поэтическая игротека «В мире профессий».</w:t>
            </w:r>
          </w:p>
        </w:tc>
        <w:tc>
          <w:tcPr>
            <w:tcW w:w="2552" w:type="dxa"/>
          </w:tcPr>
          <w:p w:rsidR="00706EE9" w:rsidRPr="001C1739" w:rsidRDefault="00706EE9" w:rsidP="000D185C">
            <w:pPr>
              <w:pStyle w:val="af0"/>
            </w:pPr>
            <w:r w:rsidRPr="001C1739">
              <w:t>Практическое занятие</w:t>
            </w:r>
          </w:p>
        </w:tc>
      </w:tr>
      <w:tr w:rsidR="00706EE9" w:rsidRPr="001C1739" w:rsidTr="00C6267D">
        <w:tc>
          <w:tcPr>
            <w:tcW w:w="7479" w:type="dxa"/>
          </w:tcPr>
          <w:p w:rsidR="00706EE9" w:rsidRPr="001C1739" w:rsidRDefault="00706EE9" w:rsidP="000D185C">
            <w:pPr>
              <w:pStyle w:val="af0"/>
            </w:pPr>
            <w:r w:rsidRPr="001C1739">
              <w:t xml:space="preserve"> Конкурс рисунков: « Все работы хороши».</w:t>
            </w:r>
          </w:p>
        </w:tc>
        <w:tc>
          <w:tcPr>
            <w:tcW w:w="2552" w:type="dxa"/>
          </w:tcPr>
          <w:p w:rsidR="00706EE9" w:rsidRPr="001C1739" w:rsidRDefault="00706EE9" w:rsidP="000D185C">
            <w:pPr>
              <w:pStyle w:val="af0"/>
            </w:pPr>
            <w:r w:rsidRPr="001C1739">
              <w:t>Практическое занятие</w:t>
            </w:r>
          </w:p>
        </w:tc>
      </w:tr>
      <w:tr w:rsidR="00706EE9" w:rsidRPr="001C1739" w:rsidTr="00C6267D">
        <w:tc>
          <w:tcPr>
            <w:tcW w:w="7479" w:type="dxa"/>
          </w:tcPr>
          <w:p w:rsidR="00706EE9" w:rsidRPr="001C1739" w:rsidRDefault="00706EE9" w:rsidP="000D185C">
            <w:pPr>
              <w:pStyle w:val="af0"/>
            </w:pPr>
            <w:r w:rsidRPr="001C1739">
              <w:t>Выход в библиотеку. Совместное мероприятие: «Все работы хороши!»</w:t>
            </w:r>
          </w:p>
        </w:tc>
        <w:tc>
          <w:tcPr>
            <w:tcW w:w="2552" w:type="dxa"/>
          </w:tcPr>
          <w:p w:rsidR="00706EE9" w:rsidRPr="001C1739" w:rsidRDefault="00706EE9" w:rsidP="000D185C">
            <w:pPr>
              <w:pStyle w:val="af0"/>
            </w:pPr>
            <w:r w:rsidRPr="001C1739">
              <w:t>Утренник с чаепитием</w:t>
            </w:r>
          </w:p>
        </w:tc>
      </w:tr>
      <w:tr w:rsidR="00706EE9" w:rsidRPr="001C1739" w:rsidTr="00C6267D">
        <w:tc>
          <w:tcPr>
            <w:tcW w:w="7479" w:type="dxa"/>
          </w:tcPr>
          <w:p w:rsidR="00706EE9" w:rsidRPr="001C1739" w:rsidRDefault="00706EE9" w:rsidP="000D185C">
            <w:pPr>
              <w:pStyle w:val="af0"/>
            </w:pPr>
            <w:r w:rsidRPr="001C1739">
              <w:t xml:space="preserve"> Художник. Профессия или призвание?</w:t>
            </w:r>
          </w:p>
        </w:tc>
        <w:tc>
          <w:tcPr>
            <w:tcW w:w="2552" w:type="dxa"/>
          </w:tcPr>
          <w:p w:rsidR="00706EE9" w:rsidRPr="001C1739" w:rsidRDefault="00706EE9" w:rsidP="000D185C">
            <w:pPr>
              <w:pStyle w:val="af0"/>
            </w:pPr>
            <w:r w:rsidRPr="001C1739">
              <w:t xml:space="preserve">Беседа с приглашением </w:t>
            </w:r>
          </w:p>
        </w:tc>
      </w:tr>
      <w:tr w:rsidR="00706EE9" w:rsidRPr="001C1739" w:rsidTr="00C6267D">
        <w:tc>
          <w:tcPr>
            <w:tcW w:w="7479" w:type="dxa"/>
          </w:tcPr>
          <w:p w:rsidR="00706EE9" w:rsidRPr="001C1739" w:rsidRDefault="00706EE9" w:rsidP="000D185C">
            <w:pPr>
              <w:pStyle w:val="af0"/>
            </w:pPr>
            <w:r w:rsidRPr="001C1739">
              <w:t xml:space="preserve"> Кто может работать по этой профессии?</w:t>
            </w:r>
          </w:p>
          <w:p w:rsidR="00706EE9" w:rsidRPr="001C1739" w:rsidRDefault="00706EE9" w:rsidP="000D185C">
            <w:pPr>
              <w:pStyle w:val="af0"/>
            </w:pPr>
            <w:r w:rsidRPr="001C1739">
              <w:t>Где может работать художник?</w:t>
            </w:r>
          </w:p>
        </w:tc>
        <w:tc>
          <w:tcPr>
            <w:tcW w:w="2552" w:type="dxa"/>
          </w:tcPr>
          <w:p w:rsidR="00706EE9" w:rsidRPr="001C1739" w:rsidRDefault="00706EE9" w:rsidP="000D185C">
            <w:pPr>
              <w:pStyle w:val="af0"/>
            </w:pPr>
            <w:r w:rsidRPr="001C1739">
              <w:t>Беседа</w:t>
            </w:r>
          </w:p>
        </w:tc>
      </w:tr>
      <w:tr w:rsidR="00706EE9" w:rsidRPr="001C1739" w:rsidTr="00C6267D">
        <w:tc>
          <w:tcPr>
            <w:tcW w:w="7479" w:type="dxa"/>
          </w:tcPr>
          <w:p w:rsidR="00706EE9" w:rsidRPr="001C1739" w:rsidRDefault="00706EE9" w:rsidP="000D185C">
            <w:pPr>
              <w:pStyle w:val="af0"/>
            </w:pPr>
            <w:r w:rsidRPr="001C1739">
              <w:t xml:space="preserve"> Экскурсия в художественный музей.</w:t>
            </w:r>
          </w:p>
        </w:tc>
        <w:tc>
          <w:tcPr>
            <w:tcW w:w="2552" w:type="dxa"/>
          </w:tcPr>
          <w:p w:rsidR="00706EE9" w:rsidRPr="001C1739" w:rsidRDefault="00706EE9" w:rsidP="000D185C">
            <w:pPr>
              <w:pStyle w:val="af0"/>
            </w:pPr>
            <w:r w:rsidRPr="001C1739">
              <w:t>Экскурсия</w:t>
            </w:r>
          </w:p>
        </w:tc>
      </w:tr>
      <w:tr w:rsidR="00706EE9" w:rsidRPr="001C1739" w:rsidTr="00C6267D">
        <w:tc>
          <w:tcPr>
            <w:tcW w:w="7479" w:type="dxa"/>
          </w:tcPr>
          <w:p w:rsidR="00706EE9" w:rsidRPr="001C1739" w:rsidRDefault="00706EE9" w:rsidP="000D185C">
            <w:pPr>
              <w:pStyle w:val="af0"/>
            </w:pPr>
            <w:r w:rsidRPr="001C1739">
              <w:t xml:space="preserve"> «Пишем  «Книгу Мира»». Сбор  и обработка стихотворений, загадок, пословиц о труде. Разучивание стихотворений к празднику.</w:t>
            </w:r>
          </w:p>
        </w:tc>
        <w:tc>
          <w:tcPr>
            <w:tcW w:w="2552" w:type="dxa"/>
          </w:tcPr>
          <w:p w:rsidR="00706EE9" w:rsidRPr="001C1739" w:rsidRDefault="00706EE9" w:rsidP="000D185C">
            <w:pPr>
              <w:pStyle w:val="af0"/>
            </w:pPr>
            <w:r w:rsidRPr="001C1739">
              <w:t>Практикум – игра.</w:t>
            </w:r>
          </w:p>
        </w:tc>
      </w:tr>
      <w:tr w:rsidR="00706EE9" w:rsidRPr="001C1739" w:rsidTr="00C6267D">
        <w:tc>
          <w:tcPr>
            <w:tcW w:w="7479" w:type="dxa"/>
          </w:tcPr>
          <w:p w:rsidR="00706EE9" w:rsidRPr="001C1739" w:rsidRDefault="00706EE9" w:rsidP="000D185C">
            <w:pPr>
              <w:pStyle w:val="af0"/>
            </w:pPr>
            <w:r w:rsidRPr="001C1739">
              <w:t xml:space="preserve"> Итоговое мероприятие совместно с библиотекой «Праздник профессий», конкурс сочинений </w:t>
            </w:r>
          </w:p>
          <w:p w:rsidR="00706EE9" w:rsidRPr="001C1739" w:rsidRDefault="00706EE9" w:rsidP="000D185C">
            <w:pPr>
              <w:pStyle w:val="af0"/>
            </w:pPr>
            <w:r w:rsidRPr="001C1739">
              <w:t>«Радуга профессий»</w:t>
            </w:r>
          </w:p>
        </w:tc>
        <w:tc>
          <w:tcPr>
            <w:tcW w:w="2552" w:type="dxa"/>
          </w:tcPr>
          <w:p w:rsidR="00706EE9" w:rsidRPr="001C1739" w:rsidRDefault="00706EE9" w:rsidP="000D185C">
            <w:pPr>
              <w:pStyle w:val="af0"/>
            </w:pPr>
            <w:r w:rsidRPr="001C1739">
              <w:t>Практическое занятие</w:t>
            </w:r>
          </w:p>
        </w:tc>
      </w:tr>
    </w:tbl>
    <w:p w:rsidR="00240AA1" w:rsidRDefault="00240AA1" w:rsidP="00C34264">
      <w:pPr>
        <w:jc w:val="both"/>
        <w:rPr>
          <w:spacing w:val="6"/>
          <w:sz w:val="28"/>
          <w:szCs w:val="28"/>
          <w:lang w:val="ru-RU"/>
        </w:rPr>
      </w:pPr>
    </w:p>
    <w:p w:rsidR="00C6267D" w:rsidRDefault="00C6267D" w:rsidP="00C34264">
      <w:pPr>
        <w:jc w:val="both"/>
        <w:rPr>
          <w:spacing w:val="6"/>
          <w:sz w:val="28"/>
          <w:szCs w:val="28"/>
          <w:lang w:val="ru-RU"/>
        </w:rPr>
      </w:pPr>
      <w:r>
        <w:rPr>
          <w:spacing w:val="6"/>
          <w:sz w:val="28"/>
          <w:szCs w:val="28"/>
          <w:lang w:val="ru-RU"/>
        </w:rPr>
        <w:t>4 класс</w:t>
      </w:r>
    </w:p>
    <w:tbl>
      <w:tblPr>
        <w:tblW w:w="86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4"/>
        <w:gridCol w:w="2868"/>
      </w:tblGrid>
      <w:tr w:rsidR="00C6267D" w:rsidRPr="003D3E3F" w:rsidTr="000D185C">
        <w:trPr>
          <w:trHeight w:val="475"/>
        </w:trPr>
        <w:tc>
          <w:tcPr>
            <w:tcW w:w="5784" w:type="dxa"/>
          </w:tcPr>
          <w:p w:rsidR="00C6267D" w:rsidRPr="003D3E3F" w:rsidRDefault="00C6267D" w:rsidP="000D185C">
            <w:pPr>
              <w:pStyle w:val="af0"/>
              <w:jc w:val="center"/>
            </w:pPr>
            <w:r w:rsidRPr="003D3E3F">
              <w:t>Наименование темы</w:t>
            </w:r>
          </w:p>
        </w:tc>
        <w:tc>
          <w:tcPr>
            <w:tcW w:w="2868" w:type="dxa"/>
          </w:tcPr>
          <w:p w:rsidR="00C6267D" w:rsidRPr="003D3E3F" w:rsidRDefault="00C6267D" w:rsidP="000D185C">
            <w:pPr>
              <w:pStyle w:val="af0"/>
              <w:jc w:val="center"/>
            </w:pPr>
            <w:r w:rsidRPr="003D3E3F">
              <w:t>Форма работы</w:t>
            </w:r>
          </w:p>
        </w:tc>
      </w:tr>
      <w:tr w:rsidR="00C6267D" w:rsidRPr="003D3E3F" w:rsidTr="000D185C">
        <w:trPr>
          <w:trHeight w:val="352"/>
        </w:trPr>
        <w:tc>
          <w:tcPr>
            <w:tcW w:w="5784" w:type="dxa"/>
          </w:tcPr>
          <w:p w:rsidR="00C6267D" w:rsidRPr="003D3E3F" w:rsidRDefault="00C6267D" w:rsidP="000D185C">
            <w:pPr>
              <w:pStyle w:val="af0"/>
            </w:pPr>
            <w:r w:rsidRPr="003D3E3F">
              <w:t>Артист. Профессия или призвание?</w:t>
            </w:r>
          </w:p>
        </w:tc>
        <w:tc>
          <w:tcPr>
            <w:tcW w:w="2868" w:type="dxa"/>
          </w:tcPr>
          <w:p w:rsidR="00C6267D" w:rsidRPr="003D3E3F" w:rsidRDefault="00C6267D" w:rsidP="000D185C">
            <w:pPr>
              <w:pStyle w:val="af0"/>
            </w:pPr>
            <w:r w:rsidRPr="003D3E3F">
              <w:t xml:space="preserve">Беседа </w:t>
            </w:r>
          </w:p>
        </w:tc>
      </w:tr>
      <w:tr w:rsidR="00C6267D" w:rsidRPr="003D3E3F" w:rsidTr="000D185C">
        <w:trPr>
          <w:trHeight w:val="285"/>
        </w:trPr>
        <w:tc>
          <w:tcPr>
            <w:tcW w:w="5784" w:type="dxa"/>
          </w:tcPr>
          <w:p w:rsidR="00C6267D" w:rsidRPr="003D3E3F" w:rsidRDefault="00C6267D" w:rsidP="000D185C">
            <w:pPr>
              <w:pStyle w:val="af0"/>
            </w:pPr>
            <w:r w:rsidRPr="003D3E3F">
              <w:t>Выход в театр им. Островского. Встреча с выпускницей школы.</w:t>
            </w:r>
          </w:p>
        </w:tc>
        <w:tc>
          <w:tcPr>
            <w:tcW w:w="2868" w:type="dxa"/>
          </w:tcPr>
          <w:p w:rsidR="00C6267D" w:rsidRPr="003D3E3F" w:rsidRDefault="00C6267D" w:rsidP="000D185C">
            <w:pPr>
              <w:pStyle w:val="af0"/>
            </w:pPr>
            <w:r w:rsidRPr="003D3E3F">
              <w:t>Экскурсия за кулисы</w:t>
            </w:r>
          </w:p>
        </w:tc>
      </w:tr>
      <w:tr w:rsidR="00C6267D" w:rsidRPr="003D3E3F" w:rsidTr="000D185C">
        <w:trPr>
          <w:trHeight w:val="318"/>
        </w:trPr>
        <w:tc>
          <w:tcPr>
            <w:tcW w:w="5784" w:type="dxa"/>
          </w:tcPr>
          <w:p w:rsidR="00C6267D" w:rsidRPr="003D3E3F" w:rsidRDefault="00C6267D" w:rsidP="000D185C">
            <w:pPr>
              <w:pStyle w:val="af0"/>
            </w:pPr>
            <w:r w:rsidRPr="003D3E3F">
              <w:t>Учитель. Профессия или призвание?</w:t>
            </w:r>
          </w:p>
        </w:tc>
        <w:tc>
          <w:tcPr>
            <w:tcW w:w="2868" w:type="dxa"/>
          </w:tcPr>
          <w:p w:rsidR="00C6267D" w:rsidRPr="003D3E3F" w:rsidRDefault="00C6267D" w:rsidP="000D185C">
            <w:pPr>
              <w:pStyle w:val="af0"/>
            </w:pPr>
            <w:r w:rsidRPr="003D3E3F">
              <w:t xml:space="preserve">Беседа </w:t>
            </w:r>
          </w:p>
        </w:tc>
      </w:tr>
      <w:tr w:rsidR="00C6267D" w:rsidRPr="003D3E3F" w:rsidTr="000D185C">
        <w:trPr>
          <w:trHeight w:val="291"/>
        </w:trPr>
        <w:tc>
          <w:tcPr>
            <w:tcW w:w="5784" w:type="dxa"/>
          </w:tcPr>
          <w:p w:rsidR="00C6267D" w:rsidRPr="003D3E3F" w:rsidRDefault="00C6267D" w:rsidP="000D185C">
            <w:pPr>
              <w:pStyle w:val="af0"/>
            </w:pPr>
            <w:r w:rsidRPr="003D3E3F">
              <w:t xml:space="preserve">Кто может работать учителем? </w:t>
            </w:r>
          </w:p>
          <w:p w:rsidR="00C6267D" w:rsidRPr="003D3E3F" w:rsidRDefault="00C6267D" w:rsidP="000D185C">
            <w:pPr>
              <w:pStyle w:val="af0"/>
            </w:pPr>
            <w:r w:rsidRPr="003D3E3F">
              <w:t>Тест: «Какая профессия мне больше подходит?»</w:t>
            </w:r>
          </w:p>
        </w:tc>
        <w:tc>
          <w:tcPr>
            <w:tcW w:w="2868" w:type="dxa"/>
          </w:tcPr>
          <w:p w:rsidR="00C6267D" w:rsidRPr="003D3E3F" w:rsidRDefault="00C6267D" w:rsidP="000D185C">
            <w:pPr>
              <w:pStyle w:val="af0"/>
            </w:pPr>
            <w:r w:rsidRPr="003D3E3F">
              <w:t>Практикум-игра</w:t>
            </w:r>
          </w:p>
        </w:tc>
      </w:tr>
      <w:tr w:rsidR="00C6267D" w:rsidRPr="003D3E3F" w:rsidTr="000D185C">
        <w:trPr>
          <w:trHeight w:val="368"/>
        </w:trPr>
        <w:tc>
          <w:tcPr>
            <w:tcW w:w="5784" w:type="dxa"/>
          </w:tcPr>
          <w:p w:rsidR="00C6267D" w:rsidRPr="003D3E3F" w:rsidRDefault="00C6267D" w:rsidP="000D185C">
            <w:pPr>
              <w:pStyle w:val="af0"/>
            </w:pPr>
            <w:r w:rsidRPr="003D3E3F">
              <w:t>Встреча с нашими героями</w:t>
            </w:r>
          </w:p>
        </w:tc>
        <w:tc>
          <w:tcPr>
            <w:tcW w:w="2868" w:type="dxa"/>
          </w:tcPr>
          <w:p w:rsidR="00C6267D" w:rsidRPr="003D3E3F" w:rsidRDefault="00C6267D" w:rsidP="000D185C">
            <w:pPr>
              <w:pStyle w:val="af0"/>
            </w:pPr>
            <w:r w:rsidRPr="003D3E3F">
              <w:t>Игра</w:t>
            </w:r>
          </w:p>
        </w:tc>
      </w:tr>
      <w:tr w:rsidR="00C6267D" w:rsidRPr="003D3E3F" w:rsidTr="000D185C">
        <w:tc>
          <w:tcPr>
            <w:tcW w:w="5784" w:type="dxa"/>
          </w:tcPr>
          <w:p w:rsidR="00C6267D" w:rsidRPr="003D3E3F" w:rsidRDefault="00C6267D" w:rsidP="000D185C">
            <w:pPr>
              <w:pStyle w:val="af0"/>
            </w:pPr>
            <w:r w:rsidRPr="003D3E3F">
              <w:t>Человек – техника. Типы профессий.</w:t>
            </w:r>
          </w:p>
        </w:tc>
        <w:tc>
          <w:tcPr>
            <w:tcW w:w="2868" w:type="dxa"/>
          </w:tcPr>
          <w:p w:rsidR="00C6267D" w:rsidRPr="003D3E3F" w:rsidRDefault="00C6267D" w:rsidP="000D185C">
            <w:pPr>
              <w:pStyle w:val="af0"/>
            </w:pPr>
            <w:r w:rsidRPr="003D3E3F">
              <w:t>Урок -  викторина</w:t>
            </w:r>
          </w:p>
        </w:tc>
      </w:tr>
      <w:tr w:rsidR="00C6267D" w:rsidRPr="003D3E3F" w:rsidTr="000D185C">
        <w:tc>
          <w:tcPr>
            <w:tcW w:w="5784" w:type="dxa"/>
          </w:tcPr>
          <w:p w:rsidR="00C6267D" w:rsidRPr="003D3E3F" w:rsidRDefault="00C6267D" w:rsidP="000D185C">
            <w:pPr>
              <w:pStyle w:val="af0"/>
            </w:pPr>
            <w:r w:rsidRPr="003D3E3F">
              <w:t>Встреча с родителями, чьи профессии связаны с техникой.</w:t>
            </w:r>
          </w:p>
        </w:tc>
        <w:tc>
          <w:tcPr>
            <w:tcW w:w="2868" w:type="dxa"/>
          </w:tcPr>
          <w:p w:rsidR="00C6267D" w:rsidRPr="003D3E3F" w:rsidRDefault="00C6267D" w:rsidP="000D185C">
            <w:pPr>
              <w:pStyle w:val="af0"/>
            </w:pPr>
            <w:r w:rsidRPr="003D3E3F">
              <w:t>Беседа</w:t>
            </w:r>
          </w:p>
        </w:tc>
      </w:tr>
      <w:tr w:rsidR="00C6267D" w:rsidRPr="003D3E3F" w:rsidTr="000D185C">
        <w:tc>
          <w:tcPr>
            <w:tcW w:w="5784" w:type="dxa"/>
          </w:tcPr>
          <w:p w:rsidR="00C6267D" w:rsidRPr="003D3E3F" w:rsidRDefault="00C6267D" w:rsidP="000D185C">
            <w:pPr>
              <w:pStyle w:val="af0"/>
            </w:pPr>
            <w:r w:rsidRPr="003D3E3F">
              <w:t>Человек – природа. Типы профессий.</w:t>
            </w:r>
          </w:p>
        </w:tc>
        <w:tc>
          <w:tcPr>
            <w:tcW w:w="2868" w:type="dxa"/>
          </w:tcPr>
          <w:p w:rsidR="00C6267D" w:rsidRPr="003D3E3F" w:rsidRDefault="00C6267D" w:rsidP="000D185C">
            <w:pPr>
              <w:pStyle w:val="af0"/>
            </w:pPr>
            <w:r w:rsidRPr="003D3E3F">
              <w:t>презентация</w:t>
            </w:r>
          </w:p>
        </w:tc>
      </w:tr>
      <w:tr w:rsidR="00C6267D" w:rsidRPr="003D3E3F" w:rsidTr="000D185C">
        <w:tc>
          <w:tcPr>
            <w:tcW w:w="5784" w:type="dxa"/>
          </w:tcPr>
          <w:p w:rsidR="00C6267D" w:rsidRPr="003D3E3F" w:rsidRDefault="00C6267D" w:rsidP="000D185C">
            <w:pPr>
              <w:pStyle w:val="af0"/>
            </w:pPr>
            <w:r w:rsidRPr="003D3E3F">
              <w:t xml:space="preserve">Встреча с людьми, чьи  профессии связаны с природой. </w:t>
            </w:r>
          </w:p>
        </w:tc>
        <w:tc>
          <w:tcPr>
            <w:tcW w:w="2868" w:type="dxa"/>
          </w:tcPr>
          <w:p w:rsidR="00C6267D" w:rsidRPr="003D3E3F" w:rsidRDefault="00C6267D" w:rsidP="000D185C">
            <w:pPr>
              <w:pStyle w:val="af0"/>
            </w:pPr>
            <w:r w:rsidRPr="003D3E3F">
              <w:t>Приглашение выпускника школы</w:t>
            </w:r>
          </w:p>
        </w:tc>
      </w:tr>
      <w:tr w:rsidR="00C6267D" w:rsidRPr="003D3E3F" w:rsidTr="000D185C">
        <w:tc>
          <w:tcPr>
            <w:tcW w:w="5784" w:type="dxa"/>
          </w:tcPr>
          <w:p w:rsidR="00C6267D" w:rsidRPr="003D3E3F" w:rsidRDefault="00C6267D" w:rsidP="000D185C">
            <w:pPr>
              <w:pStyle w:val="af0"/>
            </w:pPr>
            <w:r w:rsidRPr="003D3E3F">
              <w:t>Экскурсия в музей Природы: знакомство с профессией флорист</w:t>
            </w:r>
          </w:p>
        </w:tc>
        <w:tc>
          <w:tcPr>
            <w:tcW w:w="2868" w:type="dxa"/>
          </w:tcPr>
          <w:p w:rsidR="00C6267D" w:rsidRPr="003D3E3F" w:rsidRDefault="00C6267D" w:rsidP="000D185C">
            <w:pPr>
              <w:pStyle w:val="af0"/>
            </w:pPr>
            <w:r w:rsidRPr="003D3E3F">
              <w:t>Экскурсия в музей Природы</w:t>
            </w:r>
          </w:p>
        </w:tc>
      </w:tr>
      <w:tr w:rsidR="00C6267D" w:rsidRPr="003D3E3F" w:rsidTr="000D185C">
        <w:tc>
          <w:tcPr>
            <w:tcW w:w="5784" w:type="dxa"/>
          </w:tcPr>
          <w:p w:rsidR="00C6267D" w:rsidRPr="003D3E3F" w:rsidRDefault="00C6267D" w:rsidP="000D185C">
            <w:pPr>
              <w:pStyle w:val="af0"/>
            </w:pPr>
            <w:r w:rsidRPr="003D3E3F">
              <w:t>Человек – человек. Типы профессий.</w:t>
            </w:r>
          </w:p>
        </w:tc>
        <w:tc>
          <w:tcPr>
            <w:tcW w:w="2868" w:type="dxa"/>
          </w:tcPr>
          <w:p w:rsidR="00C6267D" w:rsidRPr="003D3E3F" w:rsidRDefault="00C6267D" w:rsidP="000D185C">
            <w:pPr>
              <w:pStyle w:val="af0"/>
            </w:pPr>
            <w:r w:rsidRPr="003D3E3F">
              <w:t>Урок - экскурсия</w:t>
            </w:r>
          </w:p>
        </w:tc>
      </w:tr>
      <w:tr w:rsidR="00C6267D" w:rsidRPr="003D3E3F" w:rsidTr="000D185C">
        <w:tc>
          <w:tcPr>
            <w:tcW w:w="5784" w:type="dxa"/>
          </w:tcPr>
          <w:p w:rsidR="00C6267D" w:rsidRPr="003D3E3F" w:rsidRDefault="00C6267D" w:rsidP="000D185C">
            <w:pPr>
              <w:pStyle w:val="af0"/>
            </w:pPr>
            <w:r w:rsidRPr="003D3E3F">
              <w:t>Встреча с родителями, чьи профессии связаны с работой с людьми.</w:t>
            </w:r>
          </w:p>
        </w:tc>
        <w:tc>
          <w:tcPr>
            <w:tcW w:w="2868" w:type="dxa"/>
          </w:tcPr>
          <w:p w:rsidR="00C6267D" w:rsidRPr="003D3E3F" w:rsidRDefault="00C6267D" w:rsidP="000D185C">
            <w:pPr>
              <w:pStyle w:val="af0"/>
            </w:pPr>
            <w:r w:rsidRPr="003D3E3F">
              <w:t xml:space="preserve">Урок – беседа </w:t>
            </w:r>
          </w:p>
          <w:p w:rsidR="00C6267D" w:rsidRPr="003D3E3F" w:rsidRDefault="00C6267D" w:rsidP="000D185C">
            <w:pPr>
              <w:pStyle w:val="af0"/>
            </w:pPr>
          </w:p>
        </w:tc>
      </w:tr>
      <w:tr w:rsidR="00C6267D" w:rsidRPr="003D3E3F" w:rsidTr="000D185C">
        <w:tc>
          <w:tcPr>
            <w:tcW w:w="5784" w:type="dxa"/>
          </w:tcPr>
          <w:p w:rsidR="00C6267D" w:rsidRPr="003D3E3F" w:rsidRDefault="00C6267D" w:rsidP="000D185C">
            <w:pPr>
              <w:pStyle w:val="af0"/>
            </w:pPr>
            <w:r w:rsidRPr="003D3E3F">
              <w:t>Человек – знак. Типы профессий.</w:t>
            </w:r>
          </w:p>
          <w:p w:rsidR="00C6267D" w:rsidRPr="003D3E3F" w:rsidRDefault="00C6267D" w:rsidP="000D185C">
            <w:pPr>
              <w:pStyle w:val="af0"/>
            </w:pPr>
          </w:p>
        </w:tc>
        <w:tc>
          <w:tcPr>
            <w:tcW w:w="2868" w:type="dxa"/>
          </w:tcPr>
          <w:p w:rsidR="00C6267D" w:rsidRPr="003D3E3F" w:rsidRDefault="00C6267D" w:rsidP="000D185C">
            <w:pPr>
              <w:pStyle w:val="af0"/>
            </w:pPr>
            <w:r w:rsidRPr="003D3E3F">
              <w:t xml:space="preserve">Экскурсия в ГИБДД  </w:t>
            </w:r>
          </w:p>
          <w:p w:rsidR="00C6267D" w:rsidRPr="003D3E3F" w:rsidRDefault="00C6267D" w:rsidP="000D185C">
            <w:pPr>
              <w:pStyle w:val="af0"/>
            </w:pPr>
            <w:r w:rsidRPr="003D3E3F">
              <w:t>(беседа с инспектором по ПДД)</w:t>
            </w:r>
          </w:p>
        </w:tc>
      </w:tr>
      <w:tr w:rsidR="00C6267D" w:rsidRPr="003D3E3F" w:rsidTr="000D185C">
        <w:tc>
          <w:tcPr>
            <w:tcW w:w="5784" w:type="dxa"/>
          </w:tcPr>
          <w:p w:rsidR="00C6267D" w:rsidRPr="003D3E3F" w:rsidRDefault="00C6267D" w:rsidP="000D185C">
            <w:pPr>
              <w:pStyle w:val="af0"/>
            </w:pPr>
            <w:r w:rsidRPr="003D3E3F">
              <w:t>Человек – художественный образ. Типы профессий.</w:t>
            </w:r>
          </w:p>
        </w:tc>
        <w:tc>
          <w:tcPr>
            <w:tcW w:w="2868" w:type="dxa"/>
          </w:tcPr>
          <w:p w:rsidR="00C6267D" w:rsidRPr="003D3E3F" w:rsidRDefault="00C6267D" w:rsidP="000D185C">
            <w:pPr>
              <w:pStyle w:val="af0"/>
            </w:pPr>
            <w:r w:rsidRPr="003D3E3F">
              <w:t>Совместное мероприятие с библиотекой (викторина)</w:t>
            </w:r>
          </w:p>
        </w:tc>
      </w:tr>
      <w:tr w:rsidR="00C6267D" w:rsidRPr="003D3E3F" w:rsidTr="000D185C">
        <w:tc>
          <w:tcPr>
            <w:tcW w:w="5784" w:type="dxa"/>
          </w:tcPr>
          <w:p w:rsidR="00C6267D" w:rsidRPr="003D3E3F" w:rsidRDefault="00C6267D" w:rsidP="000D185C">
            <w:pPr>
              <w:pStyle w:val="af0"/>
            </w:pPr>
            <w:r w:rsidRPr="003D3E3F">
              <w:t>Урок-презентация: «Эта профессия меня привлекает».</w:t>
            </w:r>
          </w:p>
        </w:tc>
        <w:tc>
          <w:tcPr>
            <w:tcW w:w="2868" w:type="dxa"/>
          </w:tcPr>
          <w:p w:rsidR="00C6267D" w:rsidRPr="003D3E3F" w:rsidRDefault="00C6267D" w:rsidP="000D185C">
            <w:pPr>
              <w:pStyle w:val="af0"/>
            </w:pPr>
            <w:r w:rsidRPr="003D3E3F">
              <w:t>Защита детских презентаций.</w:t>
            </w:r>
          </w:p>
        </w:tc>
      </w:tr>
      <w:tr w:rsidR="00C6267D" w:rsidRPr="003D3E3F" w:rsidTr="000D185C">
        <w:tc>
          <w:tcPr>
            <w:tcW w:w="5784" w:type="dxa"/>
          </w:tcPr>
          <w:p w:rsidR="00C6267D" w:rsidRPr="003D3E3F" w:rsidRDefault="00C6267D" w:rsidP="000D185C">
            <w:pPr>
              <w:pStyle w:val="af0"/>
            </w:pPr>
            <w:r w:rsidRPr="003D3E3F">
              <w:t>Человек – техника: черты характера, которыми должен обладать работник.</w:t>
            </w:r>
          </w:p>
        </w:tc>
        <w:tc>
          <w:tcPr>
            <w:tcW w:w="2868" w:type="dxa"/>
          </w:tcPr>
          <w:p w:rsidR="00C6267D" w:rsidRPr="003D3E3F" w:rsidRDefault="00C6267D" w:rsidP="000D185C">
            <w:pPr>
              <w:pStyle w:val="af0"/>
            </w:pPr>
            <w:r w:rsidRPr="003D3E3F">
              <w:t>Экскурсия на завод (цех по изготовлению игрушек). Беседа  с работниками.</w:t>
            </w:r>
          </w:p>
        </w:tc>
      </w:tr>
      <w:tr w:rsidR="00C6267D" w:rsidRPr="003D3E3F" w:rsidTr="000D185C">
        <w:tc>
          <w:tcPr>
            <w:tcW w:w="5784" w:type="dxa"/>
          </w:tcPr>
          <w:p w:rsidR="00C6267D" w:rsidRPr="003D3E3F" w:rsidRDefault="00C6267D" w:rsidP="000D185C">
            <w:pPr>
              <w:pStyle w:val="af0"/>
            </w:pPr>
            <w:r w:rsidRPr="003D3E3F">
              <w:t>Человек – природа: черты характера, которыми должен обладать работник.</w:t>
            </w:r>
          </w:p>
        </w:tc>
        <w:tc>
          <w:tcPr>
            <w:tcW w:w="2868" w:type="dxa"/>
          </w:tcPr>
          <w:p w:rsidR="00C6267D" w:rsidRPr="003D3E3F" w:rsidRDefault="00C6267D" w:rsidP="000D185C">
            <w:pPr>
              <w:pStyle w:val="af0"/>
            </w:pPr>
            <w:r w:rsidRPr="003D3E3F">
              <w:t>Урок - практикум с приглашением учителя биологии</w:t>
            </w:r>
          </w:p>
        </w:tc>
      </w:tr>
      <w:tr w:rsidR="00C6267D" w:rsidRPr="003D3E3F" w:rsidTr="000D185C">
        <w:tc>
          <w:tcPr>
            <w:tcW w:w="5784" w:type="dxa"/>
          </w:tcPr>
          <w:p w:rsidR="00C6267D" w:rsidRPr="003D3E3F" w:rsidRDefault="00C6267D" w:rsidP="000D185C">
            <w:pPr>
              <w:pStyle w:val="af0"/>
            </w:pPr>
            <w:r w:rsidRPr="003D3E3F">
              <w:t>Человек – человек: черты характера, которыми должен обладать работник.</w:t>
            </w:r>
          </w:p>
        </w:tc>
        <w:tc>
          <w:tcPr>
            <w:tcW w:w="2868" w:type="dxa"/>
          </w:tcPr>
          <w:p w:rsidR="00C6267D" w:rsidRPr="003D3E3F" w:rsidRDefault="00C6267D" w:rsidP="000D185C">
            <w:pPr>
              <w:pStyle w:val="af0"/>
            </w:pPr>
            <w:r w:rsidRPr="003D3E3F">
              <w:t>Викторина: «Сколько профессий – столько дорог»</w:t>
            </w:r>
          </w:p>
        </w:tc>
      </w:tr>
      <w:tr w:rsidR="00C6267D" w:rsidRPr="003D3E3F" w:rsidTr="000D185C">
        <w:tc>
          <w:tcPr>
            <w:tcW w:w="5784" w:type="dxa"/>
          </w:tcPr>
          <w:p w:rsidR="00C6267D" w:rsidRPr="003D3E3F" w:rsidRDefault="00C6267D" w:rsidP="000D185C">
            <w:pPr>
              <w:pStyle w:val="af0"/>
            </w:pPr>
            <w:r w:rsidRPr="003D3E3F">
              <w:t>Человек – знак: черты характера,  которыми должен обладать работник.</w:t>
            </w:r>
          </w:p>
        </w:tc>
        <w:tc>
          <w:tcPr>
            <w:tcW w:w="2868" w:type="dxa"/>
          </w:tcPr>
          <w:p w:rsidR="00C6267D" w:rsidRPr="003D3E3F" w:rsidRDefault="00C6267D" w:rsidP="000D185C">
            <w:pPr>
              <w:pStyle w:val="af0"/>
            </w:pPr>
            <w:r w:rsidRPr="003D3E3F">
              <w:t>Практикум – игра:</w:t>
            </w:r>
          </w:p>
          <w:p w:rsidR="00C6267D" w:rsidRPr="003D3E3F" w:rsidRDefault="00C6267D" w:rsidP="000D185C">
            <w:pPr>
              <w:pStyle w:val="af0"/>
            </w:pPr>
            <w:r w:rsidRPr="003D3E3F">
              <w:t>«Мы – ЮИД!»</w:t>
            </w:r>
          </w:p>
        </w:tc>
      </w:tr>
      <w:tr w:rsidR="00C6267D" w:rsidRPr="003D3E3F" w:rsidTr="000D185C">
        <w:tc>
          <w:tcPr>
            <w:tcW w:w="5784" w:type="dxa"/>
          </w:tcPr>
          <w:p w:rsidR="00C6267D" w:rsidRPr="003D3E3F" w:rsidRDefault="00C6267D" w:rsidP="000D185C">
            <w:pPr>
              <w:pStyle w:val="af0"/>
            </w:pPr>
            <w:r w:rsidRPr="003D3E3F">
              <w:t xml:space="preserve"> Человек – художественный образ: черты характера,  которыми должен обладать работник.</w:t>
            </w:r>
          </w:p>
        </w:tc>
        <w:tc>
          <w:tcPr>
            <w:tcW w:w="2868" w:type="dxa"/>
          </w:tcPr>
          <w:p w:rsidR="00C6267D" w:rsidRPr="003D3E3F" w:rsidRDefault="00C6267D" w:rsidP="000D185C">
            <w:pPr>
              <w:pStyle w:val="af0"/>
            </w:pPr>
            <w:r w:rsidRPr="003D3E3F">
              <w:t>Урок – экскурсия – в Художественный музей</w:t>
            </w:r>
          </w:p>
        </w:tc>
      </w:tr>
      <w:tr w:rsidR="00C6267D" w:rsidRPr="003D3E3F" w:rsidTr="000D185C">
        <w:tc>
          <w:tcPr>
            <w:tcW w:w="5784" w:type="dxa"/>
          </w:tcPr>
          <w:p w:rsidR="00C6267D" w:rsidRPr="003D3E3F" w:rsidRDefault="00C6267D" w:rsidP="000D185C">
            <w:pPr>
              <w:pStyle w:val="af0"/>
            </w:pPr>
            <w:r w:rsidRPr="003D3E3F">
              <w:t>Урок – презентация: «Мой характер»</w:t>
            </w:r>
          </w:p>
        </w:tc>
        <w:tc>
          <w:tcPr>
            <w:tcW w:w="2868" w:type="dxa"/>
          </w:tcPr>
          <w:p w:rsidR="00C6267D" w:rsidRPr="003D3E3F" w:rsidRDefault="00C6267D" w:rsidP="000D185C">
            <w:pPr>
              <w:pStyle w:val="af0"/>
            </w:pPr>
            <w:r w:rsidRPr="003D3E3F">
              <w:t>Защита детских презентаций</w:t>
            </w:r>
          </w:p>
        </w:tc>
      </w:tr>
      <w:tr w:rsidR="00C6267D" w:rsidRPr="003D3E3F" w:rsidTr="000D185C">
        <w:tc>
          <w:tcPr>
            <w:tcW w:w="5784" w:type="dxa"/>
          </w:tcPr>
          <w:p w:rsidR="00C6267D" w:rsidRPr="003D3E3F" w:rsidRDefault="00C6267D" w:rsidP="000D185C">
            <w:pPr>
              <w:pStyle w:val="af0"/>
            </w:pPr>
            <w:r w:rsidRPr="003D3E3F">
              <w:t xml:space="preserve"> Ручные орудия труда. Качества, которые необходимы работнику.</w:t>
            </w:r>
          </w:p>
        </w:tc>
        <w:tc>
          <w:tcPr>
            <w:tcW w:w="2868" w:type="dxa"/>
          </w:tcPr>
          <w:p w:rsidR="00C6267D" w:rsidRPr="003D3E3F" w:rsidRDefault="00C6267D" w:rsidP="000D185C">
            <w:pPr>
              <w:pStyle w:val="af0"/>
            </w:pPr>
            <w:r w:rsidRPr="003D3E3F">
              <w:t>Беседа с приглашением школьного столяра</w:t>
            </w:r>
          </w:p>
        </w:tc>
      </w:tr>
      <w:tr w:rsidR="00C6267D" w:rsidRPr="003D3E3F" w:rsidTr="000D185C">
        <w:tc>
          <w:tcPr>
            <w:tcW w:w="5784" w:type="dxa"/>
          </w:tcPr>
          <w:p w:rsidR="00C6267D" w:rsidRPr="003D3E3F" w:rsidRDefault="00C6267D" w:rsidP="000D185C">
            <w:pPr>
              <w:pStyle w:val="af0"/>
            </w:pPr>
            <w:r w:rsidRPr="003D3E3F">
              <w:t xml:space="preserve"> Механизированные орудия труда. Качества, которые необходимы работнику.</w:t>
            </w:r>
          </w:p>
        </w:tc>
        <w:tc>
          <w:tcPr>
            <w:tcW w:w="2868" w:type="dxa"/>
          </w:tcPr>
          <w:p w:rsidR="00C6267D" w:rsidRPr="003D3E3F" w:rsidRDefault="00C6267D" w:rsidP="000D185C">
            <w:pPr>
              <w:pStyle w:val="af0"/>
            </w:pPr>
            <w:r w:rsidRPr="003D3E3F">
              <w:t xml:space="preserve">Урок – встреча </w:t>
            </w:r>
          </w:p>
        </w:tc>
      </w:tr>
      <w:tr w:rsidR="00C6267D" w:rsidRPr="003D3E3F" w:rsidTr="000D185C">
        <w:tc>
          <w:tcPr>
            <w:tcW w:w="5784" w:type="dxa"/>
          </w:tcPr>
          <w:p w:rsidR="00C6267D" w:rsidRPr="003D3E3F" w:rsidRDefault="00C6267D" w:rsidP="000D185C">
            <w:pPr>
              <w:pStyle w:val="af0"/>
            </w:pPr>
            <w:r w:rsidRPr="003D3E3F">
              <w:t xml:space="preserve"> Автоматизированные орудия труда. Качества, которые необходимы работнику.</w:t>
            </w:r>
          </w:p>
        </w:tc>
        <w:tc>
          <w:tcPr>
            <w:tcW w:w="2868" w:type="dxa"/>
          </w:tcPr>
          <w:p w:rsidR="00C6267D" w:rsidRPr="003D3E3F" w:rsidRDefault="00C6267D" w:rsidP="000D185C">
            <w:pPr>
              <w:pStyle w:val="af0"/>
            </w:pPr>
            <w:r w:rsidRPr="003D3E3F">
              <w:t>Беседа с приглашением  папы Славы Гундорова.</w:t>
            </w:r>
          </w:p>
        </w:tc>
      </w:tr>
      <w:tr w:rsidR="00C6267D" w:rsidRPr="003D3E3F" w:rsidTr="000D185C">
        <w:trPr>
          <w:trHeight w:val="508"/>
        </w:trPr>
        <w:tc>
          <w:tcPr>
            <w:tcW w:w="5784" w:type="dxa"/>
          </w:tcPr>
          <w:p w:rsidR="00C6267D" w:rsidRPr="003D3E3F" w:rsidRDefault="00C6267D" w:rsidP="000D185C">
            <w:pPr>
              <w:pStyle w:val="af0"/>
            </w:pPr>
            <w:r w:rsidRPr="003D3E3F">
              <w:t xml:space="preserve">Использование  функциональных средств организма. </w:t>
            </w:r>
          </w:p>
          <w:p w:rsidR="00C6267D" w:rsidRPr="003D3E3F" w:rsidRDefault="00C6267D" w:rsidP="000D185C">
            <w:pPr>
              <w:pStyle w:val="af0"/>
            </w:pPr>
            <w:r w:rsidRPr="003D3E3F">
              <w:t xml:space="preserve">                                      </w:t>
            </w:r>
          </w:p>
        </w:tc>
        <w:tc>
          <w:tcPr>
            <w:tcW w:w="2868" w:type="dxa"/>
          </w:tcPr>
          <w:p w:rsidR="00C6267D" w:rsidRPr="003D3E3F" w:rsidRDefault="00C6267D" w:rsidP="000D185C">
            <w:pPr>
              <w:pStyle w:val="af0"/>
            </w:pPr>
            <w:r w:rsidRPr="003D3E3F">
              <w:t>Выход в цирк (экскурсия за кулисы: встреча с гимнастами)</w:t>
            </w:r>
          </w:p>
        </w:tc>
      </w:tr>
      <w:tr w:rsidR="00C6267D" w:rsidRPr="003D3E3F" w:rsidTr="000D185C">
        <w:tc>
          <w:tcPr>
            <w:tcW w:w="5784" w:type="dxa"/>
          </w:tcPr>
          <w:p w:rsidR="00C6267D" w:rsidRPr="003D3E3F" w:rsidRDefault="00C6267D" w:rsidP="000D185C">
            <w:pPr>
              <w:pStyle w:val="af0"/>
            </w:pPr>
            <w:r w:rsidRPr="003D3E3F">
              <w:t>Урок – презентация: «Мои качества»</w:t>
            </w:r>
          </w:p>
        </w:tc>
        <w:tc>
          <w:tcPr>
            <w:tcW w:w="2868" w:type="dxa"/>
          </w:tcPr>
          <w:p w:rsidR="00C6267D" w:rsidRPr="003D3E3F" w:rsidRDefault="00C6267D" w:rsidP="000D185C">
            <w:pPr>
              <w:pStyle w:val="af0"/>
            </w:pPr>
            <w:r w:rsidRPr="003D3E3F">
              <w:t>Защита детских презентаций.</w:t>
            </w:r>
          </w:p>
        </w:tc>
      </w:tr>
      <w:tr w:rsidR="00C6267D" w:rsidRPr="003D3E3F" w:rsidTr="000D185C">
        <w:tc>
          <w:tcPr>
            <w:tcW w:w="5784" w:type="dxa"/>
          </w:tcPr>
          <w:p w:rsidR="00C6267D" w:rsidRPr="003D3E3F" w:rsidRDefault="00C6267D" w:rsidP="000D185C">
            <w:pPr>
              <w:pStyle w:val="af0"/>
            </w:pPr>
            <w:r w:rsidRPr="003D3E3F">
              <w:t xml:space="preserve"> Условия повышенной моральной ответственности</w:t>
            </w:r>
          </w:p>
        </w:tc>
        <w:tc>
          <w:tcPr>
            <w:tcW w:w="2868" w:type="dxa"/>
          </w:tcPr>
          <w:p w:rsidR="00C6267D" w:rsidRPr="003D3E3F" w:rsidRDefault="00C6267D" w:rsidP="000D185C">
            <w:pPr>
              <w:pStyle w:val="af0"/>
            </w:pPr>
            <w:r w:rsidRPr="003D3E3F">
              <w:t xml:space="preserve"> Практикум-игра</w:t>
            </w:r>
          </w:p>
        </w:tc>
      </w:tr>
      <w:tr w:rsidR="00C6267D" w:rsidRPr="003D3E3F" w:rsidTr="000D185C">
        <w:tc>
          <w:tcPr>
            <w:tcW w:w="5784" w:type="dxa"/>
          </w:tcPr>
          <w:p w:rsidR="00C6267D" w:rsidRPr="003D3E3F" w:rsidRDefault="00C6267D" w:rsidP="000D185C">
            <w:pPr>
              <w:pStyle w:val="af0"/>
            </w:pPr>
            <w:r w:rsidRPr="003D3E3F">
              <w:t xml:space="preserve"> Необычные условия труда: знакомство с профессией археолога и палеонтолога</w:t>
            </w:r>
          </w:p>
        </w:tc>
        <w:tc>
          <w:tcPr>
            <w:tcW w:w="2868" w:type="dxa"/>
          </w:tcPr>
          <w:p w:rsidR="00C6267D" w:rsidRPr="003D3E3F" w:rsidRDefault="00C6267D" w:rsidP="000D185C">
            <w:pPr>
              <w:pStyle w:val="af0"/>
            </w:pPr>
            <w:r w:rsidRPr="003D3E3F">
              <w:t>Экскурсия  в Палеонтологический музей города Москвы</w:t>
            </w:r>
          </w:p>
        </w:tc>
      </w:tr>
      <w:tr w:rsidR="00C6267D" w:rsidRPr="003D3E3F" w:rsidTr="000D185C">
        <w:tc>
          <w:tcPr>
            <w:tcW w:w="5784" w:type="dxa"/>
          </w:tcPr>
          <w:p w:rsidR="00C6267D" w:rsidRPr="003D3E3F" w:rsidRDefault="00C6267D" w:rsidP="000D185C">
            <w:pPr>
              <w:pStyle w:val="af0"/>
            </w:pPr>
            <w:r w:rsidRPr="003D3E3F">
              <w:t>Условия труда  бытового типа</w:t>
            </w:r>
          </w:p>
        </w:tc>
        <w:tc>
          <w:tcPr>
            <w:tcW w:w="2868" w:type="dxa"/>
          </w:tcPr>
          <w:p w:rsidR="00C6267D" w:rsidRPr="003D3E3F" w:rsidRDefault="00C6267D" w:rsidP="000D185C">
            <w:pPr>
              <w:pStyle w:val="af0"/>
            </w:pPr>
            <w:r w:rsidRPr="003D3E3F">
              <w:t>Беседа с приглашением технического работника школы</w:t>
            </w:r>
          </w:p>
        </w:tc>
      </w:tr>
      <w:tr w:rsidR="00C6267D" w:rsidRPr="003D3E3F" w:rsidTr="000D185C">
        <w:tc>
          <w:tcPr>
            <w:tcW w:w="5784" w:type="dxa"/>
          </w:tcPr>
          <w:p w:rsidR="00C6267D" w:rsidRPr="003D3E3F" w:rsidRDefault="00C6267D" w:rsidP="000D185C">
            <w:pPr>
              <w:pStyle w:val="af0"/>
            </w:pPr>
            <w:r w:rsidRPr="003D3E3F">
              <w:t>Условия труда  на открытом воздухе. Знакомство с профессией сварщика.</w:t>
            </w:r>
          </w:p>
        </w:tc>
        <w:tc>
          <w:tcPr>
            <w:tcW w:w="2868" w:type="dxa"/>
          </w:tcPr>
          <w:p w:rsidR="00C6267D" w:rsidRPr="003D3E3F" w:rsidRDefault="00C6267D" w:rsidP="000D185C">
            <w:pPr>
              <w:pStyle w:val="af0"/>
            </w:pPr>
            <w:r w:rsidRPr="003D3E3F">
              <w:t xml:space="preserve">Беседа с  приглашением </w:t>
            </w:r>
          </w:p>
        </w:tc>
      </w:tr>
      <w:tr w:rsidR="00C6267D" w:rsidRPr="003D3E3F" w:rsidTr="000D185C">
        <w:tc>
          <w:tcPr>
            <w:tcW w:w="5784" w:type="dxa"/>
          </w:tcPr>
          <w:p w:rsidR="00C6267D" w:rsidRPr="003D3E3F" w:rsidRDefault="00C6267D" w:rsidP="000D185C">
            <w:pPr>
              <w:pStyle w:val="af0"/>
            </w:pPr>
            <w:r w:rsidRPr="003D3E3F">
              <w:t>Конкурс рисунков: «Самая лучшая профессия»</w:t>
            </w:r>
          </w:p>
        </w:tc>
        <w:tc>
          <w:tcPr>
            <w:tcW w:w="2868" w:type="dxa"/>
          </w:tcPr>
          <w:p w:rsidR="00C6267D" w:rsidRPr="003D3E3F" w:rsidRDefault="00C6267D" w:rsidP="000D185C">
            <w:pPr>
              <w:pStyle w:val="af0"/>
            </w:pPr>
            <w:r w:rsidRPr="003D3E3F">
              <w:t>Урок - конкурс</w:t>
            </w:r>
          </w:p>
        </w:tc>
      </w:tr>
      <w:tr w:rsidR="00C6267D" w:rsidRPr="003D3E3F" w:rsidTr="000D185C">
        <w:tc>
          <w:tcPr>
            <w:tcW w:w="5784" w:type="dxa"/>
          </w:tcPr>
          <w:p w:rsidR="00C6267D" w:rsidRPr="003D3E3F" w:rsidRDefault="00C6267D" w:rsidP="000D185C">
            <w:pPr>
              <w:pStyle w:val="af0"/>
            </w:pPr>
            <w:r w:rsidRPr="003D3E3F">
              <w:t xml:space="preserve">Конкурс сочинений: «Я б в …  пошёл, пусть меня научат!» </w:t>
            </w:r>
          </w:p>
        </w:tc>
        <w:tc>
          <w:tcPr>
            <w:tcW w:w="2868" w:type="dxa"/>
          </w:tcPr>
          <w:p w:rsidR="00C6267D" w:rsidRPr="003D3E3F" w:rsidRDefault="00C6267D" w:rsidP="000D185C">
            <w:pPr>
              <w:pStyle w:val="af0"/>
            </w:pPr>
            <w:r w:rsidRPr="003D3E3F">
              <w:t>Урок - конкурс</w:t>
            </w:r>
          </w:p>
        </w:tc>
      </w:tr>
      <w:tr w:rsidR="00C6267D" w:rsidRPr="003D3E3F" w:rsidTr="000D185C">
        <w:tc>
          <w:tcPr>
            <w:tcW w:w="5784" w:type="dxa"/>
          </w:tcPr>
          <w:p w:rsidR="00C6267D" w:rsidRPr="003D3E3F" w:rsidRDefault="00C6267D" w:rsidP="000D185C">
            <w:pPr>
              <w:pStyle w:val="af0"/>
            </w:pPr>
            <w:r w:rsidRPr="003D3E3F">
              <w:t xml:space="preserve">Урок – презентация: </w:t>
            </w:r>
          </w:p>
          <w:p w:rsidR="00C6267D" w:rsidRPr="003D3E3F" w:rsidRDefault="00C6267D" w:rsidP="000D185C">
            <w:pPr>
              <w:pStyle w:val="af0"/>
            </w:pPr>
            <w:r w:rsidRPr="003D3E3F">
              <w:t>«Это моя будущая профессия»</w:t>
            </w:r>
          </w:p>
        </w:tc>
        <w:tc>
          <w:tcPr>
            <w:tcW w:w="2868" w:type="dxa"/>
          </w:tcPr>
          <w:p w:rsidR="00C6267D" w:rsidRPr="003D3E3F" w:rsidRDefault="00C6267D" w:rsidP="000D185C">
            <w:pPr>
              <w:pStyle w:val="af0"/>
            </w:pPr>
            <w:r w:rsidRPr="003D3E3F">
              <w:t>Защита детских презентаций.</w:t>
            </w:r>
          </w:p>
        </w:tc>
      </w:tr>
      <w:tr w:rsidR="00C6267D" w:rsidRPr="003D3E3F" w:rsidTr="000D185C">
        <w:tc>
          <w:tcPr>
            <w:tcW w:w="5784" w:type="dxa"/>
          </w:tcPr>
          <w:p w:rsidR="00C6267D" w:rsidRPr="003D3E3F" w:rsidRDefault="00C6267D" w:rsidP="000D185C">
            <w:pPr>
              <w:pStyle w:val="af0"/>
            </w:pPr>
            <w:r w:rsidRPr="003D3E3F">
              <w:t xml:space="preserve">Праздник – встреча для учащихся 1-2-3 классов </w:t>
            </w:r>
          </w:p>
          <w:p w:rsidR="00C6267D" w:rsidRPr="003D3E3F" w:rsidRDefault="00C6267D" w:rsidP="000D185C">
            <w:pPr>
              <w:pStyle w:val="af0"/>
            </w:pPr>
            <w:r w:rsidRPr="003D3E3F">
              <w:t xml:space="preserve">: «Что мы знаем о профессиях?» </w:t>
            </w:r>
          </w:p>
        </w:tc>
        <w:tc>
          <w:tcPr>
            <w:tcW w:w="2868" w:type="dxa"/>
          </w:tcPr>
          <w:p w:rsidR="00C6267D" w:rsidRPr="003D3E3F" w:rsidRDefault="00C6267D" w:rsidP="000D185C">
            <w:pPr>
              <w:pStyle w:val="af0"/>
            </w:pPr>
            <w:r w:rsidRPr="003D3E3F">
              <w:t>Праздник – встреча с чаепитием</w:t>
            </w:r>
          </w:p>
          <w:p w:rsidR="00C6267D" w:rsidRPr="003D3E3F" w:rsidRDefault="00C6267D" w:rsidP="000D185C">
            <w:pPr>
              <w:pStyle w:val="af0"/>
            </w:pPr>
            <w:r w:rsidRPr="003D3E3F">
              <w:t xml:space="preserve"> (с приглашением родителей)</w:t>
            </w:r>
          </w:p>
        </w:tc>
      </w:tr>
    </w:tbl>
    <w:p w:rsidR="00C6267D" w:rsidRDefault="00C6267D" w:rsidP="00C34264">
      <w:pPr>
        <w:jc w:val="both"/>
        <w:rPr>
          <w:spacing w:val="6"/>
          <w:sz w:val="28"/>
          <w:szCs w:val="28"/>
          <w:lang w:val="ru-RU"/>
        </w:rPr>
      </w:pPr>
      <w:r>
        <w:rPr>
          <w:spacing w:val="6"/>
          <w:sz w:val="28"/>
          <w:szCs w:val="28"/>
          <w:lang w:val="ru-RU"/>
        </w:rPr>
        <w:t xml:space="preserve">Тематическое планирование </w:t>
      </w:r>
    </w:p>
    <w:p w:rsidR="00C6267D" w:rsidRDefault="00C6267D" w:rsidP="00C34264">
      <w:pPr>
        <w:jc w:val="both"/>
        <w:rPr>
          <w:spacing w:val="6"/>
          <w:sz w:val="28"/>
          <w:szCs w:val="28"/>
          <w:lang w:val="ru-RU"/>
        </w:rPr>
      </w:pPr>
    </w:p>
    <w:tbl>
      <w:tblPr>
        <w:tblW w:w="9376" w:type="dxa"/>
        <w:tblInd w:w="-196" w:type="dxa"/>
        <w:tblLayout w:type="fixed"/>
        <w:tblLook w:val="0000" w:firstRow="0" w:lastRow="0" w:firstColumn="0" w:lastColumn="0" w:noHBand="0" w:noVBand="0"/>
      </w:tblPr>
      <w:tblGrid>
        <w:gridCol w:w="730"/>
        <w:gridCol w:w="4110"/>
        <w:gridCol w:w="1134"/>
        <w:gridCol w:w="1134"/>
        <w:gridCol w:w="1134"/>
        <w:gridCol w:w="1134"/>
      </w:tblGrid>
      <w:tr w:rsidR="004C294C" w:rsidTr="000D185C">
        <w:trPr>
          <w:trHeight w:val="276"/>
        </w:trPr>
        <w:tc>
          <w:tcPr>
            <w:tcW w:w="730" w:type="dxa"/>
            <w:vMerge w:val="restart"/>
            <w:tcBorders>
              <w:top w:val="single" w:sz="4" w:space="0" w:color="000000"/>
              <w:left w:val="single" w:sz="4" w:space="0" w:color="000000"/>
              <w:bottom w:val="single" w:sz="4" w:space="0" w:color="000000"/>
            </w:tcBorders>
          </w:tcPr>
          <w:p w:rsidR="004C294C" w:rsidRPr="00313D3B" w:rsidRDefault="004C294C" w:rsidP="000D185C">
            <w:pPr>
              <w:snapToGrid w:val="0"/>
              <w:ind w:left="187" w:hanging="187"/>
              <w:jc w:val="center"/>
              <w:rPr>
                <w:bCs/>
              </w:rPr>
            </w:pPr>
            <w:r w:rsidRPr="00313D3B">
              <w:rPr>
                <w:bCs/>
              </w:rPr>
              <w:t xml:space="preserve">№п/п    </w:t>
            </w:r>
          </w:p>
        </w:tc>
        <w:tc>
          <w:tcPr>
            <w:tcW w:w="4110" w:type="dxa"/>
            <w:vMerge w:val="restart"/>
            <w:tcBorders>
              <w:top w:val="single" w:sz="4" w:space="0" w:color="000000"/>
              <w:left w:val="single" w:sz="4" w:space="0" w:color="000000"/>
              <w:bottom w:val="single" w:sz="4" w:space="0" w:color="000000"/>
            </w:tcBorders>
          </w:tcPr>
          <w:p w:rsidR="004C294C" w:rsidRPr="00313D3B" w:rsidRDefault="004C294C" w:rsidP="000D185C">
            <w:pPr>
              <w:snapToGrid w:val="0"/>
              <w:jc w:val="center"/>
              <w:rPr>
                <w:bCs/>
              </w:rPr>
            </w:pPr>
            <w:r w:rsidRPr="00313D3B">
              <w:rPr>
                <w:bCs/>
              </w:rPr>
              <w:t xml:space="preserve">  Раздел      </w:t>
            </w:r>
          </w:p>
        </w:tc>
        <w:tc>
          <w:tcPr>
            <w:tcW w:w="1134" w:type="dxa"/>
            <w:vMerge w:val="restart"/>
            <w:tcBorders>
              <w:top w:val="single" w:sz="4" w:space="0" w:color="000000"/>
              <w:left w:val="single" w:sz="4" w:space="0" w:color="000000"/>
              <w:bottom w:val="single" w:sz="4" w:space="0" w:color="000000"/>
              <w:right w:val="single" w:sz="4" w:space="0" w:color="auto"/>
            </w:tcBorders>
          </w:tcPr>
          <w:p w:rsidR="004C294C" w:rsidRPr="004C294C" w:rsidRDefault="004C294C" w:rsidP="000D185C">
            <w:pPr>
              <w:snapToGrid w:val="0"/>
              <w:jc w:val="center"/>
              <w:rPr>
                <w:bCs/>
                <w:lang w:val="ru-RU"/>
              </w:rPr>
            </w:pPr>
            <w:r>
              <w:rPr>
                <w:bCs/>
                <w:lang w:val="ru-RU"/>
              </w:rPr>
              <w:t>1класс</w:t>
            </w:r>
          </w:p>
        </w:tc>
        <w:tc>
          <w:tcPr>
            <w:tcW w:w="1134" w:type="dxa"/>
            <w:vMerge w:val="restart"/>
            <w:tcBorders>
              <w:top w:val="single" w:sz="4" w:space="0" w:color="000000"/>
              <w:left w:val="single" w:sz="4" w:space="0" w:color="000000"/>
              <w:right w:val="single" w:sz="4" w:space="0" w:color="auto"/>
            </w:tcBorders>
          </w:tcPr>
          <w:p w:rsidR="004C294C" w:rsidRDefault="004C294C" w:rsidP="000D185C">
            <w:pPr>
              <w:snapToGrid w:val="0"/>
              <w:jc w:val="center"/>
              <w:rPr>
                <w:bCs/>
                <w:lang w:val="ru-RU"/>
              </w:rPr>
            </w:pPr>
            <w:r>
              <w:rPr>
                <w:bCs/>
                <w:lang w:val="ru-RU"/>
              </w:rPr>
              <w:t>2 класс</w:t>
            </w:r>
          </w:p>
        </w:tc>
        <w:tc>
          <w:tcPr>
            <w:tcW w:w="1134" w:type="dxa"/>
            <w:vMerge w:val="restart"/>
            <w:tcBorders>
              <w:top w:val="single" w:sz="4" w:space="0" w:color="000000"/>
              <w:left w:val="single" w:sz="4" w:space="0" w:color="000000"/>
              <w:right w:val="single" w:sz="4" w:space="0" w:color="auto"/>
            </w:tcBorders>
          </w:tcPr>
          <w:p w:rsidR="004C294C" w:rsidRDefault="004C294C" w:rsidP="000D185C">
            <w:pPr>
              <w:snapToGrid w:val="0"/>
              <w:jc w:val="center"/>
              <w:rPr>
                <w:bCs/>
                <w:lang w:val="ru-RU"/>
              </w:rPr>
            </w:pPr>
            <w:r>
              <w:rPr>
                <w:bCs/>
                <w:lang w:val="ru-RU"/>
              </w:rPr>
              <w:t>3 класс</w:t>
            </w:r>
          </w:p>
        </w:tc>
        <w:tc>
          <w:tcPr>
            <w:tcW w:w="1134" w:type="dxa"/>
            <w:tcBorders>
              <w:top w:val="single" w:sz="4" w:space="0" w:color="000000"/>
              <w:left w:val="single" w:sz="4" w:space="0" w:color="000000"/>
              <w:bottom w:val="single" w:sz="4" w:space="0" w:color="000000"/>
              <w:right w:val="single" w:sz="4" w:space="0" w:color="auto"/>
            </w:tcBorders>
          </w:tcPr>
          <w:p w:rsidR="004C294C" w:rsidRDefault="004C294C" w:rsidP="000D185C">
            <w:pPr>
              <w:snapToGrid w:val="0"/>
              <w:jc w:val="center"/>
              <w:rPr>
                <w:bCs/>
                <w:lang w:val="ru-RU"/>
              </w:rPr>
            </w:pPr>
            <w:r>
              <w:rPr>
                <w:bCs/>
                <w:lang w:val="ru-RU"/>
              </w:rPr>
              <w:t>4 класс</w:t>
            </w:r>
          </w:p>
        </w:tc>
      </w:tr>
      <w:tr w:rsidR="004C294C" w:rsidTr="004C294C">
        <w:trPr>
          <w:trHeight w:val="276"/>
        </w:trPr>
        <w:tc>
          <w:tcPr>
            <w:tcW w:w="730" w:type="dxa"/>
            <w:vMerge/>
            <w:tcBorders>
              <w:left w:val="single" w:sz="4" w:space="0" w:color="000000"/>
              <w:bottom w:val="single" w:sz="4" w:space="0" w:color="000000"/>
            </w:tcBorders>
          </w:tcPr>
          <w:p w:rsidR="004C294C" w:rsidRPr="00313D3B" w:rsidRDefault="004C294C" w:rsidP="000D185C">
            <w:pPr>
              <w:snapToGrid w:val="0"/>
              <w:ind w:left="187" w:hanging="187"/>
              <w:jc w:val="center"/>
              <w:rPr>
                <w:bCs/>
              </w:rPr>
            </w:pPr>
          </w:p>
        </w:tc>
        <w:tc>
          <w:tcPr>
            <w:tcW w:w="4110" w:type="dxa"/>
            <w:vMerge/>
            <w:tcBorders>
              <w:left w:val="single" w:sz="4" w:space="0" w:color="000000"/>
              <w:bottom w:val="single" w:sz="4" w:space="0" w:color="000000"/>
            </w:tcBorders>
          </w:tcPr>
          <w:p w:rsidR="004C294C" w:rsidRPr="00313D3B" w:rsidRDefault="004C294C" w:rsidP="000D185C">
            <w:pPr>
              <w:snapToGrid w:val="0"/>
              <w:jc w:val="center"/>
              <w:rPr>
                <w:bCs/>
              </w:rPr>
            </w:pPr>
          </w:p>
        </w:tc>
        <w:tc>
          <w:tcPr>
            <w:tcW w:w="1134" w:type="dxa"/>
            <w:vMerge/>
            <w:tcBorders>
              <w:left w:val="single" w:sz="4" w:space="0" w:color="000000"/>
              <w:bottom w:val="single" w:sz="4" w:space="0" w:color="000000"/>
              <w:right w:val="single" w:sz="4" w:space="0" w:color="auto"/>
            </w:tcBorders>
          </w:tcPr>
          <w:p w:rsidR="004C294C" w:rsidRPr="00313D3B" w:rsidRDefault="004C294C" w:rsidP="000D185C">
            <w:pPr>
              <w:snapToGrid w:val="0"/>
              <w:jc w:val="center"/>
              <w:rPr>
                <w:bCs/>
              </w:rPr>
            </w:pPr>
          </w:p>
        </w:tc>
        <w:tc>
          <w:tcPr>
            <w:tcW w:w="1134" w:type="dxa"/>
            <w:vMerge/>
            <w:tcBorders>
              <w:left w:val="single" w:sz="4" w:space="0" w:color="000000"/>
              <w:bottom w:val="single" w:sz="4" w:space="0" w:color="000000"/>
              <w:right w:val="single" w:sz="4" w:space="0" w:color="auto"/>
            </w:tcBorders>
          </w:tcPr>
          <w:p w:rsidR="004C294C" w:rsidRPr="00313D3B" w:rsidRDefault="004C294C" w:rsidP="000D185C">
            <w:pPr>
              <w:snapToGrid w:val="0"/>
              <w:jc w:val="center"/>
              <w:rPr>
                <w:bCs/>
              </w:rPr>
            </w:pPr>
          </w:p>
        </w:tc>
        <w:tc>
          <w:tcPr>
            <w:tcW w:w="1134" w:type="dxa"/>
            <w:vMerge/>
            <w:tcBorders>
              <w:left w:val="single" w:sz="4" w:space="0" w:color="000000"/>
              <w:bottom w:val="single" w:sz="4" w:space="0" w:color="000000"/>
              <w:right w:val="single" w:sz="4" w:space="0" w:color="auto"/>
            </w:tcBorders>
          </w:tcPr>
          <w:p w:rsidR="004C294C" w:rsidRPr="00313D3B" w:rsidRDefault="004C294C" w:rsidP="000D185C">
            <w:pPr>
              <w:snapToGrid w:val="0"/>
              <w:jc w:val="center"/>
              <w:rPr>
                <w:bCs/>
              </w:rPr>
            </w:pPr>
          </w:p>
        </w:tc>
        <w:tc>
          <w:tcPr>
            <w:tcW w:w="1134" w:type="dxa"/>
            <w:tcBorders>
              <w:left w:val="single" w:sz="4" w:space="0" w:color="000000"/>
              <w:bottom w:val="single" w:sz="4" w:space="0" w:color="000000"/>
              <w:right w:val="single" w:sz="4" w:space="0" w:color="auto"/>
            </w:tcBorders>
          </w:tcPr>
          <w:p w:rsidR="004C294C" w:rsidRPr="00313D3B" w:rsidRDefault="004C294C" w:rsidP="000D185C">
            <w:pPr>
              <w:snapToGrid w:val="0"/>
              <w:jc w:val="center"/>
              <w:rPr>
                <w:bCs/>
              </w:rPr>
            </w:pPr>
          </w:p>
        </w:tc>
      </w:tr>
      <w:tr w:rsidR="004C294C" w:rsidTr="004C294C">
        <w:trPr>
          <w:trHeight w:val="245"/>
        </w:trPr>
        <w:tc>
          <w:tcPr>
            <w:tcW w:w="730" w:type="dxa"/>
            <w:tcBorders>
              <w:left w:val="single" w:sz="4" w:space="0" w:color="000000"/>
              <w:bottom w:val="single" w:sz="4" w:space="0" w:color="000000"/>
            </w:tcBorders>
          </w:tcPr>
          <w:p w:rsidR="004C294C" w:rsidRPr="00313D3B"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Pr="00313D3B" w:rsidRDefault="004C294C" w:rsidP="004C294C">
            <w:pPr>
              <w:snapToGrid w:val="0"/>
              <w:jc w:val="both"/>
            </w:pPr>
            <w:r w:rsidRPr="00313D3B">
              <w:t>Введение в мир профессий</w:t>
            </w:r>
          </w:p>
          <w:p w:rsidR="004C294C" w:rsidRPr="00313D3B" w:rsidRDefault="004C294C" w:rsidP="004C294C">
            <w:pPr>
              <w:jc w:val="both"/>
            </w:pPr>
          </w:p>
        </w:tc>
        <w:tc>
          <w:tcPr>
            <w:tcW w:w="1134" w:type="dxa"/>
            <w:tcBorders>
              <w:left w:val="single" w:sz="4" w:space="0" w:color="000000"/>
              <w:bottom w:val="single" w:sz="4" w:space="0" w:color="000000"/>
              <w:right w:val="single" w:sz="4" w:space="0" w:color="auto"/>
            </w:tcBorders>
          </w:tcPr>
          <w:p w:rsidR="004C294C" w:rsidRPr="00313D3B" w:rsidRDefault="004C294C" w:rsidP="004C294C">
            <w:pPr>
              <w:snapToGrid w:val="0"/>
              <w:jc w:val="center"/>
            </w:pPr>
            <w:r w:rsidRPr="00313D3B">
              <w:t>5</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5</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5</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5</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pPr>
            <w:r>
              <w:t>Профессии в школе</w:t>
            </w:r>
          </w:p>
          <w:p w:rsidR="004C294C" w:rsidRDefault="004C294C" w:rsidP="004C294C">
            <w:pPr>
              <w:snapToGrid w:val="0"/>
              <w:jc w:val="both"/>
            </w:pP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center"/>
            </w:pPr>
            <w: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r>
      <w:tr w:rsidR="004C294C" w:rsidTr="004C294C">
        <w:trPr>
          <w:trHeight w:val="228"/>
        </w:trPr>
        <w:tc>
          <w:tcPr>
            <w:tcW w:w="730" w:type="dxa"/>
            <w:tcBorders>
              <w:top w:val="single" w:sz="4" w:space="0" w:color="000000"/>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top w:val="single" w:sz="4" w:space="0" w:color="000000"/>
              <w:left w:val="single" w:sz="4" w:space="0" w:color="000000"/>
              <w:bottom w:val="single" w:sz="4" w:space="0" w:color="000000"/>
            </w:tcBorders>
          </w:tcPr>
          <w:p w:rsidR="004C294C" w:rsidRDefault="004C294C" w:rsidP="004C294C">
            <w:pPr>
              <w:snapToGrid w:val="0"/>
              <w:jc w:val="both"/>
            </w:pPr>
            <w:r>
              <w:t>Знакомство с  различными  профессиями</w:t>
            </w:r>
          </w:p>
          <w:p w:rsidR="004C294C" w:rsidRDefault="004C294C" w:rsidP="004C294C">
            <w:pPr>
              <w:jc w:val="both"/>
            </w:pPr>
          </w:p>
        </w:tc>
        <w:tc>
          <w:tcPr>
            <w:tcW w:w="1134" w:type="dxa"/>
            <w:tcBorders>
              <w:top w:val="single" w:sz="4" w:space="0" w:color="000000"/>
              <w:left w:val="single" w:sz="4" w:space="0" w:color="000000"/>
              <w:bottom w:val="single" w:sz="4" w:space="0" w:color="000000"/>
              <w:right w:val="single" w:sz="4" w:space="0" w:color="auto"/>
            </w:tcBorders>
          </w:tcPr>
          <w:p w:rsidR="004C294C" w:rsidRDefault="004C294C" w:rsidP="004C294C">
            <w:pPr>
              <w:snapToGrid w:val="0"/>
              <w:jc w:val="center"/>
            </w:pPr>
            <w:r>
              <w:t>12</w:t>
            </w:r>
          </w:p>
        </w:tc>
        <w:tc>
          <w:tcPr>
            <w:tcW w:w="1134" w:type="dxa"/>
            <w:tcBorders>
              <w:top w:val="single" w:sz="4" w:space="0" w:color="000000"/>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12</w:t>
            </w:r>
          </w:p>
        </w:tc>
        <w:tc>
          <w:tcPr>
            <w:tcW w:w="1134" w:type="dxa"/>
            <w:tcBorders>
              <w:top w:val="single" w:sz="4" w:space="0" w:color="000000"/>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12</w:t>
            </w:r>
          </w:p>
        </w:tc>
        <w:tc>
          <w:tcPr>
            <w:tcW w:w="1134" w:type="dxa"/>
            <w:tcBorders>
              <w:top w:val="single" w:sz="4" w:space="0" w:color="000000"/>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12</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pPr>
            <w:r>
              <w:t>Проект «Азбука профессий»</w:t>
            </w:r>
          </w:p>
          <w:p w:rsidR="004C294C" w:rsidRDefault="004C294C" w:rsidP="004C294C">
            <w:pPr>
              <w:snapToGrid w:val="0"/>
              <w:jc w:val="both"/>
            </w:pP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center"/>
            </w:pPr>
            <w:r>
              <w:t>9</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9</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9</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9</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pPr>
            <w:r>
              <w:t xml:space="preserve">Профессия моих родителей  </w:t>
            </w:r>
          </w:p>
          <w:p w:rsidR="004C294C" w:rsidRDefault="004C294C" w:rsidP="004C294C">
            <w:pPr>
              <w:snapToGrid w:val="0"/>
              <w:jc w:val="both"/>
            </w:pP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center"/>
            </w:pPr>
            <w:r>
              <w:t>3</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3</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3</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3</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pPr>
            <w:r>
              <w:t>Викторина «Что мы узнали?»</w:t>
            </w:r>
          </w:p>
          <w:p w:rsidR="004C294C" w:rsidRDefault="004C294C" w:rsidP="004C294C">
            <w:pPr>
              <w:snapToGrid w:val="0"/>
              <w:jc w:val="both"/>
            </w:pP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center"/>
            </w:pPr>
            <w:r>
              <w:t>1</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pPr>
            <w:r>
              <w:t xml:space="preserve">Праздник «Все профессии важны, все профессии нужны!» </w:t>
            </w: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center"/>
            </w:pPr>
            <w:r>
              <w:t>1</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center"/>
              <w:rPr>
                <w:lang w:val="ru-RU"/>
              </w:rPr>
            </w:pPr>
            <w:r>
              <w:rPr>
                <w:lang w:val="ru-RU"/>
              </w:rPr>
              <w:t>2</w:t>
            </w:r>
          </w:p>
        </w:tc>
      </w:tr>
      <w:tr w:rsidR="004C294C" w:rsidTr="004C294C">
        <w:trPr>
          <w:trHeight w:val="245"/>
        </w:trPr>
        <w:tc>
          <w:tcPr>
            <w:tcW w:w="730" w:type="dxa"/>
            <w:tcBorders>
              <w:left w:val="single" w:sz="4" w:space="0" w:color="000000"/>
              <w:bottom w:val="single" w:sz="4" w:space="0" w:color="000000"/>
            </w:tcBorders>
          </w:tcPr>
          <w:p w:rsidR="004C294C" w:rsidRDefault="004C294C" w:rsidP="009E5970">
            <w:pPr>
              <w:widowControl/>
              <w:numPr>
                <w:ilvl w:val="0"/>
                <w:numId w:val="427"/>
              </w:numPr>
              <w:suppressAutoHyphens/>
              <w:autoSpaceDE/>
              <w:autoSpaceDN/>
              <w:adjustRightInd/>
              <w:snapToGrid w:val="0"/>
              <w:ind w:left="0"/>
              <w:jc w:val="both"/>
            </w:pPr>
          </w:p>
        </w:tc>
        <w:tc>
          <w:tcPr>
            <w:tcW w:w="4110" w:type="dxa"/>
            <w:tcBorders>
              <w:left w:val="single" w:sz="4" w:space="0" w:color="000000"/>
              <w:bottom w:val="single" w:sz="4" w:space="0" w:color="000000"/>
            </w:tcBorders>
          </w:tcPr>
          <w:p w:rsidR="004C294C" w:rsidRDefault="004C294C" w:rsidP="004C294C">
            <w:pPr>
              <w:snapToGrid w:val="0"/>
              <w:jc w:val="both"/>
              <w:rPr>
                <w:b/>
                <w:bCs/>
              </w:rPr>
            </w:pPr>
            <w:r>
              <w:rPr>
                <w:b/>
                <w:bCs/>
              </w:rPr>
              <w:t xml:space="preserve"> Итого</w:t>
            </w:r>
          </w:p>
        </w:tc>
        <w:tc>
          <w:tcPr>
            <w:tcW w:w="1134" w:type="dxa"/>
            <w:tcBorders>
              <w:left w:val="single" w:sz="4" w:space="0" w:color="000000"/>
              <w:bottom w:val="single" w:sz="4" w:space="0" w:color="000000"/>
              <w:right w:val="single" w:sz="4" w:space="0" w:color="auto"/>
            </w:tcBorders>
          </w:tcPr>
          <w:p w:rsidR="004C294C" w:rsidRDefault="004C294C" w:rsidP="004C294C">
            <w:pPr>
              <w:snapToGrid w:val="0"/>
              <w:jc w:val="both"/>
              <w:rPr>
                <w:b/>
                <w:bCs/>
              </w:rPr>
            </w:pPr>
            <w:r>
              <w:rPr>
                <w:b/>
                <w:bCs/>
              </w:rPr>
              <w:t xml:space="preserve">  33час.</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both"/>
              <w:rPr>
                <w:b/>
                <w:bCs/>
                <w:lang w:val="ru-RU"/>
              </w:rPr>
            </w:pPr>
            <w:r>
              <w:rPr>
                <w:b/>
                <w:bCs/>
                <w:lang w:val="ru-RU"/>
              </w:rPr>
              <w:t>34</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both"/>
              <w:rPr>
                <w:b/>
                <w:bCs/>
                <w:lang w:val="ru-RU"/>
              </w:rPr>
            </w:pPr>
            <w:r>
              <w:rPr>
                <w:b/>
                <w:bCs/>
                <w:lang w:val="ru-RU"/>
              </w:rPr>
              <w:t>34</w:t>
            </w:r>
          </w:p>
        </w:tc>
        <w:tc>
          <w:tcPr>
            <w:tcW w:w="1134" w:type="dxa"/>
            <w:tcBorders>
              <w:left w:val="single" w:sz="4" w:space="0" w:color="000000"/>
              <w:bottom w:val="single" w:sz="4" w:space="0" w:color="000000"/>
              <w:right w:val="single" w:sz="4" w:space="0" w:color="auto"/>
            </w:tcBorders>
          </w:tcPr>
          <w:p w:rsidR="004C294C" w:rsidRPr="004C294C" w:rsidRDefault="004C294C" w:rsidP="004C294C">
            <w:pPr>
              <w:snapToGrid w:val="0"/>
              <w:jc w:val="both"/>
              <w:rPr>
                <w:b/>
                <w:bCs/>
                <w:lang w:val="ru-RU"/>
              </w:rPr>
            </w:pPr>
            <w:r>
              <w:rPr>
                <w:b/>
                <w:bCs/>
                <w:lang w:val="ru-RU"/>
              </w:rPr>
              <w:t>34</w:t>
            </w:r>
          </w:p>
        </w:tc>
      </w:tr>
    </w:tbl>
    <w:p w:rsidR="00C6267D" w:rsidRDefault="00C6267D" w:rsidP="00C34264">
      <w:pPr>
        <w:jc w:val="both"/>
        <w:rPr>
          <w:spacing w:val="6"/>
          <w:sz w:val="28"/>
          <w:szCs w:val="28"/>
          <w:lang w:val="ru-RU"/>
        </w:rPr>
      </w:pPr>
    </w:p>
    <w:p w:rsidR="00C6267D" w:rsidRDefault="004C294C" w:rsidP="00C34264">
      <w:pPr>
        <w:jc w:val="both"/>
        <w:rPr>
          <w:b/>
          <w:spacing w:val="6"/>
          <w:sz w:val="28"/>
          <w:szCs w:val="28"/>
          <w:lang w:val="ru-RU"/>
        </w:rPr>
      </w:pPr>
      <w:r w:rsidRPr="004C294C">
        <w:rPr>
          <w:b/>
          <w:spacing w:val="6"/>
          <w:sz w:val="28"/>
          <w:szCs w:val="28"/>
          <w:lang w:val="ru-RU"/>
        </w:rPr>
        <w:t xml:space="preserve">Рабочая программа внеурочной деятельности </w:t>
      </w:r>
      <w:r w:rsidR="00D10981" w:rsidRPr="00D10981">
        <w:rPr>
          <w:b/>
          <w:spacing w:val="6"/>
          <w:sz w:val="28"/>
          <w:szCs w:val="28"/>
          <w:lang w:val="ru-RU"/>
        </w:rPr>
        <w:t xml:space="preserve"> «Учимся проектировать»</w:t>
      </w:r>
    </w:p>
    <w:p w:rsidR="00D10981" w:rsidRPr="004C294C" w:rsidRDefault="00D10981" w:rsidP="00C34264">
      <w:pPr>
        <w:jc w:val="both"/>
        <w:rPr>
          <w:b/>
          <w:spacing w:val="6"/>
          <w:sz w:val="28"/>
          <w:szCs w:val="28"/>
          <w:lang w:val="ru-RU"/>
        </w:rPr>
      </w:pPr>
    </w:p>
    <w:p w:rsidR="00D10981" w:rsidRPr="00803E23" w:rsidRDefault="00D10981" w:rsidP="00D10981">
      <w:pPr>
        <w:jc w:val="center"/>
        <w:rPr>
          <w:b/>
        </w:rPr>
      </w:pPr>
      <w:r w:rsidRPr="00803E23">
        <w:rPr>
          <w:b/>
        </w:rPr>
        <w:t>Планируемы результаты</w:t>
      </w:r>
    </w:p>
    <w:p w:rsidR="00D10981" w:rsidRPr="00803E23" w:rsidRDefault="00D10981" w:rsidP="00D10981">
      <w:pPr>
        <w:shd w:val="clear" w:color="auto" w:fill="FFFFFF"/>
        <w:jc w:val="both"/>
        <w:rPr>
          <w:color w:val="000000"/>
        </w:rPr>
      </w:pPr>
      <w:r w:rsidRPr="00803E23">
        <w:rPr>
          <w:rStyle w:val="aff5"/>
          <w:b/>
          <w:bCs/>
          <w:color w:val="000000"/>
        </w:rPr>
        <w:t>Личностные</w:t>
      </w:r>
    </w:p>
    <w:p w:rsidR="00D10981" w:rsidRPr="00803E23" w:rsidRDefault="00D10981" w:rsidP="00D10981">
      <w:pPr>
        <w:shd w:val="clear" w:color="auto" w:fill="FFFFFF"/>
        <w:jc w:val="both"/>
        <w:rPr>
          <w:b/>
          <w:color w:val="000000"/>
        </w:rPr>
      </w:pPr>
      <w:r w:rsidRPr="00803E23">
        <w:rPr>
          <w:color w:val="000000"/>
        </w:rPr>
        <w:t xml:space="preserve">У обучающегося </w:t>
      </w:r>
      <w:r w:rsidRPr="00803E23">
        <w:rPr>
          <w:b/>
          <w:color w:val="000000"/>
        </w:rPr>
        <w:t>будут сформированы:</w:t>
      </w:r>
    </w:p>
    <w:p w:rsidR="00D10981" w:rsidRPr="00803E23" w:rsidRDefault="00D10981" w:rsidP="00D10981">
      <w:pPr>
        <w:shd w:val="clear" w:color="auto" w:fill="FFFFFF"/>
        <w:jc w:val="both"/>
        <w:rPr>
          <w:color w:val="000000"/>
        </w:rPr>
      </w:pPr>
      <w:r w:rsidRPr="00803E23">
        <w:rPr>
          <w:color w:val="000000"/>
        </w:rPr>
        <w:t>-положительное отношение к проектно-исследовательской деятельности;</w:t>
      </w:r>
    </w:p>
    <w:p w:rsidR="00D10981" w:rsidRPr="00803E23" w:rsidRDefault="00D10981" w:rsidP="00D10981">
      <w:pPr>
        <w:shd w:val="clear" w:color="auto" w:fill="FFFFFF"/>
        <w:jc w:val="both"/>
        <w:rPr>
          <w:color w:val="000000"/>
        </w:rPr>
      </w:pPr>
      <w:r w:rsidRPr="00803E23">
        <w:rPr>
          <w:color w:val="000000"/>
        </w:rPr>
        <w:t>-интерес к новому содержанию и новым способам познания;</w:t>
      </w:r>
    </w:p>
    <w:p w:rsidR="00D10981" w:rsidRPr="00803E23" w:rsidRDefault="00D10981" w:rsidP="00D10981">
      <w:pPr>
        <w:shd w:val="clear" w:color="auto" w:fill="FFFFFF"/>
        <w:jc w:val="both"/>
        <w:rPr>
          <w:color w:val="000000"/>
        </w:rPr>
      </w:pPr>
      <w:r w:rsidRPr="00803E23">
        <w:rPr>
          <w:color w:val="000000"/>
        </w:rPr>
        <w:t>- ориентация на понимание причин успеха в проектно-</w:t>
      </w:r>
      <w:r w:rsidRPr="00803E23">
        <w:t>исследовательской</w:t>
      </w:r>
      <w:r w:rsidRPr="00803E23">
        <w:rPr>
          <w:color w:val="000000"/>
        </w:rPr>
        <w:t xml:space="preserve">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D10981" w:rsidRPr="00803E23" w:rsidRDefault="00D10981" w:rsidP="00D10981">
      <w:pPr>
        <w:shd w:val="clear" w:color="auto" w:fill="FFFFFF"/>
        <w:jc w:val="both"/>
        <w:rPr>
          <w:color w:val="000000"/>
        </w:rPr>
      </w:pPr>
      <w:r w:rsidRPr="00803E23">
        <w:rPr>
          <w:color w:val="000000"/>
        </w:rPr>
        <w:t>-способность к самооценке на основе критериев успешности проектно-исследовательской деятельности.</w:t>
      </w:r>
    </w:p>
    <w:p w:rsidR="00D10981" w:rsidRPr="00803E23" w:rsidRDefault="00D10981" w:rsidP="00D10981">
      <w:pPr>
        <w:shd w:val="clear" w:color="auto" w:fill="FFFFFF"/>
        <w:jc w:val="both"/>
        <w:rPr>
          <w:color w:val="000000"/>
        </w:rPr>
      </w:pPr>
    </w:p>
    <w:p w:rsidR="00D10981" w:rsidRPr="00803E23" w:rsidRDefault="00D10981" w:rsidP="00D10981">
      <w:pPr>
        <w:shd w:val="clear" w:color="auto" w:fill="FFFFFF"/>
        <w:jc w:val="both"/>
        <w:rPr>
          <w:b/>
          <w:color w:val="000000"/>
        </w:rPr>
      </w:pPr>
      <w:r w:rsidRPr="00803E23">
        <w:rPr>
          <w:color w:val="000000"/>
        </w:rPr>
        <w:t xml:space="preserve">Обучающийся </w:t>
      </w:r>
      <w:r w:rsidRPr="00803E23">
        <w:rPr>
          <w:b/>
          <w:color w:val="000000"/>
        </w:rPr>
        <w:t>получит возможность для формирования:</w:t>
      </w:r>
    </w:p>
    <w:p w:rsidR="00D10981" w:rsidRPr="00803E23" w:rsidRDefault="00D10981" w:rsidP="00D10981">
      <w:pPr>
        <w:shd w:val="clear" w:color="auto" w:fill="FFFFFF"/>
        <w:jc w:val="both"/>
        <w:rPr>
          <w:color w:val="000000"/>
        </w:rPr>
      </w:pPr>
      <w:r w:rsidRPr="00803E23">
        <w:rPr>
          <w:color w:val="000000"/>
        </w:rPr>
        <w:t>-внутренней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D10981" w:rsidRPr="00803E23" w:rsidRDefault="00D10981" w:rsidP="00D10981">
      <w:pPr>
        <w:shd w:val="clear" w:color="auto" w:fill="FFFFFF"/>
        <w:jc w:val="both"/>
        <w:rPr>
          <w:color w:val="000000"/>
        </w:rPr>
      </w:pPr>
      <w:r w:rsidRPr="00803E23">
        <w:rPr>
          <w:color w:val="000000"/>
        </w:rPr>
        <w:t>- выраженной познавательной мотивации;</w:t>
      </w:r>
    </w:p>
    <w:p w:rsidR="00D10981" w:rsidRPr="00803E23" w:rsidRDefault="00D10981" w:rsidP="00D10981">
      <w:pPr>
        <w:shd w:val="clear" w:color="auto" w:fill="FFFFFF"/>
        <w:jc w:val="both"/>
        <w:rPr>
          <w:color w:val="000000"/>
        </w:rPr>
      </w:pPr>
      <w:r w:rsidRPr="00803E23">
        <w:rPr>
          <w:color w:val="000000"/>
        </w:rPr>
        <w:t>-устойчивого интереса к новым способам познания;</w:t>
      </w:r>
    </w:p>
    <w:p w:rsidR="00D10981" w:rsidRPr="00803E23" w:rsidRDefault="00D10981" w:rsidP="00D10981">
      <w:pPr>
        <w:shd w:val="clear" w:color="auto" w:fill="FFFFFF"/>
        <w:jc w:val="both"/>
        <w:rPr>
          <w:color w:val="000000"/>
        </w:rPr>
      </w:pPr>
      <w:r w:rsidRPr="00803E23">
        <w:rPr>
          <w:color w:val="000000"/>
        </w:rPr>
        <w:t>-адекватного понимания причин успешности проектно-исследовательской деятельности;</w:t>
      </w:r>
    </w:p>
    <w:p w:rsidR="00D10981" w:rsidRPr="00803E23" w:rsidRDefault="00D10981" w:rsidP="00D10981">
      <w:pPr>
        <w:shd w:val="clear" w:color="auto" w:fill="FFFFFF"/>
        <w:jc w:val="both"/>
        <w:rPr>
          <w:color w:val="000000"/>
        </w:rPr>
      </w:pPr>
      <w:r w:rsidRPr="00803E23">
        <w:rPr>
          <w:color w:val="000000"/>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D10981" w:rsidRPr="00803E23" w:rsidRDefault="00D10981" w:rsidP="00D10981">
      <w:pPr>
        <w:jc w:val="both"/>
        <w:rPr>
          <w:b/>
        </w:rPr>
      </w:pPr>
    </w:p>
    <w:p w:rsidR="00D10981" w:rsidRPr="00803E23" w:rsidRDefault="00D10981" w:rsidP="00D10981">
      <w:pPr>
        <w:jc w:val="center"/>
        <w:rPr>
          <w:b/>
        </w:rPr>
      </w:pPr>
      <w:r w:rsidRPr="00803E23">
        <w:rPr>
          <w:b/>
        </w:rPr>
        <w:t>Метапредметные результаты</w:t>
      </w:r>
    </w:p>
    <w:p w:rsidR="00D10981" w:rsidRPr="00803E23" w:rsidRDefault="00D10981" w:rsidP="00D10981">
      <w:pPr>
        <w:shd w:val="clear" w:color="auto" w:fill="FFFFFF"/>
        <w:jc w:val="both"/>
        <w:rPr>
          <w:color w:val="000000"/>
        </w:rPr>
      </w:pPr>
      <w:r w:rsidRPr="00803E23">
        <w:rPr>
          <w:rStyle w:val="aff5"/>
          <w:b/>
          <w:bCs/>
          <w:color w:val="000000"/>
        </w:rPr>
        <w:t>Регулятивные УУД</w:t>
      </w:r>
    </w:p>
    <w:p w:rsidR="00D10981" w:rsidRPr="00803E23" w:rsidRDefault="00D10981" w:rsidP="00D10981">
      <w:pPr>
        <w:shd w:val="clear" w:color="auto" w:fill="FFFFFF"/>
        <w:jc w:val="both"/>
        <w:rPr>
          <w:b/>
          <w:color w:val="000000"/>
        </w:rPr>
      </w:pPr>
      <w:r w:rsidRPr="00803E23">
        <w:rPr>
          <w:color w:val="000000"/>
        </w:rPr>
        <w:t xml:space="preserve">Обучающийся </w:t>
      </w:r>
      <w:r w:rsidRPr="00803E23">
        <w:rPr>
          <w:b/>
          <w:color w:val="000000"/>
        </w:rPr>
        <w:t>научится:</w:t>
      </w:r>
    </w:p>
    <w:p w:rsidR="00D10981" w:rsidRPr="00803E23" w:rsidRDefault="00D10981" w:rsidP="00D10981">
      <w:pPr>
        <w:shd w:val="clear" w:color="auto" w:fill="FFFFFF"/>
        <w:jc w:val="both"/>
        <w:rPr>
          <w:color w:val="000000"/>
        </w:rPr>
      </w:pPr>
      <w:r w:rsidRPr="00803E23">
        <w:rPr>
          <w:color w:val="000000"/>
        </w:rPr>
        <w:t>-принимать и сохранять учебную задачу;</w:t>
      </w:r>
    </w:p>
    <w:p w:rsidR="00D10981" w:rsidRPr="00803E23" w:rsidRDefault="00D10981" w:rsidP="00D10981">
      <w:pPr>
        <w:shd w:val="clear" w:color="auto" w:fill="FFFFFF"/>
        <w:jc w:val="both"/>
        <w:rPr>
          <w:color w:val="000000"/>
        </w:rPr>
      </w:pPr>
      <w:r w:rsidRPr="00803E23">
        <w:rPr>
          <w:color w:val="000000"/>
        </w:rPr>
        <w:t>-учитывать выделенные учителем ориентиры действия;</w:t>
      </w:r>
    </w:p>
    <w:p w:rsidR="00D10981" w:rsidRPr="00803E23" w:rsidRDefault="00D10981" w:rsidP="00D10981">
      <w:pPr>
        <w:shd w:val="clear" w:color="auto" w:fill="FFFFFF"/>
        <w:jc w:val="both"/>
        <w:rPr>
          <w:color w:val="000000"/>
        </w:rPr>
      </w:pPr>
      <w:r w:rsidRPr="00803E23">
        <w:rPr>
          <w:color w:val="000000"/>
        </w:rPr>
        <w:t>-планировать свои действия;</w:t>
      </w:r>
    </w:p>
    <w:p w:rsidR="00D10981" w:rsidRPr="00803E23" w:rsidRDefault="00D10981" w:rsidP="00D10981">
      <w:pPr>
        <w:shd w:val="clear" w:color="auto" w:fill="FFFFFF"/>
        <w:jc w:val="both"/>
        <w:rPr>
          <w:color w:val="000000"/>
        </w:rPr>
      </w:pPr>
      <w:r w:rsidRPr="00803E23">
        <w:rPr>
          <w:color w:val="000000"/>
        </w:rPr>
        <w:t>-осуществлять итоговый и пошаговый контроль;</w:t>
      </w:r>
    </w:p>
    <w:p w:rsidR="00D10981" w:rsidRPr="00803E23" w:rsidRDefault="00D10981" w:rsidP="00D10981">
      <w:pPr>
        <w:shd w:val="clear" w:color="auto" w:fill="FFFFFF"/>
        <w:jc w:val="both"/>
        <w:rPr>
          <w:color w:val="000000"/>
        </w:rPr>
      </w:pPr>
      <w:r w:rsidRPr="00803E23">
        <w:rPr>
          <w:color w:val="000000"/>
        </w:rPr>
        <w:t>-адекватно воспринимать оценку своей работы;</w:t>
      </w:r>
    </w:p>
    <w:p w:rsidR="00D10981" w:rsidRPr="00803E23" w:rsidRDefault="00D10981" w:rsidP="00D10981">
      <w:pPr>
        <w:shd w:val="clear" w:color="auto" w:fill="FFFFFF"/>
        <w:jc w:val="both"/>
        <w:rPr>
          <w:color w:val="000000"/>
        </w:rPr>
      </w:pPr>
      <w:r w:rsidRPr="00803E23">
        <w:rPr>
          <w:color w:val="000000"/>
        </w:rPr>
        <w:t>-различать способ и результат действия;</w:t>
      </w:r>
    </w:p>
    <w:p w:rsidR="00D10981" w:rsidRPr="00803E23" w:rsidRDefault="00D10981" w:rsidP="00D10981">
      <w:pPr>
        <w:shd w:val="clear" w:color="auto" w:fill="FFFFFF"/>
        <w:jc w:val="both"/>
        <w:rPr>
          <w:color w:val="000000"/>
        </w:rPr>
      </w:pPr>
      <w:r w:rsidRPr="00803E23">
        <w:rPr>
          <w:color w:val="000000"/>
        </w:rPr>
        <w:t>-вносить коррективы в действия на основе их оценки и учета сделанных ошибок;</w:t>
      </w:r>
    </w:p>
    <w:p w:rsidR="00D10981" w:rsidRPr="00803E23" w:rsidRDefault="00D10981" w:rsidP="00D10981">
      <w:pPr>
        <w:shd w:val="clear" w:color="auto" w:fill="FFFFFF"/>
        <w:jc w:val="both"/>
        <w:rPr>
          <w:color w:val="000000"/>
        </w:rPr>
      </w:pPr>
      <w:r w:rsidRPr="00803E23">
        <w:rPr>
          <w:color w:val="000000"/>
        </w:rPr>
        <w:t>-выполнять учебные действия в материале, речи, в уме.</w:t>
      </w:r>
    </w:p>
    <w:p w:rsidR="00D10981" w:rsidRPr="00803E23" w:rsidRDefault="00D10981" w:rsidP="00D10981">
      <w:pPr>
        <w:shd w:val="clear" w:color="auto" w:fill="FFFFFF"/>
        <w:jc w:val="both"/>
        <w:rPr>
          <w:color w:val="000000"/>
        </w:rPr>
      </w:pPr>
      <w:r w:rsidRPr="00803E23">
        <w:rPr>
          <w:color w:val="000000"/>
        </w:rPr>
        <w:t xml:space="preserve">Обучающийся </w:t>
      </w:r>
      <w:r w:rsidRPr="00803E23">
        <w:rPr>
          <w:b/>
          <w:color w:val="000000"/>
        </w:rPr>
        <w:t>получит возможность научиться</w:t>
      </w:r>
      <w:r w:rsidRPr="00803E23">
        <w:rPr>
          <w:color w:val="000000"/>
        </w:rPr>
        <w:t>:</w:t>
      </w:r>
    </w:p>
    <w:p w:rsidR="00D10981" w:rsidRPr="00803E23" w:rsidRDefault="00D10981" w:rsidP="00D10981">
      <w:pPr>
        <w:shd w:val="clear" w:color="auto" w:fill="FFFFFF"/>
        <w:jc w:val="both"/>
        <w:rPr>
          <w:color w:val="000000"/>
        </w:rPr>
      </w:pPr>
      <w:r w:rsidRPr="00803E23">
        <w:rPr>
          <w:color w:val="000000"/>
        </w:rPr>
        <w:t>-проявлять познавательную инициативу;</w:t>
      </w:r>
    </w:p>
    <w:p w:rsidR="00D10981" w:rsidRPr="00803E23" w:rsidRDefault="00D10981" w:rsidP="00D10981">
      <w:pPr>
        <w:shd w:val="clear" w:color="auto" w:fill="FFFFFF"/>
        <w:jc w:val="both"/>
        <w:rPr>
          <w:color w:val="000000"/>
        </w:rPr>
      </w:pPr>
      <w:r w:rsidRPr="00803E23">
        <w:rPr>
          <w:color w:val="000000"/>
        </w:rPr>
        <w:t>-самостоятельно учитывать выделенные учителем ориентиры действия в незнакомом материале;</w:t>
      </w:r>
    </w:p>
    <w:p w:rsidR="00D10981" w:rsidRPr="00803E23" w:rsidRDefault="00D10981" w:rsidP="00D10981">
      <w:pPr>
        <w:shd w:val="clear" w:color="auto" w:fill="FFFFFF"/>
        <w:jc w:val="both"/>
        <w:rPr>
          <w:color w:val="000000"/>
        </w:rPr>
      </w:pPr>
      <w:r w:rsidRPr="00803E23">
        <w:rPr>
          <w:color w:val="000000"/>
        </w:rPr>
        <w:t>преобразовывать практическую задачу в познавательную;</w:t>
      </w:r>
    </w:p>
    <w:p w:rsidR="00D10981" w:rsidRPr="00803E23" w:rsidRDefault="00D10981" w:rsidP="00D10981">
      <w:pPr>
        <w:shd w:val="clear" w:color="auto" w:fill="FFFFFF"/>
        <w:jc w:val="both"/>
        <w:rPr>
          <w:color w:val="000000"/>
        </w:rPr>
      </w:pPr>
      <w:r w:rsidRPr="00803E23">
        <w:rPr>
          <w:color w:val="000000"/>
        </w:rPr>
        <w:t>-самостоятельно находить варианты решения познавательной задачи.</w:t>
      </w:r>
    </w:p>
    <w:p w:rsidR="00D10981" w:rsidRPr="00803E23" w:rsidRDefault="00D10981" w:rsidP="00D10981">
      <w:pPr>
        <w:shd w:val="clear" w:color="auto" w:fill="FFFFFF"/>
        <w:jc w:val="both"/>
        <w:rPr>
          <w:b/>
          <w:i/>
          <w:color w:val="000000"/>
        </w:rPr>
      </w:pPr>
    </w:p>
    <w:p w:rsidR="00D10981" w:rsidRPr="00803E23" w:rsidRDefault="00D10981" w:rsidP="00D10981">
      <w:pPr>
        <w:shd w:val="clear" w:color="auto" w:fill="FFFFFF"/>
        <w:jc w:val="both"/>
        <w:rPr>
          <w:b/>
          <w:i/>
          <w:color w:val="000000"/>
        </w:rPr>
      </w:pPr>
      <w:r w:rsidRPr="00803E23">
        <w:rPr>
          <w:b/>
          <w:i/>
          <w:color w:val="000000"/>
        </w:rPr>
        <w:t>Познавательные УУД</w:t>
      </w:r>
    </w:p>
    <w:p w:rsidR="00D10981" w:rsidRPr="00803E23" w:rsidRDefault="00D10981" w:rsidP="00D10981">
      <w:pPr>
        <w:shd w:val="clear" w:color="auto" w:fill="FFFFFF"/>
        <w:jc w:val="both"/>
        <w:rPr>
          <w:b/>
          <w:color w:val="000000"/>
        </w:rPr>
      </w:pPr>
      <w:r w:rsidRPr="00803E23">
        <w:rPr>
          <w:color w:val="000000"/>
        </w:rPr>
        <w:t xml:space="preserve">Обучающийся </w:t>
      </w:r>
      <w:r w:rsidRPr="00803E23">
        <w:rPr>
          <w:b/>
          <w:color w:val="000000"/>
        </w:rPr>
        <w:t>научится:</w:t>
      </w:r>
    </w:p>
    <w:p w:rsidR="00D10981" w:rsidRPr="00803E23" w:rsidRDefault="00D10981" w:rsidP="00D10981">
      <w:pPr>
        <w:shd w:val="clear" w:color="auto" w:fill="FFFFFF"/>
        <w:jc w:val="both"/>
        <w:rPr>
          <w:color w:val="000000"/>
        </w:rPr>
      </w:pPr>
      <w:r w:rsidRPr="00803E23">
        <w:rPr>
          <w:color w:val="000000"/>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D10981" w:rsidRPr="00803E23" w:rsidRDefault="00D10981" w:rsidP="00D10981">
      <w:pPr>
        <w:shd w:val="clear" w:color="auto" w:fill="FFFFFF"/>
        <w:jc w:val="both"/>
        <w:rPr>
          <w:color w:val="000000"/>
        </w:rPr>
      </w:pPr>
      <w:r w:rsidRPr="00803E23">
        <w:rPr>
          <w:color w:val="000000"/>
        </w:rPr>
        <w:t>-использовать знаки, символы, модели, схемы для решения познавательных задач и представления их результатов;</w:t>
      </w:r>
    </w:p>
    <w:p w:rsidR="00D10981" w:rsidRPr="00803E23" w:rsidRDefault="00D10981" w:rsidP="00D10981">
      <w:pPr>
        <w:shd w:val="clear" w:color="auto" w:fill="FFFFFF"/>
        <w:jc w:val="both"/>
        <w:rPr>
          <w:color w:val="000000"/>
        </w:rPr>
      </w:pPr>
      <w:r w:rsidRPr="00803E23">
        <w:rPr>
          <w:color w:val="000000"/>
        </w:rPr>
        <w:t>-высказываться в устной и письменной формах;</w:t>
      </w:r>
    </w:p>
    <w:p w:rsidR="00D10981" w:rsidRPr="00803E23" w:rsidRDefault="00D10981" w:rsidP="00D10981">
      <w:pPr>
        <w:shd w:val="clear" w:color="auto" w:fill="FFFFFF"/>
        <w:jc w:val="both"/>
        <w:rPr>
          <w:color w:val="000000"/>
        </w:rPr>
      </w:pPr>
      <w:r w:rsidRPr="00803E23">
        <w:rPr>
          <w:color w:val="000000"/>
        </w:rPr>
        <w:t>-ориентироваться на разные способы решения познавательных исследовательских задач;</w:t>
      </w:r>
    </w:p>
    <w:p w:rsidR="00D10981" w:rsidRPr="00803E23" w:rsidRDefault="00D10981" w:rsidP="00D10981">
      <w:pPr>
        <w:shd w:val="clear" w:color="auto" w:fill="FFFFFF"/>
        <w:jc w:val="both"/>
        <w:rPr>
          <w:color w:val="000000"/>
        </w:rPr>
      </w:pPr>
      <w:r w:rsidRPr="00803E23">
        <w:rPr>
          <w:color w:val="000000"/>
        </w:rPr>
        <w:t>-владеть основами смыслового чтения текста;</w:t>
      </w:r>
    </w:p>
    <w:p w:rsidR="00D10981" w:rsidRPr="00803E23" w:rsidRDefault="00D10981" w:rsidP="00D10981">
      <w:pPr>
        <w:shd w:val="clear" w:color="auto" w:fill="FFFFFF"/>
        <w:jc w:val="both"/>
        <w:rPr>
          <w:color w:val="000000"/>
        </w:rPr>
      </w:pPr>
      <w:r w:rsidRPr="00803E23">
        <w:rPr>
          <w:color w:val="000000"/>
        </w:rPr>
        <w:t>-анализировать объекты, выделять главное;</w:t>
      </w:r>
    </w:p>
    <w:p w:rsidR="00D10981" w:rsidRPr="00803E23" w:rsidRDefault="00D10981" w:rsidP="00D10981">
      <w:pPr>
        <w:shd w:val="clear" w:color="auto" w:fill="FFFFFF"/>
        <w:jc w:val="both"/>
        <w:rPr>
          <w:color w:val="000000"/>
        </w:rPr>
      </w:pPr>
      <w:r w:rsidRPr="00803E23">
        <w:rPr>
          <w:color w:val="000000"/>
        </w:rPr>
        <w:t>-осуществлять синтез (целое из частей);</w:t>
      </w:r>
    </w:p>
    <w:p w:rsidR="00D10981" w:rsidRPr="00803E23" w:rsidRDefault="00D10981" w:rsidP="00D10981">
      <w:pPr>
        <w:shd w:val="clear" w:color="auto" w:fill="FFFFFF"/>
        <w:jc w:val="both"/>
        <w:rPr>
          <w:color w:val="000000"/>
        </w:rPr>
      </w:pPr>
      <w:r w:rsidRPr="00803E23">
        <w:rPr>
          <w:color w:val="000000"/>
        </w:rPr>
        <w:t>-проводить сравнение, классификацию по разным критериям;</w:t>
      </w:r>
    </w:p>
    <w:p w:rsidR="00D10981" w:rsidRPr="00803E23" w:rsidRDefault="00D10981" w:rsidP="00D10981">
      <w:pPr>
        <w:shd w:val="clear" w:color="auto" w:fill="FFFFFF"/>
        <w:jc w:val="both"/>
        <w:rPr>
          <w:color w:val="000000"/>
        </w:rPr>
      </w:pPr>
      <w:r w:rsidRPr="00803E23">
        <w:rPr>
          <w:color w:val="000000"/>
        </w:rPr>
        <w:t>-устанавливать причинно-следственные связи;</w:t>
      </w:r>
    </w:p>
    <w:p w:rsidR="00D10981" w:rsidRPr="00803E23" w:rsidRDefault="00D10981" w:rsidP="00D10981">
      <w:pPr>
        <w:shd w:val="clear" w:color="auto" w:fill="FFFFFF"/>
        <w:jc w:val="both"/>
        <w:rPr>
          <w:color w:val="000000"/>
        </w:rPr>
      </w:pPr>
      <w:r w:rsidRPr="00803E23">
        <w:rPr>
          <w:color w:val="000000"/>
        </w:rPr>
        <w:t>-строить рассуждения об объекте;</w:t>
      </w:r>
    </w:p>
    <w:p w:rsidR="00D10981" w:rsidRPr="00803E23" w:rsidRDefault="00D10981" w:rsidP="00D10981">
      <w:pPr>
        <w:shd w:val="clear" w:color="auto" w:fill="FFFFFF"/>
        <w:jc w:val="both"/>
        <w:rPr>
          <w:color w:val="000000"/>
        </w:rPr>
      </w:pPr>
      <w:r w:rsidRPr="00803E23">
        <w:rPr>
          <w:color w:val="000000"/>
        </w:rPr>
        <w:t>-обобщать (выделять класс объектов по какому-либо признаку);</w:t>
      </w:r>
    </w:p>
    <w:p w:rsidR="00D10981" w:rsidRPr="00803E23" w:rsidRDefault="00D10981" w:rsidP="00D10981">
      <w:pPr>
        <w:shd w:val="clear" w:color="auto" w:fill="FFFFFF"/>
        <w:jc w:val="both"/>
        <w:rPr>
          <w:color w:val="000000"/>
        </w:rPr>
      </w:pPr>
      <w:r w:rsidRPr="00803E23">
        <w:rPr>
          <w:color w:val="000000"/>
        </w:rPr>
        <w:t>-подводить под понятие;</w:t>
      </w:r>
    </w:p>
    <w:p w:rsidR="00D10981" w:rsidRPr="00803E23" w:rsidRDefault="00D10981" w:rsidP="00D10981">
      <w:pPr>
        <w:shd w:val="clear" w:color="auto" w:fill="FFFFFF"/>
        <w:jc w:val="both"/>
        <w:rPr>
          <w:color w:val="000000"/>
        </w:rPr>
      </w:pPr>
      <w:r w:rsidRPr="00803E23">
        <w:rPr>
          <w:color w:val="000000"/>
        </w:rPr>
        <w:t>-устанавливать аналогии;</w:t>
      </w:r>
    </w:p>
    <w:p w:rsidR="00D10981" w:rsidRPr="00803E23" w:rsidRDefault="00D10981" w:rsidP="00D10981">
      <w:pPr>
        <w:shd w:val="clear" w:color="auto" w:fill="FFFFFF"/>
        <w:jc w:val="both"/>
        <w:rPr>
          <w:color w:val="000000"/>
        </w:rPr>
      </w:pPr>
      <w:r w:rsidRPr="00803E23">
        <w:rPr>
          <w:color w:val="000000"/>
        </w:rPr>
        <w:t>-оперировать такими понятиями, как проблема, гипотеза, наблюдение, эксперимент, умозаключение, вывод и т.п.;</w:t>
      </w:r>
    </w:p>
    <w:p w:rsidR="00D10981" w:rsidRPr="00803E23" w:rsidRDefault="00D10981" w:rsidP="00D10981">
      <w:pPr>
        <w:shd w:val="clear" w:color="auto" w:fill="FFFFFF"/>
        <w:jc w:val="both"/>
        <w:rPr>
          <w:color w:val="000000"/>
        </w:rPr>
      </w:pPr>
      <w:r w:rsidRPr="00803E23">
        <w:rPr>
          <w:color w:val="000000"/>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D10981" w:rsidRPr="00803E23" w:rsidRDefault="00D10981" w:rsidP="00D10981">
      <w:pPr>
        <w:shd w:val="clear" w:color="auto" w:fill="FFFFFF"/>
        <w:jc w:val="both"/>
        <w:rPr>
          <w:color w:val="000000"/>
        </w:rPr>
      </w:pPr>
    </w:p>
    <w:p w:rsidR="00D10981" w:rsidRPr="00803E23" w:rsidRDefault="00D10981" w:rsidP="00D10981">
      <w:pPr>
        <w:shd w:val="clear" w:color="auto" w:fill="FFFFFF"/>
        <w:jc w:val="both"/>
        <w:rPr>
          <w:color w:val="000000"/>
        </w:rPr>
      </w:pPr>
      <w:r w:rsidRPr="00803E23">
        <w:rPr>
          <w:color w:val="000000"/>
        </w:rPr>
        <w:t xml:space="preserve">Обучающийся </w:t>
      </w:r>
      <w:r w:rsidRPr="00803E23">
        <w:rPr>
          <w:b/>
          <w:color w:val="000000"/>
        </w:rPr>
        <w:t>получит возможность научиться</w:t>
      </w:r>
      <w:r w:rsidRPr="00803E23">
        <w:rPr>
          <w:color w:val="000000"/>
        </w:rPr>
        <w:t>:</w:t>
      </w:r>
    </w:p>
    <w:p w:rsidR="00D10981" w:rsidRPr="00803E23" w:rsidRDefault="00D10981" w:rsidP="00D10981">
      <w:pPr>
        <w:shd w:val="clear" w:color="auto" w:fill="FFFFFF"/>
        <w:jc w:val="both"/>
        <w:rPr>
          <w:color w:val="000000"/>
        </w:rPr>
      </w:pPr>
      <w:r w:rsidRPr="00803E23">
        <w:rPr>
          <w:color w:val="000000"/>
        </w:rPr>
        <w:t>-осуществлять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w:t>
      </w:r>
    </w:p>
    <w:p w:rsidR="00D10981" w:rsidRPr="00803E23" w:rsidRDefault="00D10981" w:rsidP="00D10981">
      <w:pPr>
        <w:shd w:val="clear" w:color="auto" w:fill="FFFFFF"/>
        <w:jc w:val="both"/>
        <w:rPr>
          <w:color w:val="000000"/>
        </w:rPr>
      </w:pPr>
      <w:r w:rsidRPr="00803E23">
        <w:rPr>
          <w:color w:val="000000"/>
        </w:rPr>
        <w:t>-фиксировать информацию с помощью инструментов ИКТ;</w:t>
      </w:r>
    </w:p>
    <w:p w:rsidR="00D10981" w:rsidRPr="00803E23" w:rsidRDefault="00D10981" w:rsidP="00D10981">
      <w:pPr>
        <w:shd w:val="clear" w:color="auto" w:fill="FFFFFF"/>
        <w:jc w:val="both"/>
        <w:rPr>
          <w:color w:val="000000"/>
        </w:rPr>
      </w:pPr>
      <w:r w:rsidRPr="00803E23">
        <w:rPr>
          <w:color w:val="000000"/>
        </w:rPr>
        <w:t>-осознанно и произвольно строить сообщения в устной и письменной форме;</w:t>
      </w:r>
    </w:p>
    <w:p w:rsidR="00D10981" w:rsidRPr="00803E23" w:rsidRDefault="00D10981" w:rsidP="00D10981">
      <w:pPr>
        <w:shd w:val="clear" w:color="auto" w:fill="FFFFFF"/>
        <w:jc w:val="both"/>
        <w:rPr>
          <w:color w:val="000000"/>
        </w:rPr>
      </w:pPr>
      <w:r w:rsidRPr="00803E23">
        <w:rPr>
          <w:color w:val="000000"/>
        </w:rPr>
        <w:t>-строить логическое рассуждение, включающее установление причинно-следственных связей;</w:t>
      </w:r>
    </w:p>
    <w:p w:rsidR="00D10981" w:rsidRPr="00803E23" w:rsidRDefault="00D10981" w:rsidP="00D10981">
      <w:pPr>
        <w:shd w:val="clear" w:color="auto" w:fill="FFFFFF"/>
        <w:jc w:val="both"/>
        <w:rPr>
          <w:color w:val="000000"/>
        </w:rPr>
      </w:pPr>
      <w:r w:rsidRPr="00803E23">
        <w:rPr>
          <w:color w:val="000000"/>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D10981" w:rsidRPr="00803E23" w:rsidRDefault="00D10981" w:rsidP="00D10981">
      <w:pPr>
        <w:shd w:val="clear" w:color="auto" w:fill="FFFFFF"/>
        <w:jc w:val="both"/>
        <w:rPr>
          <w:color w:val="000000"/>
        </w:rPr>
      </w:pPr>
      <w:r w:rsidRPr="00803E23">
        <w:rPr>
          <w:color w:val="000000"/>
        </w:rPr>
        <w:t>-использованию иссл</w:t>
      </w:r>
      <w:r>
        <w:rPr>
          <w:color w:val="000000"/>
        </w:rPr>
        <w:t xml:space="preserve">едовательских методов обучения </w:t>
      </w:r>
      <w:r w:rsidRPr="00803E23">
        <w:rPr>
          <w:color w:val="000000"/>
        </w:rPr>
        <w:t>в основном учебном процессе и повседневной практике взаимодействия с миром.</w:t>
      </w:r>
    </w:p>
    <w:p w:rsidR="00D10981" w:rsidRPr="00803E23" w:rsidRDefault="00D10981" w:rsidP="00D10981">
      <w:pPr>
        <w:shd w:val="clear" w:color="auto" w:fill="FFFFFF"/>
        <w:jc w:val="both"/>
        <w:rPr>
          <w:b/>
          <w:i/>
          <w:color w:val="000000"/>
        </w:rPr>
      </w:pPr>
    </w:p>
    <w:p w:rsidR="00D10981" w:rsidRPr="00803E23" w:rsidRDefault="00D10981" w:rsidP="00D10981">
      <w:pPr>
        <w:shd w:val="clear" w:color="auto" w:fill="FFFFFF"/>
        <w:jc w:val="both"/>
        <w:rPr>
          <w:b/>
          <w:i/>
          <w:color w:val="000000"/>
        </w:rPr>
      </w:pPr>
      <w:r w:rsidRPr="00803E23">
        <w:rPr>
          <w:b/>
          <w:i/>
          <w:color w:val="000000"/>
        </w:rPr>
        <w:t>Коммуникативные УУД</w:t>
      </w:r>
    </w:p>
    <w:p w:rsidR="00D10981" w:rsidRPr="00803E23" w:rsidRDefault="00D10981" w:rsidP="00D10981">
      <w:pPr>
        <w:shd w:val="clear" w:color="auto" w:fill="FFFFFF"/>
        <w:jc w:val="both"/>
        <w:rPr>
          <w:color w:val="000000"/>
        </w:rPr>
      </w:pPr>
      <w:r w:rsidRPr="00803E23">
        <w:rPr>
          <w:color w:val="000000"/>
        </w:rPr>
        <w:t>Обучающийся научится:</w:t>
      </w:r>
    </w:p>
    <w:p w:rsidR="00D10981" w:rsidRPr="00803E23" w:rsidRDefault="00D10981" w:rsidP="00D10981">
      <w:pPr>
        <w:shd w:val="clear" w:color="auto" w:fill="FFFFFF"/>
        <w:jc w:val="both"/>
        <w:rPr>
          <w:color w:val="000000"/>
        </w:rPr>
      </w:pPr>
      <w:r w:rsidRPr="00803E23">
        <w:rPr>
          <w:color w:val="000000"/>
        </w:rPr>
        <w:t>-допускать существование различных точек зрения;</w:t>
      </w:r>
    </w:p>
    <w:p w:rsidR="00D10981" w:rsidRPr="00803E23" w:rsidRDefault="00D10981" w:rsidP="00D10981">
      <w:pPr>
        <w:shd w:val="clear" w:color="auto" w:fill="FFFFFF"/>
        <w:jc w:val="both"/>
        <w:rPr>
          <w:color w:val="000000"/>
        </w:rPr>
      </w:pPr>
      <w:r w:rsidRPr="00803E23">
        <w:rPr>
          <w:color w:val="000000"/>
        </w:rPr>
        <w:t>-учитывать разные мнения, стремиться к координации;</w:t>
      </w:r>
    </w:p>
    <w:p w:rsidR="00D10981" w:rsidRPr="00803E23" w:rsidRDefault="00D10981" w:rsidP="00D10981">
      <w:pPr>
        <w:shd w:val="clear" w:color="auto" w:fill="FFFFFF"/>
        <w:jc w:val="both"/>
        <w:rPr>
          <w:color w:val="000000"/>
        </w:rPr>
      </w:pPr>
      <w:r w:rsidRPr="00803E23">
        <w:rPr>
          <w:color w:val="000000"/>
        </w:rPr>
        <w:t>-формулировать собственное мнение и позицию;</w:t>
      </w:r>
    </w:p>
    <w:p w:rsidR="00D10981" w:rsidRPr="00803E23" w:rsidRDefault="00D10981" w:rsidP="00D10981">
      <w:pPr>
        <w:shd w:val="clear" w:color="auto" w:fill="FFFFFF"/>
        <w:jc w:val="both"/>
        <w:rPr>
          <w:color w:val="000000"/>
        </w:rPr>
      </w:pPr>
      <w:r w:rsidRPr="00803E23">
        <w:rPr>
          <w:color w:val="000000"/>
        </w:rPr>
        <w:t>-договариваться, приходить к общему решению;</w:t>
      </w:r>
    </w:p>
    <w:p w:rsidR="00D10981" w:rsidRPr="00803E23" w:rsidRDefault="00D10981" w:rsidP="00D10981">
      <w:pPr>
        <w:shd w:val="clear" w:color="auto" w:fill="FFFFFF"/>
        <w:jc w:val="both"/>
        <w:rPr>
          <w:color w:val="000000"/>
        </w:rPr>
      </w:pPr>
      <w:r w:rsidRPr="00803E23">
        <w:rPr>
          <w:color w:val="000000"/>
        </w:rPr>
        <w:t>-соблюдать корректность в высказываниях;</w:t>
      </w:r>
    </w:p>
    <w:p w:rsidR="00D10981" w:rsidRPr="00803E23" w:rsidRDefault="00D10981" w:rsidP="00D10981">
      <w:pPr>
        <w:shd w:val="clear" w:color="auto" w:fill="FFFFFF"/>
        <w:jc w:val="both"/>
        <w:rPr>
          <w:color w:val="000000"/>
        </w:rPr>
      </w:pPr>
      <w:r w:rsidRPr="00803E23">
        <w:rPr>
          <w:color w:val="000000"/>
        </w:rPr>
        <w:t>-задавать вопросы по существу;</w:t>
      </w:r>
    </w:p>
    <w:p w:rsidR="00D10981" w:rsidRPr="00803E23" w:rsidRDefault="00D10981" w:rsidP="00D10981">
      <w:pPr>
        <w:shd w:val="clear" w:color="auto" w:fill="FFFFFF"/>
        <w:jc w:val="both"/>
        <w:rPr>
          <w:color w:val="000000"/>
        </w:rPr>
      </w:pPr>
      <w:r w:rsidRPr="00803E23">
        <w:rPr>
          <w:color w:val="000000"/>
        </w:rPr>
        <w:t>-использовать речь для регуляции своего действия;</w:t>
      </w:r>
    </w:p>
    <w:p w:rsidR="00D10981" w:rsidRPr="00803E23" w:rsidRDefault="00D10981" w:rsidP="00D10981">
      <w:pPr>
        <w:shd w:val="clear" w:color="auto" w:fill="FFFFFF"/>
        <w:jc w:val="both"/>
        <w:rPr>
          <w:color w:val="000000"/>
        </w:rPr>
      </w:pPr>
      <w:r w:rsidRPr="00803E23">
        <w:rPr>
          <w:color w:val="000000"/>
        </w:rPr>
        <w:t>-контролировать действия партнера;</w:t>
      </w:r>
    </w:p>
    <w:p w:rsidR="00D10981" w:rsidRPr="00803E23" w:rsidRDefault="00D10981" w:rsidP="00D10981">
      <w:pPr>
        <w:shd w:val="clear" w:color="auto" w:fill="FFFFFF"/>
        <w:jc w:val="both"/>
        <w:rPr>
          <w:color w:val="000000"/>
        </w:rPr>
      </w:pPr>
      <w:r w:rsidRPr="00803E23">
        <w:rPr>
          <w:color w:val="000000"/>
        </w:rPr>
        <w:t>-владеть монологической и диалогической формами речи.</w:t>
      </w:r>
    </w:p>
    <w:p w:rsidR="00D10981" w:rsidRPr="00803E23" w:rsidRDefault="00D10981" w:rsidP="00D10981">
      <w:pPr>
        <w:shd w:val="clear" w:color="auto" w:fill="FFFFFF"/>
        <w:jc w:val="both"/>
        <w:rPr>
          <w:color w:val="000000"/>
        </w:rPr>
      </w:pPr>
    </w:p>
    <w:p w:rsidR="00D10981" w:rsidRPr="00803E23" w:rsidRDefault="00D10981" w:rsidP="00D10981">
      <w:pPr>
        <w:shd w:val="clear" w:color="auto" w:fill="FFFFFF"/>
        <w:jc w:val="both"/>
        <w:rPr>
          <w:b/>
          <w:i/>
          <w:color w:val="000000"/>
        </w:rPr>
      </w:pPr>
      <w:r w:rsidRPr="00803E23">
        <w:rPr>
          <w:rStyle w:val="aff5"/>
          <w:bCs/>
          <w:i w:val="0"/>
          <w:color w:val="000000"/>
        </w:rPr>
        <w:t xml:space="preserve">Обучающийся </w:t>
      </w:r>
      <w:r w:rsidRPr="00803E23">
        <w:rPr>
          <w:rStyle w:val="aff5"/>
          <w:b/>
          <w:bCs/>
          <w:i w:val="0"/>
          <w:color w:val="000000"/>
        </w:rPr>
        <w:t>получит возможность научиться:</w:t>
      </w:r>
    </w:p>
    <w:p w:rsidR="00D10981" w:rsidRPr="00803E23" w:rsidRDefault="00D10981" w:rsidP="00D10981">
      <w:pPr>
        <w:shd w:val="clear" w:color="auto" w:fill="FFFFFF"/>
        <w:jc w:val="both"/>
        <w:rPr>
          <w:color w:val="000000"/>
        </w:rPr>
      </w:pPr>
      <w:r w:rsidRPr="00803E23">
        <w:rPr>
          <w:color w:val="000000"/>
        </w:rPr>
        <w:t>- учитывать разные мнения и обосновывать свою позицию;</w:t>
      </w:r>
    </w:p>
    <w:p w:rsidR="00D10981" w:rsidRPr="00803E23" w:rsidRDefault="00D10981" w:rsidP="00D10981">
      <w:pPr>
        <w:shd w:val="clear" w:color="auto" w:fill="FFFFFF"/>
        <w:jc w:val="both"/>
        <w:rPr>
          <w:color w:val="000000"/>
        </w:rPr>
      </w:pPr>
      <w:r w:rsidRPr="00803E23">
        <w:rPr>
          <w:color w:val="000000"/>
        </w:rPr>
        <w:t>-аргументировать свою позицию и координировать ее с позицией партнеро</w:t>
      </w:r>
      <w:r>
        <w:rPr>
          <w:color w:val="000000"/>
        </w:rPr>
        <w:t xml:space="preserve">в при выработке общего решения </w:t>
      </w:r>
      <w:r w:rsidRPr="00803E23">
        <w:rPr>
          <w:color w:val="000000"/>
        </w:rPr>
        <w:t>в совместной деятельности;</w:t>
      </w:r>
    </w:p>
    <w:p w:rsidR="00D10981" w:rsidRPr="00803E23" w:rsidRDefault="00D10981" w:rsidP="00D10981">
      <w:pPr>
        <w:shd w:val="clear" w:color="auto" w:fill="FFFFFF"/>
        <w:jc w:val="both"/>
        <w:rPr>
          <w:color w:val="000000"/>
        </w:rPr>
      </w:pPr>
      <w:r w:rsidRPr="00803E23">
        <w:rPr>
          <w:color w:val="000000"/>
        </w:rPr>
        <w:t>-с учетом целей коммуникации достаточно полно и точно передавать партнеру необходимую информацию как ориентир для построения действия;</w:t>
      </w:r>
    </w:p>
    <w:p w:rsidR="00D10981" w:rsidRPr="00803E23" w:rsidRDefault="00D10981" w:rsidP="00D10981">
      <w:pPr>
        <w:shd w:val="clear" w:color="auto" w:fill="FFFFFF"/>
        <w:jc w:val="both"/>
        <w:rPr>
          <w:color w:val="000000"/>
        </w:rPr>
      </w:pPr>
      <w:r w:rsidRPr="00803E23">
        <w:rPr>
          <w:color w:val="000000"/>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D10981" w:rsidRPr="00803E23" w:rsidRDefault="00D10981" w:rsidP="00D10981">
      <w:pPr>
        <w:shd w:val="clear" w:color="auto" w:fill="FFFFFF"/>
        <w:jc w:val="both"/>
        <w:rPr>
          <w:color w:val="000000"/>
        </w:rPr>
      </w:pPr>
      <w:r w:rsidRPr="00803E23">
        <w:rPr>
          <w:color w:val="000000"/>
        </w:rPr>
        <w:t>-осуществлять взаимный контроль и оказывать партнерам в сотрудничестве необходимую взаимопомощь;</w:t>
      </w:r>
    </w:p>
    <w:p w:rsidR="00D10981" w:rsidRPr="00803E23" w:rsidRDefault="00D10981" w:rsidP="00D10981">
      <w:pPr>
        <w:shd w:val="clear" w:color="auto" w:fill="FFFFFF"/>
        <w:jc w:val="both"/>
        <w:rPr>
          <w:color w:val="000000"/>
        </w:rPr>
      </w:pPr>
      <w:r w:rsidRPr="00803E23">
        <w:rPr>
          <w:color w:val="000000"/>
        </w:rPr>
        <w:t>-адекватно использовать речь для планирования и регуляции своей деятельности.</w:t>
      </w:r>
    </w:p>
    <w:p w:rsidR="00C6267D" w:rsidRPr="004C294C" w:rsidRDefault="00C6267D" w:rsidP="00C34264">
      <w:pPr>
        <w:jc w:val="both"/>
        <w:rPr>
          <w:b/>
          <w:spacing w:val="6"/>
          <w:sz w:val="28"/>
          <w:szCs w:val="28"/>
          <w:lang w:val="ru-RU"/>
        </w:rPr>
      </w:pPr>
    </w:p>
    <w:p w:rsidR="00D10981" w:rsidRPr="00803E23" w:rsidRDefault="00D10981" w:rsidP="00D10981">
      <w:pPr>
        <w:shd w:val="clear" w:color="auto" w:fill="FFFFFF"/>
        <w:rPr>
          <w:rStyle w:val="af2"/>
          <w:color w:val="000000"/>
        </w:rPr>
      </w:pPr>
      <w:r w:rsidRPr="00803E23">
        <w:rPr>
          <w:rStyle w:val="af2"/>
          <w:color w:val="000000"/>
        </w:rPr>
        <w:t>Основные разделы программы</w:t>
      </w:r>
    </w:p>
    <w:p w:rsidR="00D10981" w:rsidRPr="00803E23" w:rsidRDefault="00D10981" w:rsidP="00D10981">
      <w:pPr>
        <w:shd w:val="clear" w:color="auto" w:fill="FFFFFF"/>
        <w:ind w:firstLine="708"/>
        <w:jc w:val="both"/>
        <w:rPr>
          <w:color w:val="000000"/>
        </w:rPr>
      </w:pPr>
      <w:r w:rsidRPr="00803E23">
        <w:rPr>
          <w:color w:val="000000"/>
        </w:rPr>
        <w:t>Считается, что, получив возможность проводить собственные учебные исследования, ребенок сам научится это делать. Однако ни младший школьник, ни учащийся неполной средней школы, ни старшеклассник никакого исследования провести не смогут, если их этому специально не учить. Можно, конечно, попытаться обучать этому в ходе самого процесса исследовательского поиска, но значительно эффективнее в этом плане специальные программы по развитию исследовательских способностей учащихся.</w:t>
      </w:r>
    </w:p>
    <w:p w:rsidR="00D10981" w:rsidRPr="00803E23" w:rsidRDefault="00D10981" w:rsidP="00D10981">
      <w:pPr>
        <w:shd w:val="clear" w:color="auto" w:fill="FFFFFF"/>
        <w:jc w:val="both"/>
        <w:rPr>
          <w:color w:val="000000"/>
        </w:rPr>
      </w:pPr>
      <w:r w:rsidRPr="00803E23">
        <w:rPr>
          <w:color w:val="000000"/>
        </w:rPr>
        <w:t xml:space="preserve">Кроме того, любая учебная деятельность, и проектно-исследовательская здесь не может быть исключением, требует особой системы поддержки и контроля качества. Она предполагает разработку содержания, форм организации и методов оценки результатов. </w:t>
      </w:r>
    </w:p>
    <w:p w:rsidR="00D10981" w:rsidRPr="00803E23" w:rsidRDefault="00D10981" w:rsidP="00D10981">
      <w:pPr>
        <w:ind w:firstLine="709"/>
      </w:pPr>
      <w:r w:rsidRPr="00803E23">
        <w:t>Каждое занятие подчинено определенной структуре, в которой имеются следующие рубрики:</w:t>
      </w:r>
    </w:p>
    <w:p w:rsidR="00D10981" w:rsidRPr="00803E23" w:rsidRDefault="00D10981" w:rsidP="00D10981">
      <w:pPr>
        <w:ind w:firstLine="709"/>
      </w:pPr>
      <w:r w:rsidRPr="00803E23">
        <w:t xml:space="preserve">1. Рубрика </w:t>
      </w:r>
      <w:r w:rsidRPr="00803E23">
        <w:rPr>
          <w:i/>
        </w:rPr>
        <w:t>«Минутка знакомства»</w:t>
      </w:r>
      <w:r w:rsidRPr="00803E23">
        <w:t xml:space="preserve"> позволяет начинающим проектантам узнать о сверстнике, который уже создавал свой проект ранее. Эти минутки поучительны и интересны. Чаще всего именно эти «минутки» вдохновляют ребёнка на начало своего исследования.</w:t>
      </w:r>
    </w:p>
    <w:p w:rsidR="00D10981" w:rsidRPr="00803E23" w:rsidRDefault="00D10981" w:rsidP="00D10981">
      <w:pPr>
        <w:ind w:firstLine="709"/>
      </w:pPr>
      <w:r w:rsidRPr="00803E23">
        <w:t xml:space="preserve">2. Практические занятия </w:t>
      </w:r>
      <w:r w:rsidRPr="00803E23">
        <w:rPr>
          <w:i/>
        </w:rPr>
        <w:t>«Играем в учёных»</w:t>
      </w:r>
      <w:r w:rsidRPr="00803E23">
        <w:t xml:space="preserve"> переносят детей в мир опытов и знакомят с первыми шагами в науке. Начиная работать над каким-либо опытом или занятием, дети пытаются внести в него свои размышления, а часто и дополнительные решения.</w:t>
      </w:r>
    </w:p>
    <w:p w:rsidR="00D10981" w:rsidRPr="00803E23" w:rsidRDefault="00D10981" w:rsidP="00D10981">
      <w:pPr>
        <w:ind w:firstLine="709"/>
      </w:pPr>
      <w:r w:rsidRPr="00803E23">
        <w:t xml:space="preserve">3. Рубрика </w:t>
      </w:r>
      <w:r w:rsidRPr="00803E23">
        <w:rPr>
          <w:i/>
        </w:rPr>
        <w:t>«Добрый совет Дельфина»</w:t>
      </w:r>
      <w:r w:rsidRPr="00803E23">
        <w:t xml:space="preserve"> помогает в решении сложившихся проблем у ребёнка на данном этапе и является ненавязчивой подсказкой.</w:t>
      </w:r>
    </w:p>
    <w:p w:rsidR="00D10981" w:rsidRPr="00803E23" w:rsidRDefault="00D10981" w:rsidP="00D10981">
      <w:pPr>
        <w:ind w:firstLine="709"/>
      </w:pPr>
      <w:r w:rsidRPr="00803E23">
        <w:t>4. Тесты и самоанализ помогут будущему проектанту овладеть элементами рефлексии, которые будут способствовать формированию самоуважения и позитивной самооценки автора проекта.</w:t>
      </w:r>
    </w:p>
    <w:p w:rsidR="00D10981" w:rsidRPr="00803E23" w:rsidRDefault="00D10981" w:rsidP="00D10981">
      <w:pPr>
        <w:ind w:firstLine="709"/>
      </w:pPr>
      <w:r w:rsidRPr="00803E23">
        <w:t xml:space="preserve">5. Рубрика </w:t>
      </w:r>
      <w:r w:rsidRPr="00803E23">
        <w:rPr>
          <w:i/>
        </w:rPr>
        <w:t>«Переменка»</w:t>
      </w:r>
      <w:r w:rsidRPr="00803E23">
        <w:t xml:space="preserve"> помогает развивать внимание и логику, творческое мышление и любознательность, память и способность к восприятию.</w:t>
      </w:r>
    </w:p>
    <w:p w:rsidR="00D10981" w:rsidRPr="00803E23" w:rsidRDefault="00D10981" w:rsidP="00D10981">
      <w:pPr>
        <w:shd w:val="clear" w:color="auto" w:fill="FFFFFF"/>
        <w:jc w:val="both"/>
        <w:rPr>
          <w:color w:val="000000"/>
        </w:rPr>
      </w:pPr>
    </w:p>
    <w:p w:rsidR="00D10981" w:rsidRPr="00803E23" w:rsidRDefault="00D10981" w:rsidP="00D10981">
      <w:pPr>
        <w:shd w:val="clear" w:color="auto" w:fill="FFFFFF"/>
        <w:rPr>
          <w:b/>
          <w:color w:val="000000"/>
        </w:rPr>
      </w:pPr>
      <w:r w:rsidRPr="00803E23">
        <w:rPr>
          <w:b/>
          <w:color w:val="000000"/>
        </w:rPr>
        <w:t>Этапы проектно-исследовательской деятельности:</w:t>
      </w:r>
    </w:p>
    <w:p w:rsidR="00D10981" w:rsidRPr="00803E23" w:rsidRDefault="00D10981" w:rsidP="00D10981">
      <w:pPr>
        <w:shd w:val="clear" w:color="auto" w:fill="FFFFFF"/>
        <w:jc w:val="both"/>
        <w:rPr>
          <w:color w:val="000000"/>
        </w:rPr>
      </w:pPr>
      <w:r w:rsidRPr="00803E23">
        <w:rPr>
          <w:rStyle w:val="af2"/>
          <w:color w:val="000000"/>
        </w:rPr>
        <w:t>Развитие исследовательских способностей</w:t>
      </w:r>
    </w:p>
    <w:p w:rsidR="00D10981" w:rsidRPr="00803E23" w:rsidRDefault="00D10981" w:rsidP="00D10981">
      <w:pPr>
        <w:shd w:val="clear" w:color="auto" w:fill="FFFFFF"/>
        <w:jc w:val="both"/>
        <w:rPr>
          <w:color w:val="000000"/>
        </w:rPr>
      </w:pPr>
      <w:r w:rsidRPr="00803E23">
        <w:rPr>
          <w:color w:val="000000"/>
        </w:rPr>
        <w:t>В ходе реализации данного этапа деятельности, обучающиеся должны овладеть специальными знаниями, умениями и навыками исследовательского поиска, а именно:</w:t>
      </w:r>
    </w:p>
    <w:p w:rsidR="00D10981" w:rsidRPr="00803E23" w:rsidRDefault="00D10981" w:rsidP="00D10981">
      <w:pPr>
        <w:shd w:val="clear" w:color="auto" w:fill="FFFFFF"/>
        <w:jc w:val="both"/>
        <w:rPr>
          <w:color w:val="000000"/>
        </w:rPr>
      </w:pPr>
      <w:r w:rsidRPr="00803E23">
        <w:rPr>
          <w:color w:val="000000"/>
        </w:rPr>
        <w:t>-видеть проблемы;</w:t>
      </w:r>
    </w:p>
    <w:p w:rsidR="00D10981" w:rsidRPr="00803E23" w:rsidRDefault="00D10981" w:rsidP="00D10981">
      <w:pPr>
        <w:shd w:val="clear" w:color="auto" w:fill="FFFFFF"/>
        <w:jc w:val="both"/>
        <w:rPr>
          <w:color w:val="000000"/>
        </w:rPr>
      </w:pPr>
      <w:r w:rsidRPr="00803E23">
        <w:rPr>
          <w:color w:val="000000"/>
        </w:rPr>
        <w:t> -ставить вопросы;</w:t>
      </w:r>
    </w:p>
    <w:p w:rsidR="00D10981" w:rsidRPr="00803E23" w:rsidRDefault="00D10981" w:rsidP="00D10981">
      <w:pPr>
        <w:shd w:val="clear" w:color="auto" w:fill="FFFFFF"/>
        <w:jc w:val="both"/>
        <w:rPr>
          <w:color w:val="000000"/>
        </w:rPr>
      </w:pPr>
      <w:r w:rsidRPr="00803E23">
        <w:rPr>
          <w:color w:val="000000"/>
        </w:rPr>
        <w:t>-выдвигать гипотезы;</w:t>
      </w:r>
    </w:p>
    <w:p w:rsidR="00D10981" w:rsidRPr="00803E23" w:rsidRDefault="00D10981" w:rsidP="00D10981">
      <w:pPr>
        <w:shd w:val="clear" w:color="auto" w:fill="FFFFFF"/>
        <w:jc w:val="both"/>
        <w:rPr>
          <w:color w:val="000000"/>
        </w:rPr>
      </w:pPr>
      <w:r w:rsidRPr="00803E23">
        <w:rPr>
          <w:color w:val="000000"/>
        </w:rPr>
        <w:t>-давать определение понятиям;</w:t>
      </w:r>
    </w:p>
    <w:p w:rsidR="00D10981" w:rsidRPr="00803E23" w:rsidRDefault="00D10981" w:rsidP="00D10981">
      <w:pPr>
        <w:shd w:val="clear" w:color="auto" w:fill="FFFFFF"/>
        <w:jc w:val="both"/>
        <w:rPr>
          <w:color w:val="000000"/>
        </w:rPr>
      </w:pPr>
      <w:r w:rsidRPr="00803E23">
        <w:rPr>
          <w:color w:val="000000"/>
        </w:rPr>
        <w:t>-классифицировать;</w:t>
      </w:r>
    </w:p>
    <w:p w:rsidR="00D10981" w:rsidRPr="00803E23" w:rsidRDefault="00D10981" w:rsidP="00D10981">
      <w:pPr>
        <w:shd w:val="clear" w:color="auto" w:fill="FFFFFF"/>
        <w:jc w:val="both"/>
        <w:rPr>
          <w:color w:val="000000"/>
        </w:rPr>
      </w:pPr>
      <w:r w:rsidRPr="00803E23">
        <w:rPr>
          <w:color w:val="000000"/>
        </w:rPr>
        <w:t>-наблюдать;</w:t>
      </w:r>
    </w:p>
    <w:p w:rsidR="00D10981" w:rsidRPr="00803E23" w:rsidRDefault="00D10981" w:rsidP="00D10981">
      <w:pPr>
        <w:shd w:val="clear" w:color="auto" w:fill="FFFFFF"/>
        <w:jc w:val="both"/>
        <w:rPr>
          <w:color w:val="000000"/>
        </w:rPr>
      </w:pPr>
      <w:r w:rsidRPr="00803E23">
        <w:rPr>
          <w:color w:val="000000"/>
        </w:rPr>
        <w:t>-проводить эксперименты;</w:t>
      </w:r>
    </w:p>
    <w:p w:rsidR="00D10981" w:rsidRPr="00803E23" w:rsidRDefault="00D10981" w:rsidP="00D10981">
      <w:pPr>
        <w:shd w:val="clear" w:color="auto" w:fill="FFFFFF"/>
        <w:jc w:val="both"/>
        <w:rPr>
          <w:color w:val="000000"/>
        </w:rPr>
      </w:pPr>
      <w:r w:rsidRPr="00803E23">
        <w:rPr>
          <w:color w:val="000000"/>
        </w:rPr>
        <w:t>-делать умозаключения и выводы;</w:t>
      </w:r>
    </w:p>
    <w:p w:rsidR="00D10981" w:rsidRPr="00803E23" w:rsidRDefault="00D10981" w:rsidP="00D10981">
      <w:pPr>
        <w:shd w:val="clear" w:color="auto" w:fill="FFFFFF"/>
        <w:jc w:val="both"/>
        <w:rPr>
          <w:color w:val="000000"/>
        </w:rPr>
      </w:pPr>
      <w:r w:rsidRPr="00803E23">
        <w:rPr>
          <w:color w:val="000000"/>
        </w:rPr>
        <w:t>-структурировать материал;</w:t>
      </w:r>
    </w:p>
    <w:p w:rsidR="00D10981" w:rsidRPr="00803E23" w:rsidRDefault="00D10981" w:rsidP="00D10981">
      <w:pPr>
        <w:shd w:val="clear" w:color="auto" w:fill="FFFFFF"/>
        <w:jc w:val="both"/>
        <w:rPr>
          <w:color w:val="000000"/>
        </w:rPr>
      </w:pPr>
      <w:r w:rsidRPr="00803E23">
        <w:rPr>
          <w:color w:val="000000"/>
        </w:rPr>
        <w:t>-готовить тексты собственных докладов;</w:t>
      </w:r>
    </w:p>
    <w:p w:rsidR="00D10981" w:rsidRPr="00803E23" w:rsidRDefault="00D10981" w:rsidP="00D10981">
      <w:pPr>
        <w:shd w:val="clear" w:color="auto" w:fill="FFFFFF"/>
        <w:jc w:val="both"/>
        <w:rPr>
          <w:color w:val="000000"/>
        </w:rPr>
      </w:pPr>
      <w:r w:rsidRPr="00803E23">
        <w:rPr>
          <w:color w:val="000000"/>
        </w:rPr>
        <w:t>-объяснять, доказывать и защищать свои идеи.</w:t>
      </w:r>
    </w:p>
    <w:p w:rsidR="00D10981" w:rsidRPr="00803E23" w:rsidRDefault="00D10981" w:rsidP="00D10981">
      <w:pPr>
        <w:shd w:val="clear" w:color="auto" w:fill="FFFFFF"/>
        <w:jc w:val="both"/>
        <w:rPr>
          <w:color w:val="000000"/>
        </w:rPr>
      </w:pPr>
      <w:r w:rsidRPr="00803E23">
        <w:rPr>
          <w:color w:val="000000"/>
        </w:rPr>
        <w:t>Программирование данного учебного материала осуществляется по принципу «концентрических кругов». Естественно, что при сохранении общей направленности заданий они усложняются от класса к классу.</w:t>
      </w:r>
    </w:p>
    <w:p w:rsidR="00D10981" w:rsidRPr="00803E23" w:rsidRDefault="00D10981" w:rsidP="00D10981">
      <w:pPr>
        <w:shd w:val="clear" w:color="auto" w:fill="FFFFFF"/>
        <w:jc w:val="both"/>
        <w:rPr>
          <w:color w:val="000000"/>
        </w:rPr>
      </w:pPr>
    </w:p>
    <w:p w:rsidR="00D10981" w:rsidRPr="00803E23" w:rsidRDefault="00D10981" w:rsidP="00D10981">
      <w:pPr>
        <w:shd w:val="clear" w:color="auto" w:fill="FFFFFF"/>
        <w:jc w:val="both"/>
        <w:rPr>
          <w:color w:val="000000"/>
        </w:rPr>
      </w:pPr>
      <w:r w:rsidRPr="00803E23">
        <w:rPr>
          <w:rStyle w:val="af2"/>
          <w:color w:val="000000"/>
        </w:rPr>
        <w:t>Самостоятельная работа над проектом</w:t>
      </w:r>
    </w:p>
    <w:p w:rsidR="00D10981" w:rsidRPr="00803E23" w:rsidRDefault="00D10981" w:rsidP="00D10981">
      <w:pPr>
        <w:shd w:val="clear" w:color="auto" w:fill="FFFFFF"/>
        <w:jc w:val="both"/>
        <w:rPr>
          <w:color w:val="000000"/>
        </w:rPr>
      </w:pPr>
      <w:r w:rsidRPr="00803E23">
        <w:rPr>
          <w:color w:val="000000"/>
        </w:rPr>
        <w:t>Основное содержание работы - проведение учащимися самостоятельных исследований и выполнение творческих проектов. Этот этап выступает в качестве основного. Занятия в рамках этого этапа выстроены так, что степень самостоятельности ребенка в процессе проектно-исследовательской деятельности постепенно возрастает.</w:t>
      </w:r>
    </w:p>
    <w:p w:rsidR="00D10981" w:rsidRPr="00803E23" w:rsidRDefault="00D10981" w:rsidP="00D10981">
      <w:pPr>
        <w:shd w:val="clear" w:color="auto" w:fill="FFFFFF"/>
        <w:jc w:val="both"/>
        <w:rPr>
          <w:color w:val="000000"/>
        </w:rPr>
      </w:pPr>
      <w:r w:rsidRPr="00803E23">
        <w:rPr>
          <w:rStyle w:val="af2"/>
          <w:color w:val="000000"/>
        </w:rPr>
        <w:t>Оценка успешности проектной деятельности</w:t>
      </w:r>
    </w:p>
    <w:p w:rsidR="00D10981" w:rsidRPr="00803E23" w:rsidRDefault="00D10981" w:rsidP="00D10981">
      <w:pPr>
        <w:shd w:val="clear" w:color="auto" w:fill="FFFFFF"/>
        <w:jc w:val="both"/>
        <w:rPr>
          <w:color w:val="000000"/>
        </w:rPr>
      </w:pPr>
      <w:r w:rsidRPr="00803E23">
        <w:rPr>
          <w:color w:val="000000"/>
        </w:rPr>
        <w:t>Эта часть программы меньше других по объему, но она также важна, как и две предыдущие. Оценка успешности включает мероприятия, необходимые для управления процессом решения задач проектно-исследовательского обучения (мини-курсы, конференции, защиты исследовательских работ и творческих проектов и др.). Ребенок должен знать, что результа</w:t>
      </w:r>
      <w:r>
        <w:rPr>
          <w:color w:val="000000"/>
        </w:rPr>
        <w:t>ты его работы интересны другим,</w:t>
      </w:r>
      <w:r w:rsidRPr="00803E23">
        <w:rPr>
          <w:color w:val="000000"/>
        </w:rPr>
        <w:t> и он обязательно будет услышан. Ему необходимо освоить практику презентаций результатов собственных исследований, овладеть умениями аргументировать собственные суждения.</w:t>
      </w:r>
    </w:p>
    <w:p w:rsidR="00D10981" w:rsidRPr="00803E23" w:rsidRDefault="00D10981" w:rsidP="00D10981">
      <w:pPr>
        <w:shd w:val="clear" w:color="auto" w:fill="FFFFFF"/>
        <w:ind w:firstLine="708"/>
        <w:jc w:val="both"/>
        <w:rPr>
          <w:shd w:val="clear" w:color="auto" w:fill="FFFFFF"/>
        </w:rPr>
      </w:pPr>
      <w:r w:rsidRPr="00803E23">
        <w:rPr>
          <w:color w:val="000000"/>
        </w:rPr>
        <w:t xml:space="preserve">В ходе реализации данного этапа ребенок составляет свое портфолио. </w:t>
      </w:r>
      <w:r w:rsidRPr="00803E23">
        <w:rPr>
          <w:shd w:val="clear" w:color="auto" w:fill="FFFFFF"/>
        </w:rPr>
        <w:t>Безусловная ценность портфолио заключается в том, что он способствует повышению самооценки ученика, максимальному раскрытию индивидуальных возможностей каждого ребенка, развитию мотивации дальнейшего творческого роста. Для составления рекомендовано два вида портфолио: накопительное и демонстрационное.</w:t>
      </w:r>
    </w:p>
    <w:p w:rsidR="00D10981" w:rsidRPr="00803E23" w:rsidRDefault="00D10981" w:rsidP="00D10981">
      <w:pPr>
        <w:shd w:val="clear" w:color="auto" w:fill="FFFFFF"/>
        <w:ind w:firstLine="708"/>
        <w:jc w:val="both"/>
        <w:rPr>
          <w:shd w:val="clear" w:color="auto" w:fill="FFFFFF"/>
        </w:rPr>
      </w:pPr>
      <w:r w:rsidRPr="00803E23">
        <w:rPr>
          <w:shd w:val="clear" w:color="auto" w:fill="FFFFFF"/>
        </w:rPr>
        <w:t>В качестве самооценки своей деятельности обучающимся используется карта «Мои достижения». В ней ребенку предлагается оценить свой проект с помощью следующих критериев:</w:t>
      </w:r>
    </w:p>
    <w:p w:rsidR="00D10981" w:rsidRPr="00803E23" w:rsidRDefault="00D10981" w:rsidP="00D10981">
      <w:pPr>
        <w:jc w:val="center"/>
        <w:rPr>
          <w:b/>
        </w:rPr>
      </w:pPr>
      <w:r w:rsidRPr="00803E23">
        <w:rPr>
          <w:b/>
        </w:rPr>
        <w:t>Тематическое планирование, 1 класс</w:t>
      </w:r>
    </w:p>
    <w:p w:rsidR="00D10981" w:rsidRPr="00803E23" w:rsidRDefault="00D10981" w:rsidP="00D10981">
      <w:pPr>
        <w:jc w:val="center"/>
        <w:rPr>
          <w:b/>
        </w:rPr>
      </w:pPr>
    </w:p>
    <w:tbl>
      <w:tblPr>
        <w:tblW w:w="101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3034"/>
        <w:gridCol w:w="4643"/>
        <w:gridCol w:w="1645"/>
      </w:tblGrid>
      <w:tr w:rsidR="00D10981" w:rsidRPr="00803E23" w:rsidTr="00D85CB6">
        <w:trPr>
          <w:trHeight w:val="562"/>
        </w:trPr>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 п\п</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Тема  занятия</w:t>
            </w:r>
          </w:p>
        </w:tc>
        <w:tc>
          <w:tcPr>
            <w:tcW w:w="46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Изучаемый материал</w:t>
            </w:r>
          </w:p>
        </w:tc>
        <w:tc>
          <w:tcPr>
            <w:tcW w:w="1645"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Контроль</w:t>
            </w:r>
          </w:p>
        </w:tc>
      </w:tr>
      <w:tr w:rsidR="00D10981" w:rsidRPr="00803E23" w:rsidTr="00D85CB6">
        <w:tc>
          <w:tcPr>
            <w:tcW w:w="10151" w:type="dxa"/>
            <w:gridSpan w:val="4"/>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b/>
              </w:rPr>
            </w:pP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r w:rsidRPr="00803E23">
              <w:t>1.</w:t>
            </w:r>
          </w:p>
          <w:p w:rsidR="00D10981" w:rsidRPr="00803E23" w:rsidRDefault="00D10981" w:rsidP="000D185C"/>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Кто я?  Моя семья.</w:t>
            </w:r>
          </w:p>
        </w:tc>
        <w:tc>
          <w:tcPr>
            <w:tcW w:w="46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both"/>
            </w:pPr>
            <w:r w:rsidRPr="00803E23">
              <w:t>Способы передачи информации.  Сообщение о  своих родных и родственниках.</w:t>
            </w:r>
          </w:p>
        </w:tc>
        <w:tc>
          <w:tcPr>
            <w:tcW w:w="1645"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 xml:space="preserve">2. </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Чем я люблю заниматься. Хобби.</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 Лексическое значение слова «Хобби».  Увлечения девочек и мальчиков.</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Творческая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3.</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О чём я больше всего хочу рассказать. Выбор темы проекта.</w:t>
            </w:r>
          </w:p>
        </w:tc>
        <w:tc>
          <w:tcPr>
            <w:tcW w:w="4643"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p w:rsidR="00D10981" w:rsidRPr="00803E23" w:rsidRDefault="00D10981" w:rsidP="000D185C">
            <w:r w:rsidRPr="00803E23">
              <w:t xml:space="preserve">  Понятие  «Проект».  Главное составляющее проекта – тема. Выбор темы.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4.</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Как собирать материал. Твои помощники. Этап.</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Источники получения информации по теме проекта. Понятие «Этап проекта».</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5.</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Повторение. Давай вспомним.</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Различение хобби от других занятий. Определение этапов при выполнении заданий. Поиск необходимой информации. Выбор помощников.</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rPr>
          <w:trHeight w:val="383"/>
        </w:trPr>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6.</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Проблема.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Понятие «Проблема». Решение проблемы.</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7.</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Проблема. Решение проблемы.</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Обозначение проблемы проекта. Пути решения проблемы.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8.</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Гипотеза. Предположение.</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Понятия «Гипотеза» и «Предположение». Использование слов для предположения: может быть, допустим, возможно, что, если…, предположим.</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9.</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Гипотеза. Играем в предположения.</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Выдвижение гипотез. Высказывание предположений  и вывод по прочитанному тексту.</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10.</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Цель проекта.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Понятие «Цель». Цель проекта. Постановка цели.</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11.</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Задача проекта.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Понятие «Задача проекта». Формулирование задач проекта.</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12.</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Выбор нужной информации.</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Правило отбора информации. Опора на основную мысль проекта.</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13.</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Интересные люди – твои помощники.</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Познакомить с  разными профессиями, предприятиями, на которых можно встретить людей этих профессий.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14.</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Продукт проекта.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Понятие «Продукт проекта». Выбор продукта для проекта.</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15.</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Виды продукта. Макет.</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Познакомить с видами продукта: аппликация, оригами, мозаика, поделка, рисунок.  Макет как вид продукта. Составление плана для изготовления макета.</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16.</w:t>
            </w:r>
          </w:p>
        </w:tc>
        <w:tc>
          <w:tcPr>
            <w:tcW w:w="3034"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r w:rsidRPr="00803E23">
              <w:t>Повторение пройденных проектных понятий.</w:t>
            </w:r>
          </w:p>
          <w:p w:rsidR="00D10981" w:rsidRPr="00803E23" w:rsidRDefault="00D10981" w:rsidP="000D185C"/>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Повторить пройденные проектные понятия: тема, проблема, цель, задача, продукт.</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17-18</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 xml:space="preserve">Визитка. Как правильно составить визитку к проекту. </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Понятия «Визитка» или «Визитная карточка». Поэтапное составление визитки. Составление визитки к проекту.</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Практическая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19-20</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Мини-сообщение. Семиминутное выступление.</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Понятие «Мини-сообщение». Выбор основного содержания   проекта. Подготовка выступления на 7 минут.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21.</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Выступление перед знакомой аудиторией.</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Мини-сообщение по проекту. Пожелание другу-проектанту. Рисунок-подарок  проектанту.</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Практическая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22-23</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Играем в учёных. Окрашивание цветка в разные цвета.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Проведение опыта по окрашиванию белых цветов в два цвета. Записи при проведении опытов.</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Лабораторная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24.</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Подготовка ответов на предполагаемые вопросы «из зала» по теме проекта.</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Научить приёмам подготовки ответов на предполагаемые вопросы «из зала» по теме проекта: читать больше литературы по теме, смотреть познавательные передачи по теме проекта,  хорошо знать свой проект.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25-26</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Пробное выступление перед незнакомой аудиторией</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Грамотное, правильно построенное  и уверенное выступление перед незнакомой аудиторией. </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Практическая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27.</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Повторение. Давай вспомним</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Повторение пройденных проектных понятий, основных правил при составлении визитки, при выступлении перед аудиторией.</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28.</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Играем в учёных. «Мобильные телефоны».</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Проведение опыта.  «Мобильные телефоны» из пластиковых стаканов.</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Лабораторная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29.</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Играем в учёных. Получение электричества с помощью волос.</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Получить электричество с помощью волос и  воздушного шарика.</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Лабораторная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30.</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Играем в учёных. Поилка для цветов.</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Изготовление поилки для цветов</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Лабораторная работа</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31.</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Чему ты научился.</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Выполнить тест и провести самоанализ.</w:t>
            </w:r>
          </w:p>
        </w:tc>
        <w:tc>
          <w:tcPr>
            <w:tcW w:w="1645"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Тест</w:t>
            </w:r>
          </w:p>
        </w:tc>
      </w:tr>
      <w:tr w:rsidR="00D10981" w:rsidRPr="00803E23" w:rsidTr="00D85CB6">
        <w:tc>
          <w:tcPr>
            <w:tcW w:w="829" w:type="dxa"/>
            <w:tcBorders>
              <w:top w:val="single" w:sz="4" w:space="0" w:color="000000"/>
              <w:left w:val="single" w:sz="4" w:space="0" w:color="000000"/>
              <w:bottom w:val="single" w:sz="4" w:space="0" w:color="000000"/>
              <w:right w:val="single" w:sz="4" w:space="0" w:color="000000"/>
            </w:tcBorders>
            <w:hideMark/>
          </w:tcPr>
          <w:p w:rsidR="00D10981" w:rsidRDefault="00D10981" w:rsidP="000D185C">
            <w:r w:rsidRPr="00803E23">
              <w:t>32-33</w:t>
            </w:r>
          </w:p>
          <w:p w:rsidR="00D10981" w:rsidRPr="00803E23" w:rsidRDefault="00D10981" w:rsidP="000D185C">
            <w:r>
              <w:t>34</w:t>
            </w:r>
          </w:p>
        </w:tc>
        <w:tc>
          <w:tcPr>
            <w:tcW w:w="3034"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r w:rsidRPr="00803E23">
              <w:t>Памятка для учащегося-проектанта. Пожелания будущим проектантам. Твои советы им.</w:t>
            </w:r>
          </w:p>
        </w:tc>
        <w:tc>
          <w:tcPr>
            <w:tcW w:w="4643" w:type="dxa"/>
            <w:tcBorders>
              <w:top w:val="single" w:sz="4" w:space="0" w:color="auto"/>
              <w:left w:val="single" w:sz="4" w:space="0" w:color="000000"/>
              <w:bottom w:val="single" w:sz="4" w:space="0" w:color="auto"/>
              <w:right w:val="single" w:sz="4" w:space="0" w:color="000000"/>
            </w:tcBorders>
            <w:hideMark/>
          </w:tcPr>
          <w:p w:rsidR="00D10981" w:rsidRPr="00803E23" w:rsidRDefault="00D10981" w:rsidP="000D185C">
            <w:r w:rsidRPr="00803E23">
              <w:t xml:space="preserve">Составить памятку для учащегося-проектанта.  Написать пожелание будущим проектантам и  дать им несколько советов. </w:t>
            </w:r>
          </w:p>
        </w:tc>
        <w:tc>
          <w:tcPr>
            <w:tcW w:w="1645" w:type="dxa"/>
            <w:tcBorders>
              <w:top w:val="single" w:sz="4" w:space="0" w:color="auto"/>
              <w:left w:val="single" w:sz="4" w:space="0" w:color="000000"/>
              <w:bottom w:val="single" w:sz="4" w:space="0" w:color="auto"/>
              <w:right w:val="single" w:sz="4" w:space="0" w:color="000000"/>
            </w:tcBorders>
          </w:tcPr>
          <w:p w:rsidR="00D10981" w:rsidRPr="00803E23" w:rsidRDefault="00D10981" w:rsidP="000D185C"/>
        </w:tc>
      </w:tr>
    </w:tbl>
    <w:p w:rsidR="00D10981" w:rsidRPr="00803E23" w:rsidRDefault="00D10981" w:rsidP="00D10981">
      <w:pPr>
        <w:jc w:val="center"/>
        <w:rPr>
          <w:b/>
        </w:rPr>
      </w:pPr>
      <w:r w:rsidRPr="00803E23">
        <w:rPr>
          <w:b/>
        </w:rPr>
        <w:t>Тематическое планирование, 2 класс</w:t>
      </w:r>
    </w:p>
    <w:tbl>
      <w:tblPr>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260"/>
        <w:gridCol w:w="4253"/>
        <w:gridCol w:w="1743"/>
      </w:tblGrid>
      <w:tr w:rsidR="00D10981" w:rsidRPr="00803E23" w:rsidTr="00D85CB6">
        <w:trPr>
          <w:trHeight w:val="20"/>
        </w:trPr>
        <w:tc>
          <w:tcPr>
            <w:tcW w:w="95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 п/п</w:t>
            </w:r>
          </w:p>
        </w:tc>
        <w:tc>
          <w:tcPr>
            <w:tcW w:w="3260"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Тема занятия</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Изучаемый материал</w:t>
            </w:r>
          </w:p>
        </w:tc>
        <w:tc>
          <w:tcPr>
            <w:tcW w:w="17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b/>
              </w:rPr>
            </w:pPr>
            <w:r w:rsidRPr="00803E23">
              <w:rPr>
                <w:b/>
              </w:rPr>
              <w:t>Контроль</w:t>
            </w:r>
          </w:p>
        </w:tc>
      </w:tr>
      <w:tr w:rsidR="00D10981" w:rsidRPr="00803E23" w:rsidTr="00D85CB6">
        <w:trPr>
          <w:trHeight w:val="20"/>
        </w:trPr>
        <w:tc>
          <w:tcPr>
            <w:tcW w:w="95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both"/>
            </w:pPr>
            <w:r w:rsidRPr="00803E23">
              <w:t>1.</w:t>
            </w:r>
          </w:p>
        </w:tc>
        <w:tc>
          <w:tcPr>
            <w:tcW w:w="3260"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both"/>
            </w:pPr>
            <w:r w:rsidRPr="00803E23">
              <w:t xml:space="preserve">Круг твоих интересов. Хобби. Увлечения. </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1 стр. 1-2.</w:t>
            </w:r>
          </w:p>
          <w:p w:rsidR="00D10981" w:rsidRPr="00803E23" w:rsidRDefault="00D10981" w:rsidP="000D185C">
            <w:r w:rsidRPr="00803E23">
              <w:rPr>
                <w:rStyle w:val="Zag11"/>
                <w:color w:val="000000"/>
              </w:rPr>
              <w:t>Объяснять значение понятия «хобби». Формировать умение работать с информацией.</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hideMark/>
          </w:tcPr>
          <w:p w:rsidR="00D10981" w:rsidRPr="00803E23" w:rsidRDefault="00D10981" w:rsidP="000D185C">
            <w:pPr>
              <w:jc w:val="both"/>
            </w:pPr>
            <w:r w:rsidRPr="00803E23">
              <w:t>2.</w:t>
            </w:r>
          </w:p>
          <w:p w:rsidR="00D10981" w:rsidRPr="00803E23" w:rsidRDefault="00D10981" w:rsidP="000D185C">
            <w:pPr>
              <w:jc w:val="both"/>
            </w:pPr>
          </w:p>
        </w:tc>
        <w:tc>
          <w:tcPr>
            <w:tcW w:w="3260"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both"/>
            </w:pPr>
            <w:r w:rsidRPr="00803E23">
              <w:t xml:space="preserve"> Выбор темы твоего проекта. Ты – проектант. Знакомство с понятием «формулировка». Работа со словарями.</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rStyle w:val="Zag11"/>
                <w:i/>
                <w:u w:val="single"/>
              </w:rPr>
            </w:pPr>
            <w:r w:rsidRPr="00803E23">
              <w:rPr>
                <w:i/>
                <w:u w:val="single"/>
              </w:rPr>
              <w:t>Занятие 2 стр.3-9.</w:t>
            </w:r>
          </w:p>
          <w:p w:rsidR="00D10981" w:rsidRPr="00803E23" w:rsidRDefault="00D10981" w:rsidP="000D185C">
            <w:pPr>
              <w:jc w:val="both"/>
            </w:pPr>
            <w:r w:rsidRPr="00803E23">
              <w:rPr>
                <w:rStyle w:val="Zag11"/>
                <w:color w:val="000000"/>
              </w:rPr>
              <w:t>П</w:t>
            </w:r>
            <w:r w:rsidRPr="00803E23">
              <w:t xml:space="preserve">ознакомиться с понятиями «словарь», «проект», «тема», «формулировка». Обсудить советы по выбору темы исследования. </w:t>
            </w:r>
            <w:r w:rsidRPr="00803E23">
              <w:rPr>
                <w:rStyle w:val="Zag11"/>
                <w:color w:val="000000"/>
              </w:rPr>
              <w:t xml:space="preserve">Формулировать тему своего проекта. </w:t>
            </w:r>
            <w:r w:rsidRPr="00803E23">
              <w:t>Работать с текстом (словарём), находить нужную информацию.</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both"/>
            </w:pPr>
          </w:p>
        </w:tc>
      </w:tr>
      <w:tr w:rsidR="00D10981" w:rsidRPr="00803E23" w:rsidTr="00D85CB6">
        <w:trPr>
          <w:trHeight w:val="20"/>
        </w:trPr>
        <w:tc>
          <w:tcPr>
            <w:tcW w:w="959"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both"/>
            </w:pPr>
            <w:r w:rsidRPr="00803E23">
              <w:t>3.</w:t>
            </w:r>
          </w:p>
        </w:tc>
        <w:tc>
          <w:tcPr>
            <w:tcW w:w="3260"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both"/>
            </w:pPr>
            <w:r w:rsidRPr="00803E23">
              <w:t>Выбор помощников в работе над проектом.</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3 стр. 10-12.</w:t>
            </w:r>
          </w:p>
          <w:p w:rsidR="00D10981" w:rsidRPr="00803E23" w:rsidRDefault="00D10981" w:rsidP="000D185C">
            <w:pPr>
              <w:rPr>
                <w:i/>
                <w:u w:val="single"/>
              </w:rPr>
            </w:pPr>
            <w:r w:rsidRPr="00803E23">
              <w:rPr>
                <w:rStyle w:val="Zag11"/>
                <w:color w:val="000000"/>
              </w:rPr>
              <w:t>П</w:t>
            </w:r>
            <w:r w:rsidRPr="00803E23">
              <w:t>ознакомиться с понятием «помощник». Учиться составлять вопросы помощнику проектанта.</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r w:rsidRPr="00803E23">
              <w:t>Составление вопросов помощнику.</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4.</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Этапы работы над проектом.</w:t>
            </w:r>
          </w:p>
          <w:p w:rsidR="00D10981" w:rsidRPr="00803E23" w:rsidRDefault="00D10981" w:rsidP="000D185C">
            <w:pPr>
              <w:jc w:val="both"/>
            </w:pP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4 стр. 13-15.</w:t>
            </w:r>
          </w:p>
          <w:p w:rsidR="00D10981" w:rsidRPr="00803E23" w:rsidRDefault="00D10981" w:rsidP="000D185C">
            <w:pPr>
              <w:jc w:val="both"/>
            </w:pPr>
            <w:r w:rsidRPr="00803E23">
              <w:t>Познакомиться с понятием «этап». Составление плана проекта.</w:t>
            </w:r>
          </w:p>
        </w:tc>
        <w:tc>
          <w:tcPr>
            <w:tcW w:w="17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pPr>
            <w:r w:rsidRPr="00803E23">
              <w:t>Составление плана работы над проектом.</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hideMark/>
          </w:tcPr>
          <w:p w:rsidR="00D10981" w:rsidRPr="00803E23" w:rsidRDefault="00D10981" w:rsidP="000D185C">
            <w:pPr>
              <w:jc w:val="both"/>
            </w:pPr>
            <w:r w:rsidRPr="00803E23">
              <w:t>5.</w:t>
            </w:r>
          </w:p>
          <w:p w:rsidR="00D10981" w:rsidRPr="00803E23" w:rsidRDefault="00D10981" w:rsidP="000D185C">
            <w:pPr>
              <w:jc w:val="both"/>
            </w:pPr>
          </w:p>
        </w:tc>
        <w:tc>
          <w:tcPr>
            <w:tcW w:w="3260" w:type="dxa"/>
            <w:tcBorders>
              <w:top w:val="single" w:sz="4" w:space="0" w:color="000000"/>
              <w:left w:val="single" w:sz="4" w:space="0" w:color="000000"/>
              <w:right w:val="single" w:sz="4" w:space="0" w:color="000000"/>
            </w:tcBorders>
            <w:hideMark/>
          </w:tcPr>
          <w:p w:rsidR="00D10981" w:rsidRPr="00803E23" w:rsidRDefault="00D10981" w:rsidP="000D185C">
            <w:pPr>
              <w:jc w:val="both"/>
            </w:pPr>
            <w:r w:rsidRPr="00803E23">
              <w:t>Актуальность темы проекта. Твоё знакомство с понятием «актуальность».</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5 стр. 16-18.</w:t>
            </w:r>
          </w:p>
          <w:p w:rsidR="00D10981" w:rsidRPr="00803E23" w:rsidRDefault="00D10981" w:rsidP="000D185C">
            <w:pPr>
              <w:rPr>
                <w:i/>
                <w:u w:val="single"/>
              </w:rPr>
            </w:pPr>
            <w:r w:rsidRPr="00803E23">
              <w:rPr>
                <w:rStyle w:val="Zag11"/>
                <w:color w:val="000000"/>
              </w:rPr>
              <w:t>Рассматривать тему проекта с позиции актуальности.Повторить правила подбора материала для проекта. Повторить понятия «хобби», «формулировка», «этап».</w:t>
            </w:r>
          </w:p>
        </w:tc>
        <w:tc>
          <w:tcPr>
            <w:tcW w:w="17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6..</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Проблема. Решение проблемы.</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6 стр. 19-21.</w:t>
            </w:r>
          </w:p>
          <w:p w:rsidR="00D10981" w:rsidRPr="00803E23" w:rsidRDefault="00D10981" w:rsidP="000D185C">
            <w:pPr>
              <w:rPr>
                <w:i/>
                <w:u w:val="single"/>
              </w:rPr>
            </w:pPr>
            <w:r w:rsidRPr="00803E23">
              <w:t xml:space="preserve">Работать над исследованием проблемы, нахождением способов ее решения. </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both"/>
            </w:pPr>
            <w:r w:rsidRPr="00803E23">
              <w:t>7.</w:t>
            </w:r>
          </w:p>
          <w:p w:rsidR="00D10981" w:rsidRPr="00803E23" w:rsidRDefault="00D10981" w:rsidP="000D185C">
            <w:pPr>
              <w:jc w:val="both"/>
            </w:pPr>
          </w:p>
        </w:tc>
        <w:tc>
          <w:tcPr>
            <w:tcW w:w="3260"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both"/>
            </w:pPr>
            <w:r w:rsidRPr="00803E23">
              <w:t>Выработка гипотезы – предположения.</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7 стр. 22-24.</w:t>
            </w:r>
          </w:p>
          <w:p w:rsidR="00D10981" w:rsidRPr="00803E23" w:rsidRDefault="00D10981" w:rsidP="000D185C">
            <w:pPr>
              <w:jc w:val="both"/>
            </w:pPr>
            <w:r w:rsidRPr="00803E23">
              <w:t>Познакомиться с понятиями «выработка», «гипотеза», «предположение». Формировать умение строить гипотезы и предполагать способы проверки своих гипотез.</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hideMark/>
          </w:tcPr>
          <w:p w:rsidR="00D10981" w:rsidRPr="00803E23" w:rsidRDefault="00D10981" w:rsidP="000D185C">
            <w:pPr>
              <w:jc w:val="both"/>
            </w:pPr>
            <w:r w:rsidRPr="00803E23">
              <w:t>8.</w:t>
            </w:r>
          </w:p>
        </w:tc>
        <w:tc>
          <w:tcPr>
            <w:tcW w:w="3260" w:type="dxa"/>
            <w:tcBorders>
              <w:top w:val="single" w:sz="4" w:space="0" w:color="000000"/>
              <w:left w:val="single" w:sz="4" w:space="0" w:color="000000"/>
              <w:right w:val="single" w:sz="4" w:space="0" w:color="000000"/>
            </w:tcBorders>
            <w:hideMark/>
          </w:tcPr>
          <w:p w:rsidR="00D10981" w:rsidRPr="00803E23" w:rsidRDefault="00D10981" w:rsidP="000D185C">
            <w:pPr>
              <w:jc w:val="both"/>
            </w:pPr>
            <w:r w:rsidRPr="00803E23">
              <w:t>Цель проекта.</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8 стр. 25-26.</w:t>
            </w:r>
          </w:p>
          <w:p w:rsidR="00D10981" w:rsidRPr="00803E23" w:rsidRDefault="00D10981" w:rsidP="000D185C">
            <w:pPr>
              <w:jc w:val="both"/>
            </w:pPr>
            <w:r w:rsidRPr="00803E23">
              <w:t xml:space="preserve">Учиться формулировать цель своего проекта. </w:t>
            </w:r>
          </w:p>
        </w:tc>
        <w:tc>
          <w:tcPr>
            <w:tcW w:w="17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10.</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Задачи проекта.</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10 стр. 27-28.</w:t>
            </w:r>
          </w:p>
          <w:p w:rsidR="00D10981" w:rsidRPr="00803E23" w:rsidRDefault="00D10981" w:rsidP="000D185C">
            <w:pPr>
              <w:jc w:val="center"/>
            </w:pPr>
            <w:r w:rsidRPr="00803E23">
              <w:t>Работа над понятием «задачи проекта». Формулировка задач своего проекта.</w:t>
            </w:r>
          </w:p>
        </w:tc>
        <w:tc>
          <w:tcPr>
            <w:tcW w:w="174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pPr>
            <w:r w:rsidRPr="00803E23">
              <w:t>Формулировка цели и задач своего проекта.</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11.</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Сбор информации для проекта.</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11 стр. 29-31</w:t>
            </w:r>
          </w:p>
          <w:p w:rsidR="00D10981" w:rsidRPr="00803E23" w:rsidRDefault="00D10981" w:rsidP="000D185C">
            <w:pPr>
              <w:rPr>
                <w:i/>
                <w:u w:val="single"/>
              </w:rPr>
            </w:pPr>
            <w:r w:rsidRPr="00803E23">
              <w:t>Познакомиться с понятиями «сбор», «информация». Выбирать способы получения информации.</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12.</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Знакомство с интересными людьми. Интервью.</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12 стр. 32-34</w:t>
            </w:r>
          </w:p>
          <w:p w:rsidR="00D10981" w:rsidRPr="00803E23" w:rsidRDefault="00D10981" w:rsidP="000D185C">
            <w:pPr>
              <w:jc w:val="both"/>
            </w:pPr>
            <w:r w:rsidRPr="00803E23">
              <w:t>Познакомиться с понятиями  «интервью»,  «интервьюер». Знакомство с требованиями к составлению интервью для проекта. Формировать умения брать интервью. Развитие коммуникативной компетентности.</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Составление интервью для проекта</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13.</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Обработка информации. Отбор значимой информации.</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13 стр. 35-37</w:t>
            </w:r>
          </w:p>
          <w:p w:rsidR="00D10981" w:rsidRPr="00803E23" w:rsidRDefault="00D10981" w:rsidP="000D185C">
            <w:pPr>
              <w:jc w:val="both"/>
            </w:pPr>
            <w:r w:rsidRPr="00803E23">
              <w:t>Знакомство с понятиями «обработка информации», «отбор». Формировать умение выделять нужную информацию и отсеивать лишние данные.</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14.</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Создание продукта проекта. Твоё знакомство с понятиями «макет», «поделка».</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14 стр. 38-39</w:t>
            </w:r>
          </w:p>
          <w:p w:rsidR="00D10981" w:rsidRPr="00803E23" w:rsidRDefault="00D10981" w:rsidP="000D185C">
            <w:pPr>
              <w:jc w:val="both"/>
            </w:pPr>
            <w:r w:rsidRPr="00803E23">
              <w:t>Познакомиться с понятием «продукт проекта», формами продукта проектной деятельности.</w:t>
            </w:r>
          </w:p>
          <w:p w:rsidR="00D10981" w:rsidRPr="00803E23" w:rsidRDefault="00D10981" w:rsidP="000D185C">
            <w:pPr>
              <w:jc w:val="center"/>
              <w:rPr>
                <w:i/>
                <w:u w:val="single"/>
              </w:rPr>
            </w:pP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15.</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Играем в учёных. Это интересно. Тестирование.</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15 стр. 40-43</w:t>
            </w:r>
          </w:p>
          <w:p w:rsidR="00D10981" w:rsidRPr="00803E23" w:rsidRDefault="00D10981" w:rsidP="000D185C">
            <w:pPr>
              <w:jc w:val="both"/>
              <w:rPr>
                <w:i/>
                <w:u w:val="single"/>
              </w:rPr>
            </w:pPr>
            <w:r w:rsidRPr="00803E23">
              <w:t>Применение знаний на практике. Формирование умения правильно использовать изученные понятия в самостоятельной работе и определять в ней область знания и незнания.</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Тест.</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16.</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Отбор информации для выступления. Мини – сообщение.</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16 стр. 44-47</w:t>
            </w:r>
          </w:p>
          <w:p w:rsidR="00D10981" w:rsidRPr="00803E23" w:rsidRDefault="00D10981" w:rsidP="000D185C">
            <w:r w:rsidRPr="00803E23">
              <w:t>Познакомиться с понятием «выступление», составление мини – сообщения по плану.</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Составление мини – сообщения по своему проекту.</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17.</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Творческая работа. Презентация.</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17 стр. 48-50</w:t>
            </w:r>
          </w:p>
          <w:p w:rsidR="00D10981" w:rsidRPr="00803E23" w:rsidRDefault="00D10981" w:rsidP="000D185C">
            <w:pPr>
              <w:jc w:val="both"/>
            </w:pPr>
            <w:r w:rsidRPr="00803E23">
              <w:t>Познакомиться с понятием «презентация», с требованиями к составлению презентации.</w:t>
            </w:r>
          </w:p>
          <w:p w:rsidR="00D10981" w:rsidRPr="00803E23" w:rsidRDefault="00D10981" w:rsidP="000D185C">
            <w:pPr>
              <w:jc w:val="both"/>
            </w:pPr>
            <w:r w:rsidRPr="00803E23">
              <w:t>Составление презентации на бумаге.</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Составление презентации на бумаге (групповая работа).</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18.</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Значимость компьютера в создании проектов. Презентация.</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18 стр. 50-56</w:t>
            </w:r>
          </w:p>
          <w:p w:rsidR="00D10981" w:rsidRPr="00803E23" w:rsidRDefault="00D10981" w:rsidP="000D185C">
            <w:r w:rsidRPr="00803E23">
              <w:t>Знакомство с компьютерной презентацией.</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19.</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Знаком ли ты с компьютером? ПрограммаМРР-MicrosoftPowerPoint.</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19 стр. 1-6, часть2.</w:t>
            </w:r>
          </w:p>
          <w:p w:rsidR="00D10981" w:rsidRPr="00803E23" w:rsidRDefault="00D10981" w:rsidP="000D185C">
            <w:pPr>
              <w:jc w:val="both"/>
            </w:pPr>
            <w:r w:rsidRPr="00803E23">
              <w:t xml:space="preserve">Показать возможности программы МРР-MicrosoftPowerPoint. Обучить первым шагам  составления презентации на компьютере (создание слайдов с разными темами). </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20.</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Знаком ли ты с компьютером? Программа МРР.</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20 стр. 7-11.</w:t>
            </w:r>
          </w:p>
          <w:p w:rsidR="00D10981" w:rsidRPr="00803E23" w:rsidRDefault="00D10981" w:rsidP="000D185C">
            <w:pPr>
              <w:rPr>
                <w:i/>
                <w:u w:val="single"/>
              </w:rPr>
            </w:pPr>
            <w:r w:rsidRPr="00803E23">
              <w:t>Обучить первым шагам  составления презентации на компьютере (создание слайдов с разными темами).</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Создание презентации (по выбору).</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21 - 22.</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Совмещение текста выступления с показом презентации.</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21-22 стр. 12-14.</w:t>
            </w:r>
          </w:p>
          <w:p w:rsidR="00D10981" w:rsidRPr="00803E23" w:rsidRDefault="00D10981" w:rsidP="000D185C">
            <w:r w:rsidRPr="00803E23">
              <w:t>Обучать выступлению перед знакомой и незнакомой аудиторией. Формирование умения оценивать свою работу.</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23.</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Подготовка ответов на предполагаемые вопросы «зала» по теме проекта.</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23 стр. 15-18.</w:t>
            </w:r>
          </w:p>
          <w:p w:rsidR="00D10981" w:rsidRPr="00803E23" w:rsidRDefault="00D10981" w:rsidP="000D185C">
            <w:r w:rsidRPr="00803E23">
              <w:t>Подготовительная работа к ответам на вопросы. Формировать умение отстаивать свою точку зрения, развитие уверенности в себе.</w:t>
            </w:r>
          </w:p>
          <w:p w:rsidR="00D10981" w:rsidRPr="00803E23" w:rsidRDefault="00D10981" w:rsidP="000D185C">
            <w:pPr>
              <w:rPr>
                <w:i/>
                <w:u w:val="single"/>
              </w:rPr>
            </w:pPr>
            <w:r w:rsidRPr="00803E23">
              <w:t>Работа в паре.</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24.</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Тест «Добрые советы проектанту от Мудрого дельфина».</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24 стр. 19 - 22.</w:t>
            </w:r>
          </w:p>
          <w:p w:rsidR="00D10981" w:rsidRPr="00803E23" w:rsidRDefault="00D10981" w:rsidP="000D185C">
            <w:r w:rsidRPr="00803E23">
              <w:t>Выявление объёма накопленных знаний во время проектной деятельности, проверка на сохранность знаний.</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Тест.</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25 - 26</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 xml:space="preserve"> Изготовление визитки. Правильное составление титульного листа визитки.</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Занятия 25 – 26  стр. 23 – 26.</w:t>
            </w:r>
          </w:p>
          <w:p w:rsidR="00D10981" w:rsidRPr="00803E23" w:rsidRDefault="00D10981" w:rsidP="000D185C">
            <w:pPr>
              <w:rPr>
                <w:i/>
                <w:u w:val="single"/>
              </w:rPr>
            </w:pPr>
            <w:r w:rsidRPr="00803E23">
              <w:t>Знакомство с понятием «визитная карточка», требованиями к составлению титульного листа визитки. Формировать умение создавать визитку проекта. Коллективная работа.</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Титульный лист визитки своего проекта.</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27.</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Самоанализ. Работа над понятием «самоанализ».</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27 стр. 27 – 29.</w:t>
            </w:r>
          </w:p>
          <w:p w:rsidR="00D10981" w:rsidRPr="00803E23" w:rsidRDefault="00D10981" w:rsidP="000D185C">
            <w:pPr>
              <w:rPr>
                <w:i/>
                <w:u w:val="single"/>
              </w:rPr>
            </w:pPr>
            <w:r w:rsidRPr="00803E23">
              <w:t>Знакомство с понятием «самоанализ». Формирование умения оценивать свою работу определять в ней область знания и незнания.</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r w:rsidRPr="00803E23">
              <w:t>Тест.</w:t>
            </w: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28.</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Играем в учёных. Это интересно.</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28 стр. 30.</w:t>
            </w:r>
          </w:p>
          <w:p w:rsidR="00D10981" w:rsidRPr="00803E23" w:rsidRDefault="00D10981" w:rsidP="000D185C">
            <w:pPr>
              <w:jc w:val="both"/>
            </w:pPr>
            <w:r w:rsidRPr="00803E23">
              <w:t>Формирование у обучающихся основы практического мышления и сознания. Проведение опыта с водой, наблюдение, анализ.</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pPr>
          </w:p>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29.</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Различные конкурсы проектно – исследовательской деятельности.</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29 стр. 31 – 33.</w:t>
            </w:r>
          </w:p>
          <w:p w:rsidR="00D10981" w:rsidRPr="00803E23" w:rsidRDefault="00D10981" w:rsidP="000D185C">
            <w:r w:rsidRPr="00803E23">
              <w:t>Знакомство с различными конкурсами проектов.</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30.</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Памятка жюри конкурсов.</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30 стр. 34 – 36.</w:t>
            </w:r>
          </w:p>
          <w:p w:rsidR="00D10981" w:rsidRPr="00803E23" w:rsidRDefault="00D10981" w:rsidP="000D185C">
            <w:r w:rsidRPr="00803E23">
              <w:t>Знакомство с требованиями жюри к выступлению на конкурсе проектов (лист оценивания). Формирование умения оценивать свою работу по выработанным критериям.</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31.</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Пробное выступление перед незнакомой аудиторией.</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31 стр. 37 – 39.</w:t>
            </w:r>
          </w:p>
          <w:p w:rsidR="00D10981" w:rsidRPr="00803E23" w:rsidRDefault="00D10981" w:rsidP="000D185C">
            <w:r w:rsidRPr="00803E23">
              <w:t>Обучать выступлению перед незнакомой аудиторией.</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32.</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Самоанализ – рефлексия после твоего выступления перед незнакомой аудиторией.</w:t>
            </w:r>
          </w:p>
        </w:tc>
        <w:tc>
          <w:tcPr>
            <w:tcW w:w="4253" w:type="dxa"/>
            <w:tcBorders>
              <w:top w:val="single" w:sz="4" w:space="0" w:color="000000"/>
              <w:left w:val="single" w:sz="4" w:space="0" w:color="000000"/>
              <w:bottom w:val="single" w:sz="4" w:space="0" w:color="000000"/>
              <w:right w:val="single" w:sz="4" w:space="0" w:color="000000"/>
            </w:tcBorders>
            <w:hideMark/>
          </w:tcPr>
          <w:p w:rsidR="00D10981" w:rsidRPr="00803E23" w:rsidRDefault="00D10981" w:rsidP="000D185C">
            <w:pPr>
              <w:jc w:val="center"/>
              <w:rPr>
                <w:i/>
                <w:u w:val="single"/>
              </w:rPr>
            </w:pPr>
            <w:r w:rsidRPr="00803E23">
              <w:rPr>
                <w:i/>
                <w:u w:val="single"/>
              </w:rPr>
              <w:t>Занятие 32 стр. 40 - 41.</w:t>
            </w:r>
          </w:p>
          <w:p w:rsidR="00D10981" w:rsidRPr="00803E23" w:rsidRDefault="00D10981" w:rsidP="000D185C">
            <w:pPr>
              <w:jc w:val="both"/>
            </w:pPr>
            <w:r w:rsidRPr="00803E23">
              <w:t>Формирование умения оценивать свою работу определять в ней область знания и незнания. Формировать умения подводить некоторые итоги своей работы.</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33.</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Играем в учёных. Это интересно.</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33 стр. 42.</w:t>
            </w:r>
          </w:p>
          <w:p w:rsidR="00D10981" w:rsidRPr="00803E23" w:rsidRDefault="00D10981" w:rsidP="000D185C">
            <w:r w:rsidRPr="00803E23">
              <w:t>Проведение опыта, наблюдение, анализ. Учить делать прямые выводы, заключения на основе имеющихся фактов.</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r w:rsidR="00D10981" w:rsidRPr="00803E23" w:rsidTr="00D85CB6">
        <w:trPr>
          <w:trHeight w:val="20"/>
        </w:trPr>
        <w:tc>
          <w:tcPr>
            <w:tcW w:w="959" w:type="dxa"/>
            <w:tcBorders>
              <w:top w:val="single" w:sz="4" w:space="0" w:color="000000"/>
              <w:left w:val="single" w:sz="4" w:space="0" w:color="000000"/>
              <w:right w:val="single" w:sz="4" w:space="0" w:color="000000"/>
            </w:tcBorders>
          </w:tcPr>
          <w:p w:rsidR="00D10981" w:rsidRDefault="00D10981" w:rsidP="000D185C">
            <w:pPr>
              <w:jc w:val="both"/>
            </w:pPr>
            <w:r w:rsidRPr="00803E23">
              <w:t>34.</w:t>
            </w:r>
          </w:p>
          <w:p w:rsidR="00D10981" w:rsidRDefault="00D10981" w:rsidP="000D185C">
            <w:pPr>
              <w:jc w:val="both"/>
            </w:pPr>
          </w:p>
          <w:p w:rsidR="00D10981" w:rsidRPr="00803E23" w:rsidRDefault="00D10981" w:rsidP="000D185C">
            <w:pPr>
              <w:jc w:val="both"/>
            </w:pPr>
            <w:r>
              <w:t>35</w:t>
            </w:r>
          </w:p>
        </w:tc>
        <w:tc>
          <w:tcPr>
            <w:tcW w:w="3260" w:type="dxa"/>
            <w:tcBorders>
              <w:top w:val="single" w:sz="4" w:space="0" w:color="000000"/>
              <w:left w:val="single" w:sz="4" w:space="0" w:color="000000"/>
              <w:right w:val="single" w:sz="4" w:space="0" w:color="000000"/>
            </w:tcBorders>
          </w:tcPr>
          <w:p w:rsidR="00D10981" w:rsidRPr="00803E23" w:rsidRDefault="00D10981" w:rsidP="000D185C">
            <w:pPr>
              <w:jc w:val="both"/>
            </w:pPr>
            <w:r w:rsidRPr="00803E23">
              <w:t>Благодарственные рисунки – открытки помощникам твоего проекта. Пожелания будущим проектантам.</w:t>
            </w:r>
          </w:p>
        </w:tc>
        <w:tc>
          <w:tcPr>
            <w:tcW w:w="425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pPr>
              <w:jc w:val="center"/>
              <w:rPr>
                <w:i/>
                <w:u w:val="single"/>
              </w:rPr>
            </w:pPr>
            <w:r w:rsidRPr="00803E23">
              <w:rPr>
                <w:i/>
                <w:u w:val="single"/>
              </w:rPr>
              <w:t>Занятие 34 стр. 43- 44.</w:t>
            </w:r>
          </w:p>
          <w:p w:rsidR="00D10981" w:rsidRPr="00803E23" w:rsidRDefault="00D10981" w:rsidP="000D185C">
            <w:pPr>
              <w:jc w:val="both"/>
            </w:pPr>
            <w:r w:rsidRPr="00803E23">
              <w:t>Учить  высказывать слова благодарности тем, кто окружал и поддерживал проектанта в течение года (членам команды, помощникам).Оформлять благодарности в виде  рисунков,открыток.</w:t>
            </w:r>
          </w:p>
        </w:tc>
        <w:tc>
          <w:tcPr>
            <w:tcW w:w="1743" w:type="dxa"/>
            <w:tcBorders>
              <w:top w:val="single" w:sz="4" w:space="0" w:color="000000"/>
              <w:left w:val="single" w:sz="4" w:space="0" w:color="000000"/>
              <w:bottom w:val="single" w:sz="4" w:space="0" w:color="000000"/>
              <w:right w:val="single" w:sz="4" w:space="0" w:color="000000"/>
            </w:tcBorders>
          </w:tcPr>
          <w:p w:rsidR="00D10981" w:rsidRPr="00803E23" w:rsidRDefault="00D10981" w:rsidP="000D185C"/>
        </w:tc>
      </w:tr>
    </w:tbl>
    <w:p w:rsidR="00D10981" w:rsidRPr="00803E23" w:rsidRDefault="00D10981" w:rsidP="00D10981">
      <w:pPr>
        <w:jc w:val="center"/>
        <w:rPr>
          <w:b/>
        </w:rPr>
      </w:pPr>
      <w:r w:rsidRPr="00803E23">
        <w:rPr>
          <w:b/>
        </w:rPr>
        <w:t>Тематическое планирование, 3 класс</w:t>
      </w:r>
    </w:p>
    <w:tbl>
      <w:tblPr>
        <w:tblW w:w="10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678"/>
        <w:gridCol w:w="2835"/>
        <w:gridCol w:w="1776"/>
      </w:tblGrid>
      <w:tr w:rsidR="00D10981" w:rsidRPr="00803E23" w:rsidTr="00D85CB6">
        <w:tc>
          <w:tcPr>
            <w:tcW w:w="959" w:type="dxa"/>
          </w:tcPr>
          <w:p w:rsidR="00D10981" w:rsidRPr="00803E23" w:rsidRDefault="00D10981" w:rsidP="000D185C">
            <w:pPr>
              <w:jc w:val="center"/>
              <w:rPr>
                <w:b/>
              </w:rPr>
            </w:pPr>
            <w:r w:rsidRPr="00803E23">
              <w:rPr>
                <w:b/>
              </w:rPr>
              <w:t>№ п/п</w:t>
            </w:r>
          </w:p>
        </w:tc>
        <w:tc>
          <w:tcPr>
            <w:tcW w:w="4678" w:type="dxa"/>
          </w:tcPr>
          <w:p w:rsidR="00D10981" w:rsidRPr="00803E23" w:rsidRDefault="00D10981" w:rsidP="000D185C">
            <w:pPr>
              <w:jc w:val="center"/>
              <w:rPr>
                <w:b/>
              </w:rPr>
            </w:pPr>
            <w:r w:rsidRPr="00803E23">
              <w:rPr>
                <w:b/>
              </w:rPr>
              <w:t>Тема занятия</w:t>
            </w:r>
          </w:p>
        </w:tc>
        <w:tc>
          <w:tcPr>
            <w:tcW w:w="2835" w:type="dxa"/>
          </w:tcPr>
          <w:p w:rsidR="00D10981" w:rsidRPr="00803E23" w:rsidRDefault="00D10981" w:rsidP="000D185C">
            <w:pPr>
              <w:jc w:val="center"/>
              <w:rPr>
                <w:b/>
              </w:rPr>
            </w:pPr>
            <w:r w:rsidRPr="00803E23">
              <w:rPr>
                <w:b/>
              </w:rPr>
              <w:t>Изучаемый материал</w:t>
            </w:r>
          </w:p>
        </w:tc>
        <w:tc>
          <w:tcPr>
            <w:tcW w:w="1776" w:type="dxa"/>
          </w:tcPr>
          <w:p w:rsidR="00D10981" w:rsidRPr="00803E23" w:rsidRDefault="00D10981" w:rsidP="000D185C">
            <w:pPr>
              <w:jc w:val="center"/>
              <w:rPr>
                <w:b/>
              </w:rPr>
            </w:pPr>
            <w:r w:rsidRPr="00803E23">
              <w:rPr>
                <w:b/>
              </w:rPr>
              <w:t>Контроль</w:t>
            </w:r>
          </w:p>
        </w:tc>
      </w:tr>
      <w:tr w:rsidR="00D10981" w:rsidRPr="00803E23" w:rsidTr="00D85CB6">
        <w:tc>
          <w:tcPr>
            <w:tcW w:w="959" w:type="dxa"/>
          </w:tcPr>
          <w:p w:rsidR="00D10981" w:rsidRPr="00803E23" w:rsidRDefault="00D10981" w:rsidP="000D185C">
            <w:pPr>
              <w:jc w:val="both"/>
            </w:pPr>
            <w:r w:rsidRPr="00803E23">
              <w:t>1.</w:t>
            </w:r>
          </w:p>
        </w:tc>
        <w:tc>
          <w:tcPr>
            <w:tcW w:w="4678" w:type="dxa"/>
          </w:tcPr>
          <w:p w:rsidR="00D10981" w:rsidRPr="00803E23" w:rsidRDefault="00D10981" w:rsidP="000D185C">
            <w:pPr>
              <w:jc w:val="both"/>
            </w:pPr>
            <w:r w:rsidRPr="00803E23">
              <w:t>Круг твоих интересов. Хобби. Увлечения. Этапы работы над проектом.</w:t>
            </w:r>
          </w:p>
        </w:tc>
        <w:tc>
          <w:tcPr>
            <w:tcW w:w="2835" w:type="dxa"/>
          </w:tcPr>
          <w:p w:rsidR="00D10981" w:rsidRPr="00803E23" w:rsidRDefault="00D10981" w:rsidP="000D185C">
            <w:pPr>
              <w:jc w:val="center"/>
              <w:rPr>
                <w:i/>
                <w:u w:val="single"/>
              </w:rPr>
            </w:pPr>
            <w:r w:rsidRPr="00803E23">
              <w:rPr>
                <w:i/>
                <w:u w:val="single"/>
              </w:rPr>
              <w:t>Занятие 1 ст. 1-3.</w:t>
            </w:r>
          </w:p>
          <w:p w:rsidR="00D10981" w:rsidRPr="00803E23" w:rsidRDefault="00D10981" w:rsidP="000D185C">
            <w:r w:rsidRPr="00803E23">
              <w:rPr>
                <w:rStyle w:val="Zag11"/>
                <w:color w:val="000000"/>
              </w:rPr>
              <w:t>Объяснять значение понятия «хобби». Вспомнить этапы работы над проектом.</w:t>
            </w:r>
          </w:p>
        </w:tc>
        <w:tc>
          <w:tcPr>
            <w:tcW w:w="1776" w:type="dxa"/>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w:t>
            </w:r>
          </w:p>
        </w:tc>
        <w:tc>
          <w:tcPr>
            <w:tcW w:w="4678" w:type="dxa"/>
          </w:tcPr>
          <w:p w:rsidR="00D10981" w:rsidRPr="00803E23" w:rsidRDefault="00D10981" w:rsidP="000D185C">
            <w:pPr>
              <w:jc w:val="both"/>
            </w:pPr>
            <w:r w:rsidRPr="00803E23">
              <w:t xml:space="preserve"> Выбор темы твоего проекта. Подбор материала для проекта. Проблема. Решение проблемы.</w:t>
            </w:r>
          </w:p>
        </w:tc>
        <w:tc>
          <w:tcPr>
            <w:tcW w:w="2835" w:type="dxa"/>
          </w:tcPr>
          <w:p w:rsidR="00D10981" w:rsidRPr="00803E23" w:rsidRDefault="00D10981" w:rsidP="000D185C">
            <w:pPr>
              <w:jc w:val="center"/>
              <w:rPr>
                <w:rStyle w:val="Zag11"/>
                <w:i/>
                <w:u w:val="single"/>
              </w:rPr>
            </w:pPr>
            <w:r w:rsidRPr="00803E23">
              <w:rPr>
                <w:rStyle w:val="Zag11"/>
                <w:color w:val="000000"/>
              </w:rPr>
              <w:t xml:space="preserve"> </w:t>
            </w:r>
            <w:r w:rsidRPr="00803E23">
              <w:rPr>
                <w:i/>
                <w:u w:val="single"/>
              </w:rPr>
              <w:t>Занятие 2 ст. 4-8.</w:t>
            </w:r>
          </w:p>
          <w:p w:rsidR="00D10981" w:rsidRPr="00803E23" w:rsidRDefault="00D10981" w:rsidP="000D185C">
            <w:pPr>
              <w:jc w:val="both"/>
            </w:pPr>
            <w:r w:rsidRPr="00803E23">
              <w:rPr>
                <w:rStyle w:val="Zag11"/>
                <w:color w:val="000000"/>
              </w:rPr>
              <w:t>Формулировать тему своего проекта, рассматривать ее с позиции актуальности. Повторить правила подбора материала для проекта.</w:t>
            </w:r>
            <w:r w:rsidRPr="00803E23">
              <w:t xml:space="preserve">  Рассмотреть понятие «задача проекта». Работать над исследованием проблемы, нахождением способов ее решения.</w:t>
            </w:r>
          </w:p>
        </w:tc>
        <w:tc>
          <w:tcPr>
            <w:tcW w:w="1776" w:type="dxa"/>
          </w:tcPr>
          <w:p w:rsidR="00D10981" w:rsidRPr="00803E23" w:rsidRDefault="00D10981" w:rsidP="000D185C">
            <w:pPr>
              <w:jc w:val="both"/>
            </w:pPr>
          </w:p>
        </w:tc>
      </w:tr>
      <w:tr w:rsidR="00D10981" w:rsidRPr="00803E23" w:rsidTr="00D85CB6">
        <w:tc>
          <w:tcPr>
            <w:tcW w:w="959" w:type="dxa"/>
          </w:tcPr>
          <w:p w:rsidR="00D10981" w:rsidRPr="00803E23" w:rsidRDefault="00D10981" w:rsidP="000D185C">
            <w:pPr>
              <w:jc w:val="both"/>
            </w:pPr>
            <w:r w:rsidRPr="00803E23">
              <w:t>3.</w:t>
            </w:r>
          </w:p>
        </w:tc>
        <w:tc>
          <w:tcPr>
            <w:tcW w:w="4678" w:type="dxa"/>
          </w:tcPr>
          <w:p w:rsidR="00D10981" w:rsidRPr="00803E23" w:rsidRDefault="00D10981" w:rsidP="000D185C">
            <w:pPr>
              <w:jc w:val="both"/>
            </w:pPr>
            <w:r w:rsidRPr="00803E23">
              <w:t>Выбор темы твоего исследования. Предположение. Гипотеза. Решение задачи.</w:t>
            </w:r>
          </w:p>
        </w:tc>
        <w:tc>
          <w:tcPr>
            <w:tcW w:w="2835" w:type="dxa"/>
          </w:tcPr>
          <w:p w:rsidR="00D10981" w:rsidRPr="00803E23" w:rsidRDefault="00D10981" w:rsidP="000D185C">
            <w:pPr>
              <w:jc w:val="center"/>
              <w:rPr>
                <w:i/>
                <w:u w:val="single"/>
              </w:rPr>
            </w:pPr>
            <w:r w:rsidRPr="00803E23">
              <w:rPr>
                <w:i/>
                <w:u w:val="single"/>
              </w:rPr>
              <w:t>Занятие 3 ст. 9-12.</w:t>
            </w:r>
          </w:p>
          <w:p w:rsidR="00D10981" w:rsidRPr="00803E23" w:rsidRDefault="00D10981" w:rsidP="000D185C">
            <w:pPr>
              <w:jc w:val="both"/>
              <w:rPr>
                <w:u w:val="single"/>
              </w:rPr>
            </w:pPr>
            <w:r w:rsidRPr="00803E23">
              <w:t xml:space="preserve">Обсудить советы по выбору темы исследования. Повторить понятия «гипотеза», «предположение», «задача проекта». Соотносить понятия «цель» и «задачи» исследования. Учиться формулировать задачи к своему проекту. </w:t>
            </w:r>
          </w:p>
        </w:tc>
        <w:tc>
          <w:tcPr>
            <w:tcW w:w="1776" w:type="dxa"/>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4.</w:t>
            </w:r>
          </w:p>
        </w:tc>
        <w:tc>
          <w:tcPr>
            <w:tcW w:w="4678" w:type="dxa"/>
          </w:tcPr>
          <w:p w:rsidR="00D10981" w:rsidRPr="00803E23" w:rsidRDefault="00D10981" w:rsidP="000D185C">
            <w:pPr>
              <w:jc w:val="both"/>
            </w:pPr>
            <w:r w:rsidRPr="00803E23">
              <w:t>Требования к паспорту проекта. Составление паспорта проекта. Практическое занятие.</w:t>
            </w:r>
          </w:p>
        </w:tc>
        <w:tc>
          <w:tcPr>
            <w:tcW w:w="2835" w:type="dxa"/>
            <w:vMerge w:val="restart"/>
          </w:tcPr>
          <w:p w:rsidR="00D10981" w:rsidRPr="00803E23" w:rsidRDefault="00D10981" w:rsidP="000D185C">
            <w:pPr>
              <w:jc w:val="center"/>
              <w:rPr>
                <w:i/>
                <w:u w:val="single"/>
              </w:rPr>
            </w:pPr>
            <w:r w:rsidRPr="00803E23">
              <w:rPr>
                <w:i/>
                <w:u w:val="single"/>
              </w:rPr>
              <w:t>Занятия 4-5 ст. 13-17.</w:t>
            </w:r>
          </w:p>
          <w:p w:rsidR="00D10981" w:rsidRPr="00803E23" w:rsidRDefault="00D10981" w:rsidP="000D185C">
            <w:pPr>
              <w:jc w:val="both"/>
            </w:pPr>
            <w:r w:rsidRPr="00803E23">
              <w:t>Познакомиться с понятием «паспорт проекта». Учиться составлять паспорт проекта на примере образца. Составлять по плану паспорт своего проекта.</w:t>
            </w:r>
          </w:p>
        </w:tc>
        <w:tc>
          <w:tcPr>
            <w:tcW w:w="1776" w:type="dxa"/>
            <w:vMerge w:val="restart"/>
          </w:tcPr>
          <w:p w:rsidR="00D10981" w:rsidRPr="00803E23" w:rsidRDefault="00D10981" w:rsidP="000D185C">
            <w:pPr>
              <w:jc w:val="center"/>
            </w:pPr>
            <w:r w:rsidRPr="00803E23">
              <w:t>Составление паспорта проекта.</w:t>
            </w:r>
          </w:p>
        </w:tc>
      </w:tr>
      <w:tr w:rsidR="00D10981" w:rsidRPr="00803E23" w:rsidTr="00D85CB6">
        <w:tc>
          <w:tcPr>
            <w:tcW w:w="959" w:type="dxa"/>
          </w:tcPr>
          <w:p w:rsidR="00D10981" w:rsidRPr="00803E23" w:rsidRDefault="00D10981" w:rsidP="000D185C">
            <w:pPr>
              <w:jc w:val="both"/>
            </w:pPr>
            <w:r w:rsidRPr="00803E23">
              <w:t>5.</w:t>
            </w:r>
          </w:p>
        </w:tc>
        <w:tc>
          <w:tcPr>
            <w:tcW w:w="4678" w:type="dxa"/>
          </w:tcPr>
          <w:p w:rsidR="00D10981" w:rsidRPr="00803E23" w:rsidRDefault="00D10981" w:rsidP="000D185C">
            <w:pPr>
              <w:jc w:val="both"/>
            </w:pPr>
            <w:r w:rsidRPr="00803E23">
              <w:t>Требования к паспорту проекта. Составление паспорта проекта. Практическое занятие.</w:t>
            </w:r>
          </w:p>
        </w:tc>
        <w:tc>
          <w:tcPr>
            <w:tcW w:w="2835" w:type="dxa"/>
            <w:vMerge/>
          </w:tcPr>
          <w:p w:rsidR="00D10981" w:rsidRPr="00803E23" w:rsidRDefault="00D10981" w:rsidP="000D185C">
            <w:pPr>
              <w:jc w:val="both"/>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6.</w:t>
            </w:r>
          </w:p>
        </w:tc>
        <w:tc>
          <w:tcPr>
            <w:tcW w:w="4678" w:type="dxa"/>
          </w:tcPr>
          <w:p w:rsidR="00D10981" w:rsidRPr="00803E23" w:rsidRDefault="00D10981" w:rsidP="000D185C">
            <w:pPr>
              <w:jc w:val="both"/>
            </w:pPr>
            <w:r w:rsidRPr="00803E23">
              <w:t>Требование к составлению анкет для проекта. Анкетирование.</w:t>
            </w:r>
          </w:p>
        </w:tc>
        <w:tc>
          <w:tcPr>
            <w:tcW w:w="2835" w:type="dxa"/>
            <w:vMerge w:val="restart"/>
          </w:tcPr>
          <w:p w:rsidR="00D10981" w:rsidRPr="00803E23" w:rsidRDefault="00D10981" w:rsidP="000D185C">
            <w:pPr>
              <w:jc w:val="center"/>
              <w:rPr>
                <w:i/>
                <w:u w:val="single"/>
              </w:rPr>
            </w:pPr>
            <w:r w:rsidRPr="00803E23">
              <w:rPr>
                <w:i/>
                <w:u w:val="single"/>
              </w:rPr>
              <w:t>Занятия 6-7 ст. 18-24.</w:t>
            </w:r>
          </w:p>
          <w:p w:rsidR="00D10981" w:rsidRPr="00803E23" w:rsidRDefault="00D10981" w:rsidP="000D185C">
            <w:pPr>
              <w:jc w:val="both"/>
            </w:pPr>
            <w:r w:rsidRPr="00803E23">
              <w:t>Познакомиться с видами вопросов для анкет (уточняющие, восполняющие).  Формировать умения составлять вопросы разных типов для анкет.</w:t>
            </w:r>
          </w:p>
          <w:p w:rsidR="00D10981" w:rsidRPr="00803E23" w:rsidRDefault="00D10981" w:rsidP="000D185C">
            <w:pPr>
              <w:jc w:val="both"/>
              <w:rPr>
                <w:i/>
                <w:u w:val="single"/>
              </w:rPr>
            </w:pPr>
            <w:r w:rsidRPr="00803E23">
              <w:t>Знакомство с понятием «анкетирование», требованиями к составлению анкет для проекта.</w:t>
            </w:r>
          </w:p>
        </w:tc>
        <w:tc>
          <w:tcPr>
            <w:tcW w:w="1776" w:type="dxa"/>
            <w:vMerge w:val="restart"/>
          </w:tcPr>
          <w:p w:rsidR="00D10981" w:rsidRPr="00803E23" w:rsidRDefault="00D10981" w:rsidP="000D185C">
            <w:pPr>
              <w:jc w:val="center"/>
            </w:pPr>
            <w:r w:rsidRPr="00803E23">
              <w:t>Составление анкеты по заданной теме.</w:t>
            </w:r>
          </w:p>
        </w:tc>
      </w:tr>
      <w:tr w:rsidR="00D10981" w:rsidRPr="00803E23" w:rsidTr="00D85CB6">
        <w:tc>
          <w:tcPr>
            <w:tcW w:w="959" w:type="dxa"/>
          </w:tcPr>
          <w:p w:rsidR="00D10981" w:rsidRPr="00803E23" w:rsidRDefault="00D10981" w:rsidP="000D185C">
            <w:pPr>
              <w:jc w:val="both"/>
            </w:pPr>
            <w:r w:rsidRPr="00803E23">
              <w:t>7.</w:t>
            </w:r>
          </w:p>
        </w:tc>
        <w:tc>
          <w:tcPr>
            <w:tcW w:w="4678" w:type="dxa"/>
          </w:tcPr>
          <w:p w:rsidR="00D10981" w:rsidRPr="00803E23" w:rsidRDefault="00D10981" w:rsidP="000D185C">
            <w:pPr>
              <w:jc w:val="both"/>
            </w:pPr>
            <w:r w:rsidRPr="00803E23">
              <w:t>Требование к составлению анкет для проекта. Анкетирование.</w:t>
            </w:r>
          </w:p>
        </w:tc>
        <w:tc>
          <w:tcPr>
            <w:tcW w:w="2835" w:type="dxa"/>
            <w:vMerge/>
          </w:tcPr>
          <w:p w:rsidR="00D10981" w:rsidRPr="00803E23" w:rsidRDefault="00D10981" w:rsidP="000D185C">
            <w:pPr>
              <w:jc w:val="both"/>
            </w:pPr>
          </w:p>
        </w:tc>
        <w:tc>
          <w:tcPr>
            <w:tcW w:w="1776" w:type="dxa"/>
            <w:vMerge/>
          </w:tcPr>
          <w:p w:rsidR="00D10981" w:rsidRPr="00803E23" w:rsidRDefault="00D10981" w:rsidP="000D185C">
            <w:pPr>
              <w:jc w:val="both"/>
            </w:pPr>
          </w:p>
        </w:tc>
      </w:tr>
      <w:tr w:rsidR="00D10981" w:rsidRPr="00803E23" w:rsidTr="00D85CB6">
        <w:tc>
          <w:tcPr>
            <w:tcW w:w="959" w:type="dxa"/>
          </w:tcPr>
          <w:p w:rsidR="00D10981" w:rsidRPr="00803E23" w:rsidRDefault="00D10981" w:rsidP="000D185C">
            <w:pPr>
              <w:jc w:val="both"/>
            </w:pPr>
            <w:r w:rsidRPr="00803E23">
              <w:t>8.</w:t>
            </w:r>
          </w:p>
        </w:tc>
        <w:tc>
          <w:tcPr>
            <w:tcW w:w="4678" w:type="dxa"/>
          </w:tcPr>
          <w:p w:rsidR="00D10981" w:rsidRPr="00803E23" w:rsidRDefault="00D10981" w:rsidP="000D185C">
            <w:pPr>
              <w:jc w:val="both"/>
            </w:pPr>
            <w:r w:rsidRPr="00803E23">
              <w:t>Постер. Требования к созданию постера. Условия размещения материала на постере.</w:t>
            </w:r>
          </w:p>
          <w:p w:rsidR="00D10981" w:rsidRPr="00803E23" w:rsidRDefault="00D10981" w:rsidP="000D185C">
            <w:pPr>
              <w:jc w:val="both"/>
            </w:pPr>
          </w:p>
        </w:tc>
        <w:tc>
          <w:tcPr>
            <w:tcW w:w="2835" w:type="dxa"/>
          </w:tcPr>
          <w:p w:rsidR="00D10981" w:rsidRPr="00803E23" w:rsidRDefault="00D10981" w:rsidP="000D185C">
            <w:pPr>
              <w:jc w:val="center"/>
              <w:rPr>
                <w:i/>
                <w:u w:val="single"/>
              </w:rPr>
            </w:pPr>
            <w:r w:rsidRPr="00803E23">
              <w:rPr>
                <w:i/>
                <w:u w:val="single"/>
              </w:rPr>
              <w:t>Занятие 8 ст. 25-27.</w:t>
            </w:r>
          </w:p>
          <w:p w:rsidR="00D10981" w:rsidRPr="00803E23" w:rsidRDefault="00D10981" w:rsidP="000D185C">
            <w:pPr>
              <w:jc w:val="both"/>
            </w:pPr>
            <w:r w:rsidRPr="00803E23">
              <w:t xml:space="preserve">Познакомиться с понятием «постер», условиями размещения материала на постере. </w:t>
            </w:r>
          </w:p>
        </w:tc>
        <w:tc>
          <w:tcPr>
            <w:tcW w:w="1776" w:type="dxa"/>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9.</w:t>
            </w:r>
          </w:p>
        </w:tc>
        <w:tc>
          <w:tcPr>
            <w:tcW w:w="4678" w:type="dxa"/>
          </w:tcPr>
          <w:p w:rsidR="00D10981" w:rsidRPr="00803E23" w:rsidRDefault="00D10981" w:rsidP="000D185C">
            <w:pPr>
              <w:jc w:val="both"/>
            </w:pPr>
            <w:r w:rsidRPr="00803E23">
              <w:t>Практическое занятие. Создание мини-постера.</w:t>
            </w:r>
          </w:p>
        </w:tc>
        <w:tc>
          <w:tcPr>
            <w:tcW w:w="2835" w:type="dxa"/>
            <w:vMerge w:val="restart"/>
          </w:tcPr>
          <w:p w:rsidR="00D10981" w:rsidRPr="00803E23" w:rsidRDefault="00D10981" w:rsidP="000D185C">
            <w:pPr>
              <w:jc w:val="center"/>
              <w:rPr>
                <w:i/>
                <w:u w:val="single"/>
              </w:rPr>
            </w:pPr>
            <w:r w:rsidRPr="00803E23">
              <w:rPr>
                <w:i/>
                <w:u w:val="single"/>
              </w:rPr>
              <w:t>Занятия 9-10 ст. 28-31.</w:t>
            </w:r>
          </w:p>
          <w:p w:rsidR="00D10981" w:rsidRPr="00803E23" w:rsidRDefault="00D10981" w:rsidP="000D185C">
            <w:pPr>
              <w:jc w:val="both"/>
            </w:pPr>
            <w:r w:rsidRPr="00803E23">
              <w:t>Формировать умения в создании постера с ссылками и иллюстрациями, графическими схемами планами.</w:t>
            </w:r>
          </w:p>
        </w:tc>
        <w:tc>
          <w:tcPr>
            <w:tcW w:w="1776" w:type="dxa"/>
            <w:vMerge w:val="restart"/>
          </w:tcPr>
          <w:p w:rsidR="00D10981" w:rsidRPr="00803E23" w:rsidRDefault="00D10981" w:rsidP="000D185C">
            <w:pPr>
              <w:jc w:val="center"/>
            </w:pPr>
            <w:r w:rsidRPr="00803E23">
              <w:t>Создание мини-постера.</w:t>
            </w:r>
          </w:p>
        </w:tc>
      </w:tr>
      <w:tr w:rsidR="00D10981" w:rsidRPr="00803E23" w:rsidTr="00D85CB6">
        <w:tc>
          <w:tcPr>
            <w:tcW w:w="959" w:type="dxa"/>
          </w:tcPr>
          <w:p w:rsidR="00D10981" w:rsidRPr="00803E23" w:rsidRDefault="00D10981" w:rsidP="000D185C">
            <w:pPr>
              <w:jc w:val="both"/>
            </w:pPr>
            <w:r w:rsidRPr="00803E23">
              <w:t>10.</w:t>
            </w:r>
          </w:p>
        </w:tc>
        <w:tc>
          <w:tcPr>
            <w:tcW w:w="4678" w:type="dxa"/>
          </w:tcPr>
          <w:p w:rsidR="00D10981" w:rsidRPr="00803E23" w:rsidRDefault="00D10981" w:rsidP="000D185C">
            <w:pPr>
              <w:jc w:val="both"/>
            </w:pPr>
            <w:r w:rsidRPr="00803E23">
              <w:t>Практическое занятие. Создание мини-постера.</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11.</w:t>
            </w:r>
          </w:p>
        </w:tc>
        <w:tc>
          <w:tcPr>
            <w:tcW w:w="4678" w:type="dxa"/>
          </w:tcPr>
          <w:p w:rsidR="00D10981" w:rsidRPr="00803E23" w:rsidRDefault="00D10981" w:rsidP="000D185C">
            <w:pPr>
              <w:jc w:val="both"/>
            </w:pPr>
            <w:r w:rsidRPr="00803E23">
              <w:t xml:space="preserve"> Изучение и освоение возможностей программы МРР. Вставка фотографий, рисунков, фигур, диаграмм.</w:t>
            </w:r>
          </w:p>
        </w:tc>
        <w:tc>
          <w:tcPr>
            <w:tcW w:w="2835" w:type="dxa"/>
            <w:vMerge w:val="restart"/>
          </w:tcPr>
          <w:p w:rsidR="00D10981" w:rsidRPr="00803E23" w:rsidRDefault="00D10981" w:rsidP="000D185C">
            <w:pPr>
              <w:jc w:val="center"/>
              <w:rPr>
                <w:i/>
                <w:u w:val="single"/>
              </w:rPr>
            </w:pPr>
            <w:r w:rsidRPr="00803E23">
              <w:rPr>
                <w:i/>
                <w:u w:val="single"/>
              </w:rPr>
              <w:t>Занятия 11-13 ст. 32-40.</w:t>
            </w:r>
          </w:p>
          <w:p w:rsidR="00D10981" w:rsidRPr="00803E23" w:rsidRDefault="00D10981" w:rsidP="000D185C">
            <w:pPr>
              <w:jc w:val="both"/>
            </w:pPr>
            <w:r w:rsidRPr="00803E23">
              <w:t>Формировать умения работы с фотографиями, рисунками, фигурами и диаграммами.</w:t>
            </w:r>
          </w:p>
        </w:tc>
        <w:tc>
          <w:tcPr>
            <w:tcW w:w="1776" w:type="dxa"/>
            <w:vMerge w:val="restart"/>
          </w:tcPr>
          <w:p w:rsidR="00D10981" w:rsidRPr="00803E23" w:rsidRDefault="00D10981" w:rsidP="000D185C">
            <w:pPr>
              <w:jc w:val="center"/>
            </w:pPr>
            <w:r w:rsidRPr="00803E23">
              <w:t>Дополнить предложенную презентацию фотографиями, рисунками, фигурами и диаграммами.</w:t>
            </w:r>
          </w:p>
        </w:tc>
      </w:tr>
      <w:tr w:rsidR="00D10981" w:rsidRPr="00803E23" w:rsidTr="00D85CB6">
        <w:tc>
          <w:tcPr>
            <w:tcW w:w="959" w:type="dxa"/>
          </w:tcPr>
          <w:p w:rsidR="00D10981" w:rsidRPr="00803E23" w:rsidRDefault="00D10981" w:rsidP="000D185C">
            <w:pPr>
              <w:jc w:val="both"/>
            </w:pPr>
            <w:r w:rsidRPr="00803E23">
              <w:t>12.</w:t>
            </w:r>
          </w:p>
        </w:tc>
        <w:tc>
          <w:tcPr>
            <w:tcW w:w="4678" w:type="dxa"/>
          </w:tcPr>
          <w:p w:rsidR="00D10981" w:rsidRPr="00803E23" w:rsidRDefault="00D10981" w:rsidP="000D185C">
            <w:pPr>
              <w:jc w:val="both"/>
            </w:pPr>
            <w:r w:rsidRPr="00803E23">
              <w:t>Изучение и освоение возможностей программы МРР. Вставка фотографий, рисунков, фигур, диаграмм.</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13.</w:t>
            </w:r>
          </w:p>
        </w:tc>
        <w:tc>
          <w:tcPr>
            <w:tcW w:w="4678" w:type="dxa"/>
          </w:tcPr>
          <w:p w:rsidR="00D10981" w:rsidRPr="00803E23" w:rsidRDefault="00D10981" w:rsidP="000D185C">
            <w:pPr>
              <w:jc w:val="both"/>
            </w:pPr>
            <w:r w:rsidRPr="00803E23">
              <w:t>Изучение и освоение возможностей программы МРР. Вставка фотографий, рисунков, фигур, диаграмм.</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14.</w:t>
            </w:r>
          </w:p>
        </w:tc>
        <w:tc>
          <w:tcPr>
            <w:tcW w:w="4678" w:type="dxa"/>
          </w:tcPr>
          <w:p w:rsidR="00D10981" w:rsidRPr="00803E23" w:rsidRDefault="00D10981" w:rsidP="000D185C">
            <w:pPr>
              <w:jc w:val="both"/>
            </w:pPr>
            <w:r w:rsidRPr="00803E23">
              <w:t xml:space="preserve">Программа МРР.  Анимация. Настройка анимации. </w:t>
            </w:r>
          </w:p>
        </w:tc>
        <w:tc>
          <w:tcPr>
            <w:tcW w:w="2835" w:type="dxa"/>
            <w:vMerge w:val="restart"/>
          </w:tcPr>
          <w:p w:rsidR="00D10981" w:rsidRPr="00803E23" w:rsidRDefault="00D10981" w:rsidP="000D185C">
            <w:pPr>
              <w:jc w:val="center"/>
              <w:rPr>
                <w:i/>
                <w:u w:val="single"/>
              </w:rPr>
            </w:pPr>
            <w:r w:rsidRPr="00803E23">
              <w:rPr>
                <w:i/>
                <w:u w:val="single"/>
              </w:rPr>
              <w:t>Занятия 14-16 ст. 41-47.</w:t>
            </w:r>
          </w:p>
          <w:p w:rsidR="00D10981" w:rsidRPr="00803E23" w:rsidRDefault="00D10981" w:rsidP="000D185C">
            <w:pPr>
              <w:jc w:val="both"/>
            </w:pPr>
            <w:r w:rsidRPr="00803E23">
              <w:t>Познакомиться с понятием «анимация».</w:t>
            </w:r>
          </w:p>
          <w:p w:rsidR="00D10981" w:rsidRPr="00803E23" w:rsidRDefault="00D10981" w:rsidP="000D185C">
            <w:pPr>
              <w:jc w:val="both"/>
            </w:pPr>
            <w:r w:rsidRPr="00803E23">
              <w:t>Формировать умения настраивать анимацию  на слайдах.</w:t>
            </w:r>
          </w:p>
        </w:tc>
        <w:tc>
          <w:tcPr>
            <w:tcW w:w="1776" w:type="dxa"/>
            <w:vMerge w:val="restart"/>
          </w:tcPr>
          <w:p w:rsidR="00D10981" w:rsidRPr="00803E23" w:rsidRDefault="00D10981" w:rsidP="000D185C">
            <w:pPr>
              <w:jc w:val="center"/>
            </w:pPr>
            <w:r w:rsidRPr="00803E23">
              <w:t>Настроить анимацию на одном из слайдов презентации.</w:t>
            </w:r>
          </w:p>
        </w:tc>
      </w:tr>
      <w:tr w:rsidR="00D10981" w:rsidRPr="00803E23" w:rsidTr="00D85CB6">
        <w:tc>
          <w:tcPr>
            <w:tcW w:w="959" w:type="dxa"/>
          </w:tcPr>
          <w:p w:rsidR="00D10981" w:rsidRPr="00803E23" w:rsidRDefault="00D10981" w:rsidP="000D185C">
            <w:pPr>
              <w:jc w:val="both"/>
            </w:pPr>
            <w:r w:rsidRPr="00803E23">
              <w:t>15.</w:t>
            </w:r>
          </w:p>
        </w:tc>
        <w:tc>
          <w:tcPr>
            <w:tcW w:w="4678" w:type="dxa"/>
          </w:tcPr>
          <w:p w:rsidR="00D10981" w:rsidRPr="00803E23" w:rsidRDefault="00D10981" w:rsidP="000D185C">
            <w:pPr>
              <w:jc w:val="both"/>
            </w:pPr>
            <w:r w:rsidRPr="00803E23">
              <w:t>Программа МРР.  Анимация. Настройка анимации.</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16.</w:t>
            </w:r>
          </w:p>
        </w:tc>
        <w:tc>
          <w:tcPr>
            <w:tcW w:w="4678" w:type="dxa"/>
          </w:tcPr>
          <w:p w:rsidR="00D10981" w:rsidRPr="00803E23" w:rsidRDefault="00D10981" w:rsidP="000D185C">
            <w:pPr>
              <w:jc w:val="both"/>
            </w:pPr>
            <w:r w:rsidRPr="00803E23">
              <w:t>Программа МРР.  Анимация. Настройка анимации.</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17.</w:t>
            </w:r>
          </w:p>
        </w:tc>
        <w:tc>
          <w:tcPr>
            <w:tcW w:w="4678" w:type="dxa"/>
          </w:tcPr>
          <w:p w:rsidR="00D10981" w:rsidRPr="00803E23" w:rsidRDefault="00D10981" w:rsidP="000D185C">
            <w:pPr>
              <w:jc w:val="both"/>
            </w:pPr>
            <w:r w:rsidRPr="00803E23">
              <w:t>Программа МРР. Дизайн.</w:t>
            </w:r>
          </w:p>
        </w:tc>
        <w:tc>
          <w:tcPr>
            <w:tcW w:w="2835" w:type="dxa"/>
            <w:vMerge w:val="restart"/>
          </w:tcPr>
          <w:p w:rsidR="00D10981" w:rsidRPr="00803E23" w:rsidRDefault="00D10981" w:rsidP="000D185C">
            <w:pPr>
              <w:jc w:val="center"/>
              <w:rPr>
                <w:i/>
                <w:u w:val="single"/>
              </w:rPr>
            </w:pPr>
            <w:r w:rsidRPr="00803E23">
              <w:rPr>
                <w:i/>
                <w:u w:val="single"/>
              </w:rPr>
              <w:t>Занятия 17-19 ст. 1-5.</w:t>
            </w:r>
          </w:p>
          <w:p w:rsidR="00D10981" w:rsidRPr="00803E23" w:rsidRDefault="00D10981" w:rsidP="000D185C">
            <w:pPr>
              <w:jc w:val="both"/>
            </w:pPr>
            <w:r w:rsidRPr="00803E23">
              <w:t xml:space="preserve">Познакомиться с понятием «дизайн». Показать возможности программы МРР-Microsoft Power Point. Обучить первым шагам  составления презентации на компьютере (создание слайдов с разными темами). </w:t>
            </w:r>
          </w:p>
          <w:p w:rsidR="00D10981" w:rsidRPr="00803E23" w:rsidRDefault="00D10981" w:rsidP="000D185C">
            <w:pPr>
              <w:jc w:val="both"/>
            </w:pPr>
            <w:r w:rsidRPr="00803E23">
              <w:t xml:space="preserve"> Формировать умения и навыки при работе с фотографиями, рисунками, фигурами</w:t>
            </w:r>
          </w:p>
        </w:tc>
        <w:tc>
          <w:tcPr>
            <w:tcW w:w="1776" w:type="dxa"/>
            <w:vMerge w:val="restart"/>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18.</w:t>
            </w:r>
          </w:p>
        </w:tc>
        <w:tc>
          <w:tcPr>
            <w:tcW w:w="4678" w:type="dxa"/>
          </w:tcPr>
          <w:p w:rsidR="00D10981" w:rsidRPr="00803E23" w:rsidRDefault="00D10981" w:rsidP="000D185C">
            <w:pPr>
              <w:jc w:val="both"/>
            </w:pPr>
            <w:r w:rsidRPr="00803E23">
              <w:t>Программа МРР. Дизайн.</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19.</w:t>
            </w:r>
          </w:p>
        </w:tc>
        <w:tc>
          <w:tcPr>
            <w:tcW w:w="4678" w:type="dxa"/>
          </w:tcPr>
          <w:p w:rsidR="00D10981" w:rsidRPr="00803E23" w:rsidRDefault="00D10981" w:rsidP="000D185C">
            <w:pPr>
              <w:jc w:val="both"/>
            </w:pPr>
            <w:r w:rsidRPr="00803E23">
              <w:t>Программа МРР. Дизайн.</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20.</w:t>
            </w:r>
          </w:p>
        </w:tc>
        <w:tc>
          <w:tcPr>
            <w:tcW w:w="4678" w:type="dxa"/>
          </w:tcPr>
          <w:p w:rsidR="00D10981" w:rsidRPr="00803E23" w:rsidRDefault="00D10981" w:rsidP="000D185C">
            <w:pPr>
              <w:jc w:val="both"/>
            </w:pPr>
            <w:r w:rsidRPr="00803E23">
              <w:t>Фотография на слайдах. Работа с фотографией на слайдах.</w:t>
            </w:r>
          </w:p>
        </w:tc>
        <w:tc>
          <w:tcPr>
            <w:tcW w:w="2835" w:type="dxa"/>
            <w:vMerge w:val="restart"/>
          </w:tcPr>
          <w:p w:rsidR="00D10981" w:rsidRPr="00803E23" w:rsidRDefault="00D10981" w:rsidP="000D185C">
            <w:pPr>
              <w:jc w:val="center"/>
              <w:rPr>
                <w:i/>
                <w:u w:val="single"/>
              </w:rPr>
            </w:pPr>
            <w:r w:rsidRPr="00803E23">
              <w:rPr>
                <w:i/>
                <w:u w:val="single"/>
              </w:rPr>
              <w:t>Занятия 20-21 ст. 6-10.</w:t>
            </w:r>
          </w:p>
          <w:p w:rsidR="00D10981" w:rsidRPr="00803E23" w:rsidRDefault="00D10981" w:rsidP="000D185C">
            <w:pPr>
              <w:jc w:val="both"/>
            </w:pPr>
            <w:r w:rsidRPr="00803E23">
              <w:t xml:space="preserve">Обучать работе с фотографией на слайдах (вставка, удаление, обрезка, изменение размера). </w:t>
            </w:r>
          </w:p>
        </w:tc>
        <w:tc>
          <w:tcPr>
            <w:tcW w:w="1776" w:type="dxa"/>
            <w:vMerge w:val="restart"/>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21.</w:t>
            </w:r>
          </w:p>
        </w:tc>
        <w:tc>
          <w:tcPr>
            <w:tcW w:w="4678" w:type="dxa"/>
          </w:tcPr>
          <w:p w:rsidR="00D10981" w:rsidRPr="00803E23" w:rsidRDefault="00D10981" w:rsidP="000D185C">
            <w:pPr>
              <w:jc w:val="both"/>
            </w:pPr>
            <w:r w:rsidRPr="00803E23">
              <w:t>Фотография на слайдах. Работа с фотографией на слайдах.</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22.</w:t>
            </w:r>
          </w:p>
        </w:tc>
        <w:tc>
          <w:tcPr>
            <w:tcW w:w="4678" w:type="dxa"/>
            <w:tcBorders>
              <w:bottom w:val="single" w:sz="4" w:space="0" w:color="auto"/>
            </w:tcBorders>
          </w:tcPr>
          <w:p w:rsidR="00D10981" w:rsidRPr="00803E23" w:rsidRDefault="00D10981" w:rsidP="000D185C">
            <w:pPr>
              <w:jc w:val="both"/>
            </w:pPr>
            <w:r w:rsidRPr="00803E23">
              <w:t>Требования к компьютерной презентации.</w:t>
            </w:r>
          </w:p>
        </w:tc>
        <w:tc>
          <w:tcPr>
            <w:tcW w:w="2835" w:type="dxa"/>
            <w:vMerge w:val="restart"/>
          </w:tcPr>
          <w:p w:rsidR="00D10981" w:rsidRPr="00803E23" w:rsidRDefault="00D10981" w:rsidP="000D185C">
            <w:pPr>
              <w:jc w:val="center"/>
              <w:rPr>
                <w:i/>
                <w:u w:val="single"/>
              </w:rPr>
            </w:pPr>
            <w:r w:rsidRPr="00803E23">
              <w:rPr>
                <w:i/>
                <w:u w:val="single"/>
              </w:rPr>
              <w:t>Занятия 20-21 ст. 6-10.</w:t>
            </w:r>
          </w:p>
          <w:p w:rsidR="00D10981" w:rsidRPr="00803E23" w:rsidRDefault="00D10981" w:rsidP="000D185C">
            <w:pPr>
              <w:jc w:val="both"/>
            </w:pPr>
            <w:r w:rsidRPr="00803E23">
              <w:t>Повторить понятие «компьютерная презентация». Познакомиться с требованиями к составлению презентации.</w:t>
            </w:r>
          </w:p>
        </w:tc>
        <w:tc>
          <w:tcPr>
            <w:tcW w:w="1776" w:type="dxa"/>
            <w:vMerge w:val="restart"/>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23.</w:t>
            </w:r>
          </w:p>
        </w:tc>
        <w:tc>
          <w:tcPr>
            <w:tcW w:w="4678" w:type="dxa"/>
            <w:tcBorders>
              <w:top w:val="single" w:sz="4" w:space="0" w:color="auto"/>
            </w:tcBorders>
          </w:tcPr>
          <w:p w:rsidR="00D10981" w:rsidRPr="00803E23" w:rsidRDefault="00D10981" w:rsidP="000D185C">
            <w:pPr>
              <w:jc w:val="both"/>
            </w:pPr>
            <w:r w:rsidRPr="00803E23">
              <w:t>Требования к компьютерной презентации.</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24.</w:t>
            </w:r>
          </w:p>
        </w:tc>
        <w:tc>
          <w:tcPr>
            <w:tcW w:w="4678" w:type="dxa"/>
          </w:tcPr>
          <w:p w:rsidR="00D10981" w:rsidRPr="00803E23" w:rsidRDefault="00D10981" w:rsidP="000D185C">
            <w:pPr>
              <w:jc w:val="both"/>
            </w:pPr>
            <w:r w:rsidRPr="00803E23">
              <w:t>Закрепление полученных умений и навыков в работе с программой МРР.</w:t>
            </w:r>
          </w:p>
        </w:tc>
        <w:tc>
          <w:tcPr>
            <w:tcW w:w="2835" w:type="dxa"/>
            <w:vMerge w:val="restart"/>
          </w:tcPr>
          <w:p w:rsidR="00D10981" w:rsidRPr="00803E23" w:rsidRDefault="00D10981" w:rsidP="000D185C">
            <w:pPr>
              <w:jc w:val="center"/>
              <w:rPr>
                <w:i/>
                <w:u w:val="single"/>
              </w:rPr>
            </w:pPr>
            <w:r w:rsidRPr="00803E23">
              <w:rPr>
                <w:i/>
                <w:u w:val="single"/>
              </w:rPr>
              <w:t>Занятия 24-25 ст. 15-18.</w:t>
            </w:r>
          </w:p>
          <w:p w:rsidR="00D10981" w:rsidRPr="00803E23" w:rsidRDefault="00D10981" w:rsidP="000D185C">
            <w:pPr>
              <w:jc w:val="both"/>
              <w:rPr>
                <w:i/>
                <w:u w:val="single"/>
              </w:rPr>
            </w:pPr>
            <w:r w:rsidRPr="00803E23">
              <w:t>Закрепить полученные умения и навыки в работе с программой МРР на практике.</w:t>
            </w:r>
          </w:p>
        </w:tc>
        <w:tc>
          <w:tcPr>
            <w:tcW w:w="1776" w:type="dxa"/>
            <w:vMerge w:val="restart"/>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25.</w:t>
            </w:r>
          </w:p>
        </w:tc>
        <w:tc>
          <w:tcPr>
            <w:tcW w:w="4678" w:type="dxa"/>
          </w:tcPr>
          <w:p w:rsidR="00D10981" w:rsidRPr="00803E23" w:rsidRDefault="00D10981" w:rsidP="000D185C">
            <w:pPr>
              <w:jc w:val="both"/>
            </w:pPr>
            <w:r w:rsidRPr="00803E23">
              <w:t>Закрепление полученных умений и навыков в работе с программой МРР.</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26.</w:t>
            </w:r>
          </w:p>
        </w:tc>
        <w:tc>
          <w:tcPr>
            <w:tcW w:w="4678" w:type="dxa"/>
          </w:tcPr>
          <w:p w:rsidR="00D10981" w:rsidRPr="00803E23" w:rsidRDefault="00D10981" w:rsidP="000D185C">
            <w:pPr>
              <w:jc w:val="both"/>
            </w:pPr>
            <w:r w:rsidRPr="00803E23">
              <w:t>Практическое занятие. Составление первой презентации по заданному тексту.</w:t>
            </w:r>
          </w:p>
        </w:tc>
        <w:tc>
          <w:tcPr>
            <w:tcW w:w="2835" w:type="dxa"/>
            <w:vMerge w:val="restart"/>
          </w:tcPr>
          <w:p w:rsidR="00D10981" w:rsidRPr="00803E23" w:rsidRDefault="00D10981" w:rsidP="000D185C">
            <w:pPr>
              <w:jc w:val="center"/>
              <w:rPr>
                <w:i/>
                <w:u w:val="single"/>
              </w:rPr>
            </w:pPr>
            <w:r w:rsidRPr="00803E23">
              <w:rPr>
                <w:i/>
                <w:u w:val="single"/>
              </w:rPr>
              <w:t>Занятия 26-28 ст. 19-22.</w:t>
            </w:r>
          </w:p>
          <w:p w:rsidR="00D10981" w:rsidRPr="00803E23" w:rsidRDefault="00D10981" w:rsidP="000D185C">
            <w:pPr>
              <w:jc w:val="both"/>
            </w:pPr>
            <w:r w:rsidRPr="00803E23">
              <w:t>Повторить понятие «компьютерная презентация». Создать презентацию по тексту на бумаге. Оформить презентацию на компьютере.</w:t>
            </w:r>
          </w:p>
          <w:p w:rsidR="00D10981" w:rsidRPr="00803E23" w:rsidRDefault="00D10981" w:rsidP="000D185C">
            <w:pPr>
              <w:jc w:val="center"/>
              <w:rPr>
                <w:i/>
                <w:u w:val="single"/>
              </w:rPr>
            </w:pPr>
          </w:p>
        </w:tc>
        <w:tc>
          <w:tcPr>
            <w:tcW w:w="1776" w:type="dxa"/>
            <w:vMerge w:val="restart"/>
          </w:tcPr>
          <w:p w:rsidR="00D10981" w:rsidRPr="00803E23" w:rsidRDefault="00D10981" w:rsidP="000D185C">
            <w:pPr>
              <w:jc w:val="center"/>
            </w:pPr>
            <w:r w:rsidRPr="00803E23">
              <w:t>Создание презентации по тексту (групповая работа).</w:t>
            </w:r>
          </w:p>
        </w:tc>
      </w:tr>
      <w:tr w:rsidR="00D10981" w:rsidRPr="00803E23" w:rsidTr="00D85CB6">
        <w:tc>
          <w:tcPr>
            <w:tcW w:w="959" w:type="dxa"/>
          </w:tcPr>
          <w:p w:rsidR="00D10981" w:rsidRPr="00803E23" w:rsidRDefault="00D10981" w:rsidP="000D185C">
            <w:pPr>
              <w:jc w:val="both"/>
            </w:pPr>
            <w:r w:rsidRPr="00803E23">
              <w:t>27.</w:t>
            </w:r>
          </w:p>
        </w:tc>
        <w:tc>
          <w:tcPr>
            <w:tcW w:w="4678" w:type="dxa"/>
          </w:tcPr>
          <w:p w:rsidR="00D10981" w:rsidRPr="00803E23" w:rsidRDefault="00D10981" w:rsidP="000D185C">
            <w:pPr>
              <w:jc w:val="both"/>
            </w:pPr>
            <w:r w:rsidRPr="00803E23">
              <w:t>Практическое занятие. Составление первой презентации по заданному тексту.</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28.</w:t>
            </w:r>
          </w:p>
        </w:tc>
        <w:tc>
          <w:tcPr>
            <w:tcW w:w="4678" w:type="dxa"/>
          </w:tcPr>
          <w:p w:rsidR="00D10981" w:rsidRPr="00803E23" w:rsidRDefault="00D10981" w:rsidP="000D185C">
            <w:pPr>
              <w:jc w:val="both"/>
            </w:pPr>
            <w:r w:rsidRPr="00803E23">
              <w:t>Практическое занятие. Составление первой презентации по заданному тексту.</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29.</w:t>
            </w:r>
          </w:p>
        </w:tc>
        <w:tc>
          <w:tcPr>
            <w:tcW w:w="4678" w:type="dxa"/>
          </w:tcPr>
          <w:p w:rsidR="00D10981" w:rsidRPr="00803E23" w:rsidRDefault="00D10981" w:rsidP="000D185C">
            <w:pPr>
              <w:jc w:val="both"/>
            </w:pPr>
            <w:r w:rsidRPr="00803E23">
              <w:t>Подготовка проектной документации к выступлению на конкурсе. Обработка информации. Интервью. Визитка.</w:t>
            </w:r>
          </w:p>
        </w:tc>
        <w:tc>
          <w:tcPr>
            <w:tcW w:w="2835" w:type="dxa"/>
            <w:vMerge w:val="restart"/>
          </w:tcPr>
          <w:p w:rsidR="00D10981" w:rsidRPr="00803E23" w:rsidRDefault="00D10981" w:rsidP="000D185C">
            <w:pPr>
              <w:jc w:val="center"/>
              <w:rPr>
                <w:i/>
                <w:u w:val="single"/>
              </w:rPr>
            </w:pPr>
            <w:r w:rsidRPr="00803E23">
              <w:rPr>
                <w:i/>
                <w:u w:val="single"/>
              </w:rPr>
              <w:t>Занятия 29-30 ст. 23-28.</w:t>
            </w:r>
          </w:p>
          <w:p w:rsidR="00D10981" w:rsidRPr="00803E23" w:rsidRDefault="00D10981" w:rsidP="000D185C">
            <w:pPr>
              <w:jc w:val="both"/>
              <w:rPr>
                <w:i/>
                <w:u w:val="single"/>
              </w:rPr>
            </w:pPr>
            <w:r w:rsidRPr="00803E23">
              <w:t>Ознакомить с понятиями «выступление», «визитка».   Учить создавать папку проекта, выделять нужную информацию и отсеивать лишние данные, формировать умения брать интервью и создавать визитку проекта.</w:t>
            </w:r>
          </w:p>
        </w:tc>
        <w:tc>
          <w:tcPr>
            <w:tcW w:w="1776" w:type="dxa"/>
            <w:vMerge w:val="restart"/>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30.</w:t>
            </w:r>
          </w:p>
        </w:tc>
        <w:tc>
          <w:tcPr>
            <w:tcW w:w="4678" w:type="dxa"/>
          </w:tcPr>
          <w:p w:rsidR="00D10981" w:rsidRPr="00803E23" w:rsidRDefault="00D10981" w:rsidP="000D185C">
            <w:pPr>
              <w:jc w:val="both"/>
            </w:pPr>
            <w:r w:rsidRPr="00803E23">
              <w:t>Подготовка проектной документации к выступлению на конкурсе. Обработка информации. Интервью. Визитка.</w:t>
            </w:r>
          </w:p>
        </w:tc>
        <w:tc>
          <w:tcPr>
            <w:tcW w:w="2835" w:type="dxa"/>
            <w:vMerge/>
          </w:tcPr>
          <w:p w:rsidR="00D10981" w:rsidRPr="00803E23" w:rsidRDefault="00D10981" w:rsidP="000D185C">
            <w:pPr>
              <w:jc w:val="center"/>
              <w:rPr>
                <w:i/>
                <w:u w:val="single"/>
              </w:rPr>
            </w:pPr>
          </w:p>
        </w:tc>
        <w:tc>
          <w:tcPr>
            <w:tcW w:w="1776" w:type="dxa"/>
            <w:vMerge/>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31.</w:t>
            </w:r>
          </w:p>
        </w:tc>
        <w:tc>
          <w:tcPr>
            <w:tcW w:w="4678" w:type="dxa"/>
          </w:tcPr>
          <w:p w:rsidR="00D10981" w:rsidRPr="00803E23" w:rsidRDefault="00D10981" w:rsidP="000D185C">
            <w:pPr>
              <w:jc w:val="both"/>
            </w:pPr>
            <w:r w:rsidRPr="00803E23">
              <w:t>Тесты. Тестирование. Самоанализ. Рефлексия.</w:t>
            </w:r>
          </w:p>
        </w:tc>
        <w:tc>
          <w:tcPr>
            <w:tcW w:w="2835" w:type="dxa"/>
          </w:tcPr>
          <w:p w:rsidR="00D10981" w:rsidRPr="00803E23" w:rsidRDefault="00D10981" w:rsidP="000D185C">
            <w:pPr>
              <w:jc w:val="center"/>
              <w:rPr>
                <w:i/>
                <w:u w:val="single"/>
              </w:rPr>
            </w:pPr>
            <w:r w:rsidRPr="00803E23">
              <w:rPr>
                <w:i/>
                <w:u w:val="single"/>
              </w:rPr>
              <w:t>Занятие 31 ст. 29-30.</w:t>
            </w:r>
          </w:p>
          <w:p w:rsidR="00D10981" w:rsidRPr="00803E23" w:rsidRDefault="00D10981" w:rsidP="000D185C">
            <w:pPr>
              <w:jc w:val="both"/>
            </w:pPr>
            <w:r w:rsidRPr="00803E23">
              <w:t>Формирование умения оценивать свою работу определять в ней область знания и незнания.</w:t>
            </w:r>
          </w:p>
        </w:tc>
        <w:tc>
          <w:tcPr>
            <w:tcW w:w="1776" w:type="dxa"/>
          </w:tcPr>
          <w:p w:rsidR="00D10981" w:rsidRPr="00803E23" w:rsidRDefault="00D10981" w:rsidP="000D185C">
            <w:pPr>
              <w:jc w:val="center"/>
            </w:pPr>
            <w:r w:rsidRPr="00803E23">
              <w:t>Тест.</w:t>
            </w:r>
          </w:p>
        </w:tc>
      </w:tr>
      <w:tr w:rsidR="00D10981" w:rsidRPr="00803E23" w:rsidTr="00D85CB6">
        <w:tc>
          <w:tcPr>
            <w:tcW w:w="959" w:type="dxa"/>
          </w:tcPr>
          <w:p w:rsidR="00D10981" w:rsidRPr="00803E23" w:rsidRDefault="00D10981" w:rsidP="000D185C">
            <w:pPr>
              <w:jc w:val="both"/>
            </w:pPr>
            <w:r w:rsidRPr="00803E23">
              <w:t>32.</w:t>
            </w:r>
          </w:p>
        </w:tc>
        <w:tc>
          <w:tcPr>
            <w:tcW w:w="4678" w:type="dxa"/>
          </w:tcPr>
          <w:p w:rsidR="00D10981" w:rsidRPr="00803E23" w:rsidRDefault="00D10981" w:rsidP="000D185C">
            <w:pPr>
              <w:jc w:val="both"/>
            </w:pPr>
            <w:r w:rsidRPr="00803E23">
              <w:t>Твои впечатления от работы над проектом.</w:t>
            </w:r>
          </w:p>
        </w:tc>
        <w:tc>
          <w:tcPr>
            <w:tcW w:w="2835" w:type="dxa"/>
          </w:tcPr>
          <w:p w:rsidR="00D10981" w:rsidRPr="00803E23" w:rsidRDefault="00D10981" w:rsidP="000D185C">
            <w:pPr>
              <w:jc w:val="center"/>
              <w:rPr>
                <w:i/>
                <w:u w:val="single"/>
              </w:rPr>
            </w:pPr>
            <w:r w:rsidRPr="00803E23">
              <w:rPr>
                <w:i/>
                <w:u w:val="single"/>
              </w:rPr>
              <w:t>Занятие 32 ст. 31-32.</w:t>
            </w:r>
          </w:p>
          <w:p w:rsidR="00D10981" w:rsidRPr="00803E23" w:rsidRDefault="00D10981" w:rsidP="000D185C">
            <w:pPr>
              <w:jc w:val="both"/>
            </w:pPr>
            <w:r w:rsidRPr="00803E23">
              <w:t>Формировать умения подводить некоторые итоги своей работы.</w:t>
            </w:r>
          </w:p>
        </w:tc>
        <w:tc>
          <w:tcPr>
            <w:tcW w:w="1776" w:type="dxa"/>
          </w:tcPr>
          <w:p w:rsidR="00D10981" w:rsidRPr="00803E23" w:rsidRDefault="00D10981" w:rsidP="000D185C"/>
        </w:tc>
      </w:tr>
      <w:tr w:rsidR="00D10981" w:rsidRPr="00803E23" w:rsidTr="00D85CB6">
        <w:tc>
          <w:tcPr>
            <w:tcW w:w="959" w:type="dxa"/>
          </w:tcPr>
          <w:p w:rsidR="00D10981" w:rsidRPr="00803E23" w:rsidRDefault="00D10981" w:rsidP="000D185C">
            <w:pPr>
              <w:jc w:val="both"/>
            </w:pPr>
            <w:r w:rsidRPr="00803E23">
              <w:t>33.</w:t>
            </w:r>
          </w:p>
        </w:tc>
        <w:tc>
          <w:tcPr>
            <w:tcW w:w="4678" w:type="dxa"/>
          </w:tcPr>
          <w:p w:rsidR="00D10981" w:rsidRPr="00803E23" w:rsidRDefault="00D10981" w:rsidP="000D185C">
            <w:pPr>
              <w:jc w:val="both"/>
            </w:pPr>
            <w:r w:rsidRPr="00803E23">
              <w:t xml:space="preserve">Пожелания будущим проектантам. </w:t>
            </w:r>
          </w:p>
        </w:tc>
        <w:tc>
          <w:tcPr>
            <w:tcW w:w="2835" w:type="dxa"/>
          </w:tcPr>
          <w:p w:rsidR="00D10981" w:rsidRPr="00803E23" w:rsidRDefault="00D10981" w:rsidP="000D185C">
            <w:pPr>
              <w:jc w:val="center"/>
              <w:rPr>
                <w:i/>
                <w:u w:val="single"/>
              </w:rPr>
            </w:pPr>
            <w:r w:rsidRPr="00803E23">
              <w:rPr>
                <w:i/>
                <w:u w:val="single"/>
              </w:rPr>
              <w:t>Занятие 33 ст. 33-34.</w:t>
            </w:r>
          </w:p>
          <w:p w:rsidR="00D10981" w:rsidRPr="00803E23" w:rsidRDefault="00D10981" w:rsidP="000D185C">
            <w:pPr>
              <w:jc w:val="both"/>
              <w:rPr>
                <w:i/>
                <w:u w:val="single"/>
              </w:rPr>
            </w:pPr>
            <w:r w:rsidRPr="00803E23">
              <w:t>Формировать умения делать выводы, умозаключения в виде советов будущим проектантам.</w:t>
            </w:r>
          </w:p>
        </w:tc>
        <w:tc>
          <w:tcPr>
            <w:tcW w:w="1776" w:type="dxa"/>
          </w:tcPr>
          <w:p w:rsidR="00D10981" w:rsidRPr="00803E23" w:rsidRDefault="00D10981" w:rsidP="000D185C"/>
        </w:tc>
      </w:tr>
      <w:tr w:rsidR="00D10981" w:rsidRPr="00803E23" w:rsidTr="00D85CB6">
        <w:tc>
          <w:tcPr>
            <w:tcW w:w="959" w:type="dxa"/>
          </w:tcPr>
          <w:p w:rsidR="00D10981" w:rsidRDefault="00D10981" w:rsidP="000D185C">
            <w:pPr>
              <w:jc w:val="both"/>
            </w:pPr>
            <w:r w:rsidRPr="00803E23">
              <w:t>34.</w:t>
            </w:r>
          </w:p>
          <w:p w:rsidR="00D10981" w:rsidRDefault="00D10981" w:rsidP="000D185C">
            <w:pPr>
              <w:jc w:val="both"/>
            </w:pPr>
          </w:p>
          <w:p w:rsidR="00D10981" w:rsidRPr="00803E23" w:rsidRDefault="00D10981" w:rsidP="000D185C">
            <w:pPr>
              <w:jc w:val="both"/>
            </w:pPr>
            <w:r>
              <w:t>35</w:t>
            </w:r>
          </w:p>
        </w:tc>
        <w:tc>
          <w:tcPr>
            <w:tcW w:w="4678" w:type="dxa"/>
          </w:tcPr>
          <w:p w:rsidR="00D10981" w:rsidRPr="00803E23" w:rsidRDefault="00D10981" w:rsidP="000D185C">
            <w:pPr>
              <w:jc w:val="both"/>
            </w:pPr>
            <w:r w:rsidRPr="00803E23">
              <w:t>Страница благодарности тем, кто окружал и поддерживал тебя в этом году.</w:t>
            </w:r>
          </w:p>
        </w:tc>
        <w:tc>
          <w:tcPr>
            <w:tcW w:w="2835" w:type="dxa"/>
          </w:tcPr>
          <w:p w:rsidR="00D10981" w:rsidRPr="00803E23" w:rsidRDefault="00D10981" w:rsidP="000D185C">
            <w:pPr>
              <w:jc w:val="center"/>
              <w:rPr>
                <w:i/>
                <w:u w:val="single"/>
              </w:rPr>
            </w:pPr>
            <w:r w:rsidRPr="00803E23">
              <w:rPr>
                <w:i/>
                <w:u w:val="single"/>
              </w:rPr>
              <w:t>Занятие 34 ст. 35-37.</w:t>
            </w:r>
          </w:p>
          <w:p w:rsidR="00D10981" w:rsidRPr="00803E23" w:rsidRDefault="00D10981" w:rsidP="000D185C">
            <w:pPr>
              <w:jc w:val="both"/>
              <w:rPr>
                <w:i/>
                <w:u w:val="single"/>
              </w:rPr>
            </w:pPr>
            <w:r w:rsidRPr="00803E23">
              <w:t>Учить  высказывать слова благодарности тем, кто окружал и поддерживал проектанта в течение года. Оформлять благодарности в виде открыток.</w:t>
            </w:r>
          </w:p>
        </w:tc>
        <w:tc>
          <w:tcPr>
            <w:tcW w:w="1776" w:type="dxa"/>
          </w:tcPr>
          <w:p w:rsidR="00D10981" w:rsidRPr="00803E23" w:rsidRDefault="00D10981" w:rsidP="000D185C"/>
        </w:tc>
      </w:tr>
    </w:tbl>
    <w:p w:rsidR="00D10981" w:rsidRPr="00803E23" w:rsidRDefault="00D10981" w:rsidP="00D10981">
      <w:pPr>
        <w:jc w:val="center"/>
        <w:rPr>
          <w:b/>
        </w:rPr>
      </w:pPr>
      <w:r w:rsidRPr="00803E23">
        <w:rPr>
          <w:b/>
        </w:rPr>
        <w:t>Тематическое планирование, 4 класс</w:t>
      </w:r>
    </w:p>
    <w:tbl>
      <w:tblPr>
        <w:tblW w:w="102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3034"/>
        <w:gridCol w:w="4785"/>
        <w:gridCol w:w="1634"/>
      </w:tblGrid>
      <w:tr w:rsidR="00D10981" w:rsidRPr="00803E23" w:rsidTr="00D10981">
        <w:trPr>
          <w:trHeight w:val="562"/>
        </w:trPr>
        <w:tc>
          <w:tcPr>
            <w:tcW w:w="829" w:type="dxa"/>
          </w:tcPr>
          <w:p w:rsidR="00D10981" w:rsidRPr="00803E23" w:rsidRDefault="00D10981" w:rsidP="000D185C">
            <w:pPr>
              <w:jc w:val="center"/>
              <w:rPr>
                <w:b/>
              </w:rPr>
            </w:pPr>
            <w:r w:rsidRPr="00803E23">
              <w:rPr>
                <w:b/>
              </w:rPr>
              <w:t>№ п\п</w:t>
            </w:r>
          </w:p>
        </w:tc>
        <w:tc>
          <w:tcPr>
            <w:tcW w:w="3034" w:type="dxa"/>
          </w:tcPr>
          <w:p w:rsidR="00D10981" w:rsidRPr="00803E23" w:rsidRDefault="00D10981" w:rsidP="000D185C">
            <w:pPr>
              <w:jc w:val="center"/>
              <w:rPr>
                <w:b/>
              </w:rPr>
            </w:pPr>
            <w:r w:rsidRPr="00803E23">
              <w:rPr>
                <w:b/>
              </w:rPr>
              <w:t>Тема  занятия</w:t>
            </w:r>
          </w:p>
        </w:tc>
        <w:tc>
          <w:tcPr>
            <w:tcW w:w="4785" w:type="dxa"/>
          </w:tcPr>
          <w:p w:rsidR="00D10981" w:rsidRPr="00803E23" w:rsidRDefault="00D10981" w:rsidP="000D185C">
            <w:pPr>
              <w:jc w:val="center"/>
              <w:rPr>
                <w:b/>
              </w:rPr>
            </w:pPr>
            <w:r w:rsidRPr="00803E23">
              <w:rPr>
                <w:b/>
              </w:rPr>
              <w:t>Изучаемый материал</w:t>
            </w:r>
          </w:p>
        </w:tc>
        <w:tc>
          <w:tcPr>
            <w:tcW w:w="1634" w:type="dxa"/>
          </w:tcPr>
          <w:p w:rsidR="00D10981" w:rsidRPr="00803E23" w:rsidRDefault="00D10981" w:rsidP="000D185C">
            <w:pPr>
              <w:rPr>
                <w:b/>
              </w:rPr>
            </w:pPr>
            <w:r w:rsidRPr="00803E23">
              <w:rPr>
                <w:b/>
              </w:rPr>
              <w:t>Контроль</w:t>
            </w:r>
          </w:p>
        </w:tc>
      </w:tr>
      <w:tr w:rsidR="00D10981" w:rsidRPr="00803E23" w:rsidTr="00D10981">
        <w:tc>
          <w:tcPr>
            <w:tcW w:w="10282" w:type="dxa"/>
            <w:gridSpan w:val="4"/>
          </w:tcPr>
          <w:p w:rsidR="00D10981" w:rsidRPr="00803E23" w:rsidRDefault="00D10981" w:rsidP="000D185C">
            <w:pPr>
              <w:jc w:val="center"/>
              <w:rPr>
                <w:b/>
              </w:rPr>
            </w:pPr>
          </w:p>
        </w:tc>
      </w:tr>
      <w:tr w:rsidR="00D10981" w:rsidRPr="00803E23" w:rsidTr="00D10981">
        <w:tc>
          <w:tcPr>
            <w:tcW w:w="829" w:type="dxa"/>
          </w:tcPr>
          <w:p w:rsidR="00D10981" w:rsidRPr="00803E23" w:rsidRDefault="00D10981" w:rsidP="000D185C">
            <w:r w:rsidRPr="00803E23">
              <w:t>1.</w:t>
            </w:r>
          </w:p>
          <w:p w:rsidR="00D10981" w:rsidRPr="00803E23" w:rsidRDefault="00D10981" w:rsidP="000D185C"/>
        </w:tc>
        <w:tc>
          <w:tcPr>
            <w:tcW w:w="3034" w:type="dxa"/>
          </w:tcPr>
          <w:p w:rsidR="00D10981" w:rsidRPr="00803E23" w:rsidRDefault="00D10981" w:rsidP="000D185C">
            <w:r w:rsidRPr="00803E23">
              <w:t>Твои новые интересы и увлечения</w:t>
            </w:r>
          </w:p>
        </w:tc>
        <w:tc>
          <w:tcPr>
            <w:tcW w:w="4785" w:type="dxa"/>
            <w:tcBorders>
              <w:bottom w:val="single" w:sz="4" w:space="0" w:color="auto"/>
            </w:tcBorders>
          </w:tcPr>
          <w:p w:rsidR="00D10981" w:rsidRPr="00803E23" w:rsidRDefault="00D10981" w:rsidP="000D185C">
            <w:pPr>
              <w:jc w:val="both"/>
            </w:pPr>
            <w:r w:rsidRPr="00803E23">
              <w:t>Уметь составлять план выступления  о круге своих интересов и увлечений  и готовиться к нему; научиться делать лабиринт из обувной коробки.</w:t>
            </w:r>
          </w:p>
        </w:tc>
        <w:tc>
          <w:tcPr>
            <w:tcW w:w="1634" w:type="dxa"/>
            <w:tcBorders>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 xml:space="preserve">2. </w:t>
            </w:r>
          </w:p>
        </w:tc>
        <w:tc>
          <w:tcPr>
            <w:tcW w:w="3034" w:type="dxa"/>
          </w:tcPr>
          <w:p w:rsidR="00D10981" w:rsidRPr="00803E23" w:rsidRDefault="00D10981" w:rsidP="000D185C">
            <w:r w:rsidRPr="00803E23">
              <w:t>Виды проектов</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Познакомиться с видами проектов (монопредметный, межпредметный, надпредметный)</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3.</w:t>
            </w:r>
          </w:p>
        </w:tc>
        <w:tc>
          <w:tcPr>
            <w:tcW w:w="3034" w:type="dxa"/>
          </w:tcPr>
          <w:p w:rsidR="00D10981" w:rsidRPr="00803E23" w:rsidRDefault="00D10981" w:rsidP="000D185C">
            <w:r w:rsidRPr="00803E23">
              <w:t>Исследовательско-творческий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Поговорить о с творческом проекте с элементами исследования; создать исследовательский проект «Ребятам о зверятах»; повторить, что такое антонимы и угадать названия сказок, зашифрованные антонимами.</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4.</w:t>
            </w:r>
          </w:p>
        </w:tc>
        <w:tc>
          <w:tcPr>
            <w:tcW w:w="3034" w:type="dxa"/>
          </w:tcPr>
          <w:p w:rsidR="00D10981" w:rsidRPr="00803E23" w:rsidRDefault="00D10981" w:rsidP="000D185C">
            <w:r w:rsidRPr="00803E23">
              <w:t>Творческий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Вспомнить, что может быть продуктом творческого проекта (театр, спектакль, спортивные игры, произведения изобразительного и декоративно-прикладного искусства и мн. другое); создать мини-проект «Мой завтрак»</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5-6.</w:t>
            </w:r>
          </w:p>
        </w:tc>
        <w:tc>
          <w:tcPr>
            <w:tcW w:w="3034" w:type="dxa"/>
          </w:tcPr>
          <w:p w:rsidR="00D10981" w:rsidRPr="00803E23" w:rsidRDefault="00D10981" w:rsidP="000D185C">
            <w:r w:rsidRPr="00803E23">
              <w:t>Ролево-игровой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Обсудить творческий мини-проект «Мой завтрак».Научиться самостоятельно ставить цели, определять пути её достижения, находить нужную информацию, анализировать и делать выводы при выполнении ролево-игрового проекта. Разыграть басню вместе с друзьями «Как кот в собаки нанимался».</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7-8.</w:t>
            </w:r>
          </w:p>
        </w:tc>
        <w:tc>
          <w:tcPr>
            <w:tcW w:w="3034" w:type="dxa"/>
          </w:tcPr>
          <w:p w:rsidR="00D10981" w:rsidRPr="00803E23" w:rsidRDefault="00D10981" w:rsidP="000D185C">
            <w:r w:rsidRPr="00803E23">
              <w:t>Исследовательский проект с выдвижением гипотезы и последующей её проверкой</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 с исследовательским проектом. Исследовать проблему «Компьютер и вирусы»;  исследовать, какие телевизионные познавательно развлекательные передачи любят смотреть одноклассники.</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9-10.</w:t>
            </w:r>
          </w:p>
        </w:tc>
        <w:tc>
          <w:tcPr>
            <w:tcW w:w="3034" w:type="dxa"/>
          </w:tcPr>
          <w:p w:rsidR="00D10981" w:rsidRPr="00803E23" w:rsidRDefault="00D10981" w:rsidP="000D185C">
            <w:r w:rsidRPr="00803E23">
              <w:t>Информационно-исследовательский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Узнать, какой проект называется информационно-исследовательским. Создать информационно-исследовательский проект «Школьная форма». Решить анаграммы.</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11-12</w:t>
            </w:r>
          </w:p>
        </w:tc>
        <w:tc>
          <w:tcPr>
            <w:tcW w:w="3034" w:type="dxa"/>
          </w:tcPr>
          <w:p w:rsidR="00D10981" w:rsidRPr="00803E23" w:rsidRDefault="00D10981" w:rsidP="000D185C">
            <w:r w:rsidRPr="00803E23">
              <w:t>Практико- ориентированный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 xml:space="preserve">Познакомить с новым видом проекта - практико-ориентированным проектом и с его деление на две группы. </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13-14</w:t>
            </w:r>
          </w:p>
        </w:tc>
        <w:tc>
          <w:tcPr>
            <w:tcW w:w="3034" w:type="dxa"/>
          </w:tcPr>
          <w:p w:rsidR="00D10981" w:rsidRPr="00803E23" w:rsidRDefault="00D10981" w:rsidP="000D185C">
            <w:r w:rsidRPr="00803E23">
              <w:t>Монопредметный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 с видами монопредметных проектов.</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15.</w:t>
            </w:r>
          </w:p>
        </w:tc>
        <w:tc>
          <w:tcPr>
            <w:tcW w:w="3034" w:type="dxa"/>
          </w:tcPr>
          <w:p w:rsidR="00D10981" w:rsidRPr="00803E23" w:rsidRDefault="00D10981" w:rsidP="000D185C">
            <w:r w:rsidRPr="00803E23">
              <w:t>Межпредметный проект.</w:t>
            </w:r>
          </w:p>
        </w:tc>
        <w:tc>
          <w:tcPr>
            <w:tcW w:w="4785" w:type="dxa"/>
            <w:tcBorders>
              <w:top w:val="single" w:sz="4" w:space="0" w:color="auto"/>
              <w:bottom w:val="single" w:sz="4" w:space="0" w:color="auto"/>
            </w:tcBorders>
          </w:tcPr>
          <w:p w:rsidR="00D10981" w:rsidRPr="00803E23" w:rsidRDefault="00D10981" w:rsidP="000D185C">
            <w:pPr>
              <w:jc w:val="both"/>
            </w:pPr>
            <w:r w:rsidRPr="00803E23">
              <w:t>Повторить, что такое межпредметный проект; понаблюдать какие предметы тесно связаны между собой.</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16.</w:t>
            </w:r>
          </w:p>
        </w:tc>
        <w:tc>
          <w:tcPr>
            <w:tcW w:w="3034" w:type="dxa"/>
          </w:tcPr>
          <w:p w:rsidR="00D10981" w:rsidRPr="00803E23" w:rsidRDefault="00D10981" w:rsidP="000D185C">
            <w:r w:rsidRPr="00803E23">
              <w:t>Виды презентационных проектов.</w:t>
            </w:r>
          </w:p>
        </w:tc>
        <w:tc>
          <w:tcPr>
            <w:tcW w:w="4785" w:type="dxa"/>
            <w:tcBorders>
              <w:top w:val="single" w:sz="4" w:space="0" w:color="auto"/>
              <w:bottom w:val="single" w:sz="4" w:space="0" w:color="auto"/>
            </w:tcBorders>
          </w:tcPr>
          <w:p w:rsidR="00D10981" w:rsidRPr="00803E23" w:rsidRDefault="00D10981" w:rsidP="000D185C">
            <w:pPr>
              <w:jc w:val="both"/>
            </w:pPr>
            <w:r w:rsidRPr="00803E23">
              <w:t>Выбрать виды презентационных проектов. Провести опыт «Как поймать радугу».</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17.</w:t>
            </w:r>
          </w:p>
        </w:tc>
        <w:tc>
          <w:tcPr>
            <w:tcW w:w="3034" w:type="dxa"/>
          </w:tcPr>
          <w:p w:rsidR="00D10981" w:rsidRPr="00803E23" w:rsidRDefault="00D10981" w:rsidP="000D185C">
            <w:r w:rsidRPr="00803E23">
              <w:t>Вид презентации проекта как отчет участников исследовательской экспедиции</w:t>
            </w:r>
          </w:p>
          <w:p w:rsidR="00D10981" w:rsidRPr="00803E23" w:rsidRDefault="00D10981" w:rsidP="000D185C"/>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  с презентацией проекта в виде отчета; с видами отчетов: промежуточным и итоговым.</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18.</w:t>
            </w:r>
          </w:p>
        </w:tc>
        <w:tc>
          <w:tcPr>
            <w:tcW w:w="3034" w:type="dxa"/>
          </w:tcPr>
          <w:p w:rsidR="00D10981" w:rsidRPr="00803E23" w:rsidRDefault="00D10981" w:rsidP="000D185C">
            <w:r w:rsidRPr="00803E23">
              <w:t>Вид презентации проекта в рамках научной конференции.</w:t>
            </w:r>
          </w:p>
        </w:tc>
        <w:tc>
          <w:tcPr>
            <w:tcW w:w="4785" w:type="dxa"/>
            <w:tcBorders>
              <w:top w:val="single" w:sz="4" w:space="0" w:color="auto"/>
              <w:bottom w:val="single" w:sz="4" w:space="0" w:color="auto"/>
            </w:tcBorders>
          </w:tcPr>
          <w:p w:rsidR="00D10981" w:rsidRPr="00803E23" w:rsidRDefault="00D10981" w:rsidP="000D185C">
            <w:pPr>
              <w:jc w:val="both"/>
            </w:pPr>
            <w:r w:rsidRPr="00803E23">
              <w:t>Дать определение «научная конференция»; составить перечень требований к речи выступающего.</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19.</w:t>
            </w:r>
          </w:p>
        </w:tc>
        <w:tc>
          <w:tcPr>
            <w:tcW w:w="3034" w:type="dxa"/>
          </w:tcPr>
          <w:p w:rsidR="00D10981" w:rsidRPr="00803E23" w:rsidRDefault="00D10981" w:rsidP="000D185C">
            <w:r w:rsidRPr="00803E23">
              <w:t>Правильная подготовка презентации  к проекту.</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 с общими моментами разработки презентации и тремя частями выступления. Составить Памятку для начинающего проектанта.</w:t>
            </w:r>
          </w:p>
        </w:tc>
        <w:tc>
          <w:tcPr>
            <w:tcW w:w="1634" w:type="dxa"/>
            <w:tcBorders>
              <w:top w:val="single" w:sz="4" w:space="0" w:color="auto"/>
              <w:bottom w:val="single" w:sz="4" w:space="0" w:color="auto"/>
            </w:tcBorders>
          </w:tcPr>
          <w:p w:rsidR="00D10981" w:rsidRPr="00803E23" w:rsidRDefault="00D10981" w:rsidP="000D185C">
            <w:r w:rsidRPr="00803E23">
              <w:t xml:space="preserve">Практическая работа </w:t>
            </w:r>
          </w:p>
        </w:tc>
      </w:tr>
      <w:tr w:rsidR="00D10981" w:rsidRPr="00803E23" w:rsidTr="00D10981">
        <w:tc>
          <w:tcPr>
            <w:tcW w:w="829" w:type="dxa"/>
          </w:tcPr>
          <w:p w:rsidR="00D10981" w:rsidRPr="00803E23" w:rsidRDefault="00D10981" w:rsidP="000D185C">
            <w:r w:rsidRPr="00803E23">
              <w:t>20-21</w:t>
            </w:r>
          </w:p>
        </w:tc>
        <w:tc>
          <w:tcPr>
            <w:tcW w:w="3034" w:type="dxa"/>
          </w:tcPr>
          <w:p w:rsidR="00D10981" w:rsidRPr="00803E23" w:rsidRDefault="00D10981" w:rsidP="000D185C">
            <w:r w:rsidRPr="00803E23">
              <w:t>Работа с Памяткой при подготовке публичного выступления.</w:t>
            </w:r>
          </w:p>
        </w:tc>
        <w:tc>
          <w:tcPr>
            <w:tcW w:w="4785" w:type="dxa"/>
            <w:tcBorders>
              <w:top w:val="single" w:sz="4" w:space="0" w:color="auto"/>
              <w:bottom w:val="single" w:sz="4" w:space="0" w:color="auto"/>
            </w:tcBorders>
          </w:tcPr>
          <w:p w:rsidR="00D10981" w:rsidRPr="00803E23" w:rsidRDefault="00D10981" w:rsidP="000D185C">
            <w:pPr>
              <w:jc w:val="both"/>
            </w:pPr>
            <w:r w:rsidRPr="00803E23">
              <w:t>Рассмотреть общие рекомендации к публичному выступлению. Составить Памятку для начинающего проектанта при подготовке к публичному выступлению.</w:t>
            </w:r>
          </w:p>
        </w:tc>
        <w:tc>
          <w:tcPr>
            <w:tcW w:w="1634" w:type="dxa"/>
            <w:tcBorders>
              <w:top w:val="single" w:sz="4" w:space="0" w:color="auto"/>
              <w:bottom w:val="single" w:sz="4" w:space="0" w:color="auto"/>
            </w:tcBorders>
          </w:tcPr>
          <w:p w:rsidR="00D10981" w:rsidRPr="00803E23" w:rsidRDefault="00D10981" w:rsidP="000D185C">
            <w:r w:rsidRPr="00803E23">
              <w:t>Практическая работа</w:t>
            </w:r>
          </w:p>
        </w:tc>
      </w:tr>
      <w:tr w:rsidR="00D10981" w:rsidRPr="00803E23" w:rsidTr="00D10981">
        <w:tc>
          <w:tcPr>
            <w:tcW w:w="829" w:type="dxa"/>
          </w:tcPr>
          <w:p w:rsidR="00D10981" w:rsidRPr="00803E23" w:rsidRDefault="00D10981" w:rsidP="000D185C">
            <w:r w:rsidRPr="00803E23">
              <w:t>22-23</w:t>
            </w:r>
          </w:p>
        </w:tc>
        <w:tc>
          <w:tcPr>
            <w:tcW w:w="3034" w:type="dxa"/>
          </w:tcPr>
          <w:p w:rsidR="00D10981" w:rsidRPr="00803E23" w:rsidRDefault="00D10981" w:rsidP="000D185C">
            <w:r w:rsidRPr="00803E23">
              <w:t>Работа с Памяткой по составлению списка использованной литературы во время работы над проектом</w:t>
            </w:r>
          </w:p>
        </w:tc>
        <w:tc>
          <w:tcPr>
            <w:tcW w:w="4785" w:type="dxa"/>
            <w:tcBorders>
              <w:top w:val="single" w:sz="4" w:space="0" w:color="auto"/>
              <w:bottom w:val="single" w:sz="4" w:space="0" w:color="auto"/>
            </w:tcBorders>
          </w:tcPr>
          <w:p w:rsidR="00D10981" w:rsidRPr="00803E23" w:rsidRDefault="00D10981" w:rsidP="000D185C">
            <w:pPr>
              <w:jc w:val="both"/>
            </w:pPr>
            <w:r w:rsidRPr="00803E23">
              <w:t xml:space="preserve">Научить  правильно составлять Памятку по составлению списка использованной литературы в ходе  работы над проектом. </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24</w:t>
            </w:r>
          </w:p>
        </w:tc>
        <w:tc>
          <w:tcPr>
            <w:tcW w:w="3034" w:type="dxa"/>
          </w:tcPr>
          <w:p w:rsidR="00D10981" w:rsidRPr="00803E23" w:rsidRDefault="00D10981" w:rsidP="000D185C">
            <w:r w:rsidRPr="00803E23">
              <w:t>Типичные ошибки проектантов.</w:t>
            </w:r>
          </w:p>
        </w:tc>
        <w:tc>
          <w:tcPr>
            <w:tcW w:w="4785" w:type="dxa"/>
            <w:tcBorders>
              <w:top w:val="single" w:sz="4" w:space="0" w:color="auto"/>
              <w:bottom w:val="single" w:sz="4" w:space="0" w:color="auto"/>
            </w:tcBorders>
          </w:tcPr>
          <w:p w:rsidR="00D10981" w:rsidRPr="00803E23" w:rsidRDefault="00D10981" w:rsidP="000D185C">
            <w:pPr>
              <w:jc w:val="both"/>
            </w:pPr>
            <w:r w:rsidRPr="00803E23">
              <w:t xml:space="preserve">Рассмотреть типичные ошибки, допускаемые проектантами во время работы над проектом и составить Памятку. </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25.</w:t>
            </w:r>
          </w:p>
        </w:tc>
        <w:tc>
          <w:tcPr>
            <w:tcW w:w="3034" w:type="dxa"/>
          </w:tcPr>
          <w:p w:rsidR="00D10981" w:rsidRPr="00803E23" w:rsidRDefault="00D10981" w:rsidP="000D185C">
            <w:r w:rsidRPr="00803E23">
              <w:t>Критерии итогового оценивания проектной деятельности учащихся.</w:t>
            </w:r>
          </w:p>
        </w:tc>
        <w:tc>
          <w:tcPr>
            <w:tcW w:w="4785" w:type="dxa"/>
            <w:tcBorders>
              <w:top w:val="single" w:sz="4" w:space="0" w:color="auto"/>
              <w:bottom w:val="single" w:sz="4" w:space="0" w:color="auto"/>
            </w:tcBorders>
          </w:tcPr>
          <w:p w:rsidR="00D10981" w:rsidRPr="00803E23" w:rsidRDefault="00D10981" w:rsidP="000D185C">
            <w:pPr>
              <w:jc w:val="both"/>
            </w:pPr>
            <w:r w:rsidRPr="00803E23">
              <w:t xml:space="preserve">Изучить, по каким критериям жюри оценивает проектную деятельность. </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26.</w:t>
            </w:r>
          </w:p>
        </w:tc>
        <w:tc>
          <w:tcPr>
            <w:tcW w:w="3034" w:type="dxa"/>
          </w:tcPr>
          <w:p w:rsidR="00D10981" w:rsidRPr="00803E23" w:rsidRDefault="00D10981" w:rsidP="000D185C">
            <w:r w:rsidRPr="00803E23">
              <w:t>Программа МРР. Формирование умения  в работе с диаграммой.</w:t>
            </w:r>
          </w:p>
        </w:tc>
        <w:tc>
          <w:tcPr>
            <w:tcW w:w="4785" w:type="dxa"/>
            <w:tcBorders>
              <w:top w:val="single" w:sz="4" w:space="0" w:color="auto"/>
              <w:bottom w:val="single" w:sz="4" w:space="0" w:color="auto"/>
            </w:tcBorders>
          </w:tcPr>
          <w:p w:rsidR="00D10981" w:rsidRPr="00803E23" w:rsidRDefault="00D10981" w:rsidP="000D185C">
            <w:pPr>
              <w:jc w:val="both"/>
            </w:pPr>
            <w:r w:rsidRPr="00803E23">
              <w:t>Научить выбирать макет и стиль диаграммы.</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27.</w:t>
            </w:r>
          </w:p>
        </w:tc>
        <w:tc>
          <w:tcPr>
            <w:tcW w:w="3034" w:type="dxa"/>
          </w:tcPr>
          <w:p w:rsidR="00D10981" w:rsidRPr="00803E23" w:rsidRDefault="00D10981" w:rsidP="000D185C">
            <w:r w:rsidRPr="00803E23">
              <w:t>Программа МРР.  Формирование умения в работе с таблицей.</w:t>
            </w:r>
          </w:p>
        </w:tc>
        <w:tc>
          <w:tcPr>
            <w:tcW w:w="4785" w:type="dxa"/>
            <w:tcBorders>
              <w:top w:val="single" w:sz="4" w:space="0" w:color="auto"/>
              <w:bottom w:val="single" w:sz="4" w:space="0" w:color="auto"/>
            </w:tcBorders>
          </w:tcPr>
          <w:p w:rsidR="00D10981" w:rsidRPr="00803E23" w:rsidRDefault="00D10981" w:rsidP="000D185C">
            <w:pPr>
              <w:jc w:val="both"/>
            </w:pPr>
            <w:r w:rsidRPr="00803E23">
              <w:t>Научить составлять таблицу и вносить изменения в неё. Создать таблицу «Расписание уроков».</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28.</w:t>
            </w:r>
          </w:p>
        </w:tc>
        <w:tc>
          <w:tcPr>
            <w:tcW w:w="3034" w:type="dxa"/>
          </w:tcPr>
          <w:p w:rsidR="00D10981" w:rsidRPr="00803E23" w:rsidRDefault="00D10981" w:rsidP="000D185C">
            <w:r w:rsidRPr="00803E23">
              <w:t>Практическая работа</w:t>
            </w:r>
          </w:p>
        </w:tc>
        <w:tc>
          <w:tcPr>
            <w:tcW w:w="4785" w:type="dxa"/>
            <w:tcBorders>
              <w:top w:val="single" w:sz="4" w:space="0" w:color="auto"/>
              <w:bottom w:val="single" w:sz="4" w:space="0" w:color="auto"/>
            </w:tcBorders>
          </w:tcPr>
          <w:p w:rsidR="00D10981" w:rsidRPr="00803E23" w:rsidRDefault="00D10981" w:rsidP="000D185C">
            <w:pPr>
              <w:jc w:val="both"/>
            </w:pPr>
            <w:r w:rsidRPr="00803E23">
              <w:t>Самостоятельно создать таблицу с оценками по предметам за всю неделю, выделив положительные оценки любым цветом, а отрицательные – красным.</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29.</w:t>
            </w:r>
          </w:p>
        </w:tc>
        <w:tc>
          <w:tcPr>
            <w:tcW w:w="3034" w:type="dxa"/>
          </w:tcPr>
          <w:p w:rsidR="00D10981" w:rsidRPr="00803E23" w:rsidRDefault="00D10981" w:rsidP="000D185C">
            <w:r w:rsidRPr="00803E23">
              <w:t>Тестирование. Самоанализ. Рефлексия.</w:t>
            </w:r>
          </w:p>
        </w:tc>
        <w:tc>
          <w:tcPr>
            <w:tcW w:w="4785" w:type="dxa"/>
            <w:tcBorders>
              <w:top w:val="single" w:sz="4" w:space="0" w:color="auto"/>
              <w:bottom w:val="single" w:sz="4" w:space="0" w:color="auto"/>
            </w:tcBorders>
          </w:tcPr>
          <w:p w:rsidR="00D10981" w:rsidRPr="00803E23" w:rsidRDefault="00D10981" w:rsidP="000D185C">
            <w:pPr>
              <w:jc w:val="both"/>
            </w:pPr>
            <w:r w:rsidRPr="00803E23">
              <w:t>Выполнить тест и провести самоанализ.</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30</w:t>
            </w:r>
          </w:p>
        </w:tc>
        <w:tc>
          <w:tcPr>
            <w:tcW w:w="3034" w:type="dxa"/>
          </w:tcPr>
          <w:p w:rsidR="00D10981" w:rsidRPr="00803E23" w:rsidRDefault="00D10981" w:rsidP="000D185C">
            <w:r w:rsidRPr="00803E23">
              <w:t>Использование ресурсов Интернета при подготовке презентации.</w:t>
            </w:r>
          </w:p>
        </w:tc>
        <w:tc>
          <w:tcPr>
            <w:tcW w:w="4785" w:type="dxa"/>
            <w:tcBorders>
              <w:top w:val="single" w:sz="4" w:space="0" w:color="auto"/>
              <w:bottom w:val="single" w:sz="4" w:space="0" w:color="auto"/>
            </w:tcBorders>
          </w:tcPr>
          <w:p w:rsidR="00D10981" w:rsidRPr="00803E23" w:rsidRDefault="00D10981" w:rsidP="000D185C">
            <w:pPr>
              <w:jc w:val="both"/>
            </w:pPr>
            <w:r w:rsidRPr="00803E23">
              <w:t>Научить находить нужные картинки и сведения по теме проекта в Интернете и использовать их в своей презентации. Выполнить творческую работу по теме «Моё любимое животное».</w:t>
            </w:r>
          </w:p>
        </w:tc>
        <w:tc>
          <w:tcPr>
            <w:tcW w:w="1634" w:type="dxa"/>
            <w:tcBorders>
              <w:top w:val="single" w:sz="4" w:space="0" w:color="auto"/>
              <w:bottom w:val="single" w:sz="4" w:space="0" w:color="auto"/>
            </w:tcBorders>
          </w:tcPr>
          <w:p w:rsidR="00D10981" w:rsidRPr="00803E23" w:rsidRDefault="00D10981" w:rsidP="000D185C">
            <w:r w:rsidRPr="00803E23">
              <w:t>Творческая работа</w:t>
            </w:r>
          </w:p>
        </w:tc>
      </w:tr>
      <w:tr w:rsidR="00D10981" w:rsidRPr="00803E23" w:rsidTr="00D10981">
        <w:tc>
          <w:tcPr>
            <w:tcW w:w="829" w:type="dxa"/>
          </w:tcPr>
          <w:p w:rsidR="00D10981" w:rsidRPr="00803E23" w:rsidRDefault="00D10981" w:rsidP="000D185C">
            <w:r w:rsidRPr="00803E23">
              <w:t>31.</w:t>
            </w:r>
          </w:p>
        </w:tc>
        <w:tc>
          <w:tcPr>
            <w:tcW w:w="3034" w:type="dxa"/>
          </w:tcPr>
          <w:p w:rsidR="00D10981" w:rsidRPr="00803E23" w:rsidRDefault="00D10981" w:rsidP="000D185C">
            <w:r w:rsidRPr="00803E23">
              <w:t>Программа Microsoft Оffice Word. Формирование навыка работы с текстом и по настройке полей и абзацев.</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 с программой Microsoft Office Word  (далее MOW). Напечатать текст: «У кого какой хвост?»</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32</w:t>
            </w:r>
          </w:p>
        </w:tc>
        <w:tc>
          <w:tcPr>
            <w:tcW w:w="3034" w:type="dxa"/>
          </w:tcPr>
          <w:p w:rsidR="00D10981" w:rsidRPr="00803E23" w:rsidRDefault="00D10981" w:rsidP="000D185C">
            <w:r w:rsidRPr="00803E23">
              <w:t>Твои впечатления от работы над проектом. Пожелания будущим проектантам.</w:t>
            </w:r>
          </w:p>
        </w:tc>
        <w:tc>
          <w:tcPr>
            <w:tcW w:w="4785" w:type="dxa"/>
            <w:tcBorders>
              <w:top w:val="single" w:sz="4" w:space="0" w:color="auto"/>
              <w:bottom w:val="single" w:sz="4" w:space="0" w:color="auto"/>
            </w:tcBorders>
          </w:tcPr>
          <w:p w:rsidR="00D10981" w:rsidRPr="00803E23" w:rsidRDefault="00D10981" w:rsidP="000D185C">
            <w:pPr>
              <w:jc w:val="both"/>
            </w:pPr>
            <w:r w:rsidRPr="00803E23">
              <w:t>Поделиться впечатлениями от своей работы. Написать пожелание будущим проектантам или дать им несколько советов.</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Pr="00803E23" w:rsidRDefault="00D10981" w:rsidP="000D185C">
            <w:r w:rsidRPr="00803E23">
              <w:t>33.</w:t>
            </w:r>
          </w:p>
        </w:tc>
        <w:tc>
          <w:tcPr>
            <w:tcW w:w="3034" w:type="dxa"/>
          </w:tcPr>
          <w:p w:rsidR="00D10981" w:rsidRPr="00803E23" w:rsidRDefault="00D10981" w:rsidP="000D185C">
            <w:r w:rsidRPr="00803E23">
              <w:t>Страница благодарности тем, кто окружал и поддерживал тебя в этом году  (руководителю проекта и так далее).</w:t>
            </w:r>
          </w:p>
        </w:tc>
        <w:tc>
          <w:tcPr>
            <w:tcW w:w="4785" w:type="dxa"/>
            <w:tcBorders>
              <w:top w:val="single" w:sz="4" w:space="0" w:color="auto"/>
              <w:bottom w:val="single" w:sz="4" w:space="0" w:color="auto"/>
            </w:tcBorders>
          </w:tcPr>
          <w:p w:rsidR="00D10981" w:rsidRPr="00803E23" w:rsidRDefault="00D10981" w:rsidP="000D185C">
            <w:pPr>
              <w:jc w:val="both"/>
            </w:pPr>
            <w:r w:rsidRPr="00803E23">
              <w:t>Написать слова благодарности своему учителю, консультантам-родителям, помощникам друзьям, мудрому Дельфину. Нарисовать рисунок на память.</w:t>
            </w:r>
          </w:p>
        </w:tc>
        <w:tc>
          <w:tcPr>
            <w:tcW w:w="1634" w:type="dxa"/>
            <w:tcBorders>
              <w:top w:val="single" w:sz="4" w:space="0" w:color="auto"/>
              <w:bottom w:val="single" w:sz="4" w:space="0" w:color="auto"/>
            </w:tcBorders>
          </w:tcPr>
          <w:p w:rsidR="00D10981" w:rsidRPr="00803E23" w:rsidRDefault="00D10981" w:rsidP="000D185C"/>
        </w:tc>
      </w:tr>
      <w:tr w:rsidR="00D10981" w:rsidRPr="00803E23" w:rsidTr="00D10981">
        <w:tc>
          <w:tcPr>
            <w:tcW w:w="829" w:type="dxa"/>
          </w:tcPr>
          <w:p w:rsidR="00D10981" w:rsidRDefault="00D10981" w:rsidP="000D185C">
            <w:r w:rsidRPr="00803E23">
              <w:t>34.</w:t>
            </w:r>
          </w:p>
          <w:p w:rsidR="00D10981" w:rsidRPr="00803E23" w:rsidRDefault="00D10981" w:rsidP="000D185C">
            <w:r>
              <w:t>35</w:t>
            </w:r>
          </w:p>
        </w:tc>
        <w:tc>
          <w:tcPr>
            <w:tcW w:w="3034" w:type="dxa"/>
          </w:tcPr>
          <w:p w:rsidR="00D10981" w:rsidRPr="00803E23" w:rsidRDefault="00D10981" w:rsidP="000D185C">
            <w:r w:rsidRPr="00803E23">
              <w:t>Советы мудрого Дельфина на лето.</w:t>
            </w:r>
          </w:p>
        </w:tc>
        <w:tc>
          <w:tcPr>
            <w:tcW w:w="4785" w:type="dxa"/>
            <w:tcBorders>
              <w:top w:val="single" w:sz="4" w:space="0" w:color="auto"/>
              <w:bottom w:val="single" w:sz="4" w:space="0" w:color="auto"/>
            </w:tcBorders>
          </w:tcPr>
          <w:p w:rsidR="00D10981" w:rsidRPr="00803E23" w:rsidRDefault="00D10981" w:rsidP="000D185C">
            <w:pPr>
              <w:jc w:val="both"/>
            </w:pPr>
            <w:r w:rsidRPr="00803E23">
              <w:t>Познакомиться с советами  и пожеланиями мудрого Дельфина.</w:t>
            </w:r>
          </w:p>
        </w:tc>
        <w:tc>
          <w:tcPr>
            <w:tcW w:w="1634" w:type="dxa"/>
            <w:tcBorders>
              <w:top w:val="single" w:sz="4" w:space="0" w:color="auto"/>
              <w:bottom w:val="single" w:sz="4" w:space="0" w:color="auto"/>
            </w:tcBorders>
          </w:tcPr>
          <w:p w:rsidR="00D10981" w:rsidRPr="00803E23" w:rsidRDefault="00D10981" w:rsidP="000D185C"/>
        </w:tc>
      </w:tr>
    </w:tbl>
    <w:p w:rsidR="00C6267D" w:rsidRDefault="00C6267D" w:rsidP="00C34264">
      <w:pPr>
        <w:jc w:val="both"/>
        <w:rPr>
          <w:spacing w:val="6"/>
          <w:sz w:val="28"/>
          <w:szCs w:val="28"/>
          <w:lang w:val="ru-RU"/>
        </w:rPr>
      </w:pPr>
    </w:p>
    <w:p w:rsidR="00E36B1A" w:rsidRPr="00BF7F0D" w:rsidRDefault="00BF7F0D" w:rsidP="00C34264">
      <w:pPr>
        <w:jc w:val="both"/>
        <w:rPr>
          <w:spacing w:val="6"/>
          <w:sz w:val="28"/>
          <w:szCs w:val="28"/>
          <w:lang w:val="ru-RU"/>
        </w:rPr>
      </w:pPr>
      <w:r w:rsidRPr="00BF7F0D">
        <w:rPr>
          <w:spacing w:val="6"/>
          <w:sz w:val="28"/>
          <w:szCs w:val="28"/>
          <w:lang w:val="ru-RU"/>
        </w:rPr>
        <w:t>Право выбора направлений и форм внеурочной деятельности имеют родители (законные представители) обучающегося при учете его мнения до завершения получения ребенком основного общего образования.</w:t>
      </w:r>
    </w:p>
    <w:p w:rsidR="0051314B" w:rsidRPr="00C34264" w:rsidRDefault="0051314B" w:rsidP="00C34264">
      <w:pPr>
        <w:jc w:val="both"/>
        <w:rPr>
          <w:b/>
          <w:spacing w:val="6"/>
          <w:sz w:val="28"/>
          <w:szCs w:val="28"/>
          <w:lang w:val="ru-RU"/>
        </w:rPr>
      </w:pPr>
    </w:p>
    <w:p w:rsidR="00860DCC" w:rsidRPr="00C34264" w:rsidRDefault="001A70FB" w:rsidP="00C34264">
      <w:pPr>
        <w:jc w:val="both"/>
        <w:rPr>
          <w:b/>
          <w:sz w:val="28"/>
          <w:szCs w:val="28"/>
          <w:lang w:val="ru-RU"/>
        </w:rPr>
      </w:pPr>
      <w:r w:rsidRPr="00C34264">
        <w:rPr>
          <w:b/>
          <w:spacing w:val="6"/>
          <w:sz w:val="28"/>
          <w:szCs w:val="28"/>
          <w:lang w:val="ru-RU"/>
        </w:rPr>
        <w:t xml:space="preserve">2.3. </w:t>
      </w:r>
      <w:r w:rsidR="00860DCC" w:rsidRPr="00C34264">
        <w:rPr>
          <w:b/>
          <w:sz w:val="28"/>
          <w:szCs w:val="28"/>
          <w:lang w:val="ru-RU"/>
        </w:rPr>
        <w:t xml:space="preserve">Программа духовно-нравственного развития и воспитания обучающихся </w:t>
      </w:r>
      <w:r w:rsidR="003606FC" w:rsidRPr="00C34264">
        <w:rPr>
          <w:b/>
          <w:sz w:val="28"/>
          <w:szCs w:val="28"/>
          <w:lang w:val="ru-RU"/>
        </w:rPr>
        <w:t xml:space="preserve">при получении </w:t>
      </w:r>
      <w:r w:rsidR="00860DCC" w:rsidRPr="00C34264">
        <w:rPr>
          <w:b/>
          <w:sz w:val="28"/>
          <w:szCs w:val="28"/>
          <w:lang w:val="ru-RU"/>
        </w:rPr>
        <w:t>начального общего образования</w:t>
      </w:r>
    </w:p>
    <w:p w:rsidR="00E87970" w:rsidRPr="00C34264" w:rsidRDefault="00E87970" w:rsidP="00C34264">
      <w:pPr>
        <w:tabs>
          <w:tab w:val="left" w:pos="567"/>
        </w:tabs>
        <w:suppressAutoHyphens/>
        <w:autoSpaceDE/>
        <w:autoSpaceDN/>
        <w:adjustRightInd/>
        <w:ind w:right="158" w:firstLine="567"/>
        <w:contextualSpacing/>
        <w:jc w:val="both"/>
        <w:rPr>
          <w:rFonts w:eastAsia="DejaVu Sans"/>
          <w:kern w:val="1"/>
          <w:sz w:val="28"/>
          <w:szCs w:val="28"/>
          <w:lang w:val="ru-RU" w:eastAsia="hi-IN" w:bidi="hi-IN"/>
        </w:rPr>
      </w:pPr>
      <w:r w:rsidRPr="00C34264">
        <w:rPr>
          <w:rFonts w:eastAsia="DejaVu Sans"/>
          <w:kern w:val="1"/>
          <w:sz w:val="28"/>
          <w:szCs w:val="28"/>
          <w:lang w:val="ru-RU" w:eastAsia="hi-IN" w:bidi="hi-IN"/>
        </w:rPr>
        <w:t>Программа</w:t>
      </w:r>
      <w:r w:rsidRPr="00C34264">
        <w:rPr>
          <w:rFonts w:eastAsia="DejaVu Sans"/>
          <w:spacing w:val="13"/>
          <w:kern w:val="1"/>
          <w:sz w:val="28"/>
          <w:szCs w:val="28"/>
          <w:lang w:val="ru-RU" w:eastAsia="hi-IN" w:bidi="hi-IN"/>
        </w:rPr>
        <w:t xml:space="preserve"> </w:t>
      </w:r>
      <w:r w:rsidRPr="00C34264">
        <w:rPr>
          <w:rFonts w:eastAsia="DejaVu Sans"/>
          <w:spacing w:val="-1"/>
          <w:kern w:val="1"/>
          <w:sz w:val="28"/>
          <w:szCs w:val="28"/>
          <w:lang w:val="ru-RU" w:eastAsia="hi-IN" w:bidi="hi-IN"/>
        </w:rPr>
        <w:t>духовно-нравственного</w:t>
      </w:r>
      <w:r w:rsidRPr="00C34264">
        <w:rPr>
          <w:rFonts w:eastAsia="DejaVu Sans"/>
          <w:spacing w:val="18"/>
          <w:kern w:val="1"/>
          <w:sz w:val="28"/>
          <w:szCs w:val="28"/>
          <w:lang w:val="ru-RU" w:eastAsia="hi-IN" w:bidi="hi-IN"/>
        </w:rPr>
        <w:t xml:space="preserve"> </w:t>
      </w:r>
      <w:r w:rsidRPr="00C34264">
        <w:rPr>
          <w:rFonts w:eastAsia="DejaVu Sans"/>
          <w:spacing w:val="-1"/>
          <w:kern w:val="1"/>
          <w:sz w:val="28"/>
          <w:szCs w:val="28"/>
          <w:lang w:val="ru-RU" w:eastAsia="hi-IN" w:bidi="hi-IN"/>
        </w:rPr>
        <w:t>воспитания</w:t>
      </w:r>
      <w:r w:rsidRPr="00C34264">
        <w:rPr>
          <w:rFonts w:eastAsia="DejaVu Sans"/>
          <w:spacing w:val="18"/>
          <w:kern w:val="1"/>
          <w:sz w:val="28"/>
          <w:szCs w:val="28"/>
          <w:lang w:val="ru-RU" w:eastAsia="hi-IN" w:bidi="hi-IN"/>
        </w:rPr>
        <w:t xml:space="preserve"> </w:t>
      </w:r>
      <w:r w:rsidRPr="00C34264">
        <w:rPr>
          <w:rFonts w:eastAsia="DejaVu Sans"/>
          <w:kern w:val="1"/>
          <w:sz w:val="28"/>
          <w:szCs w:val="28"/>
          <w:lang w:val="ru-RU" w:eastAsia="hi-IN" w:bidi="hi-IN"/>
        </w:rPr>
        <w:t>и</w:t>
      </w:r>
      <w:r w:rsidRPr="00C34264">
        <w:rPr>
          <w:rFonts w:eastAsia="DejaVu Sans"/>
          <w:spacing w:val="15"/>
          <w:kern w:val="1"/>
          <w:sz w:val="28"/>
          <w:szCs w:val="28"/>
          <w:lang w:val="ru-RU" w:eastAsia="hi-IN" w:bidi="hi-IN"/>
        </w:rPr>
        <w:t xml:space="preserve"> </w:t>
      </w:r>
      <w:r w:rsidRPr="00C34264">
        <w:rPr>
          <w:rFonts w:eastAsia="DejaVu Sans"/>
          <w:spacing w:val="-1"/>
          <w:kern w:val="1"/>
          <w:sz w:val="28"/>
          <w:szCs w:val="28"/>
          <w:lang w:val="ru-RU" w:eastAsia="hi-IN" w:bidi="hi-IN"/>
        </w:rPr>
        <w:t>развития</w:t>
      </w:r>
      <w:r w:rsidRPr="00C34264">
        <w:rPr>
          <w:rFonts w:eastAsia="DejaVu Sans"/>
          <w:spacing w:val="14"/>
          <w:kern w:val="1"/>
          <w:sz w:val="28"/>
          <w:szCs w:val="28"/>
          <w:lang w:val="ru-RU" w:eastAsia="hi-IN" w:bidi="hi-IN"/>
        </w:rPr>
        <w:t xml:space="preserve"> об</w:t>
      </w:r>
      <w:r w:rsidRPr="00C34264">
        <w:rPr>
          <w:rFonts w:eastAsia="DejaVu Sans"/>
          <w:spacing w:val="-2"/>
          <w:kern w:val="1"/>
          <w:sz w:val="28"/>
          <w:szCs w:val="28"/>
          <w:lang w:val="ru-RU" w:eastAsia="hi-IN" w:bidi="hi-IN"/>
        </w:rPr>
        <w:t>учающихся</w:t>
      </w:r>
      <w:r w:rsidRPr="00C34264">
        <w:rPr>
          <w:rFonts w:eastAsia="DejaVu Sans"/>
          <w:spacing w:val="18"/>
          <w:kern w:val="1"/>
          <w:sz w:val="28"/>
          <w:szCs w:val="28"/>
          <w:lang w:val="ru-RU" w:eastAsia="hi-IN" w:bidi="hi-IN"/>
        </w:rPr>
        <w:t xml:space="preserve"> </w:t>
      </w:r>
      <w:r w:rsidRPr="00C34264">
        <w:rPr>
          <w:rFonts w:eastAsia="DejaVu Sans"/>
          <w:spacing w:val="-1"/>
          <w:kern w:val="1"/>
          <w:sz w:val="28"/>
          <w:szCs w:val="28"/>
          <w:lang w:val="ru-RU" w:eastAsia="hi-IN" w:bidi="hi-IN"/>
        </w:rPr>
        <w:t>разработана</w:t>
      </w:r>
      <w:r w:rsidRPr="00C34264">
        <w:rPr>
          <w:rFonts w:eastAsia="DejaVu Sans"/>
          <w:spacing w:val="13"/>
          <w:kern w:val="1"/>
          <w:sz w:val="28"/>
          <w:szCs w:val="28"/>
          <w:lang w:val="ru-RU" w:eastAsia="hi-IN" w:bidi="hi-IN"/>
        </w:rPr>
        <w:t xml:space="preserve"> </w:t>
      </w:r>
      <w:r w:rsidRPr="00C34264">
        <w:rPr>
          <w:rFonts w:eastAsia="DejaVu Sans"/>
          <w:kern w:val="1"/>
          <w:sz w:val="28"/>
          <w:szCs w:val="28"/>
          <w:lang w:val="ru-RU" w:eastAsia="hi-IN" w:bidi="hi-IN"/>
        </w:rPr>
        <w:t>в</w:t>
      </w:r>
      <w:r w:rsidRPr="00C34264">
        <w:rPr>
          <w:rFonts w:eastAsia="DejaVu Sans"/>
          <w:spacing w:val="67"/>
          <w:kern w:val="1"/>
          <w:sz w:val="28"/>
          <w:szCs w:val="28"/>
          <w:lang w:val="ru-RU" w:eastAsia="hi-IN" w:bidi="hi-IN"/>
        </w:rPr>
        <w:t xml:space="preserve"> </w:t>
      </w:r>
      <w:r w:rsidRPr="00C34264">
        <w:rPr>
          <w:rFonts w:eastAsia="DejaVu Sans"/>
          <w:kern w:val="1"/>
          <w:sz w:val="28"/>
          <w:szCs w:val="28"/>
          <w:lang w:val="ru-RU" w:eastAsia="hi-IN" w:bidi="hi-IN"/>
        </w:rPr>
        <w:t>соответствии</w:t>
      </w:r>
      <w:r w:rsidRPr="00C34264">
        <w:rPr>
          <w:rFonts w:eastAsia="DejaVu Sans"/>
          <w:spacing w:val="24"/>
          <w:kern w:val="1"/>
          <w:sz w:val="28"/>
          <w:szCs w:val="28"/>
          <w:lang w:val="ru-RU" w:eastAsia="hi-IN" w:bidi="hi-IN"/>
        </w:rPr>
        <w:t xml:space="preserve"> </w:t>
      </w:r>
      <w:r w:rsidRPr="00C34264">
        <w:rPr>
          <w:rFonts w:eastAsia="DejaVu Sans"/>
          <w:kern w:val="1"/>
          <w:sz w:val="28"/>
          <w:szCs w:val="28"/>
          <w:lang w:val="ru-RU" w:eastAsia="hi-IN" w:bidi="hi-IN"/>
        </w:rPr>
        <w:t>с</w:t>
      </w:r>
      <w:r w:rsidRPr="00C34264">
        <w:rPr>
          <w:rFonts w:eastAsia="DejaVu Sans"/>
          <w:spacing w:val="27"/>
          <w:kern w:val="1"/>
          <w:sz w:val="28"/>
          <w:szCs w:val="28"/>
          <w:lang w:val="ru-RU" w:eastAsia="hi-IN" w:bidi="hi-IN"/>
        </w:rPr>
        <w:t xml:space="preserve"> </w:t>
      </w:r>
      <w:r w:rsidRPr="00C34264">
        <w:rPr>
          <w:rFonts w:eastAsia="DejaVu Sans"/>
          <w:spacing w:val="-1"/>
          <w:kern w:val="1"/>
          <w:sz w:val="28"/>
          <w:szCs w:val="28"/>
          <w:lang w:val="ru-RU" w:eastAsia="hi-IN" w:bidi="hi-IN"/>
        </w:rPr>
        <w:t>требованиями</w:t>
      </w:r>
      <w:r w:rsidRPr="00C34264">
        <w:rPr>
          <w:rFonts w:eastAsia="DejaVu Sans"/>
          <w:spacing w:val="29"/>
          <w:kern w:val="1"/>
          <w:sz w:val="28"/>
          <w:szCs w:val="28"/>
          <w:lang w:val="ru-RU" w:eastAsia="hi-IN" w:bidi="hi-IN"/>
        </w:rPr>
        <w:t xml:space="preserve"> </w:t>
      </w:r>
      <w:r w:rsidRPr="00C34264">
        <w:rPr>
          <w:rFonts w:eastAsia="DejaVu Sans"/>
          <w:spacing w:val="-1"/>
          <w:kern w:val="1"/>
          <w:sz w:val="28"/>
          <w:szCs w:val="28"/>
          <w:lang w:val="ru-RU" w:eastAsia="hi-IN" w:bidi="hi-IN"/>
        </w:rPr>
        <w:t>Закона</w:t>
      </w:r>
      <w:r w:rsidRPr="00C34264">
        <w:rPr>
          <w:rFonts w:eastAsia="DejaVu Sans"/>
          <w:spacing w:val="27"/>
          <w:kern w:val="1"/>
          <w:sz w:val="28"/>
          <w:szCs w:val="28"/>
          <w:lang w:val="ru-RU" w:eastAsia="hi-IN" w:bidi="hi-IN"/>
        </w:rPr>
        <w:t xml:space="preserve"> </w:t>
      </w:r>
      <w:r w:rsidRPr="00C34264">
        <w:rPr>
          <w:rFonts w:eastAsia="DejaVu Sans"/>
          <w:spacing w:val="-2"/>
          <w:kern w:val="1"/>
          <w:sz w:val="28"/>
          <w:szCs w:val="28"/>
          <w:lang w:val="ru-RU" w:eastAsia="hi-IN" w:bidi="hi-IN"/>
        </w:rPr>
        <w:t>«Об</w:t>
      </w:r>
      <w:r w:rsidRPr="00C34264">
        <w:rPr>
          <w:rFonts w:eastAsia="DejaVu Sans"/>
          <w:spacing w:val="25"/>
          <w:kern w:val="1"/>
          <w:sz w:val="28"/>
          <w:szCs w:val="28"/>
          <w:lang w:val="ru-RU" w:eastAsia="hi-IN" w:bidi="hi-IN"/>
        </w:rPr>
        <w:t xml:space="preserve"> </w:t>
      </w:r>
      <w:r w:rsidRPr="00C34264">
        <w:rPr>
          <w:rFonts w:eastAsia="DejaVu Sans"/>
          <w:spacing w:val="-1"/>
          <w:kern w:val="1"/>
          <w:sz w:val="28"/>
          <w:szCs w:val="28"/>
          <w:lang w:val="ru-RU" w:eastAsia="hi-IN" w:bidi="hi-IN"/>
        </w:rPr>
        <w:t>образовании в Российской Федерации»,</w:t>
      </w:r>
      <w:r w:rsidRPr="00C34264">
        <w:rPr>
          <w:rFonts w:eastAsia="DejaVu Sans"/>
          <w:spacing w:val="30"/>
          <w:kern w:val="1"/>
          <w:sz w:val="28"/>
          <w:szCs w:val="28"/>
          <w:lang w:val="ru-RU" w:eastAsia="hi-IN" w:bidi="hi-IN"/>
        </w:rPr>
        <w:t xml:space="preserve"> </w:t>
      </w:r>
      <w:r w:rsidRPr="00C34264">
        <w:rPr>
          <w:rFonts w:eastAsia="DejaVu Sans"/>
          <w:spacing w:val="-1"/>
          <w:kern w:val="1"/>
          <w:sz w:val="28"/>
          <w:szCs w:val="28"/>
          <w:lang w:val="ru-RU" w:eastAsia="hi-IN" w:bidi="hi-IN"/>
        </w:rPr>
        <w:t>Федерального</w:t>
      </w:r>
      <w:r w:rsidRPr="00C34264">
        <w:rPr>
          <w:rFonts w:eastAsia="DejaVu Sans"/>
          <w:spacing w:val="28"/>
          <w:kern w:val="1"/>
          <w:sz w:val="28"/>
          <w:szCs w:val="28"/>
          <w:lang w:val="ru-RU" w:eastAsia="hi-IN" w:bidi="hi-IN"/>
        </w:rPr>
        <w:t xml:space="preserve"> </w:t>
      </w:r>
      <w:r w:rsidRPr="00C34264">
        <w:rPr>
          <w:rFonts w:eastAsia="DejaVu Sans"/>
          <w:spacing w:val="-1"/>
          <w:kern w:val="1"/>
          <w:sz w:val="28"/>
          <w:szCs w:val="28"/>
          <w:lang w:val="ru-RU" w:eastAsia="hi-IN" w:bidi="hi-IN"/>
        </w:rPr>
        <w:t>государственного</w:t>
      </w:r>
      <w:r w:rsidRPr="00C34264">
        <w:rPr>
          <w:rFonts w:eastAsia="DejaVu Sans"/>
          <w:spacing w:val="47"/>
          <w:kern w:val="1"/>
          <w:sz w:val="28"/>
          <w:szCs w:val="28"/>
          <w:lang w:val="ru-RU" w:eastAsia="hi-IN" w:bidi="hi-IN"/>
        </w:rPr>
        <w:t xml:space="preserve"> </w:t>
      </w:r>
      <w:r w:rsidRPr="00C34264">
        <w:rPr>
          <w:rFonts w:eastAsia="DejaVu Sans"/>
          <w:spacing w:val="-1"/>
          <w:kern w:val="1"/>
          <w:sz w:val="28"/>
          <w:szCs w:val="28"/>
          <w:lang w:val="ru-RU" w:eastAsia="hi-IN" w:bidi="hi-IN"/>
        </w:rPr>
        <w:t>образовательного</w:t>
      </w:r>
      <w:r w:rsidRPr="00C34264">
        <w:rPr>
          <w:rFonts w:eastAsia="DejaVu Sans"/>
          <w:spacing w:val="2"/>
          <w:kern w:val="1"/>
          <w:sz w:val="28"/>
          <w:szCs w:val="28"/>
          <w:lang w:val="ru-RU" w:eastAsia="hi-IN" w:bidi="hi-IN"/>
        </w:rPr>
        <w:t xml:space="preserve"> </w:t>
      </w:r>
      <w:r w:rsidRPr="00C34264">
        <w:rPr>
          <w:rFonts w:eastAsia="DejaVu Sans"/>
          <w:spacing w:val="-1"/>
          <w:kern w:val="1"/>
          <w:sz w:val="28"/>
          <w:szCs w:val="28"/>
          <w:lang w:val="ru-RU" w:eastAsia="hi-IN" w:bidi="hi-IN"/>
        </w:rPr>
        <w:t>стандарта</w:t>
      </w:r>
      <w:r w:rsidRPr="00C34264">
        <w:rPr>
          <w:rFonts w:eastAsia="DejaVu Sans"/>
          <w:spacing w:val="1"/>
          <w:kern w:val="1"/>
          <w:sz w:val="28"/>
          <w:szCs w:val="28"/>
          <w:lang w:val="ru-RU" w:eastAsia="hi-IN" w:bidi="hi-IN"/>
        </w:rPr>
        <w:t xml:space="preserve"> </w:t>
      </w:r>
      <w:r w:rsidRPr="00C34264">
        <w:rPr>
          <w:rFonts w:eastAsia="DejaVu Sans"/>
          <w:spacing w:val="-1"/>
          <w:kern w:val="1"/>
          <w:sz w:val="28"/>
          <w:szCs w:val="28"/>
          <w:lang w:val="ru-RU" w:eastAsia="hi-IN" w:bidi="hi-IN"/>
        </w:rPr>
        <w:t>начального</w:t>
      </w:r>
      <w:r w:rsidRPr="00C34264">
        <w:rPr>
          <w:rFonts w:eastAsia="DejaVu Sans"/>
          <w:spacing w:val="1"/>
          <w:kern w:val="1"/>
          <w:sz w:val="28"/>
          <w:szCs w:val="28"/>
          <w:lang w:val="ru-RU" w:eastAsia="hi-IN" w:bidi="hi-IN"/>
        </w:rPr>
        <w:t xml:space="preserve"> </w:t>
      </w:r>
      <w:r w:rsidRPr="00C34264">
        <w:rPr>
          <w:rFonts w:eastAsia="DejaVu Sans"/>
          <w:spacing w:val="-1"/>
          <w:kern w:val="1"/>
          <w:sz w:val="28"/>
          <w:szCs w:val="28"/>
          <w:lang w:val="ru-RU" w:eastAsia="hi-IN" w:bidi="hi-IN"/>
        </w:rPr>
        <w:t>общего</w:t>
      </w:r>
      <w:r w:rsidRPr="00C34264">
        <w:rPr>
          <w:rFonts w:eastAsia="DejaVu Sans"/>
          <w:spacing w:val="57"/>
          <w:kern w:val="1"/>
          <w:sz w:val="28"/>
          <w:szCs w:val="28"/>
          <w:lang w:val="ru-RU" w:eastAsia="hi-IN" w:bidi="hi-IN"/>
        </w:rPr>
        <w:t xml:space="preserve"> </w:t>
      </w:r>
      <w:r w:rsidRPr="00C34264">
        <w:rPr>
          <w:rFonts w:eastAsia="DejaVu Sans"/>
          <w:kern w:val="1"/>
          <w:sz w:val="28"/>
          <w:szCs w:val="28"/>
          <w:lang w:val="ru-RU" w:eastAsia="hi-IN" w:bidi="hi-IN"/>
        </w:rPr>
        <w:t>образования,</w:t>
      </w:r>
      <w:r w:rsidRPr="00C34264">
        <w:rPr>
          <w:rFonts w:eastAsia="DejaVu Sans"/>
          <w:spacing w:val="54"/>
          <w:kern w:val="1"/>
          <w:sz w:val="28"/>
          <w:szCs w:val="28"/>
          <w:lang w:val="ru-RU" w:eastAsia="hi-IN" w:bidi="hi-IN"/>
        </w:rPr>
        <w:t xml:space="preserve"> </w:t>
      </w:r>
      <w:r w:rsidRPr="00C34264">
        <w:rPr>
          <w:rFonts w:eastAsia="DejaVu Sans"/>
          <w:kern w:val="1"/>
          <w:sz w:val="28"/>
          <w:szCs w:val="28"/>
          <w:lang w:val="ru-RU" w:eastAsia="hi-IN" w:bidi="hi-IN"/>
        </w:rPr>
        <w:t>на</w:t>
      </w:r>
      <w:r w:rsidRPr="00C34264">
        <w:rPr>
          <w:rFonts w:eastAsia="DejaVu Sans"/>
          <w:spacing w:val="56"/>
          <w:kern w:val="1"/>
          <w:sz w:val="28"/>
          <w:szCs w:val="28"/>
          <w:lang w:val="ru-RU" w:eastAsia="hi-IN" w:bidi="hi-IN"/>
        </w:rPr>
        <w:t xml:space="preserve"> </w:t>
      </w:r>
      <w:r w:rsidRPr="00C34264">
        <w:rPr>
          <w:rFonts w:eastAsia="DejaVu Sans"/>
          <w:spacing w:val="-1"/>
          <w:kern w:val="1"/>
          <w:sz w:val="28"/>
          <w:szCs w:val="28"/>
          <w:lang w:val="ru-RU" w:eastAsia="hi-IN" w:bidi="hi-IN"/>
        </w:rPr>
        <w:t>основании</w:t>
      </w:r>
      <w:r w:rsidRPr="00C34264">
        <w:rPr>
          <w:rFonts w:eastAsia="DejaVu Sans"/>
          <w:spacing w:val="58"/>
          <w:kern w:val="1"/>
          <w:sz w:val="28"/>
          <w:szCs w:val="28"/>
          <w:lang w:val="ru-RU" w:eastAsia="hi-IN" w:bidi="hi-IN"/>
        </w:rPr>
        <w:t xml:space="preserve"> </w:t>
      </w:r>
      <w:r w:rsidRPr="00C34264">
        <w:rPr>
          <w:rFonts w:eastAsia="DejaVu Sans"/>
          <w:spacing w:val="-2"/>
          <w:kern w:val="1"/>
          <w:sz w:val="28"/>
          <w:szCs w:val="28"/>
          <w:lang w:val="ru-RU" w:eastAsia="hi-IN" w:bidi="hi-IN"/>
        </w:rPr>
        <w:t>Концепции</w:t>
      </w:r>
      <w:r w:rsidRPr="00C34264">
        <w:rPr>
          <w:rFonts w:eastAsia="DejaVu Sans"/>
          <w:spacing w:val="63"/>
          <w:kern w:val="1"/>
          <w:sz w:val="28"/>
          <w:szCs w:val="28"/>
          <w:lang w:val="ru-RU" w:eastAsia="hi-IN" w:bidi="hi-IN"/>
        </w:rPr>
        <w:t xml:space="preserve"> </w:t>
      </w:r>
      <w:r w:rsidRPr="00C34264">
        <w:rPr>
          <w:rFonts w:eastAsia="DejaVu Sans"/>
          <w:spacing w:val="-1"/>
          <w:kern w:val="1"/>
          <w:sz w:val="28"/>
          <w:szCs w:val="28"/>
          <w:lang w:val="ru-RU" w:eastAsia="hi-IN" w:bidi="hi-IN"/>
        </w:rPr>
        <w:t>духовно-нравственного</w:t>
      </w:r>
      <w:r w:rsidRPr="00C34264">
        <w:rPr>
          <w:rFonts w:eastAsia="DejaVu Sans"/>
          <w:spacing w:val="4"/>
          <w:kern w:val="1"/>
          <w:sz w:val="28"/>
          <w:szCs w:val="28"/>
          <w:lang w:val="ru-RU" w:eastAsia="hi-IN" w:bidi="hi-IN"/>
        </w:rPr>
        <w:t xml:space="preserve"> </w:t>
      </w:r>
      <w:r w:rsidRPr="00C34264">
        <w:rPr>
          <w:rFonts w:eastAsia="DejaVu Sans"/>
          <w:spacing w:val="-1"/>
          <w:kern w:val="1"/>
          <w:sz w:val="28"/>
          <w:szCs w:val="28"/>
          <w:lang w:val="ru-RU" w:eastAsia="hi-IN" w:bidi="hi-IN"/>
        </w:rPr>
        <w:t>развития</w:t>
      </w:r>
      <w:r w:rsidRPr="00C34264">
        <w:rPr>
          <w:rFonts w:eastAsia="DejaVu Sans"/>
          <w:spacing w:val="59"/>
          <w:kern w:val="1"/>
          <w:sz w:val="28"/>
          <w:szCs w:val="28"/>
          <w:lang w:val="ru-RU" w:eastAsia="hi-IN" w:bidi="hi-IN"/>
        </w:rPr>
        <w:t xml:space="preserve"> </w:t>
      </w:r>
      <w:r w:rsidRPr="00C34264">
        <w:rPr>
          <w:rFonts w:eastAsia="DejaVu Sans"/>
          <w:kern w:val="1"/>
          <w:sz w:val="28"/>
          <w:szCs w:val="28"/>
          <w:lang w:val="ru-RU" w:eastAsia="hi-IN" w:bidi="hi-IN"/>
        </w:rPr>
        <w:t xml:space="preserve">и </w:t>
      </w:r>
      <w:r w:rsidRPr="00C34264">
        <w:rPr>
          <w:rFonts w:eastAsia="DejaVu Sans"/>
          <w:spacing w:val="-1"/>
          <w:kern w:val="1"/>
          <w:sz w:val="28"/>
          <w:szCs w:val="28"/>
          <w:lang w:val="ru-RU" w:eastAsia="hi-IN" w:bidi="hi-IN"/>
        </w:rPr>
        <w:t>воспитания</w:t>
      </w:r>
      <w:r w:rsidRPr="00C34264">
        <w:rPr>
          <w:rFonts w:eastAsia="DejaVu Sans"/>
          <w:spacing w:val="4"/>
          <w:kern w:val="1"/>
          <w:sz w:val="28"/>
          <w:szCs w:val="28"/>
          <w:lang w:val="ru-RU" w:eastAsia="hi-IN" w:bidi="hi-IN"/>
        </w:rPr>
        <w:t xml:space="preserve"> </w:t>
      </w:r>
      <w:r w:rsidRPr="00C34264">
        <w:rPr>
          <w:rFonts w:eastAsia="DejaVu Sans"/>
          <w:spacing w:val="-1"/>
          <w:kern w:val="1"/>
          <w:sz w:val="28"/>
          <w:szCs w:val="28"/>
          <w:lang w:val="ru-RU" w:eastAsia="hi-IN" w:bidi="hi-IN"/>
        </w:rPr>
        <w:t>личности</w:t>
      </w:r>
      <w:r w:rsidRPr="00C34264">
        <w:rPr>
          <w:rFonts w:eastAsia="DejaVu Sans"/>
          <w:spacing w:val="56"/>
          <w:kern w:val="1"/>
          <w:sz w:val="28"/>
          <w:szCs w:val="28"/>
          <w:lang w:val="ru-RU" w:eastAsia="hi-IN" w:bidi="hi-IN"/>
        </w:rPr>
        <w:t xml:space="preserve"> </w:t>
      </w:r>
      <w:r w:rsidRPr="00C34264">
        <w:rPr>
          <w:rFonts w:eastAsia="DejaVu Sans"/>
          <w:spacing w:val="-1"/>
          <w:kern w:val="1"/>
          <w:sz w:val="28"/>
          <w:szCs w:val="28"/>
          <w:lang w:val="ru-RU" w:eastAsia="hi-IN" w:bidi="hi-IN"/>
        </w:rPr>
        <w:t>гражданина</w:t>
      </w:r>
      <w:r w:rsidRPr="00C34264">
        <w:rPr>
          <w:rFonts w:eastAsia="DejaVu Sans"/>
          <w:spacing w:val="58"/>
          <w:kern w:val="1"/>
          <w:sz w:val="28"/>
          <w:szCs w:val="28"/>
          <w:lang w:val="ru-RU" w:eastAsia="hi-IN" w:bidi="hi-IN"/>
        </w:rPr>
        <w:t xml:space="preserve"> </w:t>
      </w:r>
      <w:r w:rsidRPr="00C34264">
        <w:rPr>
          <w:rFonts w:eastAsia="DejaVu Sans"/>
          <w:spacing w:val="1"/>
          <w:kern w:val="1"/>
          <w:sz w:val="28"/>
          <w:szCs w:val="28"/>
          <w:lang w:val="ru-RU" w:eastAsia="hi-IN" w:bidi="hi-IN"/>
        </w:rPr>
        <w:t>России,</w:t>
      </w:r>
      <w:r w:rsidRPr="00C34264">
        <w:rPr>
          <w:rFonts w:eastAsia="DejaVu Sans"/>
          <w:spacing w:val="57"/>
          <w:kern w:val="1"/>
          <w:sz w:val="28"/>
          <w:szCs w:val="28"/>
          <w:lang w:val="ru-RU" w:eastAsia="hi-IN" w:bidi="hi-IN"/>
        </w:rPr>
        <w:t xml:space="preserve"> </w:t>
      </w:r>
      <w:r w:rsidRPr="00C34264">
        <w:rPr>
          <w:rFonts w:eastAsia="DejaVu Sans"/>
          <w:spacing w:val="-1"/>
          <w:kern w:val="1"/>
          <w:sz w:val="28"/>
          <w:szCs w:val="28"/>
          <w:lang w:val="ru-RU" w:eastAsia="hi-IN" w:bidi="hi-IN"/>
        </w:rPr>
        <w:t>освещение</w:t>
      </w:r>
      <w:r w:rsidRPr="00C34264">
        <w:rPr>
          <w:rFonts w:eastAsia="DejaVu Sans"/>
          <w:kern w:val="1"/>
          <w:sz w:val="28"/>
          <w:szCs w:val="28"/>
          <w:lang w:val="ru-RU" w:eastAsia="hi-IN" w:bidi="hi-IN"/>
        </w:rPr>
        <w:t xml:space="preserve"> и</w:t>
      </w:r>
      <w:r w:rsidRPr="00C34264">
        <w:rPr>
          <w:rFonts w:eastAsia="DejaVu Sans"/>
          <w:spacing w:val="89"/>
          <w:kern w:val="1"/>
          <w:sz w:val="28"/>
          <w:szCs w:val="28"/>
          <w:lang w:val="ru-RU" w:eastAsia="hi-IN" w:bidi="hi-IN"/>
        </w:rPr>
        <w:t xml:space="preserve"> </w:t>
      </w:r>
      <w:r w:rsidRPr="00C34264">
        <w:rPr>
          <w:rFonts w:eastAsia="DejaVu Sans"/>
          <w:kern w:val="1"/>
          <w:sz w:val="28"/>
          <w:szCs w:val="28"/>
          <w:lang w:val="ru-RU" w:eastAsia="hi-IN" w:bidi="hi-IN"/>
        </w:rPr>
        <w:t>опыта</w:t>
      </w:r>
      <w:r w:rsidRPr="00C34264">
        <w:rPr>
          <w:rFonts w:eastAsia="DejaVu Sans"/>
          <w:spacing w:val="23"/>
          <w:kern w:val="1"/>
          <w:sz w:val="28"/>
          <w:szCs w:val="28"/>
          <w:lang w:val="ru-RU" w:eastAsia="hi-IN" w:bidi="hi-IN"/>
        </w:rPr>
        <w:t xml:space="preserve"> </w:t>
      </w:r>
      <w:r w:rsidRPr="00C34264">
        <w:rPr>
          <w:rFonts w:eastAsia="DejaVu Sans"/>
          <w:spacing w:val="-1"/>
          <w:kern w:val="1"/>
          <w:sz w:val="28"/>
          <w:szCs w:val="28"/>
          <w:lang w:val="ru-RU" w:eastAsia="hi-IN" w:bidi="hi-IN"/>
        </w:rPr>
        <w:t>реализации</w:t>
      </w:r>
      <w:r w:rsidRPr="00C34264">
        <w:rPr>
          <w:rFonts w:eastAsia="DejaVu Sans"/>
          <w:spacing w:val="22"/>
          <w:kern w:val="1"/>
          <w:sz w:val="28"/>
          <w:szCs w:val="28"/>
          <w:lang w:val="ru-RU" w:eastAsia="hi-IN" w:bidi="hi-IN"/>
        </w:rPr>
        <w:t xml:space="preserve"> </w:t>
      </w:r>
      <w:r w:rsidRPr="00C34264">
        <w:rPr>
          <w:rFonts w:eastAsia="DejaVu Sans"/>
          <w:spacing w:val="-1"/>
          <w:kern w:val="1"/>
          <w:sz w:val="28"/>
          <w:szCs w:val="28"/>
          <w:lang w:val="ru-RU" w:eastAsia="hi-IN" w:bidi="hi-IN"/>
        </w:rPr>
        <w:t>воспитательной</w:t>
      </w:r>
      <w:r w:rsidRPr="00C34264">
        <w:rPr>
          <w:rFonts w:eastAsia="DejaVu Sans"/>
          <w:spacing w:val="24"/>
          <w:kern w:val="1"/>
          <w:sz w:val="28"/>
          <w:szCs w:val="28"/>
          <w:lang w:val="ru-RU" w:eastAsia="hi-IN" w:bidi="hi-IN"/>
        </w:rPr>
        <w:t xml:space="preserve"> </w:t>
      </w:r>
      <w:r w:rsidRPr="00C34264">
        <w:rPr>
          <w:rFonts w:eastAsia="DejaVu Sans"/>
          <w:spacing w:val="-1"/>
          <w:kern w:val="1"/>
          <w:sz w:val="28"/>
          <w:szCs w:val="28"/>
          <w:lang w:val="ru-RU" w:eastAsia="hi-IN" w:bidi="hi-IN"/>
        </w:rPr>
        <w:t>работы школы</w:t>
      </w:r>
      <w:r w:rsidRPr="00C34264">
        <w:rPr>
          <w:rFonts w:eastAsia="DejaVu Sans"/>
          <w:spacing w:val="25"/>
          <w:kern w:val="1"/>
          <w:sz w:val="28"/>
          <w:szCs w:val="28"/>
          <w:lang w:val="ru-RU" w:eastAsia="hi-IN" w:bidi="hi-IN"/>
        </w:rPr>
        <w:t xml:space="preserve"> </w:t>
      </w:r>
      <w:r w:rsidRPr="00C34264">
        <w:rPr>
          <w:rFonts w:eastAsia="DejaVu Sans"/>
          <w:spacing w:val="-1"/>
          <w:kern w:val="1"/>
          <w:sz w:val="28"/>
          <w:szCs w:val="28"/>
          <w:lang w:val="ru-RU" w:eastAsia="hi-IN" w:bidi="hi-IN"/>
        </w:rPr>
        <w:t>(гражданско-правового</w:t>
      </w:r>
      <w:r w:rsidRPr="00C34264">
        <w:rPr>
          <w:rFonts w:eastAsia="DejaVu Sans"/>
          <w:spacing w:val="23"/>
          <w:kern w:val="1"/>
          <w:sz w:val="28"/>
          <w:szCs w:val="28"/>
          <w:lang w:val="ru-RU" w:eastAsia="hi-IN" w:bidi="hi-IN"/>
        </w:rPr>
        <w:t xml:space="preserve"> </w:t>
      </w:r>
      <w:r w:rsidRPr="00C34264">
        <w:rPr>
          <w:rFonts w:eastAsia="DejaVu Sans"/>
          <w:spacing w:val="-1"/>
          <w:kern w:val="1"/>
          <w:sz w:val="28"/>
          <w:szCs w:val="28"/>
          <w:lang w:val="ru-RU" w:eastAsia="hi-IN" w:bidi="hi-IN"/>
        </w:rPr>
        <w:t>образования,</w:t>
      </w:r>
      <w:r w:rsidRPr="00C34264">
        <w:rPr>
          <w:rFonts w:eastAsia="DejaVu Sans"/>
          <w:spacing w:val="73"/>
          <w:kern w:val="1"/>
          <w:sz w:val="28"/>
          <w:szCs w:val="28"/>
          <w:lang w:val="ru-RU" w:eastAsia="hi-IN" w:bidi="hi-IN"/>
        </w:rPr>
        <w:t xml:space="preserve"> </w:t>
      </w:r>
      <w:r w:rsidRPr="00C34264">
        <w:rPr>
          <w:rFonts w:eastAsia="DejaVu Sans"/>
          <w:spacing w:val="-1"/>
          <w:kern w:val="1"/>
          <w:sz w:val="28"/>
          <w:szCs w:val="28"/>
          <w:lang w:val="ru-RU" w:eastAsia="hi-IN" w:bidi="hi-IN"/>
        </w:rPr>
        <w:t>патриотического</w:t>
      </w:r>
      <w:r w:rsidRPr="00C34264">
        <w:rPr>
          <w:rFonts w:eastAsia="DejaVu Sans"/>
          <w:spacing w:val="6"/>
          <w:kern w:val="1"/>
          <w:sz w:val="28"/>
          <w:szCs w:val="28"/>
          <w:lang w:val="ru-RU" w:eastAsia="hi-IN" w:bidi="hi-IN"/>
        </w:rPr>
        <w:t xml:space="preserve"> </w:t>
      </w:r>
      <w:r w:rsidRPr="00C34264">
        <w:rPr>
          <w:rFonts w:eastAsia="DejaVu Sans"/>
          <w:spacing w:val="-1"/>
          <w:kern w:val="1"/>
          <w:sz w:val="28"/>
          <w:szCs w:val="28"/>
          <w:lang w:val="ru-RU" w:eastAsia="hi-IN" w:bidi="hi-IN"/>
        </w:rPr>
        <w:t>воспитания,</w:t>
      </w:r>
      <w:r w:rsidRPr="00C34264">
        <w:rPr>
          <w:rFonts w:eastAsia="DejaVu Sans"/>
          <w:spacing w:val="4"/>
          <w:kern w:val="1"/>
          <w:sz w:val="28"/>
          <w:szCs w:val="28"/>
          <w:lang w:val="ru-RU" w:eastAsia="hi-IN" w:bidi="hi-IN"/>
        </w:rPr>
        <w:t xml:space="preserve"> </w:t>
      </w:r>
      <w:r w:rsidRPr="00C34264">
        <w:rPr>
          <w:rFonts w:eastAsia="DejaVu Sans"/>
          <w:spacing w:val="-1"/>
          <w:kern w:val="1"/>
          <w:sz w:val="28"/>
          <w:szCs w:val="28"/>
          <w:lang w:val="ru-RU" w:eastAsia="hi-IN" w:bidi="hi-IN"/>
        </w:rPr>
        <w:t>духовно-нравственного).</w:t>
      </w:r>
    </w:p>
    <w:p w:rsidR="00E87970" w:rsidRPr="00C34264" w:rsidRDefault="00E87970" w:rsidP="00C34264">
      <w:pPr>
        <w:tabs>
          <w:tab w:val="left" w:pos="567"/>
        </w:tabs>
        <w:suppressAutoHyphens/>
        <w:autoSpaceDE/>
        <w:autoSpaceDN/>
        <w:adjustRightInd/>
        <w:ind w:right="160" w:firstLine="567"/>
        <w:contextualSpacing/>
        <w:jc w:val="both"/>
        <w:rPr>
          <w:rFonts w:eastAsia="DejaVu Sans"/>
          <w:spacing w:val="-1"/>
          <w:kern w:val="1"/>
          <w:sz w:val="28"/>
          <w:szCs w:val="28"/>
          <w:lang w:val="ru-RU" w:eastAsia="hi-IN" w:bidi="hi-IN"/>
        </w:rPr>
      </w:pPr>
      <w:r w:rsidRPr="00C34264">
        <w:rPr>
          <w:rFonts w:eastAsia="DejaVu Sans"/>
          <w:kern w:val="1"/>
          <w:sz w:val="28"/>
          <w:szCs w:val="28"/>
          <w:lang w:val="ru-RU" w:eastAsia="hi-IN" w:bidi="hi-IN"/>
        </w:rPr>
        <w:t>Данная программа</w:t>
      </w:r>
      <w:r w:rsidRPr="00C34264">
        <w:rPr>
          <w:rFonts w:eastAsia="DejaVu Sans"/>
          <w:spacing w:val="8"/>
          <w:kern w:val="1"/>
          <w:sz w:val="28"/>
          <w:szCs w:val="28"/>
          <w:lang w:val="ru-RU" w:eastAsia="hi-IN" w:bidi="hi-IN"/>
        </w:rPr>
        <w:t xml:space="preserve"> </w:t>
      </w:r>
      <w:r w:rsidRPr="00C34264">
        <w:rPr>
          <w:rFonts w:eastAsia="DejaVu Sans"/>
          <w:spacing w:val="-1"/>
          <w:kern w:val="1"/>
          <w:sz w:val="28"/>
          <w:szCs w:val="28"/>
          <w:lang w:val="ru-RU" w:eastAsia="hi-IN" w:bidi="hi-IN"/>
        </w:rPr>
        <w:t>направлена</w:t>
      </w:r>
      <w:r w:rsidRPr="00C34264">
        <w:rPr>
          <w:rFonts w:eastAsia="DejaVu Sans"/>
          <w:spacing w:val="8"/>
          <w:kern w:val="1"/>
          <w:sz w:val="28"/>
          <w:szCs w:val="28"/>
          <w:lang w:val="ru-RU" w:eastAsia="hi-IN" w:bidi="hi-IN"/>
        </w:rPr>
        <w:t xml:space="preserve"> </w:t>
      </w:r>
      <w:r w:rsidRPr="00C34264">
        <w:rPr>
          <w:rFonts w:eastAsia="DejaVu Sans"/>
          <w:kern w:val="1"/>
          <w:sz w:val="28"/>
          <w:szCs w:val="28"/>
          <w:lang w:val="ru-RU" w:eastAsia="hi-IN" w:bidi="hi-IN"/>
        </w:rPr>
        <w:t>на</w:t>
      </w:r>
      <w:r w:rsidRPr="00C34264">
        <w:rPr>
          <w:rFonts w:eastAsia="DejaVu Sans"/>
          <w:spacing w:val="61"/>
          <w:kern w:val="1"/>
          <w:sz w:val="28"/>
          <w:szCs w:val="28"/>
          <w:lang w:val="ru-RU" w:eastAsia="hi-IN" w:bidi="hi-IN"/>
        </w:rPr>
        <w:t xml:space="preserve"> </w:t>
      </w:r>
      <w:r w:rsidRPr="00C34264">
        <w:rPr>
          <w:rFonts w:eastAsia="DejaVu Sans"/>
          <w:kern w:val="1"/>
          <w:sz w:val="28"/>
          <w:szCs w:val="28"/>
          <w:lang w:val="ru-RU" w:eastAsia="hi-IN" w:bidi="hi-IN"/>
        </w:rPr>
        <w:t>воспитание</w:t>
      </w:r>
      <w:r w:rsidRPr="00C34264">
        <w:rPr>
          <w:rFonts w:eastAsia="DejaVu Sans"/>
          <w:spacing w:val="10"/>
          <w:kern w:val="1"/>
          <w:sz w:val="28"/>
          <w:szCs w:val="28"/>
          <w:lang w:val="ru-RU" w:eastAsia="hi-IN" w:bidi="hi-IN"/>
        </w:rPr>
        <w:t xml:space="preserve"> </w:t>
      </w:r>
      <w:r w:rsidRPr="00C34264">
        <w:rPr>
          <w:rFonts w:eastAsia="DejaVu Sans"/>
          <w:kern w:val="1"/>
          <w:sz w:val="28"/>
          <w:szCs w:val="28"/>
          <w:lang w:val="ru-RU" w:eastAsia="hi-IN" w:bidi="hi-IN"/>
        </w:rPr>
        <w:t>в</w:t>
      </w:r>
      <w:r w:rsidRPr="00C34264">
        <w:rPr>
          <w:rFonts w:eastAsia="DejaVu Sans"/>
          <w:spacing w:val="18"/>
          <w:kern w:val="1"/>
          <w:sz w:val="28"/>
          <w:szCs w:val="28"/>
          <w:lang w:val="ru-RU" w:eastAsia="hi-IN" w:bidi="hi-IN"/>
        </w:rPr>
        <w:t xml:space="preserve"> </w:t>
      </w:r>
      <w:r w:rsidRPr="00C34264">
        <w:rPr>
          <w:rFonts w:eastAsia="DejaVu Sans"/>
          <w:spacing w:val="-1"/>
          <w:kern w:val="1"/>
          <w:sz w:val="28"/>
          <w:szCs w:val="28"/>
          <w:lang w:val="ru-RU" w:eastAsia="hi-IN" w:bidi="hi-IN"/>
        </w:rPr>
        <w:t>каждом</w:t>
      </w:r>
      <w:r w:rsidRPr="00C34264">
        <w:rPr>
          <w:rFonts w:eastAsia="DejaVu Sans"/>
          <w:spacing w:val="18"/>
          <w:kern w:val="1"/>
          <w:sz w:val="28"/>
          <w:szCs w:val="28"/>
          <w:lang w:val="ru-RU" w:eastAsia="hi-IN" w:bidi="hi-IN"/>
        </w:rPr>
        <w:t xml:space="preserve"> </w:t>
      </w:r>
      <w:r w:rsidRPr="00C34264">
        <w:rPr>
          <w:rFonts w:eastAsia="DejaVu Sans"/>
          <w:spacing w:val="-2"/>
          <w:kern w:val="1"/>
          <w:sz w:val="28"/>
          <w:szCs w:val="28"/>
          <w:lang w:val="ru-RU" w:eastAsia="hi-IN" w:bidi="hi-IN"/>
        </w:rPr>
        <w:t>ученике</w:t>
      </w:r>
      <w:r w:rsidRPr="00C34264">
        <w:rPr>
          <w:rFonts w:eastAsia="DejaVu Sans"/>
          <w:spacing w:val="15"/>
          <w:kern w:val="1"/>
          <w:sz w:val="28"/>
          <w:szCs w:val="28"/>
          <w:lang w:val="ru-RU" w:eastAsia="hi-IN" w:bidi="hi-IN"/>
        </w:rPr>
        <w:t xml:space="preserve"> </w:t>
      </w:r>
      <w:r w:rsidRPr="00C34264">
        <w:rPr>
          <w:rFonts w:eastAsia="DejaVu Sans"/>
          <w:spacing w:val="-1"/>
          <w:kern w:val="1"/>
          <w:sz w:val="28"/>
          <w:szCs w:val="28"/>
          <w:lang w:val="ru-RU" w:eastAsia="hi-IN" w:bidi="hi-IN"/>
        </w:rPr>
        <w:t>гражданина</w:t>
      </w:r>
      <w:r w:rsidRPr="00C34264">
        <w:rPr>
          <w:rFonts w:eastAsia="DejaVu Sans"/>
          <w:spacing w:val="15"/>
          <w:kern w:val="1"/>
          <w:sz w:val="28"/>
          <w:szCs w:val="28"/>
          <w:lang w:val="ru-RU" w:eastAsia="hi-IN" w:bidi="hi-IN"/>
        </w:rPr>
        <w:t xml:space="preserve"> </w:t>
      </w:r>
      <w:r w:rsidRPr="00C34264">
        <w:rPr>
          <w:rFonts w:eastAsia="DejaVu Sans"/>
          <w:kern w:val="1"/>
          <w:sz w:val="28"/>
          <w:szCs w:val="28"/>
          <w:lang w:val="ru-RU" w:eastAsia="hi-IN" w:bidi="hi-IN"/>
        </w:rPr>
        <w:t>и</w:t>
      </w:r>
      <w:r w:rsidRPr="00C34264">
        <w:rPr>
          <w:rFonts w:eastAsia="DejaVu Sans"/>
          <w:spacing w:val="17"/>
          <w:kern w:val="1"/>
          <w:sz w:val="28"/>
          <w:szCs w:val="28"/>
          <w:lang w:val="ru-RU" w:eastAsia="hi-IN" w:bidi="hi-IN"/>
        </w:rPr>
        <w:t xml:space="preserve"> </w:t>
      </w:r>
      <w:r w:rsidRPr="00C34264">
        <w:rPr>
          <w:rFonts w:eastAsia="DejaVu Sans"/>
          <w:spacing w:val="-1"/>
          <w:kern w:val="1"/>
          <w:sz w:val="28"/>
          <w:szCs w:val="28"/>
          <w:lang w:val="ru-RU" w:eastAsia="hi-IN" w:bidi="hi-IN"/>
        </w:rPr>
        <w:t>патриота,</w:t>
      </w:r>
      <w:r w:rsidRPr="00C34264">
        <w:rPr>
          <w:rFonts w:eastAsia="DejaVu Sans"/>
          <w:spacing w:val="18"/>
          <w:kern w:val="1"/>
          <w:sz w:val="28"/>
          <w:szCs w:val="28"/>
          <w:lang w:val="ru-RU" w:eastAsia="hi-IN" w:bidi="hi-IN"/>
        </w:rPr>
        <w:t xml:space="preserve"> </w:t>
      </w:r>
      <w:r w:rsidRPr="00C34264">
        <w:rPr>
          <w:rFonts w:eastAsia="DejaVu Sans"/>
          <w:kern w:val="1"/>
          <w:sz w:val="28"/>
          <w:szCs w:val="28"/>
          <w:lang w:val="ru-RU" w:eastAsia="hi-IN" w:bidi="hi-IN"/>
        </w:rPr>
        <w:t>на</w:t>
      </w:r>
      <w:r w:rsidRPr="00C34264">
        <w:rPr>
          <w:rFonts w:eastAsia="DejaVu Sans"/>
          <w:spacing w:val="15"/>
          <w:kern w:val="1"/>
          <w:sz w:val="28"/>
          <w:szCs w:val="28"/>
          <w:lang w:val="ru-RU" w:eastAsia="hi-IN" w:bidi="hi-IN"/>
        </w:rPr>
        <w:t xml:space="preserve"> </w:t>
      </w:r>
      <w:r w:rsidRPr="00C34264">
        <w:rPr>
          <w:rFonts w:eastAsia="DejaVu Sans"/>
          <w:spacing w:val="-1"/>
          <w:kern w:val="1"/>
          <w:sz w:val="28"/>
          <w:szCs w:val="28"/>
          <w:lang w:val="ru-RU" w:eastAsia="hi-IN" w:bidi="hi-IN"/>
        </w:rPr>
        <w:t>раскрытие</w:t>
      </w:r>
      <w:r w:rsidRPr="00C34264">
        <w:rPr>
          <w:rFonts w:eastAsia="DejaVu Sans"/>
          <w:spacing w:val="15"/>
          <w:kern w:val="1"/>
          <w:sz w:val="28"/>
          <w:szCs w:val="28"/>
          <w:lang w:val="ru-RU" w:eastAsia="hi-IN" w:bidi="hi-IN"/>
        </w:rPr>
        <w:t xml:space="preserve"> </w:t>
      </w:r>
      <w:r w:rsidRPr="00C34264">
        <w:rPr>
          <w:rFonts w:eastAsia="DejaVu Sans"/>
          <w:spacing w:val="-1"/>
          <w:kern w:val="1"/>
          <w:sz w:val="28"/>
          <w:szCs w:val="28"/>
          <w:lang w:val="ru-RU" w:eastAsia="hi-IN" w:bidi="hi-IN"/>
        </w:rPr>
        <w:t>способностей</w:t>
      </w:r>
      <w:r w:rsidRPr="00C34264">
        <w:rPr>
          <w:rFonts w:eastAsia="DejaVu Sans"/>
          <w:spacing w:val="12"/>
          <w:kern w:val="1"/>
          <w:sz w:val="28"/>
          <w:szCs w:val="28"/>
          <w:lang w:val="ru-RU" w:eastAsia="hi-IN" w:bidi="hi-IN"/>
        </w:rPr>
        <w:t xml:space="preserve"> </w:t>
      </w:r>
      <w:r w:rsidRPr="00C34264">
        <w:rPr>
          <w:rFonts w:eastAsia="DejaVu Sans"/>
          <w:kern w:val="1"/>
          <w:sz w:val="28"/>
          <w:szCs w:val="28"/>
          <w:lang w:val="ru-RU" w:eastAsia="hi-IN" w:bidi="hi-IN"/>
        </w:rPr>
        <w:t>и</w:t>
      </w:r>
      <w:r w:rsidRPr="00C34264">
        <w:rPr>
          <w:rFonts w:eastAsia="DejaVu Sans"/>
          <w:spacing w:val="17"/>
          <w:kern w:val="1"/>
          <w:sz w:val="28"/>
          <w:szCs w:val="28"/>
          <w:lang w:val="ru-RU" w:eastAsia="hi-IN" w:bidi="hi-IN"/>
        </w:rPr>
        <w:t xml:space="preserve"> </w:t>
      </w:r>
      <w:r w:rsidRPr="00C34264">
        <w:rPr>
          <w:rFonts w:eastAsia="DejaVu Sans"/>
          <w:spacing w:val="-1"/>
          <w:kern w:val="1"/>
          <w:sz w:val="28"/>
          <w:szCs w:val="28"/>
          <w:lang w:val="ru-RU" w:eastAsia="hi-IN" w:bidi="hi-IN"/>
        </w:rPr>
        <w:t>талантов,</w:t>
      </w:r>
      <w:r w:rsidRPr="00C34264">
        <w:rPr>
          <w:rFonts w:eastAsia="DejaVu Sans"/>
          <w:spacing w:val="52"/>
          <w:kern w:val="1"/>
          <w:sz w:val="28"/>
          <w:szCs w:val="28"/>
          <w:lang w:val="ru-RU" w:eastAsia="hi-IN" w:bidi="hi-IN"/>
        </w:rPr>
        <w:t xml:space="preserve"> </w:t>
      </w:r>
      <w:r w:rsidRPr="00C34264">
        <w:rPr>
          <w:rFonts w:eastAsia="DejaVu Sans"/>
          <w:spacing w:val="-1"/>
          <w:kern w:val="1"/>
          <w:sz w:val="28"/>
          <w:szCs w:val="28"/>
          <w:lang w:val="ru-RU" w:eastAsia="hi-IN" w:bidi="hi-IN"/>
        </w:rPr>
        <w:t>подготовку</w:t>
      </w:r>
      <w:r w:rsidRPr="00C34264">
        <w:rPr>
          <w:rFonts w:eastAsia="DejaVu Sans"/>
          <w:spacing w:val="40"/>
          <w:kern w:val="1"/>
          <w:sz w:val="28"/>
          <w:szCs w:val="28"/>
          <w:lang w:val="ru-RU" w:eastAsia="hi-IN" w:bidi="hi-IN"/>
        </w:rPr>
        <w:t xml:space="preserve"> </w:t>
      </w:r>
      <w:r w:rsidRPr="00C34264">
        <w:rPr>
          <w:rFonts w:eastAsia="DejaVu Sans"/>
          <w:kern w:val="1"/>
          <w:sz w:val="28"/>
          <w:szCs w:val="28"/>
          <w:lang w:val="ru-RU" w:eastAsia="hi-IN" w:bidi="hi-IN"/>
        </w:rPr>
        <w:t>их</w:t>
      </w:r>
      <w:r w:rsidRPr="00C34264">
        <w:rPr>
          <w:rFonts w:eastAsia="DejaVu Sans"/>
          <w:spacing w:val="45"/>
          <w:kern w:val="1"/>
          <w:sz w:val="28"/>
          <w:szCs w:val="28"/>
          <w:lang w:val="ru-RU" w:eastAsia="hi-IN" w:bidi="hi-IN"/>
        </w:rPr>
        <w:t xml:space="preserve"> </w:t>
      </w:r>
      <w:r w:rsidRPr="00C34264">
        <w:rPr>
          <w:rFonts w:eastAsia="DejaVu Sans"/>
          <w:kern w:val="1"/>
          <w:sz w:val="28"/>
          <w:szCs w:val="28"/>
          <w:lang w:val="ru-RU" w:eastAsia="hi-IN" w:bidi="hi-IN"/>
        </w:rPr>
        <w:t>к</w:t>
      </w:r>
      <w:r w:rsidRPr="00C34264">
        <w:rPr>
          <w:rFonts w:eastAsia="DejaVu Sans"/>
          <w:spacing w:val="43"/>
          <w:kern w:val="1"/>
          <w:sz w:val="28"/>
          <w:szCs w:val="28"/>
          <w:lang w:val="ru-RU" w:eastAsia="hi-IN" w:bidi="hi-IN"/>
        </w:rPr>
        <w:t xml:space="preserve"> </w:t>
      </w:r>
      <w:r w:rsidRPr="00C34264">
        <w:rPr>
          <w:rFonts w:eastAsia="DejaVu Sans"/>
          <w:spacing w:val="-1"/>
          <w:kern w:val="1"/>
          <w:sz w:val="28"/>
          <w:szCs w:val="28"/>
          <w:lang w:val="ru-RU" w:eastAsia="hi-IN" w:bidi="hi-IN"/>
        </w:rPr>
        <w:t>жизни</w:t>
      </w:r>
      <w:r w:rsidRPr="00C34264">
        <w:rPr>
          <w:rFonts w:eastAsia="DejaVu Sans"/>
          <w:spacing w:val="46"/>
          <w:kern w:val="1"/>
          <w:sz w:val="28"/>
          <w:szCs w:val="28"/>
          <w:lang w:val="ru-RU" w:eastAsia="hi-IN" w:bidi="hi-IN"/>
        </w:rPr>
        <w:t xml:space="preserve"> </w:t>
      </w:r>
      <w:r w:rsidRPr="00C34264">
        <w:rPr>
          <w:rFonts w:eastAsia="DejaVu Sans"/>
          <w:kern w:val="1"/>
          <w:sz w:val="28"/>
          <w:szCs w:val="28"/>
          <w:lang w:val="ru-RU" w:eastAsia="hi-IN" w:bidi="hi-IN"/>
        </w:rPr>
        <w:t>в</w:t>
      </w:r>
      <w:r w:rsidRPr="00C34264">
        <w:rPr>
          <w:rFonts w:eastAsia="DejaVu Sans"/>
          <w:spacing w:val="47"/>
          <w:kern w:val="1"/>
          <w:sz w:val="28"/>
          <w:szCs w:val="28"/>
          <w:lang w:val="ru-RU" w:eastAsia="hi-IN" w:bidi="hi-IN"/>
        </w:rPr>
        <w:t xml:space="preserve"> </w:t>
      </w:r>
      <w:r w:rsidRPr="00C34264">
        <w:rPr>
          <w:rFonts w:eastAsia="DejaVu Sans"/>
          <w:spacing w:val="-1"/>
          <w:kern w:val="1"/>
          <w:sz w:val="28"/>
          <w:szCs w:val="28"/>
          <w:lang w:val="ru-RU" w:eastAsia="hi-IN" w:bidi="hi-IN"/>
        </w:rPr>
        <w:t>высокотехнологичном</w:t>
      </w:r>
      <w:r w:rsidRPr="00C34264">
        <w:rPr>
          <w:rFonts w:eastAsia="DejaVu Sans"/>
          <w:spacing w:val="47"/>
          <w:kern w:val="1"/>
          <w:sz w:val="28"/>
          <w:szCs w:val="28"/>
          <w:lang w:val="ru-RU" w:eastAsia="hi-IN" w:bidi="hi-IN"/>
        </w:rPr>
        <w:t xml:space="preserve"> </w:t>
      </w:r>
      <w:r w:rsidRPr="00C34264">
        <w:rPr>
          <w:rFonts w:eastAsia="DejaVu Sans"/>
          <w:spacing w:val="-1"/>
          <w:kern w:val="1"/>
          <w:sz w:val="28"/>
          <w:szCs w:val="28"/>
          <w:lang w:val="ru-RU" w:eastAsia="hi-IN" w:bidi="hi-IN"/>
        </w:rPr>
        <w:t>конкурентном</w:t>
      </w:r>
      <w:r w:rsidRPr="00C34264">
        <w:rPr>
          <w:rFonts w:eastAsia="DejaVu Sans"/>
          <w:spacing w:val="47"/>
          <w:kern w:val="1"/>
          <w:sz w:val="28"/>
          <w:szCs w:val="28"/>
          <w:lang w:val="ru-RU" w:eastAsia="hi-IN" w:bidi="hi-IN"/>
        </w:rPr>
        <w:t xml:space="preserve"> </w:t>
      </w:r>
      <w:r w:rsidRPr="00C34264">
        <w:rPr>
          <w:rFonts w:eastAsia="DejaVu Sans"/>
          <w:spacing w:val="1"/>
          <w:kern w:val="1"/>
          <w:sz w:val="28"/>
          <w:szCs w:val="28"/>
          <w:lang w:val="ru-RU" w:eastAsia="hi-IN" w:bidi="hi-IN"/>
        </w:rPr>
        <w:t>мире.</w:t>
      </w:r>
      <w:r w:rsidRPr="00C34264">
        <w:rPr>
          <w:rFonts w:eastAsia="DejaVu Sans"/>
          <w:spacing w:val="47"/>
          <w:kern w:val="1"/>
          <w:sz w:val="28"/>
          <w:szCs w:val="28"/>
          <w:lang w:val="ru-RU" w:eastAsia="hi-IN" w:bidi="hi-IN"/>
        </w:rPr>
        <w:t xml:space="preserve"> </w:t>
      </w:r>
      <w:r w:rsidRPr="00C34264">
        <w:rPr>
          <w:rFonts w:eastAsia="Times New Roman CYR"/>
          <w:kern w:val="1"/>
          <w:sz w:val="28"/>
          <w:szCs w:val="28"/>
          <w:lang w:val="ru-RU" w:eastAsia="hi-IN" w:bidi="hi-IN"/>
        </w:rPr>
        <w:t xml:space="preserve">Педагогическая организация процесса духовно-нравственного развития и воспитания обучающихся предусматривает </w:t>
      </w:r>
      <w:r w:rsidRPr="00C34264">
        <w:rPr>
          <w:rFonts w:eastAsia="DejaVu Sans"/>
          <w:spacing w:val="-1"/>
          <w:kern w:val="1"/>
          <w:sz w:val="28"/>
          <w:szCs w:val="28"/>
          <w:lang w:val="ru-RU" w:eastAsia="hi-IN" w:bidi="hi-IN"/>
        </w:rPr>
        <w:t>взаимодействие</w:t>
      </w:r>
      <w:r w:rsidRPr="00C34264">
        <w:rPr>
          <w:rFonts w:eastAsia="DejaVu Sans"/>
          <w:spacing w:val="41"/>
          <w:kern w:val="1"/>
          <w:sz w:val="28"/>
          <w:szCs w:val="28"/>
          <w:lang w:val="ru-RU" w:eastAsia="hi-IN" w:bidi="hi-IN"/>
        </w:rPr>
        <w:t xml:space="preserve"> </w:t>
      </w:r>
      <w:r w:rsidRPr="00C34264">
        <w:rPr>
          <w:rFonts w:eastAsia="DejaVu Sans"/>
          <w:kern w:val="1"/>
          <w:sz w:val="28"/>
          <w:szCs w:val="28"/>
          <w:lang w:val="ru-RU" w:eastAsia="hi-IN" w:bidi="hi-IN"/>
        </w:rPr>
        <w:t>и</w:t>
      </w:r>
      <w:r w:rsidRPr="00C34264">
        <w:rPr>
          <w:rFonts w:eastAsia="DejaVu Sans"/>
          <w:spacing w:val="46"/>
          <w:kern w:val="1"/>
          <w:sz w:val="28"/>
          <w:szCs w:val="28"/>
          <w:lang w:val="ru-RU" w:eastAsia="hi-IN" w:bidi="hi-IN"/>
        </w:rPr>
        <w:t xml:space="preserve"> </w:t>
      </w:r>
      <w:r w:rsidRPr="00C34264">
        <w:rPr>
          <w:rFonts w:eastAsia="DejaVu Sans"/>
          <w:spacing w:val="-1"/>
          <w:kern w:val="1"/>
          <w:sz w:val="28"/>
          <w:szCs w:val="28"/>
          <w:lang w:val="ru-RU" w:eastAsia="hi-IN" w:bidi="hi-IN"/>
        </w:rPr>
        <w:t>тесное</w:t>
      </w:r>
      <w:r w:rsidRPr="00C34264">
        <w:rPr>
          <w:rFonts w:eastAsia="DejaVu Sans"/>
          <w:spacing w:val="67"/>
          <w:kern w:val="1"/>
          <w:sz w:val="28"/>
          <w:szCs w:val="28"/>
          <w:lang w:val="ru-RU" w:eastAsia="hi-IN" w:bidi="hi-IN"/>
        </w:rPr>
        <w:t xml:space="preserve"> </w:t>
      </w:r>
      <w:r w:rsidRPr="00C34264">
        <w:rPr>
          <w:rFonts w:eastAsia="DejaVu Sans"/>
          <w:spacing w:val="-1"/>
          <w:kern w:val="1"/>
          <w:sz w:val="28"/>
          <w:szCs w:val="28"/>
          <w:lang w:val="ru-RU" w:eastAsia="hi-IN" w:bidi="hi-IN"/>
        </w:rPr>
        <w:t>сотрудничество</w:t>
      </w:r>
      <w:r w:rsidRPr="00C34264">
        <w:rPr>
          <w:rFonts w:eastAsia="DejaVu Sans"/>
          <w:spacing w:val="58"/>
          <w:kern w:val="1"/>
          <w:sz w:val="28"/>
          <w:szCs w:val="28"/>
          <w:lang w:val="ru-RU" w:eastAsia="hi-IN" w:bidi="hi-IN"/>
        </w:rPr>
        <w:t xml:space="preserve"> </w:t>
      </w:r>
      <w:r w:rsidRPr="00C34264">
        <w:rPr>
          <w:rFonts w:eastAsia="DejaVu Sans"/>
          <w:kern w:val="1"/>
          <w:sz w:val="28"/>
          <w:szCs w:val="28"/>
          <w:lang w:val="ru-RU" w:eastAsia="hi-IN" w:bidi="hi-IN"/>
        </w:rPr>
        <w:t>образовательного учреждения</w:t>
      </w:r>
      <w:r w:rsidRPr="00C34264">
        <w:rPr>
          <w:rFonts w:eastAsia="DejaVu Sans"/>
          <w:spacing w:val="58"/>
          <w:kern w:val="1"/>
          <w:sz w:val="28"/>
          <w:szCs w:val="28"/>
          <w:lang w:val="ru-RU" w:eastAsia="hi-IN" w:bidi="hi-IN"/>
        </w:rPr>
        <w:t xml:space="preserve"> </w:t>
      </w:r>
      <w:r w:rsidRPr="00C34264">
        <w:rPr>
          <w:rFonts w:eastAsia="DejaVu Sans"/>
          <w:kern w:val="1"/>
          <w:sz w:val="28"/>
          <w:szCs w:val="28"/>
          <w:lang w:val="ru-RU" w:eastAsia="hi-IN" w:bidi="hi-IN"/>
        </w:rPr>
        <w:t>с</w:t>
      </w:r>
      <w:r w:rsidRPr="00C34264">
        <w:rPr>
          <w:rFonts w:eastAsia="DejaVu Sans"/>
          <w:spacing w:val="58"/>
          <w:kern w:val="1"/>
          <w:sz w:val="28"/>
          <w:szCs w:val="28"/>
          <w:lang w:val="ru-RU" w:eastAsia="hi-IN" w:bidi="hi-IN"/>
        </w:rPr>
        <w:t xml:space="preserve"> </w:t>
      </w:r>
      <w:r w:rsidRPr="00C34264">
        <w:rPr>
          <w:rFonts w:eastAsia="DejaVu Sans"/>
          <w:kern w:val="1"/>
          <w:sz w:val="28"/>
          <w:szCs w:val="28"/>
          <w:lang w:val="ru-RU" w:eastAsia="hi-IN" w:bidi="hi-IN"/>
        </w:rPr>
        <w:t>семьями</w:t>
      </w:r>
      <w:r w:rsidRPr="00C34264">
        <w:rPr>
          <w:rFonts w:eastAsia="DejaVu Sans"/>
          <w:spacing w:val="56"/>
          <w:kern w:val="1"/>
          <w:sz w:val="28"/>
          <w:szCs w:val="28"/>
          <w:lang w:val="ru-RU" w:eastAsia="hi-IN" w:bidi="hi-IN"/>
        </w:rPr>
        <w:t xml:space="preserve"> </w:t>
      </w:r>
      <w:r w:rsidRPr="00C34264">
        <w:rPr>
          <w:rFonts w:eastAsia="DejaVu Sans"/>
          <w:spacing w:val="-2"/>
          <w:kern w:val="1"/>
          <w:sz w:val="28"/>
          <w:szCs w:val="28"/>
          <w:lang w:val="ru-RU" w:eastAsia="hi-IN" w:bidi="hi-IN"/>
        </w:rPr>
        <w:t>учащихся и</w:t>
      </w:r>
      <w:r w:rsidRPr="00C34264">
        <w:rPr>
          <w:rFonts w:eastAsia="DejaVu Sans"/>
          <w:spacing w:val="1"/>
          <w:kern w:val="1"/>
          <w:sz w:val="28"/>
          <w:szCs w:val="28"/>
          <w:lang w:val="ru-RU" w:eastAsia="hi-IN" w:bidi="hi-IN"/>
        </w:rPr>
        <w:t xml:space="preserve"> </w:t>
      </w:r>
      <w:r w:rsidRPr="00C34264">
        <w:rPr>
          <w:rFonts w:eastAsia="DejaVu Sans"/>
          <w:kern w:val="1"/>
          <w:sz w:val="28"/>
          <w:szCs w:val="28"/>
          <w:lang w:val="ru-RU" w:eastAsia="hi-IN" w:bidi="hi-IN"/>
        </w:rPr>
        <w:t>с</w:t>
      </w:r>
      <w:r w:rsidRPr="00C34264">
        <w:rPr>
          <w:rFonts w:eastAsia="DejaVu Sans"/>
          <w:spacing w:val="58"/>
          <w:kern w:val="1"/>
          <w:sz w:val="28"/>
          <w:szCs w:val="28"/>
          <w:lang w:val="ru-RU" w:eastAsia="hi-IN" w:bidi="hi-IN"/>
        </w:rPr>
        <w:t xml:space="preserve"> </w:t>
      </w:r>
      <w:r w:rsidRPr="00C34264">
        <w:rPr>
          <w:rFonts w:eastAsia="DejaVu Sans"/>
          <w:spacing w:val="-1"/>
          <w:kern w:val="1"/>
          <w:sz w:val="28"/>
          <w:szCs w:val="28"/>
          <w:lang w:val="ru-RU" w:eastAsia="hi-IN" w:bidi="hi-IN"/>
        </w:rPr>
        <w:t>другими</w:t>
      </w:r>
      <w:r w:rsidRPr="00C34264">
        <w:rPr>
          <w:rFonts w:eastAsia="DejaVu Sans"/>
          <w:spacing w:val="56"/>
          <w:kern w:val="1"/>
          <w:sz w:val="28"/>
          <w:szCs w:val="28"/>
          <w:lang w:val="ru-RU" w:eastAsia="hi-IN" w:bidi="hi-IN"/>
        </w:rPr>
        <w:t xml:space="preserve"> </w:t>
      </w:r>
      <w:r w:rsidRPr="00C34264">
        <w:rPr>
          <w:rFonts w:eastAsia="DejaVu Sans"/>
          <w:spacing w:val="-2"/>
          <w:kern w:val="1"/>
          <w:sz w:val="28"/>
          <w:szCs w:val="28"/>
          <w:lang w:val="ru-RU" w:eastAsia="hi-IN" w:bidi="hi-IN"/>
        </w:rPr>
        <w:t>субъектами</w:t>
      </w:r>
      <w:r w:rsidRPr="00C34264">
        <w:rPr>
          <w:rFonts w:eastAsia="DejaVu Sans"/>
          <w:kern w:val="1"/>
          <w:sz w:val="28"/>
          <w:szCs w:val="28"/>
          <w:lang w:val="ru-RU" w:eastAsia="hi-IN" w:bidi="hi-IN"/>
        </w:rPr>
        <w:t xml:space="preserve"> социализации</w:t>
      </w:r>
      <w:r w:rsidRPr="00C34264">
        <w:rPr>
          <w:rFonts w:eastAsia="DejaVu Sans"/>
          <w:spacing w:val="56"/>
          <w:kern w:val="1"/>
          <w:sz w:val="28"/>
          <w:szCs w:val="28"/>
          <w:lang w:val="ru-RU" w:eastAsia="hi-IN" w:bidi="hi-IN"/>
        </w:rPr>
        <w:t xml:space="preserve"> </w:t>
      </w:r>
      <w:r w:rsidRPr="00C34264">
        <w:rPr>
          <w:rFonts w:eastAsia="DejaVu Sans"/>
          <w:kern w:val="1"/>
          <w:sz w:val="28"/>
          <w:szCs w:val="28"/>
          <w:lang w:val="ru-RU" w:eastAsia="hi-IN" w:bidi="hi-IN"/>
        </w:rPr>
        <w:t>–</w:t>
      </w:r>
      <w:r w:rsidRPr="00C34264">
        <w:rPr>
          <w:rFonts w:eastAsia="DejaVu Sans"/>
          <w:spacing w:val="55"/>
          <w:kern w:val="1"/>
          <w:sz w:val="28"/>
          <w:szCs w:val="28"/>
          <w:lang w:val="ru-RU" w:eastAsia="hi-IN" w:bidi="hi-IN"/>
        </w:rPr>
        <w:t xml:space="preserve"> </w:t>
      </w:r>
      <w:r w:rsidRPr="00C34264">
        <w:rPr>
          <w:rFonts w:eastAsia="DejaVu Sans"/>
          <w:spacing w:val="-1"/>
          <w:kern w:val="1"/>
          <w:sz w:val="28"/>
          <w:szCs w:val="28"/>
          <w:lang w:val="ru-RU" w:eastAsia="hi-IN" w:bidi="hi-IN"/>
        </w:rPr>
        <w:t>социальными</w:t>
      </w:r>
      <w:r w:rsidRPr="00C34264">
        <w:rPr>
          <w:rFonts w:eastAsia="DejaVu Sans"/>
          <w:spacing w:val="59"/>
          <w:kern w:val="1"/>
          <w:sz w:val="28"/>
          <w:szCs w:val="28"/>
          <w:lang w:val="ru-RU" w:eastAsia="hi-IN" w:bidi="hi-IN"/>
        </w:rPr>
        <w:t xml:space="preserve"> </w:t>
      </w:r>
      <w:r w:rsidRPr="00C34264">
        <w:rPr>
          <w:rFonts w:eastAsia="DejaVu Sans"/>
          <w:spacing w:val="-1"/>
          <w:kern w:val="1"/>
          <w:sz w:val="28"/>
          <w:szCs w:val="28"/>
          <w:lang w:val="ru-RU" w:eastAsia="hi-IN" w:bidi="hi-IN"/>
        </w:rPr>
        <w:t>партнерами</w:t>
      </w:r>
      <w:r w:rsidRPr="00C34264">
        <w:rPr>
          <w:rFonts w:eastAsia="DejaVu Sans"/>
          <w:spacing w:val="-2"/>
          <w:kern w:val="1"/>
          <w:sz w:val="28"/>
          <w:szCs w:val="28"/>
          <w:lang w:val="ru-RU" w:eastAsia="hi-IN" w:bidi="hi-IN"/>
        </w:rPr>
        <w:t xml:space="preserve"> </w:t>
      </w:r>
      <w:r w:rsidRPr="00C34264">
        <w:rPr>
          <w:rFonts w:eastAsia="DejaVu Sans"/>
          <w:spacing w:val="-1"/>
          <w:kern w:val="1"/>
          <w:sz w:val="28"/>
          <w:szCs w:val="28"/>
          <w:lang w:val="ru-RU" w:eastAsia="hi-IN" w:bidi="hi-IN"/>
        </w:rPr>
        <w:t>школы.</w:t>
      </w:r>
    </w:p>
    <w:p w:rsidR="00E87970" w:rsidRPr="00C34264" w:rsidRDefault="00E87970" w:rsidP="00C34264">
      <w:pPr>
        <w:tabs>
          <w:tab w:val="left" w:pos="567"/>
        </w:tabs>
        <w:suppressAutoHyphens/>
        <w:autoSpaceDE/>
        <w:autoSpaceDN/>
        <w:adjustRightInd/>
        <w:ind w:right="160" w:firstLine="567"/>
        <w:contextualSpacing/>
        <w:jc w:val="both"/>
        <w:rPr>
          <w:rFonts w:eastAsia="Times New Roman CYR"/>
          <w:kern w:val="1"/>
          <w:sz w:val="28"/>
          <w:szCs w:val="28"/>
          <w:lang w:val="ru-RU" w:eastAsia="hi-IN" w:bidi="hi-IN"/>
        </w:rPr>
      </w:pPr>
      <w:r w:rsidRPr="00C34264">
        <w:rPr>
          <w:rFonts w:eastAsia="Times New Roman CYR"/>
          <w:kern w:val="1"/>
          <w:sz w:val="28"/>
          <w:szCs w:val="28"/>
          <w:lang w:val="ru-RU" w:eastAsia="hi-IN" w:bidi="hi-IN"/>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57440F" w:rsidRPr="00C34264" w:rsidRDefault="0057440F" w:rsidP="00C34264">
      <w:pPr>
        <w:tabs>
          <w:tab w:val="left" w:pos="567"/>
        </w:tabs>
        <w:suppressAutoHyphens/>
        <w:autoSpaceDE/>
        <w:autoSpaceDN/>
        <w:adjustRightInd/>
        <w:ind w:right="160" w:firstLine="567"/>
        <w:contextualSpacing/>
        <w:jc w:val="both"/>
        <w:rPr>
          <w:rFonts w:eastAsia="Times New Roman CYR"/>
          <w:kern w:val="1"/>
          <w:sz w:val="28"/>
          <w:szCs w:val="28"/>
          <w:lang w:val="ru-RU" w:eastAsia="hi-IN" w:bidi="hi-IN"/>
        </w:rPr>
      </w:pPr>
    </w:p>
    <w:p w:rsidR="008B41FB" w:rsidRPr="00C34264" w:rsidRDefault="008B41FB" w:rsidP="00C34264">
      <w:pPr>
        <w:jc w:val="both"/>
        <w:rPr>
          <w:b/>
          <w:iCs/>
          <w:sz w:val="28"/>
          <w:szCs w:val="28"/>
          <w:lang w:val="ru-RU"/>
        </w:rPr>
      </w:pPr>
      <w:r w:rsidRPr="00C34264">
        <w:rPr>
          <w:b/>
          <w:i/>
          <w:iCs/>
          <w:sz w:val="28"/>
          <w:szCs w:val="28"/>
          <w:lang w:val="ru-RU"/>
        </w:rPr>
        <w:t>2.3.1.</w:t>
      </w:r>
      <w:r w:rsidRPr="00C34264">
        <w:rPr>
          <w:b/>
          <w:iCs/>
          <w:sz w:val="28"/>
          <w:szCs w:val="28"/>
          <w:lang w:val="ru-RU"/>
        </w:rPr>
        <w:t xml:space="preserve"> </w:t>
      </w:r>
      <w:r w:rsidRPr="00C34264">
        <w:rPr>
          <w:b/>
          <w:i/>
          <w:iCs/>
          <w:sz w:val="28"/>
          <w:szCs w:val="28"/>
          <w:lang w:val="ru-RU"/>
        </w:rPr>
        <w:t>Цели и задачи духовно-нравственного развития и воспитания обучающихся</w:t>
      </w:r>
    </w:p>
    <w:p w:rsidR="00860DCC" w:rsidRPr="00C34264" w:rsidRDefault="00860DCC" w:rsidP="00C34264">
      <w:pPr>
        <w:jc w:val="both"/>
        <w:rPr>
          <w:b/>
          <w:i/>
          <w:iCs/>
          <w:sz w:val="28"/>
          <w:szCs w:val="28"/>
          <w:lang w:val="ru-RU"/>
        </w:rPr>
      </w:pPr>
      <w:r w:rsidRPr="00C34264">
        <w:rPr>
          <w:b/>
          <w:i/>
          <w:iCs/>
          <w:sz w:val="28"/>
          <w:szCs w:val="28"/>
          <w:lang w:val="ru-RU"/>
        </w:rPr>
        <w:t>Цель</w:t>
      </w:r>
      <w:r w:rsidRPr="00C34264">
        <w:rPr>
          <w:iCs/>
          <w:sz w:val="28"/>
          <w:szCs w:val="28"/>
          <w:lang w:val="ru-RU"/>
        </w:rPr>
        <w:t xml:space="preserve">: </w:t>
      </w:r>
      <w:r w:rsidRPr="00C34264">
        <w:rPr>
          <w:bCs/>
          <w:iCs/>
          <w:sz w:val="28"/>
          <w:szCs w:val="28"/>
          <w:lang w:val="ru-RU"/>
        </w:rPr>
        <w:t xml:space="preserve">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w:t>
      </w:r>
      <w:r w:rsidRPr="00C34264">
        <w:rPr>
          <w:b/>
          <w:i/>
          <w:iCs/>
          <w:sz w:val="28"/>
          <w:szCs w:val="28"/>
          <w:lang w:val="ru-RU"/>
        </w:rPr>
        <w:t>личностной, семейной, социальной</w:t>
      </w:r>
      <w:r w:rsidR="00D0670E" w:rsidRPr="00C34264">
        <w:rPr>
          <w:b/>
          <w:i/>
          <w:iCs/>
          <w:sz w:val="28"/>
          <w:szCs w:val="28"/>
          <w:lang w:val="ru-RU"/>
        </w:rPr>
        <w:t xml:space="preserve"> </w:t>
      </w:r>
      <w:r w:rsidRPr="00C34264">
        <w:rPr>
          <w:b/>
          <w:i/>
          <w:iCs/>
          <w:sz w:val="28"/>
          <w:szCs w:val="28"/>
          <w:lang w:val="ru-RU"/>
        </w:rPr>
        <w:t>культуры.</w:t>
      </w:r>
    </w:p>
    <w:p w:rsidR="00860DCC" w:rsidRPr="00C34264" w:rsidRDefault="00D0670E" w:rsidP="00C34264">
      <w:pPr>
        <w:jc w:val="both"/>
        <w:rPr>
          <w:b/>
          <w:i/>
          <w:sz w:val="28"/>
          <w:szCs w:val="28"/>
          <w:lang w:val="ru-RU"/>
        </w:rPr>
      </w:pPr>
      <w:r w:rsidRPr="00C34264">
        <w:rPr>
          <w:b/>
          <w:i/>
          <w:sz w:val="28"/>
          <w:szCs w:val="28"/>
          <w:lang w:val="ru-RU"/>
        </w:rPr>
        <w:t xml:space="preserve"> </w:t>
      </w:r>
      <w:r w:rsidR="00860DCC" w:rsidRPr="00C34264">
        <w:rPr>
          <w:b/>
          <w:i/>
          <w:sz w:val="28"/>
          <w:szCs w:val="28"/>
          <w:lang w:val="ru-RU"/>
        </w:rPr>
        <w:t>Задачи:</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в</w:t>
      </w:r>
      <w:r w:rsidR="00860DCC" w:rsidRPr="00C34264">
        <w:rPr>
          <w:sz w:val="28"/>
          <w:szCs w:val="28"/>
          <w:lang w:val="ru-RU"/>
        </w:rPr>
        <w:t>оспитание гражданственности, патриотизма, уважения к правам, свободам и обязанностям человека;</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ф</w:t>
      </w:r>
      <w:r w:rsidR="00860DCC" w:rsidRPr="00C34264">
        <w:rPr>
          <w:sz w:val="28"/>
          <w:szCs w:val="28"/>
          <w:lang w:val="ru-RU"/>
        </w:rPr>
        <w:t>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ф</w:t>
      </w:r>
      <w:r w:rsidR="00860DCC" w:rsidRPr="00C34264">
        <w:rPr>
          <w:sz w:val="28"/>
          <w:szCs w:val="28"/>
          <w:lang w:val="ru-RU"/>
        </w:rPr>
        <w:t>ормирование основ нравственного самосознания личности;</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р</w:t>
      </w:r>
      <w:r w:rsidR="00860DCC" w:rsidRPr="00C34264">
        <w:rPr>
          <w:sz w:val="28"/>
          <w:szCs w:val="28"/>
          <w:lang w:val="ru-RU"/>
        </w:rPr>
        <w:t>азвитие трудолюбия, способности к преодолению трудностей, целеустремлённости и настойчивости в достижении результата;</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ф</w:t>
      </w:r>
      <w:r w:rsidR="00860DCC" w:rsidRPr="00C34264">
        <w:rPr>
          <w:sz w:val="28"/>
          <w:szCs w:val="28"/>
          <w:lang w:val="ru-RU"/>
        </w:rPr>
        <w:t>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w:t>
      </w:r>
    </w:p>
    <w:p w:rsidR="00860DCC" w:rsidRPr="00C34264" w:rsidRDefault="003606FC" w:rsidP="00DB66BB">
      <w:pPr>
        <w:widowControl/>
        <w:numPr>
          <w:ilvl w:val="0"/>
          <w:numId w:val="228"/>
        </w:numPr>
        <w:autoSpaceDE/>
        <w:autoSpaceDN/>
        <w:adjustRightInd/>
        <w:jc w:val="both"/>
        <w:rPr>
          <w:sz w:val="28"/>
          <w:szCs w:val="28"/>
          <w:lang w:val="ru-RU"/>
        </w:rPr>
      </w:pPr>
      <w:r w:rsidRPr="00C34264">
        <w:rPr>
          <w:sz w:val="28"/>
          <w:szCs w:val="28"/>
          <w:lang w:val="ru-RU"/>
        </w:rPr>
        <w:t>р</w:t>
      </w:r>
      <w:r w:rsidR="00860DCC" w:rsidRPr="00C34264">
        <w:rPr>
          <w:sz w:val="28"/>
          <w:szCs w:val="28"/>
          <w:lang w:val="ru-RU"/>
        </w:rPr>
        <w:t>азвитие доброжелательности, эмоциональной отзывчивости, понимания и сопереживания другим людям;</w:t>
      </w:r>
    </w:p>
    <w:p w:rsidR="00860DCC" w:rsidRPr="00C34264" w:rsidRDefault="00DE176F" w:rsidP="00DB66BB">
      <w:pPr>
        <w:widowControl/>
        <w:numPr>
          <w:ilvl w:val="0"/>
          <w:numId w:val="228"/>
        </w:numPr>
        <w:autoSpaceDE/>
        <w:autoSpaceDN/>
        <w:adjustRightInd/>
        <w:jc w:val="both"/>
        <w:rPr>
          <w:sz w:val="28"/>
          <w:szCs w:val="28"/>
          <w:lang w:val="ru-RU"/>
        </w:rPr>
      </w:pPr>
      <w:r w:rsidRPr="00C34264">
        <w:rPr>
          <w:sz w:val="28"/>
          <w:szCs w:val="28"/>
          <w:lang w:val="ru-RU"/>
        </w:rPr>
        <w:t>ф</w:t>
      </w:r>
      <w:r w:rsidR="00860DCC" w:rsidRPr="00C34264">
        <w:rPr>
          <w:sz w:val="28"/>
          <w:szCs w:val="28"/>
          <w:lang w:val="ru-RU"/>
        </w:rPr>
        <w:t>ормирование у обучающегося уважительного отношения к родителям, осознанного, заботливого отношения к старшим и младшим;</w:t>
      </w:r>
    </w:p>
    <w:p w:rsidR="00860DCC" w:rsidRPr="00C34264" w:rsidRDefault="00DE176F" w:rsidP="00DB66BB">
      <w:pPr>
        <w:widowControl/>
        <w:numPr>
          <w:ilvl w:val="0"/>
          <w:numId w:val="228"/>
        </w:numPr>
        <w:autoSpaceDE/>
        <w:autoSpaceDN/>
        <w:adjustRightInd/>
        <w:jc w:val="both"/>
        <w:rPr>
          <w:sz w:val="28"/>
          <w:szCs w:val="28"/>
          <w:lang w:val="ru-RU"/>
        </w:rPr>
      </w:pPr>
      <w:r w:rsidRPr="00C34264">
        <w:rPr>
          <w:sz w:val="28"/>
          <w:szCs w:val="28"/>
          <w:lang w:val="ru-RU"/>
        </w:rPr>
        <w:t>в</w:t>
      </w:r>
      <w:r w:rsidR="00860DCC" w:rsidRPr="00C34264">
        <w:rPr>
          <w:sz w:val="28"/>
          <w:szCs w:val="28"/>
          <w:lang w:val="ru-RU"/>
        </w:rPr>
        <w:t>оспитание ценностного отношения к природе, окружающей среде (экологического воспитание);</w:t>
      </w:r>
    </w:p>
    <w:p w:rsidR="00860DCC" w:rsidRPr="00C34264" w:rsidRDefault="00DE176F" w:rsidP="00DB66BB">
      <w:pPr>
        <w:widowControl/>
        <w:numPr>
          <w:ilvl w:val="0"/>
          <w:numId w:val="228"/>
        </w:numPr>
        <w:autoSpaceDE/>
        <w:autoSpaceDN/>
        <w:adjustRightInd/>
        <w:jc w:val="both"/>
        <w:rPr>
          <w:sz w:val="28"/>
          <w:szCs w:val="28"/>
          <w:lang w:val="ru-RU"/>
        </w:rPr>
      </w:pPr>
      <w:r w:rsidRPr="00C34264">
        <w:rPr>
          <w:sz w:val="28"/>
          <w:szCs w:val="28"/>
          <w:lang w:val="ru-RU"/>
        </w:rPr>
        <w:t>в</w:t>
      </w:r>
      <w:r w:rsidR="00860DCC" w:rsidRPr="00C34264">
        <w:rPr>
          <w:sz w:val="28"/>
          <w:szCs w:val="28"/>
          <w:lang w:val="ru-RU"/>
        </w:rPr>
        <w:t xml:space="preserve">оспитание ценностного отношения к прекрасному, формирование представлений об эстетических идеалах и ценностях (эстетическое воспитание) </w:t>
      </w:r>
    </w:p>
    <w:p w:rsidR="00860DCC" w:rsidRPr="00C34264" w:rsidRDefault="00D0670E" w:rsidP="00C34264">
      <w:pPr>
        <w:jc w:val="both"/>
        <w:rPr>
          <w:b/>
          <w:i/>
          <w:sz w:val="28"/>
          <w:szCs w:val="28"/>
          <w:lang w:val="ru-RU"/>
        </w:rPr>
      </w:pPr>
      <w:r w:rsidRPr="00C34264">
        <w:rPr>
          <w:b/>
          <w:i/>
          <w:sz w:val="28"/>
          <w:szCs w:val="28"/>
          <w:lang w:val="ru-RU"/>
        </w:rPr>
        <w:t xml:space="preserve"> </w:t>
      </w:r>
      <w:r w:rsidR="00860DCC" w:rsidRPr="00C34264">
        <w:rPr>
          <w:b/>
          <w:i/>
          <w:sz w:val="28"/>
          <w:szCs w:val="28"/>
          <w:lang w:val="ru-RU"/>
        </w:rPr>
        <w:t>Ценностные установки духовно-нравственного развития и воспитания обучающихся</w:t>
      </w:r>
    </w:p>
    <w:p w:rsidR="00860DCC" w:rsidRPr="00C34264" w:rsidRDefault="00D0670E" w:rsidP="00C34264">
      <w:pPr>
        <w:jc w:val="both"/>
        <w:rPr>
          <w:sz w:val="28"/>
          <w:szCs w:val="28"/>
          <w:lang w:val="ru-RU"/>
        </w:rPr>
      </w:pPr>
      <w:r w:rsidRPr="00C34264">
        <w:rPr>
          <w:sz w:val="28"/>
          <w:szCs w:val="28"/>
          <w:lang w:val="ru-RU"/>
        </w:rPr>
        <w:t xml:space="preserve"> </w:t>
      </w:r>
      <w:r w:rsidR="00860DCC" w:rsidRPr="00C34264">
        <w:rPr>
          <w:sz w:val="28"/>
          <w:szCs w:val="28"/>
          <w:lang w:val="ru-RU"/>
        </w:rPr>
        <w:t>Ценностными</w:t>
      </w:r>
      <w:r w:rsidRPr="00C34264">
        <w:rPr>
          <w:sz w:val="28"/>
          <w:szCs w:val="28"/>
          <w:lang w:val="ru-RU"/>
        </w:rPr>
        <w:t xml:space="preserve"> </w:t>
      </w:r>
      <w:r w:rsidR="00860DCC" w:rsidRPr="00C34264">
        <w:rPr>
          <w:sz w:val="28"/>
          <w:szCs w:val="28"/>
          <w:lang w:val="ru-RU"/>
        </w:rPr>
        <w:t>источниками духовно-нравственного развития и воспитания является:</w:t>
      </w:r>
    </w:p>
    <w:p w:rsidR="00860DCC" w:rsidRPr="00C34264" w:rsidRDefault="00860DCC" w:rsidP="00DB66BB">
      <w:pPr>
        <w:numPr>
          <w:ilvl w:val="0"/>
          <w:numId w:val="229"/>
        </w:numPr>
        <w:jc w:val="both"/>
        <w:rPr>
          <w:sz w:val="28"/>
          <w:szCs w:val="28"/>
          <w:lang w:val="ru-RU"/>
        </w:rPr>
      </w:pPr>
      <w:r w:rsidRPr="00C34264">
        <w:rPr>
          <w:i/>
          <w:sz w:val="28"/>
          <w:szCs w:val="28"/>
          <w:lang w:val="ru-RU"/>
        </w:rPr>
        <w:t>патриотизм</w:t>
      </w:r>
      <w:r w:rsidRPr="00C34264">
        <w:rPr>
          <w:sz w:val="28"/>
          <w:szCs w:val="28"/>
          <w:lang w:val="ru-RU"/>
        </w:rPr>
        <w:t xml:space="preserve"> – любовь к Родине, своему краю, своему народу, служению Отечеству;</w:t>
      </w:r>
    </w:p>
    <w:p w:rsidR="00860DCC" w:rsidRPr="00C34264" w:rsidRDefault="00860DCC" w:rsidP="00DB66BB">
      <w:pPr>
        <w:numPr>
          <w:ilvl w:val="0"/>
          <w:numId w:val="229"/>
        </w:numPr>
        <w:jc w:val="both"/>
        <w:rPr>
          <w:sz w:val="28"/>
          <w:szCs w:val="28"/>
          <w:lang w:val="ru-RU"/>
        </w:rPr>
      </w:pPr>
      <w:r w:rsidRPr="00C34264">
        <w:rPr>
          <w:i/>
          <w:sz w:val="28"/>
          <w:szCs w:val="28"/>
          <w:lang w:val="ru-RU"/>
        </w:rPr>
        <w:t>социальная солидарность</w:t>
      </w:r>
      <w:r w:rsidRPr="00C34264">
        <w:rPr>
          <w:sz w:val="28"/>
          <w:szCs w:val="28"/>
          <w:lang w:val="ru-RU"/>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p>
    <w:p w:rsidR="00860DCC" w:rsidRPr="00C34264" w:rsidRDefault="00860DCC" w:rsidP="00DB66BB">
      <w:pPr>
        <w:numPr>
          <w:ilvl w:val="0"/>
          <w:numId w:val="229"/>
        </w:numPr>
        <w:jc w:val="both"/>
        <w:rPr>
          <w:sz w:val="28"/>
          <w:szCs w:val="28"/>
          <w:lang w:val="ru-RU"/>
        </w:rPr>
      </w:pPr>
      <w:r w:rsidRPr="00C34264">
        <w:rPr>
          <w:i/>
          <w:sz w:val="28"/>
          <w:szCs w:val="28"/>
          <w:lang w:val="ru-RU"/>
        </w:rPr>
        <w:t>гражданственность</w:t>
      </w:r>
      <w:r w:rsidRPr="00C34264">
        <w:rPr>
          <w:sz w:val="28"/>
          <w:szCs w:val="28"/>
          <w:lang w:val="ru-RU"/>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p>
    <w:p w:rsidR="00860DCC" w:rsidRPr="00C34264" w:rsidRDefault="00860DCC" w:rsidP="00DB66BB">
      <w:pPr>
        <w:numPr>
          <w:ilvl w:val="0"/>
          <w:numId w:val="229"/>
        </w:numPr>
        <w:jc w:val="both"/>
        <w:rPr>
          <w:sz w:val="28"/>
          <w:szCs w:val="28"/>
          <w:lang w:val="ru-RU"/>
        </w:rPr>
      </w:pPr>
      <w:r w:rsidRPr="00C34264">
        <w:rPr>
          <w:i/>
          <w:sz w:val="28"/>
          <w:szCs w:val="28"/>
          <w:lang w:val="ru-RU"/>
        </w:rPr>
        <w:t>семья</w:t>
      </w:r>
      <w:r w:rsidRPr="00C34264">
        <w:rPr>
          <w:sz w:val="28"/>
          <w:szCs w:val="28"/>
          <w:lang w:val="ru-RU"/>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860DCC" w:rsidRPr="00C34264" w:rsidRDefault="00860DCC" w:rsidP="00DB66BB">
      <w:pPr>
        <w:numPr>
          <w:ilvl w:val="0"/>
          <w:numId w:val="229"/>
        </w:numPr>
        <w:jc w:val="both"/>
        <w:rPr>
          <w:sz w:val="28"/>
          <w:szCs w:val="28"/>
          <w:lang w:val="ru-RU"/>
        </w:rPr>
      </w:pPr>
      <w:r w:rsidRPr="00C34264">
        <w:rPr>
          <w:i/>
          <w:sz w:val="28"/>
          <w:szCs w:val="28"/>
          <w:lang w:val="ru-RU"/>
        </w:rPr>
        <w:t xml:space="preserve">личность – </w:t>
      </w:r>
      <w:r w:rsidRPr="00C34264">
        <w:rPr>
          <w:sz w:val="28"/>
          <w:szCs w:val="28"/>
          <w:lang w:val="ru-RU"/>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p>
    <w:p w:rsidR="00860DCC" w:rsidRPr="00C34264" w:rsidRDefault="00860DCC" w:rsidP="00DB66BB">
      <w:pPr>
        <w:numPr>
          <w:ilvl w:val="0"/>
          <w:numId w:val="229"/>
        </w:numPr>
        <w:jc w:val="both"/>
        <w:rPr>
          <w:sz w:val="28"/>
          <w:szCs w:val="28"/>
          <w:lang w:val="ru-RU"/>
        </w:rPr>
      </w:pPr>
      <w:r w:rsidRPr="00C34264">
        <w:rPr>
          <w:i/>
          <w:sz w:val="28"/>
          <w:szCs w:val="28"/>
          <w:lang w:val="ru-RU"/>
        </w:rPr>
        <w:t>труд и творчество</w:t>
      </w:r>
      <w:r w:rsidRPr="00C34264">
        <w:rPr>
          <w:sz w:val="28"/>
          <w:szCs w:val="28"/>
          <w:lang w:val="ru-RU"/>
        </w:rPr>
        <w:t xml:space="preserve"> – уважение к труду, творчеству и созидание, целеустремлённость и настойчивость, трудолюбие;</w:t>
      </w:r>
    </w:p>
    <w:p w:rsidR="00860DCC" w:rsidRPr="00C34264" w:rsidRDefault="00860DCC" w:rsidP="00DB66BB">
      <w:pPr>
        <w:numPr>
          <w:ilvl w:val="0"/>
          <w:numId w:val="229"/>
        </w:numPr>
        <w:jc w:val="both"/>
        <w:rPr>
          <w:sz w:val="28"/>
          <w:szCs w:val="28"/>
          <w:lang w:val="ru-RU"/>
        </w:rPr>
      </w:pPr>
      <w:r w:rsidRPr="00C34264">
        <w:rPr>
          <w:i/>
          <w:sz w:val="28"/>
          <w:szCs w:val="28"/>
          <w:lang w:val="ru-RU"/>
        </w:rPr>
        <w:t>наука</w:t>
      </w:r>
      <w:r w:rsidRPr="00C34264">
        <w:rPr>
          <w:sz w:val="28"/>
          <w:szCs w:val="28"/>
          <w:lang w:val="ru-RU"/>
        </w:rPr>
        <w:t xml:space="preserve"> – ценность знания, стремление к познанию и истине, научная картина мира;</w:t>
      </w:r>
    </w:p>
    <w:p w:rsidR="00860DCC" w:rsidRPr="00C34264" w:rsidRDefault="00860DCC" w:rsidP="00DB66BB">
      <w:pPr>
        <w:numPr>
          <w:ilvl w:val="0"/>
          <w:numId w:val="229"/>
        </w:numPr>
        <w:jc w:val="both"/>
        <w:rPr>
          <w:sz w:val="28"/>
          <w:szCs w:val="28"/>
          <w:lang w:val="ru-RU"/>
        </w:rPr>
      </w:pPr>
      <w:r w:rsidRPr="00C34264">
        <w:rPr>
          <w:i/>
          <w:sz w:val="28"/>
          <w:szCs w:val="28"/>
          <w:lang w:val="ru-RU"/>
        </w:rPr>
        <w:t xml:space="preserve">традиционные религии </w:t>
      </w:r>
      <w:r w:rsidRPr="00C34264">
        <w:rPr>
          <w:sz w:val="28"/>
          <w:szCs w:val="28"/>
          <w:lang w:val="ru-RU"/>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p>
    <w:p w:rsidR="00860DCC" w:rsidRPr="00C34264" w:rsidRDefault="00860DCC" w:rsidP="00DB66BB">
      <w:pPr>
        <w:numPr>
          <w:ilvl w:val="0"/>
          <w:numId w:val="229"/>
        </w:numPr>
        <w:jc w:val="both"/>
        <w:rPr>
          <w:sz w:val="28"/>
          <w:szCs w:val="28"/>
          <w:lang w:val="ru-RU"/>
        </w:rPr>
      </w:pPr>
      <w:r w:rsidRPr="00C34264">
        <w:rPr>
          <w:i/>
          <w:sz w:val="28"/>
          <w:szCs w:val="28"/>
          <w:lang w:val="ru-RU"/>
        </w:rPr>
        <w:t>искусство и литература</w:t>
      </w:r>
      <w:r w:rsidRPr="00C34264">
        <w:rPr>
          <w:sz w:val="28"/>
          <w:szCs w:val="28"/>
          <w:lang w:val="ru-RU"/>
        </w:rPr>
        <w:t xml:space="preserve"> – красота, гармония, духовный мир человека, нравственный выбор, смысл жизни, эстетическое развитие;</w:t>
      </w:r>
    </w:p>
    <w:p w:rsidR="00860DCC" w:rsidRPr="00C34264" w:rsidRDefault="00860DCC" w:rsidP="00DB66BB">
      <w:pPr>
        <w:numPr>
          <w:ilvl w:val="0"/>
          <w:numId w:val="229"/>
        </w:numPr>
        <w:jc w:val="both"/>
        <w:rPr>
          <w:sz w:val="28"/>
          <w:szCs w:val="28"/>
          <w:lang w:val="ru-RU"/>
        </w:rPr>
      </w:pPr>
      <w:r w:rsidRPr="00C34264">
        <w:rPr>
          <w:i/>
          <w:sz w:val="28"/>
          <w:szCs w:val="28"/>
          <w:lang w:val="ru-RU"/>
        </w:rPr>
        <w:t>природа –</w:t>
      </w:r>
      <w:r w:rsidRPr="00C34264">
        <w:rPr>
          <w:sz w:val="28"/>
          <w:szCs w:val="28"/>
          <w:lang w:val="ru-RU"/>
        </w:rPr>
        <w:t xml:space="preserve"> эволюция, родная земля, заповедная природа, планета Земля, экологическое сознание;</w:t>
      </w:r>
    </w:p>
    <w:p w:rsidR="00860DCC" w:rsidRPr="00C34264" w:rsidRDefault="00860DCC" w:rsidP="00DB66BB">
      <w:pPr>
        <w:numPr>
          <w:ilvl w:val="0"/>
          <w:numId w:val="229"/>
        </w:numPr>
        <w:jc w:val="both"/>
        <w:rPr>
          <w:sz w:val="28"/>
          <w:szCs w:val="28"/>
          <w:lang w:val="ru-RU"/>
        </w:rPr>
      </w:pPr>
      <w:r w:rsidRPr="00C34264">
        <w:rPr>
          <w:i/>
          <w:sz w:val="28"/>
          <w:szCs w:val="28"/>
          <w:lang w:val="ru-RU"/>
        </w:rPr>
        <w:t>человечество</w:t>
      </w:r>
      <w:r w:rsidRPr="00C34264">
        <w:rPr>
          <w:sz w:val="28"/>
          <w:szCs w:val="28"/>
          <w:lang w:val="ru-RU"/>
        </w:rPr>
        <w:t xml:space="preserve"> – мир во всём мире, многообразие и уважение культур и народов, прогресс человечества, международное сотрудничество.</w:t>
      </w:r>
    </w:p>
    <w:p w:rsidR="00860DCC" w:rsidRPr="00C34264" w:rsidRDefault="000E22EE" w:rsidP="00C34264">
      <w:pPr>
        <w:jc w:val="both"/>
        <w:rPr>
          <w:b/>
          <w:i/>
          <w:sz w:val="28"/>
          <w:szCs w:val="28"/>
          <w:lang w:val="ru-RU"/>
        </w:rPr>
      </w:pPr>
      <w:r w:rsidRPr="00C34264">
        <w:rPr>
          <w:b/>
          <w:i/>
          <w:sz w:val="28"/>
          <w:szCs w:val="28"/>
          <w:lang w:val="ru-RU"/>
        </w:rPr>
        <w:t>2.3.2.</w:t>
      </w:r>
      <w:r w:rsidRPr="00C34264">
        <w:rPr>
          <w:b/>
          <w:sz w:val="28"/>
          <w:szCs w:val="28"/>
          <w:lang w:val="ru-RU"/>
        </w:rPr>
        <w:t xml:space="preserve"> </w:t>
      </w:r>
      <w:r w:rsidR="00860DCC" w:rsidRPr="00C34264">
        <w:rPr>
          <w:b/>
          <w:i/>
          <w:sz w:val="28"/>
          <w:szCs w:val="28"/>
          <w:lang w:val="ru-RU"/>
        </w:rPr>
        <w:t xml:space="preserve">Основные направления и ценностные основы духовно-нравственного развития и воспитания </w:t>
      </w:r>
      <w:r w:rsidR="00344B56" w:rsidRPr="00C34264">
        <w:rPr>
          <w:b/>
          <w:i/>
          <w:sz w:val="28"/>
          <w:szCs w:val="28"/>
          <w:lang w:val="ru-RU"/>
        </w:rPr>
        <w:t xml:space="preserve">при получении </w:t>
      </w:r>
      <w:r w:rsidR="00860DCC" w:rsidRPr="00C34264">
        <w:rPr>
          <w:b/>
          <w:i/>
          <w:sz w:val="28"/>
          <w:szCs w:val="28"/>
          <w:lang w:val="ru-RU"/>
        </w:rPr>
        <w:t>начального общего образования.</w:t>
      </w:r>
    </w:p>
    <w:p w:rsidR="00860DCC" w:rsidRPr="00C34264" w:rsidRDefault="00D0670E" w:rsidP="00C34264">
      <w:pPr>
        <w:jc w:val="both"/>
        <w:rPr>
          <w:sz w:val="28"/>
          <w:szCs w:val="28"/>
          <w:lang w:val="ru-RU"/>
        </w:rPr>
      </w:pPr>
      <w:r w:rsidRPr="00C34264">
        <w:rPr>
          <w:sz w:val="28"/>
          <w:szCs w:val="28"/>
          <w:lang w:val="ru-RU"/>
        </w:rPr>
        <w:t xml:space="preserve"> </w:t>
      </w:r>
      <w:r w:rsidR="000C11CF" w:rsidRPr="00C34264">
        <w:rPr>
          <w:sz w:val="28"/>
          <w:szCs w:val="28"/>
          <w:lang w:val="ru-RU"/>
        </w:rPr>
        <w:tab/>
      </w:r>
      <w:r w:rsidR="00860DCC" w:rsidRPr="00C34264">
        <w:rPr>
          <w:sz w:val="28"/>
          <w:szCs w:val="28"/>
          <w:lang w:val="ru-RU"/>
        </w:rPr>
        <w:t xml:space="preserve">Задачи духовно-нравственного развития и воспитания обучающихся </w:t>
      </w:r>
      <w:r w:rsidR="00B46AC7" w:rsidRPr="00C34264">
        <w:rPr>
          <w:sz w:val="28"/>
          <w:szCs w:val="28"/>
          <w:lang w:val="ru-RU"/>
        </w:rPr>
        <w:t xml:space="preserve">при получении </w:t>
      </w:r>
      <w:r w:rsidR="00860DCC" w:rsidRPr="00C34264">
        <w:rPr>
          <w:sz w:val="28"/>
          <w:szCs w:val="28"/>
          <w:lang w:val="ru-RU"/>
        </w:rPr>
        <w:t>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w:t>
      </w:r>
      <w:r w:rsidR="00B46AC7" w:rsidRPr="00C34264">
        <w:rPr>
          <w:sz w:val="28"/>
          <w:szCs w:val="28"/>
          <w:lang w:val="ru-RU"/>
        </w:rPr>
        <w:t xml:space="preserve">тия личности гражданина России. </w:t>
      </w:r>
      <w:r w:rsidR="00860DCC" w:rsidRPr="00C34264">
        <w:rPr>
          <w:sz w:val="28"/>
          <w:szCs w:val="28"/>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w:t>
      </w:r>
      <w:r w:rsidRPr="00C34264">
        <w:rPr>
          <w:sz w:val="28"/>
          <w:szCs w:val="28"/>
          <w:lang w:val="ru-RU"/>
        </w:rPr>
        <w:t xml:space="preserve"> </w:t>
      </w:r>
      <w:r w:rsidR="00860DCC" w:rsidRPr="00C34264">
        <w:rPr>
          <w:sz w:val="28"/>
          <w:szCs w:val="28"/>
          <w:lang w:val="ru-RU"/>
        </w:rPr>
        <w:t>обучающимися.</w:t>
      </w:r>
    </w:p>
    <w:p w:rsidR="00860DCC" w:rsidRPr="00C34264" w:rsidRDefault="00860DCC" w:rsidP="00C34264">
      <w:pPr>
        <w:ind w:firstLine="708"/>
        <w:jc w:val="both"/>
        <w:rPr>
          <w:sz w:val="28"/>
          <w:szCs w:val="28"/>
          <w:lang w:val="ru-RU"/>
        </w:rPr>
      </w:pPr>
      <w:r w:rsidRPr="00C34264">
        <w:rPr>
          <w:sz w:val="28"/>
          <w:szCs w:val="28"/>
          <w:lang w:val="ru-RU"/>
        </w:rPr>
        <w:t>Организация духовно-нравственного развития и воспитания обучающихся осуществляется по следующим направлениям:</w:t>
      </w:r>
    </w:p>
    <w:p w:rsidR="00860DCC" w:rsidRPr="00C34264" w:rsidRDefault="00860DCC" w:rsidP="00C34264">
      <w:pPr>
        <w:jc w:val="both"/>
        <w:rPr>
          <w:i/>
          <w:sz w:val="28"/>
          <w:szCs w:val="28"/>
          <w:lang w:val="ru-RU"/>
        </w:rPr>
      </w:pPr>
      <w:r w:rsidRPr="00C34264">
        <w:rPr>
          <w:b/>
          <w:i/>
          <w:sz w:val="28"/>
          <w:szCs w:val="28"/>
          <w:lang w:val="ru-RU"/>
        </w:rPr>
        <w:t>Воспитание гражданственности, патриотизма, уважения к правам, свободам и обязанностям человека.</w:t>
      </w:r>
    </w:p>
    <w:p w:rsidR="00860DCC" w:rsidRPr="00C34264" w:rsidRDefault="00860DCC" w:rsidP="00C34264">
      <w:pPr>
        <w:jc w:val="both"/>
        <w:rPr>
          <w:sz w:val="28"/>
          <w:szCs w:val="28"/>
          <w:lang w:val="ru-RU"/>
        </w:rPr>
      </w:pPr>
      <w:r w:rsidRPr="00C34264">
        <w:rPr>
          <w:sz w:val="28"/>
          <w:szCs w:val="28"/>
          <w:lang w:val="ru-RU"/>
        </w:rPr>
        <w:t xml:space="preserve"> 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60DCC" w:rsidRPr="00C34264" w:rsidRDefault="00860DCC" w:rsidP="00C34264">
      <w:pPr>
        <w:jc w:val="both"/>
        <w:rPr>
          <w:b/>
          <w:i/>
          <w:sz w:val="28"/>
          <w:szCs w:val="28"/>
          <w:lang w:val="ru-RU"/>
        </w:rPr>
      </w:pPr>
      <w:r w:rsidRPr="00C34264">
        <w:rPr>
          <w:b/>
          <w:i/>
          <w:sz w:val="28"/>
          <w:szCs w:val="28"/>
          <w:lang w:val="ru-RU"/>
        </w:rPr>
        <w:t>Воспитание нравственных чувств и этического сознания.</w:t>
      </w:r>
    </w:p>
    <w:p w:rsidR="00860DCC" w:rsidRPr="00C34264" w:rsidRDefault="00860DCC" w:rsidP="00C34264">
      <w:pPr>
        <w:jc w:val="both"/>
        <w:rPr>
          <w:b/>
          <w:i/>
          <w:sz w:val="28"/>
          <w:szCs w:val="28"/>
          <w:lang w:val="ru-RU"/>
        </w:rPr>
      </w:pPr>
      <w:r w:rsidRPr="00C34264">
        <w:rPr>
          <w:sz w:val="28"/>
          <w:szCs w:val="28"/>
          <w:lang w:val="ru-RU"/>
        </w:rPr>
        <w:t xml:space="preserve"> 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w:t>
      </w:r>
      <w:r w:rsidRPr="00C34264">
        <w:rPr>
          <w:i/>
          <w:sz w:val="28"/>
          <w:szCs w:val="28"/>
          <w:lang w:val="ru-RU"/>
        </w:rPr>
        <w:t>вере, духовной культуре и светской</w:t>
      </w:r>
      <w:r w:rsidR="00D0670E" w:rsidRPr="00C34264">
        <w:rPr>
          <w:i/>
          <w:sz w:val="28"/>
          <w:szCs w:val="28"/>
          <w:lang w:val="ru-RU"/>
        </w:rPr>
        <w:t xml:space="preserve"> </w:t>
      </w:r>
      <w:r w:rsidRPr="00C34264">
        <w:rPr>
          <w:i/>
          <w:sz w:val="28"/>
          <w:szCs w:val="28"/>
          <w:lang w:val="ru-RU"/>
        </w:rPr>
        <w:t>этике.</w:t>
      </w:r>
    </w:p>
    <w:p w:rsidR="00860DCC" w:rsidRPr="00C34264" w:rsidRDefault="00860DCC" w:rsidP="00C34264">
      <w:pPr>
        <w:jc w:val="both"/>
        <w:rPr>
          <w:b/>
          <w:i/>
          <w:sz w:val="28"/>
          <w:szCs w:val="28"/>
          <w:lang w:val="ru-RU"/>
        </w:rPr>
      </w:pPr>
      <w:r w:rsidRPr="00C34264">
        <w:rPr>
          <w:b/>
          <w:i/>
          <w:sz w:val="28"/>
          <w:szCs w:val="28"/>
          <w:lang w:val="ru-RU"/>
        </w:rPr>
        <w:t>Воспитание трудолюбия, творческого отношения к учению, труду, жизни.</w:t>
      </w:r>
    </w:p>
    <w:p w:rsidR="00860DCC" w:rsidRPr="00C34264" w:rsidRDefault="00860DCC" w:rsidP="00C34264">
      <w:pPr>
        <w:jc w:val="both"/>
        <w:rPr>
          <w:sz w:val="28"/>
          <w:szCs w:val="28"/>
          <w:lang w:val="ru-RU"/>
        </w:rPr>
      </w:pPr>
      <w:r w:rsidRPr="00C34264">
        <w:rPr>
          <w:sz w:val="28"/>
          <w:szCs w:val="28"/>
          <w:lang w:val="ru-RU"/>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860DCC" w:rsidRPr="00C34264" w:rsidRDefault="00860DCC" w:rsidP="00C34264">
      <w:pPr>
        <w:jc w:val="both"/>
        <w:rPr>
          <w:b/>
          <w:i/>
          <w:sz w:val="28"/>
          <w:szCs w:val="28"/>
          <w:lang w:val="ru-RU"/>
        </w:rPr>
      </w:pPr>
      <w:r w:rsidRPr="00C34264">
        <w:rPr>
          <w:b/>
          <w:i/>
          <w:sz w:val="28"/>
          <w:szCs w:val="28"/>
          <w:lang w:val="ru-RU"/>
        </w:rPr>
        <w:t>Формирование ценностного отношения к здоровью и здоровому образу жизни.</w:t>
      </w:r>
    </w:p>
    <w:p w:rsidR="00860DCC" w:rsidRPr="00C34264" w:rsidRDefault="00860DCC" w:rsidP="00C34264">
      <w:pPr>
        <w:jc w:val="both"/>
        <w:rPr>
          <w:sz w:val="28"/>
          <w:szCs w:val="28"/>
          <w:lang w:val="ru-RU"/>
        </w:rPr>
      </w:pPr>
      <w:r w:rsidRPr="00C34264">
        <w:rPr>
          <w:sz w:val="28"/>
          <w:szCs w:val="28"/>
          <w:lang w:val="ru-RU"/>
        </w:rPr>
        <w:t>Ценности: здоровье физическое и стремление к здоровому образу жизни, здоровье нравственное, психологическое, нервно-психическое и социально-психическое.</w:t>
      </w:r>
    </w:p>
    <w:p w:rsidR="00860DCC" w:rsidRPr="00C34264" w:rsidRDefault="00860DCC" w:rsidP="00C34264">
      <w:pPr>
        <w:jc w:val="both"/>
        <w:rPr>
          <w:b/>
          <w:i/>
          <w:sz w:val="28"/>
          <w:szCs w:val="28"/>
          <w:lang w:val="ru-RU"/>
        </w:rPr>
      </w:pPr>
      <w:r w:rsidRPr="00C34264">
        <w:rPr>
          <w:b/>
          <w:i/>
          <w:sz w:val="28"/>
          <w:szCs w:val="28"/>
          <w:lang w:val="ru-RU"/>
        </w:rPr>
        <w:t>Воспитание ценностного отношения к природе, окружающей среде (экологическое воспитание)</w:t>
      </w:r>
    </w:p>
    <w:p w:rsidR="00860DCC" w:rsidRPr="00C34264" w:rsidRDefault="00860DCC" w:rsidP="00C34264">
      <w:pPr>
        <w:jc w:val="both"/>
        <w:rPr>
          <w:sz w:val="28"/>
          <w:szCs w:val="28"/>
          <w:lang w:val="ru-RU"/>
        </w:rPr>
      </w:pPr>
      <w:r w:rsidRPr="00C34264">
        <w:rPr>
          <w:sz w:val="28"/>
          <w:szCs w:val="28"/>
          <w:lang w:val="ru-RU"/>
        </w:rPr>
        <w:t>Ценности: родная земля, заповедная природа, планета Земля, экологическое сознание.</w:t>
      </w:r>
    </w:p>
    <w:p w:rsidR="00860DCC" w:rsidRPr="00C34264" w:rsidRDefault="00860DCC" w:rsidP="00C34264">
      <w:pPr>
        <w:jc w:val="both"/>
        <w:rPr>
          <w:i/>
          <w:sz w:val="28"/>
          <w:szCs w:val="28"/>
          <w:lang w:val="ru-RU"/>
        </w:rPr>
      </w:pPr>
      <w:r w:rsidRPr="00C34264">
        <w:rPr>
          <w:b/>
          <w:i/>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60DCC" w:rsidRPr="00C34264" w:rsidRDefault="00860DCC" w:rsidP="00C34264">
      <w:pPr>
        <w:jc w:val="both"/>
        <w:rPr>
          <w:sz w:val="28"/>
          <w:szCs w:val="28"/>
          <w:lang w:val="ru-RU"/>
        </w:rPr>
      </w:pPr>
      <w:r w:rsidRPr="00C34264">
        <w:rPr>
          <w:sz w:val="28"/>
          <w:szCs w:val="28"/>
          <w:lang w:val="ru-RU"/>
        </w:rPr>
        <w:t>Ценности: красота, гармония, духовный мир человека, эстетическое развитие, самовыражение в творчестве и искусстве.</w:t>
      </w:r>
    </w:p>
    <w:p w:rsidR="005F3964" w:rsidRPr="00C34264" w:rsidRDefault="00D0670E" w:rsidP="00C34264">
      <w:pPr>
        <w:jc w:val="both"/>
        <w:rPr>
          <w:sz w:val="28"/>
          <w:szCs w:val="28"/>
          <w:lang w:val="ru-RU"/>
        </w:rPr>
      </w:pPr>
      <w:r w:rsidRPr="00C34264">
        <w:rPr>
          <w:sz w:val="28"/>
          <w:szCs w:val="28"/>
          <w:lang w:val="ru-RU"/>
        </w:rPr>
        <w:t xml:space="preserve"> </w:t>
      </w:r>
      <w:r w:rsidR="00860DCC" w:rsidRPr="00C34264">
        <w:rPr>
          <w:sz w:val="28"/>
          <w:szCs w:val="28"/>
          <w:lang w:val="ru-RU"/>
        </w:rPr>
        <w:t>Все направления духовно-нравственного развития и воспитания важны,</w:t>
      </w:r>
      <w:r w:rsidRPr="00C34264">
        <w:rPr>
          <w:sz w:val="28"/>
          <w:szCs w:val="28"/>
          <w:lang w:val="ru-RU"/>
        </w:rPr>
        <w:t xml:space="preserve"> </w:t>
      </w:r>
      <w:r w:rsidR="00860DCC" w:rsidRPr="00C34264">
        <w:rPr>
          <w:sz w:val="28"/>
          <w:szCs w:val="28"/>
          <w:lang w:val="ru-RU"/>
        </w:rPr>
        <w:t>они дополняют друг друга и обеспечивают развитие личности на основе отечественных духовных, нравственных и культурных традиций.</w:t>
      </w:r>
    </w:p>
    <w:p w:rsidR="0057440F" w:rsidRPr="00C34264" w:rsidRDefault="0057440F" w:rsidP="00C34264">
      <w:pPr>
        <w:jc w:val="both"/>
        <w:rPr>
          <w:sz w:val="28"/>
          <w:szCs w:val="28"/>
          <w:lang w:val="ru-RU"/>
        </w:rPr>
      </w:pPr>
    </w:p>
    <w:p w:rsidR="00860DCC" w:rsidRPr="00C34264" w:rsidRDefault="00860DCC" w:rsidP="00C34264">
      <w:pPr>
        <w:jc w:val="both"/>
        <w:rPr>
          <w:b/>
          <w:i/>
          <w:sz w:val="28"/>
          <w:szCs w:val="28"/>
          <w:lang w:val="ru-RU"/>
        </w:rPr>
      </w:pPr>
      <w:r w:rsidRPr="00C34264">
        <w:rPr>
          <w:b/>
          <w:sz w:val="28"/>
          <w:szCs w:val="28"/>
          <w:lang w:val="ru-RU"/>
        </w:rPr>
        <w:t xml:space="preserve"> </w:t>
      </w:r>
      <w:r w:rsidR="00633316" w:rsidRPr="00C34264">
        <w:rPr>
          <w:b/>
          <w:i/>
          <w:sz w:val="28"/>
          <w:szCs w:val="28"/>
          <w:lang w:val="ru-RU"/>
        </w:rPr>
        <w:t>2.3.3.</w:t>
      </w:r>
      <w:r w:rsidR="00633316" w:rsidRPr="00C34264">
        <w:rPr>
          <w:b/>
          <w:sz w:val="28"/>
          <w:szCs w:val="28"/>
          <w:lang w:val="ru-RU"/>
        </w:rPr>
        <w:t xml:space="preserve"> </w:t>
      </w:r>
      <w:r w:rsidRPr="00C34264">
        <w:rPr>
          <w:b/>
          <w:i/>
          <w:sz w:val="28"/>
          <w:szCs w:val="28"/>
          <w:lang w:val="ru-RU"/>
        </w:rPr>
        <w:t xml:space="preserve">Содержание духовно-нравственного развития и воспитания обучающихся </w:t>
      </w:r>
      <w:r w:rsidR="00B46AC7" w:rsidRPr="00C34264">
        <w:rPr>
          <w:b/>
          <w:i/>
          <w:sz w:val="28"/>
          <w:szCs w:val="28"/>
          <w:lang w:val="ru-RU"/>
        </w:rPr>
        <w:t xml:space="preserve">при получении </w:t>
      </w:r>
      <w:r w:rsidRPr="00C34264">
        <w:rPr>
          <w:b/>
          <w:i/>
          <w:sz w:val="28"/>
          <w:szCs w:val="28"/>
          <w:lang w:val="ru-RU"/>
        </w:rPr>
        <w:t>начального общего образования</w:t>
      </w:r>
    </w:p>
    <w:p w:rsidR="00860DCC" w:rsidRPr="00C34264" w:rsidRDefault="00D0670E" w:rsidP="00C34264">
      <w:pPr>
        <w:jc w:val="both"/>
        <w:rPr>
          <w:sz w:val="28"/>
          <w:szCs w:val="28"/>
          <w:lang w:val="ru-RU"/>
        </w:rPr>
      </w:pPr>
      <w:r w:rsidRPr="00C34264">
        <w:rPr>
          <w:sz w:val="28"/>
          <w:szCs w:val="28"/>
          <w:lang w:val="ru-RU"/>
        </w:rPr>
        <w:t xml:space="preserve"> </w:t>
      </w:r>
      <w:r w:rsidR="000C11CF" w:rsidRPr="00C34264">
        <w:rPr>
          <w:sz w:val="28"/>
          <w:szCs w:val="28"/>
          <w:lang w:val="ru-RU"/>
        </w:rPr>
        <w:tab/>
      </w:r>
      <w:r w:rsidR="00B46AC7" w:rsidRPr="00C34264">
        <w:rPr>
          <w:sz w:val="28"/>
          <w:szCs w:val="28"/>
          <w:lang w:val="ru-RU"/>
        </w:rPr>
        <w:t xml:space="preserve">Обучающиеся в данный период времени </w:t>
      </w:r>
      <w:r w:rsidR="00860DCC" w:rsidRPr="00C34264">
        <w:rPr>
          <w:sz w:val="28"/>
          <w:szCs w:val="28"/>
          <w:lang w:val="ru-RU"/>
        </w:rPr>
        <w:t>требуют особого педагогического внимания. С поступлением в школу у ребёнка осуществляется переход к учебной деятельности,</w:t>
      </w:r>
      <w:r w:rsidRPr="00C34264">
        <w:rPr>
          <w:sz w:val="28"/>
          <w:szCs w:val="28"/>
          <w:lang w:val="ru-RU"/>
        </w:rPr>
        <w:t xml:space="preserve"> </w:t>
      </w:r>
      <w:r w:rsidR="00860DCC" w:rsidRPr="00C34264">
        <w:rPr>
          <w:sz w:val="28"/>
          <w:szCs w:val="28"/>
          <w:lang w:val="ru-RU"/>
        </w:rPr>
        <w:t>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w:t>
      </w:r>
      <w:r w:rsidRPr="00C34264">
        <w:rPr>
          <w:sz w:val="28"/>
          <w:szCs w:val="28"/>
          <w:lang w:val="ru-RU"/>
        </w:rPr>
        <w:t xml:space="preserve"> </w:t>
      </w:r>
      <w:r w:rsidR="00860DCC" w:rsidRPr="00C34264">
        <w:rPr>
          <w:sz w:val="28"/>
          <w:szCs w:val="28"/>
          <w:lang w:val="ru-RU"/>
        </w:rPr>
        <w:t>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860DCC" w:rsidRPr="00C34264" w:rsidRDefault="00D0670E" w:rsidP="00C34264">
      <w:pPr>
        <w:jc w:val="both"/>
        <w:rPr>
          <w:sz w:val="28"/>
          <w:szCs w:val="28"/>
          <w:lang w:val="ru-RU"/>
        </w:rPr>
      </w:pPr>
      <w:r w:rsidRPr="00C34264">
        <w:rPr>
          <w:sz w:val="28"/>
          <w:szCs w:val="28"/>
          <w:lang w:val="ru-RU"/>
        </w:rPr>
        <w:t xml:space="preserve"> </w:t>
      </w:r>
      <w:r w:rsidR="000C11CF" w:rsidRPr="00C34264">
        <w:rPr>
          <w:sz w:val="28"/>
          <w:szCs w:val="28"/>
          <w:lang w:val="ru-RU"/>
        </w:rPr>
        <w:tab/>
      </w:r>
      <w:r w:rsidR="00860DCC" w:rsidRPr="00C34264">
        <w:rPr>
          <w:sz w:val="28"/>
          <w:szCs w:val="28"/>
          <w:lang w:val="ru-RU"/>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860DCC" w:rsidRPr="00C34264" w:rsidRDefault="00D0670E" w:rsidP="00C34264">
      <w:pPr>
        <w:jc w:val="both"/>
        <w:rPr>
          <w:sz w:val="28"/>
          <w:szCs w:val="28"/>
          <w:lang w:val="ru-RU"/>
        </w:rPr>
      </w:pPr>
      <w:r w:rsidRPr="00C34264">
        <w:rPr>
          <w:sz w:val="28"/>
          <w:szCs w:val="28"/>
          <w:lang w:val="ru-RU"/>
        </w:rPr>
        <w:t xml:space="preserve"> </w:t>
      </w:r>
      <w:r w:rsidR="003C2763" w:rsidRPr="00C34264">
        <w:rPr>
          <w:sz w:val="28"/>
          <w:szCs w:val="28"/>
          <w:lang w:val="ru-RU"/>
        </w:rPr>
        <w:t xml:space="preserve">         </w:t>
      </w:r>
      <w:r w:rsidR="00860DCC" w:rsidRPr="00C34264">
        <w:rPr>
          <w:sz w:val="28"/>
          <w:szCs w:val="28"/>
          <w:lang w:val="ru-RU"/>
        </w:rPr>
        <w:t xml:space="preserve">В современных условиях осуществления ведущей деятельности </w:t>
      </w:r>
      <w:r w:rsidR="003C2763" w:rsidRPr="00C34264">
        <w:rPr>
          <w:sz w:val="28"/>
          <w:szCs w:val="28"/>
          <w:lang w:val="ru-RU"/>
        </w:rPr>
        <w:t xml:space="preserve">обучающегося </w:t>
      </w:r>
      <w:r w:rsidR="00860DCC" w:rsidRPr="00C34264">
        <w:rPr>
          <w:sz w:val="28"/>
          <w:szCs w:val="28"/>
          <w:lang w:val="ru-RU"/>
        </w:rPr>
        <w:t>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860DCC" w:rsidRPr="00C34264" w:rsidRDefault="00860DCC" w:rsidP="00C34264">
      <w:pPr>
        <w:ind w:firstLine="708"/>
        <w:jc w:val="both"/>
        <w:rPr>
          <w:sz w:val="28"/>
          <w:szCs w:val="28"/>
          <w:lang w:val="ru-RU"/>
        </w:rPr>
      </w:pPr>
      <w:r w:rsidRPr="00C34264">
        <w:rPr>
          <w:sz w:val="28"/>
          <w:szCs w:val="28"/>
          <w:lang w:val="ru-RU"/>
        </w:rPr>
        <w:t>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w:t>
      </w:r>
    </w:p>
    <w:p w:rsidR="00860DCC" w:rsidRPr="00C34264" w:rsidRDefault="00860DCC" w:rsidP="00C34264">
      <w:pPr>
        <w:ind w:firstLine="708"/>
        <w:jc w:val="both"/>
        <w:rPr>
          <w:sz w:val="28"/>
          <w:szCs w:val="28"/>
          <w:lang w:val="ru-RU"/>
        </w:rPr>
      </w:pPr>
      <w:r w:rsidRPr="00C34264">
        <w:rPr>
          <w:sz w:val="28"/>
          <w:szCs w:val="28"/>
          <w:lang w:val="ru-RU"/>
        </w:rPr>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p>
    <w:p w:rsidR="00860DCC" w:rsidRPr="00C34264" w:rsidRDefault="00860DCC" w:rsidP="00C34264">
      <w:pPr>
        <w:ind w:firstLine="708"/>
        <w:jc w:val="both"/>
        <w:rPr>
          <w:sz w:val="28"/>
          <w:szCs w:val="28"/>
          <w:lang w:val="ru-RU"/>
        </w:rPr>
      </w:pPr>
      <w:r w:rsidRPr="00C34264">
        <w:rPr>
          <w:sz w:val="28"/>
          <w:szCs w:val="28"/>
          <w:lang w:val="ru-RU"/>
        </w:rPr>
        <w:t>Школе как социальному субъекту – носителю педагогической культуры, несомненно, принадлежит ведущая роль</w:t>
      </w:r>
      <w:r w:rsidR="00D0670E" w:rsidRPr="00C34264">
        <w:rPr>
          <w:sz w:val="28"/>
          <w:szCs w:val="28"/>
          <w:lang w:val="ru-RU"/>
        </w:rPr>
        <w:t xml:space="preserve"> </w:t>
      </w:r>
      <w:r w:rsidRPr="00C34264">
        <w:rPr>
          <w:sz w:val="28"/>
          <w:szCs w:val="28"/>
          <w:lang w:val="ru-RU"/>
        </w:rPr>
        <w:t>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p>
    <w:p w:rsidR="00860DCC" w:rsidRPr="00C34264" w:rsidRDefault="00860DCC" w:rsidP="00C34264">
      <w:pPr>
        <w:ind w:firstLine="708"/>
        <w:jc w:val="both"/>
        <w:rPr>
          <w:sz w:val="28"/>
          <w:szCs w:val="28"/>
          <w:lang w:val="ru-RU"/>
        </w:rPr>
      </w:pPr>
      <w:r w:rsidRPr="00C34264">
        <w:rPr>
          <w:sz w:val="28"/>
          <w:szCs w:val="28"/>
          <w:lang w:val="ru-RU"/>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860DCC" w:rsidRPr="00C34264" w:rsidRDefault="00860DCC" w:rsidP="00C34264">
      <w:pPr>
        <w:jc w:val="both"/>
        <w:rPr>
          <w:sz w:val="28"/>
          <w:szCs w:val="28"/>
          <w:lang w:val="ru-RU"/>
        </w:rPr>
      </w:pPr>
      <w:r w:rsidRPr="00C34264">
        <w:rPr>
          <w:b/>
          <w:i/>
          <w:sz w:val="28"/>
          <w:szCs w:val="28"/>
          <w:lang w:val="ru-RU"/>
        </w:rPr>
        <w:t>Принцип ориентации на идеал.</w:t>
      </w:r>
      <w:r w:rsidRPr="00C34264">
        <w:rPr>
          <w:b/>
          <w:sz w:val="28"/>
          <w:szCs w:val="28"/>
          <w:lang w:val="ru-RU"/>
        </w:rPr>
        <w:t xml:space="preserve"> </w:t>
      </w:r>
      <w:r w:rsidRPr="00C34264">
        <w:rPr>
          <w:sz w:val="28"/>
          <w:szCs w:val="28"/>
          <w:lang w:val="ru-RU"/>
        </w:rPr>
        <w:t>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w:t>
      </w:r>
      <w:r w:rsidR="00D0670E" w:rsidRPr="00C34264">
        <w:rPr>
          <w:sz w:val="28"/>
          <w:szCs w:val="28"/>
          <w:lang w:val="ru-RU"/>
        </w:rPr>
        <w:t xml:space="preserve"> </w:t>
      </w:r>
      <w:r w:rsidRPr="00C34264">
        <w:rPr>
          <w:sz w:val="28"/>
          <w:szCs w:val="28"/>
          <w:lang w:val="ru-RU"/>
        </w:rPr>
        <w:t>Программа духовно-нравственного развития и воспитания обучающихся начальной школы направлена на достижение национального идеала.</w:t>
      </w:r>
    </w:p>
    <w:p w:rsidR="00860DCC" w:rsidRPr="00C34264" w:rsidRDefault="00860DCC" w:rsidP="00C34264">
      <w:pPr>
        <w:jc w:val="both"/>
        <w:rPr>
          <w:sz w:val="28"/>
          <w:szCs w:val="28"/>
          <w:lang w:val="ru-RU"/>
        </w:rPr>
      </w:pPr>
      <w:r w:rsidRPr="00C34264">
        <w:rPr>
          <w:b/>
          <w:i/>
          <w:sz w:val="28"/>
          <w:szCs w:val="28"/>
          <w:lang w:val="ru-RU"/>
        </w:rPr>
        <w:t>Аксиологический принцип.</w:t>
      </w:r>
      <w:r w:rsidRPr="00C34264">
        <w:rPr>
          <w:b/>
          <w:sz w:val="28"/>
          <w:szCs w:val="28"/>
          <w:lang w:val="ru-RU"/>
        </w:rPr>
        <w:t xml:space="preserve"> </w:t>
      </w:r>
      <w:r w:rsidRPr="00C34264">
        <w:rPr>
          <w:sz w:val="28"/>
          <w:szCs w:val="28"/>
          <w:lang w:val="ru-RU"/>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w:t>
      </w:r>
      <w:r w:rsidR="00D0670E" w:rsidRPr="00C34264">
        <w:rPr>
          <w:sz w:val="28"/>
          <w:szCs w:val="28"/>
          <w:lang w:val="ru-RU"/>
        </w:rPr>
        <w:t xml:space="preserve"> </w:t>
      </w:r>
      <w:r w:rsidRPr="00C34264">
        <w:rPr>
          <w:sz w:val="28"/>
          <w:szCs w:val="28"/>
          <w:lang w:val="ru-RU"/>
        </w:rPr>
        <w:t>происходит на основе национального воспитательного идеала, который в свою очередь, раскрывается в этой системе ценностей.</w:t>
      </w:r>
    </w:p>
    <w:p w:rsidR="00860DCC" w:rsidRPr="00C34264" w:rsidRDefault="00860DCC" w:rsidP="00C34264">
      <w:pPr>
        <w:jc w:val="both"/>
        <w:rPr>
          <w:sz w:val="28"/>
          <w:szCs w:val="28"/>
          <w:lang w:val="ru-RU"/>
        </w:rPr>
      </w:pPr>
      <w:r w:rsidRPr="00C34264">
        <w:rPr>
          <w:b/>
          <w:i/>
          <w:sz w:val="28"/>
          <w:szCs w:val="28"/>
          <w:lang w:val="ru-RU"/>
        </w:rPr>
        <w:t>Принцип следования нравственному примеру.</w:t>
      </w:r>
      <w:r w:rsidRPr="00C34264">
        <w:rPr>
          <w:b/>
          <w:sz w:val="28"/>
          <w:szCs w:val="28"/>
          <w:lang w:val="ru-RU"/>
        </w:rPr>
        <w:t xml:space="preserve"> </w:t>
      </w:r>
      <w:r w:rsidRPr="00C34264">
        <w:rPr>
          <w:sz w:val="28"/>
          <w:szCs w:val="28"/>
          <w:lang w:val="ru-RU"/>
        </w:rPr>
        <w:t>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860DCC" w:rsidRPr="00C34264" w:rsidRDefault="00860DCC" w:rsidP="00C34264">
      <w:pPr>
        <w:jc w:val="both"/>
        <w:rPr>
          <w:sz w:val="28"/>
          <w:szCs w:val="28"/>
          <w:lang w:val="ru-RU"/>
        </w:rPr>
      </w:pPr>
      <w:r w:rsidRPr="00C34264">
        <w:rPr>
          <w:b/>
          <w:i/>
          <w:sz w:val="28"/>
          <w:szCs w:val="28"/>
          <w:lang w:val="ru-RU"/>
        </w:rPr>
        <w:t>Принцип идентификации (персонификации).</w:t>
      </w:r>
      <w:r w:rsidRPr="00C34264">
        <w:rPr>
          <w:b/>
          <w:sz w:val="28"/>
          <w:szCs w:val="28"/>
          <w:lang w:val="ru-RU"/>
        </w:rPr>
        <w:t xml:space="preserve"> </w:t>
      </w:r>
      <w:r w:rsidRPr="00C34264">
        <w:rPr>
          <w:sz w:val="28"/>
          <w:szCs w:val="28"/>
          <w:lang w:val="ru-RU"/>
        </w:rPr>
        <w:t>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p>
    <w:p w:rsidR="00860DCC" w:rsidRPr="00C34264" w:rsidRDefault="00860DCC" w:rsidP="00C34264">
      <w:pPr>
        <w:jc w:val="both"/>
        <w:rPr>
          <w:sz w:val="28"/>
          <w:szCs w:val="28"/>
          <w:lang w:val="ru-RU"/>
        </w:rPr>
      </w:pPr>
      <w:r w:rsidRPr="00C34264">
        <w:rPr>
          <w:b/>
          <w:i/>
          <w:sz w:val="28"/>
          <w:szCs w:val="28"/>
          <w:lang w:val="ru-RU"/>
        </w:rPr>
        <w:t>Принцип диалогического общения.</w:t>
      </w:r>
      <w:r w:rsidRPr="00C34264">
        <w:rPr>
          <w:b/>
          <w:sz w:val="28"/>
          <w:szCs w:val="28"/>
          <w:lang w:val="ru-RU"/>
        </w:rPr>
        <w:t xml:space="preserve"> </w:t>
      </w:r>
      <w:r w:rsidRPr="00C34264">
        <w:rPr>
          <w:sz w:val="28"/>
          <w:szCs w:val="28"/>
          <w:lang w:val="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860DCC" w:rsidRPr="00C34264" w:rsidRDefault="00860DCC" w:rsidP="00C34264">
      <w:pPr>
        <w:jc w:val="both"/>
        <w:rPr>
          <w:sz w:val="28"/>
          <w:szCs w:val="28"/>
          <w:lang w:val="ru-RU"/>
        </w:rPr>
      </w:pPr>
      <w:r w:rsidRPr="00C34264">
        <w:rPr>
          <w:b/>
          <w:i/>
          <w:sz w:val="28"/>
          <w:szCs w:val="28"/>
          <w:lang w:val="ru-RU"/>
        </w:rPr>
        <w:t>Принцип полисубъектности воспитания.</w:t>
      </w:r>
      <w:r w:rsidRPr="00C34264">
        <w:rPr>
          <w:b/>
          <w:sz w:val="28"/>
          <w:szCs w:val="28"/>
          <w:lang w:val="ru-RU"/>
        </w:rPr>
        <w:t xml:space="preserve"> </w:t>
      </w:r>
      <w:r w:rsidRPr="00C34264">
        <w:rPr>
          <w:sz w:val="28"/>
          <w:szCs w:val="28"/>
          <w:lang w:val="ru-RU"/>
        </w:rPr>
        <w:t>В современных условиях процесс развития и воспитания личности имеет полисубъектный,</w:t>
      </w:r>
      <w:r w:rsidR="00D0670E" w:rsidRPr="00C34264">
        <w:rPr>
          <w:sz w:val="28"/>
          <w:szCs w:val="28"/>
          <w:lang w:val="ru-RU"/>
        </w:rPr>
        <w:t xml:space="preserve"> </w:t>
      </w:r>
      <w:r w:rsidRPr="00C34264">
        <w:rPr>
          <w:sz w:val="28"/>
          <w:szCs w:val="28"/>
          <w:lang w:val="ru-RU"/>
        </w:rPr>
        <w:t>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860DCC" w:rsidRPr="00C34264" w:rsidRDefault="00860DCC" w:rsidP="00C34264">
      <w:pPr>
        <w:jc w:val="both"/>
        <w:rPr>
          <w:sz w:val="28"/>
          <w:szCs w:val="28"/>
          <w:lang w:val="ru-RU"/>
        </w:rPr>
      </w:pPr>
      <w:r w:rsidRPr="00C34264">
        <w:rPr>
          <w:b/>
          <w:i/>
          <w:sz w:val="28"/>
          <w:szCs w:val="28"/>
          <w:lang w:val="ru-RU"/>
        </w:rPr>
        <w:t>Принцип системно-деятельностной организации воспитания</w:t>
      </w:r>
      <w:r w:rsidRPr="00C34264">
        <w:rPr>
          <w:b/>
          <w:sz w:val="28"/>
          <w:szCs w:val="28"/>
          <w:lang w:val="ru-RU"/>
        </w:rPr>
        <w:t xml:space="preserve">. </w:t>
      </w:r>
      <w:r w:rsidRPr="00C34264">
        <w:rPr>
          <w:sz w:val="28"/>
          <w:szCs w:val="28"/>
          <w:lang w:val="ru-RU"/>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w:t>
      </w:r>
      <w:r w:rsidR="00D0670E" w:rsidRPr="00C34264">
        <w:rPr>
          <w:sz w:val="28"/>
          <w:szCs w:val="28"/>
          <w:lang w:val="ru-RU"/>
        </w:rPr>
        <w:t xml:space="preserve"> </w:t>
      </w:r>
      <w:r w:rsidRPr="00C34264">
        <w:rPr>
          <w:sz w:val="28"/>
          <w:szCs w:val="28"/>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 ответ на вопрос. Оно достигается через опрос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p>
    <w:p w:rsidR="00860DCC" w:rsidRPr="00C34264" w:rsidRDefault="00860DCC" w:rsidP="00DB66BB">
      <w:pPr>
        <w:numPr>
          <w:ilvl w:val="0"/>
          <w:numId w:val="230"/>
        </w:numPr>
        <w:jc w:val="both"/>
        <w:rPr>
          <w:sz w:val="28"/>
          <w:szCs w:val="28"/>
          <w:lang w:val="ru-RU"/>
        </w:rPr>
      </w:pPr>
      <w:r w:rsidRPr="00C34264">
        <w:rPr>
          <w:sz w:val="28"/>
          <w:szCs w:val="28"/>
          <w:lang w:val="ru-RU"/>
        </w:rPr>
        <w:t>общеобразовательных дисциплин;</w:t>
      </w:r>
    </w:p>
    <w:p w:rsidR="00860DCC" w:rsidRPr="00C34264" w:rsidRDefault="00860DCC" w:rsidP="00DB66BB">
      <w:pPr>
        <w:numPr>
          <w:ilvl w:val="0"/>
          <w:numId w:val="230"/>
        </w:numPr>
        <w:jc w:val="both"/>
        <w:rPr>
          <w:sz w:val="28"/>
          <w:szCs w:val="28"/>
          <w:lang w:val="ru-RU"/>
        </w:rPr>
      </w:pPr>
      <w:r w:rsidRPr="00C34264">
        <w:rPr>
          <w:sz w:val="28"/>
          <w:szCs w:val="28"/>
          <w:lang w:val="ru-RU"/>
        </w:rPr>
        <w:t>произведений искусства;</w:t>
      </w:r>
    </w:p>
    <w:p w:rsidR="00860DCC" w:rsidRPr="00C34264" w:rsidRDefault="00860DCC" w:rsidP="00DB66BB">
      <w:pPr>
        <w:numPr>
          <w:ilvl w:val="0"/>
          <w:numId w:val="230"/>
        </w:numPr>
        <w:jc w:val="both"/>
        <w:rPr>
          <w:sz w:val="28"/>
          <w:szCs w:val="28"/>
          <w:lang w:val="ru-RU"/>
        </w:rPr>
      </w:pPr>
      <w:r w:rsidRPr="00C34264">
        <w:rPr>
          <w:sz w:val="28"/>
          <w:szCs w:val="28"/>
          <w:lang w:val="ru-RU"/>
        </w:rPr>
        <w:t>периодической литературы, публикаций, радио- и телепередач, отражающих современную жизнь;</w:t>
      </w:r>
    </w:p>
    <w:p w:rsidR="00860DCC" w:rsidRPr="00C34264" w:rsidRDefault="00860DCC" w:rsidP="00DB66BB">
      <w:pPr>
        <w:numPr>
          <w:ilvl w:val="0"/>
          <w:numId w:val="230"/>
        </w:numPr>
        <w:jc w:val="both"/>
        <w:rPr>
          <w:sz w:val="28"/>
          <w:szCs w:val="28"/>
          <w:lang w:val="ru-RU"/>
        </w:rPr>
      </w:pPr>
      <w:r w:rsidRPr="00C34264">
        <w:rPr>
          <w:sz w:val="28"/>
          <w:szCs w:val="28"/>
          <w:lang w:val="ru-RU"/>
        </w:rPr>
        <w:t>духовной культуры и фольклора народов России;</w:t>
      </w:r>
    </w:p>
    <w:p w:rsidR="00860DCC" w:rsidRPr="00C34264" w:rsidRDefault="00860DCC" w:rsidP="00DB66BB">
      <w:pPr>
        <w:numPr>
          <w:ilvl w:val="0"/>
          <w:numId w:val="230"/>
        </w:numPr>
        <w:jc w:val="both"/>
        <w:rPr>
          <w:sz w:val="28"/>
          <w:szCs w:val="28"/>
          <w:lang w:val="ru-RU"/>
        </w:rPr>
      </w:pPr>
      <w:r w:rsidRPr="00C34264">
        <w:rPr>
          <w:sz w:val="28"/>
          <w:szCs w:val="28"/>
          <w:lang w:val="ru-RU"/>
        </w:rPr>
        <w:t>истории, традиций и современной жизни своей Родины, своего края, своей семьи;</w:t>
      </w:r>
    </w:p>
    <w:p w:rsidR="00860DCC" w:rsidRPr="00C34264" w:rsidRDefault="00860DCC" w:rsidP="00DB66BB">
      <w:pPr>
        <w:numPr>
          <w:ilvl w:val="0"/>
          <w:numId w:val="230"/>
        </w:numPr>
        <w:jc w:val="both"/>
        <w:rPr>
          <w:sz w:val="28"/>
          <w:szCs w:val="28"/>
          <w:lang w:val="ru-RU"/>
        </w:rPr>
      </w:pPr>
      <w:r w:rsidRPr="00C34264">
        <w:rPr>
          <w:sz w:val="28"/>
          <w:szCs w:val="28"/>
          <w:lang w:val="ru-RU"/>
        </w:rPr>
        <w:t>жизненного опыта своих родителей и прародителей;</w:t>
      </w:r>
    </w:p>
    <w:p w:rsidR="00860DCC" w:rsidRPr="00C34264" w:rsidRDefault="00860DCC" w:rsidP="00DB66BB">
      <w:pPr>
        <w:numPr>
          <w:ilvl w:val="0"/>
          <w:numId w:val="230"/>
        </w:numPr>
        <w:jc w:val="both"/>
        <w:rPr>
          <w:sz w:val="28"/>
          <w:szCs w:val="28"/>
          <w:lang w:val="ru-RU"/>
        </w:rPr>
      </w:pPr>
      <w:r w:rsidRPr="00C34264">
        <w:rPr>
          <w:sz w:val="28"/>
          <w:szCs w:val="28"/>
          <w:lang w:val="ru-RU"/>
        </w:rPr>
        <w:t>общественно полезной и личностно значимой деятельности в рамках педагогически организованных социальных культурных практик;</w:t>
      </w:r>
    </w:p>
    <w:p w:rsidR="00860DCC" w:rsidRPr="00C34264" w:rsidRDefault="00860DCC" w:rsidP="00DB66BB">
      <w:pPr>
        <w:numPr>
          <w:ilvl w:val="0"/>
          <w:numId w:val="230"/>
        </w:numPr>
        <w:jc w:val="both"/>
        <w:rPr>
          <w:sz w:val="28"/>
          <w:szCs w:val="28"/>
          <w:lang w:val="ru-RU"/>
        </w:rPr>
      </w:pPr>
      <w:r w:rsidRPr="00C34264">
        <w:rPr>
          <w:sz w:val="28"/>
          <w:szCs w:val="28"/>
          <w:lang w:val="ru-RU"/>
        </w:rPr>
        <w:t>другие источников информации и научного знания.</w:t>
      </w:r>
    </w:p>
    <w:p w:rsidR="00860DCC" w:rsidRPr="00C34264" w:rsidRDefault="00D0670E" w:rsidP="00C34264">
      <w:pPr>
        <w:jc w:val="both"/>
        <w:rPr>
          <w:sz w:val="28"/>
          <w:szCs w:val="28"/>
          <w:lang w:val="ru-RU"/>
        </w:rPr>
      </w:pPr>
      <w:r w:rsidRPr="00C34264">
        <w:rPr>
          <w:sz w:val="28"/>
          <w:szCs w:val="28"/>
          <w:lang w:val="ru-RU"/>
        </w:rPr>
        <w:t xml:space="preserve"> </w:t>
      </w:r>
      <w:r w:rsidR="00860DCC" w:rsidRPr="00C34264">
        <w:rPr>
          <w:sz w:val="28"/>
          <w:szCs w:val="28"/>
          <w:lang w:val="ru-RU"/>
        </w:rPr>
        <w:t>Решение этих задач заложено в</w:t>
      </w:r>
      <w:r w:rsidRPr="00C34264">
        <w:rPr>
          <w:sz w:val="28"/>
          <w:szCs w:val="28"/>
          <w:lang w:val="ru-RU"/>
        </w:rPr>
        <w:t xml:space="preserve"> </w:t>
      </w:r>
      <w:r w:rsidR="00860DCC" w:rsidRPr="00C34264">
        <w:rPr>
          <w:sz w:val="28"/>
          <w:szCs w:val="28"/>
          <w:lang w:val="ru-RU"/>
        </w:rPr>
        <w:t>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p>
    <w:p w:rsidR="00DE729F" w:rsidRPr="00C34264" w:rsidRDefault="00D0670E" w:rsidP="00C34264">
      <w:pPr>
        <w:pStyle w:val="af0"/>
        <w:rPr>
          <w:sz w:val="28"/>
          <w:szCs w:val="28"/>
          <w:lang w:val="ru-RU"/>
        </w:rPr>
      </w:pPr>
      <w:r w:rsidRPr="00C34264">
        <w:rPr>
          <w:sz w:val="28"/>
          <w:szCs w:val="28"/>
          <w:lang w:val="ru-RU"/>
        </w:rPr>
        <w:t xml:space="preserve"> </w:t>
      </w:r>
      <w:r w:rsidR="00860DCC" w:rsidRPr="00C34264">
        <w:rPr>
          <w:sz w:val="28"/>
          <w:szCs w:val="28"/>
          <w:lang w:val="ru-RU"/>
        </w:rPr>
        <w:t xml:space="preserve">Перечисленные принципы определяют концептуальную основу уклада школьной жизни. </w:t>
      </w:r>
    </w:p>
    <w:p w:rsidR="0057440F" w:rsidRPr="00C34264" w:rsidRDefault="0057440F" w:rsidP="00C34264">
      <w:pPr>
        <w:pStyle w:val="af0"/>
        <w:rPr>
          <w:sz w:val="28"/>
          <w:szCs w:val="28"/>
          <w:lang w:val="ru-RU"/>
        </w:rPr>
      </w:pPr>
    </w:p>
    <w:p w:rsidR="000844C9" w:rsidRPr="00C34264" w:rsidRDefault="00FE1FC9" w:rsidP="00C34264">
      <w:pPr>
        <w:pStyle w:val="af0"/>
        <w:rPr>
          <w:b/>
          <w:i/>
          <w:sz w:val="28"/>
          <w:szCs w:val="28"/>
          <w:lang w:val="ru-RU"/>
        </w:rPr>
      </w:pPr>
      <w:r w:rsidRPr="00C34264">
        <w:rPr>
          <w:b/>
          <w:i/>
          <w:sz w:val="28"/>
          <w:szCs w:val="28"/>
          <w:lang w:val="ru-RU"/>
        </w:rPr>
        <w:t>2.3.4.</w:t>
      </w:r>
      <w:r w:rsidRPr="00C34264">
        <w:rPr>
          <w:b/>
          <w:sz w:val="28"/>
          <w:szCs w:val="28"/>
          <w:lang w:val="ru-RU"/>
        </w:rPr>
        <w:t xml:space="preserve"> </w:t>
      </w:r>
      <w:r w:rsidR="00860DCC" w:rsidRPr="00C34264">
        <w:rPr>
          <w:b/>
          <w:i/>
          <w:sz w:val="28"/>
          <w:szCs w:val="28"/>
          <w:lang w:val="ru-RU"/>
        </w:rPr>
        <w:t xml:space="preserve">Виды деятельности и формы занятий с обучающимися </w:t>
      </w:r>
      <w:r w:rsidR="006E1783" w:rsidRPr="00C34264">
        <w:rPr>
          <w:b/>
          <w:i/>
          <w:sz w:val="28"/>
          <w:szCs w:val="28"/>
          <w:lang w:val="ru-RU"/>
        </w:rPr>
        <w:t xml:space="preserve">при получении </w:t>
      </w:r>
      <w:r w:rsidR="006B3DA1" w:rsidRPr="00C34264">
        <w:rPr>
          <w:b/>
          <w:i/>
          <w:sz w:val="28"/>
          <w:szCs w:val="28"/>
          <w:lang w:val="ru-RU"/>
        </w:rPr>
        <w:t>начального общего образования</w:t>
      </w:r>
      <w:r w:rsidR="00B91FDA" w:rsidRPr="00C34264">
        <w:rPr>
          <w:b/>
          <w:i/>
          <w:sz w:val="28"/>
          <w:szCs w:val="28"/>
          <w:lang w:val="ru-RU"/>
        </w:rPr>
        <w:t xml:space="preserve"> в МБОУ «</w:t>
      </w:r>
      <w:r w:rsidR="0051314B" w:rsidRPr="00C34264">
        <w:rPr>
          <w:b/>
          <w:i/>
          <w:sz w:val="28"/>
          <w:szCs w:val="28"/>
          <w:lang w:val="ru-RU"/>
        </w:rPr>
        <w:t>Украинская СОШ</w:t>
      </w:r>
      <w:r w:rsidR="00B91FDA" w:rsidRPr="00C34264">
        <w:rPr>
          <w:b/>
          <w:i/>
          <w:sz w:val="28"/>
          <w:szCs w:val="28"/>
          <w:lang w:val="ru-RU"/>
        </w:rPr>
        <w:t>»</w:t>
      </w:r>
    </w:p>
    <w:p w:rsidR="00BA65F2" w:rsidRPr="00C34264" w:rsidRDefault="00BA65F2" w:rsidP="00C34264">
      <w:pPr>
        <w:pStyle w:val="af0"/>
        <w:rPr>
          <w:b/>
          <w:i/>
          <w:sz w:val="28"/>
          <w:szCs w:val="28"/>
          <w:lang w:val="ru-RU"/>
        </w:rPr>
      </w:pPr>
    </w:p>
    <w:p w:rsidR="006B3DA1" w:rsidRPr="00C34264" w:rsidRDefault="00860DCC" w:rsidP="00C34264">
      <w:pPr>
        <w:pStyle w:val="af0"/>
        <w:rPr>
          <w:b/>
          <w:i/>
          <w:sz w:val="28"/>
          <w:szCs w:val="28"/>
          <w:lang w:val="ru-RU"/>
        </w:rPr>
      </w:pPr>
      <w:r w:rsidRPr="00C34264">
        <w:rPr>
          <w:sz w:val="28"/>
          <w:szCs w:val="28"/>
          <w:lang w:val="ru-RU"/>
        </w:rPr>
        <w:tab/>
      </w:r>
      <w:r w:rsidRPr="00C34264">
        <w:rPr>
          <w:b/>
          <w:i/>
          <w:sz w:val="28"/>
          <w:szCs w:val="28"/>
          <w:lang w:val="ru-RU"/>
        </w:rPr>
        <w:t>Воспитание гражданственности, патриотизма, уважения к правам, с</w:t>
      </w:r>
      <w:r w:rsidR="000C11CF" w:rsidRPr="00C34264">
        <w:rPr>
          <w:b/>
          <w:i/>
          <w:sz w:val="28"/>
          <w:szCs w:val="28"/>
          <w:lang w:val="ru-RU"/>
        </w:rPr>
        <w:t>вободам и обязанностям человека</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707"/>
      </w:tblGrid>
      <w:tr w:rsidR="00860DCC" w:rsidRPr="00B7251A" w:rsidTr="00594456">
        <w:trPr>
          <w:trHeight w:val="549"/>
        </w:trPr>
        <w:tc>
          <w:tcPr>
            <w:tcW w:w="5211" w:type="dxa"/>
          </w:tcPr>
          <w:p w:rsidR="00860DCC" w:rsidRPr="00B7251A" w:rsidRDefault="006B3DA1" w:rsidP="00C34264">
            <w:pPr>
              <w:jc w:val="both"/>
              <w:rPr>
                <w:b/>
                <w:i/>
                <w:szCs w:val="28"/>
              </w:rPr>
            </w:pPr>
            <w:r w:rsidRPr="00B7251A">
              <w:rPr>
                <w:b/>
                <w:i/>
                <w:szCs w:val="28"/>
              </w:rPr>
              <w:t>Виды деятельности</w:t>
            </w:r>
          </w:p>
        </w:tc>
        <w:tc>
          <w:tcPr>
            <w:tcW w:w="4707" w:type="dxa"/>
          </w:tcPr>
          <w:p w:rsidR="00860DCC" w:rsidRPr="00B7251A" w:rsidRDefault="00860DCC" w:rsidP="00C34264">
            <w:pPr>
              <w:jc w:val="both"/>
              <w:rPr>
                <w:b/>
                <w:i/>
                <w:szCs w:val="28"/>
              </w:rPr>
            </w:pPr>
            <w:r w:rsidRPr="00B7251A">
              <w:rPr>
                <w:b/>
                <w:i/>
                <w:szCs w:val="28"/>
              </w:rPr>
              <w:t>Формы занятий</w:t>
            </w:r>
          </w:p>
        </w:tc>
      </w:tr>
      <w:tr w:rsidR="00860DCC" w:rsidRPr="00B82006" w:rsidTr="00594456">
        <w:tc>
          <w:tcPr>
            <w:tcW w:w="5211" w:type="dxa"/>
          </w:tcPr>
          <w:p w:rsidR="00860DCC" w:rsidRPr="00B7251A" w:rsidRDefault="00860DCC" w:rsidP="00C34264">
            <w:pPr>
              <w:rPr>
                <w:b/>
                <w:szCs w:val="28"/>
                <w:lang w:val="ru-RU"/>
              </w:rPr>
            </w:pPr>
            <w:r w:rsidRPr="00B7251A">
              <w:rPr>
                <w:szCs w:val="28"/>
                <w:lang w:val="ru-RU"/>
              </w:rPr>
              <w:t xml:space="preserve">1. Получение первоначальных представлений о конституции РФ, ознакомление с государственной символикой – Гербом, Флагом, гербом и флагом </w:t>
            </w:r>
            <w:r w:rsidR="0057345E" w:rsidRPr="00B7251A">
              <w:rPr>
                <w:szCs w:val="28"/>
                <w:lang w:val="ru-RU"/>
              </w:rPr>
              <w:t>Алтайского края</w:t>
            </w:r>
            <w:r w:rsidR="00D53DEB" w:rsidRPr="00B7251A">
              <w:rPr>
                <w:szCs w:val="28"/>
                <w:lang w:val="ru-RU"/>
              </w:rPr>
              <w:t>.</w:t>
            </w:r>
          </w:p>
        </w:tc>
        <w:tc>
          <w:tcPr>
            <w:tcW w:w="4707" w:type="dxa"/>
          </w:tcPr>
          <w:p w:rsidR="00860DCC" w:rsidRPr="00B7251A" w:rsidRDefault="00860DCC" w:rsidP="00C34264">
            <w:pPr>
              <w:jc w:val="both"/>
              <w:rPr>
                <w:szCs w:val="28"/>
                <w:lang w:val="ru-RU"/>
              </w:rPr>
            </w:pPr>
            <w:r w:rsidRPr="00B7251A">
              <w:rPr>
                <w:szCs w:val="28"/>
                <w:lang w:val="ru-RU"/>
              </w:rPr>
              <w:t xml:space="preserve"> - беседы, </w:t>
            </w:r>
          </w:p>
          <w:p w:rsidR="00860DCC" w:rsidRPr="00B7251A" w:rsidRDefault="00860DCC" w:rsidP="00C34264">
            <w:pPr>
              <w:jc w:val="both"/>
              <w:rPr>
                <w:szCs w:val="28"/>
                <w:lang w:val="ru-RU"/>
              </w:rPr>
            </w:pPr>
            <w:r w:rsidRPr="00B7251A">
              <w:rPr>
                <w:szCs w:val="28"/>
                <w:lang w:val="ru-RU"/>
              </w:rPr>
              <w:t>- классные часы,</w:t>
            </w:r>
          </w:p>
          <w:p w:rsidR="00860DCC" w:rsidRPr="00B7251A" w:rsidRDefault="00860DCC" w:rsidP="00C34264">
            <w:pPr>
              <w:jc w:val="both"/>
              <w:rPr>
                <w:szCs w:val="28"/>
                <w:lang w:val="ru-RU"/>
              </w:rPr>
            </w:pPr>
            <w:r w:rsidRPr="00B7251A">
              <w:rPr>
                <w:szCs w:val="28"/>
                <w:lang w:val="ru-RU"/>
              </w:rPr>
              <w:t xml:space="preserve">- чтение книг, </w:t>
            </w:r>
          </w:p>
          <w:p w:rsidR="00860DCC" w:rsidRPr="00B7251A" w:rsidRDefault="00860DCC" w:rsidP="00C34264">
            <w:pPr>
              <w:jc w:val="both"/>
              <w:rPr>
                <w:szCs w:val="28"/>
                <w:lang w:val="ru-RU"/>
              </w:rPr>
            </w:pPr>
            <w:r w:rsidRPr="00B7251A">
              <w:rPr>
                <w:szCs w:val="28"/>
                <w:lang w:val="ru-RU"/>
              </w:rPr>
              <w:t>- изучение предметов (окружающий мир, литературное чтение)</w:t>
            </w:r>
          </w:p>
        </w:tc>
      </w:tr>
      <w:tr w:rsidR="00860DCC" w:rsidRPr="00B82006" w:rsidTr="00594456">
        <w:tc>
          <w:tcPr>
            <w:tcW w:w="5211" w:type="dxa"/>
          </w:tcPr>
          <w:p w:rsidR="00860DCC" w:rsidRPr="00B7251A" w:rsidRDefault="00860DCC" w:rsidP="00C34264">
            <w:pPr>
              <w:rPr>
                <w:b/>
                <w:szCs w:val="28"/>
                <w:lang w:val="ru-RU"/>
              </w:rPr>
            </w:pPr>
            <w:r w:rsidRPr="00B7251A">
              <w:rPr>
                <w:szCs w:val="28"/>
                <w:lang w:val="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707" w:type="dxa"/>
          </w:tcPr>
          <w:p w:rsidR="00860DCC" w:rsidRPr="00B7251A" w:rsidRDefault="00860DCC" w:rsidP="00C34264">
            <w:pPr>
              <w:jc w:val="both"/>
              <w:rPr>
                <w:szCs w:val="28"/>
                <w:lang w:val="ru-RU"/>
              </w:rPr>
            </w:pPr>
            <w:r w:rsidRPr="00B7251A">
              <w:rPr>
                <w:szCs w:val="28"/>
                <w:lang w:val="ru-RU"/>
              </w:rPr>
              <w:t xml:space="preserve">- беседы, </w:t>
            </w:r>
          </w:p>
          <w:p w:rsidR="00860DCC" w:rsidRPr="00B7251A" w:rsidRDefault="00860DCC" w:rsidP="00C34264">
            <w:pPr>
              <w:jc w:val="both"/>
              <w:rPr>
                <w:szCs w:val="28"/>
                <w:lang w:val="ru-RU"/>
              </w:rPr>
            </w:pPr>
            <w:r w:rsidRPr="00B7251A">
              <w:rPr>
                <w:szCs w:val="28"/>
                <w:lang w:val="ru-RU"/>
              </w:rPr>
              <w:t xml:space="preserve">- экскурсии, </w:t>
            </w:r>
          </w:p>
          <w:p w:rsidR="00860DCC" w:rsidRPr="00B7251A" w:rsidRDefault="00860DCC" w:rsidP="00C34264">
            <w:pPr>
              <w:jc w:val="both"/>
              <w:rPr>
                <w:szCs w:val="28"/>
                <w:lang w:val="ru-RU"/>
              </w:rPr>
            </w:pPr>
            <w:r w:rsidRPr="00B7251A">
              <w:rPr>
                <w:szCs w:val="28"/>
                <w:lang w:val="ru-RU"/>
              </w:rPr>
              <w:t xml:space="preserve">- просмотр кинофильмов, </w:t>
            </w:r>
          </w:p>
          <w:p w:rsidR="00860DCC" w:rsidRPr="00B7251A" w:rsidRDefault="00860DCC" w:rsidP="00C34264">
            <w:pPr>
              <w:jc w:val="both"/>
              <w:rPr>
                <w:szCs w:val="28"/>
                <w:lang w:val="ru-RU"/>
              </w:rPr>
            </w:pPr>
            <w:r w:rsidRPr="00B7251A">
              <w:rPr>
                <w:szCs w:val="28"/>
                <w:lang w:val="ru-RU"/>
              </w:rPr>
              <w:t xml:space="preserve">- путешествие по историческим и памятным местам, </w:t>
            </w:r>
          </w:p>
          <w:p w:rsidR="00860DCC" w:rsidRPr="00B7251A" w:rsidRDefault="00860DCC" w:rsidP="00C34264">
            <w:pPr>
              <w:jc w:val="both"/>
              <w:rPr>
                <w:szCs w:val="28"/>
                <w:lang w:val="ru-RU"/>
              </w:rPr>
            </w:pPr>
            <w:r w:rsidRPr="00B7251A">
              <w:rPr>
                <w:szCs w:val="28"/>
                <w:lang w:val="ru-RU"/>
              </w:rPr>
              <w:t xml:space="preserve">-сюжетно-ролевые игры гражданского и историко-патриотического содержания, </w:t>
            </w:r>
          </w:p>
          <w:p w:rsidR="00860DCC" w:rsidRPr="00B7251A" w:rsidRDefault="00860DCC" w:rsidP="00C34264">
            <w:pPr>
              <w:jc w:val="both"/>
              <w:rPr>
                <w:b/>
                <w:szCs w:val="28"/>
                <w:lang w:val="ru-RU"/>
              </w:rPr>
            </w:pPr>
            <w:r w:rsidRPr="00B7251A">
              <w:rPr>
                <w:szCs w:val="28"/>
                <w:lang w:val="ru-RU"/>
              </w:rPr>
              <w:t>- изучение предметов (окружающий мир, литературное чтение)</w:t>
            </w:r>
          </w:p>
        </w:tc>
      </w:tr>
      <w:tr w:rsidR="00860DCC" w:rsidRPr="00B82006" w:rsidTr="00594456">
        <w:tc>
          <w:tcPr>
            <w:tcW w:w="5211" w:type="dxa"/>
          </w:tcPr>
          <w:p w:rsidR="00860DCC" w:rsidRPr="00B7251A" w:rsidRDefault="00860DCC" w:rsidP="00C34264">
            <w:pPr>
              <w:rPr>
                <w:b/>
                <w:szCs w:val="28"/>
                <w:lang w:val="ru-RU"/>
              </w:rPr>
            </w:pPr>
            <w:r w:rsidRPr="00B7251A">
              <w:rPr>
                <w:szCs w:val="28"/>
                <w:lang w:val="ru-RU"/>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707" w:type="dxa"/>
          </w:tcPr>
          <w:p w:rsidR="00860DCC" w:rsidRPr="00B7251A" w:rsidRDefault="00D53DEB" w:rsidP="00C34264">
            <w:pPr>
              <w:jc w:val="both"/>
              <w:rPr>
                <w:szCs w:val="28"/>
                <w:lang w:val="ru-RU"/>
              </w:rPr>
            </w:pPr>
            <w:r w:rsidRPr="00B7251A">
              <w:rPr>
                <w:szCs w:val="28"/>
                <w:lang w:val="ru-RU"/>
              </w:rPr>
              <w:t xml:space="preserve">- беседы, </w:t>
            </w:r>
            <w:r w:rsidR="00860DCC" w:rsidRPr="00B7251A">
              <w:rPr>
                <w:szCs w:val="28"/>
                <w:lang w:val="ru-RU"/>
              </w:rPr>
              <w:t xml:space="preserve">сюжетно-ролевые игры, </w:t>
            </w:r>
          </w:p>
          <w:p w:rsidR="00860DCC" w:rsidRPr="00B7251A" w:rsidRDefault="00860DCC" w:rsidP="00C34264">
            <w:pPr>
              <w:jc w:val="both"/>
              <w:rPr>
                <w:szCs w:val="28"/>
                <w:lang w:val="ru-RU"/>
              </w:rPr>
            </w:pPr>
            <w:r w:rsidRPr="00B7251A">
              <w:rPr>
                <w:szCs w:val="28"/>
                <w:lang w:val="ru-RU"/>
              </w:rPr>
              <w:t xml:space="preserve">- просмотр кинофильмов, </w:t>
            </w:r>
          </w:p>
          <w:p w:rsidR="00860DCC" w:rsidRPr="00B7251A" w:rsidRDefault="00860DCC" w:rsidP="00C34264">
            <w:pPr>
              <w:jc w:val="both"/>
              <w:rPr>
                <w:szCs w:val="28"/>
                <w:lang w:val="ru-RU"/>
              </w:rPr>
            </w:pPr>
            <w:r w:rsidRPr="00B7251A">
              <w:rPr>
                <w:szCs w:val="28"/>
                <w:lang w:val="ru-RU"/>
              </w:rPr>
              <w:t xml:space="preserve">- уроки-путешествия, </w:t>
            </w:r>
          </w:p>
          <w:p w:rsidR="00860DCC" w:rsidRPr="00B7251A" w:rsidRDefault="00860DCC" w:rsidP="00C34264">
            <w:pPr>
              <w:jc w:val="both"/>
              <w:rPr>
                <w:szCs w:val="28"/>
                <w:lang w:val="ru-RU"/>
              </w:rPr>
            </w:pPr>
            <w:r w:rsidRPr="00B7251A">
              <w:rPr>
                <w:szCs w:val="28"/>
                <w:lang w:val="ru-RU"/>
              </w:rPr>
              <w:t xml:space="preserve">- творческие конкурсы, </w:t>
            </w:r>
          </w:p>
          <w:p w:rsidR="00860DCC" w:rsidRPr="00B7251A" w:rsidRDefault="00860DCC" w:rsidP="00C34264">
            <w:pPr>
              <w:jc w:val="both"/>
              <w:rPr>
                <w:szCs w:val="28"/>
                <w:lang w:val="ru-RU"/>
              </w:rPr>
            </w:pPr>
            <w:r w:rsidRPr="00B7251A">
              <w:rPr>
                <w:szCs w:val="28"/>
                <w:lang w:val="ru-RU"/>
              </w:rPr>
              <w:t xml:space="preserve">- фестивали, </w:t>
            </w:r>
          </w:p>
          <w:p w:rsidR="00860DCC" w:rsidRPr="00B7251A" w:rsidRDefault="00860DCC" w:rsidP="00C34264">
            <w:pPr>
              <w:jc w:val="both"/>
              <w:rPr>
                <w:szCs w:val="28"/>
                <w:lang w:val="ru-RU"/>
              </w:rPr>
            </w:pPr>
            <w:r w:rsidRPr="00B7251A">
              <w:rPr>
                <w:szCs w:val="28"/>
                <w:lang w:val="ru-RU"/>
              </w:rPr>
              <w:t xml:space="preserve">- тематические праздники, </w:t>
            </w:r>
          </w:p>
          <w:p w:rsidR="00860DCC" w:rsidRPr="00B7251A" w:rsidRDefault="00860DCC" w:rsidP="00C34264">
            <w:pPr>
              <w:jc w:val="both"/>
              <w:rPr>
                <w:szCs w:val="28"/>
                <w:lang w:val="ru-RU"/>
              </w:rPr>
            </w:pPr>
            <w:r w:rsidRPr="00B7251A">
              <w:rPr>
                <w:szCs w:val="28"/>
                <w:lang w:val="ru-RU"/>
              </w:rPr>
              <w:t>- экскурсии, туристско-краеведческих экспедиции,</w:t>
            </w:r>
          </w:p>
          <w:p w:rsidR="00860DCC" w:rsidRPr="00B7251A" w:rsidRDefault="00860DCC" w:rsidP="00C34264">
            <w:pPr>
              <w:jc w:val="both"/>
              <w:rPr>
                <w:szCs w:val="28"/>
                <w:lang w:val="ru-RU"/>
              </w:rPr>
            </w:pPr>
            <w:r w:rsidRPr="00B7251A">
              <w:rPr>
                <w:szCs w:val="28"/>
                <w:lang w:val="ru-RU"/>
              </w:rPr>
              <w:t>- изучение предметов (окружающий мир, литературное чтение)</w:t>
            </w:r>
          </w:p>
        </w:tc>
      </w:tr>
      <w:tr w:rsidR="00860DCC" w:rsidRPr="00B7251A" w:rsidTr="00594456">
        <w:tc>
          <w:tcPr>
            <w:tcW w:w="5211" w:type="dxa"/>
          </w:tcPr>
          <w:p w:rsidR="00860DCC" w:rsidRPr="00B7251A" w:rsidRDefault="00860DCC" w:rsidP="00C34264">
            <w:pPr>
              <w:rPr>
                <w:szCs w:val="28"/>
                <w:lang w:val="ru-RU"/>
              </w:rPr>
            </w:pPr>
            <w:r w:rsidRPr="00B7251A">
              <w:rPr>
                <w:szCs w:val="28"/>
                <w:lang w:val="ru-RU"/>
              </w:rPr>
              <w:t>4. Знакомство с важнейшими событиями в истории нашей страны, содержанием и значением государственных праздников</w:t>
            </w:r>
          </w:p>
        </w:tc>
        <w:tc>
          <w:tcPr>
            <w:tcW w:w="4707" w:type="dxa"/>
          </w:tcPr>
          <w:p w:rsidR="00860DCC" w:rsidRPr="00B7251A" w:rsidRDefault="007B7FD8" w:rsidP="00C34264">
            <w:pPr>
              <w:jc w:val="both"/>
              <w:rPr>
                <w:szCs w:val="28"/>
                <w:lang w:val="ru-RU"/>
              </w:rPr>
            </w:pPr>
            <w:r w:rsidRPr="00B7251A">
              <w:rPr>
                <w:szCs w:val="28"/>
                <w:lang w:val="ru-RU"/>
              </w:rPr>
              <w:t xml:space="preserve">- беседы, </w:t>
            </w:r>
            <w:r w:rsidR="00860DCC" w:rsidRPr="00B7251A">
              <w:rPr>
                <w:szCs w:val="28"/>
                <w:lang w:val="ru-RU"/>
              </w:rPr>
              <w:t>классные часы,</w:t>
            </w:r>
          </w:p>
          <w:p w:rsidR="00860DCC" w:rsidRPr="00B7251A" w:rsidRDefault="00860DCC" w:rsidP="00C34264">
            <w:pPr>
              <w:jc w:val="both"/>
              <w:rPr>
                <w:szCs w:val="28"/>
                <w:lang w:val="ru-RU"/>
              </w:rPr>
            </w:pPr>
            <w:r w:rsidRPr="00B7251A">
              <w:rPr>
                <w:szCs w:val="28"/>
                <w:lang w:val="ru-RU"/>
              </w:rPr>
              <w:t>- просмотр учебных фильмов,</w:t>
            </w:r>
          </w:p>
          <w:p w:rsidR="00860DCC" w:rsidRPr="00B7251A" w:rsidRDefault="00860DCC" w:rsidP="00C34264">
            <w:pPr>
              <w:jc w:val="both"/>
              <w:rPr>
                <w:szCs w:val="28"/>
                <w:lang w:val="ru-RU"/>
              </w:rPr>
            </w:pPr>
            <w:r w:rsidRPr="00B7251A">
              <w:rPr>
                <w:szCs w:val="28"/>
                <w:lang w:val="ru-RU"/>
              </w:rPr>
              <w:t>-мероприятия и события, посвящённые государственным праздникам,</w:t>
            </w:r>
          </w:p>
          <w:p w:rsidR="00860DCC" w:rsidRPr="00B7251A" w:rsidRDefault="00D0670E" w:rsidP="00C34264">
            <w:pPr>
              <w:jc w:val="both"/>
              <w:rPr>
                <w:szCs w:val="28"/>
              </w:rPr>
            </w:pPr>
            <w:r w:rsidRPr="00B7251A">
              <w:rPr>
                <w:szCs w:val="28"/>
                <w:lang w:val="ru-RU"/>
              </w:rPr>
              <w:t xml:space="preserve"> </w:t>
            </w:r>
            <w:r w:rsidR="007B7FD8" w:rsidRPr="00B7251A">
              <w:rPr>
                <w:szCs w:val="28"/>
              </w:rPr>
              <w:t xml:space="preserve">- фестиваль патриотической </w:t>
            </w:r>
            <w:r w:rsidR="00860DCC" w:rsidRPr="00B7251A">
              <w:rPr>
                <w:szCs w:val="28"/>
              </w:rPr>
              <w:t>песни</w:t>
            </w:r>
          </w:p>
        </w:tc>
      </w:tr>
      <w:tr w:rsidR="00860DCC" w:rsidRPr="00B7251A" w:rsidTr="00594456">
        <w:tc>
          <w:tcPr>
            <w:tcW w:w="5211" w:type="dxa"/>
          </w:tcPr>
          <w:p w:rsidR="00860DCC" w:rsidRPr="00B7251A" w:rsidRDefault="00860DCC" w:rsidP="00C34264">
            <w:pPr>
              <w:rPr>
                <w:szCs w:val="28"/>
                <w:lang w:val="ru-RU"/>
              </w:rPr>
            </w:pPr>
            <w:r w:rsidRPr="00B7251A">
              <w:rPr>
                <w:szCs w:val="28"/>
                <w:lang w:val="ru-RU"/>
              </w:rPr>
              <w:t>5. Знакомство с деятельностью общественных организаций патриотической и гражданской направленности, детско-юношеских движений, организаций,</w:t>
            </w:r>
            <w:r w:rsidR="00D0670E" w:rsidRPr="00B7251A">
              <w:rPr>
                <w:szCs w:val="28"/>
                <w:lang w:val="ru-RU"/>
              </w:rPr>
              <w:t xml:space="preserve"> </w:t>
            </w:r>
            <w:r w:rsidRPr="00B7251A">
              <w:rPr>
                <w:szCs w:val="28"/>
                <w:lang w:val="ru-RU"/>
              </w:rPr>
              <w:t>сообществ, с правами гражданина</w:t>
            </w:r>
          </w:p>
        </w:tc>
        <w:tc>
          <w:tcPr>
            <w:tcW w:w="4707" w:type="dxa"/>
          </w:tcPr>
          <w:p w:rsidR="00860DCC" w:rsidRPr="00B7251A" w:rsidRDefault="00860DCC" w:rsidP="00C34264">
            <w:pPr>
              <w:jc w:val="both"/>
              <w:rPr>
                <w:szCs w:val="28"/>
                <w:lang w:val="ru-RU"/>
              </w:rPr>
            </w:pPr>
            <w:r w:rsidRPr="00B7251A">
              <w:rPr>
                <w:szCs w:val="28"/>
                <w:lang w:val="ru-RU"/>
              </w:rPr>
              <w:t>- участие в социальных проектах,</w:t>
            </w:r>
          </w:p>
          <w:p w:rsidR="00860DCC" w:rsidRPr="00B7251A" w:rsidRDefault="00860DCC" w:rsidP="00C34264">
            <w:pPr>
              <w:jc w:val="both"/>
              <w:rPr>
                <w:szCs w:val="28"/>
                <w:lang w:val="ru-RU"/>
              </w:rPr>
            </w:pPr>
            <w:r w:rsidRPr="00B7251A">
              <w:rPr>
                <w:szCs w:val="28"/>
                <w:lang w:val="ru-RU"/>
              </w:rPr>
              <w:t>-мероприятия и события, проводимые детской</w:t>
            </w:r>
            <w:r w:rsidR="00D0670E" w:rsidRPr="00B7251A">
              <w:rPr>
                <w:szCs w:val="28"/>
                <w:lang w:val="ru-RU"/>
              </w:rPr>
              <w:t xml:space="preserve"> </w:t>
            </w:r>
            <w:r w:rsidRPr="00B7251A">
              <w:rPr>
                <w:szCs w:val="28"/>
                <w:lang w:val="ru-RU"/>
              </w:rPr>
              <w:t>организацией,</w:t>
            </w:r>
          </w:p>
          <w:p w:rsidR="00860DCC" w:rsidRPr="00B7251A" w:rsidRDefault="007B7FD8" w:rsidP="00C34264">
            <w:pPr>
              <w:jc w:val="both"/>
              <w:rPr>
                <w:szCs w:val="28"/>
                <w:lang w:val="ru-RU"/>
              </w:rPr>
            </w:pPr>
            <w:r w:rsidRPr="00B7251A">
              <w:rPr>
                <w:szCs w:val="28"/>
                <w:lang w:val="ru-RU"/>
              </w:rPr>
              <w:t>-сюжетно-ролевые игры</w:t>
            </w:r>
          </w:p>
          <w:p w:rsidR="00860DCC" w:rsidRPr="00B7251A" w:rsidRDefault="00860DCC" w:rsidP="00C34264">
            <w:pPr>
              <w:jc w:val="both"/>
              <w:rPr>
                <w:szCs w:val="28"/>
                <w:lang w:val="ru-RU"/>
              </w:rPr>
            </w:pPr>
            <w:r w:rsidRPr="00B7251A">
              <w:rPr>
                <w:szCs w:val="28"/>
                <w:lang w:val="ru-RU"/>
              </w:rPr>
              <w:t xml:space="preserve"> </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6. Знакомство с музеям</w:t>
            </w:r>
            <w:r w:rsidR="007B7FD8" w:rsidRPr="00B7251A">
              <w:rPr>
                <w:szCs w:val="28"/>
                <w:lang w:val="ru-RU"/>
              </w:rPr>
              <w:t>и, памятниками культуры, историей города Барнаула.</w:t>
            </w:r>
          </w:p>
        </w:tc>
        <w:tc>
          <w:tcPr>
            <w:tcW w:w="4707" w:type="dxa"/>
          </w:tcPr>
          <w:p w:rsidR="00860DCC" w:rsidRPr="00B7251A" w:rsidRDefault="00860DCC" w:rsidP="00C34264">
            <w:pPr>
              <w:jc w:val="both"/>
              <w:rPr>
                <w:szCs w:val="28"/>
                <w:lang w:val="ru-RU"/>
              </w:rPr>
            </w:pPr>
            <w:r w:rsidRPr="00B7251A">
              <w:rPr>
                <w:szCs w:val="28"/>
                <w:lang w:val="ru-RU"/>
              </w:rPr>
              <w:t>- экскурсии в музеи,</w:t>
            </w:r>
          </w:p>
          <w:p w:rsidR="00860DCC" w:rsidRPr="00B7251A" w:rsidRDefault="00860DCC" w:rsidP="00C34264">
            <w:pPr>
              <w:jc w:val="both"/>
              <w:rPr>
                <w:szCs w:val="28"/>
                <w:lang w:val="ru-RU"/>
              </w:rPr>
            </w:pPr>
            <w:r w:rsidRPr="00B7251A">
              <w:rPr>
                <w:szCs w:val="28"/>
                <w:lang w:val="ru-RU"/>
              </w:rPr>
              <w:t xml:space="preserve">- участие в творческих тематических выставках, посвященных подвигам Российской армии, </w:t>
            </w:r>
          </w:p>
          <w:p w:rsidR="00860DCC" w:rsidRPr="00B7251A" w:rsidRDefault="00860DCC" w:rsidP="00C34264">
            <w:pPr>
              <w:jc w:val="both"/>
              <w:rPr>
                <w:szCs w:val="28"/>
                <w:lang w:val="ru-RU"/>
              </w:rPr>
            </w:pPr>
            <w:r w:rsidRPr="00B7251A">
              <w:rPr>
                <w:szCs w:val="28"/>
                <w:lang w:val="ru-RU"/>
              </w:rPr>
              <w:t>- встречи с ветеранами</w:t>
            </w:r>
          </w:p>
          <w:p w:rsidR="00860DCC" w:rsidRPr="00B7251A" w:rsidRDefault="0051314B" w:rsidP="00C34264">
            <w:pPr>
              <w:jc w:val="both"/>
              <w:rPr>
                <w:szCs w:val="28"/>
                <w:lang w:val="ru-RU"/>
              </w:rPr>
            </w:pPr>
            <w:r w:rsidRPr="00B7251A">
              <w:rPr>
                <w:szCs w:val="28"/>
                <w:lang w:val="ru-RU"/>
              </w:rPr>
              <w:t>- участие в сельских и районных</w:t>
            </w:r>
            <w:r w:rsidR="00860DCC" w:rsidRPr="00B7251A">
              <w:rPr>
                <w:szCs w:val="28"/>
                <w:lang w:val="ru-RU"/>
              </w:rPr>
              <w:t xml:space="preserve"> программах</w:t>
            </w:r>
          </w:p>
        </w:tc>
      </w:tr>
      <w:tr w:rsidR="00860DCC" w:rsidRPr="00B7251A" w:rsidTr="00594456">
        <w:tc>
          <w:tcPr>
            <w:tcW w:w="5211" w:type="dxa"/>
          </w:tcPr>
          <w:p w:rsidR="00860DCC" w:rsidRPr="00B7251A" w:rsidRDefault="00860DCC" w:rsidP="00C34264">
            <w:pPr>
              <w:rPr>
                <w:szCs w:val="28"/>
                <w:lang w:val="ru-RU"/>
              </w:rPr>
            </w:pPr>
            <w:r w:rsidRPr="00B7251A">
              <w:rPr>
                <w:szCs w:val="28"/>
                <w:lang w:val="ru-RU"/>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707" w:type="dxa"/>
          </w:tcPr>
          <w:p w:rsidR="00860DCC" w:rsidRPr="00B7251A" w:rsidRDefault="00860DCC" w:rsidP="00C34264">
            <w:pPr>
              <w:jc w:val="both"/>
              <w:rPr>
                <w:szCs w:val="28"/>
                <w:lang w:val="ru-RU"/>
              </w:rPr>
            </w:pPr>
            <w:r w:rsidRPr="00B7251A">
              <w:rPr>
                <w:szCs w:val="28"/>
                <w:lang w:val="ru-RU"/>
              </w:rPr>
              <w:t>- беседы,</w:t>
            </w:r>
          </w:p>
          <w:p w:rsidR="00860DCC" w:rsidRPr="00B7251A" w:rsidRDefault="00860DCC" w:rsidP="00C34264">
            <w:pPr>
              <w:jc w:val="both"/>
              <w:rPr>
                <w:szCs w:val="28"/>
                <w:lang w:val="ru-RU"/>
              </w:rPr>
            </w:pPr>
            <w:r w:rsidRPr="00B7251A">
              <w:rPr>
                <w:szCs w:val="28"/>
                <w:lang w:val="ru-RU"/>
              </w:rPr>
              <w:t>- народные игры,</w:t>
            </w:r>
          </w:p>
          <w:p w:rsidR="00860DCC" w:rsidRPr="00B7251A" w:rsidRDefault="0051314B" w:rsidP="00C34264">
            <w:pPr>
              <w:jc w:val="both"/>
              <w:rPr>
                <w:szCs w:val="28"/>
                <w:lang w:val="ru-RU"/>
              </w:rPr>
            </w:pPr>
            <w:r w:rsidRPr="00B7251A">
              <w:rPr>
                <w:szCs w:val="28"/>
                <w:lang w:val="ru-RU"/>
              </w:rPr>
              <w:t>- участие в районных</w:t>
            </w:r>
            <w:r w:rsidR="00860DCC" w:rsidRPr="00B7251A">
              <w:rPr>
                <w:szCs w:val="28"/>
                <w:lang w:val="ru-RU"/>
              </w:rPr>
              <w:t xml:space="preserve"> программах</w:t>
            </w:r>
          </w:p>
          <w:p w:rsidR="00860DCC" w:rsidRPr="00B7251A" w:rsidRDefault="00860DCC" w:rsidP="00C34264">
            <w:pPr>
              <w:jc w:val="both"/>
              <w:rPr>
                <w:szCs w:val="28"/>
              </w:rPr>
            </w:pPr>
            <w:r w:rsidRPr="00B7251A">
              <w:rPr>
                <w:szCs w:val="28"/>
              </w:rPr>
              <w:t>-организация национально-культурных праздников</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707" w:type="dxa"/>
          </w:tcPr>
          <w:p w:rsidR="00860DCC" w:rsidRPr="00B7251A" w:rsidRDefault="00860DCC" w:rsidP="00C34264">
            <w:pPr>
              <w:jc w:val="both"/>
              <w:rPr>
                <w:szCs w:val="28"/>
                <w:lang w:val="ru-RU"/>
              </w:rPr>
            </w:pPr>
            <w:r w:rsidRPr="00B7251A">
              <w:rPr>
                <w:szCs w:val="28"/>
                <w:lang w:val="ru-RU"/>
              </w:rPr>
              <w:t>- встречи с интересными людьми,</w:t>
            </w:r>
          </w:p>
          <w:p w:rsidR="00860DCC" w:rsidRPr="00B7251A" w:rsidRDefault="00860DCC" w:rsidP="00C34264">
            <w:pPr>
              <w:jc w:val="both"/>
              <w:rPr>
                <w:szCs w:val="28"/>
                <w:lang w:val="ru-RU"/>
              </w:rPr>
            </w:pPr>
            <w:r w:rsidRPr="00B7251A">
              <w:rPr>
                <w:szCs w:val="28"/>
                <w:lang w:val="ru-RU"/>
              </w:rPr>
              <w:t>- родители – выпускники школы</w:t>
            </w:r>
          </w:p>
          <w:p w:rsidR="007B7FD8" w:rsidRPr="00B7251A" w:rsidRDefault="007B7FD8" w:rsidP="00C34264">
            <w:pPr>
              <w:jc w:val="both"/>
              <w:rPr>
                <w:szCs w:val="28"/>
                <w:lang w:val="ru-RU"/>
              </w:rPr>
            </w:pPr>
          </w:p>
          <w:p w:rsidR="00860DCC" w:rsidRPr="00B7251A" w:rsidRDefault="00860DCC" w:rsidP="00C34264">
            <w:pPr>
              <w:jc w:val="both"/>
              <w:rPr>
                <w:szCs w:val="28"/>
                <w:lang w:val="ru-RU"/>
              </w:rPr>
            </w:pPr>
          </w:p>
        </w:tc>
      </w:tr>
    </w:tbl>
    <w:p w:rsidR="000C11CF" w:rsidRPr="00C34264" w:rsidRDefault="000C11CF" w:rsidP="00C34264">
      <w:pPr>
        <w:jc w:val="both"/>
        <w:rPr>
          <w:b/>
          <w:i/>
          <w:sz w:val="28"/>
          <w:szCs w:val="28"/>
          <w:lang w:val="ru-RU"/>
        </w:rPr>
      </w:pPr>
    </w:p>
    <w:p w:rsidR="00860DCC" w:rsidRPr="00C34264" w:rsidRDefault="00860DCC" w:rsidP="00C34264">
      <w:pPr>
        <w:jc w:val="both"/>
        <w:rPr>
          <w:b/>
          <w:i/>
          <w:sz w:val="28"/>
          <w:szCs w:val="28"/>
          <w:lang w:val="ru-RU"/>
        </w:rPr>
      </w:pPr>
      <w:r w:rsidRPr="00C34264">
        <w:rPr>
          <w:b/>
          <w:i/>
          <w:sz w:val="28"/>
          <w:szCs w:val="28"/>
          <w:lang w:val="ru-RU"/>
        </w:rPr>
        <w:t>Воспитание нравственных чувств и</w:t>
      </w:r>
      <w:r w:rsidR="00D0670E" w:rsidRPr="00C34264">
        <w:rPr>
          <w:b/>
          <w:i/>
          <w:sz w:val="28"/>
          <w:szCs w:val="28"/>
          <w:lang w:val="ru-RU"/>
        </w:rPr>
        <w:t xml:space="preserve"> </w:t>
      </w:r>
      <w:r w:rsidRPr="00C34264">
        <w:rPr>
          <w:b/>
          <w:i/>
          <w:sz w:val="28"/>
          <w:szCs w:val="28"/>
          <w:lang w:val="ru-RU"/>
        </w:rPr>
        <w:t>этического сознания</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707"/>
      </w:tblGrid>
      <w:tr w:rsidR="00860DCC" w:rsidRPr="00B7251A" w:rsidTr="00594456">
        <w:tc>
          <w:tcPr>
            <w:tcW w:w="5211" w:type="dxa"/>
          </w:tcPr>
          <w:p w:rsidR="00860DCC" w:rsidRPr="00B7251A" w:rsidRDefault="00860DCC" w:rsidP="00C34264">
            <w:pPr>
              <w:jc w:val="both"/>
              <w:rPr>
                <w:b/>
                <w:i/>
                <w:szCs w:val="28"/>
              </w:rPr>
            </w:pPr>
            <w:r w:rsidRPr="00B7251A">
              <w:rPr>
                <w:b/>
                <w:i/>
                <w:szCs w:val="28"/>
              </w:rPr>
              <w:t>Виды деятельности</w:t>
            </w:r>
          </w:p>
          <w:p w:rsidR="00860DCC" w:rsidRPr="00B7251A" w:rsidRDefault="00860DCC" w:rsidP="00C34264">
            <w:pPr>
              <w:jc w:val="both"/>
              <w:rPr>
                <w:b/>
                <w:i/>
                <w:szCs w:val="28"/>
              </w:rPr>
            </w:pPr>
          </w:p>
        </w:tc>
        <w:tc>
          <w:tcPr>
            <w:tcW w:w="4707" w:type="dxa"/>
          </w:tcPr>
          <w:p w:rsidR="00860DCC" w:rsidRPr="00B7251A" w:rsidRDefault="00860DCC" w:rsidP="00C34264">
            <w:pPr>
              <w:jc w:val="both"/>
              <w:rPr>
                <w:b/>
                <w:i/>
                <w:szCs w:val="28"/>
              </w:rPr>
            </w:pPr>
            <w:r w:rsidRPr="00B7251A">
              <w:rPr>
                <w:b/>
                <w:i/>
                <w:szCs w:val="28"/>
              </w:rPr>
              <w:t>Формы занятий</w:t>
            </w:r>
          </w:p>
        </w:tc>
      </w:tr>
      <w:tr w:rsidR="00860DCC" w:rsidRPr="00B7251A" w:rsidTr="00594456">
        <w:tc>
          <w:tcPr>
            <w:tcW w:w="5211" w:type="dxa"/>
          </w:tcPr>
          <w:p w:rsidR="00860DCC" w:rsidRPr="00B7251A" w:rsidRDefault="00860DCC" w:rsidP="00C34264">
            <w:pPr>
              <w:rPr>
                <w:b/>
                <w:szCs w:val="28"/>
                <w:lang w:val="ru-RU"/>
              </w:rPr>
            </w:pPr>
            <w:r w:rsidRPr="00B7251A">
              <w:rPr>
                <w:szCs w:val="28"/>
                <w:lang w:val="ru-RU"/>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707" w:type="dxa"/>
          </w:tcPr>
          <w:p w:rsidR="00860DCC" w:rsidRPr="00B7251A" w:rsidRDefault="00860DCC" w:rsidP="00C34264">
            <w:pPr>
              <w:jc w:val="both"/>
              <w:rPr>
                <w:szCs w:val="28"/>
                <w:lang w:val="ru-RU"/>
              </w:rPr>
            </w:pPr>
            <w:r w:rsidRPr="00B7251A">
              <w:rPr>
                <w:szCs w:val="28"/>
                <w:lang w:val="ru-RU"/>
              </w:rPr>
              <w:t xml:space="preserve"> - беседы, </w:t>
            </w:r>
          </w:p>
          <w:p w:rsidR="00860DCC" w:rsidRPr="00B7251A" w:rsidRDefault="00860DCC" w:rsidP="00C34264">
            <w:pPr>
              <w:jc w:val="both"/>
              <w:rPr>
                <w:szCs w:val="28"/>
                <w:lang w:val="ru-RU"/>
              </w:rPr>
            </w:pPr>
            <w:r w:rsidRPr="00B7251A">
              <w:rPr>
                <w:szCs w:val="28"/>
                <w:lang w:val="ru-RU"/>
              </w:rPr>
              <w:t xml:space="preserve">- экскурсии, </w:t>
            </w:r>
          </w:p>
          <w:p w:rsidR="00860DCC" w:rsidRPr="00B7251A" w:rsidRDefault="00860DCC" w:rsidP="00C34264">
            <w:pPr>
              <w:jc w:val="both"/>
              <w:rPr>
                <w:szCs w:val="28"/>
                <w:lang w:val="ru-RU"/>
              </w:rPr>
            </w:pPr>
            <w:r w:rsidRPr="00B7251A">
              <w:rPr>
                <w:szCs w:val="28"/>
                <w:lang w:val="ru-RU"/>
              </w:rPr>
              <w:t xml:space="preserve">- участие в творческой деятельности, </w:t>
            </w:r>
          </w:p>
          <w:p w:rsidR="00860DCC" w:rsidRPr="00B7251A" w:rsidRDefault="00860DCC" w:rsidP="00C34264">
            <w:pPr>
              <w:jc w:val="both"/>
              <w:rPr>
                <w:szCs w:val="28"/>
              </w:rPr>
            </w:pPr>
            <w:r w:rsidRPr="00B7251A">
              <w:rPr>
                <w:szCs w:val="28"/>
              </w:rPr>
              <w:t xml:space="preserve">- литературные гостиные, </w:t>
            </w:r>
          </w:p>
          <w:p w:rsidR="00860DCC" w:rsidRPr="00B7251A" w:rsidRDefault="00860DCC" w:rsidP="00C34264">
            <w:pPr>
              <w:jc w:val="both"/>
              <w:rPr>
                <w:szCs w:val="28"/>
              </w:rPr>
            </w:pPr>
            <w:r w:rsidRPr="00B7251A">
              <w:rPr>
                <w:szCs w:val="28"/>
              </w:rPr>
              <w:t>- художественные выставки</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2.Ознакомление (по желанию) с</w:t>
            </w:r>
            <w:r w:rsidR="00D0670E" w:rsidRPr="00B7251A">
              <w:rPr>
                <w:szCs w:val="28"/>
                <w:lang w:val="ru-RU"/>
              </w:rPr>
              <w:t xml:space="preserve"> </w:t>
            </w:r>
            <w:r w:rsidRPr="00B7251A">
              <w:rPr>
                <w:szCs w:val="28"/>
                <w:lang w:val="ru-RU"/>
              </w:rPr>
              <w:t>традиционными</w:t>
            </w:r>
            <w:r w:rsidR="00D0670E" w:rsidRPr="00B7251A">
              <w:rPr>
                <w:szCs w:val="28"/>
                <w:lang w:val="ru-RU"/>
              </w:rPr>
              <w:t xml:space="preserve"> </w:t>
            </w:r>
            <w:r w:rsidRPr="00B7251A">
              <w:rPr>
                <w:szCs w:val="28"/>
                <w:lang w:val="ru-RU"/>
              </w:rPr>
              <w:t>культурами ценностями</w:t>
            </w:r>
          </w:p>
        </w:tc>
        <w:tc>
          <w:tcPr>
            <w:tcW w:w="4707" w:type="dxa"/>
          </w:tcPr>
          <w:p w:rsidR="00860DCC" w:rsidRPr="00B7251A" w:rsidRDefault="00860DCC" w:rsidP="00C34264">
            <w:pPr>
              <w:jc w:val="both"/>
              <w:rPr>
                <w:szCs w:val="28"/>
                <w:lang w:val="ru-RU"/>
              </w:rPr>
            </w:pPr>
            <w:r w:rsidRPr="00B7251A">
              <w:rPr>
                <w:szCs w:val="28"/>
                <w:lang w:val="ru-RU"/>
              </w:rPr>
              <w:t>- встречи с религиозными и общественными деятелями.</w:t>
            </w:r>
          </w:p>
          <w:p w:rsidR="00860DCC" w:rsidRPr="00B7251A" w:rsidRDefault="00860DCC" w:rsidP="00C34264">
            <w:pPr>
              <w:jc w:val="both"/>
              <w:rPr>
                <w:szCs w:val="28"/>
                <w:lang w:val="ru-RU"/>
              </w:rPr>
            </w:pPr>
            <w:r w:rsidRPr="00B7251A">
              <w:rPr>
                <w:szCs w:val="28"/>
                <w:lang w:val="ru-RU"/>
              </w:rPr>
              <w:t xml:space="preserve">- участие в проектах по данной теме </w:t>
            </w:r>
          </w:p>
        </w:tc>
      </w:tr>
      <w:tr w:rsidR="00860DCC" w:rsidRPr="00B7251A" w:rsidTr="00594456">
        <w:tc>
          <w:tcPr>
            <w:tcW w:w="5211" w:type="dxa"/>
          </w:tcPr>
          <w:p w:rsidR="00860DCC" w:rsidRPr="00B7251A" w:rsidRDefault="00860DCC" w:rsidP="00C34264">
            <w:pPr>
              <w:rPr>
                <w:szCs w:val="28"/>
                <w:lang w:val="ru-RU"/>
              </w:rPr>
            </w:pPr>
            <w:r w:rsidRPr="00B7251A">
              <w:rPr>
                <w:szCs w:val="28"/>
                <w:lang w:val="ru-RU"/>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707" w:type="dxa"/>
          </w:tcPr>
          <w:p w:rsidR="00860DCC" w:rsidRPr="00B7251A" w:rsidRDefault="00860DCC" w:rsidP="00C34264">
            <w:pPr>
              <w:jc w:val="both"/>
              <w:rPr>
                <w:szCs w:val="28"/>
                <w:lang w:val="ru-RU"/>
              </w:rPr>
            </w:pPr>
            <w:r w:rsidRPr="00B7251A">
              <w:rPr>
                <w:szCs w:val="28"/>
                <w:lang w:val="ru-RU"/>
              </w:rPr>
              <w:t xml:space="preserve">- уроки </w:t>
            </w:r>
            <w:r w:rsidR="00DE729F" w:rsidRPr="00B7251A">
              <w:rPr>
                <w:szCs w:val="28"/>
                <w:lang w:val="ru-RU"/>
              </w:rPr>
              <w:t xml:space="preserve">светской </w:t>
            </w:r>
            <w:r w:rsidRPr="00B7251A">
              <w:rPr>
                <w:szCs w:val="28"/>
                <w:lang w:val="ru-RU"/>
              </w:rPr>
              <w:t>этики,</w:t>
            </w:r>
          </w:p>
          <w:p w:rsidR="00860DCC" w:rsidRPr="00B7251A" w:rsidRDefault="00860DCC" w:rsidP="00C34264">
            <w:pPr>
              <w:jc w:val="both"/>
              <w:rPr>
                <w:szCs w:val="28"/>
                <w:lang w:val="ru-RU"/>
              </w:rPr>
            </w:pPr>
            <w:r w:rsidRPr="00B7251A">
              <w:rPr>
                <w:szCs w:val="28"/>
                <w:lang w:val="ru-RU"/>
              </w:rPr>
              <w:t>- игровые программы,</w:t>
            </w:r>
          </w:p>
          <w:p w:rsidR="00860DCC" w:rsidRPr="00B7251A" w:rsidRDefault="00860DCC" w:rsidP="00C34264">
            <w:pPr>
              <w:jc w:val="both"/>
              <w:rPr>
                <w:szCs w:val="28"/>
                <w:lang w:val="ru-RU"/>
              </w:rPr>
            </w:pPr>
            <w:r w:rsidRPr="00B7251A">
              <w:rPr>
                <w:szCs w:val="28"/>
                <w:lang w:val="ru-RU"/>
              </w:rPr>
              <w:t>- внеурочные мероприятия</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4. Ознакомление с основными правилами поведения в школе, общественных местах, обучение распознаванию хороших и плохих поступков</w:t>
            </w:r>
          </w:p>
        </w:tc>
        <w:tc>
          <w:tcPr>
            <w:tcW w:w="4707" w:type="dxa"/>
          </w:tcPr>
          <w:p w:rsidR="00860DCC" w:rsidRPr="00B7251A" w:rsidRDefault="00860DCC" w:rsidP="00C34264">
            <w:pPr>
              <w:jc w:val="both"/>
              <w:rPr>
                <w:szCs w:val="28"/>
                <w:lang w:val="ru-RU"/>
              </w:rPr>
            </w:pPr>
            <w:r w:rsidRPr="00B7251A">
              <w:rPr>
                <w:szCs w:val="28"/>
                <w:lang w:val="ru-RU"/>
              </w:rPr>
              <w:t>- беседы,</w:t>
            </w:r>
          </w:p>
          <w:p w:rsidR="00860DCC" w:rsidRPr="00B7251A" w:rsidRDefault="00860DCC" w:rsidP="00C34264">
            <w:pPr>
              <w:jc w:val="both"/>
              <w:rPr>
                <w:szCs w:val="28"/>
                <w:lang w:val="ru-RU"/>
              </w:rPr>
            </w:pPr>
            <w:r w:rsidRPr="00B7251A">
              <w:rPr>
                <w:szCs w:val="28"/>
                <w:lang w:val="ru-RU"/>
              </w:rPr>
              <w:t>- классные часы,</w:t>
            </w:r>
          </w:p>
          <w:p w:rsidR="00860DCC" w:rsidRPr="00B7251A" w:rsidRDefault="00860DCC" w:rsidP="00C34264">
            <w:pPr>
              <w:jc w:val="both"/>
              <w:rPr>
                <w:szCs w:val="28"/>
                <w:lang w:val="ru-RU"/>
              </w:rPr>
            </w:pPr>
            <w:r w:rsidRPr="00B7251A">
              <w:rPr>
                <w:szCs w:val="28"/>
                <w:lang w:val="ru-RU"/>
              </w:rPr>
              <w:t>- просмотр учебных фильмов,</w:t>
            </w:r>
          </w:p>
          <w:p w:rsidR="00860DCC" w:rsidRPr="00B7251A" w:rsidRDefault="00860DCC" w:rsidP="00C34264">
            <w:pPr>
              <w:jc w:val="both"/>
              <w:rPr>
                <w:szCs w:val="28"/>
                <w:lang w:val="ru-RU"/>
              </w:rPr>
            </w:pP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 xml:space="preserve">5. Усвоение первоначального опыта нравственных взаимоотношений в коллективе класса и </w:t>
            </w:r>
            <w:r w:rsidR="00DC10A5" w:rsidRPr="00B7251A">
              <w:rPr>
                <w:szCs w:val="28"/>
                <w:lang w:val="ru-RU"/>
              </w:rPr>
              <w:t>школы</w:t>
            </w:r>
            <w:r w:rsidRPr="00B7251A">
              <w:rPr>
                <w:szCs w:val="28"/>
                <w:lang w:val="ru-RU"/>
              </w:rPr>
              <w:t xml:space="preserve">–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07" w:type="dxa"/>
          </w:tcPr>
          <w:p w:rsidR="00860DCC" w:rsidRPr="00B7251A" w:rsidRDefault="00860DCC" w:rsidP="00C34264">
            <w:pPr>
              <w:jc w:val="both"/>
              <w:rPr>
                <w:szCs w:val="28"/>
                <w:lang w:val="ru-RU"/>
              </w:rPr>
            </w:pPr>
            <w:r w:rsidRPr="00B7251A">
              <w:rPr>
                <w:szCs w:val="28"/>
                <w:lang w:val="ru-RU"/>
              </w:rPr>
              <w:t>- беседы,</w:t>
            </w:r>
          </w:p>
          <w:p w:rsidR="00860DCC" w:rsidRPr="00B7251A" w:rsidRDefault="00860DCC" w:rsidP="00C34264">
            <w:pPr>
              <w:jc w:val="both"/>
              <w:rPr>
                <w:szCs w:val="28"/>
                <w:lang w:val="ru-RU"/>
              </w:rPr>
            </w:pPr>
            <w:r w:rsidRPr="00B7251A">
              <w:rPr>
                <w:szCs w:val="28"/>
                <w:lang w:val="ru-RU"/>
              </w:rPr>
              <w:t>- коллективные игры,</w:t>
            </w:r>
          </w:p>
          <w:p w:rsidR="00860DCC" w:rsidRPr="00B7251A" w:rsidRDefault="00860DCC" w:rsidP="00C34264">
            <w:pPr>
              <w:jc w:val="both"/>
              <w:rPr>
                <w:szCs w:val="28"/>
                <w:lang w:val="ru-RU"/>
              </w:rPr>
            </w:pPr>
            <w:r w:rsidRPr="00B7251A">
              <w:rPr>
                <w:szCs w:val="28"/>
                <w:lang w:val="ru-RU"/>
              </w:rPr>
              <w:t>- коллективное обсуждение,</w:t>
            </w:r>
          </w:p>
          <w:p w:rsidR="00860DCC" w:rsidRPr="00B7251A" w:rsidRDefault="00860DCC" w:rsidP="00C34264">
            <w:pPr>
              <w:jc w:val="both"/>
              <w:rPr>
                <w:szCs w:val="28"/>
                <w:lang w:val="ru-RU"/>
              </w:rPr>
            </w:pPr>
            <w:r w:rsidRPr="00B7251A">
              <w:rPr>
                <w:szCs w:val="28"/>
                <w:lang w:val="ru-RU"/>
              </w:rPr>
              <w:t>-</w:t>
            </w:r>
            <w:r w:rsidR="00DC10A5" w:rsidRPr="00B7251A">
              <w:rPr>
                <w:szCs w:val="28"/>
                <w:lang w:val="ru-RU"/>
              </w:rPr>
              <w:t xml:space="preserve"> </w:t>
            </w:r>
            <w:r w:rsidRPr="00B7251A">
              <w:rPr>
                <w:szCs w:val="28"/>
                <w:lang w:val="ru-RU"/>
              </w:rPr>
              <w:t>внеклассные мероприятия (праздники, проекты, походы, экскурсии)</w:t>
            </w:r>
          </w:p>
          <w:p w:rsidR="00860DCC" w:rsidRPr="00B7251A" w:rsidRDefault="00860DCC" w:rsidP="00C34264">
            <w:pPr>
              <w:jc w:val="both"/>
              <w:rPr>
                <w:szCs w:val="28"/>
                <w:lang w:val="ru-RU"/>
              </w:rPr>
            </w:pPr>
          </w:p>
        </w:tc>
      </w:tr>
      <w:tr w:rsidR="00860DCC" w:rsidRPr="00B7251A" w:rsidTr="00594456">
        <w:tc>
          <w:tcPr>
            <w:tcW w:w="5211" w:type="dxa"/>
          </w:tcPr>
          <w:p w:rsidR="00860DCC" w:rsidRPr="00B7251A" w:rsidRDefault="00860DCC" w:rsidP="00C34264">
            <w:pPr>
              <w:rPr>
                <w:szCs w:val="28"/>
                <w:lang w:val="ru-RU"/>
              </w:rPr>
            </w:pPr>
            <w:r w:rsidRPr="00B7251A">
              <w:rPr>
                <w:szCs w:val="28"/>
                <w:lang w:val="ru-RU"/>
              </w:rPr>
              <w:t>6. Участие в благотворительности, милосердии, в оказании помощи нуждающимся, заботе о животных, природе</w:t>
            </w:r>
          </w:p>
        </w:tc>
        <w:tc>
          <w:tcPr>
            <w:tcW w:w="4707" w:type="dxa"/>
          </w:tcPr>
          <w:p w:rsidR="00860DCC" w:rsidRPr="00B7251A" w:rsidRDefault="00860DCC" w:rsidP="00C34264">
            <w:pPr>
              <w:jc w:val="both"/>
              <w:rPr>
                <w:szCs w:val="28"/>
                <w:lang w:val="ru-RU"/>
              </w:rPr>
            </w:pPr>
            <w:r w:rsidRPr="00B7251A">
              <w:rPr>
                <w:szCs w:val="28"/>
                <w:lang w:val="ru-RU"/>
              </w:rPr>
              <w:t>- участие в благотворительных акциях,</w:t>
            </w:r>
          </w:p>
          <w:p w:rsidR="00860DCC" w:rsidRPr="00B7251A" w:rsidRDefault="00860DCC" w:rsidP="00C34264">
            <w:pPr>
              <w:jc w:val="both"/>
              <w:rPr>
                <w:szCs w:val="28"/>
                <w:lang w:val="ru-RU"/>
              </w:rPr>
            </w:pPr>
            <w:r w:rsidRPr="00B7251A">
              <w:rPr>
                <w:szCs w:val="28"/>
                <w:lang w:val="ru-RU"/>
              </w:rPr>
              <w:t>- участие в акции милосердия,</w:t>
            </w:r>
          </w:p>
          <w:p w:rsidR="00860DCC" w:rsidRPr="00B7251A" w:rsidRDefault="00860DCC" w:rsidP="00C34264">
            <w:pPr>
              <w:jc w:val="both"/>
              <w:rPr>
                <w:szCs w:val="28"/>
                <w:lang w:val="ru-RU"/>
              </w:rPr>
            </w:pPr>
            <w:r w:rsidRPr="00B7251A">
              <w:rPr>
                <w:szCs w:val="28"/>
                <w:lang w:val="ru-RU"/>
              </w:rPr>
              <w:t>- волонтёрское движение,</w:t>
            </w:r>
          </w:p>
          <w:p w:rsidR="00860DCC" w:rsidRPr="00B7251A" w:rsidRDefault="00860DCC" w:rsidP="00C34264">
            <w:pPr>
              <w:jc w:val="both"/>
              <w:rPr>
                <w:szCs w:val="28"/>
                <w:lang w:val="ru-RU"/>
              </w:rPr>
            </w:pPr>
            <w:r w:rsidRPr="00B7251A">
              <w:rPr>
                <w:szCs w:val="28"/>
                <w:lang w:val="ru-RU"/>
              </w:rPr>
              <w:t>-проведение Дней старшего поколения,</w:t>
            </w:r>
          </w:p>
          <w:p w:rsidR="00860DCC" w:rsidRPr="00B7251A" w:rsidRDefault="00860DCC" w:rsidP="00C34264">
            <w:pPr>
              <w:jc w:val="both"/>
              <w:rPr>
                <w:szCs w:val="28"/>
              </w:rPr>
            </w:pPr>
            <w:r w:rsidRPr="00B7251A">
              <w:rPr>
                <w:szCs w:val="28"/>
              </w:rPr>
              <w:t>-социальные проекты</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7. Получение первоначальных представлений о нравственных взаимоотношениях в семье</w:t>
            </w:r>
          </w:p>
        </w:tc>
        <w:tc>
          <w:tcPr>
            <w:tcW w:w="4707" w:type="dxa"/>
          </w:tcPr>
          <w:p w:rsidR="00860DCC" w:rsidRPr="00B7251A" w:rsidRDefault="00860DCC" w:rsidP="00C34264">
            <w:pPr>
              <w:jc w:val="both"/>
              <w:rPr>
                <w:szCs w:val="28"/>
                <w:lang w:val="ru-RU"/>
              </w:rPr>
            </w:pPr>
            <w:r w:rsidRPr="00B7251A">
              <w:rPr>
                <w:szCs w:val="28"/>
                <w:lang w:val="ru-RU"/>
              </w:rPr>
              <w:t>-беседы о семье, о родителях, прародителях,</w:t>
            </w:r>
          </w:p>
          <w:p w:rsidR="00860DCC" w:rsidRPr="00B7251A" w:rsidRDefault="00860DCC" w:rsidP="00C34264">
            <w:pPr>
              <w:jc w:val="both"/>
              <w:rPr>
                <w:szCs w:val="28"/>
                <w:lang w:val="ru-RU"/>
              </w:rPr>
            </w:pPr>
            <w:r w:rsidRPr="00B7251A">
              <w:rPr>
                <w:szCs w:val="28"/>
                <w:lang w:val="ru-RU"/>
              </w:rPr>
              <w:t>-праздники, соревнования «Моя дружная семья»,</w:t>
            </w:r>
          </w:p>
          <w:p w:rsidR="00860DCC" w:rsidRPr="00B7251A" w:rsidRDefault="00860DCC" w:rsidP="00C34264">
            <w:pPr>
              <w:jc w:val="both"/>
              <w:rPr>
                <w:szCs w:val="28"/>
                <w:lang w:val="ru-RU"/>
              </w:rPr>
            </w:pPr>
            <w:r w:rsidRPr="00B7251A">
              <w:rPr>
                <w:szCs w:val="28"/>
                <w:lang w:val="ru-RU"/>
              </w:rPr>
              <w:t>- творческие мероприятия,</w:t>
            </w:r>
          </w:p>
          <w:p w:rsidR="00860DCC" w:rsidRPr="00B7251A" w:rsidRDefault="00860DCC" w:rsidP="00C34264">
            <w:pPr>
              <w:jc w:val="both"/>
              <w:rPr>
                <w:szCs w:val="28"/>
                <w:lang w:val="ru-RU"/>
              </w:rPr>
            </w:pPr>
            <w:r w:rsidRPr="00B7251A">
              <w:rPr>
                <w:szCs w:val="28"/>
                <w:lang w:val="ru-RU"/>
              </w:rPr>
              <w:t>- выставки «Хобби моей семьи»</w:t>
            </w:r>
          </w:p>
          <w:p w:rsidR="00860DCC" w:rsidRPr="00B7251A" w:rsidRDefault="00860DCC" w:rsidP="00C34264">
            <w:pPr>
              <w:jc w:val="both"/>
              <w:rPr>
                <w:szCs w:val="28"/>
                <w:lang w:val="ru-RU"/>
              </w:rPr>
            </w:pPr>
            <w:r w:rsidRPr="00B7251A">
              <w:rPr>
                <w:szCs w:val="28"/>
                <w:lang w:val="ru-RU"/>
              </w:rPr>
              <w:t>- составление генеалогического древа семьи,</w:t>
            </w:r>
          </w:p>
          <w:p w:rsidR="00860DCC" w:rsidRPr="00B7251A" w:rsidRDefault="00860DCC" w:rsidP="00C34264">
            <w:pPr>
              <w:jc w:val="both"/>
              <w:rPr>
                <w:szCs w:val="28"/>
                <w:lang w:val="ru-RU"/>
              </w:rPr>
            </w:pPr>
            <w:r w:rsidRPr="00B7251A">
              <w:rPr>
                <w:szCs w:val="28"/>
                <w:lang w:val="ru-RU"/>
              </w:rPr>
              <w:t>- творческие работы («Моя семья», «Мои родители», «Бабушка и дедушка», «Военные реликвии моей семьи», «Что в имени моём…»)</w:t>
            </w:r>
          </w:p>
        </w:tc>
      </w:tr>
      <w:tr w:rsidR="00860DCC" w:rsidRPr="00B82006" w:rsidTr="00594456">
        <w:tc>
          <w:tcPr>
            <w:tcW w:w="5211" w:type="dxa"/>
          </w:tcPr>
          <w:p w:rsidR="00860DCC" w:rsidRPr="00B7251A" w:rsidRDefault="00860DCC" w:rsidP="00C34264">
            <w:pPr>
              <w:rPr>
                <w:szCs w:val="28"/>
                <w:lang w:val="ru-RU"/>
              </w:rPr>
            </w:pPr>
            <w:r w:rsidRPr="00B7251A">
              <w:rPr>
                <w:szCs w:val="28"/>
                <w:lang w:val="ru-RU"/>
              </w:rPr>
              <w:t>8. Расширение опыта позитивного взаимоотношения в семье</w:t>
            </w:r>
          </w:p>
        </w:tc>
        <w:tc>
          <w:tcPr>
            <w:tcW w:w="4707" w:type="dxa"/>
          </w:tcPr>
          <w:p w:rsidR="00860DCC" w:rsidRPr="00B7251A" w:rsidRDefault="00860DCC" w:rsidP="00C34264">
            <w:pPr>
              <w:jc w:val="both"/>
              <w:rPr>
                <w:szCs w:val="28"/>
                <w:lang w:val="ru-RU"/>
              </w:rPr>
            </w:pPr>
            <w:r w:rsidRPr="00B7251A">
              <w:rPr>
                <w:szCs w:val="28"/>
                <w:lang w:val="ru-RU"/>
              </w:rPr>
              <w:t>- открытые семейные праздники,</w:t>
            </w:r>
          </w:p>
          <w:p w:rsidR="00860DCC" w:rsidRPr="00B7251A" w:rsidRDefault="00860DCC" w:rsidP="00C34264">
            <w:pPr>
              <w:jc w:val="both"/>
              <w:rPr>
                <w:szCs w:val="28"/>
                <w:lang w:val="ru-RU"/>
              </w:rPr>
            </w:pPr>
            <w:r w:rsidRPr="00B7251A">
              <w:rPr>
                <w:szCs w:val="28"/>
                <w:lang w:val="ru-RU"/>
              </w:rPr>
              <w:t>- семейные чаепития,</w:t>
            </w:r>
          </w:p>
          <w:p w:rsidR="00860DCC" w:rsidRPr="00B7251A" w:rsidRDefault="00860DCC" w:rsidP="00C34264">
            <w:pPr>
              <w:jc w:val="both"/>
              <w:rPr>
                <w:szCs w:val="28"/>
                <w:lang w:val="ru-RU"/>
              </w:rPr>
            </w:pPr>
            <w:r w:rsidRPr="00B7251A">
              <w:rPr>
                <w:szCs w:val="28"/>
                <w:lang w:val="ru-RU"/>
              </w:rPr>
              <w:t>- семейные гостиные,</w:t>
            </w:r>
          </w:p>
          <w:p w:rsidR="00860DCC" w:rsidRPr="00B7251A" w:rsidRDefault="00860DCC" w:rsidP="00C34264">
            <w:pPr>
              <w:jc w:val="both"/>
              <w:rPr>
                <w:szCs w:val="28"/>
                <w:lang w:val="ru-RU"/>
              </w:rPr>
            </w:pPr>
            <w:r w:rsidRPr="00B7251A">
              <w:rPr>
                <w:szCs w:val="28"/>
                <w:lang w:val="ru-RU"/>
              </w:rPr>
              <w:t>- творческие презентации,</w:t>
            </w:r>
          </w:p>
          <w:p w:rsidR="00860DCC" w:rsidRPr="00B7251A" w:rsidRDefault="00860DCC" w:rsidP="00C34264">
            <w:pPr>
              <w:jc w:val="both"/>
              <w:rPr>
                <w:szCs w:val="28"/>
                <w:lang w:val="ru-RU"/>
              </w:rPr>
            </w:pPr>
            <w:r w:rsidRPr="00B7251A">
              <w:rPr>
                <w:szCs w:val="28"/>
                <w:lang w:val="ru-RU"/>
              </w:rPr>
              <w:t>- творческие проекты,</w:t>
            </w:r>
          </w:p>
          <w:p w:rsidR="00860DCC" w:rsidRPr="00B7251A" w:rsidRDefault="00860DCC" w:rsidP="00C34264">
            <w:pPr>
              <w:jc w:val="both"/>
              <w:rPr>
                <w:szCs w:val="28"/>
                <w:lang w:val="ru-RU"/>
              </w:rPr>
            </w:pPr>
            <w:r w:rsidRPr="00B7251A">
              <w:rPr>
                <w:szCs w:val="28"/>
                <w:lang w:val="ru-RU"/>
              </w:rPr>
              <w:t>-мероприятия, раскрывающие историю семьи, преемственность между поколениями</w:t>
            </w:r>
          </w:p>
        </w:tc>
      </w:tr>
    </w:tbl>
    <w:p w:rsidR="00BA65F2" w:rsidRPr="00C34264" w:rsidRDefault="00154FFD" w:rsidP="00C34264">
      <w:pPr>
        <w:jc w:val="both"/>
        <w:rPr>
          <w:b/>
          <w:i/>
          <w:sz w:val="28"/>
          <w:szCs w:val="28"/>
          <w:lang w:val="ru-RU"/>
        </w:rPr>
      </w:pPr>
      <w:r w:rsidRPr="00C34264">
        <w:rPr>
          <w:b/>
          <w:i/>
          <w:sz w:val="28"/>
          <w:szCs w:val="28"/>
          <w:lang w:val="ru-RU"/>
        </w:rPr>
        <w:t xml:space="preserve">        </w:t>
      </w:r>
    </w:p>
    <w:p w:rsidR="00BF6B37" w:rsidRPr="00C34264" w:rsidRDefault="00154FFD" w:rsidP="00C34264">
      <w:pPr>
        <w:jc w:val="both"/>
        <w:rPr>
          <w:sz w:val="28"/>
          <w:szCs w:val="28"/>
          <w:lang w:val="ru-RU"/>
        </w:rPr>
      </w:pPr>
      <w:r w:rsidRPr="00C34264">
        <w:rPr>
          <w:b/>
          <w:i/>
          <w:sz w:val="28"/>
          <w:szCs w:val="28"/>
          <w:lang w:val="ru-RU"/>
        </w:rPr>
        <w:t xml:space="preserve"> </w:t>
      </w:r>
      <w:r w:rsidR="00860DCC" w:rsidRPr="00C34264">
        <w:rPr>
          <w:sz w:val="28"/>
          <w:szCs w:val="28"/>
          <w:lang w:val="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w:t>
      </w:r>
      <w:r w:rsidRPr="00C34264">
        <w:rPr>
          <w:sz w:val="28"/>
          <w:szCs w:val="28"/>
          <w:lang w:val="ru-RU"/>
        </w:rPr>
        <w:t>ва в жизни человека и общества.</w:t>
      </w:r>
    </w:p>
    <w:p w:rsidR="00A35FDB" w:rsidRPr="00C34264" w:rsidRDefault="00A35FDB" w:rsidP="00C34264">
      <w:pPr>
        <w:jc w:val="both"/>
        <w:rPr>
          <w:b/>
          <w:i/>
          <w:sz w:val="28"/>
          <w:szCs w:val="28"/>
          <w:lang w:val="ru-RU"/>
        </w:rPr>
      </w:pPr>
      <w:r w:rsidRPr="00C34264">
        <w:rPr>
          <w:b/>
          <w:i/>
          <w:sz w:val="28"/>
          <w:szCs w:val="28"/>
          <w:lang w:val="ru-RU"/>
        </w:rPr>
        <w:t>Воспитание трудолюбия, творческого отношения к учению, труду, жизни</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69"/>
      </w:tblGrid>
      <w:tr w:rsidR="00860DCC" w:rsidRPr="0012285C" w:rsidTr="00594456">
        <w:tc>
          <w:tcPr>
            <w:tcW w:w="5699" w:type="dxa"/>
          </w:tcPr>
          <w:p w:rsidR="00860DCC" w:rsidRPr="0012285C" w:rsidRDefault="00860DCC" w:rsidP="00C34264">
            <w:pPr>
              <w:jc w:val="both"/>
              <w:rPr>
                <w:b/>
                <w:i/>
                <w:szCs w:val="28"/>
              </w:rPr>
            </w:pPr>
            <w:r w:rsidRPr="0012285C">
              <w:rPr>
                <w:b/>
                <w:i/>
                <w:szCs w:val="28"/>
              </w:rPr>
              <w:t>Виды деятельности</w:t>
            </w:r>
          </w:p>
          <w:p w:rsidR="00860DCC" w:rsidRPr="0012285C" w:rsidRDefault="00860DCC" w:rsidP="00C34264">
            <w:pPr>
              <w:jc w:val="both"/>
              <w:rPr>
                <w:b/>
                <w:i/>
                <w:szCs w:val="28"/>
              </w:rPr>
            </w:pPr>
          </w:p>
        </w:tc>
        <w:tc>
          <w:tcPr>
            <w:tcW w:w="3969" w:type="dxa"/>
          </w:tcPr>
          <w:p w:rsidR="00860DCC" w:rsidRPr="0012285C" w:rsidRDefault="00860DCC" w:rsidP="00C34264">
            <w:pPr>
              <w:jc w:val="both"/>
              <w:rPr>
                <w:b/>
                <w:i/>
                <w:szCs w:val="28"/>
              </w:rPr>
            </w:pPr>
            <w:r w:rsidRPr="0012285C">
              <w:rPr>
                <w:b/>
                <w:i/>
                <w:szCs w:val="28"/>
              </w:rPr>
              <w:t>Формы занятий</w:t>
            </w:r>
          </w:p>
        </w:tc>
      </w:tr>
      <w:tr w:rsidR="00860DCC" w:rsidRPr="00B82006" w:rsidTr="00594456">
        <w:tc>
          <w:tcPr>
            <w:tcW w:w="5699" w:type="dxa"/>
          </w:tcPr>
          <w:p w:rsidR="00860DCC" w:rsidRPr="0012285C" w:rsidRDefault="00860DCC" w:rsidP="00C34264">
            <w:pPr>
              <w:rPr>
                <w:b/>
                <w:szCs w:val="28"/>
                <w:lang w:val="ru-RU"/>
              </w:rPr>
            </w:pPr>
            <w:r w:rsidRPr="0012285C">
              <w:rPr>
                <w:szCs w:val="28"/>
                <w:lang w:val="ru-RU"/>
              </w:rP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3969" w:type="dxa"/>
          </w:tcPr>
          <w:p w:rsidR="00860DCC" w:rsidRPr="0012285C" w:rsidRDefault="00860DCC" w:rsidP="00C34264">
            <w:pPr>
              <w:jc w:val="both"/>
              <w:rPr>
                <w:szCs w:val="28"/>
                <w:lang w:val="ru-RU"/>
              </w:rPr>
            </w:pPr>
            <w:r w:rsidRPr="0012285C">
              <w:rPr>
                <w:szCs w:val="28"/>
                <w:lang w:val="ru-RU"/>
              </w:rPr>
              <w:t>-</w:t>
            </w:r>
            <w:r w:rsidR="00D0670E" w:rsidRPr="0012285C">
              <w:rPr>
                <w:szCs w:val="28"/>
                <w:lang w:val="ru-RU"/>
              </w:rPr>
              <w:t xml:space="preserve"> </w:t>
            </w:r>
            <w:r w:rsidR="0051314B" w:rsidRPr="0012285C">
              <w:rPr>
                <w:szCs w:val="28"/>
                <w:lang w:val="ru-RU"/>
              </w:rPr>
              <w:t>экскурсии</w:t>
            </w:r>
            <w:r w:rsidRPr="0012285C">
              <w:rPr>
                <w:szCs w:val="28"/>
                <w:lang w:val="ru-RU"/>
              </w:rPr>
              <w:t>,</w:t>
            </w:r>
          </w:p>
          <w:p w:rsidR="00860DCC" w:rsidRPr="0012285C" w:rsidRDefault="00860DCC" w:rsidP="00C34264">
            <w:pPr>
              <w:jc w:val="both"/>
              <w:rPr>
                <w:szCs w:val="28"/>
                <w:lang w:val="ru-RU"/>
              </w:rPr>
            </w:pPr>
            <w:r w:rsidRPr="0012285C">
              <w:rPr>
                <w:szCs w:val="28"/>
                <w:lang w:val="ru-RU"/>
              </w:rPr>
              <w:t>- экскурсии на производственные мероприятия,</w:t>
            </w:r>
          </w:p>
          <w:p w:rsidR="00860DCC" w:rsidRPr="0012285C" w:rsidRDefault="00860DCC" w:rsidP="00C34264">
            <w:pPr>
              <w:jc w:val="both"/>
              <w:rPr>
                <w:szCs w:val="28"/>
                <w:lang w:val="ru-RU"/>
              </w:rPr>
            </w:pPr>
            <w:r w:rsidRPr="0012285C">
              <w:rPr>
                <w:szCs w:val="28"/>
                <w:lang w:val="ru-RU"/>
              </w:rPr>
              <w:t>-</w:t>
            </w:r>
            <w:r w:rsidR="00D0670E" w:rsidRPr="0012285C">
              <w:rPr>
                <w:szCs w:val="28"/>
                <w:lang w:val="ru-RU"/>
              </w:rPr>
              <w:t xml:space="preserve"> </w:t>
            </w:r>
            <w:r w:rsidRPr="0012285C">
              <w:rPr>
                <w:szCs w:val="28"/>
                <w:lang w:val="ru-RU"/>
              </w:rPr>
              <w:t>встречи с интересными людьми,</w:t>
            </w:r>
          </w:p>
          <w:p w:rsidR="00860DCC" w:rsidRPr="0012285C" w:rsidRDefault="00860DCC" w:rsidP="00C34264">
            <w:pPr>
              <w:jc w:val="both"/>
              <w:rPr>
                <w:b/>
                <w:szCs w:val="28"/>
                <w:lang w:val="ru-RU"/>
              </w:rPr>
            </w:pPr>
            <w:r w:rsidRPr="0012285C">
              <w:rPr>
                <w:szCs w:val="28"/>
                <w:lang w:val="ru-RU"/>
              </w:rPr>
              <w:t>-</w:t>
            </w:r>
            <w:r w:rsidR="00D0670E" w:rsidRPr="0012285C">
              <w:rPr>
                <w:szCs w:val="28"/>
                <w:lang w:val="ru-RU"/>
              </w:rPr>
              <w:t xml:space="preserve"> </w:t>
            </w:r>
            <w:r w:rsidRPr="0012285C">
              <w:rPr>
                <w:szCs w:val="28"/>
                <w:lang w:val="ru-RU"/>
              </w:rPr>
              <w:t>круглые столы</w:t>
            </w:r>
          </w:p>
          <w:p w:rsidR="00860DCC" w:rsidRPr="0012285C" w:rsidRDefault="00860DCC" w:rsidP="00C34264">
            <w:pPr>
              <w:jc w:val="both"/>
              <w:rPr>
                <w:b/>
                <w:szCs w:val="28"/>
                <w:lang w:val="ru-RU"/>
              </w:rPr>
            </w:pPr>
          </w:p>
        </w:tc>
      </w:tr>
      <w:tr w:rsidR="00860DCC" w:rsidRPr="0012285C" w:rsidTr="00594456">
        <w:tc>
          <w:tcPr>
            <w:tcW w:w="5699" w:type="dxa"/>
          </w:tcPr>
          <w:p w:rsidR="00860DCC" w:rsidRPr="0012285C" w:rsidRDefault="00860DCC" w:rsidP="00C34264">
            <w:pPr>
              <w:rPr>
                <w:szCs w:val="28"/>
                <w:lang w:val="ru-RU"/>
              </w:rPr>
            </w:pPr>
            <w:r w:rsidRPr="0012285C">
              <w:rPr>
                <w:szCs w:val="28"/>
                <w:lang w:val="ru-RU"/>
              </w:rPr>
              <w:t>2. Знакомство с профессиями своих родителей, с трудовыми династиями</w:t>
            </w:r>
          </w:p>
        </w:tc>
        <w:tc>
          <w:tcPr>
            <w:tcW w:w="3969" w:type="dxa"/>
          </w:tcPr>
          <w:p w:rsidR="00860DCC" w:rsidRPr="0012285C" w:rsidRDefault="00860DCC" w:rsidP="00C34264">
            <w:pPr>
              <w:jc w:val="both"/>
              <w:rPr>
                <w:szCs w:val="28"/>
                <w:lang w:val="ru-RU"/>
              </w:rPr>
            </w:pPr>
            <w:r w:rsidRPr="0012285C">
              <w:rPr>
                <w:szCs w:val="28"/>
                <w:lang w:val="ru-RU"/>
              </w:rPr>
              <w:t>-исследовательские работы,</w:t>
            </w:r>
            <w:r w:rsidR="00D0670E" w:rsidRPr="0012285C">
              <w:rPr>
                <w:szCs w:val="28"/>
                <w:lang w:val="ru-RU"/>
              </w:rPr>
              <w:t xml:space="preserve"> </w:t>
            </w:r>
            <w:r w:rsidRPr="0012285C">
              <w:rPr>
                <w:szCs w:val="28"/>
                <w:lang w:val="ru-RU"/>
              </w:rPr>
              <w:t>проекты,</w:t>
            </w:r>
          </w:p>
          <w:p w:rsidR="00860DCC" w:rsidRPr="0012285C" w:rsidRDefault="00860DCC" w:rsidP="00C34264">
            <w:pPr>
              <w:jc w:val="both"/>
              <w:rPr>
                <w:szCs w:val="28"/>
                <w:lang w:val="ru-RU"/>
              </w:rPr>
            </w:pPr>
            <w:r w:rsidRPr="0012285C">
              <w:rPr>
                <w:szCs w:val="28"/>
                <w:lang w:val="ru-RU"/>
              </w:rPr>
              <w:t>-</w:t>
            </w:r>
            <w:r w:rsidR="00D0670E" w:rsidRPr="0012285C">
              <w:rPr>
                <w:szCs w:val="28"/>
                <w:lang w:val="ru-RU"/>
              </w:rPr>
              <w:t xml:space="preserve"> </w:t>
            </w:r>
            <w:r w:rsidRPr="0012285C">
              <w:rPr>
                <w:szCs w:val="28"/>
                <w:lang w:val="ru-RU"/>
              </w:rPr>
              <w:t>уроки краеведения,</w:t>
            </w:r>
          </w:p>
          <w:p w:rsidR="00860DCC" w:rsidRPr="0012285C" w:rsidRDefault="00860DCC" w:rsidP="00C34264">
            <w:pPr>
              <w:jc w:val="both"/>
              <w:rPr>
                <w:szCs w:val="28"/>
                <w:lang w:val="ru-RU"/>
              </w:rPr>
            </w:pPr>
            <w:r w:rsidRPr="0012285C">
              <w:rPr>
                <w:szCs w:val="28"/>
                <w:lang w:val="ru-RU"/>
              </w:rPr>
              <w:t>- творческие проекты «Труд наших родителей»,</w:t>
            </w:r>
          </w:p>
          <w:p w:rsidR="00860DCC" w:rsidRPr="0012285C" w:rsidRDefault="00860DCC" w:rsidP="00C34264">
            <w:pPr>
              <w:jc w:val="both"/>
              <w:rPr>
                <w:szCs w:val="28"/>
              </w:rPr>
            </w:pPr>
            <w:r w:rsidRPr="0012285C">
              <w:rPr>
                <w:szCs w:val="28"/>
              </w:rPr>
              <w:t>-</w:t>
            </w:r>
            <w:r w:rsidR="00D0670E" w:rsidRPr="0012285C">
              <w:rPr>
                <w:szCs w:val="28"/>
              </w:rPr>
              <w:t xml:space="preserve"> </w:t>
            </w:r>
            <w:r w:rsidRPr="0012285C">
              <w:rPr>
                <w:szCs w:val="28"/>
              </w:rPr>
              <w:t>конкурсы рисунков, коллажей</w:t>
            </w:r>
          </w:p>
          <w:p w:rsidR="00860DCC" w:rsidRPr="0012285C" w:rsidRDefault="00860DCC" w:rsidP="00C34264">
            <w:pPr>
              <w:jc w:val="both"/>
              <w:rPr>
                <w:szCs w:val="28"/>
              </w:rPr>
            </w:pPr>
            <w:r w:rsidRPr="0012285C">
              <w:rPr>
                <w:szCs w:val="28"/>
              </w:rPr>
              <w:t>-</w:t>
            </w:r>
            <w:r w:rsidRPr="0012285C">
              <w:rPr>
                <w:szCs w:val="28"/>
                <w:lang w:val="ru-RU"/>
              </w:rPr>
              <w:t xml:space="preserve"> </w:t>
            </w:r>
            <w:r w:rsidRPr="0012285C">
              <w:rPr>
                <w:szCs w:val="28"/>
              </w:rPr>
              <w:t>фотовыставки</w:t>
            </w:r>
          </w:p>
        </w:tc>
      </w:tr>
      <w:tr w:rsidR="00860DCC" w:rsidRPr="00B82006" w:rsidTr="00594456">
        <w:tc>
          <w:tcPr>
            <w:tcW w:w="5699" w:type="dxa"/>
          </w:tcPr>
          <w:p w:rsidR="00860DCC" w:rsidRPr="0012285C" w:rsidRDefault="00860DCC" w:rsidP="00C34264">
            <w:pPr>
              <w:rPr>
                <w:szCs w:val="28"/>
                <w:lang w:val="ru-RU"/>
              </w:rPr>
            </w:pPr>
            <w:r w:rsidRPr="0012285C">
              <w:rPr>
                <w:szCs w:val="28"/>
                <w:lang w:val="ru-RU"/>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3969" w:type="dxa"/>
          </w:tcPr>
          <w:p w:rsidR="00860DCC" w:rsidRPr="0012285C" w:rsidRDefault="00860DCC" w:rsidP="00C34264">
            <w:pPr>
              <w:jc w:val="both"/>
              <w:rPr>
                <w:szCs w:val="28"/>
                <w:lang w:val="ru-RU"/>
              </w:rPr>
            </w:pPr>
            <w:r w:rsidRPr="0012285C">
              <w:rPr>
                <w:szCs w:val="28"/>
                <w:lang w:val="ru-RU"/>
              </w:rPr>
              <w:t xml:space="preserve">- праздники труда, </w:t>
            </w:r>
          </w:p>
          <w:p w:rsidR="00860DCC" w:rsidRPr="0012285C" w:rsidRDefault="00860DCC" w:rsidP="00C34264">
            <w:pPr>
              <w:jc w:val="both"/>
              <w:rPr>
                <w:szCs w:val="28"/>
                <w:lang w:val="ru-RU"/>
              </w:rPr>
            </w:pPr>
            <w:r w:rsidRPr="0012285C">
              <w:rPr>
                <w:szCs w:val="28"/>
                <w:lang w:val="ru-RU"/>
              </w:rPr>
              <w:t xml:space="preserve">- ярмарки, </w:t>
            </w:r>
          </w:p>
          <w:p w:rsidR="00860DCC" w:rsidRPr="0012285C" w:rsidRDefault="00860DCC" w:rsidP="00C34264">
            <w:pPr>
              <w:jc w:val="both"/>
              <w:rPr>
                <w:szCs w:val="28"/>
                <w:lang w:val="ru-RU"/>
              </w:rPr>
            </w:pPr>
            <w:r w:rsidRPr="0012285C">
              <w:rPr>
                <w:szCs w:val="28"/>
                <w:lang w:val="ru-RU"/>
              </w:rPr>
              <w:t xml:space="preserve">- конкурсы «Все работы хороши», </w:t>
            </w:r>
          </w:p>
          <w:p w:rsidR="00860DCC" w:rsidRPr="0012285C" w:rsidRDefault="00860DCC" w:rsidP="00C34264">
            <w:pPr>
              <w:jc w:val="both"/>
              <w:rPr>
                <w:szCs w:val="28"/>
                <w:lang w:val="ru-RU"/>
              </w:rPr>
            </w:pPr>
            <w:r w:rsidRPr="0012285C">
              <w:rPr>
                <w:szCs w:val="28"/>
                <w:lang w:val="ru-RU"/>
              </w:rPr>
              <w:t>- город мастеров,</w:t>
            </w:r>
          </w:p>
          <w:p w:rsidR="00860DCC" w:rsidRPr="0012285C" w:rsidRDefault="00860DCC" w:rsidP="00C34264">
            <w:pPr>
              <w:jc w:val="both"/>
              <w:rPr>
                <w:szCs w:val="28"/>
                <w:lang w:val="ru-RU"/>
              </w:rPr>
            </w:pPr>
            <w:r w:rsidRPr="0012285C">
              <w:rPr>
                <w:szCs w:val="28"/>
                <w:lang w:val="ru-RU"/>
              </w:rPr>
              <w:t xml:space="preserve">- профориентация </w:t>
            </w:r>
          </w:p>
          <w:p w:rsidR="00860DCC" w:rsidRPr="0012285C" w:rsidRDefault="00860DCC" w:rsidP="00C34264">
            <w:pPr>
              <w:jc w:val="both"/>
              <w:rPr>
                <w:szCs w:val="28"/>
                <w:lang w:val="ru-RU"/>
              </w:rPr>
            </w:pPr>
            <w:r w:rsidRPr="0012285C">
              <w:rPr>
                <w:szCs w:val="28"/>
                <w:lang w:val="ru-RU"/>
              </w:rPr>
              <w:t>-люди интересных профессий</w:t>
            </w:r>
          </w:p>
        </w:tc>
      </w:tr>
      <w:tr w:rsidR="00860DCC" w:rsidRPr="0012285C" w:rsidTr="00594456">
        <w:tc>
          <w:tcPr>
            <w:tcW w:w="5699" w:type="dxa"/>
          </w:tcPr>
          <w:p w:rsidR="00860DCC" w:rsidRPr="0012285C" w:rsidRDefault="00860DCC" w:rsidP="00C34264">
            <w:pPr>
              <w:rPr>
                <w:szCs w:val="28"/>
                <w:lang w:val="ru-RU"/>
              </w:rPr>
            </w:pPr>
            <w:r w:rsidRPr="0012285C">
              <w:rPr>
                <w:szCs w:val="28"/>
                <w:lang w:val="ru-RU"/>
              </w:rPr>
              <w:t>4.Приобретение опыта уважительного и творческого отношения к учебному труду</w:t>
            </w:r>
          </w:p>
        </w:tc>
        <w:tc>
          <w:tcPr>
            <w:tcW w:w="3969" w:type="dxa"/>
          </w:tcPr>
          <w:p w:rsidR="00860DCC" w:rsidRPr="0012285C" w:rsidRDefault="00860DCC" w:rsidP="00C34264">
            <w:pPr>
              <w:jc w:val="both"/>
              <w:rPr>
                <w:szCs w:val="28"/>
                <w:lang w:val="ru-RU"/>
              </w:rPr>
            </w:pPr>
            <w:r w:rsidRPr="0012285C">
              <w:rPr>
                <w:szCs w:val="28"/>
                <w:lang w:val="ru-RU"/>
              </w:rPr>
              <w:t>- презентация учебных и творческих достижений,</w:t>
            </w:r>
          </w:p>
          <w:p w:rsidR="00860DCC" w:rsidRPr="0012285C" w:rsidRDefault="00860DCC" w:rsidP="00C34264">
            <w:pPr>
              <w:jc w:val="both"/>
              <w:rPr>
                <w:szCs w:val="28"/>
              </w:rPr>
            </w:pPr>
            <w:r w:rsidRPr="0012285C">
              <w:rPr>
                <w:szCs w:val="28"/>
              </w:rPr>
              <w:t>- шкатулка Творчества,</w:t>
            </w:r>
          </w:p>
          <w:p w:rsidR="00860DCC" w:rsidRPr="0012285C" w:rsidRDefault="00860DCC" w:rsidP="00C34264">
            <w:pPr>
              <w:jc w:val="both"/>
              <w:rPr>
                <w:szCs w:val="28"/>
              </w:rPr>
            </w:pPr>
            <w:r w:rsidRPr="0012285C">
              <w:rPr>
                <w:szCs w:val="28"/>
              </w:rPr>
              <w:t>- портфолио ученика</w:t>
            </w:r>
          </w:p>
        </w:tc>
      </w:tr>
      <w:tr w:rsidR="00860DCC" w:rsidRPr="00B82006" w:rsidTr="00594456">
        <w:tc>
          <w:tcPr>
            <w:tcW w:w="5699" w:type="dxa"/>
          </w:tcPr>
          <w:p w:rsidR="00860DCC" w:rsidRPr="0012285C" w:rsidRDefault="00860DCC" w:rsidP="00C34264">
            <w:pPr>
              <w:rPr>
                <w:szCs w:val="28"/>
                <w:lang w:val="ru-RU"/>
              </w:rPr>
            </w:pPr>
            <w:r w:rsidRPr="0012285C">
              <w:rPr>
                <w:szCs w:val="28"/>
                <w:lang w:val="ru-RU"/>
              </w:rPr>
              <w:t>5. Применение творческих знаний, полученных при изучении учебных предметов на практике</w:t>
            </w:r>
          </w:p>
        </w:tc>
        <w:tc>
          <w:tcPr>
            <w:tcW w:w="3969" w:type="dxa"/>
          </w:tcPr>
          <w:p w:rsidR="00860DCC" w:rsidRPr="0012285C" w:rsidRDefault="00860DCC" w:rsidP="00C34264">
            <w:pPr>
              <w:jc w:val="both"/>
              <w:rPr>
                <w:szCs w:val="28"/>
                <w:lang w:val="ru-RU"/>
              </w:rPr>
            </w:pPr>
            <w:r w:rsidRPr="0012285C">
              <w:rPr>
                <w:szCs w:val="28"/>
                <w:lang w:val="ru-RU"/>
              </w:rPr>
              <w:t>- тематические недели по предметам,</w:t>
            </w:r>
          </w:p>
          <w:p w:rsidR="00860DCC" w:rsidRPr="0012285C" w:rsidRDefault="00860DCC" w:rsidP="00C34264">
            <w:pPr>
              <w:jc w:val="both"/>
              <w:rPr>
                <w:szCs w:val="28"/>
                <w:lang w:val="ru-RU"/>
              </w:rPr>
            </w:pPr>
            <w:r w:rsidRPr="0012285C">
              <w:rPr>
                <w:szCs w:val="28"/>
                <w:lang w:val="ru-RU"/>
              </w:rPr>
              <w:t xml:space="preserve">- интеллектуальный марафон, </w:t>
            </w:r>
          </w:p>
          <w:p w:rsidR="00860DCC" w:rsidRPr="0012285C" w:rsidRDefault="00860DCC" w:rsidP="00C34264">
            <w:pPr>
              <w:jc w:val="both"/>
              <w:rPr>
                <w:szCs w:val="28"/>
                <w:lang w:val="ru-RU"/>
              </w:rPr>
            </w:pPr>
            <w:r w:rsidRPr="0012285C">
              <w:rPr>
                <w:szCs w:val="28"/>
                <w:lang w:val="ru-RU"/>
              </w:rPr>
              <w:t>- олимпиады по предметам</w:t>
            </w:r>
          </w:p>
          <w:p w:rsidR="00860DCC" w:rsidRPr="0012285C" w:rsidRDefault="00860DCC" w:rsidP="00C34264">
            <w:pPr>
              <w:jc w:val="both"/>
              <w:rPr>
                <w:szCs w:val="28"/>
                <w:lang w:val="ru-RU"/>
              </w:rPr>
            </w:pPr>
            <w:r w:rsidRPr="0012285C">
              <w:rPr>
                <w:szCs w:val="28"/>
                <w:lang w:val="ru-RU"/>
              </w:rPr>
              <w:t>- научно-практические конференции</w:t>
            </w:r>
          </w:p>
        </w:tc>
      </w:tr>
      <w:tr w:rsidR="00860DCC" w:rsidRPr="0012285C" w:rsidTr="00594456">
        <w:tc>
          <w:tcPr>
            <w:tcW w:w="5699" w:type="dxa"/>
          </w:tcPr>
          <w:p w:rsidR="00860DCC" w:rsidRPr="0012285C" w:rsidRDefault="00860DCC" w:rsidP="00C34264">
            <w:pPr>
              <w:rPr>
                <w:szCs w:val="28"/>
                <w:lang w:val="ru-RU"/>
              </w:rPr>
            </w:pPr>
            <w:r w:rsidRPr="0012285C">
              <w:rPr>
                <w:szCs w:val="28"/>
                <w:lang w:val="ru-RU"/>
              </w:rPr>
              <w:t>6. Участие в общественно-полезной деятельности на базе ОУ в учебное и</w:t>
            </w:r>
            <w:r w:rsidR="00D0670E" w:rsidRPr="0012285C">
              <w:rPr>
                <w:szCs w:val="28"/>
                <w:lang w:val="ru-RU"/>
              </w:rPr>
              <w:t xml:space="preserve"> </w:t>
            </w:r>
            <w:r w:rsidRPr="0012285C">
              <w:rPr>
                <w:szCs w:val="28"/>
                <w:lang w:val="ru-RU"/>
              </w:rPr>
              <w:t>внеучебное время</w:t>
            </w:r>
          </w:p>
        </w:tc>
        <w:tc>
          <w:tcPr>
            <w:tcW w:w="3969" w:type="dxa"/>
          </w:tcPr>
          <w:p w:rsidR="00860DCC" w:rsidRPr="0012285C" w:rsidRDefault="00860DCC" w:rsidP="00C34264">
            <w:pPr>
              <w:jc w:val="both"/>
              <w:rPr>
                <w:szCs w:val="28"/>
                <w:lang w:val="ru-RU"/>
              </w:rPr>
            </w:pPr>
            <w:r w:rsidRPr="0012285C">
              <w:rPr>
                <w:szCs w:val="28"/>
                <w:lang w:val="ru-RU"/>
              </w:rPr>
              <w:t>- субботники,</w:t>
            </w:r>
          </w:p>
          <w:p w:rsidR="00860DCC" w:rsidRPr="0012285C" w:rsidRDefault="00860DCC" w:rsidP="00C34264">
            <w:pPr>
              <w:jc w:val="both"/>
              <w:rPr>
                <w:szCs w:val="28"/>
                <w:lang w:val="ru-RU"/>
              </w:rPr>
            </w:pPr>
            <w:r w:rsidRPr="0012285C">
              <w:rPr>
                <w:szCs w:val="28"/>
                <w:lang w:val="ru-RU"/>
              </w:rPr>
              <w:t>- санитарные пятницы,</w:t>
            </w:r>
          </w:p>
          <w:p w:rsidR="00860DCC" w:rsidRPr="0012285C" w:rsidRDefault="00860DCC" w:rsidP="00C34264">
            <w:pPr>
              <w:jc w:val="both"/>
              <w:rPr>
                <w:szCs w:val="28"/>
                <w:lang w:val="ru-RU"/>
              </w:rPr>
            </w:pPr>
            <w:r w:rsidRPr="0012285C">
              <w:rPr>
                <w:szCs w:val="28"/>
                <w:lang w:val="ru-RU"/>
              </w:rPr>
              <w:t>- трудовые десанты,</w:t>
            </w:r>
          </w:p>
          <w:p w:rsidR="00860DCC" w:rsidRPr="0012285C" w:rsidRDefault="00860DCC" w:rsidP="00C34264">
            <w:pPr>
              <w:jc w:val="both"/>
              <w:rPr>
                <w:szCs w:val="28"/>
              </w:rPr>
            </w:pPr>
            <w:r w:rsidRPr="0012285C">
              <w:rPr>
                <w:szCs w:val="28"/>
              </w:rPr>
              <w:t xml:space="preserve">- озеленение кабинета, </w:t>
            </w:r>
          </w:p>
          <w:p w:rsidR="00860DCC" w:rsidRPr="0012285C" w:rsidRDefault="00860DCC" w:rsidP="00C34264">
            <w:pPr>
              <w:jc w:val="both"/>
              <w:rPr>
                <w:szCs w:val="28"/>
              </w:rPr>
            </w:pPr>
            <w:r w:rsidRPr="0012285C">
              <w:rPr>
                <w:szCs w:val="28"/>
              </w:rPr>
              <w:t>- трудовые акции</w:t>
            </w:r>
          </w:p>
        </w:tc>
      </w:tr>
      <w:tr w:rsidR="00860DCC" w:rsidRPr="00B82006" w:rsidTr="00594456">
        <w:tc>
          <w:tcPr>
            <w:tcW w:w="5699" w:type="dxa"/>
          </w:tcPr>
          <w:p w:rsidR="00860DCC" w:rsidRPr="0012285C" w:rsidRDefault="00860DCC" w:rsidP="00C34264">
            <w:pPr>
              <w:rPr>
                <w:szCs w:val="28"/>
                <w:lang w:val="ru-RU"/>
              </w:rPr>
            </w:pPr>
            <w:r w:rsidRPr="0012285C">
              <w:rPr>
                <w:szCs w:val="28"/>
                <w:lang w:val="ru-RU"/>
              </w:rPr>
              <w:t xml:space="preserve">7. Приобретение умений и навыков самообслуживания в школе и дома </w:t>
            </w:r>
          </w:p>
        </w:tc>
        <w:tc>
          <w:tcPr>
            <w:tcW w:w="3969" w:type="dxa"/>
          </w:tcPr>
          <w:p w:rsidR="00860DCC" w:rsidRPr="0012285C" w:rsidRDefault="00860DCC" w:rsidP="00C34264">
            <w:pPr>
              <w:jc w:val="both"/>
              <w:rPr>
                <w:szCs w:val="28"/>
                <w:lang w:val="ru-RU"/>
              </w:rPr>
            </w:pPr>
            <w:r w:rsidRPr="0012285C">
              <w:rPr>
                <w:szCs w:val="28"/>
                <w:lang w:val="ru-RU"/>
              </w:rPr>
              <w:t>- режим дня,</w:t>
            </w:r>
          </w:p>
          <w:p w:rsidR="00860DCC" w:rsidRPr="0012285C" w:rsidRDefault="00860DCC" w:rsidP="00C34264">
            <w:pPr>
              <w:jc w:val="both"/>
              <w:rPr>
                <w:szCs w:val="28"/>
                <w:lang w:val="ru-RU"/>
              </w:rPr>
            </w:pPr>
            <w:r w:rsidRPr="0012285C">
              <w:rPr>
                <w:szCs w:val="28"/>
                <w:lang w:val="ru-RU"/>
              </w:rPr>
              <w:t xml:space="preserve">- занятость в кружках, </w:t>
            </w:r>
          </w:p>
          <w:p w:rsidR="00860DCC" w:rsidRPr="0012285C" w:rsidRDefault="00860DCC" w:rsidP="00C34264">
            <w:pPr>
              <w:jc w:val="both"/>
              <w:rPr>
                <w:szCs w:val="28"/>
                <w:lang w:val="ru-RU"/>
              </w:rPr>
            </w:pPr>
            <w:r w:rsidRPr="0012285C">
              <w:rPr>
                <w:szCs w:val="28"/>
                <w:lang w:val="ru-RU"/>
              </w:rPr>
              <w:t>- внешний вид ученика,</w:t>
            </w:r>
          </w:p>
          <w:p w:rsidR="00860DCC" w:rsidRPr="0012285C" w:rsidRDefault="00860DCC" w:rsidP="00C34264">
            <w:pPr>
              <w:jc w:val="both"/>
              <w:rPr>
                <w:szCs w:val="28"/>
                <w:lang w:val="ru-RU"/>
              </w:rPr>
            </w:pPr>
            <w:r w:rsidRPr="0012285C">
              <w:rPr>
                <w:szCs w:val="28"/>
                <w:lang w:val="ru-RU"/>
              </w:rPr>
              <w:t>- уроки этикета,</w:t>
            </w:r>
          </w:p>
          <w:p w:rsidR="00860DCC" w:rsidRPr="0012285C" w:rsidRDefault="00860DCC" w:rsidP="00C34264">
            <w:pPr>
              <w:jc w:val="both"/>
              <w:rPr>
                <w:szCs w:val="28"/>
                <w:lang w:val="ru-RU"/>
              </w:rPr>
            </w:pPr>
            <w:r w:rsidRPr="0012285C">
              <w:rPr>
                <w:szCs w:val="28"/>
                <w:lang w:val="ru-RU"/>
              </w:rPr>
              <w:t>-дежурство в столовой (по желанию)</w:t>
            </w:r>
          </w:p>
        </w:tc>
      </w:tr>
      <w:tr w:rsidR="00860DCC" w:rsidRPr="0012285C" w:rsidTr="00594456">
        <w:tc>
          <w:tcPr>
            <w:tcW w:w="5699" w:type="dxa"/>
          </w:tcPr>
          <w:p w:rsidR="00860DCC" w:rsidRPr="0012285C" w:rsidRDefault="00860DCC" w:rsidP="00C34264">
            <w:pPr>
              <w:rPr>
                <w:szCs w:val="28"/>
                <w:lang w:val="ru-RU"/>
              </w:rPr>
            </w:pPr>
            <w:r w:rsidRPr="0012285C">
              <w:rPr>
                <w:szCs w:val="28"/>
                <w:lang w:val="ru-RU"/>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3969" w:type="dxa"/>
          </w:tcPr>
          <w:p w:rsidR="00860DCC" w:rsidRPr="0012285C" w:rsidRDefault="00860DCC" w:rsidP="00C34264">
            <w:pPr>
              <w:jc w:val="both"/>
              <w:rPr>
                <w:szCs w:val="28"/>
              </w:rPr>
            </w:pPr>
            <w:r w:rsidRPr="0012285C">
              <w:rPr>
                <w:szCs w:val="28"/>
              </w:rPr>
              <w:t>- беседы,</w:t>
            </w:r>
          </w:p>
          <w:p w:rsidR="00860DCC" w:rsidRPr="0012285C" w:rsidRDefault="00860DCC" w:rsidP="00C34264">
            <w:pPr>
              <w:jc w:val="both"/>
              <w:rPr>
                <w:szCs w:val="28"/>
              </w:rPr>
            </w:pPr>
            <w:r w:rsidRPr="0012285C">
              <w:rPr>
                <w:szCs w:val="28"/>
              </w:rPr>
              <w:t>- встречи,</w:t>
            </w:r>
          </w:p>
          <w:p w:rsidR="00860DCC" w:rsidRPr="0012285C" w:rsidRDefault="00860DCC" w:rsidP="00C34264">
            <w:pPr>
              <w:jc w:val="both"/>
              <w:rPr>
                <w:szCs w:val="28"/>
              </w:rPr>
            </w:pPr>
            <w:r w:rsidRPr="0012285C">
              <w:rPr>
                <w:szCs w:val="28"/>
              </w:rPr>
              <w:t>- праздники</w:t>
            </w:r>
          </w:p>
        </w:tc>
      </w:tr>
    </w:tbl>
    <w:p w:rsidR="00EC0569" w:rsidRPr="00C34264" w:rsidRDefault="00EC0569" w:rsidP="00C34264">
      <w:pPr>
        <w:jc w:val="both"/>
        <w:rPr>
          <w:b/>
          <w:i/>
          <w:sz w:val="28"/>
          <w:szCs w:val="28"/>
          <w:lang w:val="ru-RU"/>
        </w:rPr>
      </w:pPr>
    </w:p>
    <w:p w:rsidR="00860DCC" w:rsidRPr="00C34264" w:rsidRDefault="00860DCC" w:rsidP="00C34264">
      <w:pPr>
        <w:jc w:val="both"/>
        <w:rPr>
          <w:b/>
          <w:i/>
          <w:sz w:val="28"/>
          <w:szCs w:val="28"/>
          <w:lang w:val="ru-RU"/>
        </w:rPr>
      </w:pPr>
      <w:r w:rsidRPr="00C34264">
        <w:rPr>
          <w:b/>
          <w:i/>
          <w:sz w:val="28"/>
          <w:szCs w:val="28"/>
          <w:lang w:val="ru-RU"/>
        </w:rPr>
        <w:t>Воспитание ценностного отношен</w:t>
      </w:r>
      <w:r w:rsidR="002B1B7E" w:rsidRPr="00C34264">
        <w:rPr>
          <w:b/>
          <w:i/>
          <w:sz w:val="28"/>
          <w:szCs w:val="28"/>
          <w:lang w:val="ru-RU"/>
        </w:rPr>
        <w:t xml:space="preserve">ия к природе, окружающей среде </w:t>
      </w:r>
      <w:r w:rsidRPr="00C34264">
        <w:rPr>
          <w:b/>
          <w:i/>
          <w:sz w:val="28"/>
          <w:szCs w:val="28"/>
          <w:lang w:val="ru-RU"/>
        </w:rPr>
        <w:t>(экологическое воспитание)</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1"/>
        <w:gridCol w:w="3969"/>
      </w:tblGrid>
      <w:tr w:rsidR="00860DCC" w:rsidRPr="0012285C" w:rsidTr="00594456">
        <w:tc>
          <w:tcPr>
            <w:tcW w:w="5841" w:type="dxa"/>
          </w:tcPr>
          <w:p w:rsidR="00860DCC" w:rsidRPr="0012285C" w:rsidRDefault="00860DCC" w:rsidP="00C34264">
            <w:pPr>
              <w:jc w:val="both"/>
              <w:rPr>
                <w:b/>
                <w:i/>
                <w:szCs w:val="28"/>
              </w:rPr>
            </w:pPr>
            <w:r w:rsidRPr="0012285C">
              <w:rPr>
                <w:b/>
                <w:i/>
                <w:szCs w:val="28"/>
              </w:rPr>
              <w:t>Виды деятельности</w:t>
            </w:r>
          </w:p>
          <w:p w:rsidR="00860DCC" w:rsidRPr="0012285C" w:rsidRDefault="00860DCC" w:rsidP="00C34264">
            <w:pPr>
              <w:jc w:val="both"/>
              <w:rPr>
                <w:b/>
                <w:szCs w:val="28"/>
              </w:rPr>
            </w:pPr>
          </w:p>
        </w:tc>
        <w:tc>
          <w:tcPr>
            <w:tcW w:w="3969" w:type="dxa"/>
          </w:tcPr>
          <w:p w:rsidR="00860DCC" w:rsidRPr="0012285C" w:rsidRDefault="00860DCC" w:rsidP="00C34264">
            <w:pPr>
              <w:jc w:val="both"/>
              <w:rPr>
                <w:b/>
                <w:i/>
                <w:szCs w:val="28"/>
              </w:rPr>
            </w:pPr>
            <w:r w:rsidRPr="0012285C">
              <w:rPr>
                <w:b/>
                <w:i/>
                <w:szCs w:val="28"/>
              </w:rPr>
              <w:t>Формы занятий</w:t>
            </w:r>
          </w:p>
        </w:tc>
      </w:tr>
      <w:tr w:rsidR="00860DCC" w:rsidRPr="0012285C" w:rsidTr="00594456">
        <w:tc>
          <w:tcPr>
            <w:tcW w:w="5841" w:type="dxa"/>
          </w:tcPr>
          <w:p w:rsidR="00860DCC" w:rsidRPr="0012285C" w:rsidRDefault="00860DCC" w:rsidP="00C34264">
            <w:pPr>
              <w:rPr>
                <w:b/>
                <w:szCs w:val="28"/>
                <w:lang w:val="ru-RU"/>
              </w:rPr>
            </w:pPr>
            <w:r w:rsidRPr="0012285C">
              <w:rPr>
                <w:szCs w:val="28"/>
                <w:lang w:val="ru-RU"/>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3969" w:type="dxa"/>
          </w:tcPr>
          <w:p w:rsidR="00860DCC" w:rsidRPr="0012285C" w:rsidRDefault="00860DCC" w:rsidP="00C34264">
            <w:pPr>
              <w:jc w:val="both"/>
              <w:rPr>
                <w:szCs w:val="28"/>
                <w:lang w:val="ru-RU"/>
              </w:rPr>
            </w:pPr>
            <w:r w:rsidRPr="0012285C">
              <w:rPr>
                <w:szCs w:val="28"/>
                <w:lang w:val="ru-RU"/>
              </w:rPr>
              <w:t>- изучение предметов (окружающий мир, литературное чтение)</w:t>
            </w:r>
          </w:p>
          <w:p w:rsidR="00860DCC" w:rsidRPr="0012285C" w:rsidRDefault="00860DCC" w:rsidP="00C34264">
            <w:pPr>
              <w:jc w:val="both"/>
              <w:rPr>
                <w:szCs w:val="28"/>
              </w:rPr>
            </w:pPr>
            <w:r w:rsidRPr="0012285C">
              <w:rPr>
                <w:szCs w:val="28"/>
              </w:rPr>
              <w:t>- беседы,</w:t>
            </w:r>
          </w:p>
          <w:p w:rsidR="00860DCC" w:rsidRPr="0012285C" w:rsidRDefault="00860DCC" w:rsidP="00C34264">
            <w:pPr>
              <w:jc w:val="both"/>
              <w:rPr>
                <w:szCs w:val="28"/>
              </w:rPr>
            </w:pPr>
            <w:r w:rsidRPr="0012285C">
              <w:rPr>
                <w:szCs w:val="28"/>
              </w:rPr>
              <w:t>- просмотр</w:t>
            </w:r>
            <w:r w:rsidR="00D0670E" w:rsidRPr="0012285C">
              <w:rPr>
                <w:szCs w:val="28"/>
              </w:rPr>
              <w:t xml:space="preserve"> </w:t>
            </w:r>
            <w:r w:rsidRPr="0012285C">
              <w:rPr>
                <w:szCs w:val="28"/>
              </w:rPr>
              <w:t xml:space="preserve">фильмов </w:t>
            </w:r>
          </w:p>
          <w:p w:rsidR="00860DCC" w:rsidRPr="0012285C" w:rsidRDefault="00860DCC" w:rsidP="00C34264">
            <w:pPr>
              <w:jc w:val="both"/>
              <w:rPr>
                <w:b/>
                <w:szCs w:val="28"/>
              </w:rPr>
            </w:pPr>
            <w:r w:rsidRPr="0012285C">
              <w:rPr>
                <w:szCs w:val="28"/>
              </w:rPr>
              <w:t xml:space="preserve">- классные часы </w:t>
            </w:r>
          </w:p>
          <w:p w:rsidR="00860DCC" w:rsidRPr="0012285C" w:rsidRDefault="00860DCC" w:rsidP="00C34264">
            <w:pPr>
              <w:jc w:val="both"/>
              <w:rPr>
                <w:b/>
                <w:szCs w:val="28"/>
              </w:rPr>
            </w:pPr>
          </w:p>
        </w:tc>
      </w:tr>
      <w:tr w:rsidR="00860DCC" w:rsidRPr="0012285C" w:rsidTr="00594456">
        <w:tc>
          <w:tcPr>
            <w:tcW w:w="5841" w:type="dxa"/>
          </w:tcPr>
          <w:p w:rsidR="00860DCC" w:rsidRPr="0012285C" w:rsidRDefault="00860DCC" w:rsidP="00C34264">
            <w:pPr>
              <w:rPr>
                <w:szCs w:val="28"/>
                <w:lang w:val="ru-RU"/>
              </w:rPr>
            </w:pPr>
            <w:r w:rsidRPr="0012285C">
              <w:rPr>
                <w:szCs w:val="28"/>
                <w:lang w:val="ru-RU"/>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3969" w:type="dxa"/>
          </w:tcPr>
          <w:p w:rsidR="00860DCC" w:rsidRPr="0012285C" w:rsidRDefault="00860DCC" w:rsidP="00C34264">
            <w:pPr>
              <w:jc w:val="both"/>
              <w:rPr>
                <w:szCs w:val="28"/>
                <w:lang w:val="ru-RU"/>
              </w:rPr>
            </w:pPr>
            <w:r w:rsidRPr="0012285C">
              <w:rPr>
                <w:szCs w:val="28"/>
                <w:lang w:val="ru-RU"/>
              </w:rPr>
              <w:t>- экскурсии,</w:t>
            </w:r>
          </w:p>
          <w:p w:rsidR="00860DCC" w:rsidRPr="0012285C" w:rsidRDefault="00860DCC" w:rsidP="00C34264">
            <w:pPr>
              <w:jc w:val="both"/>
              <w:rPr>
                <w:szCs w:val="28"/>
                <w:lang w:val="ru-RU"/>
              </w:rPr>
            </w:pPr>
            <w:r w:rsidRPr="0012285C">
              <w:rPr>
                <w:szCs w:val="28"/>
                <w:lang w:val="ru-RU"/>
              </w:rPr>
              <w:t>- прогулки,</w:t>
            </w:r>
          </w:p>
          <w:p w:rsidR="00860DCC" w:rsidRPr="0012285C" w:rsidRDefault="00860DCC" w:rsidP="00C34264">
            <w:pPr>
              <w:jc w:val="both"/>
              <w:rPr>
                <w:szCs w:val="28"/>
                <w:lang w:val="ru-RU"/>
              </w:rPr>
            </w:pPr>
            <w:r w:rsidRPr="0012285C">
              <w:rPr>
                <w:szCs w:val="28"/>
                <w:lang w:val="ru-RU"/>
              </w:rPr>
              <w:t>- туристические походы,</w:t>
            </w:r>
          </w:p>
          <w:p w:rsidR="00860DCC" w:rsidRPr="0012285C" w:rsidRDefault="00860DCC" w:rsidP="00C34264">
            <w:pPr>
              <w:jc w:val="both"/>
              <w:rPr>
                <w:szCs w:val="28"/>
                <w:lang w:val="ru-RU"/>
              </w:rPr>
            </w:pPr>
            <w:r w:rsidRPr="0012285C">
              <w:rPr>
                <w:szCs w:val="28"/>
                <w:lang w:val="ru-RU"/>
              </w:rPr>
              <w:t>-</w:t>
            </w:r>
            <w:r w:rsidR="002B1B7E" w:rsidRPr="0012285C">
              <w:rPr>
                <w:szCs w:val="28"/>
                <w:lang w:val="ru-RU"/>
              </w:rPr>
              <w:t xml:space="preserve"> </w:t>
            </w:r>
            <w:r w:rsidRPr="0012285C">
              <w:rPr>
                <w:szCs w:val="28"/>
                <w:lang w:val="ru-RU"/>
              </w:rPr>
              <w:t>путешествие по родному краю, стране</w:t>
            </w:r>
          </w:p>
          <w:p w:rsidR="00860DCC" w:rsidRPr="0012285C" w:rsidRDefault="00860DCC" w:rsidP="00C34264">
            <w:pPr>
              <w:jc w:val="both"/>
              <w:rPr>
                <w:szCs w:val="28"/>
                <w:lang w:val="ru-RU"/>
              </w:rPr>
            </w:pPr>
            <w:r w:rsidRPr="0012285C">
              <w:rPr>
                <w:szCs w:val="28"/>
                <w:lang w:val="ru-RU"/>
              </w:rPr>
              <w:t>-</w:t>
            </w:r>
            <w:r w:rsidR="002B1B7E" w:rsidRPr="0012285C">
              <w:rPr>
                <w:szCs w:val="28"/>
                <w:lang w:val="ru-RU"/>
              </w:rPr>
              <w:t xml:space="preserve"> </w:t>
            </w:r>
            <w:r w:rsidRPr="0012285C">
              <w:rPr>
                <w:szCs w:val="28"/>
                <w:lang w:val="ru-RU"/>
              </w:rPr>
              <w:t>школьный праздник «Золотая осень»</w:t>
            </w:r>
          </w:p>
        </w:tc>
      </w:tr>
      <w:tr w:rsidR="00860DCC" w:rsidRPr="00B82006" w:rsidTr="00594456">
        <w:tc>
          <w:tcPr>
            <w:tcW w:w="5841" w:type="dxa"/>
          </w:tcPr>
          <w:p w:rsidR="00860DCC" w:rsidRPr="0012285C" w:rsidRDefault="00860DCC" w:rsidP="00C34264">
            <w:pPr>
              <w:rPr>
                <w:szCs w:val="28"/>
                <w:lang w:val="ru-RU"/>
              </w:rPr>
            </w:pPr>
            <w:r w:rsidRPr="0012285C">
              <w:rPr>
                <w:szCs w:val="28"/>
                <w:lang w:val="ru-RU"/>
              </w:rPr>
              <w:t>3. Получение первоначального опыта участия в природоохранительной деятельности</w:t>
            </w:r>
          </w:p>
        </w:tc>
        <w:tc>
          <w:tcPr>
            <w:tcW w:w="3969" w:type="dxa"/>
          </w:tcPr>
          <w:p w:rsidR="00860DCC" w:rsidRPr="0012285C" w:rsidRDefault="00860DCC" w:rsidP="00C34264">
            <w:pPr>
              <w:jc w:val="both"/>
              <w:rPr>
                <w:szCs w:val="28"/>
                <w:lang w:val="ru-RU"/>
              </w:rPr>
            </w:pPr>
            <w:r w:rsidRPr="0012285C">
              <w:rPr>
                <w:szCs w:val="28"/>
                <w:lang w:val="ru-RU"/>
              </w:rPr>
              <w:t>- экологические акции,</w:t>
            </w:r>
          </w:p>
          <w:p w:rsidR="00860DCC" w:rsidRPr="0012285C" w:rsidRDefault="00860DCC" w:rsidP="00C34264">
            <w:pPr>
              <w:jc w:val="both"/>
              <w:rPr>
                <w:szCs w:val="28"/>
                <w:lang w:val="ru-RU"/>
              </w:rPr>
            </w:pPr>
            <w:r w:rsidRPr="0012285C">
              <w:rPr>
                <w:szCs w:val="28"/>
                <w:lang w:val="ru-RU"/>
              </w:rPr>
              <w:t>- экологические социальные проекты,</w:t>
            </w:r>
          </w:p>
          <w:p w:rsidR="00860DCC" w:rsidRPr="0012285C" w:rsidRDefault="00860DCC" w:rsidP="00C34264">
            <w:pPr>
              <w:jc w:val="both"/>
              <w:rPr>
                <w:szCs w:val="28"/>
                <w:lang w:val="ru-RU"/>
              </w:rPr>
            </w:pPr>
            <w:r w:rsidRPr="0012285C">
              <w:rPr>
                <w:szCs w:val="28"/>
                <w:lang w:val="ru-RU"/>
              </w:rPr>
              <w:t>-</w:t>
            </w:r>
            <w:r w:rsidR="002B1B7E" w:rsidRPr="0012285C">
              <w:rPr>
                <w:szCs w:val="28"/>
                <w:lang w:val="ru-RU"/>
              </w:rPr>
              <w:t xml:space="preserve"> </w:t>
            </w:r>
            <w:r w:rsidRPr="0012285C">
              <w:rPr>
                <w:szCs w:val="28"/>
                <w:lang w:val="ru-RU"/>
              </w:rPr>
              <w:t>экологические праздники и события,</w:t>
            </w:r>
          </w:p>
          <w:p w:rsidR="00860DCC" w:rsidRPr="0012285C" w:rsidRDefault="00860DCC" w:rsidP="00C34264">
            <w:pPr>
              <w:jc w:val="both"/>
              <w:rPr>
                <w:szCs w:val="28"/>
                <w:lang w:val="ru-RU"/>
              </w:rPr>
            </w:pPr>
            <w:r w:rsidRPr="0012285C">
              <w:rPr>
                <w:szCs w:val="28"/>
                <w:lang w:val="ru-RU"/>
              </w:rPr>
              <w:t>- экологический марафон</w:t>
            </w:r>
          </w:p>
        </w:tc>
      </w:tr>
      <w:tr w:rsidR="00860DCC" w:rsidRPr="0012285C" w:rsidTr="00594456">
        <w:tc>
          <w:tcPr>
            <w:tcW w:w="5841" w:type="dxa"/>
          </w:tcPr>
          <w:p w:rsidR="00860DCC" w:rsidRPr="0012285C" w:rsidRDefault="00860DCC" w:rsidP="00C34264">
            <w:pPr>
              <w:rPr>
                <w:szCs w:val="28"/>
                <w:lang w:val="ru-RU"/>
              </w:rPr>
            </w:pPr>
            <w:r w:rsidRPr="0012285C">
              <w:rPr>
                <w:szCs w:val="28"/>
                <w:lang w:val="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3969" w:type="dxa"/>
          </w:tcPr>
          <w:p w:rsidR="00860DCC" w:rsidRPr="0012285C" w:rsidRDefault="00860DCC" w:rsidP="00C34264">
            <w:pPr>
              <w:jc w:val="both"/>
              <w:rPr>
                <w:szCs w:val="28"/>
              </w:rPr>
            </w:pPr>
            <w:r w:rsidRPr="0012285C">
              <w:rPr>
                <w:szCs w:val="28"/>
              </w:rPr>
              <w:t>- работа с семьёй</w:t>
            </w:r>
          </w:p>
        </w:tc>
      </w:tr>
    </w:tbl>
    <w:p w:rsidR="00860DCC" w:rsidRPr="00C34264" w:rsidRDefault="00860DCC" w:rsidP="00C34264">
      <w:pPr>
        <w:jc w:val="both"/>
        <w:rPr>
          <w:b/>
          <w:i/>
          <w:sz w:val="28"/>
          <w:szCs w:val="28"/>
        </w:rPr>
      </w:pPr>
    </w:p>
    <w:p w:rsidR="0012285C" w:rsidRDefault="0012285C" w:rsidP="00C34264">
      <w:pPr>
        <w:jc w:val="both"/>
        <w:rPr>
          <w:b/>
          <w:i/>
          <w:sz w:val="28"/>
          <w:szCs w:val="28"/>
          <w:lang w:val="ru-RU"/>
        </w:rPr>
      </w:pPr>
    </w:p>
    <w:p w:rsidR="00860DCC" w:rsidRPr="00C34264" w:rsidRDefault="00860DCC" w:rsidP="00C34264">
      <w:pPr>
        <w:jc w:val="both"/>
        <w:rPr>
          <w:b/>
          <w:i/>
          <w:sz w:val="28"/>
          <w:szCs w:val="28"/>
          <w:lang w:val="ru-RU"/>
        </w:rPr>
      </w:pPr>
      <w:r w:rsidRPr="00C34264">
        <w:rPr>
          <w:b/>
          <w:i/>
          <w:sz w:val="28"/>
          <w:szCs w:val="28"/>
          <w:lang w:val="ru-RU"/>
        </w:rPr>
        <w:t>Воспитание ценностного отношения к прекрасному, формирование представлений об эс</w:t>
      </w:r>
      <w:r w:rsidR="002B1B7E" w:rsidRPr="00C34264">
        <w:rPr>
          <w:b/>
          <w:i/>
          <w:sz w:val="28"/>
          <w:szCs w:val="28"/>
          <w:lang w:val="ru-RU"/>
        </w:rPr>
        <w:t xml:space="preserve">тетических идеалах и ценностях </w:t>
      </w:r>
      <w:r w:rsidRPr="00C34264">
        <w:rPr>
          <w:b/>
          <w:i/>
          <w:sz w:val="28"/>
          <w:szCs w:val="28"/>
          <w:lang w:val="ru-RU"/>
        </w:rPr>
        <w:t>(эстетическое воспитание)</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69"/>
      </w:tblGrid>
      <w:tr w:rsidR="00860DCC" w:rsidRPr="0012285C" w:rsidTr="00594456">
        <w:trPr>
          <w:trHeight w:val="419"/>
        </w:trPr>
        <w:tc>
          <w:tcPr>
            <w:tcW w:w="5699" w:type="dxa"/>
          </w:tcPr>
          <w:p w:rsidR="00860DCC" w:rsidRPr="0012285C" w:rsidRDefault="00860DCC" w:rsidP="00C34264">
            <w:pPr>
              <w:jc w:val="both"/>
              <w:rPr>
                <w:b/>
                <w:i/>
                <w:szCs w:val="28"/>
              </w:rPr>
            </w:pPr>
            <w:r w:rsidRPr="0012285C">
              <w:rPr>
                <w:b/>
                <w:i/>
                <w:szCs w:val="28"/>
              </w:rPr>
              <w:t>Виды деятельности</w:t>
            </w:r>
          </w:p>
          <w:p w:rsidR="00860DCC" w:rsidRPr="0012285C" w:rsidRDefault="00860DCC" w:rsidP="00C34264">
            <w:pPr>
              <w:jc w:val="both"/>
              <w:rPr>
                <w:b/>
                <w:i/>
                <w:szCs w:val="28"/>
              </w:rPr>
            </w:pPr>
          </w:p>
        </w:tc>
        <w:tc>
          <w:tcPr>
            <w:tcW w:w="3969" w:type="dxa"/>
          </w:tcPr>
          <w:p w:rsidR="00860DCC" w:rsidRPr="0012285C" w:rsidRDefault="00860DCC" w:rsidP="00C34264">
            <w:pPr>
              <w:jc w:val="both"/>
              <w:rPr>
                <w:b/>
                <w:i/>
                <w:szCs w:val="28"/>
              </w:rPr>
            </w:pPr>
            <w:r w:rsidRPr="0012285C">
              <w:rPr>
                <w:b/>
                <w:i/>
                <w:szCs w:val="28"/>
              </w:rPr>
              <w:t>Формы занятий</w:t>
            </w:r>
          </w:p>
        </w:tc>
      </w:tr>
      <w:tr w:rsidR="00860DCC" w:rsidRPr="00B82006" w:rsidTr="00594456">
        <w:tc>
          <w:tcPr>
            <w:tcW w:w="5699" w:type="dxa"/>
          </w:tcPr>
          <w:p w:rsidR="00860DCC" w:rsidRPr="0012285C" w:rsidRDefault="00860DCC" w:rsidP="00C34264">
            <w:pPr>
              <w:jc w:val="both"/>
              <w:rPr>
                <w:b/>
                <w:szCs w:val="28"/>
                <w:lang w:val="ru-RU"/>
              </w:rPr>
            </w:pPr>
            <w:r w:rsidRPr="0012285C">
              <w:rPr>
                <w:szCs w:val="28"/>
                <w:lang w:val="ru-RU"/>
              </w:rPr>
              <w:t>1. Получение элементарных представлений об эстетических идеалах и художественных ценностях культуры России, культур народов России</w:t>
            </w:r>
          </w:p>
        </w:tc>
        <w:tc>
          <w:tcPr>
            <w:tcW w:w="3969" w:type="dxa"/>
          </w:tcPr>
          <w:p w:rsidR="00860DCC" w:rsidRPr="0012285C" w:rsidRDefault="00860DCC" w:rsidP="00C34264">
            <w:pPr>
              <w:jc w:val="both"/>
              <w:rPr>
                <w:szCs w:val="28"/>
                <w:lang w:val="ru-RU"/>
              </w:rPr>
            </w:pPr>
            <w:r w:rsidRPr="0012285C">
              <w:rPr>
                <w:szCs w:val="28"/>
                <w:lang w:val="ru-RU"/>
              </w:rPr>
              <w:t xml:space="preserve"> -</w:t>
            </w:r>
            <w:r w:rsidR="00D0670E" w:rsidRPr="0012285C">
              <w:rPr>
                <w:szCs w:val="28"/>
                <w:lang w:val="ru-RU"/>
              </w:rPr>
              <w:t xml:space="preserve"> </w:t>
            </w:r>
            <w:r w:rsidRPr="0012285C">
              <w:rPr>
                <w:szCs w:val="28"/>
                <w:lang w:val="ru-RU"/>
              </w:rPr>
              <w:t>изучение предметов (ИЗО, музыка, технология),</w:t>
            </w:r>
          </w:p>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встречи с представителями творческих профессий,</w:t>
            </w:r>
          </w:p>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экскурсии на художественные производства,</w:t>
            </w:r>
          </w:p>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знакомство с памятниками зодчества,</w:t>
            </w:r>
          </w:p>
          <w:p w:rsidR="00860DCC" w:rsidRPr="0012285C" w:rsidRDefault="00860DCC" w:rsidP="00C34264">
            <w:pPr>
              <w:jc w:val="both"/>
              <w:rPr>
                <w:szCs w:val="28"/>
                <w:lang w:val="ru-RU"/>
              </w:rPr>
            </w:pPr>
            <w:r w:rsidRPr="0012285C">
              <w:rPr>
                <w:szCs w:val="28"/>
                <w:lang w:val="ru-RU"/>
              </w:rPr>
              <w:t>- посещение музея искусств,</w:t>
            </w:r>
          </w:p>
          <w:p w:rsidR="00860DCC" w:rsidRPr="0012285C" w:rsidRDefault="00860DCC" w:rsidP="00C34264">
            <w:pPr>
              <w:jc w:val="both"/>
              <w:rPr>
                <w:szCs w:val="28"/>
                <w:lang w:val="ru-RU"/>
              </w:rPr>
            </w:pPr>
            <w:r w:rsidRPr="0012285C">
              <w:rPr>
                <w:szCs w:val="28"/>
                <w:lang w:val="ru-RU"/>
              </w:rPr>
              <w:t>- посещение выставок</w:t>
            </w:r>
          </w:p>
        </w:tc>
      </w:tr>
      <w:tr w:rsidR="00860DCC" w:rsidRPr="00B82006" w:rsidTr="00594456">
        <w:tc>
          <w:tcPr>
            <w:tcW w:w="5699" w:type="dxa"/>
          </w:tcPr>
          <w:p w:rsidR="00860DCC" w:rsidRPr="0012285C" w:rsidRDefault="00860DCC" w:rsidP="00C34264">
            <w:pPr>
              <w:jc w:val="both"/>
              <w:rPr>
                <w:szCs w:val="28"/>
                <w:lang w:val="ru-RU"/>
              </w:rPr>
            </w:pPr>
            <w:r w:rsidRPr="0012285C">
              <w:rPr>
                <w:szCs w:val="28"/>
                <w:lang w:val="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3969" w:type="dxa"/>
          </w:tcPr>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занятия в кружках художественно-эстетического направления,</w:t>
            </w:r>
          </w:p>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система экскурсионно-краеведческой деятельности,</w:t>
            </w:r>
          </w:p>
          <w:p w:rsidR="00860DCC" w:rsidRPr="0012285C" w:rsidRDefault="00860DCC" w:rsidP="00C34264">
            <w:pPr>
              <w:jc w:val="both"/>
              <w:rPr>
                <w:szCs w:val="28"/>
                <w:lang w:val="ru-RU"/>
              </w:rPr>
            </w:pPr>
            <w:r w:rsidRPr="0012285C">
              <w:rPr>
                <w:szCs w:val="28"/>
                <w:lang w:val="ru-RU"/>
              </w:rPr>
              <w:t>- внеклассные мероприятия,</w:t>
            </w:r>
          </w:p>
          <w:p w:rsidR="00860DCC" w:rsidRPr="0012285C" w:rsidRDefault="00860DCC" w:rsidP="00C34264">
            <w:pPr>
              <w:jc w:val="both"/>
              <w:rPr>
                <w:szCs w:val="28"/>
                <w:lang w:val="ru-RU"/>
              </w:rPr>
            </w:pPr>
            <w:r w:rsidRPr="0012285C">
              <w:rPr>
                <w:szCs w:val="28"/>
                <w:lang w:val="ru-RU"/>
              </w:rPr>
              <w:t>-</w:t>
            </w:r>
            <w:r w:rsidR="00FC32A5" w:rsidRPr="0012285C">
              <w:rPr>
                <w:szCs w:val="28"/>
                <w:lang w:val="ru-RU"/>
              </w:rPr>
              <w:t xml:space="preserve"> </w:t>
            </w:r>
            <w:r w:rsidRPr="0012285C">
              <w:rPr>
                <w:szCs w:val="28"/>
                <w:lang w:val="ru-RU"/>
              </w:rPr>
              <w:t>фестивали и конкурсы исполнителей народной музыки, художественных мастерских, театрализованных ярмарок,</w:t>
            </w:r>
          </w:p>
          <w:p w:rsidR="00860DCC" w:rsidRPr="0012285C" w:rsidRDefault="00860DCC" w:rsidP="00C34264">
            <w:pPr>
              <w:jc w:val="both"/>
              <w:rPr>
                <w:szCs w:val="28"/>
                <w:lang w:val="ru-RU"/>
              </w:rPr>
            </w:pPr>
            <w:r w:rsidRPr="0012285C">
              <w:rPr>
                <w:szCs w:val="28"/>
                <w:lang w:val="ru-RU"/>
              </w:rPr>
              <w:t>- фестивали народного творчества,</w:t>
            </w:r>
            <w:r w:rsidR="00303CD1" w:rsidRPr="0012285C">
              <w:rPr>
                <w:szCs w:val="28"/>
                <w:lang w:val="ru-RU"/>
              </w:rPr>
              <w:t xml:space="preserve"> </w:t>
            </w:r>
            <w:r w:rsidRPr="0012285C">
              <w:rPr>
                <w:szCs w:val="28"/>
                <w:lang w:val="ru-RU"/>
              </w:rPr>
              <w:t>тематические выставки</w:t>
            </w:r>
          </w:p>
        </w:tc>
      </w:tr>
      <w:tr w:rsidR="00860DCC" w:rsidRPr="00B82006" w:rsidTr="00594456">
        <w:tc>
          <w:tcPr>
            <w:tcW w:w="5699" w:type="dxa"/>
          </w:tcPr>
          <w:p w:rsidR="00860DCC" w:rsidRPr="0012285C" w:rsidRDefault="00860DCC" w:rsidP="00C34264">
            <w:pPr>
              <w:jc w:val="both"/>
              <w:rPr>
                <w:szCs w:val="28"/>
                <w:lang w:val="ru-RU"/>
              </w:rPr>
            </w:pPr>
            <w:r w:rsidRPr="0012285C">
              <w:rPr>
                <w:szCs w:val="28"/>
                <w:lang w:val="ru-RU"/>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3969" w:type="dxa"/>
          </w:tcPr>
          <w:p w:rsidR="00860DCC" w:rsidRPr="0012285C" w:rsidRDefault="00860DCC" w:rsidP="00C34264">
            <w:pPr>
              <w:jc w:val="both"/>
              <w:rPr>
                <w:szCs w:val="28"/>
                <w:lang w:val="ru-RU"/>
              </w:rPr>
            </w:pPr>
            <w:r w:rsidRPr="0012285C">
              <w:rPr>
                <w:szCs w:val="28"/>
                <w:lang w:val="ru-RU"/>
              </w:rPr>
              <w:t>-уроки технологии, ИЗО,</w:t>
            </w:r>
          </w:p>
          <w:p w:rsidR="00860DCC" w:rsidRPr="0012285C" w:rsidRDefault="00860DCC" w:rsidP="00C34264">
            <w:pPr>
              <w:jc w:val="both"/>
              <w:rPr>
                <w:szCs w:val="28"/>
                <w:lang w:val="ru-RU"/>
              </w:rPr>
            </w:pPr>
            <w:r w:rsidRPr="0012285C">
              <w:rPr>
                <w:szCs w:val="28"/>
                <w:lang w:val="ru-RU"/>
              </w:rPr>
              <w:t>-занятия в студиях и кружках художественно-эстетического направления</w:t>
            </w:r>
          </w:p>
        </w:tc>
      </w:tr>
      <w:tr w:rsidR="00860DCC" w:rsidRPr="00B82006" w:rsidTr="00594456">
        <w:tc>
          <w:tcPr>
            <w:tcW w:w="5699" w:type="dxa"/>
          </w:tcPr>
          <w:p w:rsidR="00860DCC" w:rsidRPr="0012285C" w:rsidRDefault="00860DCC" w:rsidP="00C34264">
            <w:pPr>
              <w:rPr>
                <w:szCs w:val="28"/>
                <w:lang w:val="ru-RU"/>
              </w:rPr>
            </w:pPr>
            <w:r w:rsidRPr="0012285C">
              <w:rPr>
                <w:szCs w:val="28"/>
                <w:lang w:val="ru-RU"/>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3969" w:type="dxa"/>
          </w:tcPr>
          <w:p w:rsidR="00860DCC" w:rsidRPr="0012285C" w:rsidRDefault="00860DCC" w:rsidP="00C34264">
            <w:pPr>
              <w:jc w:val="both"/>
              <w:rPr>
                <w:szCs w:val="28"/>
                <w:lang w:val="ru-RU"/>
              </w:rPr>
            </w:pPr>
            <w:r w:rsidRPr="0012285C">
              <w:rPr>
                <w:szCs w:val="28"/>
                <w:lang w:val="ru-RU"/>
              </w:rPr>
              <w:t>- выставки семейного творчества,</w:t>
            </w:r>
          </w:p>
          <w:p w:rsidR="00860DCC" w:rsidRPr="0012285C" w:rsidRDefault="00860DCC" w:rsidP="00C34264">
            <w:pPr>
              <w:jc w:val="both"/>
              <w:rPr>
                <w:szCs w:val="28"/>
                <w:lang w:val="ru-RU"/>
              </w:rPr>
            </w:pPr>
            <w:r w:rsidRPr="0012285C">
              <w:rPr>
                <w:szCs w:val="28"/>
                <w:lang w:val="ru-RU"/>
              </w:rPr>
              <w:t>- музыкальные вечера,</w:t>
            </w:r>
          </w:p>
          <w:p w:rsidR="00860DCC" w:rsidRPr="0012285C" w:rsidRDefault="00860DCC" w:rsidP="00C34264">
            <w:pPr>
              <w:jc w:val="both"/>
              <w:rPr>
                <w:szCs w:val="28"/>
                <w:lang w:val="ru-RU"/>
              </w:rPr>
            </w:pPr>
            <w:r w:rsidRPr="0012285C">
              <w:rPr>
                <w:szCs w:val="28"/>
                <w:lang w:val="ru-RU"/>
              </w:rPr>
              <w:t>- экскурсии в музеи,</w:t>
            </w:r>
          </w:p>
          <w:p w:rsidR="00860DCC" w:rsidRPr="0012285C" w:rsidRDefault="00860DCC" w:rsidP="00C34264">
            <w:pPr>
              <w:jc w:val="both"/>
              <w:rPr>
                <w:szCs w:val="28"/>
                <w:lang w:val="ru-RU"/>
              </w:rPr>
            </w:pPr>
            <w:r w:rsidRPr="0012285C">
              <w:rPr>
                <w:szCs w:val="28"/>
                <w:lang w:val="ru-RU"/>
              </w:rPr>
              <w:t xml:space="preserve">- участие в эстетическом оформлении кабинета к мероприятиям, к праздникам </w:t>
            </w:r>
          </w:p>
          <w:p w:rsidR="00860DCC" w:rsidRPr="0012285C" w:rsidRDefault="00860DCC" w:rsidP="00C34264">
            <w:pPr>
              <w:jc w:val="both"/>
              <w:rPr>
                <w:szCs w:val="28"/>
                <w:lang w:val="ru-RU"/>
              </w:rPr>
            </w:pPr>
            <w:r w:rsidRPr="0012285C">
              <w:rPr>
                <w:szCs w:val="28"/>
                <w:lang w:val="ru-RU"/>
              </w:rPr>
              <w:t>- совместные праздники и проекты, образовательные события</w:t>
            </w:r>
          </w:p>
        </w:tc>
      </w:tr>
    </w:tbl>
    <w:p w:rsidR="00860DCC" w:rsidRPr="00C34264" w:rsidRDefault="00860DCC" w:rsidP="00C34264">
      <w:pPr>
        <w:jc w:val="both"/>
        <w:rPr>
          <w:b/>
          <w:sz w:val="28"/>
          <w:szCs w:val="28"/>
          <w:lang w:val="ru-RU"/>
        </w:rPr>
      </w:pPr>
    </w:p>
    <w:p w:rsidR="00860DCC" w:rsidRPr="00C34264" w:rsidRDefault="00A7424B" w:rsidP="00C34264">
      <w:pPr>
        <w:jc w:val="both"/>
        <w:rPr>
          <w:b/>
          <w:i/>
          <w:sz w:val="28"/>
          <w:szCs w:val="28"/>
          <w:lang w:val="ru-RU"/>
        </w:rPr>
      </w:pPr>
      <w:r w:rsidRPr="00C34264">
        <w:rPr>
          <w:b/>
          <w:i/>
          <w:sz w:val="28"/>
          <w:szCs w:val="28"/>
          <w:lang w:val="ru-RU"/>
        </w:rPr>
        <w:t>2.3.5</w:t>
      </w:r>
      <w:r w:rsidRPr="00C34264">
        <w:rPr>
          <w:b/>
          <w:sz w:val="28"/>
          <w:szCs w:val="28"/>
          <w:lang w:val="ru-RU"/>
        </w:rPr>
        <w:t xml:space="preserve"> </w:t>
      </w:r>
      <w:r w:rsidR="00860DCC" w:rsidRPr="00C34264">
        <w:rPr>
          <w:b/>
          <w:i/>
          <w:sz w:val="28"/>
          <w:szCs w:val="28"/>
          <w:lang w:val="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860DCC" w:rsidRPr="00C34264" w:rsidRDefault="00860DCC" w:rsidP="00C34264">
      <w:pPr>
        <w:ind w:firstLine="435"/>
        <w:jc w:val="both"/>
        <w:rPr>
          <w:sz w:val="28"/>
          <w:szCs w:val="28"/>
          <w:lang w:val="ru-RU"/>
        </w:rPr>
      </w:pPr>
      <w:r w:rsidRPr="00C34264">
        <w:rPr>
          <w:sz w:val="28"/>
          <w:szCs w:val="28"/>
          <w:lang w:val="ru-RU"/>
        </w:rPr>
        <w:t xml:space="preserve">Духовно-нравственное развитие и воспитание обучающихся </w:t>
      </w:r>
      <w:r w:rsidR="00CD04E6" w:rsidRPr="00C34264">
        <w:rPr>
          <w:sz w:val="28"/>
          <w:szCs w:val="28"/>
          <w:lang w:val="ru-RU"/>
        </w:rPr>
        <w:t xml:space="preserve">при получении </w:t>
      </w:r>
      <w:r w:rsidRPr="00C34264">
        <w:rPr>
          <w:sz w:val="28"/>
          <w:szCs w:val="28"/>
          <w:lang w:val="ru-RU"/>
        </w:rPr>
        <w:t>начального общего образования осуществляются</w:t>
      </w:r>
      <w:r w:rsidR="00D0670E" w:rsidRPr="00C34264">
        <w:rPr>
          <w:sz w:val="28"/>
          <w:szCs w:val="28"/>
          <w:lang w:val="ru-RU"/>
        </w:rPr>
        <w:t xml:space="preserve"> </w:t>
      </w:r>
      <w:r w:rsidRPr="00C34264">
        <w:rPr>
          <w:sz w:val="28"/>
          <w:szCs w:val="28"/>
          <w:lang w:val="ru-RU"/>
        </w:rPr>
        <w:t>образовательным учреждением,</w:t>
      </w:r>
      <w:r w:rsidR="00D0670E" w:rsidRPr="00C34264">
        <w:rPr>
          <w:sz w:val="28"/>
          <w:szCs w:val="28"/>
          <w:lang w:val="ru-RU"/>
        </w:rPr>
        <w:t xml:space="preserve"> </w:t>
      </w:r>
      <w:r w:rsidRPr="00C34264">
        <w:rPr>
          <w:sz w:val="28"/>
          <w:szCs w:val="28"/>
          <w:lang w:val="ru-RU"/>
        </w:rPr>
        <w:t xml:space="preserve">семьёй, внешкольными учреждениями по месту жительства. Взаимодействие </w:t>
      </w:r>
      <w:r w:rsidR="00CD04E6" w:rsidRPr="00C34264">
        <w:rPr>
          <w:sz w:val="28"/>
          <w:szCs w:val="28"/>
          <w:lang w:val="ru-RU"/>
        </w:rPr>
        <w:t xml:space="preserve">школы </w:t>
      </w:r>
      <w:r w:rsidRPr="00C34264">
        <w:rPr>
          <w:sz w:val="28"/>
          <w:szCs w:val="28"/>
          <w:lang w:val="ru-RU"/>
        </w:rPr>
        <w:t>и семьи имеет решающее значение для организации нравственного уклада жизни обучающихся.</w:t>
      </w:r>
      <w:r w:rsidR="00D0670E" w:rsidRPr="00C34264">
        <w:rPr>
          <w:sz w:val="28"/>
          <w:szCs w:val="28"/>
          <w:lang w:val="ru-RU"/>
        </w:rPr>
        <w:t xml:space="preserve"> </w:t>
      </w:r>
      <w:r w:rsidRPr="00C34264">
        <w:rPr>
          <w:sz w:val="28"/>
          <w:szCs w:val="28"/>
          <w:lang w:val="ru-RU"/>
        </w:rPr>
        <w:t>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860DCC" w:rsidRPr="00C34264" w:rsidRDefault="00860DCC" w:rsidP="00DB66BB">
      <w:pPr>
        <w:widowControl/>
        <w:numPr>
          <w:ilvl w:val="0"/>
          <w:numId w:val="232"/>
        </w:numPr>
        <w:autoSpaceDE/>
        <w:autoSpaceDN/>
        <w:adjustRightInd/>
        <w:jc w:val="both"/>
        <w:rPr>
          <w:sz w:val="28"/>
          <w:szCs w:val="28"/>
          <w:lang w:val="ru-RU"/>
        </w:rPr>
      </w:pPr>
      <w:r w:rsidRPr="00C34264">
        <w:rPr>
          <w:sz w:val="28"/>
          <w:szCs w:val="28"/>
          <w:lang w:val="ru-RU"/>
        </w:rPr>
        <w:t xml:space="preserve">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w:t>
      </w:r>
      <w:r w:rsidR="00CD04E6" w:rsidRPr="00C34264">
        <w:rPr>
          <w:sz w:val="28"/>
          <w:szCs w:val="28"/>
          <w:lang w:val="ru-RU"/>
        </w:rPr>
        <w:t xml:space="preserve">при получении </w:t>
      </w:r>
      <w:r w:rsidRPr="00C34264">
        <w:rPr>
          <w:sz w:val="28"/>
          <w:szCs w:val="28"/>
          <w:lang w:val="ru-RU"/>
        </w:rPr>
        <w:t xml:space="preserve"> начального образования;</w:t>
      </w:r>
    </w:p>
    <w:p w:rsidR="00CD04E6" w:rsidRPr="00C34264" w:rsidRDefault="00860DCC" w:rsidP="00DB66BB">
      <w:pPr>
        <w:widowControl/>
        <w:numPr>
          <w:ilvl w:val="0"/>
          <w:numId w:val="231"/>
        </w:numPr>
        <w:autoSpaceDE/>
        <w:autoSpaceDN/>
        <w:adjustRightInd/>
        <w:jc w:val="both"/>
        <w:rPr>
          <w:sz w:val="28"/>
          <w:szCs w:val="28"/>
          <w:lang w:val="ru-RU"/>
        </w:rPr>
      </w:pPr>
      <w:r w:rsidRPr="00C34264">
        <w:rPr>
          <w:sz w:val="28"/>
          <w:szCs w:val="28"/>
          <w:lang w:val="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w:t>
      </w:r>
      <w:r w:rsidR="00CD04E6" w:rsidRPr="00C34264">
        <w:rPr>
          <w:sz w:val="28"/>
          <w:szCs w:val="28"/>
          <w:lang w:val="ru-RU"/>
        </w:rPr>
        <w:t>;</w:t>
      </w:r>
      <w:r w:rsidRPr="00C34264">
        <w:rPr>
          <w:sz w:val="28"/>
          <w:szCs w:val="28"/>
          <w:lang w:val="ru-RU"/>
        </w:rPr>
        <w:t xml:space="preserve"> </w:t>
      </w:r>
    </w:p>
    <w:p w:rsidR="00C26F10" w:rsidRPr="00C34264" w:rsidRDefault="00CD04E6" w:rsidP="00DB66BB">
      <w:pPr>
        <w:widowControl/>
        <w:numPr>
          <w:ilvl w:val="0"/>
          <w:numId w:val="231"/>
        </w:numPr>
        <w:autoSpaceDE/>
        <w:autoSpaceDN/>
        <w:adjustRightInd/>
        <w:jc w:val="both"/>
        <w:rPr>
          <w:sz w:val="28"/>
          <w:szCs w:val="28"/>
          <w:lang w:val="ru-RU"/>
        </w:rPr>
      </w:pPr>
      <w:r w:rsidRPr="00C34264">
        <w:rPr>
          <w:sz w:val="28"/>
          <w:szCs w:val="28"/>
          <w:lang w:val="ru-RU"/>
        </w:rPr>
        <w:t>п</w:t>
      </w:r>
      <w:r w:rsidR="00860DCC" w:rsidRPr="00C34264">
        <w:rPr>
          <w:sz w:val="28"/>
          <w:szCs w:val="28"/>
          <w:lang w:val="ru-RU"/>
        </w:rPr>
        <w:t>роведение совместных мероприятий по направлениям духовно-нравственного развития и воспитания</w:t>
      </w:r>
      <w:r w:rsidRPr="00C34264">
        <w:rPr>
          <w:sz w:val="28"/>
          <w:szCs w:val="28"/>
          <w:lang w:val="ru-RU"/>
        </w:rPr>
        <w:t>.</w:t>
      </w:r>
    </w:p>
    <w:p w:rsidR="00860DCC" w:rsidRPr="00C34264" w:rsidRDefault="00860DCC" w:rsidP="00C34264">
      <w:pPr>
        <w:jc w:val="both"/>
        <w:rPr>
          <w:b/>
          <w:i/>
          <w:sz w:val="28"/>
          <w:szCs w:val="28"/>
          <w:lang w:val="ru-RU"/>
        </w:rPr>
      </w:pPr>
      <w:r w:rsidRPr="00C34264">
        <w:rPr>
          <w:b/>
          <w:i/>
          <w:sz w:val="28"/>
          <w:szCs w:val="28"/>
          <w:lang w:val="ru-RU"/>
        </w:rPr>
        <w:t>Повышение педагогической культуры родителей (законных представителей) обучающихся</w:t>
      </w:r>
    </w:p>
    <w:p w:rsidR="00860DCC" w:rsidRPr="00C34264" w:rsidRDefault="00860DCC" w:rsidP="00C34264">
      <w:pPr>
        <w:ind w:firstLine="708"/>
        <w:jc w:val="both"/>
        <w:rPr>
          <w:sz w:val="28"/>
          <w:szCs w:val="28"/>
          <w:lang w:val="ru-RU"/>
        </w:rPr>
      </w:pPr>
      <w:r w:rsidRPr="00C34264">
        <w:rPr>
          <w:sz w:val="28"/>
          <w:szCs w:val="28"/>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860DCC" w:rsidRPr="00C34264" w:rsidRDefault="00860DCC" w:rsidP="00C34264">
      <w:pPr>
        <w:ind w:firstLine="708"/>
        <w:jc w:val="both"/>
        <w:rPr>
          <w:sz w:val="28"/>
          <w:szCs w:val="28"/>
          <w:lang w:val="ru-RU"/>
        </w:rPr>
      </w:pPr>
      <w:r w:rsidRPr="00C34264">
        <w:rPr>
          <w:sz w:val="28"/>
          <w:szCs w:val="28"/>
          <w:lang w:val="ru-RU"/>
        </w:rPr>
        <w:t xml:space="preserve">Необходимо восстановление с учётом современных реалий накопленных в нашей стране в </w:t>
      </w:r>
      <w:r w:rsidR="007E4199" w:rsidRPr="00C34264">
        <w:rPr>
          <w:sz w:val="28"/>
          <w:szCs w:val="28"/>
          <w:lang w:val="ru-RU"/>
        </w:rPr>
        <w:t>разный</w:t>
      </w:r>
      <w:r w:rsidRPr="00C34264">
        <w:rPr>
          <w:sz w:val="28"/>
          <w:szCs w:val="28"/>
          <w:lang w:val="ru-RU"/>
        </w:rPr>
        <w:t xml:space="preserve"> период её истории позитивных традиций содержательного педагогического взаимодействия семьи и</w:t>
      </w:r>
      <w:r w:rsidR="00ED0776" w:rsidRPr="00C34264">
        <w:rPr>
          <w:sz w:val="28"/>
          <w:szCs w:val="28"/>
          <w:lang w:val="ru-RU"/>
        </w:rPr>
        <w:t xml:space="preserve"> </w:t>
      </w:r>
      <w:r w:rsidR="007E4199" w:rsidRPr="00C34264">
        <w:rPr>
          <w:sz w:val="28"/>
          <w:szCs w:val="28"/>
          <w:lang w:val="ru-RU"/>
        </w:rPr>
        <w:t>школы</w:t>
      </w:r>
      <w:r w:rsidRPr="00C34264">
        <w:rPr>
          <w:sz w:val="28"/>
          <w:szCs w:val="28"/>
          <w:lang w:val="ru-RU"/>
        </w:rPr>
        <w:t>, систематического повышения педагогической культуры родителей.</w:t>
      </w:r>
    </w:p>
    <w:p w:rsidR="00860DCC" w:rsidRPr="00C34264" w:rsidRDefault="00860DCC" w:rsidP="00C34264">
      <w:pPr>
        <w:ind w:firstLine="708"/>
        <w:jc w:val="both"/>
        <w:rPr>
          <w:sz w:val="28"/>
          <w:szCs w:val="28"/>
          <w:lang w:val="ru-RU"/>
        </w:rPr>
      </w:pPr>
      <w:r w:rsidRPr="00C34264">
        <w:rPr>
          <w:sz w:val="28"/>
          <w:szCs w:val="28"/>
          <w:lang w:val="ru-RU"/>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w:t>
      </w:r>
      <w:r w:rsidR="005609E3" w:rsidRPr="00C34264">
        <w:rPr>
          <w:sz w:val="28"/>
          <w:szCs w:val="28"/>
          <w:lang w:val="ru-RU"/>
        </w:rPr>
        <w:t>. Система работы МБОУ «</w:t>
      </w:r>
      <w:r w:rsidR="0051314B" w:rsidRPr="00C34264">
        <w:rPr>
          <w:sz w:val="28"/>
          <w:szCs w:val="28"/>
          <w:lang w:val="ru-RU"/>
        </w:rPr>
        <w:t>Украинская СОШ</w:t>
      </w:r>
      <w:r w:rsidRPr="00C34264">
        <w:rPr>
          <w:sz w:val="28"/>
          <w:szCs w:val="28"/>
          <w:lang w:val="ru-RU"/>
        </w:rPr>
        <w:t>»</w:t>
      </w:r>
      <w:r w:rsidR="00D0670E" w:rsidRPr="00C34264">
        <w:rPr>
          <w:sz w:val="28"/>
          <w:szCs w:val="28"/>
          <w:lang w:val="ru-RU"/>
        </w:rPr>
        <w:t xml:space="preserve"> </w:t>
      </w:r>
      <w:r w:rsidRPr="00C34264">
        <w:rPr>
          <w:sz w:val="28"/>
          <w:szCs w:val="28"/>
          <w:lang w:val="ru-RU"/>
        </w:rPr>
        <w:t>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сочетание педагогического просвещения с педагогическим самообразованием родителей;</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педагогическое внимание, уважение и требовательность к родителям;</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поддержка и индивидуальное сопровождение становления и развития педагогической культуры каждого из родителей;</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содействие родителям в решении индивидуальных проблем воспитания детей;</w:t>
      </w:r>
    </w:p>
    <w:p w:rsidR="00860DCC" w:rsidRPr="00C34264" w:rsidRDefault="00860DCC" w:rsidP="00DB66BB">
      <w:pPr>
        <w:pStyle w:val="a4"/>
        <w:widowControl/>
        <w:numPr>
          <w:ilvl w:val="0"/>
          <w:numId w:val="233"/>
        </w:numPr>
        <w:autoSpaceDE/>
        <w:autoSpaceDN/>
        <w:adjustRightInd/>
        <w:jc w:val="both"/>
        <w:rPr>
          <w:sz w:val="28"/>
          <w:szCs w:val="28"/>
          <w:lang w:val="ru-RU"/>
        </w:rPr>
      </w:pPr>
      <w:r w:rsidRPr="00C34264">
        <w:rPr>
          <w:sz w:val="28"/>
          <w:szCs w:val="28"/>
          <w:lang w:val="ru-RU"/>
        </w:rPr>
        <w:t>опора на положительный опыт семейного воспитания.</w:t>
      </w:r>
    </w:p>
    <w:p w:rsidR="0012285C" w:rsidRDefault="0012285C" w:rsidP="00C34264">
      <w:pPr>
        <w:jc w:val="both"/>
        <w:rPr>
          <w:b/>
          <w:i/>
          <w:sz w:val="28"/>
          <w:szCs w:val="28"/>
          <w:lang w:val="ru-RU"/>
        </w:rPr>
      </w:pPr>
    </w:p>
    <w:p w:rsidR="0012285C" w:rsidRDefault="0012285C" w:rsidP="00C34264">
      <w:pPr>
        <w:jc w:val="both"/>
        <w:rPr>
          <w:b/>
          <w:i/>
          <w:sz w:val="28"/>
          <w:szCs w:val="28"/>
          <w:lang w:val="ru-RU"/>
        </w:rPr>
      </w:pPr>
    </w:p>
    <w:p w:rsidR="0012285C" w:rsidRDefault="0012285C" w:rsidP="00C34264">
      <w:pPr>
        <w:jc w:val="both"/>
        <w:rPr>
          <w:b/>
          <w:i/>
          <w:sz w:val="28"/>
          <w:szCs w:val="28"/>
          <w:lang w:val="ru-RU"/>
        </w:rPr>
      </w:pPr>
    </w:p>
    <w:p w:rsidR="00860DCC" w:rsidRPr="00C34264" w:rsidRDefault="00C26F10" w:rsidP="00C34264">
      <w:pPr>
        <w:jc w:val="both"/>
        <w:rPr>
          <w:b/>
          <w:i/>
          <w:sz w:val="28"/>
          <w:szCs w:val="28"/>
          <w:lang w:val="ru-RU"/>
        </w:rPr>
      </w:pPr>
      <w:r w:rsidRPr="00C34264">
        <w:rPr>
          <w:b/>
          <w:i/>
          <w:sz w:val="28"/>
          <w:szCs w:val="28"/>
          <w:lang w:val="ru-RU"/>
        </w:rPr>
        <w:t xml:space="preserve">2.3.6. </w:t>
      </w:r>
      <w:r w:rsidR="00860DCC" w:rsidRPr="00C34264">
        <w:rPr>
          <w:b/>
          <w:i/>
          <w:sz w:val="28"/>
          <w:szCs w:val="28"/>
          <w:lang w:val="ru-RU"/>
        </w:rPr>
        <w:t xml:space="preserve">Планируемые результаты духовно-нравственного развития и воспитания обучающихся </w:t>
      </w:r>
      <w:r w:rsidR="000A5732" w:rsidRPr="00C34264">
        <w:rPr>
          <w:b/>
          <w:i/>
          <w:sz w:val="28"/>
          <w:szCs w:val="28"/>
          <w:lang w:val="ru-RU"/>
        </w:rPr>
        <w:t xml:space="preserve">при получении </w:t>
      </w:r>
      <w:r w:rsidRPr="00C34264">
        <w:rPr>
          <w:b/>
          <w:i/>
          <w:sz w:val="28"/>
          <w:szCs w:val="28"/>
          <w:lang w:val="ru-RU"/>
        </w:rPr>
        <w:t>начального общего образования</w:t>
      </w:r>
    </w:p>
    <w:p w:rsidR="00860DCC" w:rsidRPr="00C34264" w:rsidRDefault="00860DCC" w:rsidP="00C34264">
      <w:pPr>
        <w:jc w:val="both"/>
        <w:rPr>
          <w:b/>
          <w:i/>
          <w:iCs/>
          <w:sz w:val="28"/>
          <w:szCs w:val="28"/>
          <w:lang w:val="ru-RU"/>
        </w:rPr>
      </w:pPr>
      <w:r w:rsidRPr="00C34264">
        <w:rPr>
          <w:b/>
          <w:i/>
          <w:iCs/>
          <w:sz w:val="28"/>
          <w:szCs w:val="28"/>
          <w:lang w:val="ru-RU"/>
        </w:rPr>
        <w:t>Основные направления, ценностные установки и планируемые результ</w:t>
      </w:r>
      <w:r w:rsidR="0057440F" w:rsidRPr="00C34264">
        <w:rPr>
          <w:b/>
          <w:i/>
          <w:iCs/>
          <w:sz w:val="28"/>
          <w:szCs w:val="28"/>
          <w:lang w:val="ru-RU"/>
        </w:rPr>
        <w:t>аты воспитательной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2605"/>
        <w:gridCol w:w="4570"/>
      </w:tblGrid>
      <w:tr w:rsidR="00860DCC" w:rsidRPr="0012285C">
        <w:tc>
          <w:tcPr>
            <w:tcW w:w="2615" w:type="dxa"/>
          </w:tcPr>
          <w:p w:rsidR="00860DCC" w:rsidRPr="0012285C" w:rsidRDefault="00860DCC" w:rsidP="00C34264">
            <w:pPr>
              <w:jc w:val="both"/>
              <w:rPr>
                <w:b/>
                <w:i/>
                <w:iCs/>
                <w:szCs w:val="28"/>
              </w:rPr>
            </w:pPr>
            <w:r w:rsidRPr="0012285C">
              <w:rPr>
                <w:b/>
                <w:i/>
                <w:iCs/>
                <w:szCs w:val="28"/>
              </w:rPr>
              <w:t>Направление воспитания</w:t>
            </w:r>
          </w:p>
        </w:tc>
        <w:tc>
          <w:tcPr>
            <w:tcW w:w="3124" w:type="dxa"/>
          </w:tcPr>
          <w:p w:rsidR="00860DCC" w:rsidRPr="0012285C" w:rsidRDefault="00860DCC" w:rsidP="00C34264">
            <w:pPr>
              <w:jc w:val="both"/>
              <w:rPr>
                <w:b/>
                <w:i/>
                <w:iCs/>
                <w:szCs w:val="28"/>
              </w:rPr>
            </w:pPr>
            <w:r w:rsidRPr="0012285C">
              <w:rPr>
                <w:b/>
                <w:i/>
                <w:iCs/>
                <w:szCs w:val="28"/>
              </w:rPr>
              <w:t>Ценностные установки</w:t>
            </w:r>
          </w:p>
        </w:tc>
        <w:tc>
          <w:tcPr>
            <w:tcW w:w="8970" w:type="dxa"/>
          </w:tcPr>
          <w:p w:rsidR="00860DCC" w:rsidRPr="0012285C" w:rsidRDefault="00860DCC" w:rsidP="00C34264">
            <w:pPr>
              <w:jc w:val="both"/>
              <w:rPr>
                <w:b/>
                <w:i/>
                <w:iCs/>
                <w:szCs w:val="28"/>
              </w:rPr>
            </w:pPr>
            <w:r w:rsidRPr="0012285C">
              <w:rPr>
                <w:b/>
                <w:i/>
                <w:iCs/>
                <w:szCs w:val="28"/>
              </w:rPr>
              <w:t>Планируемые результаты воспитательной деятельности</w:t>
            </w:r>
          </w:p>
        </w:tc>
      </w:tr>
      <w:tr w:rsidR="00860DCC" w:rsidRPr="00B82006">
        <w:tc>
          <w:tcPr>
            <w:tcW w:w="2615" w:type="dxa"/>
          </w:tcPr>
          <w:p w:rsidR="00860DCC" w:rsidRPr="0012285C" w:rsidRDefault="00860DCC" w:rsidP="00C34264">
            <w:pPr>
              <w:jc w:val="both"/>
              <w:rPr>
                <w:iCs/>
                <w:szCs w:val="28"/>
                <w:lang w:val="ru-RU"/>
              </w:rPr>
            </w:pPr>
            <w:r w:rsidRPr="0012285C">
              <w:rPr>
                <w:iCs/>
                <w:szCs w:val="28"/>
                <w:lang w:val="ru-RU"/>
              </w:rPr>
              <w:t>Воспитание гражданственности, патриотизма, уважения к правам, свободам и обязанностям человека</w:t>
            </w:r>
          </w:p>
        </w:tc>
        <w:tc>
          <w:tcPr>
            <w:tcW w:w="3124" w:type="dxa"/>
          </w:tcPr>
          <w:p w:rsidR="00860DCC" w:rsidRPr="0012285C" w:rsidRDefault="00860DCC" w:rsidP="00C34264">
            <w:pPr>
              <w:rPr>
                <w:iCs/>
                <w:szCs w:val="28"/>
                <w:lang w:val="ru-RU"/>
              </w:rPr>
            </w:pPr>
            <w:r w:rsidRPr="0012285C">
              <w:rPr>
                <w:iCs/>
                <w:szCs w:val="28"/>
                <w:lang w:val="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8970" w:type="dxa"/>
          </w:tcPr>
          <w:p w:rsidR="00860DCC" w:rsidRPr="0012285C" w:rsidRDefault="00860DCC" w:rsidP="00C34264">
            <w:pPr>
              <w:jc w:val="both"/>
              <w:rPr>
                <w:iCs/>
                <w:szCs w:val="28"/>
                <w:lang w:val="ru-RU"/>
              </w:rPr>
            </w:pPr>
            <w:r w:rsidRPr="0012285C">
              <w:rPr>
                <w:iCs/>
                <w:szCs w:val="28"/>
                <w:lang w:val="ru-RU"/>
              </w:rPr>
              <w:t xml:space="preserve">1.Сформировано ценностное отношение к России, своему народу, </w:t>
            </w:r>
            <w:r w:rsidR="009C2555" w:rsidRPr="0012285C">
              <w:rPr>
                <w:iCs/>
                <w:szCs w:val="28"/>
                <w:lang w:val="ru-RU"/>
              </w:rPr>
              <w:t xml:space="preserve">Алтайскому </w:t>
            </w:r>
            <w:r w:rsidRPr="0012285C">
              <w:rPr>
                <w:iCs/>
                <w:szCs w:val="28"/>
                <w:lang w:val="ru-RU"/>
              </w:rPr>
              <w:t>краю, государственной символике, законам РФ, родному языку, народным традициям, старшему поколению.</w:t>
            </w:r>
          </w:p>
          <w:p w:rsidR="00860DCC" w:rsidRPr="0012285C" w:rsidRDefault="00860DCC" w:rsidP="00C34264">
            <w:pPr>
              <w:jc w:val="both"/>
              <w:rPr>
                <w:iCs/>
                <w:szCs w:val="28"/>
                <w:lang w:val="ru-RU"/>
              </w:rPr>
            </w:pPr>
            <w:r w:rsidRPr="0012285C">
              <w:rPr>
                <w:iCs/>
                <w:szCs w:val="28"/>
                <w:lang w:val="ru-RU"/>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w:t>
            </w:r>
            <w:r w:rsidR="00D0670E" w:rsidRPr="0012285C">
              <w:rPr>
                <w:iCs/>
                <w:szCs w:val="28"/>
                <w:lang w:val="ru-RU"/>
              </w:rPr>
              <w:t xml:space="preserve"> </w:t>
            </w:r>
            <w:r w:rsidRPr="0012285C">
              <w:rPr>
                <w:iCs/>
                <w:szCs w:val="28"/>
                <w:lang w:val="ru-RU"/>
              </w:rPr>
              <w:t>и патриотического долга.</w:t>
            </w:r>
          </w:p>
          <w:p w:rsidR="00860DCC" w:rsidRPr="0012285C" w:rsidRDefault="00860DCC" w:rsidP="00C34264">
            <w:pPr>
              <w:jc w:val="both"/>
              <w:rPr>
                <w:iCs/>
                <w:szCs w:val="28"/>
                <w:lang w:val="ru-RU"/>
              </w:rPr>
            </w:pPr>
            <w:r w:rsidRPr="0012285C">
              <w:rPr>
                <w:iCs/>
                <w:szCs w:val="28"/>
                <w:lang w:val="ru-RU"/>
              </w:rPr>
              <w:t>3.Обучающиеся имеют опыт ролевого взаимодействия и реализации гражданской, патриотической позиции.</w:t>
            </w:r>
          </w:p>
          <w:p w:rsidR="00860DCC" w:rsidRPr="0012285C" w:rsidRDefault="00860DCC" w:rsidP="00C34264">
            <w:pPr>
              <w:jc w:val="both"/>
              <w:rPr>
                <w:iCs/>
                <w:szCs w:val="28"/>
                <w:lang w:val="ru-RU"/>
              </w:rPr>
            </w:pPr>
            <w:r w:rsidRPr="0012285C">
              <w:rPr>
                <w:iCs/>
                <w:szCs w:val="28"/>
                <w:lang w:val="ru-RU"/>
              </w:rPr>
              <w:t>4.</w:t>
            </w:r>
            <w:r w:rsidR="009C2555" w:rsidRPr="0012285C">
              <w:rPr>
                <w:iCs/>
                <w:szCs w:val="28"/>
                <w:lang w:val="ru-RU"/>
              </w:rPr>
              <w:t xml:space="preserve"> </w:t>
            </w:r>
            <w:r w:rsidRPr="0012285C">
              <w:rPr>
                <w:iCs/>
                <w:szCs w:val="28"/>
                <w:lang w:val="ru-RU"/>
              </w:rPr>
              <w:t>Обучающиеся имеют опыт социальной и межкультурной коммуникации.</w:t>
            </w:r>
          </w:p>
          <w:p w:rsidR="00860DCC" w:rsidRPr="0012285C" w:rsidRDefault="00860DCC" w:rsidP="00C34264">
            <w:pPr>
              <w:jc w:val="both"/>
              <w:rPr>
                <w:iCs/>
                <w:szCs w:val="28"/>
                <w:lang w:val="ru-RU"/>
              </w:rPr>
            </w:pPr>
            <w:r w:rsidRPr="0012285C">
              <w:rPr>
                <w:iCs/>
                <w:szCs w:val="28"/>
                <w:lang w:val="ru-RU"/>
              </w:rPr>
              <w:t>5. Обучающиеся имеют начальные представления о правах и обязанностях человека, семьянина, товарища</w:t>
            </w:r>
          </w:p>
          <w:p w:rsidR="00860DCC" w:rsidRPr="0012285C" w:rsidRDefault="00860DCC" w:rsidP="00C34264">
            <w:pPr>
              <w:jc w:val="both"/>
              <w:rPr>
                <w:iCs/>
                <w:szCs w:val="28"/>
                <w:lang w:val="ru-RU"/>
              </w:rPr>
            </w:pPr>
          </w:p>
        </w:tc>
      </w:tr>
      <w:tr w:rsidR="00860DCC" w:rsidRPr="00B82006">
        <w:tc>
          <w:tcPr>
            <w:tcW w:w="2615" w:type="dxa"/>
          </w:tcPr>
          <w:p w:rsidR="00860DCC" w:rsidRPr="0012285C" w:rsidRDefault="00860DCC" w:rsidP="00C34264">
            <w:pPr>
              <w:jc w:val="both"/>
              <w:rPr>
                <w:iCs/>
                <w:szCs w:val="28"/>
                <w:lang w:val="ru-RU"/>
              </w:rPr>
            </w:pPr>
            <w:r w:rsidRPr="0012285C">
              <w:rPr>
                <w:iCs/>
                <w:szCs w:val="28"/>
                <w:lang w:val="ru-RU"/>
              </w:rPr>
              <w:t>Развитие нравственных чувств и этического сознания</w:t>
            </w:r>
          </w:p>
        </w:tc>
        <w:tc>
          <w:tcPr>
            <w:tcW w:w="3124" w:type="dxa"/>
          </w:tcPr>
          <w:p w:rsidR="00860DCC" w:rsidRPr="0012285C" w:rsidRDefault="00860DCC" w:rsidP="00C34264">
            <w:pPr>
              <w:rPr>
                <w:iCs/>
                <w:szCs w:val="28"/>
                <w:lang w:val="ru-RU"/>
              </w:rPr>
            </w:pPr>
            <w:r w:rsidRPr="0012285C">
              <w:rPr>
                <w:iCs/>
                <w:szCs w:val="28"/>
                <w:lang w:val="ru-RU"/>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8970" w:type="dxa"/>
          </w:tcPr>
          <w:p w:rsidR="00860DCC" w:rsidRPr="0012285C" w:rsidRDefault="00860DCC" w:rsidP="00C34264">
            <w:pPr>
              <w:jc w:val="both"/>
              <w:rPr>
                <w:iCs/>
                <w:szCs w:val="28"/>
                <w:lang w:val="ru-RU"/>
              </w:rPr>
            </w:pPr>
            <w:r w:rsidRPr="0012285C">
              <w:rPr>
                <w:iCs/>
                <w:szCs w:val="28"/>
                <w:lang w:val="ru-RU"/>
              </w:rPr>
              <w:t>1.</w:t>
            </w:r>
            <w:r w:rsidR="000B3B62" w:rsidRPr="0012285C">
              <w:rPr>
                <w:iCs/>
                <w:szCs w:val="28"/>
                <w:lang w:val="ru-RU"/>
              </w:rPr>
              <w:t xml:space="preserve"> </w:t>
            </w:r>
            <w:r w:rsidRPr="0012285C">
              <w:rPr>
                <w:iCs/>
                <w:szCs w:val="28"/>
                <w:lang w:val="ru-RU"/>
              </w:rPr>
              <w:t>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860DCC" w:rsidRPr="0012285C" w:rsidRDefault="00860DCC" w:rsidP="00C34264">
            <w:pPr>
              <w:jc w:val="both"/>
              <w:rPr>
                <w:iCs/>
                <w:szCs w:val="28"/>
                <w:lang w:val="ru-RU"/>
              </w:rPr>
            </w:pPr>
            <w:r w:rsidRPr="0012285C">
              <w:rPr>
                <w:iCs/>
                <w:szCs w:val="28"/>
                <w:lang w:val="ru-RU"/>
              </w:rPr>
              <w:t>2.</w:t>
            </w:r>
            <w:r w:rsidR="000B3B62" w:rsidRPr="0012285C">
              <w:rPr>
                <w:iCs/>
                <w:szCs w:val="28"/>
                <w:lang w:val="ru-RU"/>
              </w:rPr>
              <w:t xml:space="preserve"> </w:t>
            </w:r>
            <w:r w:rsidRPr="0012285C">
              <w:rPr>
                <w:iCs/>
                <w:szCs w:val="28"/>
                <w:lang w:val="ru-RU"/>
              </w:rPr>
              <w:t>Обучающиеся имеют нравственно-этический опыт взаимодействия с людьми разного возраста.</w:t>
            </w:r>
          </w:p>
          <w:p w:rsidR="00860DCC" w:rsidRPr="0012285C" w:rsidRDefault="00860DCC" w:rsidP="00C34264">
            <w:pPr>
              <w:jc w:val="both"/>
              <w:rPr>
                <w:iCs/>
                <w:szCs w:val="28"/>
                <w:lang w:val="ru-RU"/>
              </w:rPr>
            </w:pPr>
            <w:r w:rsidRPr="0012285C">
              <w:rPr>
                <w:iCs/>
                <w:szCs w:val="28"/>
                <w:lang w:val="ru-RU"/>
              </w:rPr>
              <w:t>3. Обучающиеся уважительно относятся к традиционным религиям.</w:t>
            </w:r>
          </w:p>
          <w:p w:rsidR="00860DCC" w:rsidRPr="0012285C" w:rsidRDefault="00860DCC" w:rsidP="00C34264">
            <w:pPr>
              <w:jc w:val="both"/>
              <w:rPr>
                <w:iCs/>
                <w:szCs w:val="28"/>
                <w:lang w:val="ru-RU"/>
              </w:rPr>
            </w:pPr>
            <w:r w:rsidRPr="0012285C">
              <w:rPr>
                <w:iCs/>
                <w:szCs w:val="28"/>
                <w:lang w:val="ru-RU"/>
              </w:rPr>
              <w:t xml:space="preserve">4. Обучающиеся неравнодушны к жизненным проблемам других людей, умеют сочувствовать человеку, оказавшемуся в трудной ситуации. </w:t>
            </w:r>
          </w:p>
          <w:p w:rsidR="00860DCC" w:rsidRPr="0012285C" w:rsidRDefault="00860DCC" w:rsidP="00C34264">
            <w:pPr>
              <w:jc w:val="both"/>
              <w:rPr>
                <w:iCs/>
                <w:szCs w:val="28"/>
                <w:lang w:val="ru-RU"/>
              </w:rPr>
            </w:pPr>
            <w:r w:rsidRPr="0012285C">
              <w:rPr>
                <w:iCs/>
                <w:szCs w:val="28"/>
                <w:lang w:val="ru-RU"/>
              </w:rPr>
              <w:t>5.</w:t>
            </w:r>
            <w:r w:rsidR="000B3B62" w:rsidRPr="0012285C">
              <w:rPr>
                <w:iCs/>
                <w:szCs w:val="28"/>
                <w:lang w:val="ru-RU"/>
              </w:rPr>
              <w:t xml:space="preserve"> </w:t>
            </w:r>
            <w:r w:rsidRPr="0012285C">
              <w:rPr>
                <w:iCs/>
                <w:szCs w:val="28"/>
                <w:lang w:val="ru-RU"/>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60DCC" w:rsidRPr="0012285C" w:rsidRDefault="00860DCC" w:rsidP="00C34264">
            <w:pPr>
              <w:jc w:val="both"/>
              <w:rPr>
                <w:iCs/>
                <w:szCs w:val="28"/>
                <w:lang w:val="ru-RU"/>
              </w:rPr>
            </w:pPr>
            <w:r w:rsidRPr="0012285C">
              <w:rPr>
                <w:iCs/>
                <w:szCs w:val="28"/>
                <w:lang w:val="ru-RU"/>
              </w:rPr>
              <w:t>6. Обучающиеся знают традиции своей семьи и</w:t>
            </w:r>
            <w:r w:rsidR="00EC0569" w:rsidRPr="0012285C">
              <w:rPr>
                <w:iCs/>
                <w:szCs w:val="28"/>
                <w:lang w:val="ru-RU"/>
              </w:rPr>
              <w:t xml:space="preserve"> МБОУ «</w:t>
            </w:r>
            <w:r w:rsidR="0051314B" w:rsidRPr="0012285C">
              <w:rPr>
                <w:iCs/>
                <w:szCs w:val="28"/>
                <w:lang w:val="ru-RU"/>
              </w:rPr>
              <w:t>Украинская СОШ</w:t>
            </w:r>
            <w:r w:rsidR="00EC0569" w:rsidRPr="0012285C">
              <w:rPr>
                <w:iCs/>
                <w:szCs w:val="28"/>
                <w:lang w:val="ru-RU"/>
              </w:rPr>
              <w:t>»</w:t>
            </w:r>
            <w:r w:rsidRPr="0012285C">
              <w:rPr>
                <w:iCs/>
                <w:szCs w:val="28"/>
                <w:lang w:val="ru-RU"/>
              </w:rPr>
              <w:t>, бережно относятся к ним.</w:t>
            </w:r>
          </w:p>
        </w:tc>
      </w:tr>
      <w:tr w:rsidR="00860DCC" w:rsidRPr="00B82006">
        <w:tc>
          <w:tcPr>
            <w:tcW w:w="2615" w:type="dxa"/>
          </w:tcPr>
          <w:p w:rsidR="00860DCC" w:rsidRPr="0012285C" w:rsidRDefault="00860DCC" w:rsidP="00C34264">
            <w:pPr>
              <w:jc w:val="both"/>
              <w:rPr>
                <w:iCs/>
                <w:szCs w:val="28"/>
                <w:lang w:val="ru-RU"/>
              </w:rPr>
            </w:pPr>
            <w:r w:rsidRPr="0012285C">
              <w:rPr>
                <w:iCs/>
                <w:szCs w:val="28"/>
                <w:lang w:val="ru-RU"/>
              </w:rPr>
              <w:t>Воспитание трудолюбия, творческого</w:t>
            </w:r>
            <w:r w:rsidR="00D0670E" w:rsidRPr="0012285C">
              <w:rPr>
                <w:iCs/>
                <w:szCs w:val="28"/>
                <w:lang w:val="ru-RU"/>
              </w:rPr>
              <w:t xml:space="preserve"> </w:t>
            </w:r>
            <w:r w:rsidRPr="0012285C">
              <w:rPr>
                <w:iCs/>
                <w:szCs w:val="28"/>
                <w:lang w:val="ru-RU"/>
              </w:rPr>
              <w:t>отношения к учению, труду, жизни</w:t>
            </w:r>
          </w:p>
        </w:tc>
        <w:tc>
          <w:tcPr>
            <w:tcW w:w="3124" w:type="dxa"/>
          </w:tcPr>
          <w:p w:rsidR="00860DCC" w:rsidRPr="0012285C" w:rsidRDefault="00860DCC" w:rsidP="00C34264">
            <w:pPr>
              <w:rPr>
                <w:iCs/>
                <w:szCs w:val="28"/>
                <w:lang w:val="ru-RU"/>
              </w:rPr>
            </w:pPr>
            <w:r w:rsidRPr="0012285C">
              <w:rPr>
                <w:iCs/>
                <w:szCs w:val="28"/>
                <w:lang w:val="ru-RU"/>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8970" w:type="dxa"/>
          </w:tcPr>
          <w:p w:rsidR="00860DCC" w:rsidRPr="0012285C" w:rsidRDefault="00860DCC" w:rsidP="00C34264">
            <w:pPr>
              <w:jc w:val="both"/>
              <w:rPr>
                <w:iCs/>
                <w:szCs w:val="28"/>
                <w:lang w:val="ru-RU"/>
              </w:rPr>
            </w:pPr>
            <w:r w:rsidRPr="0012285C">
              <w:rPr>
                <w:iCs/>
                <w:szCs w:val="28"/>
                <w:lang w:val="ru-RU"/>
              </w:rPr>
              <w:t>1.</w:t>
            </w:r>
            <w:r w:rsidR="000B3B62" w:rsidRPr="0012285C">
              <w:rPr>
                <w:iCs/>
                <w:szCs w:val="28"/>
                <w:lang w:val="ru-RU"/>
              </w:rPr>
              <w:t xml:space="preserve"> </w:t>
            </w:r>
            <w:r w:rsidRPr="0012285C">
              <w:rPr>
                <w:iCs/>
                <w:szCs w:val="28"/>
                <w:lang w:val="ru-RU"/>
              </w:rPr>
              <w:t>Сформировано ценностное отношение к труду и творчеству.</w:t>
            </w:r>
          </w:p>
          <w:p w:rsidR="00860DCC" w:rsidRPr="0012285C" w:rsidRDefault="00860DCC" w:rsidP="00C34264">
            <w:pPr>
              <w:jc w:val="both"/>
              <w:rPr>
                <w:iCs/>
                <w:szCs w:val="28"/>
                <w:lang w:val="ru-RU"/>
              </w:rPr>
            </w:pPr>
            <w:r w:rsidRPr="0012285C">
              <w:rPr>
                <w:iCs/>
                <w:szCs w:val="28"/>
                <w:lang w:val="ru-RU"/>
              </w:rPr>
              <w:t>2. Обучающиеся имеют элементарные представления о различных профессиях.</w:t>
            </w:r>
          </w:p>
          <w:p w:rsidR="00860DCC" w:rsidRPr="0012285C" w:rsidRDefault="000B3B62" w:rsidP="00C34264">
            <w:pPr>
              <w:jc w:val="both"/>
              <w:rPr>
                <w:iCs/>
                <w:szCs w:val="28"/>
                <w:lang w:val="ru-RU"/>
              </w:rPr>
            </w:pPr>
            <w:r w:rsidRPr="0012285C">
              <w:rPr>
                <w:iCs/>
                <w:szCs w:val="28"/>
                <w:lang w:val="ru-RU"/>
              </w:rPr>
              <w:t xml:space="preserve">3. </w:t>
            </w:r>
            <w:r w:rsidR="00860DCC" w:rsidRPr="0012285C">
              <w:rPr>
                <w:iCs/>
                <w:szCs w:val="28"/>
                <w:lang w:val="ru-RU"/>
              </w:rPr>
              <w:t>Обучающиеся обладают первоначальными навыками трудового творческого сотрудничества с людьми разного возраста.</w:t>
            </w:r>
          </w:p>
          <w:p w:rsidR="00860DCC" w:rsidRPr="0012285C" w:rsidRDefault="00860DCC" w:rsidP="00C34264">
            <w:pPr>
              <w:jc w:val="both"/>
              <w:rPr>
                <w:iCs/>
                <w:szCs w:val="28"/>
                <w:lang w:val="ru-RU"/>
              </w:rPr>
            </w:pPr>
            <w:r w:rsidRPr="0012285C">
              <w:rPr>
                <w:iCs/>
                <w:szCs w:val="28"/>
                <w:lang w:val="ru-RU"/>
              </w:rPr>
              <w:t>4. Обучающиеся осознают приоритет нравственных основ труда, творчества, создания нового.</w:t>
            </w:r>
          </w:p>
          <w:p w:rsidR="00860DCC" w:rsidRPr="0012285C" w:rsidRDefault="00860DCC" w:rsidP="00C34264">
            <w:pPr>
              <w:jc w:val="both"/>
              <w:rPr>
                <w:iCs/>
                <w:szCs w:val="28"/>
                <w:lang w:val="ru-RU"/>
              </w:rPr>
            </w:pPr>
            <w:r w:rsidRPr="0012285C">
              <w:rPr>
                <w:iCs/>
                <w:szCs w:val="28"/>
                <w:lang w:val="ru-RU"/>
              </w:rPr>
              <w:t>5. Обучающиеся имеют первоначальный опыт участия в различных видах деятельности</w:t>
            </w:r>
            <w:r w:rsidR="00EC0569" w:rsidRPr="0012285C">
              <w:rPr>
                <w:iCs/>
                <w:szCs w:val="28"/>
                <w:lang w:val="ru-RU"/>
              </w:rPr>
              <w:t xml:space="preserve"> МБОУ «</w:t>
            </w:r>
            <w:r w:rsidR="0051314B" w:rsidRPr="0012285C">
              <w:rPr>
                <w:iCs/>
                <w:szCs w:val="28"/>
                <w:lang w:val="ru-RU"/>
              </w:rPr>
              <w:t>Украинская СОШ</w:t>
            </w:r>
            <w:r w:rsidR="00EC0569" w:rsidRPr="0012285C">
              <w:rPr>
                <w:iCs/>
                <w:szCs w:val="28"/>
                <w:lang w:val="ru-RU"/>
              </w:rPr>
              <w:t>»</w:t>
            </w:r>
            <w:r w:rsidRPr="0012285C">
              <w:rPr>
                <w:iCs/>
                <w:szCs w:val="28"/>
                <w:lang w:val="ru-RU"/>
              </w:rPr>
              <w:t>.</w:t>
            </w:r>
          </w:p>
          <w:p w:rsidR="00860DCC" w:rsidRPr="0012285C" w:rsidRDefault="00860DCC" w:rsidP="00C34264">
            <w:pPr>
              <w:jc w:val="both"/>
              <w:rPr>
                <w:iCs/>
                <w:szCs w:val="28"/>
                <w:lang w:val="ru-RU"/>
              </w:rPr>
            </w:pPr>
            <w:r w:rsidRPr="0012285C">
              <w:rPr>
                <w:iCs/>
                <w:szCs w:val="28"/>
                <w:lang w:val="ru-RU"/>
              </w:rPr>
              <w:t>6. Обучающиеся мотивированы к самореализации в творчестве, познавательной, общественно полезной деятельности.</w:t>
            </w:r>
          </w:p>
        </w:tc>
      </w:tr>
      <w:tr w:rsidR="00860DCC" w:rsidRPr="00B82006">
        <w:tc>
          <w:tcPr>
            <w:tcW w:w="2615" w:type="dxa"/>
          </w:tcPr>
          <w:p w:rsidR="00860DCC" w:rsidRPr="0012285C" w:rsidRDefault="00860DCC" w:rsidP="00C34264">
            <w:pPr>
              <w:rPr>
                <w:iCs/>
                <w:szCs w:val="28"/>
                <w:lang w:val="ru-RU"/>
              </w:rPr>
            </w:pPr>
            <w:r w:rsidRPr="0012285C">
              <w:rPr>
                <w:iCs/>
                <w:szCs w:val="28"/>
                <w:lang w:val="ru-RU"/>
              </w:rPr>
              <w:t>Формирование ценностного отношения к природе, окружающей среде (экологическое воспитание)</w:t>
            </w:r>
          </w:p>
        </w:tc>
        <w:tc>
          <w:tcPr>
            <w:tcW w:w="3124" w:type="dxa"/>
          </w:tcPr>
          <w:p w:rsidR="00860DCC" w:rsidRPr="0012285C" w:rsidRDefault="00860DCC" w:rsidP="00C34264">
            <w:pPr>
              <w:rPr>
                <w:iCs/>
                <w:szCs w:val="28"/>
                <w:lang w:val="ru-RU"/>
              </w:rPr>
            </w:pPr>
            <w:r w:rsidRPr="0012285C">
              <w:rPr>
                <w:iCs/>
                <w:szCs w:val="28"/>
                <w:lang w:val="ru-RU"/>
              </w:rPr>
              <w:t>Родная земля; заповедная природа; планета Земля; экологическое сознание</w:t>
            </w:r>
          </w:p>
        </w:tc>
        <w:tc>
          <w:tcPr>
            <w:tcW w:w="8970" w:type="dxa"/>
          </w:tcPr>
          <w:p w:rsidR="00860DCC" w:rsidRPr="0012285C" w:rsidRDefault="00860DCC" w:rsidP="00C34264">
            <w:pPr>
              <w:jc w:val="both"/>
              <w:rPr>
                <w:iCs/>
                <w:szCs w:val="28"/>
                <w:lang w:val="ru-RU"/>
              </w:rPr>
            </w:pPr>
            <w:r w:rsidRPr="0012285C">
              <w:rPr>
                <w:iCs/>
                <w:szCs w:val="28"/>
                <w:lang w:val="ru-RU"/>
              </w:rPr>
              <w:t>1.</w:t>
            </w:r>
            <w:r w:rsidR="00EE09CA" w:rsidRPr="0012285C">
              <w:rPr>
                <w:iCs/>
                <w:szCs w:val="28"/>
                <w:lang w:val="ru-RU"/>
              </w:rPr>
              <w:t xml:space="preserve"> </w:t>
            </w:r>
            <w:r w:rsidRPr="0012285C">
              <w:rPr>
                <w:iCs/>
                <w:szCs w:val="28"/>
                <w:lang w:val="ru-RU"/>
              </w:rPr>
              <w:t xml:space="preserve">Обучающиеся имеют первоначальный опыт эстетического, эмоционально-нравственного отношения к природе. </w:t>
            </w:r>
          </w:p>
          <w:p w:rsidR="00860DCC" w:rsidRPr="0012285C" w:rsidRDefault="00860DCC" w:rsidP="00C34264">
            <w:pPr>
              <w:jc w:val="both"/>
              <w:rPr>
                <w:iCs/>
                <w:szCs w:val="28"/>
                <w:lang w:val="ru-RU"/>
              </w:rPr>
            </w:pPr>
            <w:r w:rsidRPr="0012285C">
              <w:rPr>
                <w:iCs/>
                <w:szCs w:val="28"/>
                <w:lang w:val="ru-RU"/>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860DCC" w:rsidRPr="0012285C" w:rsidRDefault="00860DCC" w:rsidP="00C34264">
            <w:pPr>
              <w:jc w:val="both"/>
              <w:rPr>
                <w:iCs/>
                <w:szCs w:val="28"/>
                <w:lang w:val="ru-RU"/>
              </w:rPr>
            </w:pPr>
            <w:r w:rsidRPr="0012285C">
              <w:rPr>
                <w:iCs/>
                <w:szCs w:val="28"/>
                <w:lang w:val="ru-RU"/>
              </w:rPr>
              <w:t>3.</w:t>
            </w:r>
            <w:r w:rsidR="00EE09CA" w:rsidRPr="0012285C">
              <w:rPr>
                <w:iCs/>
                <w:szCs w:val="28"/>
                <w:lang w:val="ru-RU"/>
              </w:rPr>
              <w:t xml:space="preserve"> </w:t>
            </w:r>
            <w:r w:rsidRPr="0012285C">
              <w:rPr>
                <w:iCs/>
                <w:szCs w:val="28"/>
                <w:lang w:val="ru-RU"/>
              </w:rPr>
              <w:t>У обучающихся есть первоначальный опыт участия в природоохранной деятельности в школе.</w:t>
            </w:r>
          </w:p>
          <w:p w:rsidR="00860DCC" w:rsidRPr="0012285C" w:rsidRDefault="00860DCC" w:rsidP="00C34264">
            <w:pPr>
              <w:jc w:val="both"/>
              <w:rPr>
                <w:iCs/>
                <w:szCs w:val="28"/>
                <w:lang w:val="ru-RU"/>
              </w:rPr>
            </w:pPr>
            <w:r w:rsidRPr="0012285C">
              <w:rPr>
                <w:iCs/>
                <w:szCs w:val="28"/>
                <w:lang w:val="ru-RU"/>
              </w:rPr>
              <w:t>4. У обучающихся есть личный опыт участия в экологических инициативах, проектах.</w:t>
            </w:r>
          </w:p>
        </w:tc>
      </w:tr>
      <w:tr w:rsidR="00860DCC" w:rsidRPr="00B82006">
        <w:tc>
          <w:tcPr>
            <w:tcW w:w="2615" w:type="dxa"/>
          </w:tcPr>
          <w:p w:rsidR="00860DCC" w:rsidRPr="0012285C" w:rsidRDefault="00860DCC" w:rsidP="00C34264">
            <w:pPr>
              <w:rPr>
                <w:iCs/>
                <w:szCs w:val="28"/>
                <w:lang w:val="ru-RU"/>
              </w:rPr>
            </w:pPr>
            <w:r w:rsidRPr="0012285C">
              <w:rPr>
                <w:iCs/>
                <w:szCs w:val="28"/>
                <w:lang w:val="ru-RU"/>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3124" w:type="dxa"/>
          </w:tcPr>
          <w:p w:rsidR="00860DCC" w:rsidRPr="0012285C" w:rsidRDefault="00860DCC" w:rsidP="00C34264">
            <w:pPr>
              <w:rPr>
                <w:iCs/>
                <w:szCs w:val="28"/>
                <w:lang w:val="ru-RU"/>
              </w:rPr>
            </w:pPr>
            <w:r w:rsidRPr="0012285C">
              <w:rPr>
                <w:iCs/>
                <w:szCs w:val="28"/>
                <w:lang w:val="ru-RU"/>
              </w:rPr>
              <w:t>Красота; гармония; духовный мир человека; эстетическое развитие, самовыражение в творчестве и искусстве</w:t>
            </w:r>
          </w:p>
        </w:tc>
        <w:tc>
          <w:tcPr>
            <w:tcW w:w="8970" w:type="dxa"/>
          </w:tcPr>
          <w:p w:rsidR="00860DCC" w:rsidRPr="0012285C" w:rsidRDefault="00860DCC" w:rsidP="00C34264">
            <w:pPr>
              <w:jc w:val="both"/>
              <w:rPr>
                <w:iCs/>
                <w:szCs w:val="28"/>
                <w:lang w:val="ru-RU"/>
              </w:rPr>
            </w:pPr>
            <w:r w:rsidRPr="0012285C">
              <w:rPr>
                <w:iCs/>
                <w:szCs w:val="28"/>
                <w:lang w:val="ru-RU"/>
              </w:rPr>
              <w:t>1.</w:t>
            </w:r>
            <w:r w:rsidR="00EE09CA" w:rsidRPr="0012285C">
              <w:rPr>
                <w:iCs/>
                <w:szCs w:val="28"/>
                <w:lang w:val="ru-RU"/>
              </w:rPr>
              <w:t xml:space="preserve"> </w:t>
            </w:r>
            <w:r w:rsidRPr="0012285C">
              <w:rPr>
                <w:iCs/>
                <w:szCs w:val="28"/>
                <w:lang w:val="ru-RU"/>
              </w:rPr>
              <w:t>Обучающиеся имеют элементарные представления об эстетических и художественных ценностях отечественной культуры.</w:t>
            </w:r>
          </w:p>
          <w:p w:rsidR="00860DCC" w:rsidRPr="0012285C" w:rsidRDefault="00860DCC" w:rsidP="00C34264">
            <w:pPr>
              <w:jc w:val="both"/>
              <w:rPr>
                <w:iCs/>
                <w:szCs w:val="28"/>
                <w:lang w:val="ru-RU"/>
              </w:rPr>
            </w:pPr>
            <w:r w:rsidRPr="0012285C">
              <w:rPr>
                <w:iCs/>
                <w:szCs w:val="28"/>
                <w:lang w:val="ru-RU"/>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860DCC" w:rsidRPr="0012285C" w:rsidRDefault="00860DCC" w:rsidP="00C34264">
            <w:pPr>
              <w:jc w:val="both"/>
              <w:rPr>
                <w:iCs/>
                <w:szCs w:val="28"/>
                <w:lang w:val="ru-RU"/>
              </w:rPr>
            </w:pPr>
            <w:r w:rsidRPr="0012285C">
              <w:rPr>
                <w:iCs/>
                <w:szCs w:val="28"/>
                <w:lang w:val="ru-RU"/>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860DCC" w:rsidRPr="0012285C" w:rsidRDefault="00860DCC" w:rsidP="00C34264">
            <w:pPr>
              <w:jc w:val="both"/>
              <w:rPr>
                <w:iCs/>
                <w:szCs w:val="28"/>
                <w:lang w:val="ru-RU"/>
              </w:rPr>
            </w:pPr>
            <w:r w:rsidRPr="0012285C">
              <w:rPr>
                <w:iCs/>
                <w:szCs w:val="28"/>
                <w:lang w:val="ru-RU"/>
              </w:rPr>
              <w:t xml:space="preserve">4. Обучающиеся мотивированы к реализации эстетических ценностей в </w:t>
            </w:r>
            <w:r w:rsidR="00E04803" w:rsidRPr="0012285C">
              <w:rPr>
                <w:iCs/>
                <w:szCs w:val="28"/>
                <w:lang w:val="ru-RU"/>
              </w:rPr>
              <w:t>МБОУ «</w:t>
            </w:r>
            <w:r w:rsidR="0051314B" w:rsidRPr="0012285C">
              <w:rPr>
                <w:iCs/>
                <w:szCs w:val="28"/>
                <w:lang w:val="ru-RU"/>
              </w:rPr>
              <w:t>Украинская СОШ</w:t>
            </w:r>
            <w:r w:rsidR="00E04803" w:rsidRPr="0012285C">
              <w:rPr>
                <w:iCs/>
                <w:szCs w:val="28"/>
                <w:lang w:val="ru-RU"/>
              </w:rPr>
              <w:t xml:space="preserve">» </w:t>
            </w:r>
            <w:r w:rsidRPr="0012285C">
              <w:rPr>
                <w:iCs/>
                <w:szCs w:val="28"/>
                <w:lang w:val="ru-RU"/>
              </w:rPr>
              <w:t>и семье.</w:t>
            </w:r>
          </w:p>
        </w:tc>
      </w:tr>
    </w:tbl>
    <w:p w:rsidR="009569CC" w:rsidRPr="00C34264" w:rsidRDefault="009569CC" w:rsidP="00C34264">
      <w:pPr>
        <w:tabs>
          <w:tab w:val="left" w:pos="567"/>
        </w:tabs>
        <w:suppressAutoHyphens/>
        <w:autoSpaceDE/>
        <w:autoSpaceDN/>
        <w:adjustRightInd/>
        <w:contextualSpacing/>
        <w:jc w:val="both"/>
        <w:rPr>
          <w:b/>
          <w:i/>
          <w:sz w:val="28"/>
          <w:szCs w:val="28"/>
          <w:lang w:val="ru-RU"/>
        </w:rPr>
      </w:pPr>
    </w:p>
    <w:p w:rsidR="00EB1746" w:rsidRPr="00C34264" w:rsidRDefault="009569CC" w:rsidP="00C34264">
      <w:pPr>
        <w:tabs>
          <w:tab w:val="left" w:pos="567"/>
        </w:tabs>
        <w:suppressAutoHyphens/>
        <w:autoSpaceDE/>
        <w:autoSpaceDN/>
        <w:adjustRightInd/>
        <w:contextualSpacing/>
        <w:jc w:val="both"/>
        <w:rPr>
          <w:rFonts w:eastAsia="DejaVu Sans"/>
          <w:b/>
          <w:i/>
          <w:spacing w:val="-1"/>
          <w:kern w:val="1"/>
          <w:sz w:val="28"/>
          <w:szCs w:val="28"/>
          <w:lang w:val="ru-RU" w:eastAsia="hi-IN" w:bidi="hi-IN"/>
        </w:rPr>
      </w:pPr>
      <w:r w:rsidRPr="00C34264">
        <w:rPr>
          <w:b/>
          <w:i/>
          <w:sz w:val="28"/>
          <w:szCs w:val="28"/>
          <w:lang w:val="ru-RU"/>
        </w:rPr>
        <w:t xml:space="preserve">2.3.7. </w:t>
      </w:r>
      <w:r w:rsidRPr="00C34264">
        <w:rPr>
          <w:rFonts w:eastAsia="DejaVu Sans"/>
          <w:b/>
          <w:i/>
          <w:spacing w:val="-1"/>
          <w:kern w:val="1"/>
          <w:sz w:val="28"/>
          <w:szCs w:val="28"/>
          <w:lang w:val="ru-RU" w:eastAsia="hi-IN" w:bidi="hi-IN"/>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b/>
          <w:i/>
          <w:spacing w:val="-1"/>
          <w:kern w:val="1"/>
          <w:sz w:val="28"/>
          <w:szCs w:val="28"/>
          <w:lang w:val="ru-RU" w:eastAsia="hi-IN" w:bidi="hi-IN"/>
        </w:rPr>
        <w:t>Оценка эффективности воспитательной деятельности</w:t>
      </w:r>
      <w:r w:rsidRPr="00C34264">
        <w:rPr>
          <w:rFonts w:eastAsia="DejaVu Sans"/>
          <w:spacing w:val="-1"/>
          <w:kern w:val="1"/>
          <w:sz w:val="28"/>
          <w:szCs w:val="28"/>
          <w:lang w:val="ru-RU" w:eastAsia="hi-IN" w:bidi="hi-IN"/>
        </w:rPr>
        <w:t>,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r w:rsidRPr="00C34264">
        <w:rPr>
          <w:rFonts w:eastAsia="DejaVu Sans"/>
          <w:b/>
          <w:spacing w:val="-1"/>
          <w:kern w:val="1"/>
          <w:sz w:val="28"/>
          <w:szCs w:val="28"/>
          <w:lang w:val="ru-RU" w:eastAsia="hi-IN" w:bidi="hi-IN"/>
        </w:rPr>
        <w:t xml:space="preserve"> </w:t>
      </w:r>
      <w:r w:rsidRPr="00C34264">
        <w:rPr>
          <w:rFonts w:eastAsia="DejaVu Sans"/>
          <w:b/>
          <w:i/>
          <w:spacing w:val="-1"/>
          <w:kern w:val="1"/>
          <w:sz w:val="28"/>
          <w:szCs w:val="28"/>
          <w:lang w:val="ru-RU" w:eastAsia="hi-IN" w:bidi="hi-IN"/>
        </w:rPr>
        <w:t>Мониторинг</w:t>
      </w:r>
      <w:r w:rsidRPr="00C34264">
        <w:rPr>
          <w:rFonts w:eastAsia="DejaVu Sans"/>
          <w:spacing w:val="-1"/>
          <w:kern w:val="1"/>
          <w:sz w:val="28"/>
          <w:szCs w:val="28"/>
          <w:lang w:val="ru-RU" w:eastAsia="hi-IN" w:bidi="hi-IN"/>
        </w:rPr>
        <w:t xml:space="preserve">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объединяет усилия административного и психолого-педагогического коллектива, фиксирует основные результаты развития обучающихся и этапы реализации программы в течение учебного года. </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Программа мониторинга включает в себя следующие направления (блоки исследования):</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r w:rsidRPr="00C34264">
        <w:rPr>
          <w:rFonts w:eastAsia="DejaVu Sans"/>
          <w:b/>
          <w:spacing w:val="-1"/>
          <w:kern w:val="1"/>
          <w:sz w:val="28"/>
          <w:szCs w:val="28"/>
          <w:lang w:val="ru-RU" w:eastAsia="hi-IN" w:bidi="hi-IN"/>
        </w:rPr>
        <w:t xml:space="preserve"> </w:t>
      </w:r>
      <w:r w:rsidRPr="00C34264">
        <w:rPr>
          <w:rFonts w:eastAsia="DejaVu Sans"/>
          <w:spacing w:val="-1"/>
          <w:kern w:val="1"/>
          <w:sz w:val="28"/>
          <w:szCs w:val="28"/>
          <w:lang w:val="ru-RU" w:eastAsia="hi-IN" w:bidi="hi-IN"/>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 xml:space="preserve">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Этап 1.</w:t>
      </w:r>
      <w:r w:rsidRPr="00C34264">
        <w:rPr>
          <w:rFonts w:eastAsia="DejaVu Sans"/>
          <w:spacing w:val="-1"/>
          <w:kern w:val="1"/>
          <w:sz w:val="28"/>
          <w:szCs w:val="28"/>
          <w:lang w:val="ru-RU" w:eastAsia="hi-IN" w:bidi="hi-IN"/>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Этап 2.</w:t>
      </w:r>
      <w:r w:rsidRPr="00C34264">
        <w:rPr>
          <w:rFonts w:eastAsia="DejaVu Sans"/>
          <w:spacing w:val="-1"/>
          <w:kern w:val="1"/>
          <w:sz w:val="28"/>
          <w:szCs w:val="28"/>
          <w:lang w:val="ru-RU" w:eastAsia="hi-IN" w:bidi="hi-IN"/>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DE04B8" w:rsidRPr="00C34264" w:rsidRDefault="00DE04B8" w:rsidP="00C34264">
      <w:pPr>
        <w:tabs>
          <w:tab w:val="left" w:pos="567"/>
        </w:tabs>
        <w:suppressAutoHyphens/>
        <w:autoSpaceDE/>
        <w:autoSpaceDN/>
        <w:adjustRightInd/>
        <w:ind w:firstLine="567"/>
        <w:contextualSpacing/>
        <w:jc w:val="both"/>
        <w:rPr>
          <w:rFonts w:eastAsia="DejaVu Sans"/>
          <w:spacing w:val="-1"/>
          <w:kern w:val="1"/>
          <w:sz w:val="28"/>
          <w:szCs w:val="28"/>
          <w:lang w:val="ru-RU" w:eastAsia="hi-IN" w:bidi="hi-IN"/>
        </w:rPr>
      </w:pPr>
      <w:r w:rsidRPr="00C34264">
        <w:rPr>
          <w:rFonts w:eastAsia="DejaVu Sans"/>
          <w:spacing w:val="-1"/>
          <w:kern w:val="1"/>
          <w:sz w:val="28"/>
          <w:szCs w:val="28"/>
          <w:u w:val="single"/>
          <w:lang w:val="ru-RU" w:eastAsia="hi-IN" w:bidi="hi-IN"/>
        </w:rPr>
        <w:t>Этап 3.</w:t>
      </w:r>
      <w:r w:rsidRPr="00C34264">
        <w:rPr>
          <w:rFonts w:eastAsia="DejaVu Sans"/>
          <w:spacing w:val="-1"/>
          <w:kern w:val="1"/>
          <w:sz w:val="28"/>
          <w:szCs w:val="28"/>
          <w:lang w:val="ru-RU" w:eastAsia="hi-IN" w:bidi="hi-IN"/>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Этап 4.</w:t>
      </w:r>
      <w:r w:rsidRPr="00C34264">
        <w:rPr>
          <w:rFonts w:eastAsia="DejaVu Sans"/>
          <w:spacing w:val="-1"/>
          <w:kern w:val="1"/>
          <w:sz w:val="28"/>
          <w:szCs w:val="28"/>
          <w:lang w:val="ru-RU" w:eastAsia="hi-IN" w:bidi="hi-IN"/>
        </w:rPr>
        <w:t xml:space="preserve">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DE04B8" w:rsidRPr="00C34264" w:rsidRDefault="00BA65F2"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 xml:space="preserve">        </w:t>
      </w:r>
      <w:r w:rsidR="00DE04B8" w:rsidRPr="00C34264">
        <w:rPr>
          <w:rFonts w:eastAsia="DejaVu Sans"/>
          <w:spacing w:val="-1"/>
          <w:kern w:val="1"/>
          <w:sz w:val="28"/>
          <w:szCs w:val="28"/>
          <w:lang w:val="ru-RU" w:eastAsia="hi-IN" w:bidi="hi-IN"/>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Блок 1.</w:t>
      </w:r>
      <w:r w:rsidRPr="00C34264">
        <w:rPr>
          <w:rFonts w:eastAsia="DejaVu Sans"/>
          <w:spacing w:val="-1"/>
          <w:kern w:val="1"/>
          <w:sz w:val="28"/>
          <w:szCs w:val="28"/>
          <w:lang w:val="ru-RU" w:eastAsia="hi-IN" w:bidi="hi-IN"/>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Блок 2.</w:t>
      </w:r>
      <w:r w:rsidRPr="00C34264">
        <w:rPr>
          <w:rFonts w:eastAsia="DejaVu Sans"/>
          <w:spacing w:val="-1"/>
          <w:kern w:val="1"/>
          <w:sz w:val="28"/>
          <w:szCs w:val="28"/>
          <w:lang w:val="ru-RU" w:eastAsia="hi-IN" w:bidi="hi-IN"/>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DE04B8" w:rsidRPr="00C34264" w:rsidRDefault="00DE04B8" w:rsidP="00DB66BB">
      <w:pPr>
        <w:widowControl/>
        <w:numPr>
          <w:ilvl w:val="0"/>
          <w:numId w:val="234"/>
        </w:num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условия для профессионального творчества педагогов (психологический климат в коллективе (общая эмоциональная удовлетворенность);</w:t>
      </w:r>
    </w:p>
    <w:p w:rsidR="00DE04B8" w:rsidRPr="00C34264" w:rsidRDefault="00DE04B8" w:rsidP="00DB66BB">
      <w:pPr>
        <w:widowControl/>
        <w:numPr>
          <w:ilvl w:val="0"/>
          <w:numId w:val="234"/>
        </w:num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 xml:space="preserve"> возможности для повышения психолого-педагогической культуры и развития профессиональных навыков);</w:t>
      </w:r>
    </w:p>
    <w:p w:rsidR="00DE04B8" w:rsidRPr="00C34264" w:rsidRDefault="00DE04B8" w:rsidP="00DB66BB">
      <w:pPr>
        <w:widowControl/>
        <w:numPr>
          <w:ilvl w:val="0"/>
          <w:numId w:val="234"/>
        </w:num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DE04B8" w:rsidRPr="00C34264" w:rsidRDefault="00DE04B8" w:rsidP="00DB66BB">
      <w:pPr>
        <w:widowControl/>
        <w:numPr>
          <w:ilvl w:val="0"/>
          <w:numId w:val="234"/>
        </w:num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DE04B8" w:rsidRPr="00C34264" w:rsidRDefault="00DE04B8" w:rsidP="00DB66BB">
      <w:pPr>
        <w:widowControl/>
        <w:numPr>
          <w:ilvl w:val="0"/>
          <w:numId w:val="234"/>
        </w:num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DE04B8" w:rsidRPr="00C34264" w:rsidRDefault="00DE04B8" w:rsidP="00C34264">
      <w:pPr>
        <w:tabs>
          <w:tab w:val="left" w:pos="567"/>
        </w:tabs>
        <w:suppressAutoHyphens/>
        <w:autoSpaceDE/>
        <w:autoSpaceDN/>
        <w:adjustRightInd/>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u w:val="single"/>
          <w:lang w:val="ru-RU" w:eastAsia="hi-IN" w:bidi="hi-IN"/>
        </w:rPr>
        <w:t>Блок 3.</w:t>
      </w:r>
      <w:r w:rsidRPr="00C34264">
        <w:rPr>
          <w:rFonts w:eastAsia="DejaVu Sans"/>
          <w:spacing w:val="-1"/>
          <w:kern w:val="1"/>
          <w:sz w:val="28"/>
          <w:szCs w:val="28"/>
          <w:lang w:val="ru-RU" w:eastAsia="hi-IN" w:bidi="hi-IN"/>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w:t>
      </w:r>
      <w:r w:rsidRPr="00C34264">
        <w:rPr>
          <w:rFonts w:eastAsia="DejaVu Sans"/>
          <w:spacing w:val="-1"/>
          <w:kern w:val="1"/>
          <w:sz w:val="28"/>
          <w:szCs w:val="28"/>
          <w:lang w:val="ru-RU" w:eastAsia="hi-IN" w:bidi="hi-IN"/>
        </w:rPr>
        <w:ta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w:t>
      </w:r>
      <w:r w:rsidRPr="00C34264">
        <w:rPr>
          <w:rFonts w:eastAsia="DejaVu Sans"/>
          <w:spacing w:val="-1"/>
          <w:kern w:val="1"/>
          <w:sz w:val="28"/>
          <w:szCs w:val="28"/>
          <w:lang w:val="ru-RU" w:eastAsia="hi-IN" w:bidi="hi-IN"/>
        </w:rPr>
        <w:ta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w:t>
      </w:r>
      <w:r w:rsidRPr="00C34264">
        <w:rPr>
          <w:rFonts w:eastAsia="DejaVu Sans"/>
          <w:spacing w:val="-1"/>
          <w:kern w:val="1"/>
          <w:sz w:val="28"/>
          <w:szCs w:val="28"/>
          <w:lang w:val="ru-RU" w:eastAsia="hi-IN" w:bidi="hi-IN"/>
        </w:rPr>
        <w:ta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w:t>
      </w:r>
      <w:r w:rsidRPr="00C34264">
        <w:rPr>
          <w:rFonts w:eastAsia="DejaVu Sans"/>
          <w:spacing w:val="-1"/>
          <w:kern w:val="1"/>
          <w:sz w:val="28"/>
          <w:szCs w:val="28"/>
          <w:lang w:val="ru-RU" w:eastAsia="hi-IN" w:bidi="hi-IN"/>
        </w:rPr>
        <w:ta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DE04B8" w:rsidRPr="00C34264" w:rsidRDefault="00DE04B8" w:rsidP="00C34264">
      <w:pPr>
        <w:tabs>
          <w:tab w:val="left" w:pos="567"/>
        </w:tabs>
        <w:suppressAutoHyphens/>
        <w:autoSpaceDE/>
        <w:autoSpaceDN/>
        <w:adjustRightInd/>
        <w:ind w:firstLine="567"/>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w:t>
      </w:r>
      <w:r w:rsidRPr="00C34264">
        <w:rPr>
          <w:rFonts w:eastAsia="DejaVu Sans"/>
          <w:spacing w:val="-1"/>
          <w:kern w:val="1"/>
          <w:sz w:val="28"/>
          <w:szCs w:val="28"/>
          <w:lang w:val="ru-RU" w:eastAsia="hi-IN" w:bidi="hi-IN"/>
        </w:rPr>
        <w:ta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spacing w:val="-1"/>
          <w:kern w:val="1"/>
          <w:sz w:val="28"/>
          <w:szCs w:val="28"/>
          <w:lang w:val="ru-RU" w:eastAsia="hi-IN" w:bidi="hi-IN"/>
        </w:rPr>
        <w:t>В качестве критериев, по которым изучается динамика процесса воспитания и социализации обучающихся, выделены:</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i/>
          <w:spacing w:val="-1"/>
          <w:kern w:val="1"/>
          <w:sz w:val="28"/>
          <w:szCs w:val="28"/>
          <w:u w:val="single"/>
          <w:lang w:val="ru-RU" w:eastAsia="hi-IN" w:bidi="hi-IN"/>
        </w:rPr>
        <w:t>Положительная динамика</w:t>
      </w:r>
      <w:r w:rsidRPr="00C34264">
        <w:rPr>
          <w:rFonts w:eastAsia="DejaVu Sans"/>
          <w:spacing w:val="-1"/>
          <w:kern w:val="1"/>
          <w:sz w:val="28"/>
          <w:szCs w:val="28"/>
          <w:lang w:val="ru-RU" w:eastAsia="hi-IN" w:bidi="hi-IN"/>
        </w:rPr>
        <w:t xml:space="preserve">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i/>
          <w:spacing w:val="-1"/>
          <w:kern w:val="1"/>
          <w:sz w:val="28"/>
          <w:szCs w:val="28"/>
          <w:u w:val="single"/>
          <w:lang w:val="ru-RU" w:eastAsia="hi-IN" w:bidi="hi-IN"/>
        </w:rPr>
        <w:t>Инертность</w:t>
      </w:r>
      <w:r w:rsidRPr="00C34264">
        <w:rPr>
          <w:rFonts w:eastAsia="DejaVu Sans"/>
          <w:i/>
          <w:spacing w:val="-1"/>
          <w:kern w:val="1"/>
          <w:sz w:val="28"/>
          <w:szCs w:val="28"/>
          <w:lang w:val="ru-RU" w:eastAsia="hi-IN" w:bidi="hi-IN"/>
        </w:rPr>
        <w:t xml:space="preserve"> </w:t>
      </w:r>
      <w:r w:rsidRPr="00C34264">
        <w:rPr>
          <w:rFonts w:eastAsia="DejaVu Sans"/>
          <w:spacing w:val="-1"/>
          <w:kern w:val="1"/>
          <w:sz w:val="28"/>
          <w:szCs w:val="28"/>
          <w:lang w:val="ru-RU" w:eastAsia="hi-IN" w:bidi="hi-IN"/>
        </w:rPr>
        <w:t>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E04B8" w:rsidRPr="00C34264" w:rsidRDefault="00DE04B8" w:rsidP="00C34264">
      <w:pPr>
        <w:tabs>
          <w:tab w:val="left" w:pos="567"/>
        </w:tabs>
        <w:suppressAutoHyphens/>
        <w:autoSpaceDE/>
        <w:autoSpaceDN/>
        <w:adjustRightInd/>
        <w:contextualSpacing/>
        <w:jc w:val="both"/>
        <w:rPr>
          <w:rFonts w:eastAsia="DejaVu Sans"/>
          <w:b/>
          <w:spacing w:val="-1"/>
          <w:kern w:val="1"/>
          <w:sz w:val="28"/>
          <w:szCs w:val="28"/>
          <w:lang w:val="ru-RU" w:eastAsia="hi-IN" w:bidi="hi-IN"/>
        </w:rPr>
      </w:pPr>
      <w:r w:rsidRPr="00C34264">
        <w:rPr>
          <w:rFonts w:eastAsia="DejaVu Sans"/>
          <w:i/>
          <w:spacing w:val="-1"/>
          <w:kern w:val="1"/>
          <w:sz w:val="28"/>
          <w:szCs w:val="28"/>
          <w:u w:val="single"/>
          <w:lang w:val="ru-RU" w:eastAsia="hi-IN" w:bidi="hi-IN"/>
        </w:rPr>
        <w:t>Устойчивость</w:t>
      </w:r>
      <w:r w:rsidRPr="00C34264">
        <w:rPr>
          <w:rFonts w:eastAsia="DejaVu Sans"/>
          <w:spacing w:val="-1"/>
          <w:kern w:val="1"/>
          <w:sz w:val="28"/>
          <w:szCs w:val="28"/>
          <w:lang w:val="ru-RU" w:eastAsia="hi-IN" w:bidi="hi-IN"/>
        </w:rPr>
        <w:t xml:space="preserve">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На основе результатов составляется анализ воспитательной работы в классе.</w:t>
      </w:r>
    </w:p>
    <w:p w:rsidR="00EF4D90" w:rsidRPr="00C34264" w:rsidRDefault="00BA1044" w:rsidP="00C34264">
      <w:pPr>
        <w:pStyle w:val="2"/>
        <w:spacing w:before="0"/>
        <w:rPr>
          <w:rFonts w:ascii="Times New Roman" w:hAnsi="Times New Roman"/>
          <w:color w:val="auto"/>
          <w:sz w:val="28"/>
          <w:szCs w:val="28"/>
        </w:rPr>
      </w:pPr>
      <w:r w:rsidRPr="00C34264">
        <w:rPr>
          <w:rFonts w:ascii="Times New Roman" w:hAnsi="Times New Roman"/>
          <w:color w:val="auto"/>
          <w:sz w:val="28"/>
          <w:szCs w:val="28"/>
        </w:rPr>
        <w:t>2.4.</w:t>
      </w:r>
      <w:r w:rsidR="00D0670E" w:rsidRPr="00C34264">
        <w:rPr>
          <w:rFonts w:ascii="Times New Roman" w:hAnsi="Times New Roman"/>
          <w:color w:val="auto"/>
          <w:sz w:val="28"/>
          <w:szCs w:val="28"/>
        </w:rPr>
        <w:t xml:space="preserve"> </w:t>
      </w:r>
      <w:r w:rsidR="00860DCC" w:rsidRPr="00C34264">
        <w:rPr>
          <w:rFonts w:ascii="Times New Roman" w:hAnsi="Times New Roman"/>
          <w:color w:val="auto"/>
          <w:sz w:val="28"/>
          <w:szCs w:val="28"/>
        </w:rPr>
        <w:t>Программа формирования</w:t>
      </w:r>
      <w:r w:rsidR="00D0670E" w:rsidRPr="00C34264">
        <w:rPr>
          <w:rFonts w:ascii="Times New Roman" w:hAnsi="Times New Roman"/>
          <w:color w:val="auto"/>
          <w:sz w:val="28"/>
          <w:szCs w:val="28"/>
        </w:rPr>
        <w:t xml:space="preserve"> </w:t>
      </w:r>
      <w:r w:rsidR="00860DCC" w:rsidRPr="00C34264">
        <w:rPr>
          <w:rFonts w:ascii="Times New Roman" w:hAnsi="Times New Roman"/>
          <w:color w:val="auto"/>
          <w:sz w:val="28"/>
          <w:szCs w:val="28"/>
        </w:rPr>
        <w:t>экологической культуры,</w:t>
      </w:r>
      <w:r w:rsidR="00D0670E" w:rsidRPr="00C34264">
        <w:rPr>
          <w:rFonts w:ascii="Times New Roman" w:hAnsi="Times New Roman"/>
          <w:color w:val="auto"/>
          <w:sz w:val="28"/>
          <w:szCs w:val="28"/>
        </w:rPr>
        <w:t xml:space="preserve"> </w:t>
      </w:r>
      <w:r w:rsidR="00860DCC" w:rsidRPr="00C34264">
        <w:rPr>
          <w:rFonts w:ascii="Times New Roman" w:hAnsi="Times New Roman"/>
          <w:color w:val="auto"/>
          <w:sz w:val="28"/>
          <w:szCs w:val="28"/>
        </w:rPr>
        <w:t>здорового и безопасного образа жизни</w:t>
      </w:r>
    </w:p>
    <w:p w:rsidR="007B2131" w:rsidRPr="00C34264" w:rsidRDefault="007B2131" w:rsidP="00C34264">
      <w:pPr>
        <w:widowControl/>
        <w:contextualSpacing/>
        <w:jc w:val="both"/>
        <w:textAlignment w:val="center"/>
        <w:rPr>
          <w:sz w:val="28"/>
          <w:szCs w:val="28"/>
          <w:lang w:val="ru-RU" w:eastAsia="ar-SA"/>
        </w:rPr>
      </w:pPr>
      <w:r w:rsidRPr="00C34264">
        <w:rPr>
          <w:sz w:val="28"/>
          <w:szCs w:val="28"/>
          <w:lang w:val="ru-RU" w:eastAsia="ar-SA"/>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7B2131" w:rsidRPr="00C34264" w:rsidRDefault="007B2131" w:rsidP="00C34264">
      <w:pPr>
        <w:widowControl/>
        <w:ind w:firstLine="567"/>
        <w:contextualSpacing/>
        <w:jc w:val="both"/>
        <w:textAlignment w:val="center"/>
        <w:rPr>
          <w:sz w:val="28"/>
          <w:szCs w:val="28"/>
          <w:lang w:val="ru-RU" w:eastAsia="ar-SA"/>
        </w:rPr>
      </w:pPr>
      <w:r w:rsidRPr="00C34264">
        <w:rPr>
          <w:sz w:val="28"/>
          <w:szCs w:val="28"/>
          <w:lang w:val="ru-RU" w:eastAsia="ar-SA"/>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Программа формирования экологической культуры, здорового и безопасн</w:t>
      </w:r>
      <w:r w:rsidR="00C23E39" w:rsidRPr="00C34264">
        <w:rPr>
          <w:sz w:val="28"/>
          <w:szCs w:val="28"/>
          <w:lang w:val="ru-RU" w:eastAsia="ar-SA"/>
        </w:rPr>
        <w:t xml:space="preserve">ого образа жизни при получении </w:t>
      </w:r>
      <w:r w:rsidRPr="00C34264">
        <w:rPr>
          <w:sz w:val="28"/>
          <w:szCs w:val="28"/>
          <w:lang w:val="ru-RU" w:eastAsia="ar-SA"/>
        </w:rPr>
        <w:t>начального общего образования сформирована с учётом факторов, оказывающих существенное влияние на состояние здоровья детей:</w:t>
      </w:r>
    </w:p>
    <w:p w:rsidR="00860DCC" w:rsidRPr="00C34264" w:rsidRDefault="00C23E39" w:rsidP="00C34264">
      <w:pPr>
        <w:tabs>
          <w:tab w:val="left" w:pos="360"/>
        </w:tabs>
        <w:ind w:right="-5"/>
        <w:jc w:val="both"/>
        <w:rPr>
          <w:sz w:val="28"/>
          <w:szCs w:val="28"/>
          <w:lang w:val="ru-RU"/>
        </w:rPr>
      </w:pPr>
      <w:r w:rsidRPr="00C34264">
        <w:rPr>
          <w:sz w:val="28"/>
          <w:szCs w:val="28"/>
          <w:lang w:val="ru-RU" w:eastAsia="en-US"/>
        </w:rPr>
        <w:t xml:space="preserve">     </w:t>
      </w:r>
      <w:r w:rsidR="00860DCC" w:rsidRPr="00C34264">
        <w:rPr>
          <w:sz w:val="28"/>
          <w:szCs w:val="28"/>
          <w:lang w:val="ru-RU"/>
        </w:rPr>
        <w:t>Успешность обучения в школе определяется уровнем состояния здоровья, с которым ребенок пришел в школу, что является исходным фоном на старте обуче</w:t>
      </w:r>
      <w:r w:rsidR="002849D9" w:rsidRPr="00C34264">
        <w:rPr>
          <w:sz w:val="28"/>
          <w:szCs w:val="28"/>
          <w:lang w:val="ru-RU"/>
        </w:rPr>
        <w:t xml:space="preserve">ния. </w:t>
      </w:r>
      <w:r w:rsidR="00860DCC" w:rsidRPr="00C34264">
        <w:rPr>
          <w:sz w:val="28"/>
          <w:szCs w:val="28"/>
          <w:lang w:val="ru-RU"/>
        </w:rPr>
        <w:t>МБОУ «</w:t>
      </w:r>
      <w:r w:rsidR="0022564D" w:rsidRPr="00C34264">
        <w:rPr>
          <w:sz w:val="28"/>
          <w:szCs w:val="28"/>
          <w:lang w:val="ru-RU"/>
        </w:rPr>
        <w:t>Украинская СОШ</w:t>
      </w:r>
      <w:r w:rsidR="00860DCC" w:rsidRPr="00C34264">
        <w:rPr>
          <w:sz w:val="28"/>
          <w:szCs w:val="28"/>
          <w:lang w:val="ru-RU"/>
        </w:rPr>
        <w:t>» относится к разряду общеобразовательных</w:t>
      </w:r>
      <w:r w:rsidR="002849D9" w:rsidRPr="00C34264">
        <w:rPr>
          <w:sz w:val="28"/>
          <w:szCs w:val="28"/>
          <w:lang w:val="ru-RU"/>
        </w:rPr>
        <w:t xml:space="preserve"> организаций</w:t>
      </w:r>
      <w:r w:rsidR="00860DCC" w:rsidRPr="00C34264">
        <w:rPr>
          <w:sz w:val="28"/>
          <w:szCs w:val="28"/>
          <w:lang w:val="ru-RU"/>
        </w:rPr>
        <w:t xml:space="preserve"> с повышенным уровнем внимания к здоровью – «школа, содействующая сохранению здоровья детей» </w:t>
      </w:r>
    </w:p>
    <w:p w:rsidR="00860DCC" w:rsidRPr="00C34264" w:rsidRDefault="00261796" w:rsidP="00C34264">
      <w:pPr>
        <w:jc w:val="both"/>
        <w:rPr>
          <w:sz w:val="28"/>
          <w:szCs w:val="28"/>
          <w:lang w:val="ru-RU"/>
        </w:rPr>
      </w:pPr>
      <w:r w:rsidRPr="00C34264">
        <w:rPr>
          <w:sz w:val="28"/>
          <w:szCs w:val="28"/>
          <w:lang w:val="ru-RU"/>
        </w:rPr>
        <w:t xml:space="preserve">     </w:t>
      </w:r>
      <w:r w:rsidR="00860DCC" w:rsidRPr="00C34264">
        <w:rPr>
          <w:sz w:val="28"/>
          <w:szCs w:val="28"/>
          <w:lang w:val="ru-RU"/>
        </w:rPr>
        <w:t>Программа 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60DCC" w:rsidRPr="00C34264" w:rsidRDefault="00860DCC" w:rsidP="00C34264">
      <w:pPr>
        <w:jc w:val="both"/>
        <w:rPr>
          <w:b/>
          <w:i/>
          <w:sz w:val="28"/>
          <w:szCs w:val="28"/>
          <w:lang w:val="ru-RU"/>
        </w:rPr>
      </w:pPr>
      <w:r w:rsidRPr="00C34264">
        <w:rPr>
          <w:b/>
          <w:i/>
          <w:sz w:val="28"/>
          <w:szCs w:val="28"/>
          <w:lang w:val="ru-RU"/>
        </w:rPr>
        <w:t>Программа</w:t>
      </w:r>
      <w:r w:rsidR="00D0670E" w:rsidRPr="00C34264">
        <w:rPr>
          <w:b/>
          <w:i/>
          <w:sz w:val="28"/>
          <w:szCs w:val="28"/>
          <w:lang w:val="ru-RU"/>
        </w:rPr>
        <w:t xml:space="preserve"> </w:t>
      </w:r>
      <w:r w:rsidRPr="00C34264">
        <w:rPr>
          <w:b/>
          <w:i/>
          <w:sz w:val="28"/>
          <w:szCs w:val="28"/>
          <w:lang w:val="ru-RU"/>
        </w:rPr>
        <w:t>обеспечивает:</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пробуждение в детях желания заботиться о своем здоровье (формирование заинтересованного отношения к собственному здоровью);</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формирование установки на использование здорового питания;</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применение рекомендуемого врачами режима дни;</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формирование знаний негативных факторов риска здоровью детей (пониженная двигательная активность, курение, алкоголь, наркотики и другие психоактивные вещества, инфекционные заболевания);</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становление навыков противостояния вовлечению в табакокурение, употребление алкоголя, наркотических и сильнодействующих веществ;</w:t>
      </w:r>
    </w:p>
    <w:p w:rsidR="00860DCC" w:rsidRPr="00C34264" w:rsidRDefault="00860DCC" w:rsidP="00DB66BB">
      <w:pPr>
        <w:pStyle w:val="af0"/>
        <w:numPr>
          <w:ilvl w:val="0"/>
          <w:numId w:val="235"/>
        </w:numPr>
        <w:jc w:val="both"/>
        <w:rPr>
          <w:sz w:val="28"/>
          <w:szCs w:val="28"/>
          <w:lang w:val="ru-RU"/>
        </w:rPr>
      </w:pPr>
      <w:r w:rsidRPr="00C34264">
        <w:rPr>
          <w:sz w:val="28"/>
          <w:szCs w:val="28"/>
          <w:lang w:val="ru-RU"/>
        </w:rPr>
        <w:t>формирование потребности ребенка безбоязненно обращаться к врачу по любым вопросам, связанным с осо6енностями роста и развития, состояния здоровья, развитие готовности самостоятельно</w:t>
      </w:r>
      <w:r w:rsidR="00D0670E" w:rsidRPr="00C34264">
        <w:rPr>
          <w:sz w:val="28"/>
          <w:szCs w:val="28"/>
          <w:lang w:val="ru-RU"/>
        </w:rPr>
        <w:t xml:space="preserve"> </w:t>
      </w:r>
      <w:r w:rsidRPr="00C34264">
        <w:rPr>
          <w:sz w:val="28"/>
          <w:szCs w:val="28"/>
          <w:lang w:val="ru-RU"/>
        </w:rPr>
        <w:t>поддерживать свое здоровье на основе использования навыков личной гигиены.</w:t>
      </w:r>
    </w:p>
    <w:p w:rsidR="00860DCC" w:rsidRPr="00C34264" w:rsidRDefault="00860DCC" w:rsidP="00C34264">
      <w:pPr>
        <w:pStyle w:val="af0"/>
        <w:jc w:val="both"/>
        <w:rPr>
          <w:b/>
          <w:bCs/>
          <w:i/>
          <w:sz w:val="28"/>
          <w:szCs w:val="28"/>
          <w:lang w:val="ru-RU"/>
        </w:rPr>
      </w:pPr>
      <w:r w:rsidRPr="00C34264">
        <w:rPr>
          <w:rStyle w:val="af2"/>
          <w:i/>
          <w:sz w:val="28"/>
          <w:szCs w:val="28"/>
          <w:lang w:val="ru-RU"/>
        </w:rPr>
        <w:t>Факторы, оказывающие существенное влияние на состояние здоровья детей</w:t>
      </w:r>
      <w:r w:rsidRPr="00C34264">
        <w:rPr>
          <w:i/>
          <w:sz w:val="28"/>
          <w:szCs w:val="28"/>
          <w:lang w:val="ru-RU"/>
        </w:rPr>
        <w:t>:</w:t>
      </w:r>
    </w:p>
    <w:p w:rsidR="00860DCC" w:rsidRPr="00C34264" w:rsidRDefault="00860DCC" w:rsidP="00C34264">
      <w:pPr>
        <w:pStyle w:val="af0"/>
        <w:jc w:val="both"/>
        <w:rPr>
          <w:b/>
          <w:sz w:val="28"/>
          <w:szCs w:val="28"/>
          <w:lang w:val="ru-RU"/>
        </w:rPr>
      </w:pPr>
      <w:r w:rsidRPr="00C34264">
        <w:rPr>
          <w:sz w:val="28"/>
          <w:szCs w:val="28"/>
          <w:lang w:val="ru-RU"/>
        </w:rPr>
        <w:t xml:space="preserve">Программа формирования ценности здоровья и здорового образа жизни </w:t>
      </w:r>
      <w:r w:rsidR="004425A0" w:rsidRPr="00C34264">
        <w:rPr>
          <w:sz w:val="28"/>
          <w:szCs w:val="28"/>
          <w:lang w:val="ru-RU"/>
        </w:rPr>
        <w:t xml:space="preserve">при получении </w:t>
      </w:r>
      <w:r w:rsidRPr="00C34264">
        <w:rPr>
          <w:sz w:val="28"/>
          <w:szCs w:val="28"/>
          <w:lang w:val="ru-RU"/>
        </w:rPr>
        <w:t xml:space="preserve">начального общего образования сформирована с учётом </w:t>
      </w:r>
      <w:r w:rsidRPr="00C34264">
        <w:rPr>
          <w:rStyle w:val="af2"/>
          <w:b w:val="0"/>
          <w:sz w:val="28"/>
          <w:szCs w:val="28"/>
          <w:lang w:val="ru-RU"/>
        </w:rPr>
        <w:t>факторов, оказывающих существенное влияние на состояние здоровья детей</w:t>
      </w:r>
      <w:r w:rsidRPr="00C34264">
        <w:rPr>
          <w:b/>
          <w:sz w:val="28"/>
          <w:szCs w:val="28"/>
          <w:lang w:val="ru-RU"/>
        </w:rPr>
        <w:t xml:space="preserve">: </w:t>
      </w:r>
    </w:p>
    <w:p w:rsidR="00860DCC" w:rsidRPr="00C34264" w:rsidRDefault="00860DCC" w:rsidP="00DB66BB">
      <w:pPr>
        <w:pStyle w:val="af0"/>
        <w:numPr>
          <w:ilvl w:val="0"/>
          <w:numId w:val="236"/>
        </w:numPr>
        <w:jc w:val="both"/>
        <w:rPr>
          <w:sz w:val="28"/>
          <w:szCs w:val="28"/>
          <w:lang w:val="ru-RU"/>
        </w:rPr>
      </w:pPr>
      <w:r w:rsidRPr="00C34264">
        <w:rPr>
          <w:sz w:val="28"/>
          <w:szCs w:val="28"/>
          <w:lang w:val="ru-RU"/>
        </w:rPr>
        <w:t xml:space="preserve">неблагоприятные социальные, экономические и экологические условия; </w:t>
      </w:r>
    </w:p>
    <w:p w:rsidR="00860DCC" w:rsidRPr="00C34264" w:rsidRDefault="00860DCC" w:rsidP="00DB66BB">
      <w:pPr>
        <w:pStyle w:val="af0"/>
        <w:numPr>
          <w:ilvl w:val="0"/>
          <w:numId w:val="236"/>
        </w:numPr>
        <w:jc w:val="both"/>
        <w:rPr>
          <w:sz w:val="28"/>
          <w:szCs w:val="28"/>
          <w:lang w:val="ru-RU"/>
        </w:rPr>
      </w:pPr>
      <w:r w:rsidRPr="00C34264">
        <w:rPr>
          <w:sz w:val="28"/>
          <w:szCs w:val="28"/>
          <w:lang w:val="ru-RU"/>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860DCC" w:rsidRPr="00C34264" w:rsidRDefault="00860DCC" w:rsidP="00DB66BB">
      <w:pPr>
        <w:pStyle w:val="af0"/>
        <w:numPr>
          <w:ilvl w:val="0"/>
          <w:numId w:val="236"/>
        </w:numPr>
        <w:jc w:val="both"/>
        <w:rPr>
          <w:sz w:val="28"/>
          <w:szCs w:val="28"/>
          <w:lang w:val="ru-RU"/>
        </w:rPr>
      </w:pPr>
      <w:r w:rsidRPr="00C34264">
        <w:rPr>
          <w:sz w:val="28"/>
          <w:szCs w:val="28"/>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r w:rsidR="00A35FDB" w:rsidRPr="00C34264">
        <w:rPr>
          <w:sz w:val="28"/>
          <w:szCs w:val="28"/>
          <w:lang w:val="ru-RU"/>
        </w:rPr>
        <w:t>,</w:t>
      </w:r>
      <w:r w:rsidRPr="00C34264">
        <w:rPr>
          <w:sz w:val="28"/>
          <w:szCs w:val="28"/>
          <w:lang w:val="ru-RU"/>
        </w:rPr>
        <w:t xml:space="preserve"> и всего населения страны в целом; </w:t>
      </w:r>
    </w:p>
    <w:p w:rsidR="00860DCC" w:rsidRPr="00C34264" w:rsidRDefault="00860DCC" w:rsidP="00DB66BB">
      <w:pPr>
        <w:pStyle w:val="af0"/>
        <w:numPr>
          <w:ilvl w:val="0"/>
          <w:numId w:val="236"/>
        </w:numPr>
        <w:jc w:val="both"/>
        <w:rPr>
          <w:sz w:val="28"/>
          <w:szCs w:val="28"/>
          <w:lang w:val="ru-RU"/>
        </w:rPr>
      </w:pPr>
      <w:r w:rsidRPr="00C34264">
        <w:rPr>
          <w:sz w:val="28"/>
          <w:szCs w:val="28"/>
          <w:lang w:val="ru-RU"/>
        </w:rPr>
        <w:t xml:space="preserve">активно формируемые в младшем школьном возрасте комплексы знаний, установок, правил поведения, привычек; </w:t>
      </w:r>
    </w:p>
    <w:p w:rsidR="00860DCC" w:rsidRPr="00C34264" w:rsidRDefault="00860DCC" w:rsidP="00DB66BB">
      <w:pPr>
        <w:pStyle w:val="af0"/>
        <w:numPr>
          <w:ilvl w:val="0"/>
          <w:numId w:val="236"/>
        </w:numPr>
        <w:jc w:val="both"/>
        <w:rPr>
          <w:sz w:val="28"/>
          <w:szCs w:val="28"/>
          <w:lang w:val="ru-RU"/>
        </w:rPr>
      </w:pPr>
      <w:r w:rsidRPr="00C34264">
        <w:rPr>
          <w:sz w:val="28"/>
          <w:szCs w:val="28"/>
          <w:lang w:val="ru-RU"/>
        </w:rPr>
        <w:t>особенности отношения</w:t>
      </w:r>
      <w:r w:rsidR="00A35FDB" w:rsidRPr="00C34264">
        <w:rPr>
          <w:sz w:val="28"/>
          <w:szCs w:val="28"/>
          <w:lang w:val="ru-RU"/>
        </w:rPr>
        <w:t>,</w:t>
      </w:r>
      <w:r w:rsidRPr="00C34264">
        <w:rPr>
          <w:sz w:val="28"/>
          <w:szCs w:val="28"/>
          <w:lang w:val="ru-RU"/>
        </w:rPr>
        <w:t xml:space="preserve">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r w:rsidR="004425A0" w:rsidRPr="00C34264">
        <w:rPr>
          <w:sz w:val="28"/>
          <w:szCs w:val="28"/>
          <w:lang w:val="ru-RU"/>
        </w:rPr>
        <w:t>.</w:t>
      </w:r>
    </w:p>
    <w:p w:rsidR="00860DCC" w:rsidRDefault="004425A0" w:rsidP="00C34264">
      <w:pPr>
        <w:tabs>
          <w:tab w:val="left" w:pos="360"/>
        </w:tabs>
        <w:jc w:val="both"/>
        <w:rPr>
          <w:sz w:val="28"/>
          <w:szCs w:val="28"/>
          <w:lang w:val="ru-RU"/>
        </w:rPr>
      </w:pPr>
      <w:r w:rsidRPr="00C34264">
        <w:rPr>
          <w:sz w:val="28"/>
          <w:szCs w:val="28"/>
          <w:lang w:val="ru-RU"/>
        </w:rPr>
        <w:t xml:space="preserve">    </w:t>
      </w:r>
      <w:r w:rsidR="00860DCC" w:rsidRPr="00C34264">
        <w:rPr>
          <w:sz w:val="28"/>
          <w:szCs w:val="28"/>
          <w:lang w:val="ru-RU"/>
        </w:rPr>
        <w:t>В МБОУ «</w:t>
      </w:r>
      <w:r w:rsidR="0022564D" w:rsidRPr="00C34264">
        <w:rPr>
          <w:sz w:val="28"/>
          <w:szCs w:val="28"/>
          <w:lang w:val="ru-RU"/>
        </w:rPr>
        <w:t xml:space="preserve">Украинская </w:t>
      </w:r>
      <w:r w:rsidR="00860DCC" w:rsidRPr="00C34264">
        <w:rPr>
          <w:sz w:val="28"/>
          <w:szCs w:val="28"/>
          <w:lang w:val="ru-RU"/>
        </w:rPr>
        <w:t>СОШ» систематически проводится мониторинг состояния здоровья обучающихся. Данные мониторинга, анкетирование родителей, детей позволили выявить причины заболеваний обучающихся.</w:t>
      </w:r>
      <w:r w:rsidR="002A20B1" w:rsidRPr="00C34264">
        <w:rPr>
          <w:sz w:val="28"/>
          <w:szCs w:val="28"/>
          <w:lang w:val="ru-RU"/>
        </w:rPr>
        <w:t xml:space="preserve"> </w:t>
      </w:r>
      <w:r w:rsidR="00860DCC" w:rsidRPr="00C34264">
        <w:rPr>
          <w:sz w:val="28"/>
          <w:szCs w:val="28"/>
          <w:lang w:val="ru-RU"/>
        </w:rPr>
        <w:t>В связи с развитием информационных технологий значительно возросла компьютерная нагрузка. Дети часами сидят за компьютером дома, много времени проводят возле телевизора. Ухудшается зрение, дети жалуются на головные боли, усталость. Статичность позы приводит к заболеваниям опорно-двигательного ап</w:t>
      </w:r>
      <w:r w:rsidRPr="00C34264">
        <w:rPr>
          <w:sz w:val="28"/>
          <w:szCs w:val="28"/>
          <w:lang w:val="ru-RU"/>
        </w:rPr>
        <w:t xml:space="preserve">парата. </w:t>
      </w:r>
      <w:r w:rsidR="00860DCC" w:rsidRPr="00C34264">
        <w:rPr>
          <w:sz w:val="28"/>
          <w:szCs w:val="28"/>
          <w:lang w:val="ru-RU"/>
        </w:rPr>
        <w:t>Многие дети увлечены компьютерными играми, пропагандирующими насилие, жестокость. Эти игры травмируют психику ребенка.</w:t>
      </w:r>
    </w:p>
    <w:p w:rsidR="00FE164E" w:rsidRPr="00C34264" w:rsidRDefault="00FE164E" w:rsidP="00C34264">
      <w:pPr>
        <w:tabs>
          <w:tab w:val="left" w:pos="360"/>
        </w:tabs>
        <w:jc w:val="both"/>
        <w:rPr>
          <w:sz w:val="28"/>
          <w:szCs w:val="28"/>
          <w:lang w:val="ru-RU"/>
        </w:rPr>
      </w:pPr>
    </w:p>
    <w:p w:rsidR="003E346A" w:rsidRPr="00C34264" w:rsidRDefault="003E346A" w:rsidP="00C34264">
      <w:pPr>
        <w:tabs>
          <w:tab w:val="left" w:pos="360"/>
        </w:tabs>
        <w:jc w:val="both"/>
        <w:rPr>
          <w:sz w:val="28"/>
          <w:szCs w:val="28"/>
          <w:lang w:val="ru-RU"/>
        </w:rPr>
      </w:pPr>
    </w:p>
    <w:p w:rsidR="003B0C73" w:rsidRPr="00C34264" w:rsidRDefault="00EF4D90" w:rsidP="00C34264">
      <w:pPr>
        <w:pStyle w:val="af0"/>
        <w:jc w:val="both"/>
        <w:rPr>
          <w:b/>
          <w:i/>
          <w:sz w:val="28"/>
          <w:szCs w:val="28"/>
          <w:lang w:val="ru-RU"/>
        </w:rPr>
      </w:pPr>
      <w:r w:rsidRPr="00C34264">
        <w:rPr>
          <w:rFonts w:eastAsia="Calibri"/>
          <w:b/>
          <w:i/>
          <w:sz w:val="28"/>
          <w:szCs w:val="28"/>
          <w:lang w:val="ru-RU" w:eastAsia="ar-SA"/>
        </w:rPr>
        <w:t xml:space="preserve">2.4.1. </w:t>
      </w:r>
      <w:r w:rsidR="003B0C73" w:rsidRPr="00C34264">
        <w:rPr>
          <w:rFonts w:eastAsia="Calibri"/>
          <w:b/>
          <w:i/>
          <w:sz w:val="28"/>
          <w:szCs w:val="28"/>
          <w:lang w:val="ru-RU" w:eastAsia="ar-SA"/>
        </w:rPr>
        <w:t>Цели и задачи формирования экологической культуры, здорового и безопасного образа жизни</w:t>
      </w:r>
    </w:p>
    <w:p w:rsidR="00860DCC" w:rsidRPr="00C34264" w:rsidRDefault="00860DCC" w:rsidP="00C34264">
      <w:pPr>
        <w:pStyle w:val="af0"/>
        <w:jc w:val="both"/>
        <w:rPr>
          <w:b/>
          <w:sz w:val="28"/>
          <w:szCs w:val="28"/>
          <w:u w:val="single"/>
          <w:lang w:val="ru-RU"/>
        </w:rPr>
      </w:pPr>
      <w:r w:rsidRPr="00C34264">
        <w:rPr>
          <w:b/>
          <w:i/>
          <w:sz w:val="28"/>
          <w:szCs w:val="28"/>
          <w:lang w:val="ru-RU"/>
        </w:rPr>
        <w:t>Цель:</w:t>
      </w:r>
      <w:r w:rsidR="00AF5CC1" w:rsidRPr="00C34264">
        <w:rPr>
          <w:b/>
          <w:sz w:val="28"/>
          <w:szCs w:val="28"/>
          <w:lang w:val="ru-RU"/>
        </w:rPr>
        <w:t xml:space="preserve"> </w:t>
      </w:r>
      <w:r w:rsidRPr="00C34264">
        <w:rPr>
          <w:sz w:val="28"/>
          <w:szCs w:val="28"/>
          <w:lang w:val="ru-RU"/>
        </w:rPr>
        <w:t>формирование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60DCC" w:rsidRPr="00C0750A" w:rsidRDefault="00860DCC" w:rsidP="00C34264">
      <w:pPr>
        <w:pStyle w:val="af0"/>
        <w:jc w:val="both"/>
        <w:rPr>
          <w:i/>
          <w:sz w:val="28"/>
          <w:szCs w:val="28"/>
          <w:lang w:val="ru-RU"/>
        </w:rPr>
      </w:pPr>
      <w:r w:rsidRPr="00C0750A">
        <w:rPr>
          <w:rStyle w:val="af2"/>
          <w:i/>
          <w:sz w:val="28"/>
          <w:szCs w:val="28"/>
          <w:lang w:val="ru-RU"/>
        </w:rPr>
        <w:t>Задачи формирования экологической</w:t>
      </w:r>
      <w:r w:rsidR="00D0670E" w:rsidRPr="00C0750A">
        <w:rPr>
          <w:rStyle w:val="af2"/>
          <w:i/>
          <w:sz w:val="28"/>
          <w:szCs w:val="28"/>
          <w:lang w:val="ru-RU"/>
        </w:rPr>
        <w:t xml:space="preserve"> </w:t>
      </w:r>
      <w:r w:rsidRPr="00C0750A">
        <w:rPr>
          <w:rStyle w:val="af2"/>
          <w:i/>
          <w:sz w:val="28"/>
          <w:szCs w:val="28"/>
          <w:lang w:val="ru-RU"/>
        </w:rPr>
        <w:t>культуры, здорового и безопасного образа жизни обучающихся</w:t>
      </w:r>
      <w:r w:rsidRPr="00C0750A">
        <w:rPr>
          <w:i/>
          <w:sz w:val="28"/>
          <w:szCs w:val="28"/>
          <w:lang w:val="ru-RU"/>
        </w:rPr>
        <w:t>:</w:t>
      </w:r>
    </w:p>
    <w:p w:rsidR="00860DCC" w:rsidRPr="00C0750A" w:rsidRDefault="00860DCC" w:rsidP="00DB66BB">
      <w:pPr>
        <w:pStyle w:val="af0"/>
        <w:numPr>
          <w:ilvl w:val="0"/>
          <w:numId w:val="237"/>
        </w:numPr>
        <w:jc w:val="both"/>
        <w:rPr>
          <w:sz w:val="28"/>
          <w:szCs w:val="28"/>
          <w:lang w:val="ru-RU"/>
        </w:rPr>
      </w:pPr>
      <w:r w:rsidRPr="00C0750A">
        <w:rPr>
          <w:iCs/>
          <w:sz w:val="28"/>
          <w:szCs w:val="28"/>
          <w:lang w:val="ru-RU"/>
        </w:rPr>
        <w:t>сформировать у обучающихся ценностное отношение к здоровью и здоровому образу жизни;</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w:t>
      </w:r>
      <w:r w:rsidRPr="00C34264">
        <w:rPr>
          <w:iCs/>
          <w:sz w:val="28"/>
          <w:szCs w:val="28"/>
          <w:lang w:val="ru-RU"/>
        </w:rPr>
        <w:t xml:space="preserve">у обучающихся </w:t>
      </w:r>
      <w:r w:rsidRPr="00C34264">
        <w:rPr>
          <w:i/>
          <w:sz w:val="28"/>
          <w:szCs w:val="28"/>
          <w:lang w:val="ru-RU"/>
        </w:rPr>
        <w:t>потребность</w:t>
      </w:r>
      <w:r w:rsidRPr="00C34264">
        <w:rPr>
          <w:sz w:val="28"/>
          <w:szCs w:val="28"/>
          <w:lang w:val="ru-RU"/>
        </w:rPr>
        <w:t xml:space="preserve"> безбоязненно обращаться к врачу по любым вопросам состояния здоровья и </w:t>
      </w:r>
      <w:r w:rsidRPr="00C34264">
        <w:rPr>
          <w:i/>
          <w:spacing w:val="-2"/>
          <w:sz w:val="28"/>
          <w:szCs w:val="28"/>
          <w:lang w:val="ru-RU"/>
        </w:rPr>
        <w:t>готовность</w:t>
      </w:r>
      <w:r w:rsidRPr="00C34264">
        <w:rPr>
          <w:spacing w:val="-2"/>
          <w:sz w:val="28"/>
          <w:szCs w:val="28"/>
          <w:lang w:val="ru-RU"/>
        </w:rPr>
        <w:t xml:space="preserve"> самостоятельно поддерживать свое здоровье</w:t>
      </w:r>
      <w:r w:rsidR="00EF4D90" w:rsidRPr="00C34264">
        <w:rPr>
          <w:sz w:val="28"/>
          <w:szCs w:val="28"/>
          <w:lang w:val="ru-RU"/>
        </w:rPr>
        <w:t>;</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сформировать представление о позитивных и негативных</w:t>
      </w:r>
      <w:r w:rsidR="00EF4D90" w:rsidRPr="00C34264">
        <w:rPr>
          <w:sz w:val="28"/>
          <w:szCs w:val="28"/>
          <w:lang w:val="ru-RU"/>
        </w:rPr>
        <w:t xml:space="preserve"> факторах, влияющих на здоровье;</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представление о позитивных факторах, влияющих на здоровье и дать представление о негативных факторах риска здоровью детей,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научить обучающихся осознанно выбирать поступки, поведение, позволяющие сохранять и укреплять здоровье;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представление о правильном (здоровом) питании, его режиме, структуре, полезных продуктах;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обучить элементарным навыкам эмоциональной разгрузки (релаксации);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навыки позитивного коммуникативного общения;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 xml:space="preserve">сформировать представление об основных компонентах культуры здоровья и здорового образа жизни; </w:t>
      </w:r>
    </w:p>
    <w:p w:rsidR="00860DCC" w:rsidRPr="00C34264" w:rsidRDefault="00860DCC" w:rsidP="00DB66BB">
      <w:pPr>
        <w:pStyle w:val="af0"/>
        <w:numPr>
          <w:ilvl w:val="0"/>
          <w:numId w:val="237"/>
        </w:numPr>
        <w:jc w:val="both"/>
        <w:rPr>
          <w:sz w:val="28"/>
          <w:szCs w:val="28"/>
          <w:lang w:val="ru-RU"/>
        </w:rPr>
      </w:pPr>
      <w:r w:rsidRPr="00C34264">
        <w:rPr>
          <w:sz w:val="28"/>
          <w:szCs w:val="28"/>
          <w:lang w:val="ru-RU"/>
        </w:rPr>
        <w:t>сформировать потребность ребёнка безбоязненно обращаться к врачу по любым вопросам состояния здоровья, в том числе связанным с</w:t>
      </w:r>
      <w:r w:rsidR="00EF4D90" w:rsidRPr="00C34264">
        <w:rPr>
          <w:sz w:val="28"/>
          <w:szCs w:val="28"/>
          <w:lang w:val="ru-RU"/>
        </w:rPr>
        <w:t xml:space="preserve"> особенностями роста и развития;</w:t>
      </w:r>
    </w:p>
    <w:p w:rsidR="00860DCC" w:rsidRPr="00C34264" w:rsidRDefault="00860DCC" w:rsidP="00DB66BB">
      <w:pPr>
        <w:pStyle w:val="af0"/>
        <w:numPr>
          <w:ilvl w:val="0"/>
          <w:numId w:val="237"/>
        </w:numPr>
        <w:jc w:val="both"/>
        <w:rPr>
          <w:sz w:val="28"/>
          <w:szCs w:val="28"/>
          <w:lang w:val="ru-RU"/>
        </w:rPr>
      </w:pPr>
      <w:r w:rsidRPr="00C34264">
        <w:rPr>
          <w:spacing w:val="-2"/>
          <w:sz w:val="28"/>
          <w:szCs w:val="28"/>
          <w:lang w:val="ru-RU"/>
        </w:rPr>
        <w:t>развитие готовности самостоятельно поддерживать свое здоровье</w:t>
      </w:r>
      <w:r w:rsidRPr="00C34264">
        <w:rPr>
          <w:sz w:val="28"/>
          <w:szCs w:val="28"/>
          <w:lang w:val="ru-RU"/>
        </w:rPr>
        <w:t xml:space="preserve"> </w:t>
      </w:r>
    </w:p>
    <w:p w:rsidR="003234A8" w:rsidRPr="00C34264" w:rsidRDefault="003234A8" w:rsidP="00C34264">
      <w:pPr>
        <w:pStyle w:val="af0"/>
        <w:jc w:val="both"/>
        <w:rPr>
          <w:sz w:val="28"/>
          <w:szCs w:val="28"/>
          <w:lang w:val="ru-RU"/>
        </w:rPr>
      </w:pPr>
    </w:p>
    <w:p w:rsidR="00B82E7D" w:rsidRPr="00C34264" w:rsidRDefault="00B82E7D" w:rsidP="00C34264">
      <w:pPr>
        <w:widowControl/>
        <w:suppressAutoHyphens/>
        <w:autoSpaceDE/>
        <w:autoSpaceDN/>
        <w:adjustRightInd/>
        <w:rPr>
          <w:rFonts w:eastAsia="Calibri"/>
          <w:b/>
          <w:i/>
          <w:sz w:val="28"/>
          <w:szCs w:val="28"/>
          <w:lang w:val="ru-RU" w:eastAsia="ar-SA"/>
        </w:rPr>
      </w:pPr>
      <w:r w:rsidRPr="00C34264">
        <w:rPr>
          <w:rFonts w:eastAsia="Calibri"/>
          <w:b/>
          <w:i/>
          <w:sz w:val="28"/>
          <w:szCs w:val="28"/>
          <w:lang w:val="ru-RU" w:eastAsia="ar-SA"/>
        </w:rPr>
        <w:t xml:space="preserve">2.4.2. </w:t>
      </w:r>
      <w:r w:rsidR="003234A8" w:rsidRPr="00C34264">
        <w:rPr>
          <w:rFonts w:eastAsia="Calibri"/>
          <w:b/>
          <w:i/>
          <w:sz w:val="28"/>
          <w:szCs w:val="28"/>
          <w:lang w:val="ru-RU" w:eastAsia="ar-SA"/>
        </w:rPr>
        <w:t>Организация учебной и вн</w:t>
      </w:r>
      <w:r w:rsidR="0022564D" w:rsidRPr="00C34264">
        <w:rPr>
          <w:rFonts w:eastAsia="Calibri"/>
          <w:b/>
          <w:i/>
          <w:sz w:val="28"/>
          <w:szCs w:val="28"/>
          <w:lang w:val="ru-RU" w:eastAsia="ar-SA"/>
        </w:rPr>
        <w:t>еучебной деятельности обучающих</w:t>
      </w:r>
      <w:r w:rsidR="003234A8" w:rsidRPr="00C34264">
        <w:rPr>
          <w:rFonts w:eastAsia="Calibri"/>
          <w:b/>
          <w:i/>
          <w:sz w:val="28"/>
          <w:szCs w:val="28"/>
          <w:lang w:val="ru-RU" w:eastAsia="ar-SA"/>
        </w:rPr>
        <w:t>ся.</w:t>
      </w:r>
    </w:p>
    <w:p w:rsidR="003234A8" w:rsidRPr="00C34264" w:rsidRDefault="003234A8" w:rsidP="00C34264">
      <w:pPr>
        <w:pStyle w:val="af0"/>
        <w:jc w:val="both"/>
        <w:rPr>
          <w:rFonts w:eastAsia="Calibri"/>
          <w:sz w:val="28"/>
          <w:szCs w:val="28"/>
          <w:lang w:val="ru-RU" w:eastAsia="ar-SA"/>
        </w:rPr>
      </w:pPr>
      <w:r w:rsidRPr="00C34264">
        <w:rPr>
          <w:rFonts w:eastAsia="Calibri"/>
          <w:sz w:val="28"/>
          <w:szCs w:val="28"/>
          <w:lang w:val="ru-RU" w:eastAsia="ar-SA"/>
        </w:rPr>
        <w:t xml:space="preserve">      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3234A8" w:rsidRPr="00C34264" w:rsidRDefault="003234A8" w:rsidP="00DB66BB">
      <w:pPr>
        <w:pStyle w:val="af0"/>
        <w:numPr>
          <w:ilvl w:val="0"/>
          <w:numId w:val="240"/>
        </w:numPr>
        <w:jc w:val="both"/>
        <w:rPr>
          <w:rFonts w:eastAsia="Calibri"/>
          <w:sz w:val="28"/>
          <w:szCs w:val="28"/>
          <w:lang w:val="ru-RU" w:eastAsia="ar-SA"/>
        </w:rPr>
      </w:pPr>
      <w:r w:rsidRPr="00C34264">
        <w:rPr>
          <w:rFonts w:eastAsia="Calibri"/>
          <w:sz w:val="28"/>
          <w:szCs w:val="28"/>
          <w:lang w:val="ru-RU" w:eastAsia="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234A8" w:rsidRPr="00C34264" w:rsidRDefault="003234A8" w:rsidP="00DB66BB">
      <w:pPr>
        <w:pStyle w:val="af0"/>
        <w:numPr>
          <w:ilvl w:val="0"/>
          <w:numId w:val="240"/>
        </w:numPr>
        <w:jc w:val="both"/>
        <w:rPr>
          <w:rFonts w:eastAsia="Calibri"/>
          <w:sz w:val="28"/>
          <w:szCs w:val="28"/>
          <w:lang w:val="ru-RU" w:eastAsia="ar-SA"/>
        </w:rPr>
      </w:pPr>
      <w:r w:rsidRPr="00C34264">
        <w:rPr>
          <w:rFonts w:eastAsia="Calibri"/>
          <w:sz w:val="28"/>
          <w:szCs w:val="28"/>
          <w:lang w:val="ru-RU" w:eastAsia="ar-SA"/>
        </w:rPr>
        <w:t>использование методов и методик обучения, адекватных возрастным возможностям и особенностям обучающихся;</w:t>
      </w:r>
    </w:p>
    <w:p w:rsidR="003234A8" w:rsidRPr="00C34264" w:rsidRDefault="003234A8" w:rsidP="00DB66BB">
      <w:pPr>
        <w:pStyle w:val="af0"/>
        <w:numPr>
          <w:ilvl w:val="0"/>
          <w:numId w:val="240"/>
        </w:numPr>
        <w:jc w:val="both"/>
        <w:rPr>
          <w:rFonts w:eastAsia="Calibri"/>
          <w:sz w:val="28"/>
          <w:szCs w:val="28"/>
          <w:lang w:val="ru-RU" w:eastAsia="ar-SA"/>
        </w:rPr>
      </w:pPr>
      <w:r w:rsidRPr="00C34264">
        <w:rPr>
          <w:rFonts w:eastAsia="Calibri"/>
          <w:sz w:val="28"/>
          <w:szCs w:val="28"/>
          <w:lang w:val="ru-RU" w:eastAsia="ar-SA"/>
        </w:rPr>
        <w:t>введение любых инноваций в учебный процесс только под контролем специалистов;</w:t>
      </w:r>
    </w:p>
    <w:p w:rsidR="003234A8" w:rsidRPr="00C34264" w:rsidRDefault="003234A8" w:rsidP="00DB66BB">
      <w:pPr>
        <w:pStyle w:val="af0"/>
        <w:numPr>
          <w:ilvl w:val="0"/>
          <w:numId w:val="240"/>
        </w:numPr>
        <w:jc w:val="both"/>
        <w:rPr>
          <w:rFonts w:eastAsia="Calibri"/>
          <w:sz w:val="28"/>
          <w:szCs w:val="28"/>
          <w:lang w:val="ru-RU" w:eastAsia="ar-SA"/>
        </w:rPr>
      </w:pPr>
      <w:r w:rsidRPr="00C34264">
        <w:rPr>
          <w:rFonts w:eastAsia="Calibri"/>
          <w:sz w:val="28"/>
          <w:szCs w:val="28"/>
          <w:lang w:val="ru-RU"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3234A8" w:rsidRPr="00C34264" w:rsidRDefault="003234A8" w:rsidP="00DB66BB">
      <w:pPr>
        <w:pStyle w:val="af0"/>
        <w:numPr>
          <w:ilvl w:val="0"/>
          <w:numId w:val="240"/>
        </w:numPr>
        <w:jc w:val="both"/>
        <w:rPr>
          <w:rFonts w:eastAsia="Calibri"/>
          <w:sz w:val="28"/>
          <w:szCs w:val="28"/>
          <w:lang w:val="ru-RU" w:eastAsia="ar-SA"/>
        </w:rPr>
      </w:pPr>
      <w:r w:rsidRPr="00C34264">
        <w:rPr>
          <w:rFonts w:eastAsia="Calibri"/>
          <w:sz w:val="28"/>
          <w:szCs w:val="28"/>
          <w:lang w:val="ru-RU" w:eastAsia="ar-SA"/>
        </w:rPr>
        <w:t>ведение систематической работы с детьми с ослабленным здоровьем и с детьми с ОВЗ.</w:t>
      </w:r>
    </w:p>
    <w:p w:rsidR="003234A8" w:rsidRPr="00C34264" w:rsidRDefault="003234A8" w:rsidP="00C34264">
      <w:pPr>
        <w:pStyle w:val="af0"/>
        <w:jc w:val="both"/>
        <w:rPr>
          <w:kern w:val="1"/>
          <w:sz w:val="28"/>
          <w:szCs w:val="28"/>
          <w:lang w:val="ru-RU" w:eastAsia="ar-SA"/>
        </w:rPr>
      </w:pPr>
      <w:r w:rsidRPr="00C34264">
        <w:rPr>
          <w:kern w:val="1"/>
          <w:sz w:val="28"/>
          <w:szCs w:val="28"/>
          <w:lang w:val="ru-RU" w:eastAsia="ar-SA"/>
        </w:rPr>
        <w:t>Учебный план ООП НОО обеспечивает выполнение санитарно-эпидемиологических норм и требований к условиям организации обучения. Образовательный процесс на начальном уровне общего образования осуществляется в одну смену в условиях 5, 6-дневной учебной недели. Продолжительность учебного года в 1 классе — 33 недели, во 2-4 классах – не менее 34 недель. Продолжительность каникул в течение учебного года составляет 30 календарных дней, летом — 92 дня. Для учащихся в 1 классе устанавливаются в 3-й четверти дополнительные недельные каникулы. Недельная нагрузка не превышает максимально доп</w:t>
      </w:r>
      <w:r w:rsidR="002E4C53" w:rsidRPr="00C34264">
        <w:rPr>
          <w:kern w:val="1"/>
          <w:sz w:val="28"/>
          <w:szCs w:val="28"/>
          <w:lang w:val="ru-RU" w:eastAsia="ar-SA"/>
        </w:rPr>
        <w:t xml:space="preserve">устимой: 1 классы – 21 час, 2–4 классы – </w:t>
      </w:r>
      <w:r w:rsidRPr="00C34264">
        <w:rPr>
          <w:kern w:val="1"/>
          <w:sz w:val="28"/>
          <w:szCs w:val="28"/>
          <w:lang w:val="ru-RU" w:eastAsia="ar-SA"/>
        </w:rPr>
        <w:t xml:space="preserve"> 26 часов при шестидневной учебной неделе. Продолжит</w:t>
      </w:r>
      <w:r w:rsidR="0022564D" w:rsidRPr="00C34264">
        <w:rPr>
          <w:kern w:val="1"/>
          <w:sz w:val="28"/>
          <w:szCs w:val="28"/>
          <w:lang w:val="ru-RU" w:eastAsia="ar-SA"/>
        </w:rPr>
        <w:t>ельность урока во 2-4 классах 45</w:t>
      </w:r>
      <w:r w:rsidRPr="00C34264">
        <w:rPr>
          <w:kern w:val="1"/>
          <w:sz w:val="28"/>
          <w:szCs w:val="28"/>
          <w:lang w:val="ru-RU" w:eastAsia="ar-SA"/>
        </w:rPr>
        <w:t xml:space="preserve"> минут. В 1-х классах используется «ступенчатый» режим обучения: </w:t>
      </w:r>
    </w:p>
    <w:p w:rsidR="003234A8" w:rsidRPr="00C34264" w:rsidRDefault="003234A8" w:rsidP="00DB66BB">
      <w:pPr>
        <w:pStyle w:val="af0"/>
        <w:numPr>
          <w:ilvl w:val="0"/>
          <w:numId w:val="241"/>
        </w:numPr>
        <w:jc w:val="both"/>
        <w:rPr>
          <w:kern w:val="1"/>
          <w:sz w:val="28"/>
          <w:szCs w:val="28"/>
          <w:lang w:val="ru-RU" w:eastAsia="ar-SA"/>
        </w:rPr>
      </w:pPr>
      <w:r w:rsidRPr="00C34264">
        <w:rPr>
          <w:kern w:val="1"/>
          <w:sz w:val="28"/>
          <w:szCs w:val="28"/>
          <w:lang w:val="ru-RU" w:eastAsia="ar-SA"/>
        </w:rPr>
        <w:t>сентябрь, октябрь – по 3 урока в день по 35 минут;</w:t>
      </w:r>
    </w:p>
    <w:p w:rsidR="003234A8" w:rsidRPr="00C34264" w:rsidRDefault="003234A8" w:rsidP="00DB66BB">
      <w:pPr>
        <w:pStyle w:val="af0"/>
        <w:numPr>
          <w:ilvl w:val="0"/>
          <w:numId w:val="241"/>
        </w:numPr>
        <w:jc w:val="both"/>
        <w:rPr>
          <w:kern w:val="1"/>
          <w:sz w:val="28"/>
          <w:szCs w:val="28"/>
          <w:lang w:val="ru-RU" w:eastAsia="ar-SA"/>
        </w:rPr>
      </w:pPr>
      <w:r w:rsidRPr="00C34264">
        <w:rPr>
          <w:kern w:val="1"/>
          <w:sz w:val="28"/>
          <w:szCs w:val="28"/>
          <w:lang w:val="ru-RU" w:eastAsia="ar-SA"/>
        </w:rPr>
        <w:t>ноябрь, декабрь – по 4 урока по 35 минут и 1 день в неделю 5 уроков, за счет урока физической культуры;</w:t>
      </w:r>
    </w:p>
    <w:p w:rsidR="003234A8" w:rsidRPr="00C34264" w:rsidRDefault="0022564D" w:rsidP="00DB66BB">
      <w:pPr>
        <w:pStyle w:val="af0"/>
        <w:numPr>
          <w:ilvl w:val="0"/>
          <w:numId w:val="241"/>
        </w:numPr>
        <w:jc w:val="both"/>
        <w:rPr>
          <w:kern w:val="1"/>
          <w:sz w:val="28"/>
          <w:szCs w:val="28"/>
          <w:lang w:val="ru-RU" w:eastAsia="ar-SA"/>
        </w:rPr>
      </w:pPr>
      <w:r w:rsidRPr="00C34264">
        <w:rPr>
          <w:kern w:val="1"/>
          <w:sz w:val="28"/>
          <w:szCs w:val="28"/>
          <w:lang w:val="ru-RU" w:eastAsia="ar-SA"/>
        </w:rPr>
        <w:t>январь – май – по 4 урока по 45</w:t>
      </w:r>
      <w:r w:rsidR="003234A8" w:rsidRPr="00C34264">
        <w:rPr>
          <w:kern w:val="1"/>
          <w:sz w:val="28"/>
          <w:szCs w:val="28"/>
          <w:lang w:val="ru-RU" w:eastAsia="ar-SA"/>
        </w:rPr>
        <w:t xml:space="preserve"> минут каждый и 1 день в неделю 5 уроков, за счет урока физической культуры.</w:t>
      </w:r>
    </w:p>
    <w:p w:rsidR="003234A8" w:rsidRPr="00C34264" w:rsidRDefault="0022564D" w:rsidP="00C34264">
      <w:pPr>
        <w:pStyle w:val="af0"/>
        <w:jc w:val="both"/>
        <w:rPr>
          <w:rFonts w:eastAsia="Calibri"/>
          <w:sz w:val="28"/>
          <w:szCs w:val="28"/>
          <w:lang w:val="ru-RU" w:eastAsia="ar-SA"/>
        </w:rPr>
      </w:pPr>
      <w:r w:rsidRPr="00C34264">
        <w:rPr>
          <w:rFonts w:eastAsia="Calibri"/>
          <w:sz w:val="28"/>
          <w:szCs w:val="28"/>
          <w:lang w:val="ru-RU" w:eastAsia="ar-SA"/>
        </w:rPr>
        <w:t>Начало занятий – в 8.3</w:t>
      </w:r>
      <w:r w:rsidR="003234A8" w:rsidRPr="00C34264">
        <w:rPr>
          <w:rFonts w:eastAsia="Calibri"/>
          <w:sz w:val="28"/>
          <w:szCs w:val="28"/>
          <w:lang w:val="ru-RU" w:eastAsia="ar-SA"/>
        </w:rPr>
        <w:t xml:space="preserve">0. </w:t>
      </w:r>
    </w:p>
    <w:p w:rsidR="003234A8" w:rsidRPr="00C34264" w:rsidRDefault="003234A8" w:rsidP="00C34264">
      <w:pPr>
        <w:pStyle w:val="af0"/>
        <w:jc w:val="both"/>
        <w:rPr>
          <w:rFonts w:eastAsia="Calibri"/>
          <w:bCs/>
          <w:kern w:val="24"/>
          <w:sz w:val="28"/>
          <w:szCs w:val="28"/>
          <w:lang w:val="ru-RU" w:eastAsia="ar-SA"/>
        </w:rPr>
      </w:pPr>
      <w:r w:rsidRPr="00C34264">
        <w:rPr>
          <w:rFonts w:eastAsia="Calibri"/>
          <w:sz w:val="28"/>
          <w:szCs w:val="28"/>
          <w:lang w:val="ru-RU" w:eastAsia="ar-SA"/>
        </w:rPr>
        <w:t xml:space="preserve">      Организация учебной деятельности построена на основе строгого </w:t>
      </w:r>
      <w:r w:rsidRPr="00C34264">
        <w:rPr>
          <w:rFonts w:eastAsia="Calibri"/>
          <w:bCs/>
          <w:kern w:val="24"/>
          <w:sz w:val="28"/>
          <w:szCs w:val="28"/>
          <w:lang w:val="ru-RU" w:eastAsia="ar-SA"/>
        </w:rPr>
        <w:t xml:space="preserve">соблюдения норм СанПиН: </w:t>
      </w:r>
    </w:p>
    <w:p w:rsidR="003234A8" w:rsidRPr="00C34264" w:rsidRDefault="003234A8" w:rsidP="00DB66BB">
      <w:pPr>
        <w:pStyle w:val="af0"/>
        <w:numPr>
          <w:ilvl w:val="0"/>
          <w:numId w:val="242"/>
        </w:numPr>
        <w:jc w:val="both"/>
        <w:rPr>
          <w:rFonts w:eastAsia="Calibri"/>
          <w:bCs/>
          <w:kern w:val="24"/>
          <w:sz w:val="28"/>
          <w:szCs w:val="28"/>
          <w:lang w:val="ru-RU" w:eastAsia="ar-SA"/>
        </w:rPr>
      </w:pPr>
      <w:r w:rsidRPr="00C34264">
        <w:rPr>
          <w:rFonts w:eastAsia="Calibri"/>
          <w:bCs/>
          <w:kern w:val="24"/>
          <w:sz w:val="28"/>
          <w:szCs w:val="28"/>
          <w:lang w:val="ru-RU" w:eastAsia="ar-SA"/>
        </w:rPr>
        <w:t>смена видов деятельности,  учет периодов работоспособности детей на уроках (период высокой и низкой работоспособности с признаками утомления);</w:t>
      </w:r>
    </w:p>
    <w:p w:rsidR="003234A8" w:rsidRPr="00C34264" w:rsidRDefault="003234A8" w:rsidP="00DB66BB">
      <w:pPr>
        <w:pStyle w:val="af0"/>
        <w:numPr>
          <w:ilvl w:val="0"/>
          <w:numId w:val="242"/>
        </w:numPr>
        <w:jc w:val="both"/>
        <w:rPr>
          <w:rFonts w:eastAsia="Calibri"/>
          <w:bCs/>
          <w:kern w:val="24"/>
          <w:sz w:val="28"/>
          <w:szCs w:val="28"/>
          <w:lang w:val="ru-RU" w:eastAsia="ar-SA"/>
        </w:rPr>
      </w:pPr>
      <w:r w:rsidRPr="00C34264">
        <w:rPr>
          <w:rFonts w:eastAsia="Calibri"/>
          <w:bCs/>
          <w:kern w:val="24"/>
          <w:sz w:val="28"/>
          <w:szCs w:val="28"/>
          <w:lang w:val="ru-RU" w:eastAsia="ar-SA"/>
        </w:rPr>
        <w:t xml:space="preserve">учет возрастных и физиологических особенностей ребенка на занятиях, наличие эмоциональных разрядок на уроках;       </w:t>
      </w:r>
    </w:p>
    <w:p w:rsidR="003234A8" w:rsidRPr="00C34264" w:rsidRDefault="003234A8" w:rsidP="00DB66BB">
      <w:pPr>
        <w:pStyle w:val="af0"/>
        <w:numPr>
          <w:ilvl w:val="0"/>
          <w:numId w:val="242"/>
        </w:numPr>
        <w:jc w:val="both"/>
        <w:rPr>
          <w:rFonts w:eastAsia="Calibri"/>
          <w:sz w:val="28"/>
          <w:szCs w:val="28"/>
          <w:lang w:val="ru-RU" w:eastAsia="ar-SA"/>
        </w:rPr>
      </w:pPr>
      <w:r w:rsidRPr="00C34264">
        <w:rPr>
          <w:rFonts w:eastAsia="Calibri"/>
          <w:bCs/>
          <w:kern w:val="24"/>
          <w:sz w:val="28"/>
          <w:szCs w:val="28"/>
          <w:lang w:val="ru-RU" w:eastAsia="ar-SA"/>
        </w:rPr>
        <w:t>использование физкультурных пауз на уроках, зарядка перед уроком, подвижные игры на переменах, включение элементов игры в учебный процесс и прогулки.</w:t>
      </w:r>
    </w:p>
    <w:p w:rsidR="003234A8" w:rsidRPr="00C34264" w:rsidRDefault="003234A8" w:rsidP="00C34264">
      <w:pPr>
        <w:pStyle w:val="af0"/>
        <w:jc w:val="both"/>
        <w:rPr>
          <w:sz w:val="28"/>
          <w:szCs w:val="28"/>
          <w:lang w:val="ru-RU" w:eastAsia="ar-SA"/>
        </w:rPr>
      </w:pPr>
      <w:r w:rsidRPr="00C34264">
        <w:rPr>
          <w:sz w:val="28"/>
          <w:szCs w:val="28"/>
          <w:lang w:val="ru-RU" w:eastAsia="ar-SA"/>
        </w:rPr>
        <w:t>В школе все кабинеты оборудованы компьютерной и проекционной техникой. Строго соблюдаются все требования к использованию технических средств обучения, в том числе компьютеров и аудиовизуальных средств, согласно таблице.</w:t>
      </w:r>
    </w:p>
    <w:p w:rsidR="00CE59B6" w:rsidRPr="00C34264" w:rsidRDefault="00CE59B6" w:rsidP="00C34264">
      <w:pPr>
        <w:pStyle w:val="af0"/>
        <w:jc w:val="both"/>
        <w:rPr>
          <w:sz w:val="28"/>
          <w:szCs w:val="28"/>
          <w:lang w:val="ru-RU" w:eastAsia="ar-SA"/>
        </w:rPr>
      </w:pPr>
    </w:p>
    <w:tbl>
      <w:tblPr>
        <w:tblpPr w:leftFromText="180" w:rightFromText="180" w:vertAnchor="text" w:horzAnchor="margin" w:tblpX="105" w:tblpY="-66"/>
        <w:tblOverlap w:val="never"/>
        <w:tblW w:w="9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846"/>
        <w:gridCol w:w="1888"/>
        <w:gridCol w:w="1276"/>
        <w:gridCol w:w="1463"/>
        <w:gridCol w:w="1462"/>
        <w:gridCol w:w="1043"/>
        <w:gridCol w:w="1843"/>
      </w:tblGrid>
      <w:tr w:rsidR="003234A8" w:rsidRPr="00B82006" w:rsidTr="002E4C53">
        <w:trPr>
          <w:cantSplit/>
          <w:trHeight w:val="277"/>
        </w:trPr>
        <w:tc>
          <w:tcPr>
            <w:tcW w:w="846" w:type="dxa"/>
          </w:tcPr>
          <w:p w:rsidR="003234A8" w:rsidRPr="0012285C" w:rsidRDefault="003234A8" w:rsidP="00C34264">
            <w:pPr>
              <w:widowControl/>
              <w:suppressAutoHyphens/>
              <w:autoSpaceDN/>
              <w:adjustRightInd/>
              <w:snapToGrid w:val="0"/>
              <w:ind w:firstLine="567"/>
              <w:jc w:val="center"/>
              <w:rPr>
                <w:szCs w:val="28"/>
                <w:lang w:val="ru-RU" w:eastAsia="ar-SA"/>
              </w:rPr>
            </w:pPr>
          </w:p>
        </w:tc>
        <w:tc>
          <w:tcPr>
            <w:tcW w:w="8975" w:type="dxa"/>
            <w:gridSpan w:val="6"/>
            <w:shd w:val="clear" w:color="auto" w:fill="auto"/>
          </w:tcPr>
          <w:p w:rsidR="003234A8" w:rsidRPr="0012285C" w:rsidRDefault="003234A8" w:rsidP="00C34264">
            <w:pPr>
              <w:widowControl/>
              <w:suppressAutoHyphens/>
              <w:autoSpaceDN/>
              <w:adjustRightInd/>
              <w:snapToGrid w:val="0"/>
              <w:ind w:firstLine="567"/>
              <w:jc w:val="center"/>
              <w:rPr>
                <w:b/>
                <w:i/>
                <w:szCs w:val="28"/>
                <w:lang w:val="ru-RU" w:eastAsia="ar-SA"/>
              </w:rPr>
            </w:pPr>
            <w:r w:rsidRPr="0012285C">
              <w:rPr>
                <w:b/>
                <w:i/>
                <w:szCs w:val="28"/>
                <w:lang w:val="ru-RU" w:eastAsia="ar-SA"/>
              </w:rPr>
              <w:t>Непрерывная длительность (мин.), не более</w:t>
            </w:r>
          </w:p>
        </w:tc>
      </w:tr>
      <w:tr w:rsidR="003234A8" w:rsidRPr="0012285C" w:rsidTr="002E4C53">
        <w:trPr>
          <w:trHeight w:val="1827"/>
        </w:trPr>
        <w:tc>
          <w:tcPr>
            <w:tcW w:w="846" w:type="dxa"/>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класс</w:t>
            </w:r>
          </w:p>
        </w:tc>
        <w:tc>
          <w:tcPr>
            <w:tcW w:w="1888" w:type="dxa"/>
            <w:shd w:val="clear" w:color="auto" w:fill="auto"/>
          </w:tcPr>
          <w:p w:rsidR="003234A8" w:rsidRPr="0012285C" w:rsidRDefault="003234A8" w:rsidP="00C34264">
            <w:pPr>
              <w:suppressAutoHyphens/>
              <w:autoSpaceDN/>
              <w:adjustRightInd/>
              <w:snapToGrid w:val="0"/>
              <w:rPr>
                <w:szCs w:val="28"/>
                <w:lang w:val="ru-RU" w:eastAsia="ar-SA"/>
              </w:rPr>
            </w:pPr>
            <w:r w:rsidRPr="0012285C">
              <w:rPr>
                <w:szCs w:val="28"/>
                <w:lang w:val="ru-RU" w:eastAsia="ar-SA"/>
              </w:rPr>
              <w:t>Просмотр статических</w:t>
            </w:r>
          </w:p>
          <w:p w:rsidR="003234A8" w:rsidRPr="0012285C" w:rsidRDefault="003234A8" w:rsidP="00C34264">
            <w:pPr>
              <w:suppressAutoHyphens/>
              <w:autoSpaceDN/>
              <w:adjustRightInd/>
              <w:snapToGrid w:val="0"/>
              <w:rPr>
                <w:szCs w:val="28"/>
                <w:lang w:val="ru-RU" w:eastAsia="ar-SA"/>
              </w:rPr>
            </w:pPr>
            <w:r w:rsidRPr="0012285C">
              <w:rPr>
                <w:szCs w:val="28"/>
                <w:lang w:val="ru-RU" w:eastAsia="ar-SA"/>
              </w:rPr>
              <w:t>изображений на учебных</w:t>
            </w:r>
          </w:p>
          <w:p w:rsidR="003234A8" w:rsidRPr="0012285C" w:rsidRDefault="003234A8" w:rsidP="00C34264">
            <w:pPr>
              <w:suppressAutoHyphens/>
              <w:autoSpaceDN/>
              <w:adjustRightInd/>
              <w:snapToGrid w:val="0"/>
              <w:rPr>
                <w:szCs w:val="28"/>
                <w:lang w:val="ru-RU" w:eastAsia="ar-SA"/>
              </w:rPr>
            </w:pPr>
            <w:r w:rsidRPr="0012285C">
              <w:rPr>
                <w:szCs w:val="28"/>
                <w:lang w:val="ru-RU" w:eastAsia="ar-SA"/>
              </w:rPr>
              <w:t>досках и экранах отраженного</w:t>
            </w:r>
          </w:p>
          <w:p w:rsidR="003234A8" w:rsidRPr="0012285C" w:rsidRDefault="003234A8" w:rsidP="00C34264">
            <w:pPr>
              <w:suppressAutoHyphens/>
              <w:autoSpaceDN/>
              <w:adjustRightInd/>
              <w:snapToGrid w:val="0"/>
              <w:rPr>
                <w:szCs w:val="28"/>
                <w:lang w:val="ru-RU" w:eastAsia="ar-SA"/>
              </w:rPr>
            </w:pPr>
            <w:r w:rsidRPr="0012285C">
              <w:rPr>
                <w:szCs w:val="28"/>
                <w:lang w:val="ru-RU" w:eastAsia="ar-SA"/>
              </w:rPr>
              <w:t>свечения</w:t>
            </w:r>
          </w:p>
        </w:tc>
        <w:tc>
          <w:tcPr>
            <w:tcW w:w="1276" w:type="dxa"/>
            <w:shd w:val="clear" w:color="auto" w:fill="auto"/>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Просмотр</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телепередач</w:t>
            </w:r>
          </w:p>
        </w:tc>
        <w:tc>
          <w:tcPr>
            <w:tcW w:w="1463" w:type="dxa"/>
            <w:shd w:val="clear" w:color="auto" w:fill="auto"/>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Просмотр динамических</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Изображений на учебных</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досках и экранах отраженного</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свечения</w:t>
            </w:r>
          </w:p>
        </w:tc>
        <w:tc>
          <w:tcPr>
            <w:tcW w:w="1462" w:type="dxa"/>
            <w:shd w:val="clear" w:color="auto" w:fill="auto"/>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Работа с изображением</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на индивидуальном</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мониторе компьютера и</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клавиатурой</w:t>
            </w:r>
          </w:p>
        </w:tc>
        <w:tc>
          <w:tcPr>
            <w:tcW w:w="1043" w:type="dxa"/>
            <w:shd w:val="clear" w:color="auto" w:fill="auto"/>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Прослушивание</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аудиозаписи</w:t>
            </w:r>
          </w:p>
        </w:tc>
        <w:tc>
          <w:tcPr>
            <w:tcW w:w="1843" w:type="dxa"/>
            <w:shd w:val="clear" w:color="auto" w:fill="auto"/>
          </w:tcPr>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Прослушивание</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аудиозаписи</w:t>
            </w:r>
          </w:p>
          <w:p w:rsidR="003234A8" w:rsidRPr="0012285C" w:rsidRDefault="003234A8" w:rsidP="00C34264">
            <w:pPr>
              <w:suppressAutoHyphens/>
              <w:autoSpaceDN/>
              <w:adjustRightInd/>
              <w:snapToGrid w:val="0"/>
              <w:jc w:val="both"/>
              <w:rPr>
                <w:szCs w:val="28"/>
                <w:lang w:val="ru-RU" w:eastAsia="ar-SA"/>
              </w:rPr>
            </w:pPr>
            <w:r w:rsidRPr="0012285C">
              <w:rPr>
                <w:szCs w:val="28"/>
                <w:lang w:val="ru-RU" w:eastAsia="ar-SA"/>
              </w:rPr>
              <w:t>в наушниках</w:t>
            </w:r>
          </w:p>
        </w:tc>
      </w:tr>
      <w:tr w:rsidR="003234A8" w:rsidRPr="0012285C" w:rsidTr="002E4C53">
        <w:tc>
          <w:tcPr>
            <w:tcW w:w="846" w:type="dxa"/>
          </w:tcPr>
          <w:p w:rsidR="003234A8" w:rsidRPr="0012285C" w:rsidRDefault="003234A8" w:rsidP="00C34264">
            <w:pPr>
              <w:suppressAutoHyphens/>
              <w:autoSpaceDN/>
              <w:adjustRightInd/>
              <w:snapToGrid w:val="0"/>
              <w:rPr>
                <w:szCs w:val="28"/>
                <w:lang w:val="ru-RU" w:eastAsia="ar-SA"/>
              </w:rPr>
            </w:pPr>
            <w:r w:rsidRPr="0012285C">
              <w:rPr>
                <w:szCs w:val="28"/>
                <w:lang w:val="ru-RU" w:eastAsia="ar-SA"/>
              </w:rPr>
              <w:t>1 - 2</w:t>
            </w:r>
          </w:p>
        </w:tc>
        <w:tc>
          <w:tcPr>
            <w:tcW w:w="1888"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10</w:t>
            </w:r>
          </w:p>
        </w:tc>
        <w:tc>
          <w:tcPr>
            <w:tcW w:w="1276"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15</w:t>
            </w:r>
          </w:p>
        </w:tc>
        <w:tc>
          <w:tcPr>
            <w:tcW w:w="1463"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15</w:t>
            </w:r>
          </w:p>
        </w:tc>
        <w:tc>
          <w:tcPr>
            <w:tcW w:w="1462"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15</w:t>
            </w:r>
          </w:p>
        </w:tc>
        <w:tc>
          <w:tcPr>
            <w:tcW w:w="1043"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20</w:t>
            </w:r>
          </w:p>
        </w:tc>
        <w:tc>
          <w:tcPr>
            <w:tcW w:w="1843" w:type="dxa"/>
            <w:shd w:val="clear" w:color="auto" w:fill="auto"/>
          </w:tcPr>
          <w:p w:rsidR="003234A8" w:rsidRPr="0012285C" w:rsidRDefault="003234A8" w:rsidP="00C34264">
            <w:pPr>
              <w:suppressAutoHyphens/>
              <w:autoSpaceDN/>
              <w:adjustRightInd/>
              <w:snapToGrid w:val="0"/>
              <w:ind w:firstLine="567"/>
              <w:rPr>
                <w:szCs w:val="28"/>
                <w:lang w:val="ru-RU" w:eastAsia="ar-SA"/>
              </w:rPr>
            </w:pPr>
            <w:r w:rsidRPr="0012285C">
              <w:rPr>
                <w:szCs w:val="28"/>
                <w:lang w:val="ru-RU" w:eastAsia="ar-SA"/>
              </w:rPr>
              <w:t>10</w:t>
            </w:r>
          </w:p>
        </w:tc>
      </w:tr>
      <w:tr w:rsidR="003234A8" w:rsidRPr="0012285C" w:rsidTr="002E4C53">
        <w:trPr>
          <w:trHeight w:val="154"/>
        </w:trPr>
        <w:tc>
          <w:tcPr>
            <w:tcW w:w="846" w:type="dxa"/>
          </w:tcPr>
          <w:p w:rsidR="003234A8" w:rsidRPr="0012285C" w:rsidRDefault="003234A8" w:rsidP="00C34264">
            <w:pPr>
              <w:widowControl/>
              <w:suppressAutoHyphens/>
              <w:autoSpaceDN/>
              <w:adjustRightInd/>
              <w:snapToGrid w:val="0"/>
              <w:rPr>
                <w:szCs w:val="28"/>
                <w:lang w:val="ru-RU" w:eastAsia="ar-SA"/>
              </w:rPr>
            </w:pPr>
            <w:r w:rsidRPr="0012285C">
              <w:rPr>
                <w:szCs w:val="28"/>
                <w:lang w:val="ru-RU" w:eastAsia="ar-SA"/>
              </w:rPr>
              <w:t>3 - 4</w:t>
            </w:r>
          </w:p>
        </w:tc>
        <w:tc>
          <w:tcPr>
            <w:tcW w:w="1888"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15</w:t>
            </w:r>
          </w:p>
        </w:tc>
        <w:tc>
          <w:tcPr>
            <w:tcW w:w="1276"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20</w:t>
            </w:r>
          </w:p>
        </w:tc>
        <w:tc>
          <w:tcPr>
            <w:tcW w:w="1463"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20</w:t>
            </w:r>
          </w:p>
        </w:tc>
        <w:tc>
          <w:tcPr>
            <w:tcW w:w="1462"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15</w:t>
            </w:r>
          </w:p>
        </w:tc>
        <w:tc>
          <w:tcPr>
            <w:tcW w:w="1043"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20</w:t>
            </w:r>
          </w:p>
        </w:tc>
        <w:tc>
          <w:tcPr>
            <w:tcW w:w="1843" w:type="dxa"/>
            <w:shd w:val="clear" w:color="auto" w:fill="auto"/>
          </w:tcPr>
          <w:p w:rsidR="003234A8" w:rsidRPr="0012285C" w:rsidRDefault="003234A8" w:rsidP="00C34264">
            <w:pPr>
              <w:widowControl/>
              <w:suppressAutoHyphens/>
              <w:autoSpaceDN/>
              <w:adjustRightInd/>
              <w:snapToGrid w:val="0"/>
              <w:ind w:firstLine="567"/>
              <w:rPr>
                <w:szCs w:val="28"/>
                <w:lang w:val="ru-RU" w:eastAsia="ar-SA"/>
              </w:rPr>
            </w:pPr>
            <w:r w:rsidRPr="0012285C">
              <w:rPr>
                <w:szCs w:val="28"/>
                <w:lang w:val="ru-RU" w:eastAsia="ar-SA"/>
              </w:rPr>
              <w:t>15</w:t>
            </w:r>
          </w:p>
        </w:tc>
      </w:tr>
    </w:tbl>
    <w:p w:rsidR="00EA7209" w:rsidRPr="00C34264" w:rsidRDefault="003234A8" w:rsidP="00C34264">
      <w:pPr>
        <w:shd w:val="clear" w:color="auto" w:fill="FFFFFF"/>
        <w:jc w:val="both"/>
        <w:rPr>
          <w:sz w:val="28"/>
          <w:szCs w:val="28"/>
          <w:lang w:val="ru-RU" w:eastAsia="ar-SA"/>
        </w:rPr>
      </w:pPr>
      <w:r w:rsidRPr="00C34264">
        <w:rPr>
          <w:sz w:val="28"/>
          <w:szCs w:val="28"/>
          <w:lang w:val="ru-RU" w:eastAsia="ar-SA"/>
        </w:rPr>
        <w:t>После использования технических средств обучения, связанных со зрительной нагрузкой, проводятся комплексы упражнений для профилактики утомления глаз, а в течение урока - физические упражнения для профилактики общего утомления. В учебном процессе педагоги применяют методы и методики обучения, адекватные возрастным возможност</w:t>
      </w:r>
      <w:r w:rsidR="00F40380" w:rsidRPr="00C34264">
        <w:rPr>
          <w:sz w:val="28"/>
          <w:szCs w:val="28"/>
          <w:lang w:val="ru-RU" w:eastAsia="ar-SA"/>
        </w:rPr>
        <w:t xml:space="preserve">ям и особенностям обучающихся. </w:t>
      </w:r>
      <w:r w:rsidRPr="00C34264">
        <w:rPr>
          <w:sz w:val="28"/>
          <w:szCs w:val="28"/>
          <w:lang w:val="ru-RU" w:eastAsia="ar-SA"/>
        </w:rPr>
        <w:t>Урочная деятельность</w:t>
      </w:r>
      <w:r w:rsidRPr="00C34264">
        <w:rPr>
          <w:b/>
          <w:sz w:val="28"/>
          <w:szCs w:val="28"/>
          <w:lang w:val="ru-RU" w:eastAsia="ar-SA"/>
        </w:rPr>
        <w:t xml:space="preserve"> </w:t>
      </w:r>
      <w:r w:rsidRPr="00C34264">
        <w:rPr>
          <w:sz w:val="28"/>
          <w:szCs w:val="28"/>
          <w:lang w:val="ru-RU" w:eastAsia="ar-SA"/>
        </w:rPr>
        <w:t xml:space="preserve">предусматривает изучение материала и выполнение учебных заданий по знакомству с экологически безопасным поведением в быту и природе, со здоровым образом жизни и опасностями, угрожающими здоровью людей. </w:t>
      </w:r>
    </w:p>
    <w:p w:rsidR="00B82E7D" w:rsidRPr="00C34264" w:rsidRDefault="00B82E7D" w:rsidP="00C34264">
      <w:pPr>
        <w:shd w:val="clear" w:color="auto" w:fill="FFFFFF"/>
        <w:jc w:val="both"/>
        <w:rPr>
          <w:sz w:val="28"/>
          <w:szCs w:val="28"/>
          <w:lang w:val="ru-RU" w:eastAsia="ar-SA"/>
        </w:rPr>
      </w:pPr>
    </w:p>
    <w:p w:rsidR="00B82E7D" w:rsidRPr="00C34264" w:rsidRDefault="00B82E7D" w:rsidP="00C34264">
      <w:pPr>
        <w:jc w:val="both"/>
        <w:rPr>
          <w:b/>
          <w:i/>
          <w:sz w:val="28"/>
          <w:szCs w:val="28"/>
          <w:lang w:val="ru-RU"/>
        </w:rPr>
      </w:pPr>
      <w:r w:rsidRPr="00C34264">
        <w:rPr>
          <w:b/>
          <w:i/>
          <w:sz w:val="28"/>
          <w:szCs w:val="28"/>
          <w:lang w:val="ru-RU"/>
        </w:rPr>
        <w:t xml:space="preserve">2.4.3. </w:t>
      </w:r>
      <w:r w:rsidR="00EA7209" w:rsidRPr="00C34264">
        <w:rPr>
          <w:b/>
          <w:i/>
          <w:sz w:val="28"/>
          <w:szCs w:val="28"/>
          <w:lang w:val="ru-RU"/>
        </w:rPr>
        <w:t>Использование возможностей УМК «Школа России» в образовательном процессе</w:t>
      </w:r>
    </w:p>
    <w:p w:rsidR="00EA7209" w:rsidRPr="00C34264" w:rsidRDefault="004F37FA" w:rsidP="00C34264">
      <w:pPr>
        <w:shd w:val="clear" w:color="auto" w:fill="FFFFFF"/>
        <w:jc w:val="both"/>
        <w:rPr>
          <w:sz w:val="28"/>
          <w:szCs w:val="28"/>
          <w:lang w:val="ru-RU"/>
        </w:rPr>
      </w:pPr>
      <w:r w:rsidRPr="00C34264">
        <w:rPr>
          <w:sz w:val="28"/>
          <w:szCs w:val="28"/>
          <w:lang w:val="ru-RU"/>
        </w:rPr>
        <w:t xml:space="preserve">      </w:t>
      </w:r>
      <w:r w:rsidR="00EA7209" w:rsidRPr="00C34264">
        <w:rPr>
          <w:sz w:val="28"/>
          <w:szCs w:val="28"/>
          <w:lang w:val="ru-RU"/>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EA7209" w:rsidRPr="00C34264" w:rsidRDefault="00EA7209" w:rsidP="00C34264">
      <w:pPr>
        <w:jc w:val="both"/>
        <w:rPr>
          <w:sz w:val="28"/>
          <w:szCs w:val="28"/>
          <w:lang w:val="ru-RU"/>
        </w:rPr>
      </w:pPr>
      <w:r w:rsidRPr="00C34264">
        <w:rPr>
          <w:sz w:val="28"/>
          <w:szCs w:val="28"/>
          <w:lang w:val="ru-RU"/>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EA7209" w:rsidRPr="00C34264" w:rsidRDefault="00EA7209" w:rsidP="00C34264">
      <w:pPr>
        <w:jc w:val="both"/>
        <w:rPr>
          <w:sz w:val="28"/>
          <w:szCs w:val="28"/>
          <w:lang w:val="ru-RU"/>
        </w:rPr>
      </w:pPr>
      <w:r w:rsidRPr="00C34264">
        <w:rPr>
          <w:sz w:val="28"/>
          <w:szCs w:val="28"/>
          <w:lang w:val="ru-RU"/>
        </w:rPr>
        <w:t xml:space="preserve"> </w:t>
      </w:r>
      <w:r w:rsidRPr="00C34264">
        <w:rPr>
          <w:b/>
          <w:sz w:val="28"/>
          <w:szCs w:val="28"/>
          <w:lang w:val="ru-RU"/>
        </w:rPr>
        <w:t xml:space="preserve">В курсе «Окружающий мир» — </w:t>
      </w:r>
      <w:r w:rsidRPr="00C34264">
        <w:rPr>
          <w:sz w:val="28"/>
          <w:szCs w:val="28"/>
          <w:lang w:val="ru-RU"/>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EA7209" w:rsidRPr="00C34264" w:rsidRDefault="00EA7209" w:rsidP="00C34264">
      <w:pPr>
        <w:jc w:val="both"/>
        <w:rPr>
          <w:sz w:val="28"/>
          <w:szCs w:val="28"/>
          <w:lang w:val="ru-RU"/>
        </w:rPr>
      </w:pPr>
      <w:r w:rsidRPr="00C34264">
        <w:rPr>
          <w:sz w:val="28"/>
          <w:szCs w:val="28"/>
          <w:lang w:val="ru-RU"/>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EA7209" w:rsidRPr="00C34264" w:rsidRDefault="00EA7209" w:rsidP="00C34264">
      <w:pPr>
        <w:shd w:val="clear" w:color="auto" w:fill="FFFFFF"/>
        <w:jc w:val="both"/>
        <w:rPr>
          <w:sz w:val="28"/>
          <w:szCs w:val="28"/>
          <w:lang w:val="ru-RU"/>
        </w:rPr>
      </w:pPr>
      <w:r w:rsidRPr="00C34264">
        <w:rPr>
          <w:sz w:val="28"/>
          <w:szCs w:val="28"/>
          <w:lang w:val="ru-RU"/>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EA7209" w:rsidRPr="00C34264" w:rsidRDefault="00EA7209" w:rsidP="00C34264">
      <w:pPr>
        <w:jc w:val="both"/>
        <w:rPr>
          <w:sz w:val="28"/>
          <w:szCs w:val="28"/>
          <w:lang w:val="ru-RU"/>
        </w:rPr>
      </w:pPr>
      <w:r w:rsidRPr="00C34264">
        <w:rPr>
          <w:b/>
          <w:sz w:val="28"/>
          <w:szCs w:val="28"/>
          <w:lang w:val="ru-RU"/>
        </w:rPr>
        <w:t xml:space="preserve"> В курсе «Английский язык»</w:t>
      </w:r>
      <w:r w:rsidRPr="00C34264">
        <w:rPr>
          <w:sz w:val="28"/>
          <w:szCs w:val="28"/>
          <w:lang w:val="ru-RU"/>
        </w:rPr>
        <w:t xml:space="preserve"> в учебниках “</w:t>
      </w:r>
      <w:r w:rsidRPr="00C34264">
        <w:rPr>
          <w:sz w:val="28"/>
          <w:szCs w:val="28"/>
        </w:rPr>
        <w:t>English</w:t>
      </w:r>
      <w:r w:rsidRPr="00C34264">
        <w:rPr>
          <w:sz w:val="28"/>
          <w:szCs w:val="28"/>
          <w:lang w:val="ru-RU"/>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C34264">
        <w:rPr>
          <w:sz w:val="28"/>
          <w:szCs w:val="28"/>
        </w:rPr>
        <w:t>Have</w:t>
      </w:r>
      <w:r w:rsidRPr="00C34264">
        <w:rPr>
          <w:sz w:val="28"/>
          <w:szCs w:val="28"/>
          <w:lang w:val="ru-RU"/>
        </w:rPr>
        <w:t xml:space="preserve"> </w:t>
      </w:r>
      <w:r w:rsidRPr="00C34264">
        <w:rPr>
          <w:sz w:val="28"/>
          <w:szCs w:val="28"/>
        </w:rPr>
        <w:t>you</w:t>
      </w:r>
      <w:r w:rsidRPr="00C34264">
        <w:rPr>
          <w:sz w:val="28"/>
          <w:szCs w:val="28"/>
          <w:lang w:val="ru-RU"/>
        </w:rPr>
        <w:t xml:space="preserve"> </w:t>
      </w:r>
      <w:r w:rsidRPr="00C34264">
        <w:rPr>
          <w:sz w:val="28"/>
          <w:szCs w:val="28"/>
        </w:rPr>
        <w:t>ever</w:t>
      </w:r>
      <w:r w:rsidRPr="00C34264">
        <w:rPr>
          <w:sz w:val="28"/>
          <w:szCs w:val="28"/>
          <w:lang w:val="ru-RU"/>
        </w:rPr>
        <w:t xml:space="preserve"> </w:t>
      </w:r>
      <w:r w:rsidRPr="00C34264">
        <w:rPr>
          <w:sz w:val="28"/>
          <w:szCs w:val="28"/>
        </w:rPr>
        <w:t>been</w:t>
      </w:r>
      <w:r w:rsidRPr="00C34264">
        <w:rPr>
          <w:sz w:val="28"/>
          <w:szCs w:val="28"/>
          <w:lang w:val="ru-RU"/>
        </w:rPr>
        <w:t xml:space="preserve"> </w:t>
      </w:r>
      <w:r w:rsidRPr="00C34264">
        <w:rPr>
          <w:sz w:val="28"/>
          <w:szCs w:val="28"/>
        </w:rPr>
        <w:t>on</w:t>
      </w:r>
      <w:r w:rsidRPr="00C34264">
        <w:rPr>
          <w:sz w:val="28"/>
          <w:szCs w:val="28"/>
          <w:lang w:val="ru-RU"/>
        </w:rPr>
        <w:t xml:space="preserve"> </w:t>
      </w:r>
      <w:r w:rsidRPr="00C34264">
        <w:rPr>
          <w:sz w:val="28"/>
          <w:szCs w:val="28"/>
        </w:rPr>
        <w:t>a</w:t>
      </w:r>
      <w:r w:rsidRPr="00C34264">
        <w:rPr>
          <w:sz w:val="28"/>
          <w:szCs w:val="28"/>
          <w:lang w:val="ru-RU"/>
        </w:rPr>
        <w:t xml:space="preserve"> </w:t>
      </w:r>
      <w:r w:rsidRPr="00C34264">
        <w:rPr>
          <w:sz w:val="28"/>
          <w:szCs w:val="28"/>
        </w:rPr>
        <w:t>picnic</w:t>
      </w:r>
      <w:r w:rsidRPr="00C34264">
        <w:rPr>
          <w:sz w:val="28"/>
          <w:szCs w:val="28"/>
          <w:lang w:val="ru-RU"/>
        </w:rPr>
        <w:t>?</w:t>
      </w:r>
      <w:r w:rsidRPr="00C34264">
        <w:rPr>
          <w:i/>
          <w:sz w:val="28"/>
          <w:szCs w:val="28"/>
          <w:lang w:val="ru-RU"/>
        </w:rPr>
        <w:t xml:space="preserve"> </w:t>
      </w:r>
      <w:r w:rsidRPr="00C34264">
        <w:rPr>
          <w:sz w:val="28"/>
          <w:szCs w:val="28"/>
          <w:lang w:val="ru-RU"/>
        </w:rPr>
        <w:t>(3 кл</w:t>
      </w:r>
      <w:r w:rsidR="003C3B39" w:rsidRPr="00C34264">
        <w:rPr>
          <w:sz w:val="28"/>
          <w:szCs w:val="28"/>
          <w:lang w:val="ru-RU"/>
        </w:rPr>
        <w:t>асс</w:t>
      </w:r>
      <w:r w:rsidRPr="00C34264">
        <w:rPr>
          <w:sz w:val="28"/>
          <w:szCs w:val="28"/>
          <w:lang w:val="ru-RU"/>
        </w:rPr>
        <w:t>), подвижным играм (</w:t>
      </w:r>
      <w:r w:rsidRPr="00C34264">
        <w:rPr>
          <w:sz w:val="28"/>
          <w:szCs w:val="28"/>
        </w:rPr>
        <w:t>We</w:t>
      </w:r>
      <w:r w:rsidRPr="00C34264">
        <w:rPr>
          <w:sz w:val="28"/>
          <w:szCs w:val="28"/>
          <w:lang w:val="ru-RU"/>
        </w:rPr>
        <w:t xml:space="preserve"> </w:t>
      </w:r>
      <w:r w:rsidRPr="00C34264">
        <w:rPr>
          <w:sz w:val="28"/>
          <w:szCs w:val="28"/>
        </w:rPr>
        <w:t>like</w:t>
      </w:r>
      <w:r w:rsidRPr="00C34264">
        <w:rPr>
          <w:sz w:val="28"/>
          <w:szCs w:val="28"/>
          <w:lang w:val="ru-RU"/>
        </w:rPr>
        <w:t xml:space="preserve"> </w:t>
      </w:r>
      <w:r w:rsidRPr="00C34264">
        <w:rPr>
          <w:sz w:val="28"/>
          <w:szCs w:val="28"/>
        </w:rPr>
        <w:t>playing</w:t>
      </w:r>
      <w:r w:rsidRPr="00C34264">
        <w:rPr>
          <w:sz w:val="28"/>
          <w:szCs w:val="28"/>
          <w:lang w:val="ru-RU"/>
        </w:rPr>
        <w:t xml:space="preserve"> </w:t>
      </w:r>
      <w:r w:rsidRPr="00C34264">
        <w:rPr>
          <w:sz w:val="28"/>
          <w:szCs w:val="28"/>
        </w:rPr>
        <w:t>games</w:t>
      </w:r>
      <w:r w:rsidRPr="00C34264">
        <w:rPr>
          <w:i/>
          <w:sz w:val="28"/>
          <w:szCs w:val="28"/>
          <w:lang w:val="ru-RU"/>
        </w:rPr>
        <w:t>)</w:t>
      </w:r>
      <w:r w:rsidRPr="00C34264">
        <w:rPr>
          <w:sz w:val="28"/>
          <w:szCs w:val="28"/>
          <w:lang w:val="ru-RU"/>
        </w:rPr>
        <w:t xml:space="preserve">, участию в спортивных соревнованиях </w:t>
      </w:r>
      <w:r w:rsidRPr="00C34264">
        <w:rPr>
          <w:i/>
          <w:sz w:val="28"/>
          <w:szCs w:val="28"/>
          <w:lang w:val="ru-RU"/>
        </w:rPr>
        <w:t>(</w:t>
      </w:r>
      <w:r w:rsidRPr="00C34264">
        <w:rPr>
          <w:sz w:val="28"/>
          <w:szCs w:val="28"/>
          <w:lang w:val="ru-RU"/>
        </w:rPr>
        <w:t>Расспросите друг друга о том, какие виды спорта или игры удаются вам лучше других</w:t>
      </w:r>
      <w:r w:rsidRPr="00C34264">
        <w:rPr>
          <w:i/>
          <w:sz w:val="28"/>
          <w:szCs w:val="28"/>
          <w:lang w:val="ru-RU"/>
        </w:rPr>
        <w:t xml:space="preserve">. </w:t>
      </w:r>
      <w:r w:rsidRPr="00C34264">
        <w:rPr>
          <w:sz w:val="28"/>
          <w:szCs w:val="28"/>
          <w:lang w:val="ru-RU"/>
        </w:rPr>
        <w:t>(2 кл</w:t>
      </w:r>
      <w:r w:rsidR="00A706BD" w:rsidRPr="00C34264">
        <w:rPr>
          <w:sz w:val="28"/>
          <w:szCs w:val="28"/>
          <w:lang w:val="ru-RU"/>
        </w:rPr>
        <w:t>асс</w:t>
      </w:r>
      <w:r w:rsidRPr="00C34264">
        <w:rPr>
          <w:sz w:val="28"/>
          <w:szCs w:val="28"/>
          <w:lang w:val="ru-RU"/>
        </w:rPr>
        <w:t>). Обучающиеся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C34264">
        <w:rPr>
          <w:sz w:val="28"/>
          <w:szCs w:val="28"/>
        </w:rPr>
        <w:t>My</w:t>
      </w:r>
      <w:r w:rsidRPr="00C34264">
        <w:rPr>
          <w:sz w:val="28"/>
          <w:szCs w:val="28"/>
          <w:lang w:val="ru-RU"/>
        </w:rPr>
        <w:t xml:space="preserve"> </w:t>
      </w:r>
      <w:r w:rsidRPr="00C34264">
        <w:rPr>
          <w:sz w:val="28"/>
          <w:szCs w:val="28"/>
        </w:rPr>
        <w:t>favorite</w:t>
      </w:r>
      <w:r w:rsidRPr="00C34264">
        <w:rPr>
          <w:sz w:val="28"/>
          <w:szCs w:val="28"/>
          <w:lang w:val="ru-RU"/>
        </w:rPr>
        <w:t xml:space="preserve"> </w:t>
      </w:r>
      <w:r w:rsidRPr="00C34264">
        <w:rPr>
          <w:sz w:val="28"/>
          <w:szCs w:val="28"/>
        </w:rPr>
        <w:t>mascot</w:t>
      </w:r>
      <w:r w:rsidRPr="00C34264">
        <w:rPr>
          <w:sz w:val="28"/>
          <w:szCs w:val="28"/>
          <w:lang w:val="ru-RU"/>
        </w:rPr>
        <w:t>. Кого бы вы хотели видеть в роли талисмана Олимпийских игр, которые будут проходить в России, в городе Сочи? (2 кл</w:t>
      </w:r>
      <w:r w:rsidR="00A706BD" w:rsidRPr="00C34264">
        <w:rPr>
          <w:sz w:val="28"/>
          <w:szCs w:val="28"/>
          <w:lang w:val="ru-RU"/>
        </w:rPr>
        <w:t>асс</w:t>
      </w:r>
      <w:r w:rsidRPr="00C34264">
        <w:rPr>
          <w:sz w:val="28"/>
          <w:szCs w:val="28"/>
          <w:lang w:val="ru-RU"/>
        </w:rPr>
        <w:t>). Олимпийские игры бывают летними и зимними. Какие из представленных ниже видов спорта летние, а какие зимние? (2 кл</w:t>
      </w:r>
      <w:r w:rsidR="00A706BD" w:rsidRPr="00C34264">
        <w:rPr>
          <w:sz w:val="28"/>
          <w:szCs w:val="28"/>
          <w:lang w:val="ru-RU"/>
        </w:rPr>
        <w:t>асс</w:t>
      </w:r>
      <w:r w:rsidRPr="00C34264">
        <w:rPr>
          <w:sz w:val="28"/>
          <w:szCs w:val="28"/>
          <w:lang w:val="ru-RU"/>
        </w:rPr>
        <w:t xml:space="preserve">). </w:t>
      </w:r>
    </w:p>
    <w:p w:rsidR="00EA7209" w:rsidRPr="00C34264" w:rsidRDefault="00EA7209" w:rsidP="00C34264">
      <w:pPr>
        <w:shd w:val="clear" w:color="auto" w:fill="FFFFFF"/>
        <w:jc w:val="both"/>
        <w:rPr>
          <w:sz w:val="28"/>
          <w:szCs w:val="28"/>
          <w:lang w:val="ru-RU"/>
        </w:rPr>
      </w:pPr>
      <w:r w:rsidRPr="00C34264">
        <w:rPr>
          <w:b/>
          <w:sz w:val="28"/>
          <w:szCs w:val="28"/>
          <w:lang w:val="ru-RU"/>
        </w:rPr>
        <w:t xml:space="preserve"> В курсе «Основы религиозных культур и светской этики»</w:t>
      </w:r>
      <w:r w:rsidRPr="00C34264">
        <w:rPr>
          <w:sz w:val="28"/>
          <w:szCs w:val="28"/>
          <w:lang w:val="ru-RU"/>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w:t>
      </w:r>
      <w:r w:rsidR="00A706BD" w:rsidRPr="00C34264">
        <w:rPr>
          <w:sz w:val="28"/>
          <w:szCs w:val="28"/>
          <w:lang w:val="ru-RU"/>
        </w:rPr>
        <w:t xml:space="preserve">№ </w:t>
      </w:r>
      <w:r w:rsidRPr="00C34264">
        <w:rPr>
          <w:sz w:val="28"/>
          <w:szCs w:val="28"/>
          <w:lang w:val="ru-RU"/>
        </w:rPr>
        <w:t>26-27 «Основы исламской культуры»), «Отношение к природе» (№13 «Основы буддийской культуры»), «Христианин в труде», «Отношение христиан к природе» (№</w:t>
      </w:r>
      <w:r w:rsidR="00A706BD" w:rsidRPr="00C34264">
        <w:rPr>
          <w:sz w:val="28"/>
          <w:szCs w:val="28"/>
          <w:lang w:val="ru-RU"/>
        </w:rPr>
        <w:t>№ 26-</w:t>
      </w:r>
      <w:r w:rsidRPr="00C34264">
        <w:rPr>
          <w:sz w:val="28"/>
          <w:szCs w:val="28"/>
          <w:lang w:val="ru-RU"/>
        </w:rPr>
        <w:t>29 «Основы православной культуры») и др.</w:t>
      </w:r>
    </w:p>
    <w:p w:rsidR="00EA7209" w:rsidRPr="00C34264" w:rsidRDefault="00EA7209" w:rsidP="00C34264">
      <w:pPr>
        <w:shd w:val="clear" w:color="auto" w:fill="FFFFFF"/>
        <w:jc w:val="both"/>
        <w:rPr>
          <w:sz w:val="28"/>
          <w:szCs w:val="28"/>
          <w:lang w:val="ru-RU"/>
        </w:rPr>
      </w:pPr>
      <w:r w:rsidRPr="00C34264">
        <w:rPr>
          <w:sz w:val="28"/>
          <w:szCs w:val="28"/>
          <w:lang w:val="ru-RU"/>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Содержание материала рубрики «Наши проекты» выстроено так, что способствует организации проектной деятельности, как на уроке, так и во внеурочной работе, в курсе «Математика и конструирование»</w:t>
      </w:r>
      <w:r w:rsidRPr="00C34264">
        <w:rPr>
          <w:b/>
          <w:sz w:val="28"/>
          <w:szCs w:val="28"/>
          <w:lang w:val="ru-RU"/>
        </w:rPr>
        <w:t>.</w:t>
      </w:r>
    </w:p>
    <w:p w:rsidR="00EA7209" w:rsidRPr="00C34264" w:rsidRDefault="00EA7209" w:rsidP="00C34264">
      <w:pPr>
        <w:widowControl/>
        <w:autoSpaceDE/>
        <w:autoSpaceDN/>
        <w:adjustRightInd/>
        <w:jc w:val="both"/>
        <w:rPr>
          <w:sz w:val="28"/>
          <w:szCs w:val="28"/>
          <w:lang w:val="ru-RU"/>
        </w:rPr>
      </w:pPr>
      <w:r w:rsidRPr="00C34264">
        <w:rPr>
          <w:sz w:val="28"/>
          <w:szCs w:val="28"/>
          <w:lang w:val="ru-RU"/>
        </w:rPr>
        <w:t xml:space="preserve"> В курсе </w:t>
      </w:r>
      <w:r w:rsidRPr="00C34264">
        <w:rPr>
          <w:b/>
          <w:bCs/>
          <w:sz w:val="28"/>
          <w:szCs w:val="28"/>
          <w:lang w:val="ru-RU"/>
        </w:rPr>
        <w:t>«Технология»</w:t>
      </w:r>
      <w:r w:rsidRPr="00C34264">
        <w:rPr>
          <w:sz w:val="28"/>
          <w:szCs w:val="28"/>
          <w:lang w:val="ru-RU"/>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EA7209" w:rsidRPr="00C34264" w:rsidRDefault="00EA7209" w:rsidP="00C34264">
      <w:pPr>
        <w:shd w:val="clear" w:color="auto" w:fill="FFFFFF"/>
        <w:jc w:val="both"/>
        <w:rPr>
          <w:b/>
          <w:sz w:val="28"/>
          <w:szCs w:val="28"/>
          <w:lang w:val="ru-RU"/>
        </w:rPr>
      </w:pPr>
      <w:r w:rsidRPr="00C34264">
        <w:rPr>
          <w:sz w:val="28"/>
          <w:szCs w:val="28"/>
          <w:lang w:val="ru-RU"/>
        </w:rPr>
        <w:t xml:space="preserve"> В курсе </w:t>
      </w:r>
      <w:r w:rsidRPr="00C34264">
        <w:rPr>
          <w:b/>
          <w:bCs/>
          <w:sz w:val="28"/>
          <w:szCs w:val="28"/>
          <w:lang w:val="ru-RU"/>
        </w:rPr>
        <w:t>«Физическая культура»</w:t>
      </w:r>
      <w:r w:rsidRPr="00C34264">
        <w:rPr>
          <w:sz w:val="28"/>
          <w:szCs w:val="28"/>
          <w:lang w:val="ru-RU"/>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w:t>
      </w:r>
    </w:p>
    <w:p w:rsidR="00EA7209" w:rsidRPr="00C34264" w:rsidRDefault="00EA7209" w:rsidP="00C34264">
      <w:pPr>
        <w:shd w:val="clear" w:color="auto" w:fill="FFFFFF"/>
        <w:ind w:right="5"/>
        <w:jc w:val="both"/>
        <w:rPr>
          <w:sz w:val="28"/>
          <w:szCs w:val="28"/>
          <w:lang w:val="ru-RU"/>
        </w:rPr>
      </w:pPr>
      <w:r w:rsidRPr="00C34264">
        <w:rPr>
          <w:sz w:val="28"/>
          <w:szCs w:val="28"/>
          <w:lang w:val="ru-RU"/>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3234A8" w:rsidRPr="00C34264" w:rsidRDefault="00952712" w:rsidP="00C34264">
      <w:pPr>
        <w:widowControl/>
        <w:suppressAutoHyphens/>
        <w:autoSpaceDN/>
        <w:adjustRightInd/>
        <w:jc w:val="both"/>
        <w:rPr>
          <w:sz w:val="28"/>
          <w:szCs w:val="28"/>
          <w:lang w:val="ru-RU" w:eastAsia="ar-SA"/>
        </w:rPr>
      </w:pPr>
      <w:r w:rsidRPr="00C34264">
        <w:rPr>
          <w:rFonts w:eastAsia="Calibri"/>
          <w:sz w:val="28"/>
          <w:szCs w:val="28"/>
          <w:lang w:val="ru-RU" w:eastAsia="ar-SA"/>
        </w:rPr>
        <w:t xml:space="preserve">       </w:t>
      </w:r>
      <w:r w:rsidR="003234A8" w:rsidRPr="00C34264">
        <w:rPr>
          <w:sz w:val="28"/>
          <w:szCs w:val="28"/>
          <w:lang w:val="ru-RU" w:eastAsia="ar-SA"/>
        </w:rPr>
        <w:t>В МБОУ «</w:t>
      </w:r>
      <w:r w:rsidR="002E4C53" w:rsidRPr="00C34264">
        <w:rPr>
          <w:sz w:val="28"/>
          <w:szCs w:val="28"/>
          <w:lang w:val="ru-RU" w:eastAsia="ar-SA"/>
        </w:rPr>
        <w:t>Украинская СОШ</w:t>
      </w:r>
      <w:r w:rsidR="003234A8" w:rsidRPr="00C34264">
        <w:rPr>
          <w:sz w:val="28"/>
          <w:szCs w:val="28"/>
          <w:lang w:val="ru-RU" w:eastAsia="ar-SA"/>
        </w:rPr>
        <w:t>» создаётся благоприятный психологический климат: внимание к ребёнку со стороны взрослых, доброжелательные взаимоотношения со сверстниками, проводится работа на повышение готовности педагогов к сохранению и укреплению собственного здоровья, на формирование здорового образа жизни, комфортного психологического климата в школьном коллективе с помощью таких форм работы как классные часы, круглые столы, дискуссии, проекты, спортивные игры и мероприятия. Знакомство с правилами здорового образа жизни, укрепления здоровья, взаимосвязи здоровья психического и здоровья физического происходит также и во время различных внеучебных мероприятий: организованные экскурсии, прогулки, выезды на природу; в рамках проекта «Встречи с интересными людьми» беседы со спортсменами, экологами, представителями ГИБДД, МЧС, ПЧ; флеш-мобы, посвященные ЗОЖ и отказу от вредных привычек; акция «Экологический десант».</w:t>
      </w:r>
    </w:p>
    <w:p w:rsidR="003234A8" w:rsidRPr="00C34264" w:rsidRDefault="003234A8" w:rsidP="00C34264">
      <w:pPr>
        <w:widowControl/>
        <w:suppressAutoHyphens/>
        <w:autoSpaceDN/>
        <w:adjustRightInd/>
        <w:jc w:val="both"/>
        <w:rPr>
          <w:b/>
          <w:i/>
          <w:sz w:val="28"/>
          <w:szCs w:val="28"/>
          <w:lang w:val="ru-RU" w:eastAsia="ar-SA"/>
        </w:rPr>
      </w:pPr>
      <w:r w:rsidRPr="00C34264">
        <w:rPr>
          <w:b/>
          <w:i/>
          <w:sz w:val="28"/>
          <w:szCs w:val="28"/>
          <w:lang w:val="ru-RU" w:eastAsia="ar-SA"/>
        </w:rPr>
        <w:t xml:space="preserve">Организация </w:t>
      </w:r>
      <w:r w:rsidRPr="00C34264">
        <w:rPr>
          <w:rFonts w:eastAsia="Calibri"/>
          <w:b/>
          <w:i/>
          <w:sz w:val="28"/>
          <w:szCs w:val="28"/>
          <w:lang w:val="ru-RU" w:eastAsia="ar-SA"/>
        </w:rPr>
        <w:t>физкультурно­оздоровительной работы.</w:t>
      </w:r>
    </w:p>
    <w:p w:rsidR="003234A8" w:rsidRPr="00C34264" w:rsidRDefault="003234A8" w:rsidP="00C34264">
      <w:pPr>
        <w:widowControl/>
        <w:suppressAutoHyphens/>
        <w:autoSpaceDE/>
        <w:autoSpaceDN/>
        <w:adjustRightInd/>
        <w:ind w:firstLine="567"/>
        <w:contextualSpacing/>
        <w:jc w:val="both"/>
        <w:rPr>
          <w:rFonts w:eastAsia="Calibri"/>
          <w:sz w:val="28"/>
          <w:szCs w:val="28"/>
          <w:lang w:val="ru-RU" w:eastAsia="ar-SA"/>
        </w:rPr>
      </w:pPr>
      <w:r w:rsidRPr="00C34264">
        <w:rPr>
          <w:rFonts w:eastAsia="Calibri"/>
          <w:sz w:val="28"/>
          <w:szCs w:val="28"/>
          <w:lang w:val="ru-RU" w:eastAsia="ar-SA"/>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3234A8" w:rsidRPr="00C34264" w:rsidRDefault="003234A8" w:rsidP="00DB66BB">
      <w:pPr>
        <w:widowControl/>
        <w:numPr>
          <w:ilvl w:val="0"/>
          <w:numId w:val="238"/>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полноценную и эффективную работу с обучающимися всех групп здоровья: на уроках физкультуры, в секциях;</w:t>
      </w:r>
    </w:p>
    <w:p w:rsidR="003234A8" w:rsidRPr="00C34264" w:rsidRDefault="003234A8" w:rsidP="00DB66BB">
      <w:pPr>
        <w:widowControl/>
        <w:numPr>
          <w:ilvl w:val="0"/>
          <w:numId w:val="238"/>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рациональную организацию уроков физической культуры и занятий активно­двигательного характера;</w:t>
      </w:r>
    </w:p>
    <w:p w:rsidR="003234A8" w:rsidRPr="00C34264" w:rsidRDefault="003234A8" w:rsidP="00DB66BB">
      <w:pPr>
        <w:widowControl/>
        <w:numPr>
          <w:ilvl w:val="0"/>
          <w:numId w:val="238"/>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234A8" w:rsidRPr="00C34264" w:rsidRDefault="003234A8" w:rsidP="00DB66BB">
      <w:pPr>
        <w:widowControl/>
        <w:numPr>
          <w:ilvl w:val="0"/>
          <w:numId w:val="238"/>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организацию работы спортивных секций и создание условий для их эффективного функционирования;</w:t>
      </w:r>
    </w:p>
    <w:p w:rsidR="003234A8" w:rsidRPr="00C34264" w:rsidRDefault="003234A8" w:rsidP="00DB66BB">
      <w:pPr>
        <w:widowControl/>
        <w:numPr>
          <w:ilvl w:val="0"/>
          <w:numId w:val="238"/>
        </w:numPr>
        <w:suppressAutoHyphens/>
        <w:autoSpaceDE/>
        <w:autoSpaceDN/>
        <w:adjustRightInd/>
        <w:contextualSpacing/>
        <w:jc w:val="both"/>
        <w:rPr>
          <w:rFonts w:eastAsia="Calibri"/>
          <w:sz w:val="28"/>
          <w:szCs w:val="28"/>
          <w:lang w:val="ru-RU" w:eastAsia="ar-SA"/>
        </w:rPr>
      </w:pPr>
      <w:r w:rsidRPr="00C34264">
        <w:rPr>
          <w:rFonts w:eastAsia="Calibri"/>
          <w:sz w:val="28"/>
          <w:szCs w:val="28"/>
          <w:lang w:val="ru-RU" w:eastAsia="ar-SA"/>
        </w:rPr>
        <w:t>регулярное проведение спортивно­оздоровительных мероприятий (дней спорта, соревнований, олимпиад, походов и т. п.).</w:t>
      </w:r>
    </w:p>
    <w:p w:rsidR="003234A8" w:rsidRPr="00C34264" w:rsidRDefault="003234A8" w:rsidP="00C34264">
      <w:pPr>
        <w:widowControl/>
        <w:suppressAutoHyphens/>
        <w:autoSpaceDE/>
        <w:autoSpaceDN/>
        <w:adjustRightInd/>
        <w:ind w:firstLine="567"/>
        <w:jc w:val="both"/>
        <w:rPr>
          <w:rFonts w:eastAsia="Calibri"/>
          <w:sz w:val="28"/>
          <w:szCs w:val="28"/>
          <w:lang w:val="ru-RU" w:eastAsia="ar-SA"/>
        </w:rPr>
      </w:pPr>
      <w:r w:rsidRPr="00C34264">
        <w:rPr>
          <w:rFonts w:eastAsia="Calibri"/>
          <w:sz w:val="28"/>
          <w:szCs w:val="28"/>
          <w:lang w:val="ru-RU" w:eastAsia="ar-SA"/>
        </w:rPr>
        <w:t>В курсе «Физическая культура</w:t>
      </w:r>
      <w:r w:rsidRPr="00C34264">
        <w:rPr>
          <w:rFonts w:eastAsia="Calibri"/>
          <w:b/>
          <w:sz w:val="28"/>
          <w:szCs w:val="28"/>
          <w:lang w:val="ru-RU" w:eastAsia="ar-SA"/>
        </w:rPr>
        <w:t>»</w:t>
      </w:r>
      <w:r w:rsidRPr="00C34264">
        <w:rPr>
          <w:rFonts w:eastAsia="Calibri"/>
          <w:sz w:val="28"/>
          <w:szCs w:val="28"/>
          <w:lang w:val="ru-RU" w:eastAsia="ar-SA"/>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раздел «Организация здорового образа жизни», в котором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3234A8" w:rsidRPr="00C34264" w:rsidRDefault="003234A8" w:rsidP="00C34264">
      <w:pPr>
        <w:widowControl/>
        <w:shd w:val="clear" w:color="auto" w:fill="FFFFFF"/>
        <w:suppressAutoHyphens/>
        <w:ind w:right="84" w:firstLine="567"/>
        <w:jc w:val="both"/>
        <w:rPr>
          <w:sz w:val="28"/>
          <w:szCs w:val="28"/>
          <w:lang w:val="ru-RU" w:eastAsia="ar-SA"/>
        </w:rPr>
      </w:pPr>
      <w:r w:rsidRPr="00C34264">
        <w:rPr>
          <w:sz w:val="28"/>
          <w:szCs w:val="28"/>
          <w:lang w:val="ru-RU" w:eastAsia="ar-SA"/>
        </w:rPr>
        <w:t>В рамках внеурочной деятельности обучающиеся занимаются подвижной д</w:t>
      </w:r>
      <w:r w:rsidR="002E4C53" w:rsidRPr="00C34264">
        <w:rPr>
          <w:sz w:val="28"/>
          <w:szCs w:val="28"/>
          <w:lang w:val="ru-RU" w:eastAsia="ar-SA"/>
        </w:rPr>
        <w:t>еятельностью: курс «Здоровей</w:t>
      </w:r>
      <w:r w:rsidRPr="00C34264">
        <w:rPr>
          <w:sz w:val="28"/>
          <w:szCs w:val="28"/>
          <w:lang w:val="ru-RU" w:eastAsia="ar-SA"/>
        </w:rPr>
        <w:t>-ка».</w:t>
      </w:r>
    </w:p>
    <w:p w:rsidR="003234A8" w:rsidRPr="00C34264" w:rsidRDefault="003234A8" w:rsidP="00C34264">
      <w:pPr>
        <w:widowControl/>
        <w:suppressAutoHyphens/>
        <w:autoSpaceDN/>
        <w:adjustRightInd/>
        <w:ind w:firstLine="567"/>
        <w:jc w:val="both"/>
        <w:rPr>
          <w:sz w:val="28"/>
          <w:szCs w:val="28"/>
          <w:lang w:val="ru-RU" w:eastAsia="ar-SA"/>
        </w:rPr>
      </w:pPr>
      <w:r w:rsidRPr="00C34264">
        <w:rPr>
          <w:sz w:val="28"/>
          <w:szCs w:val="28"/>
          <w:lang w:val="ru-RU" w:eastAsia="ar-SA"/>
        </w:rPr>
        <w:t>Двигательная активность обучающихся происходит также и во время различных внеучебных мероприятий:</w:t>
      </w:r>
    </w:p>
    <w:p w:rsidR="003234A8" w:rsidRPr="00C34264" w:rsidRDefault="003234A8" w:rsidP="00DB66BB">
      <w:pPr>
        <w:widowControl/>
        <w:numPr>
          <w:ilvl w:val="0"/>
          <w:numId w:val="239"/>
        </w:numPr>
        <w:suppressAutoHyphens/>
        <w:autoSpaceDE/>
        <w:autoSpaceDN/>
        <w:adjustRightInd/>
        <w:contextualSpacing/>
        <w:jc w:val="both"/>
        <w:rPr>
          <w:sz w:val="28"/>
          <w:szCs w:val="28"/>
          <w:lang w:val="ru-RU" w:eastAsia="ar-SA"/>
        </w:rPr>
      </w:pPr>
      <w:r w:rsidRPr="00C34264">
        <w:rPr>
          <w:sz w:val="28"/>
          <w:szCs w:val="28"/>
          <w:lang w:val="ru-RU" w:eastAsia="ar-SA"/>
        </w:rPr>
        <w:t>спортивные подвижные игры «День здоровья», «Лыжня здоровья», «Веселые старты»;</w:t>
      </w:r>
    </w:p>
    <w:p w:rsidR="003234A8" w:rsidRPr="00C34264" w:rsidRDefault="003234A8" w:rsidP="00DB66BB">
      <w:pPr>
        <w:widowControl/>
        <w:numPr>
          <w:ilvl w:val="0"/>
          <w:numId w:val="239"/>
        </w:numPr>
        <w:suppressAutoHyphens/>
        <w:autoSpaceDE/>
        <w:autoSpaceDN/>
        <w:adjustRightInd/>
        <w:contextualSpacing/>
        <w:jc w:val="both"/>
        <w:rPr>
          <w:sz w:val="28"/>
          <w:szCs w:val="28"/>
          <w:lang w:val="ru-RU" w:eastAsia="ar-SA"/>
        </w:rPr>
      </w:pPr>
      <w:r w:rsidRPr="00C34264">
        <w:rPr>
          <w:sz w:val="28"/>
          <w:szCs w:val="28"/>
          <w:lang w:val="ru-RU" w:eastAsia="ar-SA"/>
        </w:rPr>
        <w:t>семейные спортивные игры : «Мама, папа, я – спортивная семья»</w:t>
      </w:r>
    </w:p>
    <w:p w:rsidR="00B82E7D" w:rsidRPr="00C34264" w:rsidRDefault="003234A8" w:rsidP="00DB66BB">
      <w:pPr>
        <w:widowControl/>
        <w:numPr>
          <w:ilvl w:val="0"/>
          <w:numId w:val="239"/>
        </w:numPr>
        <w:suppressAutoHyphens/>
        <w:autoSpaceDE/>
        <w:autoSpaceDN/>
        <w:adjustRightInd/>
        <w:contextualSpacing/>
        <w:jc w:val="both"/>
        <w:rPr>
          <w:sz w:val="28"/>
          <w:szCs w:val="28"/>
          <w:lang w:val="ru-RU" w:eastAsia="ar-SA"/>
        </w:rPr>
      </w:pPr>
      <w:r w:rsidRPr="00C34264">
        <w:rPr>
          <w:sz w:val="28"/>
          <w:szCs w:val="28"/>
          <w:lang w:val="ru-RU" w:eastAsia="ar-SA"/>
        </w:rPr>
        <w:t>подвижные переменки» для учащихся начальной школы».</w:t>
      </w:r>
    </w:p>
    <w:p w:rsidR="003234A8" w:rsidRPr="00C34264" w:rsidRDefault="003234A8" w:rsidP="00C34264">
      <w:pPr>
        <w:widowControl/>
        <w:suppressAutoHyphens/>
        <w:autoSpaceDE/>
        <w:autoSpaceDN/>
        <w:adjustRightInd/>
        <w:rPr>
          <w:rFonts w:eastAsia="Calibri"/>
          <w:b/>
          <w:i/>
          <w:sz w:val="28"/>
          <w:szCs w:val="28"/>
          <w:lang w:val="ru-RU" w:eastAsia="ar-SA"/>
        </w:rPr>
      </w:pPr>
      <w:r w:rsidRPr="00C34264">
        <w:rPr>
          <w:rFonts w:eastAsia="Calibri"/>
          <w:b/>
          <w:i/>
          <w:sz w:val="28"/>
          <w:szCs w:val="28"/>
          <w:lang w:val="ru-RU" w:eastAsia="ar-SA"/>
        </w:rPr>
        <w:t>Работа с родителями</w:t>
      </w:r>
    </w:p>
    <w:p w:rsidR="003234A8" w:rsidRPr="00C34264" w:rsidRDefault="003234A8" w:rsidP="00C34264">
      <w:pPr>
        <w:pStyle w:val="af0"/>
        <w:jc w:val="both"/>
        <w:rPr>
          <w:rFonts w:eastAsia="Calibri"/>
          <w:sz w:val="28"/>
          <w:szCs w:val="28"/>
          <w:lang w:val="ru-RU" w:eastAsia="ar-SA"/>
        </w:rPr>
      </w:pPr>
      <w:r w:rsidRPr="00C34264">
        <w:rPr>
          <w:rFonts w:eastAsia="Calibri"/>
          <w:sz w:val="28"/>
          <w:szCs w:val="28"/>
          <w:lang w:val="ru-RU" w:eastAsia="ar-SA"/>
        </w:rPr>
        <w:t>Работа с родителями (законными представителями) включает:</w:t>
      </w:r>
    </w:p>
    <w:p w:rsidR="00B46FF4" w:rsidRPr="00C34264" w:rsidRDefault="003234A8" w:rsidP="00DB66BB">
      <w:pPr>
        <w:pStyle w:val="af0"/>
        <w:numPr>
          <w:ilvl w:val="0"/>
          <w:numId w:val="243"/>
        </w:numPr>
        <w:jc w:val="both"/>
        <w:rPr>
          <w:rFonts w:eastAsia="Calibri"/>
          <w:sz w:val="28"/>
          <w:szCs w:val="28"/>
          <w:lang w:val="ru-RU" w:eastAsia="ar-SA"/>
        </w:rPr>
      </w:pPr>
      <w:r w:rsidRPr="00C34264">
        <w:rPr>
          <w:rFonts w:eastAsia="Calibri"/>
          <w:sz w:val="28"/>
          <w:szCs w:val="28"/>
          <w:lang w:val="ru-RU" w:eastAsia="ar-SA"/>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234A8" w:rsidRPr="00C34264" w:rsidRDefault="003234A8" w:rsidP="00DB66BB">
      <w:pPr>
        <w:pStyle w:val="af0"/>
        <w:numPr>
          <w:ilvl w:val="0"/>
          <w:numId w:val="243"/>
        </w:numPr>
        <w:jc w:val="both"/>
        <w:rPr>
          <w:rFonts w:eastAsia="Calibri"/>
          <w:sz w:val="28"/>
          <w:szCs w:val="28"/>
          <w:lang w:val="ru-RU" w:eastAsia="ar-SA"/>
        </w:rPr>
      </w:pPr>
      <w:r w:rsidRPr="00C34264">
        <w:rPr>
          <w:rFonts w:eastAsia="Calibri"/>
          <w:sz w:val="28"/>
          <w:szCs w:val="28"/>
          <w:lang w:val="ru-RU" w:eastAsia="ar-SA"/>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B82E7D" w:rsidRPr="00C34264" w:rsidRDefault="00B82E7D" w:rsidP="00C34264">
      <w:pPr>
        <w:pStyle w:val="af0"/>
        <w:ind w:left="720"/>
        <w:jc w:val="both"/>
        <w:rPr>
          <w:rFonts w:eastAsia="Calibri"/>
          <w:sz w:val="28"/>
          <w:szCs w:val="28"/>
          <w:lang w:val="ru-RU" w:eastAsia="ar-SA"/>
        </w:rPr>
      </w:pPr>
    </w:p>
    <w:p w:rsidR="00B82E7D" w:rsidRPr="00C34264" w:rsidRDefault="00B82E7D" w:rsidP="00C34264">
      <w:pPr>
        <w:pStyle w:val="af0"/>
        <w:rPr>
          <w:rFonts w:eastAsia="Calibri"/>
          <w:b/>
          <w:i/>
          <w:sz w:val="28"/>
          <w:szCs w:val="28"/>
          <w:lang w:val="ru-RU" w:eastAsia="ar-SA"/>
        </w:rPr>
      </w:pPr>
      <w:r w:rsidRPr="00C34264">
        <w:rPr>
          <w:rFonts w:eastAsia="Calibri"/>
          <w:b/>
          <w:i/>
          <w:sz w:val="28"/>
          <w:szCs w:val="28"/>
          <w:lang w:val="ru-RU" w:eastAsia="ar-SA"/>
        </w:rPr>
        <w:t xml:space="preserve">2.4.4.  Направления работы </w:t>
      </w:r>
      <w:r w:rsidR="005766CF" w:rsidRPr="00C34264">
        <w:rPr>
          <w:rFonts w:eastAsia="Calibri"/>
          <w:b/>
          <w:i/>
          <w:sz w:val="28"/>
          <w:szCs w:val="28"/>
          <w:lang w:val="ru-RU" w:eastAsia="ar-SA"/>
        </w:rPr>
        <w:t xml:space="preserve">при получении </w:t>
      </w:r>
      <w:r w:rsidRPr="00C34264">
        <w:rPr>
          <w:rFonts w:eastAsia="Calibri"/>
          <w:b/>
          <w:i/>
          <w:sz w:val="28"/>
          <w:szCs w:val="28"/>
          <w:lang w:val="ru-RU" w:eastAsia="ar-SA"/>
        </w:rPr>
        <w:t>начального общего образования по формированию экологической культуры, здорового и безопасного образа жизни</w:t>
      </w:r>
    </w:p>
    <w:p w:rsidR="00B82E7D" w:rsidRPr="00C34264" w:rsidRDefault="00B82E7D" w:rsidP="00C34264">
      <w:pPr>
        <w:pStyle w:val="af0"/>
        <w:jc w:val="both"/>
        <w:rPr>
          <w:rFonts w:eastAsia="Calibri"/>
          <w:b/>
          <w:i/>
          <w:sz w:val="28"/>
          <w:szCs w:val="28"/>
          <w:lang w:val="ru-RU" w:eastAsia="ar-SA"/>
        </w:rPr>
      </w:pPr>
      <w:r w:rsidRPr="00C34264">
        <w:rPr>
          <w:rFonts w:eastAsia="Calibri"/>
          <w:b/>
          <w:i/>
          <w:sz w:val="28"/>
          <w:szCs w:val="28"/>
          <w:lang w:val="ru-RU" w:eastAsia="ar-SA"/>
        </w:rPr>
        <w:t>Создание экологически безопасной, здоровьесберегающей инфраструктуры образовательной организации</w:t>
      </w:r>
    </w:p>
    <w:p w:rsidR="00B82E7D" w:rsidRPr="00C34264" w:rsidRDefault="00B82E7D" w:rsidP="00C34264">
      <w:pPr>
        <w:pStyle w:val="af0"/>
        <w:jc w:val="both"/>
        <w:rPr>
          <w:rFonts w:eastAsia="Calibri"/>
          <w:sz w:val="28"/>
          <w:szCs w:val="28"/>
          <w:lang w:val="ru-RU" w:eastAsia="ar-SA"/>
        </w:rPr>
      </w:pPr>
      <w:r w:rsidRPr="00C34264">
        <w:rPr>
          <w:rFonts w:eastAsia="Calibri"/>
          <w:sz w:val="28"/>
          <w:szCs w:val="28"/>
          <w:lang w:val="ru-RU" w:eastAsia="ar-SA"/>
        </w:rPr>
        <w:t>Создание экологически безопасной, здоровьесберегающей инфраструктуры образовательной организации включает:</w:t>
      </w:r>
    </w:p>
    <w:p w:rsidR="00B82E7D" w:rsidRPr="00C34264" w:rsidRDefault="00B82E7D" w:rsidP="00DB66BB">
      <w:pPr>
        <w:pStyle w:val="af0"/>
        <w:widowControl/>
        <w:numPr>
          <w:ilvl w:val="0"/>
          <w:numId w:val="244"/>
        </w:numPr>
        <w:autoSpaceDE/>
        <w:autoSpaceDN/>
        <w:adjustRightInd/>
        <w:jc w:val="both"/>
        <w:rPr>
          <w:rFonts w:eastAsia="Calibri"/>
          <w:sz w:val="28"/>
          <w:szCs w:val="28"/>
          <w:lang w:val="ru-RU" w:eastAsia="ar-SA"/>
        </w:rPr>
      </w:pPr>
      <w:r w:rsidRPr="00C34264">
        <w:rPr>
          <w:rFonts w:eastAsia="Calibri"/>
          <w:sz w:val="28"/>
          <w:szCs w:val="28"/>
          <w:lang w:val="ru-RU" w:eastAsia="ar-SA"/>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82E7D" w:rsidRPr="00C34264" w:rsidRDefault="00B82E7D" w:rsidP="00DB66BB">
      <w:pPr>
        <w:pStyle w:val="af0"/>
        <w:widowControl/>
        <w:numPr>
          <w:ilvl w:val="0"/>
          <w:numId w:val="244"/>
        </w:numPr>
        <w:autoSpaceDE/>
        <w:autoSpaceDN/>
        <w:adjustRightInd/>
        <w:jc w:val="both"/>
        <w:rPr>
          <w:rFonts w:eastAsia="Calibri"/>
          <w:sz w:val="28"/>
          <w:szCs w:val="28"/>
          <w:lang w:val="ru-RU" w:eastAsia="ar-SA"/>
        </w:rPr>
      </w:pPr>
      <w:r w:rsidRPr="00C34264">
        <w:rPr>
          <w:rFonts w:eastAsia="Calibri"/>
          <w:sz w:val="28"/>
          <w:szCs w:val="28"/>
          <w:lang w:val="ru-RU" w:eastAsia="ar-SA"/>
        </w:rPr>
        <w:t>наличие и необходимое оснащение помещений для питания обучающихся</w:t>
      </w:r>
      <w:r w:rsidRPr="00C34264">
        <w:rPr>
          <w:sz w:val="28"/>
          <w:szCs w:val="28"/>
          <w:lang w:val="ru-RU" w:eastAsia="ar-SA"/>
        </w:rPr>
        <w:t xml:space="preserve"> </w:t>
      </w:r>
      <w:r w:rsidRPr="00C34264">
        <w:rPr>
          <w:rFonts w:eastAsia="Calibri"/>
          <w:sz w:val="28"/>
          <w:szCs w:val="28"/>
          <w:lang w:val="ru-RU" w:eastAsia="ar-SA"/>
        </w:rPr>
        <w:t>оснащённость кабинетов, физкультурных залов, спортплощадок необходимым игровым и спортивным оборудованием и инвентарём.</w:t>
      </w:r>
    </w:p>
    <w:p w:rsidR="00B82E7D" w:rsidRPr="00C34264" w:rsidRDefault="00B82E7D" w:rsidP="00C34264">
      <w:pPr>
        <w:pStyle w:val="af0"/>
        <w:rPr>
          <w:rFonts w:eastAsia="Calibri"/>
          <w:sz w:val="28"/>
          <w:szCs w:val="28"/>
          <w:lang w:val="ru-RU" w:eastAsia="ar-SA"/>
        </w:rPr>
      </w:pPr>
    </w:p>
    <w:tbl>
      <w:tblPr>
        <w:tblW w:w="9878" w:type="dxa"/>
        <w:tblInd w:w="40" w:type="dxa"/>
        <w:tblLayout w:type="fixed"/>
        <w:tblCellMar>
          <w:left w:w="40" w:type="dxa"/>
          <w:right w:w="40" w:type="dxa"/>
        </w:tblCellMar>
        <w:tblLook w:val="0000" w:firstRow="0" w:lastRow="0" w:firstColumn="0" w:lastColumn="0" w:noHBand="0" w:noVBand="0"/>
      </w:tblPr>
      <w:tblGrid>
        <w:gridCol w:w="2694"/>
        <w:gridCol w:w="7184"/>
      </w:tblGrid>
      <w:tr w:rsidR="00B82E7D" w:rsidRPr="0012285C"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ind w:firstLine="567"/>
              <w:rPr>
                <w:b/>
                <w:bCs/>
                <w:i/>
                <w:szCs w:val="28"/>
                <w:lang w:eastAsia="ar-SA"/>
              </w:rPr>
            </w:pPr>
            <w:r w:rsidRPr="0012285C">
              <w:rPr>
                <w:b/>
                <w:bCs/>
                <w:i/>
                <w:szCs w:val="28"/>
                <w:lang w:eastAsia="ar-SA"/>
              </w:rPr>
              <w:t>Помещения</w:t>
            </w: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ind w:firstLine="567"/>
              <w:jc w:val="center"/>
              <w:rPr>
                <w:b/>
                <w:bCs/>
                <w:i/>
                <w:szCs w:val="28"/>
                <w:lang w:eastAsia="ar-SA"/>
              </w:rPr>
            </w:pPr>
            <w:r w:rsidRPr="0012285C">
              <w:rPr>
                <w:b/>
                <w:bCs/>
                <w:i/>
                <w:szCs w:val="28"/>
                <w:lang w:eastAsia="ar-SA"/>
              </w:rPr>
              <w:t>Услуги</w:t>
            </w:r>
          </w:p>
        </w:tc>
      </w:tr>
      <w:tr w:rsidR="00B82E7D" w:rsidRPr="00B82006"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rPr>
                <w:szCs w:val="28"/>
                <w:lang w:eastAsia="ar-SA"/>
              </w:rPr>
            </w:pPr>
            <w:r w:rsidRPr="0012285C">
              <w:rPr>
                <w:szCs w:val="28"/>
                <w:lang w:eastAsia="ar-SA"/>
              </w:rPr>
              <w:t>Кабинеты</w:t>
            </w: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ind w:right="1027"/>
              <w:jc w:val="both"/>
              <w:rPr>
                <w:szCs w:val="28"/>
                <w:lang w:val="ru-RU" w:eastAsia="ar-SA"/>
              </w:rPr>
            </w:pPr>
            <w:r w:rsidRPr="0012285C">
              <w:rPr>
                <w:szCs w:val="28"/>
                <w:lang w:val="ru-RU" w:eastAsia="ar-SA"/>
              </w:rPr>
              <w:t xml:space="preserve">Организация образовательного процесса в урочное и внеурочное время.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tc>
      </w:tr>
      <w:tr w:rsidR="00B82E7D" w:rsidRPr="0012285C"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rPr>
                <w:szCs w:val="28"/>
                <w:lang w:val="ru-RU" w:eastAsia="ar-SA"/>
              </w:rPr>
            </w:pPr>
            <w:r w:rsidRPr="0012285C">
              <w:rPr>
                <w:szCs w:val="28"/>
                <w:lang w:val="ru-RU" w:eastAsia="ar-SA"/>
              </w:rPr>
              <w:t>Столовая      и необходимые помещения   для   хранения и приготовления пищи</w:t>
            </w: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rPr>
                <w:szCs w:val="28"/>
                <w:lang w:eastAsia="ar-SA"/>
              </w:rPr>
            </w:pPr>
            <w:r w:rsidRPr="0012285C">
              <w:rPr>
                <w:szCs w:val="28"/>
                <w:lang w:val="ru-RU" w:eastAsia="ar-SA"/>
              </w:rPr>
              <w:t xml:space="preserve">Осуществляется качественное горячее питание обучающихся.    Питание разнообразно, соответствует    возрастным    потребностям учащихся. Технологический процесс приготовления пищи соответствует санитарно-эпидемиологическим требованиям. Питание осуществляется по графику. </w:t>
            </w:r>
            <w:r w:rsidRPr="0012285C">
              <w:rPr>
                <w:szCs w:val="28"/>
                <w:lang w:eastAsia="ar-SA"/>
              </w:rPr>
              <w:t xml:space="preserve">Охват обучающихся начальных классов горячим питанием 100%. </w:t>
            </w:r>
          </w:p>
        </w:tc>
      </w:tr>
      <w:tr w:rsidR="00B82E7D" w:rsidRPr="00B82006"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ind w:right="953"/>
              <w:rPr>
                <w:szCs w:val="28"/>
                <w:lang w:eastAsia="ar-SA"/>
              </w:rPr>
            </w:pPr>
            <w:r w:rsidRPr="0012285C">
              <w:rPr>
                <w:szCs w:val="28"/>
                <w:lang w:eastAsia="ar-SA"/>
              </w:rPr>
              <w:t>Спортивный зал</w:t>
            </w:r>
          </w:p>
          <w:p w:rsidR="00B82E7D" w:rsidRPr="0012285C" w:rsidRDefault="00B82E7D" w:rsidP="00C34264">
            <w:pPr>
              <w:suppressAutoHyphens/>
              <w:ind w:right="1373" w:firstLine="567"/>
              <w:rPr>
                <w:szCs w:val="28"/>
                <w:lang w:eastAsia="ar-SA"/>
              </w:rPr>
            </w:pP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jc w:val="both"/>
              <w:rPr>
                <w:szCs w:val="28"/>
                <w:lang w:val="ru-RU" w:eastAsia="ar-SA"/>
              </w:rPr>
            </w:pPr>
            <w:r w:rsidRPr="0012285C">
              <w:rPr>
                <w:szCs w:val="28"/>
                <w:lang w:val="ru-RU" w:eastAsia="ar-SA"/>
              </w:rPr>
              <w:t xml:space="preserve">В школе имеется </w:t>
            </w:r>
            <w:r w:rsidR="002E4C53" w:rsidRPr="0012285C">
              <w:rPr>
                <w:szCs w:val="28"/>
                <w:lang w:val="ru-RU" w:eastAsia="ar-SA"/>
              </w:rPr>
              <w:t>спортивный зал</w:t>
            </w:r>
            <w:r w:rsidRPr="0012285C">
              <w:rPr>
                <w:szCs w:val="28"/>
                <w:lang w:val="ru-RU" w:eastAsia="ar-SA"/>
              </w:rPr>
              <w:t xml:space="preserve">, оснащенных необходимым игровым и спортивным оборудованием, и инвентарём, которые используются для проведения уроков физической культуры, занятий внеурочной деятельности, спортивно-оздоровительных мероприятий. </w:t>
            </w:r>
            <w:r w:rsidR="00840DD8" w:rsidRPr="0012285C">
              <w:rPr>
                <w:szCs w:val="28"/>
                <w:lang w:val="ru-RU" w:eastAsia="ar-SA"/>
              </w:rPr>
              <w:t>Цель работы учителя</w:t>
            </w:r>
            <w:r w:rsidRPr="0012285C">
              <w:rPr>
                <w:szCs w:val="28"/>
                <w:lang w:val="ru-RU" w:eastAsia="ar-SA"/>
              </w:rPr>
              <w:t xml:space="preserve"> физической культуры: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формирование  общих  представлений  о  физической культуре, её значении в жизни человека, укреплении здоровья, физическом развитии и физической подготовленности;</w:t>
            </w:r>
          </w:p>
          <w:p w:rsidR="00B82E7D" w:rsidRPr="0012285C" w:rsidRDefault="00B82E7D" w:rsidP="00C34264">
            <w:pPr>
              <w:suppressAutoHyphens/>
              <w:jc w:val="both"/>
              <w:rPr>
                <w:szCs w:val="28"/>
                <w:lang w:val="ru-RU" w:eastAsia="ar-SA"/>
              </w:rPr>
            </w:pPr>
            <w:r w:rsidRPr="0012285C">
              <w:rPr>
                <w:szCs w:val="28"/>
                <w:lang w:val="ru-RU" w:eastAsia="ar-SA"/>
              </w:rPr>
              <w:t xml:space="preserve"> развитие интереса к самостоятельным занятиям физическими упражнениями, подвижным играм, формам активного отдыха и досуга; обучение простейшим способам контроля за физической нагрузкой, отдельными показателями физического развития и физической подготовленности.</w:t>
            </w:r>
          </w:p>
        </w:tc>
      </w:tr>
      <w:tr w:rsidR="00B82E7D" w:rsidRPr="00B82006"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rPr>
                <w:szCs w:val="28"/>
                <w:lang w:eastAsia="ar-SA"/>
              </w:rPr>
            </w:pPr>
            <w:r w:rsidRPr="0012285C">
              <w:rPr>
                <w:szCs w:val="28"/>
                <w:lang w:eastAsia="ar-SA"/>
              </w:rPr>
              <w:t>Библиотека</w:t>
            </w:r>
          </w:p>
          <w:p w:rsidR="00B82E7D" w:rsidRPr="0012285C" w:rsidRDefault="00B82E7D" w:rsidP="00C34264">
            <w:pPr>
              <w:suppressAutoHyphens/>
              <w:snapToGrid w:val="0"/>
              <w:ind w:firstLine="567"/>
              <w:rPr>
                <w:szCs w:val="28"/>
                <w:lang w:eastAsia="ar-SA"/>
              </w:rPr>
            </w:pP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ind w:right="5"/>
              <w:jc w:val="both"/>
              <w:rPr>
                <w:szCs w:val="28"/>
                <w:lang w:val="ru-RU" w:eastAsia="ar-SA"/>
              </w:rPr>
            </w:pPr>
            <w:r w:rsidRPr="0012285C">
              <w:rPr>
                <w:szCs w:val="28"/>
                <w:lang w:val="ru-RU" w:eastAsia="ar-SA"/>
              </w:rPr>
              <w:t>Используется для организации и проведения мероприятий по формированию в том числе  экологической культуры, здорового и безопасного образа жизни и пр.</w:t>
            </w:r>
          </w:p>
        </w:tc>
      </w:tr>
      <w:tr w:rsidR="00B82E7D" w:rsidRPr="00B82006" w:rsidTr="00594456">
        <w:tc>
          <w:tcPr>
            <w:tcW w:w="2694" w:type="dxa"/>
            <w:tcBorders>
              <w:top w:val="single" w:sz="4" w:space="0" w:color="000000"/>
              <w:left w:val="single" w:sz="4" w:space="0" w:color="000000"/>
              <w:bottom w:val="single" w:sz="4" w:space="0" w:color="000000"/>
            </w:tcBorders>
            <w:shd w:val="clear" w:color="auto" w:fill="auto"/>
          </w:tcPr>
          <w:p w:rsidR="00B82E7D" w:rsidRPr="0012285C" w:rsidRDefault="00B82E7D" w:rsidP="00C34264">
            <w:pPr>
              <w:suppressAutoHyphens/>
              <w:snapToGrid w:val="0"/>
              <w:rPr>
                <w:szCs w:val="28"/>
                <w:lang w:eastAsia="ar-SA"/>
              </w:rPr>
            </w:pPr>
            <w:r w:rsidRPr="0012285C">
              <w:rPr>
                <w:szCs w:val="28"/>
                <w:lang w:eastAsia="ar-SA"/>
              </w:rPr>
              <w:t>Медицинский кабинет</w:t>
            </w:r>
          </w:p>
        </w:tc>
        <w:tc>
          <w:tcPr>
            <w:tcW w:w="7184" w:type="dxa"/>
            <w:tcBorders>
              <w:top w:val="single" w:sz="4" w:space="0" w:color="000000"/>
              <w:left w:val="single" w:sz="4" w:space="0" w:color="000000"/>
              <w:bottom w:val="single" w:sz="4" w:space="0" w:color="000000"/>
              <w:right w:val="single" w:sz="4" w:space="0" w:color="000000"/>
            </w:tcBorders>
            <w:shd w:val="clear" w:color="auto" w:fill="auto"/>
          </w:tcPr>
          <w:p w:rsidR="00B82E7D" w:rsidRPr="0012285C" w:rsidRDefault="00B82E7D" w:rsidP="00C34264">
            <w:pPr>
              <w:suppressAutoHyphens/>
              <w:snapToGrid w:val="0"/>
              <w:ind w:right="5"/>
              <w:jc w:val="both"/>
              <w:rPr>
                <w:szCs w:val="28"/>
                <w:lang w:val="ru-RU" w:eastAsia="ar-SA"/>
              </w:rPr>
            </w:pPr>
            <w:r w:rsidRPr="0012285C">
              <w:rPr>
                <w:szCs w:val="28"/>
                <w:lang w:val="ru-RU" w:eastAsia="ar-SA"/>
              </w:rPr>
              <w:t xml:space="preserve"> Соответствует санитарным и гигиеническим нормам, осуществляет </w:t>
            </w:r>
            <w:r w:rsidRPr="0012285C">
              <w:rPr>
                <w:szCs w:val="28"/>
                <w:lang w:val="ru-RU" w:eastAsia="ar-SA"/>
              </w:rPr>
              <w:tab/>
              <w:t>организационную, профилактическую,  санитарно-эпидемическую, санитарно-просветительскую деятельность. В школе проходят регулярные медицинские осмотры, беседы учащихся с медицинским работником.</w:t>
            </w:r>
          </w:p>
        </w:tc>
      </w:tr>
    </w:tbl>
    <w:p w:rsidR="00B82E7D" w:rsidRPr="00C34264" w:rsidRDefault="00B82E7D" w:rsidP="00C34264">
      <w:pPr>
        <w:jc w:val="both"/>
        <w:rPr>
          <w:b/>
          <w:i/>
          <w:sz w:val="28"/>
          <w:szCs w:val="28"/>
          <w:lang w:val="ru-RU"/>
        </w:rPr>
      </w:pPr>
    </w:p>
    <w:p w:rsidR="00860DCC" w:rsidRPr="00C34264" w:rsidRDefault="00B82E7D" w:rsidP="00C34264">
      <w:pPr>
        <w:jc w:val="both"/>
        <w:rPr>
          <w:b/>
          <w:bCs/>
          <w:i/>
          <w:sz w:val="28"/>
          <w:szCs w:val="28"/>
          <w:lang w:val="ru-RU"/>
        </w:rPr>
      </w:pPr>
      <w:r w:rsidRPr="00C34264">
        <w:rPr>
          <w:b/>
          <w:bCs/>
          <w:i/>
          <w:sz w:val="28"/>
          <w:szCs w:val="28"/>
          <w:lang w:val="ru-RU"/>
        </w:rPr>
        <w:t xml:space="preserve">2.4.5. </w:t>
      </w:r>
      <w:r w:rsidR="00860DCC" w:rsidRPr="00C34264">
        <w:rPr>
          <w:b/>
          <w:bCs/>
          <w:i/>
          <w:sz w:val="28"/>
          <w:szCs w:val="28"/>
          <w:lang w:val="ru-RU"/>
        </w:rPr>
        <w:t xml:space="preserve">Основные </w:t>
      </w:r>
      <w:r w:rsidR="00860DCC" w:rsidRPr="00C34264">
        <w:rPr>
          <w:b/>
          <w:i/>
          <w:sz w:val="28"/>
          <w:szCs w:val="28"/>
          <w:lang w:val="ru-RU"/>
        </w:rPr>
        <w:t xml:space="preserve">направления, </w:t>
      </w:r>
      <w:r w:rsidR="00860DCC" w:rsidRPr="00C34264">
        <w:rPr>
          <w:b/>
          <w:bCs/>
          <w:i/>
          <w:sz w:val="28"/>
          <w:szCs w:val="28"/>
          <w:lang w:val="ru-RU"/>
        </w:rPr>
        <w:t xml:space="preserve">ценностные </w:t>
      </w:r>
      <w:r w:rsidR="00860DCC" w:rsidRPr="00C34264">
        <w:rPr>
          <w:b/>
          <w:i/>
          <w:sz w:val="28"/>
          <w:szCs w:val="28"/>
          <w:lang w:val="ru-RU"/>
        </w:rPr>
        <w:t xml:space="preserve">установки и планируемые результаты формирования культуры здорового и безопасного образа </w:t>
      </w:r>
      <w:r w:rsidR="00860DCC" w:rsidRPr="00C34264">
        <w:rPr>
          <w:b/>
          <w:bCs/>
          <w:i/>
          <w:sz w:val="28"/>
          <w:szCs w:val="28"/>
          <w:lang w:val="ru-RU"/>
        </w:rPr>
        <w:t>жизни</w:t>
      </w:r>
    </w:p>
    <w:p w:rsidR="003E346A" w:rsidRPr="00C34264" w:rsidRDefault="003E346A" w:rsidP="00C34264">
      <w:pPr>
        <w:jc w:val="both"/>
        <w:rPr>
          <w:b/>
          <w:bCs/>
          <w:i/>
          <w:sz w:val="28"/>
          <w:szCs w:val="28"/>
          <w:lang w:val="ru-RU"/>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976"/>
        <w:gridCol w:w="4678"/>
      </w:tblGrid>
      <w:tr w:rsidR="00860DCC" w:rsidRPr="00B82006" w:rsidTr="00840DD8">
        <w:trPr>
          <w:trHeight w:val="906"/>
        </w:trPr>
        <w:tc>
          <w:tcPr>
            <w:tcW w:w="2552" w:type="dxa"/>
          </w:tcPr>
          <w:p w:rsidR="00860DCC" w:rsidRPr="0012285C" w:rsidRDefault="00860DCC" w:rsidP="00C34264">
            <w:pPr>
              <w:jc w:val="center"/>
              <w:rPr>
                <w:i/>
                <w:iCs/>
                <w:szCs w:val="28"/>
                <w:lang w:val="ru-RU"/>
              </w:rPr>
            </w:pPr>
            <w:r w:rsidRPr="0012285C">
              <w:rPr>
                <w:i/>
                <w:iCs/>
                <w:szCs w:val="28"/>
                <w:lang w:val="ru-RU"/>
              </w:rPr>
              <w:t>Направление формирования здорового образа жизни</w:t>
            </w:r>
          </w:p>
        </w:tc>
        <w:tc>
          <w:tcPr>
            <w:tcW w:w="2976" w:type="dxa"/>
          </w:tcPr>
          <w:p w:rsidR="00860DCC" w:rsidRPr="0012285C" w:rsidRDefault="00860DCC" w:rsidP="00C34264">
            <w:pPr>
              <w:jc w:val="both"/>
              <w:rPr>
                <w:i/>
                <w:iCs/>
                <w:szCs w:val="28"/>
              </w:rPr>
            </w:pPr>
            <w:r w:rsidRPr="0012285C">
              <w:rPr>
                <w:i/>
                <w:iCs/>
                <w:szCs w:val="28"/>
              </w:rPr>
              <w:t>Ценностные установки</w:t>
            </w:r>
          </w:p>
        </w:tc>
        <w:tc>
          <w:tcPr>
            <w:tcW w:w="4678" w:type="dxa"/>
          </w:tcPr>
          <w:p w:rsidR="00536F70" w:rsidRPr="0012285C" w:rsidRDefault="00860DCC" w:rsidP="00C34264">
            <w:pPr>
              <w:jc w:val="center"/>
              <w:rPr>
                <w:i/>
                <w:iCs/>
                <w:szCs w:val="28"/>
                <w:lang w:val="ru-RU"/>
              </w:rPr>
            </w:pPr>
            <w:r w:rsidRPr="0012285C">
              <w:rPr>
                <w:i/>
                <w:iCs/>
                <w:szCs w:val="28"/>
                <w:lang w:val="ru-RU"/>
              </w:rPr>
              <w:t>Планируемые результаты формирования культуры</w:t>
            </w:r>
          </w:p>
          <w:p w:rsidR="00860DCC" w:rsidRPr="0012285C" w:rsidRDefault="00536F70" w:rsidP="00C34264">
            <w:pPr>
              <w:jc w:val="center"/>
              <w:rPr>
                <w:i/>
                <w:iCs/>
                <w:szCs w:val="28"/>
                <w:lang w:val="ru-RU"/>
              </w:rPr>
            </w:pPr>
            <w:r w:rsidRPr="0012285C">
              <w:rPr>
                <w:i/>
                <w:iCs/>
                <w:szCs w:val="28"/>
                <w:lang w:val="ru-RU"/>
              </w:rPr>
              <w:t xml:space="preserve"> здорового и безопасного образа </w:t>
            </w:r>
            <w:r w:rsidR="00860DCC" w:rsidRPr="0012285C">
              <w:rPr>
                <w:i/>
                <w:iCs/>
                <w:szCs w:val="28"/>
                <w:lang w:val="ru-RU"/>
              </w:rPr>
              <w:t>жизни</w:t>
            </w:r>
          </w:p>
        </w:tc>
      </w:tr>
      <w:tr w:rsidR="00860DCC" w:rsidRPr="00B82006" w:rsidTr="00840DD8">
        <w:trPr>
          <w:trHeight w:val="140"/>
        </w:trPr>
        <w:tc>
          <w:tcPr>
            <w:tcW w:w="2552" w:type="dxa"/>
          </w:tcPr>
          <w:p w:rsidR="00860DCC" w:rsidRPr="0012285C" w:rsidRDefault="00E0711C" w:rsidP="00C34264">
            <w:pPr>
              <w:rPr>
                <w:iCs/>
                <w:szCs w:val="28"/>
                <w:lang w:val="ru-RU"/>
              </w:rPr>
            </w:pPr>
            <w:r w:rsidRPr="0012285C">
              <w:rPr>
                <w:iCs/>
                <w:szCs w:val="28"/>
                <w:lang w:val="ru-RU"/>
              </w:rPr>
              <w:t xml:space="preserve">Формирование ценностного </w:t>
            </w:r>
            <w:r w:rsidR="00860DCC" w:rsidRPr="0012285C">
              <w:rPr>
                <w:iCs/>
                <w:szCs w:val="28"/>
                <w:lang w:val="ru-RU"/>
              </w:rPr>
              <w:t>отношения к здоровью и здоровому образу жизни</w:t>
            </w:r>
          </w:p>
        </w:tc>
        <w:tc>
          <w:tcPr>
            <w:tcW w:w="2976" w:type="dxa"/>
          </w:tcPr>
          <w:p w:rsidR="00860DCC" w:rsidRPr="0012285C" w:rsidRDefault="00860DCC" w:rsidP="00C34264">
            <w:pPr>
              <w:rPr>
                <w:iCs/>
                <w:szCs w:val="28"/>
                <w:lang w:val="ru-RU"/>
              </w:rPr>
            </w:pPr>
            <w:r w:rsidRPr="0012285C">
              <w:rPr>
                <w:iCs/>
                <w:szCs w:val="28"/>
                <w:lang w:val="ru-RU"/>
              </w:rPr>
              <w:t>Здоровье физическое, стремление к здоровому образу жизни, здоровье нравственное, психологическое, нервно-психическое и социально-психическое</w:t>
            </w:r>
          </w:p>
          <w:p w:rsidR="00860DCC" w:rsidRPr="0012285C" w:rsidRDefault="00860DCC" w:rsidP="00C34264">
            <w:pPr>
              <w:jc w:val="both"/>
              <w:rPr>
                <w:iCs/>
                <w:szCs w:val="28"/>
                <w:lang w:val="ru-RU"/>
              </w:rPr>
            </w:pPr>
          </w:p>
        </w:tc>
        <w:tc>
          <w:tcPr>
            <w:tcW w:w="4678" w:type="dxa"/>
          </w:tcPr>
          <w:p w:rsidR="00860DCC" w:rsidRPr="0012285C" w:rsidRDefault="00860DCC" w:rsidP="00C34264">
            <w:pPr>
              <w:jc w:val="both"/>
              <w:rPr>
                <w:iCs/>
                <w:szCs w:val="28"/>
                <w:lang w:val="ru-RU"/>
              </w:rPr>
            </w:pPr>
            <w:r w:rsidRPr="0012285C">
              <w:rPr>
                <w:iCs/>
                <w:szCs w:val="28"/>
                <w:lang w:val="ru-RU"/>
              </w:rPr>
              <w:t>1.У обучающихся сформировано отношение к своему здоровью, здор</w:t>
            </w:r>
            <w:r w:rsidR="00E0711C" w:rsidRPr="0012285C">
              <w:rPr>
                <w:iCs/>
                <w:szCs w:val="28"/>
                <w:lang w:val="ru-RU"/>
              </w:rPr>
              <w:t>овью близких и окружающих людей</w:t>
            </w:r>
          </w:p>
          <w:p w:rsidR="00860DCC" w:rsidRPr="0012285C" w:rsidRDefault="00860DCC" w:rsidP="00C34264">
            <w:pPr>
              <w:jc w:val="both"/>
              <w:rPr>
                <w:iCs/>
                <w:szCs w:val="28"/>
                <w:lang w:val="ru-RU"/>
              </w:rPr>
            </w:pPr>
            <w:r w:rsidRPr="0012285C">
              <w:rPr>
                <w:iCs/>
                <w:szCs w:val="28"/>
                <w:lang w:val="ru-RU"/>
              </w:rPr>
              <w:t>2.Обучающиеся имеют элементарные представления о физическом, нравственном, психическом и социальном здоровье человека</w:t>
            </w:r>
          </w:p>
          <w:p w:rsidR="00860DCC" w:rsidRPr="0012285C" w:rsidRDefault="00860DCC" w:rsidP="00C34264">
            <w:pPr>
              <w:jc w:val="both"/>
              <w:rPr>
                <w:iCs/>
                <w:szCs w:val="28"/>
                <w:lang w:val="ru-RU"/>
              </w:rPr>
            </w:pPr>
            <w:r w:rsidRPr="0012285C">
              <w:rPr>
                <w:iCs/>
                <w:szCs w:val="28"/>
                <w:lang w:val="ru-RU"/>
              </w:rPr>
              <w:t>3.Обучающиеся имеют первоначальный личный опыт здоровьесберегающей деятельности</w:t>
            </w:r>
          </w:p>
          <w:p w:rsidR="00860DCC" w:rsidRPr="0012285C" w:rsidRDefault="00860DCC" w:rsidP="00C34264">
            <w:pPr>
              <w:jc w:val="both"/>
              <w:rPr>
                <w:iCs/>
                <w:szCs w:val="28"/>
                <w:lang w:val="ru-RU"/>
              </w:rPr>
            </w:pPr>
            <w:r w:rsidRPr="0012285C">
              <w:rPr>
                <w:iCs/>
                <w:szCs w:val="28"/>
                <w:lang w:val="ru-RU"/>
              </w:rPr>
              <w:t>4.Обучающиеся имеют первоначальные представления о роли здоровья человека, его образования, труда и творчества</w:t>
            </w:r>
          </w:p>
          <w:p w:rsidR="00860DCC" w:rsidRPr="0012285C" w:rsidRDefault="00860DCC" w:rsidP="00C34264">
            <w:pPr>
              <w:jc w:val="both"/>
              <w:rPr>
                <w:iCs/>
                <w:szCs w:val="28"/>
                <w:lang w:val="ru-RU"/>
              </w:rPr>
            </w:pPr>
            <w:r w:rsidRPr="0012285C">
              <w:rPr>
                <w:iCs/>
                <w:szCs w:val="28"/>
                <w:lang w:val="ru-RU"/>
              </w:rPr>
              <w:t>5.Обучающиеся знают о возможном негативном влиянии компьютерных игр, телевидения, рекламы на здоровье человека</w:t>
            </w:r>
          </w:p>
        </w:tc>
      </w:tr>
      <w:tr w:rsidR="00860DCC" w:rsidRPr="00B82006" w:rsidTr="00840DD8">
        <w:trPr>
          <w:trHeight w:val="140"/>
        </w:trPr>
        <w:tc>
          <w:tcPr>
            <w:tcW w:w="2552" w:type="dxa"/>
          </w:tcPr>
          <w:p w:rsidR="00860DCC" w:rsidRPr="0012285C" w:rsidRDefault="00860DCC" w:rsidP="00C34264">
            <w:pPr>
              <w:rPr>
                <w:iCs/>
                <w:szCs w:val="28"/>
                <w:lang w:val="ru-RU"/>
              </w:rPr>
            </w:pPr>
            <w:r w:rsidRPr="0012285C">
              <w:rPr>
                <w:iCs/>
                <w:szCs w:val="28"/>
                <w:lang w:val="ru-RU"/>
              </w:rPr>
              <w:t>Создание здоровье-сберегающей</w:t>
            </w:r>
            <w:r w:rsidR="003E346A" w:rsidRPr="0012285C">
              <w:rPr>
                <w:iCs/>
                <w:szCs w:val="28"/>
                <w:lang w:val="ru-RU"/>
              </w:rPr>
              <w:t xml:space="preserve"> инфраструктуры образовательной</w:t>
            </w:r>
            <w:r w:rsidRPr="0012285C">
              <w:rPr>
                <w:iCs/>
                <w:szCs w:val="28"/>
                <w:lang w:val="ru-RU"/>
              </w:rPr>
              <w:t xml:space="preserve"> </w:t>
            </w:r>
            <w:r w:rsidR="003E346A" w:rsidRPr="0012285C">
              <w:rPr>
                <w:iCs/>
                <w:szCs w:val="28"/>
                <w:lang w:val="ru-RU"/>
              </w:rPr>
              <w:t>организации</w:t>
            </w:r>
          </w:p>
        </w:tc>
        <w:tc>
          <w:tcPr>
            <w:tcW w:w="2976" w:type="dxa"/>
          </w:tcPr>
          <w:p w:rsidR="00860DCC" w:rsidRPr="0012285C" w:rsidRDefault="00860DCC" w:rsidP="00C34264">
            <w:pPr>
              <w:jc w:val="both"/>
              <w:rPr>
                <w:iCs/>
                <w:szCs w:val="28"/>
                <w:lang w:val="ru-RU"/>
              </w:rPr>
            </w:pPr>
            <w:r w:rsidRPr="0012285C">
              <w:rPr>
                <w:iCs/>
                <w:szCs w:val="28"/>
                <w:lang w:val="ru-RU"/>
              </w:rPr>
              <w:t>Ценность здоровья и здорового образа жизни</w:t>
            </w:r>
          </w:p>
          <w:p w:rsidR="00860DCC" w:rsidRPr="0012285C" w:rsidRDefault="00860DCC" w:rsidP="00C34264">
            <w:pPr>
              <w:jc w:val="both"/>
              <w:rPr>
                <w:iCs/>
                <w:szCs w:val="28"/>
                <w:lang w:val="ru-RU"/>
              </w:rPr>
            </w:pPr>
          </w:p>
        </w:tc>
        <w:tc>
          <w:tcPr>
            <w:tcW w:w="4678" w:type="dxa"/>
          </w:tcPr>
          <w:p w:rsidR="00860DCC" w:rsidRPr="0012285C" w:rsidRDefault="00E0711C" w:rsidP="00C34264">
            <w:pPr>
              <w:jc w:val="both"/>
              <w:rPr>
                <w:iCs/>
                <w:szCs w:val="28"/>
                <w:lang w:val="ru-RU"/>
              </w:rPr>
            </w:pPr>
            <w:r w:rsidRPr="0012285C">
              <w:rPr>
                <w:iCs/>
                <w:szCs w:val="28"/>
                <w:lang w:val="ru-RU"/>
              </w:rPr>
              <w:t xml:space="preserve">1. </w:t>
            </w:r>
            <w:r w:rsidR="00860DCC" w:rsidRPr="0012285C">
              <w:rPr>
                <w:iCs/>
                <w:szCs w:val="28"/>
                <w:lang w:val="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860DCC" w:rsidRPr="0012285C" w:rsidRDefault="00E0711C" w:rsidP="00C34264">
            <w:pPr>
              <w:jc w:val="both"/>
              <w:rPr>
                <w:iCs/>
                <w:szCs w:val="28"/>
                <w:lang w:val="ru-RU"/>
              </w:rPr>
            </w:pPr>
            <w:r w:rsidRPr="0012285C">
              <w:rPr>
                <w:iCs/>
                <w:szCs w:val="28"/>
                <w:lang w:val="ru-RU"/>
              </w:rPr>
              <w:t xml:space="preserve">2. </w:t>
            </w:r>
            <w:r w:rsidR="00860DCC" w:rsidRPr="0012285C">
              <w:rPr>
                <w:iCs/>
                <w:szCs w:val="28"/>
                <w:lang w:val="ru-RU"/>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p>
          <w:p w:rsidR="00860DCC" w:rsidRPr="0012285C" w:rsidRDefault="00E0711C" w:rsidP="00C34264">
            <w:pPr>
              <w:jc w:val="both"/>
              <w:rPr>
                <w:iCs/>
                <w:szCs w:val="28"/>
                <w:lang w:val="ru-RU"/>
              </w:rPr>
            </w:pPr>
            <w:r w:rsidRPr="0012285C">
              <w:rPr>
                <w:iCs/>
                <w:szCs w:val="28"/>
                <w:lang w:val="ru-RU"/>
              </w:rPr>
              <w:t xml:space="preserve">3. </w:t>
            </w:r>
            <w:r w:rsidR="00860DCC" w:rsidRPr="0012285C">
              <w:rPr>
                <w:iCs/>
                <w:szCs w:val="28"/>
                <w:lang w:val="ru-RU"/>
              </w:rPr>
              <w:t xml:space="preserve">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860DCC" w:rsidRPr="00B82006" w:rsidTr="00840DD8">
        <w:trPr>
          <w:trHeight w:val="140"/>
        </w:trPr>
        <w:tc>
          <w:tcPr>
            <w:tcW w:w="2552" w:type="dxa"/>
          </w:tcPr>
          <w:p w:rsidR="00860DCC" w:rsidRPr="0012285C" w:rsidRDefault="00860DCC" w:rsidP="00C34264">
            <w:pPr>
              <w:jc w:val="both"/>
              <w:rPr>
                <w:iCs/>
                <w:szCs w:val="28"/>
              </w:rPr>
            </w:pPr>
            <w:r w:rsidRPr="0012285C">
              <w:rPr>
                <w:iCs/>
                <w:szCs w:val="28"/>
              </w:rPr>
              <w:t>Рациональная организация образовательного процесса</w:t>
            </w:r>
          </w:p>
        </w:tc>
        <w:tc>
          <w:tcPr>
            <w:tcW w:w="2976" w:type="dxa"/>
          </w:tcPr>
          <w:p w:rsidR="00860DCC" w:rsidRPr="0012285C" w:rsidRDefault="00860DCC" w:rsidP="00C34264">
            <w:pPr>
              <w:rPr>
                <w:iCs/>
                <w:szCs w:val="28"/>
                <w:lang w:val="ru-RU"/>
              </w:rPr>
            </w:pPr>
            <w:r w:rsidRPr="0012285C">
              <w:rPr>
                <w:iCs/>
                <w:szCs w:val="28"/>
                <w:lang w:val="ru-RU"/>
              </w:rPr>
              <w:t>Отношение к здоровью детей как главной ценности. Ценность рациональной организации учебной деятельности</w:t>
            </w:r>
          </w:p>
        </w:tc>
        <w:tc>
          <w:tcPr>
            <w:tcW w:w="4678" w:type="dxa"/>
          </w:tcPr>
          <w:p w:rsidR="00860DCC" w:rsidRPr="0012285C" w:rsidRDefault="00860DCC" w:rsidP="00C34264">
            <w:pPr>
              <w:jc w:val="both"/>
              <w:rPr>
                <w:iCs/>
                <w:szCs w:val="28"/>
                <w:lang w:val="ru-RU"/>
              </w:rPr>
            </w:pPr>
            <w:r w:rsidRPr="0012285C">
              <w:rPr>
                <w:iCs/>
                <w:szCs w:val="28"/>
                <w:lang w:val="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860DCC" w:rsidRPr="00B82006" w:rsidTr="00840DD8">
        <w:trPr>
          <w:trHeight w:val="1691"/>
        </w:trPr>
        <w:tc>
          <w:tcPr>
            <w:tcW w:w="2552" w:type="dxa"/>
          </w:tcPr>
          <w:p w:rsidR="00860DCC" w:rsidRPr="0012285C" w:rsidRDefault="00860DCC" w:rsidP="00C34264">
            <w:pPr>
              <w:jc w:val="both"/>
              <w:rPr>
                <w:iCs/>
                <w:szCs w:val="28"/>
              </w:rPr>
            </w:pPr>
            <w:r w:rsidRPr="0012285C">
              <w:rPr>
                <w:iCs/>
                <w:szCs w:val="28"/>
              </w:rPr>
              <w:t>Организация физкультурно-оздоровительной работы</w:t>
            </w:r>
          </w:p>
        </w:tc>
        <w:tc>
          <w:tcPr>
            <w:tcW w:w="2976" w:type="dxa"/>
          </w:tcPr>
          <w:p w:rsidR="00860DCC" w:rsidRPr="0012285C" w:rsidRDefault="00860DCC" w:rsidP="00C34264">
            <w:pPr>
              <w:jc w:val="both"/>
              <w:rPr>
                <w:iCs/>
                <w:szCs w:val="28"/>
                <w:lang w:val="ru-RU"/>
              </w:rPr>
            </w:pPr>
            <w:r w:rsidRPr="0012285C">
              <w:rPr>
                <w:iCs/>
                <w:szCs w:val="28"/>
                <w:lang w:val="ru-RU"/>
              </w:rPr>
              <w:t>Положительное отношение к двигательной активности и совершенствование физического состояния</w:t>
            </w:r>
          </w:p>
          <w:p w:rsidR="00860DCC" w:rsidRPr="0012285C" w:rsidRDefault="00860DCC" w:rsidP="00C34264">
            <w:pPr>
              <w:jc w:val="both"/>
              <w:rPr>
                <w:iCs/>
                <w:szCs w:val="28"/>
                <w:lang w:val="ru-RU"/>
              </w:rPr>
            </w:pPr>
          </w:p>
          <w:p w:rsidR="00860DCC" w:rsidRPr="0012285C" w:rsidRDefault="00860DCC" w:rsidP="00C34264">
            <w:pPr>
              <w:jc w:val="both"/>
              <w:rPr>
                <w:iCs/>
                <w:szCs w:val="28"/>
                <w:lang w:val="ru-RU"/>
              </w:rPr>
            </w:pPr>
          </w:p>
        </w:tc>
        <w:tc>
          <w:tcPr>
            <w:tcW w:w="4678" w:type="dxa"/>
          </w:tcPr>
          <w:p w:rsidR="00860DCC" w:rsidRPr="0012285C" w:rsidRDefault="00860DCC" w:rsidP="00C34264">
            <w:pPr>
              <w:jc w:val="both"/>
              <w:rPr>
                <w:iCs/>
                <w:szCs w:val="28"/>
                <w:lang w:val="ru-RU"/>
              </w:rPr>
            </w:pPr>
            <w:r w:rsidRPr="0012285C">
              <w:rPr>
                <w:iCs/>
                <w:szCs w:val="28"/>
                <w:lang w:val="ru-RU"/>
              </w:rPr>
              <w:t>1.</w:t>
            </w:r>
            <w:r w:rsidR="00E0711C" w:rsidRPr="0012285C">
              <w:rPr>
                <w:iCs/>
                <w:szCs w:val="28"/>
                <w:lang w:val="ru-RU"/>
              </w:rPr>
              <w:t xml:space="preserve"> </w:t>
            </w:r>
            <w:r w:rsidRPr="0012285C">
              <w:rPr>
                <w:iCs/>
                <w:szCs w:val="28"/>
                <w:lang w:val="ru-RU"/>
              </w:rPr>
              <w:t>Полноценная и эффективная работа с обучающимися всех групп здоровья (на уроках физкультуры, в секциях)</w:t>
            </w:r>
          </w:p>
          <w:p w:rsidR="00860DCC" w:rsidRPr="0012285C" w:rsidRDefault="00860DCC" w:rsidP="00C34264">
            <w:pPr>
              <w:jc w:val="both"/>
              <w:rPr>
                <w:iCs/>
                <w:szCs w:val="28"/>
                <w:lang w:val="ru-RU"/>
              </w:rPr>
            </w:pPr>
            <w:r w:rsidRPr="0012285C">
              <w:rPr>
                <w:iCs/>
                <w:szCs w:val="28"/>
                <w:lang w:val="ru-RU"/>
              </w:rPr>
              <w:t>2.</w:t>
            </w:r>
            <w:r w:rsidR="00E0711C" w:rsidRPr="0012285C">
              <w:rPr>
                <w:iCs/>
                <w:szCs w:val="28"/>
                <w:lang w:val="ru-RU"/>
              </w:rPr>
              <w:t xml:space="preserve"> </w:t>
            </w:r>
            <w:r w:rsidRPr="0012285C">
              <w:rPr>
                <w:iCs/>
                <w:szCs w:val="28"/>
                <w:lang w:val="ru-RU"/>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860DCC" w:rsidRPr="00B82006" w:rsidTr="00840DD8">
        <w:trPr>
          <w:trHeight w:val="1559"/>
        </w:trPr>
        <w:tc>
          <w:tcPr>
            <w:tcW w:w="2552" w:type="dxa"/>
          </w:tcPr>
          <w:p w:rsidR="00860DCC" w:rsidRPr="0012285C" w:rsidRDefault="00860DCC" w:rsidP="00C34264">
            <w:pPr>
              <w:jc w:val="both"/>
              <w:rPr>
                <w:iCs/>
                <w:szCs w:val="28"/>
              </w:rPr>
            </w:pPr>
            <w:r w:rsidRPr="0012285C">
              <w:rPr>
                <w:iCs/>
                <w:szCs w:val="28"/>
              </w:rPr>
              <w:t>Реализация дополнительных образовательных программ</w:t>
            </w:r>
          </w:p>
        </w:tc>
        <w:tc>
          <w:tcPr>
            <w:tcW w:w="2976" w:type="dxa"/>
          </w:tcPr>
          <w:p w:rsidR="00860DCC" w:rsidRPr="0012285C" w:rsidRDefault="00860DCC" w:rsidP="00C34264">
            <w:pPr>
              <w:rPr>
                <w:iCs/>
                <w:szCs w:val="28"/>
                <w:lang w:val="ru-RU"/>
              </w:rPr>
            </w:pPr>
            <w:r w:rsidRPr="0012285C">
              <w:rPr>
                <w:iCs/>
                <w:szCs w:val="28"/>
                <w:lang w:val="ru-RU"/>
              </w:rPr>
              <w:t>Ценность здоровья и здорового образа жизни</w:t>
            </w:r>
          </w:p>
          <w:p w:rsidR="00860DCC" w:rsidRPr="0012285C" w:rsidRDefault="00860DCC" w:rsidP="00C34264">
            <w:pPr>
              <w:rPr>
                <w:iCs/>
                <w:szCs w:val="28"/>
                <w:lang w:val="ru-RU"/>
              </w:rPr>
            </w:pPr>
          </w:p>
          <w:p w:rsidR="00860DCC" w:rsidRPr="0012285C" w:rsidRDefault="00860DCC" w:rsidP="00C34264">
            <w:pPr>
              <w:jc w:val="both"/>
              <w:rPr>
                <w:iCs/>
                <w:szCs w:val="28"/>
                <w:lang w:val="ru-RU"/>
              </w:rPr>
            </w:pPr>
          </w:p>
        </w:tc>
        <w:tc>
          <w:tcPr>
            <w:tcW w:w="4678" w:type="dxa"/>
          </w:tcPr>
          <w:p w:rsidR="00860DCC" w:rsidRPr="0012285C" w:rsidRDefault="00860DCC" w:rsidP="00C34264">
            <w:pPr>
              <w:jc w:val="both"/>
              <w:rPr>
                <w:iCs/>
                <w:szCs w:val="28"/>
                <w:lang w:val="ru-RU"/>
              </w:rPr>
            </w:pPr>
            <w:r w:rsidRPr="0012285C">
              <w:rPr>
                <w:iCs/>
                <w:szCs w:val="28"/>
                <w:lang w:val="ru-RU"/>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860DCC" w:rsidRPr="00B82006" w:rsidTr="00840DD8">
        <w:trPr>
          <w:trHeight w:val="1300"/>
        </w:trPr>
        <w:tc>
          <w:tcPr>
            <w:tcW w:w="2552" w:type="dxa"/>
          </w:tcPr>
          <w:p w:rsidR="00860DCC" w:rsidRPr="0012285C" w:rsidRDefault="00860DCC" w:rsidP="00C34264">
            <w:pPr>
              <w:jc w:val="both"/>
              <w:rPr>
                <w:iCs/>
                <w:szCs w:val="28"/>
                <w:lang w:val="ru-RU"/>
              </w:rPr>
            </w:pPr>
            <w:r w:rsidRPr="0012285C">
              <w:rPr>
                <w:iCs/>
                <w:szCs w:val="28"/>
                <w:lang w:val="ru-RU"/>
              </w:rPr>
              <w:t>Просветительская работа с родителями (законными представителями)</w:t>
            </w:r>
          </w:p>
        </w:tc>
        <w:tc>
          <w:tcPr>
            <w:tcW w:w="2976" w:type="dxa"/>
          </w:tcPr>
          <w:p w:rsidR="00860DCC" w:rsidRPr="0012285C" w:rsidRDefault="00860DCC" w:rsidP="00C34264">
            <w:pPr>
              <w:rPr>
                <w:iCs/>
                <w:szCs w:val="28"/>
                <w:lang w:val="ru-RU"/>
              </w:rPr>
            </w:pPr>
            <w:r w:rsidRPr="0012285C">
              <w:rPr>
                <w:iCs/>
                <w:szCs w:val="28"/>
                <w:lang w:val="ru-RU"/>
              </w:rPr>
              <w:t>Отношение к здоровью детей как главной ценности семейного воспитания</w:t>
            </w:r>
          </w:p>
          <w:p w:rsidR="00860DCC" w:rsidRPr="0012285C" w:rsidRDefault="00860DCC" w:rsidP="00C34264">
            <w:pPr>
              <w:jc w:val="both"/>
              <w:rPr>
                <w:iCs/>
                <w:szCs w:val="28"/>
                <w:lang w:val="ru-RU"/>
              </w:rPr>
            </w:pPr>
          </w:p>
        </w:tc>
        <w:tc>
          <w:tcPr>
            <w:tcW w:w="4678" w:type="dxa"/>
          </w:tcPr>
          <w:p w:rsidR="00860DCC" w:rsidRPr="0012285C" w:rsidRDefault="00860DCC" w:rsidP="00C34264">
            <w:pPr>
              <w:jc w:val="both"/>
              <w:rPr>
                <w:iCs/>
                <w:szCs w:val="28"/>
                <w:lang w:val="ru-RU"/>
              </w:rPr>
            </w:pPr>
            <w:r w:rsidRPr="0012285C">
              <w:rPr>
                <w:iCs/>
                <w:szCs w:val="28"/>
                <w:lang w:val="ru-RU"/>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860DCC" w:rsidRPr="00C34264" w:rsidRDefault="00860DCC" w:rsidP="00C34264">
      <w:pPr>
        <w:jc w:val="both"/>
        <w:rPr>
          <w:b/>
          <w:sz w:val="28"/>
          <w:szCs w:val="28"/>
          <w:lang w:val="ru-RU"/>
        </w:rPr>
      </w:pPr>
    </w:p>
    <w:p w:rsidR="003E346A" w:rsidRPr="00C34264" w:rsidRDefault="002A2FFC" w:rsidP="00C34264">
      <w:pPr>
        <w:jc w:val="both"/>
        <w:rPr>
          <w:b/>
          <w:i/>
          <w:sz w:val="28"/>
          <w:szCs w:val="28"/>
          <w:lang w:val="ru-RU"/>
        </w:rPr>
      </w:pPr>
      <w:r w:rsidRPr="00C34264">
        <w:rPr>
          <w:b/>
          <w:i/>
          <w:sz w:val="28"/>
          <w:szCs w:val="28"/>
          <w:lang w:val="ru-RU"/>
        </w:rPr>
        <w:t xml:space="preserve">  </w:t>
      </w:r>
    </w:p>
    <w:p w:rsidR="00860DCC" w:rsidRPr="00C34264" w:rsidRDefault="00860DCC" w:rsidP="00C34264">
      <w:pPr>
        <w:jc w:val="both"/>
        <w:rPr>
          <w:b/>
          <w:i/>
          <w:sz w:val="28"/>
          <w:szCs w:val="28"/>
          <w:lang w:val="ru-RU"/>
        </w:rPr>
      </w:pPr>
      <w:r w:rsidRPr="00C34264">
        <w:rPr>
          <w:b/>
          <w:i/>
          <w:sz w:val="28"/>
          <w:szCs w:val="28"/>
          <w:lang w:val="ru-RU"/>
        </w:rPr>
        <w:t xml:space="preserve">Взаимосвязь направлений, задач, </w:t>
      </w:r>
      <w:r w:rsidRPr="00C34264">
        <w:rPr>
          <w:b/>
          <w:bCs/>
          <w:i/>
          <w:sz w:val="28"/>
          <w:szCs w:val="28"/>
          <w:lang w:val="ru-RU"/>
        </w:rPr>
        <w:t xml:space="preserve">видов и </w:t>
      </w:r>
      <w:r w:rsidRPr="00C34264">
        <w:rPr>
          <w:b/>
          <w:i/>
          <w:sz w:val="28"/>
          <w:szCs w:val="28"/>
          <w:lang w:val="ru-RU"/>
        </w:rPr>
        <w:t>форм воспитания</w:t>
      </w:r>
    </w:p>
    <w:p w:rsidR="00860DCC" w:rsidRPr="00C34264" w:rsidRDefault="00860DCC" w:rsidP="00C34264">
      <w:pPr>
        <w:jc w:val="both"/>
        <w:rPr>
          <w:b/>
          <w:sz w:val="28"/>
          <w:szCs w:val="28"/>
          <w:lang w:val="ru-RU"/>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3006"/>
        <w:gridCol w:w="4396"/>
      </w:tblGrid>
      <w:tr w:rsidR="00860DCC" w:rsidRPr="00B82006" w:rsidTr="00594456">
        <w:tc>
          <w:tcPr>
            <w:tcW w:w="2549" w:type="dxa"/>
          </w:tcPr>
          <w:p w:rsidR="00860DCC" w:rsidRPr="0012285C" w:rsidRDefault="00860DCC" w:rsidP="00C34264">
            <w:pPr>
              <w:jc w:val="center"/>
              <w:rPr>
                <w:i/>
                <w:iCs/>
                <w:szCs w:val="28"/>
                <w:lang w:val="ru-RU"/>
              </w:rPr>
            </w:pPr>
            <w:r w:rsidRPr="0012285C">
              <w:rPr>
                <w:i/>
                <w:iCs/>
                <w:szCs w:val="28"/>
                <w:lang w:val="ru-RU"/>
              </w:rPr>
              <w:t>Направление формирования здорового образа жизни</w:t>
            </w:r>
          </w:p>
        </w:tc>
        <w:tc>
          <w:tcPr>
            <w:tcW w:w="3006" w:type="dxa"/>
          </w:tcPr>
          <w:p w:rsidR="00860DCC" w:rsidRPr="0012285C" w:rsidRDefault="00860DCC" w:rsidP="00C34264">
            <w:pPr>
              <w:jc w:val="center"/>
              <w:rPr>
                <w:i/>
                <w:iCs/>
                <w:szCs w:val="28"/>
                <w:lang w:val="ru-RU"/>
              </w:rPr>
            </w:pPr>
            <w:r w:rsidRPr="0012285C">
              <w:rPr>
                <w:i/>
                <w:iCs/>
                <w:szCs w:val="28"/>
                <w:lang w:val="ru-RU"/>
              </w:rPr>
              <w:t>Задачи формирования здорового образа жизни</w:t>
            </w:r>
          </w:p>
        </w:tc>
        <w:tc>
          <w:tcPr>
            <w:tcW w:w="4396" w:type="dxa"/>
          </w:tcPr>
          <w:p w:rsidR="00860DCC" w:rsidRPr="0012285C" w:rsidRDefault="00860DCC" w:rsidP="00C34264">
            <w:pPr>
              <w:jc w:val="both"/>
              <w:rPr>
                <w:i/>
                <w:iCs/>
                <w:szCs w:val="28"/>
                <w:lang w:val="ru-RU"/>
              </w:rPr>
            </w:pPr>
            <w:r w:rsidRPr="0012285C">
              <w:rPr>
                <w:i/>
                <w:iCs/>
                <w:szCs w:val="28"/>
                <w:lang w:val="ru-RU"/>
              </w:rPr>
              <w:t>Виды и формы здоровьесберегающих мероприятий</w:t>
            </w:r>
          </w:p>
        </w:tc>
      </w:tr>
      <w:tr w:rsidR="00860DCC" w:rsidRPr="0012285C" w:rsidTr="00594456">
        <w:tc>
          <w:tcPr>
            <w:tcW w:w="2549" w:type="dxa"/>
          </w:tcPr>
          <w:p w:rsidR="00860DCC" w:rsidRPr="0012285C" w:rsidRDefault="00860DCC" w:rsidP="00C34264">
            <w:pPr>
              <w:rPr>
                <w:iCs/>
                <w:szCs w:val="28"/>
                <w:lang w:val="ru-RU"/>
              </w:rPr>
            </w:pPr>
            <w:r w:rsidRPr="0012285C">
              <w:rPr>
                <w:iCs/>
                <w:szCs w:val="28"/>
                <w:lang w:val="ru-RU"/>
              </w:rPr>
              <w:t>Формирование ценностного отношения к здоровью и здоровому образу жизни</w:t>
            </w:r>
          </w:p>
        </w:tc>
        <w:tc>
          <w:tcPr>
            <w:tcW w:w="3006" w:type="dxa"/>
          </w:tcPr>
          <w:p w:rsidR="00860DCC" w:rsidRPr="0012285C" w:rsidRDefault="00860DCC" w:rsidP="00C34264">
            <w:pPr>
              <w:rPr>
                <w:iCs/>
                <w:szCs w:val="28"/>
                <w:lang w:val="ru-RU"/>
              </w:rPr>
            </w:pPr>
            <w:r w:rsidRPr="0012285C">
              <w:rPr>
                <w:iCs/>
                <w:szCs w:val="28"/>
                <w:lang w:val="ru-RU"/>
              </w:rPr>
              <w:t>1.</w:t>
            </w:r>
            <w:r w:rsidR="008807B6" w:rsidRPr="0012285C">
              <w:rPr>
                <w:iCs/>
                <w:szCs w:val="28"/>
                <w:lang w:val="ru-RU"/>
              </w:rPr>
              <w:t xml:space="preserve"> </w:t>
            </w:r>
            <w:r w:rsidRPr="0012285C">
              <w:rPr>
                <w:iCs/>
                <w:szCs w:val="28"/>
                <w:lang w:val="ru-RU"/>
              </w:rPr>
              <w:t>Пробуждение в детях желания заботиться о своём здоровье (формирование заинтересованного отношения к собственному здоровью)</w:t>
            </w:r>
          </w:p>
          <w:p w:rsidR="00860DCC" w:rsidRPr="0012285C" w:rsidRDefault="00860DCC" w:rsidP="00C34264">
            <w:pPr>
              <w:rPr>
                <w:iCs/>
                <w:szCs w:val="28"/>
                <w:lang w:val="ru-RU"/>
              </w:rPr>
            </w:pPr>
            <w:r w:rsidRPr="0012285C">
              <w:rPr>
                <w:iCs/>
                <w:szCs w:val="28"/>
                <w:lang w:val="ru-RU"/>
              </w:rPr>
              <w:t>2.</w:t>
            </w:r>
            <w:r w:rsidR="008807B6" w:rsidRPr="0012285C">
              <w:rPr>
                <w:iCs/>
                <w:szCs w:val="28"/>
                <w:lang w:val="ru-RU"/>
              </w:rPr>
              <w:t xml:space="preserve"> </w:t>
            </w:r>
            <w:r w:rsidRPr="0012285C">
              <w:rPr>
                <w:iCs/>
                <w:szCs w:val="28"/>
                <w:lang w:val="ru-RU"/>
              </w:rPr>
              <w:t>Обеспечение заинтересованного отношения педагогов, родителей к здоровью детей</w:t>
            </w:r>
          </w:p>
          <w:p w:rsidR="00860DCC" w:rsidRPr="0012285C" w:rsidRDefault="00860DCC" w:rsidP="00C34264">
            <w:pPr>
              <w:rPr>
                <w:iCs/>
                <w:szCs w:val="28"/>
                <w:lang w:val="ru-RU"/>
              </w:rPr>
            </w:pPr>
          </w:p>
        </w:tc>
        <w:tc>
          <w:tcPr>
            <w:tcW w:w="4396" w:type="dxa"/>
          </w:tcPr>
          <w:p w:rsidR="00860DCC" w:rsidRPr="0012285C" w:rsidRDefault="002A2FFC" w:rsidP="00C34264">
            <w:pPr>
              <w:jc w:val="both"/>
              <w:rPr>
                <w:iCs/>
                <w:szCs w:val="28"/>
                <w:lang w:val="ru-RU"/>
              </w:rPr>
            </w:pPr>
            <w:r w:rsidRPr="0012285C">
              <w:rPr>
                <w:iCs/>
                <w:szCs w:val="28"/>
                <w:lang w:val="ru-RU"/>
              </w:rPr>
              <w:t>-к</w:t>
            </w:r>
            <w:r w:rsidR="00860DCC" w:rsidRPr="0012285C">
              <w:rPr>
                <w:iCs/>
                <w:szCs w:val="28"/>
                <w:lang w:val="ru-RU"/>
              </w:rPr>
              <w:t>лассные часы, беседы (урочная, внеурочная, внешкольная);</w:t>
            </w:r>
            <w:r w:rsidR="00D0670E" w:rsidRPr="0012285C">
              <w:rPr>
                <w:iCs/>
                <w:szCs w:val="28"/>
                <w:lang w:val="ru-RU"/>
              </w:rPr>
              <w:t xml:space="preserve"> </w:t>
            </w:r>
          </w:p>
          <w:p w:rsidR="00860DCC" w:rsidRPr="0012285C" w:rsidRDefault="002A2FFC" w:rsidP="00C34264">
            <w:pPr>
              <w:jc w:val="both"/>
              <w:rPr>
                <w:iCs/>
                <w:szCs w:val="28"/>
                <w:lang w:val="ru-RU"/>
              </w:rPr>
            </w:pPr>
            <w:r w:rsidRPr="0012285C">
              <w:rPr>
                <w:iCs/>
                <w:szCs w:val="28"/>
                <w:lang w:val="ru-RU"/>
              </w:rPr>
              <w:t>-</w:t>
            </w:r>
            <w:r w:rsidR="00860DCC" w:rsidRPr="0012285C">
              <w:rPr>
                <w:iCs/>
                <w:szCs w:val="28"/>
                <w:lang w:val="ru-RU"/>
              </w:rPr>
              <w:t>спортивные секции, туристические походы, встречи со спортсменами, тренерами (внеурочная, внешкольная);</w:t>
            </w:r>
          </w:p>
          <w:p w:rsidR="00860DCC" w:rsidRPr="0012285C" w:rsidRDefault="002A2FFC" w:rsidP="00C34264">
            <w:pPr>
              <w:jc w:val="both"/>
              <w:rPr>
                <w:iCs/>
                <w:szCs w:val="28"/>
                <w:lang w:val="ru-RU"/>
              </w:rPr>
            </w:pPr>
            <w:r w:rsidRPr="0012285C">
              <w:rPr>
                <w:iCs/>
                <w:szCs w:val="28"/>
                <w:lang w:val="ru-RU"/>
              </w:rPr>
              <w:t>-</w:t>
            </w:r>
            <w:r w:rsidR="00860DCC" w:rsidRPr="0012285C">
              <w:rPr>
                <w:iCs/>
                <w:szCs w:val="28"/>
                <w:lang w:val="ru-RU"/>
              </w:rPr>
              <w:t>урок физической культуры (урочная);</w:t>
            </w:r>
          </w:p>
          <w:p w:rsidR="00860DCC" w:rsidRPr="0012285C" w:rsidRDefault="002A2FFC" w:rsidP="00C34264">
            <w:pPr>
              <w:jc w:val="both"/>
              <w:rPr>
                <w:iCs/>
                <w:szCs w:val="28"/>
                <w:lang w:val="ru-RU"/>
              </w:rPr>
            </w:pPr>
            <w:r w:rsidRPr="0012285C">
              <w:rPr>
                <w:iCs/>
                <w:szCs w:val="28"/>
                <w:lang w:val="ru-RU"/>
              </w:rPr>
              <w:t>-</w:t>
            </w:r>
            <w:r w:rsidR="00860DCC" w:rsidRPr="0012285C">
              <w:rPr>
                <w:iCs/>
                <w:szCs w:val="28"/>
                <w:lang w:val="ru-RU"/>
              </w:rPr>
              <w:t>подвижные игры (урочная, внеурочная, внешкольная);</w:t>
            </w:r>
          </w:p>
          <w:p w:rsidR="00860DCC" w:rsidRPr="0012285C" w:rsidRDefault="002A2FFC" w:rsidP="00C34264">
            <w:pPr>
              <w:jc w:val="both"/>
              <w:rPr>
                <w:iCs/>
                <w:szCs w:val="28"/>
                <w:lang w:val="ru-RU"/>
              </w:rPr>
            </w:pPr>
            <w:r w:rsidRPr="0012285C">
              <w:rPr>
                <w:iCs/>
                <w:szCs w:val="28"/>
                <w:lang w:val="ru-RU"/>
              </w:rPr>
              <w:t>-</w:t>
            </w:r>
            <w:r w:rsidR="00860DCC" w:rsidRPr="0012285C">
              <w:rPr>
                <w:iCs/>
                <w:szCs w:val="28"/>
                <w:lang w:val="ru-RU"/>
              </w:rPr>
              <w:t>спортивные соревнования, игровые программы (внешкольная)</w:t>
            </w:r>
          </w:p>
          <w:p w:rsidR="00860DCC" w:rsidRPr="0012285C" w:rsidRDefault="00860DCC" w:rsidP="00C34264">
            <w:pPr>
              <w:jc w:val="both"/>
              <w:rPr>
                <w:iCs/>
                <w:szCs w:val="28"/>
              </w:rPr>
            </w:pPr>
            <w:r w:rsidRPr="0012285C">
              <w:rPr>
                <w:iCs/>
                <w:szCs w:val="28"/>
              </w:rPr>
              <w:t xml:space="preserve">здоровьесберегающие технологии (урочная, </w:t>
            </w:r>
            <w:r w:rsidRPr="0012285C">
              <w:rPr>
                <w:iCs/>
                <w:szCs w:val="28"/>
                <w:lang w:val="ru-RU"/>
              </w:rPr>
              <w:t>в</w:t>
            </w:r>
            <w:r w:rsidRPr="0012285C">
              <w:rPr>
                <w:iCs/>
                <w:szCs w:val="28"/>
              </w:rPr>
              <w:t>неурочная)</w:t>
            </w:r>
          </w:p>
          <w:p w:rsidR="00860DCC" w:rsidRPr="0012285C" w:rsidRDefault="00860DCC" w:rsidP="00C34264">
            <w:pPr>
              <w:jc w:val="both"/>
              <w:rPr>
                <w:iCs/>
                <w:szCs w:val="28"/>
              </w:rPr>
            </w:pPr>
          </w:p>
        </w:tc>
      </w:tr>
      <w:tr w:rsidR="00860DCC" w:rsidRPr="00B82006" w:rsidTr="00594456">
        <w:tc>
          <w:tcPr>
            <w:tcW w:w="2549" w:type="dxa"/>
          </w:tcPr>
          <w:p w:rsidR="00860DCC" w:rsidRPr="0012285C" w:rsidRDefault="00860DCC" w:rsidP="00C34264">
            <w:pPr>
              <w:rPr>
                <w:iCs/>
                <w:szCs w:val="28"/>
                <w:lang w:val="ru-RU"/>
              </w:rPr>
            </w:pPr>
            <w:r w:rsidRPr="0012285C">
              <w:rPr>
                <w:iCs/>
                <w:szCs w:val="28"/>
                <w:lang w:val="ru-RU"/>
              </w:rPr>
              <w:t>Создание здоровье-сберегающей инфраструктуры образовательного учреждения</w:t>
            </w:r>
          </w:p>
        </w:tc>
        <w:tc>
          <w:tcPr>
            <w:tcW w:w="3006" w:type="dxa"/>
          </w:tcPr>
          <w:p w:rsidR="00860DCC" w:rsidRPr="0012285C" w:rsidRDefault="00860DCC" w:rsidP="00C34264">
            <w:pPr>
              <w:rPr>
                <w:iCs/>
                <w:szCs w:val="28"/>
                <w:lang w:val="ru-RU"/>
              </w:rPr>
            </w:pPr>
            <w:r w:rsidRPr="0012285C">
              <w:rPr>
                <w:iCs/>
                <w:szCs w:val="28"/>
                <w:lang w:val="ru-RU"/>
              </w:rPr>
              <w:t>1.</w:t>
            </w:r>
            <w:r w:rsidR="008807B6" w:rsidRPr="0012285C">
              <w:rPr>
                <w:iCs/>
                <w:szCs w:val="28"/>
                <w:lang w:val="ru-RU"/>
              </w:rPr>
              <w:t xml:space="preserve"> </w:t>
            </w:r>
            <w:r w:rsidRPr="0012285C">
              <w:rPr>
                <w:iCs/>
                <w:szCs w:val="28"/>
                <w:lang w:val="ru-RU"/>
              </w:rPr>
              <w:t>Организация качественного горячего питания обучающихся</w:t>
            </w:r>
          </w:p>
          <w:p w:rsidR="00860DCC" w:rsidRPr="0012285C" w:rsidRDefault="00860DCC" w:rsidP="00C34264">
            <w:pPr>
              <w:rPr>
                <w:iCs/>
                <w:szCs w:val="28"/>
                <w:lang w:val="ru-RU"/>
              </w:rPr>
            </w:pPr>
            <w:r w:rsidRPr="0012285C">
              <w:rPr>
                <w:iCs/>
                <w:szCs w:val="28"/>
                <w:lang w:val="ru-RU"/>
              </w:rPr>
              <w:t>2.</w:t>
            </w:r>
            <w:r w:rsidR="008807B6" w:rsidRPr="0012285C">
              <w:rPr>
                <w:iCs/>
                <w:szCs w:val="28"/>
                <w:lang w:val="ru-RU"/>
              </w:rPr>
              <w:t xml:space="preserve"> </w:t>
            </w:r>
            <w:r w:rsidRPr="0012285C">
              <w:rPr>
                <w:iCs/>
                <w:szCs w:val="28"/>
                <w:lang w:val="ru-RU"/>
              </w:rPr>
              <w:t>Оснащение кабинетов (в том числе медицинского), физкультурного зала, спортплощадок необходимым оборудованием и инвентарём (медицинским, спортивным, игровым)</w:t>
            </w:r>
          </w:p>
        </w:tc>
        <w:tc>
          <w:tcPr>
            <w:tcW w:w="4396" w:type="dxa"/>
          </w:tcPr>
          <w:p w:rsidR="005006F1" w:rsidRPr="0012285C" w:rsidRDefault="005006F1" w:rsidP="00C34264">
            <w:pPr>
              <w:jc w:val="both"/>
              <w:rPr>
                <w:iCs/>
                <w:szCs w:val="28"/>
                <w:lang w:val="ru-RU"/>
              </w:rPr>
            </w:pPr>
            <w:r w:rsidRPr="0012285C">
              <w:rPr>
                <w:iCs/>
                <w:szCs w:val="28"/>
                <w:lang w:val="ru-RU"/>
              </w:rPr>
              <w:t>- у</w:t>
            </w:r>
            <w:r w:rsidR="00860DCC" w:rsidRPr="0012285C">
              <w:rPr>
                <w:iCs/>
                <w:szCs w:val="28"/>
                <w:lang w:val="ru-RU"/>
              </w:rPr>
              <w:t xml:space="preserve">крепление материально-технической базы; </w:t>
            </w:r>
          </w:p>
          <w:p w:rsidR="00860DCC" w:rsidRPr="0012285C" w:rsidRDefault="005006F1" w:rsidP="00C34264">
            <w:pPr>
              <w:jc w:val="both"/>
              <w:rPr>
                <w:iCs/>
                <w:szCs w:val="28"/>
                <w:lang w:val="ru-RU"/>
              </w:rPr>
            </w:pPr>
            <w:r w:rsidRPr="0012285C">
              <w:rPr>
                <w:iCs/>
                <w:szCs w:val="28"/>
                <w:lang w:val="ru-RU"/>
              </w:rPr>
              <w:t xml:space="preserve">- </w:t>
            </w:r>
            <w:r w:rsidR="00860DCC" w:rsidRPr="0012285C">
              <w:rPr>
                <w:iCs/>
                <w:szCs w:val="28"/>
                <w:lang w:val="ru-RU"/>
              </w:rPr>
              <w:t xml:space="preserve">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 </w:t>
            </w:r>
            <w:r w:rsidR="00860DCC" w:rsidRPr="0012285C">
              <w:rPr>
                <w:szCs w:val="28"/>
                <w:lang w:val="ru-RU"/>
              </w:rPr>
              <w:t>учитель ОБЖ</w:t>
            </w:r>
            <w:r w:rsidR="00860DCC" w:rsidRPr="0012285C">
              <w:rPr>
                <w:iCs/>
                <w:szCs w:val="28"/>
                <w:lang w:val="ru-RU"/>
              </w:rPr>
              <w:t>)</w:t>
            </w:r>
          </w:p>
          <w:p w:rsidR="00860DCC" w:rsidRPr="0012285C" w:rsidRDefault="00860DCC" w:rsidP="00C34264">
            <w:pPr>
              <w:jc w:val="both"/>
              <w:rPr>
                <w:iCs/>
                <w:szCs w:val="28"/>
                <w:lang w:val="ru-RU"/>
              </w:rPr>
            </w:pPr>
          </w:p>
        </w:tc>
      </w:tr>
      <w:tr w:rsidR="00860DCC" w:rsidRPr="0012285C" w:rsidTr="00594456">
        <w:tc>
          <w:tcPr>
            <w:tcW w:w="2549" w:type="dxa"/>
          </w:tcPr>
          <w:p w:rsidR="00860DCC" w:rsidRPr="0012285C" w:rsidRDefault="00860DCC" w:rsidP="00C34264">
            <w:pPr>
              <w:jc w:val="both"/>
              <w:rPr>
                <w:iCs/>
                <w:szCs w:val="28"/>
              </w:rPr>
            </w:pPr>
            <w:r w:rsidRPr="0012285C">
              <w:rPr>
                <w:iCs/>
                <w:szCs w:val="28"/>
              </w:rPr>
              <w:t>Рациональная организация образовательного процесса</w:t>
            </w:r>
          </w:p>
        </w:tc>
        <w:tc>
          <w:tcPr>
            <w:tcW w:w="3006" w:type="dxa"/>
          </w:tcPr>
          <w:p w:rsidR="00860DCC" w:rsidRPr="0012285C" w:rsidRDefault="00860DCC" w:rsidP="00C34264">
            <w:pPr>
              <w:rPr>
                <w:iCs/>
                <w:szCs w:val="28"/>
                <w:lang w:val="ru-RU"/>
              </w:rPr>
            </w:pPr>
            <w:r w:rsidRPr="0012285C">
              <w:rPr>
                <w:iCs/>
                <w:szCs w:val="28"/>
                <w:lang w:val="ru-RU"/>
              </w:rPr>
              <w:t>1.</w:t>
            </w:r>
            <w:r w:rsidR="008807B6" w:rsidRPr="0012285C">
              <w:rPr>
                <w:iCs/>
                <w:szCs w:val="28"/>
                <w:lang w:val="ru-RU"/>
              </w:rPr>
              <w:t xml:space="preserve"> </w:t>
            </w:r>
            <w:r w:rsidRPr="0012285C">
              <w:rPr>
                <w:iCs/>
                <w:szCs w:val="28"/>
                <w:lang w:val="ru-RU"/>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860DCC" w:rsidRPr="0012285C" w:rsidRDefault="00860DCC" w:rsidP="00C34264">
            <w:pPr>
              <w:rPr>
                <w:iCs/>
                <w:szCs w:val="28"/>
                <w:lang w:val="ru-RU"/>
              </w:rPr>
            </w:pPr>
            <w:r w:rsidRPr="0012285C">
              <w:rPr>
                <w:iCs/>
                <w:szCs w:val="28"/>
                <w:lang w:val="ru-RU"/>
              </w:rPr>
              <w:t>2.</w:t>
            </w:r>
            <w:r w:rsidR="008807B6" w:rsidRPr="0012285C">
              <w:rPr>
                <w:iCs/>
                <w:szCs w:val="28"/>
                <w:lang w:val="ru-RU"/>
              </w:rPr>
              <w:t xml:space="preserve"> </w:t>
            </w:r>
            <w:r w:rsidRPr="0012285C">
              <w:rPr>
                <w:iCs/>
                <w:szCs w:val="28"/>
                <w:lang w:val="ru-RU"/>
              </w:rPr>
              <w:t>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396" w:type="dxa"/>
          </w:tcPr>
          <w:p w:rsidR="006E0D1D" w:rsidRPr="0012285C" w:rsidRDefault="006E0D1D" w:rsidP="00C34264">
            <w:pPr>
              <w:rPr>
                <w:iCs/>
                <w:szCs w:val="28"/>
                <w:lang w:val="ru-RU"/>
              </w:rPr>
            </w:pPr>
            <w:r w:rsidRPr="0012285C">
              <w:rPr>
                <w:iCs/>
                <w:szCs w:val="28"/>
                <w:lang w:val="ru-RU"/>
              </w:rPr>
              <w:t>-и</w:t>
            </w:r>
            <w:r w:rsidR="00860DCC" w:rsidRPr="0012285C">
              <w:rPr>
                <w:iCs/>
                <w:szCs w:val="28"/>
                <w:lang w:val="ru-RU"/>
              </w:rPr>
              <w:t xml:space="preserve">спользование методов и методик обучения, адекватных возрастным возможностям и особенностям обучающихся; </w:t>
            </w:r>
          </w:p>
          <w:p w:rsidR="006E0D1D" w:rsidRPr="0012285C" w:rsidRDefault="006E0D1D" w:rsidP="00C34264">
            <w:pPr>
              <w:rPr>
                <w:iCs/>
                <w:szCs w:val="28"/>
                <w:lang w:val="ru-RU"/>
              </w:rPr>
            </w:pPr>
            <w:r w:rsidRPr="0012285C">
              <w:rPr>
                <w:iCs/>
                <w:szCs w:val="28"/>
                <w:lang w:val="ru-RU"/>
              </w:rPr>
              <w:t>-</w:t>
            </w:r>
            <w:r w:rsidR="00860DCC" w:rsidRPr="0012285C">
              <w:rPr>
                <w:iCs/>
                <w:szCs w:val="28"/>
                <w:lang w:val="ru-RU"/>
              </w:rPr>
              <w:t xml:space="preserve">индивидуализация обучения (учёт индивидуальных особенностей развития: темпа </w:t>
            </w:r>
            <w:r w:rsidRPr="0012285C">
              <w:rPr>
                <w:iCs/>
                <w:szCs w:val="28"/>
                <w:lang w:val="ru-RU"/>
              </w:rPr>
              <w:t>развития и темпа деятельности);</w:t>
            </w:r>
          </w:p>
          <w:p w:rsidR="008807B6" w:rsidRPr="0012285C" w:rsidRDefault="006E0D1D" w:rsidP="00C34264">
            <w:pPr>
              <w:rPr>
                <w:iCs/>
                <w:szCs w:val="28"/>
                <w:lang w:val="ru-RU"/>
              </w:rPr>
            </w:pPr>
            <w:r w:rsidRPr="0012285C">
              <w:rPr>
                <w:iCs/>
                <w:szCs w:val="28"/>
                <w:lang w:val="ru-RU"/>
              </w:rPr>
              <w:t>-</w:t>
            </w:r>
            <w:r w:rsidR="00860DCC" w:rsidRPr="0012285C">
              <w:rPr>
                <w:iCs/>
                <w:szCs w:val="28"/>
                <w:lang w:val="ru-RU"/>
              </w:rPr>
              <w:t>работа по индивидуальным программа</w:t>
            </w:r>
            <w:r w:rsidR="008807B6" w:rsidRPr="0012285C">
              <w:rPr>
                <w:iCs/>
                <w:szCs w:val="28"/>
                <w:lang w:val="ru-RU"/>
              </w:rPr>
              <w:t>м начального общего образования</w:t>
            </w:r>
          </w:p>
          <w:p w:rsidR="00860DCC" w:rsidRPr="0012285C" w:rsidRDefault="00860DCC" w:rsidP="00C34264">
            <w:pPr>
              <w:rPr>
                <w:iCs/>
                <w:szCs w:val="28"/>
                <w:lang w:val="ru-RU"/>
              </w:rPr>
            </w:pPr>
            <w:r w:rsidRPr="0012285C">
              <w:rPr>
                <w:iCs/>
                <w:szCs w:val="28"/>
                <w:lang w:val="ru-RU"/>
              </w:rPr>
              <w:t>здоровьесберегающие технологии (урочная, внеурочная)</w:t>
            </w:r>
            <w:r w:rsidR="008807B6" w:rsidRPr="0012285C">
              <w:rPr>
                <w:iCs/>
                <w:szCs w:val="28"/>
                <w:lang w:val="ru-RU"/>
              </w:rPr>
              <w:t>.</w:t>
            </w:r>
          </w:p>
          <w:p w:rsidR="00860DCC" w:rsidRPr="0012285C" w:rsidRDefault="00860DCC" w:rsidP="00C34264">
            <w:pPr>
              <w:rPr>
                <w:iCs/>
                <w:szCs w:val="28"/>
                <w:lang w:val="ru-RU"/>
              </w:rPr>
            </w:pPr>
          </w:p>
          <w:p w:rsidR="00860DCC" w:rsidRPr="0012285C" w:rsidRDefault="00860DCC" w:rsidP="00C34264">
            <w:pPr>
              <w:jc w:val="both"/>
              <w:rPr>
                <w:iCs/>
                <w:szCs w:val="28"/>
                <w:lang w:val="ru-RU"/>
              </w:rPr>
            </w:pPr>
          </w:p>
        </w:tc>
      </w:tr>
      <w:tr w:rsidR="00860DCC" w:rsidRPr="00B82006" w:rsidTr="00594456">
        <w:tc>
          <w:tcPr>
            <w:tcW w:w="2549" w:type="dxa"/>
          </w:tcPr>
          <w:p w:rsidR="00860DCC" w:rsidRPr="0012285C" w:rsidRDefault="00860DCC" w:rsidP="00C34264">
            <w:pPr>
              <w:jc w:val="both"/>
              <w:rPr>
                <w:iCs/>
                <w:szCs w:val="28"/>
              </w:rPr>
            </w:pPr>
            <w:r w:rsidRPr="0012285C">
              <w:rPr>
                <w:iCs/>
                <w:szCs w:val="28"/>
              </w:rPr>
              <w:t>Организация физкультурно-оздоровительной работы</w:t>
            </w:r>
          </w:p>
        </w:tc>
        <w:tc>
          <w:tcPr>
            <w:tcW w:w="3006" w:type="dxa"/>
          </w:tcPr>
          <w:p w:rsidR="00860DCC" w:rsidRPr="0012285C" w:rsidRDefault="00860DCC" w:rsidP="00C34264">
            <w:pPr>
              <w:rPr>
                <w:iCs/>
                <w:szCs w:val="28"/>
                <w:lang w:val="ru-RU"/>
              </w:rPr>
            </w:pPr>
            <w:r w:rsidRPr="0012285C">
              <w:rPr>
                <w:iCs/>
                <w:szCs w:val="28"/>
                <w:lang w:val="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396" w:type="dxa"/>
          </w:tcPr>
          <w:p w:rsidR="00860DCC" w:rsidRPr="0012285C" w:rsidRDefault="008807B6" w:rsidP="00C34264">
            <w:pPr>
              <w:jc w:val="both"/>
              <w:rPr>
                <w:iCs/>
                <w:szCs w:val="28"/>
                <w:lang w:val="ru-RU"/>
              </w:rPr>
            </w:pPr>
            <w:r w:rsidRPr="0012285C">
              <w:rPr>
                <w:iCs/>
                <w:szCs w:val="28"/>
                <w:lang w:val="ru-RU"/>
              </w:rPr>
              <w:t>-о</w:t>
            </w:r>
            <w:r w:rsidR="00860DCC" w:rsidRPr="0012285C">
              <w:rPr>
                <w:iCs/>
                <w:szCs w:val="28"/>
                <w:lang w:val="ru-RU"/>
              </w:rPr>
              <w:t>рга</w:t>
            </w:r>
            <w:r w:rsidR="00840DD8" w:rsidRPr="0012285C">
              <w:rPr>
                <w:iCs/>
                <w:szCs w:val="28"/>
                <w:lang w:val="ru-RU"/>
              </w:rPr>
              <w:t xml:space="preserve">низация </w:t>
            </w:r>
            <w:r w:rsidR="00860DCC" w:rsidRPr="0012285C">
              <w:rPr>
                <w:iCs/>
                <w:szCs w:val="28"/>
                <w:lang w:val="ru-RU"/>
              </w:rPr>
              <w:t xml:space="preserve">динамических перемен, физкультминуток на уроках; </w:t>
            </w:r>
          </w:p>
          <w:p w:rsidR="00860DCC" w:rsidRPr="0012285C" w:rsidRDefault="008807B6" w:rsidP="00C34264">
            <w:pPr>
              <w:jc w:val="both"/>
              <w:rPr>
                <w:iCs/>
                <w:szCs w:val="28"/>
                <w:lang w:val="ru-RU"/>
              </w:rPr>
            </w:pPr>
            <w:r w:rsidRPr="0012285C">
              <w:rPr>
                <w:iCs/>
                <w:szCs w:val="28"/>
                <w:lang w:val="ru-RU"/>
              </w:rPr>
              <w:t>-</w:t>
            </w:r>
            <w:r w:rsidR="00860DCC" w:rsidRPr="0012285C">
              <w:rPr>
                <w:iCs/>
                <w:szCs w:val="28"/>
                <w:lang w:val="ru-RU"/>
              </w:rPr>
              <w:t>организация работы спортивных секций и создание условий для их эффективного функционирования;</w:t>
            </w:r>
          </w:p>
          <w:p w:rsidR="00860DCC" w:rsidRPr="0012285C" w:rsidRDefault="008807B6" w:rsidP="00C34264">
            <w:pPr>
              <w:jc w:val="both"/>
              <w:rPr>
                <w:iCs/>
                <w:szCs w:val="28"/>
                <w:lang w:val="ru-RU"/>
              </w:rPr>
            </w:pPr>
            <w:r w:rsidRPr="0012285C">
              <w:rPr>
                <w:iCs/>
                <w:szCs w:val="28"/>
                <w:lang w:val="ru-RU"/>
              </w:rPr>
              <w:t>-</w:t>
            </w:r>
            <w:r w:rsidR="00860DCC" w:rsidRPr="0012285C">
              <w:rPr>
                <w:iCs/>
                <w:szCs w:val="28"/>
                <w:lang w:val="ru-RU"/>
              </w:rPr>
              <w:t>проведение спортивно-оздоровительных мероприятий (дней спорта, дней здоровья, соревнований, олимпиад, походов)</w:t>
            </w:r>
          </w:p>
        </w:tc>
      </w:tr>
      <w:tr w:rsidR="00860DCC" w:rsidRPr="00B82006" w:rsidTr="00594456">
        <w:tc>
          <w:tcPr>
            <w:tcW w:w="2549" w:type="dxa"/>
          </w:tcPr>
          <w:p w:rsidR="00860DCC" w:rsidRPr="0012285C" w:rsidRDefault="00860DCC" w:rsidP="00C34264">
            <w:pPr>
              <w:jc w:val="both"/>
              <w:rPr>
                <w:iCs/>
                <w:szCs w:val="28"/>
                <w:lang w:val="ru-RU"/>
              </w:rPr>
            </w:pPr>
            <w:r w:rsidRPr="0012285C">
              <w:rPr>
                <w:iCs/>
                <w:szCs w:val="28"/>
                <w:lang w:val="ru-RU"/>
              </w:rPr>
              <w:t>Просветительская работа с родителями (законными представителями)</w:t>
            </w:r>
          </w:p>
        </w:tc>
        <w:tc>
          <w:tcPr>
            <w:tcW w:w="3006" w:type="dxa"/>
          </w:tcPr>
          <w:p w:rsidR="00860DCC" w:rsidRPr="0012285C" w:rsidRDefault="00860DCC" w:rsidP="00C34264">
            <w:pPr>
              <w:rPr>
                <w:iCs/>
                <w:szCs w:val="28"/>
                <w:lang w:val="ru-RU"/>
              </w:rPr>
            </w:pPr>
            <w:r w:rsidRPr="0012285C">
              <w:rPr>
                <w:iCs/>
                <w:szCs w:val="28"/>
                <w:lang w:val="ru-RU"/>
              </w:rPr>
              <w:t>Включение родителей (законных представителей) в здоровьесберегающую и здоровьеукрепляющую деятельность школы</w:t>
            </w:r>
          </w:p>
        </w:tc>
        <w:tc>
          <w:tcPr>
            <w:tcW w:w="4396" w:type="dxa"/>
          </w:tcPr>
          <w:p w:rsidR="008807B6" w:rsidRPr="0012285C" w:rsidRDefault="008807B6" w:rsidP="00C34264">
            <w:pPr>
              <w:pStyle w:val="af0"/>
              <w:jc w:val="both"/>
              <w:rPr>
                <w:szCs w:val="28"/>
                <w:lang w:val="ru-RU"/>
              </w:rPr>
            </w:pPr>
            <w:r w:rsidRPr="0012285C">
              <w:rPr>
                <w:szCs w:val="28"/>
                <w:lang w:val="ru-RU"/>
              </w:rPr>
              <w:t>- л</w:t>
            </w:r>
            <w:r w:rsidR="00860DCC" w:rsidRPr="0012285C">
              <w:rPr>
                <w:szCs w:val="28"/>
                <w:lang w:val="ru-RU"/>
              </w:rPr>
              <w:t>екции, семинары, консультации, курсы по вопросам роста и развития ребёнка, его здоровья, факторам, положительно и отрицател</w:t>
            </w:r>
            <w:r w:rsidRPr="0012285C">
              <w:rPr>
                <w:szCs w:val="28"/>
                <w:lang w:val="ru-RU"/>
              </w:rPr>
              <w:t xml:space="preserve">ьно влияющим на здоровье детей; </w:t>
            </w:r>
          </w:p>
          <w:p w:rsidR="00860DCC" w:rsidRPr="0012285C" w:rsidRDefault="008807B6" w:rsidP="00C34264">
            <w:pPr>
              <w:pStyle w:val="af0"/>
              <w:jc w:val="both"/>
              <w:rPr>
                <w:szCs w:val="28"/>
                <w:lang w:val="ru-RU"/>
              </w:rPr>
            </w:pPr>
            <w:r w:rsidRPr="0012285C">
              <w:rPr>
                <w:szCs w:val="28"/>
                <w:lang w:val="ru-RU"/>
              </w:rPr>
              <w:t xml:space="preserve">- </w:t>
            </w:r>
            <w:r w:rsidR="00860DCC" w:rsidRPr="0012285C">
              <w:rPr>
                <w:szCs w:val="28"/>
                <w:lang w:val="ru-RU"/>
              </w:rPr>
              <w:t xml:space="preserve">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спортивно-туристический праздник «Золотая осень», творческий конкурс «Наша дружная здоровая семья»); </w:t>
            </w:r>
          </w:p>
          <w:p w:rsidR="00860DCC" w:rsidRPr="0012285C" w:rsidRDefault="00860DCC" w:rsidP="00C34264">
            <w:pPr>
              <w:pStyle w:val="af0"/>
              <w:jc w:val="both"/>
              <w:rPr>
                <w:szCs w:val="28"/>
                <w:lang w:val="ru-RU"/>
              </w:rPr>
            </w:pPr>
            <w:r w:rsidRPr="0012285C">
              <w:rPr>
                <w:szCs w:val="28"/>
                <w:lang w:val="ru-RU"/>
              </w:rPr>
              <w:t>- создание библиотечки детского здоровья, доступной для родителей</w:t>
            </w:r>
          </w:p>
          <w:p w:rsidR="00860DCC" w:rsidRPr="0012285C" w:rsidRDefault="00860DCC" w:rsidP="00C34264">
            <w:pPr>
              <w:pStyle w:val="af0"/>
              <w:jc w:val="both"/>
              <w:rPr>
                <w:szCs w:val="28"/>
                <w:lang w:val="ru-RU"/>
              </w:rPr>
            </w:pPr>
            <w:r w:rsidRPr="0012285C">
              <w:rPr>
                <w:szCs w:val="28"/>
                <w:lang w:val="ru-RU"/>
              </w:rPr>
              <w:t xml:space="preserve">-проведение родительского лектория; </w:t>
            </w:r>
          </w:p>
          <w:p w:rsidR="00860DCC" w:rsidRPr="0012285C" w:rsidRDefault="00860DCC" w:rsidP="00C34264">
            <w:pPr>
              <w:pStyle w:val="af0"/>
              <w:jc w:val="both"/>
              <w:rPr>
                <w:szCs w:val="28"/>
                <w:lang w:val="ru-RU"/>
              </w:rPr>
            </w:pPr>
            <w:r w:rsidRPr="0012285C">
              <w:rPr>
                <w:szCs w:val="28"/>
                <w:lang w:val="ru-RU"/>
              </w:rPr>
              <w:t>-к</w:t>
            </w:r>
            <w:r w:rsidRPr="0012285C">
              <w:rPr>
                <w:spacing w:val="-1"/>
                <w:szCs w:val="28"/>
                <w:lang w:val="ru-RU"/>
              </w:rPr>
              <w:t xml:space="preserve">онсультации </w:t>
            </w:r>
            <w:r w:rsidRPr="0012285C">
              <w:rPr>
                <w:szCs w:val="28"/>
                <w:lang w:val="ru-RU"/>
              </w:rPr>
              <w:t>логопеда, психолога, педагогов, фельдшера</w:t>
            </w:r>
          </w:p>
        </w:tc>
      </w:tr>
    </w:tbl>
    <w:p w:rsidR="00BF1C6E" w:rsidRPr="00C34264" w:rsidRDefault="00BF1C6E" w:rsidP="00C34264">
      <w:pPr>
        <w:jc w:val="both"/>
        <w:rPr>
          <w:b/>
          <w:sz w:val="28"/>
          <w:szCs w:val="28"/>
          <w:lang w:val="ru-RU"/>
        </w:rPr>
      </w:pPr>
    </w:p>
    <w:p w:rsidR="00C86961" w:rsidRPr="00C34264" w:rsidRDefault="00291204" w:rsidP="00C34264">
      <w:pPr>
        <w:jc w:val="both"/>
        <w:rPr>
          <w:b/>
          <w:i/>
          <w:sz w:val="28"/>
          <w:szCs w:val="28"/>
          <w:lang w:val="ru-RU"/>
        </w:rPr>
      </w:pPr>
      <w:r w:rsidRPr="00C34264">
        <w:rPr>
          <w:b/>
          <w:i/>
          <w:sz w:val="28"/>
          <w:szCs w:val="28"/>
          <w:lang w:val="ru-RU"/>
        </w:rPr>
        <w:t>2.5.</w:t>
      </w:r>
      <w:r w:rsidR="00860DCC" w:rsidRPr="00C34264">
        <w:rPr>
          <w:b/>
          <w:i/>
          <w:sz w:val="28"/>
          <w:szCs w:val="28"/>
          <w:lang w:val="ru-RU"/>
        </w:rPr>
        <w:t xml:space="preserve"> Программа коррекционной работы</w:t>
      </w:r>
    </w:p>
    <w:p w:rsidR="00BA44B4" w:rsidRPr="00C34264" w:rsidRDefault="00BA44B4" w:rsidP="00C34264">
      <w:pPr>
        <w:widowControl/>
        <w:autoSpaceDE/>
        <w:autoSpaceDN/>
        <w:adjustRightInd/>
        <w:jc w:val="both"/>
        <w:rPr>
          <w:rFonts w:eastAsia="Calibri"/>
          <w:color w:val="000000"/>
          <w:sz w:val="28"/>
          <w:szCs w:val="28"/>
          <w:lang w:val="ru-RU"/>
        </w:rPr>
      </w:pPr>
      <w:r w:rsidRPr="00C34264">
        <w:rPr>
          <w:rFonts w:eastAsia="Calibri"/>
          <w:color w:val="000000"/>
          <w:sz w:val="28"/>
          <w:szCs w:val="28"/>
          <w:lang w:val="ru-RU"/>
        </w:rPr>
        <w:t xml:space="preserve">      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начального образования, основного общего и основного среднего образования.</w:t>
      </w:r>
    </w:p>
    <w:p w:rsidR="00BA44B4" w:rsidRPr="00C34264" w:rsidRDefault="00BA44B4" w:rsidP="00C34264">
      <w:pPr>
        <w:pStyle w:val="af0"/>
        <w:jc w:val="both"/>
        <w:rPr>
          <w:rFonts w:eastAsia="Calibri"/>
          <w:sz w:val="28"/>
          <w:szCs w:val="28"/>
          <w:lang w:val="ru-RU"/>
        </w:rPr>
      </w:pPr>
      <w:r w:rsidRPr="00C34264">
        <w:rPr>
          <w:rFonts w:eastAsia="Calibri"/>
          <w:b/>
          <w:i/>
          <w:iCs/>
          <w:sz w:val="28"/>
          <w:szCs w:val="28"/>
          <w:lang w:val="ru-RU"/>
        </w:rPr>
        <w:t>Дети с ограниченными возможностями здоровья (ОВЗ)</w:t>
      </w:r>
      <w:r w:rsidRPr="00C34264">
        <w:rPr>
          <w:rFonts w:eastAsia="Calibri"/>
          <w:sz w:val="28"/>
          <w:szCs w:val="28"/>
          <w:lang w:val="ru-RU"/>
        </w:rPr>
        <w:t>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Для данной категории уча</w:t>
      </w:r>
      <w:r w:rsidR="00840DD8" w:rsidRPr="00C34264">
        <w:rPr>
          <w:rFonts w:eastAsia="Calibri"/>
          <w:sz w:val="28"/>
          <w:szCs w:val="28"/>
          <w:lang w:val="ru-RU"/>
        </w:rPr>
        <w:t>щихся –</w:t>
      </w:r>
      <w:r w:rsidRPr="00C34264">
        <w:rPr>
          <w:rFonts w:eastAsia="Calibri"/>
          <w:sz w:val="28"/>
          <w:szCs w:val="28"/>
          <w:lang w:val="ru-RU"/>
        </w:rPr>
        <w:t>в МБОУ «</w:t>
      </w:r>
      <w:r w:rsidR="00840DD8" w:rsidRPr="00C34264">
        <w:rPr>
          <w:rFonts w:eastAsia="Calibri"/>
          <w:sz w:val="28"/>
          <w:szCs w:val="28"/>
          <w:lang w:val="ru-RU"/>
        </w:rPr>
        <w:t>Украинская СОШ» </w:t>
      </w:r>
      <w:r w:rsidRPr="00C34264">
        <w:rPr>
          <w:rFonts w:eastAsia="Calibri"/>
          <w:sz w:val="28"/>
          <w:szCs w:val="28"/>
          <w:lang w:val="ru-RU"/>
        </w:rPr>
        <w:t xml:space="preserve"> созданы соответствующие оптимальные условия их образования и развития. </w:t>
      </w:r>
    </w:p>
    <w:p w:rsidR="00BA44B4" w:rsidRPr="00C34264" w:rsidRDefault="00BA44B4" w:rsidP="00C34264">
      <w:pPr>
        <w:pStyle w:val="af0"/>
        <w:jc w:val="both"/>
        <w:rPr>
          <w:sz w:val="28"/>
          <w:szCs w:val="28"/>
          <w:lang w:val="ru-RU"/>
        </w:rPr>
      </w:pPr>
      <w:r w:rsidRPr="00C34264">
        <w:rPr>
          <w:sz w:val="28"/>
          <w:szCs w:val="28"/>
          <w:lang w:val="ru-RU"/>
        </w:rPr>
        <w:t>Программа коррекционной работы основного среднего образования преемственна с программой коррекционной работы основного общего образования, которая преемственна с программой коррекционной работы начального общего образования и обеспечивает:</w:t>
      </w:r>
    </w:p>
    <w:p w:rsidR="00BA44B4" w:rsidRPr="00C34264" w:rsidRDefault="00BA44B4" w:rsidP="00DB66BB">
      <w:pPr>
        <w:pStyle w:val="af0"/>
        <w:numPr>
          <w:ilvl w:val="0"/>
          <w:numId w:val="245"/>
        </w:numPr>
        <w:jc w:val="both"/>
        <w:rPr>
          <w:color w:val="000000"/>
          <w:sz w:val="28"/>
          <w:szCs w:val="28"/>
          <w:lang w:val="ru-RU"/>
        </w:rPr>
      </w:pPr>
      <w:r w:rsidRPr="00C34264">
        <w:rPr>
          <w:color w:val="000000"/>
          <w:sz w:val="28"/>
          <w:szCs w:val="28"/>
          <w:lang w:val="ru-RU"/>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A44B4" w:rsidRPr="00C34264" w:rsidRDefault="00BA44B4" w:rsidP="00DB66BB">
      <w:pPr>
        <w:pStyle w:val="af0"/>
        <w:numPr>
          <w:ilvl w:val="0"/>
          <w:numId w:val="245"/>
        </w:numPr>
        <w:jc w:val="both"/>
        <w:rPr>
          <w:color w:val="000000"/>
          <w:sz w:val="28"/>
          <w:szCs w:val="28"/>
          <w:lang w:val="ru-RU"/>
        </w:rPr>
      </w:pPr>
      <w:r w:rsidRPr="00C34264">
        <w:rPr>
          <w:color w:val="000000"/>
          <w:sz w:val="28"/>
          <w:szCs w:val="28"/>
          <w:lang w:val="ru-RU"/>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BA44B4" w:rsidRPr="00C34264" w:rsidRDefault="00BA44B4" w:rsidP="00C34264">
      <w:pPr>
        <w:pStyle w:val="af0"/>
        <w:jc w:val="both"/>
        <w:rPr>
          <w:color w:val="000000"/>
          <w:sz w:val="28"/>
          <w:szCs w:val="28"/>
          <w:lang w:val="ru-RU"/>
        </w:rPr>
      </w:pPr>
      <w:r w:rsidRPr="00C34264">
        <w:rPr>
          <w:color w:val="000000"/>
          <w:sz w:val="28"/>
          <w:szCs w:val="28"/>
          <w:lang w:val="ru-RU"/>
        </w:rPr>
        <w:t>При реализации основных образовательных программ для учащихся с ограниченн</w:t>
      </w:r>
      <w:r w:rsidR="00840DD8" w:rsidRPr="00C34264">
        <w:rPr>
          <w:color w:val="000000"/>
          <w:sz w:val="28"/>
          <w:szCs w:val="28"/>
          <w:lang w:val="ru-RU"/>
        </w:rPr>
        <w:t>ыми возможностями здоровья используются</w:t>
      </w:r>
      <w:r w:rsidRPr="00C34264">
        <w:rPr>
          <w:color w:val="000000"/>
          <w:sz w:val="28"/>
          <w:szCs w:val="28"/>
          <w:lang w:val="ru-RU"/>
        </w:rPr>
        <w:t xml:space="preserve"> специальные </w:t>
      </w:r>
      <w:r w:rsidR="00840DD8" w:rsidRPr="00C34264">
        <w:rPr>
          <w:color w:val="000000"/>
          <w:sz w:val="28"/>
          <w:szCs w:val="28"/>
          <w:lang w:val="ru-RU"/>
        </w:rPr>
        <w:t>образовательные программы и</w:t>
      </w:r>
      <w:r w:rsidRPr="00C34264">
        <w:rPr>
          <w:color w:val="000000"/>
          <w:sz w:val="28"/>
          <w:szCs w:val="28"/>
          <w:lang w:val="ru-RU"/>
        </w:rPr>
        <w:t xml:space="preserve"> установлены специальные федеральные государственные образовательные стандарты. </w:t>
      </w:r>
    </w:p>
    <w:p w:rsidR="00BA44B4" w:rsidRPr="00C34264" w:rsidRDefault="00BA44B4" w:rsidP="00C34264">
      <w:pPr>
        <w:pStyle w:val="af0"/>
        <w:jc w:val="both"/>
        <w:rPr>
          <w:color w:val="000000"/>
          <w:sz w:val="28"/>
          <w:szCs w:val="28"/>
          <w:lang w:val="ru-RU"/>
        </w:rPr>
      </w:pPr>
      <w:r w:rsidRPr="00C34264">
        <w:rPr>
          <w:color w:val="000000"/>
          <w:sz w:val="28"/>
          <w:szCs w:val="28"/>
          <w:lang w:val="ru-RU"/>
        </w:rPr>
        <w:t>Может быть увеличен нормативный срок освоения образовательной программы основного начального общего образования, основного общего, основного общего среднего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B399F" w:rsidRPr="00C34264" w:rsidRDefault="00BB399F" w:rsidP="00C34264">
      <w:pPr>
        <w:pStyle w:val="af0"/>
        <w:jc w:val="both"/>
        <w:rPr>
          <w:b/>
          <w:color w:val="000000"/>
          <w:sz w:val="28"/>
          <w:szCs w:val="28"/>
          <w:lang w:val="ru-RU"/>
        </w:rPr>
      </w:pPr>
      <w:r w:rsidRPr="00C34264">
        <w:rPr>
          <w:b/>
          <w:color w:val="000000"/>
          <w:sz w:val="28"/>
          <w:szCs w:val="28"/>
          <w:lang w:val="ru-RU"/>
        </w:rPr>
        <w:t>2.5.1. Цели и задачи коррекционной работы</w:t>
      </w:r>
    </w:p>
    <w:p w:rsidR="00BA44B4" w:rsidRPr="00C34264" w:rsidRDefault="00BA44B4" w:rsidP="00C34264">
      <w:pPr>
        <w:pStyle w:val="af0"/>
        <w:rPr>
          <w:b/>
          <w:i/>
          <w:sz w:val="28"/>
          <w:szCs w:val="28"/>
          <w:lang w:val="ru-RU"/>
        </w:rPr>
      </w:pPr>
      <w:r w:rsidRPr="00C34264">
        <w:rPr>
          <w:b/>
          <w:i/>
          <w:sz w:val="28"/>
          <w:szCs w:val="28"/>
          <w:lang w:val="ru-RU"/>
        </w:rPr>
        <w:t xml:space="preserve">Цели программы: </w:t>
      </w:r>
    </w:p>
    <w:p w:rsidR="00BA44B4" w:rsidRPr="00C34264" w:rsidRDefault="00BA44B4" w:rsidP="00DB66BB">
      <w:pPr>
        <w:pStyle w:val="af0"/>
        <w:numPr>
          <w:ilvl w:val="0"/>
          <w:numId w:val="246"/>
        </w:numPr>
        <w:rPr>
          <w:sz w:val="28"/>
          <w:szCs w:val="28"/>
          <w:lang w:val="ru-RU"/>
        </w:rPr>
      </w:pPr>
      <w:r w:rsidRPr="00C34264">
        <w:rPr>
          <w:sz w:val="28"/>
          <w:szCs w:val="28"/>
          <w:lang w:val="ru-RU"/>
        </w:rPr>
        <w:t>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p>
    <w:p w:rsidR="00BA44B4" w:rsidRPr="00C34264" w:rsidRDefault="00BA44B4" w:rsidP="00DB66BB">
      <w:pPr>
        <w:pStyle w:val="af0"/>
        <w:numPr>
          <w:ilvl w:val="0"/>
          <w:numId w:val="246"/>
        </w:numPr>
        <w:rPr>
          <w:sz w:val="28"/>
          <w:szCs w:val="28"/>
          <w:lang w:val="ru-RU"/>
        </w:rPr>
      </w:pPr>
      <w:r w:rsidRPr="00C34264">
        <w:rPr>
          <w:sz w:val="28"/>
          <w:szCs w:val="28"/>
          <w:lang w:val="ru-RU"/>
        </w:rPr>
        <w:t>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основного начального, основного общего образования, основного среднего образования, дополнительных образовательных программ.</w:t>
      </w:r>
    </w:p>
    <w:p w:rsidR="00BA44B4" w:rsidRPr="00C34264" w:rsidRDefault="00BA44B4" w:rsidP="00C34264">
      <w:pPr>
        <w:pStyle w:val="af0"/>
        <w:rPr>
          <w:sz w:val="28"/>
          <w:szCs w:val="28"/>
          <w:lang w:val="ru-RU"/>
        </w:rPr>
      </w:pPr>
      <w:r w:rsidRPr="00C34264">
        <w:rPr>
          <w:sz w:val="28"/>
          <w:szCs w:val="28"/>
          <w:lang w:val="ru-RU"/>
        </w:rPr>
        <w:t>Приоритетными направлениями программы на уровне основного общего образования и основного среднего образования становятся формирование социальной компетентности учащихся с ограниченными возможностями здоровья, развитие адаптивных способностей личности для самореализации в обществе.</w:t>
      </w:r>
    </w:p>
    <w:p w:rsidR="00BA44B4" w:rsidRPr="00C34264" w:rsidRDefault="00BA44B4" w:rsidP="00C34264">
      <w:pPr>
        <w:pStyle w:val="af0"/>
        <w:jc w:val="both"/>
        <w:rPr>
          <w:b/>
          <w:i/>
          <w:sz w:val="28"/>
          <w:szCs w:val="28"/>
          <w:lang w:val="ru-RU"/>
        </w:rPr>
      </w:pPr>
      <w:r w:rsidRPr="00C34264">
        <w:rPr>
          <w:b/>
          <w:i/>
          <w:sz w:val="28"/>
          <w:szCs w:val="28"/>
          <w:lang w:val="ru-RU"/>
        </w:rPr>
        <w:t>Задачи программы:</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основного начального, основного общего, основного среднего образования;</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 xml:space="preserve">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формирование зрелых личностных установок, способствующих    оптимальной адаптации в условиях реальной жизненной ситуации;</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развитие коммуникативной компетенции, форм и навыков конструктивного личностного общения в группе сверстников;</w:t>
      </w:r>
    </w:p>
    <w:p w:rsidR="00BA44B4" w:rsidRPr="00C34264" w:rsidRDefault="00BA44B4" w:rsidP="00DB66BB">
      <w:pPr>
        <w:pStyle w:val="af0"/>
        <w:numPr>
          <w:ilvl w:val="0"/>
          <w:numId w:val="247"/>
        </w:numPr>
        <w:jc w:val="both"/>
        <w:rPr>
          <w:sz w:val="28"/>
          <w:szCs w:val="28"/>
          <w:lang w:val="ru-RU"/>
        </w:rPr>
      </w:pPr>
      <w:r w:rsidRPr="00C34264">
        <w:rPr>
          <w:sz w:val="28"/>
          <w:szCs w:val="28"/>
          <w:lang w:val="ru-RU"/>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C86961" w:rsidRPr="00C34264" w:rsidRDefault="00BA44B4" w:rsidP="00DB66BB">
      <w:pPr>
        <w:pStyle w:val="af0"/>
        <w:numPr>
          <w:ilvl w:val="0"/>
          <w:numId w:val="247"/>
        </w:numPr>
        <w:jc w:val="both"/>
        <w:rPr>
          <w:sz w:val="28"/>
          <w:szCs w:val="28"/>
          <w:lang w:val="ru-RU"/>
        </w:rPr>
      </w:pPr>
      <w:r w:rsidRPr="00C34264">
        <w:rPr>
          <w:sz w:val="28"/>
          <w:szCs w:val="28"/>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34CAA" w:rsidRPr="00C34264" w:rsidRDefault="00B34CAA" w:rsidP="00C34264">
      <w:pPr>
        <w:pStyle w:val="af0"/>
        <w:ind w:left="720"/>
        <w:jc w:val="both"/>
        <w:rPr>
          <w:sz w:val="28"/>
          <w:szCs w:val="28"/>
          <w:lang w:val="ru-RU"/>
        </w:rPr>
      </w:pPr>
    </w:p>
    <w:p w:rsidR="00BA44B4" w:rsidRPr="00C34264" w:rsidRDefault="008D6F08" w:rsidP="00C34264">
      <w:pPr>
        <w:widowControl/>
        <w:autoSpaceDE/>
        <w:autoSpaceDN/>
        <w:adjustRightInd/>
        <w:jc w:val="both"/>
        <w:rPr>
          <w:rFonts w:eastAsia="Calibri"/>
          <w:b/>
          <w:sz w:val="28"/>
          <w:szCs w:val="28"/>
          <w:lang w:val="ru-RU"/>
        </w:rPr>
      </w:pPr>
      <w:r w:rsidRPr="00C34264">
        <w:rPr>
          <w:rFonts w:eastAsia="Calibri"/>
          <w:b/>
          <w:sz w:val="28"/>
          <w:szCs w:val="28"/>
          <w:lang w:val="ru-RU"/>
        </w:rPr>
        <w:t xml:space="preserve">2.5.2. </w:t>
      </w:r>
      <w:r w:rsidR="00BA44B4" w:rsidRPr="00C34264">
        <w:rPr>
          <w:rFonts w:eastAsia="Calibri"/>
          <w:b/>
          <w:sz w:val="28"/>
          <w:szCs w:val="28"/>
          <w:lang w:val="ru-RU"/>
        </w:rPr>
        <w:t>Принципы программы</w:t>
      </w:r>
      <w:r w:rsidRPr="00C34264">
        <w:rPr>
          <w:rFonts w:eastAsia="Calibri"/>
          <w:b/>
          <w:sz w:val="28"/>
          <w:szCs w:val="28"/>
          <w:lang w:val="ru-RU"/>
        </w:rPr>
        <w:t xml:space="preserve"> коррекционной работы</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преемственности</w:t>
      </w:r>
      <w:r w:rsidRPr="00C34264">
        <w:rPr>
          <w:rFonts w:eastAsia="Calibri"/>
          <w:i/>
          <w:sz w:val="28"/>
          <w:szCs w:val="28"/>
          <w:lang w:val="ru-RU"/>
        </w:rPr>
        <w:t> </w:t>
      </w:r>
      <w:r w:rsidRPr="00C34264">
        <w:rPr>
          <w:rFonts w:eastAsia="Calibri"/>
          <w:sz w:val="28"/>
          <w:szCs w:val="28"/>
          <w:lang w:val="ru-RU"/>
        </w:rPr>
        <w:t>обеспечивает создание единого образовательного пространства при переходе от начального общего образования к основному общему образованию и далее к основному среднему образованию, способствует достижению личностных, метапредметных, предметных результатов освоения основной образовательной программы основного начального, основного общего и основного среднего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начального, основного общего и основного среднего образования: программой развития универсальных учебных действий, программой профессиональной ориентации, программой формирования и развития ИКТ- компетентности, программой социальной деятельности учащихся.</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соблюдения интересов ребёнка</w:t>
      </w:r>
      <w:r w:rsidRPr="00C34264">
        <w:rPr>
          <w:rFonts w:eastAsia="Calibri"/>
          <w:sz w:val="28"/>
          <w:szCs w:val="28"/>
          <w:lang w:val="ru-RU"/>
        </w:rPr>
        <w:t> определяет позицию специалиста, который призван решать проблему ребёнка с максимальной пользой и в интересах ребёнка.</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системности</w:t>
      </w:r>
      <w:r w:rsidRPr="00C34264">
        <w:rPr>
          <w:rFonts w:eastAsia="Calibri"/>
          <w:sz w:val="28"/>
          <w:szCs w:val="28"/>
          <w:lang w:val="ru-RU"/>
        </w:rPr>
        <w:t>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непрерывности</w:t>
      </w:r>
      <w:r w:rsidRPr="00C34264">
        <w:rPr>
          <w:rFonts w:eastAsia="Calibri"/>
          <w:sz w:val="28"/>
          <w:szCs w:val="28"/>
          <w:lang w:val="ru-RU"/>
        </w:rPr>
        <w:t>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вариативности</w:t>
      </w:r>
      <w:r w:rsidRPr="00C34264">
        <w:rPr>
          <w:rFonts w:eastAsia="Calibri"/>
          <w:sz w:val="28"/>
          <w:szCs w:val="28"/>
          <w:lang w:val="ru-RU"/>
        </w:rPr>
        <w:t>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b/>
          <w:i/>
          <w:sz w:val="28"/>
          <w:szCs w:val="28"/>
          <w:lang w:val="ru-RU"/>
        </w:rPr>
        <w:t>Принцип рекомендательного характера оказания помощи</w:t>
      </w:r>
      <w:r w:rsidRPr="00C34264">
        <w:rPr>
          <w:rFonts w:eastAsia="Calibri"/>
          <w:sz w:val="28"/>
          <w:szCs w:val="28"/>
          <w:lang w:val="ru-RU"/>
        </w:rPr>
        <w:t>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A44B4" w:rsidRPr="00C34264" w:rsidRDefault="00BA44B4" w:rsidP="00C34264">
      <w:pPr>
        <w:widowControl/>
        <w:autoSpaceDE/>
        <w:autoSpaceDN/>
        <w:adjustRightInd/>
        <w:jc w:val="both"/>
        <w:rPr>
          <w:rFonts w:eastAsia="Calibri"/>
          <w:sz w:val="28"/>
          <w:szCs w:val="28"/>
          <w:lang w:val="ru-RU"/>
        </w:rPr>
      </w:pPr>
    </w:p>
    <w:p w:rsidR="00BA44B4" w:rsidRPr="00C34264" w:rsidRDefault="008D6F08" w:rsidP="00C34264">
      <w:pPr>
        <w:widowControl/>
        <w:autoSpaceDE/>
        <w:autoSpaceDN/>
        <w:adjustRightInd/>
        <w:jc w:val="both"/>
        <w:rPr>
          <w:rFonts w:eastAsia="Calibri"/>
          <w:b/>
          <w:sz w:val="28"/>
          <w:szCs w:val="28"/>
          <w:lang w:val="ru-RU"/>
        </w:rPr>
      </w:pPr>
      <w:r w:rsidRPr="00C34264">
        <w:rPr>
          <w:rFonts w:eastAsia="Calibri"/>
          <w:b/>
          <w:sz w:val="28"/>
          <w:szCs w:val="28"/>
          <w:lang w:val="ru-RU"/>
        </w:rPr>
        <w:t xml:space="preserve">2.5.3. </w:t>
      </w:r>
      <w:r w:rsidR="00BA44B4" w:rsidRPr="00C34264">
        <w:rPr>
          <w:rFonts w:eastAsia="Calibri"/>
          <w:b/>
          <w:sz w:val="28"/>
          <w:szCs w:val="28"/>
          <w:lang w:val="ru-RU"/>
        </w:rPr>
        <w:t>Направления и характери</w:t>
      </w:r>
      <w:r w:rsidRPr="00C34264">
        <w:rPr>
          <w:rFonts w:eastAsia="Calibri"/>
          <w:b/>
          <w:sz w:val="28"/>
          <w:szCs w:val="28"/>
          <w:lang w:val="ru-RU"/>
        </w:rPr>
        <w:t>стика содержания работы</w:t>
      </w:r>
    </w:p>
    <w:p w:rsidR="00BF0A04" w:rsidRPr="00C34264" w:rsidRDefault="00BA44B4" w:rsidP="00C34264">
      <w:pPr>
        <w:widowControl/>
        <w:autoSpaceDE/>
        <w:autoSpaceDN/>
        <w:adjustRightInd/>
        <w:jc w:val="both"/>
        <w:rPr>
          <w:rFonts w:eastAsia="Calibri"/>
          <w:sz w:val="28"/>
          <w:szCs w:val="28"/>
          <w:lang w:val="ru-RU"/>
        </w:rPr>
      </w:pPr>
      <w:r w:rsidRPr="00C34264">
        <w:rPr>
          <w:rFonts w:eastAsia="Calibri"/>
          <w:sz w:val="28"/>
          <w:szCs w:val="28"/>
          <w:lang w:val="ru-RU"/>
        </w:rPr>
        <w:t>Программа коррекционной работы на уроке основного начального основного общего и основного среднего образования включает в себя взаимосвязанные направления: диагностическое, коррекционно-развивающее, консультативное, информационно-просветительское.</w:t>
      </w:r>
    </w:p>
    <w:p w:rsidR="00BA44B4" w:rsidRPr="00C34264" w:rsidRDefault="00BA44B4" w:rsidP="00C34264">
      <w:pPr>
        <w:widowControl/>
        <w:autoSpaceDE/>
        <w:autoSpaceDN/>
        <w:adjustRightInd/>
        <w:jc w:val="both"/>
        <w:rPr>
          <w:rFonts w:eastAsia="Calibri"/>
          <w:b/>
          <w:i/>
          <w:sz w:val="28"/>
          <w:szCs w:val="28"/>
          <w:lang w:val="ru-RU"/>
        </w:rPr>
      </w:pPr>
      <w:r w:rsidRPr="00C34264">
        <w:rPr>
          <w:rFonts w:eastAsia="Calibri"/>
          <w:b/>
          <w:i/>
          <w:sz w:val="28"/>
          <w:szCs w:val="28"/>
          <w:lang w:val="ru-RU"/>
        </w:rPr>
        <w:t>Диагностическая работа включает:</w:t>
      </w:r>
    </w:p>
    <w:p w:rsidR="00BA44B4" w:rsidRPr="00C34264" w:rsidRDefault="00BA44B4" w:rsidP="00C34264">
      <w:pPr>
        <w:widowControl/>
        <w:autoSpaceDE/>
        <w:autoSpaceDN/>
        <w:adjustRightInd/>
        <w:jc w:val="both"/>
        <w:rPr>
          <w:color w:val="000000"/>
          <w:sz w:val="28"/>
          <w:szCs w:val="28"/>
          <w:lang w:val="ru-RU"/>
        </w:rPr>
      </w:pPr>
      <w:r w:rsidRPr="00C34264">
        <w:rPr>
          <w:color w:val="000000"/>
          <w:sz w:val="28"/>
          <w:szCs w:val="28"/>
          <w:lang w:val="ru-RU"/>
        </w:rPr>
        <w:t>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начального, основного общего, основного среднего образования.</w:t>
      </w:r>
    </w:p>
    <w:p w:rsidR="00BA44B4" w:rsidRPr="00C34264" w:rsidRDefault="00BA44B4" w:rsidP="00C34264">
      <w:pPr>
        <w:pStyle w:val="af0"/>
        <w:jc w:val="both"/>
        <w:rPr>
          <w:sz w:val="28"/>
          <w:szCs w:val="28"/>
          <w:lang w:val="ru-RU"/>
        </w:rPr>
      </w:pPr>
      <w:r w:rsidRPr="00C34264">
        <w:rPr>
          <w:sz w:val="28"/>
          <w:szCs w:val="28"/>
          <w:lang w:val="ru-RU"/>
        </w:rPr>
        <w:t>Проведение комплексной социально-психолого-педагогической диагностики нарушений в психическом и (или) физическом развитии учащихся с ограниченными возможностями здоровья;</w:t>
      </w:r>
    </w:p>
    <w:p w:rsidR="00BA44B4" w:rsidRPr="00C34264" w:rsidRDefault="00BA44B4" w:rsidP="00DB66BB">
      <w:pPr>
        <w:pStyle w:val="af0"/>
        <w:numPr>
          <w:ilvl w:val="0"/>
          <w:numId w:val="248"/>
        </w:numPr>
        <w:jc w:val="both"/>
        <w:rPr>
          <w:sz w:val="28"/>
          <w:szCs w:val="28"/>
          <w:lang w:val="ru-RU"/>
        </w:rPr>
      </w:pPr>
      <w:r w:rsidRPr="00C34264">
        <w:rPr>
          <w:sz w:val="28"/>
          <w:szCs w:val="28"/>
          <w:lang w:val="ru-RU"/>
        </w:rPr>
        <w:t>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BA44B4" w:rsidRPr="00C34264" w:rsidRDefault="00BA44B4" w:rsidP="00DB66BB">
      <w:pPr>
        <w:pStyle w:val="af0"/>
        <w:numPr>
          <w:ilvl w:val="0"/>
          <w:numId w:val="248"/>
        </w:numPr>
        <w:jc w:val="both"/>
        <w:rPr>
          <w:sz w:val="28"/>
          <w:szCs w:val="28"/>
          <w:lang w:val="ru-RU"/>
        </w:rPr>
      </w:pPr>
      <w:r w:rsidRPr="00C34264">
        <w:rPr>
          <w:sz w:val="28"/>
          <w:szCs w:val="28"/>
          <w:lang w:val="ru-RU"/>
        </w:rPr>
        <w:t>изучение развития эмоционально-волевой, познавательной, речевой сфер и личностных особенностей учащихся;</w:t>
      </w:r>
    </w:p>
    <w:p w:rsidR="00BA44B4" w:rsidRPr="00C34264" w:rsidRDefault="00BA44B4" w:rsidP="00DB66BB">
      <w:pPr>
        <w:pStyle w:val="af0"/>
        <w:numPr>
          <w:ilvl w:val="0"/>
          <w:numId w:val="248"/>
        </w:numPr>
        <w:jc w:val="both"/>
        <w:rPr>
          <w:sz w:val="28"/>
          <w:szCs w:val="28"/>
          <w:lang w:val="ru-RU"/>
        </w:rPr>
      </w:pPr>
      <w:r w:rsidRPr="00C34264">
        <w:rPr>
          <w:sz w:val="28"/>
          <w:szCs w:val="28"/>
          <w:lang w:val="ru-RU"/>
        </w:rPr>
        <w:t>изучение социальной ситуации развития и условий семейного воспитания ребёнка;</w:t>
      </w:r>
    </w:p>
    <w:p w:rsidR="00BA44B4" w:rsidRPr="00C34264" w:rsidRDefault="00BA44B4" w:rsidP="00DB66BB">
      <w:pPr>
        <w:pStyle w:val="af0"/>
        <w:numPr>
          <w:ilvl w:val="0"/>
          <w:numId w:val="248"/>
        </w:numPr>
        <w:jc w:val="both"/>
        <w:rPr>
          <w:sz w:val="28"/>
          <w:szCs w:val="28"/>
          <w:lang w:val="ru-RU"/>
        </w:rPr>
      </w:pPr>
      <w:r w:rsidRPr="00C34264">
        <w:rPr>
          <w:sz w:val="28"/>
          <w:szCs w:val="28"/>
          <w:lang w:val="ru-RU"/>
        </w:rPr>
        <w:t>изучение адаптивных возможностей и уровня социализации ребёнка с ограниченными возможностями здоровья;</w:t>
      </w:r>
    </w:p>
    <w:p w:rsidR="00BF0A04" w:rsidRPr="00C34264" w:rsidRDefault="00BA44B4" w:rsidP="00DB66BB">
      <w:pPr>
        <w:pStyle w:val="af0"/>
        <w:numPr>
          <w:ilvl w:val="0"/>
          <w:numId w:val="248"/>
        </w:numPr>
        <w:jc w:val="both"/>
        <w:rPr>
          <w:sz w:val="28"/>
          <w:szCs w:val="28"/>
          <w:lang w:val="ru-RU"/>
        </w:rPr>
      </w:pPr>
      <w:r w:rsidRPr="00C34264">
        <w:rPr>
          <w:sz w:val="28"/>
          <w:szCs w:val="28"/>
          <w:lang w:val="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F5CAB" w:rsidRPr="00C34264" w:rsidRDefault="00DF5CAB" w:rsidP="00C34264">
      <w:pPr>
        <w:pStyle w:val="af0"/>
        <w:ind w:left="720"/>
        <w:jc w:val="both"/>
        <w:rPr>
          <w:sz w:val="28"/>
          <w:szCs w:val="28"/>
          <w:lang w:val="ru-RU"/>
        </w:rPr>
      </w:pPr>
    </w:p>
    <w:p w:rsidR="00BA44B4" w:rsidRPr="00C34264" w:rsidRDefault="00BA44B4" w:rsidP="00C34264">
      <w:pPr>
        <w:pStyle w:val="af0"/>
        <w:jc w:val="both"/>
        <w:rPr>
          <w:rFonts w:eastAsia="Calibri"/>
          <w:b/>
          <w:i/>
          <w:sz w:val="28"/>
          <w:szCs w:val="28"/>
          <w:lang w:val="ru-RU"/>
        </w:rPr>
      </w:pPr>
      <w:r w:rsidRPr="00C34264">
        <w:rPr>
          <w:rFonts w:eastAsia="Calibri"/>
          <w:b/>
          <w:i/>
          <w:sz w:val="28"/>
          <w:szCs w:val="28"/>
          <w:lang w:val="ru-RU"/>
        </w:rPr>
        <w:t>Коррекционно-развивающая работа включает:</w:t>
      </w:r>
    </w:p>
    <w:p w:rsidR="00BA44B4" w:rsidRPr="00C34264" w:rsidRDefault="00BF0A04" w:rsidP="00DB66BB">
      <w:pPr>
        <w:pStyle w:val="af0"/>
        <w:numPr>
          <w:ilvl w:val="0"/>
          <w:numId w:val="249"/>
        </w:numPr>
        <w:jc w:val="both"/>
        <w:rPr>
          <w:rFonts w:eastAsia="Calibri"/>
          <w:sz w:val="28"/>
          <w:szCs w:val="28"/>
          <w:lang w:val="ru-RU"/>
        </w:rPr>
      </w:pPr>
      <w:r w:rsidRPr="00C34264">
        <w:rPr>
          <w:rFonts w:eastAsia="Calibri"/>
          <w:sz w:val="28"/>
          <w:szCs w:val="28"/>
          <w:lang w:val="ru-RU"/>
        </w:rPr>
        <w:t xml:space="preserve">реализацию </w:t>
      </w:r>
      <w:r w:rsidR="00BA44B4" w:rsidRPr="00C34264">
        <w:rPr>
          <w:rFonts w:eastAsia="Calibri"/>
          <w:sz w:val="28"/>
          <w:szCs w:val="28"/>
          <w:lang w:val="ru-RU"/>
        </w:rPr>
        <w:t>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учётом особенностей психофизического развития;</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коррекцию и развитие высших психических функций, эмоционально-волевой, познавательной и речевой сфер;</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развитие универсальных учебных действий в соответствии с требованиями основного начального основного общего и основного среднего образования;</w:t>
      </w:r>
      <w:r w:rsidR="00BF0A04" w:rsidRPr="00C34264">
        <w:rPr>
          <w:rFonts w:eastAsia="Calibri"/>
          <w:sz w:val="28"/>
          <w:szCs w:val="28"/>
          <w:lang w:val="ru-RU"/>
        </w:rPr>
        <w:t xml:space="preserve"> </w:t>
      </w:r>
      <w:r w:rsidRPr="00C34264">
        <w:rPr>
          <w:rFonts w:eastAsia="Calibri"/>
          <w:sz w:val="28"/>
          <w:szCs w:val="28"/>
          <w:lang w:val="ru-RU"/>
        </w:rPr>
        <w:t>развитие и укрепление зрелых личностных установок, формирование адекватных форм утверждения самостоятельности, личностной автономии;</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формирование способов регуляции поведения и эмоциональных состояний;</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развитие форм и навыков личностного общения в группе сверстников, коммуникативной компетенции;</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развитие компетенций, необходимых для продолжения образования и профессионального самоопределения;</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A44B4" w:rsidRPr="00C34264" w:rsidRDefault="00BA44B4" w:rsidP="00DB66BB">
      <w:pPr>
        <w:pStyle w:val="af0"/>
        <w:numPr>
          <w:ilvl w:val="0"/>
          <w:numId w:val="249"/>
        </w:numPr>
        <w:jc w:val="both"/>
        <w:rPr>
          <w:rFonts w:eastAsia="Calibri"/>
          <w:sz w:val="28"/>
          <w:szCs w:val="28"/>
          <w:lang w:val="ru-RU"/>
        </w:rPr>
      </w:pPr>
      <w:r w:rsidRPr="00C34264">
        <w:rPr>
          <w:rFonts w:eastAsia="Calibri"/>
          <w:sz w:val="28"/>
          <w:szCs w:val="28"/>
          <w:lang w:val="ru-RU"/>
        </w:rPr>
        <w:t>социальную защиту ребёнка в случаях неблагоприятных условий жизни при психотравмирующих обстоятельствах.</w:t>
      </w:r>
    </w:p>
    <w:p w:rsidR="00BA44B4" w:rsidRPr="00C34264" w:rsidRDefault="00BA44B4" w:rsidP="00C34264">
      <w:pPr>
        <w:pStyle w:val="af0"/>
        <w:jc w:val="both"/>
        <w:rPr>
          <w:i/>
          <w:sz w:val="28"/>
          <w:szCs w:val="28"/>
          <w:lang w:val="ru-RU"/>
        </w:rPr>
      </w:pPr>
      <w:r w:rsidRPr="00C34264">
        <w:rPr>
          <w:b/>
          <w:bCs/>
          <w:i/>
          <w:iCs/>
          <w:sz w:val="28"/>
          <w:szCs w:val="28"/>
          <w:lang w:val="ru-RU"/>
        </w:rPr>
        <w:t>Консультативная работа включает:</w:t>
      </w:r>
    </w:p>
    <w:p w:rsidR="00BA44B4" w:rsidRPr="00C34264" w:rsidRDefault="00BA44B4" w:rsidP="00DB66BB">
      <w:pPr>
        <w:pStyle w:val="af0"/>
        <w:numPr>
          <w:ilvl w:val="0"/>
          <w:numId w:val="250"/>
        </w:numPr>
        <w:jc w:val="both"/>
        <w:rPr>
          <w:sz w:val="28"/>
          <w:szCs w:val="28"/>
          <w:lang w:val="ru-RU"/>
        </w:rPr>
      </w:pPr>
      <w:r w:rsidRPr="00C34264">
        <w:rPr>
          <w:sz w:val="28"/>
          <w:szCs w:val="28"/>
          <w:lang w:val="ru-RU"/>
        </w:rPr>
        <w:t>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образовательных отношений;</w:t>
      </w:r>
    </w:p>
    <w:p w:rsidR="00BA44B4" w:rsidRPr="00C34264" w:rsidRDefault="00BA44B4" w:rsidP="00DB66BB">
      <w:pPr>
        <w:pStyle w:val="af0"/>
        <w:numPr>
          <w:ilvl w:val="0"/>
          <w:numId w:val="250"/>
        </w:numPr>
        <w:jc w:val="both"/>
        <w:rPr>
          <w:sz w:val="28"/>
          <w:szCs w:val="28"/>
          <w:lang w:val="ru-RU"/>
        </w:rPr>
      </w:pPr>
      <w:r w:rsidRPr="00C34264">
        <w:rPr>
          <w:sz w:val="28"/>
          <w:szCs w:val="28"/>
          <w:lang w:val="ru-RU"/>
        </w:rPr>
        <w:t>консультирование специалистами педагогов по выбору индивидуально ориентированных методов и приёмов работы с учащимися с ограниченными возможностями здоровья;</w:t>
      </w:r>
    </w:p>
    <w:p w:rsidR="00BA44B4" w:rsidRPr="00C34264" w:rsidRDefault="00BA44B4" w:rsidP="00DB66BB">
      <w:pPr>
        <w:pStyle w:val="af0"/>
        <w:numPr>
          <w:ilvl w:val="0"/>
          <w:numId w:val="250"/>
        </w:numPr>
        <w:jc w:val="both"/>
        <w:rPr>
          <w:sz w:val="28"/>
          <w:szCs w:val="28"/>
          <w:lang w:val="ru-RU"/>
        </w:rPr>
      </w:pPr>
      <w:r w:rsidRPr="00C34264">
        <w:rPr>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A44B4" w:rsidRPr="00C34264" w:rsidRDefault="00BA44B4" w:rsidP="00DB66BB">
      <w:pPr>
        <w:pStyle w:val="af0"/>
        <w:numPr>
          <w:ilvl w:val="0"/>
          <w:numId w:val="250"/>
        </w:numPr>
        <w:jc w:val="both"/>
        <w:rPr>
          <w:sz w:val="28"/>
          <w:szCs w:val="28"/>
          <w:lang w:val="ru-RU"/>
        </w:rPr>
      </w:pPr>
      <w:r w:rsidRPr="00C34264">
        <w:rPr>
          <w:sz w:val="28"/>
          <w:szCs w:val="28"/>
          <w:lang w:val="ru-RU"/>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A44B4" w:rsidRPr="00C34264" w:rsidRDefault="00BA44B4" w:rsidP="00C34264">
      <w:pPr>
        <w:pStyle w:val="af0"/>
        <w:jc w:val="both"/>
        <w:rPr>
          <w:b/>
          <w:bCs/>
          <w:i/>
          <w:iCs/>
          <w:sz w:val="28"/>
          <w:szCs w:val="28"/>
          <w:lang w:val="ru-RU"/>
        </w:rPr>
      </w:pPr>
      <w:r w:rsidRPr="00C34264">
        <w:rPr>
          <w:b/>
          <w:bCs/>
          <w:i/>
          <w:iCs/>
          <w:sz w:val="28"/>
          <w:szCs w:val="28"/>
          <w:lang w:val="ru-RU"/>
        </w:rPr>
        <w:t>Информационно-просветительская работа предусматривает:</w:t>
      </w:r>
    </w:p>
    <w:p w:rsidR="00BA44B4" w:rsidRPr="00C34264" w:rsidRDefault="00BA44B4" w:rsidP="00DB66BB">
      <w:pPr>
        <w:pStyle w:val="af0"/>
        <w:numPr>
          <w:ilvl w:val="0"/>
          <w:numId w:val="251"/>
        </w:numPr>
        <w:jc w:val="both"/>
        <w:rPr>
          <w:sz w:val="28"/>
          <w:szCs w:val="28"/>
          <w:lang w:val="ru-RU"/>
        </w:rPr>
      </w:pPr>
      <w:r w:rsidRPr="00C34264">
        <w:rPr>
          <w:sz w:val="28"/>
          <w:szCs w:val="28"/>
          <w:lang w:val="ru-RU"/>
        </w:rPr>
        <w:t>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w:t>
      </w:r>
    </w:p>
    <w:p w:rsidR="00BA44B4" w:rsidRPr="00C34264" w:rsidRDefault="00BA44B4" w:rsidP="00DB66BB">
      <w:pPr>
        <w:pStyle w:val="af0"/>
        <w:numPr>
          <w:ilvl w:val="0"/>
          <w:numId w:val="251"/>
        </w:numPr>
        <w:jc w:val="both"/>
        <w:rPr>
          <w:sz w:val="28"/>
          <w:szCs w:val="28"/>
          <w:lang w:val="ru-RU"/>
        </w:rPr>
      </w:pPr>
      <w:r w:rsidRPr="00C34264">
        <w:rPr>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w:t>
      </w:r>
    </w:p>
    <w:p w:rsidR="00BA44B4" w:rsidRPr="00C34264" w:rsidRDefault="00BA44B4" w:rsidP="00DB66BB">
      <w:pPr>
        <w:pStyle w:val="af0"/>
        <w:numPr>
          <w:ilvl w:val="0"/>
          <w:numId w:val="251"/>
        </w:numPr>
        <w:jc w:val="both"/>
        <w:rPr>
          <w:sz w:val="28"/>
          <w:szCs w:val="28"/>
          <w:lang w:val="ru-RU"/>
        </w:rPr>
      </w:pPr>
      <w:r w:rsidRPr="00C34264">
        <w:rPr>
          <w:sz w:val="28"/>
          <w:szCs w:val="28"/>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8D6F08" w:rsidRPr="00C34264" w:rsidRDefault="008D6F08" w:rsidP="00C34264">
      <w:pPr>
        <w:pStyle w:val="af0"/>
        <w:ind w:left="720"/>
        <w:jc w:val="both"/>
        <w:rPr>
          <w:sz w:val="28"/>
          <w:szCs w:val="28"/>
          <w:lang w:val="ru-RU"/>
        </w:rPr>
      </w:pPr>
    </w:p>
    <w:p w:rsidR="00BA44B4" w:rsidRPr="00C34264" w:rsidRDefault="008D6F08" w:rsidP="00C34264">
      <w:pPr>
        <w:pStyle w:val="af0"/>
        <w:jc w:val="both"/>
        <w:rPr>
          <w:rFonts w:eastAsia="Calibri"/>
          <w:b/>
          <w:sz w:val="28"/>
          <w:szCs w:val="28"/>
          <w:lang w:val="ru-RU"/>
        </w:rPr>
      </w:pPr>
      <w:r w:rsidRPr="00C34264">
        <w:rPr>
          <w:rFonts w:eastAsia="Calibri"/>
          <w:b/>
          <w:sz w:val="28"/>
          <w:szCs w:val="28"/>
          <w:lang w:val="ru-RU"/>
        </w:rPr>
        <w:t xml:space="preserve">2.5.4. </w:t>
      </w:r>
      <w:r w:rsidR="00BA44B4" w:rsidRPr="00C34264">
        <w:rPr>
          <w:rFonts w:eastAsia="Calibri"/>
          <w:b/>
          <w:sz w:val="28"/>
          <w:szCs w:val="28"/>
          <w:lang w:val="ru-RU"/>
        </w:rPr>
        <w:t>Механизмы реализации программы.</w:t>
      </w:r>
    </w:p>
    <w:p w:rsidR="008D6F08" w:rsidRPr="00C34264" w:rsidRDefault="008D6F08" w:rsidP="00C34264">
      <w:pPr>
        <w:pStyle w:val="af0"/>
        <w:jc w:val="both"/>
        <w:rPr>
          <w:rFonts w:eastAsia="Calibri"/>
          <w:b/>
          <w:sz w:val="28"/>
          <w:szCs w:val="28"/>
          <w:lang w:val="ru-RU"/>
        </w:rPr>
      </w:pPr>
    </w:p>
    <w:p w:rsidR="008F067C" w:rsidRPr="00C34264" w:rsidRDefault="00EF2B6A" w:rsidP="00C34264">
      <w:pPr>
        <w:pStyle w:val="af0"/>
        <w:jc w:val="both"/>
        <w:rPr>
          <w:rFonts w:eastAsia="Calibri"/>
          <w:sz w:val="28"/>
          <w:szCs w:val="28"/>
          <w:lang w:val="ru-RU"/>
        </w:rPr>
      </w:pPr>
      <w:r w:rsidRPr="00C34264">
        <w:rPr>
          <w:rFonts w:eastAsia="Calibri"/>
          <w:sz w:val="28"/>
          <w:szCs w:val="28"/>
          <w:lang w:val="ru-RU"/>
        </w:rPr>
        <w:t xml:space="preserve">         </w:t>
      </w:r>
      <w:r w:rsidR="00BA44B4" w:rsidRPr="00C34264">
        <w:rPr>
          <w:rFonts w:eastAsia="Calibri"/>
          <w:sz w:val="28"/>
          <w:szCs w:val="28"/>
          <w:lang w:val="ru-RU"/>
        </w:rPr>
        <w:t>Программа коррекционной работы на уровне основного начального, основного общего и основного среднего образования предусматривает как самостоятельную реализацию в рамках взаимодействия специалистов МБОУ «</w:t>
      </w:r>
      <w:r w:rsidR="00993A64" w:rsidRPr="00C34264">
        <w:rPr>
          <w:rFonts w:eastAsia="Calibri"/>
          <w:sz w:val="28"/>
          <w:szCs w:val="28"/>
          <w:lang w:val="ru-RU"/>
        </w:rPr>
        <w:t>Украинская СОШ</w:t>
      </w:r>
      <w:r w:rsidR="00BA44B4" w:rsidRPr="00C34264">
        <w:rPr>
          <w:rFonts w:eastAsia="Calibri"/>
          <w:sz w:val="28"/>
          <w:szCs w:val="28"/>
          <w:lang w:val="ru-RU"/>
        </w:rPr>
        <w:t xml:space="preserve">», так и взаимодействие с другими образовательными и иными организациями. </w:t>
      </w:r>
    </w:p>
    <w:p w:rsidR="00BA44B4" w:rsidRPr="00C34264" w:rsidRDefault="008F067C" w:rsidP="00C34264">
      <w:pPr>
        <w:pStyle w:val="af0"/>
        <w:jc w:val="both"/>
        <w:rPr>
          <w:rFonts w:eastAsia="Calibri"/>
          <w:sz w:val="28"/>
          <w:szCs w:val="28"/>
          <w:lang w:val="ru-RU"/>
        </w:rPr>
      </w:pPr>
      <w:r w:rsidRPr="00C34264">
        <w:rPr>
          <w:rFonts w:eastAsia="Calibri"/>
          <w:iCs/>
          <w:sz w:val="28"/>
          <w:szCs w:val="28"/>
          <w:lang w:val="ru-RU"/>
        </w:rPr>
        <w:t xml:space="preserve">         </w:t>
      </w:r>
      <w:r w:rsidR="00BA44B4" w:rsidRPr="00C34264">
        <w:rPr>
          <w:rFonts w:eastAsia="Calibri"/>
          <w:iCs/>
          <w:sz w:val="28"/>
          <w:szCs w:val="28"/>
          <w:lang w:val="ru-RU"/>
        </w:rPr>
        <w:t>Взаимодействие специалистов</w:t>
      </w:r>
      <w:r w:rsidR="00BA44B4" w:rsidRPr="00C34264">
        <w:rPr>
          <w:rFonts w:eastAsia="Calibri"/>
          <w:i/>
          <w:iCs/>
          <w:sz w:val="28"/>
          <w:szCs w:val="28"/>
          <w:lang w:val="ru-RU"/>
        </w:rPr>
        <w:t> </w:t>
      </w:r>
      <w:r w:rsidR="00BA44B4" w:rsidRPr="00C34264">
        <w:rPr>
          <w:rFonts w:eastAsia="Calibri"/>
          <w:sz w:val="28"/>
          <w:szCs w:val="28"/>
          <w:lang w:val="ru-RU"/>
        </w:rPr>
        <w:t>МБОУ «</w:t>
      </w:r>
      <w:r w:rsidR="00993A64" w:rsidRPr="00C34264">
        <w:rPr>
          <w:rFonts w:eastAsia="Calibri"/>
          <w:sz w:val="28"/>
          <w:szCs w:val="28"/>
          <w:lang w:val="ru-RU"/>
        </w:rPr>
        <w:t>Украинская СОШ</w:t>
      </w:r>
      <w:r w:rsidR="00BA44B4" w:rsidRPr="00C34264">
        <w:rPr>
          <w:rFonts w:eastAsia="Calibri"/>
          <w:sz w:val="28"/>
          <w:szCs w:val="28"/>
          <w:lang w:val="ru-RU"/>
        </w:rPr>
        <w:t>» обеспечивает</w:t>
      </w:r>
      <w:r w:rsidR="00BA44B4" w:rsidRPr="00C34264">
        <w:rPr>
          <w:rFonts w:eastAsia="Calibri"/>
          <w:i/>
          <w:iCs/>
          <w:sz w:val="28"/>
          <w:szCs w:val="28"/>
          <w:lang w:val="ru-RU"/>
        </w:rPr>
        <w:t> </w:t>
      </w:r>
      <w:r w:rsidR="00BA44B4" w:rsidRPr="00C34264">
        <w:rPr>
          <w:rFonts w:eastAsia="Calibri"/>
          <w:sz w:val="28"/>
          <w:szCs w:val="28"/>
          <w:lang w:val="ru-RU"/>
        </w:rPr>
        <w:t>системное сопровождение учащихся с ограниченными возможностями здоровья специалистами различного про</w:t>
      </w:r>
      <w:r w:rsidRPr="00C34264">
        <w:rPr>
          <w:rFonts w:eastAsia="Calibri"/>
          <w:sz w:val="28"/>
          <w:szCs w:val="28"/>
          <w:lang w:val="ru-RU"/>
        </w:rPr>
        <w:t>филя в образовательном процессе.</w:t>
      </w:r>
      <w:r w:rsidR="00BA44B4" w:rsidRPr="00C34264">
        <w:rPr>
          <w:rFonts w:eastAsia="Calibri"/>
          <w:sz w:val="28"/>
          <w:szCs w:val="28"/>
          <w:lang w:val="ru-RU"/>
        </w:rPr>
        <w:t xml:space="preserve"> Такое взаимодействие включает: </w:t>
      </w:r>
    </w:p>
    <w:p w:rsidR="00BA44B4" w:rsidRPr="00C34264" w:rsidRDefault="00BA44B4" w:rsidP="00DB66BB">
      <w:pPr>
        <w:pStyle w:val="af0"/>
        <w:numPr>
          <w:ilvl w:val="0"/>
          <w:numId w:val="252"/>
        </w:numPr>
        <w:jc w:val="both"/>
        <w:rPr>
          <w:rFonts w:eastAsia="Calibri"/>
          <w:sz w:val="28"/>
          <w:szCs w:val="28"/>
          <w:lang w:val="ru-RU"/>
        </w:rPr>
      </w:pPr>
      <w:r w:rsidRPr="00C34264">
        <w:rPr>
          <w:rFonts w:eastAsia="Calibri"/>
          <w:sz w:val="28"/>
          <w:szCs w:val="28"/>
          <w:lang w:val="ru-RU"/>
        </w:rPr>
        <w:t>комплексность в определении и решении проблем учащегося, предоставлении ему специализированной квалифицированной помощи;</w:t>
      </w:r>
    </w:p>
    <w:p w:rsidR="00BA44B4" w:rsidRPr="00C34264" w:rsidRDefault="00BA44B4" w:rsidP="00DB66BB">
      <w:pPr>
        <w:pStyle w:val="af0"/>
        <w:numPr>
          <w:ilvl w:val="0"/>
          <w:numId w:val="252"/>
        </w:numPr>
        <w:jc w:val="both"/>
        <w:rPr>
          <w:rFonts w:eastAsia="Calibri"/>
          <w:sz w:val="28"/>
          <w:szCs w:val="28"/>
          <w:lang w:val="ru-RU"/>
        </w:rPr>
      </w:pPr>
      <w:r w:rsidRPr="00C34264">
        <w:rPr>
          <w:rFonts w:eastAsia="Calibri"/>
          <w:sz w:val="28"/>
          <w:szCs w:val="28"/>
          <w:lang w:val="ru-RU"/>
        </w:rPr>
        <w:t>многоаспектный анализ личностного и познавательного развития учащегося;</w:t>
      </w:r>
    </w:p>
    <w:p w:rsidR="00BA44B4" w:rsidRPr="00C34264" w:rsidRDefault="00BA44B4" w:rsidP="00DB66BB">
      <w:pPr>
        <w:pStyle w:val="af0"/>
        <w:numPr>
          <w:ilvl w:val="0"/>
          <w:numId w:val="252"/>
        </w:numPr>
        <w:jc w:val="both"/>
        <w:rPr>
          <w:sz w:val="28"/>
          <w:szCs w:val="28"/>
          <w:lang w:val="ru-RU"/>
        </w:rPr>
      </w:pPr>
      <w:r w:rsidRPr="00C34264">
        <w:rPr>
          <w:rFonts w:eastAsia="Calibri"/>
          <w:sz w:val="28"/>
          <w:szCs w:val="28"/>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r w:rsidRPr="00C34264">
        <w:rPr>
          <w:sz w:val="28"/>
          <w:szCs w:val="28"/>
          <w:lang w:val="ru-RU"/>
        </w:rPr>
        <w:t>В данной работе возможно использование такой действенной формы организованного взаимодействия специалистов, как консилиум и службы сопровождения образовательного процесса, которые предоставляют многопрофильную помощь ребёнку и его родителям (законным представителям), а также всем педагогам в решении вопросов, связанных с адаптацией, обучением, воспитанием, развитием, социализацией детей с ограниченными возможностями здоровья.</w:t>
      </w:r>
    </w:p>
    <w:p w:rsidR="008D6F08" w:rsidRPr="00C34264" w:rsidRDefault="008D6F08" w:rsidP="00C34264">
      <w:pPr>
        <w:pStyle w:val="af0"/>
        <w:ind w:left="720"/>
        <w:jc w:val="both"/>
        <w:rPr>
          <w:sz w:val="28"/>
          <w:szCs w:val="28"/>
          <w:lang w:val="ru-RU"/>
        </w:rPr>
      </w:pPr>
    </w:p>
    <w:p w:rsidR="008D6F08" w:rsidRPr="00C34264" w:rsidRDefault="008D6F08" w:rsidP="00C34264">
      <w:pPr>
        <w:pStyle w:val="af0"/>
        <w:ind w:left="720"/>
        <w:jc w:val="both"/>
        <w:rPr>
          <w:sz w:val="28"/>
          <w:szCs w:val="28"/>
          <w:lang w:val="ru-RU"/>
        </w:rPr>
      </w:pPr>
    </w:p>
    <w:p w:rsidR="008D6F08" w:rsidRPr="00C34264" w:rsidRDefault="008D6F08" w:rsidP="00C34264">
      <w:pPr>
        <w:pStyle w:val="af0"/>
        <w:ind w:left="720"/>
        <w:jc w:val="both"/>
        <w:rPr>
          <w:sz w:val="28"/>
          <w:szCs w:val="28"/>
          <w:lang w:val="ru-RU"/>
        </w:rPr>
      </w:pPr>
    </w:p>
    <w:p w:rsidR="008D6F08" w:rsidRPr="00C34264" w:rsidRDefault="00BA44B4" w:rsidP="00C34264">
      <w:pPr>
        <w:pStyle w:val="af0"/>
        <w:jc w:val="both"/>
        <w:rPr>
          <w:rFonts w:eastAsia="Calibri"/>
          <w:b/>
          <w:i/>
          <w:sz w:val="28"/>
          <w:szCs w:val="28"/>
          <w:lang w:val="ru-RU"/>
        </w:rPr>
      </w:pPr>
      <w:r w:rsidRPr="00C34264">
        <w:rPr>
          <w:rFonts w:eastAsia="Calibri"/>
          <w:b/>
          <w:i/>
          <w:sz w:val="28"/>
          <w:szCs w:val="28"/>
          <w:lang w:val="ru-RU"/>
        </w:rPr>
        <w:t>Требования к условиям реализации программы коррекционной работы</w:t>
      </w:r>
    </w:p>
    <w:p w:rsidR="00BA44B4" w:rsidRPr="00C34264" w:rsidRDefault="00BA44B4" w:rsidP="00C34264">
      <w:pPr>
        <w:pStyle w:val="af0"/>
        <w:jc w:val="both"/>
        <w:rPr>
          <w:rFonts w:eastAsia="Calibri"/>
          <w:b/>
          <w:sz w:val="28"/>
          <w:szCs w:val="28"/>
          <w:lang w:val="ru-RU"/>
        </w:rPr>
      </w:pPr>
      <w:r w:rsidRPr="00C34264">
        <w:rPr>
          <w:rFonts w:eastAsia="Calibri"/>
          <w:b/>
          <w:i/>
          <w:iCs/>
          <w:sz w:val="28"/>
          <w:szCs w:val="28"/>
          <w:lang w:val="ru-RU"/>
        </w:rPr>
        <w:t>Организационные условия</w:t>
      </w:r>
    </w:p>
    <w:p w:rsidR="00BA44B4" w:rsidRPr="00C34264" w:rsidRDefault="00BA44B4" w:rsidP="00C34264">
      <w:pPr>
        <w:pStyle w:val="af0"/>
        <w:jc w:val="both"/>
        <w:rPr>
          <w:rFonts w:eastAsia="Calibri"/>
          <w:sz w:val="28"/>
          <w:szCs w:val="28"/>
          <w:lang w:val="ru-RU"/>
        </w:rPr>
      </w:pPr>
      <w:r w:rsidRPr="00C34264">
        <w:rPr>
          <w:rFonts w:eastAsia="Calibri"/>
          <w:sz w:val="28"/>
          <w:szCs w:val="28"/>
          <w:lang w:val="ru-RU"/>
        </w:rPr>
        <w:t>Настоящая Программа коррекционной работы предусматривает как вариативные формы получения образования, так и различные варианты специального сопровождения учащихся с ограниченными возможностями здоровья: обучение в общеобразовательном классе по общей образовательной программе основного начального, основного общего и основного среднего образования или по индивидуальной программе; с использованием индивидуальной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ПМПК.</w:t>
      </w:r>
    </w:p>
    <w:p w:rsidR="00BA44B4" w:rsidRPr="00C34264" w:rsidRDefault="00BA44B4" w:rsidP="00C34264">
      <w:pPr>
        <w:pStyle w:val="af0"/>
        <w:jc w:val="both"/>
        <w:rPr>
          <w:rFonts w:eastAsia="Calibri"/>
          <w:b/>
          <w:sz w:val="28"/>
          <w:szCs w:val="28"/>
          <w:lang w:val="ru-RU"/>
        </w:rPr>
      </w:pPr>
      <w:r w:rsidRPr="00C34264">
        <w:rPr>
          <w:rFonts w:eastAsia="Calibri"/>
          <w:b/>
          <w:i/>
          <w:iCs/>
          <w:sz w:val="28"/>
          <w:szCs w:val="28"/>
          <w:lang w:val="ru-RU"/>
        </w:rPr>
        <w:t>Психолого-педагогическое обеспечение включает:</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дифференцированные условия (оптимальный режим учебных нагрузок);</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психолого-педагогические условия (коррекционная направленность учебно-воспитательного процесса;</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 xml:space="preserve">учёт индивидуальных особенностей ребёнка; </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соблюдение комфортного психоэмоционального режима;</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A44B4" w:rsidRPr="00C34264" w:rsidRDefault="00BA44B4" w:rsidP="00DB66BB">
      <w:pPr>
        <w:pStyle w:val="af0"/>
        <w:numPr>
          <w:ilvl w:val="0"/>
          <w:numId w:val="253"/>
        </w:numPr>
        <w:jc w:val="both"/>
        <w:rPr>
          <w:rFonts w:eastAsia="Calibri"/>
          <w:sz w:val="28"/>
          <w:szCs w:val="28"/>
          <w:lang w:val="ru-RU"/>
        </w:rPr>
      </w:pPr>
      <w:r w:rsidRPr="00C34264">
        <w:rPr>
          <w:rFonts w:eastAsia="Calibri"/>
          <w:sz w:val="28"/>
          <w:szCs w:val="28"/>
          <w:lang w:val="ru-RU"/>
        </w:rPr>
        <w:t>развитие системы обучения и воспитания детей, имеющих сложные нарушения психического и (или) физического развития. При организации работы в данном направлении планируется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также предусматривается ориентация на опыт специальных (коррекционных) образовательных учреждений, которые могут выполнять функции учебно-методических центров, обеспечивающих оказание методической помощи педагогическим работникам, консультативной и психолого-педагогической помощи учащимся и их родителям (законным представителям).</w:t>
      </w:r>
    </w:p>
    <w:p w:rsidR="00BA44B4" w:rsidRPr="00C34264" w:rsidRDefault="00BA44B4" w:rsidP="00C34264">
      <w:pPr>
        <w:widowControl/>
        <w:autoSpaceDE/>
        <w:autoSpaceDN/>
        <w:adjustRightInd/>
        <w:jc w:val="both"/>
        <w:rPr>
          <w:rFonts w:eastAsia="Calibri"/>
          <w:b/>
          <w:sz w:val="28"/>
          <w:szCs w:val="28"/>
          <w:lang w:val="ru-RU"/>
        </w:rPr>
      </w:pPr>
      <w:r w:rsidRPr="00C34264">
        <w:rPr>
          <w:rFonts w:eastAsia="Calibri"/>
          <w:b/>
          <w:i/>
          <w:iCs/>
          <w:sz w:val="28"/>
          <w:szCs w:val="28"/>
          <w:lang w:val="ru-RU"/>
        </w:rPr>
        <w:t>Программно-методическое обеспечение</w:t>
      </w:r>
    </w:p>
    <w:p w:rsidR="00BA44B4" w:rsidRPr="00C34264" w:rsidRDefault="00BA44B4"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В процессе реализации программы коррекционной работы предусматривается использование рабочих коррекционно-развивающих программ социально-педагогической направленности, диагностического и коррекционно-развивающего инструментария, необходимого для осуществления профессиональной деятельности учителя, педагога-психолога, социального педагога, логопеда и др.</w:t>
      </w:r>
    </w:p>
    <w:p w:rsidR="00BA44B4" w:rsidRPr="00C34264" w:rsidRDefault="00BA44B4"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В случаях обучения детей с выраженными нарушениями психического и (или) физического развития по индивидуальному учебному плану планируется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BA44B4" w:rsidRPr="00C34264" w:rsidRDefault="00BA44B4" w:rsidP="00C34264">
      <w:pPr>
        <w:widowControl/>
        <w:autoSpaceDE/>
        <w:autoSpaceDN/>
        <w:adjustRightInd/>
        <w:jc w:val="both"/>
        <w:rPr>
          <w:rFonts w:eastAsia="Calibri"/>
          <w:b/>
          <w:sz w:val="28"/>
          <w:szCs w:val="28"/>
          <w:lang w:val="ru-RU"/>
        </w:rPr>
      </w:pPr>
      <w:r w:rsidRPr="00C34264">
        <w:rPr>
          <w:rFonts w:eastAsia="Calibri"/>
          <w:b/>
          <w:i/>
          <w:iCs/>
          <w:sz w:val="28"/>
          <w:szCs w:val="28"/>
          <w:lang w:val="ru-RU"/>
        </w:rPr>
        <w:t>Кадровое обеспечение</w:t>
      </w:r>
    </w:p>
    <w:p w:rsidR="00BA44B4" w:rsidRPr="00C34264" w:rsidRDefault="009B6788"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Коррекционная работа  осуществляет</w:t>
      </w:r>
      <w:r w:rsidR="00BA44B4" w:rsidRPr="00C34264">
        <w:rPr>
          <w:rFonts w:eastAsia="Calibri"/>
          <w:sz w:val="28"/>
          <w:szCs w:val="28"/>
          <w:lang w:val="ru-RU"/>
        </w:rPr>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общеобразовательного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Для обесп</w:t>
      </w:r>
      <w:r w:rsidRPr="00C34264">
        <w:rPr>
          <w:rFonts w:eastAsia="Calibri"/>
          <w:sz w:val="28"/>
          <w:szCs w:val="28"/>
          <w:lang w:val="ru-RU"/>
        </w:rPr>
        <w:t>ечения реализована на постоянной основе подготовка, переподготовка и повышение</w:t>
      </w:r>
      <w:r w:rsidR="00BA44B4" w:rsidRPr="00C34264">
        <w:rPr>
          <w:rFonts w:eastAsia="Calibri"/>
          <w:sz w:val="28"/>
          <w:szCs w:val="28"/>
          <w:lang w:val="ru-RU"/>
        </w:rPr>
        <w:t xml:space="preserve"> квалификации работников общеобразовательного учреждения, занимающихся решением вопросов образования детей с ограниченными возможностями здоровья.</w:t>
      </w:r>
      <w:r w:rsidR="00BA44B4" w:rsidRPr="00C34264">
        <w:rPr>
          <w:b/>
          <w:i/>
          <w:sz w:val="28"/>
          <w:szCs w:val="28"/>
          <w:lang w:val="ru-RU"/>
        </w:rPr>
        <w:t xml:space="preserve"> </w:t>
      </w:r>
    </w:p>
    <w:p w:rsidR="00BA44B4" w:rsidRPr="00C34264" w:rsidRDefault="00BA44B4" w:rsidP="00C34264">
      <w:pPr>
        <w:widowControl/>
        <w:autoSpaceDE/>
        <w:autoSpaceDN/>
        <w:adjustRightInd/>
        <w:rPr>
          <w:rFonts w:eastAsia="Calibri"/>
          <w:b/>
          <w:sz w:val="28"/>
          <w:szCs w:val="28"/>
          <w:lang w:val="ru-RU"/>
        </w:rPr>
      </w:pPr>
      <w:r w:rsidRPr="00C34264">
        <w:rPr>
          <w:b/>
          <w:i/>
          <w:sz w:val="28"/>
          <w:szCs w:val="28"/>
          <w:lang w:val="ru-RU"/>
        </w:rPr>
        <w:t>Содержание деятельности специалистов в МБОУ «</w:t>
      </w:r>
      <w:r w:rsidR="009B6788" w:rsidRPr="00C34264">
        <w:rPr>
          <w:b/>
          <w:i/>
          <w:sz w:val="28"/>
          <w:szCs w:val="28"/>
          <w:lang w:val="ru-RU"/>
        </w:rPr>
        <w:t>Украинская СОШ</w:t>
      </w:r>
      <w:r w:rsidRPr="00C34264">
        <w:rPr>
          <w:b/>
          <w:i/>
          <w:sz w:val="28"/>
          <w:szCs w:val="28"/>
          <w:lang w:val="ru-RU"/>
        </w:rPr>
        <w:t>»</w:t>
      </w:r>
    </w:p>
    <w:tbl>
      <w:tblPr>
        <w:tblpPr w:leftFromText="180" w:rightFromText="180" w:vertAnchor="text" w:horzAnchor="margin" w:tblpY="166"/>
        <w:tblW w:w="10184" w:type="dxa"/>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3119"/>
        <w:gridCol w:w="7065"/>
      </w:tblGrid>
      <w:tr w:rsidR="00BA44B4" w:rsidRPr="0012285C" w:rsidTr="0012285C">
        <w:trPr>
          <w:trHeight w:val="863"/>
          <w:tblCellSpacing w:w="7" w:type="dxa"/>
        </w:trPr>
        <w:tc>
          <w:tcPr>
            <w:tcW w:w="3098" w:type="dxa"/>
            <w:tcBorders>
              <w:top w:val="nil"/>
              <w:left w:val="nil"/>
              <w:bottom w:val="single" w:sz="4" w:space="0" w:color="auto"/>
              <w:right w:val="nil"/>
            </w:tcBorders>
          </w:tcPr>
          <w:p w:rsidR="00BA44B4" w:rsidRPr="0012285C" w:rsidRDefault="00BA44B4" w:rsidP="00C34264">
            <w:pPr>
              <w:suppressAutoHyphens/>
              <w:autoSpaceDE/>
              <w:autoSpaceDN/>
              <w:adjustRightInd/>
              <w:jc w:val="center"/>
              <w:rPr>
                <w:rFonts w:eastAsia="SimSun"/>
                <w:b/>
                <w:i/>
                <w:kern w:val="2"/>
                <w:szCs w:val="28"/>
                <w:lang w:val="ru-RU" w:eastAsia="hi-IN" w:bidi="hi-IN"/>
              </w:rPr>
            </w:pPr>
            <w:r w:rsidRPr="0012285C">
              <w:rPr>
                <w:rFonts w:eastAsia="SimSun"/>
                <w:b/>
                <w:bCs/>
                <w:i/>
                <w:kern w:val="2"/>
                <w:szCs w:val="28"/>
                <w:lang w:val="ru-RU" w:eastAsia="hi-IN" w:bidi="hi-IN"/>
              </w:rPr>
              <w:t>Субъекты реализации коррекционной работы в школе</w:t>
            </w:r>
          </w:p>
        </w:tc>
        <w:tc>
          <w:tcPr>
            <w:tcW w:w="7044" w:type="dxa"/>
            <w:tcBorders>
              <w:top w:val="nil"/>
              <w:left w:val="single" w:sz="4" w:space="0" w:color="auto"/>
              <w:bottom w:val="single" w:sz="4" w:space="0" w:color="auto"/>
              <w:right w:val="nil"/>
            </w:tcBorders>
          </w:tcPr>
          <w:p w:rsidR="00BA44B4" w:rsidRPr="0012285C" w:rsidRDefault="00BA44B4" w:rsidP="00C34264">
            <w:pPr>
              <w:suppressAutoHyphens/>
              <w:autoSpaceDE/>
              <w:autoSpaceDN/>
              <w:adjustRightInd/>
              <w:jc w:val="center"/>
              <w:rPr>
                <w:rFonts w:eastAsia="SimSun"/>
                <w:b/>
                <w:bCs/>
                <w:kern w:val="2"/>
                <w:szCs w:val="28"/>
                <w:lang w:val="ru-RU" w:eastAsia="hi-IN" w:bidi="hi-IN"/>
              </w:rPr>
            </w:pPr>
          </w:p>
          <w:p w:rsidR="00BA44B4" w:rsidRPr="0012285C" w:rsidRDefault="00BA44B4" w:rsidP="00C34264">
            <w:pPr>
              <w:suppressAutoHyphens/>
              <w:autoSpaceDE/>
              <w:autoSpaceDN/>
              <w:adjustRightInd/>
              <w:jc w:val="center"/>
              <w:rPr>
                <w:rFonts w:eastAsia="SimSun"/>
                <w:b/>
                <w:i/>
                <w:kern w:val="2"/>
                <w:szCs w:val="28"/>
                <w:lang w:val="ru-RU" w:eastAsia="hi-IN" w:bidi="hi-IN"/>
              </w:rPr>
            </w:pPr>
            <w:r w:rsidRPr="0012285C">
              <w:rPr>
                <w:rFonts w:eastAsia="SimSun"/>
                <w:b/>
                <w:bCs/>
                <w:i/>
                <w:kern w:val="2"/>
                <w:szCs w:val="28"/>
                <w:lang w:val="ru-RU" w:eastAsia="hi-IN" w:bidi="hi-IN"/>
              </w:rPr>
              <w:t>Содержание деятельности специалистов.</w:t>
            </w:r>
          </w:p>
        </w:tc>
      </w:tr>
      <w:tr w:rsidR="00BA44B4" w:rsidRPr="00B82006" w:rsidTr="0012285C">
        <w:trPr>
          <w:trHeight w:val="1379"/>
          <w:tblCellSpacing w:w="7" w:type="dxa"/>
        </w:trPr>
        <w:tc>
          <w:tcPr>
            <w:tcW w:w="3098" w:type="dxa"/>
            <w:tcBorders>
              <w:top w:val="nil"/>
              <w:left w:val="nil"/>
              <w:bottom w:val="nil"/>
              <w:right w:val="nil"/>
            </w:tcBorders>
          </w:tcPr>
          <w:p w:rsidR="00BA44B4" w:rsidRPr="0012285C" w:rsidRDefault="00BA44B4" w:rsidP="00C34264">
            <w:pPr>
              <w:suppressAutoHyphens/>
              <w:autoSpaceDE/>
              <w:autoSpaceDN/>
              <w:adjustRightInd/>
              <w:rPr>
                <w:rFonts w:eastAsia="SimSun"/>
                <w:kern w:val="2"/>
                <w:szCs w:val="28"/>
                <w:lang w:val="ru-RU" w:eastAsia="hi-IN" w:bidi="hi-IN"/>
              </w:rPr>
            </w:pPr>
            <w:r w:rsidRPr="0012285C">
              <w:rPr>
                <w:rFonts w:eastAsia="SimSun"/>
                <w:kern w:val="2"/>
                <w:szCs w:val="28"/>
                <w:lang w:val="ru-RU" w:eastAsia="hi-IN" w:bidi="hi-IN"/>
              </w:rPr>
              <w:t>Заместитель директора по УВР, председатель ПМПК</w:t>
            </w:r>
          </w:p>
        </w:tc>
        <w:tc>
          <w:tcPr>
            <w:tcW w:w="7044" w:type="dxa"/>
            <w:tcBorders>
              <w:top w:val="nil"/>
              <w:left w:val="single" w:sz="4" w:space="0" w:color="auto"/>
              <w:bottom w:val="nil"/>
              <w:right w:val="nil"/>
            </w:tcBorders>
          </w:tcPr>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-курирует работу по реализации программы;</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-руководит работой ПМПК;</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-взаимодействует с лечебными учреждениями;</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-осуществляет просветительскую деятельность при работе с родителями детей.</w:t>
            </w:r>
          </w:p>
        </w:tc>
      </w:tr>
      <w:tr w:rsidR="00BA44B4" w:rsidRPr="00B82006" w:rsidTr="0012285C">
        <w:trPr>
          <w:tblCellSpacing w:w="7" w:type="dxa"/>
        </w:trPr>
        <w:tc>
          <w:tcPr>
            <w:tcW w:w="3098" w:type="dxa"/>
            <w:tcBorders>
              <w:top w:val="single" w:sz="4" w:space="0" w:color="auto"/>
              <w:left w:val="nil"/>
              <w:bottom w:val="single" w:sz="4" w:space="0" w:color="auto"/>
              <w:right w:val="nil"/>
            </w:tcBorders>
          </w:tcPr>
          <w:p w:rsidR="00BA44B4" w:rsidRPr="0012285C" w:rsidRDefault="00BA44B4" w:rsidP="00C34264">
            <w:pPr>
              <w:suppressAutoHyphens/>
              <w:autoSpaceDE/>
              <w:autoSpaceDN/>
              <w:adjustRightInd/>
              <w:rPr>
                <w:rFonts w:eastAsia="SimSun"/>
                <w:kern w:val="2"/>
                <w:szCs w:val="28"/>
                <w:lang w:val="ru-RU" w:eastAsia="hi-IN" w:bidi="hi-IN"/>
              </w:rPr>
            </w:pPr>
            <w:r w:rsidRPr="0012285C">
              <w:rPr>
                <w:rFonts w:eastAsia="SimSun"/>
                <w:kern w:val="2"/>
                <w:szCs w:val="28"/>
                <w:lang w:val="ru-RU" w:eastAsia="hi-IN" w:bidi="hi-IN"/>
              </w:rPr>
              <w:t>Классный руководитель</w:t>
            </w:r>
          </w:p>
        </w:tc>
        <w:tc>
          <w:tcPr>
            <w:tcW w:w="7044" w:type="dxa"/>
            <w:tcBorders>
              <w:top w:val="single" w:sz="4" w:space="0" w:color="auto"/>
              <w:left w:val="single" w:sz="4" w:space="0" w:color="auto"/>
              <w:bottom w:val="single" w:sz="4" w:space="0" w:color="auto"/>
              <w:right w:val="nil"/>
            </w:tcBorders>
          </w:tcPr>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-является связующим звеном в комплексной группе специалистов по организации коррекционной работы с учащимися;</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-делает первичный запрос специалистам и дает первичную информацию о ребенке;</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-осуществляет индивидуальную коррекционную работу (педагогическое сопровождение);</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-консультативная помощь семье в вопросах коррекционно-развивающего воспитания и обучения</w:t>
            </w:r>
          </w:p>
        </w:tc>
      </w:tr>
      <w:tr w:rsidR="00BA44B4" w:rsidRPr="00B82006" w:rsidTr="0012285C">
        <w:trPr>
          <w:tblCellSpacing w:w="7" w:type="dxa"/>
        </w:trPr>
        <w:tc>
          <w:tcPr>
            <w:tcW w:w="3098" w:type="dxa"/>
            <w:tcBorders>
              <w:top w:val="nil"/>
              <w:left w:val="nil"/>
              <w:bottom w:val="single" w:sz="4" w:space="0" w:color="auto"/>
              <w:right w:val="nil"/>
            </w:tcBorders>
          </w:tcPr>
          <w:p w:rsidR="00BA44B4" w:rsidRPr="0012285C" w:rsidRDefault="00BA44B4" w:rsidP="00C34264">
            <w:pPr>
              <w:suppressAutoHyphens/>
              <w:autoSpaceDE/>
              <w:autoSpaceDN/>
              <w:adjustRightInd/>
              <w:rPr>
                <w:rFonts w:eastAsia="SimSun"/>
                <w:kern w:val="2"/>
                <w:szCs w:val="28"/>
                <w:lang w:val="ru-RU" w:eastAsia="hi-IN" w:bidi="hi-IN"/>
              </w:rPr>
            </w:pPr>
            <w:r w:rsidRPr="0012285C">
              <w:rPr>
                <w:rFonts w:eastAsia="SimSun"/>
                <w:kern w:val="2"/>
                <w:szCs w:val="28"/>
                <w:lang w:val="ru-RU" w:eastAsia="hi-IN" w:bidi="hi-IN"/>
              </w:rPr>
              <w:t>Социальный педагог</w:t>
            </w:r>
          </w:p>
        </w:tc>
        <w:tc>
          <w:tcPr>
            <w:tcW w:w="7044" w:type="dxa"/>
            <w:tcBorders>
              <w:top w:val="nil"/>
              <w:left w:val="single" w:sz="4" w:space="0" w:color="auto"/>
              <w:bottom w:val="single" w:sz="4" w:space="0" w:color="auto"/>
              <w:right w:val="nil"/>
            </w:tcBorders>
          </w:tcPr>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-изучает жизнедеятельность ребенка вне школы;</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-осуществляет профилактическую и коррекционную работу с учащимися;</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-взаимодействие с семьей обучающихся, с лечебными учреждениями; правоохранительными органами</w:t>
            </w:r>
          </w:p>
        </w:tc>
      </w:tr>
      <w:tr w:rsidR="00BA44B4" w:rsidRPr="00B82006" w:rsidTr="0012285C">
        <w:trPr>
          <w:tblCellSpacing w:w="7" w:type="dxa"/>
        </w:trPr>
        <w:tc>
          <w:tcPr>
            <w:tcW w:w="3098" w:type="dxa"/>
            <w:tcBorders>
              <w:top w:val="nil"/>
              <w:left w:val="nil"/>
              <w:bottom w:val="nil"/>
              <w:right w:val="nil"/>
            </w:tcBorders>
          </w:tcPr>
          <w:p w:rsidR="00BA44B4" w:rsidRPr="0012285C" w:rsidRDefault="00BA44B4" w:rsidP="00C34264">
            <w:pPr>
              <w:suppressAutoHyphens/>
              <w:autoSpaceDE/>
              <w:autoSpaceDN/>
              <w:adjustRightInd/>
              <w:rPr>
                <w:rFonts w:eastAsia="SimSun"/>
                <w:kern w:val="2"/>
                <w:szCs w:val="28"/>
                <w:lang w:val="ru-RU" w:eastAsia="hi-IN" w:bidi="hi-IN"/>
              </w:rPr>
            </w:pPr>
            <w:r w:rsidRPr="0012285C">
              <w:rPr>
                <w:rFonts w:eastAsia="SimSun"/>
                <w:kern w:val="2"/>
                <w:szCs w:val="28"/>
                <w:lang w:val="ru-RU" w:eastAsia="hi-IN" w:bidi="hi-IN"/>
              </w:rPr>
              <w:t>Психолог</w:t>
            </w:r>
          </w:p>
        </w:tc>
        <w:tc>
          <w:tcPr>
            <w:tcW w:w="7044" w:type="dxa"/>
            <w:tcBorders>
              <w:top w:val="nil"/>
              <w:left w:val="single" w:sz="4" w:space="0" w:color="auto"/>
              <w:bottom w:val="nil"/>
              <w:right w:val="nil"/>
            </w:tcBorders>
          </w:tcPr>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-изучает личность учащегося и коллектива класса;</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-анализирует адаптацию ребенка в образовательной среде;</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-выявляет дезадаптированных учащихся;</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-изучает взаимоотношения младших школьников со взрослыми и сверстниками;</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-подбирает пакет диагностических методик для организации профилактической и коррекционной работы;</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-выявляет и развивает интересы, склонности и способности школьников;</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-осуществляет психологическую поддержку нуждающихся в ней подростков;</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-консультативная помощь семье в вопросах коррекционно-развивающего воспитания и обучения</w:t>
            </w:r>
          </w:p>
        </w:tc>
      </w:tr>
      <w:tr w:rsidR="00BA44B4" w:rsidRPr="00B82006" w:rsidTr="0012285C">
        <w:trPr>
          <w:tblCellSpacing w:w="7" w:type="dxa"/>
        </w:trPr>
        <w:tc>
          <w:tcPr>
            <w:tcW w:w="3098" w:type="dxa"/>
            <w:tcBorders>
              <w:top w:val="single" w:sz="4" w:space="0" w:color="auto"/>
              <w:left w:val="nil"/>
              <w:bottom w:val="nil"/>
              <w:right w:val="nil"/>
            </w:tcBorders>
          </w:tcPr>
          <w:p w:rsidR="00BA44B4" w:rsidRPr="0012285C" w:rsidRDefault="00BA44B4" w:rsidP="00C34264">
            <w:pPr>
              <w:suppressAutoHyphens/>
              <w:autoSpaceDE/>
              <w:autoSpaceDN/>
              <w:adjustRightInd/>
              <w:rPr>
                <w:rFonts w:eastAsia="SimSun"/>
                <w:kern w:val="2"/>
                <w:szCs w:val="28"/>
                <w:lang w:val="ru-RU" w:eastAsia="hi-IN" w:bidi="hi-IN"/>
              </w:rPr>
            </w:pPr>
            <w:r w:rsidRPr="0012285C">
              <w:rPr>
                <w:rFonts w:eastAsia="SimSun"/>
                <w:kern w:val="2"/>
                <w:szCs w:val="28"/>
                <w:lang w:val="ru-RU" w:eastAsia="hi-IN" w:bidi="hi-IN"/>
              </w:rPr>
              <w:t>Учитель-логопед</w:t>
            </w:r>
          </w:p>
        </w:tc>
        <w:tc>
          <w:tcPr>
            <w:tcW w:w="7044" w:type="dxa"/>
            <w:tcBorders>
              <w:top w:val="single" w:sz="4" w:space="0" w:color="auto"/>
              <w:left w:val="single" w:sz="4" w:space="0" w:color="auto"/>
              <w:bottom w:val="nil"/>
              <w:right w:val="nil"/>
            </w:tcBorders>
          </w:tcPr>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-исследует речевое развитие учащихся;</w:t>
            </w:r>
          </w:p>
          <w:p w:rsidR="00BA44B4" w:rsidRPr="0012285C" w:rsidRDefault="00BA44B4" w:rsidP="00C34264">
            <w:pPr>
              <w:pStyle w:val="af0"/>
              <w:rPr>
                <w:rFonts w:eastAsia="SimSun"/>
                <w:szCs w:val="28"/>
                <w:lang w:val="ru-RU" w:eastAsia="hi-IN" w:bidi="hi-IN"/>
              </w:rPr>
            </w:pPr>
            <w:r w:rsidRPr="0012285C">
              <w:rPr>
                <w:rFonts w:eastAsia="SimSun"/>
                <w:szCs w:val="28"/>
                <w:lang w:val="ru-RU" w:eastAsia="hi-IN" w:bidi="hi-IN"/>
              </w:rPr>
              <w:t>-организует логопедическое сопровождение учащихся.</w:t>
            </w:r>
          </w:p>
        </w:tc>
      </w:tr>
    </w:tbl>
    <w:p w:rsidR="00BA44B4" w:rsidRPr="00C34264" w:rsidRDefault="00BA44B4" w:rsidP="00C34264">
      <w:pPr>
        <w:widowControl/>
        <w:autoSpaceDE/>
        <w:autoSpaceDN/>
        <w:adjustRightInd/>
        <w:jc w:val="both"/>
        <w:rPr>
          <w:rFonts w:eastAsia="Calibri"/>
          <w:b/>
          <w:i/>
          <w:iCs/>
          <w:sz w:val="28"/>
          <w:szCs w:val="28"/>
          <w:lang w:val="ru-RU"/>
        </w:rPr>
      </w:pPr>
    </w:p>
    <w:p w:rsidR="00BA44B4" w:rsidRPr="00C34264" w:rsidRDefault="00BA44B4" w:rsidP="00C34264">
      <w:pPr>
        <w:widowControl/>
        <w:autoSpaceDE/>
        <w:autoSpaceDN/>
        <w:adjustRightInd/>
        <w:jc w:val="both"/>
        <w:rPr>
          <w:rFonts w:eastAsia="Calibri"/>
          <w:b/>
          <w:sz w:val="28"/>
          <w:szCs w:val="28"/>
          <w:lang w:val="ru-RU"/>
        </w:rPr>
      </w:pPr>
      <w:r w:rsidRPr="00C34264">
        <w:rPr>
          <w:rFonts w:eastAsia="Calibri"/>
          <w:b/>
          <w:i/>
          <w:iCs/>
          <w:sz w:val="28"/>
          <w:szCs w:val="28"/>
          <w:lang w:val="ru-RU"/>
        </w:rPr>
        <w:t>Материально-техническое обеспечение</w:t>
      </w:r>
    </w:p>
    <w:p w:rsidR="00BA44B4" w:rsidRPr="00C34264" w:rsidRDefault="00BA44B4"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Материально-техническое обеспечение заключается в создании в общеобразовательном учреждении надлежащей материально-технической базы, позволяющей обеспечить адаптивную и коррекционно-развивающую среду, в том числе соответствующие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BA44B4" w:rsidRPr="00C34264" w:rsidRDefault="00BA44B4" w:rsidP="00C34264">
      <w:pPr>
        <w:widowControl/>
        <w:autoSpaceDE/>
        <w:autoSpaceDN/>
        <w:adjustRightInd/>
        <w:jc w:val="both"/>
        <w:rPr>
          <w:rFonts w:eastAsia="Calibri"/>
          <w:b/>
          <w:sz w:val="28"/>
          <w:szCs w:val="28"/>
          <w:lang w:val="ru-RU"/>
        </w:rPr>
      </w:pPr>
      <w:r w:rsidRPr="00C34264">
        <w:rPr>
          <w:rFonts w:eastAsia="Calibri"/>
          <w:b/>
          <w:i/>
          <w:iCs/>
          <w:sz w:val="28"/>
          <w:szCs w:val="28"/>
          <w:lang w:val="ru-RU"/>
        </w:rPr>
        <w:t>Информационное обеспечение</w:t>
      </w:r>
    </w:p>
    <w:p w:rsidR="00BA44B4" w:rsidRPr="00C34264" w:rsidRDefault="00BA44B4"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A44B4" w:rsidRPr="00C34264" w:rsidRDefault="00BA44B4" w:rsidP="00C34264">
      <w:pPr>
        <w:widowControl/>
        <w:autoSpaceDE/>
        <w:autoSpaceDN/>
        <w:adjustRightInd/>
        <w:jc w:val="both"/>
        <w:rPr>
          <w:rFonts w:eastAsia="Calibri"/>
          <w:sz w:val="28"/>
          <w:szCs w:val="28"/>
          <w:lang w:val="ru-RU"/>
        </w:rPr>
      </w:pPr>
      <w:r w:rsidRPr="00C34264">
        <w:rPr>
          <w:rFonts w:eastAsia="Calibri"/>
          <w:sz w:val="28"/>
          <w:szCs w:val="28"/>
          <w:lang w:val="ru-RU"/>
        </w:rPr>
        <w:t>Результатом реализации указанных требований должно быть создание комфортной развивающей образовательной среды:</w:t>
      </w:r>
    </w:p>
    <w:p w:rsidR="00BA44B4" w:rsidRPr="00C34264" w:rsidRDefault="00BA44B4" w:rsidP="00DB66BB">
      <w:pPr>
        <w:pStyle w:val="af0"/>
        <w:numPr>
          <w:ilvl w:val="0"/>
          <w:numId w:val="254"/>
        </w:numPr>
        <w:jc w:val="both"/>
        <w:rPr>
          <w:rFonts w:eastAsia="Calibri"/>
          <w:sz w:val="28"/>
          <w:szCs w:val="28"/>
          <w:lang w:val="ru-RU"/>
        </w:rPr>
      </w:pPr>
      <w:r w:rsidRPr="00C34264">
        <w:rPr>
          <w:rFonts w:eastAsia="Calibri"/>
          <w:sz w:val="28"/>
          <w:szCs w:val="28"/>
          <w:lang w:val="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данной ступени общего образования;</w:t>
      </w:r>
    </w:p>
    <w:p w:rsidR="00BA44B4" w:rsidRPr="00C34264" w:rsidRDefault="00BA44B4" w:rsidP="00DB66BB">
      <w:pPr>
        <w:pStyle w:val="af0"/>
        <w:numPr>
          <w:ilvl w:val="0"/>
          <w:numId w:val="254"/>
        </w:numPr>
        <w:jc w:val="both"/>
        <w:rPr>
          <w:rFonts w:eastAsia="Calibri"/>
          <w:sz w:val="28"/>
          <w:szCs w:val="28"/>
          <w:lang w:val="ru-RU"/>
        </w:rPr>
      </w:pPr>
      <w:r w:rsidRPr="00C34264">
        <w:rPr>
          <w:rFonts w:eastAsia="Calibri"/>
          <w:sz w:val="28"/>
          <w:szCs w:val="28"/>
          <w:lang w:val="ru-RU"/>
        </w:rPr>
        <w:t>обеспечивающей воспитание, обучение, социальную адаптацию и интеграцию детей с ограниченными возможностями здоровья;</w:t>
      </w:r>
    </w:p>
    <w:p w:rsidR="00BA44B4" w:rsidRPr="00C34264" w:rsidRDefault="00BA44B4" w:rsidP="00DB66BB">
      <w:pPr>
        <w:pStyle w:val="af0"/>
        <w:numPr>
          <w:ilvl w:val="0"/>
          <w:numId w:val="254"/>
        </w:numPr>
        <w:jc w:val="both"/>
        <w:rPr>
          <w:rFonts w:eastAsia="Calibri"/>
          <w:sz w:val="28"/>
          <w:szCs w:val="28"/>
          <w:lang w:val="ru-RU"/>
        </w:rPr>
      </w:pPr>
      <w:r w:rsidRPr="00C34264">
        <w:rPr>
          <w:rFonts w:eastAsia="Calibri"/>
          <w:sz w:val="28"/>
          <w:szCs w:val="28"/>
          <w:lang w:val="ru-RU"/>
        </w:rPr>
        <w:t>способствующей достижению целей основного общего образования, 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BA44B4" w:rsidRPr="00C34264" w:rsidRDefault="00BA44B4" w:rsidP="00DB66BB">
      <w:pPr>
        <w:pStyle w:val="af0"/>
        <w:numPr>
          <w:ilvl w:val="0"/>
          <w:numId w:val="254"/>
        </w:numPr>
        <w:jc w:val="both"/>
        <w:rPr>
          <w:rFonts w:eastAsia="Calibri"/>
          <w:sz w:val="28"/>
          <w:szCs w:val="28"/>
          <w:lang w:val="ru-RU"/>
        </w:rPr>
      </w:pPr>
      <w:r w:rsidRPr="00C34264">
        <w:rPr>
          <w:rFonts w:eastAsia="Calibri"/>
          <w:sz w:val="28"/>
          <w:szCs w:val="28"/>
          <w:lang w:val="ru-RU"/>
        </w:rPr>
        <w:t>способствующей достижению результатов освоения основной образовательной программы основного начального, основного общего и основного среднего образования учащимися с ограниченными возможностями здоровья в соответствии с требованиями, установленными стандартом образования.</w:t>
      </w:r>
    </w:p>
    <w:p w:rsidR="00BA44B4" w:rsidRPr="00C34264" w:rsidRDefault="00BA44B4" w:rsidP="00C34264">
      <w:pPr>
        <w:widowControl/>
        <w:autoSpaceDE/>
        <w:autoSpaceDN/>
        <w:adjustRightInd/>
        <w:ind w:firstLine="708"/>
        <w:jc w:val="both"/>
        <w:rPr>
          <w:rFonts w:eastAsia="Calibri"/>
          <w:sz w:val="28"/>
          <w:szCs w:val="28"/>
          <w:lang w:val="ru-RU"/>
        </w:rPr>
      </w:pPr>
      <w:r w:rsidRPr="00C34264">
        <w:rPr>
          <w:rFonts w:eastAsia="Calibri"/>
          <w:sz w:val="28"/>
          <w:szCs w:val="28"/>
          <w:lang w:val="ru-RU"/>
        </w:rPr>
        <w:t>выявленных затруднений у обучающихся.</w:t>
      </w:r>
    </w:p>
    <w:p w:rsidR="00890703" w:rsidRPr="00C34264" w:rsidRDefault="00890703" w:rsidP="00C34264">
      <w:pPr>
        <w:widowControl/>
        <w:autoSpaceDE/>
        <w:autoSpaceDN/>
        <w:adjustRightInd/>
        <w:ind w:firstLine="708"/>
        <w:jc w:val="both"/>
        <w:rPr>
          <w:rFonts w:eastAsia="Calibri"/>
          <w:sz w:val="28"/>
          <w:szCs w:val="28"/>
          <w:lang w:val="ru-RU"/>
        </w:rPr>
      </w:pPr>
    </w:p>
    <w:p w:rsidR="003D7E77" w:rsidRPr="00C34264" w:rsidRDefault="00890703" w:rsidP="00C34264">
      <w:pPr>
        <w:widowControl/>
        <w:autoSpaceDE/>
        <w:autoSpaceDN/>
        <w:adjustRightInd/>
        <w:jc w:val="both"/>
        <w:rPr>
          <w:rFonts w:eastAsia="Calibri"/>
          <w:b/>
          <w:sz w:val="28"/>
          <w:szCs w:val="28"/>
          <w:lang w:val="ru-RU" w:eastAsia="en-US"/>
        </w:rPr>
      </w:pPr>
      <w:r w:rsidRPr="00C34264">
        <w:rPr>
          <w:rFonts w:eastAsia="Calibri"/>
          <w:b/>
          <w:sz w:val="28"/>
          <w:szCs w:val="28"/>
          <w:lang w:val="ru-RU" w:eastAsia="en-US"/>
        </w:rPr>
        <w:t xml:space="preserve">2.5.5. </w:t>
      </w:r>
      <w:r w:rsidR="003D7E77" w:rsidRPr="00C34264">
        <w:rPr>
          <w:rFonts w:eastAsia="Calibri"/>
          <w:b/>
          <w:sz w:val="28"/>
          <w:szCs w:val="28"/>
          <w:lang w:val="ru-RU" w:eastAsia="en-US"/>
        </w:rPr>
        <w:t xml:space="preserve">Система комплексного психолого-медико-социального сопровождения и поддержки обучающихся с ограниченными возможностями здоровья </w:t>
      </w:r>
    </w:p>
    <w:p w:rsidR="003D7E77" w:rsidRPr="00C34264" w:rsidRDefault="00890703" w:rsidP="00C34264">
      <w:pPr>
        <w:widowControl/>
        <w:autoSpaceDE/>
        <w:autoSpaceDN/>
        <w:adjustRightInd/>
        <w:jc w:val="both"/>
        <w:rPr>
          <w:i/>
          <w:sz w:val="28"/>
          <w:szCs w:val="28"/>
          <w:lang w:val="ru-RU"/>
        </w:rPr>
      </w:pPr>
      <w:r w:rsidRPr="00C34264">
        <w:rPr>
          <w:sz w:val="28"/>
          <w:szCs w:val="28"/>
          <w:lang w:val="ru-RU"/>
        </w:rPr>
        <w:t xml:space="preserve">       </w:t>
      </w:r>
      <w:r w:rsidR="003D7E77" w:rsidRPr="00C34264">
        <w:rPr>
          <w:sz w:val="28"/>
          <w:szCs w:val="28"/>
          <w:lang w:val="ru-RU"/>
        </w:rPr>
        <w:t xml:space="preserve">Коррекционная работа представляет собой целостную систему мер, направленных на создание необходимых условий обучения школьников. Программа включает основные направления комплексного психолого-медико-социального сопровождения и поддержки обучающихся с ОВЗ: </w:t>
      </w:r>
      <w:r w:rsidR="003D7E77" w:rsidRPr="00C34264">
        <w:rPr>
          <w:i/>
          <w:sz w:val="28"/>
          <w:szCs w:val="28"/>
          <w:lang w:val="ru-RU"/>
        </w:rPr>
        <w:t>диагностическую, коррекционн</w:t>
      </w:r>
      <w:r w:rsidR="00E76DC4" w:rsidRPr="00C34264">
        <w:rPr>
          <w:i/>
          <w:sz w:val="28"/>
          <w:szCs w:val="28"/>
          <w:lang w:val="ru-RU"/>
        </w:rPr>
        <w:t>о-развивающую, консультативную,</w:t>
      </w:r>
      <w:r w:rsidR="003D7E77" w:rsidRPr="00C34264">
        <w:rPr>
          <w:i/>
          <w:sz w:val="28"/>
          <w:szCs w:val="28"/>
          <w:lang w:val="ru-RU"/>
        </w:rPr>
        <w:t xml:space="preserve"> информационно - просветительскую.</w:t>
      </w:r>
    </w:p>
    <w:p w:rsidR="003D7E77" w:rsidRPr="00C34264" w:rsidRDefault="003D7E77" w:rsidP="00C34264">
      <w:pPr>
        <w:widowControl/>
        <w:autoSpaceDE/>
        <w:autoSpaceDN/>
        <w:adjustRightInd/>
        <w:jc w:val="both"/>
        <w:rPr>
          <w:sz w:val="28"/>
          <w:szCs w:val="28"/>
          <w:lang w:val="ru-RU"/>
        </w:rPr>
      </w:pPr>
      <w:r w:rsidRPr="00C34264">
        <w:rPr>
          <w:rFonts w:eastAsia="Calibri"/>
          <w:sz w:val="28"/>
          <w:szCs w:val="28"/>
          <w:lang w:val="ru-RU" w:eastAsia="en-US"/>
        </w:rPr>
        <w:t>Для реализации требований к ПКР, обозначенных в ФГОС НОО, в школе созда</w:t>
      </w:r>
      <w:r w:rsidR="00890703" w:rsidRPr="00C34264">
        <w:rPr>
          <w:rFonts w:eastAsia="Calibri"/>
          <w:sz w:val="28"/>
          <w:szCs w:val="28"/>
          <w:lang w:val="ru-RU" w:eastAsia="en-US"/>
        </w:rPr>
        <w:t>н</w:t>
      </w:r>
      <w:r w:rsidRPr="00C34264">
        <w:rPr>
          <w:rFonts w:eastAsia="Calibri"/>
          <w:sz w:val="28"/>
          <w:szCs w:val="28"/>
          <w:lang w:val="ru-RU" w:eastAsia="en-US"/>
        </w:rPr>
        <w:t xml:space="preserve"> психолого-медико-педагогический консилиум (ПМПк). </w:t>
      </w:r>
    </w:p>
    <w:p w:rsidR="003D7E77" w:rsidRPr="00C34264" w:rsidRDefault="003D7E77" w:rsidP="00C34264">
      <w:pPr>
        <w:widowControl/>
        <w:autoSpaceDE/>
        <w:autoSpaceDN/>
        <w:adjustRightInd/>
        <w:jc w:val="both"/>
        <w:rPr>
          <w:rFonts w:eastAsia="Calibri"/>
          <w:sz w:val="28"/>
          <w:szCs w:val="28"/>
          <w:lang w:val="ru-RU" w:eastAsia="en-US"/>
        </w:rPr>
      </w:pPr>
      <w:r w:rsidRPr="00C34264">
        <w:rPr>
          <w:rFonts w:eastAsia="Calibri"/>
          <w:i/>
          <w:sz w:val="28"/>
          <w:szCs w:val="28"/>
          <w:lang w:val="ru-RU" w:eastAsia="en-US"/>
        </w:rPr>
        <w:t>Цель работы ПМПк:</w:t>
      </w:r>
      <w:r w:rsidRPr="00C34264">
        <w:rPr>
          <w:rFonts w:eastAsia="Calibri"/>
          <w:sz w:val="28"/>
          <w:szCs w:val="28"/>
          <w:lang w:val="ru-RU" w:eastAsia="en-US"/>
        </w:rPr>
        <w:t xml:space="preserve"> </w:t>
      </w:r>
      <w:r w:rsidRPr="00C34264">
        <w:rPr>
          <w:sz w:val="28"/>
          <w:szCs w:val="28"/>
          <w:lang w:val="ru-RU"/>
        </w:rPr>
        <w:t xml:space="preserve">является создание целостной системы поддержки и обеспечение диагностика-коррекционного психолого-медико-педагогического сопровождения обучающихся с ограниченными возможностями здоровья, отклонении в развитии и/или состояниями декомпенсации,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Специалисты консилиума проводят мониторинг эффективности коррекционно-развивающей работы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Особенности содержания индивидуально-ориентированной работы с отдельными учащимися представлены в рабочих коррекционных программах, которые прилагаются к ПКР.  </w:t>
      </w:r>
      <w:r w:rsidRPr="00C34264">
        <w:rPr>
          <w:rFonts w:eastAsia="Calibri"/>
          <w:sz w:val="28"/>
          <w:szCs w:val="28"/>
          <w:lang w:val="ru-RU" w:eastAsia="en-US"/>
        </w:rPr>
        <w:t xml:space="preserve">В рамках мониторинга динамики развития детей и их успешности в освоении основной образовательной программы начального общего образования, специалистами ПМПк ведется систематическое заполнение дневников (карт) динамического наблюдения с фиксацией: </w:t>
      </w:r>
    </w:p>
    <w:p w:rsidR="003D7E77" w:rsidRPr="00C34264" w:rsidRDefault="003D7E77"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времени и условий возникновения проблемы;</w:t>
      </w:r>
    </w:p>
    <w:p w:rsidR="003D7E77" w:rsidRPr="00C34264" w:rsidRDefault="003D7E77"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мер, предпринятых до обращения в ПМПк, и их эффективности;</w:t>
      </w:r>
    </w:p>
    <w:p w:rsidR="003D7E77" w:rsidRPr="00C34264" w:rsidRDefault="003D7E77"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сведений о реализации и эффективности рекомендаций ПМПк.</w:t>
      </w:r>
    </w:p>
    <w:p w:rsidR="003D7E77" w:rsidRPr="00C34264" w:rsidRDefault="00890703"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xml:space="preserve"> </w:t>
      </w:r>
      <w:r w:rsidR="003D7E77" w:rsidRPr="00C34264">
        <w:rPr>
          <w:rFonts w:eastAsia="Calibri"/>
          <w:sz w:val="28"/>
          <w:szCs w:val="28"/>
          <w:lang w:val="ru-RU" w:eastAsia="en-US"/>
        </w:rPr>
        <w:t>В период реализации рекомендаций ребенку, назначенный специалист: учитель и/или классный руков</w:t>
      </w:r>
      <w:r w:rsidRPr="00C34264">
        <w:rPr>
          <w:rFonts w:eastAsia="Calibri"/>
          <w:sz w:val="28"/>
          <w:szCs w:val="28"/>
          <w:lang w:val="ru-RU" w:eastAsia="en-US"/>
        </w:rPr>
        <w:t>одитель отслеживает динамику</w:t>
      </w:r>
      <w:r w:rsidR="003D7E77" w:rsidRPr="00C34264">
        <w:rPr>
          <w:rFonts w:eastAsia="Calibri"/>
          <w:sz w:val="28"/>
          <w:szCs w:val="28"/>
          <w:lang w:val="ru-RU" w:eastAsia="en-US"/>
        </w:rPr>
        <w:t xml:space="preserve"> развития ребенка</w:t>
      </w:r>
      <w:r w:rsidRPr="00C34264">
        <w:rPr>
          <w:rFonts w:eastAsia="Calibri"/>
          <w:sz w:val="28"/>
          <w:szCs w:val="28"/>
          <w:lang w:val="ru-RU" w:eastAsia="en-US"/>
        </w:rPr>
        <w:t>. Э</w:t>
      </w:r>
      <w:r w:rsidR="003D7E77" w:rsidRPr="00C34264">
        <w:rPr>
          <w:rFonts w:eastAsia="Calibri"/>
          <w:sz w:val="28"/>
          <w:szCs w:val="28"/>
          <w:lang w:val="ru-RU" w:eastAsia="en-US"/>
        </w:rPr>
        <w:t>ффективность оказы</w:t>
      </w:r>
      <w:r w:rsidRPr="00C34264">
        <w:rPr>
          <w:rFonts w:eastAsia="Calibri"/>
          <w:sz w:val="28"/>
          <w:szCs w:val="28"/>
          <w:lang w:val="ru-RU" w:eastAsia="en-US"/>
        </w:rPr>
        <w:t xml:space="preserve">ваемой ему помощи и выходит с </w:t>
      </w:r>
      <w:r w:rsidR="003D7E77" w:rsidRPr="00C34264">
        <w:rPr>
          <w:rFonts w:eastAsia="Calibri"/>
          <w:sz w:val="28"/>
          <w:szCs w:val="28"/>
          <w:lang w:val="ru-RU" w:eastAsia="en-US"/>
        </w:rPr>
        <w:t>инициативой  повторных обсуждений на ПМПк.</w:t>
      </w:r>
      <w:r w:rsidRPr="00C34264">
        <w:rPr>
          <w:rFonts w:eastAsia="Calibri"/>
          <w:sz w:val="28"/>
          <w:szCs w:val="28"/>
          <w:lang w:val="ru-RU" w:eastAsia="en-US"/>
        </w:rPr>
        <w:t xml:space="preserve"> </w:t>
      </w:r>
      <w:r w:rsidR="003D7E77" w:rsidRPr="00C34264">
        <w:rPr>
          <w:sz w:val="28"/>
          <w:szCs w:val="28"/>
          <w:lang w:val="ru-RU"/>
        </w:rPr>
        <w:t xml:space="preserve">ПКР корректируется членами ПМПк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В состав ПМПк входят:</w:t>
      </w:r>
      <w:r w:rsidRPr="00C34264">
        <w:rPr>
          <w:color w:val="000000"/>
          <w:spacing w:val="3"/>
          <w:sz w:val="28"/>
          <w:szCs w:val="28"/>
          <w:lang w:val="ru-RU"/>
        </w:rPr>
        <w:t xml:space="preserve"> заместитель руководите</w:t>
      </w:r>
      <w:r w:rsidRPr="00C34264">
        <w:rPr>
          <w:color w:val="000000"/>
          <w:spacing w:val="-2"/>
          <w:sz w:val="28"/>
          <w:szCs w:val="28"/>
          <w:lang w:val="ru-RU"/>
        </w:rPr>
        <w:t xml:space="preserve">ля образовательной организации по учебно-воспитательной </w:t>
      </w:r>
      <w:r w:rsidRPr="00C34264">
        <w:rPr>
          <w:color w:val="000000"/>
          <w:spacing w:val="-3"/>
          <w:sz w:val="28"/>
          <w:szCs w:val="28"/>
          <w:lang w:val="ru-RU"/>
        </w:rPr>
        <w:t xml:space="preserve">работе; учитель </w:t>
      </w:r>
      <w:r w:rsidRPr="00C34264">
        <w:rPr>
          <w:color w:val="000000"/>
          <w:spacing w:val="3"/>
          <w:sz w:val="28"/>
          <w:szCs w:val="28"/>
          <w:lang w:val="ru-RU"/>
        </w:rPr>
        <w:t>образовательного</w:t>
      </w:r>
      <w:r w:rsidR="00890703" w:rsidRPr="00C34264">
        <w:rPr>
          <w:color w:val="000000"/>
          <w:spacing w:val="3"/>
          <w:sz w:val="28"/>
          <w:szCs w:val="28"/>
          <w:lang w:val="ru-RU"/>
        </w:rPr>
        <w:t>, обучающий</w:t>
      </w:r>
      <w:r w:rsidRPr="00C34264">
        <w:rPr>
          <w:color w:val="000000"/>
          <w:spacing w:val="-1"/>
          <w:sz w:val="28"/>
          <w:szCs w:val="28"/>
          <w:lang w:val="ru-RU"/>
        </w:rPr>
        <w:t xml:space="preserve"> ребенка с ОВЗ; учителя </w:t>
      </w:r>
      <w:r w:rsidRPr="00C34264">
        <w:rPr>
          <w:color w:val="000000"/>
          <w:spacing w:val="3"/>
          <w:sz w:val="28"/>
          <w:szCs w:val="28"/>
          <w:lang w:val="ru-RU"/>
        </w:rPr>
        <w:t xml:space="preserve">с большим опытом работы, </w:t>
      </w:r>
      <w:r w:rsidRPr="00C34264">
        <w:rPr>
          <w:color w:val="000000"/>
          <w:sz w:val="28"/>
          <w:szCs w:val="28"/>
          <w:lang w:val="ru-RU"/>
        </w:rPr>
        <w:t xml:space="preserve">педагог-психолог, </w:t>
      </w:r>
      <w:r w:rsidRPr="00C34264">
        <w:rPr>
          <w:color w:val="000000"/>
          <w:spacing w:val="3"/>
          <w:sz w:val="28"/>
          <w:szCs w:val="28"/>
          <w:lang w:val="ru-RU"/>
        </w:rPr>
        <w:t>учите</w:t>
      </w:r>
      <w:r w:rsidR="00324E25" w:rsidRPr="00C34264">
        <w:rPr>
          <w:color w:val="000000"/>
          <w:spacing w:val="3"/>
          <w:sz w:val="28"/>
          <w:szCs w:val="28"/>
          <w:lang w:val="ru-RU"/>
        </w:rPr>
        <w:t>ль-логопед, социальный педагог</w:t>
      </w:r>
      <w:r w:rsidRPr="00C34264">
        <w:rPr>
          <w:color w:val="000000"/>
          <w:spacing w:val="2"/>
          <w:sz w:val="28"/>
          <w:szCs w:val="28"/>
          <w:lang w:val="ru-RU"/>
        </w:rPr>
        <w:t>. При отсутствии специалистов, они привлекаются к работе консилиума на договорной основе.</w:t>
      </w:r>
      <w:r w:rsidRPr="00C34264">
        <w:rPr>
          <w:color w:val="000000"/>
          <w:sz w:val="28"/>
          <w:szCs w:val="28"/>
          <w:lang w:val="ru-RU"/>
        </w:rPr>
        <w:t xml:space="preserve"> Общее руководство ПМПк осуществляет директор школы. </w:t>
      </w:r>
      <w:r w:rsidRPr="00C34264">
        <w:rPr>
          <w:sz w:val="28"/>
          <w:szCs w:val="28"/>
          <w:lang w:val="ru-RU"/>
        </w:rPr>
        <w:t xml:space="preserve">Родители уведомляются о проведении ПМПк (Федеральный закон «Об образовании в Российской Федерации», ст. 42, 79). Психолого-медико-педагогическая помощь оказывается детям на основании заявления или согласия в письменной форме их родителей (законных представителей).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Комплексное психолого-медико-социальное сопровождение и поддержка обучающихся с ОВЗ обеспечиваются специалистами образовательной организации (пед</w:t>
      </w:r>
      <w:r w:rsidR="00324E25" w:rsidRPr="00C34264">
        <w:rPr>
          <w:sz w:val="28"/>
          <w:szCs w:val="28"/>
          <w:lang w:val="ru-RU"/>
        </w:rPr>
        <w:t>агогами,</w:t>
      </w:r>
      <w:r w:rsidRPr="00C34264">
        <w:rPr>
          <w:sz w:val="28"/>
          <w:szCs w:val="28"/>
          <w:lang w:val="ru-RU"/>
        </w:rPr>
        <w:t xml:space="preserve"> социальным педагогом, учителем-логопедом), регламентируются локальными нормативными актами образовательной организации, а также уставом школы. Психолого-медико-социальное сопровождение и поддержка обучающихся с ОВЗ реализуется преимущественно во внеурочной деятельности. Условием комплексного сопровождения и поддержки обучающихся является тесное </w:t>
      </w:r>
      <w:r w:rsidRPr="00C34264">
        <w:rPr>
          <w:i/>
          <w:sz w:val="28"/>
          <w:szCs w:val="28"/>
          <w:lang w:val="ru-RU"/>
        </w:rPr>
        <w:t>взаимодействие специалистов</w:t>
      </w:r>
      <w:r w:rsidRPr="00C34264">
        <w:rPr>
          <w:sz w:val="28"/>
          <w:szCs w:val="28"/>
          <w:lang w:val="ru-RU"/>
        </w:rPr>
        <w:t xml:space="preserve"> при участии педагогов образовательной организации, представителей администрации и родителей (законных представителей).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w:t>
      </w:r>
      <w:r w:rsidR="00B67FC8" w:rsidRPr="00C34264">
        <w:rPr>
          <w:sz w:val="28"/>
          <w:szCs w:val="28"/>
          <w:lang w:val="ru-RU"/>
        </w:rPr>
        <w:t xml:space="preserve">На каждого </w:t>
      </w:r>
      <w:r w:rsidR="00DF5CAB" w:rsidRPr="00C34264">
        <w:rPr>
          <w:sz w:val="28"/>
          <w:szCs w:val="28"/>
          <w:lang w:val="ru-RU"/>
        </w:rPr>
        <w:t xml:space="preserve">ребенка с </w:t>
      </w:r>
      <w:r w:rsidR="00E76DC4" w:rsidRPr="00C34264">
        <w:rPr>
          <w:sz w:val="28"/>
          <w:szCs w:val="28"/>
          <w:lang w:val="ru-RU"/>
        </w:rPr>
        <w:t>ОВЗ</w:t>
      </w:r>
      <w:r w:rsidRPr="00C34264">
        <w:rPr>
          <w:sz w:val="28"/>
          <w:szCs w:val="28"/>
          <w:lang w:val="ru-RU"/>
        </w:rPr>
        <w:t xml:space="preserve"> составляется  индивидуальный  учебный  план, включающий  учебные  занятия,  занятия  внеурочной  деятельностью, коррекц</w:t>
      </w:r>
      <w:r w:rsidR="00B67FC8" w:rsidRPr="00C34264">
        <w:rPr>
          <w:sz w:val="28"/>
          <w:szCs w:val="28"/>
          <w:lang w:val="ru-RU"/>
        </w:rPr>
        <w:t xml:space="preserve">ионные  занятия. </w:t>
      </w:r>
      <w:r w:rsidRPr="00C34264">
        <w:rPr>
          <w:sz w:val="28"/>
          <w:szCs w:val="28"/>
          <w:lang w:val="ru-RU"/>
        </w:rPr>
        <w:t xml:space="preserve">Специалисты, входящие в </w:t>
      </w:r>
      <w:r w:rsidR="00B67FC8" w:rsidRPr="00C34264">
        <w:rPr>
          <w:sz w:val="28"/>
          <w:szCs w:val="28"/>
          <w:lang w:val="ru-RU"/>
        </w:rPr>
        <w:t xml:space="preserve">ПМПк, </w:t>
      </w:r>
      <w:r w:rsidRPr="00C34264">
        <w:rPr>
          <w:sz w:val="28"/>
          <w:szCs w:val="28"/>
          <w:lang w:val="ru-RU"/>
        </w:rPr>
        <w:t>разр</w:t>
      </w:r>
      <w:r w:rsidR="00DF5CAB" w:rsidRPr="00C34264">
        <w:rPr>
          <w:sz w:val="28"/>
          <w:szCs w:val="28"/>
          <w:lang w:val="ru-RU"/>
        </w:rPr>
        <w:t xml:space="preserve">абатывают индивидуальный  план </w:t>
      </w:r>
      <w:r w:rsidRPr="00C34264">
        <w:rPr>
          <w:sz w:val="28"/>
          <w:szCs w:val="28"/>
          <w:lang w:val="ru-RU"/>
        </w:rPr>
        <w:t>сопровождения  такого  обучающегося,  выполнение  данного плана отслеживает педагог, он же совместно с педагогом-психологом 3 раза в год заполняет  карту  динамики  развития  обучаю</w:t>
      </w:r>
      <w:r w:rsidR="00B67FC8" w:rsidRPr="00C34264">
        <w:rPr>
          <w:sz w:val="28"/>
          <w:szCs w:val="28"/>
          <w:lang w:val="ru-RU"/>
        </w:rPr>
        <w:t>щегося (дневник наблюдения). По</w:t>
      </w:r>
      <w:r w:rsidRPr="00C34264">
        <w:rPr>
          <w:sz w:val="28"/>
          <w:szCs w:val="28"/>
          <w:lang w:val="ru-RU"/>
        </w:rPr>
        <w:t xml:space="preserve"> результатам данной диагностики ПМПк проводит заседания, вносит корректировки в индивидуальные планы  сопровождения  (по  мере  необходимости)  и  принимает  решения  для дальнейшего  сопровождения  обучающегося.  Рекомендации, вынесенные школьным ПМПк, записываются в специальный журнал.</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учителями)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Социальный педагог обеспечивает проведение профилактической и информационно-просветительской работы по защите прав и интересов школьников с ОВЗ; помогает в определении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 xml:space="preserve">      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и в конце учебного года). </w:t>
      </w:r>
    </w:p>
    <w:p w:rsidR="003D7E77" w:rsidRPr="00C34264" w:rsidRDefault="003D7E77" w:rsidP="00C34264">
      <w:pPr>
        <w:widowControl/>
        <w:autoSpaceDE/>
        <w:autoSpaceDN/>
        <w:adjustRightInd/>
        <w:jc w:val="both"/>
        <w:rPr>
          <w:sz w:val="28"/>
          <w:szCs w:val="28"/>
          <w:lang w:val="ru-RU"/>
        </w:rPr>
      </w:pPr>
      <w:r w:rsidRPr="00C34264">
        <w:rPr>
          <w:sz w:val="28"/>
          <w:szCs w:val="28"/>
          <w:lang w:val="ru-RU"/>
        </w:rPr>
        <w:t>Данное направление осуществляется в рамках деятельности школьного ПМПк. 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При отсутствии необходимых условий школа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B67FC8" w:rsidRPr="00C34264">
        <w:rPr>
          <w:sz w:val="28"/>
          <w:szCs w:val="28"/>
          <w:lang w:val="ru-RU"/>
        </w:rPr>
        <w:t xml:space="preserve">. </w:t>
      </w:r>
    </w:p>
    <w:p w:rsidR="003A3149" w:rsidRPr="00C34264" w:rsidRDefault="003A3149" w:rsidP="00C34264">
      <w:pPr>
        <w:widowControl/>
        <w:autoSpaceDE/>
        <w:autoSpaceDN/>
        <w:adjustRightInd/>
        <w:jc w:val="both"/>
        <w:rPr>
          <w:rFonts w:eastAsia="Calibri"/>
          <w:b/>
          <w:i/>
          <w:sz w:val="28"/>
          <w:szCs w:val="28"/>
          <w:lang w:val="ru-RU"/>
        </w:rPr>
      </w:pPr>
    </w:p>
    <w:p w:rsidR="00B34CAA" w:rsidRPr="00C34264" w:rsidRDefault="00B34CAA" w:rsidP="00C34264">
      <w:pPr>
        <w:pStyle w:val="af0"/>
        <w:jc w:val="both"/>
        <w:rPr>
          <w:rFonts w:eastAsia="DejaVu Sans"/>
          <w:b/>
          <w:sz w:val="28"/>
          <w:szCs w:val="28"/>
          <w:lang w:val="ru-RU" w:eastAsia="en-US"/>
        </w:rPr>
      </w:pPr>
      <w:r w:rsidRPr="00C34264">
        <w:rPr>
          <w:rFonts w:eastAsia="DejaVu Sans"/>
          <w:b/>
          <w:sz w:val="28"/>
          <w:szCs w:val="28"/>
          <w:lang w:val="ru-RU" w:eastAsia="en-US"/>
        </w:rPr>
        <w:t>2.5.6. Планируемые результаты коррекционной работы</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 xml:space="preserve">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 </w:t>
      </w:r>
    </w:p>
    <w:p w:rsidR="00B34CAA" w:rsidRPr="00C34264" w:rsidRDefault="00B34CAA" w:rsidP="00C34264">
      <w:pPr>
        <w:pStyle w:val="af0"/>
        <w:jc w:val="both"/>
        <w:rPr>
          <w:sz w:val="28"/>
          <w:szCs w:val="28"/>
          <w:lang w:val="ru-RU"/>
        </w:rPr>
      </w:pPr>
      <w:r w:rsidRPr="00C34264">
        <w:rPr>
          <w:sz w:val="28"/>
          <w:szCs w:val="28"/>
          <w:lang w:val="ru-RU"/>
        </w:rPr>
        <w:t>В зависимости от формы организации коррекционной работы ведётся учет и оценка разных групп результатов (личностных, метапредметных и предметных). В урочной деятельности отражаются предметные, метапредметные и личностные результаты. Во внеурочной – личностные и метапредметные.</w:t>
      </w:r>
    </w:p>
    <w:p w:rsidR="00B34CAA" w:rsidRPr="00C34264" w:rsidRDefault="00B34CAA" w:rsidP="00C34264">
      <w:pPr>
        <w:pStyle w:val="af0"/>
        <w:jc w:val="both"/>
        <w:rPr>
          <w:rFonts w:eastAsia="Calibri"/>
          <w:sz w:val="28"/>
          <w:szCs w:val="28"/>
          <w:lang w:val="ru-RU" w:eastAsia="en-US"/>
        </w:rPr>
      </w:pPr>
      <w:r w:rsidRPr="00C34264">
        <w:rPr>
          <w:rFonts w:eastAsia="Calibri"/>
          <w:sz w:val="28"/>
          <w:szCs w:val="28"/>
          <w:lang w:val="ru-RU"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34CAA" w:rsidRPr="00C34264" w:rsidRDefault="00B34CAA" w:rsidP="00C34264">
      <w:pPr>
        <w:pStyle w:val="af0"/>
        <w:jc w:val="both"/>
        <w:rPr>
          <w:rFonts w:eastAsia="Calibri"/>
          <w:sz w:val="28"/>
          <w:szCs w:val="28"/>
          <w:lang w:val="ru-RU" w:eastAsia="en-US"/>
        </w:rPr>
      </w:pPr>
      <w:r w:rsidRPr="00C34264">
        <w:rPr>
          <w:rFonts w:eastAsia="Calibri"/>
          <w:sz w:val="28"/>
          <w:szCs w:val="28"/>
          <w:lang w:val="ru-RU"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34CAA" w:rsidRPr="00C34264" w:rsidRDefault="00B34CAA" w:rsidP="00C34264">
      <w:pPr>
        <w:pStyle w:val="af0"/>
        <w:jc w:val="both"/>
        <w:rPr>
          <w:rFonts w:eastAsia="Calibri"/>
          <w:sz w:val="28"/>
          <w:szCs w:val="28"/>
          <w:lang w:val="ru-RU" w:eastAsia="en-US"/>
        </w:rPr>
      </w:pPr>
      <w:r w:rsidRPr="00C34264">
        <w:rPr>
          <w:rFonts w:eastAsia="Calibri"/>
          <w:sz w:val="28"/>
          <w:szCs w:val="28"/>
          <w:lang w:val="ru-RU" w:eastAsia="en-US"/>
        </w:rPr>
        <w:t>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w:t>
      </w:r>
      <w:r w:rsidR="00324E25" w:rsidRPr="00C34264">
        <w:rPr>
          <w:rFonts w:eastAsia="Calibri"/>
          <w:sz w:val="28"/>
          <w:szCs w:val="28"/>
          <w:lang w:val="ru-RU" w:eastAsia="en-US"/>
        </w:rPr>
        <w:t>бным предметам.</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Достижения обучающихся с ОВЗ рассматриваются с учётом их предыдущих индивидуальных достижений, а не в сравнении с успеваемостью учащихся класса. Формой учета индивидуальных достижений учащихся является портфолио. Оценка продемонстрированных индивидуальных достижений включает в себя:</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 отнесение внеучебных достижений к определенным предметным и (или) метапредметным, личностным результатам освоения соответствующей основной общеобразовательной программы;</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 установление наличия и направленности динамики индивидуального развития обучающегося путем сравнения содержания и уровня достижений обучающегося на данный момент с соответствующими значениями, достигнутыми на момент окончания предыдущего учебного года.</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К планируемым результатам выполнения коррекционной работы относится:</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 своевременное выявление учащихся с ОВЗ, имеющими трудности в обучении, воспитании, социальной адаптации на ступени основного общего образования;</w:t>
      </w:r>
    </w:p>
    <w:p w:rsidR="00B34CAA" w:rsidRPr="00C34264" w:rsidRDefault="00B34CAA" w:rsidP="00C34264">
      <w:pPr>
        <w:pStyle w:val="af0"/>
        <w:jc w:val="both"/>
        <w:rPr>
          <w:rFonts w:eastAsia="DejaVu Sans"/>
          <w:sz w:val="28"/>
          <w:szCs w:val="28"/>
          <w:lang w:val="ru-RU" w:eastAsia="en-US"/>
        </w:rPr>
      </w:pPr>
      <w:r w:rsidRPr="00C34264">
        <w:rPr>
          <w:sz w:val="28"/>
          <w:szCs w:val="28"/>
          <w:lang w:val="ru-RU"/>
        </w:rPr>
        <w:t>- положительная динамика результатов коррекционно-развивающей работы специалистов и учителей-предметников школы;</w:t>
      </w:r>
    </w:p>
    <w:p w:rsidR="00B34CAA" w:rsidRPr="00C34264" w:rsidRDefault="00B34CAA" w:rsidP="00C34264">
      <w:pPr>
        <w:pStyle w:val="af0"/>
        <w:jc w:val="both"/>
        <w:rPr>
          <w:sz w:val="28"/>
          <w:szCs w:val="28"/>
          <w:lang w:val="ru-RU"/>
        </w:rPr>
      </w:pPr>
      <w:r w:rsidRPr="00C34264">
        <w:rPr>
          <w:sz w:val="28"/>
          <w:szCs w:val="28"/>
          <w:lang w:val="ru-RU"/>
        </w:rPr>
        <w:t xml:space="preserve">- достижение предметных, метапредметных и личностных результатов в соответствии с требованиями к результатам, определенным ФГОС НОО. </w:t>
      </w:r>
    </w:p>
    <w:p w:rsidR="003A3149" w:rsidRPr="00C34264" w:rsidRDefault="00BA44B4" w:rsidP="00C34264">
      <w:pPr>
        <w:widowControl/>
        <w:autoSpaceDE/>
        <w:autoSpaceDN/>
        <w:adjustRightInd/>
        <w:jc w:val="both"/>
        <w:rPr>
          <w:rFonts w:eastAsia="Calibri"/>
          <w:b/>
          <w:i/>
          <w:sz w:val="28"/>
          <w:szCs w:val="28"/>
          <w:lang w:val="ru-RU"/>
        </w:rPr>
      </w:pPr>
      <w:r w:rsidRPr="00C34264">
        <w:rPr>
          <w:rFonts w:eastAsia="Calibri"/>
          <w:b/>
          <w:i/>
          <w:sz w:val="28"/>
          <w:szCs w:val="28"/>
          <w:lang w:val="ru-RU"/>
        </w:rPr>
        <w:t>Диагностическая работа</w:t>
      </w:r>
    </w:p>
    <w:p w:rsidR="00DF5CAB" w:rsidRPr="00C34264" w:rsidRDefault="00BA44B4" w:rsidP="00C34264">
      <w:pPr>
        <w:widowControl/>
        <w:autoSpaceDE/>
        <w:autoSpaceDN/>
        <w:adjustRightInd/>
        <w:jc w:val="both"/>
        <w:rPr>
          <w:rFonts w:eastAsia="Calibri"/>
          <w:sz w:val="28"/>
          <w:szCs w:val="28"/>
          <w:lang w:val="ru-RU"/>
        </w:rPr>
      </w:pPr>
      <w:r w:rsidRPr="00C34264">
        <w:rPr>
          <w:rFonts w:eastAsia="Calibri"/>
          <w:i/>
          <w:sz w:val="28"/>
          <w:szCs w:val="28"/>
          <w:lang w:val="ru-RU"/>
        </w:rPr>
        <w:t>Цель:</w:t>
      </w:r>
      <w:r w:rsidRPr="00C34264">
        <w:rPr>
          <w:rFonts w:eastAsia="Calibri"/>
          <w:sz w:val="28"/>
          <w:szCs w:val="28"/>
          <w:lang w:val="ru-RU"/>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p w:rsidR="00D30846" w:rsidRPr="00C34264" w:rsidRDefault="00BA44B4" w:rsidP="00C34264">
      <w:pPr>
        <w:widowControl/>
        <w:autoSpaceDE/>
        <w:autoSpaceDN/>
        <w:adjustRightInd/>
        <w:rPr>
          <w:i/>
          <w:sz w:val="28"/>
          <w:szCs w:val="28"/>
          <w:lang w:val="ru-RU"/>
        </w:rPr>
      </w:pPr>
      <w:r w:rsidRPr="00C34264">
        <w:rPr>
          <w:i/>
          <w:sz w:val="28"/>
          <w:szCs w:val="28"/>
          <w:lang w:val="ru-RU"/>
        </w:rPr>
        <w:t>Диагностическая работа МБОУ «</w:t>
      </w:r>
      <w:r w:rsidR="00324E25" w:rsidRPr="00C34264">
        <w:rPr>
          <w:i/>
          <w:sz w:val="28"/>
          <w:szCs w:val="28"/>
          <w:lang w:val="ru-RU"/>
        </w:rPr>
        <w:t>Украинская СОШ</w:t>
      </w:r>
      <w:r w:rsidRPr="00C34264">
        <w:rPr>
          <w:i/>
          <w:sz w:val="28"/>
          <w:szCs w:val="28"/>
          <w:lang w:val="ru-RU"/>
        </w:rPr>
        <w:t>»</w:t>
      </w:r>
    </w:p>
    <w:tbl>
      <w:tblPr>
        <w:tblW w:w="1005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57"/>
        <w:gridCol w:w="2122"/>
        <w:gridCol w:w="2548"/>
        <w:gridCol w:w="1708"/>
        <w:gridCol w:w="1418"/>
      </w:tblGrid>
      <w:tr w:rsidR="00BA44B4" w:rsidRPr="0012285C" w:rsidTr="0012285C">
        <w:trPr>
          <w:trHeight w:val="887"/>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b/>
                <w:bCs/>
                <w:i/>
                <w:color w:val="000000"/>
                <w:szCs w:val="28"/>
                <w:lang w:val="ru-RU"/>
              </w:rPr>
            </w:pPr>
            <w:r w:rsidRPr="0012285C">
              <w:rPr>
                <w:b/>
                <w:bCs/>
                <w:i/>
                <w:color w:val="000000"/>
                <w:szCs w:val="28"/>
                <w:lang w:val="ru-RU"/>
              </w:rPr>
              <w:t>Задачи (направления деятельности)</w:t>
            </w: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Планируемые результаты</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Виды и формы деятельности, мероприятия</w:t>
            </w:r>
          </w:p>
          <w:p w:rsidR="00BA44B4" w:rsidRPr="0012285C" w:rsidRDefault="00BA44B4" w:rsidP="00C34264">
            <w:pPr>
              <w:widowControl/>
              <w:autoSpaceDE/>
              <w:autoSpaceDN/>
              <w:adjustRightInd/>
              <w:jc w:val="both"/>
              <w:rPr>
                <w:i/>
                <w:color w:val="000000"/>
                <w:szCs w:val="28"/>
                <w:lang w:val="ru-RU"/>
              </w:rPr>
            </w:pP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Сроки</w:t>
            </w:r>
            <w:r w:rsidRPr="0012285C">
              <w:rPr>
                <w:i/>
                <w:color w:val="000000"/>
                <w:szCs w:val="28"/>
                <w:lang w:val="ru-RU"/>
              </w:rPr>
              <w:t xml:space="preserve"> </w:t>
            </w:r>
            <w:r w:rsidRPr="0012285C">
              <w:rPr>
                <w:b/>
                <w:bCs/>
                <w:i/>
                <w:color w:val="000000"/>
                <w:szCs w:val="28"/>
                <w:lang w:val="ru-RU"/>
              </w:rPr>
              <w:t>периодичность в течение года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Ответственные</w:t>
            </w:r>
          </w:p>
        </w:tc>
      </w:tr>
      <w:tr w:rsidR="00BA44B4" w:rsidRPr="0012285C" w:rsidTr="0012285C">
        <w:trPr>
          <w:trHeight w:val="384"/>
          <w:tblCellSpacing w:w="0" w:type="dxa"/>
        </w:trPr>
        <w:tc>
          <w:tcPr>
            <w:tcW w:w="10053"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b/>
                <w:bCs/>
                <w:i/>
                <w:color w:val="000000"/>
                <w:szCs w:val="28"/>
                <w:lang w:val="ru-RU"/>
              </w:rPr>
            </w:pPr>
            <w:r w:rsidRPr="0012285C">
              <w:rPr>
                <w:b/>
                <w:bCs/>
                <w:i/>
                <w:color w:val="000000"/>
                <w:szCs w:val="28"/>
                <w:lang w:val="ru-RU"/>
              </w:rPr>
              <w:t xml:space="preserve">                                                                                    Медицинская диагностика</w:t>
            </w:r>
          </w:p>
        </w:tc>
      </w:tr>
      <w:tr w:rsidR="00BA44B4" w:rsidRPr="0012285C" w:rsidTr="0012285C">
        <w:trPr>
          <w:trHeight w:val="65"/>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Определение состояния физического и психического здоровья детей</w:t>
            </w: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Выявление состояния физического и психического здоровья детей</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Изучение истории развития ребенка, беседа с родителями, наблюдение классного руководителя, анализ работ обучающихся</w:t>
            </w: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Сентябрь</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Классный руководитель</w:t>
            </w:r>
          </w:p>
          <w:p w:rsidR="00BA44B4" w:rsidRPr="0012285C" w:rsidRDefault="00BA44B4" w:rsidP="00C34264">
            <w:pPr>
              <w:widowControl/>
              <w:autoSpaceDE/>
              <w:autoSpaceDN/>
              <w:adjustRightInd/>
              <w:jc w:val="center"/>
              <w:rPr>
                <w:color w:val="000000"/>
                <w:szCs w:val="28"/>
                <w:lang w:val="ru-RU"/>
              </w:rPr>
            </w:pPr>
          </w:p>
        </w:tc>
      </w:tr>
      <w:tr w:rsidR="00BA44B4" w:rsidRPr="0012285C" w:rsidTr="0012285C">
        <w:trPr>
          <w:trHeight w:val="466"/>
          <w:tblCellSpacing w:w="0" w:type="dxa"/>
        </w:trPr>
        <w:tc>
          <w:tcPr>
            <w:tcW w:w="10053"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Психолого-педагогическая диагностика</w:t>
            </w:r>
          </w:p>
        </w:tc>
      </w:tr>
      <w:tr w:rsidR="00BA44B4" w:rsidRPr="00B82006" w:rsidTr="0012285C">
        <w:trPr>
          <w:trHeight w:val="2428"/>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Первичная диагностика для выявления группы «риска»</w:t>
            </w: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Создание банка данных обучающихся, нуждающихся в специализированной помощи. Формирование характеристики образовательной ситуации в школе</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Наблюдение, логопедическое и психологическое обследование; анкетирование родителей, беседы с педагогами.</w:t>
            </w: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Сентябрь</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Классный руководитель</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tc>
      </w:tr>
      <w:tr w:rsidR="00BA44B4" w:rsidRPr="0012285C" w:rsidTr="0012285C">
        <w:trPr>
          <w:trHeight w:val="2819"/>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Углубленная диагностика детей с ЗПР, детей-инвалидов</w:t>
            </w:r>
          </w:p>
          <w:p w:rsidR="00BA44B4" w:rsidRPr="0012285C" w:rsidRDefault="00BA44B4" w:rsidP="00C34264">
            <w:pPr>
              <w:widowControl/>
              <w:autoSpaceDE/>
              <w:autoSpaceDN/>
              <w:adjustRightInd/>
              <w:jc w:val="center"/>
              <w:rPr>
                <w:color w:val="000000"/>
                <w:szCs w:val="28"/>
                <w:lang w:val="ru-RU"/>
              </w:rPr>
            </w:pP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Диагностирование.</w:t>
            </w:r>
          </w:p>
          <w:p w:rsidR="00BA44B4" w:rsidRPr="0012285C" w:rsidRDefault="00BA44B4" w:rsidP="00C34264">
            <w:pPr>
              <w:widowControl/>
              <w:autoSpaceDE/>
              <w:autoSpaceDN/>
              <w:adjustRightInd/>
              <w:rPr>
                <w:color w:val="000000"/>
                <w:szCs w:val="28"/>
                <w:lang w:val="ru-RU"/>
              </w:rPr>
            </w:pPr>
            <w:r w:rsidRPr="0012285C">
              <w:rPr>
                <w:color w:val="000000"/>
                <w:szCs w:val="28"/>
                <w:lang w:val="ru-RU"/>
              </w:rPr>
              <w:t>Заполнение диагностических документов специалистами (речевой карты, протокола обследования)</w:t>
            </w: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Сентябрь</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p>
        </w:tc>
      </w:tr>
      <w:tr w:rsidR="00BA44B4" w:rsidRPr="0012285C" w:rsidTr="0012285C">
        <w:trPr>
          <w:trHeight w:val="1810"/>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Анализ причин возникновения трудностей в обучении, Выявление резервных возможностей</w:t>
            </w: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Индивидуальная коррекционная программа, соответствующая выявленному уровню развития обучающегося</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Разработка коррекционной программы</w:t>
            </w: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Октябрь</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p>
        </w:tc>
      </w:tr>
      <w:tr w:rsidR="00BA44B4" w:rsidRPr="0012285C" w:rsidTr="0012285C">
        <w:trPr>
          <w:trHeight w:val="420"/>
          <w:tblCellSpacing w:w="0" w:type="dxa"/>
        </w:trPr>
        <w:tc>
          <w:tcPr>
            <w:tcW w:w="10053"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Социально – педагогическая диагностика</w:t>
            </w:r>
          </w:p>
        </w:tc>
      </w:tr>
      <w:tr w:rsidR="00BA44B4" w:rsidRPr="0012285C" w:rsidTr="0012285C">
        <w:trPr>
          <w:trHeight w:val="3659"/>
          <w:tblCellSpacing w:w="0" w:type="dxa"/>
        </w:trPr>
        <w:tc>
          <w:tcPr>
            <w:tcW w:w="22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Определение уровня организованности ребенка, особенностей эмоционально-волевой и личностной сферы, уровня знаний по предметам</w:t>
            </w:r>
          </w:p>
          <w:p w:rsidR="00BA44B4" w:rsidRPr="0012285C" w:rsidRDefault="00BA44B4" w:rsidP="00C34264">
            <w:pPr>
              <w:widowControl/>
              <w:autoSpaceDE/>
              <w:autoSpaceDN/>
              <w:adjustRightInd/>
              <w:jc w:val="center"/>
              <w:rPr>
                <w:color w:val="000000"/>
                <w:szCs w:val="28"/>
                <w:lang w:val="ru-RU"/>
              </w:rPr>
            </w:pPr>
          </w:p>
        </w:tc>
        <w:tc>
          <w:tcPr>
            <w:tcW w:w="21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Получение объективной информации об организованности ребенка, умении учиться, особенностях личности, уровне знаний по предметам</w:t>
            </w:r>
          </w:p>
          <w:p w:rsidR="00BA44B4" w:rsidRPr="0012285C" w:rsidRDefault="00BA44B4" w:rsidP="00C34264">
            <w:pPr>
              <w:widowControl/>
              <w:autoSpaceDE/>
              <w:autoSpaceDN/>
              <w:adjustRightInd/>
              <w:rPr>
                <w:color w:val="000000"/>
                <w:szCs w:val="28"/>
                <w:lang w:val="ru-RU"/>
              </w:rPr>
            </w:pPr>
            <w:r w:rsidRPr="0012285C">
              <w:rPr>
                <w:color w:val="000000"/>
                <w:szCs w:val="28"/>
                <w:lang w:val="ru-RU"/>
              </w:rPr>
              <w:t>Выявление нарушений в поведении (гиперактивность, замкнутость, обидчивость и т.д.)</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Анкетирование, наблюдение во время занятий, беседа с родителями, посещение семьи. Составление характеристики.</w:t>
            </w:r>
          </w:p>
        </w:tc>
        <w:tc>
          <w:tcPr>
            <w:tcW w:w="1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Сентябрь - октябрь</w:t>
            </w:r>
          </w:p>
          <w:p w:rsidR="00BA44B4" w:rsidRPr="0012285C" w:rsidRDefault="00BA44B4" w:rsidP="00C34264">
            <w:pPr>
              <w:widowControl/>
              <w:autoSpaceDE/>
              <w:autoSpaceDN/>
              <w:adjustRightInd/>
              <w:jc w:val="center"/>
              <w:rPr>
                <w:color w:val="000000"/>
                <w:szCs w:val="28"/>
                <w:lang w:val="ru-RU"/>
              </w:rPr>
            </w:pP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Классный руководитель</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Социальный педагог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Педагоги-предметники</w:t>
            </w:r>
          </w:p>
        </w:tc>
      </w:tr>
    </w:tbl>
    <w:p w:rsidR="00EE2B39" w:rsidRPr="00C34264" w:rsidRDefault="00BA44B4" w:rsidP="00C34264">
      <w:pPr>
        <w:pStyle w:val="af0"/>
        <w:jc w:val="both"/>
        <w:rPr>
          <w:b/>
          <w:i/>
          <w:sz w:val="28"/>
          <w:szCs w:val="28"/>
          <w:lang w:val="ru-RU"/>
        </w:rPr>
      </w:pPr>
      <w:r w:rsidRPr="00C34264">
        <w:rPr>
          <w:b/>
          <w:i/>
          <w:sz w:val="28"/>
          <w:szCs w:val="28"/>
          <w:lang w:val="ru-RU"/>
        </w:rPr>
        <w:t xml:space="preserve">Коррекционно-развивающая работа </w:t>
      </w:r>
    </w:p>
    <w:p w:rsidR="003A3149" w:rsidRPr="00C34264" w:rsidRDefault="00BA44B4" w:rsidP="00C34264">
      <w:pPr>
        <w:pStyle w:val="af0"/>
        <w:jc w:val="both"/>
        <w:rPr>
          <w:sz w:val="28"/>
          <w:szCs w:val="28"/>
          <w:lang w:val="ru-RU"/>
        </w:rPr>
      </w:pPr>
      <w:r w:rsidRPr="00C34264">
        <w:rPr>
          <w:i/>
          <w:sz w:val="28"/>
          <w:szCs w:val="28"/>
          <w:lang w:val="ru-RU"/>
        </w:rPr>
        <w:t>Цель:</w:t>
      </w:r>
      <w:r w:rsidRPr="00C34264">
        <w:rPr>
          <w:sz w:val="28"/>
          <w:szCs w:val="28"/>
          <w:lang w:val="ru-RU"/>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w:t>
      </w:r>
      <w:r w:rsidR="00CA1667" w:rsidRPr="00C34264">
        <w:rPr>
          <w:sz w:val="28"/>
          <w:szCs w:val="28"/>
          <w:lang w:val="ru-RU"/>
        </w:rPr>
        <w:t>иченными возможностями здоровья</w:t>
      </w:r>
    </w:p>
    <w:p w:rsidR="00BA44B4" w:rsidRPr="00C34264" w:rsidRDefault="00BA44B4" w:rsidP="00C34264">
      <w:pPr>
        <w:pStyle w:val="af0"/>
        <w:jc w:val="both"/>
        <w:rPr>
          <w:i/>
          <w:sz w:val="28"/>
          <w:szCs w:val="28"/>
          <w:lang w:val="ru-RU"/>
        </w:rPr>
      </w:pPr>
      <w:r w:rsidRPr="00C34264">
        <w:rPr>
          <w:i/>
          <w:sz w:val="28"/>
          <w:szCs w:val="28"/>
          <w:lang w:val="ru-RU"/>
        </w:rPr>
        <w:t>Коррекционно-развивающая работа МБОУ «</w:t>
      </w:r>
      <w:r w:rsidR="00324E25" w:rsidRPr="00C34264">
        <w:rPr>
          <w:i/>
          <w:sz w:val="28"/>
          <w:szCs w:val="28"/>
          <w:lang w:val="ru-RU"/>
        </w:rPr>
        <w:t>Украинская СОШ</w:t>
      </w:r>
      <w:r w:rsidR="00CA1667" w:rsidRPr="00C34264">
        <w:rPr>
          <w:i/>
          <w:sz w:val="28"/>
          <w:szCs w:val="28"/>
          <w:lang w:val="ru-RU"/>
        </w:rPr>
        <w:t>»</w:t>
      </w:r>
    </w:p>
    <w:tbl>
      <w:tblPr>
        <w:tblW w:w="5077" w:type="pct"/>
        <w:tblCellSpacing w:w="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82"/>
        <w:gridCol w:w="1539"/>
        <w:gridCol w:w="3499"/>
        <w:gridCol w:w="1326"/>
        <w:gridCol w:w="1707"/>
      </w:tblGrid>
      <w:tr w:rsidR="00BA44B4" w:rsidRPr="0012285C">
        <w:trPr>
          <w:trHeight w:val="905"/>
          <w:tblCellSpacing w:w="0" w:type="dxa"/>
        </w:trPr>
        <w:tc>
          <w:tcPr>
            <w:tcW w:w="862"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Задачи (направления) деятельности</w:t>
            </w:r>
          </w:p>
        </w:tc>
        <w:tc>
          <w:tcPr>
            <w:tcW w:w="789"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Планируемые результаты</w:t>
            </w:r>
          </w:p>
        </w:tc>
        <w:tc>
          <w:tcPr>
            <w:tcW w:w="1794"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Виды и формы деятельности, мероприятия</w:t>
            </w:r>
          </w:p>
        </w:tc>
        <w:tc>
          <w:tcPr>
            <w:tcW w:w="680"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Сроки (периодичность в течение года)</w:t>
            </w:r>
          </w:p>
        </w:tc>
        <w:tc>
          <w:tcPr>
            <w:tcW w:w="875"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Ответственные</w:t>
            </w:r>
          </w:p>
        </w:tc>
      </w:tr>
      <w:tr w:rsidR="00BA44B4" w:rsidRPr="0012285C">
        <w:trPr>
          <w:tblCellSpacing w:w="0" w:type="dxa"/>
        </w:trPr>
        <w:tc>
          <w:tcPr>
            <w:tcW w:w="5000" w:type="pct"/>
            <w:gridSpan w:val="5"/>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Психолого-педагогическая работа</w:t>
            </w:r>
          </w:p>
        </w:tc>
      </w:tr>
      <w:tr w:rsidR="00BA44B4" w:rsidRPr="00B82006">
        <w:trPr>
          <w:trHeight w:val="15"/>
          <w:tblCellSpacing w:w="0" w:type="dxa"/>
        </w:trPr>
        <w:tc>
          <w:tcPr>
            <w:tcW w:w="862"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Обеспечить педагогическое сопровождение детей с ЗПР, детей-инвалидов</w:t>
            </w:r>
          </w:p>
        </w:tc>
        <w:tc>
          <w:tcPr>
            <w:tcW w:w="789"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Планы, программы</w:t>
            </w:r>
          </w:p>
          <w:p w:rsidR="00BA44B4" w:rsidRPr="0012285C" w:rsidRDefault="00BA44B4" w:rsidP="00C34264">
            <w:pPr>
              <w:widowControl/>
              <w:autoSpaceDE/>
              <w:autoSpaceDN/>
              <w:adjustRightInd/>
              <w:jc w:val="center"/>
              <w:rPr>
                <w:color w:val="000000"/>
                <w:szCs w:val="28"/>
                <w:lang w:val="ru-RU"/>
              </w:rPr>
            </w:pPr>
          </w:p>
        </w:tc>
        <w:tc>
          <w:tcPr>
            <w:tcW w:w="1794"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Разработать индивидуальную программу по предмету. Разработать воспитательную программу работы с классом и индивидуальную воспитательную программу для детей с ЗПР, детей-инвалидов. Разработать план работы с родителями по формированию толерантных отношений между участниками инклюзивного образовательного процесса. Осуществление педагогического мониторинга достижений школьника.</w:t>
            </w:r>
          </w:p>
        </w:tc>
        <w:tc>
          <w:tcPr>
            <w:tcW w:w="680"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Сентябрь</w:t>
            </w:r>
          </w:p>
        </w:tc>
        <w:tc>
          <w:tcPr>
            <w:tcW w:w="875"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Учителя-предметники, классный руководитель, социальный педагог, педагог-психолог, логопед</w:t>
            </w:r>
          </w:p>
        </w:tc>
      </w:tr>
      <w:tr w:rsidR="00BA44B4" w:rsidRPr="0012285C">
        <w:trPr>
          <w:trHeight w:val="1718"/>
          <w:tblCellSpacing w:w="0" w:type="dxa"/>
        </w:trPr>
        <w:tc>
          <w:tcPr>
            <w:tcW w:w="862"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Обеспечение психологического, логопедического сопровождения детей с ЗПР, детей-инвалидов</w:t>
            </w:r>
          </w:p>
        </w:tc>
        <w:tc>
          <w:tcPr>
            <w:tcW w:w="789"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Позитивная динамика развиваемых параметров</w:t>
            </w:r>
          </w:p>
        </w:tc>
        <w:tc>
          <w:tcPr>
            <w:tcW w:w="1794" w:type="pct"/>
            <w:shd w:val="clear" w:color="auto" w:fill="FFFFFF"/>
            <w:tcMar>
              <w:top w:w="0" w:type="dxa"/>
              <w:left w:w="115" w:type="dxa"/>
              <w:bottom w:w="0" w:type="dxa"/>
              <w:right w:w="115" w:type="dxa"/>
            </w:tcMar>
          </w:tcPr>
          <w:p w:rsidR="00BA44B4" w:rsidRPr="0012285C" w:rsidRDefault="00BA44B4" w:rsidP="00C34264">
            <w:pPr>
              <w:pStyle w:val="af0"/>
              <w:rPr>
                <w:szCs w:val="28"/>
                <w:lang w:val="ru-RU"/>
              </w:rPr>
            </w:pPr>
            <w:r w:rsidRPr="0012285C">
              <w:rPr>
                <w:szCs w:val="28"/>
                <w:lang w:val="ru-RU"/>
              </w:rPr>
              <w:t>1.Формирование групп для коррекционной работы.</w:t>
            </w:r>
          </w:p>
          <w:p w:rsidR="00BA44B4" w:rsidRPr="0012285C" w:rsidRDefault="00BA44B4" w:rsidP="00C34264">
            <w:pPr>
              <w:pStyle w:val="af0"/>
              <w:rPr>
                <w:szCs w:val="28"/>
                <w:lang w:val="ru-RU"/>
              </w:rPr>
            </w:pPr>
            <w:r w:rsidRPr="0012285C">
              <w:rPr>
                <w:szCs w:val="28"/>
                <w:lang w:val="ru-RU"/>
              </w:rPr>
              <w:t>2.Составление расписания занятий.</w:t>
            </w:r>
          </w:p>
          <w:p w:rsidR="00BA44B4" w:rsidRPr="0012285C" w:rsidRDefault="00BA44B4" w:rsidP="00C34264">
            <w:pPr>
              <w:pStyle w:val="af0"/>
              <w:rPr>
                <w:szCs w:val="28"/>
                <w:lang w:val="ru-RU"/>
              </w:rPr>
            </w:pPr>
            <w:r w:rsidRPr="0012285C">
              <w:rPr>
                <w:szCs w:val="28"/>
                <w:lang w:val="ru-RU"/>
              </w:rPr>
              <w:t>3.Проведение коррекционных занятий.</w:t>
            </w:r>
          </w:p>
          <w:p w:rsidR="00BA44B4" w:rsidRPr="0012285C" w:rsidRDefault="00BA44B4" w:rsidP="00C34264">
            <w:pPr>
              <w:pStyle w:val="af0"/>
              <w:rPr>
                <w:szCs w:val="28"/>
                <w:lang w:val="ru-RU"/>
              </w:rPr>
            </w:pPr>
            <w:r w:rsidRPr="0012285C">
              <w:rPr>
                <w:szCs w:val="28"/>
                <w:lang w:val="ru-RU"/>
              </w:rPr>
              <w:t>4.Отслеживание динамики развития ребенка.</w:t>
            </w:r>
          </w:p>
        </w:tc>
        <w:tc>
          <w:tcPr>
            <w:tcW w:w="680"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Октябрь</w:t>
            </w:r>
          </w:p>
          <w:p w:rsidR="00BA44B4" w:rsidRPr="0012285C" w:rsidRDefault="00BA44B4" w:rsidP="00C34264">
            <w:pPr>
              <w:widowControl/>
              <w:autoSpaceDE/>
              <w:autoSpaceDN/>
              <w:adjustRightInd/>
              <w:jc w:val="center"/>
              <w:rPr>
                <w:color w:val="000000"/>
                <w:szCs w:val="28"/>
                <w:lang w:val="ru-RU"/>
              </w:rPr>
            </w:pPr>
          </w:p>
          <w:p w:rsidR="00BA44B4" w:rsidRPr="0012285C" w:rsidRDefault="00BA44B4" w:rsidP="00C34264">
            <w:pPr>
              <w:widowControl/>
              <w:autoSpaceDE/>
              <w:autoSpaceDN/>
              <w:adjustRightInd/>
              <w:rPr>
                <w:color w:val="000000"/>
                <w:szCs w:val="28"/>
                <w:lang w:val="ru-RU"/>
              </w:rPr>
            </w:pPr>
            <w:r w:rsidRPr="0012285C">
              <w:rPr>
                <w:color w:val="000000"/>
                <w:szCs w:val="28"/>
                <w:lang w:val="ru-RU"/>
              </w:rPr>
              <w:t>Октябрь - май</w:t>
            </w:r>
          </w:p>
        </w:tc>
        <w:tc>
          <w:tcPr>
            <w:tcW w:w="875"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p>
        </w:tc>
      </w:tr>
      <w:tr w:rsidR="00BA44B4" w:rsidRPr="0012285C">
        <w:trPr>
          <w:trHeight w:val="478"/>
          <w:tblCellSpacing w:w="0" w:type="dxa"/>
        </w:trPr>
        <w:tc>
          <w:tcPr>
            <w:tcW w:w="5000" w:type="pct"/>
            <w:gridSpan w:val="5"/>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Лечебно–профилактическая работа</w:t>
            </w:r>
          </w:p>
        </w:tc>
      </w:tr>
      <w:tr w:rsidR="00BA44B4" w:rsidRPr="0012285C">
        <w:trPr>
          <w:tblCellSpacing w:w="0" w:type="dxa"/>
        </w:trPr>
        <w:tc>
          <w:tcPr>
            <w:tcW w:w="862"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Создание условий для сохранения и укрепления здоровья обучающихся с ЗПР, детей-инвалидов</w:t>
            </w:r>
          </w:p>
          <w:p w:rsidR="00BA44B4" w:rsidRPr="0012285C" w:rsidRDefault="00BA44B4" w:rsidP="00C34264">
            <w:pPr>
              <w:widowControl/>
              <w:autoSpaceDE/>
              <w:autoSpaceDN/>
              <w:adjustRightInd/>
              <w:jc w:val="center"/>
              <w:rPr>
                <w:color w:val="000000"/>
                <w:szCs w:val="28"/>
                <w:lang w:val="ru-RU"/>
              </w:rPr>
            </w:pPr>
          </w:p>
          <w:p w:rsidR="00BA44B4" w:rsidRPr="0012285C" w:rsidRDefault="00BA44B4" w:rsidP="00C34264">
            <w:pPr>
              <w:widowControl/>
              <w:autoSpaceDE/>
              <w:autoSpaceDN/>
              <w:adjustRightInd/>
              <w:jc w:val="center"/>
              <w:rPr>
                <w:color w:val="000000"/>
                <w:szCs w:val="28"/>
                <w:lang w:val="ru-RU"/>
              </w:rPr>
            </w:pPr>
          </w:p>
        </w:tc>
        <w:tc>
          <w:tcPr>
            <w:tcW w:w="789"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p>
        </w:tc>
        <w:tc>
          <w:tcPr>
            <w:tcW w:w="1794"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Разработка рекомендаций для педагогов, учителя, и родителей по работе с детьми с ЗПР, детьми-инвалидами.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образовательных программ</w:t>
            </w:r>
          </w:p>
        </w:tc>
        <w:tc>
          <w:tcPr>
            <w:tcW w:w="680"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В течение года</w:t>
            </w:r>
          </w:p>
        </w:tc>
        <w:tc>
          <w:tcPr>
            <w:tcW w:w="875" w:type="pct"/>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Классный руководитель</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p>
        </w:tc>
      </w:tr>
    </w:tbl>
    <w:p w:rsidR="00F8012A" w:rsidRPr="00C34264" w:rsidRDefault="00F8012A" w:rsidP="00C34264">
      <w:pPr>
        <w:pStyle w:val="af0"/>
        <w:jc w:val="both"/>
        <w:rPr>
          <w:rFonts w:eastAsia="Calibri"/>
          <w:b/>
          <w:i/>
          <w:sz w:val="28"/>
          <w:szCs w:val="28"/>
          <w:lang w:val="ru-RU"/>
        </w:rPr>
      </w:pPr>
    </w:p>
    <w:p w:rsidR="00443D40" w:rsidRPr="00C34264" w:rsidRDefault="00BA44B4" w:rsidP="00C34264">
      <w:pPr>
        <w:pStyle w:val="af0"/>
        <w:jc w:val="both"/>
        <w:rPr>
          <w:rFonts w:eastAsia="Calibri"/>
          <w:b/>
          <w:i/>
          <w:sz w:val="28"/>
          <w:szCs w:val="28"/>
          <w:lang w:val="ru-RU"/>
        </w:rPr>
      </w:pPr>
      <w:r w:rsidRPr="00C34264">
        <w:rPr>
          <w:rFonts w:eastAsia="Calibri"/>
          <w:b/>
          <w:i/>
          <w:sz w:val="28"/>
          <w:szCs w:val="28"/>
          <w:lang w:val="ru-RU"/>
        </w:rPr>
        <w:t>Консультативная работа</w:t>
      </w:r>
    </w:p>
    <w:p w:rsidR="00F8012A" w:rsidRPr="00C34264" w:rsidRDefault="00F8012A" w:rsidP="00C34264">
      <w:pPr>
        <w:pStyle w:val="af0"/>
        <w:jc w:val="both"/>
        <w:rPr>
          <w:rFonts w:eastAsia="Calibri"/>
          <w:i/>
          <w:sz w:val="28"/>
          <w:szCs w:val="28"/>
          <w:lang w:val="ru-RU"/>
        </w:rPr>
      </w:pPr>
    </w:p>
    <w:p w:rsidR="00B34CAA" w:rsidRPr="00C34264" w:rsidRDefault="00BA44B4" w:rsidP="00C34264">
      <w:pPr>
        <w:pStyle w:val="af0"/>
        <w:jc w:val="both"/>
        <w:rPr>
          <w:rFonts w:eastAsia="Calibri"/>
          <w:sz w:val="28"/>
          <w:szCs w:val="28"/>
          <w:lang w:val="ru-RU"/>
        </w:rPr>
      </w:pPr>
      <w:r w:rsidRPr="00C34264">
        <w:rPr>
          <w:rFonts w:eastAsia="Calibri"/>
          <w:i/>
          <w:sz w:val="28"/>
          <w:szCs w:val="28"/>
          <w:lang w:val="ru-RU"/>
        </w:rPr>
        <w:t>Цель:</w:t>
      </w:r>
      <w:r w:rsidRPr="00C34264">
        <w:rPr>
          <w:rFonts w:eastAsia="Calibri"/>
          <w:sz w:val="28"/>
          <w:szCs w:val="28"/>
          <w:lang w:val="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w:t>
      </w:r>
      <w:r w:rsidR="00CA1667" w:rsidRPr="00C34264">
        <w:rPr>
          <w:rFonts w:eastAsia="Calibri"/>
          <w:sz w:val="28"/>
          <w:szCs w:val="28"/>
          <w:lang w:val="ru-RU"/>
        </w:rPr>
        <w:t>тия и социализации обучающихся.</w:t>
      </w:r>
    </w:p>
    <w:p w:rsidR="00F8012A" w:rsidRPr="00C34264" w:rsidRDefault="00F8012A" w:rsidP="00C34264">
      <w:pPr>
        <w:pStyle w:val="af0"/>
        <w:jc w:val="both"/>
        <w:rPr>
          <w:rFonts w:eastAsia="Calibri"/>
          <w:i/>
          <w:sz w:val="28"/>
          <w:szCs w:val="28"/>
          <w:lang w:val="ru-RU"/>
        </w:rPr>
      </w:pPr>
    </w:p>
    <w:p w:rsidR="00B34CAA" w:rsidRPr="00C34264" w:rsidRDefault="00BA44B4" w:rsidP="00C34264">
      <w:pPr>
        <w:pStyle w:val="af0"/>
        <w:jc w:val="both"/>
        <w:rPr>
          <w:rFonts w:eastAsia="Calibri"/>
          <w:i/>
          <w:sz w:val="28"/>
          <w:szCs w:val="28"/>
          <w:lang w:val="ru-RU"/>
        </w:rPr>
      </w:pPr>
      <w:r w:rsidRPr="00C34264">
        <w:rPr>
          <w:rFonts w:eastAsia="Calibri"/>
          <w:i/>
          <w:sz w:val="28"/>
          <w:szCs w:val="28"/>
          <w:lang w:val="ru-RU"/>
        </w:rPr>
        <w:t>Консультативная работа МБОУ «</w:t>
      </w:r>
      <w:r w:rsidR="00324E25" w:rsidRPr="00C34264">
        <w:rPr>
          <w:rFonts w:eastAsia="Calibri"/>
          <w:i/>
          <w:sz w:val="28"/>
          <w:szCs w:val="28"/>
          <w:lang w:val="ru-RU"/>
        </w:rPr>
        <w:t>Украинская СОШ</w:t>
      </w:r>
      <w:r w:rsidRPr="00C34264">
        <w:rPr>
          <w:rFonts w:eastAsia="Calibri"/>
          <w:i/>
          <w:sz w:val="28"/>
          <w:szCs w:val="28"/>
          <w:lang w:val="ru-RU"/>
        </w:rPr>
        <w:t>»</w:t>
      </w:r>
    </w:p>
    <w:tbl>
      <w:tblPr>
        <w:tblW w:w="5000" w:type="pct"/>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4"/>
        <w:gridCol w:w="2286"/>
        <w:gridCol w:w="1960"/>
        <w:gridCol w:w="1963"/>
        <w:gridCol w:w="1352"/>
      </w:tblGrid>
      <w:tr w:rsidR="00BA44B4" w:rsidRPr="0012285C">
        <w:trPr>
          <w:trHeight w:val="879"/>
          <w:tblCellSpacing w:w="0" w:type="dxa"/>
        </w:trPr>
        <w:tc>
          <w:tcPr>
            <w:tcW w:w="106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Задачи (направления) деятельности</w:t>
            </w:r>
          </w:p>
        </w:tc>
        <w:tc>
          <w:tcPr>
            <w:tcW w:w="118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Планируемые результаты</w:t>
            </w:r>
          </w:p>
        </w:tc>
        <w:tc>
          <w:tcPr>
            <w:tcW w:w="101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Виды и формы деятельности, мероприятия</w:t>
            </w:r>
          </w:p>
        </w:tc>
        <w:tc>
          <w:tcPr>
            <w:tcW w:w="10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Сроки (периодичность в течение года)</w:t>
            </w:r>
          </w:p>
        </w:tc>
        <w:tc>
          <w:tcPr>
            <w:tcW w:w="70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Ответственные</w:t>
            </w:r>
          </w:p>
        </w:tc>
      </w:tr>
      <w:tr w:rsidR="00BA44B4" w:rsidRPr="00B82006">
        <w:trPr>
          <w:trHeight w:val="2159"/>
          <w:tblCellSpacing w:w="0" w:type="dxa"/>
        </w:trPr>
        <w:tc>
          <w:tcPr>
            <w:tcW w:w="106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Консультирование педагогических работников по вопросам инклюзивного образования</w:t>
            </w:r>
          </w:p>
        </w:tc>
        <w:tc>
          <w:tcPr>
            <w:tcW w:w="118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1. Рекомендации, приёмы, упражнения и др. материалы.</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2. Разработка плана консультативной работы с ребенком, родителями, классом, работниками школы</w:t>
            </w:r>
          </w:p>
        </w:tc>
        <w:tc>
          <w:tcPr>
            <w:tcW w:w="101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Индивидуальные, групповые тематические консультации</w:t>
            </w:r>
          </w:p>
          <w:p w:rsidR="00BA44B4" w:rsidRPr="0012285C" w:rsidRDefault="00BA44B4" w:rsidP="00C34264">
            <w:pPr>
              <w:widowControl/>
              <w:autoSpaceDE/>
              <w:autoSpaceDN/>
              <w:adjustRightInd/>
              <w:rPr>
                <w:color w:val="000000"/>
                <w:szCs w:val="28"/>
                <w:lang w:val="ru-RU"/>
              </w:rPr>
            </w:pPr>
          </w:p>
        </w:tc>
        <w:tc>
          <w:tcPr>
            <w:tcW w:w="10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По отдельному плану-графику</w:t>
            </w:r>
          </w:p>
        </w:tc>
        <w:tc>
          <w:tcPr>
            <w:tcW w:w="70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 – психолог</w:t>
            </w:r>
          </w:p>
          <w:p w:rsidR="003A3149" w:rsidRPr="0012285C" w:rsidRDefault="00BA44B4" w:rsidP="00C34264">
            <w:pPr>
              <w:widowControl/>
              <w:autoSpaceDE/>
              <w:autoSpaceDN/>
              <w:adjustRightInd/>
              <w:jc w:val="center"/>
              <w:rPr>
                <w:color w:val="000000"/>
                <w:szCs w:val="28"/>
                <w:lang w:val="ru-RU"/>
              </w:rPr>
            </w:pPr>
            <w:r w:rsidRPr="0012285C">
              <w:rPr>
                <w:color w:val="000000"/>
                <w:szCs w:val="28"/>
                <w:lang w:val="ru-RU"/>
              </w:rPr>
              <w:t>Социальный педагог</w:t>
            </w:r>
          </w:p>
        </w:tc>
      </w:tr>
    </w:tbl>
    <w:p w:rsidR="00E5241D" w:rsidRPr="00C34264" w:rsidRDefault="00BA44B4" w:rsidP="00C34264">
      <w:pPr>
        <w:widowControl/>
        <w:autoSpaceDE/>
        <w:autoSpaceDN/>
        <w:adjustRightInd/>
        <w:rPr>
          <w:rFonts w:eastAsia="Calibri"/>
          <w:b/>
          <w:i/>
          <w:sz w:val="28"/>
          <w:szCs w:val="28"/>
          <w:lang w:val="ru-RU"/>
        </w:rPr>
      </w:pPr>
      <w:r w:rsidRPr="00C34264">
        <w:rPr>
          <w:rFonts w:eastAsia="Calibri"/>
          <w:b/>
          <w:i/>
          <w:sz w:val="28"/>
          <w:szCs w:val="28"/>
          <w:lang w:val="ru-RU"/>
        </w:rPr>
        <w:t>Информационно – просветительская работа</w:t>
      </w:r>
    </w:p>
    <w:p w:rsidR="00B34CAA" w:rsidRPr="00C34264" w:rsidRDefault="00BA44B4" w:rsidP="00C34264">
      <w:pPr>
        <w:widowControl/>
        <w:autoSpaceDE/>
        <w:autoSpaceDN/>
        <w:adjustRightInd/>
        <w:rPr>
          <w:rFonts w:eastAsia="Calibri"/>
          <w:sz w:val="28"/>
          <w:szCs w:val="28"/>
          <w:lang w:val="ru-RU"/>
        </w:rPr>
      </w:pPr>
      <w:r w:rsidRPr="00C34264">
        <w:rPr>
          <w:rFonts w:eastAsia="Calibri"/>
          <w:i/>
          <w:sz w:val="28"/>
          <w:szCs w:val="28"/>
          <w:lang w:val="ru-RU"/>
        </w:rPr>
        <w:t>Цель:</w:t>
      </w:r>
      <w:r w:rsidRPr="00C34264">
        <w:rPr>
          <w:rFonts w:eastAsia="Calibri"/>
          <w:sz w:val="28"/>
          <w:szCs w:val="28"/>
          <w:lang w:val="ru-RU"/>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B34CAA" w:rsidRPr="00C34264" w:rsidRDefault="00BA44B4" w:rsidP="00C34264">
      <w:pPr>
        <w:widowControl/>
        <w:autoSpaceDE/>
        <w:autoSpaceDN/>
        <w:adjustRightInd/>
        <w:rPr>
          <w:rFonts w:eastAsia="Calibri"/>
          <w:i/>
          <w:sz w:val="28"/>
          <w:szCs w:val="28"/>
          <w:lang w:val="ru-RU"/>
        </w:rPr>
      </w:pPr>
      <w:r w:rsidRPr="00C34264">
        <w:rPr>
          <w:rFonts w:eastAsia="Calibri"/>
          <w:i/>
          <w:sz w:val="28"/>
          <w:szCs w:val="28"/>
          <w:lang w:val="ru-RU"/>
        </w:rPr>
        <w:t>Информационно-просветительская работа МБОУ «</w:t>
      </w:r>
      <w:r w:rsidR="00324E25" w:rsidRPr="00C34264">
        <w:rPr>
          <w:rFonts w:eastAsia="Calibri"/>
          <w:i/>
          <w:sz w:val="28"/>
          <w:szCs w:val="28"/>
          <w:lang w:val="ru-RU"/>
        </w:rPr>
        <w:t xml:space="preserve">Украинская СОШ </w:t>
      </w:r>
      <w:r w:rsidRPr="00C34264">
        <w:rPr>
          <w:rFonts w:eastAsia="Calibri"/>
          <w:i/>
          <w:sz w:val="28"/>
          <w:szCs w:val="28"/>
          <w:lang w:val="ru-RU"/>
        </w:rPr>
        <w:t>»</w:t>
      </w:r>
    </w:p>
    <w:tbl>
      <w:tblPr>
        <w:tblW w:w="5000" w:type="pct"/>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1987"/>
        <w:gridCol w:w="1675"/>
        <w:gridCol w:w="2042"/>
        <w:gridCol w:w="1918"/>
        <w:gridCol w:w="1993"/>
      </w:tblGrid>
      <w:tr w:rsidR="00BA44B4" w:rsidRPr="0012285C">
        <w:trPr>
          <w:trHeight w:val="720"/>
          <w:tblCellSpacing w:w="0" w:type="dxa"/>
        </w:trPr>
        <w:tc>
          <w:tcPr>
            <w:tcW w:w="15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Задачи (направления) деятельности</w:t>
            </w:r>
          </w:p>
        </w:tc>
        <w:tc>
          <w:tcPr>
            <w:tcW w:w="8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Планируемые результаты</w:t>
            </w:r>
          </w:p>
        </w:t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Виды и формы деятельности, мероприятия</w:t>
            </w: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Сроки (периодичность в течение года)</w:t>
            </w: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i/>
                <w:color w:val="000000"/>
                <w:szCs w:val="28"/>
                <w:lang w:val="ru-RU"/>
              </w:rPr>
            </w:pPr>
            <w:r w:rsidRPr="0012285C">
              <w:rPr>
                <w:b/>
                <w:bCs/>
                <w:i/>
                <w:color w:val="000000"/>
                <w:szCs w:val="28"/>
                <w:lang w:val="ru-RU"/>
              </w:rPr>
              <w:t>Ответственные</w:t>
            </w:r>
          </w:p>
          <w:p w:rsidR="00BA44B4" w:rsidRPr="0012285C" w:rsidRDefault="00BA44B4" w:rsidP="00C34264">
            <w:pPr>
              <w:widowControl/>
              <w:autoSpaceDE/>
              <w:autoSpaceDN/>
              <w:adjustRightInd/>
              <w:jc w:val="center"/>
              <w:rPr>
                <w:i/>
                <w:color w:val="000000"/>
                <w:szCs w:val="28"/>
                <w:lang w:val="ru-RU"/>
              </w:rPr>
            </w:pPr>
          </w:p>
        </w:tc>
      </w:tr>
      <w:tr w:rsidR="00BA44B4" w:rsidRPr="00B82006">
        <w:trPr>
          <w:trHeight w:val="1635"/>
          <w:tblCellSpacing w:w="0" w:type="dxa"/>
        </w:trPr>
        <w:tc>
          <w:tcPr>
            <w:tcW w:w="15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Информирование родителей (законных представителей) по медицинским, социальным, правовым и другим вопросам</w:t>
            </w:r>
          </w:p>
          <w:p w:rsidR="00BA44B4" w:rsidRPr="0012285C" w:rsidRDefault="00BA44B4" w:rsidP="00C34264">
            <w:pPr>
              <w:widowControl/>
              <w:autoSpaceDE/>
              <w:autoSpaceDN/>
              <w:adjustRightInd/>
              <w:jc w:val="center"/>
              <w:rPr>
                <w:color w:val="000000"/>
                <w:szCs w:val="28"/>
                <w:lang w:val="ru-RU"/>
              </w:rPr>
            </w:pPr>
          </w:p>
        </w:tc>
        <w:tc>
          <w:tcPr>
            <w:tcW w:w="8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Организация работы семинаров, тренингов по вопросам инклюзивного образования</w:t>
            </w:r>
          </w:p>
        </w:t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Информационные мероприятия: выступления на родительских собраниях, оформление памяток, папок</w:t>
            </w: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По отдельному плану-графику</w:t>
            </w: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 – 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Социальный педагог</w:t>
            </w:r>
          </w:p>
        </w:tc>
      </w:tr>
      <w:tr w:rsidR="00BA44B4" w:rsidRPr="00B82006">
        <w:trPr>
          <w:trHeight w:val="1827"/>
          <w:tblCellSpacing w:w="0" w:type="dxa"/>
        </w:trPr>
        <w:tc>
          <w:tcPr>
            <w:tcW w:w="15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8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Организация методических мероприятий по вопросам инклюзивного образования</w:t>
            </w:r>
          </w:p>
        </w:t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Информационные мероприятия: беседы, семинары, тренинги, оформление папок, стендов, памяток</w:t>
            </w: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rPr>
                <w:color w:val="000000"/>
                <w:szCs w:val="28"/>
                <w:lang w:val="ru-RU"/>
              </w:rPr>
            </w:pPr>
            <w:r w:rsidRPr="0012285C">
              <w:rPr>
                <w:color w:val="000000"/>
                <w:szCs w:val="28"/>
                <w:lang w:val="ru-RU"/>
              </w:rPr>
              <w:t>По отдельному плану-графику</w:t>
            </w:r>
          </w:p>
          <w:p w:rsidR="00BA44B4" w:rsidRPr="0012285C" w:rsidRDefault="00BA44B4" w:rsidP="00C34264">
            <w:pPr>
              <w:widowControl/>
              <w:autoSpaceDE/>
              <w:autoSpaceDN/>
              <w:adjustRightInd/>
              <w:jc w:val="center"/>
              <w:rPr>
                <w:color w:val="000000"/>
                <w:szCs w:val="28"/>
                <w:lang w:val="ru-RU"/>
              </w:rPr>
            </w:pPr>
          </w:p>
          <w:p w:rsidR="00BA44B4" w:rsidRPr="0012285C" w:rsidRDefault="00BA44B4" w:rsidP="00C34264">
            <w:pPr>
              <w:widowControl/>
              <w:autoSpaceDE/>
              <w:autoSpaceDN/>
              <w:adjustRightInd/>
              <w:jc w:val="center"/>
              <w:rPr>
                <w:color w:val="000000"/>
                <w:szCs w:val="28"/>
                <w:lang w:val="ru-RU"/>
              </w:rPr>
            </w:pPr>
          </w:p>
          <w:p w:rsidR="00BA44B4" w:rsidRPr="0012285C" w:rsidRDefault="00BA44B4" w:rsidP="00C34264">
            <w:pPr>
              <w:widowControl/>
              <w:autoSpaceDE/>
              <w:autoSpaceDN/>
              <w:adjustRightInd/>
              <w:rPr>
                <w:color w:val="000000"/>
                <w:szCs w:val="28"/>
                <w:lang w:val="ru-RU"/>
              </w:rPr>
            </w:pPr>
          </w:p>
        </w:tc>
        <w:tc>
          <w:tcPr>
            <w:tcW w:w="8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Логопед</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Педагог – психолог</w:t>
            </w:r>
          </w:p>
          <w:p w:rsidR="00BA44B4" w:rsidRPr="0012285C" w:rsidRDefault="00BA44B4" w:rsidP="00C34264">
            <w:pPr>
              <w:widowControl/>
              <w:autoSpaceDE/>
              <w:autoSpaceDN/>
              <w:adjustRightInd/>
              <w:jc w:val="center"/>
              <w:rPr>
                <w:color w:val="000000"/>
                <w:szCs w:val="28"/>
                <w:lang w:val="ru-RU"/>
              </w:rPr>
            </w:pPr>
            <w:r w:rsidRPr="0012285C">
              <w:rPr>
                <w:color w:val="000000"/>
                <w:szCs w:val="28"/>
                <w:lang w:val="ru-RU"/>
              </w:rPr>
              <w:t>Социальный педагог</w:t>
            </w:r>
          </w:p>
        </w:tc>
      </w:tr>
    </w:tbl>
    <w:p w:rsidR="00773B1A" w:rsidRDefault="00773B1A" w:rsidP="00C34264">
      <w:pPr>
        <w:pStyle w:val="af0"/>
        <w:jc w:val="both"/>
        <w:rPr>
          <w:b/>
          <w:sz w:val="28"/>
          <w:szCs w:val="28"/>
          <w:lang w:val="ru-RU"/>
        </w:rPr>
      </w:pPr>
      <w:bookmarkStart w:id="45" w:name="bookmark82"/>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773B1A" w:rsidRDefault="00773B1A" w:rsidP="00C34264">
      <w:pPr>
        <w:pStyle w:val="af0"/>
        <w:jc w:val="both"/>
        <w:rPr>
          <w:b/>
          <w:sz w:val="28"/>
          <w:szCs w:val="28"/>
          <w:lang w:val="ru-RU"/>
        </w:rPr>
      </w:pPr>
    </w:p>
    <w:p w:rsidR="00146E02" w:rsidRPr="00C34264" w:rsidRDefault="00146E02" w:rsidP="00C34264">
      <w:pPr>
        <w:pStyle w:val="af0"/>
        <w:jc w:val="both"/>
        <w:rPr>
          <w:b/>
          <w:sz w:val="28"/>
          <w:szCs w:val="28"/>
          <w:lang w:val="ru-RU"/>
        </w:rPr>
      </w:pPr>
      <w:r w:rsidRPr="00C34264">
        <w:rPr>
          <w:b/>
          <w:sz w:val="28"/>
          <w:szCs w:val="28"/>
          <w:lang w:val="ru-RU"/>
        </w:rPr>
        <w:t>3</w:t>
      </w:r>
      <w:r w:rsidR="00860DCC" w:rsidRPr="00C34264">
        <w:rPr>
          <w:b/>
          <w:sz w:val="28"/>
          <w:szCs w:val="28"/>
          <w:lang w:val="ru-RU"/>
        </w:rPr>
        <w:t xml:space="preserve">. </w:t>
      </w:r>
      <w:r w:rsidR="008F61C9">
        <w:rPr>
          <w:b/>
          <w:sz w:val="28"/>
          <w:szCs w:val="28"/>
          <w:lang w:val="ru-RU"/>
        </w:rPr>
        <w:t xml:space="preserve">ОРГАНИЗАЦИОННЫЙ РАЗДЕЛ </w:t>
      </w:r>
      <w:r w:rsidR="00F033C2" w:rsidRPr="00F033C2">
        <w:rPr>
          <w:b/>
          <w:sz w:val="28"/>
          <w:szCs w:val="28"/>
          <w:lang w:val="ru-RU"/>
        </w:rPr>
        <w:t>ОСНОВНОЙ ОБРАЗОВАТЕЛЬНОЙ ПРОГРАММЫ НАЧАЛЬНОГО ОБЩЕГО ОБРАЗОВАНИЯ</w:t>
      </w:r>
    </w:p>
    <w:p w:rsidR="00CA4232" w:rsidRPr="00C34264" w:rsidRDefault="00CA4232" w:rsidP="00C34264">
      <w:pPr>
        <w:pStyle w:val="af0"/>
        <w:jc w:val="both"/>
        <w:rPr>
          <w:b/>
          <w:sz w:val="28"/>
          <w:szCs w:val="28"/>
          <w:lang w:val="ru-RU"/>
        </w:rPr>
      </w:pPr>
    </w:p>
    <w:p w:rsidR="00CA4232" w:rsidRDefault="005A6260" w:rsidP="00C34264">
      <w:pPr>
        <w:pStyle w:val="af0"/>
        <w:jc w:val="both"/>
        <w:rPr>
          <w:rFonts w:eastAsia="Calibri"/>
          <w:b/>
          <w:bCs/>
          <w:color w:val="000000"/>
          <w:sz w:val="28"/>
          <w:szCs w:val="28"/>
          <w:lang w:val="ru-RU" w:eastAsia="ar-SA"/>
        </w:rPr>
      </w:pPr>
      <w:r w:rsidRPr="00C34264">
        <w:rPr>
          <w:rFonts w:eastAsia="Calibri"/>
          <w:b/>
          <w:sz w:val="28"/>
          <w:szCs w:val="28"/>
          <w:lang w:val="ru-RU" w:eastAsia="ar-SA"/>
        </w:rPr>
        <w:t xml:space="preserve">3.1. </w:t>
      </w:r>
      <w:r w:rsidR="00CA4232" w:rsidRPr="00C34264">
        <w:rPr>
          <w:rFonts w:eastAsia="Calibri"/>
          <w:b/>
          <w:sz w:val="28"/>
          <w:szCs w:val="28"/>
          <w:lang w:val="ru-RU" w:eastAsia="ar-SA"/>
        </w:rPr>
        <w:t xml:space="preserve">Учебный план </w:t>
      </w:r>
      <w:r w:rsidR="00CA4232" w:rsidRPr="00C34264">
        <w:rPr>
          <w:rFonts w:eastAsia="Calibri"/>
          <w:b/>
          <w:bCs/>
          <w:color w:val="000000"/>
          <w:sz w:val="28"/>
          <w:szCs w:val="28"/>
          <w:lang w:val="ru-RU" w:eastAsia="ar-SA"/>
        </w:rPr>
        <w:t>начального общего образования</w:t>
      </w:r>
    </w:p>
    <w:p w:rsidR="009D14A7" w:rsidRDefault="009D14A7" w:rsidP="00C34264">
      <w:pPr>
        <w:pStyle w:val="af0"/>
        <w:jc w:val="both"/>
        <w:rPr>
          <w:rFonts w:eastAsia="Calibri"/>
          <w:bCs/>
          <w:color w:val="000000"/>
          <w:sz w:val="28"/>
          <w:szCs w:val="28"/>
          <w:lang w:val="ru-RU" w:eastAsia="ar-SA"/>
        </w:rPr>
      </w:pPr>
    </w:p>
    <w:p w:rsidR="005A6260" w:rsidRPr="00C34264" w:rsidRDefault="009D14A7" w:rsidP="00C34264">
      <w:pPr>
        <w:pStyle w:val="af0"/>
        <w:jc w:val="both"/>
        <w:rPr>
          <w:rFonts w:eastAsia="Calibri"/>
          <w:b/>
          <w:bCs/>
          <w:color w:val="000000"/>
          <w:sz w:val="28"/>
          <w:szCs w:val="28"/>
          <w:lang w:val="ru-RU" w:eastAsia="ar-SA"/>
        </w:rPr>
      </w:pPr>
      <w:r w:rsidRPr="009D14A7">
        <w:rPr>
          <w:rFonts w:eastAsia="Calibri"/>
          <w:bCs/>
          <w:color w:val="000000"/>
          <w:sz w:val="28"/>
          <w:szCs w:val="28"/>
          <w:lang w:val="ru-RU" w:eastAsia="ar-SA"/>
        </w:rPr>
        <w:t>Учебный план начального общего образования (далее - учебный план</w:t>
      </w:r>
      <w:r>
        <w:rPr>
          <w:rFonts w:eastAsia="Calibri"/>
          <w:bCs/>
          <w:color w:val="000000"/>
          <w:sz w:val="28"/>
          <w:szCs w:val="28"/>
          <w:lang w:val="ru-RU" w:eastAsia="ar-SA"/>
        </w:rPr>
        <w:t xml:space="preserve"> НОО</w:t>
      </w:r>
      <w:r w:rsidRPr="009D14A7">
        <w:rPr>
          <w:rFonts w:eastAsia="Calibri"/>
          <w:bCs/>
          <w:color w:val="000000"/>
          <w:sz w:val="28"/>
          <w:szCs w:val="28"/>
          <w:lang w:val="ru-RU" w:eastAsia="ar-SA"/>
        </w:rPr>
        <w:t>)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5A6260" w:rsidRPr="00C34264" w:rsidRDefault="005A6260" w:rsidP="00C34264">
      <w:pPr>
        <w:ind w:firstLine="709"/>
        <w:jc w:val="both"/>
        <w:rPr>
          <w:sz w:val="28"/>
          <w:szCs w:val="28"/>
          <w:lang w:val="ru-RU"/>
        </w:rPr>
      </w:pPr>
      <w:r w:rsidRPr="00C34264">
        <w:rPr>
          <w:sz w:val="28"/>
          <w:szCs w:val="28"/>
          <w:lang w:val="ru-RU"/>
        </w:rPr>
        <w:t xml:space="preserve">Содержание образования на уровне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системно-деятельностного подхода и индивидуализации обучения.  </w:t>
      </w:r>
    </w:p>
    <w:p w:rsidR="005A6260" w:rsidRPr="00C34264" w:rsidRDefault="005A6260" w:rsidP="00C34264">
      <w:pPr>
        <w:ind w:firstLine="709"/>
        <w:jc w:val="both"/>
        <w:rPr>
          <w:sz w:val="28"/>
          <w:szCs w:val="28"/>
          <w:lang w:val="ru-RU"/>
        </w:rPr>
      </w:pPr>
      <w:r w:rsidRPr="00C34264">
        <w:rPr>
          <w:sz w:val="28"/>
          <w:szCs w:val="28"/>
          <w:lang w:val="ru-RU"/>
        </w:rPr>
        <w:t>Учебный план состоит из двух частей — обязательной части и части, формируемой участниками образовательных отношений.</w:t>
      </w:r>
    </w:p>
    <w:p w:rsidR="005A6260" w:rsidRPr="00C34264" w:rsidRDefault="005A6260" w:rsidP="00C34264">
      <w:pPr>
        <w:ind w:firstLine="709"/>
        <w:jc w:val="both"/>
        <w:rPr>
          <w:color w:val="000000"/>
          <w:sz w:val="28"/>
          <w:szCs w:val="28"/>
          <w:lang w:val="ru-RU"/>
        </w:rPr>
      </w:pPr>
      <w:r w:rsidRPr="00C34264">
        <w:rPr>
          <w:color w:val="000000"/>
          <w:sz w:val="28"/>
          <w:szCs w:val="28"/>
          <w:lang w:val="ru-RU"/>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5A6260" w:rsidRPr="00C34264" w:rsidRDefault="005A6260" w:rsidP="00C34264">
      <w:pPr>
        <w:pStyle w:val="Default"/>
        <w:ind w:firstLine="709"/>
        <w:jc w:val="both"/>
        <w:rPr>
          <w:sz w:val="28"/>
          <w:szCs w:val="28"/>
        </w:rPr>
      </w:pPr>
      <w:r w:rsidRPr="00C34264">
        <w:rPr>
          <w:sz w:val="28"/>
          <w:szCs w:val="28"/>
        </w:rPr>
        <w:t xml:space="preserve">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 </w:t>
      </w:r>
    </w:p>
    <w:p w:rsidR="005A6260" w:rsidRPr="00C34264" w:rsidRDefault="005A6260" w:rsidP="00C34264">
      <w:pPr>
        <w:jc w:val="both"/>
        <w:rPr>
          <w:color w:val="000000"/>
          <w:sz w:val="28"/>
          <w:szCs w:val="28"/>
          <w:lang w:val="ru-RU"/>
        </w:rPr>
      </w:pPr>
      <w:r w:rsidRPr="00C34264">
        <w:rPr>
          <w:color w:val="000000"/>
          <w:sz w:val="28"/>
          <w:szCs w:val="28"/>
          <w:lang w:val="ru-RU"/>
        </w:rPr>
        <w:t xml:space="preserve">формирование гражданской идентичности обучающихся, приобщение их к общекультурным, национальным и этнокультурным ценностям; </w:t>
      </w:r>
    </w:p>
    <w:p w:rsidR="005A6260" w:rsidRPr="00C34264" w:rsidRDefault="005A6260" w:rsidP="00C34264">
      <w:pPr>
        <w:jc w:val="both"/>
        <w:rPr>
          <w:color w:val="000000"/>
          <w:sz w:val="28"/>
          <w:szCs w:val="28"/>
          <w:lang w:val="ru-RU"/>
        </w:rPr>
      </w:pPr>
      <w:r w:rsidRPr="00C34264">
        <w:rPr>
          <w:color w:val="000000"/>
          <w:sz w:val="28"/>
          <w:szCs w:val="28"/>
          <w:lang w:val="ru-RU"/>
        </w:rPr>
        <w:t xml:space="preserve">готовность обучающихся к продолжению образования на последующих уровнях основного общего образования, их приобщение к информационным технологиям; </w:t>
      </w:r>
    </w:p>
    <w:p w:rsidR="005A6260" w:rsidRPr="00C34264" w:rsidRDefault="005A6260" w:rsidP="00C34264">
      <w:pPr>
        <w:jc w:val="both"/>
        <w:rPr>
          <w:color w:val="000000"/>
          <w:sz w:val="28"/>
          <w:szCs w:val="28"/>
          <w:lang w:val="ru-RU"/>
        </w:rPr>
      </w:pPr>
      <w:r w:rsidRPr="00C34264">
        <w:rPr>
          <w:color w:val="000000"/>
          <w:sz w:val="28"/>
          <w:szCs w:val="28"/>
          <w:lang w:val="ru-RU"/>
        </w:rPr>
        <w:t xml:space="preserve">формирование здорового образа жизни, элементарных правил поведения в экстремальных ситуациях; </w:t>
      </w:r>
    </w:p>
    <w:p w:rsidR="005A6260" w:rsidRPr="00C34264" w:rsidRDefault="005A6260" w:rsidP="00C34264">
      <w:pPr>
        <w:jc w:val="both"/>
        <w:rPr>
          <w:color w:val="000000"/>
          <w:sz w:val="28"/>
          <w:szCs w:val="28"/>
          <w:lang w:val="ru-RU"/>
        </w:rPr>
      </w:pPr>
      <w:r w:rsidRPr="00C34264">
        <w:rPr>
          <w:color w:val="000000"/>
          <w:sz w:val="28"/>
          <w:szCs w:val="28"/>
          <w:lang w:val="ru-RU"/>
        </w:rPr>
        <w:t>личностное развитие обучающегося в соответствии с его индивидуальностью.</w:t>
      </w:r>
    </w:p>
    <w:p w:rsidR="005A6260" w:rsidRPr="00C34264" w:rsidRDefault="005A6260" w:rsidP="00C34264">
      <w:pPr>
        <w:ind w:firstLine="709"/>
        <w:jc w:val="both"/>
        <w:rPr>
          <w:sz w:val="28"/>
          <w:szCs w:val="28"/>
          <w:lang w:val="ru-RU"/>
        </w:rPr>
      </w:pPr>
      <w:r w:rsidRPr="00C34264">
        <w:rPr>
          <w:sz w:val="28"/>
          <w:szCs w:val="28"/>
          <w:lang w:val="ru-RU"/>
        </w:rPr>
        <w:t>В 1-4 классах обучение ведется по образовательной программе «Школа России».</w:t>
      </w:r>
    </w:p>
    <w:p w:rsidR="005A6260" w:rsidRPr="00C34264" w:rsidRDefault="005A6260" w:rsidP="00C34264">
      <w:pPr>
        <w:ind w:firstLine="709"/>
        <w:jc w:val="both"/>
        <w:rPr>
          <w:sz w:val="28"/>
          <w:szCs w:val="28"/>
          <w:lang w:val="ru-RU"/>
        </w:rPr>
      </w:pPr>
      <w:r w:rsidRPr="00C34264">
        <w:rPr>
          <w:sz w:val="28"/>
          <w:szCs w:val="28"/>
          <w:lang w:val="ru-RU"/>
        </w:rPr>
        <w:t>В обязательную часть входят учебные предметы обязательных предметных областей, которые должны быть реализованы в образовательном учреждении.</w:t>
      </w:r>
    </w:p>
    <w:p w:rsidR="005A6260" w:rsidRPr="00C34264" w:rsidRDefault="005A6260" w:rsidP="00C34264">
      <w:pPr>
        <w:ind w:firstLine="709"/>
        <w:jc w:val="both"/>
        <w:rPr>
          <w:sz w:val="28"/>
          <w:szCs w:val="28"/>
          <w:lang w:val="ru-RU"/>
        </w:rPr>
      </w:pPr>
      <w:r w:rsidRPr="00C34264">
        <w:rPr>
          <w:sz w:val="28"/>
          <w:szCs w:val="28"/>
          <w:lang w:val="ru-RU"/>
        </w:rPr>
        <w:t>Содержание учебных курсов «Родной язык» и «Родная литература» реализуется полностью через освоение содержания учебных предметов «Русский язык» и «Литература»</w:t>
      </w:r>
    </w:p>
    <w:p w:rsidR="005A6260" w:rsidRPr="00C34264" w:rsidRDefault="005A6260" w:rsidP="00C34264">
      <w:pPr>
        <w:ind w:firstLine="426"/>
        <w:jc w:val="both"/>
        <w:rPr>
          <w:sz w:val="28"/>
          <w:szCs w:val="28"/>
          <w:lang w:val="ru-RU"/>
        </w:rPr>
      </w:pPr>
      <w:r w:rsidRPr="00C34264">
        <w:rPr>
          <w:sz w:val="28"/>
          <w:szCs w:val="28"/>
          <w:lang w:val="ru-RU"/>
        </w:rPr>
        <w:t xml:space="preserve">   </w:t>
      </w:r>
    </w:p>
    <w:p w:rsidR="005A6260" w:rsidRPr="00C34264" w:rsidRDefault="005A6260" w:rsidP="00C34264">
      <w:pPr>
        <w:jc w:val="both"/>
        <w:rPr>
          <w:sz w:val="28"/>
          <w:szCs w:val="28"/>
          <w:lang w:val="ru-RU"/>
        </w:rPr>
      </w:pPr>
      <w:r w:rsidRPr="00C34264">
        <w:rPr>
          <w:sz w:val="28"/>
          <w:szCs w:val="28"/>
          <w:lang w:val="ru-RU"/>
        </w:rPr>
        <w:t xml:space="preserve">При проведении занятий по иностранному языку </w:t>
      </w:r>
      <w:r w:rsidR="007518B4">
        <w:rPr>
          <w:sz w:val="28"/>
          <w:szCs w:val="28"/>
          <w:lang w:val="ru-RU"/>
        </w:rPr>
        <w:t xml:space="preserve">(английский язык) </w:t>
      </w:r>
      <w:r w:rsidRPr="00C34264">
        <w:rPr>
          <w:sz w:val="28"/>
          <w:szCs w:val="28"/>
          <w:lang w:val="ru-RU"/>
        </w:rPr>
        <w:t>осуществляется деление класса на две подгруппы</w:t>
      </w:r>
      <w:r w:rsidR="007518B4">
        <w:rPr>
          <w:sz w:val="28"/>
          <w:szCs w:val="28"/>
          <w:lang w:val="ru-RU"/>
        </w:rPr>
        <w:t xml:space="preserve">, при </w:t>
      </w:r>
      <w:r w:rsidRPr="00C34264">
        <w:rPr>
          <w:sz w:val="28"/>
          <w:szCs w:val="28"/>
          <w:lang w:val="ru-RU"/>
        </w:rPr>
        <w:t>наполняемост</w:t>
      </w:r>
      <w:r w:rsidR="007518B4">
        <w:rPr>
          <w:sz w:val="28"/>
          <w:szCs w:val="28"/>
          <w:lang w:val="ru-RU"/>
        </w:rPr>
        <w:t>и</w:t>
      </w:r>
      <w:r w:rsidRPr="00C34264">
        <w:rPr>
          <w:sz w:val="28"/>
          <w:szCs w:val="28"/>
          <w:lang w:val="ru-RU"/>
        </w:rPr>
        <w:t xml:space="preserve"> класса 20 и более человек.</w:t>
      </w:r>
    </w:p>
    <w:p w:rsidR="005A6260" w:rsidRPr="00C34264" w:rsidRDefault="005A6260" w:rsidP="00C34264">
      <w:pPr>
        <w:ind w:firstLine="709"/>
        <w:jc w:val="both"/>
        <w:rPr>
          <w:sz w:val="28"/>
          <w:szCs w:val="28"/>
          <w:lang w:val="ru-RU"/>
        </w:rPr>
      </w:pPr>
      <w:r w:rsidRPr="00C34264">
        <w:rPr>
          <w:sz w:val="28"/>
          <w:szCs w:val="28"/>
          <w:lang w:val="ru-RU"/>
        </w:rPr>
        <w:t>Формы промежуточной аттестации:</w:t>
      </w:r>
    </w:p>
    <w:p w:rsidR="005A6260" w:rsidRPr="00C34264" w:rsidRDefault="005A6260" w:rsidP="00C34264">
      <w:pPr>
        <w:ind w:firstLine="709"/>
        <w:jc w:val="both"/>
        <w:rPr>
          <w:sz w:val="28"/>
          <w:szCs w:val="28"/>
          <w:lang w:val="ru-RU"/>
        </w:rPr>
      </w:pPr>
      <w:r w:rsidRPr="00C34264">
        <w:rPr>
          <w:sz w:val="28"/>
          <w:szCs w:val="28"/>
          <w:lang w:val="ru-RU"/>
        </w:rPr>
        <w:t>1 класс – не аттестуются;</w:t>
      </w:r>
    </w:p>
    <w:p w:rsidR="005A6260" w:rsidRDefault="005A6260" w:rsidP="00C34264">
      <w:pPr>
        <w:ind w:firstLine="709"/>
        <w:jc w:val="both"/>
        <w:rPr>
          <w:sz w:val="28"/>
          <w:szCs w:val="28"/>
        </w:rPr>
      </w:pPr>
      <w:r w:rsidRPr="00C34264">
        <w:rPr>
          <w:sz w:val="28"/>
          <w:szCs w:val="28"/>
        </w:rPr>
        <w:t>2-4 класс – четвертная и годовая аттестация</w:t>
      </w:r>
    </w:p>
    <w:p w:rsidR="00157B14" w:rsidRDefault="00157B14" w:rsidP="00C34264">
      <w:pPr>
        <w:ind w:firstLine="709"/>
        <w:jc w:val="both"/>
        <w:rPr>
          <w:sz w:val="28"/>
          <w:szCs w:val="28"/>
        </w:rPr>
      </w:pPr>
    </w:p>
    <w:p w:rsidR="00773B1A" w:rsidRPr="00773B1A" w:rsidRDefault="00157B14" w:rsidP="00157B14">
      <w:pPr>
        <w:ind w:firstLine="709"/>
        <w:jc w:val="both"/>
        <w:rPr>
          <w:sz w:val="28"/>
          <w:szCs w:val="28"/>
          <w:lang w:val="ru-RU"/>
        </w:rPr>
      </w:pPr>
      <w:r w:rsidRPr="00157B14">
        <w:rPr>
          <w:sz w:val="28"/>
          <w:szCs w:val="28"/>
        </w:rPr>
        <w:t>Учебный план предусматривает работу начальной школы в режиме пятидневной (1</w:t>
      </w:r>
      <w:r>
        <w:rPr>
          <w:sz w:val="28"/>
          <w:szCs w:val="28"/>
          <w:lang w:val="ru-RU"/>
        </w:rPr>
        <w:t xml:space="preserve"> </w:t>
      </w:r>
      <w:r w:rsidRPr="00157B14">
        <w:rPr>
          <w:sz w:val="28"/>
          <w:szCs w:val="28"/>
        </w:rPr>
        <w:t>класс) и шестидневной (2 – 4 классы) рабочей недели</w:t>
      </w:r>
      <w:r>
        <w:rPr>
          <w:sz w:val="28"/>
          <w:szCs w:val="28"/>
          <w:vertAlign w:val="superscript"/>
          <w:lang w:val="ru-RU"/>
        </w:rPr>
        <w:t>*</w:t>
      </w:r>
      <w:r w:rsidRPr="00157B14">
        <w:rPr>
          <w:sz w:val="28"/>
          <w:szCs w:val="28"/>
        </w:rPr>
        <w:t>. Предельно допустимая аудиторная</w:t>
      </w:r>
      <w:r>
        <w:rPr>
          <w:sz w:val="28"/>
          <w:szCs w:val="28"/>
          <w:lang w:val="ru-RU"/>
        </w:rPr>
        <w:t xml:space="preserve"> </w:t>
      </w:r>
      <w:r w:rsidRPr="00157B14">
        <w:rPr>
          <w:sz w:val="28"/>
          <w:szCs w:val="28"/>
        </w:rPr>
        <w:t>нагрузка не превышает норму, установленную СанПиН 2.4.2.2821-10 (от 29.12.2010).</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628"/>
        <w:gridCol w:w="942"/>
        <w:gridCol w:w="1046"/>
        <w:gridCol w:w="976"/>
        <w:gridCol w:w="1077"/>
        <w:gridCol w:w="952"/>
      </w:tblGrid>
      <w:tr w:rsidR="005A6260" w:rsidRPr="0012285C" w:rsidTr="00AD7188">
        <w:trPr>
          <w:trHeight w:val="210"/>
        </w:trPr>
        <w:tc>
          <w:tcPr>
            <w:tcW w:w="1950" w:type="dxa"/>
            <w:vMerge w:val="restart"/>
          </w:tcPr>
          <w:p w:rsidR="005A6260" w:rsidRPr="0012285C" w:rsidRDefault="005A6260" w:rsidP="00C34264">
            <w:pPr>
              <w:jc w:val="center"/>
              <w:rPr>
                <w:szCs w:val="28"/>
              </w:rPr>
            </w:pPr>
            <w:r w:rsidRPr="0012285C">
              <w:rPr>
                <w:szCs w:val="28"/>
              </w:rPr>
              <w:t>Предметные</w:t>
            </w:r>
            <w:r w:rsidRPr="0012285C">
              <w:rPr>
                <w:szCs w:val="28"/>
              </w:rPr>
              <w:br/>
              <w:t>области</w:t>
            </w:r>
          </w:p>
        </w:tc>
        <w:tc>
          <w:tcPr>
            <w:tcW w:w="2628" w:type="dxa"/>
            <w:vMerge w:val="restart"/>
          </w:tcPr>
          <w:p w:rsidR="005A6260" w:rsidRPr="0012285C" w:rsidRDefault="005A6260" w:rsidP="00C34264">
            <w:pPr>
              <w:jc w:val="center"/>
              <w:rPr>
                <w:szCs w:val="28"/>
              </w:rPr>
            </w:pPr>
            <w:r w:rsidRPr="0012285C">
              <w:rPr>
                <w:szCs w:val="28"/>
              </w:rPr>
              <w:t>Наименование предметов/ класс</w:t>
            </w:r>
          </w:p>
        </w:tc>
        <w:tc>
          <w:tcPr>
            <w:tcW w:w="4041" w:type="dxa"/>
            <w:gridSpan w:val="4"/>
          </w:tcPr>
          <w:p w:rsidR="005A6260" w:rsidRPr="0012285C" w:rsidRDefault="005A6260" w:rsidP="00C34264">
            <w:pPr>
              <w:jc w:val="center"/>
              <w:rPr>
                <w:szCs w:val="28"/>
              </w:rPr>
            </w:pPr>
            <w:r w:rsidRPr="0012285C">
              <w:rPr>
                <w:szCs w:val="28"/>
              </w:rPr>
              <w:t>Количество часов</w:t>
            </w:r>
          </w:p>
        </w:tc>
        <w:tc>
          <w:tcPr>
            <w:tcW w:w="952" w:type="dxa"/>
            <w:vMerge w:val="restart"/>
          </w:tcPr>
          <w:p w:rsidR="005A6260" w:rsidRPr="0012285C" w:rsidRDefault="005A6260" w:rsidP="00C34264">
            <w:pPr>
              <w:rPr>
                <w:szCs w:val="28"/>
              </w:rPr>
            </w:pPr>
          </w:p>
          <w:p w:rsidR="005A6260" w:rsidRPr="0012285C" w:rsidRDefault="005A6260" w:rsidP="00C34264">
            <w:pPr>
              <w:rPr>
                <w:szCs w:val="28"/>
              </w:rPr>
            </w:pPr>
            <w:r w:rsidRPr="0012285C">
              <w:rPr>
                <w:szCs w:val="28"/>
              </w:rPr>
              <w:t>всего</w:t>
            </w:r>
          </w:p>
        </w:tc>
      </w:tr>
      <w:tr w:rsidR="005A6260" w:rsidRPr="0012285C" w:rsidTr="00AD7188">
        <w:trPr>
          <w:trHeight w:val="165"/>
        </w:trPr>
        <w:tc>
          <w:tcPr>
            <w:tcW w:w="1950" w:type="dxa"/>
            <w:vMerge/>
          </w:tcPr>
          <w:p w:rsidR="005A6260" w:rsidRPr="0012285C" w:rsidRDefault="005A6260" w:rsidP="00C34264">
            <w:pPr>
              <w:jc w:val="center"/>
              <w:rPr>
                <w:szCs w:val="28"/>
              </w:rPr>
            </w:pPr>
          </w:p>
        </w:tc>
        <w:tc>
          <w:tcPr>
            <w:tcW w:w="2628" w:type="dxa"/>
            <w:vMerge/>
          </w:tcPr>
          <w:p w:rsidR="005A6260" w:rsidRPr="0012285C" w:rsidRDefault="005A6260" w:rsidP="00C34264">
            <w:pPr>
              <w:jc w:val="center"/>
              <w:rPr>
                <w:szCs w:val="28"/>
              </w:rPr>
            </w:pPr>
          </w:p>
        </w:tc>
        <w:tc>
          <w:tcPr>
            <w:tcW w:w="942" w:type="dxa"/>
          </w:tcPr>
          <w:p w:rsidR="005A6260" w:rsidRPr="0012285C" w:rsidRDefault="005A6260" w:rsidP="00C34264">
            <w:pPr>
              <w:jc w:val="center"/>
              <w:rPr>
                <w:b/>
                <w:szCs w:val="28"/>
              </w:rPr>
            </w:pPr>
            <w:r w:rsidRPr="0012285C">
              <w:rPr>
                <w:b/>
                <w:szCs w:val="28"/>
              </w:rPr>
              <w:t>I</w:t>
            </w:r>
          </w:p>
        </w:tc>
        <w:tc>
          <w:tcPr>
            <w:tcW w:w="1046" w:type="dxa"/>
          </w:tcPr>
          <w:p w:rsidR="005A6260" w:rsidRPr="0012285C" w:rsidRDefault="005A6260" w:rsidP="00C34264">
            <w:pPr>
              <w:jc w:val="center"/>
              <w:rPr>
                <w:b/>
                <w:szCs w:val="28"/>
              </w:rPr>
            </w:pPr>
            <w:r w:rsidRPr="0012285C">
              <w:rPr>
                <w:b/>
                <w:szCs w:val="28"/>
              </w:rPr>
              <w:t>II</w:t>
            </w:r>
          </w:p>
        </w:tc>
        <w:tc>
          <w:tcPr>
            <w:tcW w:w="976" w:type="dxa"/>
          </w:tcPr>
          <w:p w:rsidR="005A6260" w:rsidRPr="0012285C" w:rsidRDefault="005A6260" w:rsidP="00C34264">
            <w:pPr>
              <w:jc w:val="center"/>
              <w:rPr>
                <w:b/>
                <w:szCs w:val="28"/>
              </w:rPr>
            </w:pPr>
            <w:r w:rsidRPr="0012285C">
              <w:rPr>
                <w:b/>
                <w:szCs w:val="28"/>
              </w:rPr>
              <w:t>III</w:t>
            </w:r>
          </w:p>
        </w:tc>
        <w:tc>
          <w:tcPr>
            <w:tcW w:w="1077" w:type="dxa"/>
          </w:tcPr>
          <w:p w:rsidR="005A6260" w:rsidRPr="0012285C" w:rsidRDefault="005A6260" w:rsidP="00C34264">
            <w:pPr>
              <w:jc w:val="center"/>
              <w:rPr>
                <w:b/>
                <w:szCs w:val="28"/>
              </w:rPr>
            </w:pPr>
            <w:r w:rsidRPr="0012285C">
              <w:rPr>
                <w:b/>
                <w:szCs w:val="28"/>
              </w:rPr>
              <w:t>IV</w:t>
            </w:r>
          </w:p>
        </w:tc>
        <w:tc>
          <w:tcPr>
            <w:tcW w:w="952" w:type="dxa"/>
            <w:vMerge/>
          </w:tcPr>
          <w:p w:rsidR="005A6260" w:rsidRPr="0012285C" w:rsidRDefault="005A6260" w:rsidP="00C34264">
            <w:pPr>
              <w:jc w:val="center"/>
              <w:rPr>
                <w:szCs w:val="28"/>
              </w:rPr>
            </w:pPr>
          </w:p>
        </w:tc>
      </w:tr>
      <w:tr w:rsidR="005A6260" w:rsidRPr="0012285C" w:rsidTr="00AD7188">
        <w:trPr>
          <w:trHeight w:val="126"/>
        </w:trPr>
        <w:tc>
          <w:tcPr>
            <w:tcW w:w="1950" w:type="dxa"/>
            <w:vMerge/>
          </w:tcPr>
          <w:p w:rsidR="005A6260" w:rsidRPr="0012285C" w:rsidRDefault="005A6260" w:rsidP="00C34264">
            <w:pPr>
              <w:jc w:val="center"/>
              <w:rPr>
                <w:szCs w:val="28"/>
              </w:rPr>
            </w:pPr>
          </w:p>
        </w:tc>
        <w:tc>
          <w:tcPr>
            <w:tcW w:w="2628" w:type="dxa"/>
          </w:tcPr>
          <w:p w:rsidR="005A6260" w:rsidRPr="0012285C" w:rsidRDefault="005A6260" w:rsidP="00C34264">
            <w:pPr>
              <w:jc w:val="center"/>
              <w:rPr>
                <w:i/>
                <w:szCs w:val="28"/>
              </w:rPr>
            </w:pPr>
            <w:r w:rsidRPr="0012285C">
              <w:rPr>
                <w:i/>
                <w:szCs w:val="28"/>
              </w:rPr>
              <w:t>Обязательная часть</w:t>
            </w:r>
          </w:p>
        </w:tc>
        <w:tc>
          <w:tcPr>
            <w:tcW w:w="4993" w:type="dxa"/>
            <w:gridSpan w:val="5"/>
          </w:tcPr>
          <w:p w:rsidR="005A6260" w:rsidRPr="0012285C" w:rsidRDefault="005A6260" w:rsidP="00C34264">
            <w:pPr>
              <w:jc w:val="center"/>
              <w:rPr>
                <w:szCs w:val="28"/>
              </w:rPr>
            </w:pPr>
          </w:p>
        </w:tc>
      </w:tr>
      <w:tr w:rsidR="005A6260" w:rsidRPr="0012285C" w:rsidTr="00AD7188">
        <w:trPr>
          <w:trHeight w:val="126"/>
        </w:trPr>
        <w:tc>
          <w:tcPr>
            <w:tcW w:w="1950" w:type="dxa"/>
            <w:vMerge w:val="restart"/>
          </w:tcPr>
          <w:p w:rsidR="005A6260" w:rsidRPr="0012285C" w:rsidRDefault="005A6260" w:rsidP="00C34264">
            <w:pPr>
              <w:jc w:val="center"/>
              <w:rPr>
                <w:szCs w:val="28"/>
                <w:lang w:val="ru-RU"/>
              </w:rPr>
            </w:pPr>
            <w:r w:rsidRPr="0012285C">
              <w:rPr>
                <w:szCs w:val="28"/>
                <w:lang w:val="ru-RU"/>
              </w:rPr>
              <w:t>Русский язык и литературное чтение</w:t>
            </w:r>
          </w:p>
        </w:tc>
        <w:tc>
          <w:tcPr>
            <w:tcW w:w="2628" w:type="dxa"/>
          </w:tcPr>
          <w:p w:rsidR="005A6260" w:rsidRPr="0012285C" w:rsidRDefault="005A6260" w:rsidP="00C34264">
            <w:pPr>
              <w:jc w:val="center"/>
              <w:rPr>
                <w:szCs w:val="28"/>
              </w:rPr>
            </w:pPr>
            <w:r w:rsidRPr="0012285C">
              <w:rPr>
                <w:szCs w:val="28"/>
              </w:rPr>
              <w:t>Русский язык</w:t>
            </w:r>
          </w:p>
        </w:tc>
        <w:tc>
          <w:tcPr>
            <w:tcW w:w="942" w:type="dxa"/>
          </w:tcPr>
          <w:p w:rsidR="005A6260" w:rsidRPr="00240F82" w:rsidRDefault="005A6260" w:rsidP="00C34264">
            <w:pPr>
              <w:jc w:val="center"/>
              <w:rPr>
                <w:szCs w:val="28"/>
                <w:lang w:val="ru-RU"/>
              </w:rPr>
            </w:pPr>
            <w:r w:rsidRPr="0012285C">
              <w:rPr>
                <w:szCs w:val="28"/>
              </w:rPr>
              <w:t>5</w:t>
            </w:r>
            <w:r w:rsidR="00240F82">
              <w:rPr>
                <w:szCs w:val="28"/>
                <w:lang w:val="ru-RU"/>
              </w:rPr>
              <w:t>(4)</w:t>
            </w:r>
          </w:p>
        </w:tc>
        <w:tc>
          <w:tcPr>
            <w:tcW w:w="1046" w:type="dxa"/>
          </w:tcPr>
          <w:p w:rsidR="005A6260" w:rsidRPr="00240F82" w:rsidRDefault="005A6260" w:rsidP="00C34264">
            <w:pPr>
              <w:jc w:val="center"/>
              <w:rPr>
                <w:szCs w:val="28"/>
                <w:lang w:val="ru-RU"/>
              </w:rPr>
            </w:pPr>
            <w:r w:rsidRPr="0012285C">
              <w:rPr>
                <w:szCs w:val="28"/>
              </w:rPr>
              <w:t>5</w:t>
            </w:r>
            <w:r w:rsidR="00240F82">
              <w:rPr>
                <w:szCs w:val="28"/>
                <w:lang w:val="ru-RU"/>
              </w:rPr>
              <w:t>(4)</w:t>
            </w:r>
          </w:p>
        </w:tc>
        <w:tc>
          <w:tcPr>
            <w:tcW w:w="976" w:type="dxa"/>
          </w:tcPr>
          <w:p w:rsidR="005A6260" w:rsidRPr="00240F82" w:rsidRDefault="005A6260" w:rsidP="00C34264">
            <w:pPr>
              <w:jc w:val="center"/>
              <w:rPr>
                <w:szCs w:val="28"/>
                <w:lang w:val="ru-RU"/>
              </w:rPr>
            </w:pPr>
            <w:r w:rsidRPr="0012285C">
              <w:rPr>
                <w:szCs w:val="28"/>
              </w:rPr>
              <w:t>5</w:t>
            </w:r>
            <w:r w:rsidR="00240F82">
              <w:rPr>
                <w:szCs w:val="28"/>
                <w:lang w:val="ru-RU"/>
              </w:rPr>
              <w:t>(4)</w:t>
            </w:r>
          </w:p>
        </w:tc>
        <w:tc>
          <w:tcPr>
            <w:tcW w:w="1077" w:type="dxa"/>
          </w:tcPr>
          <w:p w:rsidR="005A6260" w:rsidRPr="00240F82" w:rsidRDefault="005A6260" w:rsidP="00C34264">
            <w:pPr>
              <w:jc w:val="center"/>
              <w:rPr>
                <w:szCs w:val="28"/>
                <w:lang w:val="ru-RU"/>
              </w:rPr>
            </w:pPr>
            <w:r w:rsidRPr="0012285C">
              <w:rPr>
                <w:szCs w:val="28"/>
              </w:rPr>
              <w:t>5</w:t>
            </w:r>
            <w:r w:rsidR="00240F82">
              <w:rPr>
                <w:szCs w:val="28"/>
                <w:lang w:val="ru-RU"/>
              </w:rPr>
              <w:t>(4)</w:t>
            </w:r>
          </w:p>
        </w:tc>
        <w:tc>
          <w:tcPr>
            <w:tcW w:w="952" w:type="dxa"/>
          </w:tcPr>
          <w:p w:rsidR="005A6260" w:rsidRPr="00240F82" w:rsidRDefault="005A6260" w:rsidP="00C34264">
            <w:pPr>
              <w:jc w:val="center"/>
              <w:rPr>
                <w:szCs w:val="28"/>
                <w:lang w:val="ru-RU"/>
              </w:rPr>
            </w:pPr>
            <w:r w:rsidRPr="0012285C">
              <w:rPr>
                <w:szCs w:val="28"/>
              </w:rPr>
              <w:t>20</w:t>
            </w:r>
            <w:r w:rsidR="00240F82">
              <w:rPr>
                <w:szCs w:val="28"/>
                <w:lang w:val="ru-RU"/>
              </w:rPr>
              <w:t>(16)</w:t>
            </w:r>
          </w:p>
        </w:tc>
      </w:tr>
      <w:tr w:rsidR="005A6260" w:rsidRPr="0012285C" w:rsidTr="00AD7188">
        <w:trPr>
          <w:trHeight w:val="135"/>
        </w:trPr>
        <w:tc>
          <w:tcPr>
            <w:tcW w:w="1950" w:type="dxa"/>
            <w:vMerge/>
          </w:tcPr>
          <w:p w:rsidR="005A6260" w:rsidRPr="0012285C" w:rsidRDefault="005A6260" w:rsidP="00C34264">
            <w:pPr>
              <w:jc w:val="center"/>
              <w:rPr>
                <w:szCs w:val="28"/>
              </w:rPr>
            </w:pPr>
          </w:p>
        </w:tc>
        <w:tc>
          <w:tcPr>
            <w:tcW w:w="2628" w:type="dxa"/>
          </w:tcPr>
          <w:p w:rsidR="005A6260" w:rsidRPr="0012285C" w:rsidRDefault="005A6260" w:rsidP="00C34264">
            <w:pPr>
              <w:jc w:val="center"/>
              <w:rPr>
                <w:szCs w:val="28"/>
              </w:rPr>
            </w:pPr>
            <w:r w:rsidRPr="0012285C">
              <w:rPr>
                <w:szCs w:val="28"/>
              </w:rPr>
              <w:t>Литературное чтение</w:t>
            </w:r>
          </w:p>
        </w:tc>
        <w:tc>
          <w:tcPr>
            <w:tcW w:w="942"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1046"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976"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1077"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952" w:type="dxa"/>
          </w:tcPr>
          <w:p w:rsidR="005A6260" w:rsidRPr="00240F82" w:rsidRDefault="005A6260" w:rsidP="00C34264">
            <w:pPr>
              <w:jc w:val="center"/>
              <w:rPr>
                <w:szCs w:val="28"/>
                <w:lang w:val="ru-RU"/>
              </w:rPr>
            </w:pPr>
            <w:r w:rsidRPr="0012285C">
              <w:rPr>
                <w:szCs w:val="28"/>
              </w:rPr>
              <w:t>16</w:t>
            </w:r>
            <w:r w:rsidR="00240F82">
              <w:rPr>
                <w:szCs w:val="28"/>
                <w:lang w:val="ru-RU"/>
              </w:rPr>
              <w:t>(16)</w:t>
            </w:r>
          </w:p>
        </w:tc>
      </w:tr>
      <w:tr w:rsidR="005A6260" w:rsidRPr="0012285C" w:rsidTr="00AD7188">
        <w:tc>
          <w:tcPr>
            <w:tcW w:w="1950" w:type="dxa"/>
            <w:vMerge w:val="restart"/>
          </w:tcPr>
          <w:p w:rsidR="005A6260" w:rsidRPr="0012285C" w:rsidRDefault="005A6260" w:rsidP="00C34264">
            <w:pPr>
              <w:jc w:val="center"/>
              <w:rPr>
                <w:szCs w:val="28"/>
                <w:lang w:val="ru-RU"/>
              </w:rPr>
            </w:pPr>
            <w:r w:rsidRPr="0012285C">
              <w:rPr>
                <w:szCs w:val="28"/>
                <w:lang w:val="ru-RU"/>
              </w:rPr>
              <w:t>Родной язык и литературное чтение на родном языке</w:t>
            </w:r>
          </w:p>
        </w:tc>
        <w:tc>
          <w:tcPr>
            <w:tcW w:w="2628" w:type="dxa"/>
          </w:tcPr>
          <w:p w:rsidR="005A6260" w:rsidRPr="0012285C" w:rsidRDefault="005A6260" w:rsidP="00C34264">
            <w:pPr>
              <w:jc w:val="center"/>
              <w:rPr>
                <w:szCs w:val="28"/>
              </w:rPr>
            </w:pPr>
            <w:r w:rsidRPr="0012285C">
              <w:rPr>
                <w:szCs w:val="28"/>
              </w:rPr>
              <w:t xml:space="preserve">Родной язык </w:t>
            </w:r>
          </w:p>
        </w:tc>
        <w:tc>
          <w:tcPr>
            <w:tcW w:w="942" w:type="dxa"/>
          </w:tcPr>
          <w:p w:rsidR="005A6260" w:rsidRPr="0012285C" w:rsidRDefault="005A6260" w:rsidP="00C34264">
            <w:pPr>
              <w:jc w:val="center"/>
              <w:rPr>
                <w:szCs w:val="28"/>
              </w:rPr>
            </w:pPr>
            <w:r w:rsidRPr="0012285C">
              <w:rPr>
                <w:szCs w:val="28"/>
              </w:rPr>
              <w:t>-</w:t>
            </w:r>
          </w:p>
        </w:tc>
        <w:tc>
          <w:tcPr>
            <w:tcW w:w="1046" w:type="dxa"/>
          </w:tcPr>
          <w:p w:rsidR="005A6260" w:rsidRPr="0012285C" w:rsidRDefault="005A6260" w:rsidP="00C34264">
            <w:pPr>
              <w:jc w:val="center"/>
              <w:rPr>
                <w:szCs w:val="28"/>
              </w:rPr>
            </w:pPr>
            <w:r w:rsidRPr="0012285C">
              <w:rPr>
                <w:szCs w:val="28"/>
              </w:rPr>
              <w:t>-</w:t>
            </w:r>
          </w:p>
        </w:tc>
        <w:tc>
          <w:tcPr>
            <w:tcW w:w="976" w:type="dxa"/>
          </w:tcPr>
          <w:p w:rsidR="005A6260" w:rsidRPr="0012285C" w:rsidRDefault="005A6260" w:rsidP="00C34264">
            <w:pPr>
              <w:jc w:val="center"/>
              <w:rPr>
                <w:szCs w:val="28"/>
              </w:rPr>
            </w:pPr>
            <w:r w:rsidRPr="0012285C">
              <w:rPr>
                <w:szCs w:val="28"/>
              </w:rPr>
              <w:t>-</w:t>
            </w:r>
          </w:p>
        </w:tc>
        <w:tc>
          <w:tcPr>
            <w:tcW w:w="1077" w:type="dxa"/>
          </w:tcPr>
          <w:p w:rsidR="005A6260" w:rsidRPr="0012285C" w:rsidRDefault="005A6260" w:rsidP="00C34264">
            <w:pPr>
              <w:jc w:val="center"/>
              <w:rPr>
                <w:szCs w:val="28"/>
              </w:rPr>
            </w:pPr>
            <w:r w:rsidRPr="0012285C">
              <w:rPr>
                <w:szCs w:val="28"/>
              </w:rPr>
              <w:t>-</w:t>
            </w:r>
          </w:p>
        </w:tc>
        <w:tc>
          <w:tcPr>
            <w:tcW w:w="952" w:type="dxa"/>
          </w:tcPr>
          <w:p w:rsidR="005A6260" w:rsidRPr="0012285C" w:rsidRDefault="005A6260" w:rsidP="00C34264">
            <w:pPr>
              <w:jc w:val="center"/>
              <w:rPr>
                <w:szCs w:val="28"/>
              </w:rPr>
            </w:pPr>
            <w:r w:rsidRPr="0012285C">
              <w:rPr>
                <w:szCs w:val="28"/>
              </w:rPr>
              <w:t>-</w:t>
            </w:r>
          </w:p>
        </w:tc>
      </w:tr>
      <w:tr w:rsidR="005A6260" w:rsidRPr="0012285C" w:rsidTr="00AD7188">
        <w:trPr>
          <w:trHeight w:val="645"/>
        </w:trPr>
        <w:tc>
          <w:tcPr>
            <w:tcW w:w="1950" w:type="dxa"/>
            <w:vMerge/>
          </w:tcPr>
          <w:p w:rsidR="005A6260" w:rsidRPr="0012285C" w:rsidRDefault="005A6260" w:rsidP="00C34264">
            <w:pPr>
              <w:jc w:val="center"/>
              <w:rPr>
                <w:szCs w:val="28"/>
              </w:rPr>
            </w:pPr>
          </w:p>
        </w:tc>
        <w:tc>
          <w:tcPr>
            <w:tcW w:w="2628" w:type="dxa"/>
          </w:tcPr>
          <w:p w:rsidR="005A6260" w:rsidRPr="0012285C" w:rsidRDefault="005A6260" w:rsidP="00C34264">
            <w:pPr>
              <w:jc w:val="center"/>
              <w:rPr>
                <w:szCs w:val="28"/>
                <w:lang w:val="ru-RU"/>
              </w:rPr>
            </w:pPr>
            <w:r w:rsidRPr="0012285C">
              <w:rPr>
                <w:szCs w:val="28"/>
                <w:lang w:val="ru-RU"/>
              </w:rPr>
              <w:t>Литературное чтение на родном языке</w:t>
            </w:r>
          </w:p>
        </w:tc>
        <w:tc>
          <w:tcPr>
            <w:tcW w:w="942" w:type="dxa"/>
          </w:tcPr>
          <w:p w:rsidR="005A6260" w:rsidRPr="0012285C" w:rsidRDefault="005A6260" w:rsidP="00C34264">
            <w:pPr>
              <w:jc w:val="center"/>
              <w:rPr>
                <w:szCs w:val="28"/>
              </w:rPr>
            </w:pPr>
            <w:r w:rsidRPr="0012285C">
              <w:rPr>
                <w:szCs w:val="28"/>
              </w:rPr>
              <w:t>-</w:t>
            </w:r>
          </w:p>
        </w:tc>
        <w:tc>
          <w:tcPr>
            <w:tcW w:w="1046" w:type="dxa"/>
          </w:tcPr>
          <w:p w:rsidR="005A6260" w:rsidRPr="0012285C" w:rsidRDefault="005A6260" w:rsidP="00C34264">
            <w:pPr>
              <w:jc w:val="center"/>
              <w:rPr>
                <w:szCs w:val="28"/>
              </w:rPr>
            </w:pPr>
            <w:r w:rsidRPr="0012285C">
              <w:rPr>
                <w:szCs w:val="28"/>
              </w:rPr>
              <w:t>-</w:t>
            </w:r>
          </w:p>
        </w:tc>
        <w:tc>
          <w:tcPr>
            <w:tcW w:w="976" w:type="dxa"/>
          </w:tcPr>
          <w:p w:rsidR="005A6260" w:rsidRPr="0012285C" w:rsidRDefault="005A6260" w:rsidP="00C34264">
            <w:pPr>
              <w:jc w:val="center"/>
              <w:rPr>
                <w:szCs w:val="28"/>
              </w:rPr>
            </w:pPr>
            <w:r w:rsidRPr="0012285C">
              <w:rPr>
                <w:szCs w:val="28"/>
              </w:rPr>
              <w:t>-</w:t>
            </w:r>
          </w:p>
        </w:tc>
        <w:tc>
          <w:tcPr>
            <w:tcW w:w="1077" w:type="dxa"/>
          </w:tcPr>
          <w:p w:rsidR="005A6260" w:rsidRPr="0012285C" w:rsidRDefault="005A6260" w:rsidP="00C34264">
            <w:pPr>
              <w:jc w:val="center"/>
              <w:rPr>
                <w:szCs w:val="28"/>
              </w:rPr>
            </w:pPr>
            <w:r w:rsidRPr="0012285C">
              <w:rPr>
                <w:szCs w:val="28"/>
              </w:rPr>
              <w:t>-</w:t>
            </w:r>
          </w:p>
        </w:tc>
        <w:tc>
          <w:tcPr>
            <w:tcW w:w="952" w:type="dxa"/>
          </w:tcPr>
          <w:p w:rsidR="005A6260" w:rsidRPr="0012285C" w:rsidRDefault="005A6260" w:rsidP="00C34264">
            <w:pPr>
              <w:jc w:val="center"/>
              <w:rPr>
                <w:szCs w:val="28"/>
              </w:rPr>
            </w:pPr>
            <w:r w:rsidRPr="0012285C">
              <w:rPr>
                <w:szCs w:val="28"/>
              </w:rPr>
              <w:t>-</w:t>
            </w:r>
          </w:p>
        </w:tc>
      </w:tr>
      <w:tr w:rsidR="005A6260" w:rsidRPr="0012285C" w:rsidTr="00AD7188">
        <w:trPr>
          <w:trHeight w:val="150"/>
        </w:trPr>
        <w:tc>
          <w:tcPr>
            <w:tcW w:w="1950" w:type="dxa"/>
          </w:tcPr>
          <w:p w:rsidR="005A6260" w:rsidRPr="0012285C" w:rsidRDefault="005A6260" w:rsidP="00C34264">
            <w:pPr>
              <w:jc w:val="center"/>
              <w:rPr>
                <w:szCs w:val="28"/>
              </w:rPr>
            </w:pPr>
            <w:r w:rsidRPr="0012285C">
              <w:rPr>
                <w:szCs w:val="28"/>
              </w:rPr>
              <w:t>Иностранный язык</w:t>
            </w:r>
          </w:p>
        </w:tc>
        <w:tc>
          <w:tcPr>
            <w:tcW w:w="2628" w:type="dxa"/>
          </w:tcPr>
          <w:p w:rsidR="005A6260" w:rsidRPr="0012285C" w:rsidRDefault="005A6260" w:rsidP="00C34264">
            <w:pPr>
              <w:jc w:val="center"/>
              <w:rPr>
                <w:szCs w:val="28"/>
              </w:rPr>
            </w:pPr>
            <w:r w:rsidRPr="0012285C">
              <w:rPr>
                <w:szCs w:val="28"/>
              </w:rPr>
              <w:t>Иностранный язык</w:t>
            </w:r>
          </w:p>
          <w:p w:rsidR="005A6260" w:rsidRPr="0012285C" w:rsidRDefault="005A6260" w:rsidP="007518B4">
            <w:pPr>
              <w:jc w:val="center"/>
              <w:rPr>
                <w:szCs w:val="28"/>
              </w:rPr>
            </w:pPr>
            <w:r w:rsidRPr="0012285C">
              <w:rPr>
                <w:szCs w:val="28"/>
              </w:rPr>
              <w:t>(английский)</w:t>
            </w:r>
          </w:p>
        </w:tc>
        <w:tc>
          <w:tcPr>
            <w:tcW w:w="942" w:type="dxa"/>
          </w:tcPr>
          <w:p w:rsidR="005A6260" w:rsidRPr="0012285C" w:rsidRDefault="005A6260" w:rsidP="00C34264">
            <w:pPr>
              <w:jc w:val="center"/>
              <w:rPr>
                <w:szCs w:val="28"/>
              </w:rPr>
            </w:pPr>
            <w:r w:rsidRPr="0012285C">
              <w:rPr>
                <w:szCs w:val="28"/>
              </w:rPr>
              <w:t>-</w:t>
            </w:r>
          </w:p>
        </w:tc>
        <w:tc>
          <w:tcPr>
            <w:tcW w:w="1046" w:type="dxa"/>
          </w:tcPr>
          <w:p w:rsidR="005A6260" w:rsidRPr="00240F82" w:rsidRDefault="005A6260" w:rsidP="00C34264">
            <w:pPr>
              <w:jc w:val="center"/>
              <w:rPr>
                <w:szCs w:val="28"/>
                <w:lang w:val="ru-RU"/>
              </w:rPr>
            </w:pPr>
            <w:r w:rsidRPr="0012285C">
              <w:rPr>
                <w:szCs w:val="28"/>
              </w:rPr>
              <w:t>2</w:t>
            </w:r>
            <w:r w:rsidR="00240F82">
              <w:rPr>
                <w:szCs w:val="28"/>
                <w:lang w:val="ru-RU"/>
              </w:rPr>
              <w:t>(2)</w:t>
            </w:r>
          </w:p>
        </w:tc>
        <w:tc>
          <w:tcPr>
            <w:tcW w:w="976" w:type="dxa"/>
          </w:tcPr>
          <w:p w:rsidR="005A6260" w:rsidRPr="00240F82" w:rsidRDefault="005A6260" w:rsidP="00C34264">
            <w:pPr>
              <w:jc w:val="center"/>
              <w:rPr>
                <w:szCs w:val="28"/>
                <w:lang w:val="ru-RU"/>
              </w:rPr>
            </w:pPr>
            <w:r w:rsidRPr="0012285C">
              <w:rPr>
                <w:szCs w:val="28"/>
              </w:rPr>
              <w:t>2</w:t>
            </w:r>
            <w:r w:rsidR="00240F82">
              <w:rPr>
                <w:szCs w:val="28"/>
                <w:lang w:val="ru-RU"/>
              </w:rPr>
              <w:t>(2)</w:t>
            </w:r>
          </w:p>
        </w:tc>
        <w:tc>
          <w:tcPr>
            <w:tcW w:w="1077" w:type="dxa"/>
          </w:tcPr>
          <w:p w:rsidR="005A6260" w:rsidRPr="00240F82" w:rsidRDefault="005A6260" w:rsidP="00C34264">
            <w:pPr>
              <w:jc w:val="center"/>
              <w:rPr>
                <w:szCs w:val="28"/>
                <w:lang w:val="ru-RU"/>
              </w:rPr>
            </w:pPr>
            <w:r w:rsidRPr="0012285C">
              <w:rPr>
                <w:szCs w:val="28"/>
              </w:rPr>
              <w:t>2</w:t>
            </w:r>
            <w:r w:rsidR="00240F82">
              <w:rPr>
                <w:szCs w:val="28"/>
                <w:lang w:val="ru-RU"/>
              </w:rPr>
              <w:t>(2)</w:t>
            </w:r>
          </w:p>
        </w:tc>
        <w:tc>
          <w:tcPr>
            <w:tcW w:w="952" w:type="dxa"/>
          </w:tcPr>
          <w:p w:rsidR="005A6260" w:rsidRPr="00240F82" w:rsidRDefault="005A6260" w:rsidP="00C34264">
            <w:pPr>
              <w:jc w:val="center"/>
              <w:rPr>
                <w:szCs w:val="28"/>
                <w:lang w:val="ru-RU"/>
              </w:rPr>
            </w:pPr>
            <w:r w:rsidRPr="0012285C">
              <w:rPr>
                <w:szCs w:val="28"/>
              </w:rPr>
              <w:t>6</w:t>
            </w:r>
            <w:r w:rsidR="00240F82">
              <w:rPr>
                <w:szCs w:val="28"/>
                <w:lang w:val="ru-RU"/>
              </w:rPr>
              <w:t>(6)</w:t>
            </w:r>
          </w:p>
        </w:tc>
      </w:tr>
      <w:tr w:rsidR="005A6260" w:rsidRPr="0012285C" w:rsidTr="00AD7188">
        <w:tc>
          <w:tcPr>
            <w:tcW w:w="1950" w:type="dxa"/>
          </w:tcPr>
          <w:p w:rsidR="005A6260" w:rsidRPr="0012285C" w:rsidRDefault="005A6260" w:rsidP="00C34264">
            <w:pPr>
              <w:jc w:val="center"/>
              <w:rPr>
                <w:szCs w:val="28"/>
              </w:rPr>
            </w:pPr>
            <w:r w:rsidRPr="0012285C">
              <w:rPr>
                <w:szCs w:val="28"/>
              </w:rPr>
              <w:t>Математика и информатика</w:t>
            </w:r>
          </w:p>
        </w:tc>
        <w:tc>
          <w:tcPr>
            <w:tcW w:w="2628" w:type="dxa"/>
          </w:tcPr>
          <w:p w:rsidR="005A6260" w:rsidRPr="0012285C" w:rsidRDefault="005A6260" w:rsidP="00C34264">
            <w:pPr>
              <w:jc w:val="center"/>
              <w:rPr>
                <w:szCs w:val="28"/>
              </w:rPr>
            </w:pPr>
            <w:r w:rsidRPr="0012285C">
              <w:rPr>
                <w:szCs w:val="28"/>
              </w:rPr>
              <w:t>Математика</w:t>
            </w:r>
          </w:p>
        </w:tc>
        <w:tc>
          <w:tcPr>
            <w:tcW w:w="942"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1046"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976"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1077" w:type="dxa"/>
          </w:tcPr>
          <w:p w:rsidR="005A6260" w:rsidRPr="00240F82" w:rsidRDefault="005A6260" w:rsidP="00C34264">
            <w:pPr>
              <w:jc w:val="center"/>
              <w:rPr>
                <w:szCs w:val="28"/>
                <w:lang w:val="ru-RU"/>
              </w:rPr>
            </w:pPr>
            <w:r w:rsidRPr="0012285C">
              <w:rPr>
                <w:szCs w:val="28"/>
              </w:rPr>
              <w:t>4</w:t>
            </w:r>
            <w:r w:rsidR="00240F82">
              <w:rPr>
                <w:szCs w:val="28"/>
                <w:lang w:val="ru-RU"/>
              </w:rPr>
              <w:t>(4)</w:t>
            </w:r>
          </w:p>
        </w:tc>
        <w:tc>
          <w:tcPr>
            <w:tcW w:w="952" w:type="dxa"/>
          </w:tcPr>
          <w:p w:rsidR="005A6260" w:rsidRPr="00240F82" w:rsidRDefault="005A6260" w:rsidP="00C34264">
            <w:pPr>
              <w:jc w:val="center"/>
              <w:rPr>
                <w:szCs w:val="28"/>
                <w:lang w:val="ru-RU"/>
              </w:rPr>
            </w:pPr>
            <w:r w:rsidRPr="0012285C">
              <w:rPr>
                <w:szCs w:val="28"/>
              </w:rPr>
              <w:t>16</w:t>
            </w:r>
            <w:r w:rsidR="00240F82">
              <w:rPr>
                <w:szCs w:val="28"/>
                <w:lang w:val="ru-RU"/>
              </w:rPr>
              <w:t>(16)</w:t>
            </w:r>
          </w:p>
        </w:tc>
      </w:tr>
      <w:tr w:rsidR="005A6260" w:rsidRPr="0012285C" w:rsidTr="00AD7188">
        <w:tc>
          <w:tcPr>
            <w:tcW w:w="1950" w:type="dxa"/>
          </w:tcPr>
          <w:p w:rsidR="005A6260" w:rsidRPr="0012285C" w:rsidRDefault="005A6260" w:rsidP="00C34264">
            <w:pPr>
              <w:jc w:val="center"/>
              <w:rPr>
                <w:szCs w:val="28"/>
              </w:rPr>
            </w:pPr>
            <w:r w:rsidRPr="0012285C">
              <w:rPr>
                <w:szCs w:val="28"/>
              </w:rPr>
              <w:t>Обществознание и естествознание</w:t>
            </w:r>
          </w:p>
        </w:tc>
        <w:tc>
          <w:tcPr>
            <w:tcW w:w="2628" w:type="dxa"/>
          </w:tcPr>
          <w:p w:rsidR="005A6260" w:rsidRPr="0012285C" w:rsidRDefault="005A6260" w:rsidP="00C34264">
            <w:pPr>
              <w:jc w:val="center"/>
              <w:rPr>
                <w:szCs w:val="28"/>
              </w:rPr>
            </w:pPr>
            <w:r w:rsidRPr="0012285C">
              <w:rPr>
                <w:szCs w:val="28"/>
              </w:rPr>
              <w:t>Окружающий мир</w:t>
            </w:r>
          </w:p>
        </w:tc>
        <w:tc>
          <w:tcPr>
            <w:tcW w:w="942" w:type="dxa"/>
          </w:tcPr>
          <w:p w:rsidR="005A6260" w:rsidRPr="00A91722" w:rsidRDefault="005A6260" w:rsidP="00A91722">
            <w:pPr>
              <w:jc w:val="center"/>
              <w:rPr>
                <w:szCs w:val="28"/>
                <w:lang w:val="ru-RU"/>
              </w:rPr>
            </w:pPr>
            <w:r w:rsidRPr="0012285C">
              <w:rPr>
                <w:szCs w:val="28"/>
              </w:rPr>
              <w:t>2</w:t>
            </w:r>
            <w:r w:rsidR="00A91722">
              <w:rPr>
                <w:szCs w:val="28"/>
                <w:lang w:val="ru-RU"/>
              </w:rPr>
              <w:t>(2)</w:t>
            </w:r>
          </w:p>
        </w:tc>
        <w:tc>
          <w:tcPr>
            <w:tcW w:w="1046" w:type="dxa"/>
          </w:tcPr>
          <w:p w:rsidR="005A6260" w:rsidRPr="00A91722" w:rsidRDefault="005A6260" w:rsidP="00C34264">
            <w:pPr>
              <w:jc w:val="center"/>
              <w:rPr>
                <w:szCs w:val="28"/>
                <w:lang w:val="ru-RU"/>
              </w:rPr>
            </w:pPr>
            <w:r w:rsidRPr="0012285C">
              <w:rPr>
                <w:szCs w:val="28"/>
              </w:rPr>
              <w:t>2</w:t>
            </w:r>
            <w:r w:rsidR="00A91722">
              <w:rPr>
                <w:szCs w:val="28"/>
                <w:lang w:val="ru-RU"/>
              </w:rPr>
              <w:t>(2)</w:t>
            </w:r>
          </w:p>
        </w:tc>
        <w:tc>
          <w:tcPr>
            <w:tcW w:w="976" w:type="dxa"/>
          </w:tcPr>
          <w:p w:rsidR="005A6260" w:rsidRPr="00A91722" w:rsidRDefault="005A6260" w:rsidP="00C34264">
            <w:pPr>
              <w:jc w:val="center"/>
              <w:rPr>
                <w:szCs w:val="28"/>
                <w:lang w:val="ru-RU"/>
              </w:rPr>
            </w:pPr>
            <w:r w:rsidRPr="0012285C">
              <w:rPr>
                <w:szCs w:val="28"/>
              </w:rPr>
              <w:t>2</w:t>
            </w:r>
            <w:r w:rsidR="00A91722">
              <w:rPr>
                <w:szCs w:val="28"/>
                <w:lang w:val="ru-RU"/>
              </w:rPr>
              <w:t>(2)</w:t>
            </w:r>
          </w:p>
        </w:tc>
        <w:tc>
          <w:tcPr>
            <w:tcW w:w="1077" w:type="dxa"/>
          </w:tcPr>
          <w:p w:rsidR="005A6260" w:rsidRPr="00A91722" w:rsidRDefault="005A6260" w:rsidP="00C34264">
            <w:pPr>
              <w:jc w:val="center"/>
              <w:rPr>
                <w:szCs w:val="28"/>
                <w:lang w:val="ru-RU"/>
              </w:rPr>
            </w:pPr>
            <w:r w:rsidRPr="0012285C">
              <w:rPr>
                <w:szCs w:val="28"/>
              </w:rPr>
              <w:t>2</w:t>
            </w:r>
            <w:r w:rsidR="00A91722">
              <w:rPr>
                <w:szCs w:val="28"/>
                <w:lang w:val="ru-RU"/>
              </w:rPr>
              <w:t>(2)</w:t>
            </w:r>
          </w:p>
        </w:tc>
        <w:tc>
          <w:tcPr>
            <w:tcW w:w="952" w:type="dxa"/>
          </w:tcPr>
          <w:p w:rsidR="005A6260" w:rsidRPr="00A91722" w:rsidRDefault="005A6260" w:rsidP="00C34264">
            <w:pPr>
              <w:jc w:val="center"/>
              <w:rPr>
                <w:szCs w:val="28"/>
                <w:lang w:val="ru-RU"/>
              </w:rPr>
            </w:pPr>
            <w:r w:rsidRPr="0012285C">
              <w:rPr>
                <w:szCs w:val="28"/>
              </w:rPr>
              <w:t>8</w:t>
            </w:r>
            <w:r w:rsidR="00A91722">
              <w:rPr>
                <w:szCs w:val="28"/>
                <w:lang w:val="ru-RU"/>
              </w:rPr>
              <w:t>(8)</w:t>
            </w:r>
          </w:p>
        </w:tc>
      </w:tr>
      <w:tr w:rsidR="005A6260" w:rsidRPr="0012285C" w:rsidTr="00AD7188">
        <w:tc>
          <w:tcPr>
            <w:tcW w:w="1950" w:type="dxa"/>
          </w:tcPr>
          <w:p w:rsidR="005A6260" w:rsidRPr="0012285C" w:rsidRDefault="005A6260" w:rsidP="00C34264">
            <w:pPr>
              <w:jc w:val="center"/>
              <w:rPr>
                <w:szCs w:val="28"/>
                <w:lang w:val="ru-RU"/>
              </w:rPr>
            </w:pPr>
            <w:r w:rsidRPr="0012285C">
              <w:rPr>
                <w:szCs w:val="28"/>
                <w:lang w:val="ru-RU"/>
              </w:rPr>
              <w:t>Основы религиозных культур и светской этики</w:t>
            </w:r>
          </w:p>
        </w:tc>
        <w:tc>
          <w:tcPr>
            <w:tcW w:w="2628" w:type="dxa"/>
          </w:tcPr>
          <w:p w:rsidR="005A6260" w:rsidRPr="0012285C" w:rsidRDefault="005A6260" w:rsidP="00C34264">
            <w:pPr>
              <w:jc w:val="center"/>
              <w:rPr>
                <w:szCs w:val="28"/>
                <w:lang w:val="ru-RU"/>
              </w:rPr>
            </w:pPr>
            <w:r w:rsidRPr="0012285C">
              <w:rPr>
                <w:szCs w:val="28"/>
                <w:lang w:val="ru-RU"/>
              </w:rPr>
              <w:t>Основы религиозных культур и светской этики</w:t>
            </w:r>
          </w:p>
        </w:tc>
        <w:tc>
          <w:tcPr>
            <w:tcW w:w="942" w:type="dxa"/>
          </w:tcPr>
          <w:p w:rsidR="005A6260" w:rsidRPr="0012285C" w:rsidRDefault="005A6260" w:rsidP="00C34264">
            <w:pPr>
              <w:jc w:val="center"/>
              <w:rPr>
                <w:szCs w:val="28"/>
              </w:rPr>
            </w:pPr>
            <w:r w:rsidRPr="0012285C">
              <w:rPr>
                <w:szCs w:val="28"/>
              </w:rPr>
              <w:t>-</w:t>
            </w:r>
          </w:p>
        </w:tc>
        <w:tc>
          <w:tcPr>
            <w:tcW w:w="1046" w:type="dxa"/>
          </w:tcPr>
          <w:p w:rsidR="005A6260" w:rsidRPr="0012285C" w:rsidRDefault="005A6260" w:rsidP="00C34264">
            <w:pPr>
              <w:jc w:val="center"/>
              <w:rPr>
                <w:szCs w:val="28"/>
              </w:rPr>
            </w:pPr>
            <w:r w:rsidRPr="0012285C">
              <w:rPr>
                <w:szCs w:val="28"/>
              </w:rPr>
              <w:t>-</w:t>
            </w:r>
          </w:p>
        </w:tc>
        <w:tc>
          <w:tcPr>
            <w:tcW w:w="976" w:type="dxa"/>
          </w:tcPr>
          <w:p w:rsidR="005A6260" w:rsidRPr="0012285C" w:rsidRDefault="005A6260" w:rsidP="00C34264">
            <w:pPr>
              <w:jc w:val="center"/>
              <w:rPr>
                <w:szCs w:val="28"/>
              </w:rPr>
            </w:pPr>
            <w:r w:rsidRPr="0012285C">
              <w:rPr>
                <w:szCs w:val="28"/>
              </w:rPr>
              <w:t>-</w:t>
            </w:r>
          </w:p>
        </w:tc>
        <w:tc>
          <w:tcPr>
            <w:tcW w:w="1077" w:type="dxa"/>
          </w:tcPr>
          <w:p w:rsidR="005A6260" w:rsidRPr="00A91722" w:rsidRDefault="005A6260" w:rsidP="00C34264">
            <w:pPr>
              <w:jc w:val="center"/>
              <w:rPr>
                <w:szCs w:val="28"/>
                <w:lang w:val="ru-RU"/>
              </w:rPr>
            </w:pPr>
            <w:r w:rsidRPr="0012285C">
              <w:rPr>
                <w:szCs w:val="28"/>
              </w:rPr>
              <w:t>1</w:t>
            </w:r>
            <w:r w:rsidR="00A91722">
              <w:rPr>
                <w:szCs w:val="28"/>
                <w:lang w:val="ru-RU"/>
              </w:rPr>
              <w:t>(1)</w:t>
            </w:r>
          </w:p>
        </w:tc>
        <w:tc>
          <w:tcPr>
            <w:tcW w:w="952" w:type="dxa"/>
          </w:tcPr>
          <w:p w:rsidR="005A6260" w:rsidRPr="0033161B" w:rsidRDefault="005A6260" w:rsidP="00C34264">
            <w:pPr>
              <w:jc w:val="center"/>
              <w:rPr>
                <w:szCs w:val="28"/>
                <w:lang w:val="ru-RU"/>
              </w:rPr>
            </w:pPr>
            <w:r w:rsidRPr="0012285C">
              <w:rPr>
                <w:szCs w:val="28"/>
              </w:rPr>
              <w:t>1</w:t>
            </w:r>
            <w:r w:rsidR="0033161B">
              <w:rPr>
                <w:szCs w:val="28"/>
                <w:lang w:val="ru-RU"/>
              </w:rPr>
              <w:t>(1)</w:t>
            </w:r>
          </w:p>
        </w:tc>
      </w:tr>
      <w:tr w:rsidR="005A6260" w:rsidRPr="0012285C" w:rsidTr="00AD7188">
        <w:trPr>
          <w:trHeight w:val="165"/>
        </w:trPr>
        <w:tc>
          <w:tcPr>
            <w:tcW w:w="1950" w:type="dxa"/>
            <w:vMerge w:val="restart"/>
          </w:tcPr>
          <w:p w:rsidR="005A6260" w:rsidRPr="0012285C" w:rsidRDefault="005A6260" w:rsidP="00C34264">
            <w:pPr>
              <w:jc w:val="center"/>
              <w:rPr>
                <w:szCs w:val="28"/>
              </w:rPr>
            </w:pPr>
            <w:r w:rsidRPr="0012285C">
              <w:rPr>
                <w:szCs w:val="28"/>
              </w:rPr>
              <w:t>Искусство</w:t>
            </w:r>
          </w:p>
        </w:tc>
        <w:tc>
          <w:tcPr>
            <w:tcW w:w="2628" w:type="dxa"/>
          </w:tcPr>
          <w:p w:rsidR="005A6260" w:rsidRPr="0012285C" w:rsidRDefault="005A6260" w:rsidP="00C34264">
            <w:pPr>
              <w:jc w:val="center"/>
              <w:rPr>
                <w:szCs w:val="28"/>
              </w:rPr>
            </w:pPr>
            <w:r w:rsidRPr="0012285C">
              <w:rPr>
                <w:szCs w:val="28"/>
              </w:rPr>
              <w:t>Музыка</w:t>
            </w:r>
          </w:p>
        </w:tc>
        <w:tc>
          <w:tcPr>
            <w:tcW w:w="942"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4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7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77"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52" w:type="dxa"/>
          </w:tcPr>
          <w:p w:rsidR="005A6260" w:rsidRPr="0033161B" w:rsidRDefault="005A6260" w:rsidP="00C34264">
            <w:pPr>
              <w:jc w:val="center"/>
              <w:rPr>
                <w:szCs w:val="28"/>
                <w:lang w:val="ru-RU"/>
              </w:rPr>
            </w:pPr>
            <w:r w:rsidRPr="0012285C">
              <w:rPr>
                <w:szCs w:val="28"/>
              </w:rPr>
              <w:t>4</w:t>
            </w:r>
            <w:r w:rsidR="0033161B">
              <w:rPr>
                <w:szCs w:val="28"/>
                <w:lang w:val="ru-RU"/>
              </w:rPr>
              <w:t>(4)</w:t>
            </w:r>
          </w:p>
        </w:tc>
      </w:tr>
      <w:tr w:rsidR="005A6260" w:rsidRPr="0012285C" w:rsidTr="00AD7188">
        <w:trPr>
          <w:trHeight w:val="105"/>
        </w:trPr>
        <w:tc>
          <w:tcPr>
            <w:tcW w:w="1950" w:type="dxa"/>
            <w:vMerge/>
          </w:tcPr>
          <w:p w:rsidR="005A6260" w:rsidRPr="0012285C" w:rsidRDefault="005A6260" w:rsidP="00C34264">
            <w:pPr>
              <w:jc w:val="center"/>
              <w:rPr>
                <w:szCs w:val="28"/>
              </w:rPr>
            </w:pPr>
          </w:p>
        </w:tc>
        <w:tc>
          <w:tcPr>
            <w:tcW w:w="2628" w:type="dxa"/>
          </w:tcPr>
          <w:p w:rsidR="005A6260" w:rsidRPr="0012285C" w:rsidRDefault="005A6260" w:rsidP="00C34264">
            <w:pPr>
              <w:jc w:val="center"/>
              <w:rPr>
                <w:szCs w:val="28"/>
              </w:rPr>
            </w:pPr>
            <w:r w:rsidRPr="0012285C">
              <w:rPr>
                <w:szCs w:val="28"/>
              </w:rPr>
              <w:t>Изобразительное искусство</w:t>
            </w:r>
          </w:p>
        </w:tc>
        <w:tc>
          <w:tcPr>
            <w:tcW w:w="942"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4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7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77"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52" w:type="dxa"/>
          </w:tcPr>
          <w:p w:rsidR="005A6260" w:rsidRPr="0033161B" w:rsidRDefault="005A6260" w:rsidP="00C34264">
            <w:pPr>
              <w:jc w:val="center"/>
              <w:rPr>
                <w:szCs w:val="28"/>
                <w:lang w:val="ru-RU"/>
              </w:rPr>
            </w:pPr>
            <w:r w:rsidRPr="0012285C">
              <w:rPr>
                <w:szCs w:val="28"/>
              </w:rPr>
              <w:t>4</w:t>
            </w:r>
            <w:r w:rsidR="0033161B">
              <w:rPr>
                <w:szCs w:val="28"/>
                <w:lang w:val="ru-RU"/>
              </w:rPr>
              <w:t>(1)</w:t>
            </w:r>
          </w:p>
        </w:tc>
      </w:tr>
      <w:tr w:rsidR="005A6260" w:rsidRPr="0012285C" w:rsidTr="00AD7188">
        <w:tc>
          <w:tcPr>
            <w:tcW w:w="1950" w:type="dxa"/>
          </w:tcPr>
          <w:p w:rsidR="005A6260" w:rsidRPr="0012285C" w:rsidRDefault="005A6260" w:rsidP="00C34264">
            <w:pPr>
              <w:jc w:val="center"/>
              <w:rPr>
                <w:szCs w:val="28"/>
              </w:rPr>
            </w:pPr>
            <w:r w:rsidRPr="0012285C">
              <w:rPr>
                <w:szCs w:val="28"/>
              </w:rPr>
              <w:t>Технология</w:t>
            </w:r>
          </w:p>
        </w:tc>
        <w:tc>
          <w:tcPr>
            <w:tcW w:w="2628" w:type="dxa"/>
          </w:tcPr>
          <w:p w:rsidR="005A6260" w:rsidRPr="0012285C" w:rsidRDefault="005A6260" w:rsidP="00C34264">
            <w:pPr>
              <w:jc w:val="center"/>
              <w:rPr>
                <w:szCs w:val="28"/>
              </w:rPr>
            </w:pPr>
            <w:r w:rsidRPr="0012285C">
              <w:rPr>
                <w:szCs w:val="28"/>
              </w:rPr>
              <w:t>Технология</w:t>
            </w:r>
          </w:p>
        </w:tc>
        <w:tc>
          <w:tcPr>
            <w:tcW w:w="942"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4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76"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1077" w:type="dxa"/>
          </w:tcPr>
          <w:p w:rsidR="005A6260" w:rsidRPr="0033161B" w:rsidRDefault="005A6260" w:rsidP="00C34264">
            <w:pPr>
              <w:jc w:val="center"/>
              <w:rPr>
                <w:szCs w:val="28"/>
                <w:lang w:val="ru-RU"/>
              </w:rPr>
            </w:pPr>
            <w:r w:rsidRPr="0012285C">
              <w:rPr>
                <w:szCs w:val="28"/>
              </w:rPr>
              <w:t>1</w:t>
            </w:r>
            <w:r w:rsidR="0033161B">
              <w:rPr>
                <w:szCs w:val="28"/>
                <w:lang w:val="ru-RU"/>
              </w:rPr>
              <w:t>(1)</w:t>
            </w:r>
          </w:p>
        </w:tc>
        <w:tc>
          <w:tcPr>
            <w:tcW w:w="952" w:type="dxa"/>
          </w:tcPr>
          <w:p w:rsidR="005A6260" w:rsidRPr="0033161B" w:rsidRDefault="005A6260" w:rsidP="00C34264">
            <w:pPr>
              <w:jc w:val="center"/>
              <w:rPr>
                <w:szCs w:val="28"/>
                <w:lang w:val="ru-RU"/>
              </w:rPr>
            </w:pPr>
            <w:r w:rsidRPr="0012285C">
              <w:rPr>
                <w:szCs w:val="28"/>
              </w:rPr>
              <w:t>4</w:t>
            </w:r>
            <w:r w:rsidR="0033161B">
              <w:rPr>
                <w:szCs w:val="28"/>
                <w:lang w:val="ru-RU"/>
              </w:rPr>
              <w:t>(1)</w:t>
            </w:r>
          </w:p>
        </w:tc>
      </w:tr>
      <w:tr w:rsidR="005A6260" w:rsidRPr="0012285C" w:rsidTr="00AD7188">
        <w:tc>
          <w:tcPr>
            <w:tcW w:w="1950" w:type="dxa"/>
          </w:tcPr>
          <w:p w:rsidR="005A6260" w:rsidRPr="0012285C" w:rsidRDefault="005A6260" w:rsidP="00C34264">
            <w:pPr>
              <w:jc w:val="center"/>
              <w:rPr>
                <w:szCs w:val="28"/>
              </w:rPr>
            </w:pPr>
            <w:r w:rsidRPr="0012285C">
              <w:rPr>
                <w:szCs w:val="28"/>
              </w:rPr>
              <w:t>Физическая культура</w:t>
            </w:r>
          </w:p>
        </w:tc>
        <w:tc>
          <w:tcPr>
            <w:tcW w:w="2628" w:type="dxa"/>
          </w:tcPr>
          <w:p w:rsidR="005A6260" w:rsidRPr="0012285C" w:rsidRDefault="005A6260" w:rsidP="00C34264">
            <w:pPr>
              <w:jc w:val="center"/>
              <w:rPr>
                <w:szCs w:val="28"/>
              </w:rPr>
            </w:pPr>
            <w:r w:rsidRPr="0012285C">
              <w:rPr>
                <w:szCs w:val="28"/>
              </w:rPr>
              <w:t>Физическая культура</w:t>
            </w:r>
          </w:p>
        </w:tc>
        <w:tc>
          <w:tcPr>
            <w:tcW w:w="942" w:type="dxa"/>
          </w:tcPr>
          <w:p w:rsidR="005A6260" w:rsidRPr="0033161B" w:rsidRDefault="005A6260" w:rsidP="00C34264">
            <w:pPr>
              <w:jc w:val="center"/>
              <w:rPr>
                <w:szCs w:val="28"/>
                <w:lang w:val="ru-RU"/>
              </w:rPr>
            </w:pPr>
            <w:r w:rsidRPr="0012285C">
              <w:rPr>
                <w:szCs w:val="28"/>
              </w:rPr>
              <w:t>3</w:t>
            </w:r>
            <w:r w:rsidR="0033161B">
              <w:rPr>
                <w:szCs w:val="28"/>
                <w:lang w:val="ru-RU"/>
              </w:rPr>
              <w:t>(3)</w:t>
            </w:r>
          </w:p>
        </w:tc>
        <w:tc>
          <w:tcPr>
            <w:tcW w:w="1046" w:type="dxa"/>
          </w:tcPr>
          <w:p w:rsidR="005A6260" w:rsidRPr="0033161B" w:rsidRDefault="005A6260" w:rsidP="00C34264">
            <w:pPr>
              <w:jc w:val="center"/>
              <w:rPr>
                <w:szCs w:val="28"/>
                <w:lang w:val="ru-RU"/>
              </w:rPr>
            </w:pPr>
            <w:r w:rsidRPr="0012285C">
              <w:rPr>
                <w:szCs w:val="28"/>
              </w:rPr>
              <w:t>3</w:t>
            </w:r>
            <w:r w:rsidR="0033161B">
              <w:rPr>
                <w:szCs w:val="28"/>
                <w:lang w:val="ru-RU"/>
              </w:rPr>
              <w:t>(3)</w:t>
            </w:r>
          </w:p>
        </w:tc>
        <w:tc>
          <w:tcPr>
            <w:tcW w:w="976" w:type="dxa"/>
          </w:tcPr>
          <w:p w:rsidR="005A6260" w:rsidRPr="0033161B" w:rsidRDefault="005A6260" w:rsidP="00C34264">
            <w:pPr>
              <w:jc w:val="center"/>
              <w:rPr>
                <w:szCs w:val="28"/>
                <w:lang w:val="ru-RU"/>
              </w:rPr>
            </w:pPr>
            <w:r w:rsidRPr="0012285C">
              <w:rPr>
                <w:szCs w:val="28"/>
              </w:rPr>
              <w:t>3</w:t>
            </w:r>
            <w:r w:rsidR="0033161B">
              <w:rPr>
                <w:szCs w:val="28"/>
                <w:lang w:val="ru-RU"/>
              </w:rPr>
              <w:t>(3)</w:t>
            </w:r>
          </w:p>
        </w:tc>
        <w:tc>
          <w:tcPr>
            <w:tcW w:w="1077" w:type="dxa"/>
          </w:tcPr>
          <w:p w:rsidR="005A6260" w:rsidRPr="0033161B" w:rsidRDefault="005A6260" w:rsidP="00C34264">
            <w:pPr>
              <w:jc w:val="center"/>
              <w:rPr>
                <w:szCs w:val="28"/>
                <w:lang w:val="ru-RU"/>
              </w:rPr>
            </w:pPr>
            <w:r w:rsidRPr="0012285C">
              <w:rPr>
                <w:szCs w:val="28"/>
              </w:rPr>
              <w:t>3</w:t>
            </w:r>
            <w:r w:rsidR="0033161B">
              <w:rPr>
                <w:szCs w:val="28"/>
                <w:lang w:val="ru-RU"/>
              </w:rPr>
              <w:t>(3)</w:t>
            </w:r>
          </w:p>
        </w:tc>
        <w:tc>
          <w:tcPr>
            <w:tcW w:w="952" w:type="dxa"/>
          </w:tcPr>
          <w:p w:rsidR="005A6260" w:rsidRPr="0033161B" w:rsidRDefault="005A6260" w:rsidP="00C34264">
            <w:pPr>
              <w:jc w:val="center"/>
              <w:rPr>
                <w:szCs w:val="28"/>
                <w:lang w:val="ru-RU"/>
              </w:rPr>
            </w:pPr>
            <w:r w:rsidRPr="0012285C">
              <w:rPr>
                <w:szCs w:val="28"/>
              </w:rPr>
              <w:t>12</w:t>
            </w:r>
            <w:r w:rsidR="0033161B">
              <w:rPr>
                <w:szCs w:val="28"/>
                <w:lang w:val="ru-RU"/>
              </w:rPr>
              <w:t>(12)</w:t>
            </w:r>
          </w:p>
        </w:tc>
      </w:tr>
      <w:tr w:rsidR="005A6260" w:rsidRPr="0012285C" w:rsidTr="00AD7188">
        <w:tc>
          <w:tcPr>
            <w:tcW w:w="1950" w:type="dxa"/>
          </w:tcPr>
          <w:p w:rsidR="005A6260" w:rsidRPr="0012285C" w:rsidRDefault="005A6260" w:rsidP="00C34264">
            <w:pPr>
              <w:jc w:val="center"/>
              <w:rPr>
                <w:szCs w:val="28"/>
              </w:rPr>
            </w:pPr>
          </w:p>
        </w:tc>
        <w:tc>
          <w:tcPr>
            <w:tcW w:w="2628" w:type="dxa"/>
          </w:tcPr>
          <w:p w:rsidR="005A6260" w:rsidRPr="0012285C" w:rsidRDefault="005A6260" w:rsidP="00C34264">
            <w:pPr>
              <w:jc w:val="center"/>
              <w:rPr>
                <w:b/>
                <w:szCs w:val="28"/>
              </w:rPr>
            </w:pPr>
            <w:r w:rsidRPr="0012285C">
              <w:rPr>
                <w:b/>
                <w:szCs w:val="28"/>
              </w:rPr>
              <w:t>Итого</w:t>
            </w:r>
          </w:p>
        </w:tc>
        <w:tc>
          <w:tcPr>
            <w:tcW w:w="942" w:type="dxa"/>
          </w:tcPr>
          <w:p w:rsidR="005A6260" w:rsidRPr="0033161B" w:rsidRDefault="005A6260" w:rsidP="0033161B">
            <w:pPr>
              <w:jc w:val="center"/>
              <w:rPr>
                <w:b/>
                <w:szCs w:val="28"/>
                <w:lang w:val="ru-RU"/>
              </w:rPr>
            </w:pPr>
            <w:r w:rsidRPr="0012285C">
              <w:rPr>
                <w:b/>
                <w:szCs w:val="28"/>
              </w:rPr>
              <w:t>21</w:t>
            </w:r>
            <w:r w:rsidR="0033161B">
              <w:rPr>
                <w:b/>
                <w:szCs w:val="28"/>
                <w:lang w:val="ru-RU"/>
              </w:rPr>
              <w:t>(20)</w:t>
            </w:r>
          </w:p>
        </w:tc>
        <w:tc>
          <w:tcPr>
            <w:tcW w:w="1046" w:type="dxa"/>
          </w:tcPr>
          <w:p w:rsidR="005A6260" w:rsidRPr="0033161B" w:rsidRDefault="005A6260" w:rsidP="0033161B">
            <w:pPr>
              <w:jc w:val="center"/>
              <w:rPr>
                <w:b/>
                <w:szCs w:val="28"/>
                <w:lang w:val="ru-RU"/>
              </w:rPr>
            </w:pPr>
            <w:r w:rsidRPr="0012285C">
              <w:rPr>
                <w:b/>
                <w:szCs w:val="28"/>
              </w:rPr>
              <w:t>23</w:t>
            </w:r>
            <w:r w:rsidR="0033161B">
              <w:rPr>
                <w:b/>
                <w:szCs w:val="28"/>
                <w:lang w:val="ru-RU"/>
              </w:rPr>
              <w:t>(22)</w:t>
            </w:r>
          </w:p>
        </w:tc>
        <w:tc>
          <w:tcPr>
            <w:tcW w:w="976" w:type="dxa"/>
          </w:tcPr>
          <w:p w:rsidR="005A6260" w:rsidRPr="0033161B" w:rsidRDefault="005A6260" w:rsidP="0033161B">
            <w:pPr>
              <w:jc w:val="center"/>
              <w:rPr>
                <w:b/>
                <w:szCs w:val="28"/>
                <w:lang w:val="ru-RU"/>
              </w:rPr>
            </w:pPr>
            <w:r w:rsidRPr="0012285C">
              <w:rPr>
                <w:b/>
                <w:szCs w:val="28"/>
              </w:rPr>
              <w:t>23</w:t>
            </w:r>
            <w:r w:rsidR="0033161B">
              <w:rPr>
                <w:b/>
                <w:szCs w:val="28"/>
                <w:lang w:val="ru-RU"/>
              </w:rPr>
              <w:t>(22)</w:t>
            </w:r>
          </w:p>
        </w:tc>
        <w:tc>
          <w:tcPr>
            <w:tcW w:w="1077" w:type="dxa"/>
          </w:tcPr>
          <w:p w:rsidR="005A6260" w:rsidRPr="0033161B" w:rsidRDefault="005A6260" w:rsidP="00C34264">
            <w:pPr>
              <w:jc w:val="center"/>
              <w:rPr>
                <w:b/>
                <w:szCs w:val="28"/>
                <w:lang w:val="ru-RU"/>
              </w:rPr>
            </w:pPr>
            <w:r w:rsidRPr="0012285C">
              <w:rPr>
                <w:b/>
                <w:szCs w:val="28"/>
              </w:rPr>
              <w:t>24</w:t>
            </w:r>
            <w:r w:rsidR="0033161B">
              <w:rPr>
                <w:b/>
                <w:szCs w:val="28"/>
                <w:lang w:val="ru-RU"/>
              </w:rPr>
              <w:t>(22)</w:t>
            </w:r>
          </w:p>
        </w:tc>
        <w:tc>
          <w:tcPr>
            <w:tcW w:w="952" w:type="dxa"/>
          </w:tcPr>
          <w:p w:rsidR="005A6260" w:rsidRPr="0033161B" w:rsidRDefault="005A6260" w:rsidP="00C34264">
            <w:pPr>
              <w:jc w:val="center"/>
              <w:rPr>
                <w:b/>
                <w:szCs w:val="28"/>
                <w:lang w:val="ru-RU"/>
              </w:rPr>
            </w:pPr>
            <w:r w:rsidRPr="0012285C">
              <w:rPr>
                <w:b/>
                <w:szCs w:val="28"/>
              </w:rPr>
              <w:t>91</w:t>
            </w:r>
            <w:r w:rsidR="0033161B">
              <w:rPr>
                <w:b/>
                <w:szCs w:val="28"/>
                <w:lang w:val="ru-RU"/>
              </w:rPr>
              <w:t>(86)</w:t>
            </w:r>
          </w:p>
        </w:tc>
      </w:tr>
      <w:tr w:rsidR="0033161B" w:rsidRPr="00B82006" w:rsidTr="00FF4BB0">
        <w:tc>
          <w:tcPr>
            <w:tcW w:w="9571" w:type="dxa"/>
            <w:gridSpan w:val="7"/>
          </w:tcPr>
          <w:p w:rsidR="0033161B" w:rsidRPr="0012285C" w:rsidRDefault="0033161B" w:rsidP="00C34264">
            <w:pPr>
              <w:jc w:val="center"/>
              <w:rPr>
                <w:szCs w:val="28"/>
                <w:lang w:val="ru-RU"/>
              </w:rPr>
            </w:pPr>
            <w:r w:rsidRPr="0012285C">
              <w:rPr>
                <w:i/>
                <w:szCs w:val="28"/>
                <w:lang w:val="ru-RU"/>
              </w:rPr>
              <w:t>Часть, формируемая участниками образовательных отношений</w:t>
            </w:r>
          </w:p>
        </w:tc>
      </w:tr>
      <w:tr w:rsidR="007E4D2C" w:rsidRPr="0012285C" w:rsidTr="00011AE1">
        <w:tc>
          <w:tcPr>
            <w:tcW w:w="4578" w:type="dxa"/>
            <w:gridSpan w:val="2"/>
          </w:tcPr>
          <w:p w:rsidR="007E4D2C" w:rsidRPr="0012285C" w:rsidRDefault="007E4D2C" w:rsidP="007E4D2C">
            <w:pPr>
              <w:jc w:val="center"/>
              <w:rPr>
                <w:szCs w:val="28"/>
              </w:rPr>
            </w:pPr>
            <w:r w:rsidRPr="007E4D2C">
              <w:rPr>
                <w:szCs w:val="28"/>
              </w:rPr>
              <w:t xml:space="preserve">Часть , формируемая участниками образовательных отношений при </w:t>
            </w:r>
            <w:r>
              <w:rPr>
                <w:szCs w:val="28"/>
                <w:lang w:val="ru-RU"/>
              </w:rPr>
              <w:t>5</w:t>
            </w:r>
            <w:r w:rsidRPr="007E4D2C">
              <w:rPr>
                <w:szCs w:val="28"/>
              </w:rPr>
              <w:t>-дневке</w:t>
            </w:r>
          </w:p>
        </w:tc>
        <w:tc>
          <w:tcPr>
            <w:tcW w:w="942" w:type="dxa"/>
          </w:tcPr>
          <w:p w:rsidR="007E4D2C" w:rsidRPr="00AF3AF0" w:rsidRDefault="00AF3AF0" w:rsidP="00C34264">
            <w:pPr>
              <w:jc w:val="center"/>
              <w:rPr>
                <w:szCs w:val="28"/>
                <w:lang w:val="ru-RU"/>
              </w:rPr>
            </w:pPr>
            <w:r>
              <w:rPr>
                <w:szCs w:val="28"/>
                <w:lang w:val="ru-RU"/>
              </w:rPr>
              <w:t>1</w:t>
            </w:r>
          </w:p>
        </w:tc>
        <w:tc>
          <w:tcPr>
            <w:tcW w:w="1046" w:type="dxa"/>
          </w:tcPr>
          <w:p w:rsidR="007E4D2C" w:rsidRPr="00AF3AF0" w:rsidRDefault="00AF3AF0" w:rsidP="00C34264">
            <w:pPr>
              <w:jc w:val="center"/>
              <w:rPr>
                <w:szCs w:val="28"/>
                <w:lang w:val="ru-RU"/>
              </w:rPr>
            </w:pPr>
            <w:r>
              <w:rPr>
                <w:szCs w:val="28"/>
                <w:lang w:val="ru-RU"/>
              </w:rPr>
              <w:t>1</w:t>
            </w:r>
          </w:p>
        </w:tc>
        <w:tc>
          <w:tcPr>
            <w:tcW w:w="976" w:type="dxa"/>
          </w:tcPr>
          <w:p w:rsidR="007E4D2C" w:rsidRPr="00AF3AF0" w:rsidRDefault="00AF3AF0" w:rsidP="00C34264">
            <w:pPr>
              <w:jc w:val="center"/>
              <w:rPr>
                <w:szCs w:val="28"/>
                <w:lang w:val="ru-RU"/>
              </w:rPr>
            </w:pPr>
            <w:r>
              <w:rPr>
                <w:szCs w:val="28"/>
                <w:lang w:val="ru-RU"/>
              </w:rPr>
              <w:t>1</w:t>
            </w:r>
          </w:p>
        </w:tc>
        <w:tc>
          <w:tcPr>
            <w:tcW w:w="1077" w:type="dxa"/>
          </w:tcPr>
          <w:p w:rsidR="007E4D2C" w:rsidRPr="00AF3AF0" w:rsidRDefault="00AF3AF0" w:rsidP="00C34264">
            <w:pPr>
              <w:jc w:val="center"/>
              <w:rPr>
                <w:szCs w:val="28"/>
                <w:lang w:val="ru-RU"/>
              </w:rPr>
            </w:pPr>
            <w:r>
              <w:rPr>
                <w:szCs w:val="28"/>
                <w:lang w:val="ru-RU"/>
              </w:rPr>
              <w:t>1</w:t>
            </w:r>
          </w:p>
        </w:tc>
        <w:tc>
          <w:tcPr>
            <w:tcW w:w="952" w:type="dxa"/>
          </w:tcPr>
          <w:p w:rsidR="007E4D2C" w:rsidRPr="00AF3AF0" w:rsidRDefault="00AF3AF0" w:rsidP="00C34264">
            <w:pPr>
              <w:jc w:val="center"/>
              <w:rPr>
                <w:szCs w:val="28"/>
                <w:lang w:val="ru-RU"/>
              </w:rPr>
            </w:pPr>
            <w:r>
              <w:rPr>
                <w:szCs w:val="28"/>
                <w:lang w:val="ru-RU"/>
              </w:rPr>
              <w:t>4</w:t>
            </w:r>
          </w:p>
        </w:tc>
      </w:tr>
      <w:tr w:rsidR="005A6260" w:rsidRPr="0012285C" w:rsidTr="00AD7188">
        <w:tc>
          <w:tcPr>
            <w:tcW w:w="4578" w:type="dxa"/>
            <w:gridSpan w:val="2"/>
          </w:tcPr>
          <w:p w:rsidR="005A6260" w:rsidRPr="007E4D2C" w:rsidRDefault="007E4D2C" w:rsidP="00C34264">
            <w:pPr>
              <w:jc w:val="center"/>
              <w:rPr>
                <w:szCs w:val="28"/>
                <w:lang w:val="ru-RU"/>
              </w:rPr>
            </w:pPr>
            <w:r w:rsidRPr="007E4D2C">
              <w:rPr>
                <w:szCs w:val="28"/>
                <w:lang w:val="ru-RU"/>
              </w:rPr>
              <w:t>Ч</w:t>
            </w:r>
            <w:r w:rsidR="005A6260" w:rsidRPr="007E4D2C">
              <w:rPr>
                <w:szCs w:val="28"/>
                <w:lang w:val="ru-RU"/>
              </w:rPr>
              <w:t>асть</w:t>
            </w:r>
            <w:r w:rsidRPr="007E4D2C">
              <w:rPr>
                <w:szCs w:val="28"/>
                <w:lang w:val="ru-RU"/>
              </w:rPr>
              <w:t xml:space="preserve"> </w:t>
            </w:r>
            <w:r w:rsidR="005A6260" w:rsidRPr="007E4D2C">
              <w:rPr>
                <w:szCs w:val="28"/>
                <w:lang w:val="ru-RU"/>
              </w:rPr>
              <w:t>, формируемая участниками образовательных отношений</w:t>
            </w:r>
            <w:r w:rsidRPr="007E4D2C">
              <w:rPr>
                <w:szCs w:val="28"/>
                <w:lang w:val="ru-RU"/>
              </w:rPr>
              <w:t xml:space="preserve"> при 6-дневке</w:t>
            </w:r>
          </w:p>
        </w:tc>
        <w:tc>
          <w:tcPr>
            <w:tcW w:w="942" w:type="dxa"/>
          </w:tcPr>
          <w:p w:rsidR="005A6260" w:rsidRPr="0012285C" w:rsidRDefault="005A6260" w:rsidP="00C34264">
            <w:pPr>
              <w:jc w:val="center"/>
              <w:rPr>
                <w:b/>
                <w:szCs w:val="28"/>
              </w:rPr>
            </w:pPr>
            <w:r w:rsidRPr="0012285C">
              <w:rPr>
                <w:b/>
                <w:szCs w:val="28"/>
              </w:rPr>
              <w:t>-</w:t>
            </w:r>
          </w:p>
        </w:tc>
        <w:tc>
          <w:tcPr>
            <w:tcW w:w="1046" w:type="dxa"/>
          </w:tcPr>
          <w:p w:rsidR="005A6260" w:rsidRPr="00AF3AF0" w:rsidRDefault="00AF3AF0" w:rsidP="00C34264">
            <w:pPr>
              <w:jc w:val="center"/>
              <w:rPr>
                <w:szCs w:val="28"/>
                <w:lang w:val="ru-RU"/>
              </w:rPr>
            </w:pPr>
            <w:r w:rsidRPr="00AF3AF0">
              <w:rPr>
                <w:szCs w:val="28"/>
                <w:lang w:val="ru-RU"/>
              </w:rPr>
              <w:t>3</w:t>
            </w:r>
          </w:p>
        </w:tc>
        <w:tc>
          <w:tcPr>
            <w:tcW w:w="976" w:type="dxa"/>
          </w:tcPr>
          <w:p w:rsidR="005A6260" w:rsidRPr="00AF3AF0" w:rsidRDefault="00AF3AF0" w:rsidP="00C34264">
            <w:pPr>
              <w:jc w:val="center"/>
              <w:rPr>
                <w:szCs w:val="28"/>
                <w:lang w:val="ru-RU"/>
              </w:rPr>
            </w:pPr>
            <w:r w:rsidRPr="00AF3AF0">
              <w:rPr>
                <w:szCs w:val="28"/>
                <w:lang w:val="ru-RU"/>
              </w:rPr>
              <w:t>3</w:t>
            </w:r>
          </w:p>
        </w:tc>
        <w:tc>
          <w:tcPr>
            <w:tcW w:w="1077" w:type="dxa"/>
          </w:tcPr>
          <w:p w:rsidR="005A6260" w:rsidRPr="00AF3AF0" w:rsidRDefault="00AF3AF0" w:rsidP="00C34264">
            <w:pPr>
              <w:jc w:val="center"/>
              <w:rPr>
                <w:szCs w:val="28"/>
                <w:lang w:val="ru-RU"/>
              </w:rPr>
            </w:pPr>
            <w:r w:rsidRPr="00AF3AF0">
              <w:rPr>
                <w:szCs w:val="28"/>
                <w:lang w:val="ru-RU"/>
              </w:rPr>
              <w:t>1</w:t>
            </w:r>
          </w:p>
        </w:tc>
        <w:tc>
          <w:tcPr>
            <w:tcW w:w="952" w:type="dxa"/>
          </w:tcPr>
          <w:p w:rsidR="005A6260" w:rsidRPr="00AF3AF0" w:rsidRDefault="00AF3AF0" w:rsidP="00C34264">
            <w:pPr>
              <w:jc w:val="center"/>
              <w:rPr>
                <w:szCs w:val="28"/>
                <w:lang w:val="ru-RU"/>
              </w:rPr>
            </w:pPr>
            <w:r w:rsidRPr="00AF3AF0">
              <w:rPr>
                <w:szCs w:val="28"/>
                <w:lang w:val="ru-RU"/>
              </w:rPr>
              <w:t>7</w:t>
            </w:r>
          </w:p>
        </w:tc>
      </w:tr>
      <w:tr w:rsidR="005A6260" w:rsidRPr="0012285C" w:rsidTr="00AD7188">
        <w:tc>
          <w:tcPr>
            <w:tcW w:w="4578" w:type="dxa"/>
            <w:gridSpan w:val="2"/>
          </w:tcPr>
          <w:p w:rsidR="005A6260" w:rsidRPr="0012285C" w:rsidRDefault="005A6260" w:rsidP="00C34264">
            <w:pPr>
              <w:jc w:val="center"/>
              <w:rPr>
                <w:b/>
                <w:szCs w:val="28"/>
              </w:rPr>
            </w:pPr>
            <w:r w:rsidRPr="0012285C">
              <w:rPr>
                <w:b/>
                <w:szCs w:val="28"/>
              </w:rPr>
              <w:t>Нагрузка на учащегося</w:t>
            </w:r>
          </w:p>
        </w:tc>
        <w:tc>
          <w:tcPr>
            <w:tcW w:w="942" w:type="dxa"/>
          </w:tcPr>
          <w:p w:rsidR="005A6260" w:rsidRPr="00215F46" w:rsidRDefault="005A6260" w:rsidP="00C34264">
            <w:pPr>
              <w:jc w:val="center"/>
              <w:rPr>
                <w:b/>
                <w:szCs w:val="28"/>
                <w:lang w:val="ru-RU"/>
              </w:rPr>
            </w:pPr>
            <w:r w:rsidRPr="0012285C">
              <w:rPr>
                <w:b/>
                <w:szCs w:val="28"/>
              </w:rPr>
              <w:t>21</w:t>
            </w:r>
            <w:r w:rsidR="00215F46">
              <w:rPr>
                <w:b/>
                <w:szCs w:val="28"/>
                <w:lang w:val="ru-RU"/>
              </w:rPr>
              <w:t>(20)</w:t>
            </w:r>
          </w:p>
        </w:tc>
        <w:tc>
          <w:tcPr>
            <w:tcW w:w="1046" w:type="dxa"/>
          </w:tcPr>
          <w:p w:rsidR="005A6260" w:rsidRPr="00215F46" w:rsidRDefault="005A6260" w:rsidP="00C34264">
            <w:pPr>
              <w:jc w:val="center"/>
              <w:rPr>
                <w:b/>
                <w:szCs w:val="28"/>
                <w:lang w:val="ru-RU"/>
              </w:rPr>
            </w:pPr>
            <w:r w:rsidRPr="0012285C">
              <w:rPr>
                <w:b/>
                <w:szCs w:val="28"/>
              </w:rPr>
              <w:t>23</w:t>
            </w:r>
            <w:r w:rsidR="00215F46">
              <w:rPr>
                <w:b/>
                <w:szCs w:val="28"/>
                <w:lang w:val="ru-RU"/>
              </w:rPr>
              <w:t>(22)</w:t>
            </w:r>
          </w:p>
        </w:tc>
        <w:tc>
          <w:tcPr>
            <w:tcW w:w="976" w:type="dxa"/>
          </w:tcPr>
          <w:p w:rsidR="005A6260" w:rsidRPr="00215F46" w:rsidRDefault="005A6260" w:rsidP="00C34264">
            <w:pPr>
              <w:jc w:val="center"/>
              <w:rPr>
                <w:b/>
                <w:szCs w:val="28"/>
                <w:lang w:val="ru-RU"/>
              </w:rPr>
            </w:pPr>
            <w:r w:rsidRPr="0012285C">
              <w:rPr>
                <w:b/>
                <w:szCs w:val="28"/>
              </w:rPr>
              <w:t>24</w:t>
            </w:r>
            <w:r w:rsidR="00215F46">
              <w:rPr>
                <w:b/>
                <w:szCs w:val="28"/>
                <w:lang w:val="ru-RU"/>
              </w:rPr>
              <w:t>(23)</w:t>
            </w:r>
          </w:p>
        </w:tc>
        <w:tc>
          <w:tcPr>
            <w:tcW w:w="1077" w:type="dxa"/>
          </w:tcPr>
          <w:p w:rsidR="005A6260" w:rsidRPr="00215F46" w:rsidRDefault="005A6260" w:rsidP="00C34264">
            <w:pPr>
              <w:jc w:val="center"/>
              <w:rPr>
                <w:b/>
                <w:szCs w:val="28"/>
                <w:lang w:val="ru-RU"/>
              </w:rPr>
            </w:pPr>
            <w:r w:rsidRPr="0012285C">
              <w:rPr>
                <w:b/>
                <w:szCs w:val="28"/>
              </w:rPr>
              <w:t>25</w:t>
            </w:r>
            <w:r w:rsidR="00215F46">
              <w:rPr>
                <w:b/>
                <w:szCs w:val="28"/>
                <w:lang w:val="ru-RU"/>
              </w:rPr>
              <w:t>(23)</w:t>
            </w:r>
          </w:p>
        </w:tc>
        <w:tc>
          <w:tcPr>
            <w:tcW w:w="952" w:type="dxa"/>
          </w:tcPr>
          <w:p w:rsidR="005A6260" w:rsidRPr="00215F46" w:rsidRDefault="005A6260" w:rsidP="00C34264">
            <w:pPr>
              <w:jc w:val="center"/>
              <w:rPr>
                <w:b/>
                <w:szCs w:val="28"/>
                <w:lang w:val="ru-RU"/>
              </w:rPr>
            </w:pPr>
            <w:r w:rsidRPr="0012285C">
              <w:rPr>
                <w:b/>
                <w:szCs w:val="28"/>
              </w:rPr>
              <w:t>93</w:t>
            </w:r>
            <w:r w:rsidR="00215F46">
              <w:rPr>
                <w:b/>
                <w:szCs w:val="28"/>
                <w:lang w:val="ru-RU"/>
              </w:rPr>
              <w:t>(88)</w:t>
            </w:r>
          </w:p>
        </w:tc>
      </w:tr>
      <w:tr w:rsidR="005A6260" w:rsidRPr="0012285C" w:rsidTr="00AD7188">
        <w:tc>
          <w:tcPr>
            <w:tcW w:w="4578" w:type="dxa"/>
            <w:gridSpan w:val="2"/>
          </w:tcPr>
          <w:p w:rsidR="005A6260" w:rsidRPr="00215F46" w:rsidRDefault="005A6260" w:rsidP="00C34264">
            <w:pPr>
              <w:jc w:val="center"/>
              <w:rPr>
                <w:szCs w:val="28"/>
                <w:lang w:val="ru-RU"/>
              </w:rPr>
            </w:pPr>
            <w:r w:rsidRPr="0012285C">
              <w:rPr>
                <w:szCs w:val="28"/>
              </w:rPr>
              <w:t>Предельно допустимая учебная нагрузка</w:t>
            </w:r>
            <w:r w:rsidR="00215F46">
              <w:rPr>
                <w:szCs w:val="28"/>
                <w:lang w:val="ru-RU"/>
              </w:rPr>
              <w:t xml:space="preserve"> при 6-дневной учебной неделе</w:t>
            </w:r>
          </w:p>
        </w:tc>
        <w:tc>
          <w:tcPr>
            <w:tcW w:w="942" w:type="dxa"/>
          </w:tcPr>
          <w:p w:rsidR="005A6260" w:rsidRPr="0012285C" w:rsidRDefault="005A6260" w:rsidP="00C34264">
            <w:pPr>
              <w:jc w:val="center"/>
              <w:rPr>
                <w:szCs w:val="28"/>
              </w:rPr>
            </w:pPr>
            <w:r w:rsidRPr="0012285C">
              <w:rPr>
                <w:szCs w:val="28"/>
              </w:rPr>
              <w:t>21</w:t>
            </w:r>
          </w:p>
        </w:tc>
        <w:tc>
          <w:tcPr>
            <w:tcW w:w="1046" w:type="dxa"/>
          </w:tcPr>
          <w:p w:rsidR="005A6260" w:rsidRPr="0012285C" w:rsidRDefault="005A6260" w:rsidP="00C34264">
            <w:pPr>
              <w:jc w:val="center"/>
              <w:rPr>
                <w:szCs w:val="28"/>
              </w:rPr>
            </w:pPr>
            <w:r w:rsidRPr="0012285C">
              <w:rPr>
                <w:szCs w:val="28"/>
              </w:rPr>
              <w:t>26</w:t>
            </w:r>
          </w:p>
        </w:tc>
        <w:tc>
          <w:tcPr>
            <w:tcW w:w="976" w:type="dxa"/>
          </w:tcPr>
          <w:p w:rsidR="005A6260" w:rsidRPr="0012285C" w:rsidRDefault="005A6260" w:rsidP="00C34264">
            <w:pPr>
              <w:jc w:val="center"/>
              <w:rPr>
                <w:szCs w:val="28"/>
              </w:rPr>
            </w:pPr>
            <w:r w:rsidRPr="0012285C">
              <w:rPr>
                <w:szCs w:val="28"/>
              </w:rPr>
              <w:t>26</w:t>
            </w:r>
          </w:p>
        </w:tc>
        <w:tc>
          <w:tcPr>
            <w:tcW w:w="1077" w:type="dxa"/>
          </w:tcPr>
          <w:p w:rsidR="005A6260" w:rsidRPr="0012285C" w:rsidRDefault="005A6260" w:rsidP="00C34264">
            <w:pPr>
              <w:jc w:val="center"/>
              <w:rPr>
                <w:szCs w:val="28"/>
              </w:rPr>
            </w:pPr>
            <w:r w:rsidRPr="0012285C">
              <w:rPr>
                <w:szCs w:val="28"/>
              </w:rPr>
              <w:t>26</w:t>
            </w:r>
          </w:p>
        </w:tc>
        <w:tc>
          <w:tcPr>
            <w:tcW w:w="952" w:type="dxa"/>
          </w:tcPr>
          <w:p w:rsidR="005A6260" w:rsidRPr="0012285C" w:rsidRDefault="005A6260" w:rsidP="00C34264">
            <w:pPr>
              <w:jc w:val="center"/>
              <w:rPr>
                <w:szCs w:val="28"/>
              </w:rPr>
            </w:pPr>
            <w:r w:rsidRPr="0012285C">
              <w:rPr>
                <w:szCs w:val="28"/>
              </w:rPr>
              <w:t>99</w:t>
            </w:r>
          </w:p>
        </w:tc>
      </w:tr>
      <w:tr w:rsidR="00215F46" w:rsidRPr="0012285C" w:rsidTr="00AD7188">
        <w:tc>
          <w:tcPr>
            <w:tcW w:w="4578" w:type="dxa"/>
            <w:gridSpan w:val="2"/>
          </w:tcPr>
          <w:p w:rsidR="00215F46" w:rsidRPr="0012285C" w:rsidRDefault="00215F46" w:rsidP="00215F46">
            <w:pPr>
              <w:jc w:val="center"/>
              <w:rPr>
                <w:szCs w:val="28"/>
              </w:rPr>
            </w:pPr>
            <w:r w:rsidRPr="00215F46">
              <w:rPr>
                <w:szCs w:val="28"/>
              </w:rPr>
              <w:t xml:space="preserve">Предельно допустимая учебная нагрузка при </w:t>
            </w:r>
            <w:r>
              <w:rPr>
                <w:szCs w:val="28"/>
                <w:lang w:val="ru-RU"/>
              </w:rPr>
              <w:t>5</w:t>
            </w:r>
            <w:r w:rsidRPr="00215F46">
              <w:rPr>
                <w:szCs w:val="28"/>
              </w:rPr>
              <w:t>-дневной учебной неделе</w:t>
            </w:r>
          </w:p>
        </w:tc>
        <w:tc>
          <w:tcPr>
            <w:tcW w:w="942" w:type="dxa"/>
          </w:tcPr>
          <w:p w:rsidR="00215F46" w:rsidRPr="002F3B3E" w:rsidRDefault="002F3B3E" w:rsidP="00C34264">
            <w:pPr>
              <w:jc w:val="center"/>
              <w:rPr>
                <w:szCs w:val="28"/>
                <w:lang w:val="ru-RU"/>
              </w:rPr>
            </w:pPr>
            <w:r>
              <w:rPr>
                <w:szCs w:val="28"/>
                <w:lang w:val="ru-RU"/>
              </w:rPr>
              <w:t>21</w:t>
            </w:r>
          </w:p>
        </w:tc>
        <w:tc>
          <w:tcPr>
            <w:tcW w:w="1046" w:type="dxa"/>
          </w:tcPr>
          <w:p w:rsidR="00215F46" w:rsidRPr="002F3B3E" w:rsidRDefault="002F3B3E" w:rsidP="00C34264">
            <w:pPr>
              <w:jc w:val="center"/>
              <w:rPr>
                <w:szCs w:val="28"/>
                <w:lang w:val="ru-RU"/>
              </w:rPr>
            </w:pPr>
            <w:r>
              <w:rPr>
                <w:szCs w:val="28"/>
                <w:lang w:val="ru-RU"/>
              </w:rPr>
              <w:t>23</w:t>
            </w:r>
          </w:p>
        </w:tc>
        <w:tc>
          <w:tcPr>
            <w:tcW w:w="976" w:type="dxa"/>
          </w:tcPr>
          <w:p w:rsidR="00215F46" w:rsidRPr="002F3B3E" w:rsidRDefault="002F3B3E" w:rsidP="00C34264">
            <w:pPr>
              <w:jc w:val="center"/>
              <w:rPr>
                <w:szCs w:val="28"/>
                <w:lang w:val="ru-RU"/>
              </w:rPr>
            </w:pPr>
            <w:r>
              <w:rPr>
                <w:szCs w:val="28"/>
                <w:lang w:val="ru-RU"/>
              </w:rPr>
              <w:t>23</w:t>
            </w:r>
          </w:p>
        </w:tc>
        <w:tc>
          <w:tcPr>
            <w:tcW w:w="1077" w:type="dxa"/>
          </w:tcPr>
          <w:p w:rsidR="00215F46" w:rsidRPr="002F3B3E" w:rsidRDefault="002F3B3E" w:rsidP="00C34264">
            <w:pPr>
              <w:jc w:val="center"/>
              <w:rPr>
                <w:szCs w:val="28"/>
                <w:lang w:val="ru-RU"/>
              </w:rPr>
            </w:pPr>
            <w:r>
              <w:rPr>
                <w:szCs w:val="28"/>
                <w:lang w:val="ru-RU"/>
              </w:rPr>
              <w:t>23</w:t>
            </w:r>
          </w:p>
        </w:tc>
        <w:tc>
          <w:tcPr>
            <w:tcW w:w="952" w:type="dxa"/>
          </w:tcPr>
          <w:p w:rsidR="00215F46" w:rsidRPr="002F3B3E" w:rsidRDefault="002F3B3E" w:rsidP="00C34264">
            <w:pPr>
              <w:jc w:val="center"/>
              <w:rPr>
                <w:szCs w:val="28"/>
                <w:lang w:val="ru-RU"/>
              </w:rPr>
            </w:pPr>
            <w:r>
              <w:rPr>
                <w:szCs w:val="28"/>
                <w:lang w:val="ru-RU"/>
              </w:rPr>
              <w:t>90</w:t>
            </w:r>
          </w:p>
        </w:tc>
      </w:tr>
    </w:tbl>
    <w:p w:rsidR="005A6260" w:rsidRPr="00157B14" w:rsidRDefault="00157B14" w:rsidP="00157B14">
      <w:pPr>
        <w:ind w:firstLine="709"/>
        <w:jc w:val="both"/>
        <w:rPr>
          <w:sz w:val="22"/>
          <w:szCs w:val="22"/>
        </w:rPr>
      </w:pPr>
      <w:r>
        <w:rPr>
          <w:sz w:val="28"/>
          <w:szCs w:val="28"/>
          <w:vertAlign w:val="superscript"/>
          <w:lang w:val="ru-RU"/>
        </w:rPr>
        <w:t>*</w:t>
      </w:r>
      <w:r w:rsidR="005A6260" w:rsidRPr="00C34264">
        <w:rPr>
          <w:sz w:val="28"/>
          <w:szCs w:val="28"/>
        </w:rPr>
        <w:t xml:space="preserve">  </w:t>
      </w:r>
      <w:r w:rsidRPr="00157B14">
        <w:rPr>
          <w:sz w:val="22"/>
          <w:szCs w:val="22"/>
        </w:rPr>
        <w:t>(</w:t>
      </w:r>
      <w:r w:rsidR="002F3B3E">
        <w:rPr>
          <w:sz w:val="22"/>
          <w:szCs w:val="22"/>
          <w:lang w:val="ru-RU"/>
        </w:rPr>
        <w:t xml:space="preserve">количество часов </w:t>
      </w:r>
      <w:r w:rsidR="002F3B3E">
        <w:rPr>
          <w:sz w:val="22"/>
          <w:szCs w:val="22"/>
        </w:rPr>
        <w:t>при 5-дневной учебной неделе)</w:t>
      </w:r>
    </w:p>
    <w:p w:rsidR="005A6260" w:rsidRPr="00C34264" w:rsidRDefault="005A6260" w:rsidP="00C34264">
      <w:pPr>
        <w:ind w:firstLine="709"/>
        <w:jc w:val="both"/>
        <w:rPr>
          <w:b/>
          <w:sz w:val="28"/>
          <w:szCs w:val="28"/>
        </w:rPr>
      </w:pPr>
    </w:p>
    <w:p w:rsidR="00622854" w:rsidRPr="00622854" w:rsidRDefault="00424FA7" w:rsidP="00622854">
      <w:pPr>
        <w:pStyle w:val="3"/>
        <w:spacing w:before="0"/>
        <w:ind w:firstLine="709"/>
        <w:rPr>
          <w:rFonts w:ascii="Times New Roman" w:hAnsi="Times New Roman"/>
          <w:sz w:val="28"/>
          <w:szCs w:val="28"/>
        </w:rPr>
      </w:pPr>
      <w:r w:rsidRPr="00622854">
        <w:rPr>
          <w:b/>
          <w:sz w:val="28"/>
          <w:szCs w:val="28"/>
          <w:lang w:val="ru-RU" w:eastAsia="ar-SA"/>
        </w:rPr>
        <w:t xml:space="preserve">3.2. </w:t>
      </w:r>
      <w:r w:rsidR="00622854" w:rsidRPr="00622854">
        <w:rPr>
          <w:rFonts w:ascii="Times New Roman" w:hAnsi="Times New Roman"/>
          <w:sz w:val="28"/>
          <w:szCs w:val="28"/>
        </w:rPr>
        <w:t>Календарный учебный график</w:t>
      </w:r>
    </w:p>
    <w:p w:rsidR="00622854" w:rsidRPr="00622854" w:rsidRDefault="00622854" w:rsidP="00622854">
      <w:pPr>
        <w:pStyle w:val="affd"/>
        <w:spacing w:line="240" w:lineRule="auto"/>
        <w:rPr>
          <w:rFonts w:cs="Times New Roman"/>
          <w:szCs w:val="28"/>
        </w:rPr>
      </w:pPr>
      <w:r w:rsidRPr="00622854">
        <w:rPr>
          <w:rFonts w:cs="Times New Roman"/>
          <w:szCs w:val="28"/>
        </w:rPr>
        <w:t xml:space="preserve">Годовой 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Годовой календарный учебный график принимается педагогическим советом школы и утверждается приказом директора </w:t>
      </w:r>
      <w:r w:rsidR="000D185C">
        <w:rPr>
          <w:rFonts w:cs="Times New Roman"/>
          <w:szCs w:val="28"/>
        </w:rPr>
        <w:t>школы</w:t>
      </w:r>
      <w:r w:rsidRPr="00622854">
        <w:rPr>
          <w:rFonts w:cs="Times New Roman"/>
          <w:szCs w:val="28"/>
        </w:rPr>
        <w:t xml:space="preserve">  до начала учебного года.</w:t>
      </w:r>
    </w:p>
    <w:p w:rsidR="00622854" w:rsidRPr="00622854" w:rsidRDefault="00622854" w:rsidP="00622854">
      <w:pPr>
        <w:jc w:val="both"/>
        <w:rPr>
          <w:sz w:val="28"/>
          <w:szCs w:val="28"/>
        </w:rPr>
      </w:pPr>
      <w:r w:rsidRPr="00622854">
        <w:rPr>
          <w:b/>
          <w:sz w:val="28"/>
          <w:szCs w:val="28"/>
        </w:rPr>
        <w:t>Начало учебного года</w:t>
      </w:r>
      <w:r w:rsidRPr="00622854">
        <w:rPr>
          <w:sz w:val="28"/>
          <w:szCs w:val="28"/>
        </w:rPr>
        <w:t xml:space="preserve"> – 1 сентября</w:t>
      </w:r>
    </w:p>
    <w:p w:rsidR="00622854" w:rsidRPr="00622854" w:rsidRDefault="00622854" w:rsidP="00622854">
      <w:pPr>
        <w:jc w:val="both"/>
        <w:rPr>
          <w:sz w:val="28"/>
          <w:szCs w:val="28"/>
        </w:rPr>
      </w:pPr>
      <w:r w:rsidRPr="00622854">
        <w:rPr>
          <w:b/>
          <w:sz w:val="28"/>
          <w:szCs w:val="28"/>
        </w:rPr>
        <w:t xml:space="preserve">Окончание учебного года - </w:t>
      </w:r>
      <w:r w:rsidRPr="00622854">
        <w:rPr>
          <w:sz w:val="28"/>
          <w:szCs w:val="28"/>
        </w:rPr>
        <w:t xml:space="preserve"> 1  классы – 25 мая,  2-4 классы – 31 мая</w:t>
      </w:r>
    </w:p>
    <w:p w:rsidR="00622854" w:rsidRPr="00622854" w:rsidRDefault="00622854" w:rsidP="00622854">
      <w:pPr>
        <w:pStyle w:val="ParagraphStyle"/>
        <w:rPr>
          <w:rFonts w:ascii="Times New Roman" w:hAnsi="Times New Roman"/>
          <w:sz w:val="28"/>
          <w:szCs w:val="28"/>
        </w:rPr>
      </w:pPr>
      <w:r w:rsidRPr="00622854">
        <w:rPr>
          <w:rFonts w:ascii="Times New Roman" w:hAnsi="Times New Roman"/>
          <w:b/>
          <w:sz w:val="28"/>
          <w:szCs w:val="28"/>
        </w:rPr>
        <w:t>Продолжительность учебного года:  в</w:t>
      </w:r>
      <w:r w:rsidRPr="00622854">
        <w:rPr>
          <w:rFonts w:ascii="Times New Roman" w:hAnsi="Times New Roman"/>
          <w:sz w:val="28"/>
          <w:szCs w:val="28"/>
        </w:rPr>
        <w:t xml:space="preserve">  2, 3, 4 - 35 недель; в  1-х классах – 33 недели.</w:t>
      </w:r>
    </w:p>
    <w:p w:rsidR="00622854" w:rsidRPr="00622854" w:rsidRDefault="00622854" w:rsidP="00622854">
      <w:pPr>
        <w:pStyle w:val="ParagraphStyle"/>
        <w:jc w:val="both"/>
        <w:rPr>
          <w:rFonts w:ascii="Times New Roman" w:hAnsi="Times New Roman"/>
          <w:sz w:val="28"/>
          <w:szCs w:val="28"/>
        </w:rPr>
      </w:pPr>
      <w:r w:rsidRPr="00622854">
        <w:rPr>
          <w:rFonts w:ascii="Times New Roman" w:hAnsi="Times New Roman"/>
          <w:b/>
          <w:bCs/>
          <w:sz w:val="28"/>
          <w:szCs w:val="28"/>
        </w:rPr>
        <w:t>Регламентирование образовательного процесса на учебный год.</w:t>
      </w:r>
    </w:p>
    <w:p w:rsidR="00622854" w:rsidRPr="00622854" w:rsidRDefault="00622854" w:rsidP="00622854">
      <w:pPr>
        <w:pStyle w:val="ParagraphStyle"/>
        <w:ind w:firstLine="360"/>
        <w:jc w:val="both"/>
        <w:rPr>
          <w:rFonts w:ascii="Times New Roman" w:hAnsi="Times New Roman"/>
          <w:sz w:val="28"/>
          <w:szCs w:val="28"/>
        </w:rPr>
      </w:pPr>
      <w:r w:rsidRPr="00622854">
        <w:rPr>
          <w:rFonts w:ascii="Times New Roman" w:hAnsi="Times New Roman"/>
          <w:sz w:val="28"/>
          <w:szCs w:val="28"/>
        </w:rPr>
        <w:t xml:space="preserve">Учебный год делится на 4 четверти. Продолжительность каникул в течение учебного года составляет 30 календарных дней.  </w:t>
      </w:r>
    </w:p>
    <w:p w:rsidR="00622854" w:rsidRPr="00622854" w:rsidRDefault="00622854" w:rsidP="00622854">
      <w:pPr>
        <w:pStyle w:val="ParagraphStyle"/>
        <w:jc w:val="both"/>
        <w:rPr>
          <w:rFonts w:ascii="Times New Roman" w:hAnsi="Times New Roman"/>
          <w:b/>
          <w:sz w:val="28"/>
          <w:szCs w:val="28"/>
        </w:rPr>
      </w:pPr>
    </w:p>
    <w:p w:rsidR="00622854" w:rsidRPr="00622854" w:rsidRDefault="00622854" w:rsidP="00622854">
      <w:pPr>
        <w:pStyle w:val="ParagraphStyle"/>
        <w:jc w:val="both"/>
        <w:rPr>
          <w:rFonts w:ascii="Times New Roman" w:hAnsi="Times New Roman"/>
          <w:b/>
          <w:sz w:val="28"/>
          <w:szCs w:val="28"/>
        </w:rPr>
      </w:pPr>
      <w:r w:rsidRPr="00622854">
        <w:rPr>
          <w:rFonts w:ascii="Times New Roman" w:hAnsi="Times New Roman"/>
          <w:b/>
          <w:sz w:val="28"/>
          <w:szCs w:val="28"/>
        </w:rPr>
        <w:t>Продолжительность учебных занятий по четвертям</w:t>
      </w:r>
    </w:p>
    <w:p w:rsidR="00622854" w:rsidRPr="00622854" w:rsidRDefault="00622854" w:rsidP="00622854">
      <w:pPr>
        <w:pStyle w:val="ParagraphStyle"/>
        <w:jc w:val="both"/>
        <w:rPr>
          <w:rFonts w:ascii="Times New Roman" w:hAnsi="Times New Roman"/>
          <w:b/>
          <w:i/>
          <w:color w:val="000000" w:themeColor="text1"/>
          <w:sz w:val="28"/>
          <w:szCs w:val="28"/>
        </w:rPr>
      </w:pPr>
    </w:p>
    <w:tbl>
      <w:tblPr>
        <w:tblStyle w:val="af9"/>
        <w:tblW w:w="9732" w:type="dxa"/>
        <w:tblInd w:w="-34" w:type="dxa"/>
        <w:tblLook w:val="04A0" w:firstRow="1" w:lastRow="0" w:firstColumn="1" w:lastColumn="0" w:noHBand="0" w:noVBand="1"/>
      </w:tblPr>
      <w:tblGrid>
        <w:gridCol w:w="2127"/>
        <w:gridCol w:w="2551"/>
        <w:gridCol w:w="2835"/>
        <w:gridCol w:w="2219"/>
      </w:tblGrid>
      <w:tr w:rsidR="00622854" w:rsidRPr="00622854" w:rsidTr="00011AE1">
        <w:tc>
          <w:tcPr>
            <w:tcW w:w="2127" w:type="dxa"/>
          </w:tcPr>
          <w:p w:rsidR="00622854" w:rsidRPr="00622854" w:rsidRDefault="00622854" w:rsidP="00011AE1">
            <w:pPr>
              <w:pStyle w:val="ParagraphStyle"/>
              <w:jc w:val="both"/>
              <w:rPr>
                <w:rFonts w:ascii="Times New Roman" w:hAnsi="Times New Roman"/>
                <w:i/>
                <w:color w:val="000000" w:themeColor="text1"/>
                <w:sz w:val="28"/>
                <w:szCs w:val="28"/>
              </w:rPr>
            </w:pPr>
            <w:r w:rsidRPr="00622854">
              <w:rPr>
                <w:rFonts w:ascii="Times New Roman" w:hAnsi="Times New Roman"/>
                <w:i/>
                <w:color w:val="000000" w:themeColor="text1"/>
                <w:sz w:val="28"/>
                <w:szCs w:val="28"/>
              </w:rPr>
              <w:t>Учебные четверти</w:t>
            </w:r>
          </w:p>
        </w:tc>
        <w:tc>
          <w:tcPr>
            <w:tcW w:w="2551" w:type="dxa"/>
          </w:tcPr>
          <w:p w:rsidR="00622854" w:rsidRPr="00622854" w:rsidRDefault="00622854" w:rsidP="00011AE1">
            <w:pPr>
              <w:pStyle w:val="ParagraphStyle"/>
              <w:jc w:val="both"/>
              <w:rPr>
                <w:rFonts w:ascii="Times New Roman" w:hAnsi="Times New Roman"/>
                <w:i/>
                <w:color w:val="000000" w:themeColor="text1"/>
                <w:sz w:val="28"/>
                <w:szCs w:val="28"/>
              </w:rPr>
            </w:pPr>
            <w:r w:rsidRPr="00622854">
              <w:rPr>
                <w:rFonts w:ascii="Times New Roman" w:hAnsi="Times New Roman"/>
                <w:i/>
                <w:color w:val="000000" w:themeColor="text1"/>
                <w:sz w:val="28"/>
                <w:szCs w:val="28"/>
              </w:rPr>
              <w:t>Начало четверти</w:t>
            </w:r>
          </w:p>
        </w:tc>
        <w:tc>
          <w:tcPr>
            <w:tcW w:w="2835" w:type="dxa"/>
          </w:tcPr>
          <w:p w:rsidR="00622854" w:rsidRPr="00622854" w:rsidRDefault="00622854" w:rsidP="00011AE1">
            <w:pPr>
              <w:pStyle w:val="ParagraphStyle"/>
              <w:jc w:val="both"/>
              <w:rPr>
                <w:rFonts w:ascii="Times New Roman" w:hAnsi="Times New Roman"/>
                <w:i/>
                <w:color w:val="000000" w:themeColor="text1"/>
                <w:sz w:val="28"/>
                <w:szCs w:val="28"/>
              </w:rPr>
            </w:pPr>
            <w:r w:rsidRPr="00622854">
              <w:rPr>
                <w:rFonts w:ascii="Times New Roman" w:hAnsi="Times New Roman"/>
                <w:i/>
                <w:color w:val="000000" w:themeColor="text1"/>
                <w:sz w:val="28"/>
                <w:szCs w:val="28"/>
              </w:rPr>
              <w:t>Окончание четверти</w:t>
            </w:r>
          </w:p>
        </w:tc>
        <w:tc>
          <w:tcPr>
            <w:tcW w:w="2219" w:type="dxa"/>
          </w:tcPr>
          <w:p w:rsidR="00622854" w:rsidRPr="00622854" w:rsidRDefault="00622854" w:rsidP="00011AE1">
            <w:pPr>
              <w:pStyle w:val="ParagraphStyle"/>
              <w:jc w:val="both"/>
              <w:rPr>
                <w:rFonts w:ascii="Times New Roman" w:hAnsi="Times New Roman"/>
                <w:i/>
                <w:color w:val="000000" w:themeColor="text1"/>
                <w:sz w:val="28"/>
                <w:szCs w:val="28"/>
              </w:rPr>
            </w:pPr>
            <w:r w:rsidRPr="00622854">
              <w:rPr>
                <w:rFonts w:ascii="Times New Roman" w:hAnsi="Times New Roman"/>
                <w:i/>
                <w:color w:val="000000" w:themeColor="text1"/>
                <w:sz w:val="28"/>
                <w:szCs w:val="28"/>
              </w:rPr>
              <w:t>Сроки промежуточной аттестации</w:t>
            </w:r>
          </w:p>
        </w:tc>
      </w:tr>
      <w:tr w:rsidR="00622854" w:rsidRPr="00622854" w:rsidTr="00011AE1">
        <w:tc>
          <w:tcPr>
            <w:tcW w:w="2127" w:type="dxa"/>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1 четверть</w:t>
            </w:r>
          </w:p>
        </w:tc>
        <w:tc>
          <w:tcPr>
            <w:tcW w:w="2551"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1 сентября</w:t>
            </w:r>
          </w:p>
        </w:tc>
        <w:tc>
          <w:tcPr>
            <w:tcW w:w="2835"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 xml:space="preserve">Конец октября </w:t>
            </w:r>
          </w:p>
        </w:tc>
        <w:tc>
          <w:tcPr>
            <w:tcW w:w="2219"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За два дня до начала каникул</w:t>
            </w:r>
          </w:p>
        </w:tc>
      </w:tr>
      <w:tr w:rsidR="00622854" w:rsidRPr="00622854" w:rsidTr="00011AE1">
        <w:tc>
          <w:tcPr>
            <w:tcW w:w="2127" w:type="dxa"/>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2 четверть</w:t>
            </w:r>
          </w:p>
        </w:tc>
        <w:tc>
          <w:tcPr>
            <w:tcW w:w="2551"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 xml:space="preserve">Начало  ноября </w:t>
            </w:r>
          </w:p>
        </w:tc>
        <w:tc>
          <w:tcPr>
            <w:tcW w:w="2835"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Конец декабря</w:t>
            </w:r>
          </w:p>
        </w:tc>
        <w:tc>
          <w:tcPr>
            <w:tcW w:w="2219"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За два дня до начала каникул</w:t>
            </w:r>
          </w:p>
        </w:tc>
      </w:tr>
      <w:tr w:rsidR="00622854" w:rsidRPr="00622854" w:rsidTr="00011AE1">
        <w:tc>
          <w:tcPr>
            <w:tcW w:w="2127" w:type="dxa"/>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3 четверть</w:t>
            </w:r>
          </w:p>
        </w:tc>
        <w:tc>
          <w:tcPr>
            <w:tcW w:w="2551"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Вторая декада января</w:t>
            </w:r>
          </w:p>
        </w:tc>
        <w:tc>
          <w:tcPr>
            <w:tcW w:w="2835"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Начало третьей декады марта</w:t>
            </w:r>
          </w:p>
        </w:tc>
        <w:tc>
          <w:tcPr>
            <w:tcW w:w="2219"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За два дня до начала каникул</w:t>
            </w:r>
          </w:p>
        </w:tc>
      </w:tr>
      <w:tr w:rsidR="00622854" w:rsidRPr="00622854" w:rsidTr="00011AE1">
        <w:tc>
          <w:tcPr>
            <w:tcW w:w="2127" w:type="dxa"/>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4 четверть</w:t>
            </w:r>
          </w:p>
        </w:tc>
        <w:tc>
          <w:tcPr>
            <w:tcW w:w="2551" w:type="dxa"/>
          </w:tcPr>
          <w:p w:rsidR="00622854" w:rsidRPr="00622854" w:rsidRDefault="00622854" w:rsidP="00011AE1">
            <w:pPr>
              <w:pStyle w:val="ParagraphStyle"/>
              <w:jc w:val="both"/>
              <w:rPr>
                <w:rFonts w:ascii="Times New Roman" w:hAnsi="Times New Roman"/>
                <w:color w:val="000000" w:themeColor="text1"/>
                <w:sz w:val="28"/>
                <w:szCs w:val="28"/>
              </w:rPr>
            </w:pPr>
          </w:p>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Начало апреля</w:t>
            </w:r>
          </w:p>
        </w:tc>
        <w:tc>
          <w:tcPr>
            <w:tcW w:w="2835"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2-4 классы – 31 мая</w:t>
            </w:r>
          </w:p>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1 классы – 25 мая</w:t>
            </w:r>
          </w:p>
        </w:tc>
        <w:tc>
          <w:tcPr>
            <w:tcW w:w="2219" w:type="dxa"/>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За два дня до начала каникул</w:t>
            </w:r>
          </w:p>
        </w:tc>
      </w:tr>
      <w:tr w:rsidR="00622854" w:rsidRPr="00622854" w:rsidTr="00011AE1">
        <w:tc>
          <w:tcPr>
            <w:tcW w:w="7513" w:type="dxa"/>
            <w:gridSpan w:val="3"/>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 xml:space="preserve">Итого за учебный год </w:t>
            </w:r>
          </w:p>
        </w:tc>
        <w:tc>
          <w:tcPr>
            <w:tcW w:w="2219" w:type="dxa"/>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color w:val="000000" w:themeColor="text1"/>
                <w:sz w:val="28"/>
                <w:szCs w:val="28"/>
              </w:rPr>
              <w:t>За два дня до начала каникул</w:t>
            </w:r>
          </w:p>
        </w:tc>
      </w:tr>
    </w:tbl>
    <w:p w:rsidR="00622854" w:rsidRPr="00622854" w:rsidRDefault="00622854" w:rsidP="00622854">
      <w:pPr>
        <w:pStyle w:val="ParagraphStyle"/>
        <w:ind w:left="1080"/>
        <w:jc w:val="both"/>
        <w:rPr>
          <w:rFonts w:ascii="Times New Roman" w:hAnsi="Times New Roman"/>
          <w:b/>
          <w:i/>
          <w:color w:val="000000" w:themeColor="text1"/>
          <w:sz w:val="28"/>
          <w:szCs w:val="28"/>
        </w:rPr>
      </w:pPr>
    </w:p>
    <w:p w:rsidR="00622854" w:rsidRPr="00622854" w:rsidRDefault="00622854" w:rsidP="00622854">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Продолжительность каникул в течение учебного года:</w:t>
      </w:r>
    </w:p>
    <w:p w:rsidR="00622854" w:rsidRPr="00622854" w:rsidRDefault="00622854" w:rsidP="00622854">
      <w:pPr>
        <w:pStyle w:val="ParagraphStyle"/>
        <w:jc w:val="both"/>
        <w:rPr>
          <w:rFonts w:ascii="Times New Roman" w:hAnsi="Times New Roman"/>
          <w:b/>
          <w:i/>
          <w:color w:val="000000" w:themeColor="text1"/>
          <w:sz w:val="28"/>
          <w:szCs w:val="28"/>
        </w:rPr>
      </w:pPr>
    </w:p>
    <w:tbl>
      <w:tblPr>
        <w:tblW w:w="5104" w:type="pct"/>
        <w:jc w:val="center"/>
        <w:tblCellMar>
          <w:left w:w="105" w:type="dxa"/>
          <w:right w:w="105" w:type="dxa"/>
        </w:tblCellMar>
        <w:tblLook w:val="04A0" w:firstRow="1" w:lastRow="0" w:firstColumn="1" w:lastColumn="0" w:noHBand="0" w:noVBand="1"/>
      </w:tblPr>
      <w:tblGrid>
        <w:gridCol w:w="2034"/>
        <w:gridCol w:w="2793"/>
        <w:gridCol w:w="2301"/>
        <w:gridCol w:w="2636"/>
      </w:tblGrid>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p>
        </w:tc>
        <w:tc>
          <w:tcPr>
            <w:tcW w:w="1437" w:type="pct"/>
            <w:tcBorders>
              <w:top w:val="single" w:sz="6" w:space="0" w:color="000000"/>
              <w:left w:val="single" w:sz="6" w:space="0" w:color="000000"/>
              <w:bottom w:val="single" w:sz="6" w:space="0" w:color="000000"/>
              <w:right w:val="single" w:sz="6" w:space="0" w:color="000000"/>
            </w:tcBorders>
            <w:vAlign w:val="center"/>
            <w:hideMark/>
          </w:tcPr>
          <w:p w:rsidR="00622854" w:rsidRPr="00622854" w:rsidRDefault="00622854" w:rsidP="00011AE1">
            <w:pPr>
              <w:pStyle w:val="ParagraphStyle"/>
              <w:jc w:val="center"/>
              <w:rPr>
                <w:rFonts w:ascii="Times New Roman" w:hAnsi="Times New Roman"/>
                <w:color w:val="000000" w:themeColor="text1"/>
                <w:sz w:val="28"/>
                <w:szCs w:val="28"/>
              </w:rPr>
            </w:pPr>
            <w:r w:rsidRPr="00622854">
              <w:rPr>
                <w:rFonts w:ascii="Times New Roman" w:hAnsi="Times New Roman"/>
                <w:color w:val="000000" w:themeColor="text1"/>
                <w:sz w:val="28"/>
                <w:szCs w:val="28"/>
              </w:rPr>
              <w:t>Дата начала каникул</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622854" w:rsidRPr="00622854" w:rsidRDefault="00622854" w:rsidP="00011AE1">
            <w:pPr>
              <w:pStyle w:val="ParagraphStyle"/>
              <w:jc w:val="center"/>
              <w:rPr>
                <w:rFonts w:ascii="Times New Roman" w:hAnsi="Times New Roman"/>
                <w:color w:val="000000" w:themeColor="text1"/>
                <w:sz w:val="28"/>
                <w:szCs w:val="28"/>
              </w:rPr>
            </w:pPr>
            <w:r w:rsidRPr="00622854">
              <w:rPr>
                <w:rFonts w:ascii="Times New Roman" w:hAnsi="Times New Roman"/>
                <w:color w:val="000000" w:themeColor="text1"/>
                <w:sz w:val="28"/>
                <w:szCs w:val="28"/>
              </w:rPr>
              <w:t>Дата окончания каникул</w:t>
            </w:r>
          </w:p>
        </w:tc>
        <w:tc>
          <w:tcPr>
            <w:tcW w:w="1329" w:type="pct"/>
            <w:tcBorders>
              <w:top w:val="single" w:sz="6" w:space="0" w:color="000000"/>
              <w:left w:val="single" w:sz="6" w:space="0" w:color="000000"/>
              <w:bottom w:val="single" w:sz="6" w:space="0" w:color="000000"/>
              <w:right w:val="single" w:sz="6" w:space="0" w:color="000000"/>
            </w:tcBorders>
            <w:vAlign w:val="center"/>
            <w:hideMark/>
          </w:tcPr>
          <w:p w:rsidR="00622854" w:rsidRPr="00622854" w:rsidRDefault="00622854" w:rsidP="00011AE1">
            <w:pPr>
              <w:pStyle w:val="ParagraphStyle"/>
              <w:jc w:val="center"/>
              <w:rPr>
                <w:rFonts w:ascii="Times New Roman" w:hAnsi="Times New Roman"/>
                <w:color w:val="000000" w:themeColor="text1"/>
                <w:sz w:val="28"/>
                <w:szCs w:val="28"/>
              </w:rPr>
            </w:pPr>
            <w:r w:rsidRPr="00622854">
              <w:rPr>
                <w:rFonts w:ascii="Times New Roman" w:hAnsi="Times New Roman"/>
                <w:color w:val="000000" w:themeColor="text1"/>
                <w:sz w:val="28"/>
                <w:szCs w:val="28"/>
              </w:rPr>
              <w:t>Продолжительность  в днях</w:t>
            </w:r>
          </w:p>
        </w:tc>
      </w:tr>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осенние</w:t>
            </w:r>
          </w:p>
        </w:tc>
        <w:tc>
          <w:tcPr>
            <w:tcW w:w="1437"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Конец октября</w:t>
            </w:r>
          </w:p>
        </w:tc>
        <w:tc>
          <w:tcPr>
            <w:tcW w:w="1185"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 xml:space="preserve">Начало  ноября </w:t>
            </w:r>
          </w:p>
        </w:tc>
        <w:tc>
          <w:tcPr>
            <w:tcW w:w="132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8 дней</w:t>
            </w:r>
          </w:p>
        </w:tc>
      </w:tr>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зимние</w:t>
            </w:r>
          </w:p>
        </w:tc>
        <w:tc>
          <w:tcPr>
            <w:tcW w:w="1437"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Конец декабря</w:t>
            </w:r>
          </w:p>
        </w:tc>
        <w:tc>
          <w:tcPr>
            <w:tcW w:w="1185"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Вторая декада января</w:t>
            </w:r>
          </w:p>
        </w:tc>
        <w:tc>
          <w:tcPr>
            <w:tcW w:w="132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13 дней</w:t>
            </w:r>
          </w:p>
        </w:tc>
      </w:tr>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весенние</w:t>
            </w:r>
          </w:p>
        </w:tc>
        <w:tc>
          <w:tcPr>
            <w:tcW w:w="1437"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Начало третьей декады марта</w:t>
            </w:r>
          </w:p>
        </w:tc>
        <w:tc>
          <w:tcPr>
            <w:tcW w:w="1185"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Начало апреля</w:t>
            </w:r>
          </w:p>
        </w:tc>
        <w:tc>
          <w:tcPr>
            <w:tcW w:w="1329" w:type="pct"/>
            <w:tcBorders>
              <w:top w:val="single" w:sz="6" w:space="0" w:color="000000"/>
              <w:left w:val="single" w:sz="6" w:space="0" w:color="000000"/>
              <w:bottom w:val="single" w:sz="6" w:space="0" w:color="000000"/>
              <w:right w:val="single" w:sz="6" w:space="0" w:color="000000"/>
            </w:tcBorders>
            <w:hideMark/>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9 дней</w:t>
            </w:r>
          </w:p>
        </w:tc>
      </w:tr>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ИТОГО</w:t>
            </w:r>
          </w:p>
        </w:tc>
        <w:tc>
          <w:tcPr>
            <w:tcW w:w="1437"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p>
        </w:tc>
        <w:tc>
          <w:tcPr>
            <w:tcW w:w="1185"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p>
        </w:tc>
        <w:tc>
          <w:tcPr>
            <w:tcW w:w="1329"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b/>
                <w:i/>
                <w:color w:val="000000" w:themeColor="text1"/>
                <w:sz w:val="28"/>
                <w:szCs w:val="28"/>
              </w:rPr>
            </w:pPr>
            <w:r w:rsidRPr="00622854">
              <w:rPr>
                <w:rFonts w:ascii="Times New Roman" w:hAnsi="Times New Roman"/>
                <w:b/>
                <w:i/>
                <w:color w:val="000000" w:themeColor="text1"/>
                <w:sz w:val="28"/>
                <w:szCs w:val="28"/>
              </w:rPr>
              <w:t>30 дней</w:t>
            </w:r>
          </w:p>
        </w:tc>
      </w:tr>
      <w:tr w:rsidR="00622854" w:rsidRPr="00622854" w:rsidTr="00011AE1">
        <w:trPr>
          <w:jc w:val="center"/>
        </w:trPr>
        <w:tc>
          <w:tcPr>
            <w:tcW w:w="1049"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летние</w:t>
            </w:r>
          </w:p>
        </w:tc>
        <w:tc>
          <w:tcPr>
            <w:tcW w:w="1437"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2-4 классы - 1.06</w:t>
            </w:r>
          </w:p>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1 классы – 26.05</w:t>
            </w:r>
          </w:p>
        </w:tc>
        <w:tc>
          <w:tcPr>
            <w:tcW w:w="1185"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 xml:space="preserve"> </w:t>
            </w:r>
          </w:p>
          <w:p w:rsidR="00622854" w:rsidRPr="00622854" w:rsidRDefault="00622854" w:rsidP="00011AE1">
            <w:pPr>
              <w:pStyle w:val="ParagraphStyle"/>
              <w:jc w:val="both"/>
              <w:rPr>
                <w:rFonts w:ascii="Times New Roman" w:hAnsi="Times New Roman"/>
                <w:color w:val="000000" w:themeColor="text1"/>
                <w:sz w:val="28"/>
                <w:szCs w:val="28"/>
              </w:rPr>
            </w:pPr>
            <w:r w:rsidRPr="00622854">
              <w:rPr>
                <w:rFonts w:ascii="Times New Roman" w:hAnsi="Times New Roman"/>
                <w:color w:val="000000" w:themeColor="text1"/>
                <w:sz w:val="28"/>
                <w:szCs w:val="28"/>
              </w:rPr>
              <w:t>31.08</w:t>
            </w:r>
          </w:p>
        </w:tc>
        <w:tc>
          <w:tcPr>
            <w:tcW w:w="1329" w:type="pct"/>
            <w:tcBorders>
              <w:top w:val="single" w:sz="6" w:space="0" w:color="000000"/>
              <w:left w:val="single" w:sz="6" w:space="0" w:color="000000"/>
              <w:bottom w:val="single" w:sz="6" w:space="0" w:color="000000"/>
              <w:right w:val="single" w:sz="6" w:space="0" w:color="000000"/>
            </w:tcBorders>
          </w:tcPr>
          <w:p w:rsidR="00622854" w:rsidRPr="00622854" w:rsidRDefault="00622854" w:rsidP="00011AE1">
            <w:pPr>
              <w:pStyle w:val="ParagraphStyle"/>
              <w:jc w:val="both"/>
              <w:rPr>
                <w:rFonts w:ascii="Times New Roman" w:hAnsi="Times New Roman"/>
                <w:color w:val="000000" w:themeColor="text1"/>
                <w:sz w:val="28"/>
                <w:szCs w:val="28"/>
              </w:rPr>
            </w:pPr>
          </w:p>
        </w:tc>
      </w:tr>
    </w:tbl>
    <w:p w:rsidR="00622854" w:rsidRPr="00622854" w:rsidRDefault="00622854" w:rsidP="00622854">
      <w:pPr>
        <w:pStyle w:val="ParagraphStyle"/>
        <w:jc w:val="both"/>
        <w:rPr>
          <w:rFonts w:ascii="Times New Roman" w:hAnsi="Times New Roman"/>
          <w:b/>
          <w:color w:val="000000" w:themeColor="text1"/>
          <w:spacing w:val="-1"/>
          <w:sz w:val="28"/>
          <w:szCs w:val="28"/>
        </w:rPr>
      </w:pPr>
    </w:p>
    <w:p w:rsidR="00622854" w:rsidRPr="00622854" w:rsidRDefault="00622854" w:rsidP="00622854">
      <w:pPr>
        <w:pStyle w:val="ParagraphStyle"/>
        <w:jc w:val="both"/>
        <w:rPr>
          <w:rFonts w:ascii="Times New Roman" w:hAnsi="Times New Roman"/>
          <w:b/>
          <w:color w:val="000000" w:themeColor="text1"/>
          <w:spacing w:val="-1"/>
          <w:sz w:val="28"/>
          <w:szCs w:val="28"/>
        </w:rPr>
      </w:pPr>
      <w:r w:rsidRPr="00622854">
        <w:rPr>
          <w:rFonts w:ascii="Times New Roman" w:hAnsi="Times New Roman"/>
          <w:b/>
          <w:color w:val="000000" w:themeColor="text1"/>
          <w:spacing w:val="-1"/>
          <w:sz w:val="28"/>
          <w:szCs w:val="28"/>
        </w:rPr>
        <w:t>Порядок чередования учебной деятельности (урочной и внеурочной).</w:t>
      </w:r>
    </w:p>
    <w:p w:rsidR="00622854" w:rsidRPr="00622854" w:rsidRDefault="00622854" w:rsidP="00622854">
      <w:pPr>
        <w:jc w:val="both"/>
        <w:rPr>
          <w:color w:val="000000" w:themeColor="text1"/>
          <w:spacing w:val="-1"/>
          <w:sz w:val="28"/>
          <w:szCs w:val="28"/>
        </w:rPr>
      </w:pPr>
      <w:r w:rsidRPr="00622854">
        <w:rPr>
          <w:color w:val="000000" w:themeColor="text1"/>
          <w:spacing w:val="-1"/>
          <w:sz w:val="28"/>
          <w:szCs w:val="28"/>
        </w:rPr>
        <w:t>В течение учебного дня чередуется урочная и внеурочная</w:t>
      </w:r>
      <w:r w:rsidR="00C72993">
        <w:rPr>
          <w:color w:val="000000" w:themeColor="text1"/>
          <w:spacing w:val="-1"/>
          <w:sz w:val="28"/>
          <w:szCs w:val="28"/>
        </w:rPr>
        <w:t xml:space="preserve"> деятельность. Внеурочные курсы </w:t>
      </w:r>
      <w:r w:rsidRPr="00622854">
        <w:rPr>
          <w:color w:val="000000" w:themeColor="text1"/>
          <w:spacing w:val="-1"/>
          <w:sz w:val="28"/>
          <w:szCs w:val="28"/>
        </w:rPr>
        <w:t xml:space="preserve">и т. п. организуются в другую для обучающихся смену с предусмотренным временем на обед, но не ранее чем через 45 минут после основных занятий,  проводятся как в первой половине учебного дня, так и во второй. </w:t>
      </w:r>
    </w:p>
    <w:p w:rsidR="00622854" w:rsidRPr="00622854" w:rsidRDefault="00622854" w:rsidP="00622854">
      <w:pPr>
        <w:jc w:val="both"/>
        <w:rPr>
          <w:sz w:val="28"/>
          <w:szCs w:val="28"/>
        </w:rPr>
      </w:pPr>
      <w:r w:rsidRPr="00622854">
        <w:rPr>
          <w:color w:val="000000"/>
          <w:spacing w:val="-1"/>
          <w:sz w:val="28"/>
          <w:szCs w:val="28"/>
        </w:rPr>
        <w:t>Годовой календарный учебный график составляется и утверждается ежегодно.</w:t>
      </w:r>
    </w:p>
    <w:p w:rsidR="00C06238" w:rsidRPr="00622854" w:rsidRDefault="00C06238" w:rsidP="00622854">
      <w:pPr>
        <w:pStyle w:val="af0"/>
        <w:jc w:val="both"/>
        <w:rPr>
          <w:sz w:val="28"/>
          <w:szCs w:val="28"/>
          <w:lang w:val="ru-RU" w:eastAsia="ar-SA"/>
        </w:rPr>
      </w:pPr>
    </w:p>
    <w:p w:rsidR="00F022AA" w:rsidRPr="00C34264" w:rsidRDefault="00CA4232" w:rsidP="00C06238">
      <w:pPr>
        <w:widowControl/>
        <w:suppressAutoHyphens/>
        <w:autoSpaceDE/>
        <w:autoSpaceDN/>
        <w:adjustRightInd/>
        <w:ind w:right="108" w:firstLine="567"/>
        <w:jc w:val="both"/>
        <w:rPr>
          <w:sz w:val="28"/>
          <w:szCs w:val="28"/>
          <w:lang w:val="ru-RU" w:eastAsia="ar-SA"/>
        </w:rPr>
      </w:pPr>
      <w:r w:rsidRPr="00C34264">
        <w:rPr>
          <w:sz w:val="28"/>
          <w:szCs w:val="28"/>
          <w:lang w:val="ru-RU" w:eastAsia="ar-SA"/>
        </w:rPr>
        <w:t xml:space="preserve">     </w:t>
      </w:r>
    </w:p>
    <w:p w:rsidR="00F022AA" w:rsidRPr="00C34264" w:rsidRDefault="00F022AA" w:rsidP="00C34264">
      <w:pPr>
        <w:suppressAutoHyphens/>
        <w:jc w:val="both"/>
        <w:rPr>
          <w:sz w:val="28"/>
          <w:szCs w:val="28"/>
          <w:lang w:val="ru-RU" w:eastAsia="ar-SA"/>
        </w:rPr>
      </w:pPr>
    </w:p>
    <w:p w:rsidR="00622854" w:rsidRPr="00622854" w:rsidRDefault="00CA4232" w:rsidP="00622854">
      <w:pPr>
        <w:pStyle w:val="afff"/>
        <w:spacing w:line="240" w:lineRule="auto"/>
        <w:rPr>
          <w:szCs w:val="28"/>
        </w:rPr>
      </w:pPr>
      <w:r w:rsidRPr="00C34264">
        <w:rPr>
          <w:b w:val="0"/>
          <w:szCs w:val="28"/>
        </w:rPr>
        <w:t xml:space="preserve"> </w:t>
      </w:r>
      <w:r w:rsidR="00F022AA" w:rsidRPr="00C34264">
        <w:rPr>
          <w:b w:val="0"/>
          <w:szCs w:val="28"/>
          <w:lang w:eastAsia="ar-SA"/>
        </w:rPr>
        <w:t xml:space="preserve">3.3. </w:t>
      </w:r>
      <w:bookmarkStart w:id="46" w:name="bookmark93"/>
      <w:bookmarkEnd w:id="45"/>
      <w:r w:rsidR="00622854" w:rsidRPr="00622854">
        <w:rPr>
          <w:szCs w:val="28"/>
        </w:rPr>
        <w:t>План внеурочной деятельности</w:t>
      </w:r>
    </w:p>
    <w:p w:rsidR="00622854" w:rsidRPr="00622854" w:rsidRDefault="00622854" w:rsidP="00622854">
      <w:pPr>
        <w:jc w:val="both"/>
        <w:rPr>
          <w:sz w:val="28"/>
          <w:szCs w:val="28"/>
        </w:rPr>
      </w:pPr>
      <w:r w:rsidRPr="00622854">
        <w:rPr>
          <w:sz w:val="28"/>
          <w:szCs w:val="28"/>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622854" w:rsidRPr="00622854" w:rsidRDefault="00622854" w:rsidP="00622854">
      <w:pPr>
        <w:jc w:val="both"/>
        <w:rPr>
          <w:sz w:val="28"/>
          <w:szCs w:val="28"/>
        </w:rPr>
      </w:pPr>
      <w:r w:rsidRPr="00622854">
        <w:rPr>
          <w:sz w:val="28"/>
          <w:szCs w:val="28"/>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622854" w:rsidRPr="00622854" w:rsidRDefault="00622854" w:rsidP="00622854">
      <w:pPr>
        <w:jc w:val="both"/>
        <w:rPr>
          <w:color w:val="000000"/>
          <w:sz w:val="28"/>
          <w:szCs w:val="28"/>
        </w:rPr>
      </w:pPr>
      <w:r w:rsidRPr="00622854">
        <w:rPr>
          <w:color w:val="000000"/>
          <w:sz w:val="28"/>
          <w:szCs w:val="28"/>
        </w:rPr>
        <w:t xml:space="preserve">   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лицея.</w:t>
      </w:r>
    </w:p>
    <w:p w:rsidR="00622854" w:rsidRPr="00622854" w:rsidRDefault="00622854" w:rsidP="00622854">
      <w:pPr>
        <w:tabs>
          <w:tab w:val="left" w:pos="709"/>
          <w:tab w:val="left" w:pos="3120"/>
          <w:tab w:val="left" w:pos="3121"/>
        </w:tabs>
        <w:suppressAutoHyphens/>
        <w:mirrorIndents/>
        <w:jc w:val="both"/>
        <w:rPr>
          <w:color w:val="000000"/>
          <w:sz w:val="28"/>
          <w:szCs w:val="28"/>
        </w:rPr>
      </w:pPr>
      <w:r w:rsidRPr="00622854">
        <w:rPr>
          <w:sz w:val="28"/>
          <w:szCs w:val="28"/>
        </w:rPr>
        <w:t xml:space="preserve"> </w:t>
      </w:r>
      <w:r w:rsidRPr="00622854">
        <w:rPr>
          <w:b/>
          <w:color w:val="000000"/>
          <w:sz w:val="28"/>
          <w:szCs w:val="28"/>
        </w:rPr>
        <w:t>Целью</w:t>
      </w:r>
      <w:r w:rsidRPr="00622854">
        <w:rPr>
          <w:color w:val="000000"/>
          <w:sz w:val="28"/>
          <w:szCs w:val="28"/>
        </w:rPr>
        <w:t xml:space="preserve"> внеурочной деятельности является достижение планируемых результатов освоения основной образовательной программы.</w:t>
      </w:r>
    </w:p>
    <w:p w:rsidR="00622854" w:rsidRPr="00622854" w:rsidRDefault="00622854" w:rsidP="00622854">
      <w:pPr>
        <w:pStyle w:val="ae"/>
        <w:suppressAutoHyphens/>
        <w:mirrorIndents/>
        <w:rPr>
          <w:b/>
          <w:sz w:val="28"/>
          <w:szCs w:val="28"/>
        </w:rPr>
      </w:pPr>
      <w:r w:rsidRPr="00622854">
        <w:rPr>
          <w:b/>
          <w:sz w:val="28"/>
          <w:szCs w:val="28"/>
        </w:rPr>
        <w:t>Задачи:</w:t>
      </w:r>
    </w:p>
    <w:p w:rsidR="00622854" w:rsidRPr="00622854" w:rsidRDefault="00622854" w:rsidP="00622854">
      <w:pPr>
        <w:tabs>
          <w:tab w:val="left" w:pos="709"/>
          <w:tab w:val="left" w:pos="3120"/>
          <w:tab w:val="left" w:pos="3121"/>
        </w:tabs>
        <w:suppressAutoHyphens/>
        <w:mirrorIndents/>
        <w:jc w:val="both"/>
        <w:rPr>
          <w:color w:val="000000"/>
          <w:sz w:val="28"/>
          <w:szCs w:val="28"/>
        </w:rPr>
      </w:pPr>
      <w:r w:rsidRPr="00622854">
        <w:rPr>
          <w:color w:val="000000"/>
          <w:sz w:val="28"/>
          <w:szCs w:val="28"/>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w:t>
      </w:r>
    </w:p>
    <w:p w:rsidR="00622854" w:rsidRPr="00622854" w:rsidRDefault="00622854" w:rsidP="00622854">
      <w:pPr>
        <w:tabs>
          <w:tab w:val="left" w:pos="709"/>
          <w:tab w:val="left" w:pos="3120"/>
          <w:tab w:val="left" w:pos="3121"/>
        </w:tabs>
        <w:suppressAutoHyphens/>
        <w:mirrorIndents/>
        <w:jc w:val="both"/>
        <w:rPr>
          <w:color w:val="000000"/>
          <w:sz w:val="28"/>
          <w:szCs w:val="28"/>
        </w:rPr>
      </w:pPr>
      <w:r w:rsidRPr="00622854">
        <w:rPr>
          <w:color w:val="000000"/>
          <w:sz w:val="28"/>
          <w:szCs w:val="28"/>
        </w:rPr>
        <w:t>- создание воспитывающей</w:t>
      </w:r>
      <w:r w:rsidRPr="00622854">
        <w:rPr>
          <w:color w:val="000000"/>
          <w:sz w:val="28"/>
          <w:szCs w:val="28"/>
        </w:rPr>
        <w:tab/>
        <w:t>среды, обеспечивающей активизацию социальных, интеллектуальных интересов учащихся в свободное время;</w:t>
      </w:r>
    </w:p>
    <w:p w:rsidR="00622854" w:rsidRPr="00622854" w:rsidRDefault="00622854" w:rsidP="00622854">
      <w:pPr>
        <w:pStyle w:val="ae"/>
        <w:suppressAutoHyphens/>
        <w:mirrorIndents/>
        <w:rPr>
          <w:sz w:val="28"/>
          <w:szCs w:val="28"/>
        </w:rPr>
      </w:pPr>
      <w:r w:rsidRPr="00622854">
        <w:rPr>
          <w:color w:val="000000"/>
          <w:sz w:val="28"/>
          <w:szCs w:val="28"/>
        </w:rPr>
        <w:t>-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22854" w:rsidRPr="00622854" w:rsidRDefault="00622854" w:rsidP="00622854">
      <w:pPr>
        <w:pStyle w:val="ae"/>
        <w:suppressAutoHyphens/>
        <w:mirrorIndents/>
        <w:rPr>
          <w:sz w:val="28"/>
          <w:szCs w:val="28"/>
        </w:rPr>
      </w:pPr>
      <w:r w:rsidRPr="00622854">
        <w:rPr>
          <w:sz w:val="28"/>
          <w:szCs w:val="28"/>
        </w:rPr>
        <w:t>- расширение общекультурного кругозора;</w:t>
      </w:r>
    </w:p>
    <w:p w:rsidR="00622854" w:rsidRPr="00622854" w:rsidRDefault="00622854" w:rsidP="00622854">
      <w:pPr>
        <w:pStyle w:val="ae"/>
        <w:suppressAutoHyphens/>
        <w:mirrorIndents/>
        <w:rPr>
          <w:sz w:val="28"/>
          <w:szCs w:val="28"/>
        </w:rPr>
      </w:pPr>
      <w:r w:rsidRPr="00622854">
        <w:rPr>
          <w:sz w:val="28"/>
          <w:szCs w:val="28"/>
        </w:rPr>
        <w:t>-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w:t>
      </w:r>
    </w:p>
    <w:p w:rsidR="00622854" w:rsidRPr="00622854" w:rsidRDefault="00622854" w:rsidP="00622854">
      <w:pPr>
        <w:pStyle w:val="ae"/>
        <w:suppressAutoHyphens/>
        <w:mirrorIndents/>
        <w:rPr>
          <w:sz w:val="28"/>
          <w:szCs w:val="28"/>
        </w:rPr>
      </w:pPr>
      <w:r w:rsidRPr="00622854">
        <w:rPr>
          <w:sz w:val="28"/>
          <w:szCs w:val="28"/>
        </w:rPr>
        <w:t>- включение в личностно творческие виды деятельности;</w:t>
      </w:r>
    </w:p>
    <w:p w:rsidR="00622854" w:rsidRPr="00622854" w:rsidRDefault="00622854" w:rsidP="00622854">
      <w:pPr>
        <w:pStyle w:val="ae"/>
        <w:suppressAutoHyphens/>
        <w:mirrorIndents/>
        <w:rPr>
          <w:sz w:val="28"/>
          <w:szCs w:val="28"/>
        </w:rPr>
      </w:pPr>
      <w:r w:rsidRPr="00622854">
        <w:rPr>
          <w:sz w:val="28"/>
          <w:szCs w:val="28"/>
        </w:rPr>
        <w:t>- участие в общественно значимых делах;</w:t>
      </w:r>
    </w:p>
    <w:p w:rsidR="00622854" w:rsidRPr="00622854" w:rsidRDefault="00622854" w:rsidP="00622854">
      <w:pPr>
        <w:pStyle w:val="ae"/>
        <w:suppressAutoHyphens/>
        <w:mirrorIndents/>
        <w:rPr>
          <w:sz w:val="28"/>
          <w:szCs w:val="28"/>
        </w:rPr>
      </w:pPr>
      <w:r w:rsidRPr="00622854">
        <w:rPr>
          <w:sz w:val="28"/>
          <w:szCs w:val="28"/>
        </w:rPr>
        <w:t>- создание пространства для межличностного общения.</w:t>
      </w:r>
    </w:p>
    <w:p w:rsidR="00622854" w:rsidRPr="00622854" w:rsidRDefault="00622854" w:rsidP="00622854">
      <w:pPr>
        <w:pStyle w:val="ae"/>
        <w:suppressAutoHyphens/>
        <w:ind w:firstLine="284"/>
        <w:mirrorIndents/>
        <w:rPr>
          <w:sz w:val="28"/>
          <w:szCs w:val="28"/>
        </w:rPr>
      </w:pPr>
      <w:r w:rsidRPr="00622854">
        <w:rPr>
          <w:sz w:val="28"/>
          <w:szCs w:val="28"/>
        </w:rPr>
        <w:t>Модель организации внеурочной деятельности МБОУ «</w:t>
      </w:r>
      <w:r w:rsidR="00270D14">
        <w:rPr>
          <w:sz w:val="28"/>
          <w:szCs w:val="28"/>
        </w:rPr>
        <w:t>Украинская СОШ</w:t>
      </w:r>
      <w:r w:rsidRPr="00622854">
        <w:rPr>
          <w:sz w:val="28"/>
          <w:szCs w:val="28"/>
        </w:rPr>
        <w:t>» - оптимизационная, в ее реализации принимают участие педагогические работники учреждения. Координирующую роль выполняет, как правило, классный руководитель.</w:t>
      </w:r>
    </w:p>
    <w:p w:rsidR="00622854" w:rsidRPr="00622854" w:rsidRDefault="00622854" w:rsidP="00622854">
      <w:pPr>
        <w:pStyle w:val="ae"/>
        <w:suppressAutoHyphens/>
        <w:ind w:firstLine="284"/>
        <w:mirrorIndents/>
        <w:rPr>
          <w:sz w:val="28"/>
          <w:szCs w:val="28"/>
        </w:rPr>
      </w:pPr>
      <w:r w:rsidRPr="00622854">
        <w:rPr>
          <w:sz w:val="28"/>
          <w:szCs w:val="28"/>
        </w:rPr>
        <w:t>Для реализации внеурочной деятельности используются возможности образовательных организаций дополнительного образования и организаций культуры.</w:t>
      </w:r>
    </w:p>
    <w:p w:rsidR="00622854" w:rsidRPr="00622854" w:rsidRDefault="00622854" w:rsidP="00622854">
      <w:pPr>
        <w:pStyle w:val="ae"/>
        <w:suppressAutoHyphens/>
        <w:ind w:firstLine="284"/>
        <w:mirrorIndents/>
        <w:rPr>
          <w:sz w:val="28"/>
          <w:szCs w:val="28"/>
        </w:rPr>
      </w:pPr>
      <w:r w:rsidRPr="00622854">
        <w:rPr>
          <w:b/>
          <w:sz w:val="28"/>
          <w:szCs w:val="28"/>
        </w:rPr>
        <w:t>Направления, формы организации внеурочной деятельности</w:t>
      </w:r>
    </w:p>
    <w:p w:rsidR="00622854" w:rsidRPr="00622854" w:rsidRDefault="00622854" w:rsidP="00622854">
      <w:pPr>
        <w:pStyle w:val="ae"/>
        <w:suppressAutoHyphens/>
        <w:ind w:firstLine="284"/>
        <w:mirrorIndents/>
        <w:rPr>
          <w:color w:val="000000"/>
          <w:sz w:val="28"/>
          <w:szCs w:val="28"/>
        </w:rPr>
      </w:pPr>
      <w:r w:rsidRPr="00622854">
        <w:rPr>
          <w:sz w:val="28"/>
          <w:szCs w:val="28"/>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Внеурочная</w:t>
      </w:r>
      <w:r w:rsidRPr="00622854">
        <w:rPr>
          <w:color w:val="000000"/>
          <w:sz w:val="28"/>
          <w:szCs w:val="28"/>
        </w:rPr>
        <w:t xml:space="preserve">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начального общего образования.</w:t>
      </w:r>
    </w:p>
    <w:p w:rsidR="00622854" w:rsidRPr="00622854" w:rsidRDefault="00622854" w:rsidP="00622854">
      <w:pPr>
        <w:pStyle w:val="ae"/>
        <w:suppressAutoHyphens/>
        <w:ind w:firstLine="284"/>
        <w:mirrorIndents/>
        <w:rPr>
          <w:sz w:val="28"/>
          <w:szCs w:val="28"/>
        </w:rPr>
      </w:pPr>
      <w:r w:rsidRPr="00622854">
        <w:rPr>
          <w:sz w:val="28"/>
          <w:szCs w:val="28"/>
        </w:rPr>
        <w:t xml:space="preserve"> Выбор форм проведения занятий внеурочной деятельности связан с реализацией деятельностного подхода, формированием у обучающихся разных групп УУД. Каждый обучающийся имеет право заниматься в объединениях разной направленности, а также изменять направление обучения.</w:t>
      </w:r>
    </w:p>
    <w:p w:rsidR="00622854" w:rsidRPr="00622854" w:rsidRDefault="00622854" w:rsidP="00622854">
      <w:pPr>
        <w:jc w:val="both"/>
        <w:rPr>
          <w:color w:val="000000"/>
          <w:sz w:val="28"/>
          <w:szCs w:val="28"/>
        </w:rPr>
      </w:pPr>
      <w:r w:rsidRPr="00622854">
        <w:rPr>
          <w:color w:val="000000"/>
          <w:sz w:val="28"/>
          <w:szCs w:val="28"/>
        </w:rPr>
        <w:t>Формы внеурочной деятельности:</w:t>
      </w:r>
    </w:p>
    <w:tbl>
      <w:tblPr>
        <w:tblStyle w:val="af9"/>
        <w:tblW w:w="9639" w:type="dxa"/>
        <w:tblInd w:w="108" w:type="dxa"/>
        <w:tblLayout w:type="fixed"/>
        <w:tblLook w:val="04A0" w:firstRow="1" w:lastRow="0" w:firstColumn="1" w:lastColumn="0" w:noHBand="0" w:noVBand="1"/>
      </w:tblPr>
      <w:tblGrid>
        <w:gridCol w:w="2410"/>
        <w:gridCol w:w="7229"/>
      </w:tblGrid>
      <w:tr w:rsidR="00622854" w:rsidRPr="00622854" w:rsidTr="00011AE1">
        <w:tc>
          <w:tcPr>
            <w:tcW w:w="2410" w:type="dxa"/>
          </w:tcPr>
          <w:p w:rsidR="00622854" w:rsidRPr="00622854" w:rsidRDefault="00622854" w:rsidP="00011AE1">
            <w:pPr>
              <w:spacing w:line="237" w:lineRule="auto"/>
              <w:ind w:right="296"/>
              <w:rPr>
                <w:color w:val="000000" w:themeColor="text1"/>
                <w:sz w:val="28"/>
                <w:szCs w:val="28"/>
              </w:rPr>
            </w:pPr>
            <w:r w:rsidRPr="00622854">
              <w:rPr>
                <w:color w:val="000000" w:themeColor="text1"/>
                <w:sz w:val="28"/>
                <w:szCs w:val="28"/>
              </w:rPr>
              <w:t xml:space="preserve">Направления </w:t>
            </w:r>
          </w:p>
        </w:tc>
        <w:tc>
          <w:tcPr>
            <w:tcW w:w="7229" w:type="dxa"/>
          </w:tcPr>
          <w:p w:rsidR="00622854" w:rsidRPr="00622854" w:rsidRDefault="00622854" w:rsidP="00011AE1">
            <w:pPr>
              <w:spacing w:line="237" w:lineRule="auto"/>
              <w:ind w:right="296"/>
              <w:rPr>
                <w:color w:val="000000" w:themeColor="text1"/>
                <w:sz w:val="28"/>
                <w:szCs w:val="28"/>
              </w:rPr>
            </w:pPr>
            <w:r w:rsidRPr="00622854">
              <w:rPr>
                <w:color w:val="000000" w:themeColor="text1"/>
                <w:sz w:val="28"/>
                <w:szCs w:val="28"/>
              </w:rPr>
              <w:t>ФОРМЫ</w:t>
            </w:r>
          </w:p>
        </w:tc>
      </w:tr>
      <w:tr w:rsidR="00622854" w:rsidRPr="00622854" w:rsidTr="00011AE1">
        <w:tc>
          <w:tcPr>
            <w:tcW w:w="2410" w:type="dxa"/>
          </w:tcPr>
          <w:p w:rsidR="00622854" w:rsidRPr="00622854" w:rsidRDefault="00622854" w:rsidP="00011AE1">
            <w:pPr>
              <w:spacing w:line="237" w:lineRule="auto"/>
              <w:ind w:right="296"/>
              <w:rPr>
                <w:color w:val="000000" w:themeColor="text1"/>
                <w:sz w:val="28"/>
                <w:szCs w:val="28"/>
              </w:rPr>
            </w:pPr>
            <w:r w:rsidRPr="00622854">
              <w:rPr>
                <w:b/>
                <w:i/>
                <w:color w:val="000000" w:themeColor="text1"/>
                <w:sz w:val="28"/>
                <w:szCs w:val="28"/>
              </w:rPr>
              <w:t>Спорт</w:t>
            </w:r>
            <w:r w:rsidRPr="00622854">
              <w:rPr>
                <w:b/>
                <w:i/>
                <w:color w:val="000000" w:themeColor="text1"/>
                <w:spacing w:val="1"/>
                <w:sz w:val="28"/>
                <w:szCs w:val="28"/>
              </w:rPr>
              <w:t>и</w:t>
            </w:r>
            <w:r w:rsidRPr="00622854">
              <w:rPr>
                <w:b/>
                <w:i/>
                <w:color w:val="000000" w:themeColor="text1"/>
                <w:sz w:val="28"/>
                <w:szCs w:val="28"/>
              </w:rPr>
              <w:t>вно-оздоров</w:t>
            </w:r>
            <w:r w:rsidRPr="00622854">
              <w:rPr>
                <w:b/>
                <w:i/>
                <w:color w:val="000000" w:themeColor="text1"/>
                <w:spacing w:val="1"/>
                <w:sz w:val="28"/>
                <w:szCs w:val="28"/>
              </w:rPr>
              <w:t>ит</w:t>
            </w:r>
            <w:r w:rsidRPr="00622854">
              <w:rPr>
                <w:b/>
                <w:i/>
                <w:color w:val="000000" w:themeColor="text1"/>
                <w:sz w:val="28"/>
                <w:szCs w:val="28"/>
              </w:rPr>
              <w:t>ел</w:t>
            </w:r>
            <w:r w:rsidRPr="00622854">
              <w:rPr>
                <w:b/>
                <w:i/>
                <w:color w:val="000000" w:themeColor="text1"/>
                <w:spacing w:val="-2"/>
                <w:sz w:val="28"/>
                <w:szCs w:val="28"/>
              </w:rPr>
              <w:t>ь</w:t>
            </w:r>
            <w:r w:rsidRPr="00622854">
              <w:rPr>
                <w:b/>
                <w:i/>
                <w:color w:val="000000" w:themeColor="text1"/>
                <w:sz w:val="28"/>
                <w:szCs w:val="28"/>
              </w:rPr>
              <w:t>ное</w:t>
            </w:r>
          </w:p>
        </w:tc>
        <w:tc>
          <w:tcPr>
            <w:tcW w:w="7229" w:type="dxa"/>
          </w:tcPr>
          <w:p w:rsidR="00622854" w:rsidRPr="00622854" w:rsidRDefault="00622854" w:rsidP="00011AE1">
            <w:pPr>
              <w:spacing w:line="237" w:lineRule="auto"/>
              <w:ind w:right="296"/>
              <w:rPr>
                <w:color w:val="000000" w:themeColor="text1"/>
                <w:sz w:val="28"/>
                <w:szCs w:val="28"/>
              </w:rPr>
            </w:pPr>
            <w:r w:rsidRPr="00622854">
              <w:rPr>
                <w:color w:val="000000" w:themeColor="text1"/>
                <w:sz w:val="28"/>
                <w:szCs w:val="28"/>
              </w:rPr>
              <w:t>Соревнования, веселые старты, день здоровья, спартакиада, нормы ГТО.</w:t>
            </w:r>
            <w:r w:rsidRPr="00622854">
              <w:rPr>
                <w:sz w:val="28"/>
                <w:szCs w:val="28"/>
              </w:rPr>
              <w:t xml:space="preserve"> Проведение бесед по охране здоровья.</w:t>
            </w:r>
          </w:p>
        </w:tc>
      </w:tr>
      <w:tr w:rsidR="00622854" w:rsidRPr="00622854" w:rsidTr="00011AE1">
        <w:tc>
          <w:tcPr>
            <w:tcW w:w="2410" w:type="dxa"/>
          </w:tcPr>
          <w:p w:rsidR="00622854" w:rsidRPr="00622854" w:rsidRDefault="00622854" w:rsidP="00011AE1">
            <w:pPr>
              <w:spacing w:line="237" w:lineRule="auto"/>
              <w:ind w:right="296"/>
              <w:rPr>
                <w:b/>
                <w:i/>
                <w:color w:val="000000" w:themeColor="text1"/>
                <w:sz w:val="28"/>
                <w:szCs w:val="28"/>
              </w:rPr>
            </w:pPr>
            <w:r w:rsidRPr="00622854">
              <w:rPr>
                <w:b/>
                <w:i/>
                <w:color w:val="000000" w:themeColor="text1"/>
                <w:sz w:val="28"/>
                <w:szCs w:val="28"/>
              </w:rPr>
              <w:t>Общеинтеллек</w:t>
            </w:r>
          </w:p>
          <w:p w:rsidR="00622854" w:rsidRPr="00622854" w:rsidRDefault="00622854" w:rsidP="00011AE1">
            <w:pPr>
              <w:spacing w:line="237" w:lineRule="auto"/>
              <w:ind w:right="296"/>
              <w:rPr>
                <w:color w:val="000000" w:themeColor="text1"/>
                <w:sz w:val="28"/>
                <w:szCs w:val="28"/>
              </w:rPr>
            </w:pPr>
            <w:r w:rsidRPr="00622854">
              <w:rPr>
                <w:b/>
                <w:i/>
                <w:color w:val="000000" w:themeColor="text1"/>
                <w:sz w:val="28"/>
                <w:szCs w:val="28"/>
              </w:rPr>
              <w:t>туальное</w:t>
            </w:r>
          </w:p>
        </w:tc>
        <w:tc>
          <w:tcPr>
            <w:tcW w:w="7229" w:type="dxa"/>
          </w:tcPr>
          <w:p w:rsidR="00622854" w:rsidRPr="00622854" w:rsidRDefault="00622854" w:rsidP="00011AE1">
            <w:pPr>
              <w:spacing w:line="237" w:lineRule="auto"/>
              <w:ind w:right="296"/>
              <w:jc w:val="both"/>
              <w:rPr>
                <w:color w:val="000000" w:themeColor="text1"/>
                <w:sz w:val="28"/>
                <w:szCs w:val="28"/>
              </w:rPr>
            </w:pPr>
            <w:r w:rsidRPr="00622854">
              <w:rPr>
                <w:color w:val="000000" w:themeColor="text1"/>
                <w:sz w:val="28"/>
                <w:szCs w:val="28"/>
              </w:rPr>
              <w:t xml:space="preserve">Конференции, </w:t>
            </w:r>
            <w:r w:rsidRPr="00622854">
              <w:rPr>
                <w:sz w:val="28"/>
                <w:szCs w:val="28"/>
              </w:rPr>
              <w:t xml:space="preserve">поисковые и научные исследования, </w:t>
            </w:r>
            <w:r w:rsidRPr="00622854">
              <w:rPr>
                <w:color w:val="000000" w:themeColor="text1"/>
                <w:sz w:val="28"/>
                <w:szCs w:val="28"/>
              </w:rPr>
              <w:t xml:space="preserve">олимпиады, викторины, предметные недели, конкурсы, </w:t>
            </w:r>
            <w:r w:rsidRPr="00622854">
              <w:rPr>
                <w:bCs/>
                <w:iCs/>
                <w:sz w:val="28"/>
                <w:szCs w:val="28"/>
              </w:rPr>
              <w:t xml:space="preserve">КВН, </w:t>
            </w:r>
            <w:r w:rsidRPr="00622854">
              <w:rPr>
                <w:color w:val="000000" w:themeColor="text1"/>
                <w:sz w:val="28"/>
                <w:szCs w:val="28"/>
              </w:rPr>
              <w:t>оргдеятельностные игры, познавательные беседы.</w:t>
            </w:r>
            <w:r w:rsidRPr="00622854">
              <w:rPr>
                <w:sz w:val="28"/>
                <w:szCs w:val="28"/>
              </w:rPr>
              <w:t xml:space="preserve"> Библиотечные уроки. Проектная, исследовательская деятельность.</w:t>
            </w:r>
          </w:p>
        </w:tc>
      </w:tr>
      <w:tr w:rsidR="00622854" w:rsidRPr="00622854" w:rsidTr="00011AE1">
        <w:tc>
          <w:tcPr>
            <w:tcW w:w="2410" w:type="dxa"/>
          </w:tcPr>
          <w:p w:rsidR="00622854" w:rsidRPr="00622854" w:rsidRDefault="00622854" w:rsidP="00011AE1">
            <w:pPr>
              <w:spacing w:line="237" w:lineRule="auto"/>
              <w:ind w:right="296"/>
              <w:rPr>
                <w:color w:val="000000" w:themeColor="text1"/>
                <w:sz w:val="28"/>
                <w:szCs w:val="28"/>
              </w:rPr>
            </w:pPr>
            <w:r w:rsidRPr="00622854">
              <w:rPr>
                <w:b/>
                <w:i/>
                <w:color w:val="000000" w:themeColor="text1"/>
                <w:sz w:val="28"/>
                <w:szCs w:val="28"/>
              </w:rPr>
              <w:t>Общ</w:t>
            </w:r>
            <w:r w:rsidRPr="00622854">
              <w:rPr>
                <w:b/>
                <w:i/>
                <w:color w:val="000000" w:themeColor="text1"/>
                <w:spacing w:val="-1"/>
                <w:sz w:val="28"/>
                <w:szCs w:val="28"/>
              </w:rPr>
              <w:t>е</w:t>
            </w:r>
            <w:r w:rsidRPr="00622854">
              <w:rPr>
                <w:b/>
                <w:i/>
                <w:color w:val="000000" w:themeColor="text1"/>
                <w:spacing w:val="2"/>
                <w:sz w:val="28"/>
                <w:szCs w:val="28"/>
              </w:rPr>
              <w:t>к</w:t>
            </w:r>
            <w:r w:rsidRPr="00622854">
              <w:rPr>
                <w:b/>
                <w:i/>
                <w:color w:val="000000" w:themeColor="text1"/>
                <w:spacing w:val="-3"/>
                <w:sz w:val="28"/>
                <w:szCs w:val="28"/>
              </w:rPr>
              <w:t>у</w:t>
            </w:r>
            <w:r w:rsidRPr="00622854">
              <w:rPr>
                <w:b/>
                <w:i/>
                <w:color w:val="000000" w:themeColor="text1"/>
                <w:sz w:val="28"/>
                <w:szCs w:val="28"/>
              </w:rPr>
              <w:t>ль</w:t>
            </w:r>
            <w:r w:rsidRPr="00622854">
              <w:rPr>
                <w:b/>
                <w:i/>
                <w:color w:val="000000" w:themeColor="text1"/>
                <w:spacing w:val="2"/>
                <w:sz w:val="28"/>
                <w:szCs w:val="28"/>
              </w:rPr>
              <w:t>т</w:t>
            </w:r>
            <w:r w:rsidRPr="00622854">
              <w:rPr>
                <w:b/>
                <w:i/>
                <w:color w:val="000000" w:themeColor="text1"/>
                <w:spacing w:val="-3"/>
                <w:sz w:val="28"/>
                <w:szCs w:val="28"/>
              </w:rPr>
              <w:t>у</w:t>
            </w:r>
            <w:r w:rsidRPr="00622854">
              <w:rPr>
                <w:b/>
                <w:i/>
                <w:color w:val="000000" w:themeColor="text1"/>
                <w:sz w:val="28"/>
                <w:szCs w:val="28"/>
              </w:rPr>
              <w:t>рное</w:t>
            </w:r>
          </w:p>
        </w:tc>
        <w:tc>
          <w:tcPr>
            <w:tcW w:w="7229" w:type="dxa"/>
          </w:tcPr>
          <w:p w:rsidR="00622854" w:rsidRPr="00622854" w:rsidRDefault="00622854" w:rsidP="00011AE1">
            <w:pPr>
              <w:spacing w:line="237" w:lineRule="auto"/>
              <w:ind w:right="296"/>
              <w:jc w:val="both"/>
              <w:rPr>
                <w:color w:val="000000" w:themeColor="text1"/>
                <w:sz w:val="28"/>
                <w:szCs w:val="28"/>
              </w:rPr>
            </w:pPr>
            <w:r w:rsidRPr="00622854">
              <w:rPr>
                <w:color w:val="000000" w:themeColor="text1"/>
                <w:sz w:val="28"/>
                <w:szCs w:val="28"/>
              </w:rPr>
              <w:t>Экскурсии, поход в театр, поход в музей, КТД, отчетные концерты, конкурсы, праздники.</w:t>
            </w:r>
            <w:r w:rsidRPr="00622854">
              <w:rPr>
                <w:sz w:val="28"/>
                <w:szCs w:val="28"/>
              </w:rPr>
              <w:t xml:space="preserve"> Организация выставок детских рисунков, поделок и творческих работ учащихся. Проведение тематических классных часов по эстетике внешнего вида ученика, культуре поведения и речи.</w:t>
            </w:r>
          </w:p>
        </w:tc>
      </w:tr>
      <w:tr w:rsidR="00622854" w:rsidRPr="00622854" w:rsidTr="00011AE1">
        <w:tc>
          <w:tcPr>
            <w:tcW w:w="2410" w:type="dxa"/>
          </w:tcPr>
          <w:p w:rsidR="00622854" w:rsidRPr="00622854" w:rsidRDefault="00622854" w:rsidP="00011AE1">
            <w:pPr>
              <w:spacing w:line="237" w:lineRule="auto"/>
              <w:ind w:right="296"/>
              <w:rPr>
                <w:color w:val="000000" w:themeColor="text1"/>
                <w:sz w:val="28"/>
                <w:szCs w:val="28"/>
              </w:rPr>
            </w:pPr>
            <w:r w:rsidRPr="00622854">
              <w:rPr>
                <w:b/>
                <w:i/>
                <w:color w:val="000000" w:themeColor="text1"/>
                <w:sz w:val="28"/>
                <w:szCs w:val="28"/>
              </w:rPr>
              <w:t>Со</w:t>
            </w:r>
            <w:r w:rsidRPr="00622854">
              <w:rPr>
                <w:b/>
                <w:i/>
                <w:color w:val="000000" w:themeColor="text1"/>
                <w:spacing w:val="1"/>
                <w:sz w:val="28"/>
                <w:szCs w:val="28"/>
              </w:rPr>
              <w:t>ци</w:t>
            </w:r>
            <w:r w:rsidRPr="00622854">
              <w:rPr>
                <w:b/>
                <w:i/>
                <w:color w:val="000000" w:themeColor="text1"/>
                <w:sz w:val="28"/>
                <w:szCs w:val="28"/>
              </w:rPr>
              <w:t>ал</w:t>
            </w:r>
            <w:r w:rsidRPr="00622854">
              <w:rPr>
                <w:b/>
                <w:i/>
                <w:color w:val="000000" w:themeColor="text1"/>
                <w:spacing w:val="-1"/>
                <w:sz w:val="28"/>
                <w:szCs w:val="28"/>
              </w:rPr>
              <w:t>ь</w:t>
            </w:r>
            <w:r w:rsidRPr="00622854">
              <w:rPr>
                <w:b/>
                <w:i/>
                <w:color w:val="000000" w:themeColor="text1"/>
                <w:sz w:val="28"/>
                <w:szCs w:val="28"/>
              </w:rPr>
              <w:t>ное</w:t>
            </w:r>
          </w:p>
        </w:tc>
        <w:tc>
          <w:tcPr>
            <w:tcW w:w="7229" w:type="dxa"/>
          </w:tcPr>
          <w:p w:rsidR="00622854" w:rsidRPr="00622854" w:rsidRDefault="00622854" w:rsidP="00011AE1">
            <w:pPr>
              <w:spacing w:line="237" w:lineRule="auto"/>
              <w:ind w:right="296"/>
              <w:jc w:val="both"/>
              <w:rPr>
                <w:color w:val="000000" w:themeColor="text1"/>
                <w:sz w:val="28"/>
                <w:szCs w:val="28"/>
              </w:rPr>
            </w:pPr>
            <w:r w:rsidRPr="00622854">
              <w:rPr>
                <w:color w:val="000000" w:themeColor="text1"/>
                <w:sz w:val="28"/>
                <w:szCs w:val="28"/>
              </w:rPr>
              <w:t>Общественно полезные практики, трудовые десанты.</w:t>
            </w:r>
            <w:r w:rsidRPr="00622854">
              <w:rPr>
                <w:sz w:val="28"/>
                <w:szCs w:val="28"/>
              </w:rPr>
              <w:t xml:space="preserve"> Работа по оформлению и уборке кабинета. Организация дежурства на переменах и в школьной столовой.</w:t>
            </w:r>
          </w:p>
        </w:tc>
      </w:tr>
      <w:tr w:rsidR="00622854" w:rsidRPr="00622854" w:rsidTr="00011AE1">
        <w:tc>
          <w:tcPr>
            <w:tcW w:w="2410" w:type="dxa"/>
          </w:tcPr>
          <w:p w:rsidR="00622854" w:rsidRPr="00622854" w:rsidRDefault="00622854" w:rsidP="00011AE1">
            <w:pPr>
              <w:spacing w:line="237" w:lineRule="auto"/>
              <w:ind w:right="296"/>
              <w:rPr>
                <w:color w:val="000000" w:themeColor="text1"/>
                <w:sz w:val="28"/>
                <w:szCs w:val="28"/>
              </w:rPr>
            </w:pPr>
            <w:r w:rsidRPr="00622854">
              <w:rPr>
                <w:b/>
                <w:i/>
                <w:color w:val="000000" w:themeColor="text1"/>
                <w:spacing w:val="1"/>
                <w:sz w:val="28"/>
                <w:szCs w:val="28"/>
              </w:rPr>
              <w:t>Д</w:t>
            </w:r>
            <w:r w:rsidRPr="00622854">
              <w:rPr>
                <w:b/>
                <w:i/>
                <w:color w:val="000000" w:themeColor="text1"/>
                <w:spacing w:val="-6"/>
                <w:sz w:val="28"/>
                <w:szCs w:val="28"/>
              </w:rPr>
              <w:t>у</w:t>
            </w:r>
            <w:r w:rsidRPr="00622854">
              <w:rPr>
                <w:b/>
                <w:i/>
                <w:color w:val="000000" w:themeColor="text1"/>
                <w:spacing w:val="1"/>
                <w:sz w:val="28"/>
                <w:szCs w:val="28"/>
              </w:rPr>
              <w:t>х</w:t>
            </w:r>
            <w:r w:rsidRPr="00622854">
              <w:rPr>
                <w:b/>
                <w:i/>
                <w:color w:val="000000" w:themeColor="text1"/>
                <w:sz w:val="28"/>
                <w:szCs w:val="28"/>
              </w:rPr>
              <w:t>ов</w:t>
            </w:r>
            <w:r w:rsidRPr="00622854">
              <w:rPr>
                <w:b/>
                <w:i/>
                <w:color w:val="000000" w:themeColor="text1"/>
                <w:spacing w:val="1"/>
                <w:sz w:val="28"/>
                <w:szCs w:val="28"/>
              </w:rPr>
              <w:t>н</w:t>
            </w:r>
            <w:r w:rsidRPr="00622854">
              <w:rPr>
                <w:b/>
                <w:i/>
                <w:color w:val="000000" w:themeColor="text1"/>
                <w:sz w:val="28"/>
                <w:szCs w:val="28"/>
              </w:rPr>
              <w:t>о-</w:t>
            </w:r>
            <w:r w:rsidRPr="00622854">
              <w:rPr>
                <w:b/>
                <w:i/>
                <w:color w:val="000000" w:themeColor="text1"/>
                <w:spacing w:val="1"/>
                <w:sz w:val="28"/>
                <w:szCs w:val="28"/>
              </w:rPr>
              <w:t>н</w:t>
            </w:r>
            <w:r w:rsidRPr="00622854">
              <w:rPr>
                <w:b/>
                <w:i/>
                <w:color w:val="000000" w:themeColor="text1"/>
                <w:sz w:val="28"/>
                <w:szCs w:val="28"/>
              </w:rPr>
              <w:t>равств</w:t>
            </w:r>
            <w:r w:rsidRPr="00622854">
              <w:rPr>
                <w:b/>
                <w:i/>
                <w:color w:val="000000" w:themeColor="text1"/>
                <w:spacing w:val="-1"/>
                <w:sz w:val="28"/>
                <w:szCs w:val="28"/>
              </w:rPr>
              <w:t>е</w:t>
            </w:r>
            <w:r w:rsidRPr="00622854">
              <w:rPr>
                <w:b/>
                <w:i/>
                <w:color w:val="000000" w:themeColor="text1"/>
                <w:sz w:val="28"/>
                <w:szCs w:val="28"/>
              </w:rPr>
              <w:t>н</w:t>
            </w:r>
            <w:r w:rsidRPr="00622854">
              <w:rPr>
                <w:b/>
                <w:i/>
                <w:color w:val="000000" w:themeColor="text1"/>
                <w:spacing w:val="1"/>
                <w:sz w:val="28"/>
                <w:szCs w:val="28"/>
              </w:rPr>
              <w:t>н</w:t>
            </w:r>
            <w:r w:rsidRPr="00622854">
              <w:rPr>
                <w:b/>
                <w:i/>
                <w:color w:val="000000" w:themeColor="text1"/>
                <w:sz w:val="28"/>
                <w:szCs w:val="28"/>
              </w:rPr>
              <w:t>ое</w:t>
            </w:r>
          </w:p>
        </w:tc>
        <w:tc>
          <w:tcPr>
            <w:tcW w:w="7229" w:type="dxa"/>
          </w:tcPr>
          <w:p w:rsidR="00622854" w:rsidRPr="00622854" w:rsidRDefault="00622854" w:rsidP="00270D14">
            <w:pPr>
              <w:spacing w:line="237" w:lineRule="auto"/>
              <w:ind w:right="296"/>
              <w:rPr>
                <w:color w:val="000000" w:themeColor="text1"/>
                <w:sz w:val="28"/>
                <w:szCs w:val="28"/>
              </w:rPr>
            </w:pPr>
            <w:r w:rsidRPr="00622854">
              <w:rPr>
                <w:color w:val="000000" w:themeColor="text1"/>
                <w:sz w:val="28"/>
                <w:szCs w:val="28"/>
              </w:rPr>
              <w:t xml:space="preserve">Встречи с интересными людьми, </w:t>
            </w:r>
            <w:r w:rsidRPr="00622854">
              <w:rPr>
                <w:sz w:val="28"/>
                <w:szCs w:val="28"/>
              </w:rPr>
              <w:t>ветеранами ВОВ и труда,</w:t>
            </w:r>
            <w:r w:rsidRPr="00622854">
              <w:rPr>
                <w:color w:val="000000" w:themeColor="text1"/>
                <w:sz w:val="28"/>
                <w:szCs w:val="28"/>
              </w:rPr>
              <w:t xml:space="preserve"> </w:t>
            </w:r>
            <w:r w:rsidRPr="00622854">
              <w:rPr>
                <w:sz w:val="28"/>
                <w:szCs w:val="28"/>
              </w:rPr>
              <w:t xml:space="preserve">уроки мужества, </w:t>
            </w:r>
            <w:r w:rsidRPr="00622854">
              <w:rPr>
                <w:color w:val="000000" w:themeColor="text1"/>
                <w:sz w:val="28"/>
                <w:szCs w:val="28"/>
              </w:rPr>
              <w:t xml:space="preserve"> проекты, акции милосердия, смотры-конкурсы, благотворительные акции.</w:t>
            </w:r>
            <w:r w:rsidRPr="00622854">
              <w:rPr>
                <w:sz w:val="28"/>
                <w:szCs w:val="28"/>
              </w:rPr>
              <w:t xml:space="preserve"> Оформление газет о боевой и трудовой славе россиян. Выставки рисунков. Тематические классные часы. Фестивали патриотической песни, смотры строя и песни.</w:t>
            </w:r>
          </w:p>
        </w:tc>
      </w:tr>
    </w:tbl>
    <w:p w:rsidR="00622854" w:rsidRPr="00622854" w:rsidRDefault="00622854" w:rsidP="00622854">
      <w:pPr>
        <w:jc w:val="both"/>
        <w:rPr>
          <w:color w:val="000000"/>
          <w:sz w:val="28"/>
          <w:szCs w:val="28"/>
        </w:rPr>
      </w:pPr>
      <w:r w:rsidRPr="00622854">
        <w:rPr>
          <w:color w:val="000000"/>
          <w:sz w:val="28"/>
          <w:szCs w:val="28"/>
        </w:rPr>
        <w:t xml:space="preserve">   В 1- 4 классах промежуточная аттестация осуществляется за учебный  год. Форма промежуточной аттестации – годовая промежуточная аттестация  - определение уровня достижения результатов.</w:t>
      </w:r>
    </w:p>
    <w:p w:rsidR="00622854" w:rsidRPr="00622854" w:rsidRDefault="00622854" w:rsidP="00622854">
      <w:pPr>
        <w:jc w:val="both"/>
        <w:rPr>
          <w:color w:val="000000"/>
          <w:sz w:val="28"/>
          <w:szCs w:val="28"/>
        </w:rPr>
      </w:pPr>
      <w:r w:rsidRPr="00622854">
        <w:rPr>
          <w:color w:val="000000"/>
          <w:sz w:val="28"/>
          <w:szCs w:val="28"/>
        </w:rPr>
        <w:t xml:space="preserve">   Количество часов, выделяемых на внеурочную деятельность, составляет за 4 года обучения на этапе начальной школы не более 1350 часов, в год – не более 337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не менее 5 часов в неделю на проведение занятий в каждом классе, но не более 10 часов. </w:t>
      </w:r>
    </w:p>
    <w:p w:rsidR="00622854" w:rsidRPr="00622854" w:rsidRDefault="00622854" w:rsidP="00622854">
      <w:pPr>
        <w:jc w:val="both"/>
        <w:rPr>
          <w:color w:val="000000"/>
          <w:sz w:val="28"/>
          <w:szCs w:val="28"/>
        </w:rPr>
      </w:pPr>
    </w:p>
    <w:p w:rsidR="00622854" w:rsidRPr="00622854" w:rsidRDefault="00622854" w:rsidP="00622854">
      <w:pPr>
        <w:jc w:val="center"/>
        <w:rPr>
          <w:b/>
          <w:sz w:val="28"/>
          <w:szCs w:val="28"/>
        </w:rPr>
      </w:pPr>
      <w:r w:rsidRPr="00622854">
        <w:rPr>
          <w:b/>
          <w:sz w:val="28"/>
          <w:szCs w:val="28"/>
        </w:rPr>
        <w:t>План внеурочной деятельности 1 – 4 классы</w:t>
      </w:r>
    </w:p>
    <w:tbl>
      <w:tblPr>
        <w:tblW w:w="10007"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1"/>
        <w:gridCol w:w="3755"/>
        <w:gridCol w:w="992"/>
        <w:gridCol w:w="992"/>
        <w:gridCol w:w="993"/>
        <w:gridCol w:w="894"/>
      </w:tblGrid>
      <w:tr w:rsidR="00B344C2" w:rsidRPr="005D45CA" w:rsidTr="00011AE1">
        <w:tc>
          <w:tcPr>
            <w:tcW w:w="2381" w:type="dxa"/>
            <w:vMerge w:val="restart"/>
          </w:tcPr>
          <w:p w:rsidR="00B344C2" w:rsidRPr="005D45CA" w:rsidRDefault="00B344C2" w:rsidP="00011AE1">
            <w:pPr>
              <w:rPr>
                <w:sz w:val="28"/>
                <w:szCs w:val="28"/>
              </w:rPr>
            </w:pPr>
            <w:r w:rsidRPr="005D45CA">
              <w:rPr>
                <w:sz w:val="28"/>
                <w:szCs w:val="28"/>
              </w:rPr>
              <w:t>Направление</w:t>
            </w:r>
          </w:p>
          <w:p w:rsidR="00B344C2" w:rsidRPr="005D45CA" w:rsidRDefault="00B344C2" w:rsidP="00011AE1">
            <w:pPr>
              <w:rPr>
                <w:sz w:val="28"/>
                <w:szCs w:val="28"/>
              </w:rPr>
            </w:pPr>
          </w:p>
        </w:tc>
        <w:tc>
          <w:tcPr>
            <w:tcW w:w="3755" w:type="dxa"/>
            <w:vMerge w:val="restart"/>
          </w:tcPr>
          <w:p w:rsidR="00B344C2" w:rsidRPr="005D45CA" w:rsidRDefault="00B344C2" w:rsidP="00011AE1">
            <w:pPr>
              <w:rPr>
                <w:sz w:val="28"/>
                <w:szCs w:val="28"/>
              </w:rPr>
            </w:pPr>
          </w:p>
        </w:tc>
        <w:tc>
          <w:tcPr>
            <w:tcW w:w="3871" w:type="dxa"/>
            <w:gridSpan w:val="4"/>
          </w:tcPr>
          <w:p w:rsidR="00B344C2" w:rsidRPr="005D45CA" w:rsidRDefault="00B344C2" w:rsidP="00011AE1">
            <w:pPr>
              <w:jc w:val="center"/>
              <w:rPr>
                <w:sz w:val="28"/>
                <w:szCs w:val="28"/>
              </w:rPr>
            </w:pPr>
            <w:r w:rsidRPr="005D45CA">
              <w:rPr>
                <w:sz w:val="28"/>
                <w:szCs w:val="28"/>
              </w:rPr>
              <w:t>Количество часов в неделю</w:t>
            </w:r>
          </w:p>
        </w:tc>
      </w:tr>
      <w:tr w:rsidR="00B344C2" w:rsidRPr="005D45CA" w:rsidTr="00011AE1">
        <w:tc>
          <w:tcPr>
            <w:tcW w:w="2381" w:type="dxa"/>
            <w:vMerge/>
          </w:tcPr>
          <w:p w:rsidR="00B344C2" w:rsidRPr="005D45CA" w:rsidRDefault="00B344C2" w:rsidP="00011AE1">
            <w:pPr>
              <w:jc w:val="center"/>
              <w:rPr>
                <w:sz w:val="28"/>
                <w:szCs w:val="28"/>
              </w:rPr>
            </w:pPr>
          </w:p>
        </w:tc>
        <w:tc>
          <w:tcPr>
            <w:tcW w:w="3755" w:type="dxa"/>
            <w:vMerge/>
          </w:tcPr>
          <w:p w:rsidR="00B344C2" w:rsidRPr="005D45CA" w:rsidRDefault="00B344C2" w:rsidP="00011AE1">
            <w:pPr>
              <w:jc w:val="center"/>
              <w:rPr>
                <w:sz w:val="28"/>
                <w:szCs w:val="28"/>
              </w:rPr>
            </w:pPr>
          </w:p>
        </w:tc>
        <w:tc>
          <w:tcPr>
            <w:tcW w:w="992" w:type="dxa"/>
          </w:tcPr>
          <w:p w:rsidR="00B344C2" w:rsidRPr="005D45CA" w:rsidRDefault="00B344C2" w:rsidP="00011AE1">
            <w:pPr>
              <w:jc w:val="center"/>
              <w:rPr>
                <w:sz w:val="28"/>
                <w:szCs w:val="28"/>
              </w:rPr>
            </w:pPr>
            <w:r w:rsidRPr="005D45CA">
              <w:rPr>
                <w:sz w:val="28"/>
                <w:szCs w:val="28"/>
              </w:rPr>
              <w:t>1 кл.</w:t>
            </w:r>
          </w:p>
        </w:tc>
        <w:tc>
          <w:tcPr>
            <w:tcW w:w="992" w:type="dxa"/>
          </w:tcPr>
          <w:p w:rsidR="00B344C2" w:rsidRPr="005D45CA" w:rsidRDefault="00B344C2" w:rsidP="00011AE1">
            <w:pPr>
              <w:jc w:val="center"/>
              <w:rPr>
                <w:sz w:val="28"/>
                <w:szCs w:val="28"/>
              </w:rPr>
            </w:pPr>
            <w:r w:rsidRPr="005D45CA">
              <w:rPr>
                <w:sz w:val="28"/>
                <w:szCs w:val="28"/>
              </w:rPr>
              <w:t>2 кл.</w:t>
            </w:r>
          </w:p>
        </w:tc>
        <w:tc>
          <w:tcPr>
            <w:tcW w:w="993" w:type="dxa"/>
          </w:tcPr>
          <w:p w:rsidR="00B344C2" w:rsidRPr="005D45CA" w:rsidRDefault="00B344C2" w:rsidP="00011AE1">
            <w:pPr>
              <w:jc w:val="center"/>
              <w:rPr>
                <w:sz w:val="28"/>
                <w:szCs w:val="28"/>
              </w:rPr>
            </w:pPr>
            <w:r w:rsidRPr="005D45CA">
              <w:rPr>
                <w:sz w:val="28"/>
                <w:szCs w:val="28"/>
              </w:rPr>
              <w:t>3 кл.</w:t>
            </w:r>
          </w:p>
        </w:tc>
        <w:tc>
          <w:tcPr>
            <w:tcW w:w="894" w:type="dxa"/>
          </w:tcPr>
          <w:p w:rsidR="00B344C2" w:rsidRPr="005D45CA" w:rsidRDefault="00B344C2" w:rsidP="00011AE1">
            <w:pPr>
              <w:jc w:val="center"/>
              <w:rPr>
                <w:sz w:val="28"/>
                <w:szCs w:val="28"/>
              </w:rPr>
            </w:pPr>
            <w:r w:rsidRPr="005D45CA">
              <w:rPr>
                <w:sz w:val="28"/>
                <w:szCs w:val="28"/>
              </w:rPr>
              <w:t>4 кл.</w:t>
            </w:r>
          </w:p>
        </w:tc>
      </w:tr>
      <w:tr w:rsidR="00B344C2" w:rsidRPr="005D45CA" w:rsidTr="00011AE1">
        <w:tc>
          <w:tcPr>
            <w:tcW w:w="2381" w:type="dxa"/>
            <w:vMerge w:val="restart"/>
          </w:tcPr>
          <w:p w:rsidR="00B344C2" w:rsidRPr="005D45CA" w:rsidRDefault="00B344C2" w:rsidP="00011AE1">
            <w:pPr>
              <w:rPr>
                <w:b/>
                <w:sz w:val="28"/>
                <w:szCs w:val="28"/>
              </w:rPr>
            </w:pPr>
            <w:r w:rsidRPr="005D45CA">
              <w:rPr>
                <w:b/>
                <w:sz w:val="28"/>
                <w:szCs w:val="28"/>
              </w:rPr>
              <w:t>Спортивно –оздоровительное</w:t>
            </w:r>
          </w:p>
        </w:tc>
        <w:tc>
          <w:tcPr>
            <w:tcW w:w="3755" w:type="dxa"/>
          </w:tcPr>
          <w:p w:rsidR="00B344C2" w:rsidRPr="00EA6559" w:rsidRDefault="00B344C2" w:rsidP="00011AE1">
            <w:pPr>
              <w:rPr>
                <w:sz w:val="28"/>
                <w:szCs w:val="28"/>
                <w:lang w:val="ru-RU"/>
              </w:rPr>
            </w:pPr>
            <w:r w:rsidRPr="005D45CA">
              <w:rPr>
                <w:sz w:val="28"/>
                <w:szCs w:val="28"/>
              </w:rPr>
              <w:t xml:space="preserve">«Азбука здоровья» </w:t>
            </w:r>
            <w:r>
              <w:rPr>
                <w:sz w:val="28"/>
                <w:szCs w:val="28"/>
                <w:lang w:val="ru-RU"/>
              </w:rPr>
              <w:t>1,2,3,4 классы</w:t>
            </w:r>
          </w:p>
        </w:tc>
        <w:tc>
          <w:tcPr>
            <w:tcW w:w="992" w:type="dxa"/>
            <w:vMerge w:val="restart"/>
          </w:tcPr>
          <w:p w:rsidR="00B344C2" w:rsidRDefault="00B344C2" w:rsidP="00011AE1">
            <w:pPr>
              <w:jc w:val="center"/>
              <w:rPr>
                <w:sz w:val="28"/>
                <w:szCs w:val="28"/>
              </w:rPr>
            </w:pPr>
          </w:p>
          <w:p w:rsidR="00B344C2" w:rsidRDefault="00B344C2" w:rsidP="00011AE1">
            <w:pPr>
              <w:jc w:val="center"/>
              <w:rPr>
                <w:sz w:val="28"/>
                <w:szCs w:val="28"/>
              </w:rPr>
            </w:pPr>
          </w:p>
          <w:p w:rsidR="00B344C2" w:rsidRDefault="00B344C2" w:rsidP="00011AE1">
            <w:pPr>
              <w:jc w:val="center"/>
              <w:rPr>
                <w:sz w:val="28"/>
                <w:szCs w:val="28"/>
              </w:rPr>
            </w:pPr>
          </w:p>
          <w:p w:rsidR="00B344C2" w:rsidRPr="005D45CA" w:rsidRDefault="00B344C2" w:rsidP="00011AE1">
            <w:pPr>
              <w:jc w:val="center"/>
              <w:rPr>
                <w:sz w:val="28"/>
                <w:szCs w:val="28"/>
              </w:rPr>
            </w:pPr>
            <w:r w:rsidRPr="005D45CA">
              <w:rPr>
                <w:sz w:val="28"/>
                <w:szCs w:val="28"/>
              </w:rPr>
              <w:t>1</w:t>
            </w:r>
          </w:p>
        </w:tc>
        <w:tc>
          <w:tcPr>
            <w:tcW w:w="992" w:type="dxa"/>
            <w:vMerge w:val="restart"/>
          </w:tcPr>
          <w:p w:rsidR="00B344C2" w:rsidRDefault="00B344C2" w:rsidP="00011AE1">
            <w:pPr>
              <w:jc w:val="center"/>
              <w:rPr>
                <w:sz w:val="28"/>
                <w:szCs w:val="28"/>
              </w:rPr>
            </w:pPr>
          </w:p>
          <w:p w:rsidR="00B344C2" w:rsidRDefault="00B344C2" w:rsidP="00011AE1">
            <w:pPr>
              <w:jc w:val="center"/>
              <w:rPr>
                <w:sz w:val="28"/>
                <w:szCs w:val="28"/>
              </w:rPr>
            </w:pPr>
          </w:p>
          <w:p w:rsidR="00B344C2" w:rsidRDefault="00B344C2" w:rsidP="00011AE1">
            <w:pPr>
              <w:jc w:val="center"/>
              <w:rPr>
                <w:sz w:val="28"/>
                <w:szCs w:val="28"/>
              </w:rPr>
            </w:pPr>
          </w:p>
          <w:p w:rsidR="00B344C2" w:rsidRPr="005D45CA" w:rsidRDefault="00B344C2" w:rsidP="00011AE1">
            <w:pPr>
              <w:jc w:val="center"/>
              <w:rPr>
                <w:sz w:val="28"/>
                <w:szCs w:val="28"/>
              </w:rPr>
            </w:pPr>
            <w:r w:rsidRPr="005D45CA">
              <w:rPr>
                <w:sz w:val="28"/>
                <w:szCs w:val="28"/>
              </w:rPr>
              <w:t>1</w:t>
            </w:r>
          </w:p>
        </w:tc>
        <w:tc>
          <w:tcPr>
            <w:tcW w:w="993" w:type="dxa"/>
            <w:vMerge w:val="restart"/>
          </w:tcPr>
          <w:p w:rsidR="00B344C2" w:rsidRDefault="00B344C2" w:rsidP="00011AE1">
            <w:pPr>
              <w:jc w:val="center"/>
              <w:rPr>
                <w:sz w:val="28"/>
                <w:szCs w:val="28"/>
              </w:rPr>
            </w:pPr>
          </w:p>
          <w:p w:rsidR="00B344C2" w:rsidRDefault="00B344C2" w:rsidP="00011AE1">
            <w:pPr>
              <w:jc w:val="center"/>
              <w:rPr>
                <w:sz w:val="28"/>
                <w:szCs w:val="28"/>
              </w:rPr>
            </w:pPr>
          </w:p>
          <w:p w:rsidR="00B344C2" w:rsidRDefault="00B344C2" w:rsidP="00011AE1">
            <w:pPr>
              <w:jc w:val="center"/>
              <w:rPr>
                <w:sz w:val="28"/>
                <w:szCs w:val="28"/>
              </w:rPr>
            </w:pPr>
          </w:p>
          <w:p w:rsidR="00B344C2" w:rsidRPr="005D45CA" w:rsidRDefault="00B344C2" w:rsidP="00011AE1">
            <w:pPr>
              <w:jc w:val="center"/>
              <w:rPr>
                <w:sz w:val="28"/>
                <w:szCs w:val="28"/>
              </w:rPr>
            </w:pPr>
            <w:r w:rsidRPr="005D45CA">
              <w:rPr>
                <w:sz w:val="28"/>
                <w:szCs w:val="28"/>
              </w:rPr>
              <w:t xml:space="preserve">1 </w:t>
            </w:r>
          </w:p>
        </w:tc>
        <w:tc>
          <w:tcPr>
            <w:tcW w:w="894" w:type="dxa"/>
            <w:vMerge w:val="restart"/>
          </w:tcPr>
          <w:p w:rsidR="00B344C2" w:rsidRDefault="00B344C2" w:rsidP="00011AE1">
            <w:pPr>
              <w:jc w:val="center"/>
              <w:rPr>
                <w:sz w:val="28"/>
                <w:szCs w:val="28"/>
              </w:rPr>
            </w:pPr>
          </w:p>
          <w:p w:rsidR="00B344C2" w:rsidRDefault="00B344C2" w:rsidP="00011AE1">
            <w:pPr>
              <w:jc w:val="center"/>
              <w:rPr>
                <w:sz w:val="28"/>
                <w:szCs w:val="28"/>
              </w:rPr>
            </w:pPr>
          </w:p>
          <w:p w:rsidR="00B344C2" w:rsidRDefault="00B344C2" w:rsidP="00011AE1">
            <w:pPr>
              <w:jc w:val="center"/>
              <w:rPr>
                <w:sz w:val="28"/>
                <w:szCs w:val="28"/>
              </w:rPr>
            </w:pPr>
          </w:p>
          <w:p w:rsidR="00B344C2" w:rsidRPr="005D45CA" w:rsidRDefault="00B344C2" w:rsidP="00011AE1">
            <w:pPr>
              <w:jc w:val="center"/>
              <w:rPr>
                <w:sz w:val="28"/>
                <w:szCs w:val="28"/>
              </w:rPr>
            </w:pPr>
            <w:r w:rsidRPr="005D45CA">
              <w:rPr>
                <w:sz w:val="28"/>
                <w:szCs w:val="28"/>
              </w:rPr>
              <w:t xml:space="preserve">1 </w:t>
            </w: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A6559" w:rsidRDefault="00B344C2" w:rsidP="00011AE1">
            <w:pPr>
              <w:rPr>
                <w:sz w:val="28"/>
                <w:szCs w:val="28"/>
                <w:lang w:val="ru-RU"/>
              </w:rPr>
            </w:pPr>
            <w:r w:rsidRPr="005D45CA">
              <w:rPr>
                <w:sz w:val="28"/>
                <w:szCs w:val="28"/>
              </w:rPr>
              <w:t>«Спортивный калейдоскоп»</w:t>
            </w:r>
            <w:r>
              <w:rPr>
                <w:sz w:val="28"/>
                <w:szCs w:val="28"/>
                <w:lang w:val="ru-RU"/>
              </w:rPr>
              <w:t xml:space="preserve"> 1,2,3,4 классы</w:t>
            </w:r>
          </w:p>
        </w:tc>
        <w:tc>
          <w:tcPr>
            <w:tcW w:w="992" w:type="dxa"/>
            <w:vMerge/>
          </w:tcPr>
          <w:p w:rsidR="00B344C2" w:rsidRDefault="00B344C2" w:rsidP="00011AE1">
            <w:pPr>
              <w:jc w:val="center"/>
              <w:rPr>
                <w:sz w:val="28"/>
                <w:szCs w:val="28"/>
              </w:rPr>
            </w:pPr>
          </w:p>
        </w:tc>
        <w:tc>
          <w:tcPr>
            <w:tcW w:w="992" w:type="dxa"/>
            <w:vMerge/>
          </w:tcPr>
          <w:p w:rsidR="00B344C2" w:rsidRDefault="00B344C2" w:rsidP="00011AE1">
            <w:pPr>
              <w:jc w:val="center"/>
              <w:rPr>
                <w:sz w:val="28"/>
                <w:szCs w:val="28"/>
              </w:rPr>
            </w:pPr>
          </w:p>
        </w:tc>
        <w:tc>
          <w:tcPr>
            <w:tcW w:w="993" w:type="dxa"/>
            <w:vMerge/>
          </w:tcPr>
          <w:p w:rsidR="00B344C2" w:rsidRDefault="00B344C2" w:rsidP="00011AE1">
            <w:pPr>
              <w:jc w:val="center"/>
              <w:rPr>
                <w:sz w:val="28"/>
                <w:szCs w:val="28"/>
              </w:rPr>
            </w:pPr>
          </w:p>
        </w:tc>
        <w:tc>
          <w:tcPr>
            <w:tcW w:w="894" w:type="dxa"/>
            <w:vMerge/>
          </w:tcPr>
          <w:p w:rsidR="00B344C2" w:rsidRDefault="00B344C2" w:rsidP="00011AE1">
            <w:pPr>
              <w:jc w:val="center"/>
              <w:rPr>
                <w:sz w:val="28"/>
                <w:szCs w:val="28"/>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5D45CA" w:rsidRDefault="00B344C2" w:rsidP="00011AE1">
            <w:pPr>
              <w:rPr>
                <w:sz w:val="28"/>
                <w:szCs w:val="28"/>
              </w:rPr>
            </w:pPr>
            <w:r w:rsidRPr="00391CE8">
              <w:rPr>
                <w:sz w:val="28"/>
                <w:szCs w:val="28"/>
              </w:rPr>
              <w:t>«Здоровей-ка»</w:t>
            </w:r>
            <w:r>
              <w:rPr>
                <w:sz w:val="28"/>
                <w:szCs w:val="28"/>
                <w:lang w:val="ru-RU"/>
              </w:rPr>
              <w:t>1,2,3,4 классы</w:t>
            </w:r>
          </w:p>
        </w:tc>
        <w:tc>
          <w:tcPr>
            <w:tcW w:w="992" w:type="dxa"/>
            <w:vMerge/>
          </w:tcPr>
          <w:p w:rsidR="00B344C2" w:rsidRDefault="00B344C2" w:rsidP="00011AE1">
            <w:pPr>
              <w:jc w:val="center"/>
              <w:rPr>
                <w:sz w:val="28"/>
                <w:szCs w:val="28"/>
              </w:rPr>
            </w:pPr>
          </w:p>
        </w:tc>
        <w:tc>
          <w:tcPr>
            <w:tcW w:w="992" w:type="dxa"/>
            <w:vMerge/>
          </w:tcPr>
          <w:p w:rsidR="00B344C2" w:rsidRDefault="00B344C2" w:rsidP="00011AE1">
            <w:pPr>
              <w:jc w:val="center"/>
              <w:rPr>
                <w:sz w:val="28"/>
                <w:szCs w:val="28"/>
              </w:rPr>
            </w:pPr>
          </w:p>
        </w:tc>
        <w:tc>
          <w:tcPr>
            <w:tcW w:w="993" w:type="dxa"/>
            <w:vMerge/>
          </w:tcPr>
          <w:p w:rsidR="00B344C2" w:rsidRDefault="00B344C2" w:rsidP="00011AE1">
            <w:pPr>
              <w:jc w:val="center"/>
              <w:rPr>
                <w:sz w:val="28"/>
                <w:szCs w:val="28"/>
              </w:rPr>
            </w:pPr>
          </w:p>
        </w:tc>
        <w:tc>
          <w:tcPr>
            <w:tcW w:w="894" w:type="dxa"/>
            <w:vMerge/>
          </w:tcPr>
          <w:p w:rsidR="00B344C2" w:rsidRDefault="00B344C2" w:rsidP="00011AE1">
            <w:pPr>
              <w:jc w:val="center"/>
              <w:rPr>
                <w:sz w:val="28"/>
                <w:szCs w:val="28"/>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391CE8" w:rsidRDefault="00B344C2" w:rsidP="00011AE1">
            <w:pPr>
              <w:rPr>
                <w:sz w:val="28"/>
                <w:szCs w:val="28"/>
              </w:rPr>
            </w:pPr>
            <w:r w:rsidRPr="00391CE8">
              <w:rPr>
                <w:sz w:val="28"/>
                <w:szCs w:val="28"/>
              </w:rPr>
              <w:t>«Основы безопасности жизнедеятельности»</w:t>
            </w:r>
            <w:r>
              <w:rPr>
                <w:sz w:val="28"/>
                <w:szCs w:val="28"/>
                <w:lang w:val="ru-RU"/>
              </w:rPr>
              <w:t>1,2,3,4 классы</w:t>
            </w:r>
          </w:p>
        </w:tc>
        <w:tc>
          <w:tcPr>
            <w:tcW w:w="992" w:type="dxa"/>
            <w:vMerge/>
          </w:tcPr>
          <w:p w:rsidR="00B344C2" w:rsidRDefault="00B344C2" w:rsidP="00011AE1">
            <w:pPr>
              <w:jc w:val="center"/>
              <w:rPr>
                <w:sz w:val="28"/>
                <w:szCs w:val="28"/>
              </w:rPr>
            </w:pPr>
          </w:p>
        </w:tc>
        <w:tc>
          <w:tcPr>
            <w:tcW w:w="992" w:type="dxa"/>
            <w:vMerge/>
          </w:tcPr>
          <w:p w:rsidR="00B344C2" w:rsidRDefault="00B344C2" w:rsidP="00011AE1">
            <w:pPr>
              <w:jc w:val="center"/>
              <w:rPr>
                <w:sz w:val="28"/>
                <w:szCs w:val="28"/>
              </w:rPr>
            </w:pPr>
          </w:p>
        </w:tc>
        <w:tc>
          <w:tcPr>
            <w:tcW w:w="993" w:type="dxa"/>
            <w:vMerge/>
          </w:tcPr>
          <w:p w:rsidR="00B344C2" w:rsidRDefault="00B344C2" w:rsidP="00011AE1">
            <w:pPr>
              <w:jc w:val="center"/>
              <w:rPr>
                <w:sz w:val="28"/>
                <w:szCs w:val="28"/>
              </w:rPr>
            </w:pPr>
          </w:p>
        </w:tc>
        <w:tc>
          <w:tcPr>
            <w:tcW w:w="894" w:type="dxa"/>
            <w:vMerge/>
          </w:tcPr>
          <w:p w:rsidR="00B344C2" w:rsidRDefault="00B344C2" w:rsidP="00011AE1">
            <w:pPr>
              <w:jc w:val="center"/>
              <w:rPr>
                <w:sz w:val="28"/>
                <w:szCs w:val="28"/>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391CE8" w:rsidRDefault="00B344C2" w:rsidP="00011AE1">
            <w:pPr>
              <w:rPr>
                <w:sz w:val="28"/>
                <w:szCs w:val="28"/>
              </w:rPr>
            </w:pPr>
            <w:r w:rsidRPr="00267AA6">
              <w:rPr>
                <w:sz w:val="28"/>
                <w:szCs w:val="28"/>
              </w:rPr>
              <w:t>«Подвижные игры»</w:t>
            </w:r>
            <w:r>
              <w:rPr>
                <w:sz w:val="28"/>
                <w:szCs w:val="28"/>
                <w:lang w:val="ru-RU"/>
              </w:rPr>
              <w:t>1,2,3,4 классы</w:t>
            </w:r>
          </w:p>
        </w:tc>
        <w:tc>
          <w:tcPr>
            <w:tcW w:w="992" w:type="dxa"/>
            <w:vMerge/>
          </w:tcPr>
          <w:p w:rsidR="00B344C2" w:rsidRDefault="00B344C2" w:rsidP="00011AE1">
            <w:pPr>
              <w:jc w:val="center"/>
              <w:rPr>
                <w:sz w:val="28"/>
                <w:szCs w:val="28"/>
              </w:rPr>
            </w:pPr>
          </w:p>
        </w:tc>
        <w:tc>
          <w:tcPr>
            <w:tcW w:w="992" w:type="dxa"/>
            <w:vMerge/>
          </w:tcPr>
          <w:p w:rsidR="00B344C2" w:rsidRDefault="00B344C2" w:rsidP="00011AE1">
            <w:pPr>
              <w:jc w:val="center"/>
              <w:rPr>
                <w:sz w:val="28"/>
                <w:szCs w:val="28"/>
              </w:rPr>
            </w:pPr>
          </w:p>
        </w:tc>
        <w:tc>
          <w:tcPr>
            <w:tcW w:w="993" w:type="dxa"/>
            <w:vMerge/>
          </w:tcPr>
          <w:p w:rsidR="00B344C2" w:rsidRDefault="00B344C2" w:rsidP="00011AE1">
            <w:pPr>
              <w:jc w:val="center"/>
              <w:rPr>
                <w:sz w:val="28"/>
                <w:szCs w:val="28"/>
              </w:rPr>
            </w:pPr>
          </w:p>
        </w:tc>
        <w:tc>
          <w:tcPr>
            <w:tcW w:w="894" w:type="dxa"/>
            <w:vMerge/>
          </w:tcPr>
          <w:p w:rsidR="00B344C2" w:rsidRDefault="00B344C2" w:rsidP="00011AE1">
            <w:pPr>
              <w:jc w:val="center"/>
              <w:rPr>
                <w:sz w:val="28"/>
                <w:szCs w:val="28"/>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267AA6" w:rsidRDefault="00B344C2" w:rsidP="00011AE1">
            <w:pPr>
              <w:rPr>
                <w:sz w:val="28"/>
                <w:szCs w:val="28"/>
              </w:rPr>
            </w:pPr>
            <w:r w:rsidRPr="00267AA6">
              <w:rPr>
                <w:sz w:val="28"/>
                <w:szCs w:val="28"/>
              </w:rPr>
              <w:t>«Разговор о правильном питании»</w:t>
            </w:r>
            <w:r>
              <w:rPr>
                <w:sz w:val="28"/>
                <w:szCs w:val="28"/>
                <w:lang w:val="ru-RU"/>
              </w:rPr>
              <w:t>1,2,3,4 классы</w:t>
            </w:r>
          </w:p>
        </w:tc>
        <w:tc>
          <w:tcPr>
            <w:tcW w:w="992" w:type="dxa"/>
            <w:vMerge/>
          </w:tcPr>
          <w:p w:rsidR="00B344C2" w:rsidRDefault="00B344C2" w:rsidP="00011AE1">
            <w:pPr>
              <w:jc w:val="center"/>
              <w:rPr>
                <w:sz w:val="28"/>
                <w:szCs w:val="28"/>
              </w:rPr>
            </w:pPr>
          </w:p>
        </w:tc>
        <w:tc>
          <w:tcPr>
            <w:tcW w:w="992" w:type="dxa"/>
            <w:vMerge/>
          </w:tcPr>
          <w:p w:rsidR="00B344C2" w:rsidRDefault="00B344C2" w:rsidP="00011AE1">
            <w:pPr>
              <w:jc w:val="center"/>
              <w:rPr>
                <w:sz w:val="28"/>
                <w:szCs w:val="28"/>
              </w:rPr>
            </w:pPr>
          </w:p>
        </w:tc>
        <w:tc>
          <w:tcPr>
            <w:tcW w:w="993" w:type="dxa"/>
            <w:vMerge/>
          </w:tcPr>
          <w:p w:rsidR="00B344C2" w:rsidRDefault="00B344C2" w:rsidP="00011AE1">
            <w:pPr>
              <w:jc w:val="center"/>
              <w:rPr>
                <w:sz w:val="28"/>
                <w:szCs w:val="28"/>
              </w:rPr>
            </w:pPr>
          </w:p>
        </w:tc>
        <w:tc>
          <w:tcPr>
            <w:tcW w:w="894" w:type="dxa"/>
            <w:vMerge/>
          </w:tcPr>
          <w:p w:rsidR="00B344C2" w:rsidRDefault="00B344C2" w:rsidP="00011AE1">
            <w:pPr>
              <w:jc w:val="center"/>
              <w:rPr>
                <w:sz w:val="28"/>
                <w:szCs w:val="28"/>
              </w:rPr>
            </w:pPr>
          </w:p>
        </w:tc>
      </w:tr>
      <w:tr w:rsidR="00B344C2" w:rsidRPr="005D45CA" w:rsidTr="00011AE1">
        <w:trPr>
          <w:trHeight w:val="334"/>
        </w:trPr>
        <w:tc>
          <w:tcPr>
            <w:tcW w:w="2381" w:type="dxa"/>
            <w:vMerge w:val="restart"/>
          </w:tcPr>
          <w:p w:rsidR="00B344C2" w:rsidRPr="005D45CA" w:rsidRDefault="00B344C2" w:rsidP="00011AE1">
            <w:pPr>
              <w:rPr>
                <w:b/>
                <w:sz w:val="28"/>
                <w:szCs w:val="28"/>
              </w:rPr>
            </w:pPr>
            <w:r w:rsidRPr="005D45CA">
              <w:rPr>
                <w:b/>
                <w:sz w:val="28"/>
                <w:szCs w:val="28"/>
              </w:rPr>
              <w:t>Общеинтеллектуальное</w:t>
            </w:r>
          </w:p>
          <w:p w:rsidR="00B344C2" w:rsidRPr="005D45CA" w:rsidRDefault="00B344C2" w:rsidP="00011AE1">
            <w:pPr>
              <w:rPr>
                <w:b/>
                <w:sz w:val="28"/>
                <w:szCs w:val="28"/>
              </w:rPr>
            </w:pPr>
          </w:p>
        </w:tc>
        <w:tc>
          <w:tcPr>
            <w:tcW w:w="3755" w:type="dxa"/>
          </w:tcPr>
          <w:p w:rsidR="00B344C2" w:rsidRPr="005D45CA" w:rsidRDefault="00B344C2" w:rsidP="00011AE1">
            <w:pPr>
              <w:rPr>
                <w:sz w:val="28"/>
                <w:szCs w:val="28"/>
              </w:rPr>
            </w:pPr>
            <w:r w:rsidRPr="0041778D">
              <w:rPr>
                <w:sz w:val="28"/>
                <w:szCs w:val="28"/>
              </w:rPr>
              <w:t>«В мире книг»</w:t>
            </w:r>
            <w:r>
              <w:rPr>
                <w:sz w:val="28"/>
                <w:szCs w:val="28"/>
                <w:lang w:val="ru-RU"/>
              </w:rPr>
              <w:t>1,2,3,4 классы</w:t>
            </w:r>
          </w:p>
        </w:tc>
        <w:tc>
          <w:tcPr>
            <w:tcW w:w="992" w:type="dxa"/>
            <w:vMerge w:val="restart"/>
          </w:tcPr>
          <w:p w:rsidR="00B344C2" w:rsidRPr="005D45CA" w:rsidRDefault="00B344C2" w:rsidP="00011AE1">
            <w:pPr>
              <w:jc w:val="center"/>
              <w:rPr>
                <w:sz w:val="28"/>
                <w:szCs w:val="28"/>
              </w:rPr>
            </w:pPr>
            <w:r w:rsidRPr="005D45CA">
              <w:rPr>
                <w:sz w:val="28"/>
                <w:szCs w:val="28"/>
              </w:rPr>
              <w:t>1</w:t>
            </w:r>
          </w:p>
        </w:tc>
        <w:tc>
          <w:tcPr>
            <w:tcW w:w="992" w:type="dxa"/>
            <w:vMerge w:val="restart"/>
          </w:tcPr>
          <w:p w:rsidR="00B344C2" w:rsidRPr="005D45CA" w:rsidRDefault="00B344C2" w:rsidP="00011AE1">
            <w:pPr>
              <w:jc w:val="center"/>
              <w:rPr>
                <w:sz w:val="28"/>
                <w:szCs w:val="28"/>
              </w:rPr>
            </w:pPr>
            <w:r w:rsidRPr="005D45CA">
              <w:rPr>
                <w:sz w:val="28"/>
                <w:szCs w:val="28"/>
              </w:rPr>
              <w:t>1</w:t>
            </w:r>
          </w:p>
        </w:tc>
        <w:tc>
          <w:tcPr>
            <w:tcW w:w="993" w:type="dxa"/>
            <w:vMerge w:val="restart"/>
          </w:tcPr>
          <w:p w:rsidR="00B344C2" w:rsidRPr="005D45CA" w:rsidRDefault="00B344C2" w:rsidP="00011AE1">
            <w:pPr>
              <w:jc w:val="center"/>
              <w:rPr>
                <w:sz w:val="28"/>
                <w:szCs w:val="28"/>
              </w:rPr>
            </w:pPr>
            <w:r w:rsidRPr="005D45CA">
              <w:rPr>
                <w:sz w:val="28"/>
                <w:szCs w:val="28"/>
              </w:rPr>
              <w:t>1</w:t>
            </w:r>
          </w:p>
        </w:tc>
        <w:tc>
          <w:tcPr>
            <w:tcW w:w="894" w:type="dxa"/>
            <w:vMerge w:val="restart"/>
          </w:tcPr>
          <w:p w:rsidR="00B344C2" w:rsidRPr="005D45CA" w:rsidRDefault="00B344C2" w:rsidP="00011AE1">
            <w:pPr>
              <w:jc w:val="center"/>
              <w:rPr>
                <w:sz w:val="28"/>
                <w:szCs w:val="28"/>
              </w:rPr>
            </w:pPr>
            <w:r w:rsidRPr="005D45CA">
              <w:rPr>
                <w:sz w:val="28"/>
                <w:szCs w:val="28"/>
              </w:rPr>
              <w:t>1</w:t>
            </w:r>
          </w:p>
        </w:tc>
      </w:tr>
      <w:tr w:rsidR="00B344C2" w:rsidRPr="005D45CA" w:rsidTr="00011AE1">
        <w:trPr>
          <w:trHeight w:val="334"/>
        </w:trPr>
        <w:tc>
          <w:tcPr>
            <w:tcW w:w="2381" w:type="dxa"/>
            <w:vMerge/>
          </w:tcPr>
          <w:p w:rsidR="00B344C2" w:rsidRPr="005D45CA" w:rsidRDefault="00B344C2" w:rsidP="00011AE1">
            <w:pPr>
              <w:rPr>
                <w:b/>
                <w:sz w:val="28"/>
                <w:szCs w:val="28"/>
              </w:rPr>
            </w:pPr>
          </w:p>
        </w:tc>
        <w:tc>
          <w:tcPr>
            <w:tcW w:w="3755" w:type="dxa"/>
          </w:tcPr>
          <w:p w:rsidR="00B344C2" w:rsidRPr="005D45CA" w:rsidRDefault="00B344C2" w:rsidP="00011AE1">
            <w:pPr>
              <w:rPr>
                <w:sz w:val="28"/>
                <w:szCs w:val="28"/>
              </w:rPr>
            </w:pPr>
            <w:r w:rsidRPr="0041778D">
              <w:rPr>
                <w:sz w:val="28"/>
                <w:szCs w:val="28"/>
              </w:rPr>
              <w:t>«Я - исследователь»</w:t>
            </w:r>
            <w:r>
              <w:rPr>
                <w:sz w:val="28"/>
                <w:szCs w:val="28"/>
                <w:lang w:val="ru-RU"/>
              </w:rPr>
              <w:t>1,2,3,4 классы</w:t>
            </w:r>
          </w:p>
        </w:tc>
        <w:tc>
          <w:tcPr>
            <w:tcW w:w="992" w:type="dxa"/>
            <w:vMerge/>
          </w:tcPr>
          <w:p w:rsidR="00B344C2" w:rsidRPr="005D45CA" w:rsidRDefault="00B344C2" w:rsidP="00011AE1">
            <w:pPr>
              <w:jc w:val="center"/>
              <w:rPr>
                <w:sz w:val="28"/>
                <w:szCs w:val="28"/>
              </w:rPr>
            </w:pPr>
          </w:p>
        </w:tc>
        <w:tc>
          <w:tcPr>
            <w:tcW w:w="992" w:type="dxa"/>
            <w:vMerge/>
          </w:tcPr>
          <w:p w:rsidR="00B344C2" w:rsidRPr="005D45CA" w:rsidRDefault="00B344C2" w:rsidP="00011AE1">
            <w:pPr>
              <w:jc w:val="center"/>
              <w:rPr>
                <w:sz w:val="28"/>
                <w:szCs w:val="28"/>
              </w:rPr>
            </w:pPr>
          </w:p>
        </w:tc>
        <w:tc>
          <w:tcPr>
            <w:tcW w:w="993" w:type="dxa"/>
            <w:vMerge/>
          </w:tcPr>
          <w:p w:rsidR="00B344C2" w:rsidRPr="005D45CA" w:rsidRDefault="00B344C2" w:rsidP="00011AE1">
            <w:pPr>
              <w:jc w:val="center"/>
              <w:rPr>
                <w:sz w:val="28"/>
                <w:szCs w:val="28"/>
              </w:rPr>
            </w:pPr>
          </w:p>
        </w:tc>
        <w:tc>
          <w:tcPr>
            <w:tcW w:w="894" w:type="dxa"/>
            <w:vMerge/>
          </w:tcPr>
          <w:p w:rsidR="00B344C2" w:rsidRPr="005D45CA" w:rsidRDefault="00B344C2" w:rsidP="00011AE1">
            <w:pPr>
              <w:jc w:val="center"/>
              <w:rPr>
                <w:sz w:val="28"/>
                <w:szCs w:val="28"/>
              </w:rPr>
            </w:pPr>
          </w:p>
        </w:tc>
      </w:tr>
      <w:tr w:rsidR="00B344C2" w:rsidRPr="005D45CA" w:rsidTr="00011AE1">
        <w:trPr>
          <w:trHeight w:val="334"/>
        </w:trPr>
        <w:tc>
          <w:tcPr>
            <w:tcW w:w="2381" w:type="dxa"/>
            <w:vMerge/>
          </w:tcPr>
          <w:p w:rsidR="00B344C2" w:rsidRPr="005D45CA" w:rsidRDefault="00B344C2" w:rsidP="00011AE1">
            <w:pPr>
              <w:rPr>
                <w:b/>
                <w:sz w:val="28"/>
                <w:szCs w:val="28"/>
              </w:rPr>
            </w:pPr>
          </w:p>
        </w:tc>
        <w:tc>
          <w:tcPr>
            <w:tcW w:w="3755" w:type="dxa"/>
          </w:tcPr>
          <w:p w:rsidR="00B344C2" w:rsidRPr="00EA6559" w:rsidRDefault="00B344C2" w:rsidP="00011AE1">
            <w:pPr>
              <w:rPr>
                <w:sz w:val="28"/>
                <w:szCs w:val="28"/>
                <w:lang w:val="ru-RU"/>
              </w:rPr>
            </w:pPr>
            <w:r w:rsidRPr="00EA6559">
              <w:rPr>
                <w:sz w:val="28"/>
                <w:szCs w:val="28"/>
              </w:rPr>
              <w:t>«Зеленая планета»</w:t>
            </w:r>
            <w:r>
              <w:rPr>
                <w:sz w:val="28"/>
                <w:szCs w:val="28"/>
                <w:lang w:val="ru-RU"/>
              </w:rPr>
              <w:t xml:space="preserve"> 1,2,3,4 классы</w:t>
            </w:r>
          </w:p>
        </w:tc>
        <w:tc>
          <w:tcPr>
            <w:tcW w:w="992" w:type="dxa"/>
            <w:vMerge/>
          </w:tcPr>
          <w:p w:rsidR="00B344C2" w:rsidRPr="005D45CA" w:rsidRDefault="00B344C2" w:rsidP="00011AE1">
            <w:pPr>
              <w:jc w:val="center"/>
              <w:rPr>
                <w:sz w:val="28"/>
                <w:szCs w:val="28"/>
              </w:rPr>
            </w:pPr>
          </w:p>
        </w:tc>
        <w:tc>
          <w:tcPr>
            <w:tcW w:w="992" w:type="dxa"/>
            <w:vMerge/>
          </w:tcPr>
          <w:p w:rsidR="00B344C2" w:rsidRPr="005D45CA" w:rsidRDefault="00B344C2" w:rsidP="00011AE1">
            <w:pPr>
              <w:jc w:val="center"/>
              <w:rPr>
                <w:sz w:val="28"/>
                <w:szCs w:val="28"/>
              </w:rPr>
            </w:pPr>
          </w:p>
        </w:tc>
        <w:tc>
          <w:tcPr>
            <w:tcW w:w="993" w:type="dxa"/>
            <w:vMerge/>
          </w:tcPr>
          <w:p w:rsidR="00B344C2" w:rsidRPr="005D45CA" w:rsidRDefault="00B344C2" w:rsidP="00011AE1">
            <w:pPr>
              <w:jc w:val="center"/>
              <w:rPr>
                <w:sz w:val="28"/>
                <w:szCs w:val="28"/>
              </w:rPr>
            </w:pPr>
          </w:p>
        </w:tc>
        <w:tc>
          <w:tcPr>
            <w:tcW w:w="894" w:type="dxa"/>
            <w:vMerge/>
          </w:tcPr>
          <w:p w:rsidR="00B344C2" w:rsidRPr="005D45CA" w:rsidRDefault="00B344C2" w:rsidP="00011AE1">
            <w:pPr>
              <w:jc w:val="center"/>
              <w:rPr>
                <w:sz w:val="28"/>
                <w:szCs w:val="28"/>
              </w:rPr>
            </w:pPr>
          </w:p>
        </w:tc>
      </w:tr>
      <w:tr w:rsidR="00B344C2" w:rsidRPr="005D45CA" w:rsidTr="00011AE1">
        <w:trPr>
          <w:trHeight w:val="334"/>
        </w:trPr>
        <w:tc>
          <w:tcPr>
            <w:tcW w:w="2381" w:type="dxa"/>
            <w:vMerge/>
          </w:tcPr>
          <w:p w:rsidR="00B344C2" w:rsidRPr="005D45CA" w:rsidRDefault="00B344C2" w:rsidP="00011AE1">
            <w:pPr>
              <w:rPr>
                <w:b/>
                <w:sz w:val="28"/>
                <w:szCs w:val="28"/>
              </w:rPr>
            </w:pPr>
          </w:p>
        </w:tc>
        <w:tc>
          <w:tcPr>
            <w:tcW w:w="3755" w:type="dxa"/>
          </w:tcPr>
          <w:p w:rsidR="00B344C2" w:rsidRPr="00E653FE" w:rsidRDefault="00B344C2" w:rsidP="00011AE1">
            <w:pPr>
              <w:rPr>
                <w:sz w:val="28"/>
                <w:szCs w:val="28"/>
                <w:lang w:val="ru-RU"/>
              </w:rPr>
            </w:pPr>
            <w:r w:rsidRPr="00E653FE">
              <w:rPr>
                <w:sz w:val="28"/>
                <w:szCs w:val="28"/>
              </w:rPr>
              <w:t>«Предметный калейдоскоп»</w:t>
            </w:r>
            <w:r>
              <w:rPr>
                <w:sz w:val="28"/>
                <w:szCs w:val="28"/>
                <w:lang w:val="ru-RU"/>
              </w:rPr>
              <w:t xml:space="preserve"> 4 класс</w:t>
            </w:r>
          </w:p>
        </w:tc>
        <w:tc>
          <w:tcPr>
            <w:tcW w:w="992" w:type="dxa"/>
          </w:tcPr>
          <w:p w:rsidR="00B344C2" w:rsidRPr="00E653FE" w:rsidRDefault="00B344C2" w:rsidP="00011AE1">
            <w:pPr>
              <w:jc w:val="center"/>
              <w:rPr>
                <w:sz w:val="28"/>
                <w:szCs w:val="28"/>
                <w:lang w:val="ru-RU"/>
              </w:rPr>
            </w:pPr>
            <w:r>
              <w:rPr>
                <w:sz w:val="28"/>
                <w:szCs w:val="28"/>
                <w:lang w:val="ru-RU"/>
              </w:rPr>
              <w:t>-</w:t>
            </w:r>
          </w:p>
        </w:tc>
        <w:tc>
          <w:tcPr>
            <w:tcW w:w="992" w:type="dxa"/>
          </w:tcPr>
          <w:p w:rsidR="00B344C2" w:rsidRPr="00E653FE" w:rsidRDefault="00B344C2" w:rsidP="00011AE1">
            <w:pPr>
              <w:jc w:val="center"/>
              <w:rPr>
                <w:sz w:val="28"/>
                <w:szCs w:val="28"/>
                <w:lang w:val="ru-RU"/>
              </w:rPr>
            </w:pPr>
            <w:r>
              <w:rPr>
                <w:sz w:val="28"/>
                <w:szCs w:val="28"/>
                <w:lang w:val="ru-RU"/>
              </w:rPr>
              <w:t>-</w:t>
            </w:r>
          </w:p>
        </w:tc>
        <w:tc>
          <w:tcPr>
            <w:tcW w:w="993" w:type="dxa"/>
          </w:tcPr>
          <w:p w:rsidR="00B344C2" w:rsidRPr="00E653FE" w:rsidRDefault="00B344C2" w:rsidP="00011AE1">
            <w:pPr>
              <w:jc w:val="center"/>
              <w:rPr>
                <w:sz w:val="28"/>
                <w:szCs w:val="28"/>
                <w:lang w:val="ru-RU"/>
              </w:rPr>
            </w:pPr>
            <w:r>
              <w:rPr>
                <w:sz w:val="28"/>
                <w:szCs w:val="28"/>
                <w:lang w:val="ru-RU"/>
              </w:rPr>
              <w:t>-</w:t>
            </w:r>
          </w:p>
        </w:tc>
        <w:tc>
          <w:tcPr>
            <w:tcW w:w="894" w:type="dxa"/>
          </w:tcPr>
          <w:p w:rsidR="00B344C2" w:rsidRPr="00E653FE" w:rsidRDefault="00B344C2" w:rsidP="00011AE1">
            <w:pPr>
              <w:jc w:val="center"/>
              <w:rPr>
                <w:sz w:val="28"/>
                <w:szCs w:val="28"/>
                <w:lang w:val="ru-RU"/>
              </w:rPr>
            </w:pPr>
            <w:r>
              <w:rPr>
                <w:sz w:val="28"/>
                <w:szCs w:val="28"/>
                <w:lang w:val="ru-RU"/>
              </w:rPr>
              <w:t>1</w:t>
            </w:r>
          </w:p>
        </w:tc>
      </w:tr>
      <w:tr w:rsidR="00B344C2" w:rsidRPr="005D45CA" w:rsidTr="00011AE1">
        <w:trPr>
          <w:trHeight w:val="334"/>
        </w:trPr>
        <w:tc>
          <w:tcPr>
            <w:tcW w:w="2381" w:type="dxa"/>
            <w:vMerge/>
          </w:tcPr>
          <w:p w:rsidR="00B344C2" w:rsidRPr="005D45CA" w:rsidRDefault="00B344C2" w:rsidP="00011AE1">
            <w:pPr>
              <w:rPr>
                <w:b/>
                <w:sz w:val="28"/>
                <w:szCs w:val="28"/>
              </w:rPr>
            </w:pPr>
          </w:p>
        </w:tc>
        <w:tc>
          <w:tcPr>
            <w:tcW w:w="3755" w:type="dxa"/>
          </w:tcPr>
          <w:p w:rsidR="00B344C2" w:rsidRPr="00EA6559" w:rsidRDefault="00B344C2" w:rsidP="00011AE1">
            <w:pPr>
              <w:rPr>
                <w:sz w:val="28"/>
                <w:szCs w:val="28"/>
                <w:lang w:val="ru-RU"/>
              </w:rPr>
            </w:pPr>
            <w:r w:rsidRPr="00EA6559">
              <w:rPr>
                <w:sz w:val="28"/>
                <w:szCs w:val="28"/>
              </w:rPr>
              <w:t>«Лего - робототехника»</w:t>
            </w:r>
            <w:r>
              <w:rPr>
                <w:sz w:val="28"/>
                <w:szCs w:val="28"/>
                <w:lang w:val="ru-RU"/>
              </w:rPr>
              <w:t xml:space="preserve"> 1 класс</w:t>
            </w:r>
          </w:p>
        </w:tc>
        <w:tc>
          <w:tcPr>
            <w:tcW w:w="992" w:type="dxa"/>
          </w:tcPr>
          <w:p w:rsidR="00B344C2" w:rsidRPr="00EA6559" w:rsidRDefault="00B344C2" w:rsidP="00011AE1">
            <w:pPr>
              <w:jc w:val="center"/>
              <w:rPr>
                <w:sz w:val="28"/>
                <w:szCs w:val="28"/>
                <w:lang w:val="ru-RU"/>
              </w:rPr>
            </w:pPr>
            <w:r>
              <w:rPr>
                <w:sz w:val="28"/>
                <w:szCs w:val="28"/>
                <w:lang w:val="ru-RU"/>
              </w:rPr>
              <w:t>1</w:t>
            </w:r>
          </w:p>
        </w:tc>
        <w:tc>
          <w:tcPr>
            <w:tcW w:w="992" w:type="dxa"/>
          </w:tcPr>
          <w:p w:rsidR="00B344C2" w:rsidRPr="00EA6559" w:rsidRDefault="00B344C2" w:rsidP="00011AE1">
            <w:pPr>
              <w:jc w:val="center"/>
              <w:rPr>
                <w:sz w:val="28"/>
                <w:szCs w:val="28"/>
                <w:lang w:val="ru-RU"/>
              </w:rPr>
            </w:pPr>
            <w:r>
              <w:rPr>
                <w:sz w:val="28"/>
                <w:szCs w:val="28"/>
                <w:lang w:val="ru-RU"/>
              </w:rPr>
              <w:t>-</w:t>
            </w:r>
          </w:p>
        </w:tc>
        <w:tc>
          <w:tcPr>
            <w:tcW w:w="993" w:type="dxa"/>
          </w:tcPr>
          <w:p w:rsidR="00B344C2" w:rsidRPr="00EA6559" w:rsidRDefault="00B344C2" w:rsidP="00011AE1">
            <w:pPr>
              <w:jc w:val="center"/>
              <w:rPr>
                <w:sz w:val="28"/>
                <w:szCs w:val="28"/>
                <w:lang w:val="ru-RU"/>
              </w:rPr>
            </w:pPr>
            <w:r>
              <w:rPr>
                <w:sz w:val="28"/>
                <w:szCs w:val="28"/>
                <w:lang w:val="ru-RU"/>
              </w:rPr>
              <w:t>-</w:t>
            </w:r>
          </w:p>
        </w:tc>
        <w:tc>
          <w:tcPr>
            <w:tcW w:w="894" w:type="dxa"/>
          </w:tcPr>
          <w:p w:rsidR="00B344C2" w:rsidRPr="00EA6559" w:rsidRDefault="00B344C2" w:rsidP="00011AE1">
            <w:pPr>
              <w:jc w:val="center"/>
              <w:rPr>
                <w:sz w:val="28"/>
                <w:szCs w:val="28"/>
                <w:lang w:val="ru-RU"/>
              </w:rPr>
            </w:pPr>
            <w:r>
              <w:rPr>
                <w:sz w:val="28"/>
                <w:szCs w:val="28"/>
                <w:lang w:val="ru-RU"/>
              </w:rPr>
              <w:t>-</w:t>
            </w:r>
          </w:p>
        </w:tc>
      </w:tr>
      <w:tr w:rsidR="00B344C2" w:rsidRPr="005D45CA" w:rsidTr="00011AE1">
        <w:tc>
          <w:tcPr>
            <w:tcW w:w="2381" w:type="dxa"/>
            <w:vMerge w:val="restart"/>
          </w:tcPr>
          <w:p w:rsidR="00B344C2" w:rsidRPr="005D45CA" w:rsidRDefault="00B344C2" w:rsidP="00011AE1">
            <w:pPr>
              <w:rPr>
                <w:b/>
                <w:sz w:val="28"/>
                <w:szCs w:val="28"/>
              </w:rPr>
            </w:pPr>
            <w:r w:rsidRPr="005D45CA">
              <w:rPr>
                <w:b/>
                <w:sz w:val="28"/>
                <w:szCs w:val="28"/>
              </w:rPr>
              <w:t>Общекультурное</w:t>
            </w:r>
          </w:p>
        </w:tc>
        <w:tc>
          <w:tcPr>
            <w:tcW w:w="3755" w:type="dxa"/>
          </w:tcPr>
          <w:p w:rsidR="00B344C2" w:rsidRPr="002E7923" w:rsidRDefault="00B344C2" w:rsidP="00011AE1">
            <w:pPr>
              <w:rPr>
                <w:sz w:val="28"/>
                <w:szCs w:val="28"/>
                <w:lang w:val="ru-RU"/>
              </w:rPr>
            </w:pPr>
            <w:r w:rsidRPr="00E653FE">
              <w:rPr>
                <w:sz w:val="28"/>
                <w:szCs w:val="28"/>
              </w:rPr>
              <w:t>«Кукольный театр»</w:t>
            </w:r>
            <w:r>
              <w:rPr>
                <w:sz w:val="28"/>
                <w:szCs w:val="28"/>
                <w:lang w:val="ru-RU"/>
              </w:rPr>
              <w:t xml:space="preserve"> </w:t>
            </w:r>
            <w:r w:rsidRPr="002E7923">
              <w:rPr>
                <w:sz w:val="28"/>
                <w:szCs w:val="28"/>
                <w:lang w:val="ru-RU"/>
              </w:rPr>
              <w:t>1,2,3,4 классы</w:t>
            </w:r>
          </w:p>
        </w:tc>
        <w:tc>
          <w:tcPr>
            <w:tcW w:w="3871" w:type="dxa"/>
            <w:gridSpan w:val="4"/>
          </w:tcPr>
          <w:p w:rsidR="00B344C2" w:rsidRPr="00E653FE" w:rsidRDefault="00B344C2" w:rsidP="00011AE1">
            <w:pPr>
              <w:jc w:val="center"/>
              <w:rPr>
                <w:sz w:val="28"/>
                <w:szCs w:val="28"/>
                <w:lang w:val="ru-RU"/>
              </w:rPr>
            </w:pPr>
            <w:r>
              <w:rPr>
                <w:sz w:val="28"/>
                <w:szCs w:val="28"/>
                <w:lang w:val="ru-RU"/>
              </w:rPr>
              <w:t>1</w:t>
            </w: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653FE" w:rsidRDefault="00B344C2" w:rsidP="00011AE1">
            <w:pPr>
              <w:rPr>
                <w:sz w:val="28"/>
                <w:szCs w:val="28"/>
              </w:rPr>
            </w:pPr>
            <w:r w:rsidRPr="00E653FE">
              <w:rPr>
                <w:sz w:val="28"/>
                <w:szCs w:val="28"/>
              </w:rPr>
              <w:t>«Маленький мастер»</w:t>
            </w:r>
            <w:r w:rsidRPr="002E7923">
              <w:rPr>
                <w:sz w:val="28"/>
                <w:szCs w:val="28"/>
              </w:rPr>
              <w:t>1,2,3,4 классы</w:t>
            </w:r>
          </w:p>
        </w:tc>
        <w:tc>
          <w:tcPr>
            <w:tcW w:w="992" w:type="dxa"/>
            <w:vMerge w:val="restart"/>
          </w:tcPr>
          <w:p w:rsidR="00B344C2" w:rsidRDefault="00B344C2" w:rsidP="00011AE1">
            <w:pPr>
              <w:jc w:val="center"/>
              <w:rPr>
                <w:sz w:val="28"/>
                <w:szCs w:val="28"/>
                <w:lang w:val="ru-RU"/>
              </w:rPr>
            </w:pPr>
          </w:p>
          <w:p w:rsidR="00B344C2" w:rsidRPr="00E653FE" w:rsidRDefault="00B344C2" w:rsidP="00011AE1">
            <w:pPr>
              <w:jc w:val="center"/>
              <w:rPr>
                <w:sz w:val="28"/>
                <w:szCs w:val="28"/>
                <w:lang w:val="ru-RU"/>
              </w:rPr>
            </w:pPr>
            <w:r>
              <w:rPr>
                <w:sz w:val="28"/>
                <w:szCs w:val="28"/>
                <w:lang w:val="ru-RU"/>
              </w:rPr>
              <w:t>1</w:t>
            </w:r>
          </w:p>
        </w:tc>
        <w:tc>
          <w:tcPr>
            <w:tcW w:w="992" w:type="dxa"/>
            <w:vMerge w:val="restart"/>
          </w:tcPr>
          <w:p w:rsidR="00B344C2" w:rsidRDefault="00B344C2" w:rsidP="00011AE1">
            <w:pPr>
              <w:jc w:val="center"/>
              <w:rPr>
                <w:sz w:val="28"/>
                <w:szCs w:val="28"/>
                <w:lang w:val="ru-RU"/>
              </w:rPr>
            </w:pPr>
          </w:p>
          <w:p w:rsidR="00B344C2" w:rsidRPr="00E653FE" w:rsidRDefault="00B344C2" w:rsidP="00011AE1">
            <w:pPr>
              <w:jc w:val="center"/>
              <w:rPr>
                <w:sz w:val="28"/>
                <w:szCs w:val="28"/>
                <w:lang w:val="ru-RU"/>
              </w:rPr>
            </w:pPr>
            <w:r>
              <w:rPr>
                <w:sz w:val="28"/>
                <w:szCs w:val="28"/>
                <w:lang w:val="ru-RU"/>
              </w:rPr>
              <w:t>1</w:t>
            </w:r>
          </w:p>
        </w:tc>
        <w:tc>
          <w:tcPr>
            <w:tcW w:w="993" w:type="dxa"/>
            <w:vMerge w:val="restart"/>
          </w:tcPr>
          <w:p w:rsidR="00B344C2" w:rsidRDefault="00B344C2" w:rsidP="00011AE1">
            <w:pPr>
              <w:jc w:val="center"/>
              <w:rPr>
                <w:sz w:val="28"/>
                <w:szCs w:val="28"/>
                <w:lang w:val="ru-RU"/>
              </w:rPr>
            </w:pPr>
          </w:p>
          <w:p w:rsidR="00B344C2" w:rsidRPr="00E653FE" w:rsidRDefault="00B344C2" w:rsidP="00011AE1">
            <w:pPr>
              <w:jc w:val="center"/>
              <w:rPr>
                <w:sz w:val="28"/>
                <w:szCs w:val="28"/>
                <w:lang w:val="ru-RU"/>
              </w:rPr>
            </w:pPr>
            <w:r>
              <w:rPr>
                <w:sz w:val="28"/>
                <w:szCs w:val="28"/>
                <w:lang w:val="ru-RU"/>
              </w:rPr>
              <w:t>1</w:t>
            </w:r>
          </w:p>
        </w:tc>
        <w:tc>
          <w:tcPr>
            <w:tcW w:w="894" w:type="dxa"/>
            <w:vMerge w:val="restart"/>
          </w:tcPr>
          <w:p w:rsidR="00B344C2" w:rsidRDefault="00B344C2" w:rsidP="00011AE1">
            <w:pPr>
              <w:jc w:val="center"/>
              <w:rPr>
                <w:sz w:val="28"/>
                <w:szCs w:val="28"/>
                <w:lang w:val="ru-RU"/>
              </w:rPr>
            </w:pPr>
          </w:p>
          <w:p w:rsidR="00B344C2" w:rsidRPr="00E653FE" w:rsidRDefault="00B344C2" w:rsidP="00011AE1">
            <w:pPr>
              <w:jc w:val="center"/>
              <w:rPr>
                <w:sz w:val="28"/>
                <w:szCs w:val="28"/>
                <w:lang w:val="ru-RU"/>
              </w:rPr>
            </w:pPr>
            <w:r>
              <w:rPr>
                <w:sz w:val="28"/>
                <w:szCs w:val="28"/>
                <w:lang w:val="ru-RU"/>
              </w:rPr>
              <w:t>1</w:t>
            </w: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653FE" w:rsidRDefault="00B344C2" w:rsidP="00011AE1">
            <w:pPr>
              <w:rPr>
                <w:sz w:val="28"/>
                <w:szCs w:val="28"/>
              </w:rPr>
            </w:pPr>
            <w:r w:rsidRPr="00E653FE">
              <w:rPr>
                <w:sz w:val="28"/>
                <w:szCs w:val="28"/>
              </w:rPr>
              <w:t>«Мастерская чудес»</w:t>
            </w:r>
            <w:r w:rsidRPr="002E7923">
              <w:rPr>
                <w:sz w:val="28"/>
                <w:szCs w:val="28"/>
              </w:rPr>
              <w:t>1,2,3,4 классы</w:t>
            </w:r>
          </w:p>
        </w:tc>
        <w:tc>
          <w:tcPr>
            <w:tcW w:w="992" w:type="dxa"/>
            <w:vMerge/>
          </w:tcPr>
          <w:p w:rsidR="00B344C2" w:rsidRPr="002E7923" w:rsidRDefault="00B344C2" w:rsidP="00011AE1">
            <w:pPr>
              <w:jc w:val="center"/>
              <w:rPr>
                <w:sz w:val="28"/>
                <w:szCs w:val="28"/>
                <w:lang w:val="ru-RU"/>
              </w:rPr>
            </w:pPr>
          </w:p>
        </w:tc>
        <w:tc>
          <w:tcPr>
            <w:tcW w:w="992" w:type="dxa"/>
            <w:vMerge/>
          </w:tcPr>
          <w:p w:rsidR="00B344C2" w:rsidRPr="002E7923" w:rsidRDefault="00B344C2" w:rsidP="00011AE1">
            <w:pPr>
              <w:jc w:val="center"/>
              <w:rPr>
                <w:sz w:val="28"/>
                <w:szCs w:val="28"/>
                <w:lang w:val="ru-RU"/>
              </w:rPr>
            </w:pPr>
          </w:p>
        </w:tc>
        <w:tc>
          <w:tcPr>
            <w:tcW w:w="993" w:type="dxa"/>
            <w:vMerge/>
          </w:tcPr>
          <w:p w:rsidR="00B344C2" w:rsidRPr="002E7923" w:rsidRDefault="00B344C2" w:rsidP="00011AE1">
            <w:pPr>
              <w:jc w:val="center"/>
              <w:rPr>
                <w:sz w:val="28"/>
                <w:szCs w:val="28"/>
                <w:lang w:val="ru-RU"/>
              </w:rPr>
            </w:pPr>
          </w:p>
        </w:tc>
        <w:tc>
          <w:tcPr>
            <w:tcW w:w="894" w:type="dxa"/>
            <w:vMerge/>
          </w:tcPr>
          <w:p w:rsidR="00B344C2" w:rsidRPr="002E7923" w:rsidRDefault="00B344C2" w:rsidP="00011AE1">
            <w:pPr>
              <w:jc w:val="center"/>
              <w:rPr>
                <w:sz w:val="28"/>
                <w:szCs w:val="28"/>
                <w:lang w:val="ru-RU"/>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653FE" w:rsidRDefault="00B344C2" w:rsidP="00011AE1">
            <w:pPr>
              <w:rPr>
                <w:sz w:val="28"/>
                <w:szCs w:val="28"/>
              </w:rPr>
            </w:pPr>
            <w:r w:rsidRPr="002E7923">
              <w:rPr>
                <w:sz w:val="28"/>
                <w:szCs w:val="28"/>
              </w:rPr>
              <w:t>«Рисуем - мастерим»1,2,3,4 классы</w:t>
            </w:r>
          </w:p>
        </w:tc>
        <w:tc>
          <w:tcPr>
            <w:tcW w:w="992" w:type="dxa"/>
            <w:vMerge/>
          </w:tcPr>
          <w:p w:rsidR="00B344C2" w:rsidRPr="005D45CA" w:rsidRDefault="00B344C2" w:rsidP="00011AE1">
            <w:pPr>
              <w:jc w:val="center"/>
              <w:rPr>
                <w:sz w:val="28"/>
                <w:szCs w:val="28"/>
              </w:rPr>
            </w:pPr>
          </w:p>
        </w:tc>
        <w:tc>
          <w:tcPr>
            <w:tcW w:w="992" w:type="dxa"/>
            <w:vMerge/>
          </w:tcPr>
          <w:p w:rsidR="00B344C2" w:rsidRPr="005D45CA" w:rsidRDefault="00B344C2" w:rsidP="00011AE1">
            <w:pPr>
              <w:jc w:val="center"/>
              <w:rPr>
                <w:sz w:val="28"/>
                <w:szCs w:val="28"/>
              </w:rPr>
            </w:pPr>
          </w:p>
        </w:tc>
        <w:tc>
          <w:tcPr>
            <w:tcW w:w="993" w:type="dxa"/>
            <w:vMerge/>
          </w:tcPr>
          <w:p w:rsidR="00B344C2" w:rsidRPr="005D45CA" w:rsidRDefault="00B344C2" w:rsidP="00011AE1">
            <w:pPr>
              <w:jc w:val="center"/>
              <w:rPr>
                <w:sz w:val="28"/>
                <w:szCs w:val="28"/>
              </w:rPr>
            </w:pPr>
          </w:p>
        </w:tc>
        <w:tc>
          <w:tcPr>
            <w:tcW w:w="894" w:type="dxa"/>
            <w:vMerge/>
          </w:tcPr>
          <w:p w:rsidR="00B344C2" w:rsidRPr="005D45CA" w:rsidRDefault="00B344C2" w:rsidP="00011AE1">
            <w:pPr>
              <w:jc w:val="center"/>
              <w:rPr>
                <w:sz w:val="28"/>
                <w:szCs w:val="28"/>
              </w:rPr>
            </w:pPr>
          </w:p>
        </w:tc>
      </w:tr>
      <w:tr w:rsidR="00B344C2" w:rsidRPr="005D45CA" w:rsidTr="00011AE1">
        <w:tc>
          <w:tcPr>
            <w:tcW w:w="2381" w:type="dxa"/>
            <w:vMerge w:val="restart"/>
          </w:tcPr>
          <w:p w:rsidR="00B344C2" w:rsidRPr="005D45CA" w:rsidRDefault="00B344C2" w:rsidP="00011AE1">
            <w:pPr>
              <w:rPr>
                <w:b/>
                <w:sz w:val="28"/>
                <w:szCs w:val="28"/>
              </w:rPr>
            </w:pPr>
            <w:r w:rsidRPr="005D45CA">
              <w:rPr>
                <w:b/>
                <w:sz w:val="28"/>
                <w:szCs w:val="28"/>
              </w:rPr>
              <w:t>Духовно-нравственное</w:t>
            </w:r>
          </w:p>
          <w:p w:rsidR="00B344C2" w:rsidRPr="005D45CA" w:rsidRDefault="00B344C2" w:rsidP="00011AE1">
            <w:pPr>
              <w:rPr>
                <w:b/>
                <w:sz w:val="28"/>
                <w:szCs w:val="28"/>
              </w:rPr>
            </w:pPr>
          </w:p>
        </w:tc>
        <w:tc>
          <w:tcPr>
            <w:tcW w:w="3755" w:type="dxa"/>
          </w:tcPr>
          <w:p w:rsidR="00B344C2" w:rsidRPr="005D45CA" w:rsidRDefault="00B344C2" w:rsidP="00011AE1">
            <w:pPr>
              <w:rPr>
                <w:sz w:val="28"/>
                <w:szCs w:val="28"/>
              </w:rPr>
            </w:pPr>
            <w:r w:rsidRPr="000B4993">
              <w:rPr>
                <w:sz w:val="28"/>
                <w:szCs w:val="28"/>
              </w:rPr>
              <w:t>«Юный краевед»1,2,3,4 классы</w:t>
            </w:r>
          </w:p>
        </w:tc>
        <w:tc>
          <w:tcPr>
            <w:tcW w:w="992" w:type="dxa"/>
            <w:vMerge w:val="restart"/>
          </w:tcPr>
          <w:p w:rsidR="00B344C2" w:rsidRDefault="00B344C2" w:rsidP="00011AE1">
            <w:pPr>
              <w:jc w:val="center"/>
              <w:rPr>
                <w:sz w:val="28"/>
                <w:szCs w:val="28"/>
                <w:lang w:val="ru-RU"/>
              </w:rPr>
            </w:pPr>
          </w:p>
          <w:p w:rsidR="00B344C2" w:rsidRPr="00E64FDB" w:rsidRDefault="00B344C2" w:rsidP="00011AE1">
            <w:pPr>
              <w:jc w:val="center"/>
              <w:rPr>
                <w:sz w:val="28"/>
                <w:szCs w:val="28"/>
                <w:lang w:val="ru-RU"/>
              </w:rPr>
            </w:pPr>
            <w:r>
              <w:rPr>
                <w:sz w:val="28"/>
                <w:szCs w:val="28"/>
                <w:lang w:val="ru-RU"/>
              </w:rPr>
              <w:t>1</w:t>
            </w:r>
          </w:p>
        </w:tc>
        <w:tc>
          <w:tcPr>
            <w:tcW w:w="992" w:type="dxa"/>
            <w:vMerge w:val="restart"/>
          </w:tcPr>
          <w:p w:rsidR="00B344C2" w:rsidRDefault="00B344C2" w:rsidP="00011AE1">
            <w:pPr>
              <w:jc w:val="center"/>
              <w:rPr>
                <w:sz w:val="28"/>
                <w:szCs w:val="28"/>
                <w:lang w:val="ru-RU"/>
              </w:rPr>
            </w:pPr>
          </w:p>
          <w:p w:rsidR="00B344C2" w:rsidRPr="00E64FDB" w:rsidRDefault="00B344C2" w:rsidP="00011AE1">
            <w:pPr>
              <w:jc w:val="center"/>
              <w:rPr>
                <w:sz w:val="28"/>
                <w:szCs w:val="28"/>
                <w:lang w:val="ru-RU"/>
              </w:rPr>
            </w:pPr>
            <w:r>
              <w:rPr>
                <w:sz w:val="28"/>
                <w:szCs w:val="28"/>
                <w:lang w:val="ru-RU"/>
              </w:rPr>
              <w:t>1</w:t>
            </w:r>
          </w:p>
        </w:tc>
        <w:tc>
          <w:tcPr>
            <w:tcW w:w="993" w:type="dxa"/>
            <w:vMerge w:val="restart"/>
          </w:tcPr>
          <w:p w:rsidR="00B344C2" w:rsidRDefault="00B344C2" w:rsidP="00011AE1">
            <w:pPr>
              <w:jc w:val="center"/>
              <w:rPr>
                <w:sz w:val="28"/>
                <w:szCs w:val="28"/>
                <w:lang w:val="ru-RU"/>
              </w:rPr>
            </w:pPr>
          </w:p>
          <w:p w:rsidR="00B344C2" w:rsidRPr="00E64FDB" w:rsidRDefault="00B344C2" w:rsidP="00011AE1">
            <w:pPr>
              <w:jc w:val="center"/>
              <w:rPr>
                <w:sz w:val="28"/>
                <w:szCs w:val="28"/>
                <w:lang w:val="ru-RU"/>
              </w:rPr>
            </w:pPr>
            <w:r>
              <w:rPr>
                <w:sz w:val="28"/>
                <w:szCs w:val="28"/>
                <w:lang w:val="ru-RU"/>
              </w:rPr>
              <w:t>1</w:t>
            </w:r>
          </w:p>
        </w:tc>
        <w:tc>
          <w:tcPr>
            <w:tcW w:w="894" w:type="dxa"/>
            <w:vMerge w:val="restart"/>
          </w:tcPr>
          <w:p w:rsidR="00B344C2" w:rsidRDefault="00B344C2" w:rsidP="00011AE1">
            <w:pPr>
              <w:jc w:val="center"/>
              <w:rPr>
                <w:sz w:val="28"/>
                <w:szCs w:val="28"/>
                <w:lang w:val="ru-RU"/>
              </w:rPr>
            </w:pPr>
          </w:p>
          <w:p w:rsidR="00B344C2" w:rsidRDefault="00B344C2" w:rsidP="00011AE1">
            <w:pPr>
              <w:jc w:val="center"/>
              <w:rPr>
                <w:sz w:val="28"/>
                <w:szCs w:val="28"/>
                <w:lang w:val="ru-RU"/>
              </w:rPr>
            </w:pPr>
          </w:p>
          <w:p w:rsidR="00B344C2" w:rsidRPr="00E64FDB" w:rsidRDefault="00B344C2" w:rsidP="00011AE1">
            <w:pPr>
              <w:jc w:val="center"/>
              <w:rPr>
                <w:sz w:val="28"/>
                <w:szCs w:val="28"/>
                <w:lang w:val="ru-RU"/>
              </w:rPr>
            </w:pPr>
            <w:r>
              <w:rPr>
                <w:sz w:val="28"/>
                <w:szCs w:val="28"/>
                <w:lang w:val="ru-RU"/>
              </w:rPr>
              <w:t>1</w:t>
            </w: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0B4993" w:rsidRDefault="00B344C2" w:rsidP="00011AE1">
            <w:pPr>
              <w:rPr>
                <w:sz w:val="28"/>
                <w:szCs w:val="28"/>
              </w:rPr>
            </w:pPr>
            <w:r w:rsidRPr="000B4993">
              <w:rPr>
                <w:sz w:val="28"/>
                <w:szCs w:val="28"/>
              </w:rPr>
              <w:t>«Уроки нравственности»</w:t>
            </w:r>
            <w:r w:rsidRPr="00E64FDB">
              <w:rPr>
                <w:sz w:val="28"/>
                <w:szCs w:val="28"/>
              </w:rPr>
              <w:t>1,2,3,4 классы</w:t>
            </w:r>
          </w:p>
        </w:tc>
        <w:tc>
          <w:tcPr>
            <w:tcW w:w="992" w:type="dxa"/>
            <w:vMerge/>
          </w:tcPr>
          <w:p w:rsidR="00B344C2" w:rsidRPr="000B4993" w:rsidRDefault="00B344C2" w:rsidP="00011AE1">
            <w:pPr>
              <w:jc w:val="center"/>
              <w:rPr>
                <w:sz w:val="28"/>
                <w:szCs w:val="28"/>
                <w:lang w:val="ru-RU"/>
              </w:rPr>
            </w:pPr>
          </w:p>
        </w:tc>
        <w:tc>
          <w:tcPr>
            <w:tcW w:w="992" w:type="dxa"/>
            <w:vMerge/>
          </w:tcPr>
          <w:p w:rsidR="00B344C2" w:rsidRPr="000B4993" w:rsidRDefault="00B344C2" w:rsidP="00011AE1">
            <w:pPr>
              <w:jc w:val="center"/>
              <w:rPr>
                <w:sz w:val="28"/>
                <w:szCs w:val="28"/>
                <w:lang w:val="ru-RU"/>
              </w:rPr>
            </w:pPr>
          </w:p>
        </w:tc>
        <w:tc>
          <w:tcPr>
            <w:tcW w:w="993" w:type="dxa"/>
            <w:vMerge/>
          </w:tcPr>
          <w:p w:rsidR="00B344C2" w:rsidRPr="000B4993" w:rsidRDefault="00B344C2" w:rsidP="00011AE1">
            <w:pPr>
              <w:jc w:val="center"/>
              <w:rPr>
                <w:sz w:val="28"/>
                <w:szCs w:val="28"/>
                <w:lang w:val="ru-RU"/>
              </w:rPr>
            </w:pPr>
          </w:p>
        </w:tc>
        <w:tc>
          <w:tcPr>
            <w:tcW w:w="894" w:type="dxa"/>
            <w:vMerge/>
          </w:tcPr>
          <w:p w:rsidR="00B344C2" w:rsidRPr="000B4993" w:rsidRDefault="00B344C2" w:rsidP="00011AE1">
            <w:pPr>
              <w:jc w:val="center"/>
              <w:rPr>
                <w:sz w:val="28"/>
                <w:szCs w:val="28"/>
                <w:lang w:val="ru-RU"/>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64FDB" w:rsidRDefault="00B344C2" w:rsidP="00011AE1">
            <w:pPr>
              <w:rPr>
                <w:sz w:val="28"/>
                <w:szCs w:val="28"/>
                <w:lang w:val="ru-RU"/>
              </w:rPr>
            </w:pPr>
            <w:r w:rsidRPr="000B4993">
              <w:rPr>
                <w:sz w:val="28"/>
                <w:szCs w:val="28"/>
              </w:rPr>
              <w:t>«Я-гражданин России»</w:t>
            </w:r>
            <w:r>
              <w:rPr>
                <w:sz w:val="28"/>
                <w:szCs w:val="28"/>
                <w:lang w:val="ru-RU"/>
              </w:rPr>
              <w:t xml:space="preserve"> 4 класс</w:t>
            </w:r>
          </w:p>
        </w:tc>
        <w:tc>
          <w:tcPr>
            <w:tcW w:w="992" w:type="dxa"/>
          </w:tcPr>
          <w:p w:rsidR="00B344C2" w:rsidRPr="00E64FDB" w:rsidRDefault="00B344C2" w:rsidP="00011AE1">
            <w:pPr>
              <w:jc w:val="center"/>
              <w:rPr>
                <w:sz w:val="28"/>
                <w:szCs w:val="28"/>
                <w:lang w:val="ru-RU"/>
              </w:rPr>
            </w:pPr>
            <w:r>
              <w:rPr>
                <w:sz w:val="28"/>
                <w:szCs w:val="28"/>
                <w:lang w:val="ru-RU"/>
              </w:rPr>
              <w:t>-</w:t>
            </w:r>
          </w:p>
        </w:tc>
        <w:tc>
          <w:tcPr>
            <w:tcW w:w="992" w:type="dxa"/>
          </w:tcPr>
          <w:p w:rsidR="00B344C2" w:rsidRPr="00E64FDB" w:rsidRDefault="00B344C2" w:rsidP="00011AE1">
            <w:pPr>
              <w:jc w:val="center"/>
              <w:rPr>
                <w:sz w:val="28"/>
                <w:szCs w:val="28"/>
                <w:lang w:val="ru-RU"/>
              </w:rPr>
            </w:pPr>
            <w:r>
              <w:rPr>
                <w:sz w:val="28"/>
                <w:szCs w:val="28"/>
                <w:lang w:val="ru-RU"/>
              </w:rPr>
              <w:t>-</w:t>
            </w:r>
          </w:p>
        </w:tc>
        <w:tc>
          <w:tcPr>
            <w:tcW w:w="993" w:type="dxa"/>
          </w:tcPr>
          <w:p w:rsidR="00B344C2" w:rsidRPr="00E64FDB" w:rsidRDefault="00B344C2" w:rsidP="00011AE1">
            <w:pPr>
              <w:jc w:val="center"/>
              <w:rPr>
                <w:sz w:val="28"/>
                <w:szCs w:val="28"/>
                <w:lang w:val="ru-RU"/>
              </w:rPr>
            </w:pPr>
            <w:r>
              <w:rPr>
                <w:sz w:val="28"/>
                <w:szCs w:val="28"/>
                <w:lang w:val="ru-RU"/>
              </w:rPr>
              <w:t>-</w:t>
            </w:r>
          </w:p>
        </w:tc>
        <w:tc>
          <w:tcPr>
            <w:tcW w:w="894" w:type="dxa"/>
            <w:vMerge/>
          </w:tcPr>
          <w:p w:rsidR="00B344C2" w:rsidRPr="00E64FDB" w:rsidRDefault="00B344C2" w:rsidP="00011AE1">
            <w:pPr>
              <w:jc w:val="center"/>
              <w:rPr>
                <w:sz w:val="28"/>
                <w:szCs w:val="28"/>
                <w:lang w:val="ru-RU"/>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0B4993" w:rsidRDefault="00B344C2" w:rsidP="00011AE1">
            <w:pPr>
              <w:rPr>
                <w:sz w:val="28"/>
                <w:szCs w:val="28"/>
              </w:rPr>
            </w:pPr>
            <w:r w:rsidRPr="000B4993">
              <w:rPr>
                <w:sz w:val="28"/>
                <w:szCs w:val="28"/>
              </w:rPr>
              <w:t>«Этика: азбука добра»</w:t>
            </w:r>
            <w:r w:rsidRPr="00E64FDB">
              <w:rPr>
                <w:sz w:val="28"/>
                <w:szCs w:val="28"/>
              </w:rPr>
              <w:t>1,2,3,4 классы</w:t>
            </w:r>
          </w:p>
        </w:tc>
        <w:tc>
          <w:tcPr>
            <w:tcW w:w="3871" w:type="dxa"/>
            <w:gridSpan w:val="4"/>
          </w:tcPr>
          <w:p w:rsidR="00B344C2" w:rsidRPr="000B4993" w:rsidRDefault="00B344C2" w:rsidP="00011AE1">
            <w:pPr>
              <w:jc w:val="center"/>
              <w:rPr>
                <w:sz w:val="28"/>
                <w:szCs w:val="28"/>
                <w:lang w:val="ru-RU"/>
              </w:rPr>
            </w:pPr>
            <w:r>
              <w:rPr>
                <w:sz w:val="28"/>
                <w:szCs w:val="28"/>
                <w:lang w:val="ru-RU"/>
              </w:rPr>
              <w:t>1</w:t>
            </w:r>
          </w:p>
        </w:tc>
      </w:tr>
      <w:tr w:rsidR="00B344C2" w:rsidRPr="005D45CA" w:rsidTr="00011AE1">
        <w:tc>
          <w:tcPr>
            <w:tcW w:w="2381" w:type="dxa"/>
            <w:vMerge w:val="restart"/>
          </w:tcPr>
          <w:p w:rsidR="00B344C2" w:rsidRPr="005D45CA" w:rsidRDefault="00B344C2" w:rsidP="00011AE1">
            <w:pPr>
              <w:rPr>
                <w:b/>
                <w:sz w:val="28"/>
                <w:szCs w:val="28"/>
              </w:rPr>
            </w:pPr>
            <w:r w:rsidRPr="005D45CA">
              <w:rPr>
                <w:b/>
                <w:sz w:val="28"/>
                <w:szCs w:val="28"/>
              </w:rPr>
              <w:t>Социальное</w:t>
            </w:r>
          </w:p>
          <w:p w:rsidR="00B344C2" w:rsidRPr="005D45CA" w:rsidRDefault="00B344C2" w:rsidP="00011AE1">
            <w:pPr>
              <w:rPr>
                <w:b/>
                <w:sz w:val="28"/>
                <w:szCs w:val="28"/>
              </w:rPr>
            </w:pPr>
          </w:p>
        </w:tc>
        <w:tc>
          <w:tcPr>
            <w:tcW w:w="3755" w:type="dxa"/>
          </w:tcPr>
          <w:p w:rsidR="00B344C2" w:rsidRPr="005D45CA" w:rsidRDefault="00B344C2" w:rsidP="00011AE1">
            <w:pPr>
              <w:rPr>
                <w:sz w:val="28"/>
                <w:szCs w:val="28"/>
              </w:rPr>
            </w:pPr>
            <w:r w:rsidRPr="00E64FDB">
              <w:rPr>
                <w:sz w:val="28"/>
                <w:szCs w:val="28"/>
              </w:rPr>
              <w:t>«Безопасная дорога»</w:t>
            </w:r>
            <w:r w:rsidR="002156A9" w:rsidRPr="00E64FDB">
              <w:rPr>
                <w:sz w:val="28"/>
                <w:szCs w:val="28"/>
              </w:rPr>
              <w:t>1,2,3,4 классы</w:t>
            </w:r>
          </w:p>
        </w:tc>
        <w:tc>
          <w:tcPr>
            <w:tcW w:w="992" w:type="dxa"/>
            <w:vMerge w:val="restart"/>
          </w:tcPr>
          <w:p w:rsidR="00B344C2" w:rsidRDefault="00B344C2" w:rsidP="00011AE1">
            <w:pPr>
              <w:jc w:val="center"/>
              <w:rPr>
                <w:sz w:val="28"/>
                <w:szCs w:val="28"/>
                <w:lang w:val="ru-RU"/>
              </w:rPr>
            </w:pPr>
          </w:p>
          <w:p w:rsidR="00B344C2" w:rsidRDefault="00B344C2" w:rsidP="00011AE1">
            <w:pPr>
              <w:jc w:val="center"/>
              <w:rPr>
                <w:sz w:val="28"/>
                <w:szCs w:val="28"/>
                <w:lang w:val="ru-RU"/>
              </w:rPr>
            </w:pPr>
          </w:p>
          <w:p w:rsidR="00B344C2" w:rsidRPr="005505A4" w:rsidRDefault="00B344C2" w:rsidP="00011AE1">
            <w:pPr>
              <w:jc w:val="center"/>
              <w:rPr>
                <w:sz w:val="28"/>
                <w:szCs w:val="28"/>
                <w:lang w:val="ru-RU"/>
              </w:rPr>
            </w:pPr>
            <w:r>
              <w:rPr>
                <w:sz w:val="28"/>
                <w:szCs w:val="28"/>
                <w:lang w:val="ru-RU"/>
              </w:rPr>
              <w:t>1</w:t>
            </w:r>
          </w:p>
        </w:tc>
        <w:tc>
          <w:tcPr>
            <w:tcW w:w="992" w:type="dxa"/>
            <w:vMerge w:val="restart"/>
          </w:tcPr>
          <w:p w:rsidR="00B344C2" w:rsidRDefault="00B344C2" w:rsidP="00011AE1">
            <w:pPr>
              <w:jc w:val="center"/>
              <w:rPr>
                <w:sz w:val="28"/>
                <w:szCs w:val="28"/>
                <w:lang w:val="ru-RU"/>
              </w:rPr>
            </w:pPr>
          </w:p>
          <w:p w:rsidR="00B344C2" w:rsidRDefault="00B344C2" w:rsidP="00011AE1">
            <w:pPr>
              <w:jc w:val="center"/>
              <w:rPr>
                <w:sz w:val="28"/>
                <w:szCs w:val="28"/>
                <w:lang w:val="ru-RU"/>
              </w:rPr>
            </w:pPr>
          </w:p>
          <w:p w:rsidR="00B344C2" w:rsidRPr="005505A4" w:rsidRDefault="00B344C2" w:rsidP="00011AE1">
            <w:pPr>
              <w:jc w:val="center"/>
              <w:rPr>
                <w:sz w:val="28"/>
                <w:szCs w:val="28"/>
                <w:lang w:val="ru-RU"/>
              </w:rPr>
            </w:pPr>
            <w:r>
              <w:rPr>
                <w:sz w:val="28"/>
                <w:szCs w:val="28"/>
                <w:lang w:val="ru-RU"/>
              </w:rPr>
              <w:t>1</w:t>
            </w:r>
          </w:p>
        </w:tc>
        <w:tc>
          <w:tcPr>
            <w:tcW w:w="993" w:type="dxa"/>
            <w:vMerge w:val="restart"/>
          </w:tcPr>
          <w:p w:rsidR="00B344C2" w:rsidRDefault="00B344C2" w:rsidP="00011AE1">
            <w:pPr>
              <w:jc w:val="center"/>
              <w:rPr>
                <w:sz w:val="28"/>
                <w:szCs w:val="28"/>
                <w:lang w:val="ru-RU"/>
              </w:rPr>
            </w:pPr>
          </w:p>
          <w:p w:rsidR="00B344C2" w:rsidRDefault="00B344C2" w:rsidP="00011AE1">
            <w:pPr>
              <w:jc w:val="center"/>
              <w:rPr>
                <w:sz w:val="28"/>
                <w:szCs w:val="28"/>
                <w:lang w:val="ru-RU"/>
              </w:rPr>
            </w:pPr>
          </w:p>
          <w:p w:rsidR="00B344C2" w:rsidRPr="005505A4" w:rsidRDefault="00B344C2" w:rsidP="00011AE1">
            <w:pPr>
              <w:jc w:val="center"/>
              <w:rPr>
                <w:sz w:val="28"/>
                <w:szCs w:val="28"/>
                <w:lang w:val="ru-RU"/>
              </w:rPr>
            </w:pPr>
            <w:r>
              <w:rPr>
                <w:sz w:val="28"/>
                <w:szCs w:val="28"/>
                <w:lang w:val="ru-RU"/>
              </w:rPr>
              <w:t>1</w:t>
            </w:r>
          </w:p>
        </w:tc>
        <w:tc>
          <w:tcPr>
            <w:tcW w:w="894" w:type="dxa"/>
            <w:vMerge w:val="restart"/>
          </w:tcPr>
          <w:p w:rsidR="00B344C2" w:rsidRDefault="00B344C2" w:rsidP="00011AE1">
            <w:pPr>
              <w:jc w:val="center"/>
              <w:rPr>
                <w:sz w:val="28"/>
                <w:szCs w:val="28"/>
                <w:lang w:val="ru-RU"/>
              </w:rPr>
            </w:pPr>
          </w:p>
          <w:p w:rsidR="00B344C2" w:rsidRDefault="00B344C2" w:rsidP="00011AE1">
            <w:pPr>
              <w:jc w:val="center"/>
              <w:rPr>
                <w:sz w:val="28"/>
                <w:szCs w:val="28"/>
                <w:lang w:val="ru-RU"/>
              </w:rPr>
            </w:pPr>
          </w:p>
          <w:p w:rsidR="00B344C2" w:rsidRPr="005505A4" w:rsidRDefault="00B344C2" w:rsidP="00011AE1">
            <w:pPr>
              <w:jc w:val="center"/>
              <w:rPr>
                <w:sz w:val="28"/>
                <w:szCs w:val="28"/>
                <w:lang w:val="ru-RU"/>
              </w:rPr>
            </w:pPr>
            <w:r>
              <w:rPr>
                <w:sz w:val="28"/>
                <w:szCs w:val="28"/>
                <w:lang w:val="ru-RU"/>
              </w:rPr>
              <w:t>1</w:t>
            </w: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E64FDB" w:rsidRDefault="00B344C2" w:rsidP="00011AE1">
            <w:pPr>
              <w:rPr>
                <w:sz w:val="28"/>
                <w:szCs w:val="28"/>
              </w:rPr>
            </w:pPr>
            <w:r w:rsidRPr="005505A4">
              <w:rPr>
                <w:sz w:val="28"/>
                <w:szCs w:val="28"/>
              </w:rPr>
              <w:t>«Мир профессий»</w:t>
            </w:r>
            <w:r w:rsidR="002156A9" w:rsidRPr="002156A9">
              <w:rPr>
                <w:sz w:val="28"/>
                <w:szCs w:val="28"/>
              </w:rPr>
              <w:t>1,2,3,4 классы</w:t>
            </w:r>
          </w:p>
        </w:tc>
        <w:tc>
          <w:tcPr>
            <w:tcW w:w="992" w:type="dxa"/>
            <w:vMerge/>
          </w:tcPr>
          <w:p w:rsidR="00B344C2" w:rsidRPr="005505A4" w:rsidRDefault="00B344C2" w:rsidP="00011AE1">
            <w:pPr>
              <w:jc w:val="center"/>
              <w:rPr>
                <w:sz w:val="28"/>
                <w:szCs w:val="28"/>
                <w:lang w:val="ru-RU"/>
              </w:rPr>
            </w:pPr>
          </w:p>
        </w:tc>
        <w:tc>
          <w:tcPr>
            <w:tcW w:w="992" w:type="dxa"/>
            <w:vMerge/>
          </w:tcPr>
          <w:p w:rsidR="00B344C2" w:rsidRPr="005505A4" w:rsidRDefault="00B344C2" w:rsidP="00011AE1">
            <w:pPr>
              <w:jc w:val="center"/>
              <w:rPr>
                <w:sz w:val="28"/>
                <w:szCs w:val="28"/>
                <w:lang w:val="ru-RU"/>
              </w:rPr>
            </w:pPr>
          </w:p>
        </w:tc>
        <w:tc>
          <w:tcPr>
            <w:tcW w:w="993" w:type="dxa"/>
            <w:vMerge/>
          </w:tcPr>
          <w:p w:rsidR="00B344C2" w:rsidRPr="005505A4" w:rsidRDefault="00B344C2" w:rsidP="00011AE1">
            <w:pPr>
              <w:jc w:val="center"/>
              <w:rPr>
                <w:sz w:val="28"/>
                <w:szCs w:val="28"/>
                <w:lang w:val="ru-RU"/>
              </w:rPr>
            </w:pPr>
          </w:p>
        </w:tc>
        <w:tc>
          <w:tcPr>
            <w:tcW w:w="894" w:type="dxa"/>
            <w:vMerge/>
          </w:tcPr>
          <w:p w:rsidR="00B344C2" w:rsidRPr="005505A4" w:rsidRDefault="00B344C2" w:rsidP="00011AE1">
            <w:pPr>
              <w:jc w:val="center"/>
              <w:rPr>
                <w:sz w:val="28"/>
                <w:szCs w:val="28"/>
                <w:lang w:val="ru-RU"/>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5505A4" w:rsidRDefault="00B344C2" w:rsidP="00011AE1">
            <w:pPr>
              <w:rPr>
                <w:sz w:val="28"/>
                <w:szCs w:val="28"/>
              </w:rPr>
            </w:pPr>
            <w:r w:rsidRPr="005505A4">
              <w:rPr>
                <w:sz w:val="28"/>
                <w:szCs w:val="28"/>
              </w:rPr>
              <w:t>«Учимся проектировать»</w:t>
            </w:r>
            <w:r w:rsidR="002156A9" w:rsidRPr="002156A9">
              <w:rPr>
                <w:sz w:val="28"/>
                <w:szCs w:val="28"/>
              </w:rPr>
              <w:t>1,2,3,4 классы</w:t>
            </w:r>
          </w:p>
        </w:tc>
        <w:tc>
          <w:tcPr>
            <w:tcW w:w="992" w:type="dxa"/>
            <w:vMerge/>
          </w:tcPr>
          <w:p w:rsidR="00B344C2" w:rsidRDefault="00B344C2" w:rsidP="00011AE1">
            <w:pPr>
              <w:jc w:val="center"/>
              <w:rPr>
                <w:sz w:val="28"/>
                <w:szCs w:val="28"/>
                <w:lang w:val="ru-RU"/>
              </w:rPr>
            </w:pPr>
          </w:p>
        </w:tc>
        <w:tc>
          <w:tcPr>
            <w:tcW w:w="992" w:type="dxa"/>
            <w:vMerge/>
          </w:tcPr>
          <w:p w:rsidR="00B344C2" w:rsidRDefault="00B344C2" w:rsidP="00011AE1">
            <w:pPr>
              <w:jc w:val="center"/>
              <w:rPr>
                <w:sz w:val="28"/>
                <w:szCs w:val="28"/>
                <w:lang w:val="ru-RU"/>
              </w:rPr>
            </w:pPr>
          </w:p>
        </w:tc>
        <w:tc>
          <w:tcPr>
            <w:tcW w:w="993" w:type="dxa"/>
            <w:vMerge/>
          </w:tcPr>
          <w:p w:rsidR="00B344C2" w:rsidRDefault="00B344C2" w:rsidP="00011AE1">
            <w:pPr>
              <w:jc w:val="center"/>
              <w:rPr>
                <w:sz w:val="28"/>
                <w:szCs w:val="28"/>
                <w:lang w:val="ru-RU"/>
              </w:rPr>
            </w:pPr>
          </w:p>
        </w:tc>
        <w:tc>
          <w:tcPr>
            <w:tcW w:w="894" w:type="dxa"/>
            <w:vMerge/>
          </w:tcPr>
          <w:p w:rsidR="00B344C2" w:rsidRDefault="00B344C2" w:rsidP="00011AE1">
            <w:pPr>
              <w:jc w:val="center"/>
              <w:rPr>
                <w:sz w:val="28"/>
                <w:szCs w:val="28"/>
                <w:lang w:val="ru-RU"/>
              </w:rPr>
            </w:pPr>
          </w:p>
        </w:tc>
      </w:tr>
      <w:tr w:rsidR="00B344C2" w:rsidRPr="005D45CA" w:rsidTr="00011AE1">
        <w:tc>
          <w:tcPr>
            <w:tcW w:w="2381" w:type="dxa"/>
            <w:vMerge/>
          </w:tcPr>
          <w:p w:rsidR="00B344C2" w:rsidRPr="005D45CA" w:rsidRDefault="00B344C2" w:rsidP="00011AE1">
            <w:pPr>
              <w:rPr>
                <w:b/>
                <w:sz w:val="28"/>
                <w:szCs w:val="28"/>
              </w:rPr>
            </w:pPr>
          </w:p>
        </w:tc>
        <w:tc>
          <w:tcPr>
            <w:tcW w:w="3755" w:type="dxa"/>
          </w:tcPr>
          <w:p w:rsidR="00B344C2" w:rsidRPr="005505A4" w:rsidRDefault="00B344C2" w:rsidP="00011AE1">
            <w:pPr>
              <w:rPr>
                <w:sz w:val="28"/>
                <w:szCs w:val="28"/>
              </w:rPr>
            </w:pPr>
            <w:r w:rsidRPr="005505A4">
              <w:rPr>
                <w:sz w:val="28"/>
                <w:szCs w:val="28"/>
              </w:rPr>
              <w:t>«Экономика –первые шаги»</w:t>
            </w:r>
            <w:r w:rsidR="002156A9" w:rsidRPr="002156A9">
              <w:rPr>
                <w:sz w:val="28"/>
                <w:szCs w:val="28"/>
              </w:rPr>
              <w:t>1,2,3,4 классы</w:t>
            </w:r>
          </w:p>
        </w:tc>
        <w:tc>
          <w:tcPr>
            <w:tcW w:w="992" w:type="dxa"/>
            <w:vMerge/>
          </w:tcPr>
          <w:p w:rsidR="00B344C2" w:rsidRDefault="00B344C2" w:rsidP="00011AE1">
            <w:pPr>
              <w:jc w:val="center"/>
              <w:rPr>
                <w:sz w:val="28"/>
                <w:szCs w:val="28"/>
                <w:lang w:val="ru-RU"/>
              </w:rPr>
            </w:pPr>
          </w:p>
        </w:tc>
        <w:tc>
          <w:tcPr>
            <w:tcW w:w="992" w:type="dxa"/>
            <w:vMerge/>
          </w:tcPr>
          <w:p w:rsidR="00B344C2" w:rsidRDefault="00B344C2" w:rsidP="00011AE1">
            <w:pPr>
              <w:jc w:val="center"/>
              <w:rPr>
                <w:sz w:val="28"/>
                <w:szCs w:val="28"/>
                <w:lang w:val="ru-RU"/>
              </w:rPr>
            </w:pPr>
          </w:p>
        </w:tc>
        <w:tc>
          <w:tcPr>
            <w:tcW w:w="993" w:type="dxa"/>
            <w:vMerge/>
          </w:tcPr>
          <w:p w:rsidR="00B344C2" w:rsidRDefault="00B344C2" w:rsidP="00011AE1">
            <w:pPr>
              <w:jc w:val="center"/>
              <w:rPr>
                <w:sz w:val="28"/>
                <w:szCs w:val="28"/>
                <w:lang w:val="ru-RU"/>
              </w:rPr>
            </w:pPr>
          </w:p>
        </w:tc>
        <w:tc>
          <w:tcPr>
            <w:tcW w:w="894" w:type="dxa"/>
            <w:vMerge/>
          </w:tcPr>
          <w:p w:rsidR="00B344C2" w:rsidRDefault="00B344C2" w:rsidP="00011AE1">
            <w:pPr>
              <w:jc w:val="center"/>
              <w:rPr>
                <w:sz w:val="28"/>
                <w:szCs w:val="28"/>
                <w:lang w:val="ru-RU"/>
              </w:rPr>
            </w:pPr>
          </w:p>
        </w:tc>
      </w:tr>
    </w:tbl>
    <w:p w:rsidR="00B344C2" w:rsidRDefault="00B344C2" w:rsidP="00622854">
      <w:pPr>
        <w:pStyle w:val="affd"/>
        <w:spacing w:line="240" w:lineRule="auto"/>
        <w:rPr>
          <w:rFonts w:cs="Times New Roman"/>
          <w:szCs w:val="28"/>
        </w:rPr>
      </w:pPr>
    </w:p>
    <w:p w:rsidR="00622854" w:rsidRPr="00622854" w:rsidRDefault="00622854" w:rsidP="00622854">
      <w:pPr>
        <w:pStyle w:val="affd"/>
        <w:spacing w:line="240" w:lineRule="auto"/>
        <w:rPr>
          <w:rFonts w:cs="Times New Roman"/>
          <w:szCs w:val="28"/>
        </w:rPr>
      </w:pPr>
      <w:r w:rsidRPr="00622854">
        <w:rPr>
          <w:rFonts w:cs="Times New Roman"/>
          <w:szCs w:val="28"/>
        </w:rPr>
        <w:t>План внеурочной деятельности составляется ежегодно с учетом запросов родителей (законных представителей).</w:t>
      </w:r>
    </w:p>
    <w:p w:rsidR="00860DCC" w:rsidRPr="00C34264" w:rsidRDefault="004C418B" w:rsidP="00622854">
      <w:pPr>
        <w:pStyle w:val="af0"/>
        <w:jc w:val="both"/>
        <w:rPr>
          <w:b/>
          <w:bCs/>
          <w:sz w:val="28"/>
          <w:szCs w:val="28"/>
          <w:lang w:val="ru-RU" w:eastAsia="ar-SA"/>
        </w:rPr>
      </w:pPr>
      <w:r w:rsidRPr="00C34264">
        <w:rPr>
          <w:b/>
          <w:sz w:val="28"/>
          <w:szCs w:val="28"/>
          <w:lang w:val="ru-RU"/>
        </w:rPr>
        <w:t>3.4.</w:t>
      </w:r>
      <w:r w:rsidR="00860DCC" w:rsidRPr="00C34264">
        <w:rPr>
          <w:sz w:val="28"/>
          <w:szCs w:val="28"/>
          <w:lang w:val="ru-RU"/>
        </w:rPr>
        <w:t xml:space="preserve"> </w:t>
      </w:r>
      <w:r w:rsidR="00860DCC" w:rsidRPr="00C34264">
        <w:rPr>
          <w:b/>
          <w:sz w:val="28"/>
          <w:szCs w:val="28"/>
          <w:lang w:val="ru-RU"/>
        </w:rPr>
        <w:t>Система условий реализации основной образовательной программы в соответствии с требованиями ФГОС</w:t>
      </w:r>
      <w:bookmarkEnd w:id="46"/>
    </w:p>
    <w:p w:rsidR="00DB35FE" w:rsidRPr="00C34264" w:rsidRDefault="002D6747" w:rsidP="00C34264">
      <w:pPr>
        <w:widowControl/>
        <w:autoSpaceDE/>
        <w:autoSpaceDN/>
        <w:adjustRightInd/>
        <w:jc w:val="both"/>
        <w:rPr>
          <w:rFonts w:eastAsia="Calibri"/>
          <w:b/>
          <w:sz w:val="28"/>
          <w:szCs w:val="28"/>
          <w:lang w:val="ru-RU" w:eastAsia="en-US"/>
        </w:rPr>
      </w:pPr>
      <w:r w:rsidRPr="00C34264">
        <w:rPr>
          <w:rFonts w:eastAsia="Calibri"/>
          <w:b/>
          <w:sz w:val="28"/>
          <w:szCs w:val="28"/>
          <w:lang w:val="ru-RU" w:eastAsia="en-US"/>
        </w:rPr>
        <w:t>3.4</w:t>
      </w:r>
      <w:r w:rsidR="00DB35FE" w:rsidRPr="00C34264">
        <w:rPr>
          <w:rFonts w:eastAsia="Calibri"/>
          <w:b/>
          <w:sz w:val="28"/>
          <w:szCs w:val="28"/>
          <w:lang w:val="ru-RU" w:eastAsia="en-US"/>
        </w:rPr>
        <w:t xml:space="preserve">.1.  Описание кадровых условий реализации основной образовательной программы </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xml:space="preserve">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Созданные в образовательном учреждении, реализующем основную образовательную программу, условия должны:</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соответствовать требованиям Стандарта;</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учитывать особенности образовательного учреждения, его организационную структуру, запросы участников образовательного процесса;</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предоставлять возможность взаимодействия с социальными партнёрами, использования ресурсов социума.</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описание кадровых, психолого-педагогических, финансовых, материально-технических, информационно-методических условий и ресурсов;</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обоснование необходимых изменений в имеющихся условиях в соответствии с целями и приоритетами основной образовательной программы образовательного учреждения;</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механизмы достижения целевых ориентиров в системе условий;</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сетевой график (дорожную карту) по формированию необходимой системы условий;</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систему оценки условий.</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анализ имеющихся в образовательном учреждении условий и ресурсов реализации основной образовательной программы;</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DB35FE" w:rsidRPr="00C34264" w:rsidRDefault="00DB35FE" w:rsidP="00C34264">
      <w:pPr>
        <w:widowControl/>
        <w:autoSpaceDE/>
        <w:autoSpaceDN/>
        <w:adjustRightInd/>
        <w:jc w:val="both"/>
        <w:rPr>
          <w:rFonts w:eastAsia="Calibri"/>
          <w:sz w:val="28"/>
          <w:szCs w:val="28"/>
          <w:lang w:val="ru-RU" w:eastAsia="en-US"/>
        </w:rPr>
      </w:pPr>
      <w:r w:rsidRPr="00C34264">
        <w:rPr>
          <w:rFonts w:eastAsia="Calibri"/>
          <w:sz w:val="28"/>
          <w:szCs w:val="28"/>
          <w:lang w:val="ru-RU" w:eastAsia="en-US"/>
        </w:rPr>
        <w:t>• разработку с привлечением всех участников образовательного процесса и возможных партнёров механизмов достижения целевых ориентиров.</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Школа укомпл</w:t>
      </w:r>
      <w:r w:rsidR="002A327A" w:rsidRPr="00C34264">
        <w:rPr>
          <w:rFonts w:eastAsia="Calibri"/>
          <w:sz w:val="28"/>
          <w:szCs w:val="28"/>
          <w:lang w:val="ru-RU" w:eastAsia="ar-SA"/>
        </w:rPr>
        <w:t xml:space="preserve">ектована </w:t>
      </w:r>
      <w:r w:rsidRPr="00C34264">
        <w:rPr>
          <w:rFonts w:eastAsia="Calibri"/>
          <w:sz w:val="28"/>
          <w:szCs w:val="28"/>
          <w:lang w:val="ru-RU" w:eastAsia="ar-SA"/>
        </w:rPr>
        <w:t xml:space="preserve"> работниками пищеблока, вспомогательным персоналом.  В МБОУ «</w:t>
      </w:r>
      <w:r w:rsidR="002A327A" w:rsidRPr="00C34264">
        <w:rPr>
          <w:rFonts w:eastAsia="Calibri"/>
          <w:sz w:val="28"/>
          <w:szCs w:val="28"/>
          <w:lang w:val="ru-RU" w:eastAsia="ar-SA"/>
        </w:rPr>
        <w:t>Украинская СОШ</w:t>
      </w:r>
      <w:r w:rsidRPr="00C34264">
        <w:rPr>
          <w:rFonts w:eastAsia="Calibri"/>
          <w:sz w:val="28"/>
          <w:szCs w:val="28"/>
          <w:lang w:val="ru-RU" w:eastAsia="ar-SA"/>
        </w:rPr>
        <w:t>» работают: педагог-психолог, учитель-логоп</w:t>
      </w:r>
      <w:r w:rsidR="002A327A" w:rsidRPr="00C34264">
        <w:rPr>
          <w:rFonts w:eastAsia="Calibri"/>
          <w:sz w:val="28"/>
          <w:szCs w:val="28"/>
          <w:lang w:val="ru-RU" w:eastAsia="ar-SA"/>
        </w:rPr>
        <w:t xml:space="preserve">ед, социальный педагог, </w:t>
      </w:r>
      <w:r w:rsidRPr="00C34264">
        <w:rPr>
          <w:rFonts w:eastAsia="Calibri"/>
          <w:sz w:val="28"/>
          <w:szCs w:val="28"/>
          <w:lang w:val="ru-RU" w:eastAsia="ar-SA"/>
        </w:rPr>
        <w:t>библиотекарь.</w:t>
      </w:r>
    </w:p>
    <w:p w:rsidR="00E7358F"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Образовательный процесс в</w:t>
      </w:r>
      <w:r w:rsidR="00E7358F" w:rsidRPr="00C34264">
        <w:rPr>
          <w:rFonts w:eastAsia="Calibri"/>
          <w:sz w:val="28"/>
          <w:szCs w:val="28"/>
          <w:lang w:val="ru-RU" w:eastAsia="ar-SA"/>
        </w:rPr>
        <w:t xml:space="preserve"> начальной школе осуществляют 12</w:t>
      </w:r>
      <w:r w:rsidRPr="00C34264">
        <w:rPr>
          <w:rFonts w:eastAsia="Calibri"/>
          <w:sz w:val="28"/>
          <w:szCs w:val="28"/>
          <w:lang w:val="ru-RU" w:eastAsia="ar-SA"/>
        </w:rPr>
        <w:t xml:space="preserve"> педа</w:t>
      </w:r>
      <w:r w:rsidR="00E7358F" w:rsidRPr="00C34264">
        <w:rPr>
          <w:rFonts w:eastAsia="Calibri"/>
          <w:sz w:val="28"/>
          <w:szCs w:val="28"/>
          <w:lang w:val="ru-RU" w:eastAsia="ar-SA"/>
        </w:rPr>
        <w:t>гогических работников, из них 5</w:t>
      </w:r>
      <w:r w:rsidRPr="00C34264">
        <w:rPr>
          <w:rFonts w:eastAsia="Calibri"/>
          <w:sz w:val="28"/>
          <w:szCs w:val="28"/>
          <w:lang w:val="ru-RU" w:eastAsia="ar-SA"/>
        </w:rPr>
        <w:t xml:space="preserve"> учителей начальных классов, 2 учи</w:t>
      </w:r>
      <w:r w:rsidR="00E7358F" w:rsidRPr="00C34264">
        <w:rPr>
          <w:rFonts w:eastAsia="Calibri"/>
          <w:sz w:val="28"/>
          <w:szCs w:val="28"/>
          <w:lang w:val="ru-RU" w:eastAsia="ar-SA"/>
        </w:rPr>
        <w:t>теля иностранного языка, 2</w:t>
      </w:r>
      <w:r w:rsidRPr="00C34264">
        <w:rPr>
          <w:rFonts w:eastAsia="Calibri"/>
          <w:sz w:val="28"/>
          <w:szCs w:val="28"/>
          <w:lang w:val="ru-RU" w:eastAsia="ar-SA"/>
        </w:rPr>
        <w:t xml:space="preserve"> учителя физическо</w:t>
      </w:r>
      <w:r w:rsidR="00E7358F" w:rsidRPr="00C34264">
        <w:rPr>
          <w:rFonts w:eastAsia="Calibri"/>
          <w:sz w:val="28"/>
          <w:szCs w:val="28"/>
          <w:lang w:val="ru-RU" w:eastAsia="ar-SA"/>
        </w:rPr>
        <w:t xml:space="preserve">й культуры, учитель музыки, учитель информатики, </w:t>
      </w:r>
      <w:r w:rsidRPr="00C34264">
        <w:rPr>
          <w:rFonts w:eastAsia="Calibri"/>
          <w:sz w:val="28"/>
          <w:szCs w:val="28"/>
          <w:lang w:val="ru-RU" w:eastAsia="ar-SA"/>
        </w:rPr>
        <w:t>заместитель директор</w:t>
      </w:r>
      <w:r w:rsidR="00E7358F" w:rsidRPr="00C34264">
        <w:rPr>
          <w:rFonts w:eastAsia="Calibri"/>
          <w:sz w:val="28"/>
          <w:szCs w:val="28"/>
          <w:lang w:val="ru-RU" w:eastAsia="ar-SA"/>
        </w:rPr>
        <w:t xml:space="preserve">а по УВР. </w:t>
      </w:r>
      <w:r w:rsidRPr="00C34264">
        <w:rPr>
          <w:rFonts w:eastAsia="Calibri"/>
          <w:sz w:val="28"/>
          <w:szCs w:val="28"/>
          <w:lang w:val="ru-RU" w:eastAsia="ar-SA"/>
        </w:rPr>
        <w:t>Основную часть педагогического коллектива составляют опытные учителя с большим стажем работы, обладающие высоким профессиональным мастерством, име</w:t>
      </w:r>
      <w:r w:rsidR="00E7358F" w:rsidRPr="00C34264">
        <w:rPr>
          <w:rFonts w:eastAsia="Calibri"/>
          <w:sz w:val="28"/>
          <w:szCs w:val="28"/>
          <w:lang w:val="ru-RU" w:eastAsia="ar-SA"/>
        </w:rPr>
        <w:t xml:space="preserve">ющие первую и высшую категории.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B35FE" w:rsidRPr="00C34264" w:rsidRDefault="00DB35FE" w:rsidP="00C34264">
      <w:pPr>
        <w:widowControl/>
        <w:autoSpaceDE/>
        <w:autoSpaceDN/>
        <w:adjustRightInd/>
        <w:jc w:val="both"/>
        <w:rPr>
          <w:rFonts w:eastAsia="Calibri"/>
          <w:b/>
          <w:sz w:val="28"/>
          <w:szCs w:val="28"/>
          <w:lang w:val="ru-RU" w:eastAsia="ar-SA"/>
        </w:rPr>
      </w:pPr>
      <w:r w:rsidRPr="00C34264">
        <w:rPr>
          <w:rFonts w:eastAsia="Calibri"/>
          <w:b/>
          <w:sz w:val="28"/>
          <w:szCs w:val="28"/>
          <w:lang w:val="ru-RU" w:eastAsia="ar-SA"/>
        </w:rPr>
        <w:t>Уровень квалификации педагогических работников образовательной организации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Все педагоги 1-4 классов соответствуют требованиям, предъявляемым в ФГОС НОО к кадровым условиям реализации основной образовательной программы начального общего образования. Уровень квалификации педагогических работников образовательного учреждения соответствует квалификационным характеристикам по соответствующей должности.</w:t>
      </w: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sz w:val="28"/>
          <w:szCs w:val="28"/>
          <w:lang w:val="ru-RU" w:eastAsia="ar-SA"/>
        </w:rPr>
        <w:t xml:space="preserve"> </w:t>
      </w:r>
      <w:r w:rsidRPr="00C34264">
        <w:rPr>
          <w:rFonts w:eastAsia="Calibri"/>
          <w:b/>
          <w:i/>
          <w:sz w:val="28"/>
          <w:szCs w:val="28"/>
          <w:lang w:val="ru-RU" w:eastAsia="ar-SA"/>
        </w:rPr>
        <w:t>Руководитель (директор) образовательной организации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i/>
          <w:sz w:val="28"/>
          <w:szCs w:val="28"/>
          <w:u w:val="single"/>
          <w:lang w:val="ru-RU" w:eastAsia="ar-SA"/>
        </w:rPr>
        <w:t>Должностные обязанности.</w:t>
      </w:r>
      <w:r w:rsidRPr="00C34264">
        <w:rPr>
          <w:rFonts w:eastAsia="Calibri"/>
          <w:sz w:val="28"/>
          <w:szCs w:val="28"/>
          <w:lang w:val="ru-RU" w:eastAsia="ar-SA"/>
        </w:rPr>
        <w:t xml:space="preserve"> 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 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w:t>
      </w:r>
      <w:r w:rsidR="00F5773E" w:rsidRPr="00C34264">
        <w:rPr>
          <w:rFonts w:eastAsia="Calibri"/>
          <w:sz w:val="28"/>
          <w:szCs w:val="28"/>
          <w:lang w:val="ru-RU" w:eastAsia="ar-SA"/>
        </w:rPr>
        <w:t xml:space="preserve">ельного учреждения в различных </w:t>
      </w:r>
      <w:r w:rsidRPr="00C34264">
        <w:rPr>
          <w:rFonts w:eastAsia="Calibri"/>
          <w:sz w:val="28"/>
          <w:szCs w:val="28"/>
          <w:lang w:val="ru-RU" w:eastAsia="ar-SA"/>
        </w:rPr>
        <w:t xml:space="preserve">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w:t>
      </w:r>
      <w:r w:rsidR="00E7358F" w:rsidRPr="00C34264">
        <w:rPr>
          <w:rFonts w:eastAsia="Calibri"/>
          <w:sz w:val="28"/>
          <w:szCs w:val="28"/>
          <w:lang w:val="ru-RU" w:eastAsia="ar-SA"/>
        </w:rPr>
        <w:t xml:space="preserve">педагогическим </w:t>
      </w:r>
      <w:r w:rsidRPr="00C34264">
        <w:rPr>
          <w:rFonts w:eastAsia="Calibri"/>
          <w:sz w:val="28"/>
          <w:szCs w:val="28"/>
          <w:lang w:val="ru-RU" w:eastAsia="ar-SA"/>
        </w:rPr>
        <w:t xml:space="preserve">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 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w:t>
      </w:r>
      <w:r w:rsidR="007D4D0F" w:rsidRPr="00C34264">
        <w:rPr>
          <w:rFonts w:eastAsia="Calibri"/>
          <w:sz w:val="28"/>
          <w:szCs w:val="28"/>
          <w:lang w:val="ru-RU" w:eastAsia="ar-SA"/>
        </w:rPr>
        <w:t xml:space="preserve">ния. </w:t>
      </w:r>
      <w:r w:rsidRPr="00C34264">
        <w:rPr>
          <w:rFonts w:eastAsia="Calibri"/>
          <w:sz w:val="28"/>
          <w:szCs w:val="28"/>
          <w:lang w:val="ru-RU" w:eastAsia="ar-SA"/>
        </w:rPr>
        <w:t xml:space="preserve">В пределах установленных средств формирует фонд оплаты труда с разделением его на базовую и стимулирующую часть. </w:t>
      </w:r>
    </w:p>
    <w:p w:rsidR="00DB35FE" w:rsidRPr="00C34264" w:rsidRDefault="002D125F"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w:t>
      </w:r>
      <w:r w:rsidR="00DB35FE" w:rsidRPr="00C34264">
        <w:rPr>
          <w:rFonts w:eastAsia="Calibri"/>
          <w:sz w:val="28"/>
          <w:szCs w:val="28"/>
          <w:lang w:val="ru-RU" w:eastAsia="ar-SA"/>
        </w:rPr>
        <w:t xml:space="preserve">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w:t>
      </w:r>
      <w:r w:rsidR="002D125F" w:rsidRPr="00C34264">
        <w:rPr>
          <w:rFonts w:eastAsia="Calibri"/>
          <w:sz w:val="28"/>
          <w:szCs w:val="28"/>
          <w:lang w:val="ru-RU" w:eastAsia="ar-SA"/>
        </w:rPr>
        <w:t xml:space="preserve"> </w:t>
      </w:r>
      <w:r w:rsidRPr="00C34264">
        <w:rPr>
          <w:rFonts w:eastAsia="Calibri"/>
          <w:sz w:val="28"/>
          <w:szCs w:val="28"/>
          <w:lang w:val="ru-RU" w:eastAsia="ar-SA"/>
        </w:rPr>
        <w:t xml:space="preserve">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w:t>
      </w:r>
      <w:r w:rsidR="002D125F" w:rsidRPr="00C34264">
        <w:rPr>
          <w:rFonts w:eastAsia="Calibri"/>
          <w:sz w:val="28"/>
          <w:szCs w:val="28"/>
          <w:lang w:val="ru-RU" w:eastAsia="ar-SA"/>
        </w:rPr>
        <w:t xml:space="preserve"> </w:t>
      </w:r>
      <w:r w:rsidRPr="00C34264">
        <w:rPr>
          <w:rFonts w:eastAsia="Calibri"/>
          <w:sz w:val="28"/>
          <w:szCs w:val="28"/>
          <w:lang w:val="ru-RU" w:eastAsia="ar-SA"/>
        </w:rPr>
        <w:t xml:space="preserve"> Обеспечивает учет, сохранность и пополнение учебно-материальной базы, соблюдение правил санитарно- 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i/>
          <w:sz w:val="28"/>
          <w:szCs w:val="28"/>
          <w:u w:val="single"/>
          <w:lang w:val="ru-RU" w:eastAsia="ar-SA"/>
        </w:rPr>
        <w:t>Должен знать:</w:t>
      </w:r>
      <w:r w:rsidRPr="00C34264">
        <w:rPr>
          <w:rFonts w:eastAsia="Calibri"/>
          <w:sz w:val="28"/>
          <w:szCs w:val="28"/>
          <w:lang w:val="ru-RU" w:eastAsia="ar-SA"/>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p w:rsidR="002D125F" w:rsidRPr="00C34264" w:rsidRDefault="00DB35FE" w:rsidP="00C34264">
      <w:pPr>
        <w:widowControl/>
        <w:autoSpaceDE/>
        <w:autoSpaceDN/>
        <w:adjustRightInd/>
        <w:jc w:val="both"/>
        <w:rPr>
          <w:rFonts w:eastAsia="Calibri"/>
          <w:sz w:val="28"/>
          <w:szCs w:val="28"/>
          <w:lang w:val="ru-RU" w:eastAsia="ar-SA"/>
        </w:rPr>
      </w:pPr>
      <w:r w:rsidRPr="00C34264">
        <w:rPr>
          <w:rFonts w:eastAsia="Calibri"/>
          <w:i/>
          <w:sz w:val="28"/>
          <w:szCs w:val="28"/>
          <w:u w:val="single"/>
          <w:lang w:val="ru-RU" w:eastAsia="ar-SA"/>
        </w:rPr>
        <w:t>Требования к квалификации.</w:t>
      </w:r>
      <w:r w:rsidRPr="00C34264">
        <w:rPr>
          <w:rFonts w:eastAsia="Calibri"/>
          <w:sz w:val="28"/>
          <w:szCs w:val="28"/>
          <w:lang w:val="ru-RU" w:eastAsia="ar-SA"/>
        </w:rPr>
        <w:t xml:space="preserve"> Высшее профессиональное образова</w:t>
      </w:r>
      <w:r w:rsidR="00EA1CA0" w:rsidRPr="00C34264">
        <w:rPr>
          <w:rFonts w:eastAsia="Calibri"/>
          <w:sz w:val="28"/>
          <w:szCs w:val="28"/>
          <w:lang w:val="ru-RU" w:eastAsia="ar-SA"/>
        </w:rPr>
        <w:t>ние по направлениям подготовки «</w:t>
      </w:r>
      <w:r w:rsidRPr="00C34264">
        <w:rPr>
          <w:rFonts w:eastAsia="Calibri"/>
          <w:sz w:val="28"/>
          <w:szCs w:val="28"/>
          <w:lang w:val="ru-RU" w:eastAsia="ar-SA"/>
        </w:rPr>
        <w:t>Государстве</w:t>
      </w:r>
      <w:r w:rsidR="00EA1CA0" w:rsidRPr="00C34264">
        <w:rPr>
          <w:rFonts w:eastAsia="Calibri"/>
          <w:sz w:val="28"/>
          <w:szCs w:val="28"/>
          <w:lang w:val="ru-RU" w:eastAsia="ar-SA"/>
        </w:rPr>
        <w:t>нное и муниципальное управление», «Менеджмент», «Управление персоналом»</w:t>
      </w:r>
      <w:r w:rsidRPr="00C34264">
        <w:rPr>
          <w:rFonts w:eastAsia="Calibri"/>
          <w:sz w:val="28"/>
          <w:szCs w:val="28"/>
          <w:lang w:val="ru-RU" w:eastAsia="ar-SA"/>
        </w:rPr>
        <w:t xml:space="preserve">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D125F" w:rsidRPr="00C34264" w:rsidRDefault="002D125F" w:rsidP="00C34264">
      <w:pPr>
        <w:widowControl/>
        <w:autoSpaceDE/>
        <w:autoSpaceDN/>
        <w:adjustRightInd/>
        <w:jc w:val="both"/>
        <w:rPr>
          <w:rFonts w:eastAsia="Calibri"/>
          <w:sz w:val="28"/>
          <w:szCs w:val="28"/>
          <w:lang w:val="ru-RU" w:eastAsia="ar-SA"/>
        </w:rPr>
      </w:pP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b/>
          <w:i/>
          <w:sz w:val="28"/>
          <w:szCs w:val="28"/>
          <w:lang w:val="ru-RU" w:eastAsia="ar-SA"/>
        </w:rPr>
        <w:t>Заместитель директора образовательной организации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i/>
          <w:sz w:val="28"/>
          <w:szCs w:val="28"/>
          <w:u w:val="single"/>
          <w:lang w:val="ru-RU" w:eastAsia="ar-SA"/>
        </w:rPr>
        <w:t>Должностные обязанности</w:t>
      </w:r>
      <w:r w:rsidRPr="00C34264">
        <w:rPr>
          <w:rFonts w:eastAsia="Calibri"/>
          <w:b/>
          <w:i/>
          <w:sz w:val="28"/>
          <w:szCs w:val="28"/>
          <w:lang w:val="ru-RU" w:eastAsia="ar-SA"/>
        </w:rPr>
        <w:t>.</w:t>
      </w:r>
      <w:r w:rsidRPr="00C34264">
        <w:rPr>
          <w:rFonts w:eastAsia="Calibri"/>
          <w:sz w:val="28"/>
          <w:szCs w:val="28"/>
          <w:lang w:val="ru-RU" w:eastAsia="ar-SA"/>
        </w:rPr>
        <w:t xml:space="preserve"> Организует текущее и перспективное планирование деятельности образовательного учреждения. Координирует работу пр</w:t>
      </w:r>
      <w:r w:rsidR="00E7358F" w:rsidRPr="00C34264">
        <w:rPr>
          <w:rFonts w:eastAsia="Calibri"/>
          <w:sz w:val="28"/>
          <w:szCs w:val="28"/>
          <w:lang w:val="ru-RU" w:eastAsia="ar-SA"/>
        </w:rPr>
        <w:t>еподавателей, воспитателей,</w:t>
      </w:r>
      <w:r w:rsidRPr="00C34264">
        <w:rPr>
          <w:rFonts w:eastAsia="Calibri"/>
          <w:sz w:val="28"/>
          <w:szCs w:val="28"/>
          <w:lang w:val="ru-RU" w:eastAsia="ar-SA"/>
        </w:rPr>
        <w:t xml:space="preserve">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Должен знать:</w:t>
      </w:r>
      <w:r w:rsidRPr="00C34264">
        <w:rPr>
          <w:rFonts w:eastAsia="Calibri"/>
          <w:sz w:val="28"/>
          <w:szCs w:val="28"/>
          <w:lang w:val="ru-RU" w:eastAsia="ar-SA"/>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Требования к квалификации</w:t>
      </w:r>
      <w:r w:rsidRPr="00C34264">
        <w:rPr>
          <w:rFonts w:eastAsia="Calibri"/>
          <w:sz w:val="28"/>
          <w:szCs w:val="28"/>
          <w:lang w:val="ru-RU" w:eastAsia="ar-SA"/>
        </w:rPr>
        <w:t>. Высшее профессиональное образование по направлениям подготовки «Государственное и муниципальное управление», «Менеджмент»,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235F21" w:rsidRPr="00C34264" w:rsidRDefault="00235F21" w:rsidP="00C34264">
      <w:pPr>
        <w:widowControl/>
        <w:autoSpaceDE/>
        <w:autoSpaceDN/>
        <w:adjustRightInd/>
        <w:jc w:val="both"/>
        <w:rPr>
          <w:rFonts w:eastAsia="Calibri"/>
          <w:sz w:val="28"/>
          <w:szCs w:val="28"/>
          <w:lang w:val="ru-RU" w:eastAsia="ar-SA"/>
        </w:rPr>
      </w:pP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b/>
          <w:i/>
          <w:sz w:val="28"/>
          <w:szCs w:val="28"/>
          <w:lang w:val="ru-RU" w:eastAsia="ar-SA"/>
        </w:rPr>
        <w:t>Учитель</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Должностные обязанности.</w:t>
      </w:r>
      <w:r w:rsidRPr="00C34264">
        <w:rPr>
          <w:rFonts w:eastAsia="Calibri"/>
          <w:sz w:val="28"/>
          <w:szCs w:val="28"/>
          <w:lang w:val="ru-RU" w:eastAsia="ar-SA"/>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Должен знать:</w:t>
      </w:r>
      <w:r w:rsidRPr="00C34264">
        <w:rPr>
          <w:rFonts w:eastAsia="Calibri"/>
          <w:sz w:val="28"/>
          <w:szCs w:val="28"/>
          <w:lang w:val="ru-RU" w:eastAsia="ar-SA"/>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возрастную и специальную педагогику и психологию; физиологию, гигиену; специфику развития интересов и потребностей обучающихся, воспитанников, основы их творческой деятельности; методику поиска и поддержки молодых талантов; содержание учебной программы, методику и организацию дополнительного образования детей, научно-технической, эстетической, туристско-краеведческой, оздоровительно-спортивной, досуговой деятельности; программы занятий кружков, секций, студий, клубных объединений; деятельность детских коллективов, организаций и ассоциаций; методы развития мастерства;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контакта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технологии педагогической диагностики; основы работы с персональным компьютером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DB35FE"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Требования к квалификации</w:t>
      </w:r>
      <w:r w:rsidRPr="00C34264">
        <w:rPr>
          <w:rFonts w:eastAsia="Calibri"/>
          <w:sz w:val="28"/>
          <w:szCs w:val="28"/>
          <w:lang w:val="ru-RU" w:eastAsia="ar-SA"/>
        </w:rPr>
        <w:t>.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F107AD" w:rsidRPr="00C34264" w:rsidRDefault="00F107AD" w:rsidP="00C34264">
      <w:pPr>
        <w:widowControl/>
        <w:autoSpaceDE/>
        <w:autoSpaceDN/>
        <w:adjustRightInd/>
        <w:jc w:val="both"/>
        <w:rPr>
          <w:rFonts w:eastAsia="Calibri"/>
          <w:sz w:val="28"/>
          <w:szCs w:val="28"/>
          <w:lang w:val="ru-RU" w:eastAsia="ar-SA"/>
        </w:rPr>
      </w:pPr>
    </w:p>
    <w:p w:rsidR="00235F21" w:rsidRPr="00C34264" w:rsidRDefault="00235F21" w:rsidP="00C34264">
      <w:pPr>
        <w:widowControl/>
        <w:autoSpaceDE/>
        <w:autoSpaceDN/>
        <w:adjustRightInd/>
        <w:jc w:val="both"/>
        <w:rPr>
          <w:rFonts w:eastAsia="Calibri"/>
          <w:sz w:val="28"/>
          <w:szCs w:val="28"/>
          <w:lang w:val="ru-RU" w:eastAsia="ar-SA"/>
        </w:rPr>
      </w:pP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b/>
          <w:i/>
          <w:sz w:val="28"/>
          <w:szCs w:val="28"/>
          <w:lang w:val="ru-RU" w:eastAsia="ar-SA"/>
        </w:rPr>
        <w:t>Социальный педагог</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Должностные обязанности.</w:t>
      </w:r>
      <w:r w:rsidRPr="00C34264">
        <w:rPr>
          <w:rFonts w:eastAsia="Calibri"/>
          <w:sz w:val="28"/>
          <w:szCs w:val="28"/>
          <w:lang w:val="ru-RU" w:eastAsia="ar-SA"/>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Должен знать:</w:t>
      </w:r>
      <w:r w:rsidRPr="00C34264">
        <w:rPr>
          <w:rFonts w:eastAsia="Calibri"/>
          <w:sz w:val="28"/>
          <w:szCs w:val="28"/>
          <w:lang w:val="ru-RU" w:eastAsia="ar-SA"/>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социальной политики, права и государственного строительства, трудового и семейного законодательства; общую и социальную педагогику; педагогическую, социальную, возрастную и детскую психологию; основы здоровьесбережения и организации здорового образа жизни, социальной гигиены; социально-педагогические и диагностические методики;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обучения, реализации компетентностного подхода, развивающего обучения; основы работы с персональным компьютером, с электронной почтой и браузерами, мультимедийным оборудованием;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социально-педагогической диагностики (опросов, индивидуальных и групповых интервью), навыки социально-педагогической коррекции, снятия стрессов и т.п.; правила внутреннего трудового распорядка образовательного учреждения;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Требования к квалификации.</w:t>
      </w:r>
      <w:r w:rsidRPr="00C34264">
        <w:rPr>
          <w:rFonts w:eastAsia="Calibri"/>
          <w:sz w:val="28"/>
          <w:szCs w:val="28"/>
          <w:lang w:val="ru-RU" w:eastAsia="ar-SA"/>
        </w:rPr>
        <w:t xml:space="preserve"> Высшее профессиональное образование или среднее профессиональное образова</w:t>
      </w:r>
      <w:r w:rsidR="00BE487D" w:rsidRPr="00C34264">
        <w:rPr>
          <w:rFonts w:eastAsia="Calibri"/>
          <w:sz w:val="28"/>
          <w:szCs w:val="28"/>
          <w:lang w:val="ru-RU" w:eastAsia="ar-SA"/>
        </w:rPr>
        <w:t>ние по направлениям подготовки «Образование и педагогика», «Социальная педагогика»</w:t>
      </w:r>
      <w:r w:rsidRPr="00C34264">
        <w:rPr>
          <w:rFonts w:eastAsia="Calibri"/>
          <w:sz w:val="28"/>
          <w:szCs w:val="28"/>
          <w:lang w:val="ru-RU" w:eastAsia="ar-SA"/>
        </w:rPr>
        <w:t xml:space="preserve"> без предъявления требований к стажу работы.</w:t>
      </w:r>
    </w:p>
    <w:p w:rsidR="00235F21" w:rsidRPr="00C34264" w:rsidRDefault="00235F21" w:rsidP="00C34264">
      <w:pPr>
        <w:widowControl/>
        <w:autoSpaceDE/>
        <w:autoSpaceDN/>
        <w:adjustRightInd/>
        <w:jc w:val="both"/>
        <w:rPr>
          <w:rFonts w:eastAsia="Calibri"/>
          <w:sz w:val="28"/>
          <w:szCs w:val="28"/>
          <w:lang w:val="ru-RU" w:eastAsia="ar-SA"/>
        </w:rPr>
      </w:pP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b/>
          <w:i/>
          <w:sz w:val="28"/>
          <w:szCs w:val="28"/>
          <w:lang w:val="ru-RU" w:eastAsia="ar-SA"/>
        </w:rPr>
        <w:t>Учитель-логопед</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Должностные обязанности</w:t>
      </w:r>
      <w:r w:rsidRPr="00C34264">
        <w:rPr>
          <w:rFonts w:eastAsia="Calibri"/>
          <w:sz w:val="28"/>
          <w:szCs w:val="28"/>
          <w:lang w:val="ru-RU" w:eastAsia="ar-SA"/>
        </w:rPr>
        <w:t xml:space="preserve">. Осуществляет работу, направленную на максимальную коррекцию недостатков в развитии у обучающихся, воспитанников с нарушениями в развитии.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Должен знать:</w:t>
      </w:r>
      <w:r w:rsidRPr="00C34264">
        <w:rPr>
          <w:rFonts w:eastAsia="Calibri"/>
          <w:sz w:val="28"/>
          <w:szCs w:val="28"/>
          <w:lang w:val="ru-RU" w:eastAsia="ar-SA"/>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 методическую литературу по работе с обучающимися, воспитанниками, имеющими отклонения в развитии; новейшие достижения дефектологической и 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Требования к квалификации.</w:t>
      </w:r>
      <w:r w:rsidRPr="00C34264">
        <w:rPr>
          <w:rFonts w:eastAsia="Calibri"/>
          <w:sz w:val="28"/>
          <w:szCs w:val="28"/>
          <w:lang w:val="ru-RU" w:eastAsia="ar-SA"/>
        </w:rPr>
        <w:t xml:space="preserve"> Высшее профессиональное образование в области дефектологии без предъявления требований к стажу работы.</w:t>
      </w:r>
    </w:p>
    <w:p w:rsidR="00124F9F" w:rsidRPr="00C34264" w:rsidRDefault="00124F9F" w:rsidP="00C34264">
      <w:pPr>
        <w:widowControl/>
        <w:autoSpaceDE/>
        <w:autoSpaceDN/>
        <w:adjustRightInd/>
        <w:jc w:val="both"/>
        <w:rPr>
          <w:rFonts w:eastAsia="Calibri"/>
          <w:sz w:val="28"/>
          <w:szCs w:val="28"/>
          <w:lang w:val="ru-RU" w:eastAsia="ar-SA"/>
        </w:rPr>
      </w:pPr>
    </w:p>
    <w:p w:rsidR="00F107AD" w:rsidRDefault="00F107AD" w:rsidP="00C34264">
      <w:pPr>
        <w:widowControl/>
        <w:autoSpaceDE/>
        <w:autoSpaceDN/>
        <w:adjustRightInd/>
        <w:jc w:val="both"/>
        <w:rPr>
          <w:rFonts w:eastAsia="Calibri"/>
          <w:b/>
          <w:i/>
          <w:sz w:val="28"/>
          <w:szCs w:val="28"/>
          <w:lang w:val="ru-RU" w:eastAsia="ar-SA"/>
        </w:rPr>
      </w:pPr>
    </w:p>
    <w:p w:rsidR="00DB35FE" w:rsidRPr="00C34264" w:rsidRDefault="00DB35FE" w:rsidP="00C34264">
      <w:pPr>
        <w:widowControl/>
        <w:autoSpaceDE/>
        <w:autoSpaceDN/>
        <w:adjustRightInd/>
        <w:jc w:val="both"/>
        <w:rPr>
          <w:rFonts w:eastAsia="Calibri"/>
          <w:b/>
          <w:i/>
          <w:sz w:val="28"/>
          <w:szCs w:val="28"/>
          <w:lang w:val="ru-RU" w:eastAsia="ar-SA"/>
        </w:rPr>
      </w:pPr>
      <w:r w:rsidRPr="00C34264">
        <w:rPr>
          <w:rFonts w:eastAsia="Calibri"/>
          <w:b/>
          <w:i/>
          <w:sz w:val="28"/>
          <w:szCs w:val="28"/>
          <w:lang w:val="ru-RU" w:eastAsia="ar-SA"/>
        </w:rPr>
        <w:t>Педагог-психолог</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Должностные обязанности.</w:t>
      </w:r>
      <w:r w:rsidRPr="00C34264">
        <w:rPr>
          <w:rFonts w:eastAsia="Calibri"/>
          <w:sz w:val="28"/>
          <w:szCs w:val="28"/>
          <w:lang w:val="ru-RU" w:eastAsia="ar-SA"/>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 xml:space="preserve">Должен знать: </w:t>
      </w:r>
      <w:r w:rsidRPr="00C34264">
        <w:rPr>
          <w:rFonts w:eastAsia="Calibri"/>
          <w:sz w:val="28"/>
          <w:szCs w:val="28"/>
          <w:lang w:val="ru-RU" w:eastAsia="ar-SA"/>
        </w:rPr>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Требования к квалификации.</w:t>
      </w:r>
      <w:r w:rsidRPr="00C34264">
        <w:rPr>
          <w:rFonts w:eastAsia="Calibri"/>
          <w:sz w:val="28"/>
          <w:szCs w:val="28"/>
          <w:lang w:val="ru-RU" w:eastAsia="ar-SA"/>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В соответствии с Федеральным законом от 29.12.2012 №273-ФЗ «Об образовании в Российской Федерации»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 Аттестация в целях подтверждения соответствия педагогических работников занимаемым ими должностям осуществляется по инициативе работодателя аттестационной комиссией, самостоятельно формируемой МБОУ «</w:t>
      </w:r>
      <w:r w:rsidR="00E7358F" w:rsidRPr="00C34264">
        <w:rPr>
          <w:rFonts w:eastAsia="Calibri"/>
          <w:sz w:val="28"/>
          <w:szCs w:val="28"/>
          <w:lang w:val="ru-RU" w:eastAsia="ar-SA"/>
        </w:rPr>
        <w:t>Украинская СОШ</w:t>
      </w:r>
      <w:r w:rsidRPr="00C34264">
        <w:rPr>
          <w:rFonts w:eastAsia="Calibri"/>
          <w:sz w:val="28"/>
          <w:szCs w:val="28"/>
          <w:lang w:val="ru-RU" w:eastAsia="ar-SA"/>
        </w:rPr>
        <w:t>», один раз в пять лет. Аттестация педагогических работников с целью установления квалификационной категории организуется по заявлению педагога аттестационной комиссией, формируемой Главным управлением образования и молодежной политики Алтайского края.</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Коллектив МБОУ «</w:t>
      </w:r>
      <w:r w:rsidR="00E7358F" w:rsidRPr="00C34264">
        <w:rPr>
          <w:rFonts w:eastAsia="Calibri"/>
          <w:sz w:val="28"/>
          <w:szCs w:val="28"/>
          <w:lang w:val="ru-RU" w:eastAsia="ar-SA"/>
        </w:rPr>
        <w:t>Украинская СОШ</w:t>
      </w:r>
      <w:r w:rsidRPr="00C34264">
        <w:rPr>
          <w:rFonts w:eastAsia="Calibri"/>
          <w:sz w:val="28"/>
          <w:szCs w:val="28"/>
          <w:lang w:val="ru-RU" w:eastAsia="ar-SA"/>
        </w:rPr>
        <w:t>» отличается работоспособностью, активностью, стремлением повышать свой     профессиональный уровень. Все педагоги начальной школы задействованы в инновационной деятельности. Молодые  специалисты - стратегический ресурс развития образования, поэтому управление индивидуальной траекторией молодых специалистов  осуществляется на основе наставничества.</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Практика показывает, что основной путь повышения педагогического мастерства учителей, их компетенции, эрудиции — это четкая организация методической и исследовательской работы в школе. </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u w:val="single"/>
          <w:lang w:val="ru-RU" w:eastAsia="ar-SA"/>
        </w:rPr>
        <w:t xml:space="preserve"> Цель</w:t>
      </w:r>
      <w:r w:rsidRPr="00C34264">
        <w:rPr>
          <w:rFonts w:eastAsia="Calibri"/>
          <w:sz w:val="28"/>
          <w:szCs w:val="28"/>
          <w:lang w:val="ru-RU" w:eastAsia="ar-SA"/>
        </w:rPr>
        <w:t xml:space="preserve"> методической работы: обеспечить профессиональную готовность педагогических через создание системы непрерывного профессионального развития.</w:t>
      </w:r>
    </w:p>
    <w:p w:rsidR="00DB35FE" w:rsidRPr="00C34264" w:rsidRDefault="00DB35FE" w:rsidP="00C34264">
      <w:pPr>
        <w:pStyle w:val="af0"/>
        <w:jc w:val="both"/>
        <w:rPr>
          <w:rFonts w:eastAsia="Calibri"/>
          <w:sz w:val="28"/>
          <w:szCs w:val="28"/>
          <w:lang w:val="ru-RU" w:eastAsia="ar-SA"/>
        </w:rPr>
      </w:pPr>
      <w:r w:rsidRPr="00C34264">
        <w:rPr>
          <w:rFonts w:eastAsia="Calibri"/>
          <w:sz w:val="28"/>
          <w:szCs w:val="28"/>
          <w:lang w:val="ru-RU" w:eastAsia="ar-SA"/>
        </w:rPr>
        <w:t xml:space="preserve"> </w:t>
      </w:r>
      <w:r w:rsidRPr="00C34264">
        <w:rPr>
          <w:rFonts w:eastAsia="Calibri"/>
          <w:sz w:val="28"/>
          <w:szCs w:val="28"/>
          <w:u w:val="single"/>
          <w:lang w:val="ru-RU" w:eastAsia="ar-SA"/>
        </w:rPr>
        <w:t>Задачи методической работы</w:t>
      </w:r>
      <w:r w:rsidRPr="00C34264">
        <w:rPr>
          <w:rFonts w:eastAsia="Calibri"/>
          <w:sz w:val="28"/>
          <w:szCs w:val="28"/>
          <w:lang w:val="ru-RU" w:eastAsia="ar-SA"/>
        </w:rPr>
        <w:t>, направленные на повышение профессиональной деятельности педагога.</w:t>
      </w:r>
    </w:p>
    <w:p w:rsidR="00DB35FE" w:rsidRPr="00C34264" w:rsidRDefault="00DB35FE" w:rsidP="00DB66BB">
      <w:pPr>
        <w:pStyle w:val="af0"/>
        <w:numPr>
          <w:ilvl w:val="0"/>
          <w:numId w:val="270"/>
        </w:numPr>
        <w:jc w:val="both"/>
        <w:rPr>
          <w:rFonts w:eastAsia="Calibri"/>
          <w:sz w:val="28"/>
          <w:szCs w:val="28"/>
          <w:lang w:val="ru-RU" w:eastAsia="ar-SA"/>
        </w:rPr>
      </w:pPr>
      <w:r w:rsidRPr="00C34264">
        <w:rPr>
          <w:rFonts w:eastAsia="Calibri"/>
          <w:sz w:val="28"/>
          <w:szCs w:val="28"/>
          <w:lang w:val="ru-RU" w:eastAsia="ar-SA"/>
        </w:rPr>
        <w:t>повышение профессионального уровня педагогов, создание необходимых возможностей для самореализации педагога;</w:t>
      </w:r>
    </w:p>
    <w:p w:rsidR="00DB35FE" w:rsidRPr="00C34264" w:rsidRDefault="00DB35FE" w:rsidP="00DB66BB">
      <w:pPr>
        <w:pStyle w:val="af0"/>
        <w:numPr>
          <w:ilvl w:val="0"/>
          <w:numId w:val="270"/>
        </w:numPr>
        <w:jc w:val="both"/>
        <w:rPr>
          <w:rFonts w:eastAsia="Calibri"/>
          <w:sz w:val="28"/>
          <w:szCs w:val="28"/>
          <w:lang w:val="ru-RU" w:eastAsia="ar-SA"/>
        </w:rPr>
      </w:pPr>
      <w:r w:rsidRPr="00C34264">
        <w:rPr>
          <w:rFonts w:eastAsia="Calibri"/>
          <w:sz w:val="28"/>
          <w:szCs w:val="28"/>
          <w:lang w:val="ru-RU" w:eastAsia="ar-SA"/>
        </w:rPr>
        <w:t>формирование методологической культуры педагогов как средство повышения качества образования;</w:t>
      </w:r>
    </w:p>
    <w:p w:rsidR="00DB35FE" w:rsidRPr="00C34264" w:rsidRDefault="00DB35FE" w:rsidP="00DB66BB">
      <w:pPr>
        <w:pStyle w:val="af0"/>
        <w:numPr>
          <w:ilvl w:val="0"/>
          <w:numId w:val="270"/>
        </w:numPr>
        <w:jc w:val="both"/>
        <w:rPr>
          <w:rFonts w:eastAsia="Calibri"/>
          <w:sz w:val="28"/>
          <w:szCs w:val="28"/>
          <w:lang w:val="ru-RU" w:eastAsia="ar-SA"/>
        </w:rPr>
      </w:pPr>
      <w:r w:rsidRPr="00C34264">
        <w:rPr>
          <w:rFonts w:eastAsia="Calibri"/>
          <w:sz w:val="28"/>
          <w:szCs w:val="28"/>
          <w:lang w:val="ru-RU" w:eastAsia="ar-SA"/>
        </w:rPr>
        <w:t>поддержка инновационных поисков педагогов, развитие культуры самоанализа собственной деятельности;</w:t>
      </w:r>
    </w:p>
    <w:p w:rsidR="00DB35FE" w:rsidRPr="00C34264" w:rsidRDefault="00DB35FE" w:rsidP="00DB66BB">
      <w:pPr>
        <w:pStyle w:val="af0"/>
        <w:numPr>
          <w:ilvl w:val="0"/>
          <w:numId w:val="270"/>
        </w:numPr>
        <w:jc w:val="both"/>
        <w:rPr>
          <w:rFonts w:eastAsia="Calibri"/>
          <w:sz w:val="28"/>
          <w:szCs w:val="28"/>
          <w:lang w:val="ru-RU" w:eastAsia="ar-SA"/>
        </w:rPr>
      </w:pPr>
      <w:r w:rsidRPr="00C34264">
        <w:rPr>
          <w:rFonts w:eastAsia="Calibri"/>
          <w:sz w:val="28"/>
          <w:szCs w:val="28"/>
          <w:lang w:val="ru-RU" w:eastAsia="ar-SA"/>
        </w:rPr>
        <w:t>обеспечение взаимодействия с другими учреждениями образования для поддержки сетевых форм взаимодействия за счет разработки системы обмена информацией; разработка  мониторинга результативности взаимодействия;</w:t>
      </w:r>
    </w:p>
    <w:p w:rsidR="00DB35FE" w:rsidRPr="00C34264" w:rsidRDefault="00DB35FE" w:rsidP="00DB66BB">
      <w:pPr>
        <w:pStyle w:val="af0"/>
        <w:numPr>
          <w:ilvl w:val="0"/>
          <w:numId w:val="270"/>
        </w:numPr>
        <w:jc w:val="both"/>
        <w:rPr>
          <w:rFonts w:eastAsia="Calibri"/>
          <w:sz w:val="28"/>
          <w:szCs w:val="28"/>
          <w:lang w:val="ru-RU" w:eastAsia="ar-SA"/>
        </w:rPr>
      </w:pPr>
      <w:r w:rsidRPr="00C34264">
        <w:rPr>
          <w:rFonts w:eastAsia="Calibri"/>
          <w:sz w:val="28"/>
          <w:szCs w:val="28"/>
          <w:lang w:val="ru-RU" w:eastAsia="ar-SA"/>
        </w:rPr>
        <w:t>переход от обучения информационным технологиям к обучению практике работы в условиях ИКТ насыщенной образовательной среды.</w:t>
      </w:r>
    </w:p>
    <w:p w:rsidR="00DB35FE" w:rsidRPr="00C34264" w:rsidRDefault="00DB35FE" w:rsidP="00C34264">
      <w:pPr>
        <w:pStyle w:val="af0"/>
        <w:jc w:val="both"/>
        <w:rPr>
          <w:rFonts w:eastAsia="Calibri"/>
          <w:sz w:val="28"/>
          <w:szCs w:val="28"/>
          <w:u w:val="single"/>
          <w:lang w:val="ru-RU" w:eastAsia="ar-SA"/>
        </w:rPr>
      </w:pPr>
      <w:r w:rsidRPr="00C34264">
        <w:rPr>
          <w:rFonts w:eastAsia="Calibri"/>
          <w:sz w:val="28"/>
          <w:szCs w:val="28"/>
          <w:lang w:val="ru-RU" w:eastAsia="ar-SA"/>
        </w:rPr>
        <w:t xml:space="preserve"> </w:t>
      </w:r>
      <w:r w:rsidRPr="00C34264">
        <w:rPr>
          <w:rFonts w:eastAsia="Calibri"/>
          <w:sz w:val="28"/>
          <w:szCs w:val="28"/>
          <w:u w:val="single"/>
          <w:lang w:val="ru-RU" w:eastAsia="ar-SA"/>
        </w:rPr>
        <w:t xml:space="preserve">Преимущественные формы повышения квалификации: </w:t>
      </w:r>
    </w:p>
    <w:p w:rsidR="00E7358F" w:rsidRPr="00C34264" w:rsidRDefault="00E7358F"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курсовая подготовка в АКИПКРО или Пединститута</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практико- ориентированные семинары на базе школы, на базе других учреждений;</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конференции, самообразование, обмен опытом в рамках взаимодействия между школами;</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самообразование, обмен опытом  педагогов в рамках тематических вебинаров;</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продолжение обучения в высших учебных заведениях;</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дистанционное образование;</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создание и публикация методических материалов;</w:t>
      </w:r>
    </w:p>
    <w:p w:rsidR="00DB35FE" w:rsidRPr="00C34264" w:rsidRDefault="00DB35FE" w:rsidP="00DB66BB">
      <w:pPr>
        <w:pStyle w:val="af0"/>
        <w:numPr>
          <w:ilvl w:val="0"/>
          <w:numId w:val="271"/>
        </w:numPr>
        <w:jc w:val="both"/>
        <w:rPr>
          <w:rFonts w:eastAsia="Calibri"/>
          <w:sz w:val="28"/>
          <w:szCs w:val="28"/>
          <w:lang w:val="ru-RU" w:eastAsia="ar-SA"/>
        </w:rPr>
      </w:pPr>
      <w:r w:rsidRPr="00C34264">
        <w:rPr>
          <w:rFonts w:eastAsia="Calibri"/>
          <w:sz w:val="28"/>
          <w:szCs w:val="28"/>
          <w:lang w:val="ru-RU" w:eastAsia="ar-SA"/>
        </w:rPr>
        <w:t>участие  в педагогических проектах;</w:t>
      </w:r>
    </w:p>
    <w:p w:rsidR="00DB35FE" w:rsidRPr="00C34264" w:rsidRDefault="00DB35FE" w:rsidP="00C34264">
      <w:pPr>
        <w:pStyle w:val="af0"/>
        <w:jc w:val="both"/>
        <w:rPr>
          <w:rFonts w:eastAsia="Calibri"/>
          <w:sz w:val="28"/>
          <w:szCs w:val="28"/>
          <w:u w:val="single"/>
          <w:lang w:val="ru-RU" w:eastAsia="ar-SA"/>
        </w:rPr>
      </w:pPr>
      <w:r w:rsidRPr="00C34264">
        <w:rPr>
          <w:rFonts w:eastAsia="Calibri"/>
          <w:sz w:val="28"/>
          <w:szCs w:val="28"/>
          <w:u w:val="single"/>
          <w:lang w:val="ru-RU" w:eastAsia="ar-SA"/>
        </w:rPr>
        <w:t>Формы подведения итогов и обсуждение результатов:</w:t>
      </w:r>
    </w:p>
    <w:p w:rsidR="00DB35FE" w:rsidRPr="00C34264" w:rsidRDefault="00DB35FE" w:rsidP="00DB66BB">
      <w:pPr>
        <w:pStyle w:val="af0"/>
        <w:numPr>
          <w:ilvl w:val="0"/>
          <w:numId w:val="272"/>
        </w:numPr>
        <w:jc w:val="both"/>
        <w:rPr>
          <w:rFonts w:eastAsia="Calibri"/>
          <w:sz w:val="28"/>
          <w:szCs w:val="28"/>
          <w:lang w:val="ru-RU" w:eastAsia="ar-SA"/>
        </w:rPr>
      </w:pPr>
      <w:r w:rsidRPr="00C34264">
        <w:rPr>
          <w:rFonts w:eastAsia="Calibri"/>
          <w:sz w:val="28"/>
          <w:szCs w:val="28"/>
          <w:lang w:val="ru-RU" w:eastAsia="ar-SA"/>
        </w:rPr>
        <w:t>совещание при директоре;</w:t>
      </w:r>
    </w:p>
    <w:p w:rsidR="00DB35FE" w:rsidRPr="00C34264" w:rsidRDefault="00DB35FE" w:rsidP="00DB66BB">
      <w:pPr>
        <w:pStyle w:val="af0"/>
        <w:numPr>
          <w:ilvl w:val="0"/>
          <w:numId w:val="272"/>
        </w:numPr>
        <w:jc w:val="both"/>
        <w:rPr>
          <w:rFonts w:eastAsia="Calibri"/>
          <w:sz w:val="28"/>
          <w:szCs w:val="28"/>
          <w:lang w:val="ru-RU" w:eastAsia="ar-SA"/>
        </w:rPr>
      </w:pPr>
      <w:r w:rsidRPr="00C34264">
        <w:rPr>
          <w:rFonts w:eastAsia="Calibri"/>
          <w:sz w:val="28"/>
          <w:szCs w:val="28"/>
          <w:lang w:val="ru-RU" w:eastAsia="ar-SA"/>
        </w:rPr>
        <w:t>заседания педагогического совета;</w:t>
      </w:r>
    </w:p>
    <w:p w:rsidR="00DB35FE" w:rsidRPr="00C34264" w:rsidRDefault="00DB35FE" w:rsidP="00DB66BB">
      <w:pPr>
        <w:pStyle w:val="af0"/>
        <w:numPr>
          <w:ilvl w:val="0"/>
          <w:numId w:val="272"/>
        </w:numPr>
        <w:jc w:val="both"/>
        <w:rPr>
          <w:rFonts w:eastAsia="Calibri"/>
          <w:sz w:val="28"/>
          <w:szCs w:val="28"/>
          <w:lang w:val="ru-RU" w:eastAsia="ar-SA"/>
        </w:rPr>
      </w:pPr>
      <w:r w:rsidRPr="00C34264">
        <w:rPr>
          <w:rFonts w:eastAsia="Calibri"/>
          <w:sz w:val="28"/>
          <w:szCs w:val="28"/>
          <w:lang w:val="ru-RU" w:eastAsia="ar-SA"/>
        </w:rPr>
        <w:t>заседания методического совета;</w:t>
      </w:r>
    </w:p>
    <w:p w:rsidR="00DB35FE" w:rsidRPr="00C34264" w:rsidRDefault="00DB35FE" w:rsidP="00DB66BB">
      <w:pPr>
        <w:pStyle w:val="af0"/>
        <w:numPr>
          <w:ilvl w:val="0"/>
          <w:numId w:val="272"/>
        </w:numPr>
        <w:jc w:val="both"/>
        <w:rPr>
          <w:rFonts w:eastAsia="Calibri"/>
          <w:sz w:val="28"/>
          <w:szCs w:val="28"/>
          <w:lang w:val="ru-RU" w:eastAsia="ar-SA"/>
        </w:rPr>
      </w:pPr>
      <w:r w:rsidRPr="00C34264">
        <w:rPr>
          <w:rFonts w:eastAsia="Calibri"/>
          <w:sz w:val="28"/>
          <w:szCs w:val="28"/>
          <w:lang w:val="ru-RU" w:eastAsia="ar-SA"/>
        </w:rPr>
        <w:t>заседание предметных методических объединений;</w:t>
      </w:r>
    </w:p>
    <w:p w:rsidR="00DB35FE" w:rsidRPr="00C34264" w:rsidRDefault="00DB35FE" w:rsidP="00DB66BB">
      <w:pPr>
        <w:pStyle w:val="af0"/>
        <w:numPr>
          <w:ilvl w:val="0"/>
          <w:numId w:val="272"/>
        </w:numPr>
        <w:jc w:val="both"/>
        <w:rPr>
          <w:rFonts w:eastAsia="Calibri"/>
          <w:sz w:val="28"/>
          <w:szCs w:val="28"/>
          <w:lang w:val="ru-RU" w:eastAsia="ar-SA"/>
        </w:rPr>
      </w:pPr>
      <w:r w:rsidRPr="00C34264">
        <w:rPr>
          <w:rFonts w:eastAsia="Calibri"/>
          <w:sz w:val="28"/>
          <w:szCs w:val="28"/>
          <w:lang w:val="ru-RU" w:eastAsia="ar-SA"/>
        </w:rPr>
        <w:t>пр</w:t>
      </w:r>
      <w:r w:rsidR="002D125F" w:rsidRPr="00C34264">
        <w:rPr>
          <w:rFonts w:eastAsia="Calibri"/>
          <w:sz w:val="28"/>
          <w:szCs w:val="28"/>
          <w:lang w:val="ru-RU" w:eastAsia="ar-SA"/>
        </w:rPr>
        <w:t>иказы, рекомендации, инструкции.</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Результативность деятельности оценивается на основании локальных актов учреждения. Показатели и индикаторы разрабатываются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B35FE" w:rsidRPr="00C34264" w:rsidRDefault="00DB35FE" w:rsidP="00C34264">
      <w:pPr>
        <w:widowControl/>
        <w:autoSpaceDE/>
        <w:autoSpaceDN/>
        <w:adjustRightInd/>
        <w:jc w:val="both"/>
        <w:rPr>
          <w:rFonts w:eastAsia="Calibri"/>
          <w:sz w:val="28"/>
          <w:szCs w:val="28"/>
          <w:lang w:val="ru-RU" w:eastAsia="ar-SA"/>
        </w:rPr>
      </w:pPr>
    </w:p>
    <w:p w:rsidR="00124F9F" w:rsidRPr="00C34264" w:rsidRDefault="00124F9F" w:rsidP="00C34264">
      <w:pPr>
        <w:widowControl/>
        <w:autoSpaceDE/>
        <w:autoSpaceDN/>
        <w:adjustRightInd/>
        <w:jc w:val="both"/>
        <w:rPr>
          <w:rFonts w:eastAsia="Calibri"/>
          <w:sz w:val="28"/>
          <w:szCs w:val="28"/>
          <w:lang w:val="ru-RU" w:eastAsia="ar-SA"/>
        </w:rPr>
      </w:pPr>
    </w:p>
    <w:p w:rsidR="00DB35FE" w:rsidRPr="00C34264" w:rsidRDefault="0036693D" w:rsidP="00C34264">
      <w:pPr>
        <w:widowControl/>
        <w:autoSpaceDE/>
        <w:autoSpaceDN/>
        <w:adjustRightInd/>
        <w:jc w:val="both"/>
        <w:rPr>
          <w:rFonts w:eastAsia="Calibri"/>
          <w:b/>
          <w:sz w:val="28"/>
          <w:szCs w:val="28"/>
          <w:lang w:val="ru-RU" w:eastAsia="ar-SA"/>
        </w:rPr>
      </w:pPr>
      <w:r w:rsidRPr="00C34264">
        <w:rPr>
          <w:rFonts w:eastAsia="Calibri"/>
          <w:b/>
          <w:sz w:val="28"/>
          <w:szCs w:val="28"/>
          <w:lang w:val="ru-RU" w:eastAsia="ar-SA"/>
        </w:rPr>
        <w:t>3.4</w:t>
      </w:r>
      <w:r w:rsidR="00DB35FE" w:rsidRPr="00C34264">
        <w:rPr>
          <w:rFonts w:eastAsia="Calibri"/>
          <w:b/>
          <w:sz w:val="28"/>
          <w:szCs w:val="28"/>
          <w:lang w:val="ru-RU" w:eastAsia="ar-SA"/>
        </w:rPr>
        <w:t>.2. Психолого-педагогические условия реализации программы</w:t>
      </w:r>
    </w:p>
    <w:p w:rsidR="00DB35FE" w:rsidRPr="00C34264" w:rsidRDefault="00A65354"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w:t>
      </w:r>
      <w:r w:rsidR="00DB35FE" w:rsidRPr="00C34264">
        <w:rPr>
          <w:rFonts w:eastAsia="Calibri"/>
          <w:sz w:val="28"/>
          <w:szCs w:val="28"/>
          <w:lang w:val="ru-RU" w:eastAsia="ar-SA"/>
        </w:rPr>
        <w:t xml:space="preserve"> Созданное в МБОУ «</w:t>
      </w:r>
      <w:r w:rsidR="00D77EA1" w:rsidRPr="00C34264">
        <w:rPr>
          <w:rFonts w:eastAsia="Calibri"/>
          <w:sz w:val="28"/>
          <w:szCs w:val="28"/>
          <w:lang w:val="ru-RU" w:eastAsia="ar-SA"/>
        </w:rPr>
        <w:t>Украинская СОШ</w:t>
      </w:r>
      <w:r w:rsidR="00DB35FE" w:rsidRPr="00C34264">
        <w:rPr>
          <w:rFonts w:eastAsia="Calibri"/>
          <w:sz w:val="28"/>
          <w:szCs w:val="28"/>
          <w:lang w:val="ru-RU" w:eastAsia="ar-SA"/>
        </w:rPr>
        <w:t>» психолого-педагогическое сопровождение учебно-воспитательного процесса представляет собой не просто разнообразные методы коррекционно-развивающей работы с детьми, но выступает как комплексная технология, особая культура поддержки и помощи в решении задач развития, обучения, воспитания, социализации учащихся. Ведущей целью психолого-педагогического сопровождения ребенка в учебно-воспитательном процессе в школе является определение и обеспечение социально-психологических условий для успешного обучения и психологического развития ребенка в ситуациях школьного взаимодействия. Психолого-педагогическое сопровождение направлено на изучение адаптации к обучению первоклассников, одаренных детей и детей, склонных к дезадаптивным формам социального поведения, оказавшихся в трудной жизненной ситуации (на основании профиля сформированности качеств жизнестойкости в классных коллективах). Психолого-педагогическое сопровождение включает динамическое отслеживание развития школьников в процессе обучения (мониторинг психологического статуса ученика). Способствует развитию психолого-педагогической компетентности (психологической культуры) обучающихся, родителей, педагогов.</w:t>
      </w:r>
    </w:p>
    <w:p w:rsidR="00DB35FE" w:rsidRPr="00C34264" w:rsidRDefault="00DB35FE" w:rsidP="00C34264">
      <w:pPr>
        <w:pStyle w:val="af0"/>
        <w:jc w:val="both"/>
        <w:rPr>
          <w:rFonts w:eastAsia="Calibri"/>
          <w:sz w:val="28"/>
          <w:szCs w:val="28"/>
          <w:lang w:val="ru-RU" w:eastAsia="ar-SA"/>
        </w:rPr>
      </w:pPr>
      <w:r w:rsidRPr="00C34264">
        <w:rPr>
          <w:rFonts w:eastAsia="Calibri"/>
          <w:sz w:val="28"/>
          <w:szCs w:val="28"/>
          <w:lang w:val="ru-RU" w:eastAsia="ar-SA"/>
        </w:rPr>
        <w:t>Основные виды психолого-педагогического сопровождения: профилактическая работа, диагностика (индивидуальная и групповая), консультирование (индивидуальное и групповое, которое проводится с учетом результатов диагностики, развивающая работа (индивидуальная и групповая), коррекционная работа (индивидуальная и групповая), психологическое просвещение и образование. Основные направления психолого-педагогического сопровождения включают:</w:t>
      </w:r>
    </w:p>
    <w:p w:rsidR="00DB35FE" w:rsidRPr="00C34264" w:rsidRDefault="00DB35FE" w:rsidP="00DB66BB">
      <w:pPr>
        <w:pStyle w:val="af0"/>
        <w:numPr>
          <w:ilvl w:val="0"/>
          <w:numId w:val="273"/>
        </w:numPr>
        <w:jc w:val="both"/>
        <w:rPr>
          <w:rFonts w:eastAsia="Calibri"/>
          <w:sz w:val="28"/>
          <w:szCs w:val="28"/>
          <w:lang w:val="ru-RU" w:eastAsia="ar-SA"/>
        </w:rPr>
      </w:pPr>
      <w:r w:rsidRPr="00C34264">
        <w:rPr>
          <w:rFonts w:eastAsia="Calibri"/>
          <w:sz w:val="28"/>
          <w:szCs w:val="28"/>
          <w:lang w:val="ru-RU" w:eastAsia="ar-SA"/>
        </w:rPr>
        <w:t xml:space="preserve">сохранение и укрепление психологического здоровья; </w:t>
      </w:r>
    </w:p>
    <w:p w:rsidR="00DB35FE" w:rsidRPr="00C34264" w:rsidRDefault="00DB35FE" w:rsidP="00DB66BB">
      <w:pPr>
        <w:pStyle w:val="af0"/>
        <w:numPr>
          <w:ilvl w:val="0"/>
          <w:numId w:val="273"/>
        </w:numPr>
        <w:jc w:val="both"/>
        <w:rPr>
          <w:rFonts w:eastAsia="Calibri"/>
          <w:sz w:val="28"/>
          <w:szCs w:val="28"/>
          <w:lang w:val="ru-RU" w:eastAsia="ar-SA"/>
        </w:rPr>
      </w:pPr>
      <w:r w:rsidRPr="00C34264">
        <w:rPr>
          <w:rFonts w:eastAsia="Calibri"/>
          <w:sz w:val="28"/>
          <w:szCs w:val="28"/>
          <w:lang w:val="ru-RU" w:eastAsia="ar-SA"/>
        </w:rPr>
        <w:t xml:space="preserve">мониторинг возможностей и способностей обучающихся; </w:t>
      </w:r>
    </w:p>
    <w:p w:rsidR="00DB35FE" w:rsidRPr="00C34264" w:rsidRDefault="00DB35FE" w:rsidP="00DB66BB">
      <w:pPr>
        <w:pStyle w:val="af0"/>
        <w:numPr>
          <w:ilvl w:val="0"/>
          <w:numId w:val="273"/>
        </w:numPr>
        <w:jc w:val="both"/>
        <w:rPr>
          <w:rFonts w:eastAsia="Calibri"/>
          <w:sz w:val="28"/>
          <w:szCs w:val="28"/>
          <w:lang w:val="ru-RU" w:eastAsia="ar-SA"/>
        </w:rPr>
      </w:pPr>
      <w:r w:rsidRPr="00C34264">
        <w:rPr>
          <w:rFonts w:eastAsia="Calibri"/>
          <w:sz w:val="28"/>
          <w:szCs w:val="28"/>
          <w:lang w:val="ru-RU" w:eastAsia="ar-SA"/>
        </w:rPr>
        <w:t>формирование у обучающихся ценности здоровья и безопасного образа жизни;</w:t>
      </w:r>
    </w:p>
    <w:p w:rsidR="00DB35FE" w:rsidRPr="00C34264" w:rsidRDefault="00B67BE1" w:rsidP="00DB66BB">
      <w:pPr>
        <w:pStyle w:val="af0"/>
        <w:numPr>
          <w:ilvl w:val="0"/>
          <w:numId w:val="273"/>
        </w:numPr>
        <w:jc w:val="both"/>
        <w:rPr>
          <w:rFonts w:eastAsia="Calibri"/>
          <w:sz w:val="28"/>
          <w:szCs w:val="28"/>
          <w:lang w:val="ru-RU" w:eastAsia="ar-SA"/>
        </w:rPr>
      </w:pPr>
      <w:r w:rsidRPr="00C34264">
        <w:rPr>
          <w:rFonts w:eastAsia="Calibri"/>
          <w:sz w:val="28"/>
          <w:szCs w:val="28"/>
          <w:lang w:val="ru-RU" w:eastAsia="ar-SA"/>
        </w:rPr>
        <w:t>развитие экологической культуры.</w:t>
      </w:r>
    </w:p>
    <w:p w:rsidR="00DB35FE" w:rsidRPr="00C34264"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Организационной моделью психолого-педагогического сопровождения является психолого - медико - педагогический консилиум, который позволяет объединить усилия педагогов, психолога, социального педагога и других субъектов учебно-воспитательного процесса, наметить целостную программу индивидуального сопровождения. Основные циклы  психолого-педагогического сопровождения учебно-воспитательного процесса: прием в первый класс, адаптация первоклассников, переход  четвероклассников в основную школу. </w:t>
      </w:r>
    </w:p>
    <w:p w:rsidR="0009591B" w:rsidRDefault="00DB35FE"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Инновационные направления психолого-педагогического сопровождения более отчетливо представлены на этапах сопровождение одаренных учащихся 2-4 классов, учащиеся с ОВЗ, организации работы с детьми «группы риска», опекаемых обучающихся, психолого-педагогического сопровождения воспитательного процесса. </w:t>
      </w:r>
    </w:p>
    <w:p w:rsidR="00B61A7D" w:rsidRPr="00C34264" w:rsidRDefault="00B61A7D" w:rsidP="00C34264">
      <w:pPr>
        <w:widowControl/>
        <w:autoSpaceDE/>
        <w:autoSpaceDN/>
        <w:adjustRightInd/>
        <w:jc w:val="both"/>
        <w:rPr>
          <w:rFonts w:eastAsia="Calibri"/>
          <w:sz w:val="28"/>
          <w:szCs w:val="28"/>
          <w:lang w:val="ru-RU" w:eastAsia="ar-SA"/>
        </w:rPr>
      </w:pPr>
    </w:p>
    <w:p w:rsidR="00B61A7D" w:rsidRP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Начальная школа - определение готовности к обучению в школе, обеспечение адаптации</w:t>
      </w:r>
      <w:r>
        <w:rPr>
          <w:rFonts w:eastAsia="Calibri"/>
          <w:sz w:val="28"/>
          <w:szCs w:val="28"/>
          <w:lang w:val="ru-RU" w:eastAsia="ar-SA"/>
        </w:rPr>
        <w:t xml:space="preserve"> </w:t>
      </w:r>
      <w:r w:rsidRPr="00B61A7D">
        <w:rPr>
          <w:rFonts w:eastAsia="Calibri"/>
          <w:sz w:val="28"/>
          <w:szCs w:val="28"/>
          <w:lang w:val="ru-RU" w:eastAsia="ar-SA"/>
        </w:rPr>
        <w:t>к школе, повышение заинтересованности школьников в учебной деятельности, развитие</w:t>
      </w:r>
      <w:r>
        <w:rPr>
          <w:rFonts w:eastAsia="Calibri"/>
          <w:sz w:val="28"/>
          <w:szCs w:val="28"/>
          <w:lang w:val="ru-RU" w:eastAsia="ar-SA"/>
        </w:rPr>
        <w:t xml:space="preserve"> </w:t>
      </w:r>
      <w:r w:rsidRPr="00B61A7D">
        <w:rPr>
          <w:rFonts w:eastAsia="Calibri"/>
          <w:sz w:val="28"/>
          <w:szCs w:val="28"/>
          <w:lang w:val="ru-RU" w:eastAsia="ar-SA"/>
        </w:rPr>
        <w:t>познавательной и учебной мотивации, развитие самостоятельности и самоорганизации,</w:t>
      </w:r>
      <w:r>
        <w:rPr>
          <w:rFonts w:eastAsia="Calibri"/>
          <w:sz w:val="28"/>
          <w:szCs w:val="28"/>
          <w:lang w:val="ru-RU" w:eastAsia="ar-SA"/>
        </w:rPr>
        <w:t xml:space="preserve"> </w:t>
      </w:r>
      <w:r w:rsidRPr="00B61A7D">
        <w:rPr>
          <w:rFonts w:eastAsia="Calibri"/>
          <w:sz w:val="28"/>
          <w:szCs w:val="28"/>
          <w:lang w:val="ru-RU" w:eastAsia="ar-SA"/>
        </w:rPr>
        <w:t>поддержка в формировании желания и «умения учиться», развитии творческих</w:t>
      </w:r>
      <w:r>
        <w:rPr>
          <w:rFonts w:eastAsia="Calibri"/>
          <w:sz w:val="28"/>
          <w:szCs w:val="28"/>
          <w:lang w:val="ru-RU" w:eastAsia="ar-SA"/>
        </w:rPr>
        <w:t xml:space="preserve"> </w:t>
      </w:r>
      <w:r w:rsidRPr="00B61A7D">
        <w:rPr>
          <w:rFonts w:eastAsia="Calibri"/>
          <w:sz w:val="28"/>
          <w:szCs w:val="28"/>
          <w:lang w:val="ru-RU" w:eastAsia="ar-SA"/>
        </w:rPr>
        <w:t>способностей. Подготовка перехода в основную школу, адаптации к новым условиям</w:t>
      </w:r>
      <w:r>
        <w:rPr>
          <w:rFonts w:eastAsia="Calibri"/>
          <w:sz w:val="28"/>
          <w:szCs w:val="28"/>
          <w:lang w:val="ru-RU" w:eastAsia="ar-SA"/>
        </w:rPr>
        <w:t xml:space="preserve"> </w:t>
      </w:r>
      <w:r w:rsidRPr="00B61A7D">
        <w:rPr>
          <w:rFonts w:eastAsia="Calibri"/>
          <w:sz w:val="28"/>
          <w:szCs w:val="28"/>
          <w:lang w:val="ru-RU" w:eastAsia="ar-SA"/>
        </w:rPr>
        <w:t>обучения.</w:t>
      </w:r>
      <w:r>
        <w:rPr>
          <w:rFonts w:eastAsia="Calibri"/>
          <w:sz w:val="28"/>
          <w:szCs w:val="28"/>
          <w:lang w:val="ru-RU" w:eastAsia="ar-SA"/>
        </w:rPr>
        <w:t xml:space="preserve"> </w:t>
      </w:r>
      <w:r w:rsidRPr="00B61A7D">
        <w:rPr>
          <w:rFonts w:eastAsia="Calibri"/>
          <w:sz w:val="28"/>
          <w:szCs w:val="28"/>
          <w:lang w:val="ru-RU" w:eastAsia="ar-SA"/>
        </w:rPr>
        <w:t>При этом особое внимание необходимо уделять переходным этапам в развитии и</w:t>
      </w:r>
      <w:r>
        <w:rPr>
          <w:rFonts w:eastAsia="Calibri"/>
          <w:sz w:val="28"/>
          <w:szCs w:val="28"/>
          <w:lang w:val="ru-RU" w:eastAsia="ar-SA"/>
        </w:rPr>
        <w:t xml:space="preserve"> </w:t>
      </w:r>
      <w:r w:rsidRPr="00B61A7D">
        <w:rPr>
          <w:rFonts w:eastAsia="Calibri"/>
          <w:sz w:val="28"/>
          <w:szCs w:val="28"/>
          <w:lang w:val="ru-RU" w:eastAsia="ar-SA"/>
        </w:rPr>
        <w:t>образовании детей, что предполагает выделение уровней сопровождения.</w:t>
      </w:r>
    </w:p>
    <w:p w:rsidR="00B61A7D" w:rsidRP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Уровень класса (группы). На данном уровне ведущую роль играют учителя и классный</w:t>
      </w:r>
      <w:r>
        <w:rPr>
          <w:rFonts w:eastAsia="Calibri"/>
          <w:sz w:val="28"/>
          <w:szCs w:val="28"/>
          <w:lang w:val="ru-RU" w:eastAsia="ar-SA"/>
        </w:rPr>
        <w:t xml:space="preserve"> </w:t>
      </w:r>
      <w:r w:rsidRPr="00B61A7D">
        <w:rPr>
          <w:rFonts w:eastAsia="Calibri"/>
          <w:sz w:val="28"/>
          <w:szCs w:val="28"/>
          <w:lang w:val="ru-RU" w:eastAsia="ar-SA"/>
        </w:rPr>
        <w:t>руководитель, обеспечивающие необходимую педагогическую поддержку в решении</w:t>
      </w:r>
      <w:r>
        <w:rPr>
          <w:rFonts w:eastAsia="Calibri"/>
          <w:sz w:val="28"/>
          <w:szCs w:val="28"/>
          <w:lang w:val="ru-RU" w:eastAsia="ar-SA"/>
        </w:rPr>
        <w:t xml:space="preserve"> </w:t>
      </w:r>
      <w:r w:rsidRPr="00B61A7D">
        <w:rPr>
          <w:rFonts w:eastAsia="Calibri"/>
          <w:sz w:val="28"/>
          <w:szCs w:val="28"/>
          <w:lang w:val="ru-RU" w:eastAsia="ar-SA"/>
        </w:rPr>
        <w:t xml:space="preserve">задач обучения, воспитания и развития. Основная цель их деятельности </w:t>
      </w:r>
      <w:r>
        <w:rPr>
          <w:rFonts w:eastAsia="Calibri"/>
          <w:sz w:val="28"/>
          <w:szCs w:val="28"/>
          <w:lang w:val="ru-RU" w:eastAsia="ar-SA"/>
        </w:rPr>
        <w:t>–</w:t>
      </w:r>
      <w:r w:rsidRPr="00B61A7D">
        <w:rPr>
          <w:rFonts w:eastAsia="Calibri"/>
          <w:sz w:val="28"/>
          <w:szCs w:val="28"/>
          <w:lang w:val="ru-RU" w:eastAsia="ar-SA"/>
        </w:rPr>
        <w:t xml:space="preserve"> развитие</w:t>
      </w:r>
      <w:r>
        <w:rPr>
          <w:rFonts w:eastAsia="Calibri"/>
          <w:sz w:val="28"/>
          <w:szCs w:val="28"/>
          <w:lang w:val="ru-RU" w:eastAsia="ar-SA"/>
        </w:rPr>
        <w:t xml:space="preserve"> </w:t>
      </w:r>
      <w:r w:rsidRPr="00B61A7D">
        <w:rPr>
          <w:rFonts w:eastAsia="Calibri"/>
          <w:sz w:val="28"/>
          <w:szCs w:val="28"/>
          <w:lang w:val="ru-RU" w:eastAsia="ar-SA"/>
        </w:rPr>
        <w:t>самостоятельности в решении проблемных ситуаций, предотвращение адаптации ребенка,</w:t>
      </w:r>
      <w:r>
        <w:rPr>
          <w:rFonts w:eastAsia="Calibri"/>
          <w:sz w:val="28"/>
          <w:szCs w:val="28"/>
          <w:lang w:val="ru-RU" w:eastAsia="ar-SA"/>
        </w:rPr>
        <w:t xml:space="preserve"> </w:t>
      </w:r>
      <w:r w:rsidRPr="00B61A7D">
        <w:rPr>
          <w:rFonts w:eastAsia="Calibri"/>
          <w:sz w:val="28"/>
          <w:szCs w:val="28"/>
          <w:lang w:val="ru-RU" w:eastAsia="ar-SA"/>
        </w:rPr>
        <w:t>возникновение острых проблемных ситуаций.</w:t>
      </w:r>
    </w:p>
    <w:p w:rsid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Уровень учреждения. На данном уровне работа ведется педагогами-психологами,</w:t>
      </w:r>
      <w:r>
        <w:rPr>
          <w:rFonts w:eastAsia="Calibri"/>
          <w:sz w:val="28"/>
          <w:szCs w:val="28"/>
          <w:lang w:val="ru-RU" w:eastAsia="ar-SA"/>
        </w:rPr>
        <w:t xml:space="preserve"> </w:t>
      </w:r>
      <w:r w:rsidRPr="00B61A7D">
        <w:rPr>
          <w:rFonts w:eastAsia="Calibri"/>
          <w:sz w:val="28"/>
          <w:szCs w:val="28"/>
          <w:lang w:val="ru-RU" w:eastAsia="ar-SA"/>
        </w:rPr>
        <w:t>учителями, социальными педагогами, ПМПК, выявляющими проблемы в развитии детей и</w:t>
      </w:r>
      <w:r>
        <w:rPr>
          <w:rFonts w:eastAsia="Calibri"/>
          <w:sz w:val="28"/>
          <w:szCs w:val="28"/>
          <w:lang w:val="ru-RU" w:eastAsia="ar-SA"/>
        </w:rPr>
        <w:t xml:space="preserve"> </w:t>
      </w:r>
      <w:r w:rsidRPr="00B61A7D">
        <w:rPr>
          <w:rFonts w:eastAsia="Calibri"/>
          <w:sz w:val="28"/>
          <w:szCs w:val="28"/>
          <w:lang w:val="ru-RU" w:eastAsia="ar-SA"/>
        </w:rPr>
        <w:t>оказывающими первичную помощь в преодолении трудностей в обучении,</w:t>
      </w:r>
      <w:r>
        <w:rPr>
          <w:rFonts w:eastAsia="Calibri"/>
          <w:sz w:val="28"/>
          <w:szCs w:val="28"/>
          <w:lang w:val="ru-RU" w:eastAsia="ar-SA"/>
        </w:rPr>
        <w:t xml:space="preserve"> </w:t>
      </w:r>
      <w:r w:rsidRPr="00B61A7D">
        <w:rPr>
          <w:rFonts w:eastAsia="Calibri"/>
          <w:sz w:val="28"/>
          <w:szCs w:val="28"/>
          <w:lang w:val="ru-RU" w:eastAsia="ar-SA"/>
        </w:rPr>
        <w:t>взаимодействии с учителями, родителями, сверстниками. На данном уровне также</w:t>
      </w:r>
      <w:r>
        <w:rPr>
          <w:rFonts w:eastAsia="Calibri"/>
          <w:sz w:val="28"/>
          <w:szCs w:val="28"/>
          <w:lang w:val="ru-RU" w:eastAsia="ar-SA"/>
        </w:rPr>
        <w:t xml:space="preserve"> </w:t>
      </w:r>
      <w:r w:rsidRPr="00B61A7D">
        <w:rPr>
          <w:rFonts w:eastAsia="Calibri"/>
          <w:sz w:val="28"/>
          <w:szCs w:val="28"/>
          <w:lang w:val="ru-RU" w:eastAsia="ar-SA"/>
        </w:rPr>
        <w:t>реализуются профилактические программы, охватывающие значительные группы</w:t>
      </w:r>
      <w:r>
        <w:rPr>
          <w:rFonts w:eastAsia="Calibri"/>
          <w:sz w:val="28"/>
          <w:szCs w:val="28"/>
          <w:lang w:val="ru-RU" w:eastAsia="ar-SA"/>
        </w:rPr>
        <w:t xml:space="preserve"> </w:t>
      </w:r>
      <w:r w:rsidRPr="00B61A7D">
        <w:rPr>
          <w:rFonts w:eastAsia="Calibri"/>
          <w:sz w:val="28"/>
          <w:szCs w:val="28"/>
          <w:lang w:val="ru-RU" w:eastAsia="ar-SA"/>
        </w:rPr>
        <w:t>учащихся, осуществляется экспертная, консультативная, просветительская работа с</w:t>
      </w:r>
      <w:r>
        <w:rPr>
          <w:rFonts w:eastAsia="Calibri"/>
          <w:sz w:val="28"/>
          <w:szCs w:val="28"/>
          <w:lang w:val="ru-RU" w:eastAsia="ar-SA"/>
        </w:rPr>
        <w:t xml:space="preserve"> </w:t>
      </w:r>
      <w:r w:rsidRPr="00B61A7D">
        <w:rPr>
          <w:rFonts w:eastAsia="Calibri"/>
          <w:sz w:val="28"/>
          <w:szCs w:val="28"/>
          <w:lang w:val="ru-RU" w:eastAsia="ar-SA"/>
        </w:rPr>
        <w:t>администрацией и учителями.</w:t>
      </w:r>
    </w:p>
    <w:p w:rsidR="00B61A7D" w:rsidRDefault="00B61A7D" w:rsidP="00B61A7D">
      <w:pPr>
        <w:widowControl/>
        <w:autoSpaceDE/>
        <w:autoSpaceDN/>
        <w:adjustRightInd/>
        <w:jc w:val="both"/>
        <w:rPr>
          <w:rFonts w:eastAsia="Calibri"/>
          <w:sz w:val="28"/>
          <w:szCs w:val="28"/>
          <w:lang w:val="ru-RU" w:eastAsia="ar-SA"/>
        </w:rPr>
      </w:pPr>
    </w:p>
    <w:tbl>
      <w:tblPr>
        <w:tblStyle w:val="af9"/>
        <w:tblW w:w="0" w:type="auto"/>
        <w:tblLook w:val="04A0" w:firstRow="1" w:lastRow="0" w:firstColumn="1" w:lastColumn="0" w:noHBand="0" w:noVBand="1"/>
      </w:tblPr>
      <w:tblGrid>
        <w:gridCol w:w="793"/>
        <w:gridCol w:w="5445"/>
        <w:gridCol w:w="3333"/>
      </w:tblGrid>
      <w:tr w:rsidR="00B61A7D" w:rsidTr="00B61A7D">
        <w:tc>
          <w:tcPr>
            <w:tcW w:w="817" w:type="dxa"/>
          </w:tcPr>
          <w:p w:rsidR="00B61A7D" w:rsidRP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w:t>
            </w:r>
          </w:p>
          <w:p w:rsid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п/п</w:t>
            </w:r>
          </w:p>
        </w:tc>
        <w:tc>
          <w:tcPr>
            <w:tcW w:w="5847" w:type="dxa"/>
          </w:tcPr>
          <w:p w:rsid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Специалисты</w:t>
            </w:r>
          </w:p>
        </w:tc>
        <w:tc>
          <w:tcPr>
            <w:tcW w:w="3333" w:type="dxa"/>
          </w:tcPr>
          <w:p w:rsidR="00B61A7D" w:rsidRPr="00B61A7D" w:rsidRDefault="00B61A7D"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Функции</w:t>
            </w:r>
          </w:p>
          <w:p w:rsidR="00B61A7D" w:rsidRDefault="00B61A7D" w:rsidP="00B61A7D">
            <w:pPr>
              <w:widowControl/>
              <w:autoSpaceDE/>
              <w:autoSpaceDN/>
              <w:adjustRightInd/>
              <w:jc w:val="both"/>
              <w:rPr>
                <w:rFonts w:eastAsia="Calibri"/>
                <w:sz w:val="28"/>
                <w:szCs w:val="28"/>
                <w:lang w:val="ru-RU" w:eastAsia="ar-SA"/>
              </w:rPr>
            </w:pPr>
          </w:p>
        </w:tc>
      </w:tr>
      <w:tr w:rsidR="00371089" w:rsidTr="00B61A7D">
        <w:tc>
          <w:tcPr>
            <w:tcW w:w="817" w:type="dxa"/>
          </w:tcPr>
          <w:p w:rsidR="00371089" w:rsidRPr="00B61A7D" w:rsidRDefault="00371089" w:rsidP="00B61A7D">
            <w:pPr>
              <w:widowControl/>
              <w:autoSpaceDE/>
              <w:autoSpaceDN/>
              <w:adjustRightInd/>
              <w:jc w:val="both"/>
              <w:rPr>
                <w:rFonts w:eastAsia="Calibri"/>
                <w:sz w:val="28"/>
                <w:szCs w:val="28"/>
                <w:lang w:val="ru-RU" w:eastAsia="ar-SA"/>
              </w:rPr>
            </w:pPr>
            <w:r>
              <w:rPr>
                <w:rFonts w:eastAsia="Calibri"/>
                <w:sz w:val="28"/>
                <w:szCs w:val="28"/>
                <w:lang w:val="ru-RU" w:eastAsia="ar-SA"/>
              </w:rPr>
              <w:t>1</w:t>
            </w:r>
          </w:p>
        </w:tc>
        <w:tc>
          <w:tcPr>
            <w:tcW w:w="5847" w:type="dxa"/>
          </w:tcPr>
          <w:p w:rsidR="00371089" w:rsidRPr="00B61A7D" w:rsidRDefault="00371089"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Учитель</w:t>
            </w:r>
            <w:r>
              <w:rPr>
                <w:rFonts w:eastAsia="Calibri"/>
                <w:sz w:val="28"/>
                <w:szCs w:val="28"/>
                <w:lang w:val="ru-RU" w:eastAsia="ar-SA"/>
              </w:rPr>
              <w:t xml:space="preserve"> </w:t>
            </w:r>
            <w:r w:rsidRPr="00B61A7D">
              <w:rPr>
                <w:rFonts w:eastAsia="Calibri"/>
                <w:sz w:val="28"/>
                <w:szCs w:val="28"/>
                <w:lang w:val="ru-RU" w:eastAsia="ar-SA"/>
              </w:rPr>
              <w:t>начальных</w:t>
            </w:r>
            <w:r>
              <w:rPr>
                <w:rFonts w:eastAsia="Calibri"/>
                <w:sz w:val="28"/>
                <w:szCs w:val="28"/>
                <w:lang w:val="ru-RU" w:eastAsia="ar-SA"/>
              </w:rPr>
              <w:t xml:space="preserve"> </w:t>
            </w:r>
            <w:r w:rsidRPr="00B61A7D">
              <w:rPr>
                <w:rFonts w:eastAsia="Calibri"/>
                <w:sz w:val="28"/>
                <w:szCs w:val="28"/>
                <w:lang w:val="ru-RU" w:eastAsia="ar-SA"/>
              </w:rPr>
              <w:t>классов</w:t>
            </w:r>
          </w:p>
        </w:tc>
        <w:tc>
          <w:tcPr>
            <w:tcW w:w="3333" w:type="dxa"/>
            <w:vMerge w:val="restart"/>
          </w:tcPr>
          <w:p w:rsidR="00371089" w:rsidRPr="00B61A7D" w:rsidRDefault="00371089"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Организация условий для успешного продвижения ребенка в</w:t>
            </w:r>
            <w:r>
              <w:rPr>
                <w:rFonts w:eastAsia="Calibri"/>
                <w:sz w:val="28"/>
                <w:szCs w:val="28"/>
                <w:lang w:val="ru-RU" w:eastAsia="ar-SA"/>
              </w:rPr>
              <w:t xml:space="preserve"> </w:t>
            </w:r>
            <w:r w:rsidRPr="00B61A7D">
              <w:rPr>
                <w:rFonts w:eastAsia="Calibri"/>
                <w:sz w:val="28"/>
                <w:szCs w:val="28"/>
                <w:lang w:val="ru-RU" w:eastAsia="ar-SA"/>
              </w:rPr>
              <w:t>рамках образовательного процесса</w:t>
            </w:r>
          </w:p>
          <w:p w:rsidR="00371089" w:rsidRPr="00B61A7D" w:rsidRDefault="00371089" w:rsidP="00B61A7D">
            <w:pPr>
              <w:widowControl/>
              <w:autoSpaceDE/>
              <w:autoSpaceDN/>
              <w:adjustRightInd/>
              <w:jc w:val="both"/>
              <w:rPr>
                <w:rFonts w:eastAsia="Calibri"/>
                <w:sz w:val="28"/>
                <w:szCs w:val="28"/>
                <w:lang w:val="ru-RU" w:eastAsia="ar-SA"/>
              </w:rPr>
            </w:pPr>
          </w:p>
        </w:tc>
      </w:tr>
      <w:tr w:rsidR="00371089" w:rsidTr="00B61A7D">
        <w:tc>
          <w:tcPr>
            <w:tcW w:w="817" w:type="dxa"/>
          </w:tcPr>
          <w:p w:rsidR="00371089" w:rsidRPr="00B61A7D" w:rsidRDefault="00371089" w:rsidP="00B61A7D">
            <w:pPr>
              <w:widowControl/>
              <w:autoSpaceDE/>
              <w:autoSpaceDN/>
              <w:adjustRightInd/>
              <w:jc w:val="both"/>
              <w:rPr>
                <w:rFonts w:eastAsia="Calibri"/>
                <w:sz w:val="28"/>
                <w:szCs w:val="28"/>
                <w:lang w:val="ru-RU" w:eastAsia="ar-SA"/>
              </w:rPr>
            </w:pPr>
            <w:r>
              <w:rPr>
                <w:rFonts w:eastAsia="Calibri"/>
                <w:sz w:val="28"/>
                <w:szCs w:val="28"/>
                <w:lang w:val="ru-RU" w:eastAsia="ar-SA"/>
              </w:rPr>
              <w:t>2</w:t>
            </w:r>
          </w:p>
        </w:tc>
        <w:tc>
          <w:tcPr>
            <w:tcW w:w="5847" w:type="dxa"/>
          </w:tcPr>
          <w:p w:rsidR="00371089" w:rsidRDefault="00371089" w:rsidP="00B61A7D">
            <w:pPr>
              <w:widowControl/>
              <w:autoSpaceDE/>
              <w:autoSpaceDN/>
              <w:adjustRightInd/>
              <w:jc w:val="both"/>
              <w:rPr>
                <w:rFonts w:eastAsia="Calibri"/>
                <w:sz w:val="28"/>
                <w:szCs w:val="28"/>
                <w:lang w:val="ru-RU" w:eastAsia="ar-SA"/>
              </w:rPr>
            </w:pPr>
            <w:r w:rsidRPr="00B61A7D">
              <w:rPr>
                <w:rFonts w:eastAsia="Calibri"/>
                <w:sz w:val="28"/>
                <w:szCs w:val="28"/>
                <w:lang w:val="ru-RU" w:eastAsia="ar-SA"/>
              </w:rPr>
              <w:t>Учитель</w:t>
            </w:r>
            <w:r>
              <w:rPr>
                <w:rFonts w:eastAsia="Calibri"/>
                <w:sz w:val="28"/>
                <w:szCs w:val="28"/>
                <w:lang w:val="ru-RU" w:eastAsia="ar-SA"/>
              </w:rPr>
              <w:t xml:space="preserve"> </w:t>
            </w:r>
            <w:r w:rsidRPr="00B61A7D">
              <w:rPr>
                <w:rFonts w:eastAsia="Calibri"/>
                <w:sz w:val="28"/>
                <w:szCs w:val="28"/>
                <w:lang w:val="ru-RU" w:eastAsia="ar-SA"/>
              </w:rPr>
              <w:t xml:space="preserve"> </w:t>
            </w:r>
            <w:r>
              <w:rPr>
                <w:rFonts w:eastAsia="Calibri"/>
                <w:sz w:val="28"/>
                <w:szCs w:val="28"/>
                <w:lang w:val="ru-RU" w:eastAsia="ar-SA"/>
              </w:rPr>
              <w:t xml:space="preserve"> </w:t>
            </w:r>
            <w:r w:rsidRPr="00B61A7D">
              <w:rPr>
                <w:rFonts w:eastAsia="Calibri"/>
                <w:sz w:val="28"/>
                <w:szCs w:val="28"/>
                <w:lang w:val="ru-RU" w:eastAsia="ar-SA"/>
              </w:rPr>
              <w:t>физической</w:t>
            </w:r>
            <w:r>
              <w:rPr>
                <w:rFonts w:eastAsia="Calibri"/>
                <w:sz w:val="28"/>
                <w:szCs w:val="28"/>
                <w:lang w:val="ru-RU" w:eastAsia="ar-SA"/>
              </w:rPr>
              <w:t xml:space="preserve"> </w:t>
            </w:r>
            <w:r w:rsidRPr="00B61A7D">
              <w:rPr>
                <w:rFonts w:eastAsia="Calibri"/>
                <w:sz w:val="28"/>
                <w:szCs w:val="28"/>
                <w:lang w:val="ru-RU" w:eastAsia="ar-SA"/>
              </w:rPr>
              <w:t>культуры</w:t>
            </w:r>
          </w:p>
          <w:p w:rsidR="00371089"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Учитель</w:t>
            </w:r>
            <w:r>
              <w:rPr>
                <w:rFonts w:eastAsia="Calibri"/>
                <w:sz w:val="28"/>
                <w:szCs w:val="28"/>
                <w:lang w:val="ru-RU" w:eastAsia="ar-SA"/>
              </w:rPr>
              <w:t xml:space="preserve"> </w:t>
            </w:r>
            <w:r w:rsidRPr="00371089">
              <w:rPr>
                <w:rFonts w:eastAsia="Calibri"/>
                <w:sz w:val="28"/>
                <w:szCs w:val="28"/>
                <w:lang w:val="ru-RU" w:eastAsia="ar-SA"/>
              </w:rPr>
              <w:t xml:space="preserve"> музыки</w:t>
            </w:r>
          </w:p>
          <w:p w:rsidR="00371089" w:rsidRPr="00B61A7D"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Учитель</w:t>
            </w:r>
            <w:r>
              <w:rPr>
                <w:rFonts w:eastAsia="Calibri"/>
                <w:sz w:val="28"/>
                <w:szCs w:val="28"/>
                <w:lang w:val="ru-RU" w:eastAsia="ar-SA"/>
              </w:rPr>
              <w:t xml:space="preserve"> </w:t>
            </w:r>
            <w:r w:rsidRPr="00371089">
              <w:rPr>
                <w:rFonts w:eastAsia="Calibri"/>
                <w:sz w:val="28"/>
                <w:szCs w:val="28"/>
                <w:lang w:val="ru-RU" w:eastAsia="ar-SA"/>
              </w:rPr>
              <w:t>иностранного языка</w:t>
            </w:r>
          </w:p>
        </w:tc>
        <w:tc>
          <w:tcPr>
            <w:tcW w:w="3333" w:type="dxa"/>
            <w:vMerge/>
          </w:tcPr>
          <w:p w:rsidR="00371089" w:rsidRPr="00B61A7D" w:rsidRDefault="00371089" w:rsidP="00B61A7D">
            <w:pPr>
              <w:widowControl/>
              <w:autoSpaceDE/>
              <w:autoSpaceDN/>
              <w:adjustRightInd/>
              <w:jc w:val="both"/>
              <w:rPr>
                <w:rFonts w:eastAsia="Calibri"/>
                <w:sz w:val="28"/>
                <w:szCs w:val="28"/>
                <w:lang w:val="ru-RU" w:eastAsia="ar-SA"/>
              </w:rPr>
            </w:pPr>
          </w:p>
        </w:tc>
      </w:tr>
      <w:tr w:rsidR="00B61A7D" w:rsidTr="00B61A7D">
        <w:tc>
          <w:tcPr>
            <w:tcW w:w="817" w:type="dxa"/>
          </w:tcPr>
          <w:p w:rsidR="00B61A7D" w:rsidRPr="00B61A7D" w:rsidRDefault="00B61A7D" w:rsidP="00B61A7D">
            <w:pPr>
              <w:widowControl/>
              <w:autoSpaceDE/>
              <w:autoSpaceDN/>
              <w:adjustRightInd/>
              <w:jc w:val="both"/>
              <w:rPr>
                <w:rFonts w:eastAsia="Calibri"/>
                <w:sz w:val="28"/>
                <w:szCs w:val="28"/>
                <w:lang w:val="ru-RU" w:eastAsia="ar-SA"/>
              </w:rPr>
            </w:pPr>
            <w:r>
              <w:rPr>
                <w:rFonts w:eastAsia="Calibri"/>
                <w:sz w:val="28"/>
                <w:szCs w:val="28"/>
                <w:lang w:val="ru-RU" w:eastAsia="ar-SA"/>
              </w:rPr>
              <w:t>3</w:t>
            </w:r>
          </w:p>
        </w:tc>
        <w:tc>
          <w:tcPr>
            <w:tcW w:w="5847" w:type="dxa"/>
          </w:tcPr>
          <w:p w:rsidR="00B61A7D" w:rsidRPr="00B61A7D"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Администрация</w:t>
            </w:r>
            <w:r>
              <w:rPr>
                <w:rFonts w:eastAsia="Calibri"/>
                <w:sz w:val="28"/>
                <w:szCs w:val="28"/>
                <w:lang w:val="ru-RU" w:eastAsia="ar-SA"/>
              </w:rPr>
              <w:t xml:space="preserve"> </w:t>
            </w:r>
            <w:r w:rsidRPr="00371089">
              <w:rPr>
                <w:rFonts w:eastAsia="Calibri"/>
                <w:sz w:val="28"/>
                <w:szCs w:val="28"/>
                <w:lang w:val="ru-RU" w:eastAsia="ar-SA"/>
              </w:rPr>
              <w:t>школы</w:t>
            </w:r>
          </w:p>
        </w:tc>
        <w:tc>
          <w:tcPr>
            <w:tcW w:w="3333" w:type="dxa"/>
          </w:tcPr>
          <w:p w:rsidR="00371089" w:rsidRPr="00371089"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Обеспечение для специалистов ОУ условий для</w:t>
            </w:r>
            <w:r>
              <w:rPr>
                <w:rFonts w:eastAsia="Calibri"/>
                <w:sz w:val="28"/>
                <w:szCs w:val="28"/>
                <w:lang w:val="ru-RU" w:eastAsia="ar-SA"/>
              </w:rPr>
              <w:t xml:space="preserve"> </w:t>
            </w:r>
            <w:r w:rsidRPr="00371089">
              <w:rPr>
                <w:rFonts w:eastAsia="Calibri"/>
                <w:sz w:val="28"/>
                <w:szCs w:val="28"/>
                <w:lang w:val="ru-RU" w:eastAsia="ar-SA"/>
              </w:rPr>
              <w:t>эффективной работы, осуществление контроля и текущей</w:t>
            </w:r>
          </w:p>
          <w:p w:rsidR="00B61A7D" w:rsidRPr="00B61A7D"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организационной работы</w:t>
            </w:r>
          </w:p>
        </w:tc>
      </w:tr>
      <w:tr w:rsidR="00B61A7D" w:rsidTr="00B61A7D">
        <w:tc>
          <w:tcPr>
            <w:tcW w:w="817" w:type="dxa"/>
          </w:tcPr>
          <w:p w:rsidR="00B61A7D" w:rsidRPr="00B61A7D" w:rsidRDefault="00371089" w:rsidP="00B61A7D">
            <w:pPr>
              <w:widowControl/>
              <w:autoSpaceDE/>
              <w:autoSpaceDN/>
              <w:adjustRightInd/>
              <w:jc w:val="both"/>
              <w:rPr>
                <w:rFonts w:eastAsia="Calibri"/>
                <w:sz w:val="28"/>
                <w:szCs w:val="28"/>
                <w:lang w:val="ru-RU" w:eastAsia="ar-SA"/>
              </w:rPr>
            </w:pPr>
            <w:r>
              <w:rPr>
                <w:rFonts w:eastAsia="Calibri"/>
                <w:sz w:val="28"/>
                <w:szCs w:val="28"/>
                <w:lang w:val="ru-RU" w:eastAsia="ar-SA"/>
              </w:rPr>
              <w:t>4</w:t>
            </w:r>
          </w:p>
        </w:tc>
        <w:tc>
          <w:tcPr>
            <w:tcW w:w="5847" w:type="dxa"/>
          </w:tcPr>
          <w:p w:rsidR="00B61A7D" w:rsidRPr="00B61A7D" w:rsidRDefault="00371089" w:rsidP="00371089">
            <w:pPr>
              <w:widowControl/>
              <w:autoSpaceDE/>
              <w:autoSpaceDN/>
              <w:adjustRightInd/>
              <w:jc w:val="both"/>
              <w:rPr>
                <w:rFonts w:eastAsia="Calibri"/>
                <w:sz w:val="28"/>
                <w:szCs w:val="28"/>
                <w:lang w:val="ru-RU" w:eastAsia="ar-SA"/>
              </w:rPr>
            </w:pPr>
            <w:r w:rsidRPr="00371089">
              <w:rPr>
                <w:rFonts w:eastAsia="Calibri"/>
                <w:sz w:val="28"/>
                <w:szCs w:val="28"/>
                <w:lang w:val="ru-RU" w:eastAsia="ar-SA"/>
              </w:rPr>
              <w:t>Медицинский</w:t>
            </w:r>
            <w:r>
              <w:rPr>
                <w:rFonts w:eastAsia="Calibri"/>
                <w:sz w:val="28"/>
                <w:szCs w:val="28"/>
                <w:lang w:val="ru-RU" w:eastAsia="ar-SA"/>
              </w:rPr>
              <w:t xml:space="preserve"> </w:t>
            </w:r>
            <w:r w:rsidRPr="00371089">
              <w:rPr>
                <w:rFonts w:eastAsia="Calibri"/>
                <w:sz w:val="28"/>
                <w:szCs w:val="28"/>
                <w:lang w:val="ru-RU" w:eastAsia="ar-SA"/>
              </w:rPr>
              <w:t>персонал</w:t>
            </w:r>
            <w:r>
              <w:rPr>
                <w:rFonts w:eastAsia="Calibri"/>
                <w:sz w:val="28"/>
                <w:szCs w:val="28"/>
                <w:lang w:val="ru-RU" w:eastAsia="ar-SA"/>
              </w:rPr>
              <w:t xml:space="preserve"> (по договору с Ксихинской ЦРБ)</w:t>
            </w:r>
          </w:p>
        </w:tc>
        <w:tc>
          <w:tcPr>
            <w:tcW w:w="3333" w:type="dxa"/>
          </w:tcPr>
          <w:p w:rsidR="00B61A7D" w:rsidRPr="00B61A7D" w:rsidRDefault="00371089" w:rsidP="00D95698">
            <w:pPr>
              <w:widowControl/>
              <w:autoSpaceDE/>
              <w:autoSpaceDN/>
              <w:adjustRightInd/>
              <w:jc w:val="both"/>
              <w:rPr>
                <w:rFonts w:eastAsia="Calibri"/>
                <w:sz w:val="28"/>
                <w:szCs w:val="28"/>
                <w:lang w:val="ru-RU" w:eastAsia="ar-SA"/>
              </w:rPr>
            </w:pPr>
            <w:r w:rsidRPr="00371089">
              <w:rPr>
                <w:rFonts w:eastAsia="Calibri"/>
                <w:sz w:val="28"/>
                <w:szCs w:val="28"/>
                <w:lang w:val="ru-RU" w:eastAsia="ar-SA"/>
              </w:rPr>
              <w:t>Обеспечение первой медицинской помощи и диагностики,</w:t>
            </w:r>
            <w:r>
              <w:rPr>
                <w:rFonts w:eastAsia="Calibri"/>
                <w:sz w:val="28"/>
                <w:szCs w:val="28"/>
                <w:lang w:val="ru-RU" w:eastAsia="ar-SA"/>
              </w:rPr>
              <w:t xml:space="preserve"> </w:t>
            </w:r>
            <w:r w:rsidRPr="00371089">
              <w:rPr>
                <w:rFonts w:eastAsia="Calibri"/>
                <w:sz w:val="28"/>
                <w:szCs w:val="28"/>
                <w:lang w:val="ru-RU" w:eastAsia="ar-SA"/>
              </w:rPr>
              <w:t>выработка рекомендаций по сохранению и укреплению</w:t>
            </w:r>
            <w:r w:rsidR="00D95698">
              <w:rPr>
                <w:rFonts w:eastAsia="Calibri"/>
                <w:sz w:val="28"/>
                <w:szCs w:val="28"/>
                <w:lang w:val="ru-RU" w:eastAsia="ar-SA"/>
              </w:rPr>
              <w:t xml:space="preserve"> </w:t>
            </w:r>
            <w:r w:rsidRPr="00371089">
              <w:rPr>
                <w:rFonts w:eastAsia="Calibri"/>
                <w:sz w:val="28"/>
                <w:szCs w:val="28"/>
                <w:lang w:val="ru-RU" w:eastAsia="ar-SA"/>
              </w:rPr>
              <w:t xml:space="preserve">здоровья, организация </w:t>
            </w:r>
            <w:r w:rsidR="00D95698">
              <w:rPr>
                <w:rFonts w:eastAsia="Calibri"/>
                <w:sz w:val="28"/>
                <w:szCs w:val="28"/>
                <w:lang w:val="ru-RU" w:eastAsia="ar-SA"/>
              </w:rPr>
              <w:t xml:space="preserve"> </w:t>
            </w:r>
            <w:r w:rsidRPr="00371089">
              <w:rPr>
                <w:rFonts w:eastAsia="Calibri"/>
                <w:sz w:val="28"/>
                <w:szCs w:val="28"/>
                <w:lang w:val="ru-RU" w:eastAsia="ar-SA"/>
              </w:rPr>
              <w:t>диспансеризации и вакцинации</w:t>
            </w:r>
            <w:r w:rsidR="00D95698">
              <w:rPr>
                <w:rFonts w:eastAsia="Calibri"/>
                <w:sz w:val="28"/>
                <w:szCs w:val="28"/>
                <w:lang w:val="ru-RU" w:eastAsia="ar-SA"/>
              </w:rPr>
              <w:t xml:space="preserve"> </w:t>
            </w:r>
            <w:r w:rsidRPr="00371089">
              <w:rPr>
                <w:rFonts w:eastAsia="Calibri"/>
                <w:sz w:val="28"/>
                <w:szCs w:val="28"/>
                <w:lang w:val="ru-RU" w:eastAsia="ar-SA"/>
              </w:rPr>
              <w:t>школьников</w:t>
            </w:r>
          </w:p>
        </w:tc>
      </w:tr>
      <w:tr w:rsidR="00D95698" w:rsidTr="00B61A7D">
        <w:tc>
          <w:tcPr>
            <w:tcW w:w="817" w:type="dxa"/>
          </w:tcPr>
          <w:p w:rsidR="00D95698" w:rsidRDefault="00D95698" w:rsidP="00B61A7D">
            <w:pPr>
              <w:widowControl/>
              <w:autoSpaceDE/>
              <w:autoSpaceDN/>
              <w:adjustRightInd/>
              <w:jc w:val="both"/>
              <w:rPr>
                <w:rFonts w:eastAsia="Calibri"/>
                <w:sz w:val="28"/>
                <w:szCs w:val="28"/>
                <w:lang w:val="ru-RU" w:eastAsia="ar-SA"/>
              </w:rPr>
            </w:pPr>
            <w:r>
              <w:rPr>
                <w:rFonts w:eastAsia="Calibri"/>
                <w:sz w:val="28"/>
                <w:szCs w:val="28"/>
                <w:lang w:val="ru-RU" w:eastAsia="ar-SA"/>
              </w:rPr>
              <w:t>5</w:t>
            </w:r>
          </w:p>
        </w:tc>
        <w:tc>
          <w:tcPr>
            <w:tcW w:w="5847" w:type="dxa"/>
          </w:tcPr>
          <w:p w:rsidR="00D95698" w:rsidRPr="00371089" w:rsidRDefault="00D95698" w:rsidP="00371089">
            <w:pPr>
              <w:widowControl/>
              <w:autoSpaceDE/>
              <w:autoSpaceDN/>
              <w:adjustRightInd/>
              <w:jc w:val="both"/>
              <w:rPr>
                <w:rFonts w:eastAsia="Calibri"/>
                <w:sz w:val="28"/>
                <w:szCs w:val="28"/>
                <w:lang w:val="ru-RU" w:eastAsia="ar-SA"/>
              </w:rPr>
            </w:pPr>
            <w:r w:rsidRPr="00D95698">
              <w:rPr>
                <w:rFonts w:eastAsia="Calibri"/>
                <w:sz w:val="28"/>
                <w:szCs w:val="28"/>
                <w:lang w:val="ru-RU" w:eastAsia="ar-SA"/>
              </w:rPr>
              <w:t>Социальный</w:t>
            </w:r>
            <w:r>
              <w:rPr>
                <w:rFonts w:eastAsia="Calibri"/>
                <w:sz w:val="28"/>
                <w:szCs w:val="28"/>
                <w:lang w:val="ru-RU" w:eastAsia="ar-SA"/>
              </w:rPr>
              <w:t xml:space="preserve"> </w:t>
            </w:r>
            <w:r w:rsidRPr="00D95698">
              <w:rPr>
                <w:rFonts w:eastAsia="Calibri"/>
                <w:sz w:val="28"/>
                <w:szCs w:val="28"/>
                <w:lang w:val="ru-RU" w:eastAsia="ar-SA"/>
              </w:rPr>
              <w:t xml:space="preserve"> педагог</w:t>
            </w:r>
          </w:p>
        </w:tc>
        <w:tc>
          <w:tcPr>
            <w:tcW w:w="3333" w:type="dxa"/>
          </w:tcPr>
          <w:p w:rsidR="00D95698" w:rsidRPr="00371089"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Предупреждение правонарушений учащимися,профилактика безнадзорности и употребления</w:t>
            </w:r>
            <w:r>
              <w:rPr>
                <w:rFonts w:eastAsia="Calibri"/>
                <w:sz w:val="28"/>
                <w:szCs w:val="28"/>
                <w:lang w:val="ru-RU" w:eastAsia="ar-SA"/>
              </w:rPr>
              <w:t xml:space="preserve"> </w:t>
            </w:r>
            <w:r w:rsidRPr="00D95698">
              <w:rPr>
                <w:rFonts w:eastAsia="Calibri"/>
                <w:sz w:val="28"/>
                <w:szCs w:val="28"/>
                <w:lang w:val="ru-RU" w:eastAsia="ar-SA"/>
              </w:rPr>
              <w:t>психоактивных веществ.</w:t>
            </w:r>
          </w:p>
        </w:tc>
      </w:tr>
      <w:tr w:rsidR="00D95698" w:rsidTr="00B61A7D">
        <w:tc>
          <w:tcPr>
            <w:tcW w:w="817" w:type="dxa"/>
          </w:tcPr>
          <w:p w:rsidR="00D95698" w:rsidRDefault="00D95698" w:rsidP="00B61A7D">
            <w:pPr>
              <w:widowControl/>
              <w:autoSpaceDE/>
              <w:autoSpaceDN/>
              <w:adjustRightInd/>
              <w:jc w:val="both"/>
              <w:rPr>
                <w:rFonts w:eastAsia="Calibri"/>
                <w:sz w:val="28"/>
                <w:szCs w:val="28"/>
                <w:lang w:val="ru-RU" w:eastAsia="ar-SA"/>
              </w:rPr>
            </w:pPr>
            <w:r>
              <w:rPr>
                <w:rFonts w:eastAsia="Calibri"/>
                <w:sz w:val="28"/>
                <w:szCs w:val="28"/>
                <w:lang w:val="ru-RU" w:eastAsia="ar-SA"/>
              </w:rPr>
              <w:t>6</w:t>
            </w:r>
          </w:p>
        </w:tc>
        <w:tc>
          <w:tcPr>
            <w:tcW w:w="5847" w:type="dxa"/>
          </w:tcPr>
          <w:p w:rsidR="00D95698" w:rsidRPr="00D95698" w:rsidRDefault="00D95698" w:rsidP="00371089">
            <w:pPr>
              <w:widowControl/>
              <w:autoSpaceDE/>
              <w:autoSpaceDN/>
              <w:adjustRightInd/>
              <w:jc w:val="both"/>
              <w:rPr>
                <w:rFonts w:eastAsia="Calibri"/>
                <w:sz w:val="28"/>
                <w:szCs w:val="28"/>
                <w:lang w:val="ru-RU" w:eastAsia="ar-SA"/>
              </w:rPr>
            </w:pPr>
            <w:r w:rsidRPr="00D95698">
              <w:rPr>
                <w:rFonts w:eastAsia="Calibri"/>
                <w:sz w:val="28"/>
                <w:szCs w:val="28"/>
                <w:lang w:val="ru-RU" w:eastAsia="ar-SA"/>
              </w:rPr>
              <w:t>Психолог</w:t>
            </w:r>
          </w:p>
        </w:tc>
        <w:tc>
          <w:tcPr>
            <w:tcW w:w="3333" w:type="dxa"/>
          </w:tcPr>
          <w:p w:rsidR="00D95698" w:rsidRPr="00D95698"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Оказание помощи в выявлении условий, необходимых для</w:t>
            </w:r>
          </w:p>
          <w:p w:rsidR="00D95698" w:rsidRPr="00D95698"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развития ребенка в соответствии с его возрастными и</w:t>
            </w:r>
          </w:p>
          <w:p w:rsidR="00D95698" w:rsidRPr="00D95698"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индивидуальными особенностями.</w:t>
            </w:r>
          </w:p>
        </w:tc>
      </w:tr>
      <w:tr w:rsidR="00D95698" w:rsidTr="00B61A7D">
        <w:tc>
          <w:tcPr>
            <w:tcW w:w="817" w:type="dxa"/>
          </w:tcPr>
          <w:p w:rsidR="00D95698" w:rsidRDefault="00D95698" w:rsidP="00B61A7D">
            <w:pPr>
              <w:widowControl/>
              <w:autoSpaceDE/>
              <w:autoSpaceDN/>
              <w:adjustRightInd/>
              <w:jc w:val="both"/>
              <w:rPr>
                <w:rFonts w:eastAsia="Calibri"/>
                <w:sz w:val="28"/>
                <w:szCs w:val="28"/>
                <w:lang w:val="ru-RU" w:eastAsia="ar-SA"/>
              </w:rPr>
            </w:pPr>
            <w:r>
              <w:rPr>
                <w:rFonts w:eastAsia="Calibri"/>
                <w:sz w:val="28"/>
                <w:szCs w:val="28"/>
                <w:lang w:val="ru-RU" w:eastAsia="ar-SA"/>
              </w:rPr>
              <w:t>7</w:t>
            </w:r>
          </w:p>
        </w:tc>
        <w:tc>
          <w:tcPr>
            <w:tcW w:w="5847" w:type="dxa"/>
          </w:tcPr>
          <w:p w:rsidR="00D95698" w:rsidRPr="00D95698" w:rsidRDefault="00D95698" w:rsidP="00371089">
            <w:pPr>
              <w:widowControl/>
              <w:autoSpaceDE/>
              <w:autoSpaceDN/>
              <w:adjustRightInd/>
              <w:jc w:val="both"/>
              <w:rPr>
                <w:rFonts w:eastAsia="Calibri"/>
                <w:sz w:val="28"/>
                <w:szCs w:val="28"/>
                <w:lang w:val="ru-RU" w:eastAsia="ar-SA"/>
              </w:rPr>
            </w:pPr>
            <w:r w:rsidRPr="00D95698">
              <w:rPr>
                <w:rFonts w:eastAsia="Calibri"/>
                <w:sz w:val="28"/>
                <w:szCs w:val="28"/>
                <w:lang w:val="ru-RU" w:eastAsia="ar-SA"/>
              </w:rPr>
              <w:t>Логопед</w:t>
            </w:r>
          </w:p>
        </w:tc>
        <w:tc>
          <w:tcPr>
            <w:tcW w:w="3333" w:type="dxa"/>
          </w:tcPr>
          <w:p w:rsidR="00D95698" w:rsidRPr="00D95698"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Помощь детям в преодолении речевых нарушений с целью</w:t>
            </w:r>
          </w:p>
          <w:p w:rsidR="00D95698" w:rsidRPr="00D95698" w:rsidRDefault="00D95698" w:rsidP="00D95698">
            <w:pPr>
              <w:widowControl/>
              <w:autoSpaceDE/>
              <w:autoSpaceDN/>
              <w:adjustRightInd/>
              <w:jc w:val="both"/>
              <w:rPr>
                <w:rFonts w:eastAsia="Calibri"/>
                <w:sz w:val="28"/>
                <w:szCs w:val="28"/>
                <w:lang w:val="ru-RU" w:eastAsia="ar-SA"/>
              </w:rPr>
            </w:pPr>
            <w:r w:rsidRPr="00D95698">
              <w:rPr>
                <w:rFonts w:eastAsia="Calibri"/>
                <w:sz w:val="28"/>
                <w:szCs w:val="28"/>
                <w:lang w:val="ru-RU" w:eastAsia="ar-SA"/>
              </w:rPr>
              <w:t>обеспечения полноценного всестороннего развития.</w:t>
            </w:r>
          </w:p>
        </w:tc>
      </w:tr>
    </w:tbl>
    <w:p w:rsidR="00B61A7D" w:rsidRPr="00B61A7D" w:rsidRDefault="00B61A7D" w:rsidP="00B61A7D">
      <w:pPr>
        <w:widowControl/>
        <w:autoSpaceDE/>
        <w:autoSpaceDN/>
        <w:adjustRightInd/>
        <w:jc w:val="both"/>
        <w:rPr>
          <w:rFonts w:eastAsia="Calibri"/>
          <w:sz w:val="28"/>
          <w:szCs w:val="28"/>
          <w:lang w:val="ru-RU" w:eastAsia="ar-SA"/>
        </w:rPr>
      </w:pPr>
    </w:p>
    <w:p w:rsidR="00BC6163" w:rsidRPr="00C34264" w:rsidRDefault="00B61A7D" w:rsidP="00C34264">
      <w:pPr>
        <w:widowControl/>
        <w:autoSpaceDE/>
        <w:autoSpaceDN/>
        <w:adjustRightInd/>
        <w:jc w:val="both"/>
        <w:rPr>
          <w:rFonts w:eastAsia="Calibri"/>
          <w:b/>
          <w:sz w:val="28"/>
          <w:szCs w:val="28"/>
          <w:lang w:val="ru-RU" w:eastAsia="ar-SA"/>
        </w:rPr>
      </w:pPr>
      <w:r w:rsidRPr="00B61A7D">
        <w:rPr>
          <w:rFonts w:eastAsia="Calibri"/>
          <w:sz w:val="28"/>
          <w:szCs w:val="28"/>
          <w:lang w:val="ru-RU" w:eastAsia="ar-SA"/>
        </w:rPr>
        <w:t xml:space="preserve"> </w:t>
      </w:r>
      <w:r w:rsidR="00AB5551" w:rsidRPr="00C34264">
        <w:rPr>
          <w:rFonts w:eastAsia="Calibri"/>
          <w:b/>
          <w:sz w:val="28"/>
          <w:szCs w:val="28"/>
          <w:lang w:val="ru-RU" w:eastAsia="ar-SA"/>
        </w:rPr>
        <w:t>3.4</w:t>
      </w:r>
      <w:r w:rsidR="006D21A5" w:rsidRPr="00C34264">
        <w:rPr>
          <w:rFonts w:eastAsia="Calibri"/>
          <w:b/>
          <w:sz w:val="28"/>
          <w:szCs w:val="28"/>
          <w:lang w:val="ru-RU" w:eastAsia="ar-SA"/>
        </w:rPr>
        <w:t xml:space="preserve">.3. Финансовое обеспечение </w:t>
      </w:r>
      <w:r w:rsidR="00BC6163" w:rsidRPr="00C34264">
        <w:rPr>
          <w:rFonts w:eastAsia="Calibri"/>
          <w:b/>
          <w:sz w:val="28"/>
          <w:szCs w:val="28"/>
          <w:lang w:val="ru-RU" w:eastAsia="ar-SA"/>
        </w:rPr>
        <w:t>реализации образовательной программы</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школы.</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BC6163" w:rsidRPr="00C34264" w:rsidRDefault="00BC6163" w:rsidP="00C34264">
      <w:pPr>
        <w:pStyle w:val="af0"/>
        <w:jc w:val="both"/>
        <w:rPr>
          <w:rFonts w:eastAsia="Calibri"/>
          <w:sz w:val="28"/>
          <w:szCs w:val="28"/>
          <w:lang w:val="ru-RU" w:eastAsia="ar-SA"/>
        </w:rPr>
      </w:pPr>
      <w:r w:rsidRPr="00C34264">
        <w:rPr>
          <w:rFonts w:eastAsia="Calibri"/>
          <w:sz w:val="28"/>
          <w:szCs w:val="28"/>
          <w:lang w:val="ru-RU" w:eastAsia="ar-SA"/>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C6163" w:rsidRPr="00C34264" w:rsidRDefault="00BC6163" w:rsidP="00DB66BB">
      <w:pPr>
        <w:pStyle w:val="af0"/>
        <w:numPr>
          <w:ilvl w:val="0"/>
          <w:numId w:val="274"/>
        </w:numPr>
        <w:jc w:val="both"/>
        <w:rPr>
          <w:rFonts w:eastAsia="Calibri"/>
          <w:sz w:val="28"/>
          <w:szCs w:val="28"/>
          <w:lang w:val="ru-RU" w:eastAsia="ar-SA"/>
        </w:rPr>
      </w:pPr>
      <w:r w:rsidRPr="00C34264">
        <w:rPr>
          <w:rFonts w:eastAsia="Calibri"/>
          <w:sz w:val="28"/>
          <w:szCs w:val="28"/>
          <w:lang w:val="ru-RU" w:eastAsia="ar-SA"/>
        </w:rPr>
        <w:t>расходы на оплату труда работников, реализующих образовательную программу основного общего образования;</w:t>
      </w:r>
    </w:p>
    <w:p w:rsidR="00BC6163" w:rsidRPr="00C34264" w:rsidRDefault="00BC6163" w:rsidP="00DB66BB">
      <w:pPr>
        <w:pStyle w:val="af0"/>
        <w:numPr>
          <w:ilvl w:val="0"/>
          <w:numId w:val="274"/>
        </w:numPr>
        <w:jc w:val="both"/>
        <w:rPr>
          <w:rFonts w:eastAsia="Calibri"/>
          <w:sz w:val="28"/>
          <w:szCs w:val="28"/>
          <w:lang w:val="ru-RU" w:eastAsia="ar-SA"/>
        </w:rPr>
      </w:pPr>
      <w:r w:rsidRPr="00C34264">
        <w:rPr>
          <w:rFonts w:eastAsia="Calibri"/>
          <w:sz w:val="28"/>
          <w:szCs w:val="28"/>
          <w:lang w:val="ru-RU" w:eastAsia="ar-SA"/>
        </w:rPr>
        <w:t>расходы на приобретение учебников и учебных пособий, средств обучения;</w:t>
      </w:r>
    </w:p>
    <w:p w:rsidR="00BC6163" w:rsidRPr="00C34264" w:rsidRDefault="00BC6163" w:rsidP="00DB66BB">
      <w:pPr>
        <w:pStyle w:val="af0"/>
        <w:numPr>
          <w:ilvl w:val="0"/>
          <w:numId w:val="274"/>
        </w:numPr>
        <w:jc w:val="both"/>
        <w:rPr>
          <w:rFonts w:eastAsia="Calibri"/>
          <w:sz w:val="28"/>
          <w:szCs w:val="28"/>
          <w:lang w:val="ru-RU" w:eastAsia="ar-SA"/>
        </w:rPr>
      </w:pPr>
      <w:r w:rsidRPr="00C34264">
        <w:rPr>
          <w:rFonts w:eastAsia="Calibri"/>
          <w:sz w:val="28"/>
          <w:szCs w:val="28"/>
          <w:lang w:val="ru-RU" w:eastAsia="ar-SA"/>
        </w:rPr>
        <w:t>прочие расходы (за исключением расходов на содержание зданий и оплату коммунальных услуг, осуществляемых из местных бюджетов).</w:t>
      </w:r>
    </w:p>
    <w:p w:rsidR="00BC6163" w:rsidRPr="00C34264" w:rsidRDefault="00BC6163" w:rsidP="00C34264">
      <w:pPr>
        <w:pStyle w:val="af0"/>
        <w:jc w:val="both"/>
        <w:rPr>
          <w:rFonts w:eastAsia="Calibri"/>
          <w:sz w:val="28"/>
          <w:szCs w:val="28"/>
          <w:lang w:val="ru-RU" w:eastAsia="ar-SA"/>
        </w:rPr>
      </w:pPr>
      <w:r w:rsidRPr="00C34264">
        <w:rPr>
          <w:rFonts w:eastAsia="Calibri"/>
          <w:sz w:val="28"/>
          <w:szCs w:val="28"/>
          <w:lang w:val="ru-RU" w:eastAsia="ar-SA"/>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Реализация подхода нормативного финансирования в расчете на одного обучающегося осуществляется на трех следующих уровнях:</w:t>
      </w:r>
    </w:p>
    <w:p w:rsidR="00BC6163" w:rsidRPr="00C34264" w:rsidRDefault="00BC6163" w:rsidP="00DB66BB">
      <w:pPr>
        <w:widowControl/>
        <w:numPr>
          <w:ilvl w:val="0"/>
          <w:numId w:val="275"/>
        </w:numPr>
        <w:autoSpaceDE/>
        <w:autoSpaceDN/>
        <w:adjustRightInd/>
        <w:jc w:val="both"/>
        <w:rPr>
          <w:rFonts w:eastAsia="Calibri"/>
          <w:sz w:val="28"/>
          <w:szCs w:val="28"/>
          <w:lang w:val="ru-RU" w:eastAsia="ar-SA"/>
        </w:rPr>
      </w:pPr>
      <w:r w:rsidRPr="00C34264">
        <w:rPr>
          <w:rFonts w:eastAsia="Calibri"/>
          <w:sz w:val="28"/>
          <w:szCs w:val="28"/>
          <w:lang w:val="ru-RU" w:eastAsia="ar-SA"/>
        </w:rPr>
        <w:t>межбюджетные отношения (бюджет субъекта Российской Федерации – местный бюджет);</w:t>
      </w:r>
    </w:p>
    <w:p w:rsidR="00BC6163" w:rsidRPr="00C34264" w:rsidRDefault="00BC6163" w:rsidP="00DB66BB">
      <w:pPr>
        <w:widowControl/>
        <w:numPr>
          <w:ilvl w:val="0"/>
          <w:numId w:val="275"/>
        </w:numPr>
        <w:autoSpaceDE/>
        <w:autoSpaceDN/>
        <w:adjustRightInd/>
        <w:jc w:val="both"/>
        <w:rPr>
          <w:rFonts w:eastAsia="Calibri"/>
          <w:sz w:val="28"/>
          <w:szCs w:val="28"/>
          <w:lang w:val="ru-RU" w:eastAsia="ar-SA"/>
        </w:rPr>
      </w:pPr>
      <w:r w:rsidRPr="00C34264">
        <w:rPr>
          <w:rFonts w:eastAsia="Calibri"/>
          <w:sz w:val="28"/>
          <w:szCs w:val="28"/>
          <w:lang w:val="ru-RU" w:eastAsia="ar-SA"/>
        </w:rPr>
        <w:t>внутрибюджетные отношения (местный бюджет – муниципальная общеобразовательная организация);</w:t>
      </w:r>
    </w:p>
    <w:p w:rsidR="00BC6163" w:rsidRPr="00C34264" w:rsidRDefault="00BC6163" w:rsidP="00DB66BB">
      <w:pPr>
        <w:widowControl/>
        <w:numPr>
          <w:ilvl w:val="0"/>
          <w:numId w:val="275"/>
        </w:numPr>
        <w:autoSpaceDE/>
        <w:autoSpaceDN/>
        <w:adjustRightInd/>
        <w:jc w:val="both"/>
        <w:rPr>
          <w:rFonts w:eastAsia="Calibri"/>
          <w:sz w:val="28"/>
          <w:szCs w:val="28"/>
          <w:lang w:val="ru-RU" w:eastAsia="ar-SA"/>
        </w:rPr>
      </w:pPr>
      <w:r w:rsidRPr="00C34264">
        <w:rPr>
          <w:rFonts w:eastAsia="Calibri"/>
          <w:sz w:val="28"/>
          <w:szCs w:val="28"/>
          <w:lang w:val="ru-RU" w:eastAsia="ar-SA"/>
        </w:rPr>
        <w:t>общеобразовательная организация.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C6163" w:rsidRPr="00C34264" w:rsidRDefault="00BC6163" w:rsidP="00DB66BB">
      <w:pPr>
        <w:widowControl/>
        <w:numPr>
          <w:ilvl w:val="0"/>
          <w:numId w:val="276"/>
        </w:numPr>
        <w:autoSpaceDE/>
        <w:autoSpaceDN/>
        <w:adjustRightInd/>
        <w:jc w:val="both"/>
        <w:rPr>
          <w:rFonts w:eastAsia="Calibri"/>
          <w:sz w:val="28"/>
          <w:szCs w:val="28"/>
          <w:lang w:val="ru-RU" w:eastAsia="ar-SA"/>
        </w:rPr>
      </w:pPr>
      <w:r w:rsidRPr="00C34264">
        <w:rPr>
          <w:rFonts w:eastAsia="Calibri"/>
          <w:sz w:val="28"/>
          <w:szCs w:val="28"/>
          <w:lang w:val="ru-RU" w:eastAsia="ar-SA"/>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C6163" w:rsidRPr="00C34264" w:rsidRDefault="00BC6163" w:rsidP="00DB66BB">
      <w:pPr>
        <w:widowControl/>
        <w:numPr>
          <w:ilvl w:val="0"/>
          <w:numId w:val="276"/>
        </w:numPr>
        <w:autoSpaceDE/>
        <w:autoSpaceDN/>
        <w:adjustRightInd/>
        <w:jc w:val="both"/>
        <w:rPr>
          <w:rFonts w:eastAsia="Calibri"/>
          <w:sz w:val="28"/>
          <w:szCs w:val="28"/>
          <w:lang w:val="ru-RU" w:eastAsia="ar-SA"/>
        </w:rPr>
      </w:pPr>
      <w:r w:rsidRPr="00C34264">
        <w:rPr>
          <w:rFonts w:eastAsia="Calibri"/>
          <w:sz w:val="28"/>
          <w:szCs w:val="28"/>
          <w:lang w:val="ru-RU" w:eastAsia="ar-SA"/>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В соответствии с установленным порядком финансир</w:t>
      </w:r>
      <w:r w:rsidR="00175780" w:rsidRPr="00C34264">
        <w:rPr>
          <w:rFonts w:eastAsia="Calibri"/>
          <w:sz w:val="28"/>
          <w:szCs w:val="28"/>
          <w:lang w:val="ru-RU" w:eastAsia="ar-SA"/>
        </w:rPr>
        <w:t xml:space="preserve">ования оплаты труда работников </w:t>
      </w:r>
      <w:r w:rsidRPr="00C34264">
        <w:rPr>
          <w:rFonts w:eastAsia="Calibri"/>
          <w:sz w:val="28"/>
          <w:szCs w:val="28"/>
          <w:lang w:val="ru-RU" w:eastAsia="ar-SA"/>
        </w:rPr>
        <w:t>образовательных организаций:</w:t>
      </w:r>
    </w:p>
    <w:p w:rsidR="00BC6163" w:rsidRPr="00C34264" w:rsidRDefault="00BC6163" w:rsidP="00DB66BB">
      <w:pPr>
        <w:widowControl/>
        <w:numPr>
          <w:ilvl w:val="0"/>
          <w:numId w:val="277"/>
        </w:numPr>
        <w:autoSpaceDE/>
        <w:autoSpaceDN/>
        <w:adjustRightInd/>
        <w:jc w:val="both"/>
        <w:rPr>
          <w:rFonts w:eastAsia="Calibri"/>
          <w:sz w:val="28"/>
          <w:szCs w:val="28"/>
          <w:lang w:val="ru-RU" w:eastAsia="ar-SA"/>
        </w:rPr>
      </w:pPr>
      <w:r w:rsidRPr="00C34264">
        <w:rPr>
          <w:rFonts w:eastAsia="Calibri"/>
          <w:sz w:val="28"/>
          <w:szCs w:val="28"/>
          <w:lang w:val="ru-RU" w:eastAsia="ar-SA"/>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C6163" w:rsidRPr="00C34264" w:rsidRDefault="00BC6163" w:rsidP="00DB66BB">
      <w:pPr>
        <w:widowControl/>
        <w:numPr>
          <w:ilvl w:val="0"/>
          <w:numId w:val="277"/>
        </w:numPr>
        <w:autoSpaceDE/>
        <w:autoSpaceDN/>
        <w:adjustRightInd/>
        <w:jc w:val="both"/>
        <w:rPr>
          <w:rFonts w:eastAsia="Calibri"/>
          <w:sz w:val="28"/>
          <w:szCs w:val="28"/>
          <w:lang w:val="ru-RU" w:eastAsia="ar-SA"/>
        </w:rPr>
      </w:pPr>
      <w:r w:rsidRPr="00C34264">
        <w:rPr>
          <w:rFonts w:eastAsia="Calibri"/>
          <w:sz w:val="28"/>
          <w:szCs w:val="28"/>
          <w:lang w:val="ru-RU" w:eastAsia="ar-SA"/>
        </w:rPr>
        <w:t xml:space="preserve">базовая часть фонда оплаты труда обеспечивает гарантированную заработную плату работников; </w:t>
      </w:r>
    </w:p>
    <w:p w:rsidR="00BC6163" w:rsidRPr="00C34264" w:rsidRDefault="00BC6163" w:rsidP="00DB66BB">
      <w:pPr>
        <w:widowControl/>
        <w:numPr>
          <w:ilvl w:val="0"/>
          <w:numId w:val="277"/>
        </w:numPr>
        <w:autoSpaceDE/>
        <w:autoSpaceDN/>
        <w:adjustRightInd/>
        <w:jc w:val="both"/>
        <w:rPr>
          <w:rFonts w:eastAsia="Calibri"/>
          <w:sz w:val="28"/>
          <w:szCs w:val="28"/>
          <w:lang w:val="ru-RU" w:eastAsia="ar-SA"/>
        </w:rPr>
      </w:pPr>
      <w:r w:rsidRPr="00C34264">
        <w:rPr>
          <w:rFonts w:eastAsia="Calibri"/>
          <w:sz w:val="28"/>
          <w:szCs w:val="28"/>
          <w:lang w:val="ru-RU" w:eastAsia="ar-SA"/>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C6163" w:rsidRPr="00C34264" w:rsidRDefault="00BC6163" w:rsidP="00DB66BB">
      <w:pPr>
        <w:widowControl/>
        <w:numPr>
          <w:ilvl w:val="0"/>
          <w:numId w:val="277"/>
        </w:numPr>
        <w:autoSpaceDE/>
        <w:autoSpaceDN/>
        <w:adjustRightInd/>
        <w:jc w:val="both"/>
        <w:rPr>
          <w:rFonts w:eastAsia="Calibri"/>
          <w:sz w:val="28"/>
          <w:szCs w:val="28"/>
          <w:lang w:val="ru-RU" w:eastAsia="ar-SA"/>
        </w:rPr>
      </w:pPr>
      <w:r w:rsidRPr="00C34264">
        <w:rPr>
          <w:rFonts w:eastAsia="Calibri"/>
          <w:sz w:val="28"/>
          <w:szCs w:val="28"/>
          <w:lang w:val="ru-RU" w:eastAsia="ar-SA"/>
        </w:rPr>
        <w:t>базовая часть фонда оплаты труда для педагогического персонала, осуществляющего учебный процесс, состоит из общей и специальной частей;</w:t>
      </w:r>
    </w:p>
    <w:p w:rsidR="00BC6163" w:rsidRPr="00C34264" w:rsidRDefault="00BC6163" w:rsidP="00DB66BB">
      <w:pPr>
        <w:widowControl/>
        <w:numPr>
          <w:ilvl w:val="0"/>
          <w:numId w:val="277"/>
        </w:numPr>
        <w:autoSpaceDE/>
        <w:autoSpaceDN/>
        <w:adjustRightInd/>
        <w:jc w:val="both"/>
        <w:rPr>
          <w:rFonts w:eastAsia="Calibri"/>
          <w:sz w:val="28"/>
          <w:szCs w:val="28"/>
          <w:lang w:val="ru-RU" w:eastAsia="ar-SA"/>
        </w:rPr>
      </w:pPr>
      <w:r w:rsidRPr="00C34264">
        <w:rPr>
          <w:rFonts w:eastAsia="Calibri"/>
          <w:sz w:val="28"/>
          <w:szCs w:val="28"/>
          <w:lang w:val="ru-RU" w:eastAsia="ar-SA"/>
        </w:rPr>
        <w:t>общая часть фонда оплаты труда обеспечивает гарантированную оплату труда педагогического работника.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Размеры, порядок и условия осуществления стимулирующих выплат в МБОУ </w:t>
      </w:r>
      <w:r w:rsidR="00175780" w:rsidRPr="00C34264">
        <w:rPr>
          <w:rFonts w:eastAsia="Calibri"/>
          <w:sz w:val="28"/>
          <w:szCs w:val="28"/>
          <w:lang w:val="ru-RU" w:eastAsia="ar-SA"/>
        </w:rPr>
        <w:t>«</w:t>
      </w:r>
      <w:r w:rsidR="00D77EA1" w:rsidRPr="00C34264">
        <w:rPr>
          <w:rFonts w:eastAsia="Calibri"/>
          <w:sz w:val="28"/>
          <w:szCs w:val="28"/>
          <w:lang w:val="ru-RU" w:eastAsia="ar-SA"/>
        </w:rPr>
        <w:t>Украинская СОШ</w:t>
      </w:r>
      <w:r w:rsidRPr="00C34264">
        <w:rPr>
          <w:rFonts w:eastAsia="Calibri"/>
          <w:sz w:val="28"/>
          <w:szCs w:val="28"/>
          <w:lang w:val="ru-RU" w:eastAsia="ar-SA"/>
        </w:rPr>
        <w:t>» определяются локальными нормативными актами «Положение о порядке распределения стимулирующей части фонда оплаты труда», «Положение о формировании системы оплаты труда работников».</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xml:space="preserve"> В документах определены критерии и показатели результативности </w:t>
      </w:r>
      <w:r w:rsidR="00175780" w:rsidRPr="00C34264">
        <w:rPr>
          <w:rFonts w:eastAsia="Calibri"/>
          <w:sz w:val="28"/>
          <w:szCs w:val="28"/>
          <w:lang w:val="ru-RU" w:eastAsia="ar-SA"/>
        </w:rPr>
        <w:t xml:space="preserve">и качества </w:t>
      </w:r>
      <w:r w:rsidRPr="00C34264">
        <w:rPr>
          <w:rFonts w:eastAsia="Calibri"/>
          <w:sz w:val="28"/>
          <w:szCs w:val="28"/>
          <w:lang w:val="ru-RU" w:eastAsia="ar-SA"/>
        </w:rPr>
        <w:t>деятельности</w:t>
      </w:r>
      <w:r w:rsidR="00175780" w:rsidRPr="00C34264">
        <w:rPr>
          <w:rFonts w:eastAsia="Calibri"/>
          <w:sz w:val="28"/>
          <w:szCs w:val="28"/>
          <w:lang w:val="ru-RU" w:eastAsia="ar-SA"/>
        </w:rPr>
        <w:t>,</w:t>
      </w:r>
      <w:r w:rsidRPr="00C34264">
        <w:rPr>
          <w:rFonts w:eastAsia="Calibri"/>
          <w:sz w:val="28"/>
          <w:szCs w:val="28"/>
          <w:lang w:val="ru-RU" w:eastAsia="ar-SA"/>
        </w:rPr>
        <w:t xml:space="preserve">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Школа самостоятельно определяет:</w:t>
      </w:r>
    </w:p>
    <w:p w:rsidR="00BC6163" w:rsidRPr="00C34264" w:rsidRDefault="00BC6163" w:rsidP="00DB66BB">
      <w:pPr>
        <w:widowControl/>
        <w:numPr>
          <w:ilvl w:val="0"/>
          <w:numId w:val="278"/>
        </w:numPr>
        <w:autoSpaceDE/>
        <w:autoSpaceDN/>
        <w:adjustRightInd/>
        <w:jc w:val="both"/>
        <w:rPr>
          <w:rFonts w:eastAsia="Calibri"/>
          <w:sz w:val="28"/>
          <w:szCs w:val="28"/>
          <w:lang w:val="ru-RU" w:eastAsia="ar-SA"/>
        </w:rPr>
      </w:pPr>
      <w:r w:rsidRPr="00C34264">
        <w:rPr>
          <w:rFonts w:eastAsia="Calibri"/>
          <w:sz w:val="28"/>
          <w:szCs w:val="28"/>
          <w:lang w:val="ru-RU" w:eastAsia="ar-SA"/>
        </w:rPr>
        <w:t>соотношение базовой и стимулирующей части фонда оплаты труда;</w:t>
      </w:r>
    </w:p>
    <w:p w:rsidR="00BC6163" w:rsidRPr="00C34264" w:rsidRDefault="00BC6163" w:rsidP="00DB66BB">
      <w:pPr>
        <w:widowControl/>
        <w:numPr>
          <w:ilvl w:val="0"/>
          <w:numId w:val="278"/>
        </w:numPr>
        <w:autoSpaceDE/>
        <w:autoSpaceDN/>
        <w:adjustRightInd/>
        <w:jc w:val="both"/>
        <w:rPr>
          <w:rFonts w:eastAsia="Calibri"/>
          <w:sz w:val="28"/>
          <w:szCs w:val="28"/>
          <w:lang w:val="ru-RU" w:eastAsia="ar-SA"/>
        </w:rPr>
      </w:pPr>
      <w:r w:rsidRPr="00C34264">
        <w:rPr>
          <w:rFonts w:eastAsia="Calibri"/>
          <w:sz w:val="28"/>
          <w:szCs w:val="28"/>
          <w:lang w:val="ru-RU" w:eastAsia="ar-SA"/>
        </w:rPr>
        <w:t>соотношение фонда оплаты труда руководящего, педагогического, инженерно-технического,</w:t>
      </w:r>
      <w:r w:rsidR="00175780" w:rsidRPr="00C34264">
        <w:rPr>
          <w:rFonts w:eastAsia="Calibri"/>
          <w:sz w:val="28"/>
          <w:szCs w:val="28"/>
          <w:lang w:val="ru-RU" w:eastAsia="ar-SA"/>
        </w:rPr>
        <w:t xml:space="preserve"> </w:t>
      </w:r>
      <w:r w:rsidRPr="00C34264">
        <w:rPr>
          <w:rFonts w:eastAsia="Calibri"/>
          <w:sz w:val="28"/>
          <w:szCs w:val="28"/>
          <w:lang w:val="ru-RU" w:eastAsia="ar-SA"/>
        </w:rPr>
        <w:t>административно-хозяйственного, производственного, учебно-вспомогательного и иного персонала;</w:t>
      </w:r>
    </w:p>
    <w:p w:rsidR="00BC6163" w:rsidRPr="00C34264" w:rsidRDefault="00BC6163" w:rsidP="00DB66BB">
      <w:pPr>
        <w:widowControl/>
        <w:numPr>
          <w:ilvl w:val="0"/>
          <w:numId w:val="278"/>
        </w:numPr>
        <w:autoSpaceDE/>
        <w:autoSpaceDN/>
        <w:adjustRightInd/>
        <w:jc w:val="both"/>
        <w:rPr>
          <w:rFonts w:eastAsia="Calibri"/>
          <w:sz w:val="28"/>
          <w:szCs w:val="28"/>
          <w:lang w:val="ru-RU" w:eastAsia="ar-SA"/>
        </w:rPr>
      </w:pPr>
      <w:r w:rsidRPr="00C34264">
        <w:rPr>
          <w:rFonts w:eastAsia="Calibri"/>
          <w:sz w:val="28"/>
          <w:szCs w:val="28"/>
          <w:lang w:val="ru-RU" w:eastAsia="ar-SA"/>
        </w:rPr>
        <w:t>соотношение общей и специальной частей внутри базовой части фонда оплаты труда;</w:t>
      </w:r>
    </w:p>
    <w:p w:rsidR="00BC6163" w:rsidRPr="00C34264" w:rsidRDefault="00BC6163" w:rsidP="00DB66BB">
      <w:pPr>
        <w:widowControl/>
        <w:numPr>
          <w:ilvl w:val="0"/>
          <w:numId w:val="278"/>
        </w:numPr>
        <w:autoSpaceDE/>
        <w:autoSpaceDN/>
        <w:adjustRightInd/>
        <w:jc w:val="both"/>
        <w:rPr>
          <w:rFonts w:eastAsia="Calibri"/>
          <w:sz w:val="28"/>
          <w:szCs w:val="28"/>
          <w:lang w:val="ru-RU" w:eastAsia="ar-SA"/>
        </w:rPr>
      </w:pPr>
      <w:r w:rsidRPr="00C34264">
        <w:rPr>
          <w:rFonts w:eastAsia="Calibri"/>
          <w:sz w:val="28"/>
          <w:szCs w:val="28"/>
          <w:lang w:val="ru-RU" w:eastAsia="ar-SA"/>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Распределение стимулирующей части фонда оплаты труда согласовывается</w:t>
      </w:r>
      <w:r w:rsidR="00D77EA1" w:rsidRPr="00C34264">
        <w:rPr>
          <w:rFonts w:eastAsia="Calibri"/>
          <w:sz w:val="28"/>
          <w:szCs w:val="28"/>
          <w:lang w:val="ru-RU" w:eastAsia="ar-SA"/>
        </w:rPr>
        <w:t xml:space="preserve"> с Профсоюзным комитетом школы.</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школа: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1) проводит экономический расчет стоимости обеспечения требований ФГОС;</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3) определяет величину затрат на обеспечение требований к условиям реализации образовательной программы основного общего образования;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C6163" w:rsidRPr="00C34264" w:rsidRDefault="00BC6163" w:rsidP="00DB66BB">
      <w:pPr>
        <w:widowControl/>
        <w:numPr>
          <w:ilvl w:val="0"/>
          <w:numId w:val="279"/>
        </w:numPr>
        <w:autoSpaceDE/>
        <w:autoSpaceDN/>
        <w:adjustRightInd/>
        <w:jc w:val="both"/>
        <w:rPr>
          <w:rFonts w:eastAsia="Calibri"/>
          <w:sz w:val="28"/>
          <w:szCs w:val="28"/>
          <w:lang w:val="ru-RU" w:eastAsia="ar-SA"/>
        </w:rPr>
      </w:pPr>
      <w:r w:rsidRPr="00C34264">
        <w:rPr>
          <w:rFonts w:eastAsia="Calibri"/>
          <w:sz w:val="28"/>
          <w:szCs w:val="28"/>
          <w:lang w:val="ru-RU" w:eastAsia="ar-SA"/>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C6163" w:rsidRPr="00C34264" w:rsidRDefault="00BC6163" w:rsidP="00DB66BB">
      <w:pPr>
        <w:widowControl/>
        <w:numPr>
          <w:ilvl w:val="0"/>
          <w:numId w:val="279"/>
        </w:numPr>
        <w:autoSpaceDE/>
        <w:autoSpaceDN/>
        <w:adjustRightInd/>
        <w:jc w:val="both"/>
        <w:rPr>
          <w:rFonts w:eastAsia="Calibri"/>
          <w:sz w:val="28"/>
          <w:szCs w:val="28"/>
          <w:lang w:val="ru-RU" w:eastAsia="ar-SA"/>
        </w:rPr>
      </w:pPr>
      <w:r w:rsidRPr="00C34264">
        <w:rPr>
          <w:rFonts w:eastAsia="Calibri"/>
          <w:sz w:val="28"/>
          <w:szCs w:val="28"/>
          <w:lang w:val="ru-RU" w:eastAsia="ar-SA"/>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w:t>
      </w:r>
      <w:r w:rsidR="008204D6" w:rsidRPr="00C34264">
        <w:rPr>
          <w:rFonts w:eastAsia="Calibri"/>
          <w:sz w:val="28"/>
          <w:szCs w:val="28"/>
          <w:lang w:val="ru-RU" w:eastAsia="ar-SA"/>
        </w:rPr>
        <w:t>нии в Российской Федерации»</w:t>
      </w:r>
      <w:r w:rsidRPr="00C34264">
        <w:rPr>
          <w:rFonts w:eastAsia="Calibri"/>
          <w:sz w:val="28"/>
          <w:szCs w:val="28"/>
          <w:lang w:val="ru-RU" w:eastAsia="ar-SA"/>
        </w:rPr>
        <w:t xml:space="preserve"> (ст. 2, п. 10).</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sidR="008204D6" w:rsidRPr="00C34264">
        <w:rPr>
          <w:rFonts w:eastAsia="Calibri"/>
          <w:sz w:val="28"/>
          <w:szCs w:val="28"/>
          <w:lang w:val="ru-RU" w:eastAsia="ar-SA"/>
        </w:rPr>
        <w:t xml:space="preserve">ции образовательных программ в </w:t>
      </w:r>
      <w:r w:rsidRPr="00C34264">
        <w:rPr>
          <w:rFonts w:eastAsia="Calibri"/>
          <w:sz w:val="28"/>
          <w:szCs w:val="28"/>
          <w:lang w:val="ru-RU" w:eastAsia="ar-SA"/>
        </w:rPr>
        <w:t>соответствии с Федеральным законом «Об образовании в Российс</w:t>
      </w:r>
      <w:r w:rsidR="008204D6" w:rsidRPr="00C34264">
        <w:rPr>
          <w:rFonts w:eastAsia="Calibri"/>
          <w:sz w:val="28"/>
          <w:szCs w:val="28"/>
          <w:lang w:val="ru-RU" w:eastAsia="ar-SA"/>
        </w:rPr>
        <w:t xml:space="preserve">кой Федерации» (ст. 2, п. 10). </w:t>
      </w:r>
      <w:r w:rsidRPr="00C34264">
        <w:rPr>
          <w:rFonts w:eastAsia="Calibri"/>
          <w:sz w:val="28"/>
          <w:szCs w:val="28"/>
          <w:lang w:val="ru-RU" w:eastAsia="ar-SA"/>
        </w:rPr>
        <w:t>Финансовое обеспечение оказания государственных услуг осуществляется в пределах бюджетных ассигнований, предусмотренных организац</w:t>
      </w:r>
      <w:r w:rsidR="008204D6" w:rsidRPr="00C34264">
        <w:rPr>
          <w:rFonts w:eastAsia="Calibri"/>
          <w:sz w:val="28"/>
          <w:szCs w:val="28"/>
          <w:lang w:val="ru-RU" w:eastAsia="ar-SA"/>
        </w:rPr>
        <w:t xml:space="preserve">ии на очередной финансовый год. Размеры нормативов бюджетного </w:t>
      </w:r>
      <w:r w:rsidRPr="00C34264">
        <w:rPr>
          <w:rFonts w:eastAsia="Calibri"/>
          <w:sz w:val="28"/>
          <w:szCs w:val="28"/>
          <w:lang w:val="ru-RU" w:eastAsia="ar-SA"/>
        </w:rPr>
        <w:t>финансирования реализации образовательных программ определяются в соответствии с методикой расчета нормативов бюджетного финансирования реализации образовательных программ и субвенций из краевого бюджета на обеспечение государственных гарантий реализации прав на получение общедоступного и бесплатного общего образования, утвержденные приказом Главного управления образования и молодежной политики Алтайского края. Определение порядка и условий предоставления Учредителем школе субсидии из бюджета города на финансовое обеспечение выполнения муниципального задания  предоставляется в пределах бюджетных ассигнований, предусмотренных из городского и краевого бюджетов, осуществляется на основе «Соглашения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 на основе Порядка определения и расчета стоимости базовых нормативных затрат на оказание муниципальной услуги муниципальными бюджетными (автономными) образовательными учреждениями на текущий года.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Финансово-хозяйственная деятельность Учреждения направлена на: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рациональное и экономное расходование средств бюджета соответствующего уровня выделяемых на содержание Учреждения, а также обеспечение сохранности основных фондов и материальных ценностей;</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своевременную реконструкцию, капитальный и текущий ремонт зданий, сооружений, коммуникаций и оборудования, благоустройство и озеленение территории, бесперебойную работу вспомогательных служб;</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обеспечение мебелью, технологическим оборудованием, хозяйственным и другим инвентарем, материалами и их рациональным использованием, а также списание в установленном порядке имущества;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 соблюдение правил и норм охраны труда, техники безопасности, противопожарной безопасности, санитарно-гигиенического и противоэпидемического режима.</w:t>
      </w:r>
    </w:p>
    <w:p w:rsidR="00BC6163" w:rsidRPr="00C34264" w:rsidRDefault="00BC6163" w:rsidP="00C34264">
      <w:pPr>
        <w:widowControl/>
        <w:autoSpaceDE/>
        <w:autoSpaceDN/>
        <w:adjustRightInd/>
        <w:jc w:val="both"/>
        <w:rPr>
          <w:rFonts w:eastAsia="Calibri"/>
          <w:sz w:val="28"/>
          <w:szCs w:val="28"/>
          <w:lang w:val="ru-RU" w:eastAsia="ar-SA"/>
        </w:rPr>
      </w:pPr>
      <w:r w:rsidRPr="00C34264">
        <w:rPr>
          <w:rFonts w:eastAsia="Calibri"/>
          <w:sz w:val="28"/>
          <w:szCs w:val="28"/>
          <w:lang w:val="ru-RU" w:eastAsia="ar-SA"/>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w:t>
      </w:r>
      <w:r w:rsidR="005F1009" w:rsidRPr="00C34264">
        <w:rPr>
          <w:rFonts w:eastAsia="Calibri"/>
          <w:sz w:val="28"/>
          <w:szCs w:val="28"/>
          <w:lang w:val="ru-RU" w:eastAsia="ar-SA"/>
        </w:rPr>
        <w:t xml:space="preserve">смотрено федеральными законами. </w:t>
      </w:r>
      <w:r w:rsidRPr="00C34264">
        <w:rPr>
          <w:rFonts w:eastAsia="Calibri"/>
          <w:sz w:val="28"/>
          <w:szCs w:val="28"/>
          <w:lang w:val="ru-RU" w:eastAsia="ar-SA"/>
        </w:rPr>
        <w:t>Информация об использовании закрепленного за Учрежден</w:t>
      </w:r>
      <w:r w:rsidR="005F1009" w:rsidRPr="00C34264">
        <w:rPr>
          <w:rFonts w:eastAsia="Calibri"/>
          <w:sz w:val="28"/>
          <w:szCs w:val="28"/>
          <w:lang w:val="ru-RU" w:eastAsia="ar-SA"/>
        </w:rPr>
        <w:t xml:space="preserve">ием муниципального имущества </w:t>
      </w:r>
      <w:r w:rsidRPr="00C34264">
        <w:rPr>
          <w:rFonts w:eastAsia="Calibri"/>
          <w:sz w:val="28"/>
          <w:szCs w:val="28"/>
          <w:lang w:val="ru-RU" w:eastAsia="ar-SA"/>
        </w:rPr>
        <w:t>включается в ежегодные отчеты Учрежде</w:t>
      </w:r>
      <w:r w:rsidR="005F1009" w:rsidRPr="00C34264">
        <w:rPr>
          <w:rFonts w:eastAsia="Calibri"/>
          <w:sz w:val="28"/>
          <w:szCs w:val="28"/>
          <w:lang w:val="ru-RU" w:eastAsia="ar-SA"/>
        </w:rPr>
        <w:t xml:space="preserve">ния по итогам самообследования. </w:t>
      </w:r>
      <w:r w:rsidRPr="00C34264">
        <w:rPr>
          <w:rFonts w:eastAsia="Calibri"/>
          <w:sz w:val="28"/>
          <w:szCs w:val="28"/>
          <w:lang w:val="ru-RU" w:eastAsia="ar-SA"/>
        </w:rPr>
        <w:t>В целях реализации государственной социальной, экономической и налоговой политики организация несет ответственность за сохранность документов, обеспечивает передачу на государственное хранение документов в Архивный отдел администрации города Барнаула в установленном порядке.</w:t>
      </w:r>
    </w:p>
    <w:p w:rsidR="00BC6163" w:rsidRPr="00C34264" w:rsidRDefault="00BC6163" w:rsidP="00C34264">
      <w:pPr>
        <w:widowControl/>
        <w:autoSpaceDE/>
        <w:autoSpaceDN/>
        <w:adjustRightInd/>
        <w:jc w:val="both"/>
        <w:rPr>
          <w:rFonts w:eastAsia="Calibri"/>
          <w:sz w:val="28"/>
          <w:szCs w:val="28"/>
          <w:lang w:val="ru-RU" w:eastAsia="ar-SA"/>
        </w:rPr>
      </w:pPr>
    </w:p>
    <w:p w:rsidR="00011AE1" w:rsidRPr="00D51CF6" w:rsidRDefault="00307BE3" w:rsidP="00D51CF6">
      <w:pPr>
        <w:jc w:val="both"/>
        <w:rPr>
          <w:sz w:val="28"/>
          <w:szCs w:val="28"/>
        </w:rPr>
      </w:pPr>
      <w:r w:rsidRPr="00C34264">
        <w:rPr>
          <w:rFonts w:eastAsia="Calibri"/>
          <w:b/>
          <w:sz w:val="28"/>
          <w:szCs w:val="28"/>
          <w:lang w:val="ru-RU" w:eastAsia="ar-SA"/>
        </w:rPr>
        <w:t>3.4</w:t>
      </w:r>
      <w:r w:rsidR="00980729" w:rsidRPr="00C34264">
        <w:rPr>
          <w:rFonts w:eastAsia="Calibri"/>
          <w:b/>
          <w:sz w:val="28"/>
          <w:szCs w:val="28"/>
          <w:lang w:val="ru-RU" w:eastAsia="ar-SA"/>
        </w:rPr>
        <w:t>.4</w:t>
      </w:r>
      <w:r w:rsidR="00980729" w:rsidRPr="00D51CF6">
        <w:rPr>
          <w:rFonts w:eastAsia="Calibri"/>
          <w:b/>
          <w:sz w:val="28"/>
          <w:szCs w:val="28"/>
          <w:lang w:val="ru-RU" w:eastAsia="ar-SA"/>
        </w:rPr>
        <w:t xml:space="preserve">. </w:t>
      </w:r>
      <w:r w:rsidR="00011AE1" w:rsidRPr="00D51CF6">
        <w:rPr>
          <w:sz w:val="28"/>
          <w:szCs w:val="28"/>
        </w:rPr>
        <w:t>Материально - технические условия реализации основной образовательной программы</w:t>
      </w:r>
    </w:p>
    <w:p w:rsidR="00011AE1" w:rsidRPr="00D51CF6" w:rsidRDefault="00011AE1" w:rsidP="00D51CF6">
      <w:pPr>
        <w:jc w:val="both"/>
        <w:rPr>
          <w:sz w:val="28"/>
          <w:szCs w:val="28"/>
        </w:rPr>
      </w:pPr>
      <w:r w:rsidRPr="00D51CF6">
        <w:rPr>
          <w:sz w:val="28"/>
          <w:szCs w:val="28"/>
        </w:rPr>
        <w:t xml:space="preserve">Материально-технические условия реализации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ООП НОО.  </w:t>
      </w:r>
    </w:p>
    <w:p w:rsidR="00011AE1" w:rsidRPr="00D51CF6" w:rsidRDefault="00011AE1" w:rsidP="00D51CF6">
      <w:pPr>
        <w:jc w:val="both"/>
        <w:rPr>
          <w:sz w:val="28"/>
          <w:szCs w:val="28"/>
        </w:rPr>
      </w:pPr>
      <w:r w:rsidRPr="00D51CF6">
        <w:rPr>
          <w:sz w:val="28"/>
          <w:szCs w:val="28"/>
        </w:rPr>
        <w:t xml:space="preserve">Материально-технические условия обеспечивают соблюдение требований: </w:t>
      </w:r>
    </w:p>
    <w:p w:rsidR="00011AE1" w:rsidRPr="00D51CF6" w:rsidRDefault="00011AE1" w:rsidP="00D51CF6">
      <w:pPr>
        <w:jc w:val="both"/>
        <w:rPr>
          <w:sz w:val="28"/>
          <w:szCs w:val="28"/>
        </w:rPr>
      </w:pPr>
      <w:r w:rsidRPr="00D51CF6">
        <w:rPr>
          <w:sz w:val="28"/>
          <w:szCs w:val="28"/>
        </w:rPr>
        <w:t>санитарно-гигиенических норм образовательного процесса (требования к водоснабжению, канализации, освещению, воздушно-тепловому режиму);</w:t>
      </w:r>
    </w:p>
    <w:p w:rsidR="00011AE1" w:rsidRPr="00D51CF6" w:rsidRDefault="00011AE1" w:rsidP="00D51CF6">
      <w:pPr>
        <w:jc w:val="both"/>
        <w:rPr>
          <w:sz w:val="28"/>
          <w:szCs w:val="28"/>
        </w:rPr>
      </w:pPr>
      <w:r w:rsidRPr="00D51CF6">
        <w:rPr>
          <w:sz w:val="28"/>
          <w:szCs w:val="28"/>
        </w:rPr>
        <w:t>санитарно-бытовых условий (наличие оборудованных гардеробов, санузлов);</w:t>
      </w:r>
    </w:p>
    <w:p w:rsidR="00011AE1" w:rsidRPr="00D51CF6" w:rsidRDefault="00011AE1" w:rsidP="00D51CF6">
      <w:pPr>
        <w:jc w:val="both"/>
        <w:rPr>
          <w:sz w:val="28"/>
          <w:szCs w:val="28"/>
        </w:rPr>
      </w:pPr>
      <w:r w:rsidRPr="00D51CF6">
        <w:rPr>
          <w:sz w:val="28"/>
          <w:szCs w:val="28"/>
        </w:rPr>
        <w:t>социально-бытовых условий (наличие оборудованного рабочего места, учительской);</w:t>
      </w:r>
    </w:p>
    <w:p w:rsidR="00011AE1" w:rsidRPr="00D51CF6" w:rsidRDefault="00011AE1" w:rsidP="00D51CF6">
      <w:pPr>
        <w:jc w:val="both"/>
        <w:rPr>
          <w:sz w:val="28"/>
          <w:szCs w:val="28"/>
        </w:rPr>
      </w:pPr>
      <w:r w:rsidRPr="00D51CF6">
        <w:rPr>
          <w:sz w:val="28"/>
          <w:szCs w:val="28"/>
        </w:rPr>
        <w:t>пожарной и электробезопасности;</w:t>
      </w:r>
    </w:p>
    <w:p w:rsidR="00011AE1" w:rsidRPr="00D51CF6" w:rsidRDefault="00011AE1" w:rsidP="00D51CF6">
      <w:pPr>
        <w:jc w:val="both"/>
        <w:rPr>
          <w:sz w:val="28"/>
          <w:szCs w:val="28"/>
        </w:rPr>
      </w:pPr>
      <w:r w:rsidRPr="00D51CF6">
        <w:rPr>
          <w:sz w:val="28"/>
          <w:szCs w:val="28"/>
        </w:rPr>
        <w:t>требований охраны труда;</w:t>
      </w:r>
    </w:p>
    <w:p w:rsidR="00011AE1" w:rsidRPr="00D51CF6" w:rsidRDefault="00011AE1" w:rsidP="00D51CF6">
      <w:pPr>
        <w:jc w:val="both"/>
        <w:rPr>
          <w:sz w:val="28"/>
          <w:szCs w:val="28"/>
        </w:rPr>
      </w:pPr>
      <w:r w:rsidRPr="00D51CF6">
        <w:rPr>
          <w:sz w:val="28"/>
          <w:szCs w:val="28"/>
        </w:rPr>
        <w:t>своевременных сроков и необходимых объемов текущего и капитального ремонта.</w:t>
      </w:r>
    </w:p>
    <w:p w:rsidR="00011AE1" w:rsidRPr="00D51CF6" w:rsidRDefault="00011AE1" w:rsidP="00D51CF6">
      <w:pPr>
        <w:jc w:val="both"/>
        <w:rPr>
          <w:sz w:val="28"/>
          <w:szCs w:val="28"/>
        </w:rPr>
      </w:pPr>
      <w:r w:rsidRPr="00D51CF6">
        <w:rPr>
          <w:sz w:val="28"/>
          <w:szCs w:val="28"/>
        </w:rPr>
        <w:t xml:space="preserve">   В </w:t>
      </w:r>
      <w:r w:rsidR="00D51CF6" w:rsidRPr="00D51CF6">
        <w:rPr>
          <w:sz w:val="28"/>
          <w:szCs w:val="28"/>
          <w:lang w:val="ru-RU"/>
        </w:rPr>
        <w:t xml:space="preserve">МБОУ «Украинская СОШ» </w:t>
      </w:r>
      <w:r w:rsidRPr="00D51CF6">
        <w:rPr>
          <w:sz w:val="28"/>
          <w:szCs w:val="28"/>
        </w:rPr>
        <w:t>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w:t>
      </w:r>
    </w:p>
    <w:p w:rsidR="00011AE1" w:rsidRPr="00D51CF6" w:rsidRDefault="00011AE1" w:rsidP="00D51CF6">
      <w:pPr>
        <w:jc w:val="both"/>
        <w:rPr>
          <w:sz w:val="28"/>
          <w:szCs w:val="28"/>
        </w:rPr>
      </w:pPr>
      <w:r w:rsidRPr="00D51CF6">
        <w:rPr>
          <w:sz w:val="28"/>
          <w:szCs w:val="28"/>
        </w:rPr>
        <w:t xml:space="preserve">   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w:t>
      </w:r>
    </w:p>
    <w:p w:rsidR="00011AE1" w:rsidRPr="00D51CF6" w:rsidRDefault="00011AE1" w:rsidP="00D51CF6">
      <w:pPr>
        <w:jc w:val="both"/>
        <w:rPr>
          <w:sz w:val="28"/>
          <w:szCs w:val="28"/>
        </w:rPr>
      </w:pPr>
      <w:r w:rsidRPr="00D51CF6">
        <w:rPr>
          <w:sz w:val="28"/>
          <w:szCs w:val="28"/>
        </w:rPr>
        <w:t xml:space="preserve">участку (территории) </w:t>
      </w:r>
      <w:r w:rsidR="00D51CF6" w:rsidRPr="00D51CF6">
        <w:rPr>
          <w:sz w:val="28"/>
          <w:szCs w:val="28"/>
          <w:lang w:val="ru-RU"/>
        </w:rPr>
        <w:t>школы</w:t>
      </w:r>
      <w:r w:rsidRPr="00D51CF6">
        <w:rPr>
          <w:sz w:val="28"/>
          <w:szCs w:val="28"/>
        </w:rPr>
        <w:t xml:space="preserve">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 оборудование);</w:t>
      </w:r>
    </w:p>
    <w:p w:rsidR="00011AE1" w:rsidRPr="00D51CF6" w:rsidRDefault="00011AE1" w:rsidP="00D51CF6">
      <w:pPr>
        <w:jc w:val="both"/>
        <w:rPr>
          <w:sz w:val="28"/>
        </w:rPr>
      </w:pPr>
      <w:r w:rsidRPr="00D51CF6">
        <w:rPr>
          <w:sz w:val="28"/>
        </w:rPr>
        <w:t xml:space="preserve">зданию </w:t>
      </w:r>
      <w:r w:rsidR="00D51CF6" w:rsidRPr="00D51CF6">
        <w:rPr>
          <w:sz w:val="28"/>
          <w:lang w:val="ru-RU"/>
        </w:rPr>
        <w:t>школы</w:t>
      </w:r>
      <w:r w:rsidRPr="00D51CF6">
        <w:rPr>
          <w:sz w:val="28"/>
        </w:rPr>
        <w:t xml:space="preserve">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обеспечена возможность для организации урочной и внеурочной учебной деятельности);</w:t>
      </w:r>
    </w:p>
    <w:p w:rsidR="00011AE1" w:rsidRPr="00D51CF6" w:rsidRDefault="00011AE1" w:rsidP="00D51CF6">
      <w:pPr>
        <w:jc w:val="both"/>
        <w:rPr>
          <w:sz w:val="28"/>
          <w:szCs w:val="28"/>
        </w:rPr>
      </w:pPr>
      <w:r w:rsidRPr="00D51CF6">
        <w:rPr>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011AE1" w:rsidRPr="00D51CF6" w:rsidRDefault="00011AE1" w:rsidP="00D51CF6">
      <w:pPr>
        <w:jc w:val="both"/>
        <w:rPr>
          <w:sz w:val="28"/>
          <w:szCs w:val="28"/>
        </w:rPr>
      </w:pPr>
      <w:r w:rsidRPr="00D51CF6">
        <w:rPr>
          <w:sz w:val="28"/>
          <w:szCs w:val="28"/>
        </w:rPr>
        <w:t>помещениям, предназначенным для занятий музыкой, изобразительным искусством, моделированием, техническим творчеством, естественнонаучными исследованиями, иностранными языками;</w:t>
      </w:r>
    </w:p>
    <w:p w:rsidR="00011AE1" w:rsidRPr="00D51CF6" w:rsidRDefault="00011AE1" w:rsidP="00D51CF6">
      <w:pPr>
        <w:jc w:val="both"/>
        <w:rPr>
          <w:sz w:val="28"/>
          <w:szCs w:val="28"/>
        </w:rPr>
      </w:pPr>
      <w:r w:rsidRPr="00D51CF6">
        <w:rPr>
          <w:sz w:val="28"/>
          <w:szCs w:val="28"/>
        </w:rPr>
        <w:t>актовому залу;</w:t>
      </w:r>
    </w:p>
    <w:p w:rsidR="00011AE1" w:rsidRPr="00D51CF6" w:rsidRDefault="00011AE1" w:rsidP="00D51CF6">
      <w:pPr>
        <w:jc w:val="both"/>
        <w:rPr>
          <w:sz w:val="28"/>
          <w:szCs w:val="28"/>
        </w:rPr>
      </w:pPr>
      <w:r w:rsidRPr="00D51CF6">
        <w:rPr>
          <w:sz w:val="28"/>
          <w:szCs w:val="28"/>
        </w:rPr>
        <w:t>спортивным залам,  игровому и спортивному оборудованию;</w:t>
      </w:r>
    </w:p>
    <w:p w:rsidR="00011AE1" w:rsidRPr="00D51CF6" w:rsidRDefault="00011AE1" w:rsidP="00D51CF6">
      <w:pPr>
        <w:jc w:val="both"/>
        <w:rPr>
          <w:sz w:val="28"/>
          <w:szCs w:val="28"/>
        </w:rPr>
      </w:pPr>
      <w:r w:rsidRPr="00D51CF6">
        <w:rPr>
          <w:sz w:val="28"/>
          <w:szCs w:val="28"/>
        </w:rPr>
        <w:t>помещениям для медицинского персонала;</w:t>
      </w:r>
    </w:p>
    <w:p w:rsidR="00011AE1" w:rsidRPr="00D51CF6" w:rsidRDefault="00011AE1" w:rsidP="00D51CF6">
      <w:pPr>
        <w:jc w:val="both"/>
        <w:rPr>
          <w:sz w:val="28"/>
          <w:szCs w:val="28"/>
        </w:rPr>
      </w:pPr>
      <w:r w:rsidRPr="00D51CF6">
        <w:rPr>
          <w:sz w:val="28"/>
          <w:szCs w:val="28"/>
        </w:rPr>
        <w:t>мебели, офисному оснащению и хозяйственному инвентарю;</w:t>
      </w:r>
    </w:p>
    <w:p w:rsidR="00011AE1" w:rsidRPr="00D51CF6" w:rsidRDefault="00011AE1" w:rsidP="00D51CF6">
      <w:pPr>
        <w:jc w:val="both"/>
        <w:rPr>
          <w:sz w:val="28"/>
          <w:szCs w:val="28"/>
        </w:rPr>
      </w:pPr>
      <w:r w:rsidRPr="00D51CF6">
        <w:rPr>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011AE1" w:rsidRPr="00D51CF6" w:rsidRDefault="00011AE1" w:rsidP="00D51CF6">
      <w:pPr>
        <w:jc w:val="both"/>
        <w:rPr>
          <w:sz w:val="28"/>
          <w:szCs w:val="28"/>
        </w:rPr>
      </w:pPr>
      <w:r w:rsidRPr="00D51CF6">
        <w:rPr>
          <w:sz w:val="28"/>
          <w:szCs w:val="28"/>
        </w:rPr>
        <w:t xml:space="preserve">Материально-техническое и информационное оснащение </w:t>
      </w:r>
      <w:r w:rsidR="00D51CF6" w:rsidRPr="00D51CF6">
        <w:rPr>
          <w:sz w:val="28"/>
          <w:szCs w:val="28"/>
          <w:lang w:val="ru-RU"/>
        </w:rPr>
        <w:t>школы</w:t>
      </w:r>
      <w:r w:rsidRPr="00D51CF6">
        <w:rPr>
          <w:sz w:val="28"/>
          <w:szCs w:val="28"/>
        </w:rPr>
        <w:t xml:space="preserve"> обеспечивает возможность:</w:t>
      </w:r>
    </w:p>
    <w:p w:rsidR="00011AE1" w:rsidRPr="00D51CF6" w:rsidRDefault="00011AE1" w:rsidP="00D51CF6">
      <w:pPr>
        <w:jc w:val="both"/>
        <w:rPr>
          <w:sz w:val="28"/>
          <w:szCs w:val="28"/>
        </w:rPr>
      </w:pPr>
      <w:r w:rsidRPr="00D51CF6">
        <w:rPr>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011AE1" w:rsidRPr="00D51CF6" w:rsidRDefault="00011AE1" w:rsidP="00D51CF6">
      <w:pPr>
        <w:jc w:val="both"/>
        <w:rPr>
          <w:sz w:val="28"/>
          <w:szCs w:val="28"/>
        </w:rPr>
      </w:pPr>
      <w:r w:rsidRPr="00D51CF6">
        <w:rPr>
          <w:sz w:val="28"/>
          <w:szCs w:val="28"/>
        </w:rPr>
        <w:t>получения информации различными способами (поиск информации в сети Интернет, работа в библиотеке и др.);</w:t>
      </w:r>
    </w:p>
    <w:p w:rsidR="00011AE1" w:rsidRPr="00D51CF6" w:rsidRDefault="00011AE1" w:rsidP="00D51CF6">
      <w:pPr>
        <w:jc w:val="both"/>
        <w:rPr>
          <w:sz w:val="28"/>
          <w:szCs w:val="28"/>
        </w:rPr>
      </w:pPr>
      <w:r w:rsidRPr="00D51CF6">
        <w:rPr>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011AE1" w:rsidRPr="00D51CF6" w:rsidRDefault="00011AE1" w:rsidP="00D51CF6">
      <w:pPr>
        <w:jc w:val="both"/>
        <w:rPr>
          <w:sz w:val="28"/>
          <w:szCs w:val="28"/>
        </w:rPr>
      </w:pPr>
      <w:r w:rsidRPr="00D51CF6">
        <w:rPr>
          <w:sz w:val="28"/>
          <w:szCs w:val="28"/>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011AE1" w:rsidRPr="00D51CF6" w:rsidRDefault="00011AE1" w:rsidP="00D51CF6">
      <w:pPr>
        <w:jc w:val="both"/>
        <w:rPr>
          <w:sz w:val="28"/>
          <w:szCs w:val="28"/>
        </w:rPr>
      </w:pPr>
      <w:r w:rsidRPr="00D51CF6">
        <w:rPr>
          <w:sz w:val="28"/>
          <w:szCs w:val="28"/>
        </w:rPr>
        <w:t>создания материальных объектов, в том числе произведений искусства;</w:t>
      </w:r>
    </w:p>
    <w:p w:rsidR="00011AE1" w:rsidRPr="00D51CF6" w:rsidRDefault="00011AE1" w:rsidP="00D51CF6">
      <w:pPr>
        <w:jc w:val="both"/>
        <w:rPr>
          <w:sz w:val="28"/>
          <w:szCs w:val="28"/>
        </w:rPr>
      </w:pPr>
      <w:r w:rsidRPr="00D51CF6">
        <w:rPr>
          <w:sz w:val="28"/>
          <w:szCs w:val="28"/>
        </w:rPr>
        <w:t>обработки материалов и информации с использованием технологических инструментов;</w:t>
      </w:r>
    </w:p>
    <w:p w:rsidR="00011AE1" w:rsidRPr="00D51CF6" w:rsidRDefault="00011AE1" w:rsidP="00D51CF6">
      <w:pPr>
        <w:jc w:val="both"/>
        <w:rPr>
          <w:sz w:val="28"/>
          <w:szCs w:val="28"/>
        </w:rPr>
      </w:pPr>
      <w:r w:rsidRPr="00D51CF6">
        <w:rPr>
          <w:sz w:val="28"/>
          <w:szCs w:val="28"/>
        </w:rPr>
        <w:t>проектирования и конструирования, в том числе моделей с цифровым управлением и обратной связью;</w:t>
      </w:r>
    </w:p>
    <w:p w:rsidR="00011AE1" w:rsidRPr="00D51CF6" w:rsidRDefault="00011AE1" w:rsidP="00D51CF6">
      <w:pPr>
        <w:jc w:val="both"/>
        <w:rPr>
          <w:sz w:val="28"/>
          <w:szCs w:val="28"/>
        </w:rPr>
      </w:pPr>
      <w:r w:rsidRPr="00D51CF6">
        <w:rPr>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011AE1" w:rsidRPr="00D51CF6" w:rsidRDefault="00011AE1" w:rsidP="00D51CF6">
      <w:pPr>
        <w:jc w:val="both"/>
        <w:rPr>
          <w:sz w:val="28"/>
          <w:szCs w:val="28"/>
        </w:rPr>
      </w:pPr>
      <w:r w:rsidRPr="00D51CF6">
        <w:rPr>
          <w:sz w:val="28"/>
          <w:szCs w:val="28"/>
        </w:rPr>
        <w:t>физического развития, участия в спортивных соревнованиях и играх;</w:t>
      </w:r>
    </w:p>
    <w:p w:rsidR="00011AE1" w:rsidRPr="00D51CF6" w:rsidRDefault="00011AE1" w:rsidP="00D51CF6">
      <w:pPr>
        <w:jc w:val="both"/>
        <w:rPr>
          <w:sz w:val="28"/>
          <w:szCs w:val="28"/>
        </w:rPr>
      </w:pPr>
      <w:r w:rsidRPr="00D51CF6">
        <w:rPr>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011AE1" w:rsidRPr="00D51CF6" w:rsidRDefault="00011AE1" w:rsidP="00D51CF6">
      <w:pPr>
        <w:jc w:val="both"/>
        <w:rPr>
          <w:sz w:val="28"/>
          <w:szCs w:val="28"/>
        </w:rPr>
      </w:pPr>
      <w:r w:rsidRPr="00D51CF6">
        <w:rPr>
          <w:sz w:val="28"/>
          <w:szCs w:val="28"/>
        </w:rPr>
        <w:t>размещения своих материалов и работ в информационной среде организации, осуществляющей образовательную деятельность;</w:t>
      </w:r>
    </w:p>
    <w:p w:rsidR="00011AE1" w:rsidRPr="00D51CF6" w:rsidRDefault="00011AE1" w:rsidP="00D51CF6">
      <w:pPr>
        <w:jc w:val="both"/>
        <w:rPr>
          <w:sz w:val="28"/>
          <w:szCs w:val="28"/>
        </w:rPr>
      </w:pPr>
      <w:r w:rsidRPr="00D51CF6">
        <w:rPr>
          <w:sz w:val="28"/>
          <w:szCs w:val="28"/>
        </w:rPr>
        <w:t>проведения массовых мероприятий, собраний, представлений;</w:t>
      </w:r>
    </w:p>
    <w:p w:rsidR="00011AE1" w:rsidRPr="00D51CF6" w:rsidRDefault="00011AE1" w:rsidP="00D51CF6">
      <w:pPr>
        <w:jc w:val="both"/>
        <w:rPr>
          <w:sz w:val="28"/>
          <w:szCs w:val="28"/>
        </w:rPr>
      </w:pPr>
      <w:r w:rsidRPr="00D51CF6">
        <w:rPr>
          <w:sz w:val="28"/>
          <w:szCs w:val="28"/>
        </w:rPr>
        <w:t>организации отдыха и питания.</w:t>
      </w:r>
    </w:p>
    <w:p w:rsidR="00011AE1" w:rsidRPr="00ED6004" w:rsidRDefault="00011AE1" w:rsidP="00ED6004">
      <w:pPr>
        <w:jc w:val="both"/>
        <w:rPr>
          <w:sz w:val="28"/>
          <w:szCs w:val="28"/>
        </w:rPr>
      </w:pPr>
      <w:r w:rsidRPr="00ED6004">
        <w:rPr>
          <w:sz w:val="28"/>
          <w:szCs w:val="28"/>
        </w:rPr>
        <w:t xml:space="preserve">Для ведения образовательной деятельности, в </w:t>
      </w:r>
      <w:r w:rsidR="00D51CF6" w:rsidRPr="00ED6004">
        <w:rPr>
          <w:sz w:val="28"/>
          <w:szCs w:val="28"/>
          <w:lang w:val="ru-RU"/>
        </w:rPr>
        <w:t>школе</w:t>
      </w:r>
      <w:r w:rsidRPr="00ED6004">
        <w:rPr>
          <w:sz w:val="28"/>
          <w:szCs w:val="28"/>
        </w:rPr>
        <w:t xml:space="preserve"> оборудованы:</w:t>
      </w:r>
    </w:p>
    <w:p w:rsidR="00011AE1" w:rsidRPr="00ED6004" w:rsidRDefault="00D51CF6" w:rsidP="00ED6004">
      <w:pPr>
        <w:jc w:val="both"/>
        <w:rPr>
          <w:sz w:val="28"/>
          <w:szCs w:val="28"/>
        </w:rPr>
      </w:pPr>
      <w:r w:rsidRPr="00ED6004">
        <w:rPr>
          <w:sz w:val="28"/>
          <w:szCs w:val="28"/>
          <w:lang w:val="ru-RU"/>
        </w:rPr>
        <w:t>4</w:t>
      </w:r>
      <w:r w:rsidR="00011AE1" w:rsidRPr="00ED6004">
        <w:rPr>
          <w:sz w:val="28"/>
          <w:szCs w:val="28"/>
        </w:rPr>
        <w:t xml:space="preserve"> кабинет</w:t>
      </w:r>
      <w:r w:rsidRPr="00ED6004">
        <w:rPr>
          <w:sz w:val="28"/>
          <w:szCs w:val="28"/>
          <w:lang w:val="ru-RU"/>
        </w:rPr>
        <w:t>а</w:t>
      </w:r>
      <w:r w:rsidR="00011AE1" w:rsidRPr="00ED6004">
        <w:rPr>
          <w:sz w:val="28"/>
          <w:szCs w:val="28"/>
        </w:rPr>
        <w:t xml:space="preserve"> начальных классов,</w:t>
      </w:r>
    </w:p>
    <w:p w:rsidR="00011AE1" w:rsidRPr="00ED6004" w:rsidRDefault="00D51CF6" w:rsidP="00ED6004">
      <w:pPr>
        <w:jc w:val="both"/>
        <w:rPr>
          <w:sz w:val="28"/>
          <w:szCs w:val="28"/>
        </w:rPr>
      </w:pPr>
      <w:r w:rsidRPr="00ED6004">
        <w:rPr>
          <w:sz w:val="28"/>
          <w:szCs w:val="28"/>
          <w:lang w:val="ru-RU"/>
        </w:rPr>
        <w:t>1</w:t>
      </w:r>
      <w:r w:rsidR="00011AE1" w:rsidRPr="00ED6004">
        <w:rPr>
          <w:sz w:val="28"/>
          <w:szCs w:val="28"/>
        </w:rPr>
        <w:t xml:space="preserve"> кабинет английского языка,</w:t>
      </w:r>
    </w:p>
    <w:p w:rsidR="00011AE1" w:rsidRPr="00ED6004" w:rsidRDefault="00ED6004" w:rsidP="00ED6004">
      <w:pPr>
        <w:jc w:val="both"/>
        <w:rPr>
          <w:sz w:val="28"/>
          <w:szCs w:val="28"/>
        </w:rPr>
      </w:pPr>
      <w:r w:rsidRPr="00ED6004">
        <w:rPr>
          <w:sz w:val="28"/>
          <w:szCs w:val="28"/>
          <w:lang w:val="ru-RU"/>
        </w:rPr>
        <w:t>1</w:t>
      </w:r>
      <w:r w:rsidR="00011AE1" w:rsidRPr="00ED6004">
        <w:rPr>
          <w:sz w:val="28"/>
          <w:szCs w:val="28"/>
        </w:rPr>
        <w:t xml:space="preserve"> компьютерны</w:t>
      </w:r>
      <w:r w:rsidRPr="00ED6004">
        <w:rPr>
          <w:sz w:val="28"/>
          <w:szCs w:val="28"/>
          <w:lang w:val="ru-RU"/>
        </w:rPr>
        <w:t>й</w:t>
      </w:r>
      <w:r w:rsidR="00011AE1" w:rsidRPr="00ED6004">
        <w:rPr>
          <w:sz w:val="28"/>
          <w:szCs w:val="28"/>
        </w:rPr>
        <w:t xml:space="preserve"> класс,</w:t>
      </w:r>
    </w:p>
    <w:p w:rsidR="00011AE1" w:rsidRPr="00ED6004" w:rsidRDefault="00011AE1" w:rsidP="00ED6004">
      <w:pPr>
        <w:jc w:val="both"/>
        <w:rPr>
          <w:sz w:val="28"/>
          <w:szCs w:val="28"/>
        </w:rPr>
      </w:pPr>
      <w:r w:rsidRPr="00ED6004">
        <w:rPr>
          <w:sz w:val="28"/>
          <w:szCs w:val="28"/>
        </w:rPr>
        <w:t>1 мастерская (с лаборантской),</w:t>
      </w:r>
    </w:p>
    <w:p w:rsidR="00011AE1" w:rsidRPr="00ED6004" w:rsidRDefault="00011AE1" w:rsidP="00ED6004">
      <w:pPr>
        <w:jc w:val="both"/>
        <w:rPr>
          <w:sz w:val="28"/>
          <w:szCs w:val="28"/>
        </w:rPr>
      </w:pPr>
      <w:r w:rsidRPr="00ED6004">
        <w:rPr>
          <w:sz w:val="28"/>
          <w:szCs w:val="28"/>
        </w:rPr>
        <w:t>1 кабинет обслуживающего труда (с кухней),</w:t>
      </w:r>
    </w:p>
    <w:p w:rsidR="00011AE1" w:rsidRPr="00ED6004" w:rsidRDefault="00011AE1" w:rsidP="00ED6004">
      <w:pPr>
        <w:jc w:val="both"/>
        <w:rPr>
          <w:sz w:val="28"/>
          <w:szCs w:val="28"/>
        </w:rPr>
      </w:pPr>
      <w:r w:rsidRPr="00ED6004">
        <w:rPr>
          <w:sz w:val="28"/>
          <w:szCs w:val="28"/>
        </w:rPr>
        <w:t>актовый зал</w:t>
      </w:r>
    </w:p>
    <w:p w:rsidR="00011AE1" w:rsidRPr="00ED6004" w:rsidRDefault="00ED6004" w:rsidP="00ED6004">
      <w:pPr>
        <w:jc w:val="both"/>
        <w:rPr>
          <w:sz w:val="28"/>
          <w:szCs w:val="28"/>
        </w:rPr>
      </w:pPr>
      <w:r w:rsidRPr="00ED6004">
        <w:rPr>
          <w:sz w:val="28"/>
          <w:szCs w:val="28"/>
        </w:rPr>
        <w:t>спортивный</w:t>
      </w:r>
      <w:r w:rsidR="00011AE1" w:rsidRPr="00ED6004">
        <w:rPr>
          <w:sz w:val="28"/>
          <w:szCs w:val="28"/>
        </w:rPr>
        <w:t xml:space="preserve"> зал,</w:t>
      </w:r>
    </w:p>
    <w:p w:rsidR="00011AE1" w:rsidRPr="00ED6004" w:rsidRDefault="00011AE1" w:rsidP="00ED6004">
      <w:pPr>
        <w:jc w:val="both"/>
        <w:rPr>
          <w:sz w:val="28"/>
          <w:szCs w:val="28"/>
        </w:rPr>
      </w:pPr>
      <w:r w:rsidRPr="00ED6004">
        <w:rPr>
          <w:sz w:val="28"/>
          <w:szCs w:val="28"/>
        </w:rPr>
        <w:t>библиотека с хранилищем для библиотечного фонда,</w:t>
      </w:r>
    </w:p>
    <w:p w:rsidR="00011AE1" w:rsidRPr="00ED6004" w:rsidRDefault="00011AE1" w:rsidP="00ED6004">
      <w:pPr>
        <w:jc w:val="both"/>
        <w:rPr>
          <w:sz w:val="28"/>
          <w:szCs w:val="28"/>
        </w:rPr>
      </w:pPr>
      <w:r w:rsidRPr="00ED6004">
        <w:rPr>
          <w:sz w:val="28"/>
          <w:szCs w:val="28"/>
        </w:rPr>
        <w:t>Административные и служебные помещения:</w:t>
      </w:r>
    </w:p>
    <w:p w:rsidR="00011AE1" w:rsidRPr="00ED6004" w:rsidRDefault="00011AE1" w:rsidP="00ED6004">
      <w:pPr>
        <w:jc w:val="both"/>
        <w:rPr>
          <w:sz w:val="28"/>
          <w:szCs w:val="28"/>
        </w:rPr>
      </w:pPr>
      <w:r w:rsidRPr="00ED6004">
        <w:rPr>
          <w:sz w:val="28"/>
          <w:szCs w:val="28"/>
        </w:rPr>
        <w:t>кабинет директора,</w:t>
      </w:r>
    </w:p>
    <w:p w:rsidR="00011AE1" w:rsidRPr="00ED6004" w:rsidRDefault="00011AE1" w:rsidP="00ED6004">
      <w:pPr>
        <w:jc w:val="both"/>
        <w:rPr>
          <w:sz w:val="28"/>
          <w:szCs w:val="28"/>
        </w:rPr>
      </w:pPr>
      <w:r w:rsidRPr="00ED6004">
        <w:rPr>
          <w:sz w:val="28"/>
          <w:szCs w:val="28"/>
        </w:rPr>
        <w:t>кабинет заместител</w:t>
      </w:r>
      <w:r w:rsidR="00ED6004" w:rsidRPr="00ED6004">
        <w:rPr>
          <w:sz w:val="28"/>
          <w:szCs w:val="28"/>
          <w:lang w:val="ru-RU"/>
        </w:rPr>
        <w:t>я</w:t>
      </w:r>
      <w:r w:rsidRPr="00ED6004">
        <w:rPr>
          <w:sz w:val="28"/>
          <w:szCs w:val="28"/>
        </w:rPr>
        <w:t xml:space="preserve"> директора по УВР,</w:t>
      </w:r>
    </w:p>
    <w:p w:rsidR="00011AE1" w:rsidRPr="00ED6004" w:rsidRDefault="00011AE1" w:rsidP="00ED6004">
      <w:pPr>
        <w:jc w:val="both"/>
        <w:rPr>
          <w:sz w:val="28"/>
          <w:szCs w:val="28"/>
        </w:rPr>
      </w:pPr>
      <w:r w:rsidRPr="00ED6004">
        <w:rPr>
          <w:sz w:val="28"/>
          <w:szCs w:val="28"/>
        </w:rPr>
        <w:t>методический кабинет,</w:t>
      </w:r>
    </w:p>
    <w:p w:rsidR="00011AE1" w:rsidRPr="00ED6004" w:rsidRDefault="00011AE1" w:rsidP="00ED6004">
      <w:pPr>
        <w:jc w:val="both"/>
        <w:rPr>
          <w:sz w:val="28"/>
          <w:szCs w:val="28"/>
        </w:rPr>
      </w:pPr>
      <w:r w:rsidRPr="00ED6004">
        <w:rPr>
          <w:sz w:val="28"/>
          <w:szCs w:val="28"/>
        </w:rPr>
        <w:t>столовая,</w:t>
      </w:r>
    </w:p>
    <w:p w:rsidR="00011AE1" w:rsidRPr="00ED6004" w:rsidRDefault="00011AE1" w:rsidP="00ED6004">
      <w:pPr>
        <w:jc w:val="both"/>
        <w:rPr>
          <w:sz w:val="28"/>
          <w:szCs w:val="28"/>
        </w:rPr>
      </w:pPr>
      <w:r w:rsidRPr="00ED6004">
        <w:rPr>
          <w:sz w:val="28"/>
          <w:szCs w:val="28"/>
        </w:rPr>
        <w:t>гардероб</w:t>
      </w:r>
    </w:p>
    <w:p w:rsidR="00011AE1" w:rsidRPr="00ED6004" w:rsidRDefault="00011AE1" w:rsidP="00ED6004">
      <w:pPr>
        <w:jc w:val="both"/>
        <w:rPr>
          <w:sz w:val="28"/>
          <w:szCs w:val="28"/>
        </w:rPr>
      </w:pPr>
      <w:r w:rsidRPr="00ED6004">
        <w:rPr>
          <w:sz w:val="28"/>
          <w:szCs w:val="28"/>
        </w:rPr>
        <w:t>служебные помещения для технического персонала.</w:t>
      </w:r>
    </w:p>
    <w:p w:rsidR="00011AE1" w:rsidRPr="00ED6004" w:rsidRDefault="00011AE1" w:rsidP="00ED6004">
      <w:pPr>
        <w:jc w:val="both"/>
        <w:rPr>
          <w:sz w:val="28"/>
          <w:szCs w:val="28"/>
        </w:rPr>
      </w:pPr>
      <w:r w:rsidRPr="00ED6004">
        <w:rPr>
          <w:sz w:val="28"/>
          <w:szCs w:val="28"/>
        </w:rPr>
        <w:t>Все помещения обеспечены полными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011AE1" w:rsidRPr="00011AE1" w:rsidRDefault="00011AE1" w:rsidP="00ED6004">
      <w:pPr>
        <w:jc w:val="both"/>
      </w:pPr>
      <w:r w:rsidRPr="00ED6004">
        <w:rPr>
          <w:sz w:val="28"/>
          <w:szCs w:val="28"/>
        </w:rPr>
        <w:t>Все учебные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и законодательству РФ.</w:t>
      </w:r>
      <w:r w:rsidRPr="00011AE1">
        <w:t xml:space="preserve"> </w:t>
      </w:r>
    </w:p>
    <w:p w:rsidR="00011AE1" w:rsidRPr="00ED6004" w:rsidRDefault="00ED6004" w:rsidP="00011AE1">
      <w:pPr>
        <w:rPr>
          <w:sz w:val="28"/>
          <w:szCs w:val="28"/>
        </w:rPr>
      </w:pPr>
      <w:r w:rsidRPr="00ED6004">
        <w:rPr>
          <w:sz w:val="28"/>
          <w:szCs w:val="28"/>
          <w:lang w:val="ru-RU"/>
        </w:rPr>
        <w:t xml:space="preserve">Школа </w:t>
      </w:r>
      <w:r w:rsidR="00011AE1" w:rsidRPr="00ED6004">
        <w:rPr>
          <w:sz w:val="28"/>
          <w:szCs w:val="28"/>
        </w:rPr>
        <w:t>имеет лабораторное оборудование.</w:t>
      </w:r>
    </w:p>
    <w:p w:rsidR="00F55736" w:rsidRPr="00F55736" w:rsidRDefault="00F55736" w:rsidP="00F55736">
      <w:pPr>
        <w:tabs>
          <w:tab w:val="left" w:pos="720"/>
        </w:tabs>
        <w:jc w:val="center"/>
        <w:rPr>
          <w:b/>
          <w:bCs/>
          <w:sz w:val="28"/>
          <w:szCs w:val="28"/>
        </w:rPr>
      </w:pPr>
      <w:r w:rsidRPr="00F55736">
        <w:rPr>
          <w:b/>
          <w:bCs/>
          <w:sz w:val="28"/>
          <w:szCs w:val="28"/>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F55736" w:rsidRPr="00F55736" w:rsidTr="003B2C2D">
        <w:tc>
          <w:tcPr>
            <w:tcW w:w="959"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 п/п</w:t>
            </w: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Оборудование</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Оборудование в учебных кабинетах</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Оборудование общего пользования</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Администрация</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Компьютер</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8</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Ноутбук</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16</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16</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2</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Проектор мультимедийный</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9</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9</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Интерактивные доски</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8</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8</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МФУ</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4</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4</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2</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Принтер</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Комплект лабораторного оборудования «Весовые измерения»</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3</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3</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r w:rsidR="00F55736" w:rsidRPr="00F55736" w:rsidTr="003B2C2D">
        <w:tc>
          <w:tcPr>
            <w:tcW w:w="959" w:type="dxa"/>
            <w:vAlign w:val="center"/>
          </w:tcPr>
          <w:p w:rsidR="00F55736" w:rsidRPr="00F55736" w:rsidRDefault="00F55736" w:rsidP="009E5970">
            <w:pPr>
              <w:pStyle w:val="af7"/>
              <w:numPr>
                <w:ilvl w:val="0"/>
                <w:numId w:val="371"/>
              </w:numPr>
              <w:spacing w:before="0" w:beforeAutospacing="0" w:after="0" w:afterAutospacing="0"/>
              <w:ind w:left="0" w:firstLine="0"/>
              <w:jc w:val="both"/>
              <w:rPr>
                <w:rFonts w:ascii="Times New Roman" w:hAnsi="Times New Roman" w:cs="Times New Roman"/>
                <w:sz w:val="28"/>
                <w:szCs w:val="28"/>
              </w:rPr>
            </w:pPr>
          </w:p>
        </w:tc>
        <w:tc>
          <w:tcPr>
            <w:tcW w:w="252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 xml:space="preserve">Цифровой микроскоп </w:t>
            </w:r>
          </w:p>
        </w:tc>
        <w:tc>
          <w:tcPr>
            <w:tcW w:w="1728"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w:t>
            </w:r>
          </w:p>
        </w:tc>
        <w:tc>
          <w:tcPr>
            <w:tcW w:w="1985"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1</w:t>
            </w:r>
          </w:p>
        </w:tc>
        <w:tc>
          <w:tcPr>
            <w:tcW w:w="1984" w:type="dxa"/>
            <w:vAlign w:val="center"/>
          </w:tcPr>
          <w:p w:rsidR="00F55736" w:rsidRPr="00F55736" w:rsidRDefault="00F55736" w:rsidP="003B2C2D">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0</w:t>
            </w:r>
          </w:p>
        </w:tc>
      </w:tr>
    </w:tbl>
    <w:p w:rsidR="00F55736" w:rsidRPr="00F55736" w:rsidRDefault="00F55736" w:rsidP="00F55736">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 xml:space="preserve">В школе имеется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F55736" w:rsidRPr="00F55736" w:rsidRDefault="00F55736" w:rsidP="00F55736">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F55736" w:rsidRPr="00F55736" w:rsidRDefault="00F55736" w:rsidP="00F55736">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F55736" w:rsidRPr="00F55736" w:rsidRDefault="00F55736" w:rsidP="00F55736">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Для проведения культурно-массовых мероприятий используется  актовый зал.</w:t>
      </w:r>
    </w:p>
    <w:p w:rsidR="00F55736" w:rsidRPr="00F55736" w:rsidRDefault="00F55736" w:rsidP="00F55736">
      <w:pPr>
        <w:pStyle w:val="af7"/>
        <w:spacing w:before="0" w:beforeAutospacing="0" w:after="0" w:afterAutospacing="0"/>
        <w:jc w:val="both"/>
        <w:rPr>
          <w:rFonts w:ascii="Times New Roman" w:hAnsi="Times New Roman" w:cs="Times New Roman"/>
          <w:sz w:val="28"/>
          <w:szCs w:val="28"/>
        </w:rPr>
      </w:pPr>
      <w:r w:rsidRPr="00F55736">
        <w:rPr>
          <w:rFonts w:ascii="Times New Roman" w:hAnsi="Times New Roman" w:cs="Times New Roman"/>
          <w:sz w:val="28"/>
          <w:szCs w:val="28"/>
        </w:rPr>
        <w:t xml:space="preserve"> Медицинское обслуживание учащихся осуществляют врач  КГБУЗ «Косихинская ЦРБ», диспансеризация обучающихся, воспитанников производится на базе КГБУЗ «Косихинская ЦРБ».  Имеются Лицензии и соответствующие договора с КГБУЗ «Косихинская ЦРБ». В школе своевременно проводятся вакцинация и диспансеризация.</w:t>
      </w:r>
    </w:p>
    <w:p w:rsidR="00F55736" w:rsidRPr="00F55736" w:rsidRDefault="00F55736" w:rsidP="00F55736">
      <w:pPr>
        <w:pStyle w:val="af7"/>
        <w:spacing w:before="0" w:beforeAutospacing="0" w:after="0" w:afterAutospacing="0"/>
        <w:jc w:val="both"/>
        <w:rPr>
          <w:rFonts w:ascii="Times New Roman" w:hAnsi="Times New Roman" w:cs="Times New Roman"/>
          <w:sz w:val="28"/>
          <w:szCs w:val="28"/>
          <w:highlight w:val="yellow"/>
        </w:rPr>
      </w:pPr>
      <w:r w:rsidRPr="00F55736">
        <w:rPr>
          <w:rFonts w:ascii="Times New Roman" w:hAnsi="Times New Roman" w:cs="Times New Roman"/>
          <w:sz w:val="28"/>
          <w:szCs w:val="28"/>
        </w:rP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электроплитами, холодильными шкафами, пекарным шкафом, проточным кипятильником, прилавком-витриной холодильным, прилавком низкотемпературным, , электроприводом универсальным.  Завтраки и обеды готовят в столовой. </w:t>
      </w:r>
    </w:p>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Pr>
        <w:sectPr w:rsidR="00011AE1" w:rsidRPr="00011AE1" w:rsidSect="0097170A">
          <w:footerReference w:type="default" r:id="rId20"/>
          <w:pgSz w:w="11906" w:h="16838"/>
          <w:pgMar w:top="1134" w:right="850" w:bottom="1134" w:left="1701" w:header="708" w:footer="708" w:gutter="0"/>
          <w:cols w:space="708"/>
          <w:docGrid w:linePitch="360"/>
        </w:sectPr>
      </w:pPr>
    </w:p>
    <w:p w:rsidR="00011AE1" w:rsidRPr="009139DF" w:rsidRDefault="00011AE1" w:rsidP="00011AE1">
      <w:pPr>
        <w:rPr>
          <w:lang w:val="ru-RU"/>
        </w:rPr>
      </w:pPr>
      <w:r w:rsidRPr="00011AE1">
        <w:t xml:space="preserve">Обеспечение предметных кабинетов </w:t>
      </w:r>
      <w:r w:rsidR="009139DF">
        <w:rPr>
          <w:lang w:val="ru-RU"/>
        </w:rPr>
        <w:t>МБОУ «Украинская СОШ»</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11943"/>
      </w:tblGrid>
      <w:tr w:rsidR="00011AE1" w:rsidRPr="00011AE1" w:rsidTr="00011AE1">
        <w:tc>
          <w:tcPr>
            <w:tcW w:w="3049" w:type="dxa"/>
          </w:tcPr>
          <w:p w:rsidR="00011AE1" w:rsidRPr="00011AE1" w:rsidRDefault="00011AE1" w:rsidP="00011AE1">
            <w:r w:rsidRPr="00011AE1">
              <w:t>Тип оборудования</w:t>
            </w:r>
          </w:p>
        </w:tc>
        <w:tc>
          <w:tcPr>
            <w:tcW w:w="11943" w:type="dxa"/>
          </w:tcPr>
          <w:p w:rsidR="00011AE1" w:rsidRPr="00011AE1" w:rsidRDefault="00011AE1" w:rsidP="00011AE1">
            <w:r w:rsidRPr="00011AE1">
              <w:t>Комплектация /количество</w:t>
            </w:r>
          </w:p>
        </w:tc>
      </w:tr>
      <w:tr w:rsidR="00011AE1" w:rsidRPr="00011AE1" w:rsidTr="00011AE1">
        <w:tc>
          <w:tcPr>
            <w:tcW w:w="14992" w:type="dxa"/>
            <w:gridSpan w:val="2"/>
          </w:tcPr>
          <w:p w:rsidR="00011AE1" w:rsidRPr="00011AE1" w:rsidRDefault="00011AE1" w:rsidP="00011AE1">
            <w:r w:rsidRPr="00011AE1">
              <w:t>Кабинет начальных классов</w:t>
            </w:r>
          </w:p>
        </w:tc>
      </w:tr>
      <w:tr w:rsidR="00011AE1" w:rsidRPr="00011AE1" w:rsidTr="00011AE1">
        <w:tc>
          <w:tcPr>
            <w:tcW w:w="14992" w:type="dxa"/>
            <w:gridSpan w:val="2"/>
          </w:tcPr>
          <w:p w:rsidR="00011AE1" w:rsidRPr="00011AE1" w:rsidRDefault="00011AE1" w:rsidP="00011AE1"/>
        </w:tc>
      </w:tr>
      <w:tr w:rsidR="00011AE1" w:rsidRPr="00011AE1" w:rsidTr="00011AE1">
        <w:tc>
          <w:tcPr>
            <w:tcW w:w="3049" w:type="dxa"/>
          </w:tcPr>
          <w:p w:rsidR="00011AE1" w:rsidRPr="00011AE1" w:rsidRDefault="00011AE1" w:rsidP="00011AE1">
            <w:r w:rsidRPr="00011AE1">
              <w:t>Оборудование общего назначения и ТСО</w:t>
            </w:r>
          </w:p>
        </w:tc>
        <w:tc>
          <w:tcPr>
            <w:tcW w:w="11943" w:type="dxa"/>
          </w:tcPr>
          <w:p w:rsidR="00011AE1" w:rsidRPr="00011AE1" w:rsidRDefault="00011AE1" w:rsidP="00011AE1">
            <w:r w:rsidRPr="00011AE1">
              <w:t>Кабинет №</w:t>
            </w:r>
            <w:r w:rsidR="009139DF">
              <w:rPr>
                <w:lang w:val="ru-RU"/>
              </w:rPr>
              <w:t>1</w:t>
            </w:r>
            <w:r w:rsidRPr="00011AE1">
              <w:t xml:space="preserve">      АРМ учителя (компьютер, проектор, интерактивная доска, колонки, МФУ)</w:t>
            </w:r>
          </w:p>
          <w:p w:rsidR="00011AE1" w:rsidRPr="00011AE1" w:rsidRDefault="009139DF" w:rsidP="00011AE1">
            <w:r>
              <w:t>Кабинет №2</w:t>
            </w:r>
            <w:r w:rsidR="00011AE1" w:rsidRPr="00011AE1">
              <w:t xml:space="preserve">      АРМ учителя (компьютер, проектор, интерактивная доска, колонки, МФУ)</w:t>
            </w:r>
          </w:p>
          <w:p w:rsidR="00011AE1" w:rsidRPr="00011AE1" w:rsidRDefault="009139DF" w:rsidP="00011AE1">
            <w:r>
              <w:t>Кабинет №3</w:t>
            </w:r>
            <w:r w:rsidR="00011AE1" w:rsidRPr="00011AE1">
              <w:t xml:space="preserve">      АРМ учителя (компьютер, проектор, интерактивная доска, документ-камера, колонки, МФУ)</w:t>
            </w:r>
          </w:p>
          <w:p w:rsidR="00011AE1" w:rsidRPr="00011AE1" w:rsidRDefault="009139DF" w:rsidP="009139DF">
            <w:r>
              <w:t>Кабинет №4</w:t>
            </w:r>
            <w:r w:rsidR="00011AE1" w:rsidRPr="00011AE1">
              <w:t xml:space="preserve">      АРМ учителя (компьютер, проектор, интерактивная доска, колонки, МФУ)</w:t>
            </w:r>
          </w:p>
        </w:tc>
      </w:tr>
      <w:tr w:rsidR="00011AE1" w:rsidRPr="00011AE1" w:rsidTr="00011AE1">
        <w:tc>
          <w:tcPr>
            <w:tcW w:w="3049" w:type="dxa"/>
          </w:tcPr>
          <w:p w:rsidR="00011AE1" w:rsidRPr="00011AE1" w:rsidRDefault="00011AE1" w:rsidP="00011AE1">
            <w:r w:rsidRPr="00011AE1">
              <w:t xml:space="preserve">Наглядные пособия </w:t>
            </w:r>
          </w:p>
        </w:tc>
        <w:tc>
          <w:tcPr>
            <w:tcW w:w="11943" w:type="dxa"/>
          </w:tcPr>
          <w:p w:rsidR="00011AE1" w:rsidRPr="00011AE1" w:rsidRDefault="00011AE1" w:rsidP="00011AE1">
            <w:r w:rsidRPr="00011AE1">
              <w:t xml:space="preserve">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011AE1" w:rsidRPr="00011AE1" w:rsidRDefault="00011AE1" w:rsidP="00011AE1">
            <w:r w:rsidRPr="00011AE1">
              <w:t xml:space="preserve">Карты: </w:t>
            </w:r>
          </w:p>
          <w:p w:rsidR="00011AE1" w:rsidRPr="00011AE1" w:rsidRDefault="00011AE1" w:rsidP="00011AE1">
            <w:r w:rsidRPr="00011AE1">
              <w:t>Физ. карта полушарий (4 шт.), физ. карта России (4 шт.), карта «Природные зоны.  Растения и животные России» (4 шт.). Политическая карта мира (4 шт.). Карта Алтайского края (физ.карта).</w:t>
            </w:r>
          </w:p>
          <w:p w:rsidR="00011AE1" w:rsidRPr="00011AE1" w:rsidRDefault="00011AE1" w:rsidP="00011AE1">
            <w:r w:rsidRPr="00011AE1">
              <w:t>Таблицы и плакаты</w:t>
            </w:r>
          </w:p>
          <w:p w:rsidR="00011AE1" w:rsidRPr="00011AE1" w:rsidRDefault="00011AE1" w:rsidP="00011AE1">
            <w:r w:rsidRPr="00011AE1">
              <w:t>Плакат «Времена года. Лето» (Сообщество водоём), плакат «Деревья, кустарники, травы» (Природ. Зоны «Тайга»), плакат «Времена года. Осень» (Небесные тела), плакат «Живые организмы» (Природ. зоны. Арктическая пустыня), плакат «Грибы» (Природ. зоны пустыня), плакат «Живая и неживая природа. Лето. (Водоёмы, море), плакат «Стороны горизонта» (Многообразие животных), плакат «Части тела животных» (Круговорот воды в природе), плакат «Формы земной поверхности» (Живая и неживая природа. Зима), плакат «Части растения» (Природ. зоны. Тундра), плакат «Природные явления» (Луна), плакат «Времена года. Весна» (Сообщество – луг), плакат «Правила посадки во время занятий». Плакат «Мой Кремль». Поиграй и сосчитай. Зима. Поиграй и сосчитай. Корзина. Демонстрационный материал «Рукописные буквы». Поиграй и сосчитай. Ромашка. Учимся рисовать «Урало-сибирская роспись». Учимся рисовать «Гжель». Учимся рисовать «Полх-Майданская роспись». Комплект портретов писателей.</w:t>
            </w:r>
          </w:p>
          <w:p w:rsidR="00011AE1" w:rsidRPr="00011AE1" w:rsidRDefault="00011AE1" w:rsidP="00011AE1">
            <w:r w:rsidRPr="00011AE1">
              <w:t xml:space="preserve">Плакат «Алфавит», плакат «Животные леса», плакат «Таблица умножения», плакат «Сложение», плакат «Вычитание»,плакат «Написание безударных личных окончаний глагола»,плакат «Умножение», плакат «Деление», плакат «Цифры-прописи», плакат «Однородные члены предложения», плакат «Разделительный мягкий знак», плакат «Способы обозначения мягкости согласных звуков», плакат «Родственные (однокоренные) слова» Природные зоны. Тундра. Части растений. Плакат «Геометрически фигуры», Правила посадки во время занятий, Как правильно есть? Что полезно есть? Плакат «Органы пищеварения и выделения».  Плакат «Кровеносная система». Плакат «Нервная система». </w:t>
            </w:r>
          </w:p>
          <w:p w:rsidR="00011AE1" w:rsidRPr="00011AE1" w:rsidRDefault="00011AE1" w:rsidP="00011AE1">
            <w:r w:rsidRPr="00011AE1">
              <w:t>Безопасность школьников на дорогах «Ваша безопасность- наша забота». Азбука пешехода. Правильная посадка (сиди правильно). Времена года. Алфавит. Уголок безопасности. Ориентирование по солнцу.  Таблица умножения. Родственные (однокоренные слова). Способы обозначения мягкости согласных звуков. Сложение и вычитание. Азбука цвета. Часики. Геометрические фигуры. Глагол. Имя прилагательное. Члены предложения. Написание безударных личных окончаний глагола. Морфологический разбор имени существительного. Безударные личные окончания глаголов. Личные местоимения. Первое склонение имен существительных. Роль мягкого знака. Склонение имен прилагательных женского рода. Части речи. Обобщение. Склонение имен прилагательных во множественном числе. Лента букв, плакат «Пиши правильно»</w:t>
            </w:r>
          </w:p>
          <w:p w:rsidR="00011AE1" w:rsidRPr="00011AE1" w:rsidRDefault="00011AE1" w:rsidP="00011AE1">
            <w:r w:rsidRPr="00011AE1">
              <w:t>Плакаты: Сравнение предметов по разным признакам; «Музыкальные инструменты»; «Фрукты и овощи»; «Рыбы и насекомые»; «Белые медведи»; «Бурые медведи»; «Белки»; «Ежи»; «Лось»; «Лиса»;  «Ворона, галка, сорока»; «Жаворонок»; «Скворец»; «Кукушка»; «Слоны»; «Тигры»; Обезьяны»; «Львы»; «Жаба» «Щука»; «Пчёлы»;  «Грибы»; «Липа»; «Черёмуха»; «Берёза»; «Раннецветущие растения»; «Сосновый бор»; «Органы дыхания»; «Органы пищеварения и выделения»; «Внутренние органы»; «Мышцы»; «Скелет человека». Демонстрационный материал «Рукописные буквы». Комплект портретов писателей Алтайского края.</w:t>
            </w:r>
          </w:p>
          <w:p w:rsidR="00011AE1" w:rsidRPr="00011AE1" w:rsidRDefault="00011AE1" w:rsidP="00011AE1">
            <w:r w:rsidRPr="00011AE1">
              <w:t>Комплект  плакатов по русскому языку для 1 класса  «Рукописные буквы», Гласные буквы и звуки, Согласные буквы,  Разделительный мягкий и твердый знаки, Правописание безударной гласной в корне слова,  Парные согласные. Плакат «Как вести себя, если ты нашел подозрительный объект».</w:t>
            </w:r>
          </w:p>
          <w:p w:rsidR="00011AE1" w:rsidRPr="00011AE1" w:rsidRDefault="00011AE1" w:rsidP="00011AE1"/>
          <w:p w:rsidR="00011AE1" w:rsidRPr="00011AE1" w:rsidRDefault="00011AE1" w:rsidP="00011AE1">
            <w:r w:rsidRPr="00011AE1">
              <w:t>Мультимедийные пособия с учебным и изобразительным материалом, видеофильмы</w:t>
            </w:r>
          </w:p>
          <w:p w:rsidR="00011AE1" w:rsidRPr="00011AE1" w:rsidRDefault="00011AE1" w:rsidP="00011AE1">
            <w:r w:rsidRPr="00011AE1">
              <w:t>Экранно-звуковые пособия Аудиозаписи художественного исполнения изучаемых произведений. Видеофильмы, соответствующие содержанию обучения.</w:t>
            </w:r>
          </w:p>
          <w:p w:rsidR="00011AE1" w:rsidRPr="00011AE1" w:rsidRDefault="00011AE1" w:rsidP="00011AE1">
            <w:r w:rsidRPr="00011AE1">
              <w:t xml:space="preserve">ЦОР: Математический калейдоскоп. Перевод величин. Игры на уроках русского языка. Сборник упражнений (1). Сборник упражнений (2).  Правописание разделительного Ъ и Ь знаков. </w:t>
            </w:r>
            <w:hyperlink r:id="rId21" w:history="1">
              <w:r w:rsidRPr="00011AE1">
                <w:t>Урок русского языка 2 класс по теме: «Звуки речи. Элементы фонетического   разбора</w:t>
              </w:r>
            </w:hyperlink>
            <w:r w:rsidRPr="00011AE1">
              <w:t xml:space="preserve">». Урок обобщения по литературному чтению по теме «Сказка – ложь, да в ней намёк». </w:t>
            </w:r>
            <w:hyperlink r:id="rId22" w:history="1">
              <w:r w:rsidRPr="00011AE1">
                <w:t>Внеклассное занятие по литературному чтению «По дорогам сказок</w:t>
              </w:r>
            </w:hyperlink>
            <w:r w:rsidRPr="00011AE1">
              <w:t xml:space="preserve">». Азия. </w:t>
            </w:r>
            <w:hyperlink r:id="rId23" w:history="1">
              <w:r w:rsidRPr="00011AE1">
                <w:t>Урок окружающего мира «Полезные ископаемые» (3 класс)</w:t>
              </w:r>
            </w:hyperlink>
            <w:r w:rsidRPr="00011AE1">
              <w:t xml:space="preserve">. Три урока по теме «Вода», окружающий мир 3 класс. </w:t>
            </w:r>
            <w:hyperlink r:id="rId24" w:history="1">
              <w:r w:rsidRPr="00011AE1">
                <w:t>Мастер-класс «ИД Panasonic elite Panaboard - средство формирования УУД при организации внеурочной деятельности младших школьников</w:t>
              </w:r>
            </w:hyperlink>
            <w:r w:rsidRPr="00011AE1">
              <w:t>». Развитие коммуникативных универсальных учебных действий.</w:t>
            </w:r>
          </w:p>
          <w:p w:rsidR="00011AE1" w:rsidRPr="00011AE1" w:rsidRDefault="00011AE1" w:rsidP="00011AE1">
            <w:r w:rsidRPr="00011AE1">
              <w:t>«Подробное изложение по деформированному тексту произведения Г. Цыферова «Ёжик» для учащихся 2 класса; «Внетабличное умножение и деление» для учащихся 2 класса;  урок внеклассного чтения «Алан Милн. Винни-Пух и все-все-все» для учащихся 2 класса; «Табличное сложение и вычитание в пределах 20» для 1 класса; «Табличное умножение и деление» для 2 класса; «Сравнение групп предметов» для 1 класса; «Смягчитель и предупредитель» для 2 класса; «Глагол» для 4 класса; «Проверяемая безударная гласная» для 2 класса</w:t>
            </w:r>
          </w:p>
          <w:p w:rsidR="00011AE1" w:rsidRPr="00011AE1" w:rsidRDefault="00011AE1" w:rsidP="00011AE1">
            <w:r w:rsidRPr="00011AE1">
              <w:t>ЭОР математика, обучение грамоте, русский язык, окружающий мир -1 класс.</w:t>
            </w:r>
          </w:p>
          <w:p w:rsidR="00011AE1" w:rsidRPr="00011AE1" w:rsidRDefault="00011AE1" w:rsidP="00011AE1">
            <w:r w:rsidRPr="00011AE1">
              <w:t>ЭОР математика, литературное чтение, русский язык, окружающий мир -2 класс.</w:t>
            </w:r>
          </w:p>
          <w:p w:rsidR="00011AE1" w:rsidRPr="00011AE1" w:rsidRDefault="00011AE1" w:rsidP="00011AE1">
            <w:r w:rsidRPr="00011AE1">
              <w:t>ЭОР математика, литературное чтение, русский язык, окружающий мир -3 класс</w:t>
            </w:r>
          </w:p>
          <w:p w:rsidR="00011AE1" w:rsidRPr="00011AE1" w:rsidRDefault="00011AE1" w:rsidP="00011AE1">
            <w:r w:rsidRPr="00011AE1">
              <w:t>ЭОР математика, литературное чтение, русский язык, окружающий мир -4 класс</w:t>
            </w:r>
          </w:p>
          <w:p w:rsidR="00011AE1" w:rsidRPr="00011AE1" w:rsidRDefault="00011AE1" w:rsidP="00011AE1">
            <w:r w:rsidRPr="00011AE1">
              <w:t>ЭОР «Уроки Кирилла и Мефодия» математика 2 класс</w:t>
            </w:r>
          </w:p>
        </w:tc>
      </w:tr>
      <w:tr w:rsidR="00011AE1" w:rsidRPr="00011AE1" w:rsidTr="00011AE1">
        <w:tc>
          <w:tcPr>
            <w:tcW w:w="3049" w:type="dxa"/>
          </w:tcPr>
          <w:p w:rsidR="00011AE1" w:rsidRPr="00011AE1" w:rsidRDefault="00011AE1" w:rsidP="00011AE1">
            <w:r w:rsidRPr="00011AE1">
              <w:t>Раздаточные печатные пособия</w:t>
            </w:r>
          </w:p>
        </w:tc>
        <w:tc>
          <w:tcPr>
            <w:tcW w:w="11943" w:type="dxa"/>
          </w:tcPr>
          <w:p w:rsidR="00011AE1" w:rsidRPr="00011AE1" w:rsidRDefault="00011AE1" w:rsidP="00011AE1">
            <w:r w:rsidRPr="00011AE1">
              <w:t>Справочные пособия: школьный орфографический словарь (20 шт.), орфографический словарь Ожегова С.И. (3 шт.). Школьный словарь строения и изменения слов русского языка. Занимательный этимологический словарь. Толковый словарь живого великорусского языка В. И. Даля. Словарики школьника: «Говори правильно», «Орфографический разбор», «Фонетический разбор». Писатели в начальной школе.</w:t>
            </w:r>
          </w:p>
          <w:p w:rsidR="00011AE1" w:rsidRPr="00011AE1" w:rsidRDefault="00011AE1" w:rsidP="00011AE1">
            <w:r w:rsidRPr="00011AE1">
              <w:t>Энциклопедический словарь Веденского Б. А. в двух томах, А. А. Плешаков, А. А. Румянцев «Великан на поляне», первые уроки экологической этики, А. А. Плешаков « Зеленые страницы», А. А. Плешаков « От земли  до неба» Атлас –определитель, Энциклопедия «Я познаю мир», Энциклопедия «Что такое? Кто такой?» 3 тома</w:t>
            </w:r>
          </w:p>
          <w:p w:rsidR="00011AE1" w:rsidRPr="00011AE1" w:rsidRDefault="00011AE1" w:rsidP="00011AE1">
            <w:r w:rsidRPr="00011AE1">
              <w:t>Орфографический и толковый словарь  школьника,  Д.Э.Розенталь Справочник по орфографии и пунктуации, Л.А.Введенская, П.П.Червинский Русское произношение и  правописание. Словарь-справочник.</w:t>
            </w:r>
          </w:p>
          <w:p w:rsidR="00011AE1" w:rsidRPr="00011AE1" w:rsidRDefault="00011AE1" w:rsidP="00011AE1">
            <w:r w:rsidRPr="00011AE1">
              <w:t>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шилом, дощечка для лепки, кисти для работы с клеем, и красками, , подставка для кистей.</w:t>
            </w:r>
          </w:p>
          <w:p w:rsidR="00011AE1" w:rsidRPr="00011AE1" w:rsidRDefault="00011AE1" w:rsidP="00011AE1">
            <w:r w:rsidRPr="00011AE1">
              <w:t xml:space="preserve">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 </w:t>
            </w:r>
          </w:p>
        </w:tc>
      </w:tr>
      <w:tr w:rsidR="00011AE1" w:rsidRPr="00011AE1" w:rsidTr="00011AE1">
        <w:trPr>
          <w:trHeight w:val="629"/>
        </w:trPr>
        <w:tc>
          <w:tcPr>
            <w:tcW w:w="3049" w:type="dxa"/>
          </w:tcPr>
          <w:p w:rsidR="00011AE1" w:rsidRPr="00011AE1" w:rsidRDefault="00011AE1" w:rsidP="00011AE1">
            <w:r w:rsidRPr="00011AE1">
              <w:t>Дидактические пособия</w:t>
            </w:r>
          </w:p>
        </w:tc>
        <w:tc>
          <w:tcPr>
            <w:tcW w:w="11943" w:type="dxa"/>
          </w:tcPr>
          <w:p w:rsidR="00011AE1" w:rsidRPr="00011AE1" w:rsidRDefault="00011AE1" w:rsidP="00011AE1">
            <w:r w:rsidRPr="00011AE1">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p w:rsidR="00011AE1" w:rsidRPr="00011AE1" w:rsidRDefault="00011AE1" w:rsidP="00011AE1">
            <w:r w:rsidRPr="00011AE1">
              <w:t>Аудиозаписи художественного исполнения изучаемых произведений</w:t>
            </w:r>
          </w:p>
          <w:p w:rsidR="00011AE1" w:rsidRPr="00011AE1" w:rsidRDefault="00011AE1" w:rsidP="00011AE1">
            <w:r w:rsidRPr="00011AE1">
              <w:t>Азбука. 1 класс. Электронное приложение.</w:t>
            </w:r>
          </w:p>
          <w:p w:rsidR="00011AE1" w:rsidRPr="00011AE1" w:rsidRDefault="00011AE1" w:rsidP="00011AE1">
            <w:r w:rsidRPr="00011AE1">
              <w:t>Канакина В.П. и др. Русский язык. 1 класс. Электронное приложение.</w:t>
            </w:r>
          </w:p>
          <w:p w:rsidR="00011AE1" w:rsidRPr="00011AE1" w:rsidRDefault="00011AE1" w:rsidP="00011AE1">
            <w:r w:rsidRPr="00011AE1">
              <w:t>Канакина В.П. и др. Русский язык. 2 класс. Электронное приложение.</w:t>
            </w:r>
          </w:p>
          <w:p w:rsidR="00011AE1" w:rsidRPr="00011AE1" w:rsidRDefault="00011AE1" w:rsidP="00011AE1">
            <w:r w:rsidRPr="00011AE1">
              <w:t>Канакина В.П. и др. Русский язык. 3 класс. Электронное приложение.</w:t>
            </w:r>
          </w:p>
          <w:p w:rsidR="00011AE1" w:rsidRPr="00011AE1" w:rsidRDefault="00011AE1" w:rsidP="00011AE1">
            <w:r w:rsidRPr="00011AE1">
              <w:t>Электронное сопровождение к учебнику «Окружающий мир», 1 класс.                                                                            Электронное сопровождение к учебнику «Окружающий мир», 2 класс.                                                       Электронное сопровождение к учебнику «Окружающий мир», 3 класс.                                                     Электронное сопровождение к учебнику «Окружающий мир», 4 класс</w:t>
            </w:r>
          </w:p>
        </w:tc>
      </w:tr>
      <w:tr w:rsidR="00011AE1" w:rsidRPr="00011AE1" w:rsidTr="00011AE1">
        <w:trPr>
          <w:trHeight w:val="629"/>
        </w:trPr>
        <w:tc>
          <w:tcPr>
            <w:tcW w:w="3049" w:type="dxa"/>
          </w:tcPr>
          <w:p w:rsidR="00011AE1" w:rsidRPr="00011AE1" w:rsidRDefault="00011AE1" w:rsidP="00011AE1">
            <w:r w:rsidRPr="00011AE1">
              <w:t>Демонстрационное     оборудование</w:t>
            </w:r>
          </w:p>
        </w:tc>
        <w:tc>
          <w:tcPr>
            <w:tcW w:w="11943" w:type="dxa"/>
          </w:tcPr>
          <w:p w:rsidR="00011AE1" w:rsidRPr="00011AE1" w:rsidRDefault="00011AE1" w:rsidP="00011AE1">
            <w:r w:rsidRPr="00011AE1">
              <w:t>Демонстрационные наборы:</w:t>
            </w:r>
          </w:p>
          <w:p w:rsidR="00011AE1" w:rsidRPr="00011AE1" w:rsidRDefault="00011AE1" w:rsidP="00011AE1">
            <w:r w:rsidRPr="00011AE1">
              <w:t>Обучение грамоте. Русский язык. Комплект демонстрационных таблиц с методическими рекомендациями.</w:t>
            </w:r>
          </w:p>
          <w:p w:rsidR="00011AE1" w:rsidRPr="00011AE1" w:rsidRDefault="00011AE1" w:rsidP="00011AE1">
            <w:r w:rsidRPr="00011AE1">
              <w:t>Комплекты для обучения грамоте (наборное полотно, набор букв, образцы письменных букв).</w:t>
            </w:r>
          </w:p>
          <w:p w:rsidR="00011AE1" w:rsidRPr="00011AE1" w:rsidRDefault="00011AE1" w:rsidP="00011AE1">
            <w:r w:rsidRPr="00011AE1">
              <w:t>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 Детские книги разных типов из круга детского чтения. Портреты поэтов и писателей.</w:t>
            </w:r>
          </w:p>
          <w:p w:rsidR="00011AE1" w:rsidRPr="00011AE1" w:rsidRDefault="00011AE1" w:rsidP="00011AE1">
            <w:r w:rsidRPr="00011AE1">
              <w:t>Домашние животные и их детёныши. Домашние животные. Домашние птицы. Собаки. Домашние питомцы. Дикие животные. Животные средней полосы. Животные жарких стран. Рептилии и амфибии. Птицы средней полосы. Перелётные птицы. Насекомые Фрукты в картинках.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Дорожные знаки.</w:t>
            </w:r>
          </w:p>
          <w:p w:rsidR="00011AE1" w:rsidRPr="00011AE1" w:rsidRDefault="00011AE1" w:rsidP="00011AE1">
            <w:r w:rsidRPr="00011AE1">
              <w:t>Азбука в картинках от А до Я. Вееры букв и цифр (30 шт.). Комплект «Доли и Дроби». Цветные палочки. Цветные фигуры. Магнитные карточки с буквами. Набор карточек с изображением письменных букв. Плакат с алфавитом, написанным курсивным шрифтом. Фишки-квадраты жёлтые, красные, синие, зелёные по 10 шт.</w:t>
            </w:r>
          </w:p>
          <w:p w:rsidR="00011AE1" w:rsidRPr="00011AE1" w:rsidRDefault="00011AE1" w:rsidP="00011AE1">
            <w:r w:rsidRPr="00011AE1">
              <w:t>Передвижение животных. Условия обитания животных. Среда обитания животных. Питание животных. Животное- живое существо. Размножение. Классификация животных. Домашние животные, их предки и дикие сородичи. Как действовать, попав после взрыва в завал. Что делать, если при пожаре невозможно покинуть помещение. Магнитный цифровой и геометрический набор.</w:t>
            </w:r>
          </w:p>
          <w:p w:rsidR="00011AE1" w:rsidRPr="00011AE1" w:rsidRDefault="00011AE1" w:rsidP="00011AE1">
            <w:r w:rsidRPr="00011AE1">
              <w:t>Домашние животные. Домашние птицы. Собаки. Домашние питомцы. Дикие животные. Животные средней полосы. Животные жарких стран. Рептилии и амфибии. Перелётные птицы. Насекомые. Фрукты.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Магнитный цифровой набор.</w:t>
            </w:r>
          </w:p>
          <w:p w:rsidR="00011AE1" w:rsidRPr="00011AE1" w:rsidRDefault="00011AE1" w:rsidP="00011AE1">
            <w:r w:rsidRPr="00011AE1">
              <w:t xml:space="preserve">Наборы счётных палочек. Наборы муляжей овощей и фруктов. Наборное полотно. На6ор, содержащий геометрические тела: куб, шар, конус, прямоугольный параллелепипед, пирамиду, цилиндр. </w:t>
            </w:r>
          </w:p>
          <w:p w:rsidR="00011AE1" w:rsidRPr="00011AE1" w:rsidRDefault="00011AE1" w:rsidP="00011AE1">
            <w:r w:rsidRPr="00011AE1">
              <w:t xml:space="preserve">Коллекции: Коллекция полезных ископаемых (2 шт.). Коллекция Гранит. Коллекция Известняк. Коллекция Торф. Коллекция Хлопок. Лен. Коллекция горных пород и минералов. </w:t>
            </w:r>
          </w:p>
          <w:p w:rsidR="00011AE1" w:rsidRPr="00011AE1" w:rsidRDefault="00011AE1" w:rsidP="00011AE1">
            <w:r w:rsidRPr="00011AE1">
              <w:t>Приборы и оборудование: Измерительная линейка (метр) (5 шт.), треугольник (3 шт.), циркуль (2 шт.), транспортир (2 шт.), лупа, термометр для измерения температуры воздуха (10 шт.), весы рычажные, весы пружинные, наборы разновесов.</w:t>
            </w:r>
          </w:p>
          <w:p w:rsidR="00011AE1" w:rsidRPr="00011AE1" w:rsidRDefault="00011AE1" w:rsidP="00011AE1">
            <w:r w:rsidRPr="00011AE1">
              <w:t>Модели: изделие деко</w:t>
            </w:r>
            <w:r w:rsidRPr="00011AE1">
              <w:softHyphen/>
              <w:t>ративно-прикладного искусства и на</w:t>
            </w:r>
            <w:r w:rsidRPr="00011AE1">
              <w:softHyphen/>
              <w:t>родных промыслов –  поднос жостовская роспись. Глобус (3 шт.). Модели форм поверхности Земли (холм).                                                                                   Комплект гербариев:  Гербарий (2 шт.). «Травянистые растения» (3 шт.), «Злаковые растения» (2 шт.). «Хлопок и продукты его переработки», «Кустарники».</w:t>
            </w:r>
          </w:p>
        </w:tc>
      </w:tr>
      <w:tr w:rsidR="00011AE1" w:rsidRPr="00011AE1" w:rsidTr="00011AE1">
        <w:tc>
          <w:tcPr>
            <w:tcW w:w="14992" w:type="dxa"/>
            <w:gridSpan w:val="2"/>
          </w:tcPr>
          <w:p w:rsidR="00011AE1" w:rsidRPr="00C465B9" w:rsidRDefault="00C465B9" w:rsidP="00011AE1">
            <w:pPr>
              <w:rPr>
                <w:lang w:val="ru-RU"/>
              </w:rPr>
            </w:pPr>
            <w:r>
              <w:rPr>
                <w:lang w:val="ru-RU"/>
              </w:rPr>
              <w:t>Актовый зал</w:t>
            </w:r>
          </w:p>
        </w:tc>
      </w:tr>
      <w:tr w:rsidR="00011AE1" w:rsidRPr="00011AE1" w:rsidTr="00011AE1">
        <w:tc>
          <w:tcPr>
            <w:tcW w:w="3049" w:type="dxa"/>
          </w:tcPr>
          <w:p w:rsidR="00011AE1" w:rsidRPr="00011AE1" w:rsidRDefault="00011AE1" w:rsidP="00011AE1">
            <w:r w:rsidRPr="00011AE1">
              <w:t>Оборудование общего назначения и ТСО</w:t>
            </w:r>
          </w:p>
        </w:tc>
        <w:tc>
          <w:tcPr>
            <w:tcW w:w="11943" w:type="dxa"/>
          </w:tcPr>
          <w:p w:rsidR="00011AE1" w:rsidRPr="00011AE1" w:rsidRDefault="00011AE1" w:rsidP="00011AE1">
            <w:r w:rsidRPr="00011AE1">
              <w:t xml:space="preserve">проектор, экран, </w:t>
            </w:r>
            <w:r w:rsidR="00C465B9">
              <w:t xml:space="preserve"> колонки</w:t>
            </w:r>
          </w:p>
          <w:p w:rsidR="00011AE1" w:rsidRPr="00011AE1" w:rsidRDefault="00011AE1" w:rsidP="00C465B9">
            <w:r w:rsidRPr="00011AE1">
              <w:t xml:space="preserve">Ноутбук, Мобильная акустическая система,  </w:t>
            </w:r>
            <w:r w:rsidR="00C465B9">
              <w:t xml:space="preserve"> цветомузыкальный фонарь – 1</w:t>
            </w:r>
          </w:p>
        </w:tc>
      </w:tr>
      <w:tr w:rsidR="00011AE1" w:rsidRPr="00011AE1" w:rsidTr="00011AE1">
        <w:tc>
          <w:tcPr>
            <w:tcW w:w="3049" w:type="dxa"/>
          </w:tcPr>
          <w:p w:rsidR="00011AE1" w:rsidRPr="00011AE1" w:rsidRDefault="00011AE1" w:rsidP="00011AE1">
            <w:r w:rsidRPr="00011AE1">
              <w:t>Наглядные пособия</w:t>
            </w:r>
          </w:p>
          <w:p w:rsidR="00011AE1" w:rsidRPr="00011AE1" w:rsidRDefault="00011AE1" w:rsidP="00011AE1"/>
        </w:tc>
        <w:tc>
          <w:tcPr>
            <w:tcW w:w="11943" w:type="dxa"/>
          </w:tcPr>
          <w:p w:rsidR="00011AE1" w:rsidRPr="00011AE1" w:rsidRDefault="00011AE1" w:rsidP="00011AE1">
            <w:r w:rsidRPr="00011AE1">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Комплект ЦОР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011AE1" w:rsidRPr="00011AE1" w:rsidRDefault="00011AE1" w:rsidP="00011AE1">
            <w:r w:rsidRPr="00011AE1">
              <w:t>Антология музыки, музыкальная энциклопедия. Комплект сборников песен и хоров, методических пособий и авторских программ, нотных  (фоно) хрестоматий.</w:t>
            </w:r>
          </w:p>
        </w:tc>
      </w:tr>
      <w:tr w:rsidR="00011AE1" w:rsidRPr="00011AE1" w:rsidTr="00011AE1">
        <w:tc>
          <w:tcPr>
            <w:tcW w:w="14992" w:type="dxa"/>
            <w:gridSpan w:val="2"/>
          </w:tcPr>
          <w:p w:rsidR="00011AE1" w:rsidRPr="00011AE1" w:rsidRDefault="00011AE1" w:rsidP="00011AE1">
            <w:r w:rsidRPr="00011AE1">
              <w:t xml:space="preserve">Физическая культура. </w:t>
            </w:r>
          </w:p>
        </w:tc>
      </w:tr>
      <w:tr w:rsidR="00011AE1" w:rsidRPr="00011AE1" w:rsidTr="00011AE1">
        <w:tc>
          <w:tcPr>
            <w:tcW w:w="3049" w:type="dxa"/>
          </w:tcPr>
          <w:p w:rsidR="00011AE1" w:rsidRPr="00011AE1" w:rsidRDefault="00011AE1" w:rsidP="00011AE1">
            <w:r w:rsidRPr="00011AE1">
              <w:t>Оборудование общего назначения</w:t>
            </w:r>
          </w:p>
        </w:tc>
        <w:tc>
          <w:tcPr>
            <w:tcW w:w="11943" w:type="dxa"/>
          </w:tcPr>
          <w:p w:rsidR="00011AE1" w:rsidRPr="00011AE1" w:rsidRDefault="00011AE1" w:rsidP="00011AE1">
            <w:r w:rsidRPr="00011AE1">
              <w:t>Спортивные снаряды и оснащение начальная школа:</w:t>
            </w:r>
          </w:p>
          <w:p w:rsidR="00011AE1" w:rsidRPr="00011AE1" w:rsidRDefault="00011AE1" w:rsidP="00011AE1">
            <w:r w:rsidRPr="00011AE1">
              <w:t>Мяч малый (теннисный)-6 Скакалка гимнастическая-10 Мячи баскетбольные-13 Мячи футбольные-6 Обруч гимнастический-4 Маты гимнастические-4 Кариматы - 14 Перекладина    гимнастиче</w:t>
            </w:r>
            <w:r w:rsidRPr="00011AE1">
              <w:softHyphen/>
              <w:t>ская-1 Стенка гимнастическая-10 Канат для лазанья с меха</w:t>
            </w:r>
            <w:r w:rsidRPr="00011AE1">
              <w:softHyphen/>
              <w:t xml:space="preserve">низмом крепления-1 Скамейка    гимнастическая жесткая-10 Дорожка   разметочная   для прыжков в длину с места-1 Лыжи -40 Лыжные палки-40 Мяч малый (мягкий)-3  </w:t>
            </w:r>
          </w:p>
        </w:tc>
      </w:tr>
      <w:tr w:rsidR="00011AE1" w:rsidRPr="00011AE1" w:rsidTr="00011AE1">
        <w:tc>
          <w:tcPr>
            <w:tcW w:w="3049" w:type="dxa"/>
          </w:tcPr>
          <w:p w:rsidR="00011AE1" w:rsidRPr="00011AE1" w:rsidRDefault="00011AE1" w:rsidP="00011AE1">
            <w:r w:rsidRPr="00011AE1">
              <w:t>Наглядные пособия  и демонстрационное оборудование</w:t>
            </w:r>
          </w:p>
        </w:tc>
        <w:tc>
          <w:tcPr>
            <w:tcW w:w="11943" w:type="dxa"/>
          </w:tcPr>
          <w:p w:rsidR="00011AE1" w:rsidRPr="00011AE1" w:rsidRDefault="00011AE1" w:rsidP="00011AE1">
            <w:r w:rsidRPr="00011AE1">
              <w:t xml:space="preserve">ЦОР: Тематические комплекты таблиц по технике безопасности на уроках физкультуры, портреты выдающихся спортсменов и материалы об их вкладе в историю спортивного движения, материалы по истории олимпийских игр и олимпийского движения, плакаты по организации и правилам проведения пеших туристических походов, закаливанию организма. </w:t>
            </w:r>
          </w:p>
        </w:tc>
      </w:tr>
      <w:tr w:rsidR="00011AE1" w:rsidRPr="00011AE1" w:rsidTr="00011AE1">
        <w:tc>
          <w:tcPr>
            <w:tcW w:w="3049" w:type="dxa"/>
            <w:vAlign w:val="center"/>
          </w:tcPr>
          <w:p w:rsidR="00011AE1" w:rsidRPr="00011AE1" w:rsidRDefault="00011AE1" w:rsidP="00011AE1"/>
        </w:tc>
        <w:tc>
          <w:tcPr>
            <w:tcW w:w="11943" w:type="dxa"/>
            <w:vAlign w:val="center"/>
          </w:tcPr>
          <w:p w:rsidR="00011AE1" w:rsidRPr="00011AE1" w:rsidRDefault="00011AE1" w:rsidP="00011AE1">
            <w:r w:rsidRPr="00011AE1">
              <w:t xml:space="preserve">Спортивный уличный комплекс </w:t>
            </w:r>
          </w:p>
        </w:tc>
      </w:tr>
      <w:tr w:rsidR="00011AE1" w:rsidRPr="00011AE1" w:rsidTr="00011AE1">
        <w:tc>
          <w:tcPr>
            <w:tcW w:w="3049" w:type="dxa"/>
            <w:vAlign w:val="center"/>
          </w:tcPr>
          <w:p w:rsidR="00011AE1" w:rsidRPr="00011AE1" w:rsidRDefault="00011AE1" w:rsidP="00011AE1">
            <w:r w:rsidRPr="00011AE1">
              <w:t>Оборудование общего назначения</w:t>
            </w:r>
          </w:p>
        </w:tc>
        <w:tc>
          <w:tcPr>
            <w:tcW w:w="11943" w:type="dxa"/>
            <w:vAlign w:val="center"/>
          </w:tcPr>
          <w:p w:rsidR="00011AE1" w:rsidRPr="00011AE1" w:rsidRDefault="00011AE1" w:rsidP="00011AE1">
            <w:r w:rsidRPr="00011AE1">
              <w:t>Баскетбольно - волейбольная площадка</w:t>
            </w:r>
          </w:p>
        </w:tc>
      </w:tr>
    </w:tbl>
    <w:p w:rsidR="00011AE1" w:rsidRPr="00011AE1" w:rsidRDefault="00011AE1" w:rsidP="00011AE1"/>
    <w:p w:rsidR="00011AE1" w:rsidRPr="00011AE1" w:rsidRDefault="00011AE1" w:rsidP="00011AE1"/>
    <w:p w:rsidR="00011AE1" w:rsidRPr="00011AE1" w:rsidRDefault="00011AE1" w:rsidP="00011AE1">
      <w:pPr>
        <w:sectPr w:rsidR="00011AE1" w:rsidRPr="00011AE1" w:rsidSect="00011AE1">
          <w:pgSz w:w="16838" w:h="11906" w:orient="landscape"/>
          <w:pgMar w:top="850" w:right="1134" w:bottom="1701" w:left="1134" w:header="708" w:footer="708" w:gutter="0"/>
          <w:cols w:space="708"/>
          <w:docGrid w:linePitch="360"/>
        </w:sectPr>
      </w:pPr>
    </w:p>
    <w:p w:rsidR="00011AE1" w:rsidRPr="00F22BF1" w:rsidRDefault="00011AE1" w:rsidP="00F22BF1">
      <w:pPr>
        <w:jc w:val="both"/>
        <w:rPr>
          <w:sz w:val="28"/>
          <w:szCs w:val="28"/>
        </w:rPr>
      </w:pPr>
      <w:r w:rsidRPr="00F22BF1">
        <w:rPr>
          <w:sz w:val="28"/>
          <w:szCs w:val="28"/>
        </w:rPr>
        <w:t xml:space="preserve">3.4.5. Информационно-методические условия реализации основной образовательной программы </w:t>
      </w:r>
    </w:p>
    <w:p w:rsidR="00011AE1" w:rsidRPr="00F22BF1" w:rsidRDefault="00011AE1" w:rsidP="00F22BF1">
      <w:pPr>
        <w:jc w:val="both"/>
        <w:rPr>
          <w:sz w:val="28"/>
          <w:szCs w:val="28"/>
        </w:rPr>
      </w:pPr>
      <w:r w:rsidRPr="00F22BF1">
        <w:rPr>
          <w:sz w:val="28"/>
          <w:szCs w:val="28"/>
        </w:rPr>
        <w:t>В соответствии с требованиями Стандарта информационно-методические условия реализации ООП НОО обеспечиваются современной информационно-образовательной средой.</w:t>
      </w:r>
    </w:p>
    <w:p w:rsidR="00011AE1" w:rsidRPr="00F22BF1" w:rsidRDefault="00011AE1" w:rsidP="00F22BF1">
      <w:pPr>
        <w:jc w:val="both"/>
        <w:rPr>
          <w:sz w:val="28"/>
          <w:szCs w:val="28"/>
        </w:rPr>
      </w:pPr>
      <w:r w:rsidRPr="00F22BF1">
        <w:rPr>
          <w:sz w:val="28"/>
          <w:szCs w:val="28"/>
        </w:rPr>
        <w:t>Основными элементами ИОС являются:</w:t>
      </w:r>
    </w:p>
    <w:p w:rsidR="00011AE1" w:rsidRPr="00F22BF1" w:rsidRDefault="00011AE1" w:rsidP="00F22BF1">
      <w:pPr>
        <w:jc w:val="both"/>
        <w:rPr>
          <w:sz w:val="28"/>
          <w:szCs w:val="28"/>
        </w:rPr>
      </w:pPr>
      <w:r w:rsidRPr="00F22BF1">
        <w:rPr>
          <w:sz w:val="28"/>
          <w:szCs w:val="28"/>
        </w:rPr>
        <w:t>— информационно-образовательные ресурсы в виде печатной продукции;</w:t>
      </w:r>
    </w:p>
    <w:p w:rsidR="00011AE1" w:rsidRPr="00F22BF1" w:rsidRDefault="00011AE1" w:rsidP="00F22BF1">
      <w:pPr>
        <w:jc w:val="both"/>
        <w:rPr>
          <w:sz w:val="28"/>
          <w:szCs w:val="28"/>
        </w:rPr>
      </w:pPr>
      <w:r w:rsidRPr="00F22BF1">
        <w:rPr>
          <w:sz w:val="28"/>
          <w:szCs w:val="28"/>
        </w:rPr>
        <w:t>— информационно-образовательные ресурсы на сменных оптических носителях;</w:t>
      </w:r>
    </w:p>
    <w:p w:rsidR="00011AE1" w:rsidRPr="00F22BF1" w:rsidRDefault="00011AE1" w:rsidP="00F22BF1">
      <w:pPr>
        <w:jc w:val="both"/>
        <w:rPr>
          <w:sz w:val="28"/>
          <w:szCs w:val="28"/>
        </w:rPr>
      </w:pPr>
      <w:r w:rsidRPr="00F22BF1">
        <w:rPr>
          <w:sz w:val="28"/>
          <w:szCs w:val="28"/>
        </w:rPr>
        <w:t>— информационно-образовательные ресурсы Интернета;</w:t>
      </w:r>
    </w:p>
    <w:p w:rsidR="00011AE1" w:rsidRPr="00F22BF1" w:rsidRDefault="00011AE1" w:rsidP="00F22BF1">
      <w:pPr>
        <w:jc w:val="both"/>
        <w:rPr>
          <w:sz w:val="28"/>
          <w:szCs w:val="28"/>
        </w:rPr>
      </w:pPr>
      <w:r w:rsidRPr="00F22BF1">
        <w:rPr>
          <w:sz w:val="28"/>
          <w:szCs w:val="28"/>
        </w:rPr>
        <w:t>— вычислительная и информационно-телекоммуникационная инфраструктура;</w:t>
      </w:r>
    </w:p>
    <w:p w:rsidR="00011AE1" w:rsidRPr="00F22BF1" w:rsidRDefault="00011AE1" w:rsidP="00F22BF1">
      <w:pPr>
        <w:jc w:val="both"/>
        <w:rPr>
          <w:sz w:val="28"/>
          <w:szCs w:val="28"/>
        </w:rPr>
      </w:pPr>
      <w:r w:rsidRPr="00F22BF1">
        <w:rPr>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11AE1" w:rsidRPr="00F22BF1" w:rsidRDefault="00011AE1" w:rsidP="00F22BF1">
      <w:pPr>
        <w:jc w:val="both"/>
        <w:rPr>
          <w:sz w:val="28"/>
          <w:szCs w:val="28"/>
        </w:rPr>
      </w:pPr>
      <w:r w:rsidRPr="00F22BF1">
        <w:rPr>
          <w:sz w:val="28"/>
          <w:szCs w:val="28"/>
        </w:rPr>
        <w:t>ИКТ оборудование в лицее отвечает современным требованиям используется:</w:t>
      </w:r>
    </w:p>
    <w:p w:rsidR="00011AE1" w:rsidRPr="00F22BF1" w:rsidRDefault="00011AE1" w:rsidP="00F22BF1">
      <w:pPr>
        <w:jc w:val="both"/>
        <w:rPr>
          <w:sz w:val="28"/>
          <w:szCs w:val="28"/>
        </w:rPr>
      </w:pPr>
      <w:r w:rsidRPr="00F22BF1">
        <w:rPr>
          <w:sz w:val="28"/>
          <w:szCs w:val="28"/>
        </w:rPr>
        <w:t>— в учебной деятельности;</w:t>
      </w:r>
    </w:p>
    <w:p w:rsidR="00011AE1" w:rsidRPr="00F22BF1" w:rsidRDefault="00011AE1" w:rsidP="00F22BF1">
      <w:pPr>
        <w:jc w:val="both"/>
        <w:rPr>
          <w:sz w:val="28"/>
          <w:szCs w:val="28"/>
        </w:rPr>
      </w:pPr>
      <w:r w:rsidRPr="00F22BF1">
        <w:rPr>
          <w:sz w:val="28"/>
          <w:szCs w:val="28"/>
        </w:rPr>
        <w:t>— во внеурочной деятельности;</w:t>
      </w:r>
    </w:p>
    <w:p w:rsidR="00011AE1" w:rsidRPr="00F22BF1" w:rsidRDefault="00011AE1" w:rsidP="00F22BF1">
      <w:pPr>
        <w:jc w:val="both"/>
        <w:rPr>
          <w:sz w:val="28"/>
          <w:szCs w:val="28"/>
        </w:rPr>
      </w:pPr>
      <w:r w:rsidRPr="00F22BF1">
        <w:rPr>
          <w:sz w:val="28"/>
          <w:szCs w:val="28"/>
        </w:rPr>
        <w:t>— в исследовательской и проектной деятельности;</w:t>
      </w:r>
    </w:p>
    <w:p w:rsidR="00011AE1" w:rsidRPr="00F22BF1" w:rsidRDefault="00011AE1" w:rsidP="00F22BF1">
      <w:pPr>
        <w:jc w:val="both"/>
        <w:rPr>
          <w:sz w:val="28"/>
          <w:szCs w:val="28"/>
        </w:rPr>
      </w:pPr>
      <w:r w:rsidRPr="00F22BF1">
        <w:rPr>
          <w:sz w:val="28"/>
          <w:szCs w:val="28"/>
        </w:rPr>
        <w:t>— при измерении, контроле и оценке результатов образования;</w:t>
      </w:r>
    </w:p>
    <w:p w:rsidR="00011AE1" w:rsidRPr="00F22BF1" w:rsidRDefault="00011AE1" w:rsidP="00F22BF1">
      <w:pPr>
        <w:jc w:val="both"/>
        <w:rPr>
          <w:sz w:val="28"/>
          <w:szCs w:val="28"/>
        </w:rPr>
      </w:pPr>
      <w:r w:rsidRPr="00F22BF1">
        <w:rPr>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11AE1" w:rsidRPr="00F22BF1" w:rsidRDefault="00011AE1" w:rsidP="00F22BF1">
      <w:pPr>
        <w:jc w:val="both"/>
        <w:rPr>
          <w:sz w:val="28"/>
          <w:szCs w:val="28"/>
        </w:rPr>
      </w:pPr>
      <w:r w:rsidRPr="00F22BF1">
        <w:rPr>
          <w:sz w:val="28"/>
          <w:szCs w:val="28"/>
        </w:rPr>
        <w:t>Учебно-методическое и информационное оснащение образовательного процесса в лицее обеспечивает возможность:</w:t>
      </w:r>
    </w:p>
    <w:p w:rsidR="00011AE1" w:rsidRPr="00F22BF1" w:rsidRDefault="00011AE1" w:rsidP="00F22BF1">
      <w:pPr>
        <w:jc w:val="both"/>
        <w:rPr>
          <w:sz w:val="28"/>
          <w:szCs w:val="28"/>
        </w:rPr>
      </w:pPr>
      <w:r w:rsidRPr="00F22BF1">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011AE1" w:rsidRPr="00F22BF1" w:rsidRDefault="00011AE1" w:rsidP="00F22BF1">
      <w:pPr>
        <w:jc w:val="both"/>
        <w:rPr>
          <w:sz w:val="28"/>
          <w:szCs w:val="28"/>
        </w:rPr>
      </w:pPr>
      <w:r w:rsidRPr="00F22BF1">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11AE1" w:rsidRPr="00F22BF1" w:rsidRDefault="00011AE1" w:rsidP="00F22BF1">
      <w:pPr>
        <w:jc w:val="both"/>
        <w:rPr>
          <w:sz w:val="28"/>
          <w:szCs w:val="28"/>
        </w:rPr>
      </w:pPr>
      <w:r w:rsidRPr="00F22BF1">
        <w:rPr>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11AE1" w:rsidRPr="00F22BF1" w:rsidRDefault="00011AE1" w:rsidP="00F22BF1">
      <w:pPr>
        <w:jc w:val="both"/>
        <w:rPr>
          <w:sz w:val="28"/>
          <w:szCs w:val="28"/>
        </w:rPr>
      </w:pPr>
      <w:r w:rsidRPr="00F22BF1">
        <w:rPr>
          <w:sz w:val="28"/>
          <w:szCs w:val="28"/>
        </w:rPr>
        <w:t>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w:t>
      </w:r>
    </w:p>
    <w:p w:rsidR="00011AE1" w:rsidRPr="00F22BF1" w:rsidRDefault="00011AE1" w:rsidP="00F22BF1">
      <w:pPr>
        <w:jc w:val="both"/>
        <w:rPr>
          <w:sz w:val="28"/>
          <w:szCs w:val="28"/>
        </w:rPr>
      </w:pPr>
      <w:r w:rsidRPr="00F22BF1">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11AE1" w:rsidRPr="00F22BF1" w:rsidRDefault="00011AE1" w:rsidP="00F22BF1">
      <w:pPr>
        <w:jc w:val="both"/>
        <w:rPr>
          <w:sz w:val="28"/>
          <w:szCs w:val="28"/>
        </w:rPr>
      </w:pPr>
      <w:r w:rsidRPr="00F22BF1">
        <w:rPr>
          <w:sz w:val="28"/>
          <w:szCs w:val="28"/>
        </w:rPr>
        <w:t>выступления с аудио-, видео- и графическим экранным сопровождением;</w:t>
      </w:r>
    </w:p>
    <w:p w:rsidR="00011AE1" w:rsidRPr="00F22BF1" w:rsidRDefault="00011AE1" w:rsidP="00F22BF1">
      <w:pPr>
        <w:jc w:val="both"/>
        <w:rPr>
          <w:sz w:val="28"/>
          <w:szCs w:val="28"/>
        </w:rPr>
      </w:pPr>
      <w:r w:rsidRPr="00F22BF1">
        <w:rPr>
          <w:sz w:val="28"/>
          <w:szCs w:val="28"/>
        </w:rPr>
        <w:t>вывода информации на бумагу и т. п. и в трёхмерную материальную среду (печать);</w:t>
      </w:r>
    </w:p>
    <w:p w:rsidR="00011AE1" w:rsidRPr="00F22BF1" w:rsidRDefault="00011AE1" w:rsidP="00F22BF1">
      <w:pPr>
        <w:jc w:val="both"/>
        <w:rPr>
          <w:sz w:val="28"/>
          <w:szCs w:val="28"/>
        </w:rPr>
      </w:pPr>
      <w:r w:rsidRPr="00F22BF1">
        <w:rPr>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11AE1" w:rsidRPr="00F22BF1" w:rsidRDefault="00011AE1" w:rsidP="00F22BF1">
      <w:pPr>
        <w:jc w:val="both"/>
        <w:rPr>
          <w:sz w:val="28"/>
          <w:szCs w:val="28"/>
        </w:rPr>
      </w:pPr>
      <w:r w:rsidRPr="00F22BF1">
        <w:rPr>
          <w:sz w:val="28"/>
          <w:szCs w:val="28"/>
        </w:rPr>
        <w:t>поиска и получения информации;</w:t>
      </w:r>
    </w:p>
    <w:p w:rsidR="00011AE1" w:rsidRPr="00F22BF1" w:rsidRDefault="00011AE1" w:rsidP="00F22BF1">
      <w:pPr>
        <w:jc w:val="both"/>
        <w:rPr>
          <w:sz w:val="28"/>
          <w:szCs w:val="28"/>
        </w:rPr>
      </w:pPr>
      <w:r w:rsidRPr="00F22BF1">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011AE1" w:rsidRPr="00F22BF1" w:rsidRDefault="00011AE1" w:rsidP="00F22BF1">
      <w:pPr>
        <w:jc w:val="both"/>
        <w:rPr>
          <w:sz w:val="28"/>
          <w:szCs w:val="28"/>
        </w:rPr>
      </w:pPr>
      <w:r w:rsidRPr="00F22BF1">
        <w:rPr>
          <w:sz w:val="28"/>
          <w:szCs w:val="28"/>
        </w:rPr>
        <w:t>вещания, использования носимых аудиовидеоустройств для учебной деятельности на уроке и вне урока;</w:t>
      </w:r>
    </w:p>
    <w:p w:rsidR="00011AE1" w:rsidRPr="00F22BF1" w:rsidRDefault="00011AE1" w:rsidP="00F22BF1">
      <w:pPr>
        <w:jc w:val="both"/>
        <w:rPr>
          <w:sz w:val="28"/>
          <w:szCs w:val="28"/>
        </w:rPr>
      </w:pPr>
      <w:r w:rsidRPr="00F22BF1">
        <w:rPr>
          <w:sz w:val="28"/>
          <w:szCs w:val="28"/>
        </w:rPr>
        <w:t>общения в Интернете, взаимодействия в социальных группах и сетях, участия в форумах, групповой работы над сообщениями;</w:t>
      </w:r>
    </w:p>
    <w:p w:rsidR="00011AE1" w:rsidRPr="00F22BF1" w:rsidRDefault="00011AE1" w:rsidP="00F22BF1">
      <w:pPr>
        <w:jc w:val="both"/>
        <w:rPr>
          <w:sz w:val="28"/>
          <w:szCs w:val="28"/>
        </w:rPr>
      </w:pPr>
      <w:r w:rsidRPr="00F22BF1">
        <w:rPr>
          <w:sz w:val="28"/>
          <w:szCs w:val="28"/>
        </w:rPr>
        <w:t>создания и заполнения баз данных, в том числе определителей; наглядного представления и анализа данных;</w:t>
      </w:r>
    </w:p>
    <w:p w:rsidR="00011AE1" w:rsidRPr="00F22BF1" w:rsidRDefault="00011AE1" w:rsidP="00F22BF1">
      <w:pPr>
        <w:jc w:val="both"/>
        <w:rPr>
          <w:sz w:val="28"/>
          <w:szCs w:val="28"/>
        </w:rPr>
      </w:pPr>
      <w:r w:rsidRPr="00F22BF1">
        <w:rPr>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p w:rsidR="00011AE1" w:rsidRPr="00F22BF1" w:rsidRDefault="00011AE1" w:rsidP="00F22BF1">
      <w:pPr>
        <w:jc w:val="both"/>
        <w:rPr>
          <w:sz w:val="28"/>
          <w:szCs w:val="28"/>
        </w:rPr>
      </w:pPr>
      <w:r w:rsidRPr="00F22BF1">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011AE1" w:rsidRPr="00F22BF1" w:rsidRDefault="00011AE1" w:rsidP="00F22BF1">
      <w:pPr>
        <w:jc w:val="both"/>
        <w:rPr>
          <w:sz w:val="28"/>
          <w:szCs w:val="28"/>
        </w:rPr>
      </w:pPr>
      <w:r w:rsidRPr="00F22BF1">
        <w:rPr>
          <w:sz w:val="28"/>
          <w:szCs w:val="28"/>
        </w:rPr>
        <w:t>художественного творчества, реализации художественно-оформительских и издательских проектов, натурной и рисованной мультипликации;</w:t>
      </w:r>
    </w:p>
    <w:p w:rsidR="00011AE1" w:rsidRPr="00F22BF1" w:rsidRDefault="00011AE1" w:rsidP="00F22BF1">
      <w:pPr>
        <w:jc w:val="both"/>
        <w:rPr>
          <w:sz w:val="28"/>
          <w:szCs w:val="28"/>
        </w:rPr>
      </w:pPr>
      <w:r w:rsidRPr="00F22BF1">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11AE1" w:rsidRPr="00F22BF1" w:rsidRDefault="00011AE1" w:rsidP="00F22BF1">
      <w:pPr>
        <w:jc w:val="both"/>
        <w:rPr>
          <w:sz w:val="28"/>
          <w:szCs w:val="28"/>
        </w:rPr>
      </w:pPr>
      <w:r w:rsidRPr="00F22BF1">
        <w:rPr>
          <w:sz w:val="28"/>
          <w:szCs w:val="28"/>
        </w:rPr>
        <w:t>занятий по изучению правил дорожного движения с использованием игр, оборудования, а также компьютерных тренажёров;</w:t>
      </w:r>
    </w:p>
    <w:p w:rsidR="00011AE1" w:rsidRPr="00F22BF1" w:rsidRDefault="00011AE1" w:rsidP="00F22BF1">
      <w:pPr>
        <w:jc w:val="both"/>
        <w:rPr>
          <w:sz w:val="28"/>
          <w:szCs w:val="28"/>
        </w:rPr>
      </w:pPr>
      <w:r w:rsidRPr="00F22BF1">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11AE1" w:rsidRPr="00F22BF1" w:rsidRDefault="00011AE1" w:rsidP="00F22BF1">
      <w:pPr>
        <w:jc w:val="both"/>
        <w:rPr>
          <w:sz w:val="28"/>
          <w:szCs w:val="28"/>
        </w:rPr>
      </w:pPr>
      <w:r w:rsidRPr="00F22BF1">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11AE1" w:rsidRPr="00F22BF1" w:rsidRDefault="00011AE1" w:rsidP="00F22BF1">
      <w:pPr>
        <w:jc w:val="both"/>
        <w:rPr>
          <w:sz w:val="28"/>
          <w:szCs w:val="28"/>
        </w:rPr>
      </w:pPr>
      <w:r w:rsidRPr="00F22BF1">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11AE1" w:rsidRPr="00F22BF1" w:rsidRDefault="00011AE1" w:rsidP="00F22BF1">
      <w:pPr>
        <w:jc w:val="both"/>
        <w:rPr>
          <w:sz w:val="28"/>
          <w:szCs w:val="28"/>
        </w:rPr>
      </w:pPr>
      <w:r w:rsidRPr="00F22BF1">
        <w:rPr>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11AE1" w:rsidRPr="00F22BF1" w:rsidRDefault="00011AE1" w:rsidP="00F22BF1">
      <w:pPr>
        <w:jc w:val="both"/>
        <w:rPr>
          <w:sz w:val="28"/>
          <w:szCs w:val="28"/>
        </w:rPr>
      </w:pPr>
      <w:r w:rsidRPr="00F22BF1">
        <w:rPr>
          <w:sz w:val="28"/>
          <w:szCs w:val="28"/>
        </w:rPr>
        <w:t>выпуска школьных печатных изданий.</w:t>
      </w:r>
    </w:p>
    <w:p w:rsidR="00011AE1" w:rsidRPr="00F22BF1" w:rsidRDefault="00011AE1" w:rsidP="00F22BF1">
      <w:pPr>
        <w:jc w:val="both"/>
        <w:rPr>
          <w:sz w:val="28"/>
          <w:szCs w:val="28"/>
        </w:rPr>
      </w:pPr>
      <w:r w:rsidRPr="00011AE1">
        <w:t xml:space="preserve">        </w:t>
      </w:r>
      <w:r w:rsidRPr="00F22BF1">
        <w:rPr>
          <w:sz w:val="28"/>
          <w:szCs w:val="28"/>
        </w:rPr>
        <w:t xml:space="preserve">Информационно-образовательная среда </w:t>
      </w:r>
      <w:r w:rsidR="00F22BF1" w:rsidRPr="00F22BF1">
        <w:rPr>
          <w:sz w:val="28"/>
          <w:szCs w:val="28"/>
          <w:lang w:val="ru-RU"/>
        </w:rPr>
        <w:t>школы</w:t>
      </w:r>
      <w:r w:rsidRPr="00F22BF1">
        <w:rPr>
          <w:sz w:val="28"/>
          <w:szCs w:val="28"/>
        </w:rPr>
        <w:t xml:space="preserve">, обеспечена: </w:t>
      </w:r>
    </w:p>
    <w:p w:rsidR="00011AE1" w:rsidRPr="00F22BF1" w:rsidRDefault="00011AE1" w:rsidP="00F22BF1">
      <w:pPr>
        <w:jc w:val="both"/>
        <w:rPr>
          <w:sz w:val="28"/>
          <w:szCs w:val="28"/>
        </w:rPr>
      </w:pPr>
      <w:r w:rsidRPr="00F22BF1">
        <w:rPr>
          <w:sz w:val="28"/>
          <w:szCs w:val="28"/>
        </w:rPr>
        <w:t>Технические средства: мультимедийные проекторы; интерактивные доски; МФУ, системы интерактивного голосования, принтеры, сканеры, факс, ноутбуки, устройства для организации локальной сети, цифровой фотоаппарат, цифровая видеокамера, микшер усилитель, телевизор, плеер DVD,  документ-камеры, цифровые лаборатории, конструкторы «перворобот»,  цифровые микроскопы.</w:t>
      </w:r>
    </w:p>
    <w:p w:rsidR="00011AE1" w:rsidRPr="00F22BF1" w:rsidRDefault="00011AE1" w:rsidP="00F22BF1">
      <w:pPr>
        <w:jc w:val="both"/>
        <w:rPr>
          <w:sz w:val="28"/>
          <w:szCs w:val="28"/>
        </w:rPr>
      </w:pPr>
      <w:r w:rsidRPr="00F22BF1">
        <w:rPr>
          <w:sz w:val="28"/>
          <w:szCs w:val="28"/>
        </w:rPr>
        <w:t>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011AE1" w:rsidRPr="00F22BF1" w:rsidRDefault="00011AE1" w:rsidP="00F22BF1">
      <w:pPr>
        <w:jc w:val="both"/>
        <w:rPr>
          <w:sz w:val="28"/>
          <w:szCs w:val="28"/>
        </w:rPr>
      </w:pPr>
      <w:r w:rsidRPr="00F22BF1">
        <w:rPr>
          <w:sz w:val="28"/>
          <w:szCs w:val="28"/>
        </w:rPr>
        <w:t xml:space="preserve">В </w:t>
      </w:r>
      <w:r w:rsidR="00F22BF1" w:rsidRPr="00F22BF1">
        <w:rPr>
          <w:sz w:val="28"/>
          <w:szCs w:val="28"/>
          <w:lang w:val="ru-RU"/>
        </w:rPr>
        <w:t>школе</w:t>
      </w:r>
      <w:r w:rsidRPr="00F22BF1">
        <w:rPr>
          <w:sz w:val="28"/>
          <w:szCs w:val="28"/>
        </w:rPr>
        <w:t xml:space="preserve">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w:t>
      </w:r>
    </w:p>
    <w:p w:rsidR="00011AE1" w:rsidRPr="00F22BF1" w:rsidRDefault="00011AE1" w:rsidP="00F22BF1">
      <w:pPr>
        <w:jc w:val="both"/>
        <w:rPr>
          <w:sz w:val="28"/>
          <w:szCs w:val="28"/>
        </w:rPr>
      </w:pPr>
      <w:r w:rsidRPr="00F22BF1">
        <w:rPr>
          <w:sz w:val="28"/>
          <w:szCs w:val="28"/>
        </w:rPr>
        <w:t>Функционирование информационно-образовательной среды соответствует законодательству Российской Федерации.</w:t>
      </w:r>
    </w:p>
    <w:p w:rsidR="00011AE1" w:rsidRPr="00F22BF1" w:rsidRDefault="00011AE1" w:rsidP="00F22BF1">
      <w:pPr>
        <w:jc w:val="both"/>
        <w:rPr>
          <w:sz w:val="28"/>
          <w:szCs w:val="28"/>
        </w:rPr>
      </w:pPr>
      <w:bookmarkStart w:id="47" w:name="sub_42611"/>
      <w:r w:rsidRPr="00F22BF1">
        <w:rPr>
          <w:sz w:val="28"/>
          <w:szCs w:val="28"/>
        </w:rPr>
        <w:t>Учебно-методическое и информационное обеспечение реализации основной образовательной программы начального общего образования обеспечивает:</w:t>
      </w:r>
    </w:p>
    <w:bookmarkEnd w:id="47"/>
    <w:p w:rsidR="00011AE1" w:rsidRPr="00F22BF1" w:rsidRDefault="00011AE1" w:rsidP="00F22BF1">
      <w:pPr>
        <w:jc w:val="both"/>
        <w:rPr>
          <w:sz w:val="28"/>
          <w:szCs w:val="28"/>
        </w:rPr>
      </w:pPr>
      <w:r w:rsidRPr="00F22BF1">
        <w:rPr>
          <w:sz w:val="28"/>
          <w:szCs w:val="28"/>
        </w:rPr>
        <w:t>- 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011AE1" w:rsidRPr="00F22BF1" w:rsidRDefault="00011AE1" w:rsidP="00F22BF1">
      <w:pPr>
        <w:jc w:val="both"/>
        <w:rPr>
          <w:sz w:val="28"/>
          <w:szCs w:val="28"/>
        </w:rPr>
      </w:pPr>
      <w:bookmarkStart w:id="48" w:name="sub_42613"/>
      <w:r w:rsidRPr="00F22BF1">
        <w:rPr>
          <w:sz w:val="28"/>
          <w:szCs w:val="28"/>
        </w:rPr>
        <w:t>- 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из расчета</w:t>
      </w:r>
      <w:bookmarkEnd w:id="48"/>
      <w:r w:rsidRPr="00F22BF1">
        <w:rPr>
          <w:sz w:val="28"/>
          <w:szCs w:val="28"/>
        </w:rP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011AE1" w:rsidRPr="00F22BF1" w:rsidRDefault="00011AE1" w:rsidP="00F22BF1">
      <w:pPr>
        <w:jc w:val="both"/>
        <w:rPr>
          <w:sz w:val="28"/>
          <w:szCs w:val="28"/>
        </w:rPr>
      </w:pPr>
      <w:r w:rsidRPr="00F22BF1">
        <w:rPr>
          <w:sz w:val="28"/>
          <w:szCs w:val="28"/>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w:t>
      </w:r>
    </w:p>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Pr>
        <w:sectPr w:rsidR="00011AE1" w:rsidRPr="00011AE1" w:rsidSect="00011AE1">
          <w:pgSz w:w="11906" w:h="16838"/>
          <w:pgMar w:top="1134" w:right="850" w:bottom="1134" w:left="1701" w:header="708" w:footer="708" w:gutter="0"/>
          <w:cols w:space="708"/>
          <w:docGrid w:linePitch="360"/>
        </w:sectPr>
      </w:pPr>
    </w:p>
    <w:p w:rsidR="00011AE1" w:rsidRPr="00011AE1" w:rsidRDefault="00011AE1" w:rsidP="00011AE1">
      <w:r w:rsidRPr="00011AE1">
        <w:t xml:space="preserve">Программно - методическое обеспечение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701"/>
        <w:gridCol w:w="851"/>
        <w:gridCol w:w="3118"/>
        <w:gridCol w:w="2552"/>
        <w:gridCol w:w="3969"/>
        <w:gridCol w:w="2409"/>
      </w:tblGrid>
      <w:tr w:rsidR="00FE26B8" w:rsidRPr="0076365A" w:rsidTr="0076365A">
        <w:tc>
          <w:tcPr>
            <w:tcW w:w="250" w:type="dxa"/>
          </w:tcPr>
          <w:p w:rsidR="00FE26B8" w:rsidRPr="0076365A" w:rsidRDefault="00FE26B8" w:rsidP="00011AE1"/>
        </w:tc>
        <w:tc>
          <w:tcPr>
            <w:tcW w:w="1701" w:type="dxa"/>
          </w:tcPr>
          <w:p w:rsidR="00FE26B8" w:rsidRPr="0076365A" w:rsidRDefault="00FE26B8" w:rsidP="0076365A">
            <w:r w:rsidRPr="0076365A">
              <w:t>Предмет</w:t>
            </w:r>
          </w:p>
        </w:tc>
        <w:tc>
          <w:tcPr>
            <w:tcW w:w="851" w:type="dxa"/>
          </w:tcPr>
          <w:p w:rsidR="00FE26B8" w:rsidRPr="0076365A" w:rsidRDefault="00FE26B8" w:rsidP="0076365A">
            <w:r w:rsidRPr="0076365A">
              <w:t>Класс</w:t>
            </w:r>
          </w:p>
        </w:tc>
        <w:tc>
          <w:tcPr>
            <w:tcW w:w="3118" w:type="dxa"/>
          </w:tcPr>
          <w:p w:rsidR="00FE26B8" w:rsidRPr="0076365A" w:rsidRDefault="00FE26B8" w:rsidP="0076365A">
            <w:r w:rsidRPr="0076365A">
              <w:t xml:space="preserve">Рабочая программа </w:t>
            </w:r>
          </w:p>
          <w:p w:rsidR="00FE26B8" w:rsidRPr="0076365A" w:rsidRDefault="00FE26B8" w:rsidP="0076365A">
            <w:r w:rsidRPr="0076365A">
              <w:t>(Авторская программа)</w:t>
            </w:r>
          </w:p>
        </w:tc>
        <w:tc>
          <w:tcPr>
            <w:tcW w:w="2552" w:type="dxa"/>
          </w:tcPr>
          <w:p w:rsidR="00FE26B8" w:rsidRPr="0076365A" w:rsidRDefault="00FE26B8" w:rsidP="0076365A">
            <w:r w:rsidRPr="0076365A">
              <w:t>Учебник</w:t>
            </w:r>
          </w:p>
        </w:tc>
        <w:tc>
          <w:tcPr>
            <w:tcW w:w="3969" w:type="dxa"/>
          </w:tcPr>
          <w:p w:rsidR="00FE26B8" w:rsidRPr="0076365A" w:rsidRDefault="00FE26B8" w:rsidP="0076365A">
            <w:r w:rsidRPr="0076365A">
              <w:t>Методическое пособие для учителя.</w:t>
            </w:r>
          </w:p>
          <w:p w:rsidR="00FE26B8" w:rsidRPr="0076365A" w:rsidRDefault="00FE26B8" w:rsidP="0076365A">
            <w:r w:rsidRPr="0076365A">
              <w:t>Методические рекомендации</w:t>
            </w:r>
          </w:p>
          <w:p w:rsidR="00FE26B8" w:rsidRPr="0076365A" w:rsidRDefault="00FE26B8" w:rsidP="0076365A">
            <w:r w:rsidRPr="0076365A">
              <w:t>Книга для учителя</w:t>
            </w:r>
          </w:p>
          <w:p w:rsidR="00FE26B8" w:rsidRPr="0076365A" w:rsidRDefault="00FE26B8" w:rsidP="0076365A">
            <w:r w:rsidRPr="0076365A">
              <w:t>Поурочные планы и т.д.</w:t>
            </w:r>
          </w:p>
        </w:tc>
        <w:tc>
          <w:tcPr>
            <w:tcW w:w="2409" w:type="dxa"/>
          </w:tcPr>
          <w:p w:rsidR="00FE26B8" w:rsidRPr="0076365A" w:rsidRDefault="00FE26B8" w:rsidP="0076365A">
            <w:r w:rsidRPr="0076365A">
              <w:t>Контрольные работы.</w:t>
            </w:r>
          </w:p>
          <w:p w:rsidR="00FE26B8" w:rsidRPr="0076365A" w:rsidRDefault="00FE26B8" w:rsidP="0076365A">
            <w:r w:rsidRPr="0076365A">
              <w:t>Самостоятельные работы.</w:t>
            </w:r>
          </w:p>
          <w:p w:rsidR="00FE26B8" w:rsidRPr="0076365A" w:rsidRDefault="00FE26B8" w:rsidP="0076365A">
            <w:r w:rsidRPr="0076365A">
              <w:t>Дидактический материал.</w:t>
            </w:r>
          </w:p>
          <w:p w:rsidR="00FE26B8" w:rsidRPr="0076365A" w:rsidRDefault="00FE26B8" w:rsidP="0076365A">
            <w:r w:rsidRPr="0076365A">
              <w:t>Диагностические работы.</w:t>
            </w:r>
          </w:p>
        </w:tc>
      </w:tr>
      <w:tr w:rsidR="00FE26B8" w:rsidRPr="0076365A" w:rsidTr="0076365A">
        <w:tc>
          <w:tcPr>
            <w:tcW w:w="250" w:type="dxa"/>
            <w:vMerge w:val="restart"/>
          </w:tcPr>
          <w:p w:rsidR="00FE26B8" w:rsidRPr="0076365A" w:rsidRDefault="00FE26B8" w:rsidP="00011AE1"/>
        </w:tc>
        <w:tc>
          <w:tcPr>
            <w:tcW w:w="1701" w:type="dxa"/>
            <w:vMerge w:val="restart"/>
          </w:tcPr>
          <w:p w:rsidR="00FE26B8" w:rsidRPr="0076365A" w:rsidRDefault="00FE26B8" w:rsidP="0076365A">
            <w:r w:rsidRPr="0076365A">
              <w:t>Русский язык</w:t>
            </w:r>
          </w:p>
        </w:tc>
        <w:tc>
          <w:tcPr>
            <w:tcW w:w="851" w:type="dxa"/>
          </w:tcPr>
          <w:p w:rsidR="00FE26B8" w:rsidRPr="0076365A" w:rsidRDefault="00FE26B8" w:rsidP="00011AE1">
            <w:r w:rsidRPr="0076365A">
              <w:t>1</w:t>
            </w:r>
          </w:p>
        </w:tc>
        <w:tc>
          <w:tcPr>
            <w:tcW w:w="3118" w:type="dxa"/>
          </w:tcPr>
          <w:p w:rsidR="0076365A" w:rsidRDefault="0076365A" w:rsidP="0076365A">
            <w:r>
              <w:t>Канакина В. П., Горецкий В. Г. и др.</w:t>
            </w:r>
          </w:p>
          <w:p w:rsidR="00FE26B8" w:rsidRPr="0076365A" w:rsidRDefault="0076365A" w:rsidP="0076365A">
            <w:r>
              <w:t>Русский язык. Рабочие программы. Предметная линия учебников системы "Школа России". 1-4 классы</w:t>
            </w:r>
          </w:p>
        </w:tc>
        <w:tc>
          <w:tcPr>
            <w:tcW w:w="2552" w:type="dxa"/>
          </w:tcPr>
          <w:p w:rsidR="00FE26B8" w:rsidRPr="0076365A" w:rsidRDefault="00FE26B8" w:rsidP="0076365A">
            <w:r w:rsidRPr="0076365A">
              <w:t>Горецкий В. Г., Кирюшкин В. А., Виноградская Л. А. и др.</w:t>
            </w:r>
          </w:p>
          <w:p w:rsidR="00FE26B8" w:rsidRPr="0076365A" w:rsidRDefault="00FE26B8" w:rsidP="0076365A">
            <w:r w:rsidRPr="0076365A">
              <w:t>Азбука. 1 класс. В 2-х частях.</w:t>
            </w:r>
          </w:p>
          <w:p w:rsidR="00F41604" w:rsidRPr="0076365A" w:rsidRDefault="00F41604" w:rsidP="0076365A">
            <w:r w:rsidRPr="0076365A">
              <w:t>Азбука. 1 класс. Электронное приложение к учебнику В.Г. Горецкого, В.А. Кирюшкина, Л.А. Виноградской (1CD) (В комплекте с учебником)</w:t>
            </w:r>
          </w:p>
        </w:tc>
        <w:tc>
          <w:tcPr>
            <w:tcW w:w="3969" w:type="dxa"/>
          </w:tcPr>
          <w:p w:rsidR="00F41604" w:rsidRPr="0076365A" w:rsidRDefault="00F41604" w:rsidP="0076365A">
            <w:r w:rsidRPr="0076365A">
              <w:t>Игнатьева Т. В., Тарасова Л. Е.</w:t>
            </w:r>
          </w:p>
          <w:p w:rsidR="00FE26B8" w:rsidRPr="0076365A" w:rsidRDefault="00F41604" w:rsidP="0076365A">
            <w:r w:rsidRPr="0076365A">
              <w:t>Обучение грамоте. 1 класс. Комплект демонстрационных таблиц с методическими рекомендациями к "Русской азбуке" Горецкого В. Г.</w:t>
            </w:r>
          </w:p>
          <w:p w:rsidR="0076365A" w:rsidRPr="0076365A" w:rsidRDefault="0076365A" w:rsidP="0076365A">
            <w:r w:rsidRPr="0076365A">
              <w:t>Горецкий В. Г., Белянкова Н. М.</w:t>
            </w:r>
          </w:p>
          <w:p w:rsidR="0076365A" w:rsidRDefault="0076365A" w:rsidP="0076365A">
            <w:pPr>
              <w:rPr>
                <w:lang w:val="ru-RU"/>
              </w:rPr>
            </w:pPr>
            <w:r w:rsidRPr="0076365A">
              <w:t xml:space="preserve">Обучение грамоте. Методическое пособие с </w:t>
            </w:r>
            <w:r>
              <w:t>поурочными разработками. 1 клас</w:t>
            </w:r>
            <w:r>
              <w:rPr>
                <w:lang w:val="ru-RU"/>
              </w:rPr>
              <w:t>с</w:t>
            </w:r>
          </w:p>
          <w:p w:rsidR="0076365A" w:rsidRPr="0076365A" w:rsidRDefault="0076365A" w:rsidP="0076365A">
            <w:pPr>
              <w:rPr>
                <w:lang w:val="ru-RU"/>
              </w:rPr>
            </w:pPr>
            <w:r w:rsidRPr="0076365A">
              <w:rPr>
                <w:lang w:val="ru-RU"/>
              </w:rPr>
              <w:t>Бойкина М. В., Баканча Н. В., Илюшин Л. С. и др.</w:t>
            </w:r>
          </w:p>
          <w:p w:rsidR="0076365A" w:rsidRPr="0076365A" w:rsidRDefault="0076365A" w:rsidP="0076365A">
            <w:pPr>
              <w:rPr>
                <w:lang w:val="ru-RU"/>
              </w:rPr>
            </w:pPr>
            <w:r w:rsidRPr="0076365A">
              <w:rPr>
                <w:lang w:val="ru-RU"/>
              </w:rPr>
              <w:t>Обучение грамоте. Поурочные разработки. Технологические карты уроков. 1 класс</w:t>
            </w:r>
          </w:p>
          <w:p w:rsidR="0076365A" w:rsidRPr="0076365A" w:rsidRDefault="0076365A" w:rsidP="0076365A"/>
        </w:tc>
        <w:tc>
          <w:tcPr>
            <w:tcW w:w="2409" w:type="dxa"/>
          </w:tcPr>
          <w:p w:rsidR="0076365A" w:rsidRDefault="0076365A" w:rsidP="0076365A">
            <w:r>
              <w:t>Горецкий В. Г., Федосова Н. А.</w:t>
            </w:r>
          </w:p>
          <w:p w:rsidR="00FE26B8" w:rsidRPr="0076365A" w:rsidRDefault="0076365A" w:rsidP="0076365A">
            <w:r>
              <w:t>Прописи. 1 класс. В 4-х ч</w:t>
            </w:r>
          </w:p>
        </w:tc>
      </w:tr>
      <w:tr w:rsidR="00FE26B8" w:rsidRPr="0076365A" w:rsidTr="0076365A">
        <w:tc>
          <w:tcPr>
            <w:tcW w:w="250" w:type="dxa"/>
            <w:vMerge/>
          </w:tcPr>
          <w:p w:rsidR="00FE26B8" w:rsidRPr="0076365A" w:rsidRDefault="00FE26B8" w:rsidP="00011AE1"/>
        </w:tc>
        <w:tc>
          <w:tcPr>
            <w:tcW w:w="1701" w:type="dxa"/>
            <w:vMerge/>
          </w:tcPr>
          <w:p w:rsidR="00FE26B8" w:rsidRPr="0076365A" w:rsidRDefault="00FE26B8" w:rsidP="00011AE1"/>
        </w:tc>
        <w:tc>
          <w:tcPr>
            <w:tcW w:w="851" w:type="dxa"/>
          </w:tcPr>
          <w:p w:rsidR="00FE26B8" w:rsidRPr="0076365A" w:rsidRDefault="00FE26B8" w:rsidP="00011AE1"/>
        </w:tc>
        <w:tc>
          <w:tcPr>
            <w:tcW w:w="3118" w:type="dxa"/>
          </w:tcPr>
          <w:p w:rsidR="00FE26B8" w:rsidRPr="0076365A" w:rsidRDefault="009601DF" w:rsidP="00011AE1">
            <w:pPr>
              <w:rPr>
                <w:rFonts w:eastAsia="Calibri"/>
              </w:rPr>
            </w:pPr>
            <w:r w:rsidRPr="009601DF">
              <w:rPr>
                <w:rFonts w:eastAsia="Calibri"/>
              </w:rPr>
              <w:t xml:space="preserve">Русский язык. 1-4 классы. Рабочие программы. Предметная линия "Школа России". Канакина В. П., Горецкий В. Г. и др.  </w:t>
            </w:r>
          </w:p>
        </w:tc>
        <w:tc>
          <w:tcPr>
            <w:tcW w:w="2552" w:type="dxa"/>
          </w:tcPr>
          <w:p w:rsidR="00FE26B8" w:rsidRDefault="009601DF" w:rsidP="00011AE1">
            <w:r w:rsidRPr="009601DF">
              <w:t xml:space="preserve">Русский язык. 1 класс. Канакина В.П., Горецкий В.Г.  </w:t>
            </w:r>
          </w:p>
          <w:p w:rsidR="009601DF" w:rsidRPr="0076365A" w:rsidRDefault="009601DF" w:rsidP="00011AE1">
            <w:r w:rsidRPr="009601DF">
              <w:t>Русский язык. 1 класс. Электронное приложение к учебнику В.П. Канакиной, В.Г. Горецкого (1CD) (В комплекте с учебником)</w:t>
            </w:r>
          </w:p>
        </w:tc>
        <w:tc>
          <w:tcPr>
            <w:tcW w:w="3969" w:type="dxa"/>
          </w:tcPr>
          <w:p w:rsidR="009601DF" w:rsidRDefault="009601DF" w:rsidP="009601DF">
            <w:r>
              <w:t>Канакина В. П.</w:t>
            </w:r>
          </w:p>
          <w:p w:rsidR="00FE26B8" w:rsidRDefault="009601DF" w:rsidP="009601DF">
            <w:r>
              <w:t>Русский язык. Методическое пособие с поурочными разработками. 1 класс</w:t>
            </w:r>
          </w:p>
          <w:p w:rsidR="009601DF" w:rsidRPr="0076365A" w:rsidRDefault="009601DF" w:rsidP="009601DF"/>
        </w:tc>
        <w:tc>
          <w:tcPr>
            <w:tcW w:w="2409" w:type="dxa"/>
          </w:tcPr>
          <w:p w:rsidR="009601DF" w:rsidRDefault="009601DF" w:rsidP="009601DF">
            <w:r>
              <w:t>Канакина В. П.</w:t>
            </w:r>
          </w:p>
          <w:p w:rsidR="00FE26B8" w:rsidRDefault="009601DF" w:rsidP="009601DF">
            <w:r>
              <w:t>Русский язык. Рабочая тетрадь. 1 класс</w:t>
            </w:r>
          </w:p>
          <w:p w:rsidR="009601DF" w:rsidRDefault="009601DF" w:rsidP="009601DF">
            <w:r>
              <w:t>Канакина В. П.</w:t>
            </w:r>
          </w:p>
          <w:p w:rsidR="009601DF" w:rsidRPr="0076365A" w:rsidRDefault="009601DF" w:rsidP="009601DF">
            <w:r>
              <w:t>Русский язык. Тетрадь учебных достижений. 1 класс</w:t>
            </w:r>
          </w:p>
        </w:tc>
      </w:tr>
      <w:tr w:rsidR="00FE26B8" w:rsidRPr="0076365A" w:rsidTr="0076365A">
        <w:tc>
          <w:tcPr>
            <w:tcW w:w="250" w:type="dxa"/>
          </w:tcPr>
          <w:p w:rsidR="00FE26B8" w:rsidRPr="0076365A" w:rsidRDefault="00FE26B8" w:rsidP="00011AE1"/>
        </w:tc>
        <w:tc>
          <w:tcPr>
            <w:tcW w:w="1701" w:type="dxa"/>
          </w:tcPr>
          <w:p w:rsidR="00FE26B8" w:rsidRPr="0076365A" w:rsidRDefault="00FE26B8" w:rsidP="00011AE1">
            <w:r w:rsidRPr="0076365A">
              <w:t>Литературное чтение</w:t>
            </w:r>
          </w:p>
        </w:tc>
        <w:tc>
          <w:tcPr>
            <w:tcW w:w="851" w:type="dxa"/>
          </w:tcPr>
          <w:p w:rsidR="00FE26B8" w:rsidRPr="0076365A" w:rsidRDefault="00FE26B8" w:rsidP="00011AE1">
            <w:r w:rsidRPr="0076365A">
              <w:t>1</w:t>
            </w:r>
          </w:p>
        </w:tc>
        <w:tc>
          <w:tcPr>
            <w:tcW w:w="3118" w:type="dxa"/>
          </w:tcPr>
          <w:p w:rsidR="00D12DF8" w:rsidRPr="00D12DF8" w:rsidRDefault="00D12DF8" w:rsidP="00D12DF8">
            <w:pPr>
              <w:rPr>
                <w:rFonts w:eastAsia="Calibri"/>
              </w:rPr>
            </w:pPr>
            <w:r w:rsidRPr="00D12DF8">
              <w:rPr>
                <w:rFonts w:eastAsia="Calibri"/>
              </w:rPr>
              <w:t>Литературное чтение. Предметная линия учебников системы «Школа России». Примерные рабочие программы. 1-4 классы</w:t>
            </w:r>
          </w:p>
          <w:p w:rsidR="00FE26B8" w:rsidRPr="0076365A" w:rsidRDefault="00D12DF8" w:rsidP="00D12DF8">
            <w:pPr>
              <w:rPr>
                <w:rFonts w:eastAsia="Calibri"/>
              </w:rPr>
            </w:pPr>
            <w:r w:rsidRPr="00D12DF8">
              <w:rPr>
                <w:rFonts w:eastAsia="Calibri"/>
              </w:rPr>
              <w:t>Климанова Л.Ф., Бойкина М.В.</w:t>
            </w:r>
          </w:p>
        </w:tc>
        <w:tc>
          <w:tcPr>
            <w:tcW w:w="2552" w:type="dxa"/>
          </w:tcPr>
          <w:p w:rsidR="00A62842" w:rsidRDefault="00A62842" w:rsidP="00A62842">
            <w:r>
              <w:t>Литературное чтение. Учебник. 1 класс. В 2-х частях</w:t>
            </w:r>
          </w:p>
          <w:p w:rsidR="00FE26B8" w:rsidRPr="0076365A" w:rsidRDefault="00A62842" w:rsidP="00A62842">
            <w:r>
              <w:t>Климанова Л.Ф., Горецкий В. Г., Голованова М. В. и др.</w:t>
            </w:r>
          </w:p>
        </w:tc>
        <w:tc>
          <w:tcPr>
            <w:tcW w:w="3969" w:type="dxa"/>
          </w:tcPr>
          <w:p w:rsidR="00FE26B8" w:rsidRPr="0076365A" w:rsidRDefault="00D12DF8" w:rsidP="00D12DF8">
            <w:r>
              <w:t>Литературное чтение. Методические рекомендации. 1 класс. Стефаненко Н.А.</w:t>
            </w:r>
          </w:p>
        </w:tc>
        <w:tc>
          <w:tcPr>
            <w:tcW w:w="2409" w:type="dxa"/>
          </w:tcPr>
          <w:p w:rsidR="00D12DF8" w:rsidRDefault="00D12DF8" w:rsidP="00D12DF8">
            <w:r>
              <w:t>Литературное чтение. Рабочая тетрадь. 1 класс</w:t>
            </w:r>
          </w:p>
          <w:p w:rsidR="00D12DF8" w:rsidRDefault="00D12DF8" w:rsidP="00D12DF8">
            <w:r>
              <w:t>Бойкина М.В., Виноградская Л.А.</w:t>
            </w:r>
          </w:p>
          <w:p w:rsidR="00D12DF8" w:rsidRDefault="00D12DF8" w:rsidP="00D12DF8">
            <w:r>
              <w:t>Литературное чтение. Тетрадь учебных достижений. 1 класс</w:t>
            </w:r>
          </w:p>
          <w:p w:rsidR="00FE26B8" w:rsidRPr="0076365A" w:rsidRDefault="00D12DF8" w:rsidP="00D12DF8">
            <w:r>
              <w:t>Стефаненко Н. А.</w:t>
            </w:r>
          </w:p>
        </w:tc>
      </w:tr>
      <w:tr w:rsidR="00FE26B8" w:rsidRPr="0076365A" w:rsidTr="0076365A">
        <w:tc>
          <w:tcPr>
            <w:tcW w:w="250" w:type="dxa"/>
          </w:tcPr>
          <w:p w:rsidR="00FE26B8" w:rsidRPr="0076365A" w:rsidRDefault="00FE26B8" w:rsidP="00011AE1"/>
        </w:tc>
        <w:tc>
          <w:tcPr>
            <w:tcW w:w="1701" w:type="dxa"/>
          </w:tcPr>
          <w:p w:rsidR="00FE26B8" w:rsidRPr="0076365A" w:rsidRDefault="00FE26B8" w:rsidP="00011AE1">
            <w:r w:rsidRPr="0076365A">
              <w:t>Математика</w:t>
            </w:r>
          </w:p>
        </w:tc>
        <w:tc>
          <w:tcPr>
            <w:tcW w:w="851" w:type="dxa"/>
          </w:tcPr>
          <w:p w:rsidR="00FE26B8" w:rsidRPr="0076365A" w:rsidRDefault="00FE26B8" w:rsidP="00011AE1">
            <w:r w:rsidRPr="0076365A">
              <w:t>1</w:t>
            </w:r>
          </w:p>
        </w:tc>
        <w:tc>
          <w:tcPr>
            <w:tcW w:w="3118" w:type="dxa"/>
          </w:tcPr>
          <w:p w:rsidR="00FE26B8" w:rsidRPr="0076365A" w:rsidRDefault="00D12DF8" w:rsidP="00011AE1">
            <w:r w:rsidRPr="00D12DF8">
              <w:t>Математика. Предметная линия учебников «Школа России». Примерные рабочие программы. 1-4 классы</w:t>
            </w:r>
          </w:p>
        </w:tc>
        <w:tc>
          <w:tcPr>
            <w:tcW w:w="2552" w:type="dxa"/>
          </w:tcPr>
          <w:p w:rsidR="00D12DF8" w:rsidRDefault="00D12DF8" w:rsidP="00D12DF8">
            <w:r>
              <w:t>Математика. Учебник. 1 класс. В 2-х частях</w:t>
            </w:r>
          </w:p>
          <w:p w:rsidR="00FE26B8" w:rsidRPr="0076365A" w:rsidRDefault="00D12DF8" w:rsidP="00D12DF8">
            <w:r>
              <w:t>Моро М.И., Волкова С.И., Степанова С.В.</w:t>
            </w:r>
          </w:p>
        </w:tc>
        <w:tc>
          <w:tcPr>
            <w:tcW w:w="3969" w:type="dxa"/>
          </w:tcPr>
          <w:p w:rsidR="00FE26B8" w:rsidRPr="0076365A" w:rsidRDefault="00D12DF8" w:rsidP="00D12DF8">
            <w:r>
              <w:t>Математика. Методические рекомендации. 1 класс. Бантова М.А., Бельтюкова Г.В., Волкова С.И. и др.</w:t>
            </w:r>
          </w:p>
        </w:tc>
        <w:tc>
          <w:tcPr>
            <w:tcW w:w="2409" w:type="dxa"/>
          </w:tcPr>
          <w:p w:rsidR="00D12DF8" w:rsidRDefault="00D12DF8" w:rsidP="00D12DF8">
            <w:r>
              <w:t>Математика. Проверочные работы. 1 класс</w:t>
            </w:r>
          </w:p>
          <w:p w:rsidR="00FE26B8" w:rsidRDefault="00D12DF8" w:rsidP="00D12DF8">
            <w:r>
              <w:t>Волкова С.И.</w:t>
            </w:r>
          </w:p>
          <w:p w:rsidR="00D12DF8" w:rsidRDefault="00D12DF8" w:rsidP="00D12DF8">
            <w:r>
              <w:t>Математика. Контрольные работы. 1-4 классы</w:t>
            </w:r>
          </w:p>
          <w:p w:rsidR="00D12DF8" w:rsidRDefault="00D12DF8" w:rsidP="00D12DF8">
            <w:r>
              <w:t>Волкова С.И.</w:t>
            </w:r>
          </w:p>
          <w:p w:rsidR="00D12DF8" w:rsidRDefault="00D12DF8" w:rsidP="00D12DF8">
            <w:r w:rsidRPr="00D12DF8">
              <w:t>Математика. Тетрадь учебных достижений. 1 класс</w:t>
            </w:r>
          </w:p>
          <w:p w:rsidR="00D12DF8" w:rsidRPr="0076365A" w:rsidRDefault="00D12DF8" w:rsidP="00D12DF8">
            <w:r w:rsidRPr="00D12DF8">
              <w:t>Математика. Тесты. 1 класс</w:t>
            </w:r>
          </w:p>
        </w:tc>
      </w:tr>
      <w:tr w:rsidR="00FE26B8" w:rsidRPr="0076365A" w:rsidTr="0076365A">
        <w:tc>
          <w:tcPr>
            <w:tcW w:w="250" w:type="dxa"/>
          </w:tcPr>
          <w:p w:rsidR="00FE26B8" w:rsidRPr="0076365A" w:rsidRDefault="00FE26B8" w:rsidP="00011AE1"/>
        </w:tc>
        <w:tc>
          <w:tcPr>
            <w:tcW w:w="1701" w:type="dxa"/>
          </w:tcPr>
          <w:p w:rsidR="00FE26B8" w:rsidRPr="0076365A" w:rsidRDefault="00FE26B8" w:rsidP="00011AE1">
            <w:r w:rsidRPr="0076365A">
              <w:t>Окружающий мир</w:t>
            </w:r>
          </w:p>
        </w:tc>
        <w:tc>
          <w:tcPr>
            <w:tcW w:w="851" w:type="dxa"/>
          </w:tcPr>
          <w:p w:rsidR="00FE26B8" w:rsidRPr="0076365A" w:rsidRDefault="00FE26B8" w:rsidP="00011AE1">
            <w:r w:rsidRPr="0076365A">
              <w:t>1</w:t>
            </w:r>
          </w:p>
        </w:tc>
        <w:tc>
          <w:tcPr>
            <w:tcW w:w="3118" w:type="dxa"/>
          </w:tcPr>
          <w:p w:rsidR="00F47488" w:rsidRDefault="00F47488" w:rsidP="00F47488">
            <w:r>
              <w:t>Окружающий мир. Предметная линия учебников системы «Школа России». Примерные рабочие программы. 1-4 классы</w:t>
            </w:r>
          </w:p>
          <w:p w:rsidR="00FE26B8" w:rsidRPr="0076365A" w:rsidRDefault="00F47488" w:rsidP="00F47488">
            <w:r>
              <w:t>Плешаков А.А.</w:t>
            </w:r>
          </w:p>
        </w:tc>
        <w:tc>
          <w:tcPr>
            <w:tcW w:w="2552" w:type="dxa"/>
          </w:tcPr>
          <w:p w:rsidR="00F47488" w:rsidRDefault="00F47488" w:rsidP="00F47488">
            <w:r>
              <w:t xml:space="preserve">Окружающий мир. Учебник. 1 класс. В 2-х частях </w:t>
            </w:r>
          </w:p>
          <w:p w:rsidR="00FE26B8" w:rsidRPr="0076365A" w:rsidRDefault="00F47488" w:rsidP="00F47488">
            <w:r>
              <w:t>Плешаков А.А.</w:t>
            </w:r>
          </w:p>
        </w:tc>
        <w:tc>
          <w:tcPr>
            <w:tcW w:w="3969" w:type="dxa"/>
          </w:tcPr>
          <w:p w:rsidR="00F47488" w:rsidRDefault="00F47488" w:rsidP="00F47488">
            <w:r>
              <w:t>Окружающий мир. Методические рекомендации. 1 класс</w:t>
            </w:r>
          </w:p>
          <w:p w:rsidR="00FE26B8" w:rsidRPr="0076365A" w:rsidRDefault="00F47488" w:rsidP="00F47488">
            <w:r>
              <w:t>Плешаков А.А., Ионова М.А., Кирпичева О.Б. и др.</w:t>
            </w:r>
          </w:p>
        </w:tc>
        <w:tc>
          <w:tcPr>
            <w:tcW w:w="2409" w:type="dxa"/>
          </w:tcPr>
          <w:p w:rsidR="00FE26B8" w:rsidRDefault="00F47488" w:rsidP="00011AE1">
            <w:r w:rsidRPr="00F47488">
              <w:t>Окружающий мир. Тесты. 1 класс</w:t>
            </w:r>
          </w:p>
          <w:p w:rsidR="00F47488" w:rsidRDefault="00F47488" w:rsidP="00011AE1">
            <w:r w:rsidRPr="00F47488">
              <w:t>Окружающий мир. Проверочные работы. 1 класс</w:t>
            </w:r>
          </w:p>
          <w:p w:rsidR="00F47488" w:rsidRPr="0076365A" w:rsidRDefault="00F47488" w:rsidP="00011AE1"/>
        </w:tc>
      </w:tr>
      <w:tr w:rsidR="00FE26B8" w:rsidRPr="0076365A" w:rsidTr="0076365A">
        <w:tc>
          <w:tcPr>
            <w:tcW w:w="250" w:type="dxa"/>
          </w:tcPr>
          <w:p w:rsidR="00FE26B8" w:rsidRPr="0076365A" w:rsidRDefault="00FE26B8" w:rsidP="00011AE1"/>
        </w:tc>
        <w:tc>
          <w:tcPr>
            <w:tcW w:w="1701" w:type="dxa"/>
          </w:tcPr>
          <w:p w:rsidR="00FE26B8" w:rsidRPr="0076365A" w:rsidRDefault="00FE26B8" w:rsidP="00F47488">
            <w:r w:rsidRPr="0076365A">
              <w:t>Технология.</w:t>
            </w:r>
          </w:p>
        </w:tc>
        <w:tc>
          <w:tcPr>
            <w:tcW w:w="851" w:type="dxa"/>
          </w:tcPr>
          <w:p w:rsidR="00FE26B8" w:rsidRPr="0076365A" w:rsidRDefault="00FE26B8" w:rsidP="00011AE1">
            <w:r w:rsidRPr="0076365A">
              <w:t>1</w:t>
            </w:r>
          </w:p>
        </w:tc>
        <w:tc>
          <w:tcPr>
            <w:tcW w:w="3118" w:type="dxa"/>
          </w:tcPr>
          <w:p w:rsidR="00FE26B8" w:rsidRPr="0076365A" w:rsidRDefault="00D310B0" w:rsidP="00011AE1">
            <w:r w:rsidRPr="00D310B0">
              <w:t>Роговцева Н. И., Анащенкова С. В. Технология: Рабочие программы: 1-4 классы</w:t>
            </w:r>
            <w:r w:rsidR="00FE26B8" w:rsidRPr="0076365A">
              <w:tab/>
            </w:r>
          </w:p>
          <w:p w:rsidR="00FE26B8" w:rsidRPr="0076365A" w:rsidRDefault="00FE26B8" w:rsidP="00011AE1">
            <w:r w:rsidRPr="0076365A">
              <w:tab/>
            </w:r>
          </w:p>
        </w:tc>
        <w:tc>
          <w:tcPr>
            <w:tcW w:w="2552" w:type="dxa"/>
          </w:tcPr>
          <w:p w:rsidR="00D310B0" w:rsidRDefault="00D310B0" w:rsidP="00D310B0">
            <w:r>
              <w:t>Роговцева Н. И., Богданова Н. В., Фрейтаг И. П.</w:t>
            </w:r>
          </w:p>
          <w:p w:rsidR="00FE26B8" w:rsidRPr="0076365A" w:rsidRDefault="00D310B0" w:rsidP="00D310B0">
            <w:r>
              <w:t>Технология. 1 класс</w:t>
            </w:r>
          </w:p>
        </w:tc>
        <w:tc>
          <w:tcPr>
            <w:tcW w:w="3969" w:type="dxa"/>
          </w:tcPr>
          <w:p w:rsidR="00D310B0" w:rsidRDefault="00D310B0" w:rsidP="00D310B0">
            <w:r>
              <w:t>Шипилова Н. В. Роговцева Н. И., Анащенкова С. В.</w:t>
            </w:r>
          </w:p>
          <w:p w:rsidR="00FE26B8" w:rsidRDefault="00D310B0" w:rsidP="00D310B0">
            <w:r>
              <w:t>Технология. Методическое пособие с поурочными разработками. 1 класс</w:t>
            </w:r>
          </w:p>
          <w:p w:rsidR="00D310B0" w:rsidRDefault="00D310B0" w:rsidP="00D310B0">
            <w:r>
              <w:t>Чернышова Н. С., Данилина В. М., Илюшин Л. С. и др.</w:t>
            </w:r>
          </w:p>
          <w:p w:rsidR="00D310B0" w:rsidRPr="0076365A" w:rsidRDefault="00D310B0" w:rsidP="00D310B0">
            <w:r>
              <w:t>Технология. Поурочные разработки. Технологические карты уроков. 1 класс</w:t>
            </w:r>
          </w:p>
        </w:tc>
        <w:tc>
          <w:tcPr>
            <w:tcW w:w="2409" w:type="dxa"/>
          </w:tcPr>
          <w:p w:rsidR="00B129D4" w:rsidRDefault="00B129D4" w:rsidP="00B129D4">
            <w:r>
              <w:t>Роговцева Н. И., Богданова Н. В., Фрейтаг И. П.</w:t>
            </w:r>
          </w:p>
          <w:p w:rsidR="00FE26B8" w:rsidRDefault="00B129D4" w:rsidP="00B129D4">
            <w:r>
              <w:t>Технология. Рабочая тетрадь. 1 класс</w:t>
            </w:r>
          </w:p>
          <w:p w:rsidR="00B129D4" w:rsidRDefault="00B129D4" w:rsidP="00B129D4">
            <w:r>
              <w:t>Роговцева Н.И., Шипилова Н.В., Анащенкова С.В.</w:t>
            </w:r>
          </w:p>
          <w:p w:rsidR="00B129D4" w:rsidRPr="0076365A" w:rsidRDefault="00B129D4" w:rsidP="00B129D4">
            <w:r>
              <w:t>Технология. Тетрадь проектов. 1 класс.</w:t>
            </w:r>
          </w:p>
        </w:tc>
      </w:tr>
      <w:tr w:rsidR="00FE26B8" w:rsidRPr="0076365A" w:rsidTr="0076365A">
        <w:tc>
          <w:tcPr>
            <w:tcW w:w="250" w:type="dxa"/>
          </w:tcPr>
          <w:p w:rsidR="00FE26B8" w:rsidRPr="0076365A" w:rsidRDefault="00FE26B8" w:rsidP="00011AE1"/>
        </w:tc>
        <w:tc>
          <w:tcPr>
            <w:tcW w:w="1701" w:type="dxa"/>
          </w:tcPr>
          <w:p w:rsidR="00FE26B8" w:rsidRPr="0076365A" w:rsidRDefault="00FE26B8" w:rsidP="00011AE1">
            <w:r w:rsidRPr="0076365A">
              <w:t>Изобразительное искусство</w:t>
            </w:r>
          </w:p>
        </w:tc>
        <w:tc>
          <w:tcPr>
            <w:tcW w:w="851" w:type="dxa"/>
          </w:tcPr>
          <w:p w:rsidR="00FE26B8" w:rsidRPr="0076365A" w:rsidRDefault="00FE26B8" w:rsidP="00011AE1">
            <w:r w:rsidRPr="0076365A">
              <w:t>1</w:t>
            </w:r>
          </w:p>
        </w:tc>
        <w:tc>
          <w:tcPr>
            <w:tcW w:w="3118" w:type="dxa"/>
          </w:tcPr>
          <w:p w:rsidR="00166908" w:rsidRDefault="00166908" w:rsidP="00166908">
            <w:r>
              <w:t>Неменский Б. М., Неменская Л. А., Горяева Н. А. и др. / Под ред. Неменского Б. М.</w:t>
            </w:r>
          </w:p>
          <w:p w:rsidR="00FE26B8" w:rsidRPr="0076365A" w:rsidRDefault="00166908" w:rsidP="00166908">
            <w:r>
              <w:t>Изобразительное искусство. Рабочие программы. Предметная линия учебников под редакцией Б.М. Неменского. 1-4 классы.</w:t>
            </w:r>
          </w:p>
        </w:tc>
        <w:tc>
          <w:tcPr>
            <w:tcW w:w="2552" w:type="dxa"/>
          </w:tcPr>
          <w:p w:rsidR="00166908" w:rsidRDefault="00166908" w:rsidP="00166908">
            <w:r>
              <w:t>Неменская Л. А. / Под ред. Неменского Б. М.</w:t>
            </w:r>
          </w:p>
          <w:p w:rsidR="00FE26B8" w:rsidRPr="0076365A" w:rsidRDefault="00166908" w:rsidP="00166908">
            <w:r>
              <w:t>Изобразительное искусство. Ты изображаешь, украшаешь и строишь. 1 класс.</w:t>
            </w:r>
          </w:p>
        </w:tc>
        <w:tc>
          <w:tcPr>
            <w:tcW w:w="3969" w:type="dxa"/>
          </w:tcPr>
          <w:p w:rsidR="00166908" w:rsidRDefault="00166908" w:rsidP="00166908">
            <w:r>
              <w:t>Неменский Б. М., Неменская Л. А., Коротеева Е. И. и др. / Под ред. Неменского Б. М.</w:t>
            </w:r>
          </w:p>
          <w:p w:rsidR="00FE26B8" w:rsidRPr="0076365A" w:rsidRDefault="00166908" w:rsidP="00166908">
            <w:r>
              <w:t>Уроки изобразительного искусства. Поурочные разработки. 1– 4 классы</w:t>
            </w:r>
          </w:p>
        </w:tc>
        <w:tc>
          <w:tcPr>
            <w:tcW w:w="2409" w:type="dxa"/>
          </w:tcPr>
          <w:p w:rsidR="00166908" w:rsidRDefault="00166908" w:rsidP="00166908">
            <w:r>
              <w:t>Неменская Л. А. / Под ред. Неменского Б. М.</w:t>
            </w:r>
          </w:p>
          <w:p w:rsidR="00FE26B8" w:rsidRPr="0076365A" w:rsidRDefault="00166908" w:rsidP="00166908">
            <w:r>
              <w:t>Изобразительное искусство. Твоя мастерская. Рабочая тетрадь. 1 класс</w:t>
            </w:r>
          </w:p>
        </w:tc>
      </w:tr>
      <w:tr w:rsidR="007C0FB4" w:rsidRPr="0076365A" w:rsidTr="0076365A">
        <w:tc>
          <w:tcPr>
            <w:tcW w:w="250" w:type="dxa"/>
          </w:tcPr>
          <w:p w:rsidR="007C0FB4" w:rsidRPr="0076365A" w:rsidRDefault="007C0FB4" w:rsidP="007C0FB4"/>
        </w:tc>
        <w:tc>
          <w:tcPr>
            <w:tcW w:w="1701" w:type="dxa"/>
          </w:tcPr>
          <w:p w:rsidR="007C0FB4" w:rsidRPr="0076365A" w:rsidRDefault="007C0FB4" w:rsidP="007C0FB4">
            <w:r w:rsidRPr="0076365A">
              <w:t>Русский язык</w:t>
            </w:r>
          </w:p>
        </w:tc>
        <w:tc>
          <w:tcPr>
            <w:tcW w:w="851" w:type="dxa"/>
          </w:tcPr>
          <w:p w:rsidR="007C0FB4" w:rsidRPr="0076365A" w:rsidRDefault="007C0FB4" w:rsidP="007C0FB4">
            <w:r w:rsidRPr="0076365A">
              <w:t>2</w:t>
            </w:r>
          </w:p>
        </w:tc>
        <w:tc>
          <w:tcPr>
            <w:tcW w:w="3118" w:type="dxa"/>
          </w:tcPr>
          <w:p w:rsidR="007C0FB4" w:rsidRPr="0076365A" w:rsidRDefault="007C0FB4" w:rsidP="007C0FB4">
            <w:pPr>
              <w:rPr>
                <w:rFonts w:eastAsia="Calibri"/>
              </w:rPr>
            </w:pPr>
            <w:r w:rsidRPr="009601DF">
              <w:rPr>
                <w:rFonts w:eastAsia="Calibri"/>
              </w:rPr>
              <w:t xml:space="preserve">Русский язык. 1-4 классы. Рабочие программы. Предметная линия "Школа России". Канакина В. П., Горецкий В. Г. и др.  </w:t>
            </w:r>
          </w:p>
        </w:tc>
        <w:tc>
          <w:tcPr>
            <w:tcW w:w="2552" w:type="dxa"/>
          </w:tcPr>
          <w:p w:rsidR="00086803" w:rsidRDefault="00086803" w:rsidP="00086803">
            <w:r>
              <w:t>Канакина В. П., Горецкий В. Г.</w:t>
            </w:r>
          </w:p>
          <w:p w:rsidR="007C0FB4" w:rsidRPr="0076365A" w:rsidRDefault="00086803" w:rsidP="00086803">
            <w:r>
              <w:t>Русский язык. 2 класс. В 2-х</w:t>
            </w:r>
          </w:p>
        </w:tc>
        <w:tc>
          <w:tcPr>
            <w:tcW w:w="3969" w:type="dxa"/>
          </w:tcPr>
          <w:p w:rsidR="007C0FB4" w:rsidRPr="0076365A" w:rsidRDefault="00086803" w:rsidP="007C0FB4">
            <w:r w:rsidRPr="00086803">
              <w:t>Канакина В. П., Манасова Г. Н. Русский язык. Методическое пособие с поурочными разработками. 2 класс. В 2 частях</w:t>
            </w:r>
          </w:p>
        </w:tc>
        <w:tc>
          <w:tcPr>
            <w:tcW w:w="2409" w:type="dxa"/>
          </w:tcPr>
          <w:p w:rsidR="00F33BE3" w:rsidRDefault="00F33BE3" w:rsidP="00F33BE3">
            <w:r>
              <w:t xml:space="preserve">Русский язык. Сборник диктантов и творческих работ. 1-2 классы </w:t>
            </w:r>
          </w:p>
          <w:p w:rsidR="007C0FB4" w:rsidRDefault="00F33BE3" w:rsidP="00F33BE3">
            <w:r>
              <w:t>Канакина В.П., Щеголева Г.С.</w:t>
            </w:r>
          </w:p>
          <w:p w:rsidR="00F33BE3" w:rsidRDefault="00F33BE3" w:rsidP="00F33BE3">
            <w:r>
              <w:t xml:space="preserve">Русский язык. Проверочные работы. 2 класс </w:t>
            </w:r>
          </w:p>
          <w:p w:rsidR="00F33BE3" w:rsidRPr="0076365A" w:rsidRDefault="00F33BE3" w:rsidP="00F33BE3">
            <w:r>
              <w:t>Канакина В.П., Щеголева Г.С.</w:t>
            </w:r>
          </w:p>
        </w:tc>
      </w:tr>
      <w:tr w:rsidR="007C0FB4" w:rsidRPr="0076365A" w:rsidTr="0076365A">
        <w:tc>
          <w:tcPr>
            <w:tcW w:w="250" w:type="dxa"/>
          </w:tcPr>
          <w:p w:rsidR="007C0FB4" w:rsidRPr="0076365A" w:rsidRDefault="007C0FB4" w:rsidP="007C0FB4"/>
        </w:tc>
        <w:tc>
          <w:tcPr>
            <w:tcW w:w="1701" w:type="dxa"/>
          </w:tcPr>
          <w:p w:rsidR="007C0FB4" w:rsidRPr="0076365A" w:rsidRDefault="00EE1192" w:rsidP="007C0FB4">
            <w:r>
              <w:t>Литературное чтение</w:t>
            </w:r>
          </w:p>
        </w:tc>
        <w:tc>
          <w:tcPr>
            <w:tcW w:w="851" w:type="dxa"/>
          </w:tcPr>
          <w:p w:rsidR="007C0FB4" w:rsidRPr="0076365A" w:rsidRDefault="007C0FB4" w:rsidP="007C0FB4">
            <w:r w:rsidRPr="0076365A">
              <w:t>2</w:t>
            </w:r>
          </w:p>
        </w:tc>
        <w:tc>
          <w:tcPr>
            <w:tcW w:w="3118" w:type="dxa"/>
          </w:tcPr>
          <w:p w:rsidR="007C0FB4" w:rsidRPr="00D12DF8" w:rsidRDefault="007C0FB4" w:rsidP="007C0FB4">
            <w:pPr>
              <w:rPr>
                <w:rFonts w:eastAsia="Calibri"/>
              </w:rPr>
            </w:pPr>
            <w:r w:rsidRPr="00D12DF8">
              <w:rPr>
                <w:rFonts w:eastAsia="Calibri"/>
              </w:rPr>
              <w:t>Литературное чтение. Предметная линия учебников системы «Школа России». Примерные рабочие программы. 1-4 классы</w:t>
            </w:r>
          </w:p>
          <w:p w:rsidR="007C0FB4" w:rsidRPr="0076365A" w:rsidRDefault="007C0FB4" w:rsidP="007C0FB4">
            <w:pPr>
              <w:rPr>
                <w:rFonts w:eastAsia="Calibri"/>
              </w:rPr>
            </w:pPr>
            <w:r w:rsidRPr="00D12DF8">
              <w:rPr>
                <w:rFonts w:eastAsia="Calibri"/>
              </w:rPr>
              <w:t>Климанова Л.Ф., Бойкина М.В.</w:t>
            </w:r>
          </w:p>
        </w:tc>
        <w:tc>
          <w:tcPr>
            <w:tcW w:w="2552" w:type="dxa"/>
          </w:tcPr>
          <w:p w:rsidR="007C0FB4" w:rsidRDefault="007C0FB4" w:rsidP="007C0FB4">
            <w:r>
              <w:t>Климанова Л.Ф., Горецкий В. Г., Голованова М. В. и др.</w:t>
            </w:r>
          </w:p>
          <w:p w:rsidR="007C0FB4" w:rsidRPr="0076365A" w:rsidRDefault="007C0FB4" w:rsidP="007C0FB4">
            <w:r>
              <w:t>Литературное чтение. 2 класс. В 2-х ч</w:t>
            </w:r>
          </w:p>
        </w:tc>
        <w:tc>
          <w:tcPr>
            <w:tcW w:w="3969" w:type="dxa"/>
          </w:tcPr>
          <w:p w:rsidR="007C0FB4" w:rsidRPr="0076365A" w:rsidRDefault="0052440C" w:rsidP="007C0FB4">
            <w:r w:rsidRPr="0052440C">
              <w:t>Стефаненко Н. А. Литературное чтение. Методические рекомендации. 2 класс</w:t>
            </w:r>
          </w:p>
        </w:tc>
        <w:tc>
          <w:tcPr>
            <w:tcW w:w="2409" w:type="dxa"/>
          </w:tcPr>
          <w:p w:rsidR="00EE1192" w:rsidRDefault="00EE1192" w:rsidP="00EE1192">
            <w:r>
              <w:t>Литературное чтение. Тетрадь учебных достижений. 2 класс</w:t>
            </w:r>
          </w:p>
          <w:p w:rsidR="007C0FB4" w:rsidRDefault="00EE1192" w:rsidP="00EE1192">
            <w:r>
              <w:t>Стефаненко Н.А.</w:t>
            </w:r>
          </w:p>
          <w:p w:rsidR="00EE1192" w:rsidRDefault="00EE1192" w:rsidP="00EE1192">
            <w:r>
              <w:t xml:space="preserve">Литературное чтение. Предварительный контроль, текущий контроль, итоговый контроль. 2 класс </w:t>
            </w:r>
          </w:p>
          <w:p w:rsidR="00EE1192" w:rsidRPr="0076365A" w:rsidRDefault="00EE1192" w:rsidP="00EE1192">
            <w:r>
              <w:t>Бойкина М.В.</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Математика</w:t>
            </w:r>
          </w:p>
        </w:tc>
        <w:tc>
          <w:tcPr>
            <w:tcW w:w="851" w:type="dxa"/>
          </w:tcPr>
          <w:p w:rsidR="004E6735" w:rsidRPr="00EE1192" w:rsidRDefault="00EE1192" w:rsidP="004E6735">
            <w:pPr>
              <w:rPr>
                <w:lang w:val="ru-RU"/>
              </w:rPr>
            </w:pPr>
            <w:r>
              <w:rPr>
                <w:lang w:val="ru-RU"/>
              </w:rPr>
              <w:t>2</w:t>
            </w:r>
          </w:p>
        </w:tc>
        <w:tc>
          <w:tcPr>
            <w:tcW w:w="3118" w:type="dxa"/>
          </w:tcPr>
          <w:p w:rsidR="004E6735" w:rsidRPr="0076365A" w:rsidRDefault="004E6735" w:rsidP="004E6735">
            <w:r w:rsidRPr="00D12DF8">
              <w:t>Математика. Предметная линия учебников «Школа России». Примерные рабочие программы. 1-4 классы</w:t>
            </w:r>
          </w:p>
        </w:tc>
        <w:tc>
          <w:tcPr>
            <w:tcW w:w="2552" w:type="dxa"/>
          </w:tcPr>
          <w:p w:rsidR="00EE1192" w:rsidRDefault="00EE1192" w:rsidP="00EE1192">
            <w:r>
              <w:t xml:space="preserve">Математика. Учебник. 2 класс. В 2-х частях </w:t>
            </w:r>
          </w:p>
          <w:p w:rsidR="004E6735" w:rsidRPr="0076365A" w:rsidRDefault="00EE1192" w:rsidP="00EE1192">
            <w:r>
              <w:t>Моро М.И., Бантова М.А., Бельтюкова Г.В. и др.</w:t>
            </w:r>
          </w:p>
        </w:tc>
        <w:tc>
          <w:tcPr>
            <w:tcW w:w="3969" w:type="dxa"/>
          </w:tcPr>
          <w:p w:rsidR="004E6735" w:rsidRPr="0076365A" w:rsidRDefault="0052440C" w:rsidP="004E6735">
            <w:r w:rsidRPr="0052440C">
              <w:t>Волкова С. И., Степанова С. В., Бантова М. А. и др. Математика. Методические рекомендации. 2 класс</w:t>
            </w:r>
          </w:p>
        </w:tc>
        <w:tc>
          <w:tcPr>
            <w:tcW w:w="2409" w:type="dxa"/>
          </w:tcPr>
          <w:p w:rsidR="00EE1192" w:rsidRDefault="00EE1192" w:rsidP="00EE1192">
            <w:r>
              <w:t>Математика. Проверочные работы. 2 класс</w:t>
            </w:r>
          </w:p>
          <w:p w:rsidR="004E6735" w:rsidRDefault="00EE1192" w:rsidP="00EE1192">
            <w:r>
              <w:t>Волкова С.И.</w:t>
            </w:r>
          </w:p>
          <w:p w:rsidR="00EE1192" w:rsidRDefault="00EE1192" w:rsidP="00EE1192">
            <w:r>
              <w:t>Математика. Устные упражнения. 2 класс</w:t>
            </w:r>
          </w:p>
          <w:p w:rsidR="00EE1192" w:rsidRDefault="00EE1192" w:rsidP="00EE1192">
            <w:r>
              <w:t>Волкова С.И.</w:t>
            </w:r>
          </w:p>
          <w:p w:rsidR="00EE1192" w:rsidRDefault="00EE1192" w:rsidP="00EE1192">
            <w:r>
              <w:t>Математика. Контрольные работы. 1-4 классы</w:t>
            </w:r>
          </w:p>
          <w:p w:rsidR="00EE1192" w:rsidRDefault="00EE1192" w:rsidP="00EE1192">
            <w:r>
              <w:t>Волкова С.И.</w:t>
            </w:r>
          </w:p>
          <w:p w:rsidR="00EE1192" w:rsidRDefault="00EE1192" w:rsidP="00EE1192">
            <w:r>
              <w:t xml:space="preserve">Математика. Тесты. 2 класс </w:t>
            </w:r>
          </w:p>
          <w:p w:rsidR="00EE1192" w:rsidRPr="0076365A" w:rsidRDefault="00EE1192" w:rsidP="00EE1192">
            <w:r>
              <w:t>Волкова С.И.</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Окружающий мир</w:t>
            </w:r>
          </w:p>
        </w:tc>
        <w:tc>
          <w:tcPr>
            <w:tcW w:w="851" w:type="dxa"/>
          </w:tcPr>
          <w:p w:rsidR="004E6735" w:rsidRPr="0076365A" w:rsidRDefault="004E6735" w:rsidP="004E6735">
            <w:r w:rsidRPr="0076365A">
              <w:t>2</w:t>
            </w:r>
          </w:p>
        </w:tc>
        <w:tc>
          <w:tcPr>
            <w:tcW w:w="3118" w:type="dxa"/>
          </w:tcPr>
          <w:p w:rsidR="004E6735" w:rsidRDefault="004E6735" w:rsidP="004E6735">
            <w:r>
              <w:t>Окружающий мир. Предметная линия учебников системы «Школа России». Примерные рабочие программы. 1-4 классы</w:t>
            </w:r>
          </w:p>
          <w:p w:rsidR="004E6735" w:rsidRPr="0076365A" w:rsidRDefault="004E6735" w:rsidP="004E6735">
            <w:r>
              <w:t>Плешаков А.А.</w:t>
            </w:r>
          </w:p>
        </w:tc>
        <w:tc>
          <w:tcPr>
            <w:tcW w:w="2552" w:type="dxa"/>
          </w:tcPr>
          <w:p w:rsidR="00EE1192" w:rsidRDefault="00EE1192" w:rsidP="00EE1192">
            <w:r>
              <w:t>Окружающий мир. Учебник. 2 класс. В 2-х частях</w:t>
            </w:r>
          </w:p>
          <w:p w:rsidR="004E6735" w:rsidRPr="0076365A" w:rsidRDefault="00EE1192" w:rsidP="00EE1192">
            <w:r>
              <w:t>Плешаков А.А.</w:t>
            </w:r>
          </w:p>
        </w:tc>
        <w:tc>
          <w:tcPr>
            <w:tcW w:w="3969" w:type="dxa"/>
          </w:tcPr>
          <w:p w:rsidR="004E6735" w:rsidRPr="0076365A" w:rsidRDefault="0052440C" w:rsidP="004E6735">
            <w:r w:rsidRPr="0052440C">
              <w:t>Плешаков А. А., Соловьёва А. Е. Окружающий мир. Методические рекомендации. 2 класс</w:t>
            </w:r>
          </w:p>
        </w:tc>
        <w:tc>
          <w:tcPr>
            <w:tcW w:w="2409" w:type="dxa"/>
          </w:tcPr>
          <w:p w:rsidR="00EE1192" w:rsidRDefault="00EE1192" w:rsidP="00EE1192">
            <w:r>
              <w:t>Окружающий мир. Проверочные работы. 2 класс</w:t>
            </w:r>
          </w:p>
          <w:p w:rsidR="004E6735" w:rsidRPr="0076365A" w:rsidRDefault="00EE1192" w:rsidP="00EE1192">
            <w:r>
              <w:t>Плешаков А.А., Плешаков С.А.</w:t>
            </w:r>
          </w:p>
        </w:tc>
      </w:tr>
      <w:tr w:rsidR="00EE1192" w:rsidRPr="0076365A" w:rsidTr="0076365A">
        <w:tc>
          <w:tcPr>
            <w:tcW w:w="250" w:type="dxa"/>
          </w:tcPr>
          <w:p w:rsidR="00EE1192" w:rsidRPr="0076365A" w:rsidRDefault="00EE1192" w:rsidP="00EE1192"/>
        </w:tc>
        <w:tc>
          <w:tcPr>
            <w:tcW w:w="1701" w:type="dxa"/>
          </w:tcPr>
          <w:p w:rsidR="00EE1192" w:rsidRPr="0076365A" w:rsidRDefault="00EE1192" w:rsidP="00EE1192">
            <w:r w:rsidRPr="0076365A">
              <w:t>Технология.</w:t>
            </w:r>
          </w:p>
        </w:tc>
        <w:tc>
          <w:tcPr>
            <w:tcW w:w="851" w:type="dxa"/>
          </w:tcPr>
          <w:p w:rsidR="00EE1192" w:rsidRPr="0076365A" w:rsidRDefault="00EE1192" w:rsidP="00EE1192">
            <w:r w:rsidRPr="0076365A">
              <w:t>2</w:t>
            </w:r>
          </w:p>
        </w:tc>
        <w:tc>
          <w:tcPr>
            <w:tcW w:w="3118" w:type="dxa"/>
          </w:tcPr>
          <w:p w:rsidR="00EE1192" w:rsidRPr="0076365A" w:rsidRDefault="00EE1192" w:rsidP="00EE1192">
            <w:r w:rsidRPr="00D310B0">
              <w:t>Роговцева Н. И., Анащенкова С. В. Технология: Рабочие программы: 1-4 классы</w:t>
            </w:r>
            <w:r w:rsidRPr="0076365A">
              <w:tab/>
            </w:r>
          </w:p>
          <w:p w:rsidR="00EE1192" w:rsidRPr="0076365A" w:rsidRDefault="00EE1192" w:rsidP="00EE1192">
            <w:r w:rsidRPr="0076365A">
              <w:tab/>
            </w:r>
          </w:p>
        </w:tc>
        <w:tc>
          <w:tcPr>
            <w:tcW w:w="2552" w:type="dxa"/>
          </w:tcPr>
          <w:p w:rsidR="00EE1192" w:rsidRDefault="00EE1192" w:rsidP="00EE1192">
            <w:r>
              <w:t>Роговцева Н. И., Богданова Н. В., Фрейтаг И. П.</w:t>
            </w:r>
          </w:p>
          <w:p w:rsidR="00EE1192" w:rsidRPr="0076365A" w:rsidRDefault="00EE1192" w:rsidP="00EE1192">
            <w:r>
              <w:t xml:space="preserve">Технология. </w:t>
            </w:r>
            <w:r>
              <w:rPr>
                <w:lang w:val="ru-RU"/>
              </w:rPr>
              <w:t>2</w:t>
            </w:r>
            <w:r>
              <w:t xml:space="preserve"> класс</w:t>
            </w:r>
          </w:p>
        </w:tc>
        <w:tc>
          <w:tcPr>
            <w:tcW w:w="3969" w:type="dxa"/>
          </w:tcPr>
          <w:p w:rsidR="00EE1192" w:rsidRDefault="00EE1192" w:rsidP="00EE1192">
            <w:r>
              <w:t>Шипилова Н. В. Роговцева Н. И., Анащенкова С. В.</w:t>
            </w:r>
          </w:p>
          <w:p w:rsidR="00EE1192" w:rsidRDefault="00EE1192" w:rsidP="00EE1192">
            <w:r>
              <w:t xml:space="preserve">Технология. Методическое пособие с поурочными разработками. </w:t>
            </w:r>
            <w:r>
              <w:rPr>
                <w:lang w:val="ru-RU"/>
              </w:rPr>
              <w:t>2</w:t>
            </w:r>
            <w:r>
              <w:t xml:space="preserve"> класс</w:t>
            </w:r>
          </w:p>
          <w:p w:rsidR="00EE1192" w:rsidRDefault="00EE1192" w:rsidP="00EE1192">
            <w:r>
              <w:t>Чернышова Н. С., Данилина В. М., Илюшин Л. С. и др.</w:t>
            </w:r>
          </w:p>
          <w:p w:rsidR="00EE1192" w:rsidRPr="0076365A" w:rsidRDefault="00EE1192" w:rsidP="00EE1192">
            <w:r>
              <w:t xml:space="preserve">Технология. Поурочные разработки. Технологические карты уроков. </w:t>
            </w:r>
            <w:r>
              <w:rPr>
                <w:lang w:val="ru-RU"/>
              </w:rPr>
              <w:t>2</w:t>
            </w:r>
            <w:r>
              <w:t xml:space="preserve"> класс</w:t>
            </w:r>
          </w:p>
        </w:tc>
        <w:tc>
          <w:tcPr>
            <w:tcW w:w="2409" w:type="dxa"/>
          </w:tcPr>
          <w:p w:rsidR="00EE1192" w:rsidRDefault="00EE1192" w:rsidP="00EE1192">
            <w:r>
              <w:t>Роговцева Н. И., Богданова Н. В., Фрейтаг И. П.</w:t>
            </w:r>
          </w:p>
          <w:p w:rsidR="00EE1192" w:rsidRDefault="00EE1192" w:rsidP="00EE1192">
            <w:r>
              <w:t xml:space="preserve">Технология. Рабочая тетрадь. </w:t>
            </w:r>
            <w:r>
              <w:rPr>
                <w:lang w:val="ru-RU"/>
              </w:rPr>
              <w:t>2</w:t>
            </w:r>
            <w:r>
              <w:t xml:space="preserve"> класс</w:t>
            </w:r>
          </w:p>
          <w:p w:rsidR="00EE1192" w:rsidRDefault="00EE1192" w:rsidP="00EE1192">
            <w:r>
              <w:t>Роговцева Н.И., Шипилова Н.В., Анащенкова С.В.</w:t>
            </w:r>
          </w:p>
          <w:p w:rsidR="00EE1192" w:rsidRPr="0076365A" w:rsidRDefault="00EE1192" w:rsidP="00EE1192">
            <w:r>
              <w:t xml:space="preserve">Технология. Тетрадь проектов. </w:t>
            </w:r>
            <w:r>
              <w:rPr>
                <w:lang w:val="ru-RU"/>
              </w:rPr>
              <w:t>2</w:t>
            </w:r>
            <w:r>
              <w:t xml:space="preserve"> класс.</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Изобразительное искусство</w:t>
            </w:r>
          </w:p>
        </w:tc>
        <w:tc>
          <w:tcPr>
            <w:tcW w:w="851" w:type="dxa"/>
          </w:tcPr>
          <w:p w:rsidR="004E6735" w:rsidRPr="0076365A" w:rsidRDefault="004E6735" w:rsidP="004E6735">
            <w:r w:rsidRPr="0076365A">
              <w:t>2</w:t>
            </w:r>
          </w:p>
        </w:tc>
        <w:tc>
          <w:tcPr>
            <w:tcW w:w="3118" w:type="dxa"/>
          </w:tcPr>
          <w:p w:rsidR="004E6735" w:rsidRDefault="004E6735" w:rsidP="004E6735">
            <w:r>
              <w:t>Неменский Б. М., Неменская Л. А., Горяева Н. А. и др. / Под ред. Неменского Б. М.</w:t>
            </w:r>
          </w:p>
          <w:p w:rsidR="004E6735" w:rsidRPr="0076365A" w:rsidRDefault="004E6735" w:rsidP="004E6735">
            <w:r>
              <w:t>Изобразительное искусство. Рабочие программы. Предметная линия учебников под редакцией Б.М. Неменского. 1-4 классы.</w:t>
            </w:r>
          </w:p>
        </w:tc>
        <w:tc>
          <w:tcPr>
            <w:tcW w:w="2552" w:type="dxa"/>
          </w:tcPr>
          <w:p w:rsidR="001A0708" w:rsidRDefault="001A0708" w:rsidP="001A0708">
            <w:r>
              <w:t xml:space="preserve">Изобразительное искусство. Искусство и ты. Учебник. 2 класс </w:t>
            </w:r>
          </w:p>
          <w:p w:rsidR="004E6735" w:rsidRPr="0076365A" w:rsidRDefault="001A0708" w:rsidP="001A0708">
            <w:r>
              <w:t>Коротеева Е.И. / Под ред. Неменского Б.М.</w:t>
            </w:r>
          </w:p>
        </w:tc>
        <w:tc>
          <w:tcPr>
            <w:tcW w:w="3969" w:type="dxa"/>
          </w:tcPr>
          <w:p w:rsidR="004E6735" w:rsidRPr="0076365A" w:rsidRDefault="001A0708" w:rsidP="001A0708">
            <w:r>
              <w:t>Уроки изобразительного искусства. Поурочные разработки. 1-4 классы</w:t>
            </w:r>
            <w:r>
              <w:rPr>
                <w:lang w:val="ru-RU"/>
              </w:rPr>
              <w:t xml:space="preserve">. </w:t>
            </w:r>
            <w:r>
              <w:t>Неменский Б.М., Неменская Л.А., Коротеева Е.И. и др.</w:t>
            </w:r>
          </w:p>
        </w:tc>
        <w:tc>
          <w:tcPr>
            <w:tcW w:w="2409" w:type="dxa"/>
          </w:tcPr>
          <w:p w:rsidR="001A0708" w:rsidRDefault="001A0708" w:rsidP="001A0708">
            <w:r>
              <w:t>Изобразительное искусство. Твоя мастерская. Рабочая тетрадь. 2 класс</w:t>
            </w:r>
          </w:p>
          <w:p w:rsidR="004E6735" w:rsidRPr="0076365A" w:rsidRDefault="001A0708" w:rsidP="001A0708">
            <w:r>
              <w:t>Горяева Н.А., Неменская Л.А., Питерских А.С. и др.</w:t>
            </w:r>
          </w:p>
        </w:tc>
      </w:tr>
      <w:tr w:rsidR="007C0FB4" w:rsidRPr="0076365A" w:rsidTr="0076365A">
        <w:tc>
          <w:tcPr>
            <w:tcW w:w="250" w:type="dxa"/>
          </w:tcPr>
          <w:p w:rsidR="007C0FB4" w:rsidRPr="0076365A" w:rsidRDefault="007C0FB4" w:rsidP="007C0FB4"/>
        </w:tc>
        <w:tc>
          <w:tcPr>
            <w:tcW w:w="1701" w:type="dxa"/>
          </w:tcPr>
          <w:p w:rsidR="007C0FB4" w:rsidRPr="0076365A" w:rsidRDefault="007C0FB4" w:rsidP="007C0FB4">
            <w:r w:rsidRPr="0076365A">
              <w:t>Русский язык</w:t>
            </w:r>
          </w:p>
        </w:tc>
        <w:tc>
          <w:tcPr>
            <w:tcW w:w="851" w:type="dxa"/>
          </w:tcPr>
          <w:p w:rsidR="007C0FB4" w:rsidRPr="0076365A" w:rsidRDefault="007C0FB4" w:rsidP="007C0FB4">
            <w:r w:rsidRPr="0076365A">
              <w:t>3</w:t>
            </w:r>
          </w:p>
        </w:tc>
        <w:tc>
          <w:tcPr>
            <w:tcW w:w="3118" w:type="dxa"/>
          </w:tcPr>
          <w:p w:rsidR="007C0FB4" w:rsidRPr="0076365A" w:rsidRDefault="007C0FB4" w:rsidP="007C0FB4">
            <w:pPr>
              <w:rPr>
                <w:rFonts w:eastAsia="Calibri"/>
              </w:rPr>
            </w:pPr>
            <w:r w:rsidRPr="009601DF">
              <w:rPr>
                <w:rFonts w:eastAsia="Calibri"/>
              </w:rPr>
              <w:t xml:space="preserve">Русский язык. 1-4 классы. Рабочие программы. Предметная линия "Школа России". Канакина В. П., Горецкий В. Г. и др.  </w:t>
            </w:r>
          </w:p>
        </w:tc>
        <w:tc>
          <w:tcPr>
            <w:tcW w:w="2552" w:type="dxa"/>
          </w:tcPr>
          <w:p w:rsidR="00086803" w:rsidRDefault="00086803" w:rsidP="00086803">
            <w:r>
              <w:t>Канакина В. П., Горецкий В. Г.</w:t>
            </w:r>
          </w:p>
          <w:p w:rsidR="007C0FB4" w:rsidRPr="0076365A" w:rsidRDefault="00086803" w:rsidP="00086803">
            <w:r>
              <w:t xml:space="preserve">Русский язык. </w:t>
            </w:r>
            <w:r>
              <w:rPr>
                <w:lang w:val="ru-RU"/>
              </w:rPr>
              <w:t>3</w:t>
            </w:r>
            <w:r>
              <w:t xml:space="preserve"> класс. В 2-х</w:t>
            </w:r>
          </w:p>
        </w:tc>
        <w:tc>
          <w:tcPr>
            <w:tcW w:w="3969" w:type="dxa"/>
          </w:tcPr>
          <w:p w:rsidR="007C0FB4" w:rsidRPr="0052440C" w:rsidRDefault="0052440C" w:rsidP="007C0FB4">
            <w:pPr>
              <w:rPr>
                <w:lang w:val="ru-RU"/>
              </w:rPr>
            </w:pPr>
            <w:r w:rsidRPr="0052440C">
              <w:t>Канакина В. П. Русский язык. Методические рекомендации. 3 клас</w:t>
            </w:r>
            <w:r>
              <w:rPr>
                <w:lang w:val="ru-RU"/>
              </w:rPr>
              <w:t>с</w:t>
            </w:r>
          </w:p>
          <w:p w:rsidR="0052440C" w:rsidRPr="0076365A" w:rsidRDefault="0052440C" w:rsidP="007C0FB4">
            <w:r w:rsidRPr="0052440C">
              <w:t>Канакина В. П. Русский язык. Методическое пособие с поурочными разработками. 3 класс. В 2 частях</w:t>
            </w:r>
          </w:p>
        </w:tc>
        <w:tc>
          <w:tcPr>
            <w:tcW w:w="2409" w:type="dxa"/>
          </w:tcPr>
          <w:p w:rsidR="001A0708" w:rsidRDefault="001A0708" w:rsidP="001A0708">
            <w:r>
              <w:t xml:space="preserve">Русский язык. Сборник диктантов и творческих работ. 3-4 классы </w:t>
            </w:r>
          </w:p>
          <w:p w:rsidR="007C0FB4" w:rsidRDefault="001A0708" w:rsidP="001A0708">
            <w:r>
              <w:t>Канакина В.П., Щёголева Г.С.</w:t>
            </w:r>
          </w:p>
          <w:p w:rsidR="001A0708" w:rsidRDefault="001A0708" w:rsidP="001A0708">
            <w:r>
              <w:t xml:space="preserve">Русский язык. Проверочные работы. 3 класс </w:t>
            </w:r>
          </w:p>
          <w:p w:rsidR="001A0708" w:rsidRDefault="001A0708" w:rsidP="001A0708">
            <w:r>
              <w:t>Канакина В.П., Щеголева Г.С.</w:t>
            </w:r>
          </w:p>
          <w:p w:rsidR="001A0708" w:rsidRPr="0076365A" w:rsidRDefault="001A0708" w:rsidP="001A0708"/>
        </w:tc>
      </w:tr>
      <w:tr w:rsidR="007C0FB4" w:rsidRPr="0076365A" w:rsidTr="0076365A">
        <w:tc>
          <w:tcPr>
            <w:tcW w:w="250" w:type="dxa"/>
          </w:tcPr>
          <w:p w:rsidR="007C0FB4" w:rsidRPr="0076365A" w:rsidRDefault="007C0FB4" w:rsidP="007C0FB4"/>
        </w:tc>
        <w:tc>
          <w:tcPr>
            <w:tcW w:w="1701" w:type="dxa"/>
          </w:tcPr>
          <w:p w:rsidR="007C0FB4" w:rsidRPr="0076365A" w:rsidRDefault="007C0FB4" w:rsidP="007C0FB4">
            <w:r w:rsidRPr="0076365A">
              <w:t>Литературное чтение</w:t>
            </w:r>
          </w:p>
        </w:tc>
        <w:tc>
          <w:tcPr>
            <w:tcW w:w="851" w:type="dxa"/>
          </w:tcPr>
          <w:p w:rsidR="007C0FB4" w:rsidRPr="0076365A" w:rsidRDefault="007C0FB4" w:rsidP="007C0FB4">
            <w:r w:rsidRPr="0076365A">
              <w:t>3</w:t>
            </w:r>
          </w:p>
        </w:tc>
        <w:tc>
          <w:tcPr>
            <w:tcW w:w="3118" w:type="dxa"/>
          </w:tcPr>
          <w:p w:rsidR="007C0FB4" w:rsidRPr="00D12DF8" w:rsidRDefault="007C0FB4" w:rsidP="007C0FB4">
            <w:pPr>
              <w:rPr>
                <w:rFonts w:eastAsia="Calibri"/>
              </w:rPr>
            </w:pPr>
            <w:r w:rsidRPr="00D12DF8">
              <w:rPr>
                <w:rFonts w:eastAsia="Calibri"/>
              </w:rPr>
              <w:t>Литературное чтение. Предметная линия учебников системы «Школа России». Примерные рабочие программы. 1-4 классы</w:t>
            </w:r>
          </w:p>
          <w:p w:rsidR="007C0FB4" w:rsidRPr="0076365A" w:rsidRDefault="007C0FB4" w:rsidP="007C0FB4">
            <w:pPr>
              <w:rPr>
                <w:rFonts w:eastAsia="Calibri"/>
              </w:rPr>
            </w:pPr>
            <w:r w:rsidRPr="00D12DF8">
              <w:rPr>
                <w:rFonts w:eastAsia="Calibri"/>
              </w:rPr>
              <w:t>Климанова Л.Ф., Бойкина М.В.</w:t>
            </w:r>
          </w:p>
        </w:tc>
        <w:tc>
          <w:tcPr>
            <w:tcW w:w="2552" w:type="dxa"/>
          </w:tcPr>
          <w:p w:rsidR="00086803" w:rsidRDefault="00086803" w:rsidP="00086803">
            <w:r>
              <w:t>Климанова Л.Ф., Горецкий В. Г., Голованова М. В. и др.</w:t>
            </w:r>
          </w:p>
          <w:p w:rsidR="007C0FB4" w:rsidRPr="0076365A" w:rsidRDefault="00086803" w:rsidP="00086803">
            <w:r>
              <w:t>Литературное чтение. 3 класс. В 2-х</w:t>
            </w:r>
          </w:p>
        </w:tc>
        <w:tc>
          <w:tcPr>
            <w:tcW w:w="3969" w:type="dxa"/>
          </w:tcPr>
          <w:p w:rsidR="007C0FB4" w:rsidRPr="0076365A" w:rsidRDefault="0052440C" w:rsidP="007C0FB4">
            <w:r w:rsidRPr="0052440C">
              <w:t>Стефаненко Н. А. Литературное чтение. Методические рекомендации. 3 класс</w:t>
            </w:r>
          </w:p>
        </w:tc>
        <w:tc>
          <w:tcPr>
            <w:tcW w:w="2409" w:type="dxa"/>
          </w:tcPr>
          <w:p w:rsidR="00692A7A" w:rsidRDefault="00692A7A" w:rsidP="00692A7A">
            <w:r>
              <w:t>Литературное чтение. Тетрадь учебных достижений. 3 класс</w:t>
            </w:r>
          </w:p>
          <w:p w:rsidR="007C0FB4" w:rsidRPr="0076365A" w:rsidRDefault="00692A7A" w:rsidP="00692A7A">
            <w:r>
              <w:t>Стефаненко Н.А.</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 xml:space="preserve">Математика </w:t>
            </w:r>
          </w:p>
        </w:tc>
        <w:tc>
          <w:tcPr>
            <w:tcW w:w="851" w:type="dxa"/>
          </w:tcPr>
          <w:p w:rsidR="004E6735" w:rsidRPr="0076365A" w:rsidRDefault="004E6735" w:rsidP="004E6735">
            <w:r w:rsidRPr="0076365A">
              <w:t>3</w:t>
            </w:r>
          </w:p>
        </w:tc>
        <w:tc>
          <w:tcPr>
            <w:tcW w:w="3118" w:type="dxa"/>
          </w:tcPr>
          <w:p w:rsidR="004E6735" w:rsidRPr="0076365A" w:rsidRDefault="004E6735" w:rsidP="004E6735">
            <w:r w:rsidRPr="00D12DF8">
              <w:t>Математика. Предметная линия учебников «Школа России». Примерные рабочие программы. 1-4 классы</w:t>
            </w:r>
          </w:p>
        </w:tc>
        <w:tc>
          <w:tcPr>
            <w:tcW w:w="2552" w:type="dxa"/>
          </w:tcPr>
          <w:p w:rsidR="00692A7A" w:rsidRDefault="00692A7A" w:rsidP="00692A7A">
            <w:r>
              <w:t>Математика. Учебник. 3 класс. В 2-х частях</w:t>
            </w:r>
          </w:p>
          <w:p w:rsidR="004E6735" w:rsidRPr="0076365A" w:rsidRDefault="00692A7A" w:rsidP="00692A7A">
            <w:r>
              <w:t>Моро М.И., Бантова М.А., Бельтюкова Г.В. и др.</w:t>
            </w:r>
          </w:p>
        </w:tc>
        <w:tc>
          <w:tcPr>
            <w:tcW w:w="3969" w:type="dxa"/>
          </w:tcPr>
          <w:p w:rsidR="004E6735" w:rsidRPr="0076365A" w:rsidRDefault="0052440C" w:rsidP="004E6735">
            <w:r w:rsidRPr="0052440C">
              <w:t>Волкова С. И., Степанова С. В., Бантова М. А. и др. Математика. Методические рекомендации. 3 класс</w:t>
            </w:r>
          </w:p>
        </w:tc>
        <w:tc>
          <w:tcPr>
            <w:tcW w:w="2409" w:type="dxa"/>
          </w:tcPr>
          <w:p w:rsidR="00692A7A" w:rsidRDefault="00692A7A" w:rsidP="00692A7A">
            <w:r>
              <w:t>Математика. Проверочные работы. 3 класс</w:t>
            </w:r>
          </w:p>
          <w:p w:rsidR="004E6735" w:rsidRDefault="00692A7A" w:rsidP="00692A7A">
            <w:r>
              <w:t>Волкова С.И.</w:t>
            </w:r>
          </w:p>
          <w:p w:rsidR="00692A7A" w:rsidRDefault="00692A7A" w:rsidP="00692A7A">
            <w:r>
              <w:t>Математика. Устные упражнения. 3 класс</w:t>
            </w:r>
          </w:p>
          <w:p w:rsidR="00692A7A" w:rsidRDefault="00692A7A" w:rsidP="00692A7A">
            <w:r>
              <w:t>Волкова С.И.</w:t>
            </w:r>
          </w:p>
          <w:p w:rsidR="00692A7A" w:rsidRDefault="00692A7A" w:rsidP="00692A7A">
            <w:r>
              <w:t>Математика. Контрольные работы. 1-4 классы</w:t>
            </w:r>
          </w:p>
          <w:p w:rsidR="00692A7A" w:rsidRDefault="00692A7A" w:rsidP="00692A7A">
            <w:r>
              <w:t>Волкова С.И.</w:t>
            </w:r>
          </w:p>
          <w:p w:rsidR="00692A7A" w:rsidRPr="0076365A" w:rsidRDefault="00692A7A" w:rsidP="00692A7A"/>
        </w:tc>
      </w:tr>
      <w:tr w:rsidR="004E6735" w:rsidRPr="0076365A" w:rsidTr="0076365A">
        <w:tc>
          <w:tcPr>
            <w:tcW w:w="250" w:type="dxa"/>
          </w:tcPr>
          <w:p w:rsidR="004E6735" w:rsidRPr="0076365A" w:rsidRDefault="004E6735" w:rsidP="004E6735">
            <w:r w:rsidRPr="0076365A">
              <w:t xml:space="preserve"> </w:t>
            </w:r>
          </w:p>
        </w:tc>
        <w:tc>
          <w:tcPr>
            <w:tcW w:w="1701" w:type="dxa"/>
          </w:tcPr>
          <w:p w:rsidR="004E6735" w:rsidRPr="0076365A" w:rsidRDefault="004E6735" w:rsidP="004E6735">
            <w:r w:rsidRPr="0076365A">
              <w:t>Окружающий мир</w:t>
            </w:r>
          </w:p>
        </w:tc>
        <w:tc>
          <w:tcPr>
            <w:tcW w:w="851" w:type="dxa"/>
          </w:tcPr>
          <w:p w:rsidR="004E6735" w:rsidRPr="0076365A" w:rsidRDefault="004E6735" w:rsidP="004E6735">
            <w:r w:rsidRPr="0076365A">
              <w:t>3</w:t>
            </w:r>
          </w:p>
        </w:tc>
        <w:tc>
          <w:tcPr>
            <w:tcW w:w="3118" w:type="dxa"/>
          </w:tcPr>
          <w:p w:rsidR="004E6735" w:rsidRDefault="004E6735" w:rsidP="004E6735">
            <w:r>
              <w:t>Окружающий мир. Предметная линия учебников системы «Школа России». Примерные рабочие программы. 1-4 классы</w:t>
            </w:r>
          </w:p>
          <w:p w:rsidR="004E6735" w:rsidRPr="0076365A" w:rsidRDefault="004E6735" w:rsidP="004E6735">
            <w:r>
              <w:t>Плешаков А.А.</w:t>
            </w:r>
          </w:p>
        </w:tc>
        <w:tc>
          <w:tcPr>
            <w:tcW w:w="2552" w:type="dxa"/>
          </w:tcPr>
          <w:p w:rsidR="00692A7A" w:rsidRDefault="00692A7A" w:rsidP="00692A7A">
            <w:r>
              <w:t>Окружающий мир. Учебник. 3 класс. В 2-х частях</w:t>
            </w:r>
          </w:p>
          <w:p w:rsidR="004E6735" w:rsidRPr="0076365A" w:rsidRDefault="00692A7A" w:rsidP="00692A7A">
            <w:r>
              <w:t>Плешаков А.А.</w:t>
            </w:r>
          </w:p>
        </w:tc>
        <w:tc>
          <w:tcPr>
            <w:tcW w:w="3969" w:type="dxa"/>
          </w:tcPr>
          <w:p w:rsidR="004E6735" w:rsidRPr="0076365A" w:rsidRDefault="0052440C" w:rsidP="004E6735">
            <w:r w:rsidRPr="0052440C">
              <w:t>Плешаков А. А., Белянкова Н. М., Соловьева А. Е. Окружающий мир. Методические рекомендации. 3 класс</w:t>
            </w:r>
          </w:p>
        </w:tc>
        <w:tc>
          <w:tcPr>
            <w:tcW w:w="2409" w:type="dxa"/>
          </w:tcPr>
          <w:p w:rsidR="00692A7A" w:rsidRDefault="00692A7A" w:rsidP="00692A7A">
            <w:r>
              <w:t>Окружающий мир. Тесты. 3 класс</w:t>
            </w:r>
          </w:p>
          <w:p w:rsidR="004E6735" w:rsidRDefault="00692A7A" w:rsidP="00692A7A">
            <w:r>
              <w:t>Плешаков А.А., Гара Н.Н., Назарова З.Д.</w:t>
            </w:r>
          </w:p>
          <w:p w:rsidR="00692A7A" w:rsidRDefault="00692A7A" w:rsidP="00692A7A">
            <w:r>
              <w:t>Окружающий мир. Проверочные работы. 3 класс</w:t>
            </w:r>
          </w:p>
          <w:p w:rsidR="00692A7A" w:rsidRPr="0076365A" w:rsidRDefault="00692A7A" w:rsidP="00692A7A">
            <w:r>
              <w:t>Плешаков А.А., Плешаков С.А.</w:t>
            </w:r>
          </w:p>
        </w:tc>
      </w:tr>
      <w:tr w:rsidR="00692A7A" w:rsidRPr="0076365A" w:rsidTr="0076365A">
        <w:tc>
          <w:tcPr>
            <w:tcW w:w="250" w:type="dxa"/>
          </w:tcPr>
          <w:p w:rsidR="00692A7A" w:rsidRPr="0076365A" w:rsidRDefault="00692A7A" w:rsidP="00692A7A"/>
        </w:tc>
        <w:tc>
          <w:tcPr>
            <w:tcW w:w="1701" w:type="dxa"/>
          </w:tcPr>
          <w:p w:rsidR="00692A7A" w:rsidRPr="0076365A" w:rsidRDefault="00692A7A" w:rsidP="00692A7A">
            <w:r w:rsidRPr="0076365A">
              <w:t>Технология</w:t>
            </w:r>
          </w:p>
        </w:tc>
        <w:tc>
          <w:tcPr>
            <w:tcW w:w="851" w:type="dxa"/>
          </w:tcPr>
          <w:p w:rsidR="00692A7A" w:rsidRPr="0076365A" w:rsidRDefault="00692A7A" w:rsidP="00692A7A">
            <w:r w:rsidRPr="0076365A">
              <w:t>3</w:t>
            </w:r>
          </w:p>
        </w:tc>
        <w:tc>
          <w:tcPr>
            <w:tcW w:w="3118" w:type="dxa"/>
          </w:tcPr>
          <w:p w:rsidR="00692A7A" w:rsidRPr="0076365A" w:rsidRDefault="00692A7A" w:rsidP="00692A7A">
            <w:r w:rsidRPr="00D310B0">
              <w:t>Роговцева Н. И., Анащенкова С. В. Технология: Рабочие программы: 1-4 классы</w:t>
            </w:r>
            <w:r w:rsidRPr="0076365A">
              <w:tab/>
            </w:r>
          </w:p>
          <w:p w:rsidR="00692A7A" w:rsidRPr="0076365A" w:rsidRDefault="00692A7A" w:rsidP="00692A7A">
            <w:r w:rsidRPr="0076365A">
              <w:tab/>
            </w:r>
          </w:p>
        </w:tc>
        <w:tc>
          <w:tcPr>
            <w:tcW w:w="2552" w:type="dxa"/>
          </w:tcPr>
          <w:p w:rsidR="00692A7A" w:rsidRDefault="00692A7A" w:rsidP="00692A7A">
            <w:r>
              <w:t>Роговцева Н. И., Богданова Н. В., Фрейтаг И. П.</w:t>
            </w:r>
          </w:p>
          <w:p w:rsidR="00692A7A" w:rsidRPr="0076365A" w:rsidRDefault="00692A7A" w:rsidP="00692A7A">
            <w:r>
              <w:t xml:space="preserve">Технология. </w:t>
            </w:r>
            <w:r>
              <w:rPr>
                <w:lang w:val="ru-RU"/>
              </w:rPr>
              <w:t>3</w:t>
            </w:r>
            <w:r>
              <w:t xml:space="preserve"> класс</w:t>
            </w:r>
          </w:p>
        </w:tc>
        <w:tc>
          <w:tcPr>
            <w:tcW w:w="3969" w:type="dxa"/>
          </w:tcPr>
          <w:p w:rsidR="00692A7A" w:rsidRDefault="00692A7A" w:rsidP="00692A7A">
            <w:r>
              <w:t>Шипилова Н. В. Роговцева Н. И., Анащенкова С. В.</w:t>
            </w:r>
          </w:p>
          <w:p w:rsidR="00692A7A" w:rsidRDefault="00692A7A" w:rsidP="00692A7A">
            <w:r>
              <w:t xml:space="preserve">Технология. Методическое пособие с поурочными разработками. </w:t>
            </w:r>
            <w:r>
              <w:rPr>
                <w:lang w:val="ru-RU"/>
              </w:rPr>
              <w:t>3</w:t>
            </w:r>
            <w:r>
              <w:t xml:space="preserve"> класс</w:t>
            </w:r>
          </w:p>
          <w:p w:rsidR="00692A7A" w:rsidRDefault="00692A7A" w:rsidP="00692A7A">
            <w:r>
              <w:t>Чернышова Н. С., Данилина В. М., Илюшин Л. С. и др.</w:t>
            </w:r>
          </w:p>
          <w:p w:rsidR="00692A7A" w:rsidRPr="0076365A" w:rsidRDefault="00692A7A" w:rsidP="00692A7A">
            <w:r>
              <w:t xml:space="preserve">Технология. Поурочные разработки. Технологические карты уроков. </w:t>
            </w:r>
            <w:r>
              <w:rPr>
                <w:lang w:val="ru-RU"/>
              </w:rPr>
              <w:t>3</w:t>
            </w:r>
            <w:r>
              <w:t xml:space="preserve"> класс</w:t>
            </w:r>
          </w:p>
        </w:tc>
        <w:tc>
          <w:tcPr>
            <w:tcW w:w="2409" w:type="dxa"/>
          </w:tcPr>
          <w:p w:rsidR="00692A7A" w:rsidRDefault="00692A7A" w:rsidP="00692A7A">
            <w:r>
              <w:t>Роговцева Н. И., Богданова Н. В., Фрейтаг И. П.</w:t>
            </w:r>
          </w:p>
          <w:p w:rsidR="00692A7A" w:rsidRDefault="00692A7A" w:rsidP="00692A7A">
            <w:r>
              <w:t xml:space="preserve">Технология. Рабочая тетрадь. </w:t>
            </w:r>
            <w:r>
              <w:rPr>
                <w:lang w:val="ru-RU"/>
              </w:rPr>
              <w:t>3</w:t>
            </w:r>
            <w:r>
              <w:t xml:space="preserve"> класс</w:t>
            </w:r>
          </w:p>
          <w:p w:rsidR="00692A7A" w:rsidRDefault="00692A7A" w:rsidP="00692A7A">
            <w:r>
              <w:t>Роговцева Н.И., Шипилова Н.В., Анащенкова С.В.</w:t>
            </w:r>
          </w:p>
          <w:p w:rsidR="00692A7A" w:rsidRPr="0076365A" w:rsidRDefault="00692A7A" w:rsidP="00692A7A">
            <w:r>
              <w:t xml:space="preserve">Технология. Тетрадь проектов. </w:t>
            </w:r>
            <w:r>
              <w:rPr>
                <w:lang w:val="ru-RU"/>
              </w:rPr>
              <w:t>3</w:t>
            </w:r>
            <w:r>
              <w:t xml:space="preserve"> класс.</w:t>
            </w:r>
          </w:p>
        </w:tc>
      </w:tr>
      <w:tr w:rsidR="00106CF0" w:rsidRPr="0076365A" w:rsidTr="0076365A">
        <w:tc>
          <w:tcPr>
            <w:tcW w:w="250" w:type="dxa"/>
          </w:tcPr>
          <w:p w:rsidR="00106CF0" w:rsidRPr="0076365A" w:rsidRDefault="00106CF0" w:rsidP="004E6735"/>
        </w:tc>
        <w:tc>
          <w:tcPr>
            <w:tcW w:w="1701" w:type="dxa"/>
          </w:tcPr>
          <w:p w:rsidR="00106CF0" w:rsidRPr="00106CF0" w:rsidRDefault="00106CF0" w:rsidP="004E6735">
            <w:pPr>
              <w:rPr>
                <w:lang w:val="ru-RU"/>
              </w:rPr>
            </w:pPr>
            <w:r>
              <w:rPr>
                <w:lang w:val="ru-RU"/>
              </w:rPr>
              <w:t xml:space="preserve">Музыка </w:t>
            </w:r>
          </w:p>
        </w:tc>
        <w:tc>
          <w:tcPr>
            <w:tcW w:w="851" w:type="dxa"/>
          </w:tcPr>
          <w:p w:rsidR="00106CF0" w:rsidRPr="00106CF0" w:rsidRDefault="00106CF0" w:rsidP="004E6735">
            <w:pPr>
              <w:rPr>
                <w:lang w:val="ru-RU"/>
              </w:rPr>
            </w:pPr>
            <w:r>
              <w:rPr>
                <w:lang w:val="ru-RU"/>
              </w:rPr>
              <w:t>3</w:t>
            </w:r>
          </w:p>
        </w:tc>
        <w:tc>
          <w:tcPr>
            <w:tcW w:w="3118" w:type="dxa"/>
          </w:tcPr>
          <w:p w:rsidR="00206826" w:rsidRDefault="00206826" w:rsidP="00206826">
            <w:r>
              <w:t>Музыка. Рабочие программы. Предметная линия учебников Г.П. Сергеевой, Е.Д. Критской. 1-4 классы</w:t>
            </w:r>
          </w:p>
          <w:p w:rsidR="00106CF0" w:rsidRPr="00D310B0" w:rsidRDefault="00206826" w:rsidP="00206826">
            <w:r>
              <w:t>Сергеева Г.П., Критская Е.Д., Шмагина Т.С.</w:t>
            </w:r>
          </w:p>
        </w:tc>
        <w:tc>
          <w:tcPr>
            <w:tcW w:w="2552" w:type="dxa"/>
          </w:tcPr>
          <w:p w:rsidR="00206826" w:rsidRPr="00206826" w:rsidRDefault="00206826" w:rsidP="00206826">
            <w:pPr>
              <w:rPr>
                <w:rFonts w:eastAsia="Lucida Sans Unicode"/>
              </w:rPr>
            </w:pPr>
            <w:r w:rsidRPr="00206826">
              <w:rPr>
                <w:rFonts w:eastAsia="Lucida Sans Unicode"/>
              </w:rPr>
              <w:t xml:space="preserve">Музыка. Учебник. 3 класс </w:t>
            </w:r>
          </w:p>
          <w:p w:rsidR="00106CF0" w:rsidRPr="0076365A" w:rsidRDefault="00206826" w:rsidP="00206826">
            <w:pPr>
              <w:rPr>
                <w:rFonts w:eastAsia="Lucida Sans Unicode"/>
              </w:rPr>
            </w:pPr>
            <w:r w:rsidRPr="00206826">
              <w:rPr>
                <w:rFonts w:eastAsia="Lucida Sans Unicode"/>
              </w:rPr>
              <w:t>Критская Е.Д., Сергеева Г.П., Шмагина Т.С.</w:t>
            </w:r>
          </w:p>
        </w:tc>
        <w:tc>
          <w:tcPr>
            <w:tcW w:w="3969" w:type="dxa"/>
          </w:tcPr>
          <w:p w:rsidR="00106CF0" w:rsidRPr="0076365A" w:rsidRDefault="00106CF0" w:rsidP="004E6735">
            <w:pPr>
              <w:rPr>
                <w:rFonts w:eastAsia="Lucida Sans Unicode"/>
              </w:rPr>
            </w:pPr>
            <w:r w:rsidRPr="00106CF0">
              <w:rPr>
                <w:rFonts w:eastAsia="Lucida Sans Unicode"/>
              </w:rPr>
              <w:t>Критская Е. Д., Сергеева Г. П., Шмагина Т. С. Уроки музыки. Поурочные разработки. 1-4 классы</w:t>
            </w:r>
          </w:p>
        </w:tc>
        <w:tc>
          <w:tcPr>
            <w:tcW w:w="2409" w:type="dxa"/>
          </w:tcPr>
          <w:p w:rsidR="00206826" w:rsidRDefault="00206826" w:rsidP="00206826">
            <w:r>
              <w:t xml:space="preserve">Музыка. Фонохрестоматия музыкального материала. 3 класс. (В электронном виде на сайте издательства) </w:t>
            </w:r>
          </w:p>
          <w:p w:rsidR="00106CF0" w:rsidRPr="0076365A" w:rsidRDefault="00206826" w:rsidP="00206826">
            <w:r>
              <w:t>Критская Е.Д., Сергеева Г.П., Шмагина Т.С.</w:t>
            </w:r>
          </w:p>
        </w:tc>
      </w:tr>
      <w:tr w:rsidR="004E6735" w:rsidRPr="0076365A" w:rsidTr="0076365A">
        <w:tc>
          <w:tcPr>
            <w:tcW w:w="250" w:type="dxa"/>
          </w:tcPr>
          <w:p w:rsidR="004E6735" w:rsidRPr="0076365A" w:rsidRDefault="004E6735" w:rsidP="004E6735">
            <w:r w:rsidRPr="0076365A">
              <w:t xml:space="preserve"> </w:t>
            </w:r>
          </w:p>
        </w:tc>
        <w:tc>
          <w:tcPr>
            <w:tcW w:w="1701" w:type="dxa"/>
          </w:tcPr>
          <w:p w:rsidR="004E6735" w:rsidRPr="0076365A" w:rsidRDefault="004E6735" w:rsidP="004E6735">
            <w:r w:rsidRPr="0076365A">
              <w:t>Изобразительное искусство</w:t>
            </w:r>
          </w:p>
        </w:tc>
        <w:tc>
          <w:tcPr>
            <w:tcW w:w="851" w:type="dxa"/>
          </w:tcPr>
          <w:p w:rsidR="004E6735" w:rsidRPr="0076365A" w:rsidRDefault="004E6735" w:rsidP="004E6735">
            <w:r w:rsidRPr="0076365A">
              <w:t>3</w:t>
            </w:r>
          </w:p>
        </w:tc>
        <w:tc>
          <w:tcPr>
            <w:tcW w:w="3118" w:type="dxa"/>
          </w:tcPr>
          <w:p w:rsidR="004E6735" w:rsidRDefault="004E6735" w:rsidP="004E6735">
            <w:r>
              <w:t>Неменский Б. М., Неменская Л. А., Горяева Н. А. и др. / Под ред. Неменского Б. М.</w:t>
            </w:r>
          </w:p>
          <w:p w:rsidR="004E6735" w:rsidRPr="0076365A" w:rsidRDefault="004E6735" w:rsidP="004E6735">
            <w:r>
              <w:t>Изобразительное искусство. Рабочие программы. Предметная линия учебников под редакцией Б.М. Неменского. 1-4 классы.</w:t>
            </w:r>
          </w:p>
        </w:tc>
        <w:tc>
          <w:tcPr>
            <w:tcW w:w="2552" w:type="dxa"/>
          </w:tcPr>
          <w:p w:rsidR="00206826" w:rsidRPr="00206826" w:rsidRDefault="00206826" w:rsidP="00206826">
            <w:pPr>
              <w:rPr>
                <w:rFonts w:eastAsia="Lucida Sans Unicode"/>
              </w:rPr>
            </w:pPr>
            <w:r w:rsidRPr="00206826">
              <w:rPr>
                <w:rFonts w:eastAsia="Lucida Sans Unicode"/>
              </w:rPr>
              <w:t>Изобразительное искусство. Искусство вокруг нас. Учебник. 3 класс</w:t>
            </w:r>
          </w:p>
          <w:p w:rsidR="004E6735" w:rsidRPr="0076365A" w:rsidRDefault="00206826" w:rsidP="00206826">
            <w:pPr>
              <w:rPr>
                <w:rFonts w:eastAsia="Lucida Sans Unicode"/>
              </w:rPr>
            </w:pPr>
            <w:r w:rsidRPr="00206826">
              <w:rPr>
                <w:rFonts w:eastAsia="Lucida Sans Unicode"/>
              </w:rPr>
              <w:t>Горяева Н.А., Неменская Л.А., Питерских А.С. и др. / Под ред . Неменского Б.М.</w:t>
            </w:r>
          </w:p>
        </w:tc>
        <w:tc>
          <w:tcPr>
            <w:tcW w:w="3969" w:type="dxa"/>
          </w:tcPr>
          <w:p w:rsidR="004E6735" w:rsidRPr="0076365A" w:rsidRDefault="00106CF0" w:rsidP="004E6735">
            <w:r w:rsidRPr="00106CF0">
              <w:t>Неменский Б. М., Неменская Л. А., Коротеева Е. И. и др. / Под редакцией Неменского Б. М. Уроки изобразительного искусства. Поурочные разработки. 1–4 классы.</w:t>
            </w:r>
          </w:p>
        </w:tc>
        <w:tc>
          <w:tcPr>
            <w:tcW w:w="2409" w:type="dxa"/>
          </w:tcPr>
          <w:p w:rsidR="00206826" w:rsidRDefault="00206826" w:rsidP="00206826">
            <w:r>
              <w:t>Изобразительное искусство. Твоя мастерская. Рабочая тетрадь. 3 класс</w:t>
            </w:r>
          </w:p>
          <w:p w:rsidR="004E6735" w:rsidRPr="0076365A" w:rsidRDefault="00206826" w:rsidP="00206826">
            <w:r>
              <w:t>Горяева Н.А. и др.</w:t>
            </w:r>
          </w:p>
        </w:tc>
      </w:tr>
      <w:tr w:rsidR="007C0FB4" w:rsidRPr="0076365A" w:rsidTr="0076365A">
        <w:tc>
          <w:tcPr>
            <w:tcW w:w="250" w:type="dxa"/>
          </w:tcPr>
          <w:p w:rsidR="007C0FB4" w:rsidRPr="0076365A" w:rsidRDefault="007C0FB4" w:rsidP="007C0FB4"/>
        </w:tc>
        <w:tc>
          <w:tcPr>
            <w:tcW w:w="1701" w:type="dxa"/>
          </w:tcPr>
          <w:p w:rsidR="007C0FB4" w:rsidRPr="0076365A" w:rsidRDefault="007C0FB4" w:rsidP="007C0FB4">
            <w:r w:rsidRPr="0076365A">
              <w:t>Русский язык</w:t>
            </w:r>
          </w:p>
        </w:tc>
        <w:tc>
          <w:tcPr>
            <w:tcW w:w="851" w:type="dxa"/>
          </w:tcPr>
          <w:p w:rsidR="007C0FB4" w:rsidRPr="0076365A" w:rsidRDefault="007C0FB4" w:rsidP="007C0FB4">
            <w:r w:rsidRPr="0076365A">
              <w:t>4</w:t>
            </w:r>
          </w:p>
        </w:tc>
        <w:tc>
          <w:tcPr>
            <w:tcW w:w="3118" w:type="dxa"/>
          </w:tcPr>
          <w:p w:rsidR="007C0FB4" w:rsidRPr="0076365A" w:rsidRDefault="007C0FB4" w:rsidP="007C0FB4">
            <w:pPr>
              <w:rPr>
                <w:rFonts w:eastAsia="Calibri"/>
              </w:rPr>
            </w:pPr>
            <w:r w:rsidRPr="009601DF">
              <w:rPr>
                <w:rFonts w:eastAsia="Calibri"/>
              </w:rPr>
              <w:t xml:space="preserve">Русский язык. 1-4 классы. Рабочие программы. Предметная линия "Школа России". Канакина В. П., Горецкий В. Г. и др.  </w:t>
            </w:r>
          </w:p>
        </w:tc>
        <w:tc>
          <w:tcPr>
            <w:tcW w:w="2552" w:type="dxa"/>
          </w:tcPr>
          <w:p w:rsidR="00086803" w:rsidRDefault="00086803" w:rsidP="00086803">
            <w:r>
              <w:t>Канакина В. П., Горецкий В. Г.</w:t>
            </w:r>
          </w:p>
          <w:p w:rsidR="007C0FB4" w:rsidRPr="0076365A" w:rsidRDefault="00086803" w:rsidP="00086803">
            <w:r>
              <w:t xml:space="preserve">Русский язык. </w:t>
            </w:r>
            <w:r>
              <w:rPr>
                <w:lang w:val="ru-RU"/>
              </w:rPr>
              <w:t>4</w:t>
            </w:r>
            <w:r>
              <w:t xml:space="preserve"> класс. В 2-х</w:t>
            </w:r>
          </w:p>
        </w:tc>
        <w:tc>
          <w:tcPr>
            <w:tcW w:w="3969" w:type="dxa"/>
          </w:tcPr>
          <w:p w:rsidR="007C0FB4" w:rsidRPr="0076365A" w:rsidRDefault="008E42CB" w:rsidP="007C0FB4">
            <w:r w:rsidRPr="008E42CB">
              <w:t>Канакина В. П. Русский язык. Методическое пособие с поурочными разработками. 4 класс</w:t>
            </w:r>
          </w:p>
        </w:tc>
        <w:tc>
          <w:tcPr>
            <w:tcW w:w="2409" w:type="dxa"/>
          </w:tcPr>
          <w:p w:rsidR="008E42CB" w:rsidRDefault="008E42CB" w:rsidP="008E42CB">
            <w:r>
              <w:t xml:space="preserve">Русский язык. Сборник диктантов и творческих работ. 3-4 классы </w:t>
            </w:r>
          </w:p>
          <w:p w:rsidR="007C0FB4" w:rsidRDefault="008E42CB" w:rsidP="008E42CB">
            <w:r>
              <w:t>Канакина В.П., Щёголева Г.С.</w:t>
            </w:r>
          </w:p>
          <w:p w:rsidR="008E42CB" w:rsidRDefault="008E42CB" w:rsidP="008E42CB">
            <w:r>
              <w:t>Русский язык. Проверочные работы. 4 класс</w:t>
            </w:r>
          </w:p>
          <w:p w:rsidR="008E42CB" w:rsidRPr="0076365A" w:rsidRDefault="008E42CB" w:rsidP="008E42CB">
            <w:r>
              <w:t>Канакина В.П.</w:t>
            </w:r>
          </w:p>
        </w:tc>
      </w:tr>
      <w:tr w:rsidR="007C0FB4" w:rsidRPr="0076365A" w:rsidTr="0076365A">
        <w:tc>
          <w:tcPr>
            <w:tcW w:w="250" w:type="dxa"/>
          </w:tcPr>
          <w:p w:rsidR="007C0FB4" w:rsidRPr="0076365A" w:rsidRDefault="007C0FB4" w:rsidP="007C0FB4"/>
        </w:tc>
        <w:tc>
          <w:tcPr>
            <w:tcW w:w="1701" w:type="dxa"/>
          </w:tcPr>
          <w:p w:rsidR="007C0FB4" w:rsidRPr="0076365A" w:rsidRDefault="007C0FB4" w:rsidP="007C0FB4">
            <w:r w:rsidRPr="0076365A">
              <w:t>Литературное чтение</w:t>
            </w:r>
          </w:p>
        </w:tc>
        <w:tc>
          <w:tcPr>
            <w:tcW w:w="851" w:type="dxa"/>
          </w:tcPr>
          <w:p w:rsidR="007C0FB4" w:rsidRPr="0076365A" w:rsidRDefault="007C0FB4" w:rsidP="007C0FB4">
            <w:r w:rsidRPr="0076365A">
              <w:t>4</w:t>
            </w:r>
          </w:p>
        </w:tc>
        <w:tc>
          <w:tcPr>
            <w:tcW w:w="3118" w:type="dxa"/>
          </w:tcPr>
          <w:p w:rsidR="007C0FB4" w:rsidRPr="00D12DF8" w:rsidRDefault="007C0FB4" w:rsidP="007C0FB4">
            <w:pPr>
              <w:rPr>
                <w:rFonts w:eastAsia="Calibri"/>
              </w:rPr>
            </w:pPr>
            <w:r w:rsidRPr="00D12DF8">
              <w:rPr>
                <w:rFonts w:eastAsia="Calibri"/>
              </w:rPr>
              <w:t>Литературное чтение. Предметная линия учебников системы «Школа России». Примерные рабочие программы. 1-4 классы</w:t>
            </w:r>
          </w:p>
          <w:p w:rsidR="007C0FB4" w:rsidRPr="0076365A" w:rsidRDefault="007C0FB4" w:rsidP="007C0FB4">
            <w:pPr>
              <w:rPr>
                <w:rFonts w:eastAsia="Calibri"/>
              </w:rPr>
            </w:pPr>
            <w:r w:rsidRPr="00D12DF8">
              <w:rPr>
                <w:rFonts w:eastAsia="Calibri"/>
              </w:rPr>
              <w:t>Климанова Л.Ф., Бойкина М.В.</w:t>
            </w:r>
          </w:p>
        </w:tc>
        <w:tc>
          <w:tcPr>
            <w:tcW w:w="2552" w:type="dxa"/>
          </w:tcPr>
          <w:p w:rsidR="00086803" w:rsidRDefault="00086803" w:rsidP="00086803">
            <w:r>
              <w:t>Климанова Л.Ф., Горецкий В. Г., Голованова М. В. и др.</w:t>
            </w:r>
          </w:p>
          <w:p w:rsidR="007C0FB4" w:rsidRPr="0076365A" w:rsidRDefault="00086803" w:rsidP="00086803">
            <w:r>
              <w:t>Литературное чтение. 4 класс. В 2-х ч</w:t>
            </w:r>
          </w:p>
        </w:tc>
        <w:tc>
          <w:tcPr>
            <w:tcW w:w="3969" w:type="dxa"/>
          </w:tcPr>
          <w:p w:rsidR="007C0FB4" w:rsidRPr="0076365A" w:rsidRDefault="008E42CB" w:rsidP="007C0FB4">
            <w:r w:rsidRPr="008E42CB">
              <w:t>Стефаненко Н. А., Горелова Е. А. Литературное чтение. Методические рекомендации. 4 класс</w:t>
            </w:r>
          </w:p>
        </w:tc>
        <w:tc>
          <w:tcPr>
            <w:tcW w:w="2409" w:type="dxa"/>
          </w:tcPr>
          <w:p w:rsidR="00F33BE3" w:rsidRDefault="00F33BE3" w:rsidP="00F33BE3">
            <w:r>
              <w:t xml:space="preserve">Литературное чтение. Предварительный контроль, текущий контроль, итоговый контроль. 4 класс </w:t>
            </w:r>
          </w:p>
          <w:p w:rsidR="007C0FB4" w:rsidRPr="0076365A" w:rsidRDefault="00F33BE3" w:rsidP="00F33BE3">
            <w:r>
              <w:t>Бойкина М.В.</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 xml:space="preserve">Математика </w:t>
            </w:r>
          </w:p>
        </w:tc>
        <w:tc>
          <w:tcPr>
            <w:tcW w:w="851" w:type="dxa"/>
          </w:tcPr>
          <w:p w:rsidR="004E6735" w:rsidRPr="0076365A" w:rsidRDefault="004E6735" w:rsidP="004E6735">
            <w:r w:rsidRPr="0076365A">
              <w:t>4</w:t>
            </w:r>
          </w:p>
        </w:tc>
        <w:tc>
          <w:tcPr>
            <w:tcW w:w="3118" w:type="dxa"/>
          </w:tcPr>
          <w:p w:rsidR="004E6735" w:rsidRPr="0076365A" w:rsidRDefault="004E6735" w:rsidP="004E6735">
            <w:r w:rsidRPr="00D12DF8">
              <w:t>Математика. Предметная линия учебников «Школа России». Примерные рабочие программы. 1-4 классы</w:t>
            </w:r>
          </w:p>
        </w:tc>
        <w:tc>
          <w:tcPr>
            <w:tcW w:w="2552" w:type="dxa"/>
          </w:tcPr>
          <w:p w:rsidR="00F33BE3" w:rsidRDefault="00F33BE3" w:rsidP="00F33BE3">
            <w:r>
              <w:t>Математика. Учебник. 4 класс. В 2-х частях</w:t>
            </w:r>
          </w:p>
          <w:p w:rsidR="004E6735" w:rsidRPr="0076365A" w:rsidRDefault="00F33BE3" w:rsidP="00F33BE3">
            <w:r>
              <w:t>Моро М.И., Бантова М.А., Бельтюкова Г.В. и др.</w:t>
            </w:r>
          </w:p>
        </w:tc>
        <w:tc>
          <w:tcPr>
            <w:tcW w:w="3969" w:type="dxa"/>
          </w:tcPr>
          <w:p w:rsidR="004E6735" w:rsidRPr="0076365A" w:rsidRDefault="008E42CB" w:rsidP="004E6735">
            <w:r w:rsidRPr="008E42CB">
              <w:t>Волкова С. И., Степанова С. В., Бантова М. А. и др. Математика. Методические рекомендации. 4 класс</w:t>
            </w:r>
          </w:p>
        </w:tc>
        <w:tc>
          <w:tcPr>
            <w:tcW w:w="2409" w:type="dxa"/>
          </w:tcPr>
          <w:p w:rsidR="00F33BE3" w:rsidRDefault="00F33BE3" w:rsidP="00F33BE3">
            <w:r>
              <w:t>Математика. Проверочные работы. 4 класс</w:t>
            </w:r>
          </w:p>
          <w:p w:rsidR="004E6735" w:rsidRDefault="00F33BE3" w:rsidP="00F33BE3">
            <w:r>
              <w:t>Волкова С.И.</w:t>
            </w:r>
          </w:p>
          <w:p w:rsidR="00F33BE3" w:rsidRDefault="00F33BE3" w:rsidP="00F33BE3">
            <w:r>
              <w:t>Математика. Устные упражнения. 4 класс</w:t>
            </w:r>
          </w:p>
          <w:p w:rsidR="00F33BE3" w:rsidRDefault="00F33BE3" w:rsidP="00F33BE3">
            <w:r>
              <w:t>Волкова С.И.</w:t>
            </w:r>
          </w:p>
          <w:p w:rsidR="00F33BE3" w:rsidRDefault="00F33BE3" w:rsidP="00F33BE3">
            <w:r>
              <w:t>Математика. Контрольные работы. 1-4 классы</w:t>
            </w:r>
          </w:p>
          <w:p w:rsidR="00F33BE3" w:rsidRPr="0076365A" w:rsidRDefault="00F33BE3" w:rsidP="00F33BE3">
            <w:r>
              <w:t>Волкова С.И.</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Окружающий мир</w:t>
            </w:r>
          </w:p>
        </w:tc>
        <w:tc>
          <w:tcPr>
            <w:tcW w:w="851" w:type="dxa"/>
          </w:tcPr>
          <w:p w:rsidR="004E6735" w:rsidRPr="0076365A" w:rsidRDefault="004E6735" w:rsidP="004E6735">
            <w:r w:rsidRPr="0076365A">
              <w:t>4</w:t>
            </w:r>
          </w:p>
        </w:tc>
        <w:tc>
          <w:tcPr>
            <w:tcW w:w="3118" w:type="dxa"/>
          </w:tcPr>
          <w:p w:rsidR="004E6735" w:rsidRDefault="004E6735" w:rsidP="004E6735">
            <w:r>
              <w:t>Окружающий мир. Предметная линия учебников системы «Школа России». Примерные рабочие программы. 1-4 классы</w:t>
            </w:r>
          </w:p>
          <w:p w:rsidR="004E6735" w:rsidRPr="0076365A" w:rsidRDefault="004E6735" w:rsidP="004E6735">
            <w:r>
              <w:t>Плешаков А.А.</w:t>
            </w:r>
          </w:p>
        </w:tc>
        <w:tc>
          <w:tcPr>
            <w:tcW w:w="2552" w:type="dxa"/>
          </w:tcPr>
          <w:p w:rsidR="00F33BE3" w:rsidRDefault="00F33BE3" w:rsidP="00F33BE3">
            <w:r>
              <w:t>Окружающий мир. Учебник. 4 класс. В 2-х частях</w:t>
            </w:r>
          </w:p>
          <w:p w:rsidR="004E6735" w:rsidRPr="0076365A" w:rsidRDefault="00F33BE3" w:rsidP="00F33BE3">
            <w:r>
              <w:t>Плешаков А.А., Крючкова Е.А.</w:t>
            </w:r>
          </w:p>
        </w:tc>
        <w:tc>
          <w:tcPr>
            <w:tcW w:w="3969" w:type="dxa"/>
          </w:tcPr>
          <w:p w:rsidR="004E6735" w:rsidRPr="0076365A" w:rsidRDefault="00F33BE3" w:rsidP="00F33BE3">
            <w:r>
              <w:t>Окружающий мир. Методические рекомендации. 4 класс. Плешаков А.А., Крючкова Е.А., Соловьева А.Е.</w:t>
            </w:r>
          </w:p>
        </w:tc>
        <w:tc>
          <w:tcPr>
            <w:tcW w:w="2409" w:type="dxa"/>
          </w:tcPr>
          <w:p w:rsidR="004E6735" w:rsidRDefault="00F33BE3" w:rsidP="004E6735">
            <w:r w:rsidRPr="00F33BE3">
              <w:t>Окружающий мир. Тесты. 4 класс</w:t>
            </w:r>
          </w:p>
          <w:p w:rsidR="00F33BE3" w:rsidRDefault="00F33BE3" w:rsidP="004E6735">
            <w:r w:rsidRPr="00F33BE3">
              <w:t>Окружающий мир. Методические рекомендации. 4 класс.</w:t>
            </w:r>
          </w:p>
          <w:p w:rsidR="00F33BE3" w:rsidRPr="0076365A" w:rsidRDefault="00F33BE3" w:rsidP="004E6735"/>
        </w:tc>
      </w:tr>
      <w:tr w:rsidR="00E51354" w:rsidRPr="0076365A" w:rsidTr="0076365A">
        <w:tc>
          <w:tcPr>
            <w:tcW w:w="250" w:type="dxa"/>
          </w:tcPr>
          <w:p w:rsidR="00E51354" w:rsidRPr="0076365A" w:rsidRDefault="00E51354" w:rsidP="00E51354"/>
        </w:tc>
        <w:tc>
          <w:tcPr>
            <w:tcW w:w="1701" w:type="dxa"/>
          </w:tcPr>
          <w:p w:rsidR="00E51354" w:rsidRPr="0076365A" w:rsidRDefault="00E51354" w:rsidP="00E51354">
            <w:r w:rsidRPr="0076365A">
              <w:t>Технология</w:t>
            </w:r>
          </w:p>
        </w:tc>
        <w:tc>
          <w:tcPr>
            <w:tcW w:w="851" w:type="dxa"/>
          </w:tcPr>
          <w:p w:rsidR="00E51354" w:rsidRPr="0076365A" w:rsidRDefault="00E51354" w:rsidP="00E51354">
            <w:r w:rsidRPr="0076365A">
              <w:t>4</w:t>
            </w:r>
          </w:p>
        </w:tc>
        <w:tc>
          <w:tcPr>
            <w:tcW w:w="3118" w:type="dxa"/>
          </w:tcPr>
          <w:p w:rsidR="00E51354" w:rsidRPr="0076365A" w:rsidRDefault="00E51354" w:rsidP="00E51354">
            <w:r w:rsidRPr="00D310B0">
              <w:t>Роговцева Н. И., Анащенкова С. В. Технология: Рабочие программы: 1-4 классы</w:t>
            </w:r>
            <w:r w:rsidRPr="0076365A">
              <w:tab/>
            </w:r>
          </w:p>
          <w:p w:rsidR="00E51354" w:rsidRPr="0076365A" w:rsidRDefault="00E51354" w:rsidP="00E51354">
            <w:r w:rsidRPr="0076365A">
              <w:tab/>
            </w:r>
          </w:p>
        </w:tc>
        <w:tc>
          <w:tcPr>
            <w:tcW w:w="2552" w:type="dxa"/>
          </w:tcPr>
          <w:p w:rsidR="00E51354" w:rsidRDefault="00E51354" w:rsidP="00E51354">
            <w:r>
              <w:t>Роговцева Н. И., Богданова Н. В., Фрейтаг И. П.</w:t>
            </w:r>
          </w:p>
          <w:p w:rsidR="00E51354" w:rsidRPr="0076365A" w:rsidRDefault="00E51354" w:rsidP="00E51354">
            <w:r>
              <w:t xml:space="preserve">Технология. </w:t>
            </w:r>
            <w:r>
              <w:rPr>
                <w:lang w:val="ru-RU"/>
              </w:rPr>
              <w:t>4</w:t>
            </w:r>
            <w:r>
              <w:t xml:space="preserve"> класс</w:t>
            </w:r>
          </w:p>
        </w:tc>
        <w:tc>
          <w:tcPr>
            <w:tcW w:w="3969" w:type="dxa"/>
          </w:tcPr>
          <w:p w:rsidR="00E51354" w:rsidRDefault="00E51354" w:rsidP="00E51354">
            <w:r>
              <w:t>Шипилова Н. В. Роговцева Н. И., Анащенкова С. В.</w:t>
            </w:r>
          </w:p>
          <w:p w:rsidR="00E51354" w:rsidRDefault="00E51354" w:rsidP="00E51354">
            <w:r>
              <w:t xml:space="preserve">Технология. Методическое пособие с поурочными разработками. </w:t>
            </w:r>
            <w:r>
              <w:rPr>
                <w:lang w:val="ru-RU"/>
              </w:rPr>
              <w:t>4</w:t>
            </w:r>
            <w:r>
              <w:t xml:space="preserve"> класс</w:t>
            </w:r>
          </w:p>
          <w:p w:rsidR="00E51354" w:rsidRDefault="00E51354" w:rsidP="00E51354">
            <w:r>
              <w:t>Чернышова Н. С., Данилина В. М., Илюшин Л. С. и др.</w:t>
            </w:r>
          </w:p>
          <w:p w:rsidR="00E51354" w:rsidRPr="0076365A" w:rsidRDefault="00E51354" w:rsidP="00E51354">
            <w:r>
              <w:t xml:space="preserve">Технология. Поурочные разработки. Технологические карты уроков. </w:t>
            </w:r>
            <w:r>
              <w:rPr>
                <w:lang w:val="ru-RU"/>
              </w:rPr>
              <w:t>4</w:t>
            </w:r>
            <w:r>
              <w:t xml:space="preserve"> класс</w:t>
            </w:r>
          </w:p>
        </w:tc>
        <w:tc>
          <w:tcPr>
            <w:tcW w:w="2409" w:type="dxa"/>
          </w:tcPr>
          <w:p w:rsidR="00E51354" w:rsidRPr="0076365A" w:rsidRDefault="00E51354" w:rsidP="00E51354">
            <w:r w:rsidRPr="00DB1C81">
              <w:t>Технология. 4 класс. Рабочая программа и технологические карты уроков по учебнику Н.И. Роговцевой, Н.В. Богдановой, Н.В. Добромысловой. УМК «Перспектива» и «Школа России». ФГОС</w:t>
            </w:r>
          </w:p>
        </w:tc>
      </w:tr>
      <w:tr w:rsidR="004E6735" w:rsidRPr="0076365A" w:rsidTr="0076365A">
        <w:tc>
          <w:tcPr>
            <w:tcW w:w="250" w:type="dxa"/>
          </w:tcPr>
          <w:p w:rsidR="004E6735" w:rsidRPr="0076365A" w:rsidRDefault="004E6735" w:rsidP="004E6735"/>
        </w:tc>
        <w:tc>
          <w:tcPr>
            <w:tcW w:w="1701" w:type="dxa"/>
          </w:tcPr>
          <w:p w:rsidR="004E6735" w:rsidRPr="0076365A" w:rsidRDefault="004E6735" w:rsidP="004E6735">
            <w:r w:rsidRPr="0076365A">
              <w:t>Изобразительное искусство</w:t>
            </w:r>
          </w:p>
        </w:tc>
        <w:tc>
          <w:tcPr>
            <w:tcW w:w="851" w:type="dxa"/>
          </w:tcPr>
          <w:p w:rsidR="004E6735" w:rsidRPr="0076365A" w:rsidRDefault="004E6735" w:rsidP="004E6735">
            <w:r w:rsidRPr="0076365A">
              <w:t>4</w:t>
            </w:r>
          </w:p>
        </w:tc>
        <w:tc>
          <w:tcPr>
            <w:tcW w:w="3118" w:type="dxa"/>
          </w:tcPr>
          <w:p w:rsidR="004E6735" w:rsidRDefault="004E6735" w:rsidP="004E6735">
            <w:r>
              <w:t>Неменский Б. М., Неменская Л. А., Горяева Н. А. и др. / Под ред. Неменского Б. М.</w:t>
            </w:r>
          </w:p>
          <w:p w:rsidR="004E6735" w:rsidRPr="0076365A" w:rsidRDefault="004E6735" w:rsidP="004E6735">
            <w:r>
              <w:t>Изобразительное искусство. Рабочие программы. Предметная линия учебников под редакцией Б.М. Неменского. 1-4 классы.</w:t>
            </w:r>
          </w:p>
        </w:tc>
        <w:tc>
          <w:tcPr>
            <w:tcW w:w="2552" w:type="dxa"/>
          </w:tcPr>
          <w:p w:rsidR="00A7074F" w:rsidRDefault="00A7074F" w:rsidP="00A7074F">
            <w:r>
              <w:t>Изобразительное искусство. Каждый народ - художник. Учебник. 4 класс</w:t>
            </w:r>
          </w:p>
          <w:p w:rsidR="004E6735" w:rsidRDefault="00A7074F" w:rsidP="00A7074F">
            <w:r>
              <w:t>Неменская Л.А. / Под ред. Неменского Б.М.</w:t>
            </w:r>
          </w:p>
          <w:p w:rsidR="00E51354" w:rsidRPr="0076365A" w:rsidRDefault="00E51354" w:rsidP="004E6735"/>
        </w:tc>
        <w:tc>
          <w:tcPr>
            <w:tcW w:w="3969" w:type="dxa"/>
          </w:tcPr>
          <w:p w:rsidR="00A7074F" w:rsidRDefault="00A7074F" w:rsidP="00A7074F">
            <w:r>
              <w:t>Уроки изобразительного искусства. Поурочные разработки. 1-4 классы. (В электронном виде на сайте издательства)</w:t>
            </w:r>
          </w:p>
          <w:p w:rsidR="004E6735" w:rsidRPr="0076365A" w:rsidRDefault="00A7074F" w:rsidP="00A7074F">
            <w:r>
              <w:t>Неменский Б.М., Неменская Л.А., Коротеева Е.И. и др.</w:t>
            </w:r>
          </w:p>
        </w:tc>
        <w:tc>
          <w:tcPr>
            <w:tcW w:w="2409" w:type="dxa"/>
          </w:tcPr>
          <w:p w:rsidR="00A7074F" w:rsidRDefault="00A7074F" w:rsidP="00A7074F">
            <w:r>
              <w:t>Изобразительное искусство. Твоя мастерская. Рабочая тетрадь. 4 класс</w:t>
            </w:r>
          </w:p>
          <w:p w:rsidR="004E6735" w:rsidRPr="0076365A" w:rsidRDefault="00A7074F" w:rsidP="00A7074F">
            <w:r>
              <w:t>Неменская Л.А.</w:t>
            </w:r>
          </w:p>
        </w:tc>
      </w:tr>
      <w:tr w:rsidR="00FE26B8" w:rsidRPr="0076365A" w:rsidTr="004E6735">
        <w:tc>
          <w:tcPr>
            <w:tcW w:w="250" w:type="dxa"/>
          </w:tcPr>
          <w:p w:rsidR="00FE26B8" w:rsidRPr="0076365A" w:rsidRDefault="00FE26B8" w:rsidP="00011AE1"/>
        </w:tc>
        <w:tc>
          <w:tcPr>
            <w:tcW w:w="1701" w:type="dxa"/>
          </w:tcPr>
          <w:p w:rsidR="00FE26B8" w:rsidRPr="0076365A" w:rsidRDefault="00FE26B8" w:rsidP="00011AE1">
            <w:r w:rsidRPr="0076365A">
              <w:t>Английский язык</w:t>
            </w:r>
          </w:p>
        </w:tc>
        <w:tc>
          <w:tcPr>
            <w:tcW w:w="851" w:type="dxa"/>
          </w:tcPr>
          <w:p w:rsidR="00FE26B8" w:rsidRPr="0076365A" w:rsidRDefault="00FE26B8" w:rsidP="00011AE1">
            <w:r w:rsidRPr="0076365A">
              <w:t>2</w:t>
            </w:r>
          </w:p>
        </w:tc>
        <w:tc>
          <w:tcPr>
            <w:tcW w:w="3118" w:type="dxa"/>
          </w:tcPr>
          <w:p w:rsidR="007C7832" w:rsidRDefault="007C7832" w:rsidP="007C7832">
            <w:r>
              <w:t>Английский язык. Программы общеобразовательных учреждений для учителей общеобразовательных учреждений. 2-4 классы</w:t>
            </w:r>
          </w:p>
          <w:p w:rsidR="007C7832" w:rsidRDefault="007C7832" w:rsidP="007C7832"/>
          <w:p w:rsidR="007C7832" w:rsidRDefault="007C7832" w:rsidP="007C7832">
            <w:r>
              <w:t>В.П. Кузовлев,</w:t>
            </w:r>
          </w:p>
          <w:p w:rsidR="007C7832" w:rsidRDefault="007C7832" w:rsidP="007C7832">
            <w:r>
              <w:t>Н.М. Лапа,</w:t>
            </w:r>
          </w:p>
          <w:p w:rsidR="00FE26B8" w:rsidRPr="0076365A" w:rsidRDefault="007C7832" w:rsidP="007C7832">
            <w:r>
              <w:t>Э.Ш. Перегудова и др.</w:t>
            </w:r>
          </w:p>
        </w:tc>
        <w:tc>
          <w:tcPr>
            <w:tcW w:w="2552" w:type="dxa"/>
          </w:tcPr>
          <w:p w:rsidR="00FE26B8" w:rsidRPr="0076365A" w:rsidRDefault="007C7832" w:rsidP="00011AE1">
            <w:r w:rsidRPr="007C7832">
              <w:t>Книга для учащихся (Student’s Book) выходит в двух частях с диском ABBYY</w:t>
            </w:r>
          </w:p>
        </w:tc>
        <w:tc>
          <w:tcPr>
            <w:tcW w:w="3969" w:type="dxa"/>
          </w:tcPr>
          <w:p w:rsidR="00FE26B8" w:rsidRPr="0076365A" w:rsidRDefault="007C7832" w:rsidP="00011AE1">
            <w:r w:rsidRPr="007C7832">
              <w:t>Книга для учителя (Teacher's Book) скачать</w:t>
            </w:r>
          </w:p>
        </w:tc>
        <w:tc>
          <w:tcPr>
            <w:tcW w:w="2409" w:type="dxa"/>
          </w:tcPr>
          <w:p w:rsidR="007C7832" w:rsidRDefault="007C7832" w:rsidP="007C7832">
            <w:r>
              <w:t>Контрольные задания для 2-4 классов (Assessment Tasks. 2-4)</w:t>
            </w:r>
          </w:p>
          <w:p w:rsidR="007C7832" w:rsidRDefault="007C7832" w:rsidP="007C7832">
            <w:r>
              <w:t>Аудиокурс к Контрольным заданиям для 2-4 классов (Assessment Tasks. 2-4. MP3) скачать</w:t>
            </w:r>
          </w:p>
          <w:p w:rsidR="007C7832" w:rsidRDefault="007C7832" w:rsidP="007C7832">
            <w:r>
              <w:t>Наглядно-дидактический материал</w:t>
            </w:r>
          </w:p>
          <w:p w:rsidR="00FE26B8" w:rsidRPr="0076365A" w:rsidRDefault="007C7832" w:rsidP="007C7832">
            <w:r>
              <w:t>Демонстрационно-тематические таблицы с методическими рекомендациями</w:t>
            </w:r>
          </w:p>
        </w:tc>
      </w:tr>
      <w:tr w:rsidR="00FE26B8" w:rsidRPr="0076365A" w:rsidTr="004E6735">
        <w:tc>
          <w:tcPr>
            <w:tcW w:w="250" w:type="dxa"/>
          </w:tcPr>
          <w:p w:rsidR="00FE26B8" w:rsidRPr="0076365A" w:rsidRDefault="00FE26B8" w:rsidP="00011AE1"/>
        </w:tc>
        <w:tc>
          <w:tcPr>
            <w:tcW w:w="1701" w:type="dxa"/>
          </w:tcPr>
          <w:p w:rsidR="00FE26B8" w:rsidRPr="0076365A" w:rsidRDefault="00FE26B8" w:rsidP="00011AE1">
            <w:r w:rsidRPr="0076365A">
              <w:t>Английский язык</w:t>
            </w:r>
          </w:p>
        </w:tc>
        <w:tc>
          <w:tcPr>
            <w:tcW w:w="851" w:type="dxa"/>
          </w:tcPr>
          <w:p w:rsidR="00FE26B8" w:rsidRPr="0076365A" w:rsidRDefault="00FE26B8" w:rsidP="00011AE1">
            <w:r w:rsidRPr="0076365A">
              <w:t>3</w:t>
            </w:r>
          </w:p>
        </w:tc>
        <w:tc>
          <w:tcPr>
            <w:tcW w:w="3118" w:type="dxa"/>
          </w:tcPr>
          <w:p w:rsidR="007C7832" w:rsidRDefault="007C7832" w:rsidP="007C7832">
            <w:r>
              <w:t>Английский язык. Программы общеобразовательных учреждений для учителей общеобразовательных учреждений. 2-4 классы</w:t>
            </w:r>
          </w:p>
          <w:p w:rsidR="007C7832" w:rsidRDefault="007C7832" w:rsidP="007C7832"/>
          <w:p w:rsidR="007C7832" w:rsidRDefault="007C7832" w:rsidP="007C7832">
            <w:r>
              <w:t>В.П. Кузовлев,</w:t>
            </w:r>
          </w:p>
          <w:p w:rsidR="007C7832" w:rsidRDefault="007C7832" w:rsidP="007C7832">
            <w:r>
              <w:t>Н.М. Лапа,</w:t>
            </w:r>
          </w:p>
          <w:p w:rsidR="00FE26B8" w:rsidRPr="0076365A" w:rsidRDefault="007C7832" w:rsidP="007C7832">
            <w:r>
              <w:t>Э.Ш. Перегудова и др.</w:t>
            </w:r>
          </w:p>
        </w:tc>
        <w:tc>
          <w:tcPr>
            <w:tcW w:w="2552" w:type="dxa"/>
          </w:tcPr>
          <w:p w:rsidR="006B2DB5" w:rsidRPr="006B2DB5" w:rsidRDefault="006B2DB5" w:rsidP="009E5970">
            <w:pPr>
              <w:widowControl/>
              <w:numPr>
                <w:ilvl w:val="0"/>
                <w:numId w:val="372"/>
              </w:numPr>
              <w:shd w:val="clear" w:color="auto" w:fill="FFFFFF"/>
              <w:autoSpaceDE/>
              <w:autoSpaceDN/>
              <w:adjustRightInd/>
              <w:spacing w:before="100" w:beforeAutospacing="1" w:after="100" w:afterAutospacing="1" w:line="300" w:lineRule="atLeast"/>
              <w:textAlignment w:val="top"/>
              <w:rPr>
                <w:rFonts w:ascii="Arial" w:hAnsi="Arial" w:cs="Arial"/>
                <w:color w:val="000000"/>
                <w:sz w:val="21"/>
                <w:szCs w:val="21"/>
                <w:lang w:val="ru-RU"/>
              </w:rPr>
            </w:pPr>
            <w:r w:rsidRPr="006B2DB5">
              <w:rPr>
                <w:rFonts w:ascii="Arial" w:hAnsi="Arial" w:cs="Arial"/>
                <w:color w:val="000000"/>
                <w:sz w:val="21"/>
                <w:szCs w:val="21"/>
                <w:lang w:val="ru-RU"/>
              </w:rPr>
              <w:t>Книга для учащихся (Student’s Book) с 2011г. выходит в двух частях с диском ABBYY.</w:t>
            </w:r>
          </w:p>
          <w:p w:rsidR="00FE26B8" w:rsidRPr="0076365A" w:rsidRDefault="00FE26B8" w:rsidP="00011AE1"/>
        </w:tc>
        <w:tc>
          <w:tcPr>
            <w:tcW w:w="3969" w:type="dxa"/>
          </w:tcPr>
          <w:p w:rsidR="00FE26B8" w:rsidRPr="0076365A" w:rsidRDefault="006B2DB5" w:rsidP="00011AE1">
            <w:r w:rsidRPr="006B2DB5">
              <w:t>Книга для учителя (Teacher's Book)</w:t>
            </w:r>
          </w:p>
        </w:tc>
        <w:tc>
          <w:tcPr>
            <w:tcW w:w="2409" w:type="dxa"/>
          </w:tcPr>
          <w:p w:rsidR="00FE26B8" w:rsidRPr="0076365A" w:rsidRDefault="006B2DB5" w:rsidP="00011AE1">
            <w:r w:rsidRPr="006B2DB5">
              <w:t>Грамматический справочник с упражнениями (Grammar Book with Exercises).</w:t>
            </w:r>
          </w:p>
        </w:tc>
      </w:tr>
      <w:tr w:rsidR="00FE26B8" w:rsidRPr="0076365A" w:rsidTr="004E6735">
        <w:tc>
          <w:tcPr>
            <w:tcW w:w="250" w:type="dxa"/>
          </w:tcPr>
          <w:p w:rsidR="00FE26B8" w:rsidRPr="0076365A" w:rsidRDefault="00FE26B8" w:rsidP="00011AE1"/>
        </w:tc>
        <w:tc>
          <w:tcPr>
            <w:tcW w:w="1701" w:type="dxa"/>
          </w:tcPr>
          <w:p w:rsidR="00FE26B8" w:rsidRPr="0076365A" w:rsidRDefault="00FE26B8" w:rsidP="00011AE1">
            <w:r w:rsidRPr="0076365A">
              <w:t>Английский язык</w:t>
            </w:r>
          </w:p>
        </w:tc>
        <w:tc>
          <w:tcPr>
            <w:tcW w:w="851" w:type="dxa"/>
          </w:tcPr>
          <w:p w:rsidR="00FE26B8" w:rsidRPr="0076365A" w:rsidRDefault="00FE26B8" w:rsidP="00011AE1">
            <w:r w:rsidRPr="0076365A">
              <w:t>4</w:t>
            </w:r>
          </w:p>
        </w:tc>
        <w:tc>
          <w:tcPr>
            <w:tcW w:w="3118" w:type="dxa"/>
          </w:tcPr>
          <w:p w:rsidR="00FE26B8" w:rsidRPr="0076365A" w:rsidRDefault="006B2DB5" w:rsidP="00011AE1">
            <w:r w:rsidRPr="006B2DB5">
              <w:t xml:space="preserve">Книга для учащихся (Student’s Book) с 2011г. выходит в двух частях с диском ABBYY. </w:t>
            </w:r>
            <w:r w:rsidR="00FE26B8" w:rsidRPr="0076365A">
              <w:t>М.Просвещение, 2018.</w:t>
            </w:r>
          </w:p>
        </w:tc>
        <w:tc>
          <w:tcPr>
            <w:tcW w:w="2552" w:type="dxa"/>
          </w:tcPr>
          <w:p w:rsidR="00FE26B8" w:rsidRPr="0076365A" w:rsidRDefault="006B2DB5" w:rsidP="00011AE1">
            <w:r w:rsidRPr="006B2DB5">
              <w:t>Книга для учителя (Teacher's Book)</w:t>
            </w:r>
          </w:p>
        </w:tc>
        <w:tc>
          <w:tcPr>
            <w:tcW w:w="3969" w:type="dxa"/>
          </w:tcPr>
          <w:p w:rsidR="00FE26B8" w:rsidRPr="0076365A" w:rsidRDefault="006B2DB5" w:rsidP="00011AE1">
            <w:r w:rsidRPr="006B2DB5">
              <w:t>Книга для учителя (Teacher's Book)</w:t>
            </w:r>
          </w:p>
        </w:tc>
        <w:tc>
          <w:tcPr>
            <w:tcW w:w="2409" w:type="dxa"/>
          </w:tcPr>
          <w:p w:rsidR="006B2DB5" w:rsidRDefault="006B2DB5" w:rsidP="006B2DB5">
            <w:r>
              <w:t>Рабочая тетрадь (Activity Book).</w:t>
            </w:r>
          </w:p>
          <w:p w:rsidR="00FE26B8" w:rsidRPr="0076365A" w:rsidRDefault="006B2DB5" w:rsidP="006B2DB5">
            <w:r>
              <w:t>Книга для чтения (Reader).</w:t>
            </w:r>
          </w:p>
        </w:tc>
      </w:tr>
      <w:tr w:rsidR="00FE26B8" w:rsidRPr="0076365A" w:rsidTr="004E6735">
        <w:tc>
          <w:tcPr>
            <w:tcW w:w="250" w:type="dxa"/>
          </w:tcPr>
          <w:p w:rsidR="00FE26B8" w:rsidRPr="0076365A" w:rsidRDefault="00FE26B8" w:rsidP="00011AE1"/>
        </w:tc>
        <w:tc>
          <w:tcPr>
            <w:tcW w:w="1701" w:type="dxa"/>
          </w:tcPr>
          <w:p w:rsidR="00FE26B8" w:rsidRPr="007C7832" w:rsidRDefault="007C7832" w:rsidP="00011AE1">
            <w:pPr>
              <w:rPr>
                <w:lang w:val="ru-RU"/>
              </w:rPr>
            </w:pPr>
            <w:r>
              <w:rPr>
                <w:lang w:val="ru-RU"/>
              </w:rPr>
              <w:t>ОРКСЭ</w:t>
            </w:r>
          </w:p>
        </w:tc>
        <w:tc>
          <w:tcPr>
            <w:tcW w:w="851" w:type="dxa"/>
          </w:tcPr>
          <w:p w:rsidR="00FE26B8" w:rsidRPr="0076365A" w:rsidRDefault="00FE26B8" w:rsidP="00011AE1">
            <w:r w:rsidRPr="0076365A">
              <w:t>4</w:t>
            </w:r>
          </w:p>
        </w:tc>
        <w:tc>
          <w:tcPr>
            <w:tcW w:w="3118" w:type="dxa"/>
          </w:tcPr>
          <w:p w:rsidR="00FE26B8" w:rsidRPr="0076365A" w:rsidRDefault="00FE26B8" w:rsidP="00011AE1">
            <w:r w:rsidRPr="0076365A">
              <w:t xml:space="preserve">Шапошникова Т.Д., Савченко К.В. Основы религиозных культур и светской этики. 4 класс. Рабочая программа. </w:t>
            </w:r>
          </w:p>
          <w:p w:rsidR="00FE26B8" w:rsidRPr="0076365A" w:rsidRDefault="00FE26B8" w:rsidP="00011AE1">
            <w:r w:rsidRPr="0076365A">
              <w:t>М: Дрофа, 2017</w:t>
            </w:r>
          </w:p>
        </w:tc>
        <w:tc>
          <w:tcPr>
            <w:tcW w:w="2552" w:type="dxa"/>
          </w:tcPr>
          <w:p w:rsidR="00FE26B8" w:rsidRPr="0076365A" w:rsidRDefault="00FE26B8" w:rsidP="00011AE1">
            <w:r w:rsidRPr="0076365A">
              <w:t>Шемшурин А.А., Брунчукова Н.М., Демин Р.Н. Основы светской этики. 4-5 классы. Учебник</w:t>
            </w:r>
          </w:p>
          <w:p w:rsidR="00FE26B8" w:rsidRPr="0076365A" w:rsidRDefault="00FE26B8" w:rsidP="00011AE1">
            <w:r w:rsidRPr="0076365A">
              <w:t xml:space="preserve"> М: Дрофа, 2016</w:t>
            </w:r>
          </w:p>
        </w:tc>
        <w:tc>
          <w:tcPr>
            <w:tcW w:w="3969" w:type="dxa"/>
          </w:tcPr>
          <w:p w:rsidR="00FE26B8" w:rsidRPr="0076365A" w:rsidRDefault="00FE26B8" w:rsidP="00011AE1">
            <w:r w:rsidRPr="0076365A">
              <w:t>Катышева И.Б., Савченко К.В., Шапошникова Т.Д.</w:t>
            </w:r>
          </w:p>
          <w:p w:rsidR="00FE26B8" w:rsidRPr="0076365A" w:rsidRDefault="00FE26B8" w:rsidP="00011AE1">
            <w:r w:rsidRPr="0076365A">
              <w:t>Основы светской этики. ОДНК. 4 класс. Методическое пособие.</w:t>
            </w:r>
          </w:p>
          <w:p w:rsidR="00FE26B8" w:rsidRPr="0076365A" w:rsidRDefault="00FE26B8" w:rsidP="00011AE1">
            <w:r w:rsidRPr="0076365A">
              <w:t xml:space="preserve"> М: Дрофа, 2013</w:t>
            </w:r>
          </w:p>
        </w:tc>
        <w:tc>
          <w:tcPr>
            <w:tcW w:w="2409" w:type="dxa"/>
          </w:tcPr>
          <w:p w:rsidR="00FE26B8" w:rsidRPr="0076365A" w:rsidRDefault="00FE26B8" w:rsidP="00011AE1"/>
        </w:tc>
      </w:tr>
      <w:tr w:rsidR="00FE26B8" w:rsidRPr="0076365A" w:rsidTr="004E6735">
        <w:tc>
          <w:tcPr>
            <w:tcW w:w="250" w:type="dxa"/>
          </w:tcPr>
          <w:p w:rsidR="00FE26B8" w:rsidRPr="0076365A" w:rsidRDefault="00FE26B8" w:rsidP="00011AE1"/>
        </w:tc>
        <w:tc>
          <w:tcPr>
            <w:tcW w:w="1701" w:type="dxa"/>
          </w:tcPr>
          <w:p w:rsidR="00FE26B8" w:rsidRPr="0076365A" w:rsidRDefault="00FE26B8" w:rsidP="00011AE1">
            <w:r w:rsidRPr="0076365A">
              <w:t>Музыка</w:t>
            </w:r>
          </w:p>
        </w:tc>
        <w:tc>
          <w:tcPr>
            <w:tcW w:w="851" w:type="dxa"/>
          </w:tcPr>
          <w:p w:rsidR="00FE26B8" w:rsidRPr="0076365A" w:rsidRDefault="00FE26B8" w:rsidP="00011AE1">
            <w:r w:rsidRPr="0076365A">
              <w:t>1</w:t>
            </w:r>
          </w:p>
        </w:tc>
        <w:tc>
          <w:tcPr>
            <w:tcW w:w="3118" w:type="dxa"/>
          </w:tcPr>
          <w:p w:rsidR="00FE26B8" w:rsidRPr="0076365A" w:rsidRDefault="00FE26B8" w:rsidP="00011AE1">
            <w:r w:rsidRPr="0076365A">
              <w:t>Г.П.Сергеевой, Е.Д.Критской, Т. С. Шмагиной, Рабочие программы 1-4  классы «Музыка»  М., «Просвещение»2011</w:t>
            </w:r>
          </w:p>
        </w:tc>
        <w:tc>
          <w:tcPr>
            <w:tcW w:w="2552" w:type="dxa"/>
          </w:tcPr>
          <w:p w:rsidR="00FE26B8" w:rsidRPr="0076365A" w:rsidRDefault="00FE26B8" w:rsidP="00011AE1">
            <w:r w:rsidRPr="0076365A">
              <w:t>Учебник «Музыка 1 класс», М., Просвещение, 2010г</w:t>
            </w:r>
          </w:p>
        </w:tc>
        <w:tc>
          <w:tcPr>
            <w:tcW w:w="3969" w:type="dxa"/>
          </w:tcPr>
          <w:p w:rsidR="00FE26B8" w:rsidRPr="0076365A" w:rsidRDefault="00FE26B8" w:rsidP="00011AE1">
            <w:r w:rsidRPr="0076365A">
              <w:t>Е.Д. Критская, Г.П. Сергеева Уроки  музыки Поурочные разработки 1-4 классы М.: Просвещение, 2015.</w:t>
            </w:r>
          </w:p>
        </w:tc>
        <w:tc>
          <w:tcPr>
            <w:tcW w:w="2409" w:type="dxa"/>
          </w:tcPr>
          <w:p w:rsidR="00FE26B8" w:rsidRPr="0076365A" w:rsidRDefault="00FE26B8" w:rsidP="00011AE1"/>
        </w:tc>
      </w:tr>
      <w:tr w:rsidR="00FE26B8" w:rsidRPr="0076365A" w:rsidTr="004E6735">
        <w:tc>
          <w:tcPr>
            <w:tcW w:w="250" w:type="dxa"/>
          </w:tcPr>
          <w:p w:rsidR="00FE26B8" w:rsidRPr="0076365A" w:rsidRDefault="00FE26B8" w:rsidP="00011AE1"/>
        </w:tc>
        <w:tc>
          <w:tcPr>
            <w:tcW w:w="1701" w:type="dxa"/>
          </w:tcPr>
          <w:p w:rsidR="00FE26B8" w:rsidRPr="0076365A" w:rsidRDefault="00FE26B8" w:rsidP="00011AE1">
            <w:r w:rsidRPr="0076365A">
              <w:t>Физическая культура</w:t>
            </w:r>
          </w:p>
        </w:tc>
        <w:tc>
          <w:tcPr>
            <w:tcW w:w="851" w:type="dxa"/>
          </w:tcPr>
          <w:p w:rsidR="00FE26B8" w:rsidRPr="0076365A" w:rsidRDefault="00FE26B8" w:rsidP="00011AE1">
            <w:r w:rsidRPr="0076365A">
              <w:t>1-4</w:t>
            </w:r>
          </w:p>
        </w:tc>
        <w:tc>
          <w:tcPr>
            <w:tcW w:w="3118" w:type="dxa"/>
          </w:tcPr>
          <w:p w:rsidR="00FE26B8" w:rsidRPr="0076365A" w:rsidRDefault="00FE26B8" w:rsidP="00011AE1">
            <w:r w:rsidRPr="0076365A">
              <w:t>Физическая культура. Рабочие программы. В.И. Лях: пособие для учителей общеобразоват. организаций /В.И. Лях. – М.: Просвещение, 2012.</w:t>
            </w:r>
          </w:p>
        </w:tc>
        <w:tc>
          <w:tcPr>
            <w:tcW w:w="2552" w:type="dxa"/>
          </w:tcPr>
          <w:p w:rsidR="00FE26B8" w:rsidRPr="0076365A" w:rsidRDefault="00FE26B8" w:rsidP="00011AE1">
            <w:r w:rsidRPr="0076365A">
              <w:t>Физическая культура. 1-4 классы. Учебник для общеобразовательных учреждений под редакцией В.И. Ляха. (М.: Просвещение, 2013.</w:t>
            </w:r>
          </w:p>
        </w:tc>
        <w:tc>
          <w:tcPr>
            <w:tcW w:w="3969" w:type="dxa"/>
          </w:tcPr>
          <w:p w:rsidR="00FE26B8" w:rsidRPr="0076365A" w:rsidRDefault="00FE26B8" w:rsidP="00011AE1">
            <w:r w:rsidRPr="0076365A">
              <w:t>Физическая культура. Методические рекомендации. 1-4 классы: пособие для учителей общеобразоват. учреждений /В.И. Лях. – М.: Просвещение, 2013</w:t>
            </w:r>
          </w:p>
        </w:tc>
        <w:tc>
          <w:tcPr>
            <w:tcW w:w="2409" w:type="dxa"/>
          </w:tcPr>
          <w:p w:rsidR="00FE26B8" w:rsidRPr="0076365A" w:rsidRDefault="00FE26B8" w:rsidP="00011AE1"/>
        </w:tc>
      </w:tr>
    </w:tbl>
    <w:p w:rsidR="00011AE1" w:rsidRPr="00011AE1" w:rsidRDefault="00011AE1" w:rsidP="00011AE1"/>
    <w:p w:rsidR="00011AE1" w:rsidRPr="00011AE1" w:rsidRDefault="00011AE1" w:rsidP="00011AE1">
      <w:r w:rsidRPr="00011AE1">
        <w:br/>
      </w:r>
      <w:r w:rsidRPr="00011AE1">
        <w:br/>
      </w:r>
      <w:r w:rsidRPr="00011AE1">
        <w:br/>
      </w:r>
    </w:p>
    <w:p w:rsidR="00011AE1" w:rsidRPr="00011AE1" w:rsidRDefault="00011AE1" w:rsidP="00011AE1"/>
    <w:p w:rsidR="00011AE1" w:rsidRPr="00011AE1" w:rsidRDefault="00011AE1" w:rsidP="00011AE1"/>
    <w:p w:rsidR="00011AE1" w:rsidRPr="00011AE1" w:rsidRDefault="00011AE1" w:rsidP="00011AE1"/>
    <w:p w:rsidR="00011AE1" w:rsidRPr="00011AE1" w:rsidRDefault="00011AE1" w:rsidP="00011AE1">
      <w:pPr>
        <w:sectPr w:rsidR="00011AE1" w:rsidRPr="00011AE1" w:rsidSect="00011AE1">
          <w:pgSz w:w="16838" w:h="11906" w:orient="landscape"/>
          <w:pgMar w:top="850" w:right="1134" w:bottom="1701" w:left="1134" w:header="708" w:footer="708" w:gutter="0"/>
          <w:cols w:space="708"/>
          <w:docGrid w:linePitch="360"/>
        </w:sectPr>
      </w:pPr>
    </w:p>
    <w:p w:rsidR="00011AE1" w:rsidRPr="00011AE1" w:rsidRDefault="00011AE1" w:rsidP="00011AE1">
      <w:r w:rsidRPr="00011AE1">
        <w:t>Компоненты на CD и DVD: электронные приложения к учебникам; электронные наглядные пособия; электронные тренажёры; электронные практикумы.</w:t>
      </w:r>
    </w:p>
    <w:p w:rsidR="00011AE1" w:rsidRPr="00011AE1" w:rsidRDefault="00011AE1" w:rsidP="00011AE1">
      <w:r w:rsidRPr="00011AE1">
        <w:t>1</w:t>
      </w:r>
      <w:r w:rsidRPr="00011AE1">
        <w:tab/>
        <w:t xml:space="preserve"> Математика в школе и дома. 2 класс</w:t>
      </w:r>
    </w:p>
    <w:p w:rsidR="00011AE1" w:rsidRPr="00011AE1" w:rsidRDefault="00011AE1" w:rsidP="00011AE1">
      <w:r w:rsidRPr="00011AE1">
        <w:t>2</w:t>
      </w:r>
      <w:r w:rsidRPr="00011AE1">
        <w:tab/>
        <w:t>1 класс. Математика в школе и дома.</w:t>
      </w:r>
    </w:p>
    <w:p w:rsidR="00011AE1" w:rsidRPr="00011AE1" w:rsidRDefault="00011AE1" w:rsidP="00011AE1">
      <w:r w:rsidRPr="00011AE1">
        <w:t>3</w:t>
      </w:r>
      <w:r w:rsidRPr="00011AE1">
        <w:tab/>
        <w:t>100 великих художников Энциклопедия</w:t>
      </w:r>
    </w:p>
    <w:p w:rsidR="00011AE1" w:rsidRPr="00011AE1" w:rsidRDefault="00011AE1" w:rsidP="00011AE1">
      <w:r w:rsidRPr="00011AE1">
        <w:t>4</w:t>
      </w:r>
      <w:r w:rsidRPr="00011AE1">
        <w:tab/>
        <w:t>2555 произведение классиков отечественной и зарубежной литературы</w:t>
      </w:r>
    </w:p>
    <w:p w:rsidR="00011AE1" w:rsidRPr="00011AE1" w:rsidRDefault="00011AE1" w:rsidP="00011AE1">
      <w:r w:rsidRPr="00011AE1">
        <w:t>5</w:t>
      </w:r>
      <w:r w:rsidRPr="00011AE1">
        <w:tab/>
        <w:t>5 000 шедевров рисунка</w:t>
      </w:r>
    </w:p>
    <w:p w:rsidR="00011AE1" w:rsidRPr="00011AE1" w:rsidRDefault="00011AE1" w:rsidP="00011AE1">
      <w:r w:rsidRPr="00011AE1">
        <w:t>6</w:t>
      </w:r>
      <w:r w:rsidRPr="00011AE1">
        <w:tab/>
        <w:t>6500 произведений. Современная русская поэзия</w:t>
      </w:r>
    </w:p>
    <w:p w:rsidR="00011AE1" w:rsidRPr="00011AE1" w:rsidRDefault="00011AE1" w:rsidP="00011AE1">
      <w:r w:rsidRPr="00011AE1">
        <w:t>7</w:t>
      </w:r>
      <w:r w:rsidRPr="00011AE1">
        <w:tab/>
        <w:t xml:space="preserve"> ave maria</w:t>
      </w:r>
    </w:p>
    <w:p w:rsidR="00011AE1" w:rsidRPr="00011AE1" w:rsidRDefault="00011AE1" w:rsidP="00011AE1">
      <w:r w:rsidRPr="00011AE1">
        <w:t>8</w:t>
      </w:r>
      <w:r w:rsidRPr="00011AE1">
        <w:tab/>
        <w:t>library. Электронная библиотека классической литературы</w:t>
      </w:r>
    </w:p>
    <w:p w:rsidR="00011AE1" w:rsidRPr="00011AE1" w:rsidRDefault="00011AE1" w:rsidP="00011AE1">
      <w:r w:rsidRPr="00011AE1">
        <w:t>9</w:t>
      </w:r>
      <w:r w:rsidRPr="00011AE1">
        <w:tab/>
        <w:t>Windows</w:t>
      </w:r>
    </w:p>
    <w:p w:rsidR="00011AE1" w:rsidRPr="00011AE1" w:rsidRDefault="00011AE1" w:rsidP="00011AE1">
      <w:r w:rsidRPr="00011AE1">
        <w:t>10</w:t>
      </w:r>
      <w:r w:rsidRPr="00011AE1">
        <w:tab/>
        <w:t>Алтай - душа малой Родины</w:t>
      </w:r>
    </w:p>
    <w:p w:rsidR="00011AE1" w:rsidRPr="00011AE1" w:rsidRDefault="00011AE1" w:rsidP="00011AE1">
      <w:r w:rsidRPr="00011AE1">
        <w:t>11</w:t>
      </w:r>
      <w:r w:rsidRPr="00011AE1">
        <w:tab/>
        <w:t>Английский язык В поисках утраченных слов.</w:t>
      </w:r>
    </w:p>
    <w:p w:rsidR="00011AE1" w:rsidRPr="00011AE1" w:rsidRDefault="00011AE1" w:rsidP="00011AE1">
      <w:r w:rsidRPr="00011AE1">
        <w:t>12</w:t>
      </w:r>
      <w:r w:rsidRPr="00011AE1">
        <w:tab/>
        <w:t>Алгоритмика 2.0. Интерактивный задачник</w:t>
      </w:r>
    </w:p>
    <w:p w:rsidR="00011AE1" w:rsidRPr="00011AE1" w:rsidRDefault="00011AE1" w:rsidP="00011AE1">
      <w:r w:rsidRPr="00011AE1">
        <w:t>13</w:t>
      </w:r>
      <w:r w:rsidRPr="00011AE1">
        <w:tab/>
        <w:t>Английский язык. Грамматика. Сборник упражнений</w:t>
      </w:r>
    </w:p>
    <w:p w:rsidR="00011AE1" w:rsidRPr="00011AE1" w:rsidRDefault="00011AE1" w:rsidP="00011AE1">
      <w:r w:rsidRPr="00011AE1">
        <w:t>14</w:t>
      </w:r>
      <w:r w:rsidRPr="00011AE1">
        <w:tab/>
        <w:t>Барнаульский медеплавильный завод</w:t>
      </w:r>
    </w:p>
    <w:p w:rsidR="00011AE1" w:rsidRPr="00011AE1" w:rsidRDefault="00011AE1" w:rsidP="00011AE1">
      <w:r w:rsidRPr="00011AE1">
        <w:t>15</w:t>
      </w:r>
      <w:r w:rsidRPr="00011AE1">
        <w:tab/>
        <w:t xml:space="preserve"> Библиотека школьника. Худ. Лит-ра</w:t>
      </w:r>
    </w:p>
    <w:p w:rsidR="00011AE1" w:rsidRPr="00011AE1" w:rsidRDefault="00011AE1" w:rsidP="00011AE1">
      <w:r w:rsidRPr="00011AE1">
        <w:t>16</w:t>
      </w:r>
      <w:r w:rsidRPr="00011AE1">
        <w:tab/>
        <w:t>Битва за Москву</w:t>
      </w:r>
    </w:p>
    <w:p w:rsidR="00011AE1" w:rsidRPr="00011AE1" w:rsidRDefault="00011AE1" w:rsidP="00011AE1">
      <w:r w:rsidRPr="00011AE1">
        <w:t>17</w:t>
      </w:r>
      <w:r w:rsidRPr="00011AE1">
        <w:tab/>
        <w:t>Большая детская Энциклопедия</w:t>
      </w:r>
    </w:p>
    <w:p w:rsidR="00011AE1" w:rsidRPr="00011AE1" w:rsidRDefault="00011AE1" w:rsidP="00011AE1">
      <w:r w:rsidRPr="00011AE1">
        <w:t>18 Большая детская энциклопедия. Интерактивное путешествие в мир знаний</w:t>
      </w:r>
    </w:p>
    <w:p w:rsidR="00011AE1" w:rsidRPr="00011AE1" w:rsidRDefault="00011AE1" w:rsidP="00011AE1">
      <w:r w:rsidRPr="00011AE1">
        <w:t>19 Веселые уроки. Математика (5-8 лет) Сборник интерактивных заданий.</w:t>
      </w:r>
    </w:p>
    <w:p w:rsidR="00011AE1" w:rsidRPr="00011AE1" w:rsidRDefault="00011AE1" w:rsidP="00011AE1">
      <w:r w:rsidRPr="00011AE1">
        <w:t>20 Веселый зоопарк  8-13 лет</w:t>
      </w:r>
    </w:p>
    <w:p w:rsidR="00011AE1" w:rsidRPr="00011AE1" w:rsidRDefault="00011AE1" w:rsidP="00011AE1">
      <w:r w:rsidRPr="00011AE1">
        <w:t>21 Вся всемирная литература А-Я Энциклопедия</w:t>
      </w:r>
    </w:p>
    <w:p w:rsidR="00011AE1" w:rsidRPr="00011AE1" w:rsidRDefault="00011AE1" w:rsidP="00011AE1">
      <w:r w:rsidRPr="00011AE1">
        <w:t>22 География в школе. Африка</w:t>
      </w:r>
    </w:p>
    <w:p w:rsidR="00011AE1" w:rsidRPr="00011AE1" w:rsidRDefault="00011AE1" w:rsidP="00011AE1">
      <w:r w:rsidRPr="00011AE1">
        <w:t>23 География в школе. Северная и южная Америка</w:t>
      </w:r>
    </w:p>
    <w:p w:rsidR="00011AE1" w:rsidRPr="00011AE1" w:rsidRDefault="00011AE1" w:rsidP="00011AE1">
      <w:r w:rsidRPr="00011AE1">
        <w:t>24 Детская энциклопедия звездного неба</w:t>
      </w:r>
    </w:p>
    <w:p w:rsidR="00011AE1" w:rsidRPr="00011AE1" w:rsidRDefault="00011AE1" w:rsidP="00011AE1">
      <w:r w:rsidRPr="00011AE1">
        <w:t>25 Детская энциклопедия о животных</w:t>
      </w:r>
    </w:p>
    <w:p w:rsidR="00011AE1" w:rsidRPr="00011AE1" w:rsidRDefault="00011AE1" w:rsidP="00011AE1">
      <w:r w:rsidRPr="00011AE1">
        <w:t>26 Детская энциклопедия подводного мира</w:t>
      </w:r>
    </w:p>
    <w:p w:rsidR="00011AE1" w:rsidRPr="00011AE1" w:rsidRDefault="00011AE1" w:rsidP="00011AE1">
      <w:r w:rsidRPr="00011AE1">
        <w:t>27 Детская энциклопедиядревних цивидизаций</w:t>
      </w:r>
    </w:p>
    <w:p w:rsidR="00011AE1" w:rsidRPr="00011AE1" w:rsidRDefault="00011AE1" w:rsidP="00011AE1">
      <w:r w:rsidRPr="00011AE1">
        <w:t>35 Добро пожаловать в Барнаул</w:t>
      </w:r>
    </w:p>
    <w:p w:rsidR="00011AE1" w:rsidRPr="00011AE1" w:rsidRDefault="00011AE1" w:rsidP="00011AE1">
      <w:r w:rsidRPr="00011AE1">
        <w:t>38 Дракоша и 7 чудес света</w:t>
      </w:r>
    </w:p>
    <w:p w:rsidR="00011AE1" w:rsidRPr="00011AE1" w:rsidRDefault="00011AE1" w:rsidP="00011AE1">
      <w:r w:rsidRPr="00011AE1">
        <w:t>39 Душа России в символах ее</w:t>
      </w:r>
    </w:p>
    <w:p w:rsidR="00011AE1" w:rsidRPr="00011AE1" w:rsidRDefault="00011AE1" w:rsidP="00011AE1">
      <w:r w:rsidRPr="00011AE1">
        <w:t>40 История искусства</w:t>
      </w:r>
    </w:p>
    <w:p w:rsidR="00011AE1" w:rsidRPr="00011AE1" w:rsidRDefault="00011AE1" w:rsidP="00011AE1">
      <w:r w:rsidRPr="00011AE1">
        <w:t>41 История искусства  2 диска</w:t>
      </w:r>
    </w:p>
    <w:p w:rsidR="00011AE1" w:rsidRPr="00011AE1" w:rsidRDefault="00011AE1" w:rsidP="00011AE1">
      <w:r w:rsidRPr="00011AE1">
        <w:t>43 История искусства: Электронное ср-во учебн. Назначения Ч.1,2</w:t>
      </w:r>
    </w:p>
    <w:p w:rsidR="00011AE1" w:rsidRPr="00011AE1" w:rsidRDefault="00011AE1" w:rsidP="00011AE1">
      <w:r w:rsidRPr="00011AE1">
        <w:t>44 История России с древнейших времен  в рассказах для детей</w:t>
      </w:r>
    </w:p>
    <w:p w:rsidR="00011AE1" w:rsidRPr="00011AE1" w:rsidRDefault="00011AE1" w:rsidP="00011AE1">
      <w:r w:rsidRPr="00011AE1">
        <w:t>45 Как устроены вещи</w:t>
      </w:r>
    </w:p>
    <w:p w:rsidR="00011AE1" w:rsidRPr="00011AE1" w:rsidRDefault="00011AE1" w:rsidP="00011AE1">
      <w:r w:rsidRPr="00011AE1">
        <w:t>47 Математика 2 кл. Уроки Кирилла и Мефодия  Ч 1</w:t>
      </w:r>
    </w:p>
    <w:p w:rsidR="00011AE1" w:rsidRPr="00011AE1" w:rsidRDefault="00011AE1" w:rsidP="00011AE1">
      <w:r w:rsidRPr="00011AE1">
        <w:t>48 Математика 2 кл. Уроки Кирилла и Мефодия Ч.2</w:t>
      </w:r>
    </w:p>
    <w:p w:rsidR="00011AE1" w:rsidRPr="00011AE1" w:rsidRDefault="00011AE1" w:rsidP="00011AE1">
      <w:r w:rsidRPr="00011AE1">
        <w:t>54 Мир природы. Познавательные материалы об окружающем мире</w:t>
      </w:r>
      <w:r w:rsidRPr="00011AE1">
        <w:tab/>
      </w:r>
    </w:p>
    <w:p w:rsidR="00011AE1" w:rsidRPr="00011AE1" w:rsidRDefault="00011AE1" w:rsidP="00011AE1">
      <w:r w:rsidRPr="00011AE1">
        <w:t>55 Мифы древней Греции</w:t>
      </w:r>
    </w:p>
    <w:p w:rsidR="00011AE1" w:rsidRPr="00011AE1" w:rsidRDefault="00011AE1" w:rsidP="00011AE1">
      <w:r w:rsidRPr="00011AE1">
        <w:t>56 Мифы и легенды. Большая детская энциклопедия</w:t>
      </w:r>
    </w:p>
    <w:p w:rsidR="00011AE1" w:rsidRPr="00011AE1" w:rsidRDefault="00011AE1" w:rsidP="00011AE1">
      <w:r w:rsidRPr="00011AE1">
        <w:t>57 Мое тело . Как оно устроено?</w:t>
      </w:r>
    </w:p>
    <w:p w:rsidR="00011AE1" w:rsidRPr="00011AE1" w:rsidRDefault="00011AE1" w:rsidP="00011AE1">
      <w:r w:rsidRPr="00011AE1">
        <w:t>58 Мурзилка. Затерянная мелодия . (5+)</w:t>
      </w:r>
    </w:p>
    <w:p w:rsidR="00011AE1" w:rsidRPr="00011AE1" w:rsidRDefault="00011AE1" w:rsidP="00011AE1">
      <w:r w:rsidRPr="00011AE1">
        <w:t>59 Мурзилка. Рисуем сказку. Художественное творчество. (6+)</w:t>
      </w:r>
    </w:p>
    <w:p w:rsidR="00011AE1" w:rsidRPr="00011AE1" w:rsidRDefault="00011AE1" w:rsidP="00011AE1">
      <w:r w:rsidRPr="00011AE1">
        <w:t>71 Мышка Мил учит языки</w:t>
      </w:r>
    </w:p>
    <w:p w:rsidR="00011AE1" w:rsidRPr="00011AE1" w:rsidRDefault="00011AE1" w:rsidP="00011AE1">
      <w:r w:rsidRPr="00011AE1">
        <w:t>74 Мышка Мия . Юный дизацнер (5-12 лет)(Обучающие компьютерные программы по рисованию)</w:t>
      </w:r>
    </w:p>
    <w:p w:rsidR="00011AE1" w:rsidRPr="00011AE1" w:rsidRDefault="00011AE1" w:rsidP="00011AE1">
      <w:r w:rsidRPr="00011AE1">
        <w:t>75 Несерьезные у4роки.Умножение и деление. (7-9 лет)</w:t>
      </w:r>
      <w:r w:rsidRPr="00011AE1">
        <w:tab/>
      </w:r>
    </w:p>
    <w:p w:rsidR="00011AE1" w:rsidRPr="00011AE1" w:rsidRDefault="00011AE1" w:rsidP="00011AE1">
      <w:r w:rsidRPr="00011AE1">
        <w:t>76 Несерьезные уроки. Английский язык язык 1 шаг. (4-9 лет)</w:t>
      </w:r>
    </w:p>
    <w:p w:rsidR="00011AE1" w:rsidRPr="00011AE1" w:rsidRDefault="00011AE1" w:rsidP="00011AE1">
      <w:r w:rsidRPr="00011AE1">
        <w:t>77 Несерьезные уроки. Английский язык язык 2 шаг. (5-10 лет)</w:t>
      </w:r>
    </w:p>
    <w:p w:rsidR="00011AE1" w:rsidRPr="00011AE1" w:rsidRDefault="00011AE1" w:rsidP="00011AE1">
      <w:r w:rsidRPr="00011AE1">
        <w:t>78 ОБЖ</w:t>
      </w:r>
    </w:p>
    <w:p w:rsidR="00011AE1" w:rsidRPr="00011AE1" w:rsidRDefault="00011AE1" w:rsidP="00011AE1">
      <w:r w:rsidRPr="00011AE1">
        <w:t>79 Орнамент</w:t>
      </w:r>
    </w:p>
    <w:p w:rsidR="00011AE1" w:rsidRPr="00011AE1" w:rsidRDefault="00011AE1" w:rsidP="00011AE1">
      <w:r w:rsidRPr="00011AE1">
        <w:t>80 От Кремля до Рейхстага</w:t>
      </w:r>
    </w:p>
    <w:p w:rsidR="00011AE1" w:rsidRPr="00011AE1" w:rsidRDefault="00011AE1" w:rsidP="00011AE1">
      <w:r w:rsidRPr="00011AE1">
        <w:t>81 От плуга до лазора Энциклопет. Техники</w:t>
      </w:r>
    </w:p>
    <w:p w:rsidR="00011AE1" w:rsidRPr="00011AE1" w:rsidRDefault="00011AE1" w:rsidP="00011AE1">
      <w:r w:rsidRPr="00011AE1">
        <w:t>82 Политическая карта мира</w:t>
      </w:r>
    </w:p>
    <w:p w:rsidR="00011AE1" w:rsidRPr="00011AE1" w:rsidRDefault="00011AE1" w:rsidP="00011AE1">
      <w:r w:rsidRPr="00011AE1">
        <w:t>83 Правила дорожного движения для школьников. Теория и практика поведения на дороге. Тесты.</w:t>
      </w:r>
    </w:p>
    <w:p w:rsidR="00011AE1" w:rsidRPr="00011AE1" w:rsidRDefault="00011AE1" w:rsidP="00011AE1">
      <w:r w:rsidRPr="00011AE1">
        <w:t>85 Русский язык</w:t>
      </w:r>
    </w:p>
    <w:p w:rsidR="00011AE1" w:rsidRPr="00011AE1" w:rsidRDefault="00011AE1" w:rsidP="00011AE1">
      <w:r w:rsidRPr="00011AE1">
        <w:t>86 Русский язык 1 класс</w:t>
      </w:r>
    </w:p>
    <w:p w:rsidR="00011AE1" w:rsidRPr="00011AE1" w:rsidRDefault="00011AE1" w:rsidP="00011AE1">
      <w:r w:rsidRPr="00011AE1">
        <w:t>87 Русский язык 1 С. Репетитор. Весь школьный курс</w:t>
      </w:r>
    </w:p>
    <w:p w:rsidR="00011AE1" w:rsidRPr="00011AE1" w:rsidRDefault="00011AE1" w:rsidP="00011AE1">
      <w:r w:rsidRPr="00011AE1">
        <w:t>88 Русский язык 2 класс</w:t>
      </w:r>
    </w:p>
    <w:p w:rsidR="00011AE1" w:rsidRPr="00011AE1" w:rsidRDefault="00011AE1" w:rsidP="00011AE1">
      <w:r w:rsidRPr="00011AE1">
        <w:t>89 Страна Лингвиния. Фонетика. Графика. Орфография. Мультемедийная книжка.</w:t>
      </w:r>
    </w:p>
    <w:p w:rsidR="00011AE1" w:rsidRPr="00011AE1" w:rsidRDefault="00011AE1" w:rsidP="00011AE1">
      <w:r w:rsidRPr="00011AE1">
        <w:t>90 Супердетки. Печать на клавиатуре без ошибоую Детям 6-9 лет.+ игра "Гонки"</w:t>
      </w:r>
    </w:p>
    <w:p w:rsidR="00011AE1" w:rsidRPr="00011AE1" w:rsidRDefault="00011AE1" w:rsidP="00011AE1">
      <w:r w:rsidRPr="00011AE1">
        <w:t xml:space="preserve"> 98</w:t>
      </w:r>
      <w:r w:rsidRPr="00011AE1">
        <w:tab/>
        <w:t>Тайна Египта</w:t>
      </w:r>
    </w:p>
    <w:p w:rsidR="00011AE1" w:rsidRPr="00011AE1" w:rsidRDefault="00011AE1" w:rsidP="00011AE1">
      <w:r w:rsidRPr="00011AE1">
        <w:t>99  Тайны природы. Виртуальная энциклопедия</w:t>
      </w:r>
    </w:p>
    <w:p w:rsidR="00011AE1" w:rsidRPr="00011AE1" w:rsidRDefault="00011AE1" w:rsidP="00011AE1">
      <w:r w:rsidRPr="00011AE1">
        <w:t>100 Тим и Тома . Каникулы на тропическом острове</w:t>
      </w:r>
    </w:p>
    <w:p w:rsidR="00011AE1" w:rsidRPr="00011AE1" w:rsidRDefault="00011AE1" w:rsidP="00011AE1">
      <w:r w:rsidRPr="00011AE1">
        <w:t>101 Тим и Тома Космическое странствие</w:t>
      </w:r>
    </w:p>
    <w:p w:rsidR="00011AE1" w:rsidRPr="00011AE1" w:rsidRDefault="00011AE1" w:rsidP="00011AE1">
      <w:r w:rsidRPr="00011AE1">
        <w:t>102 Тим и Тома приключения в подземном царстве</w:t>
      </w:r>
    </w:p>
    <w:p w:rsidR="00011AE1" w:rsidRPr="00011AE1" w:rsidRDefault="00011AE1" w:rsidP="00011AE1">
      <w:r w:rsidRPr="00011AE1">
        <w:t>103 Тим и Тома. Русский язык и математики 1-2 кл.</w:t>
      </w:r>
    </w:p>
    <w:p w:rsidR="00011AE1" w:rsidRPr="00011AE1" w:rsidRDefault="00011AE1" w:rsidP="00011AE1">
      <w:r w:rsidRPr="00011AE1">
        <w:t>104 Уроки хорошего поведения</w:t>
      </w:r>
    </w:p>
    <w:p w:rsidR="00011AE1" w:rsidRPr="00011AE1" w:rsidRDefault="00011AE1" w:rsidP="00011AE1">
      <w:r w:rsidRPr="00011AE1">
        <w:t>105 Учимся говорить правильно. Развитие речи. (5+)</w:t>
      </w:r>
    </w:p>
    <w:p w:rsidR="00011AE1" w:rsidRPr="00011AE1" w:rsidRDefault="00011AE1" w:rsidP="00011AE1">
      <w:r w:rsidRPr="00011AE1">
        <w:t>106 Учимся читать. Страна Буквария. (3-7 лет)</w:t>
      </w:r>
    </w:p>
    <w:p w:rsidR="00011AE1" w:rsidRPr="00011AE1" w:rsidRDefault="00011AE1" w:rsidP="00011AE1">
      <w:r w:rsidRPr="00011AE1">
        <w:t>107 Фантазеры. Путешествие в космос. Творческая мастерская для детей(5+)</w:t>
      </w:r>
    </w:p>
    <w:p w:rsidR="00011AE1" w:rsidRPr="00011AE1" w:rsidRDefault="00011AE1" w:rsidP="00011AE1">
      <w:r w:rsidRPr="00011AE1">
        <w:t>108 Фантазеры. Талантливый дизайнер. Творческая мастерская для детей</w:t>
      </w:r>
    </w:p>
    <w:p w:rsidR="00011AE1" w:rsidRPr="00011AE1" w:rsidRDefault="00011AE1" w:rsidP="00011AE1">
      <w:r w:rsidRPr="00011AE1">
        <w:t>109 Фраза. Тренажер по русскому языку</w:t>
      </w:r>
    </w:p>
    <w:p w:rsidR="00011AE1" w:rsidRPr="00011AE1" w:rsidRDefault="00011AE1" w:rsidP="00011AE1">
      <w:r w:rsidRPr="00011AE1">
        <w:t>110 Фраза.Обучающая программа-тренажер по рус. Языку (1-9 класс+ подготовка в ВУЗ)</w:t>
      </w:r>
    </w:p>
    <w:p w:rsidR="00011AE1" w:rsidRPr="00011AE1" w:rsidRDefault="00011AE1" w:rsidP="00011AE1">
      <w:r w:rsidRPr="00011AE1">
        <w:t>111 Франция. Прогулка по Европе</w:t>
      </w:r>
    </w:p>
    <w:p w:rsidR="00011AE1" w:rsidRPr="00011AE1" w:rsidRDefault="00011AE1" w:rsidP="00011AE1">
      <w:r w:rsidRPr="00011AE1">
        <w:t>112 Шедевры русской живописи</w:t>
      </w:r>
    </w:p>
    <w:p w:rsidR="00011AE1" w:rsidRPr="00011AE1" w:rsidRDefault="00011AE1" w:rsidP="00011AE1">
      <w:r w:rsidRPr="00011AE1">
        <w:t>113 Экология</w:t>
      </w:r>
    </w:p>
    <w:p w:rsidR="00011AE1" w:rsidRPr="00011AE1" w:rsidRDefault="00011AE1" w:rsidP="00011AE1">
      <w:r w:rsidRPr="00011AE1">
        <w:t>114 Энциклопедия  классической музыки</w:t>
      </w:r>
    </w:p>
    <w:p w:rsidR="00011AE1" w:rsidRPr="00011AE1" w:rsidRDefault="00011AE1" w:rsidP="00011AE1">
      <w:r w:rsidRPr="00011AE1">
        <w:t>115 Энциклопедия личной безопасности</w:t>
      </w:r>
    </w:p>
    <w:p w:rsidR="00011AE1" w:rsidRPr="00011AE1" w:rsidRDefault="00011AE1" w:rsidP="00011AE1">
      <w:r w:rsidRPr="00011AE1">
        <w:t>116 Эрмитаж. Западная Европа</w:t>
      </w:r>
    </w:p>
    <w:p w:rsidR="00011AE1" w:rsidRPr="00011AE1" w:rsidRDefault="00011AE1" w:rsidP="00011AE1">
      <w:r w:rsidRPr="00011AE1">
        <w:t>117</w:t>
      </w:r>
      <w:r w:rsidRPr="00011AE1">
        <w:tab/>
        <w:t>Я живу в России</w:t>
      </w:r>
    </w:p>
    <w:p w:rsidR="00011AE1" w:rsidRPr="00011AE1" w:rsidRDefault="00011AE1" w:rsidP="00011AE1">
      <w:r w:rsidRPr="00011AE1">
        <w:tab/>
        <w:t>ДИСКИ К  УЧЕБНИКАМ</w:t>
      </w:r>
    </w:p>
    <w:p w:rsidR="00011AE1" w:rsidRPr="00011AE1" w:rsidRDefault="00011AE1" w:rsidP="00011AE1">
      <w:r w:rsidRPr="00011AE1">
        <w:tab/>
        <w:t xml:space="preserve">1 КЛАСС  Горецкий. Азбука  Канакина. Русский язык   Моро. Математика Плешаков. Окружающий мир               </w:t>
      </w:r>
    </w:p>
    <w:p w:rsidR="00011AE1" w:rsidRPr="00011AE1" w:rsidRDefault="00011AE1" w:rsidP="00011AE1">
      <w:r w:rsidRPr="00011AE1">
        <w:t> </w:t>
      </w:r>
      <w:r w:rsidRPr="00011AE1">
        <w:tab/>
        <w:t xml:space="preserve"> 2 КЛАСС Канакина. Русский язык    Плешаков. Окружающий мир              </w:t>
      </w:r>
    </w:p>
    <w:p w:rsidR="00011AE1" w:rsidRPr="00011AE1" w:rsidRDefault="00011AE1" w:rsidP="00011AE1">
      <w:r w:rsidRPr="00011AE1">
        <w:t> </w:t>
      </w:r>
      <w:r w:rsidRPr="00011AE1">
        <w:tab/>
        <w:t xml:space="preserve"> 3 КЛАСС Канакина. Русский язык Климанова Литературное чтение Плешаков. Окружающий мир Быкова. Дули. Английский язык Моро . Математика</w:t>
      </w:r>
    </w:p>
    <w:p w:rsidR="00011AE1" w:rsidRPr="00011AE1" w:rsidRDefault="00011AE1" w:rsidP="00011AE1">
      <w:r w:rsidRPr="00011AE1">
        <w:t> </w:t>
      </w:r>
      <w:r w:rsidRPr="00011AE1">
        <w:tab/>
        <w:t xml:space="preserve"> 4 класс Быкова. Дули. Английский язык Климанова Литературное чтение Моро . Математика Плешаков. Окружающий мир              </w:t>
      </w:r>
    </w:p>
    <w:p w:rsidR="00011AE1" w:rsidRPr="00011AE1" w:rsidRDefault="00011AE1" w:rsidP="00011AE1">
      <w:r w:rsidRPr="00011AE1">
        <w:t> </w:t>
      </w:r>
      <w:bookmarkStart w:id="49" w:name="_Toc533448836"/>
      <w:r w:rsidRPr="00011AE1">
        <w:t>3.4.6. Механизмы достижения целевых ориентиров в системе условий.</w:t>
      </w:r>
      <w:bookmarkEnd w:id="49"/>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4719"/>
      </w:tblGrid>
      <w:tr w:rsidR="00011AE1" w:rsidRPr="00011AE1" w:rsidTr="00011AE1">
        <w:trPr>
          <w:trHeight w:val="510"/>
        </w:trPr>
        <w:tc>
          <w:tcPr>
            <w:tcW w:w="959" w:type="dxa"/>
            <w:hideMark/>
          </w:tcPr>
          <w:p w:rsidR="00011AE1" w:rsidRPr="00011AE1" w:rsidRDefault="00011AE1" w:rsidP="00011AE1">
            <w:r w:rsidRPr="00011AE1">
              <w:t>№ п/п</w:t>
            </w:r>
          </w:p>
        </w:tc>
        <w:tc>
          <w:tcPr>
            <w:tcW w:w="3969" w:type="dxa"/>
            <w:hideMark/>
          </w:tcPr>
          <w:p w:rsidR="00011AE1" w:rsidRPr="00011AE1" w:rsidRDefault="00011AE1" w:rsidP="00011AE1">
            <w:r w:rsidRPr="00011AE1">
              <w:t>Целевой ориентир в системе условий</w:t>
            </w:r>
          </w:p>
        </w:tc>
        <w:tc>
          <w:tcPr>
            <w:tcW w:w="4719" w:type="dxa"/>
            <w:hideMark/>
          </w:tcPr>
          <w:p w:rsidR="00011AE1" w:rsidRPr="00011AE1" w:rsidRDefault="00011AE1" w:rsidP="00011AE1">
            <w:r w:rsidRPr="00011AE1">
              <w:t>Механизмы достижения целевых ориентиров в системе условий</w:t>
            </w:r>
          </w:p>
        </w:tc>
      </w:tr>
      <w:tr w:rsidR="00011AE1" w:rsidRPr="00011AE1" w:rsidTr="00011AE1">
        <w:trPr>
          <w:trHeight w:val="416"/>
        </w:trPr>
        <w:tc>
          <w:tcPr>
            <w:tcW w:w="959" w:type="dxa"/>
            <w:hideMark/>
          </w:tcPr>
          <w:p w:rsidR="00011AE1" w:rsidRPr="00011AE1" w:rsidRDefault="00011AE1" w:rsidP="00011AE1">
            <w:r w:rsidRPr="00011AE1">
              <w:t xml:space="preserve">1 </w:t>
            </w:r>
          </w:p>
        </w:tc>
        <w:tc>
          <w:tcPr>
            <w:tcW w:w="3969" w:type="dxa"/>
            <w:hideMark/>
          </w:tcPr>
          <w:p w:rsidR="00011AE1" w:rsidRPr="00011AE1" w:rsidRDefault="00011AE1" w:rsidP="00011AE1">
            <w:r w:rsidRPr="00011AE1">
              <w:t xml:space="preserve">Наличие локальных нормативных правовых актов и их использование всеми участниками образовательных отношений </w:t>
            </w:r>
          </w:p>
        </w:tc>
        <w:tc>
          <w:tcPr>
            <w:tcW w:w="4719" w:type="dxa"/>
            <w:hideMark/>
          </w:tcPr>
          <w:p w:rsidR="00011AE1" w:rsidRPr="00011AE1" w:rsidRDefault="00011AE1" w:rsidP="00011AE1">
            <w:r w:rsidRPr="00011AE1">
              <w:t xml:space="preserve">внесение изменений в локальные нормативные правовые акты в соответствии с изменением действующего законодательства; </w:t>
            </w:r>
          </w:p>
          <w:p w:rsidR="00011AE1" w:rsidRPr="00011AE1" w:rsidRDefault="00011AE1" w:rsidP="00011AE1">
            <w:r w:rsidRPr="00011AE1">
              <w:t xml:space="preserve">качественное правовое обеспечение всех направлений деятельности основной школы в соответствии с ООП; </w:t>
            </w:r>
          </w:p>
          <w:p w:rsidR="00011AE1" w:rsidRPr="00011AE1" w:rsidRDefault="00011AE1" w:rsidP="00011AE1">
            <w:r w:rsidRPr="00011AE1">
              <w:t xml:space="preserve">правовое просвещение участников образовательных отношений </w:t>
            </w:r>
          </w:p>
        </w:tc>
      </w:tr>
      <w:tr w:rsidR="00011AE1" w:rsidRPr="00011AE1" w:rsidTr="00011AE1">
        <w:trPr>
          <w:trHeight w:val="1530"/>
        </w:trPr>
        <w:tc>
          <w:tcPr>
            <w:tcW w:w="959" w:type="dxa"/>
            <w:hideMark/>
          </w:tcPr>
          <w:p w:rsidR="00011AE1" w:rsidRPr="00011AE1" w:rsidRDefault="00011AE1" w:rsidP="00011AE1">
            <w:r w:rsidRPr="00011AE1">
              <w:t xml:space="preserve">2 </w:t>
            </w:r>
          </w:p>
        </w:tc>
        <w:tc>
          <w:tcPr>
            <w:tcW w:w="3969" w:type="dxa"/>
            <w:hideMark/>
          </w:tcPr>
          <w:p w:rsidR="00011AE1" w:rsidRPr="00011AE1" w:rsidRDefault="00011AE1" w:rsidP="00011AE1">
            <w:r w:rsidRPr="00011AE1">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4719" w:type="dxa"/>
            <w:hideMark/>
          </w:tcPr>
          <w:p w:rsidR="00011AE1" w:rsidRPr="00011AE1" w:rsidRDefault="00011AE1" w:rsidP="00011AE1">
            <w:r w:rsidRPr="00011AE1">
              <w:t xml:space="preserve">эффективная система управленческой деятельности; </w:t>
            </w:r>
          </w:p>
          <w:p w:rsidR="00011AE1" w:rsidRPr="00011AE1" w:rsidRDefault="00011AE1" w:rsidP="00011AE1">
            <w:r w:rsidRPr="00011AE1">
              <w:t>реализация плана ВШК.</w:t>
            </w:r>
          </w:p>
          <w:p w:rsidR="00011AE1" w:rsidRPr="00011AE1" w:rsidRDefault="00011AE1" w:rsidP="00011AE1">
            <w:r w:rsidRPr="00011AE1">
              <w:t xml:space="preserve">реализация планов работы предметных кафедр, специалистов;  </w:t>
            </w:r>
          </w:p>
        </w:tc>
      </w:tr>
      <w:tr w:rsidR="00011AE1" w:rsidRPr="00011AE1" w:rsidTr="00011AE1">
        <w:trPr>
          <w:trHeight w:val="2415"/>
        </w:trPr>
        <w:tc>
          <w:tcPr>
            <w:tcW w:w="959" w:type="dxa"/>
            <w:hideMark/>
          </w:tcPr>
          <w:p w:rsidR="00011AE1" w:rsidRPr="00011AE1" w:rsidRDefault="00011AE1" w:rsidP="00011AE1">
            <w:r w:rsidRPr="00011AE1">
              <w:t xml:space="preserve">3 </w:t>
            </w:r>
          </w:p>
        </w:tc>
        <w:tc>
          <w:tcPr>
            <w:tcW w:w="3969" w:type="dxa"/>
            <w:hideMark/>
          </w:tcPr>
          <w:p w:rsidR="00011AE1" w:rsidRPr="00011AE1" w:rsidRDefault="00011AE1" w:rsidP="00011AE1">
            <w:r w:rsidRPr="00011AE1">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4719" w:type="dxa"/>
            <w:hideMark/>
          </w:tcPr>
          <w:p w:rsidR="00011AE1" w:rsidRPr="00011AE1" w:rsidRDefault="00011AE1" w:rsidP="00011AE1">
            <w:r w:rsidRPr="00011AE1">
              <w:t xml:space="preserve">подбор квалифицированных кадров для работы; </w:t>
            </w:r>
          </w:p>
          <w:p w:rsidR="00011AE1" w:rsidRPr="00011AE1" w:rsidRDefault="00011AE1" w:rsidP="00011AE1">
            <w:r w:rsidRPr="00011AE1">
              <w:t xml:space="preserve">повышение квалификации педагогических работников; </w:t>
            </w:r>
          </w:p>
          <w:p w:rsidR="00011AE1" w:rsidRPr="00011AE1" w:rsidRDefault="00011AE1" w:rsidP="00011AE1">
            <w:r w:rsidRPr="00011AE1">
              <w:t xml:space="preserve">аттестация педагогических работников; </w:t>
            </w:r>
          </w:p>
          <w:p w:rsidR="00011AE1" w:rsidRPr="00011AE1" w:rsidRDefault="00011AE1" w:rsidP="00011AE1">
            <w:r w:rsidRPr="00011AE1">
              <w:t>мониторинг инновационной готовности и профессиональной компетентности педагогических работников;</w:t>
            </w:r>
          </w:p>
          <w:p w:rsidR="00011AE1" w:rsidRPr="00011AE1" w:rsidRDefault="00011AE1" w:rsidP="00011AE1">
            <w:r w:rsidRPr="00011AE1">
              <w:t>эффективное методическое сопровождение деятельности педагогических работников.</w:t>
            </w:r>
          </w:p>
        </w:tc>
      </w:tr>
      <w:tr w:rsidR="00011AE1" w:rsidRPr="00011AE1" w:rsidTr="00011AE1">
        <w:trPr>
          <w:trHeight w:val="698"/>
        </w:trPr>
        <w:tc>
          <w:tcPr>
            <w:tcW w:w="959" w:type="dxa"/>
            <w:hideMark/>
          </w:tcPr>
          <w:p w:rsidR="00011AE1" w:rsidRPr="00011AE1" w:rsidRDefault="00011AE1" w:rsidP="00011AE1">
            <w:r w:rsidRPr="00011AE1">
              <w:t xml:space="preserve">4 </w:t>
            </w:r>
          </w:p>
        </w:tc>
        <w:tc>
          <w:tcPr>
            <w:tcW w:w="3969" w:type="dxa"/>
            <w:hideMark/>
          </w:tcPr>
          <w:p w:rsidR="00011AE1" w:rsidRPr="00011AE1" w:rsidRDefault="00011AE1" w:rsidP="00011AE1">
            <w:r w:rsidRPr="00011AE1">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педагогами ИКТ-технологиями) в образовательном процессе </w:t>
            </w:r>
          </w:p>
        </w:tc>
        <w:tc>
          <w:tcPr>
            <w:tcW w:w="4719" w:type="dxa"/>
            <w:hideMark/>
          </w:tcPr>
          <w:p w:rsidR="00011AE1" w:rsidRPr="00011AE1" w:rsidRDefault="00011AE1" w:rsidP="00011AE1">
            <w:r w:rsidRPr="00011AE1">
              <w:t xml:space="preserve">приобретение цифровых образовательных ресурсов; </w:t>
            </w:r>
          </w:p>
          <w:p w:rsidR="00011AE1" w:rsidRPr="00011AE1" w:rsidRDefault="00011AE1" w:rsidP="00011AE1">
            <w:r w:rsidRPr="00011AE1">
              <w:t xml:space="preserve">реализация графика использования мобильных компьютерных классов; </w:t>
            </w:r>
          </w:p>
          <w:p w:rsidR="00011AE1" w:rsidRPr="00011AE1" w:rsidRDefault="00011AE1" w:rsidP="00011AE1">
            <w:r w:rsidRPr="00011AE1">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011AE1" w:rsidRPr="00011AE1" w:rsidRDefault="00011AE1" w:rsidP="00011AE1">
            <w:r w:rsidRPr="00011AE1">
              <w:t>качественная организация работы официального сайта.</w:t>
            </w:r>
          </w:p>
        </w:tc>
      </w:tr>
      <w:tr w:rsidR="00011AE1" w:rsidRPr="00011AE1" w:rsidTr="00011AE1">
        <w:trPr>
          <w:trHeight w:val="2685"/>
        </w:trPr>
        <w:tc>
          <w:tcPr>
            <w:tcW w:w="959" w:type="dxa"/>
            <w:hideMark/>
          </w:tcPr>
          <w:p w:rsidR="00011AE1" w:rsidRPr="00011AE1" w:rsidRDefault="00011AE1" w:rsidP="00011AE1">
            <w:r w:rsidRPr="00011AE1">
              <w:t xml:space="preserve">5 </w:t>
            </w:r>
          </w:p>
        </w:tc>
        <w:tc>
          <w:tcPr>
            <w:tcW w:w="3969" w:type="dxa"/>
            <w:hideMark/>
          </w:tcPr>
          <w:p w:rsidR="00011AE1" w:rsidRPr="00011AE1" w:rsidRDefault="00011AE1" w:rsidP="00011AE1">
            <w:r w:rsidRPr="00011AE1">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4719" w:type="dxa"/>
            <w:hideMark/>
          </w:tcPr>
          <w:p w:rsidR="00011AE1" w:rsidRPr="00011AE1" w:rsidRDefault="00011AE1" w:rsidP="00011AE1">
            <w:r w:rsidRPr="00011AE1">
              <w:t xml:space="preserve">реализация плана ВШК </w:t>
            </w:r>
          </w:p>
          <w:p w:rsidR="00011AE1" w:rsidRPr="00011AE1" w:rsidRDefault="00011AE1" w:rsidP="00011AE1">
            <w:r w:rsidRPr="00011AE1">
              <w:t>эффективная реализация положений системы оценки образовательных достижений учащихся;</w:t>
            </w:r>
          </w:p>
          <w:p w:rsidR="00011AE1" w:rsidRPr="00011AE1" w:rsidRDefault="00011AE1" w:rsidP="00011AE1">
            <w:r w:rsidRPr="00011AE1">
              <w:t>соответствие лицензионным требованиям и аккредитационным нормам образовательной деятельности;</w:t>
            </w:r>
          </w:p>
          <w:p w:rsidR="00011AE1" w:rsidRPr="00011AE1" w:rsidRDefault="00011AE1" w:rsidP="00011AE1">
            <w:r w:rsidRPr="00011AE1">
              <w:t xml:space="preserve">эффективная деятельность органов государственно-общественного управления в соответствии с нормативными документами. </w:t>
            </w:r>
          </w:p>
        </w:tc>
      </w:tr>
      <w:tr w:rsidR="00011AE1" w:rsidRPr="00011AE1" w:rsidTr="00011AE1">
        <w:trPr>
          <w:trHeight w:val="1124"/>
        </w:trPr>
        <w:tc>
          <w:tcPr>
            <w:tcW w:w="959" w:type="dxa"/>
            <w:hideMark/>
          </w:tcPr>
          <w:p w:rsidR="00011AE1" w:rsidRPr="00011AE1" w:rsidRDefault="00011AE1" w:rsidP="00011AE1">
            <w:r w:rsidRPr="00011AE1">
              <w:t xml:space="preserve">6 </w:t>
            </w:r>
          </w:p>
        </w:tc>
        <w:tc>
          <w:tcPr>
            <w:tcW w:w="3969" w:type="dxa"/>
            <w:hideMark/>
          </w:tcPr>
          <w:p w:rsidR="00011AE1" w:rsidRPr="00011AE1" w:rsidRDefault="00011AE1" w:rsidP="00011AE1">
            <w:r w:rsidRPr="00011AE1">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4719" w:type="dxa"/>
            <w:hideMark/>
          </w:tcPr>
          <w:p w:rsidR="00011AE1" w:rsidRPr="00011AE1" w:rsidRDefault="00011AE1" w:rsidP="00011AE1">
            <w:r w:rsidRPr="00011AE1">
              <w:t xml:space="preserve">приобретение учебников, учебных пособий, цифровых образовательных ресурсов; </w:t>
            </w:r>
          </w:p>
          <w:p w:rsidR="00011AE1" w:rsidRPr="00011AE1" w:rsidRDefault="00011AE1" w:rsidP="00011AE1">
            <w:r w:rsidRPr="00011AE1">
              <w:t xml:space="preserve">аттестация учебных кабинетов через проведение Смотра учебных кабинетов; </w:t>
            </w:r>
          </w:p>
          <w:p w:rsidR="00011AE1" w:rsidRPr="00011AE1" w:rsidRDefault="00011AE1" w:rsidP="00011AE1">
            <w:r w:rsidRPr="00011AE1">
              <w:t xml:space="preserve">эффективное методическое сопровождение деятельности педагогических работников; </w:t>
            </w:r>
          </w:p>
        </w:tc>
      </w:tr>
      <w:tr w:rsidR="00011AE1" w:rsidRPr="00011AE1" w:rsidTr="00011AE1">
        <w:trPr>
          <w:trHeight w:val="1650"/>
        </w:trPr>
        <w:tc>
          <w:tcPr>
            <w:tcW w:w="959" w:type="dxa"/>
            <w:hideMark/>
          </w:tcPr>
          <w:p w:rsidR="00011AE1" w:rsidRPr="00011AE1" w:rsidRDefault="00011AE1" w:rsidP="00011AE1">
            <w:r w:rsidRPr="00011AE1">
              <w:t xml:space="preserve">7 </w:t>
            </w:r>
          </w:p>
        </w:tc>
        <w:tc>
          <w:tcPr>
            <w:tcW w:w="3969" w:type="dxa"/>
            <w:hideMark/>
          </w:tcPr>
          <w:p w:rsidR="00011AE1" w:rsidRPr="00011AE1" w:rsidRDefault="00011AE1" w:rsidP="00011AE1">
            <w:r w:rsidRPr="00011AE1">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4719" w:type="dxa"/>
            <w:hideMark/>
          </w:tcPr>
          <w:p w:rsidR="00011AE1" w:rsidRPr="00011AE1" w:rsidRDefault="00011AE1" w:rsidP="00011AE1">
            <w:r w:rsidRPr="00011AE1">
              <w:t xml:space="preserve">эффективное распределение средств субвенции; </w:t>
            </w:r>
          </w:p>
          <w:p w:rsidR="00011AE1" w:rsidRPr="00011AE1" w:rsidRDefault="00011AE1" w:rsidP="00011AE1">
            <w:r w:rsidRPr="00011AE1">
              <w:t xml:space="preserve">привлечение внебюджетных средств, в том числе за счет реализации платных образовательных услуг. </w:t>
            </w:r>
          </w:p>
        </w:tc>
      </w:tr>
    </w:tbl>
    <w:p w:rsidR="00011AE1" w:rsidRPr="00011AE1" w:rsidRDefault="00011AE1" w:rsidP="00011AE1">
      <w:bookmarkStart w:id="50" w:name="_Toc533448837"/>
      <w:r w:rsidRPr="00011AE1">
        <w:t>3.4.7. Модель сетевого графика (дорожной карты) по формированию необходимой системы условий реализации основной образовательной программы начального общего образования</w:t>
      </w:r>
      <w:bookmarkEnd w:id="50"/>
    </w:p>
    <w:tbl>
      <w:tblPr>
        <w:tblW w:w="984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1998"/>
        <w:gridCol w:w="2753"/>
        <w:gridCol w:w="1275"/>
        <w:gridCol w:w="1784"/>
        <w:gridCol w:w="2036"/>
      </w:tblGrid>
      <w:tr w:rsidR="00011AE1" w:rsidRPr="00011AE1" w:rsidTr="00011AE1">
        <w:tc>
          <w:tcPr>
            <w:tcW w:w="1998" w:type="dxa"/>
          </w:tcPr>
          <w:p w:rsidR="00011AE1" w:rsidRPr="00011AE1" w:rsidRDefault="00011AE1" w:rsidP="00011AE1">
            <w:r w:rsidRPr="00011AE1">
              <w:t>Направления мероприятий</w:t>
            </w:r>
          </w:p>
        </w:tc>
        <w:tc>
          <w:tcPr>
            <w:tcW w:w="2753" w:type="dxa"/>
          </w:tcPr>
          <w:p w:rsidR="00011AE1" w:rsidRPr="00011AE1" w:rsidRDefault="00011AE1" w:rsidP="00011AE1">
            <w:r w:rsidRPr="00011AE1">
              <w:t>Мероприятия</w:t>
            </w:r>
          </w:p>
        </w:tc>
        <w:tc>
          <w:tcPr>
            <w:tcW w:w="1275" w:type="dxa"/>
          </w:tcPr>
          <w:p w:rsidR="00011AE1" w:rsidRPr="00011AE1" w:rsidRDefault="00011AE1" w:rsidP="00011AE1">
            <w:r w:rsidRPr="00011AE1">
              <w:t>Сроки</w:t>
            </w:r>
          </w:p>
        </w:tc>
        <w:tc>
          <w:tcPr>
            <w:tcW w:w="1784" w:type="dxa"/>
          </w:tcPr>
          <w:p w:rsidR="00011AE1" w:rsidRPr="00011AE1" w:rsidRDefault="00011AE1" w:rsidP="00011AE1">
            <w:r w:rsidRPr="00011AE1">
              <w:t>Ответственный</w:t>
            </w:r>
          </w:p>
        </w:tc>
        <w:tc>
          <w:tcPr>
            <w:tcW w:w="2036" w:type="dxa"/>
          </w:tcPr>
          <w:p w:rsidR="00011AE1" w:rsidRPr="00011AE1" w:rsidRDefault="00011AE1" w:rsidP="00011AE1">
            <w:r w:rsidRPr="00011AE1">
              <w:t>Планируемый результат</w:t>
            </w:r>
          </w:p>
        </w:tc>
      </w:tr>
      <w:tr w:rsidR="00011AE1" w:rsidRPr="00011AE1" w:rsidTr="00011AE1">
        <w:tc>
          <w:tcPr>
            <w:tcW w:w="1998" w:type="dxa"/>
            <w:vMerge w:val="restart"/>
          </w:tcPr>
          <w:p w:rsidR="00011AE1" w:rsidRPr="00011AE1" w:rsidRDefault="00011AE1" w:rsidP="00011AE1">
            <w:r w:rsidRPr="00011AE1">
              <w:t>Организационное и нормативное обеспечение ФГОС НОО</w:t>
            </w:r>
          </w:p>
        </w:tc>
        <w:tc>
          <w:tcPr>
            <w:tcW w:w="7848" w:type="dxa"/>
            <w:gridSpan w:val="4"/>
          </w:tcPr>
          <w:p w:rsidR="00011AE1" w:rsidRPr="00011AE1" w:rsidRDefault="00011AE1" w:rsidP="00011AE1">
            <w:r w:rsidRPr="00011AE1">
              <w:t>Цель: организационное и нормативное обеспечение ФГОС НОО</w:t>
            </w:r>
          </w:p>
        </w:tc>
      </w:tr>
      <w:tr w:rsidR="00011AE1" w:rsidRPr="00011AE1" w:rsidTr="00011AE1">
        <w:trPr>
          <w:trHeight w:val="1541"/>
        </w:trPr>
        <w:tc>
          <w:tcPr>
            <w:tcW w:w="1998" w:type="dxa"/>
            <w:vMerge/>
          </w:tcPr>
          <w:p w:rsidR="00011AE1" w:rsidRPr="00011AE1" w:rsidRDefault="00011AE1" w:rsidP="00011AE1"/>
        </w:tc>
        <w:tc>
          <w:tcPr>
            <w:tcW w:w="2753" w:type="dxa"/>
          </w:tcPr>
          <w:p w:rsidR="00011AE1" w:rsidRPr="00011AE1" w:rsidRDefault="00011AE1" w:rsidP="00011AE1">
            <w:r w:rsidRPr="00011AE1">
              <w:t xml:space="preserve">Приведение нормативной правовой базы лицея с учетом изменений, принятых на региональном  и федеральном уровне, в соответствие с требованиями ФГОС НОО </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Нормативно-правовое сопровождение образовательного процесса ФГОС НОО Внесение изменений и дополнений в документы, регламентирующие деятельность лицея</w:t>
            </w:r>
          </w:p>
        </w:tc>
      </w:tr>
      <w:tr w:rsidR="00011AE1" w:rsidRPr="00011AE1" w:rsidTr="00011AE1">
        <w:trPr>
          <w:trHeight w:val="2247"/>
        </w:trPr>
        <w:tc>
          <w:tcPr>
            <w:tcW w:w="1998" w:type="dxa"/>
            <w:vMerge/>
          </w:tcPr>
          <w:p w:rsidR="00011AE1" w:rsidRPr="00011AE1" w:rsidRDefault="00011AE1" w:rsidP="00011AE1"/>
        </w:tc>
        <w:tc>
          <w:tcPr>
            <w:tcW w:w="2753" w:type="dxa"/>
          </w:tcPr>
          <w:p w:rsidR="00011AE1" w:rsidRPr="00011AE1" w:rsidRDefault="00011AE1" w:rsidP="00011AE1">
            <w:r w:rsidRPr="00011AE1">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5" w:type="dxa"/>
          </w:tcPr>
          <w:p w:rsidR="00011AE1" w:rsidRPr="00011AE1" w:rsidRDefault="00011AE1" w:rsidP="00011AE1">
            <w:r w:rsidRPr="00011AE1">
              <w:t>Май- август ежегодно</w:t>
            </w:r>
          </w:p>
        </w:tc>
        <w:tc>
          <w:tcPr>
            <w:tcW w:w="1784" w:type="dxa"/>
          </w:tcPr>
          <w:p w:rsidR="00011AE1" w:rsidRPr="00011AE1" w:rsidRDefault="00011AE1" w:rsidP="00011AE1">
            <w:r w:rsidRPr="00011AE1">
              <w:t>Рабочая группа, учителя предметники</w:t>
            </w:r>
          </w:p>
        </w:tc>
        <w:tc>
          <w:tcPr>
            <w:tcW w:w="2036" w:type="dxa"/>
          </w:tcPr>
          <w:p w:rsidR="00011AE1" w:rsidRPr="00011AE1" w:rsidRDefault="00011AE1" w:rsidP="00011AE1">
            <w:r w:rsidRPr="00011AE1">
              <w:t>Проектирование пед. процесса лицея с учетом требований ФГОС НОО и выявленных недочетов</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Определение программно-методического обеспечения на следующий учебный год</w:t>
            </w:r>
          </w:p>
        </w:tc>
        <w:tc>
          <w:tcPr>
            <w:tcW w:w="1275" w:type="dxa"/>
          </w:tcPr>
          <w:p w:rsidR="00011AE1" w:rsidRPr="00011AE1" w:rsidRDefault="00011AE1" w:rsidP="00011AE1">
            <w:r w:rsidRPr="00011AE1">
              <w:t>апрель – май ежегодно</w:t>
            </w:r>
          </w:p>
        </w:tc>
        <w:tc>
          <w:tcPr>
            <w:tcW w:w="1784" w:type="dxa"/>
          </w:tcPr>
          <w:p w:rsidR="00011AE1" w:rsidRPr="00011AE1" w:rsidRDefault="00011AE1" w:rsidP="00011AE1">
            <w:r w:rsidRPr="00011AE1">
              <w:t>Зам.директора по УР</w:t>
            </w:r>
          </w:p>
        </w:tc>
        <w:tc>
          <w:tcPr>
            <w:tcW w:w="2036" w:type="dxa"/>
          </w:tcPr>
          <w:p w:rsidR="00011AE1" w:rsidRPr="00011AE1" w:rsidRDefault="00011AE1" w:rsidP="00011AE1">
            <w:r w:rsidRPr="00011AE1">
              <w:t>Список ПМО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275" w:type="dxa"/>
          </w:tcPr>
          <w:p w:rsidR="00011AE1" w:rsidRPr="00011AE1" w:rsidRDefault="00011AE1" w:rsidP="00011AE1">
            <w:r w:rsidRPr="00011AE1">
              <w:t>Май-август ежегодно</w:t>
            </w:r>
          </w:p>
        </w:tc>
        <w:tc>
          <w:tcPr>
            <w:tcW w:w="1784" w:type="dxa"/>
          </w:tcPr>
          <w:p w:rsidR="00011AE1" w:rsidRPr="00011AE1" w:rsidRDefault="00011AE1" w:rsidP="00011AE1">
            <w:r w:rsidRPr="00011AE1">
              <w:t>Зам.директора по УР</w:t>
            </w:r>
          </w:p>
        </w:tc>
        <w:tc>
          <w:tcPr>
            <w:tcW w:w="2036" w:type="dxa"/>
          </w:tcPr>
          <w:p w:rsidR="00011AE1" w:rsidRPr="00011AE1" w:rsidRDefault="00011AE1" w:rsidP="00011AE1">
            <w:r w:rsidRPr="00011AE1">
              <w:t>Утвержденный учебный план</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275" w:type="dxa"/>
          </w:tcPr>
          <w:p w:rsidR="00011AE1" w:rsidRPr="00011AE1" w:rsidRDefault="00011AE1" w:rsidP="00011AE1">
            <w:r w:rsidRPr="00011AE1">
              <w:t>Май-август ежегодно</w:t>
            </w:r>
          </w:p>
        </w:tc>
        <w:tc>
          <w:tcPr>
            <w:tcW w:w="1784" w:type="dxa"/>
          </w:tcPr>
          <w:p w:rsidR="00011AE1" w:rsidRPr="00011AE1" w:rsidRDefault="00011AE1" w:rsidP="00011AE1">
            <w:r w:rsidRPr="00011AE1">
              <w:t>Директор, заместители директора</w:t>
            </w:r>
          </w:p>
        </w:tc>
        <w:tc>
          <w:tcPr>
            <w:tcW w:w="2036" w:type="dxa"/>
          </w:tcPr>
          <w:p w:rsidR="00011AE1" w:rsidRPr="00011AE1" w:rsidRDefault="00011AE1" w:rsidP="00011AE1">
            <w:r w:rsidRPr="00011AE1">
              <w:t>Договора о взаимодействии по реализации образовательной программы</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 xml:space="preserve">Корректировка основной образовательной программы </w:t>
            </w:r>
          </w:p>
        </w:tc>
        <w:tc>
          <w:tcPr>
            <w:tcW w:w="1275" w:type="dxa"/>
          </w:tcPr>
          <w:p w:rsidR="00011AE1" w:rsidRPr="00011AE1" w:rsidRDefault="00011AE1" w:rsidP="00011AE1">
            <w:r w:rsidRPr="00011AE1">
              <w:t>Май 2019</w:t>
            </w:r>
          </w:p>
        </w:tc>
        <w:tc>
          <w:tcPr>
            <w:tcW w:w="1784" w:type="dxa"/>
          </w:tcPr>
          <w:p w:rsidR="00011AE1" w:rsidRPr="00011AE1" w:rsidRDefault="00011AE1" w:rsidP="00011AE1">
            <w:r w:rsidRPr="00011AE1">
              <w:t>Рабочая группа, директор</w:t>
            </w:r>
          </w:p>
        </w:tc>
        <w:tc>
          <w:tcPr>
            <w:tcW w:w="2036" w:type="dxa"/>
          </w:tcPr>
          <w:p w:rsidR="00011AE1" w:rsidRPr="00011AE1" w:rsidRDefault="00011AE1" w:rsidP="00011AE1">
            <w:r w:rsidRPr="00011AE1">
              <w:t xml:space="preserve">Скорректирована основная образовательная программа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Организация и проведение общественных слушаний по обсуждению изменений внесенных в образовательную программу</w:t>
            </w:r>
          </w:p>
        </w:tc>
        <w:tc>
          <w:tcPr>
            <w:tcW w:w="1275" w:type="dxa"/>
          </w:tcPr>
          <w:p w:rsidR="00011AE1" w:rsidRPr="00011AE1" w:rsidRDefault="00011AE1" w:rsidP="00011AE1">
            <w:r w:rsidRPr="00011AE1">
              <w:t>Май 2019</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Решение об утверждении или доработке ОП</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Утверждение ООП НОО лицея на заседании Педагогического совета</w:t>
            </w:r>
          </w:p>
        </w:tc>
        <w:tc>
          <w:tcPr>
            <w:tcW w:w="1275" w:type="dxa"/>
          </w:tcPr>
          <w:p w:rsidR="00011AE1" w:rsidRPr="00011AE1" w:rsidRDefault="00011AE1" w:rsidP="00011AE1">
            <w:r w:rsidRPr="00011AE1">
              <w:t>август 2019</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Протокол Педагогического совета</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5" w:type="dxa"/>
          </w:tcPr>
          <w:p w:rsidR="00011AE1" w:rsidRPr="00011AE1" w:rsidRDefault="00011AE1" w:rsidP="00011AE1">
            <w:r w:rsidRPr="00011AE1">
              <w:t>Февраль-Март ежегодно</w:t>
            </w:r>
          </w:p>
        </w:tc>
        <w:tc>
          <w:tcPr>
            <w:tcW w:w="1784" w:type="dxa"/>
          </w:tcPr>
          <w:p w:rsidR="00011AE1" w:rsidRPr="00011AE1" w:rsidRDefault="00011AE1" w:rsidP="00011AE1">
            <w:r w:rsidRPr="00011AE1">
              <w:t>Зам.директора, классные руководители</w:t>
            </w:r>
          </w:p>
        </w:tc>
        <w:tc>
          <w:tcPr>
            <w:tcW w:w="2036" w:type="dxa"/>
          </w:tcPr>
          <w:p w:rsidR="00011AE1" w:rsidRPr="00011AE1" w:rsidRDefault="00011AE1" w:rsidP="00011AE1">
            <w:r w:rsidRPr="00011AE1">
              <w:t>Формирование запроса по использованию часов вариативной части учебного плана</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Анализ имеющихся в ОУ условий и ресурсного обеспечения реализации образовательных программ НОО в соответствии с требованиями ФГОС</w:t>
            </w:r>
          </w:p>
        </w:tc>
        <w:tc>
          <w:tcPr>
            <w:tcW w:w="1275" w:type="dxa"/>
          </w:tcPr>
          <w:p w:rsidR="00011AE1" w:rsidRPr="00011AE1" w:rsidRDefault="00011AE1" w:rsidP="00011AE1">
            <w:r w:rsidRPr="00011AE1">
              <w:t>Март –май ежегодно</w:t>
            </w:r>
          </w:p>
        </w:tc>
        <w:tc>
          <w:tcPr>
            <w:tcW w:w="1784" w:type="dxa"/>
          </w:tcPr>
          <w:p w:rsidR="00011AE1" w:rsidRPr="00011AE1" w:rsidRDefault="00011AE1" w:rsidP="00011AE1">
            <w:r w:rsidRPr="00011AE1">
              <w:t>администрация</w:t>
            </w:r>
          </w:p>
        </w:tc>
        <w:tc>
          <w:tcPr>
            <w:tcW w:w="2036" w:type="dxa"/>
          </w:tcPr>
          <w:p w:rsidR="00011AE1" w:rsidRPr="00011AE1" w:rsidRDefault="00011AE1" w:rsidP="00011AE1">
            <w:r w:rsidRPr="00011AE1">
              <w:t>Оценка ОУ школы с учётом требований ФГОС</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Комплектование библиотеки УМК по всем предметам учебного плана  в соответствии с Федеральным перечнем учебников</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Зав. библиотекой</w:t>
            </w:r>
          </w:p>
        </w:tc>
        <w:tc>
          <w:tcPr>
            <w:tcW w:w="2036" w:type="dxa"/>
          </w:tcPr>
          <w:p w:rsidR="00011AE1" w:rsidRPr="00011AE1" w:rsidRDefault="00011AE1" w:rsidP="00011AE1">
            <w:r w:rsidRPr="00011AE1">
              <w:t>Наличие утвержденного  списка учебников для  реализации ФГОС основного общего образования.</w:t>
            </w:r>
          </w:p>
          <w:p w:rsidR="00011AE1" w:rsidRPr="00011AE1" w:rsidRDefault="00011AE1" w:rsidP="00011AE1">
            <w:r w:rsidRPr="00011AE1">
              <w:t>Формирование заявки на обеспечение общеобразовательной организации учебниками в соответствии с федеральным перечнем.</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Формирование плана ВШК согласно требованиям ФГОС</w:t>
            </w:r>
          </w:p>
        </w:tc>
        <w:tc>
          <w:tcPr>
            <w:tcW w:w="1275" w:type="dxa"/>
          </w:tcPr>
          <w:p w:rsidR="00011AE1" w:rsidRPr="00011AE1" w:rsidRDefault="00011AE1" w:rsidP="00011AE1">
            <w:r w:rsidRPr="00011AE1">
              <w:t>Август-сентябрь ежегодно</w:t>
            </w:r>
          </w:p>
        </w:tc>
        <w:tc>
          <w:tcPr>
            <w:tcW w:w="1784" w:type="dxa"/>
          </w:tcPr>
          <w:p w:rsidR="00011AE1" w:rsidRPr="00011AE1" w:rsidRDefault="00011AE1" w:rsidP="00011AE1">
            <w:r w:rsidRPr="00011AE1">
              <w:t>Зам.директора по УР</w:t>
            </w:r>
          </w:p>
        </w:tc>
        <w:tc>
          <w:tcPr>
            <w:tcW w:w="2036" w:type="dxa"/>
          </w:tcPr>
          <w:p w:rsidR="00011AE1" w:rsidRPr="00011AE1" w:rsidRDefault="00011AE1" w:rsidP="00011AE1">
            <w:r w:rsidRPr="00011AE1">
              <w:t>Контроль соответствия запланированному результату</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Самоанализ (мониторинг) результатов освоения основной образовательной программы начального общего образования</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Зам.директора по УР, рабочая группа</w:t>
            </w:r>
          </w:p>
        </w:tc>
        <w:tc>
          <w:tcPr>
            <w:tcW w:w="2036" w:type="dxa"/>
          </w:tcPr>
          <w:p w:rsidR="00011AE1" w:rsidRPr="00011AE1" w:rsidRDefault="00011AE1" w:rsidP="00011AE1">
            <w:r w:rsidRPr="00011AE1">
              <w:t>Аналитические справки, материалы мониторинга</w:t>
            </w:r>
          </w:p>
        </w:tc>
      </w:tr>
      <w:tr w:rsidR="00011AE1" w:rsidRPr="00011AE1" w:rsidTr="00011AE1">
        <w:tc>
          <w:tcPr>
            <w:tcW w:w="1998" w:type="dxa"/>
            <w:vMerge w:val="restart"/>
          </w:tcPr>
          <w:p w:rsidR="00011AE1" w:rsidRPr="00011AE1" w:rsidRDefault="00011AE1" w:rsidP="00011AE1">
            <w:r w:rsidRPr="00011AE1">
              <w:t>Методическое сопровождение ФГОС НОО</w:t>
            </w:r>
          </w:p>
        </w:tc>
        <w:tc>
          <w:tcPr>
            <w:tcW w:w="7848" w:type="dxa"/>
            <w:gridSpan w:val="4"/>
          </w:tcPr>
          <w:p w:rsidR="00011AE1" w:rsidRPr="00011AE1" w:rsidRDefault="00011AE1" w:rsidP="00011AE1">
            <w:r w:rsidRPr="00011AE1">
              <w:t>Цель: обеспечение управленческой и методической подготовки педагогических работников лицея к реализации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Разработка плана методической работы с мероприятиями по сопровождению ФГОС НОО</w:t>
            </w:r>
          </w:p>
        </w:tc>
        <w:tc>
          <w:tcPr>
            <w:tcW w:w="1275" w:type="dxa"/>
          </w:tcPr>
          <w:p w:rsidR="00011AE1" w:rsidRPr="00011AE1" w:rsidRDefault="00011AE1" w:rsidP="00011AE1">
            <w:r w:rsidRPr="00011AE1">
              <w:t>август ежегодно</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 xml:space="preserve">План методической работы лицея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консультационной методической поддержки учителей по вопросам реализации ООП НОО</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Руководитель МС, руководитель кафедры</w:t>
            </w:r>
          </w:p>
        </w:tc>
        <w:tc>
          <w:tcPr>
            <w:tcW w:w="2036" w:type="dxa"/>
          </w:tcPr>
          <w:p w:rsidR="00011AE1" w:rsidRPr="00011AE1" w:rsidRDefault="00011AE1" w:rsidP="00011AE1"/>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Обобщение опыта педагогов</w:t>
            </w:r>
          </w:p>
        </w:tc>
        <w:tc>
          <w:tcPr>
            <w:tcW w:w="1275" w:type="dxa"/>
          </w:tcPr>
          <w:p w:rsidR="00011AE1" w:rsidRPr="00011AE1" w:rsidRDefault="00011AE1" w:rsidP="00011AE1">
            <w:r w:rsidRPr="00011AE1">
              <w:t xml:space="preserve">В течение года </w:t>
            </w:r>
          </w:p>
        </w:tc>
        <w:tc>
          <w:tcPr>
            <w:tcW w:w="1784" w:type="dxa"/>
          </w:tcPr>
          <w:p w:rsidR="00011AE1" w:rsidRPr="00011AE1" w:rsidRDefault="00011AE1" w:rsidP="00011AE1">
            <w:r w:rsidRPr="00011AE1">
              <w:t>Руководитель МС, руководитель кафедры, учителя</w:t>
            </w:r>
          </w:p>
        </w:tc>
        <w:tc>
          <w:tcPr>
            <w:tcW w:w="2036" w:type="dxa"/>
          </w:tcPr>
          <w:p w:rsidR="00011AE1" w:rsidRPr="00011AE1" w:rsidRDefault="00011AE1" w:rsidP="00011AE1">
            <w:r w:rsidRPr="00011AE1">
              <w:t>Творческий отчет учителей, формирование банка методических разработок педагогов</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 xml:space="preserve">Организация работы по психолого- педагогическому обеспечению сопровождения ФГОС </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ПМПк</w:t>
            </w:r>
          </w:p>
        </w:tc>
        <w:tc>
          <w:tcPr>
            <w:tcW w:w="2036" w:type="dxa"/>
          </w:tcPr>
          <w:p w:rsidR="00011AE1" w:rsidRPr="00011AE1" w:rsidRDefault="00011AE1" w:rsidP="00011AE1">
            <w:r w:rsidRPr="00011AE1">
              <w:t>Обеспечение психолого-педагогического сопровождения</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 xml:space="preserve">Участие в работе районных МО учителей – начальных классов, представление достижений учителей </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Учителя</w:t>
            </w:r>
          </w:p>
        </w:tc>
        <w:tc>
          <w:tcPr>
            <w:tcW w:w="2036" w:type="dxa"/>
          </w:tcPr>
          <w:p w:rsidR="00011AE1" w:rsidRPr="00011AE1" w:rsidRDefault="00011AE1" w:rsidP="00011AE1">
            <w:r w:rsidRPr="00011AE1">
              <w:t>Обмен опытом, распространение эффективного опыта работы</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Организация семинаров по вопросам реализации ФГОС</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Обмен опытом, распространение эффективного опыта работы</w:t>
            </w:r>
          </w:p>
        </w:tc>
      </w:tr>
      <w:tr w:rsidR="00011AE1" w:rsidRPr="00011AE1" w:rsidTr="00011AE1">
        <w:tc>
          <w:tcPr>
            <w:tcW w:w="1998" w:type="dxa"/>
            <w:vMerge w:val="restart"/>
          </w:tcPr>
          <w:p w:rsidR="00011AE1" w:rsidRPr="00011AE1" w:rsidRDefault="00011AE1" w:rsidP="00011AE1">
            <w:r w:rsidRPr="00011AE1">
              <w:t>Финансовое обеспечение ФГОС</w:t>
            </w:r>
          </w:p>
        </w:tc>
        <w:tc>
          <w:tcPr>
            <w:tcW w:w="2753" w:type="dxa"/>
          </w:tcPr>
          <w:p w:rsidR="00011AE1" w:rsidRPr="00011AE1" w:rsidRDefault="00011AE1" w:rsidP="00011AE1">
            <w:r w:rsidRPr="00011AE1">
              <w:t>Определение объёма расходов, необходимых для реализации ООП и достижения планируемых результатов, а также механизма их формирования</w:t>
            </w:r>
          </w:p>
        </w:tc>
        <w:tc>
          <w:tcPr>
            <w:tcW w:w="1275" w:type="dxa"/>
          </w:tcPr>
          <w:p w:rsidR="00011AE1" w:rsidRPr="00011AE1" w:rsidRDefault="00011AE1" w:rsidP="00011AE1">
            <w:r w:rsidRPr="00011AE1">
              <w:t>Август, январь ежегодно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План финансово-хозяйственной деятельности</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Pr>
          <w:p w:rsidR="00011AE1" w:rsidRPr="00011AE1" w:rsidRDefault="00011AE1" w:rsidP="00011AE1">
            <w:r w:rsidRPr="00011AE1">
              <w:t>По мере необходимости</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Приказы по стимулирующему и инновационному фонду</w:t>
            </w:r>
          </w:p>
        </w:tc>
      </w:tr>
      <w:tr w:rsidR="00011AE1" w:rsidRPr="00011AE1" w:rsidTr="00011AE1">
        <w:tc>
          <w:tcPr>
            <w:tcW w:w="1998" w:type="dxa"/>
            <w:vMerge w:val="restart"/>
          </w:tcPr>
          <w:p w:rsidR="00011AE1" w:rsidRPr="00011AE1" w:rsidRDefault="00011AE1" w:rsidP="00011AE1">
            <w:r w:rsidRPr="00011AE1">
              <w:t>Кадровое обеспечение реализации ФГОС НОО</w:t>
            </w:r>
          </w:p>
          <w:p w:rsidR="00011AE1" w:rsidRPr="00011AE1" w:rsidRDefault="00011AE1" w:rsidP="00011AE1">
            <w:r w:rsidRPr="00011AE1">
              <w:t> </w:t>
            </w:r>
          </w:p>
          <w:p w:rsidR="00011AE1" w:rsidRPr="00011AE1" w:rsidRDefault="00011AE1" w:rsidP="00011AE1">
            <w:r w:rsidRPr="00011AE1">
              <w:t> </w:t>
            </w:r>
          </w:p>
        </w:tc>
        <w:tc>
          <w:tcPr>
            <w:tcW w:w="7848" w:type="dxa"/>
            <w:gridSpan w:val="4"/>
          </w:tcPr>
          <w:p w:rsidR="00011AE1" w:rsidRPr="00011AE1" w:rsidRDefault="00011AE1" w:rsidP="00011AE1">
            <w:r w:rsidRPr="00011AE1">
              <w:t>Цель: создание условий для обеспечения готовности участников эксперимента к переходу на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Анализ кадрового обеспечения реализации ФГОС начального общего образования</w:t>
            </w:r>
          </w:p>
        </w:tc>
        <w:tc>
          <w:tcPr>
            <w:tcW w:w="1275" w:type="dxa"/>
          </w:tcPr>
          <w:p w:rsidR="00011AE1" w:rsidRPr="00011AE1" w:rsidRDefault="00011AE1" w:rsidP="00011AE1">
            <w:r w:rsidRPr="00011AE1">
              <w:t>Март -Август  ежегодно</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Информационная справка</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Формирование заявки на участие в курсах повышения квалификации</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План повышения квалификации</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 xml:space="preserve">Участие педагогов в работе проблемных семинаров, вебинаров по вопросам ФГОС начального общего образования </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Повышение квалификации педагогических работников</w:t>
            </w:r>
          </w:p>
        </w:tc>
      </w:tr>
      <w:tr w:rsidR="00011AE1" w:rsidRPr="00011AE1" w:rsidTr="00011AE1">
        <w:tc>
          <w:tcPr>
            <w:tcW w:w="1998" w:type="dxa"/>
            <w:vMerge w:val="restart"/>
          </w:tcPr>
          <w:p w:rsidR="00011AE1" w:rsidRPr="00011AE1" w:rsidRDefault="00011AE1" w:rsidP="00011AE1">
            <w:r w:rsidRPr="00011AE1">
              <w:t>Информационное обеспечение реализации ФГОС НОО</w:t>
            </w:r>
          </w:p>
          <w:p w:rsidR="00011AE1" w:rsidRPr="00011AE1" w:rsidRDefault="00011AE1" w:rsidP="00011AE1"/>
        </w:tc>
        <w:tc>
          <w:tcPr>
            <w:tcW w:w="7848" w:type="dxa"/>
            <w:gridSpan w:val="4"/>
          </w:tcPr>
          <w:p w:rsidR="00011AE1" w:rsidRPr="00011AE1" w:rsidRDefault="00011AE1" w:rsidP="00011AE1">
            <w:r w:rsidRPr="00011AE1">
              <w:t>Цель: обеспечение условий для развития информационно-образовательной среды лицея (ИОС), способствующей реализации информационно-методических условий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Администрация, ответственный за сайт</w:t>
            </w:r>
          </w:p>
        </w:tc>
        <w:tc>
          <w:tcPr>
            <w:tcW w:w="2036" w:type="dxa"/>
          </w:tcPr>
          <w:p w:rsidR="00011AE1" w:rsidRPr="00011AE1" w:rsidRDefault="00011AE1" w:rsidP="00011AE1">
            <w:r w:rsidRPr="00011AE1">
              <w:t>Информирование общественности о реализации  и результатах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Публикация  основной образовательной программы  НОО, нормативных документов на сайте МБОУ «Лицей №130 «РАЭПШ»</w:t>
            </w:r>
          </w:p>
        </w:tc>
        <w:tc>
          <w:tcPr>
            <w:tcW w:w="1275" w:type="dxa"/>
          </w:tcPr>
          <w:p w:rsidR="00011AE1" w:rsidRPr="00011AE1" w:rsidRDefault="00011AE1" w:rsidP="00011AE1">
            <w:r w:rsidRPr="00011AE1">
              <w:t>август</w:t>
            </w:r>
          </w:p>
        </w:tc>
        <w:tc>
          <w:tcPr>
            <w:tcW w:w="1784" w:type="dxa"/>
          </w:tcPr>
          <w:p w:rsidR="00011AE1" w:rsidRPr="00011AE1" w:rsidRDefault="00011AE1" w:rsidP="00011AE1">
            <w:r w:rsidRPr="00011AE1">
              <w:t>Директор, ответственный за сайт</w:t>
            </w:r>
          </w:p>
        </w:tc>
        <w:tc>
          <w:tcPr>
            <w:tcW w:w="2036" w:type="dxa"/>
          </w:tcPr>
          <w:p w:rsidR="00011AE1" w:rsidRPr="00011AE1" w:rsidRDefault="00011AE1" w:rsidP="00011AE1">
            <w:r w:rsidRPr="00011AE1">
              <w:t>Информирование общественности о реализации  и результатах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Информирование родителей обучающихся о результатах ФГОС НОО в МБОУ «Лицей №130 «РАЭПШ» через школьный сайт, проведение родительских собраний</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Администрация, ответственный за сайт</w:t>
            </w:r>
          </w:p>
        </w:tc>
        <w:tc>
          <w:tcPr>
            <w:tcW w:w="2036" w:type="dxa"/>
          </w:tcPr>
          <w:p w:rsidR="00011AE1" w:rsidRPr="00011AE1" w:rsidRDefault="00011AE1" w:rsidP="00011AE1">
            <w:r w:rsidRPr="00011AE1">
              <w:t>Информирование общественности о реализации  и результатах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Изучение мнения родителей по вопросам реализации ФГОС. Проведение анкетирования на родительских собраниях</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Зам.директора по УР,</w:t>
            </w:r>
          </w:p>
          <w:p w:rsidR="00011AE1" w:rsidRPr="00011AE1" w:rsidRDefault="00011AE1" w:rsidP="00011AE1">
            <w:r w:rsidRPr="00011AE1">
              <w:t>кл рук</w:t>
            </w:r>
          </w:p>
        </w:tc>
        <w:tc>
          <w:tcPr>
            <w:tcW w:w="2036" w:type="dxa"/>
          </w:tcPr>
          <w:p w:rsidR="00011AE1" w:rsidRPr="00011AE1" w:rsidRDefault="00011AE1" w:rsidP="00011AE1"/>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275" w:type="dxa"/>
          </w:tcPr>
          <w:p w:rsidR="00011AE1" w:rsidRPr="00011AE1" w:rsidRDefault="00011AE1" w:rsidP="00011AE1">
            <w:r w:rsidRPr="00011AE1">
              <w:t>В течение года</w:t>
            </w:r>
          </w:p>
        </w:tc>
        <w:tc>
          <w:tcPr>
            <w:tcW w:w="1784" w:type="dxa"/>
          </w:tcPr>
          <w:p w:rsidR="00011AE1" w:rsidRPr="00011AE1" w:rsidRDefault="00011AE1" w:rsidP="00011AE1">
            <w:r w:rsidRPr="00011AE1">
              <w:t>Зам.директора по УР,</w:t>
            </w:r>
          </w:p>
          <w:p w:rsidR="00011AE1" w:rsidRPr="00011AE1" w:rsidRDefault="00011AE1" w:rsidP="00011AE1">
            <w:r w:rsidRPr="00011AE1">
              <w:t>кл рук</w:t>
            </w:r>
          </w:p>
        </w:tc>
        <w:tc>
          <w:tcPr>
            <w:tcW w:w="2036" w:type="dxa"/>
          </w:tcPr>
          <w:p w:rsidR="00011AE1" w:rsidRPr="00011AE1" w:rsidRDefault="00011AE1" w:rsidP="00011AE1">
            <w:r w:rsidRPr="00011AE1">
              <w:t>Оперативный доступ к информации  для различных категорий пользователей</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публичной отчётности МБОУ «Лицей №130 «РАЭПШ» о реализации  и результатах ФГОС НОО</w:t>
            </w:r>
          </w:p>
        </w:tc>
        <w:tc>
          <w:tcPr>
            <w:tcW w:w="1275" w:type="dxa"/>
          </w:tcPr>
          <w:p w:rsidR="00011AE1" w:rsidRPr="00011AE1" w:rsidRDefault="00011AE1" w:rsidP="00011AE1">
            <w:r w:rsidRPr="00011AE1">
              <w:t xml:space="preserve"> Июнь </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Информирование общественности о реализации  и результатах ФГОС НОО</w:t>
            </w:r>
          </w:p>
        </w:tc>
      </w:tr>
      <w:tr w:rsidR="00011AE1" w:rsidRPr="00011AE1" w:rsidTr="00011AE1">
        <w:tc>
          <w:tcPr>
            <w:tcW w:w="1998" w:type="dxa"/>
            <w:vMerge w:val="restart"/>
          </w:tcPr>
          <w:p w:rsidR="00011AE1" w:rsidRPr="00011AE1" w:rsidRDefault="00011AE1" w:rsidP="00011AE1">
            <w:r w:rsidRPr="00011AE1">
              <w:t>Материально-техническое обеспечение ФГОС НОО</w:t>
            </w:r>
          </w:p>
        </w:tc>
        <w:tc>
          <w:tcPr>
            <w:tcW w:w="7848" w:type="dxa"/>
            <w:gridSpan w:val="4"/>
          </w:tcPr>
          <w:p w:rsidR="00011AE1" w:rsidRPr="00011AE1" w:rsidRDefault="00011AE1" w:rsidP="00011AE1">
            <w:r w:rsidRPr="00011AE1">
              <w:t>Цель: выявление эффективных механизмов развития материально-технических условий и приведения их в соответствие требования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Анализ материально-технического обеспечения реализации ФГОС начального общего образования</w:t>
            </w:r>
          </w:p>
        </w:tc>
        <w:tc>
          <w:tcPr>
            <w:tcW w:w="1275" w:type="dxa"/>
          </w:tcPr>
          <w:p w:rsidR="00011AE1" w:rsidRPr="00011AE1" w:rsidRDefault="00011AE1" w:rsidP="00011AE1">
            <w:r w:rsidRPr="00011AE1">
              <w:t>Апрель ежегодно</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планирование работы по развитию материально-технических условий реализации ФГОС НОО</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Мониторинг эффективности использования оборудования в лицее при реализации ФГОС НОО</w:t>
            </w:r>
          </w:p>
        </w:tc>
        <w:tc>
          <w:tcPr>
            <w:tcW w:w="1275" w:type="dxa"/>
          </w:tcPr>
          <w:p w:rsidR="00011AE1" w:rsidRPr="00011AE1" w:rsidRDefault="00011AE1" w:rsidP="00011AE1">
            <w:r w:rsidRPr="00011AE1">
              <w:t>май  ежегодно</w:t>
            </w:r>
          </w:p>
        </w:tc>
        <w:tc>
          <w:tcPr>
            <w:tcW w:w="1784" w:type="dxa"/>
          </w:tcPr>
          <w:p w:rsidR="00011AE1" w:rsidRPr="00011AE1" w:rsidRDefault="00011AE1" w:rsidP="00011AE1">
            <w:r w:rsidRPr="00011AE1">
              <w:t>Руководитель МС</w:t>
            </w:r>
          </w:p>
        </w:tc>
        <w:tc>
          <w:tcPr>
            <w:tcW w:w="2036" w:type="dxa"/>
          </w:tcPr>
          <w:p w:rsidR="00011AE1" w:rsidRPr="00011AE1" w:rsidRDefault="00011AE1" w:rsidP="00011AE1">
            <w:r w:rsidRPr="00011AE1">
              <w:t xml:space="preserve">Справка анализа эффективности использования нового  учебного оборудования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w:t>
            </w:r>
          </w:p>
        </w:tc>
        <w:tc>
          <w:tcPr>
            <w:tcW w:w="1275" w:type="dxa"/>
          </w:tcPr>
          <w:p w:rsidR="00011AE1" w:rsidRPr="00011AE1" w:rsidRDefault="00011AE1" w:rsidP="00011AE1">
            <w:r w:rsidRPr="00011AE1">
              <w:t>Март- май ежегодно</w:t>
            </w:r>
          </w:p>
        </w:tc>
        <w:tc>
          <w:tcPr>
            <w:tcW w:w="1784" w:type="dxa"/>
          </w:tcPr>
          <w:p w:rsidR="00011AE1" w:rsidRPr="00011AE1" w:rsidRDefault="00011AE1" w:rsidP="00011AE1">
            <w:r w:rsidRPr="00011AE1">
              <w:t>администрация</w:t>
            </w:r>
          </w:p>
        </w:tc>
        <w:tc>
          <w:tcPr>
            <w:tcW w:w="2036" w:type="dxa"/>
          </w:tcPr>
          <w:p w:rsidR="00011AE1" w:rsidRPr="00011AE1" w:rsidRDefault="00011AE1" w:rsidP="00011AE1">
            <w:r w:rsidRPr="00011AE1">
              <w:t>Приведение в соответствие материально-технической базы реализации ООП НОО с требованиями ФГОС.</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соответствия материально-технической базы МБОУ «Лицей №130 «РАЭПШ» требованиям ФГОС</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 xml:space="preserve">Приведение в соответствие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соответствия санитарно-гигиенических условий требованиям ФГОС</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 xml:space="preserve">Приведение в соответствие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 xml:space="preserve">Приведение в соответствие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соответствия информационно-образовательной среды требованиям ФГОС</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 xml:space="preserve">Приведение в соответствие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 xml:space="preserve">Приведение в соответствие </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Наличие доступа МБОУ «Лицей №130 «РАЭПШ» к электронным образовательным ресурсам (ЭОР), размещённым в федеральных и региональных базах данных</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Приведение в соответствие</w:t>
            </w:r>
          </w:p>
        </w:tc>
      </w:tr>
      <w:tr w:rsidR="00011AE1" w:rsidRPr="00011AE1" w:rsidTr="00011AE1">
        <w:tc>
          <w:tcPr>
            <w:tcW w:w="1998" w:type="dxa"/>
            <w:vMerge/>
          </w:tcPr>
          <w:p w:rsidR="00011AE1" w:rsidRPr="00011AE1" w:rsidRDefault="00011AE1" w:rsidP="00011AE1"/>
        </w:tc>
        <w:tc>
          <w:tcPr>
            <w:tcW w:w="2753" w:type="dxa"/>
          </w:tcPr>
          <w:p w:rsidR="00011AE1" w:rsidRPr="00011AE1" w:rsidRDefault="00011AE1" w:rsidP="00011AE1">
            <w:r w:rsidRPr="00011AE1">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5" w:type="dxa"/>
          </w:tcPr>
          <w:p w:rsidR="00011AE1" w:rsidRPr="00011AE1" w:rsidRDefault="00011AE1" w:rsidP="00011AE1">
            <w:r w:rsidRPr="00011AE1">
              <w:t>постоянно</w:t>
            </w:r>
          </w:p>
        </w:tc>
        <w:tc>
          <w:tcPr>
            <w:tcW w:w="1784" w:type="dxa"/>
          </w:tcPr>
          <w:p w:rsidR="00011AE1" w:rsidRPr="00011AE1" w:rsidRDefault="00011AE1" w:rsidP="00011AE1">
            <w:r w:rsidRPr="00011AE1">
              <w:t>директор</w:t>
            </w:r>
          </w:p>
        </w:tc>
        <w:tc>
          <w:tcPr>
            <w:tcW w:w="2036" w:type="dxa"/>
          </w:tcPr>
          <w:p w:rsidR="00011AE1" w:rsidRPr="00011AE1" w:rsidRDefault="00011AE1" w:rsidP="00011AE1">
            <w:r w:rsidRPr="00011AE1">
              <w:t>Приведение в соответствие</w:t>
            </w:r>
          </w:p>
        </w:tc>
      </w:tr>
    </w:tbl>
    <w:p w:rsidR="00011AE1" w:rsidRPr="00011AE1" w:rsidRDefault="00011AE1" w:rsidP="00011AE1">
      <w:r w:rsidRPr="00011AE1">
        <w:t>Контроль состояния системы условий.</w:t>
      </w:r>
    </w:p>
    <w:p w:rsidR="00011AE1" w:rsidRPr="00011AE1" w:rsidRDefault="00011AE1" w:rsidP="00011AE1">
      <w:r w:rsidRPr="00011AE1">
        <w:t xml:space="preserve">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программы.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w:t>
      </w:r>
    </w:p>
    <w:p w:rsidR="00011AE1" w:rsidRPr="00011AE1" w:rsidRDefault="00011AE1" w:rsidP="00011AE1">
      <w:r w:rsidRPr="00011AE1">
        <w:t>Процедуру внутренней оценки условий реализации основной образовательной программы начального общего образования осуществляют все представители администрации, руководители  предметных кафедр, учителя, имеющие достаточный уровень компетенции по контролируемому направлению. Оценка имеющихся условий производится Советом по качеству, а также временными рабочими группами (аудиторами).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оценочной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направленных на повышение качества условий реализации образовательной программы. На основе анализа показателей принимают решения, направленные на улучшение условий реализации образовательной программы начального общего образования. Результаты оценки и корректирующие мероприятия указываются в отчете по самообследованию, составляемом ежегодно.</w:t>
      </w:r>
    </w:p>
    <w:p w:rsidR="00011AE1" w:rsidRPr="00011AE1" w:rsidRDefault="00011AE1" w:rsidP="00011AE1">
      <w:r w:rsidRPr="00011AE1">
        <w:t>Направления и периодичность контроля системы условий.</w:t>
      </w:r>
    </w:p>
    <w:tbl>
      <w:tblPr>
        <w:tblW w:w="9713" w:type="dxa"/>
        <w:tblInd w:w="34" w:type="dxa"/>
        <w:tblLayout w:type="fixed"/>
        <w:tblCellMar>
          <w:left w:w="10" w:type="dxa"/>
          <w:right w:w="10" w:type="dxa"/>
        </w:tblCellMar>
        <w:tblLook w:val="04A0" w:firstRow="1" w:lastRow="0" w:firstColumn="1" w:lastColumn="0" w:noHBand="0" w:noVBand="1"/>
      </w:tblPr>
      <w:tblGrid>
        <w:gridCol w:w="3271"/>
        <w:gridCol w:w="3216"/>
        <w:gridCol w:w="3226"/>
      </w:tblGrid>
      <w:tr w:rsidR="00011AE1" w:rsidRPr="00011AE1" w:rsidTr="00011AE1">
        <w:trPr>
          <w:cantSplit/>
          <w:trHeight w:hRule="exact" w:val="525"/>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 xml:space="preserve">Направление </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Ответственный по должности</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Периодичность</w:t>
            </w:r>
          </w:p>
        </w:tc>
      </w:tr>
      <w:tr w:rsidR="00011AE1" w:rsidRPr="00011AE1" w:rsidTr="00011AE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Нормативное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Директор, заместители директора по УР, 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r w:rsidR="00011AE1" w:rsidRPr="00011AE1" w:rsidTr="00011AE1">
        <w:trPr>
          <w:cantSplit/>
          <w:trHeight w:hRule="exact" w:val="838"/>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Финансовое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Директор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r w:rsidR="00011AE1" w:rsidRPr="00011AE1" w:rsidTr="00011AE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Организационное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Заместители директора по УР, 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r w:rsidR="00011AE1" w:rsidRPr="00011AE1" w:rsidTr="00011AE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Кадровое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Директор, зам. директора по УР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r w:rsidR="00011AE1" w:rsidRPr="00011AE1" w:rsidTr="00011AE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Информационное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Директор, заместители директора по УР, 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r w:rsidR="00011AE1" w:rsidRPr="00011AE1" w:rsidTr="00011AE1">
        <w:trPr>
          <w:cantSplit/>
          <w:trHeight w:hRule="exact" w:val="116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Материально-техническое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11AE1" w:rsidRPr="00011AE1" w:rsidRDefault="00011AE1" w:rsidP="00011AE1">
            <w:r w:rsidRPr="00011AE1">
              <w:t>Заместитель директора по УР, зав. БИЦ, зам. директора по АХЧ</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11AE1" w:rsidRPr="00011AE1" w:rsidRDefault="00011AE1" w:rsidP="00011AE1">
            <w:r w:rsidRPr="00011AE1">
              <w:t>1 раз в год</w:t>
            </w:r>
          </w:p>
        </w:tc>
      </w:tr>
    </w:tbl>
    <w:p w:rsidR="00011AE1" w:rsidRPr="00011AE1" w:rsidRDefault="00011AE1" w:rsidP="00011AE1">
      <w:pPr>
        <w:rPr>
          <w:rFonts w:eastAsia="TimesNewRomanPS-BoldMT"/>
        </w:rPr>
      </w:pPr>
    </w:p>
    <w:p w:rsidR="00011AE1" w:rsidRPr="00011AE1" w:rsidRDefault="00011AE1" w:rsidP="00011AE1"/>
    <w:p w:rsidR="00011AE1" w:rsidRPr="00011AE1" w:rsidRDefault="00011AE1" w:rsidP="00011AE1"/>
    <w:p w:rsidR="00011AE1" w:rsidRPr="00011AE1" w:rsidRDefault="00011AE1" w:rsidP="00011AE1">
      <w:pPr>
        <w:sectPr w:rsidR="00011AE1" w:rsidRPr="00011AE1" w:rsidSect="00011AE1">
          <w:pgSz w:w="11906" w:h="16838"/>
          <w:pgMar w:top="1134" w:right="850" w:bottom="1134" w:left="1701" w:header="708" w:footer="708" w:gutter="0"/>
          <w:cols w:space="708"/>
          <w:docGrid w:linePitch="360"/>
        </w:sectPr>
      </w:pPr>
    </w:p>
    <w:p w:rsidR="00011AE1" w:rsidRPr="00011AE1" w:rsidRDefault="00011AE1" w:rsidP="00011AE1">
      <w:r w:rsidRPr="00011AE1">
        <w:t>Лист фиксации изменений и дополнений в основной образовательной программе начального общего образования</w:t>
      </w:r>
    </w:p>
    <w:p w:rsidR="00011AE1" w:rsidRPr="00011AE1" w:rsidRDefault="00011AE1" w:rsidP="00011AE1"/>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4"/>
        <w:gridCol w:w="2675"/>
        <w:gridCol w:w="1328"/>
        <w:gridCol w:w="1525"/>
        <w:gridCol w:w="1300"/>
        <w:gridCol w:w="1801"/>
      </w:tblGrid>
      <w:tr w:rsidR="00011AE1" w:rsidRPr="00011AE1" w:rsidTr="00A07DE4">
        <w:trPr>
          <w:trHeight w:val="972"/>
        </w:trPr>
        <w:tc>
          <w:tcPr>
            <w:tcW w:w="1544" w:type="dxa"/>
          </w:tcPr>
          <w:p w:rsidR="00011AE1" w:rsidRPr="00011AE1" w:rsidRDefault="00011AE1" w:rsidP="00011AE1">
            <w:r w:rsidRPr="00011AE1">
              <w:t>№ изменения</w:t>
            </w:r>
          </w:p>
        </w:tc>
        <w:tc>
          <w:tcPr>
            <w:tcW w:w="2675" w:type="dxa"/>
          </w:tcPr>
          <w:p w:rsidR="00011AE1" w:rsidRPr="00011AE1" w:rsidRDefault="00011AE1" w:rsidP="00011AE1">
            <w:r w:rsidRPr="00011AE1">
              <w:t>№ раздела/ пункта</w:t>
            </w:r>
          </w:p>
        </w:tc>
        <w:tc>
          <w:tcPr>
            <w:tcW w:w="1328" w:type="dxa"/>
          </w:tcPr>
          <w:p w:rsidR="00011AE1" w:rsidRPr="00011AE1" w:rsidRDefault="00011AE1" w:rsidP="00011AE1">
            <w:r w:rsidRPr="00011AE1">
              <w:t>Основание для изменения</w:t>
            </w:r>
          </w:p>
        </w:tc>
        <w:tc>
          <w:tcPr>
            <w:tcW w:w="1525" w:type="dxa"/>
          </w:tcPr>
          <w:p w:rsidR="00011AE1" w:rsidRPr="00011AE1" w:rsidRDefault="00011AE1" w:rsidP="00011AE1">
            <w:r w:rsidRPr="00011AE1">
              <w:t>Дата внесения изменения</w:t>
            </w:r>
          </w:p>
        </w:tc>
        <w:tc>
          <w:tcPr>
            <w:tcW w:w="1300" w:type="dxa"/>
          </w:tcPr>
          <w:p w:rsidR="00011AE1" w:rsidRPr="00011AE1" w:rsidRDefault="00011AE1" w:rsidP="00011AE1">
            <w:r w:rsidRPr="00011AE1">
              <w:t>Дата введения изменения</w:t>
            </w:r>
          </w:p>
        </w:tc>
        <w:tc>
          <w:tcPr>
            <w:tcW w:w="1801" w:type="dxa"/>
          </w:tcPr>
          <w:p w:rsidR="00011AE1" w:rsidRPr="00011AE1" w:rsidRDefault="00011AE1" w:rsidP="00011AE1">
            <w:r w:rsidRPr="00011AE1">
              <w:t>Подпись ответственного лица</w:t>
            </w:r>
          </w:p>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73"/>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38"/>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73"/>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r w:rsidR="00011AE1" w:rsidRPr="00011AE1" w:rsidTr="00A07DE4">
        <w:trPr>
          <w:trHeight w:val="773"/>
        </w:trPr>
        <w:tc>
          <w:tcPr>
            <w:tcW w:w="1544" w:type="dxa"/>
          </w:tcPr>
          <w:p w:rsidR="00011AE1" w:rsidRPr="00011AE1" w:rsidRDefault="00011AE1" w:rsidP="00011AE1"/>
        </w:tc>
        <w:tc>
          <w:tcPr>
            <w:tcW w:w="2675" w:type="dxa"/>
          </w:tcPr>
          <w:p w:rsidR="00011AE1" w:rsidRPr="00011AE1" w:rsidRDefault="00011AE1" w:rsidP="00011AE1"/>
        </w:tc>
        <w:tc>
          <w:tcPr>
            <w:tcW w:w="1328" w:type="dxa"/>
          </w:tcPr>
          <w:p w:rsidR="00011AE1" w:rsidRPr="00011AE1" w:rsidRDefault="00011AE1" w:rsidP="00011AE1"/>
        </w:tc>
        <w:tc>
          <w:tcPr>
            <w:tcW w:w="1525" w:type="dxa"/>
          </w:tcPr>
          <w:p w:rsidR="00011AE1" w:rsidRPr="00011AE1" w:rsidRDefault="00011AE1" w:rsidP="00011AE1"/>
        </w:tc>
        <w:tc>
          <w:tcPr>
            <w:tcW w:w="1300" w:type="dxa"/>
          </w:tcPr>
          <w:p w:rsidR="00011AE1" w:rsidRPr="00011AE1" w:rsidRDefault="00011AE1" w:rsidP="00011AE1"/>
        </w:tc>
        <w:tc>
          <w:tcPr>
            <w:tcW w:w="1801" w:type="dxa"/>
          </w:tcPr>
          <w:p w:rsidR="00011AE1" w:rsidRPr="00011AE1" w:rsidRDefault="00011AE1" w:rsidP="00011AE1"/>
        </w:tc>
      </w:tr>
    </w:tbl>
    <w:p w:rsidR="00011AE1" w:rsidRPr="00011AE1" w:rsidRDefault="00011AE1" w:rsidP="00011AE1"/>
    <w:p w:rsidR="00D6359D" w:rsidRPr="00C34264" w:rsidRDefault="00D6359D" w:rsidP="00011AE1">
      <w:pPr>
        <w:widowControl/>
        <w:autoSpaceDE/>
        <w:autoSpaceDN/>
        <w:adjustRightInd/>
        <w:jc w:val="both"/>
        <w:rPr>
          <w:rFonts w:eastAsia="Calibri"/>
          <w:sz w:val="28"/>
          <w:szCs w:val="28"/>
          <w:lang w:val="ru-RU" w:eastAsia="ar-SA"/>
        </w:rPr>
      </w:pPr>
    </w:p>
    <w:sectPr w:rsidR="00D6359D" w:rsidRPr="00C34264" w:rsidSect="00AD16B2">
      <w:footerReference w:type="default" r:id="rId25"/>
      <w:pgSz w:w="11906" w:h="16838"/>
      <w:pgMar w:top="567" w:right="707" w:bottom="426"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4CC" w:rsidRDefault="006474CC" w:rsidP="00E3516E">
      <w:r>
        <w:separator/>
      </w:r>
    </w:p>
  </w:endnote>
  <w:endnote w:type="continuationSeparator" w:id="0">
    <w:p w:rsidR="006474CC" w:rsidRDefault="006474CC" w:rsidP="00E3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ET">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font>
  <w:font w:name="DejaVu Sans">
    <w:charset w:val="CC"/>
    <w:family w:val="swiss"/>
    <w:pitch w:val="variable"/>
    <w:sig w:usb0="E7002EFF" w:usb1="5200F5FF" w:usb2="0A242021" w:usb3="00000000" w:csb0="000001FF" w:csb1="00000000"/>
  </w:font>
  <w:font w:name="Lohit Hindi">
    <w:altName w:val="MS Mincho"/>
    <w:charset w:val="80"/>
    <w:family w:val="auto"/>
    <w:pitch w:val="variable"/>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OpenSymbol">
    <w:altName w:val="Courier New"/>
    <w:charset w:val="00"/>
    <w:family w:val="auto"/>
    <w:pitch w:val="variable"/>
    <w:sig w:usb0="800000AF" w:usb1="1001ECEA" w:usb2="00000000" w:usb3="00000000" w:csb0="00000001" w:csb1="00000000"/>
  </w:font>
  <w:font w:name="Liberation Sans">
    <w:altName w:val="Arial Unicode MS"/>
    <w:charset w:val="80"/>
    <w:family w:val="swiss"/>
    <w:pitch w:val="variabl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203" w:usb1="00000000" w:usb2="00000000" w:usb3="00000000" w:csb0="00000005" w:csb1="00000000"/>
  </w:font>
  <w:font w:name="SchoolBookC-Italic">
    <w:altName w:val="Arial Unicode MS"/>
    <w:charset w:val="80"/>
    <w:family w:val="auto"/>
    <w:pitch w:val="default"/>
  </w:font>
  <w:font w:name="SchoolBookC-Bold">
    <w:altName w:val="Arial Unicode MS"/>
    <w:charset w:val="80"/>
    <w:family w:val="auto"/>
    <w:pitch w:val="default"/>
  </w:font>
  <w:font w:name="Roboto">
    <w:altName w:val="Times New Roman"/>
    <w:panose1 w:val="00000000000000000000"/>
    <w:charset w:val="00"/>
    <w:family w:val="roman"/>
    <w:notTrueType/>
    <w:pitch w:val="default"/>
  </w:font>
  <w:font w:name="NewtonCSanPin-Regular">
    <w:altName w:val="Times New Roman"/>
    <w:charset w:val="CC"/>
    <w:family w:val="auto"/>
    <w:pitch w:val="default"/>
    <w:sig w:usb0="00000201" w:usb1="00000000" w:usb2="00000000" w:usb3="00000000" w:csb0="00000004" w:csb1="00000000"/>
  </w:font>
  <w:font w:name="PetersburgC-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NewtonCSanPin-Italic">
    <w:altName w:val="Times New Roman"/>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867267"/>
      <w:docPartObj>
        <w:docPartGallery w:val="Page Numbers (Bottom of Page)"/>
        <w:docPartUnique/>
      </w:docPartObj>
    </w:sdtPr>
    <w:sdtEndPr/>
    <w:sdtContent>
      <w:p w:rsidR="00D85CB6" w:rsidRDefault="00D85CB6">
        <w:pPr>
          <w:pStyle w:val="aa"/>
          <w:jc w:val="right"/>
        </w:pPr>
        <w:r>
          <w:fldChar w:fldCharType="begin"/>
        </w:r>
        <w:r>
          <w:instrText>PAGE   \* MERGEFORMAT</w:instrText>
        </w:r>
        <w:r>
          <w:fldChar w:fldCharType="separate"/>
        </w:r>
        <w:r w:rsidR="000C547E">
          <w:rPr>
            <w:noProof/>
          </w:rPr>
          <w:t>450</w:t>
        </w:r>
        <w:r>
          <w:fldChar w:fldCharType="end"/>
        </w:r>
      </w:p>
    </w:sdtContent>
  </w:sdt>
  <w:p w:rsidR="00D85CB6" w:rsidRDefault="00D85CB6">
    <w:pPr>
      <w:pStyle w:val="aa"/>
    </w:pPr>
  </w:p>
  <w:p w:rsidR="00D85CB6" w:rsidRDefault="00D85C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383320"/>
      <w:docPartObj>
        <w:docPartGallery w:val="Page Numbers (Bottom of Page)"/>
        <w:docPartUnique/>
      </w:docPartObj>
    </w:sdtPr>
    <w:sdtEndPr/>
    <w:sdtContent>
      <w:p w:rsidR="00D85CB6" w:rsidRDefault="00D85CB6">
        <w:pPr>
          <w:pStyle w:val="aa"/>
          <w:jc w:val="right"/>
        </w:pPr>
        <w:r>
          <w:fldChar w:fldCharType="begin"/>
        </w:r>
        <w:r>
          <w:instrText>PAGE   \* MERGEFORMAT</w:instrText>
        </w:r>
        <w:r>
          <w:fldChar w:fldCharType="separate"/>
        </w:r>
        <w:r w:rsidRPr="00011AE1">
          <w:rPr>
            <w:noProof/>
            <w:lang w:val="ru-RU"/>
          </w:rPr>
          <w:t>451</w:t>
        </w:r>
        <w:r>
          <w:fldChar w:fldCharType="end"/>
        </w:r>
      </w:p>
    </w:sdtContent>
  </w:sdt>
  <w:p w:rsidR="00D85CB6" w:rsidRPr="00D6359D" w:rsidRDefault="00D85CB6" w:rsidP="00D6359D">
    <w:pPr>
      <w:pStyle w:val="aa"/>
      <w:jc w:val="right"/>
      <w:rPr>
        <w:lang w:val="ru-RU"/>
      </w:rPr>
    </w:pPr>
  </w:p>
  <w:p w:rsidR="00D85CB6" w:rsidRDefault="00D85C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4CC" w:rsidRDefault="006474CC" w:rsidP="00E3516E">
      <w:r>
        <w:separator/>
      </w:r>
    </w:p>
  </w:footnote>
  <w:footnote w:type="continuationSeparator" w:id="0">
    <w:p w:rsidR="006474CC" w:rsidRDefault="006474CC" w:rsidP="00E35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574"/>
      </v:shape>
    </w:pict>
  </w:numPicBullet>
  <w:abstractNum w:abstractNumId="0" w15:restartNumberingAfterBreak="0">
    <w:nsid w:val="FFFFFF89"/>
    <w:multiLevelType w:val="singleLevel"/>
    <w:tmpl w:val="B9A6CC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B0AC4124"/>
    <w:lvl w:ilvl="0">
      <w:numFmt w:val="bullet"/>
      <w:lvlText w:val="*"/>
      <w:lvlJc w:val="left"/>
      <w:pPr>
        <w:ind w:left="0" w:firstLine="0"/>
      </w:pPr>
    </w:lvl>
  </w:abstractNum>
  <w:abstractNum w:abstractNumId="2"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2"/>
    <w:multiLevelType w:val="singleLevel"/>
    <w:tmpl w:val="00000002"/>
    <w:lvl w:ilvl="0">
      <w:start w:val="1"/>
      <w:numFmt w:val="bullet"/>
      <w:lvlText w:val=""/>
      <w:lvlJc w:val="left"/>
      <w:pPr>
        <w:tabs>
          <w:tab w:val="num" w:pos="0"/>
        </w:tabs>
        <w:ind w:left="502" w:hanging="360"/>
      </w:pPr>
      <w:rPr>
        <w:rFonts w:ascii="Symbol" w:hAnsi="Symbol" w:cs="Symbol"/>
      </w:rPr>
    </w:lvl>
  </w:abstractNum>
  <w:abstractNum w:abstractNumId="4" w15:restartNumberingAfterBreak="0">
    <w:nsid w:val="00000003"/>
    <w:multiLevelType w:val="singleLevel"/>
    <w:tmpl w:val="00000003"/>
    <w:name w:val="WW8Num2"/>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numFmt w:val="bullet"/>
      <w:lvlText w:val=""/>
      <w:lvlJc w:val="left"/>
      <w:pPr>
        <w:tabs>
          <w:tab w:val="num" w:pos="0"/>
        </w:tabs>
        <w:ind w:left="720" w:hanging="360"/>
      </w:pPr>
      <w:rPr>
        <w:rFonts w:ascii="Symbol" w:hAnsi="Symbol" w:cs="Symbol"/>
      </w:r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360" w:hanging="360"/>
      </w:pPr>
      <w:rPr>
        <w:rFonts w:ascii="Wingdings" w:hAnsi="Wingdings"/>
      </w:rPr>
    </w:lvl>
  </w:abstractNum>
  <w:abstractNum w:abstractNumId="7"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08"/>
    <w:multiLevelType w:val="singleLevel"/>
    <w:tmpl w:val="00000008"/>
    <w:name w:val="WW8Num14"/>
    <w:lvl w:ilvl="0">
      <w:start w:val="1"/>
      <w:numFmt w:val="bullet"/>
      <w:lvlText w:val=""/>
      <w:lvlJc w:val="left"/>
      <w:pPr>
        <w:tabs>
          <w:tab w:val="num" w:pos="0"/>
        </w:tabs>
        <w:ind w:left="720" w:hanging="360"/>
      </w:pPr>
      <w:rPr>
        <w:rFonts w:ascii="Wingdings" w:hAnsi="Wingdings"/>
      </w:rPr>
    </w:lvl>
  </w:abstractNum>
  <w:abstractNum w:abstractNumId="9" w15:restartNumberingAfterBreak="0">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10"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Times New Roman"/>
        <w:b w:val="0"/>
        <w:bCs w:val="0"/>
        <w:i w:val="0"/>
        <w:caps w:val="0"/>
        <w:smallCaps w:val="0"/>
        <w:color w:val="000000"/>
        <w:spacing w:val="0"/>
        <w:sz w:val="20"/>
        <w:szCs w:val="20"/>
        <w:lang w:val="ru-RU" w:eastAsia="ar-SA" w:bidi="ar-SA"/>
      </w:rPr>
    </w:lvl>
  </w:abstractNum>
  <w:abstractNum w:abstractNumId="11"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Symbol" w:hAnsi="Symbol" w:cs="Times New Roman"/>
        <w:bCs w:val="0"/>
        <w:iCs w:val="0"/>
        <w:caps w:val="0"/>
        <w:smallCaps w:val="0"/>
        <w:color w:val="000000"/>
        <w:spacing w:val="0"/>
        <w:sz w:val="20"/>
        <w:szCs w:val="20"/>
      </w:rPr>
    </w:lvl>
  </w:abstractNum>
  <w:abstractNum w:abstractNumId="12" w15:restartNumberingAfterBreak="0">
    <w:nsid w:val="0000000F"/>
    <w:multiLevelType w:val="singleLevel"/>
    <w:tmpl w:val="0000000F"/>
    <w:name w:val="WW8Num30"/>
    <w:lvl w:ilvl="0">
      <w:start w:val="1"/>
      <w:numFmt w:val="decimal"/>
      <w:lvlText w:val="%1."/>
      <w:lvlJc w:val="left"/>
      <w:pPr>
        <w:tabs>
          <w:tab w:val="num" w:pos="0"/>
        </w:tabs>
        <w:ind w:left="720" w:hanging="360"/>
      </w:pPr>
    </w:lvl>
  </w:abstractNum>
  <w:abstractNum w:abstractNumId="13" w15:restartNumberingAfterBreak="0">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14" w15:restartNumberingAfterBreak="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00000014"/>
    <w:multiLevelType w:val="multilevel"/>
    <w:tmpl w:val="00000014"/>
    <w:name w:val="WW8Num19"/>
    <w:lvl w:ilvl="0">
      <w:start w:val="1"/>
      <w:numFmt w:val="bullet"/>
      <w:lvlText w:val=""/>
      <w:lvlJc w:val="left"/>
      <w:pPr>
        <w:tabs>
          <w:tab w:val="num" w:pos="0"/>
        </w:tabs>
        <w:ind w:left="360" w:hanging="360"/>
      </w:pPr>
      <w:rPr>
        <w:rFonts w:ascii="Symbol" w:hAnsi="Symbol"/>
        <w:sz w:val="2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6" w15:restartNumberingAfterBreak="0">
    <w:nsid w:val="00000020"/>
    <w:multiLevelType w:val="singleLevel"/>
    <w:tmpl w:val="00000020"/>
    <w:name w:val="WW8Num31"/>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Symbol" w:hAnsi="Symbol"/>
        <w:sz w:val="28"/>
      </w:rPr>
    </w:lvl>
  </w:abstractNum>
  <w:abstractNum w:abstractNumId="18" w15:restartNumberingAfterBreak="0">
    <w:nsid w:val="00000025"/>
    <w:multiLevelType w:val="singleLevel"/>
    <w:tmpl w:val="00000025"/>
    <w:name w:val="WW8Num36"/>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28"/>
    <w:multiLevelType w:val="singleLevel"/>
    <w:tmpl w:val="00000028"/>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29"/>
    <w:multiLevelType w:val="multilevel"/>
    <w:tmpl w:val="00000029"/>
    <w:name w:val="WW8Num4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1" w15:restartNumberingAfterBreak="0">
    <w:nsid w:val="0000002A"/>
    <w:multiLevelType w:val="multilevel"/>
    <w:tmpl w:val="0000002A"/>
    <w:name w:val="WW8Num4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2" w15:restartNumberingAfterBreak="0">
    <w:nsid w:val="0000002B"/>
    <w:multiLevelType w:val="singleLevel"/>
    <w:tmpl w:val="0000002B"/>
    <w:name w:val="WW8Num42"/>
    <w:lvl w:ilvl="0">
      <w:start w:val="1"/>
      <w:numFmt w:val="bullet"/>
      <w:lvlText w:val=""/>
      <w:lvlJc w:val="left"/>
      <w:pPr>
        <w:tabs>
          <w:tab w:val="num" w:pos="0"/>
        </w:tabs>
        <w:ind w:left="720" w:hanging="360"/>
      </w:pPr>
      <w:rPr>
        <w:rFonts w:ascii="Symbol" w:hAnsi="Symbol" w:cs="Times New Roman"/>
      </w:rPr>
    </w:lvl>
  </w:abstractNum>
  <w:abstractNum w:abstractNumId="23" w15:restartNumberingAfterBreak="0">
    <w:nsid w:val="0000002C"/>
    <w:multiLevelType w:val="multilevel"/>
    <w:tmpl w:val="0000002C"/>
    <w:name w:val="WW8Num4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4" w15:restartNumberingAfterBreak="0">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5" w15:restartNumberingAfterBreak="0">
    <w:nsid w:val="00000031"/>
    <w:multiLevelType w:val="singleLevel"/>
    <w:tmpl w:val="00000031"/>
    <w:name w:val="WW8Num48"/>
    <w:lvl w:ilvl="0">
      <w:start w:val="1"/>
      <w:numFmt w:val="bullet"/>
      <w:lvlText w:val=""/>
      <w:lvlJc w:val="left"/>
      <w:pPr>
        <w:tabs>
          <w:tab w:val="num" w:pos="0"/>
        </w:tabs>
        <w:ind w:left="720" w:hanging="360"/>
      </w:pPr>
      <w:rPr>
        <w:rFonts w:ascii="Symbol" w:hAnsi="Symbol"/>
        <w:sz w:val="28"/>
      </w:rPr>
    </w:lvl>
  </w:abstractNum>
  <w:abstractNum w:abstractNumId="26" w15:restartNumberingAfterBreak="0">
    <w:nsid w:val="00000032"/>
    <w:multiLevelType w:val="singleLevel"/>
    <w:tmpl w:val="4E68713A"/>
    <w:name w:val="WW8Num49"/>
    <w:lvl w:ilvl="0">
      <w:start w:val="1"/>
      <w:numFmt w:val="bullet"/>
      <w:lvlText w:val=""/>
      <w:lvlJc w:val="left"/>
      <w:pPr>
        <w:tabs>
          <w:tab w:val="num" w:pos="0"/>
        </w:tabs>
        <w:ind w:left="720" w:hanging="360"/>
      </w:pPr>
      <w:rPr>
        <w:rFonts w:ascii="Symbol" w:hAnsi="Symbol"/>
        <w:color w:val="auto"/>
      </w:rPr>
    </w:lvl>
  </w:abstractNum>
  <w:abstractNum w:abstractNumId="27" w15:restartNumberingAfterBreak="0">
    <w:nsid w:val="00000035"/>
    <w:multiLevelType w:val="singleLevel"/>
    <w:tmpl w:val="00000035"/>
    <w:name w:val="WW8Num52"/>
    <w:lvl w:ilvl="0">
      <w:start w:val="1"/>
      <w:numFmt w:val="bullet"/>
      <w:lvlText w:val=""/>
      <w:lvlJc w:val="left"/>
      <w:pPr>
        <w:tabs>
          <w:tab w:val="num" w:pos="0"/>
        </w:tabs>
        <w:ind w:left="720" w:hanging="360"/>
      </w:pPr>
      <w:rPr>
        <w:rFonts w:ascii="Symbol" w:hAnsi="Symbol"/>
      </w:rPr>
    </w:lvl>
  </w:abstractNum>
  <w:abstractNum w:abstractNumId="28" w15:restartNumberingAfterBreak="0">
    <w:nsid w:val="00000037"/>
    <w:multiLevelType w:val="multilevel"/>
    <w:tmpl w:val="00000037"/>
    <w:name w:val="WW8Num5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3B"/>
    <w:multiLevelType w:val="singleLevel"/>
    <w:tmpl w:val="0000003B"/>
    <w:name w:val="WW8Num58"/>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3C"/>
    <w:multiLevelType w:val="singleLevel"/>
    <w:tmpl w:val="0000003C"/>
    <w:name w:val="WW8Num59"/>
    <w:lvl w:ilvl="0">
      <w:start w:val="1"/>
      <w:numFmt w:val="bullet"/>
      <w:lvlText w:val=""/>
      <w:lvlJc w:val="left"/>
      <w:pPr>
        <w:tabs>
          <w:tab w:val="num" w:pos="0"/>
        </w:tabs>
        <w:ind w:left="720" w:hanging="360"/>
      </w:pPr>
      <w:rPr>
        <w:rFonts w:ascii="Symbol" w:hAnsi="Symbol"/>
      </w:rPr>
    </w:lvl>
  </w:abstractNum>
  <w:abstractNum w:abstractNumId="31" w15:restartNumberingAfterBreak="0">
    <w:nsid w:val="00000046"/>
    <w:multiLevelType w:val="singleLevel"/>
    <w:tmpl w:val="00000046"/>
    <w:name w:val="WW8Num69"/>
    <w:lvl w:ilvl="0">
      <w:start w:val="1"/>
      <w:numFmt w:val="bullet"/>
      <w:lvlText w:val=""/>
      <w:lvlJc w:val="left"/>
      <w:pPr>
        <w:tabs>
          <w:tab w:val="num" w:pos="0"/>
        </w:tabs>
        <w:ind w:left="720" w:hanging="360"/>
      </w:pPr>
      <w:rPr>
        <w:rFonts w:ascii="Symbol" w:hAnsi="Symbol" w:cs="Times New Roman"/>
        <w:b w:val="0"/>
      </w:rPr>
    </w:lvl>
  </w:abstractNum>
  <w:abstractNum w:abstractNumId="32" w15:restartNumberingAfterBreak="0">
    <w:nsid w:val="0000004D"/>
    <w:multiLevelType w:val="singleLevel"/>
    <w:tmpl w:val="0000004D"/>
    <w:name w:val="WW8Num76"/>
    <w:lvl w:ilvl="0">
      <w:numFmt w:val="bullet"/>
      <w:lvlText w:val="•"/>
      <w:lvlJc w:val="left"/>
      <w:pPr>
        <w:tabs>
          <w:tab w:val="num" w:pos="0"/>
        </w:tabs>
        <w:ind w:left="0" w:firstLine="0"/>
      </w:pPr>
      <w:rPr>
        <w:rFonts w:ascii="Times New Roman" w:hAnsi="Times New Roman"/>
      </w:rPr>
    </w:lvl>
  </w:abstractNum>
  <w:abstractNum w:abstractNumId="33" w15:restartNumberingAfterBreak="0">
    <w:nsid w:val="00000051"/>
    <w:multiLevelType w:val="multilevel"/>
    <w:tmpl w:val="00000051"/>
    <w:name w:val="WW8Num80"/>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4" w15:restartNumberingAfterBreak="0">
    <w:nsid w:val="00000059"/>
    <w:multiLevelType w:val="multilevel"/>
    <w:tmpl w:val="00000059"/>
    <w:name w:val="WW8Num88"/>
    <w:lvl w:ilvl="0">
      <w:start w:val="1"/>
      <w:numFmt w:val="decimal"/>
      <w:lvlText w:val="%1."/>
      <w:lvlJc w:val="left"/>
      <w:pPr>
        <w:tabs>
          <w:tab w:val="num" w:pos="0"/>
        </w:tabs>
        <w:ind w:left="360" w:hanging="360"/>
      </w:pPr>
    </w:lvl>
    <w:lvl w:ilvl="1">
      <w:start w:val="3"/>
      <w:numFmt w:val="decimal"/>
      <w:lvlText w:val="%1.%2."/>
      <w:lvlJc w:val="left"/>
      <w:pPr>
        <w:tabs>
          <w:tab w:val="num" w:pos="0"/>
        </w:tabs>
        <w:ind w:left="786" w:hanging="36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636" w:hanging="108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4848" w:hanging="1440"/>
      </w:pPr>
    </w:lvl>
  </w:abstractNum>
  <w:abstractNum w:abstractNumId="35" w15:restartNumberingAfterBreak="0">
    <w:nsid w:val="0000005B"/>
    <w:multiLevelType w:val="singleLevel"/>
    <w:tmpl w:val="0000005B"/>
    <w:name w:val="WW8Num90"/>
    <w:lvl w:ilvl="0">
      <w:start w:val="1"/>
      <w:numFmt w:val="bullet"/>
      <w:lvlText w:val=""/>
      <w:lvlJc w:val="left"/>
      <w:pPr>
        <w:tabs>
          <w:tab w:val="num" w:pos="0"/>
        </w:tabs>
        <w:ind w:left="720" w:hanging="360"/>
      </w:pPr>
      <w:rPr>
        <w:rFonts w:ascii="Symbol" w:hAnsi="Symbol"/>
      </w:rPr>
    </w:lvl>
  </w:abstractNum>
  <w:abstractNum w:abstractNumId="36" w15:restartNumberingAfterBreak="0">
    <w:nsid w:val="00000068"/>
    <w:multiLevelType w:val="singleLevel"/>
    <w:tmpl w:val="00000068"/>
    <w:name w:val="WW8Num103"/>
    <w:lvl w:ilvl="0">
      <w:numFmt w:val="bullet"/>
      <w:lvlText w:val="•"/>
      <w:lvlJc w:val="left"/>
      <w:pPr>
        <w:tabs>
          <w:tab w:val="num" w:pos="0"/>
        </w:tabs>
        <w:ind w:left="0" w:firstLine="0"/>
      </w:pPr>
      <w:rPr>
        <w:rFonts w:ascii="Times New Roman" w:hAnsi="Times New Roman"/>
      </w:rPr>
    </w:lvl>
  </w:abstractNum>
  <w:abstractNum w:abstractNumId="37" w15:restartNumberingAfterBreak="0">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8" w15:restartNumberingAfterBreak="0">
    <w:nsid w:val="00000081"/>
    <w:multiLevelType w:val="singleLevel"/>
    <w:tmpl w:val="00000081"/>
    <w:name w:val="WW8Num128"/>
    <w:lvl w:ilvl="0">
      <w:start w:val="1"/>
      <w:numFmt w:val="bullet"/>
      <w:lvlText w:val=""/>
      <w:lvlJc w:val="left"/>
      <w:pPr>
        <w:tabs>
          <w:tab w:val="num" w:pos="0"/>
        </w:tabs>
        <w:ind w:left="720" w:hanging="360"/>
      </w:pPr>
      <w:rPr>
        <w:rFonts w:ascii="Symbol" w:hAnsi="Symbol"/>
      </w:rPr>
    </w:lvl>
  </w:abstractNum>
  <w:abstractNum w:abstractNumId="39" w15:restartNumberingAfterBreak="0">
    <w:nsid w:val="00000086"/>
    <w:multiLevelType w:val="singleLevel"/>
    <w:tmpl w:val="00000086"/>
    <w:name w:val="WW8Num133"/>
    <w:lvl w:ilvl="0">
      <w:numFmt w:val="bullet"/>
      <w:lvlText w:val="•"/>
      <w:lvlJc w:val="left"/>
      <w:pPr>
        <w:tabs>
          <w:tab w:val="num" w:pos="0"/>
        </w:tabs>
        <w:ind w:left="0" w:firstLine="0"/>
      </w:pPr>
      <w:rPr>
        <w:rFonts w:ascii="Times New Roman" w:hAnsi="Times New Roman"/>
      </w:rPr>
    </w:lvl>
  </w:abstractNum>
  <w:abstractNum w:abstractNumId="40" w15:restartNumberingAfterBreak="0">
    <w:nsid w:val="00000088"/>
    <w:multiLevelType w:val="singleLevel"/>
    <w:tmpl w:val="00000088"/>
    <w:name w:val="WW8Num135"/>
    <w:lvl w:ilvl="0">
      <w:start w:val="1"/>
      <w:numFmt w:val="bullet"/>
      <w:lvlText w:val=""/>
      <w:lvlJc w:val="left"/>
      <w:pPr>
        <w:tabs>
          <w:tab w:val="num" w:pos="0"/>
        </w:tabs>
        <w:ind w:left="1080" w:hanging="360"/>
      </w:pPr>
      <w:rPr>
        <w:rFonts w:ascii="Symbol" w:hAnsi="Symbol"/>
        <w:sz w:val="28"/>
      </w:rPr>
    </w:lvl>
  </w:abstractNum>
  <w:abstractNum w:abstractNumId="41" w15:restartNumberingAfterBreak="0">
    <w:nsid w:val="0000008B"/>
    <w:multiLevelType w:val="singleLevel"/>
    <w:tmpl w:val="0000008B"/>
    <w:name w:val="WW8Num138"/>
    <w:lvl w:ilvl="0">
      <w:start w:val="1"/>
      <w:numFmt w:val="bullet"/>
      <w:lvlText w:val=""/>
      <w:lvlJc w:val="left"/>
      <w:pPr>
        <w:tabs>
          <w:tab w:val="num" w:pos="0"/>
        </w:tabs>
        <w:ind w:left="720" w:hanging="360"/>
      </w:pPr>
      <w:rPr>
        <w:rFonts w:ascii="Symbol" w:hAnsi="Symbol"/>
      </w:rPr>
    </w:lvl>
  </w:abstractNum>
  <w:abstractNum w:abstractNumId="42" w15:restartNumberingAfterBreak="0">
    <w:nsid w:val="0000008D"/>
    <w:multiLevelType w:val="singleLevel"/>
    <w:tmpl w:val="0000008D"/>
    <w:name w:val="WW8Num140"/>
    <w:lvl w:ilvl="0">
      <w:start w:val="1"/>
      <w:numFmt w:val="bullet"/>
      <w:lvlText w:val=""/>
      <w:lvlJc w:val="left"/>
      <w:pPr>
        <w:tabs>
          <w:tab w:val="num" w:pos="0"/>
        </w:tabs>
        <w:ind w:left="720" w:hanging="360"/>
      </w:pPr>
      <w:rPr>
        <w:rFonts w:ascii="Symbol" w:hAnsi="Symbol"/>
      </w:rPr>
    </w:lvl>
  </w:abstractNum>
  <w:abstractNum w:abstractNumId="43" w15:restartNumberingAfterBreak="0">
    <w:nsid w:val="0000008E"/>
    <w:multiLevelType w:val="multilevel"/>
    <w:tmpl w:val="0000008E"/>
    <w:name w:val="WW8Num14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00000092"/>
    <w:multiLevelType w:val="multilevel"/>
    <w:tmpl w:val="00000092"/>
    <w:name w:val="WW8Num14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5" w15:restartNumberingAfterBreak="0">
    <w:nsid w:val="0000009B"/>
    <w:multiLevelType w:val="singleLevel"/>
    <w:tmpl w:val="0000009B"/>
    <w:name w:val="WW8Num154"/>
    <w:lvl w:ilvl="0">
      <w:start w:val="1"/>
      <w:numFmt w:val="bullet"/>
      <w:lvlText w:val=""/>
      <w:lvlJc w:val="left"/>
      <w:pPr>
        <w:tabs>
          <w:tab w:val="num" w:pos="0"/>
        </w:tabs>
        <w:ind w:left="720" w:hanging="360"/>
      </w:pPr>
      <w:rPr>
        <w:rFonts w:ascii="Symbol" w:hAnsi="Symbol"/>
        <w:sz w:val="28"/>
      </w:rPr>
    </w:lvl>
  </w:abstractNum>
  <w:abstractNum w:abstractNumId="46" w15:restartNumberingAfterBreak="0">
    <w:nsid w:val="000000A4"/>
    <w:multiLevelType w:val="singleLevel"/>
    <w:tmpl w:val="000000A4"/>
    <w:name w:val="WW8Num163"/>
    <w:lvl w:ilvl="0">
      <w:start w:val="1"/>
      <w:numFmt w:val="bullet"/>
      <w:lvlText w:val=""/>
      <w:lvlJc w:val="left"/>
      <w:pPr>
        <w:tabs>
          <w:tab w:val="num" w:pos="0"/>
        </w:tabs>
        <w:ind w:left="720" w:hanging="360"/>
      </w:pPr>
      <w:rPr>
        <w:rFonts w:ascii="Symbol" w:hAnsi="Symbol"/>
      </w:rPr>
    </w:lvl>
  </w:abstractNum>
  <w:abstractNum w:abstractNumId="47" w15:restartNumberingAfterBreak="0">
    <w:nsid w:val="000000AB"/>
    <w:multiLevelType w:val="singleLevel"/>
    <w:tmpl w:val="000000AB"/>
    <w:name w:val="WW8Num170"/>
    <w:lvl w:ilvl="0">
      <w:start w:val="1"/>
      <w:numFmt w:val="bullet"/>
      <w:lvlText w:val=""/>
      <w:lvlJc w:val="left"/>
      <w:pPr>
        <w:tabs>
          <w:tab w:val="num" w:pos="0"/>
        </w:tabs>
        <w:ind w:left="720" w:hanging="360"/>
      </w:pPr>
      <w:rPr>
        <w:rFonts w:ascii="Symbol" w:hAnsi="Symbol"/>
      </w:rPr>
    </w:lvl>
  </w:abstractNum>
  <w:abstractNum w:abstractNumId="48" w15:restartNumberingAfterBreak="0">
    <w:nsid w:val="000000AE"/>
    <w:multiLevelType w:val="singleLevel"/>
    <w:tmpl w:val="000000AE"/>
    <w:name w:val="WW8Num173"/>
    <w:lvl w:ilvl="0">
      <w:start w:val="1"/>
      <w:numFmt w:val="bullet"/>
      <w:lvlText w:val=""/>
      <w:lvlJc w:val="left"/>
      <w:pPr>
        <w:tabs>
          <w:tab w:val="num" w:pos="0"/>
        </w:tabs>
        <w:ind w:left="720" w:hanging="360"/>
      </w:pPr>
      <w:rPr>
        <w:rFonts w:ascii="Symbol" w:hAnsi="Symbol"/>
      </w:rPr>
    </w:lvl>
  </w:abstractNum>
  <w:abstractNum w:abstractNumId="49" w15:restartNumberingAfterBreak="0">
    <w:nsid w:val="000000AF"/>
    <w:multiLevelType w:val="singleLevel"/>
    <w:tmpl w:val="000000AF"/>
    <w:name w:val="WW8Num174"/>
    <w:lvl w:ilvl="0">
      <w:start w:val="1"/>
      <w:numFmt w:val="bullet"/>
      <w:lvlText w:val=""/>
      <w:lvlJc w:val="left"/>
      <w:pPr>
        <w:tabs>
          <w:tab w:val="num" w:pos="0"/>
        </w:tabs>
        <w:ind w:left="720" w:hanging="360"/>
      </w:pPr>
      <w:rPr>
        <w:rFonts w:ascii="Symbol" w:hAnsi="Symbol"/>
        <w:sz w:val="28"/>
      </w:rPr>
    </w:lvl>
  </w:abstractNum>
  <w:abstractNum w:abstractNumId="50" w15:restartNumberingAfterBreak="0">
    <w:nsid w:val="000000B0"/>
    <w:multiLevelType w:val="multilevel"/>
    <w:tmpl w:val="000000B0"/>
    <w:name w:val="WW8Num17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1" w15:restartNumberingAfterBreak="0">
    <w:nsid w:val="000000B5"/>
    <w:multiLevelType w:val="singleLevel"/>
    <w:tmpl w:val="000000B5"/>
    <w:name w:val="WW8Num180"/>
    <w:lvl w:ilvl="0">
      <w:start w:val="1"/>
      <w:numFmt w:val="bullet"/>
      <w:lvlText w:val=""/>
      <w:lvlJc w:val="left"/>
      <w:pPr>
        <w:tabs>
          <w:tab w:val="num" w:pos="0"/>
        </w:tabs>
        <w:ind w:left="720" w:hanging="360"/>
      </w:pPr>
      <w:rPr>
        <w:rFonts w:ascii="Symbol" w:hAnsi="Symbol"/>
      </w:rPr>
    </w:lvl>
  </w:abstractNum>
  <w:abstractNum w:abstractNumId="52" w15:restartNumberingAfterBreak="0">
    <w:nsid w:val="000000B9"/>
    <w:multiLevelType w:val="singleLevel"/>
    <w:tmpl w:val="000000B9"/>
    <w:name w:val="WW8Num184"/>
    <w:lvl w:ilvl="0">
      <w:start w:val="1"/>
      <w:numFmt w:val="bullet"/>
      <w:lvlText w:val=""/>
      <w:lvlJc w:val="left"/>
      <w:pPr>
        <w:tabs>
          <w:tab w:val="num" w:pos="0"/>
        </w:tabs>
        <w:ind w:left="720" w:hanging="360"/>
      </w:pPr>
      <w:rPr>
        <w:rFonts w:ascii="Symbol" w:hAnsi="Symbol"/>
      </w:rPr>
    </w:lvl>
  </w:abstractNum>
  <w:abstractNum w:abstractNumId="53" w15:restartNumberingAfterBreak="0">
    <w:nsid w:val="000000BC"/>
    <w:multiLevelType w:val="singleLevel"/>
    <w:tmpl w:val="000000BC"/>
    <w:name w:val="WW8Num187"/>
    <w:lvl w:ilvl="0">
      <w:start w:val="1"/>
      <w:numFmt w:val="bullet"/>
      <w:lvlText w:val=""/>
      <w:lvlJc w:val="left"/>
      <w:pPr>
        <w:tabs>
          <w:tab w:val="num" w:pos="0"/>
        </w:tabs>
        <w:ind w:left="720" w:hanging="360"/>
      </w:pPr>
      <w:rPr>
        <w:rFonts w:ascii="Symbol" w:hAnsi="Symbol"/>
        <w:sz w:val="28"/>
      </w:rPr>
    </w:lvl>
  </w:abstractNum>
  <w:abstractNum w:abstractNumId="54" w15:restartNumberingAfterBreak="0">
    <w:nsid w:val="000000BF"/>
    <w:multiLevelType w:val="multilevel"/>
    <w:tmpl w:val="000000BF"/>
    <w:name w:val="WW8Num19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5" w15:restartNumberingAfterBreak="0">
    <w:nsid w:val="000000C0"/>
    <w:multiLevelType w:val="singleLevel"/>
    <w:tmpl w:val="000000C0"/>
    <w:name w:val="WW8Num191"/>
    <w:lvl w:ilvl="0">
      <w:start w:val="1"/>
      <w:numFmt w:val="bullet"/>
      <w:lvlText w:val=""/>
      <w:lvlJc w:val="left"/>
      <w:pPr>
        <w:tabs>
          <w:tab w:val="num" w:pos="0"/>
        </w:tabs>
        <w:ind w:left="720" w:hanging="360"/>
      </w:pPr>
      <w:rPr>
        <w:rFonts w:ascii="Symbol" w:hAnsi="Symbol"/>
      </w:rPr>
    </w:lvl>
  </w:abstractNum>
  <w:abstractNum w:abstractNumId="56" w15:restartNumberingAfterBreak="0">
    <w:nsid w:val="000000C2"/>
    <w:multiLevelType w:val="singleLevel"/>
    <w:tmpl w:val="000000C2"/>
    <w:name w:val="WW8Num193"/>
    <w:lvl w:ilvl="0">
      <w:start w:val="1"/>
      <w:numFmt w:val="bullet"/>
      <w:lvlText w:val=""/>
      <w:lvlJc w:val="left"/>
      <w:pPr>
        <w:tabs>
          <w:tab w:val="num" w:pos="0"/>
        </w:tabs>
        <w:ind w:left="720" w:hanging="360"/>
      </w:pPr>
      <w:rPr>
        <w:rFonts w:ascii="Symbol" w:hAnsi="Symbol"/>
        <w:sz w:val="28"/>
      </w:rPr>
    </w:lvl>
  </w:abstractNum>
  <w:abstractNum w:abstractNumId="57" w15:restartNumberingAfterBreak="0">
    <w:nsid w:val="000000C3"/>
    <w:multiLevelType w:val="singleLevel"/>
    <w:tmpl w:val="000000C3"/>
    <w:name w:val="WW8Num194"/>
    <w:lvl w:ilvl="0">
      <w:numFmt w:val="bullet"/>
      <w:lvlText w:val="•"/>
      <w:lvlJc w:val="left"/>
      <w:pPr>
        <w:tabs>
          <w:tab w:val="num" w:pos="0"/>
        </w:tabs>
        <w:ind w:left="0" w:firstLine="0"/>
      </w:pPr>
      <w:rPr>
        <w:rFonts w:ascii="Times New Roman" w:hAnsi="Times New Roman"/>
        <w:sz w:val="28"/>
      </w:rPr>
    </w:lvl>
  </w:abstractNum>
  <w:abstractNum w:abstractNumId="58" w15:restartNumberingAfterBreak="0">
    <w:nsid w:val="000000C7"/>
    <w:multiLevelType w:val="singleLevel"/>
    <w:tmpl w:val="000000C7"/>
    <w:name w:val="WW8Num198"/>
    <w:lvl w:ilvl="0">
      <w:numFmt w:val="bullet"/>
      <w:lvlText w:val="•"/>
      <w:lvlJc w:val="left"/>
      <w:pPr>
        <w:tabs>
          <w:tab w:val="num" w:pos="0"/>
        </w:tabs>
        <w:ind w:left="0" w:firstLine="0"/>
      </w:pPr>
      <w:rPr>
        <w:rFonts w:ascii="Times New Roman" w:hAnsi="Times New Roman"/>
      </w:rPr>
    </w:lvl>
  </w:abstractNum>
  <w:abstractNum w:abstractNumId="59" w15:restartNumberingAfterBreak="0">
    <w:nsid w:val="000000D0"/>
    <w:multiLevelType w:val="singleLevel"/>
    <w:tmpl w:val="000000D0"/>
    <w:name w:val="WW8Num207"/>
    <w:lvl w:ilvl="0">
      <w:numFmt w:val="bullet"/>
      <w:lvlText w:val="-"/>
      <w:lvlJc w:val="left"/>
      <w:pPr>
        <w:tabs>
          <w:tab w:val="num" w:pos="0"/>
        </w:tabs>
        <w:ind w:left="0" w:firstLine="0"/>
      </w:pPr>
      <w:rPr>
        <w:rFonts w:ascii="Times New Roman" w:hAnsi="Times New Roman"/>
      </w:rPr>
    </w:lvl>
  </w:abstractNum>
  <w:abstractNum w:abstractNumId="60" w15:restartNumberingAfterBreak="0">
    <w:nsid w:val="000000D1"/>
    <w:multiLevelType w:val="singleLevel"/>
    <w:tmpl w:val="000000D1"/>
    <w:name w:val="WW8Num208"/>
    <w:lvl w:ilvl="0">
      <w:numFmt w:val="bullet"/>
      <w:lvlText w:val="•"/>
      <w:lvlJc w:val="left"/>
      <w:pPr>
        <w:tabs>
          <w:tab w:val="num" w:pos="0"/>
        </w:tabs>
        <w:ind w:left="0" w:firstLine="0"/>
      </w:pPr>
      <w:rPr>
        <w:rFonts w:ascii="Times New Roman" w:hAnsi="Times New Roman"/>
      </w:rPr>
    </w:lvl>
  </w:abstractNum>
  <w:abstractNum w:abstractNumId="61" w15:restartNumberingAfterBreak="0">
    <w:nsid w:val="000000D2"/>
    <w:multiLevelType w:val="singleLevel"/>
    <w:tmpl w:val="000000D2"/>
    <w:name w:val="WW8Num209"/>
    <w:lvl w:ilvl="0">
      <w:numFmt w:val="bullet"/>
      <w:lvlText w:val="•"/>
      <w:lvlJc w:val="left"/>
      <w:pPr>
        <w:tabs>
          <w:tab w:val="num" w:pos="0"/>
        </w:tabs>
        <w:ind w:left="0" w:firstLine="0"/>
      </w:pPr>
      <w:rPr>
        <w:rFonts w:ascii="Times New Roman" w:hAnsi="Times New Roman" w:cs="Times New Roman"/>
      </w:rPr>
    </w:lvl>
  </w:abstractNum>
  <w:abstractNum w:abstractNumId="62" w15:restartNumberingAfterBreak="0">
    <w:nsid w:val="000000D3"/>
    <w:multiLevelType w:val="singleLevel"/>
    <w:tmpl w:val="000000D3"/>
    <w:name w:val="WW8Num210"/>
    <w:lvl w:ilvl="0">
      <w:numFmt w:val="bullet"/>
      <w:lvlText w:val="•"/>
      <w:lvlJc w:val="left"/>
      <w:pPr>
        <w:tabs>
          <w:tab w:val="num" w:pos="0"/>
        </w:tabs>
        <w:ind w:left="0" w:firstLine="0"/>
      </w:pPr>
      <w:rPr>
        <w:rFonts w:ascii="Times New Roman" w:hAnsi="Times New Roman"/>
      </w:rPr>
    </w:lvl>
  </w:abstractNum>
  <w:abstractNum w:abstractNumId="63" w15:restartNumberingAfterBreak="0">
    <w:nsid w:val="000000D4"/>
    <w:multiLevelType w:val="singleLevel"/>
    <w:tmpl w:val="000000D4"/>
    <w:name w:val="WW8Num211"/>
    <w:lvl w:ilvl="0">
      <w:numFmt w:val="bullet"/>
      <w:lvlText w:val="-"/>
      <w:lvlJc w:val="left"/>
      <w:pPr>
        <w:tabs>
          <w:tab w:val="num" w:pos="0"/>
        </w:tabs>
        <w:ind w:left="0" w:firstLine="0"/>
      </w:pPr>
      <w:rPr>
        <w:rFonts w:ascii="Times New Roman" w:hAnsi="Times New Roman"/>
      </w:rPr>
    </w:lvl>
  </w:abstractNum>
  <w:abstractNum w:abstractNumId="64" w15:restartNumberingAfterBreak="0">
    <w:nsid w:val="000000D5"/>
    <w:multiLevelType w:val="singleLevel"/>
    <w:tmpl w:val="000000D5"/>
    <w:name w:val="WW8Num212"/>
    <w:lvl w:ilvl="0">
      <w:numFmt w:val="bullet"/>
      <w:lvlText w:val="-"/>
      <w:lvlJc w:val="left"/>
      <w:pPr>
        <w:tabs>
          <w:tab w:val="num" w:pos="0"/>
        </w:tabs>
        <w:ind w:left="0" w:firstLine="0"/>
      </w:pPr>
      <w:rPr>
        <w:rFonts w:ascii="Times New Roman" w:hAnsi="Times New Roman"/>
      </w:rPr>
    </w:lvl>
  </w:abstractNum>
  <w:abstractNum w:abstractNumId="65" w15:restartNumberingAfterBreak="0">
    <w:nsid w:val="000000D6"/>
    <w:multiLevelType w:val="singleLevel"/>
    <w:tmpl w:val="000000D6"/>
    <w:name w:val="WW8Num213"/>
    <w:lvl w:ilvl="0">
      <w:numFmt w:val="bullet"/>
      <w:lvlText w:val="-"/>
      <w:lvlJc w:val="left"/>
      <w:pPr>
        <w:tabs>
          <w:tab w:val="num" w:pos="0"/>
        </w:tabs>
        <w:ind w:left="0" w:firstLine="0"/>
      </w:pPr>
      <w:rPr>
        <w:rFonts w:ascii="Times New Roman" w:hAnsi="Times New Roman"/>
        <w:sz w:val="28"/>
      </w:rPr>
    </w:lvl>
  </w:abstractNum>
  <w:abstractNum w:abstractNumId="66" w15:restartNumberingAfterBreak="0">
    <w:nsid w:val="000000D7"/>
    <w:multiLevelType w:val="singleLevel"/>
    <w:tmpl w:val="000000D7"/>
    <w:name w:val="WW8Num214"/>
    <w:lvl w:ilvl="0">
      <w:numFmt w:val="bullet"/>
      <w:lvlText w:val="-"/>
      <w:lvlJc w:val="left"/>
      <w:pPr>
        <w:tabs>
          <w:tab w:val="num" w:pos="0"/>
        </w:tabs>
        <w:ind w:left="0" w:firstLine="0"/>
      </w:pPr>
      <w:rPr>
        <w:rFonts w:ascii="Times New Roman" w:hAnsi="Times New Roman"/>
      </w:rPr>
    </w:lvl>
  </w:abstractNum>
  <w:abstractNum w:abstractNumId="67" w15:restartNumberingAfterBreak="0">
    <w:nsid w:val="000000D8"/>
    <w:multiLevelType w:val="singleLevel"/>
    <w:tmpl w:val="000000D8"/>
    <w:name w:val="WW8Num215"/>
    <w:lvl w:ilvl="0">
      <w:numFmt w:val="bullet"/>
      <w:lvlText w:val="-"/>
      <w:lvlJc w:val="left"/>
      <w:pPr>
        <w:tabs>
          <w:tab w:val="num" w:pos="0"/>
        </w:tabs>
        <w:ind w:left="0" w:firstLine="0"/>
      </w:pPr>
      <w:rPr>
        <w:rFonts w:ascii="Times New Roman" w:hAnsi="Times New Roman"/>
      </w:rPr>
    </w:lvl>
  </w:abstractNum>
  <w:abstractNum w:abstractNumId="68" w15:restartNumberingAfterBreak="0">
    <w:nsid w:val="000000D9"/>
    <w:multiLevelType w:val="singleLevel"/>
    <w:tmpl w:val="000000D9"/>
    <w:name w:val="WW8Num216"/>
    <w:lvl w:ilvl="0">
      <w:numFmt w:val="bullet"/>
      <w:lvlText w:val="-"/>
      <w:lvlJc w:val="left"/>
      <w:pPr>
        <w:tabs>
          <w:tab w:val="num" w:pos="0"/>
        </w:tabs>
        <w:ind w:left="0" w:firstLine="0"/>
      </w:pPr>
      <w:rPr>
        <w:rFonts w:ascii="Times New Roman" w:hAnsi="Times New Roman"/>
      </w:rPr>
    </w:lvl>
  </w:abstractNum>
  <w:abstractNum w:abstractNumId="69" w15:restartNumberingAfterBreak="0">
    <w:nsid w:val="000000DA"/>
    <w:multiLevelType w:val="singleLevel"/>
    <w:tmpl w:val="000000DA"/>
    <w:name w:val="WW8Num217"/>
    <w:lvl w:ilvl="0">
      <w:numFmt w:val="bullet"/>
      <w:lvlText w:val="-"/>
      <w:lvlJc w:val="left"/>
      <w:pPr>
        <w:tabs>
          <w:tab w:val="num" w:pos="0"/>
        </w:tabs>
        <w:ind w:left="0" w:firstLine="0"/>
      </w:pPr>
      <w:rPr>
        <w:rFonts w:ascii="Times New Roman" w:hAnsi="Times New Roman"/>
      </w:rPr>
    </w:lvl>
  </w:abstractNum>
  <w:abstractNum w:abstractNumId="70" w15:restartNumberingAfterBreak="0">
    <w:nsid w:val="000000DB"/>
    <w:multiLevelType w:val="singleLevel"/>
    <w:tmpl w:val="000000DB"/>
    <w:name w:val="WW8Num218"/>
    <w:lvl w:ilvl="0">
      <w:numFmt w:val="bullet"/>
      <w:lvlText w:val="•"/>
      <w:lvlJc w:val="left"/>
      <w:pPr>
        <w:tabs>
          <w:tab w:val="num" w:pos="0"/>
        </w:tabs>
        <w:ind w:left="0" w:firstLine="0"/>
      </w:pPr>
      <w:rPr>
        <w:rFonts w:ascii="Times New Roman" w:hAnsi="Times New Roman"/>
      </w:rPr>
    </w:lvl>
  </w:abstractNum>
  <w:abstractNum w:abstractNumId="71" w15:restartNumberingAfterBreak="0">
    <w:nsid w:val="00252AEB"/>
    <w:multiLevelType w:val="hybridMultilevel"/>
    <w:tmpl w:val="0B40FFE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0544DC3"/>
    <w:multiLevelType w:val="hybridMultilevel"/>
    <w:tmpl w:val="1172C1B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00C544BF"/>
    <w:multiLevelType w:val="hybridMultilevel"/>
    <w:tmpl w:val="423A020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15E32D1"/>
    <w:multiLevelType w:val="hybridMultilevel"/>
    <w:tmpl w:val="3D0AFDAE"/>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01C167E6"/>
    <w:multiLevelType w:val="hybridMultilevel"/>
    <w:tmpl w:val="544EC51E"/>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0227485D"/>
    <w:multiLevelType w:val="hybridMultilevel"/>
    <w:tmpl w:val="B26441E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02F93276"/>
    <w:multiLevelType w:val="hybridMultilevel"/>
    <w:tmpl w:val="AEC694B6"/>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0334118C"/>
    <w:multiLevelType w:val="hybridMultilevel"/>
    <w:tmpl w:val="A808CE70"/>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39474F7"/>
    <w:multiLevelType w:val="hybridMultilevel"/>
    <w:tmpl w:val="F9DAD92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3CB2CDA"/>
    <w:multiLevelType w:val="hybridMultilevel"/>
    <w:tmpl w:val="EBB665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04321A36"/>
    <w:multiLevelType w:val="hybridMultilevel"/>
    <w:tmpl w:val="C4E88F6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43B0303"/>
    <w:multiLevelType w:val="hybridMultilevel"/>
    <w:tmpl w:val="1524553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4C103DE"/>
    <w:multiLevelType w:val="hybridMultilevel"/>
    <w:tmpl w:val="A6FCB90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04C2331F"/>
    <w:multiLevelType w:val="hybridMultilevel"/>
    <w:tmpl w:val="0538A3E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4C47769"/>
    <w:multiLevelType w:val="hybridMultilevel"/>
    <w:tmpl w:val="2ACC5EB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05374FDE"/>
    <w:multiLevelType w:val="hybridMultilevel"/>
    <w:tmpl w:val="6CCA1DE2"/>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53B69A0"/>
    <w:multiLevelType w:val="hybridMultilevel"/>
    <w:tmpl w:val="FA6805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054141B3"/>
    <w:multiLevelType w:val="hybridMultilevel"/>
    <w:tmpl w:val="732A99A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05B825F0"/>
    <w:multiLevelType w:val="hybridMultilevel"/>
    <w:tmpl w:val="D94E1E2E"/>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60E6831"/>
    <w:multiLevelType w:val="hybridMultilevel"/>
    <w:tmpl w:val="A718C46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6CA3035"/>
    <w:multiLevelType w:val="hybridMultilevel"/>
    <w:tmpl w:val="A796915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7B4367A"/>
    <w:multiLevelType w:val="hybridMultilevel"/>
    <w:tmpl w:val="53240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07CC56A6"/>
    <w:multiLevelType w:val="multilevel"/>
    <w:tmpl w:val="D09205BA"/>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82F210C"/>
    <w:multiLevelType w:val="hybridMultilevel"/>
    <w:tmpl w:val="C580658C"/>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0830585A"/>
    <w:multiLevelType w:val="hybridMultilevel"/>
    <w:tmpl w:val="CAC80A8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94143B2"/>
    <w:multiLevelType w:val="multilevel"/>
    <w:tmpl w:val="9C7E026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9680BC1"/>
    <w:multiLevelType w:val="multilevel"/>
    <w:tmpl w:val="3DA680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9907776"/>
    <w:multiLevelType w:val="hybridMultilevel"/>
    <w:tmpl w:val="F2D0CF6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09AD687F"/>
    <w:multiLevelType w:val="hybridMultilevel"/>
    <w:tmpl w:val="52482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0A255112"/>
    <w:multiLevelType w:val="hybridMultilevel"/>
    <w:tmpl w:val="56DA4E88"/>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0A7967E8"/>
    <w:multiLevelType w:val="hybridMultilevel"/>
    <w:tmpl w:val="E2B26E40"/>
    <w:lvl w:ilvl="0" w:tplc="1CFEC20C">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15:restartNumberingAfterBreak="0">
    <w:nsid w:val="0A9D6C18"/>
    <w:multiLevelType w:val="multilevel"/>
    <w:tmpl w:val="1FAA4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AB749B2"/>
    <w:multiLevelType w:val="multilevel"/>
    <w:tmpl w:val="CE28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B1D169C"/>
    <w:multiLevelType w:val="hybridMultilevel"/>
    <w:tmpl w:val="46DA7DEA"/>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0B660106"/>
    <w:multiLevelType w:val="multilevel"/>
    <w:tmpl w:val="C6DC9E18"/>
    <w:lvl w:ilvl="0">
      <w:start w:val="2"/>
      <w:numFmt w:val="upperLetter"/>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B707165"/>
    <w:multiLevelType w:val="hybridMultilevel"/>
    <w:tmpl w:val="116CC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0B74097A"/>
    <w:multiLevelType w:val="hybridMultilevel"/>
    <w:tmpl w:val="5D82D7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0BB55068"/>
    <w:multiLevelType w:val="hybridMultilevel"/>
    <w:tmpl w:val="A0CAF31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0C930EE4"/>
    <w:multiLevelType w:val="multilevel"/>
    <w:tmpl w:val="CC20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CB24936"/>
    <w:multiLevelType w:val="hybridMultilevel"/>
    <w:tmpl w:val="292E2CC2"/>
    <w:lvl w:ilvl="0" w:tplc="00000003">
      <w:numFmt w:val="bullet"/>
      <w:lvlText w:val="•"/>
      <w:lvlJc w:val="left"/>
      <w:pPr>
        <w:ind w:left="795" w:hanging="360"/>
      </w:pPr>
      <w:rPr>
        <w:rFonts w:ascii="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1" w15:restartNumberingAfterBreak="0">
    <w:nsid w:val="0CEC5951"/>
    <w:multiLevelType w:val="hybridMultilevel"/>
    <w:tmpl w:val="7BDAF6B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0D2C0796"/>
    <w:multiLevelType w:val="hybridMultilevel"/>
    <w:tmpl w:val="91B8C96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0D4362F0"/>
    <w:multiLevelType w:val="multilevel"/>
    <w:tmpl w:val="B358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D4E1088"/>
    <w:multiLevelType w:val="hybridMultilevel"/>
    <w:tmpl w:val="A684BA5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15" w15:restartNumberingAfterBreak="0">
    <w:nsid w:val="0DAE03D7"/>
    <w:multiLevelType w:val="hybridMultilevel"/>
    <w:tmpl w:val="E556CB5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0E660F0E"/>
    <w:multiLevelType w:val="multilevel"/>
    <w:tmpl w:val="8B548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E8A7C27"/>
    <w:multiLevelType w:val="hybridMultilevel"/>
    <w:tmpl w:val="03EA7AA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0E8C4148"/>
    <w:multiLevelType w:val="hybridMultilevel"/>
    <w:tmpl w:val="11ECDBA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0E981952"/>
    <w:multiLevelType w:val="hybridMultilevel"/>
    <w:tmpl w:val="43D6BBC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0EAC05A0"/>
    <w:multiLevelType w:val="hybridMultilevel"/>
    <w:tmpl w:val="8DC68C4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0EE81173"/>
    <w:multiLevelType w:val="multilevel"/>
    <w:tmpl w:val="3B10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0F0856C1"/>
    <w:multiLevelType w:val="multilevel"/>
    <w:tmpl w:val="02B6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F44443D"/>
    <w:multiLevelType w:val="hybridMultilevel"/>
    <w:tmpl w:val="6916C9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4" w15:restartNumberingAfterBreak="0">
    <w:nsid w:val="0F7475EB"/>
    <w:multiLevelType w:val="multilevel"/>
    <w:tmpl w:val="1AAA3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FA4451E"/>
    <w:multiLevelType w:val="hybridMultilevel"/>
    <w:tmpl w:val="6A84BFB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01A7291"/>
    <w:multiLevelType w:val="multilevel"/>
    <w:tmpl w:val="CF1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0A9622C"/>
    <w:multiLevelType w:val="hybridMultilevel"/>
    <w:tmpl w:val="2D822CD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0CA47F5"/>
    <w:multiLevelType w:val="multilevel"/>
    <w:tmpl w:val="A524D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15D4CC6"/>
    <w:multiLevelType w:val="hybridMultilevel"/>
    <w:tmpl w:val="0CCE9240"/>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19C31A1"/>
    <w:multiLevelType w:val="hybridMultilevel"/>
    <w:tmpl w:val="4A809C14"/>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1C2062E"/>
    <w:multiLevelType w:val="multilevel"/>
    <w:tmpl w:val="602E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1E071B0"/>
    <w:multiLevelType w:val="hybridMultilevel"/>
    <w:tmpl w:val="22741DF0"/>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2207BF7"/>
    <w:multiLevelType w:val="hybridMultilevel"/>
    <w:tmpl w:val="834C8D9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2AB50D5"/>
    <w:multiLevelType w:val="hybridMultilevel"/>
    <w:tmpl w:val="B3F4405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30D1AA1"/>
    <w:multiLevelType w:val="hybridMultilevel"/>
    <w:tmpl w:val="8E78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3207416"/>
    <w:multiLevelType w:val="hybridMultilevel"/>
    <w:tmpl w:val="3E6E868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3BD686B"/>
    <w:multiLevelType w:val="hybridMultilevel"/>
    <w:tmpl w:val="E61AFF1A"/>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40C3E78"/>
    <w:multiLevelType w:val="hybridMultilevel"/>
    <w:tmpl w:val="DE0E7EE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455464B"/>
    <w:multiLevelType w:val="hybridMultilevel"/>
    <w:tmpl w:val="070479E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49A1317"/>
    <w:multiLevelType w:val="hybridMultilevel"/>
    <w:tmpl w:val="BBB24A4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4D86281"/>
    <w:multiLevelType w:val="hybridMultilevel"/>
    <w:tmpl w:val="52E48C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15:restartNumberingAfterBreak="0">
    <w:nsid w:val="15150D96"/>
    <w:multiLevelType w:val="hybridMultilevel"/>
    <w:tmpl w:val="ABB278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15:restartNumberingAfterBreak="0">
    <w:nsid w:val="15866D0F"/>
    <w:multiLevelType w:val="hybridMultilevel"/>
    <w:tmpl w:val="B058B04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1604535B"/>
    <w:multiLevelType w:val="hybridMultilevel"/>
    <w:tmpl w:val="58648EDA"/>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16B7209A"/>
    <w:multiLevelType w:val="hybridMultilevel"/>
    <w:tmpl w:val="B7141632"/>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16BF51A9"/>
    <w:multiLevelType w:val="multilevel"/>
    <w:tmpl w:val="0624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6D52F12"/>
    <w:multiLevelType w:val="hybridMultilevel"/>
    <w:tmpl w:val="F9245DF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48" w15:restartNumberingAfterBreak="0">
    <w:nsid w:val="17BF2A7F"/>
    <w:multiLevelType w:val="hybridMultilevel"/>
    <w:tmpl w:val="510CA50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18A65216"/>
    <w:multiLevelType w:val="hybridMultilevel"/>
    <w:tmpl w:val="87AC4C7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18CB57F0"/>
    <w:multiLevelType w:val="multilevel"/>
    <w:tmpl w:val="BA5004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9766DDA"/>
    <w:multiLevelType w:val="hybridMultilevel"/>
    <w:tmpl w:val="4C165E7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1A741C27"/>
    <w:multiLevelType w:val="hybridMultilevel"/>
    <w:tmpl w:val="2E7CB36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1A876A3A"/>
    <w:multiLevelType w:val="hybridMultilevel"/>
    <w:tmpl w:val="149E662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1AEE615B"/>
    <w:multiLevelType w:val="multilevel"/>
    <w:tmpl w:val="47BA1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B64035D"/>
    <w:multiLevelType w:val="hybridMultilevel"/>
    <w:tmpl w:val="B498CDD6"/>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1BD44BC9"/>
    <w:multiLevelType w:val="hybridMultilevel"/>
    <w:tmpl w:val="7902BAA6"/>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1BF110F8"/>
    <w:multiLevelType w:val="hybridMultilevel"/>
    <w:tmpl w:val="3C062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1C9A038F"/>
    <w:multiLevelType w:val="hybridMultilevel"/>
    <w:tmpl w:val="B396F7F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1CD37808"/>
    <w:multiLevelType w:val="hybridMultilevel"/>
    <w:tmpl w:val="0B2630C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1D0D4525"/>
    <w:multiLevelType w:val="hybridMultilevel"/>
    <w:tmpl w:val="D6FE4A78"/>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1D6B47DB"/>
    <w:multiLevelType w:val="hybridMultilevel"/>
    <w:tmpl w:val="A4827E9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1DAB6F3B"/>
    <w:multiLevelType w:val="hybridMultilevel"/>
    <w:tmpl w:val="BA328ED8"/>
    <w:lvl w:ilvl="0" w:tplc="21BEE7BC">
      <w:start w:val="5"/>
      <w:numFmt w:val="decimal"/>
      <w:lvlText w:val="%1."/>
      <w:lvlJc w:val="left"/>
      <w:pPr>
        <w:ind w:left="4954" w:hanging="360"/>
      </w:pPr>
      <w:rPr>
        <w:rFonts w:hint="default"/>
        <w:b/>
        <w:color w:val="000000"/>
      </w:rPr>
    </w:lvl>
    <w:lvl w:ilvl="1" w:tplc="04190019" w:tentative="1">
      <w:start w:val="1"/>
      <w:numFmt w:val="lowerLetter"/>
      <w:lvlText w:val="%2."/>
      <w:lvlJc w:val="left"/>
      <w:pPr>
        <w:ind w:left="5674" w:hanging="360"/>
      </w:pPr>
    </w:lvl>
    <w:lvl w:ilvl="2" w:tplc="0419001B" w:tentative="1">
      <w:start w:val="1"/>
      <w:numFmt w:val="lowerRoman"/>
      <w:lvlText w:val="%3."/>
      <w:lvlJc w:val="right"/>
      <w:pPr>
        <w:ind w:left="6394" w:hanging="180"/>
      </w:pPr>
    </w:lvl>
    <w:lvl w:ilvl="3" w:tplc="0419000F" w:tentative="1">
      <w:start w:val="1"/>
      <w:numFmt w:val="decimal"/>
      <w:lvlText w:val="%4."/>
      <w:lvlJc w:val="left"/>
      <w:pPr>
        <w:ind w:left="7114" w:hanging="360"/>
      </w:pPr>
    </w:lvl>
    <w:lvl w:ilvl="4" w:tplc="04190019" w:tentative="1">
      <w:start w:val="1"/>
      <w:numFmt w:val="lowerLetter"/>
      <w:lvlText w:val="%5."/>
      <w:lvlJc w:val="left"/>
      <w:pPr>
        <w:ind w:left="7834" w:hanging="360"/>
      </w:pPr>
    </w:lvl>
    <w:lvl w:ilvl="5" w:tplc="0419001B" w:tentative="1">
      <w:start w:val="1"/>
      <w:numFmt w:val="lowerRoman"/>
      <w:lvlText w:val="%6."/>
      <w:lvlJc w:val="right"/>
      <w:pPr>
        <w:ind w:left="8554" w:hanging="180"/>
      </w:pPr>
    </w:lvl>
    <w:lvl w:ilvl="6" w:tplc="0419000F" w:tentative="1">
      <w:start w:val="1"/>
      <w:numFmt w:val="decimal"/>
      <w:lvlText w:val="%7."/>
      <w:lvlJc w:val="left"/>
      <w:pPr>
        <w:ind w:left="9274" w:hanging="360"/>
      </w:pPr>
    </w:lvl>
    <w:lvl w:ilvl="7" w:tplc="04190019" w:tentative="1">
      <w:start w:val="1"/>
      <w:numFmt w:val="lowerLetter"/>
      <w:lvlText w:val="%8."/>
      <w:lvlJc w:val="left"/>
      <w:pPr>
        <w:ind w:left="9994" w:hanging="360"/>
      </w:pPr>
    </w:lvl>
    <w:lvl w:ilvl="8" w:tplc="0419001B" w:tentative="1">
      <w:start w:val="1"/>
      <w:numFmt w:val="lowerRoman"/>
      <w:lvlText w:val="%9."/>
      <w:lvlJc w:val="right"/>
      <w:pPr>
        <w:ind w:left="10714" w:hanging="180"/>
      </w:pPr>
    </w:lvl>
  </w:abstractNum>
  <w:abstractNum w:abstractNumId="165" w15:restartNumberingAfterBreak="0">
    <w:nsid w:val="1DD52B5E"/>
    <w:multiLevelType w:val="hybridMultilevel"/>
    <w:tmpl w:val="21F403F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1E816463"/>
    <w:multiLevelType w:val="hybridMultilevel"/>
    <w:tmpl w:val="DEE4961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1F3D0DAB"/>
    <w:multiLevelType w:val="multilevel"/>
    <w:tmpl w:val="F304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FEE1678"/>
    <w:multiLevelType w:val="hybridMultilevel"/>
    <w:tmpl w:val="A274DC92"/>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0284E77"/>
    <w:multiLevelType w:val="hybridMultilevel"/>
    <w:tmpl w:val="0B76FF2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0E76D6D"/>
    <w:multiLevelType w:val="multilevel"/>
    <w:tmpl w:val="63180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13F2388"/>
    <w:multiLevelType w:val="hybridMultilevel"/>
    <w:tmpl w:val="4022E3A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143507D"/>
    <w:multiLevelType w:val="hybridMultilevel"/>
    <w:tmpl w:val="942E350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17F2E78"/>
    <w:multiLevelType w:val="hybridMultilevel"/>
    <w:tmpl w:val="E160D52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1834947"/>
    <w:multiLevelType w:val="hybridMultilevel"/>
    <w:tmpl w:val="2B1E9B6C"/>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1BD778C"/>
    <w:multiLevelType w:val="hybridMultilevel"/>
    <w:tmpl w:val="852EB5E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1BE217F"/>
    <w:multiLevelType w:val="hybridMultilevel"/>
    <w:tmpl w:val="74321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227A5DD3"/>
    <w:multiLevelType w:val="hybridMultilevel"/>
    <w:tmpl w:val="B6E4010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2A24E1D"/>
    <w:multiLevelType w:val="hybridMultilevel"/>
    <w:tmpl w:val="A452517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2BD75D7"/>
    <w:multiLevelType w:val="multilevel"/>
    <w:tmpl w:val="25C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2E552F2"/>
    <w:multiLevelType w:val="hybridMultilevel"/>
    <w:tmpl w:val="17A69B9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2FB40F9"/>
    <w:multiLevelType w:val="multilevel"/>
    <w:tmpl w:val="A45614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3826B3C"/>
    <w:multiLevelType w:val="hybridMultilevel"/>
    <w:tmpl w:val="289A149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4686F8A"/>
    <w:multiLevelType w:val="hybridMultilevel"/>
    <w:tmpl w:val="E1422EE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4D539F3"/>
    <w:multiLevelType w:val="hybridMultilevel"/>
    <w:tmpl w:val="0274863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53756D5"/>
    <w:multiLevelType w:val="hybridMultilevel"/>
    <w:tmpl w:val="BDECA3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6" w15:restartNumberingAfterBreak="0">
    <w:nsid w:val="25804A5C"/>
    <w:multiLevelType w:val="hybridMultilevel"/>
    <w:tmpl w:val="996A258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5A72674"/>
    <w:multiLevelType w:val="hybridMultilevel"/>
    <w:tmpl w:val="422AC0D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5BF456D"/>
    <w:multiLevelType w:val="hybridMultilevel"/>
    <w:tmpl w:val="6D8631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5FD07E0"/>
    <w:multiLevelType w:val="hybridMultilevel"/>
    <w:tmpl w:val="45902D7C"/>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66E05D6"/>
    <w:multiLevelType w:val="hybridMultilevel"/>
    <w:tmpl w:val="1BCE1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6901601"/>
    <w:multiLevelType w:val="hybridMultilevel"/>
    <w:tmpl w:val="C1CC64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15:restartNumberingAfterBreak="0">
    <w:nsid w:val="26E25E2F"/>
    <w:multiLevelType w:val="multilevel"/>
    <w:tmpl w:val="0D281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74B10FF"/>
    <w:multiLevelType w:val="hybridMultilevel"/>
    <w:tmpl w:val="14BAAA6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7F92E56"/>
    <w:multiLevelType w:val="hybridMultilevel"/>
    <w:tmpl w:val="B2505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28F21663"/>
    <w:multiLevelType w:val="hybridMultilevel"/>
    <w:tmpl w:val="C94887B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90F6F06"/>
    <w:multiLevelType w:val="hybridMultilevel"/>
    <w:tmpl w:val="25D4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B260245"/>
    <w:multiLevelType w:val="hybridMultilevel"/>
    <w:tmpl w:val="A24A5B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15:restartNumberingAfterBreak="0">
    <w:nsid w:val="2B592453"/>
    <w:multiLevelType w:val="hybridMultilevel"/>
    <w:tmpl w:val="A0489976"/>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2BFC0DBC"/>
    <w:multiLevelType w:val="multilevel"/>
    <w:tmpl w:val="5428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C57453E"/>
    <w:multiLevelType w:val="multilevel"/>
    <w:tmpl w:val="32765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CA7338C"/>
    <w:multiLevelType w:val="hybridMultilevel"/>
    <w:tmpl w:val="7810752E"/>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CAD225C"/>
    <w:multiLevelType w:val="hybridMultilevel"/>
    <w:tmpl w:val="1B20D8F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CF90082"/>
    <w:multiLevelType w:val="hybridMultilevel"/>
    <w:tmpl w:val="9AB0E6F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D01492A"/>
    <w:multiLevelType w:val="multilevel"/>
    <w:tmpl w:val="17266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6" w15:restartNumberingAfterBreak="0">
    <w:nsid w:val="2D526399"/>
    <w:multiLevelType w:val="hybridMultilevel"/>
    <w:tmpl w:val="8D322FC0"/>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DAD00E4"/>
    <w:multiLevelType w:val="hybridMultilevel"/>
    <w:tmpl w:val="FCC23B1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DB35930"/>
    <w:multiLevelType w:val="hybridMultilevel"/>
    <w:tmpl w:val="2262903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E925050"/>
    <w:multiLevelType w:val="hybridMultilevel"/>
    <w:tmpl w:val="3F806EDA"/>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F1B5317"/>
    <w:multiLevelType w:val="multilevel"/>
    <w:tmpl w:val="CC266002"/>
    <w:lvl w:ilvl="0">
      <w:start w:val="1"/>
      <w:numFmt w:val="bullet"/>
      <w:lvlText w:val=""/>
      <w:lvlPicBulletId w:val="0"/>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0B25E6E"/>
    <w:multiLevelType w:val="hybridMultilevel"/>
    <w:tmpl w:val="FB5A548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1012D59"/>
    <w:multiLevelType w:val="hybridMultilevel"/>
    <w:tmpl w:val="ADD2D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19550F4"/>
    <w:multiLevelType w:val="multilevel"/>
    <w:tmpl w:val="B0A40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1E02ABD"/>
    <w:multiLevelType w:val="hybridMultilevel"/>
    <w:tmpl w:val="82C0929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1E25B5D"/>
    <w:multiLevelType w:val="hybridMultilevel"/>
    <w:tmpl w:val="1E5E75D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2576142"/>
    <w:multiLevelType w:val="hybridMultilevel"/>
    <w:tmpl w:val="24A6744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2A47E8B"/>
    <w:multiLevelType w:val="hybridMultilevel"/>
    <w:tmpl w:val="DB68C096"/>
    <w:lvl w:ilvl="0" w:tplc="ECCA8A58">
      <w:start w:val="1"/>
      <w:numFmt w:val="bullet"/>
      <w:lvlText w:val=""/>
      <w:lvlJc w:val="left"/>
      <w:pPr>
        <w:tabs>
          <w:tab w:val="num" w:pos="1077"/>
        </w:tabs>
        <w:ind w:left="1021" w:hanging="23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330E69EE"/>
    <w:multiLevelType w:val="hybridMultilevel"/>
    <w:tmpl w:val="4600E71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34C347C"/>
    <w:multiLevelType w:val="hybridMultilevel"/>
    <w:tmpl w:val="4E626182"/>
    <w:lvl w:ilvl="0" w:tplc="2C24AAD0">
      <w:numFmt w:val="bullet"/>
      <w:lvlText w:val="•"/>
      <w:lvlJc w:val="left"/>
      <w:pPr>
        <w:ind w:left="720" w:hanging="360"/>
      </w:pPr>
      <w:rPr>
        <w:rFonts w:ascii="Times New Roman"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3661A85"/>
    <w:multiLevelType w:val="hybridMultilevel"/>
    <w:tmpl w:val="211447C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3C01534"/>
    <w:multiLevelType w:val="hybridMultilevel"/>
    <w:tmpl w:val="53F09ABC"/>
    <w:lvl w:ilvl="0" w:tplc="0935F32C">
      <w:numFmt w:val="bullet"/>
      <w:lvlText w:val="·"/>
      <w:lvlJc w:val="left"/>
      <w:pPr>
        <w:ind w:left="720" w:hanging="360"/>
      </w:pPr>
      <w:rPr>
        <w:rFonts w:ascii="Symbol" w:hAnsi="Symbol" w:cs="Symbol"/>
        <w:snapToGrid/>
        <w:spacing w:val="-16"/>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3D079B2"/>
    <w:multiLevelType w:val="hybridMultilevel"/>
    <w:tmpl w:val="B7A60E9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3F27DDD"/>
    <w:multiLevelType w:val="hybridMultilevel"/>
    <w:tmpl w:val="45982BCE"/>
    <w:lvl w:ilvl="0" w:tplc="00000003">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4E45E55"/>
    <w:multiLevelType w:val="hybridMultilevel"/>
    <w:tmpl w:val="97F89A2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5570CEF"/>
    <w:multiLevelType w:val="hybridMultilevel"/>
    <w:tmpl w:val="AE6ACA2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5751AD4"/>
    <w:multiLevelType w:val="hybridMultilevel"/>
    <w:tmpl w:val="BAA85E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15:restartNumberingAfterBreak="0">
    <w:nsid w:val="359C5855"/>
    <w:multiLevelType w:val="hybridMultilevel"/>
    <w:tmpl w:val="98A6820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5A0092A"/>
    <w:multiLevelType w:val="hybridMultilevel"/>
    <w:tmpl w:val="2B549156"/>
    <w:lvl w:ilvl="0" w:tplc="00000003">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63014E5"/>
    <w:multiLevelType w:val="hybridMultilevel"/>
    <w:tmpl w:val="4A82F4C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6504971"/>
    <w:multiLevelType w:val="hybridMultilevel"/>
    <w:tmpl w:val="ACFE1D1C"/>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6912492"/>
    <w:multiLevelType w:val="hybridMultilevel"/>
    <w:tmpl w:val="6400ABF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6B870AA"/>
    <w:multiLevelType w:val="hybridMultilevel"/>
    <w:tmpl w:val="E9B8FF6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6D36FC0"/>
    <w:multiLevelType w:val="hybridMultilevel"/>
    <w:tmpl w:val="C2B2D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37AD160F"/>
    <w:multiLevelType w:val="hybridMultilevel"/>
    <w:tmpl w:val="D9F87FFE"/>
    <w:lvl w:ilvl="0" w:tplc="00000003">
      <w:numFmt w:val="bullet"/>
      <w:lvlText w:val="•"/>
      <w:lvlJc w:val="left"/>
      <w:pPr>
        <w:ind w:left="795" w:hanging="360"/>
      </w:pPr>
      <w:rPr>
        <w:rFonts w:ascii="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6" w15:restartNumberingAfterBreak="0">
    <w:nsid w:val="37C40CA7"/>
    <w:multiLevelType w:val="hybridMultilevel"/>
    <w:tmpl w:val="16B20A6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7CE29D0"/>
    <w:multiLevelType w:val="hybridMultilevel"/>
    <w:tmpl w:val="C9CABEF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8392C02"/>
    <w:multiLevelType w:val="hybridMultilevel"/>
    <w:tmpl w:val="954C212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8653B23"/>
    <w:multiLevelType w:val="hybridMultilevel"/>
    <w:tmpl w:val="04F6C33E"/>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8832B64"/>
    <w:multiLevelType w:val="hybridMultilevel"/>
    <w:tmpl w:val="7F76400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8E97991"/>
    <w:multiLevelType w:val="multilevel"/>
    <w:tmpl w:val="1C38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8EF7644"/>
    <w:multiLevelType w:val="hybridMultilevel"/>
    <w:tmpl w:val="847AB2F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3A8E0D1A"/>
    <w:multiLevelType w:val="hybridMultilevel"/>
    <w:tmpl w:val="F8E4C82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B8F28AD"/>
    <w:multiLevelType w:val="multilevel"/>
    <w:tmpl w:val="848C7F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BF27E43"/>
    <w:multiLevelType w:val="hybridMultilevel"/>
    <w:tmpl w:val="22240E2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C210A88"/>
    <w:multiLevelType w:val="hybridMultilevel"/>
    <w:tmpl w:val="7E109EA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C7878CE"/>
    <w:multiLevelType w:val="hybridMultilevel"/>
    <w:tmpl w:val="0DD04AC6"/>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C7C2661"/>
    <w:multiLevelType w:val="hybridMultilevel"/>
    <w:tmpl w:val="26B69E9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CC767CA"/>
    <w:multiLevelType w:val="hybridMultilevel"/>
    <w:tmpl w:val="22D242CC"/>
    <w:lvl w:ilvl="0" w:tplc="D9123522">
      <w:start w:val="1"/>
      <w:numFmt w:val="decimal"/>
      <w:lvlText w:val="%1."/>
      <w:lvlJc w:val="left"/>
      <w:pPr>
        <w:ind w:left="1440" w:hanging="360"/>
      </w:pPr>
      <w:rPr>
        <w:rFonts w:hint="default"/>
        <w:color w:val="auto"/>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1" w15:restartNumberingAfterBreak="0">
    <w:nsid w:val="3CE60767"/>
    <w:multiLevelType w:val="hybridMultilevel"/>
    <w:tmpl w:val="8A4CF82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D0060B1"/>
    <w:multiLevelType w:val="hybridMultilevel"/>
    <w:tmpl w:val="5AA86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D273669"/>
    <w:multiLevelType w:val="hybridMultilevel"/>
    <w:tmpl w:val="20D87EC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D297BF3"/>
    <w:multiLevelType w:val="multilevel"/>
    <w:tmpl w:val="B37ABC1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D69228B"/>
    <w:multiLevelType w:val="hybridMultilevel"/>
    <w:tmpl w:val="15023E7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DDF4311"/>
    <w:multiLevelType w:val="hybridMultilevel"/>
    <w:tmpl w:val="5CE2C84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E591DE9"/>
    <w:multiLevelType w:val="hybridMultilevel"/>
    <w:tmpl w:val="27425F6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E977849"/>
    <w:multiLevelType w:val="hybridMultilevel"/>
    <w:tmpl w:val="0B60CCD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09D7F8A"/>
    <w:multiLevelType w:val="hybridMultilevel"/>
    <w:tmpl w:val="3C90B850"/>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0FB1CF7"/>
    <w:multiLevelType w:val="multilevel"/>
    <w:tmpl w:val="5A60745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1116D6E"/>
    <w:multiLevelType w:val="multilevel"/>
    <w:tmpl w:val="B5F63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12B4E6D"/>
    <w:multiLevelType w:val="hybridMultilevel"/>
    <w:tmpl w:val="F02EC34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17444D2"/>
    <w:multiLevelType w:val="hybridMultilevel"/>
    <w:tmpl w:val="2814FC76"/>
    <w:lvl w:ilvl="0" w:tplc="F6FCE1B6">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4" w15:restartNumberingAfterBreak="0">
    <w:nsid w:val="41E81C68"/>
    <w:multiLevelType w:val="hybridMultilevel"/>
    <w:tmpl w:val="7DA49E3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1F05AF3"/>
    <w:multiLevelType w:val="hybridMultilevel"/>
    <w:tmpl w:val="8968043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1F6325A"/>
    <w:multiLevelType w:val="multilevel"/>
    <w:tmpl w:val="B49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22D6BD7"/>
    <w:multiLevelType w:val="hybridMultilevel"/>
    <w:tmpl w:val="7472A7B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2671B38"/>
    <w:multiLevelType w:val="hybridMultilevel"/>
    <w:tmpl w:val="9814C1A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2724E25"/>
    <w:multiLevelType w:val="hybridMultilevel"/>
    <w:tmpl w:val="7376E4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0" w15:restartNumberingAfterBreak="0">
    <w:nsid w:val="42A85710"/>
    <w:multiLevelType w:val="hybridMultilevel"/>
    <w:tmpl w:val="B51A1D7E"/>
    <w:lvl w:ilvl="0" w:tplc="00000003">
      <w:numFmt w:val="bullet"/>
      <w:lvlText w:val="•"/>
      <w:lvlJc w:val="left"/>
      <w:pPr>
        <w:ind w:left="795" w:hanging="360"/>
      </w:pPr>
      <w:rPr>
        <w:rFonts w:ascii="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1" w15:restartNumberingAfterBreak="0">
    <w:nsid w:val="43612F77"/>
    <w:multiLevelType w:val="hybridMultilevel"/>
    <w:tmpl w:val="C52A712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3AF40AE"/>
    <w:multiLevelType w:val="hybridMultilevel"/>
    <w:tmpl w:val="42DAF71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3DB611A"/>
    <w:multiLevelType w:val="hybridMultilevel"/>
    <w:tmpl w:val="81C4CE1A"/>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3EC7F04"/>
    <w:multiLevelType w:val="hybridMultilevel"/>
    <w:tmpl w:val="B128BCA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4302E9D"/>
    <w:multiLevelType w:val="hybridMultilevel"/>
    <w:tmpl w:val="A7D87AC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46A6712"/>
    <w:multiLevelType w:val="hybridMultilevel"/>
    <w:tmpl w:val="ED744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45324BDE"/>
    <w:multiLevelType w:val="hybridMultilevel"/>
    <w:tmpl w:val="F750785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5FD2D70"/>
    <w:multiLevelType w:val="hybridMultilevel"/>
    <w:tmpl w:val="B6AA294C"/>
    <w:lvl w:ilvl="0" w:tplc="04190001">
      <w:start w:val="1"/>
      <w:numFmt w:val="bullet"/>
      <w:lvlText w:val=""/>
      <w:lvlJc w:val="left"/>
      <w:pPr>
        <w:tabs>
          <w:tab w:val="num" w:pos="1180"/>
        </w:tabs>
        <w:ind w:left="1180" w:hanging="360"/>
      </w:pPr>
      <w:rPr>
        <w:rFonts w:ascii="Symbol" w:hAnsi="Symbol" w:hint="default"/>
      </w:rPr>
    </w:lvl>
    <w:lvl w:ilvl="1" w:tplc="04190003" w:tentative="1">
      <w:start w:val="1"/>
      <w:numFmt w:val="bullet"/>
      <w:lvlText w:val="o"/>
      <w:lvlJc w:val="left"/>
      <w:pPr>
        <w:tabs>
          <w:tab w:val="num" w:pos="1900"/>
        </w:tabs>
        <w:ind w:left="1900" w:hanging="360"/>
      </w:pPr>
      <w:rPr>
        <w:rFonts w:ascii="Courier New" w:hAnsi="Courier New" w:cs="Courier New" w:hint="default"/>
      </w:rPr>
    </w:lvl>
    <w:lvl w:ilvl="2" w:tplc="04190005" w:tentative="1">
      <w:start w:val="1"/>
      <w:numFmt w:val="bullet"/>
      <w:lvlText w:val=""/>
      <w:lvlJc w:val="left"/>
      <w:pPr>
        <w:tabs>
          <w:tab w:val="num" w:pos="2620"/>
        </w:tabs>
        <w:ind w:left="2620" w:hanging="360"/>
      </w:pPr>
      <w:rPr>
        <w:rFonts w:ascii="Wingdings" w:hAnsi="Wingdings" w:hint="default"/>
      </w:rPr>
    </w:lvl>
    <w:lvl w:ilvl="3" w:tplc="04190001" w:tentative="1">
      <w:start w:val="1"/>
      <w:numFmt w:val="bullet"/>
      <w:lvlText w:val=""/>
      <w:lvlJc w:val="left"/>
      <w:pPr>
        <w:tabs>
          <w:tab w:val="num" w:pos="3340"/>
        </w:tabs>
        <w:ind w:left="3340" w:hanging="360"/>
      </w:pPr>
      <w:rPr>
        <w:rFonts w:ascii="Symbol" w:hAnsi="Symbol" w:hint="default"/>
      </w:rPr>
    </w:lvl>
    <w:lvl w:ilvl="4" w:tplc="04190003" w:tentative="1">
      <w:start w:val="1"/>
      <w:numFmt w:val="bullet"/>
      <w:lvlText w:val="o"/>
      <w:lvlJc w:val="left"/>
      <w:pPr>
        <w:tabs>
          <w:tab w:val="num" w:pos="4060"/>
        </w:tabs>
        <w:ind w:left="4060" w:hanging="360"/>
      </w:pPr>
      <w:rPr>
        <w:rFonts w:ascii="Courier New" w:hAnsi="Courier New" w:cs="Courier New" w:hint="default"/>
      </w:rPr>
    </w:lvl>
    <w:lvl w:ilvl="5" w:tplc="04190005" w:tentative="1">
      <w:start w:val="1"/>
      <w:numFmt w:val="bullet"/>
      <w:lvlText w:val=""/>
      <w:lvlJc w:val="left"/>
      <w:pPr>
        <w:tabs>
          <w:tab w:val="num" w:pos="4780"/>
        </w:tabs>
        <w:ind w:left="4780" w:hanging="360"/>
      </w:pPr>
      <w:rPr>
        <w:rFonts w:ascii="Wingdings" w:hAnsi="Wingdings" w:hint="default"/>
      </w:rPr>
    </w:lvl>
    <w:lvl w:ilvl="6" w:tplc="04190001" w:tentative="1">
      <w:start w:val="1"/>
      <w:numFmt w:val="bullet"/>
      <w:lvlText w:val=""/>
      <w:lvlJc w:val="left"/>
      <w:pPr>
        <w:tabs>
          <w:tab w:val="num" w:pos="5500"/>
        </w:tabs>
        <w:ind w:left="5500" w:hanging="360"/>
      </w:pPr>
      <w:rPr>
        <w:rFonts w:ascii="Symbol" w:hAnsi="Symbol" w:hint="default"/>
      </w:rPr>
    </w:lvl>
    <w:lvl w:ilvl="7" w:tplc="04190003" w:tentative="1">
      <w:start w:val="1"/>
      <w:numFmt w:val="bullet"/>
      <w:lvlText w:val="o"/>
      <w:lvlJc w:val="left"/>
      <w:pPr>
        <w:tabs>
          <w:tab w:val="num" w:pos="6220"/>
        </w:tabs>
        <w:ind w:left="6220" w:hanging="360"/>
      </w:pPr>
      <w:rPr>
        <w:rFonts w:ascii="Courier New" w:hAnsi="Courier New" w:cs="Courier New" w:hint="default"/>
      </w:rPr>
    </w:lvl>
    <w:lvl w:ilvl="8" w:tplc="04190005" w:tentative="1">
      <w:start w:val="1"/>
      <w:numFmt w:val="bullet"/>
      <w:lvlText w:val=""/>
      <w:lvlJc w:val="left"/>
      <w:pPr>
        <w:tabs>
          <w:tab w:val="num" w:pos="6940"/>
        </w:tabs>
        <w:ind w:left="6940" w:hanging="360"/>
      </w:pPr>
      <w:rPr>
        <w:rFonts w:ascii="Wingdings" w:hAnsi="Wingdings" w:hint="default"/>
      </w:rPr>
    </w:lvl>
  </w:abstractNum>
  <w:abstractNum w:abstractNumId="279" w15:restartNumberingAfterBreak="0">
    <w:nsid w:val="46C11EDB"/>
    <w:multiLevelType w:val="hybridMultilevel"/>
    <w:tmpl w:val="3822DB7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6E4511B"/>
    <w:multiLevelType w:val="hybridMultilevel"/>
    <w:tmpl w:val="FF424190"/>
    <w:lvl w:ilvl="0" w:tplc="04190001">
      <w:start w:val="1"/>
      <w:numFmt w:val="bullet"/>
      <w:lvlText w:val=""/>
      <w:lvlJc w:val="left"/>
      <w:pPr>
        <w:ind w:left="720" w:hanging="360"/>
      </w:pPr>
      <w:rPr>
        <w:rFonts w:ascii="Symbol" w:hAnsi="Symbol" w:hint="default"/>
      </w:rPr>
    </w:lvl>
    <w:lvl w:ilvl="1" w:tplc="73B8E276">
      <w:numFmt w:val="bullet"/>
      <w:lvlText w:val="-"/>
      <w:lvlJc w:val="left"/>
      <w:pPr>
        <w:ind w:left="1440" w:hanging="360"/>
      </w:pPr>
      <w:rPr>
        <w:rFonts w:ascii="Times New Roman" w:eastAsia="SimSu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750112A"/>
    <w:multiLevelType w:val="hybridMultilevel"/>
    <w:tmpl w:val="750847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47AD7B68"/>
    <w:multiLevelType w:val="hybridMultilevel"/>
    <w:tmpl w:val="ADE848B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7F5468D"/>
    <w:multiLevelType w:val="hybridMultilevel"/>
    <w:tmpl w:val="BE46132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818008E"/>
    <w:multiLevelType w:val="hybridMultilevel"/>
    <w:tmpl w:val="EE0A8E2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8187504"/>
    <w:multiLevelType w:val="multilevel"/>
    <w:tmpl w:val="6644ACE8"/>
    <w:lvl w:ilvl="0">
      <w:start w:val="5"/>
      <w:numFmt w:val="decimal"/>
      <w:lvlText w:val="%1."/>
      <w:lvlJc w:val="left"/>
      <w:pPr>
        <w:ind w:left="502" w:hanging="360"/>
      </w:pPr>
      <w:rPr>
        <w:rFonts w:eastAsia="Calibri" w:hint="default"/>
        <w:b/>
        <w:i w:val="0"/>
        <w:color w:val="auto"/>
      </w:rPr>
    </w:lvl>
    <w:lvl w:ilvl="1">
      <w:start w:val="1"/>
      <w:numFmt w:val="decimal"/>
      <w:lvlText w:val="%1.%2."/>
      <w:lvlJc w:val="left"/>
      <w:pPr>
        <w:ind w:left="360" w:hanging="360"/>
      </w:pPr>
      <w:rPr>
        <w:rFonts w:eastAsia="Calibri" w:hint="default"/>
        <w:b/>
        <w:i/>
        <w:color w:val="auto"/>
      </w:rPr>
    </w:lvl>
    <w:lvl w:ilvl="2">
      <w:start w:val="1"/>
      <w:numFmt w:val="decimal"/>
      <w:lvlText w:val="%1.%2.%3."/>
      <w:lvlJc w:val="left"/>
      <w:pPr>
        <w:ind w:left="720" w:hanging="720"/>
      </w:pPr>
      <w:rPr>
        <w:rFonts w:eastAsia="Calibri" w:hint="default"/>
        <w:b/>
        <w:i/>
        <w:color w:val="auto"/>
      </w:rPr>
    </w:lvl>
    <w:lvl w:ilvl="3">
      <w:start w:val="1"/>
      <w:numFmt w:val="decimal"/>
      <w:lvlText w:val="%1.%2.%3.%4."/>
      <w:lvlJc w:val="left"/>
      <w:pPr>
        <w:ind w:left="720" w:hanging="720"/>
      </w:pPr>
      <w:rPr>
        <w:rFonts w:eastAsia="Calibri" w:hint="default"/>
        <w:b/>
        <w:i/>
        <w:color w:val="auto"/>
      </w:rPr>
    </w:lvl>
    <w:lvl w:ilvl="4">
      <w:start w:val="1"/>
      <w:numFmt w:val="decimal"/>
      <w:lvlText w:val="%1.%2.%3.%4.%5."/>
      <w:lvlJc w:val="left"/>
      <w:pPr>
        <w:ind w:left="1080" w:hanging="1080"/>
      </w:pPr>
      <w:rPr>
        <w:rFonts w:eastAsia="Calibri" w:hint="default"/>
        <w:b/>
        <w:i/>
        <w:color w:val="auto"/>
      </w:rPr>
    </w:lvl>
    <w:lvl w:ilvl="5">
      <w:start w:val="1"/>
      <w:numFmt w:val="decimal"/>
      <w:lvlText w:val="%1.%2.%3.%4.%5.%6."/>
      <w:lvlJc w:val="left"/>
      <w:pPr>
        <w:ind w:left="1080" w:hanging="1080"/>
      </w:pPr>
      <w:rPr>
        <w:rFonts w:eastAsia="Calibri" w:hint="default"/>
        <w:b/>
        <w:i/>
        <w:color w:val="auto"/>
      </w:rPr>
    </w:lvl>
    <w:lvl w:ilvl="6">
      <w:start w:val="1"/>
      <w:numFmt w:val="decimal"/>
      <w:lvlText w:val="%1.%2.%3.%4.%5.%6.%7."/>
      <w:lvlJc w:val="left"/>
      <w:pPr>
        <w:ind w:left="1440" w:hanging="1440"/>
      </w:pPr>
      <w:rPr>
        <w:rFonts w:eastAsia="Calibri" w:hint="default"/>
        <w:b/>
        <w:i/>
        <w:color w:val="auto"/>
      </w:rPr>
    </w:lvl>
    <w:lvl w:ilvl="7">
      <w:start w:val="1"/>
      <w:numFmt w:val="decimal"/>
      <w:lvlText w:val="%1.%2.%3.%4.%5.%6.%7.%8."/>
      <w:lvlJc w:val="left"/>
      <w:pPr>
        <w:ind w:left="1440" w:hanging="1440"/>
      </w:pPr>
      <w:rPr>
        <w:rFonts w:eastAsia="Calibri" w:hint="default"/>
        <w:b/>
        <w:i/>
        <w:color w:val="auto"/>
      </w:rPr>
    </w:lvl>
    <w:lvl w:ilvl="8">
      <w:start w:val="1"/>
      <w:numFmt w:val="decimal"/>
      <w:lvlText w:val="%1.%2.%3.%4.%5.%6.%7.%8.%9."/>
      <w:lvlJc w:val="left"/>
      <w:pPr>
        <w:ind w:left="1800" w:hanging="1800"/>
      </w:pPr>
      <w:rPr>
        <w:rFonts w:eastAsia="Calibri" w:hint="default"/>
        <w:b/>
        <w:i/>
        <w:color w:val="auto"/>
      </w:rPr>
    </w:lvl>
  </w:abstractNum>
  <w:abstractNum w:abstractNumId="286" w15:restartNumberingAfterBreak="0">
    <w:nsid w:val="483F6524"/>
    <w:multiLevelType w:val="hybridMultilevel"/>
    <w:tmpl w:val="C1D82B8C"/>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8FE0F2F"/>
    <w:multiLevelType w:val="hybridMultilevel"/>
    <w:tmpl w:val="1D04AA7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9434F8E"/>
    <w:multiLevelType w:val="hybridMultilevel"/>
    <w:tmpl w:val="4AB8F26A"/>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95E5D05"/>
    <w:multiLevelType w:val="hybridMultilevel"/>
    <w:tmpl w:val="65447C7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95F005B"/>
    <w:multiLevelType w:val="hybridMultilevel"/>
    <w:tmpl w:val="8028FCA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9772DC5"/>
    <w:multiLevelType w:val="hybridMultilevel"/>
    <w:tmpl w:val="0AE8C89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9906860"/>
    <w:multiLevelType w:val="hybridMultilevel"/>
    <w:tmpl w:val="DA1AD1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15:restartNumberingAfterBreak="0">
    <w:nsid w:val="49C25BCB"/>
    <w:multiLevelType w:val="hybridMultilevel"/>
    <w:tmpl w:val="8BD03BE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9CB434D"/>
    <w:multiLevelType w:val="multilevel"/>
    <w:tmpl w:val="44BE7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9F038F6"/>
    <w:multiLevelType w:val="hybridMultilevel"/>
    <w:tmpl w:val="D466FCC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A2B1C22"/>
    <w:multiLevelType w:val="hybridMultilevel"/>
    <w:tmpl w:val="49E2E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15:restartNumberingAfterBreak="0">
    <w:nsid w:val="4A9B6985"/>
    <w:multiLevelType w:val="hybridMultilevel"/>
    <w:tmpl w:val="7B167AD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AA72014"/>
    <w:multiLevelType w:val="hybridMultilevel"/>
    <w:tmpl w:val="6F4E71A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AE91F1E"/>
    <w:multiLevelType w:val="hybridMultilevel"/>
    <w:tmpl w:val="7C0098C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4B0C5959"/>
    <w:multiLevelType w:val="hybridMultilevel"/>
    <w:tmpl w:val="98AEC83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B565CB3"/>
    <w:multiLevelType w:val="hybridMultilevel"/>
    <w:tmpl w:val="349A6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B5F4C43"/>
    <w:multiLevelType w:val="hybridMultilevel"/>
    <w:tmpl w:val="FF02A456"/>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B931717"/>
    <w:multiLevelType w:val="hybridMultilevel"/>
    <w:tmpl w:val="40B4A1D0"/>
    <w:lvl w:ilvl="0" w:tplc="60E80CF2">
      <w:numFmt w:val="bullet"/>
      <w:lvlText w:val="•"/>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4" w15:restartNumberingAfterBreak="0">
    <w:nsid w:val="4BC9284D"/>
    <w:multiLevelType w:val="hybridMultilevel"/>
    <w:tmpl w:val="80B4FE6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C9073AE"/>
    <w:multiLevelType w:val="multilevel"/>
    <w:tmpl w:val="64605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C9400F7"/>
    <w:multiLevelType w:val="hybridMultilevel"/>
    <w:tmpl w:val="DE0297D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D520215"/>
    <w:multiLevelType w:val="hybridMultilevel"/>
    <w:tmpl w:val="E6E45FD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E2120C3"/>
    <w:multiLevelType w:val="hybridMultilevel"/>
    <w:tmpl w:val="8988CB3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E432A75"/>
    <w:multiLevelType w:val="hybridMultilevel"/>
    <w:tmpl w:val="C61CA87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E502828"/>
    <w:multiLevelType w:val="hybridMultilevel"/>
    <w:tmpl w:val="8660B6B6"/>
    <w:lvl w:ilvl="0" w:tplc="0074B8F4">
      <w:start w:val="1"/>
      <w:numFmt w:val="bullet"/>
      <w:lvlText w:val="•"/>
      <w:lvlJc w:val="left"/>
      <w:pPr>
        <w:ind w:left="795" w:hanging="360"/>
      </w:pPr>
      <w:rPr>
        <w:rFonts w:ascii="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1" w15:restartNumberingAfterBreak="0">
    <w:nsid w:val="4E526A75"/>
    <w:multiLevelType w:val="hybridMultilevel"/>
    <w:tmpl w:val="A22C08B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E9C7114"/>
    <w:multiLevelType w:val="hybridMultilevel"/>
    <w:tmpl w:val="CE0A0E50"/>
    <w:lvl w:ilvl="0" w:tplc="0000004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EA1372A"/>
    <w:multiLevelType w:val="hybridMultilevel"/>
    <w:tmpl w:val="D6E8224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EE56D6E"/>
    <w:multiLevelType w:val="hybridMultilevel"/>
    <w:tmpl w:val="8E04B4A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EFC6EEA"/>
    <w:multiLevelType w:val="hybridMultilevel"/>
    <w:tmpl w:val="BFFE1E3C"/>
    <w:lvl w:ilvl="0" w:tplc="57364C1C">
      <w:start w:val="1"/>
      <w:numFmt w:val="decimal"/>
      <w:lvlText w:val="%1."/>
      <w:lvlJc w:val="left"/>
      <w:pPr>
        <w:ind w:left="72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F1773BC"/>
    <w:multiLevelType w:val="multilevel"/>
    <w:tmpl w:val="7C343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F2D263D"/>
    <w:multiLevelType w:val="hybridMultilevel"/>
    <w:tmpl w:val="7AF0BDA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F3725B1"/>
    <w:multiLevelType w:val="hybridMultilevel"/>
    <w:tmpl w:val="5204C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FC92991"/>
    <w:multiLevelType w:val="hybridMultilevel"/>
    <w:tmpl w:val="BACA5BD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036716E"/>
    <w:multiLevelType w:val="multilevel"/>
    <w:tmpl w:val="BB205ADE"/>
    <w:lvl w:ilvl="0">
      <w:start w:val="2"/>
      <w:numFmt w:val="upperLetter"/>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07310D2"/>
    <w:multiLevelType w:val="hybridMultilevel"/>
    <w:tmpl w:val="E6C0086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0AF7E5C"/>
    <w:multiLevelType w:val="hybridMultilevel"/>
    <w:tmpl w:val="A1A0217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0C02DCF"/>
    <w:multiLevelType w:val="hybridMultilevel"/>
    <w:tmpl w:val="B60EB12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144700C"/>
    <w:multiLevelType w:val="hybridMultilevel"/>
    <w:tmpl w:val="AB3488B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1545722"/>
    <w:multiLevelType w:val="multilevel"/>
    <w:tmpl w:val="AD9A69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16679AC"/>
    <w:multiLevelType w:val="multilevel"/>
    <w:tmpl w:val="2850D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16D00B2"/>
    <w:multiLevelType w:val="hybridMultilevel"/>
    <w:tmpl w:val="9874459A"/>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328" w15:restartNumberingAfterBreak="0">
    <w:nsid w:val="51AB4CE7"/>
    <w:multiLevelType w:val="hybridMultilevel"/>
    <w:tmpl w:val="2C368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51B560DF"/>
    <w:multiLevelType w:val="hybridMultilevel"/>
    <w:tmpl w:val="1FBCBBC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0" w15:restartNumberingAfterBreak="0">
    <w:nsid w:val="51D10473"/>
    <w:multiLevelType w:val="hybridMultilevel"/>
    <w:tmpl w:val="070CA8D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1F90AAF"/>
    <w:multiLevelType w:val="hybridMultilevel"/>
    <w:tmpl w:val="08C2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2AD7CB6"/>
    <w:multiLevelType w:val="hybridMultilevel"/>
    <w:tmpl w:val="8AD6C8A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2CE7389"/>
    <w:multiLevelType w:val="multilevel"/>
    <w:tmpl w:val="456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3064B8A"/>
    <w:multiLevelType w:val="hybridMultilevel"/>
    <w:tmpl w:val="214E29A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3356DE4"/>
    <w:multiLevelType w:val="hybridMultilevel"/>
    <w:tmpl w:val="A34046D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382586B"/>
    <w:multiLevelType w:val="hybridMultilevel"/>
    <w:tmpl w:val="A5EAACA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3CB6237"/>
    <w:multiLevelType w:val="hybridMultilevel"/>
    <w:tmpl w:val="356827A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3D01402"/>
    <w:multiLevelType w:val="hybridMultilevel"/>
    <w:tmpl w:val="A0788CD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3FB1CE9"/>
    <w:multiLevelType w:val="hybridMultilevel"/>
    <w:tmpl w:val="A484CF4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4B90AFD"/>
    <w:multiLevelType w:val="hybridMultilevel"/>
    <w:tmpl w:val="97D0AC6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41" w15:restartNumberingAfterBreak="0">
    <w:nsid w:val="55112E6C"/>
    <w:multiLevelType w:val="hybridMultilevel"/>
    <w:tmpl w:val="B406B6B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544470B"/>
    <w:multiLevelType w:val="multilevel"/>
    <w:tmpl w:val="5048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55AE3697"/>
    <w:multiLevelType w:val="hybridMultilevel"/>
    <w:tmpl w:val="4C48DA22"/>
    <w:lvl w:ilvl="0" w:tplc="D14A7FE8">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4" w15:restartNumberingAfterBreak="0">
    <w:nsid w:val="55FB506F"/>
    <w:multiLevelType w:val="hybridMultilevel"/>
    <w:tmpl w:val="51BC24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5" w15:restartNumberingAfterBreak="0">
    <w:nsid w:val="56454EA1"/>
    <w:multiLevelType w:val="hybridMultilevel"/>
    <w:tmpl w:val="70667DBA"/>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69E3FD3"/>
    <w:multiLevelType w:val="hybridMultilevel"/>
    <w:tmpl w:val="9334CA0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6B76157"/>
    <w:multiLevelType w:val="hybridMultilevel"/>
    <w:tmpl w:val="2D52237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8" w15:restartNumberingAfterBreak="0">
    <w:nsid w:val="57215C93"/>
    <w:multiLevelType w:val="hybridMultilevel"/>
    <w:tmpl w:val="5BD69754"/>
    <w:lvl w:ilvl="0" w:tplc="BFCC7AB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9" w15:restartNumberingAfterBreak="0">
    <w:nsid w:val="575F1187"/>
    <w:multiLevelType w:val="multilevel"/>
    <w:tmpl w:val="1F4E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75F2F16"/>
    <w:multiLevelType w:val="hybridMultilevel"/>
    <w:tmpl w:val="CE3093F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7605265"/>
    <w:multiLevelType w:val="hybridMultilevel"/>
    <w:tmpl w:val="436010D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8132353"/>
    <w:multiLevelType w:val="hybridMultilevel"/>
    <w:tmpl w:val="9A4CE1F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83E1C50"/>
    <w:multiLevelType w:val="hybridMultilevel"/>
    <w:tmpl w:val="57D873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4" w15:restartNumberingAfterBreak="0">
    <w:nsid w:val="584D5133"/>
    <w:multiLevelType w:val="multilevel"/>
    <w:tmpl w:val="8D94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58573D13"/>
    <w:multiLevelType w:val="hybridMultilevel"/>
    <w:tmpl w:val="C952DA5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8644B6C"/>
    <w:multiLevelType w:val="hybridMultilevel"/>
    <w:tmpl w:val="2FA2B400"/>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8AC0B10"/>
    <w:multiLevelType w:val="multilevel"/>
    <w:tmpl w:val="083A1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8B26544"/>
    <w:multiLevelType w:val="hybridMultilevel"/>
    <w:tmpl w:val="BF26A348"/>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8BE3970"/>
    <w:multiLevelType w:val="hybridMultilevel"/>
    <w:tmpl w:val="B4023A7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9BA6F1C"/>
    <w:multiLevelType w:val="hybridMultilevel"/>
    <w:tmpl w:val="E1C0167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9D87EED"/>
    <w:multiLevelType w:val="hybridMultilevel"/>
    <w:tmpl w:val="650A8BE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A3567E8"/>
    <w:multiLevelType w:val="hybridMultilevel"/>
    <w:tmpl w:val="86587AE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A675F3E"/>
    <w:multiLevelType w:val="multilevel"/>
    <w:tmpl w:val="2530F8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A716935"/>
    <w:multiLevelType w:val="hybridMultilevel"/>
    <w:tmpl w:val="9300D92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A7E53FC"/>
    <w:multiLevelType w:val="hybridMultilevel"/>
    <w:tmpl w:val="586EF5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6" w15:restartNumberingAfterBreak="0">
    <w:nsid w:val="5ADB3C56"/>
    <w:multiLevelType w:val="multilevel"/>
    <w:tmpl w:val="03C4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B284E6A"/>
    <w:multiLevelType w:val="hybridMultilevel"/>
    <w:tmpl w:val="77EE63F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B7B5A22"/>
    <w:multiLevelType w:val="hybridMultilevel"/>
    <w:tmpl w:val="36C8F07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B924A84"/>
    <w:multiLevelType w:val="hybridMultilevel"/>
    <w:tmpl w:val="9D507FB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B9B02F6"/>
    <w:multiLevelType w:val="hybridMultilevel"/>
    <w:tmpl w:val="80604C74"/>
    <w:lvl w:ilvl="0" w:tplc="16F40032">
      <w:start w:val="1"/>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BBE4830"/>
    <w:multiLevelType w:val="hybridMultilevel"/>
    <w:tmpl w:val="55E80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BC029EE"/>
    <w:multiLevelType w:val="hybridMultilevel"/>
    <w:tmpl w:val="2AA6979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BC5509E"/>
    <w:multiLevelType w:val="hybridMultilevel"/>
    <w:tmpl w:val="5F9665D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BD367EC"/>
    <w:multiLevelType w:val="hybridMultilevel"/>
    <w:tmpl w:val="0DB8D0A2"/>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C171BB4"/>
    <w:multiLevelType w:val="multilevel"/>
    <w:tmpl w:val="F6E67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C974B67"/>
    <w:multiLevelType w:val="multilevel"/>
    <w:tmpl w:val="05CA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CC42738"/>
    <w:multiLevelType w:val="multilevel"/>
    <w:tmpl w:val="A796AF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CDF1575"/>
    <w:multiLevelType w:val="hybridMultilevel"/>
    <w:tmpl w:val="0E0AEA3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CF6104C"/>
    <w:multiLevelType w:val="hybridMultilevel"/>
    <w:tmpl w:val="6C20A45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D0A1F39"/>
    <w:multiLevelType w:val="hybridMultilevel"/>
    <w:tmpl w:val="CD862A38"/>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E093F10"/>
    <w:multiLevelType w:val="multilevel"/>
    <w:tmpl w:val="04E4F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E343128"/>
    <w:multiLevelType w:val="multilevel"/>
    <w:tmpl w:val="28EC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F0469F0"/>
    <w:multiLevelType w:val="multilevel"/>
    <w:tmpl w:val="E780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5F3E1396"/>
    <w:multiLevelType w:val="hybridMultilevel"/>
    <w:tmpl w:val="BE2AE7E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FD12606"/>
    <w:multiLevelType w:val="hybridMultilevel"/>
    <w:tmpl w:val="0084413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FD4237F"/>
    <w:multiLevelType w:val="hybridMultilevel"/>
    <w:tmpl w:val="0BBA64D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600E4D84"/>
    <w:multiLevelType w:val="hybridMultilevel"/>
    <w:tmpl w:val="C4BAC6B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0101BB3"/>
    <w:multiLevelType w:val="hybridMultilevel"/>
    <w:tmpl w:val="266ED62E"/>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0154A44"/>
    <w:multiLevelType w:val="hybridMultilevel"/>
    <w:tmpl w:val="44A2706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0170BDF"/>
    <w:multiLevelType w:val="multilevel"/>
    <w:tmpl w:val="4AE0E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0183248"/>
    <w:multiLevelType w:val="hybridMultilevel"/>
    <w:tmpl w:val="E20C703E"/>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0DA6976"/>
    <w:multiLevelType w:val="hybridMultilevel"/>
    <w:tmpl w:val="1346AA48"/>
    <w:lvl w:ilvl="0" w:tplc="00000003">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1327A17"/>
    <w:multiLevelType w:val="hybridMultilevel"/>
    <w:tmpl w:val="26DE94DC"/>
    <w:lvl w:ilvl="0" w:tplc="04190011">
      <w:start w:val="1"/>
      <w:numFmt w:val="decimal"/>
      <w:lvlText w:val="%1)"/>
      <w:lvlJc w:val="left"/>
      <w:pPr>
        <w:ind w:left="720" w:hanging="360"/>
      </w:pPr>
    </w:lvl>
    <w:lvl w:ilvl="1" w:tplc="55FABB68">
      <w:start w:val="1"/>
      <w:numFmt w:val="decimal"/>
      <w:lvlText w:val="%2)"/>
      <w:lvlJc w:val="left"/>
      <w:pPr>
        <w:ind w:left="1680" w:hanging="6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2226D56"/>
    <w:multiLevelType w:val="hybridMultilevel"/>
    <w:tmpl w:val="9FC0F5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2B622E2"/>
    <w:multiLevelType w:val="hybridMultilevel"/>
    <w:tmpl w:val="8DF2F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3447542"/>
    <w:multiLevelType w:val="hybridMultilevel"/>
    <w:tmpl w:val="15C6B4C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3661A17"/>
    <w:multiLevelType w:val="hybridMultilevel"/>
    <w:tmpl w:val="C5C0F274"/>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6459077F"/>
    <w:multiLevelType w:val="hybridMultilevel"/>
    <w:tmpl w:val="18C46D96"/>
    <w:lvl w:ilvl="0" w:tplc="00000003">
      <w:numFmt w:val="bullet"/>
      <w:lvlText w:val="•"/>
      <w:lvlJc w:val="left"/>
      <w:pPr>
        <w:ind w:left="795" w:hanging="360"/>
      </w:pPr>
      <w:rPr>
        <w:rFonts w:ascii="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0" w15:restartNumberingAfterBreak="0">
    <w:nsid w:val="649D2A47"/>
    <w:multiLevelType w:val="hybridMultilevel"/>
    <w:tmpl w:val="5DD2993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4BE1883"/>
    <w:multiLevelType w:val="multilevel"/>
    <w:tmpl w:val="1E60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4D9378B"/>
    <w:multiLevelType w:val="hybridMultilevel"/>
    <w:tmpl w:val="671E5C64"/>
    <w:lvl w:ilvl="0" w:tplc="0419000B">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3" w15:restartNumberingAfterBreak="0">
    <w:nsid w:val="650B2271"/>
    <w:multiLevelType w:val="hybridMultilevel"/>
    <w:tmpl w:val="84A053A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5C74028"/>
    <w:multiLevelType w:val="multilevel"/>
    <w:tmpl w:val="D9BCB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5E14452"/>
    <w:multiLevelType w:val="hybridMultilevel"/>
    <w:tmpl w:val="F3162E0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5EE19D6"/>
    <w:multiLevelType w:val="hybridMultilevel"/>
    <w:tmpl w:val="49246CBC"/>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6006A48"/>
    <w:multiLevelType w:val="hybridMultilevel"/>
    <w:tmpl w:val="D86E75A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66A210E3"/>
    <w:multiLevelType w:val="hybridMultilevel"/>
    <w:tmpl w:val="F260F5A0"/>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72C3DE0"/>
    <w:multiLevelType w:val="hybridMultilevel"/>
    <w:tmpl w:val="8CB4810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7EB74C3"/>
    <w:multiLevelType w:val="hybridMultilevel"/>
    <w:tmpl w:val="3DAC583C"/>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67EE6677"/>
    <w:multiLevelType w:val="hybridMultilevel"/>
    <w:tmpl w:val="05F01AE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8025BDA"/>
    <w:multiLevelType w:val="hybridMultilevel"/>
    <w:tmpl w:val="D2D2490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8393034"/>
    <w:multiLevelType w:val="multilevel"/>
    <w:tmpl w:val="102A8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8426667"/>
    <w:multiLevelType w:val="hybridMultilevel"/>
    <w:tmpl w:val="CAE0743A"/>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8722F8C"/>
    <w:multiLevelType w:val="hybridMultilevel"/>
    <w:tmpl w:val="A69E9DAC"/>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876519A"/>
    <w:multiLevelType w:val="hybridMultilevel"/>
    <w:tmpl w:val="94B2000A"/>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9703D06"/>
    <w:multiLevelType w:val="hybridMultilevel"/>
    <w:tmpl w:val="F57895A0"/>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98B3558"/>
    <w:multiLevelType w:val="hybridMultilevel"/>
    <w:tmpl w:val="EECEED5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9CA2E22"/>
    <w:multiLevelType w:val="multilevel"/>
    <w:tmpl w:val="236A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A796CF6"/>
    <w:multiLevelType w:val="hybridMultilevel"/>
    <w:tmpl w:val="6706E6F0"/>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AB03C89"/>
    <w:multiLevelType w:val="hybridMultilevel"/>
    <w:tmpl w:val="69CE7F9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B3804CC"/>
    <w:multiLevelType w:val="hybridMultilevel"/>
    <w:tmpl w:val="E35CE06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6B503D6A"/>
    <w:multiLevelType w:val="hybridMultilevel"/>
    <w:tmpl w:val="213084D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B613089"/>
    <w:multiLevelType w:val="hybridMultilevel"/>
    <w:tmpl w:val="B0AE97DA"/>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B7236FC"/>
    <w:multiLevelType w:val="multilevel"/>
    <w:tmpl w:val="63866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6B8A5471"/>
    <w:multiLevelType w:val="hybridMultilevel"/>
    <w:tmpl w:val="00949686"/>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B8D5EF2"/>
    <w:multiLevelType w:val="hybridMultilevel"/>
    <w:tmpl w:val="0224A0AC"/>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C055680"/>
    <w:multiLevelType w:val="hybridMultilevel"/>
    <w:tmpl w:val="3D0C862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C152130"/>
    <w:multiLevelType w:val="hybridMultilevel"/>
    <w:tmpl w:val="B27E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C4B35AF"/>
    <w:multiLevelType w:val="hybridMultilevel"/>
    <w:tmpl w:val="95C8C8C2"/>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6D50587A"/>
    <w:multiLevelType w:val="hybridMultilevel"/>
    <w:tmpl w:val="15E0734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D96549C"/>
    <w:multiLevelType w:val="multilevel"/>
    <w:tmpl w:val="5B1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D9943B2"/>
    <w:multiLevelType w:val="hybridMultilevel"/>
    <w:tmpl w:val="A478299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E2C6CBE"/>
    <w:multiLevelType w:val="hybridMultilevel"/>
    <w:tmpl w:val="148CB37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6E447A11"/>
    <w:multiLevelType w:val="hybridMultilevel"/>
    <w:tmpl w:val="AD3EC76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E80650D"/>
    <w:multiLevelType w:val="hybridMultilevel"/>
    <w:tmpl w:val="A6520D8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6F3B6C93"/>
    <w:multiLevelType w:val="hybridMultilevel"/>
    <w:tmpl w:val="D8C23828"/>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F3E6D24"/>
    <w:multiLevelType w:val="hybridMultilevel"/>
    <w:tmpl w:val="5CAC84C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F710AD1"/>
    <w:multiLevelType w:val="multilevel"/>
    <w:tmpl w:val="67AA8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F7A5CA8"/>
    <w:multiLevelType w:val="hybridMultilevel"/>
    <w:tmpl w:val="A104C54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6FEF7C50"/>
    <w:multiLevelType w:val="hybridMultilevel"/>
    <w:tmpl w:val="425E6AB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FF01A2C"/>
    <w:multiLevelType w:val="hybridMultilevel"/>
    <w:tmpl w:val="8356F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11330E3"/>
    <w:multiLevelType w:val="hybridMultilevel"/>
    <w:tmpl w:val="6E1CAFE8"/>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15D57A6"/>
    <w:multiLevelType w:val="hybridMultilevel"/>
    <w:tmpl w:val="B006564A"/>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17C7CCB"/>
    <w:multiLevelType w:val="hybridMultilevel"/>
    <w:tmpl w:val="803CE3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6" w15:restartNumberingAfterBreak="0">
    <w:nsid w:val="7197026A"/>
    <w:multiLevelType w:val="hybridMultilevel"/>
    <w:tmpl w:val="5452363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1A87D96"/>
    <w:multiLevelType w:val="hybridMultilevel"/>
    <w:tmpl w:val="B596B38E"/>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1F92C8E"/>
    <w:multiLevelType w:val="hybridMultilevel"/>
    <w:tmpl w:val="1CA2F06C"/>
    <w:lvl w:ilvl="0" w:tplc="961E7250">
      <w:start w:val="65535"/>
      <w:numFmt w:val="bullet"/>
      <w:lvlText w:val="•"/>
      <w:lvlJc w:val="left"/>
      <w:pPr>
        <w:ind w:left="795" w:hanging="360"/>
      </w:pPr>
      <w:rPr>
        <w:rFonts w:ascii="Arial" w:hAnsi="Arial" w:cs="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9" w15:restartNumberingAfterBreak="0">
    <w:nsid w:val="72284008"/>
    <w:multiLevelType w:val="hybridMultilevel"/>
    <w:tmpl w:val="5F82968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72BA1606"/>
    <w:multiLevelType w:val="hybridMultilevel"/>
    <w:tmpl w:val="FE16168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72CC4D07"/>
    <w:multiLevelType w:val="hybridMultilevel"/>
    <w:tmpl w:val="84EE206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3607F43"/>
    <w:multiLevelType w:val="hybridMultilevel"/>
    <w:tmpl w:val="BAA4A1B2"/>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3" w15:restartNumberingAfterBreak="0">
    <w:nsid w:val="74907BA6"/>
    <w:multiLevelType w:val="hybridMultilevel"/>
    <w:tmpl w:val="33AEE3C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67A0AC4"/>
    <w:multiLevelType w:val="multilevel"/>
    <w:tmpl w:val="6210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76CE1F5B"/>
    <w:multiLevelType w:val="hybridMultilevel"/>
    <w:tmpl w:val="82D0D8F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7A70BA4"/>
    <w:multiLevelType w:val="hybridMultilevel"/>
    <w:tmpl w:val="E0FA5AA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8285B3B"/>
    <w:multiLevelType w:val="multilevel"/>
    <w:tmpl w:val="81B45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89F2B98"/>
    <w:multiLevelType w:val="hybridMultilevel"/>
    <w:tmpl w:val="8578C58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8B21609"/>
    <w:multiLevelType w:val="multilevel"/>
    <w:tmpl w:val="39BA2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9016BF9"/>
    <w:multiLevelType w:val="hybridMultilevel"/>
    <w:tmpl w:val="0406B630"/>
    <w:lvl w:ilvl="0" w:tplc="383A83B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1" w15:restartNumberingAfterBreak="0">
    <w:nsid w:val="7918551D"/>
    <w:multiLevelType w:val="hybridMultilevel"/>
    <w:tmpl w:val="93FE157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79743188"/>
    <w:multiLevelType w:val="hybridMultilevel"/>
    <w:tmpl w:val="87A41B2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99B0FFA"/>
    <w:multiLevelType w:val="hybridMultilevel"/>
    <w:tmpl w:val="AF64375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A3F1266"/>
    <w:multiLevelType w:val="hybridMultilevel"/>
    <w:tmpl w:val="3D821A2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7A491FD0"/>
    <w:multiLevelType w:val="hybridMultilevel"/>
    <w:tmpl w:val="997CAE26"/>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A6C58BA"/>
    <w:multiLevelType w:val="hybridMultilevel"/>
    <w:tmpl w:val="0298F9A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AE8603C"/>
    <w:multiLevelType w:val="multilevel"/>
    <w:tmpl w:val="5DF03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B0959D3"/>
    <w:multiLevelType w:val="hybridMultilevel"/>
    <w:tmpl w:val="04FE003C"/>
    <w:lvl w:ilvl="0" w:tplc="00000003">
      <w:numFmt w:val="bullet"/>
      <w:lvlText w:val="•"/>
      <w:lvlJc w:val="left"/>
      <w:pPr>
        <w:ind w:left="795" w:hanging="360"/>
      </w:pPr>
      <w:rPr>
        <w:rFonts w:ascii="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9" w15:restartNumberingAfterBreak="0">
    <w:nsid w:val="7B1D4794"/>
    <w:multiLevelType w:val="hybridMultilevel"/>
    <w:tmpl w:val="D862C07E"/>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7BAC4AA7"/>
    <w:multiLevelType w:val="hybridMultilevel"/>
    <w:tmpl w:val="125CADF0"/>
    <w:lvl w:ilvl="0" w:tplc="803E417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BAE032B"/>
    <w:multiLevelType w:val="hybridMultilevel"/>
    <w:tmpl w:val="D64014BC"/>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BB3601C"/>
    <w:multiLevelType w:val="hybridMultilevel"/>
    <w:tmpl w:val="453EC684"/>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BD02534"/>
    <w:multiLevelType w:val="hybridMultilevel"/>
    <w:tmpl w:val="DB6EA3D6"/>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7C6B64EE"/>
    <w:multiLevelType w:val="hybridMultilevel"/>
    <w:tmpl w:val="91FCFAA8"/>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7C6E583A"/>
    <w:multiLevelType w:val="hybridMultilevel"/>
    <w:tmpl w:val="061223F6"/>
    <w:lvl w:ilvl="0" w:tplc="060C6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C7B5F70"/>
    <w:multiLevelType w:val="hybridMultilevel"/>
    <w:tmpl w:val="5B7E6B52"/>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7D516A2E"/>
    <w:multiLevelType w:val="hybridMultilevel"/>
    <w:tmpl w:val="F3B89F9E"/>
    <w:lvl w:ilvl="0" w:tplc="0000004D">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D5868DD"/>
    <w:multiLevelType w:val="hybridMultilevel"/>
    <w:tmpl w:val="5F60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E2077FA"/>
    <w:multiLevelType w:val="hybridMultilevel"/>
    <w:tmpl w:val="675800E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E6C5213"/>
    <w:multiLevelType w:val="hybridMultilevel"/>
    <w:tmpl w:val="E33E882C"/>
    <w:lvl w:ilvl="0" w:tplc="60E80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E7C3B36"/>
    <w:multiLevelType w:val="hybridMultilevel"/>
    <w:tmpl w:val="7318D8F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EA259DA"/>
    <w:multiLevelType w:val="hybridMultilevel"/>
    <w:tmpl w:val="F1749B12"/>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7EB4056B"/>
    <w:multiLevelType w:val="hybridMultilevel"/>
    <w:tmpl w:val="332A3C80"/>
    <w:lvl w:ilvl="0" w:tplc="04190013">
      <w:start w:val="1"/>
      <w:numFmt w:val="upperRoman"/>
      <w:lvlText w:val="%1."/>
      <w:lvlJc w:val="right"/>
      <w:pPr>
        <w:ind w:left="720" w:hanging="360"/>
      </w:pPr>
    </w:lvl>
    <w:lvl w:ilvl="1" w:tplc="8F567124">
      <w:start w:val="1"/>
      <w:numFmt w:val="decimal"/>
      <w:lvlText w:val="%2."/>
      <w:lvlJc w:val="left"/>
      <w:pPr>
        <w:ind w:left="1530" w:hanging="45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15:restartNumberingAfterBreak="0">
    <w:nsid w:val="7F4D730B"/>
    <w:multiLevelType w:val="hybridMultilevel"/>
    <w:tmpl w:val="7E04C836"/>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7F77458E"/>
    <w:multiLevelType w:val="hybridMultilevel"/>
    <w:tmpl w:val="46DA6E3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6" w15:restartNumberingAfterBreak="0">
    <w:nsid w:val="7FA83542"/>
    <w:multiLevelType w:val="hybridMultilevel"/>
    <w:tmpl w:val="725A4954"/>
    <w:lvl w:ilvl="0" w:tplc="0074B8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FBF28B8"/>
    <w:multiLevelType w:val="hybridMultilevel"/>
    <w:tmpl w:val="55CE3420"/>
    <w:lvl w:ilvl="0" w:tplc="961E725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2"/>
  </w:num>
  <w:num w:numId="2">
    <w:abstractNumId w:val="454"/>
  </w:num>
  <w:num w:numId="3">
    <w:abstractNumId w:val="415"/>
  </w:num>
  <w:num w:numId="4">
    <w:abstractNumId w:val="222"/>
  </w:num>
  <w:num w:numId="5">
    <w:abstractNumId w:val="474"/>
  </w:num>
  <w:num w:numId="6">
    <w:abstractNumId w:val="430"/>
  </w:num>
  <w:num w:numId="7">
    <w:abstractNumId w:val="168"/>
  </w:num>
  <w:num w:numId="8">
    <w:abstractNumId w:val="239"/>
  </w:num>
  <w:num w:numId="9">
    <w:abstractNumId w:val="391"/>
  </w:num>
  <w:num w:numId="10">
    <w:abstractNumId w:val="209"/>
  </w:num>
  <w:num w:numId="11">
    <w:abstractNumId w:val="487"/>
  </w:num>
  <w:num w:numId="12">
    <w:abstractNumId w:val="233"/>
  </w:num>
  <w:num w:numId="13">
    <w:abstractNumId w:val="355"/>
  </w:num>
  <w:num w:numId="14">
    <w:abstractNumId w:val="409"/>
  </w:num>
  <w:num w:numId="15">
    <w:abstractNumId w:val="434"/>
  </w:num>
  <w:num w:numId="16">
    <w:abstractNumId w:val="187"/>
  </w:num>
  <w:num w:numId="17">
    <w:abstractNumId w:val="338"/>
  </w:num>
  <w:num w:numId="18">
    <w:abstractNumId w:val="372"/>
  </w:num>
  <w:num w:numId="19">
    <w:abstractNumId w:val="479"/>
  </w:num>
  <w:num w:numId="20">
    <w:abstractNumId w:val="446"/>
  </w:num>
  <w:num w:numId="21">
    <w:abstractNumId w:val="214"/>
  </w:num>
  <w:num w:numId="22">
    <w:abstractNumId w:val="449"/>
  </w:num>
  <w:num w:numId="23">
    <w:abstractNumId w:val="159"/>
  </w:num>
  <w:num w:numId="24">
    <w:abstractNumId w:val="389"/>
  </w:num>
  <w:num w:numId="25">
    <w:abstractNumId w:val="462"/>
  </w:num>
  <w:num w:numId="26">
    <w:abstractNumId w:val="482"/>
  </w:num>
  <w:num w:numId="27">
    <w:abstractNumId w:val="220"/>
  </w:num>
  <w:num w:numId="28">
    <w:abstractNumId w:val="351"/>
  </w:num>
  <w:num w:numId="29">
    <w:abstractNumId w:val="149"/>
  </w:num>
  <w:num w:numId="30">
    <w:abstractNumId w:val="392"/>
  </w:num>
  <w:num w:numId="31">
    <w:abstractNumId w:val="148"/>
  </w:num>
  <w:num w:numId="32">
    <w:abstractNumId w:val="184"/>
  </w:num>
  <w:num w:numId="33">
    <w:abstractNumId w:val="300"/>
  </w:num>
  <w:num w:numId="34">
    <w:abstractNumId w:val="360"/>
  </w:num>
  <w:num w:numId="35">
    <w:abstractNumId w:val="400"/>
  </w:num>
  <w:num w:numId="36">
    <w:abstractNumId w:val="458"/>
  </w:num>
  <w:num w:numId="37">
    <w:abstractNumId w:val="242"/>
  </w:num>
  <w:num w:numId="38">
    <w:abstractNumId w:val="471"/>
  </w:num>
  <w:num w:numId="39">
    <w:abstractNumId w:val="465"/>
  </w:num>
  <w:num w:numId="40">
    <w:abstractNumId w:val="291"/>
  </w:num>
  <w:num w:numId="41">
    <w:abstractNumId w:val="240"/>
  </w:num>
  <w:num w:numId="42">
    <w:abstractNumId w:val="385"/>
  </w:num>
  <w:num w:numId="43">
    <w:abstractNumId w:val="225"/>
  </w:num>
  <w:num w:numId="44">
    <w:abstractNumId w:val="350"/>
  </w:num>
  <w:num w:numId="45">
    <w:abstractNumId w:val="138"/>
  </w:num>
  <w:num w:numId="46">
    <w:abstractNumId w:val="396"/>
  </w:num>
  <w:num w:numId="47">
    <w:abstractNumId w:val="182"/>
  </w:num>
  <w:num w:numId="48">
    <w:abstractNumId w:val="472"/>
  </w:num>
  <w:num w:numId="49">
    <w:abstractNumId w:val="163"/>
  </w:num>
  <w:num w:numId="50">
    <w:abstractNumId w:val="416"/>
  </w:num>
  <w:num w:numId="51">
    <w:abstractNumId w:val="202"/>
  </w:num>
  <w:num w:numId="52">
    <w:abstractNumId w:val="169"/>
  </w:num>
  <w:num w:numId="53">
    <w:abstractNumId w:val="72"/>
  </w:num>
  <w:num w:numId="54">
    <w:abstractNumId w:val="332"/>
  </w:num>
  <w:num w:numId="55">
    <w:abstractNumId w:val="341"/>
  </w:num>
  <w:num w:numId="56">
    <w:abstractNumId w:val="468"/>
  </w:num>
  <w:num w:numId="57">
    <w:abstractNumId w:val="256"/>
  </w:num>
  <w:num w:numId="58">
    <w:abstractNumId w:val="265"/>
  </w:num>
  <w:num w:numId="59">
    <w:abstractNumId w:val="433"/>
  </w:num>
  <w:num w:numId="60">
    <w:abstractNumId w:val="143"/>
  </w:num>
  <w:num w:numId="61">
    <w:abstractNumId w:val="83"/>
  </w:num>
  <w:num w:numId="62">
    <w:abstractNumId w:val="455"/>
  </w:num>
  <w:num w:numId="63">
    <w:abstractNumId w:val="172"/>
  </w:num>
  <w:num w:numId="64">
    <w:abstractNumId w:val="272"/>
  </w:num>
  <w:num w:numId="65">
    <w:abstractNumId w:val="88"/>
  </w:num>
  <w:num w:numId="66">
    <w:abstractNumId w:val="334"/>
  </w:num>
  <w:num w:numId="67">
    <w:abstractNumId w:val="267"/>
  </w:num>
  <w:num w:numId="68">
    <w:abstractNumId w:val="453"/>
  </w:num>
  <w:num w:numId="69">
    <w:abstractNumId w:val="282"/>
  </w:num>
  <w:num w:numId="70">
    <w:abstractNumId w:val="314"/>
  </w:num>
  <w:num w:numId="71">
    <w:abstractNumId w:val="463"/>
  </w:num>
  <w:num w:numId="72">
    <w:abstractNumId w:val="387"/>
  </w:num>
  <w:num w:numId="73">
    <w:abstractNumId w:val="364"/>
  </w:num>
  <w:num w:numId="74">
    <w:abstractNumId w:val="152"/>
  </w:num>
  <w:num w:numId="75">
    <w:abstractNumId w:val="352"/>
  </w:num>
  <w:num w:numId="76">
    <w:abstractNumId w:val="90"/>
  </w:num>
  <w:num w:numId="77">
    <w:abstractNumId w:val="298"/>
  </w:num>
  <w:num w:numId="78">
    <w:abstractNumId w:val="373"/>
  </w:num>
  <w:num w:numId="79">
    <w:abstractNumId w:val="403"/>
  </w:num>
  <w:num w:numId="80">
    <w:abstractNumId w:val="284"/>
  </w:num>
  <w:num w:numId="81">
    <w:abstractNumId w:val="249"/>
  </w:num>
  <w:num w:numId="82">
    <w:abstractNumId w:val="195"/>
  </w:num>
  <w:num w:numId="83">
    <w:abstractNumId w:val="133"/>
  </w:num>
  <w:num w:numId="84">
    <w:abstractNumId w:val="238"/>
  </w:num>
  <w:num w:numId="85">
    <w:abstractNumId w:val="337"/>
  </w:num>
  <w:num w:numId="86">
    <w:abstractNumId w:val="436"/>
  </w:num>
  <w:num w:numId="87">
    <w:abstractNumId w:val="178"/>
  </w:num>
  <w:num w:numId="88">
    <w:abstractNumId w:val="244"/>
  </w:num>
  <w:num w:numId="89">
    <w:abstractNumId w:val="308"/>
  </w:num>
  <w:num w:numId="90">
    <w:abstractNumId w:val="435"/>
  </w:num>
  <w:num w:numId="91">
    <w:abstractNumId w:val="211"/>
  </w:num>
  <w:num w:numId="92">
    <w:abstractNumId w:val="437"/>
  </w:num>
  <w:num w:numId="93">
    <w:abstractNumId w:val="223"/>
  </w:num>
  <w:num w:numId="94">
    <w:abstractNumId w:val="321"/>
  </w:num>
  <w:num w:numId="95">
    <w:abstractNumId w:val="232"/>
  </w:num>
  <w:num w:numId="96">
    <w:abstractNumId w:val="117"/>
  </w:num>
  <w:num w:numId="97">
    <w:abstractNumId w:val="271"/>
  </w:num>
  <w:num w:numId="98">
    <w:abstractNumId w:val="388"/>
  </w:num>
  <w:num w:numId="99">
    <w:abstractNumId w:val="304"/>
  </w:num>
  <w:num w:numId="100">
    <w:abstractNumId w:val="481"/>
  </w:num>
  <w:num w:numId="101">
    <w:abstractNumId w:val="339"/>
  </w:num>
  <w:num w:numId="102">
    <w:abstractNumId w:val="228"/>
  </w:num>
  <w:num w:numId="103">
    <w:abstractNumId w:val="134"/>
  </w:num>
  <w:num w:numId="104">
    <w:abstractNumId w:val="406"/>
  </w:num>
  <w:num w:numId="105">
    <w:abstractNumId w:val="412"/>
  </w:num>
  <w:num w:numId="106">
    <w:abstractNumId w:val="411"/>
  </w:num>
  <w:num w:numId="107">
    <w:abstractNumId w:val="253"/>
  </w:num>
  <w:num w:numId="108">
    <w:abstractNumId w:val="486"/>
  </w:num>
  <w:num w:numId="109">
    <w:abstractNumId w:val="79"/>
  </w:num>
  <w:num w:numId="110">
    <w:abstractNumId w:val="160"/>
  </w:num>
  <w:num w:numId="111">
    <w:abstractNumId w:val="120"/>
  </w:num>
  <w:num w:numId="112">
    <w:abstractNumId w:val="247"/>
  </w:num>
  <w:num w:numId="113">
    <w:abstractNumId w:val="421"/>
  </w:num>
  <w:num w:numId="114">
    <w:abstractNumId w:val="368"/>
  </w:num>
  <w:num w:numId="115">
    <w:abstractNumId w:val="423"/>
  </w:num>
  <w:num w:numId="116">
    <w:abstractNumId w:val="431"/>
  </w:num>
  <w:num w:numId="117">
    <w:abstractNumId w:val="151"/>
  </w:num>
  <w:num w:numId="118">
    <w:abstractNumId w:val="112"/>
  </w:num>
  <w:num w:numId="119">
    <w:abstractNumId w:val="275"/>
  </w:num>
  <w:num w:numId="120">
    <w:abstractNumId w:val="287"/>
  </w:num>
  <w:num w:numId="121">
    <w:abstractNumId w:val="246"/>
  </w:num>
  <w:num w:numId="122">
    <w:abstractNumId w:val="230"/>
  </w:num>
  <w:num w:numId="123">
    <w:abstractNumId w:val="330"/>
  </w:num>
  <w:num w:numId="124">
    <w:abstractNumId w:val="98"/>
  </w:num>
  <w:num w:numId="125">
    <w:abstractNumId w:val="125"/>
  </w:num>
  <w:num w:numId="126">
    <w:abstractNumId w:val="186"/>
  </w:num>
  <w:num w:numId="127">
    <w:abstractNumId w:val="166"/>
  </w:num>
  <w:num w:numId="128">
    <w:abstractNumId w:val="420"/>
  </w:num>
  <w:num w:numId="129">
    <w:abstractNumId w:val="264"/>
  </w:num>
  <w:num w:numId="130">
    <w:abstractNumId w:val="215"/>
  </w:num>
  <w:num w:numId="131">
    <w:abstractNumId w:val="310"/>
  </w:num>
  <w:num w:numId="132">
    <w:abstractNumId w:val="476"/>
  </w:num>
  <w:num w:numId="133">
    <w:abstractNumId w:val="384"/>
  </w:num>
  <w:num w:numId="134">
    <w:abstractNumId w:val="84"/>
  </w:num>
  <w:num w:numId="135">
    <w:abstractNumId w:val="268"/>
  </w:num>
  <w:num w:numId="136">
    <w:abstractNumId w:val="277"/>
  </w:num>
  <w:num w:numId="137">
    <w:abstractNumId w:val="237"/>
  </w:num>
  <w:num w:numId="138">
    <w:abstractNumId w:val="180"/>
  </w:num>
  <w:num w:numId="139">
    <w:abstractNumId w:val="484"/>
  </w:num>
  <w:num w:numId="140">
    <w:abstractNumId w:val="257"/>
  </w:num>
  <w:num w:numId="141">
    <w:abstractNumId w:val="311"/>
  </w:num>
  <w:num w:numId="142">
    <w:abstractNumId w:val="405"/>
  </w:num>
  <w:num w:numId="143">
    <w:abstractNumId w:val="324"/>
  </w:num>
  <w:num w:numId="144">
    <w:abstractNumId w:val="82"/>
  </w:num>
  <w:num w:numId="145">
    <w:abstractNumId w:val="313"/>
  </w:num>
  <w:num w:numId="146">
    <w:abstractNumId w:val="414"/>
  </w:num>
  <w:num w:numId="147">
    <w:abstractNumId w:val="71"/>
  </w:num>
  <w:num w:numId="148">
    <w:abstractNumId w:val="140"/>
  </w:num>
  <w:num w:numId="149">
    <w:abstractNumId w:val="362"/>
  </w:num>
  <w:num w:numId="150">
    <w:abstractNumId w:val="346"/>
  </w:num>
  <w:num w:numId="151">
    <w:abstractNumId w:val="297"/>
  </w:num>
  <w:num w:numId="152">
    <w:abstractNumId w:val="451"/>
  </w:num>
  <w:num w:numId="153">
    <w:abstractNumId w:val="173"/>
  </w:num>
  <w:num w:numId="154">
    <w:abstractNumId w:val="183"/>
  </w:num>
  <w:num w:numId="155">
    <w:abstractNumId w:val="289"/>
  </w:num>
  <w:num w:numId="156">
    <w:abstractNumId w:val="224"/>
  </w:num>
  <w:num w:numId="157">
    <w:abstractNumId w:val="438"/>
  </w:num>
  <w:num w:numId="158">
    <w:abstractNumId w:val="81"/>
  </w:num>
  <w:num w:numId="159">
    <w:abstractNumId w:val="335"/>
  </w:num>
  <w:num w:numId="160">
    <w:abstractNumId w:val="85"/>
  </w:num>
  <w:num w:numId="161">
    <w:abstractNumId w:val="441"/>
  </w:num>
  <w:num w:numId="162">
    <w:abstractNumId w:val="418"/>
  </w:num>
  <w:num w:numId="163">
    <w:abstractNumId w:val="95"/>
  </w:num>
  <w:num w:numId="164">
    <w:abstractNumId w:val="379"/>
  </w:num>
  <w:num w:numId="165">
    <w:abstractNumId w:val="407"/>
  </w:num>
  <w:num w:numId="166">
    <w:abstractNumId w:val="136"/>
  </w:num>
  <w:num w:numId="167">
    <w:abstractNumId w:val="464"/>
  </w:num>
  <w:num w:numId="168">
    <w:abstractNumId w:val="399"/>
  </w:num>
  <w:num w:numId="169">
    <w:abstractNumId w:val="295"/>
  </w:num>
  <w:num w:numId="170">
    <w:abstractNumId w:val="428"/>
  </w:num>
  <w:num w:numId="171">
    <w:abstractNumId w:val="369"/>
  </w:num>
  <w:num w:numId="172">
    <w:abstractNumId w:val="450"/>
  </w:num>
  <w:num w:numId="173">
    <w:abstractNumId w:val="258"/>
  </w:num>
  <w:num w:numId="174">
    <w:abstractNumId w:val="422"/>
  </w:num>
  <w:num w:numId="175">
    <w:abstractNumId w:val="283"/>
  </w:num>
  <w:num w:numId="176">
    <w:abstractNumId w:val="386"/>
  </w:num>
  <w:num w:numId="177">
    <w:abstractNumId w:val="73"/>
  </w:num>
  <w:num w:numId="178">
    <w:abstractNumId w:val="361"/>
  </w:num>
  <w:num w:numId="179">
    <w:abstractNumId w:val="226"/>
  </w:num>
  <w:num w:numId="180">
    <w:abstractNumId w:val="175"/>
  </w:num>
  <w:num w:numId="181">
    <w:abstractNumId w:val="229"/>
  </w:num>
  <w:num w:numId="182">
    <w:abstractNumId w:val="76"/>
  </w:num>
  <w:num w:numId="183">
    <w:abstractNumId w:val="469"/>
  </w:num>
  <w:num w:numId="184">
    <w:abstractNumId w:val="193"/>
  </w:num>
  <w:num w:numId="185">
    <w:abstractNumId w:val="236"/>
  </w:num>
  <w:num w:numId="186">
    <w:abstractNumId w:val="171"/>
  </w:num>
  <w:num w:numId="187">
    <w:abstractNumId w:val="127"/>
  </w:num>
  <w:num w:numId="188">
    <w:abstractNumId w:val="108"/>
  </w:num>
  <w:num w:numId="189">
    <w:abstractNumId w:val="255"/>
  </w:num>
  <w:num w:numId="190">
    <w:abstractNumId w:val="378"/>
  </w:num>
  <w:num w:numId="191">
    <w:abstractNumId w:val="221"/>
  </w:num>
  <w:num w:numId="192">
    <w:abstractNumId w:val="139"/>
  </w:num>
  <w:num w:numId="193">
    <w:abstractNumId w:val="91"/>
  </w:num>
  <w:num w:numId="194">
    <w:abstractNumId w:val="270"/>
  </w:num>
  <w:num w:numId="195">
    <w:abstractNumId w:val="110"/>
  </w:num>
  <w:num w:numId="196">
    <w:abstractNumId w:val="235"/>
  </w:num>
  <w:num w:numId="197">
    <w:abstractNumId w:val="306"/>
  </w:num>
  <w:num w:numId="198">
    <w:abstractNumId w:val="461"/>
  </w:num>
  <w:num w:numId="199">
    <w:abstractNumId w:val="367"/>
  </w:num>
  <w:num w:numId="200">
    <w:abstractNumId w:val="219"/>
  </w:num>
  <w:num w:numId="201">
    <w:abstractNumId w:val="336"/>
  </w:num>
  <w:num w:numId="202">
    <w:abstractNumId w:val="290"/>
  </w:num>
  <w:num w:numId="203">
    <w:abstractNumId w:val="359"/>
  </w:num>
  <w:num w:numId="204">
    <w:abstractNumId w:val="440"/>
  </w:num>
  <w:num w:numId="205">
    <w:abstractNumId w:val="466"/>
  </w:num>
  <w:num w:numId="206">
    <w:abstractNumId w:val="307"/>
  </w:num>
  <w:num w:numId="207">
    <w:abstractNumId w:val="111"/>
  </w:num>
  <w:num w:numId="208">
    <w:abstractNumId w:val="207"/>
  </w:num>
  <w:num w:numId="209">
    <w:abstractNumId w:val="208"/>
  </w:num>
  <w:num w:numId="210">
    <w:abstractNumId w:val="279"/>
  </w:num>
  <w:num w:numId="211">
    <w:abstractNumId w:val="302"/>
  </w:num>
  <w:num w:numId="212">
    <w:abstractNumId w:val="358"/>
  </w:num>
  <w:num w:numId="213">
    <w:abstractNumId w:val="374"/>
  </w:num>
  <w:num w:numId="214">
    <w:abstractNumId w:val="322"/>
  </w:num>
  <w:num w:numId="215">
    <w:abstractNumId w:val="231"/>
  </w:num>
  <w:num w:numId="216">
    <w:abstractNumId w:val="312"/>
  </w:num>
  <w:num w:numId="217">
    <w:abstractNumId w:val="273"/>
  </w:num>
  <w:num w:numId="218">
    <w:abstractNumId w:val="477"/>
  </w:num>
  <w:num w:numId="219">
    <w:abstractNumId w:val="397"/>
  </w:num>
  <w:num w:numId="220">
    <w:abstractNumId w:val="157"/>
  </w:num>
  <w:num w:numId="221">
    <w:abstractNumId w:val="427"/>
  </w:num>
  <w:num w:numId="222">
    <w:abstractNumId w:val="408"/>
  </w:num>
  <w:num w:numId="223">
    <w:abstractNumId w:val="288"/>
  </w:num>
  <w:num w:numId="224">
    <w:abstractNumId w:val="177"/>
  </w:num>
  <w:num w:numId="225">
    <w:abstractNumId w:val="456"/>
  </w:num>
  <w:num w:numId="226">
    <w:abstractNumId w:val="380"/>
  </w:num>
  <w:num w:numId="227">
    <w:abstractNumId w:val="206"/>
  </w:num>
  <w:num w:numId="228">
    <w:abstractNumId w:val="156"/>
  </w:num>
  <w:num w:numId="229">
    <w:abstractNumId w:val="447"/>
  </w:num>
  <w:num w:numId="230">
    <w:abstractNumId w:val="144"/>
  </w:num>
  <w:num w:numId="231">
    <w:abstractNumId w:val="201"/>
  </w:num>
  <w:num w:numId="232">
    <w:abstractNumId w:val="480"/>
  </w:num>
  <w:num w:numId="233">
    <w:abstractNumId w:val="100"/>
  </w:num>
  <w:num w:numId="234">
    <w:abstractNumId w:val="417"/>
  </w:num>
  <w:num w:numId="235">
    <w:abstractNumId w:val="132"/>
  </w:num>
  <w:num w:numId="236">
    <w:abstractNumId w:val="286"/>
  </w:num>
  <w:num w:numId="237">
    <w:abstractNumId w:val="259"/>
  </w:num>
  <w:num w:numId="238">
    <w:abstractNumId w:val="303"/>
  </w:num>
  <w:num w:numId="239">
    <w:abstractNumId w:val="248"/>
  </w:num>
  <w:num w:numId="240">
    <w:abstractNumId w:val="356"/>
  </w:num>
  <w:num w:numId="241">
    <w:abstractNumId w:val="443"/>
  </w:num>
  <w:num w:numId="242">
    <w:abstractNumId w:val="410"/>
  </w:num>
  <w:num w:numId="243">
    <w:abstractNumId w:val="345"/>
  </w:num>
  <w:num w:numId="244">
    <w:abstractNumId w:val="145"/>
  </w:num>
  <w:num w:numId="245">
    <w:abstractNumId w:val="319"/>
  </w:num>
  <w:num w:numId="246">
    <w:abstractNumId w:val="216"/>
  </w:num>
  <w:num w:numId="247">
    <w:abstractNumId w:val="153"/>
  </w:num>
  <w:num w:numId="248">
    <w:abstractNumId w:val="251"/>
  </w:num>
  <w:num w:numId="249">
    <w:abstractNumId w:val="203"/>
  </w:num>
  <w:num w:numId="250">
    <w:abstractNumId w:val="119"/>
  </w:num>
  <w:num w:numId="251">
    <w:abstractNumId w:val="165"/>
  </w:num>
  <w:num w:numId="252">
    <w:abstractNumId w:val="309"/>
  </w:num>
  <w:num w:numId="253">
    <w:abstractNumId w:val="115"/>
  </w:num>
  <w:num w:numId="254">
    <w:abstractNumId w:val="118"/>
  </w:num>
  <w:num w:numId="255">
    <w:abstractNumId w:val="426"/>
  </w:num>
  <w:num w:numId="256">
    <w:abstractNumId w:val="86"/>
  </w:num>
  <w:num w:numId="257">
    <w:abstractNumId w:val="129"/>
  </w:num>
  <w:num w:numId="258">
    <w:abstractNumId w:val="174"/>
  </w:num>
  <w:num w:numId="259">
    <w:abstractNumId w:val="94"/>
  </w:num>
  <w:num w:numId="260">
    <w:abstractNumId w:val="89"/>
  </w:num>
  <w:num w:numId="261">
    <w:abstractNumId w:val="137"/>
  </w:num>
  <w:num w:numId="262">
    <w:abstractNumId w:val="161"/>
  </w:num>
  <w:num w:numId="263">
    <w:abstractNumId w:val="189"/>
  </w:num>
  <w:num w:numId="264">
    <w:abstractNumId w:val="198"/>
  </w:num>
  <w:num w:numId="265">
    <w:abstractNumId w:val="104"/>
  </w:num>
  <w:num w:numId="266">
    <w:abstractNumId w:val="130"/>
  </w:num>
  <w:num w:numId="267">
    <w:abstractNumId w:val="78"/>
  </w:num>
  <w:num w:numId="268">
    <w:abstractNumId w:val="448"/>
  </w:num>
  <w:num w:numId="269">
    <w:abstractNumId w:val="473"/>
  </w:num>
  <w:num w:numId="270">
    <w:abstractNumId w:val="444"/>
  </w:num>
  <w:num w:numId="271">
    <w:abstractNumId w:val="424"/>
  </w:num>
  <w:num w:numId="272">
    <w:abstractNumId w:val="470"/>
  </w:num>
  <w:num w:numId="273">
    <w:abstractNumId w:val="74"/>
  </w:num>
  <w:num w:numId="274">
    <w:abstractNumId w:val="293"/>
  </w:num>
  <w:num w:numId="275">
    <w:abstractNumId w:val="299"/>
  </w:num>
  <w:num w:numId="276">
    <w:abstractNumId w:val="262"/>
  </w:num>
  <w:num w:numId="277">
    <w:abstractNumId w:val="323"/>
  </w:num>
  <w:num w:numId="278">
    <w:abstractNumId w:val="317"/>
  </w:num>
  <w:num w:numId="279">
    <w:abstractNumId w:val="274"/>
  </w:num>
  <w:num w:numId="280">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28"/>
  </w:num>
  <w:num w:numId="284">
    <w:abstractNumId w:val="329"/>
  </w:num>
  <w:num w:numId="285">
    <w:abstractNumId w:val="200"/>
  </w:num>
  <w:num w:numId="286">
    <w:abstractNumId w:val="439"/>
  </w:num>
  <w:num w:numId="287">
    <w:abstractNumId w:val="261"/>
  </w:num>
  <w:num w:numId="288">
    <w:abstractNumId w:val="377"/>
  </w:num>
  <w:num w:numId="289">
    <w:abstractNumId w:val="150"/>
  </w:num>
  <w:num w:numId="290">
    <w:abstractNumId w:val="245"/>
  </w:num>
  <w:num w:numId="291">
    <w:abstractNumId w:val="194"/>
  </w:num>
  <w:num w:numId="292">
    <w:abstractNumId w:val="107"/>
  </w:num>
  <w:num w:numId="293">
    <w:abstractNumId w:val="227"/>
  </w:num>
  <w:num w:numId="294">
    <w:abstractNumId w:val="141"/>
  </w:num>
  <w:num w:numId="295">
    <w:abstractNumId w:val="147"/>
  </w:num>
  <w:num w:numId="296">
    <w:abstractNumId w:val="252"/>
  </w:num>
  <w:num w:numId="297">
    <w:abstractNumId w:val="331"/>
  </w:num>
  <w:num w:numId="298">
    <w:abstractNumId w:val="475"/>
  </w:num>
  <w:num w:numId="299">
    <w:abstractNumId w:val="390"/>
  </w:num>
  <w:num w:numId="300">
    <w:abstractNumId w:val="294"/>
  </w:num>
  <w:num w:numId="301">
    <w:abstractNumId w:val="128"/>
  </w:num>
  <w:num w:numId="302">
    <w:abstractNumId w:val="93"/>
  </w:num>
  <w:num w:numId="303">
    <w:abstractNumId w:val="105"/>
  </w:num>
  <w:num w:numId="304">
    <w:abstractNumId w:val="320"/>
  </w:num>
  <w:num w:numId="305">
    <w:abstractNumId w:val="254"/>
  </w:num>
  <w:num w:numId="306">
    <w:abstractNumId w:val="113"/>
  </w:num>
  <w:num w:numId="307">
    <w:abstractNumId w:val="371"/>
  </w:num>
  <w:num w:numId="308">
    <w:abstractNumId w:val="185"/>
  </w:num>
  <w:num w:numId="309">
    <w:abstractNumId w:val="196"/>
  </w:num>
  <w:num w:numId="310">
    <w:abstractNumId w:val="398"/>
  </w:num>
  <w:num w:numId="311">
    <w:abstractNumId w:val="154"/>
  </w:num>
  <w:num w:numId="312">
    <w:abstractNumId w:val="243"/>
  </w:num>
  <w:num w:numId="313">
    <w:abstractNumId w:val="205"/>
  </w:num>
  <w:num w:numId="314">
    <w:abstractNumId w:val="190"/>
  </w:num>
  <w:num w:numId="315">
    <w:abstractNumId w:val="318"/>
  </w:num>
  <w:num w:numId="316">
    <w:abstractNumId w:val="301"/>
  </w:num>
  <w:num w:numId="317">
    <w:abstractNumId w:val="269"/>
  </w:num>
  <w:num w:numId="318">
    <w:abstractNumId w:val="280"/>
  </w:num>
  <w:num w:numId="319">
    <w:abstractNumId w:val="478"/>
  </w:num>
  <w:num w:numId="320">
    <w:abstractNumId w:val="363"/>
  </w:num>
  <w:num w:numId="321">
    <w:abstractNumId w:val="199"/>
  </w:num>
  <w:num w:numId="322">
    <w:abstractNumId w:val="432"/>
  </w:num>
  <w:num w:numId="323">
    <w:abstractNumId w:val="103"/>
  </w:num>
  <w:num w:numId="324">
    <w:abstractNumId w:val="126"/>
  </w:num>
  <w:num w:numId="325">
    <w:abstractNumId w:val="80"/>
  </w:num>
  <w:num w:numId="326">
    <w:abstractNumId w:val="393"/>
  </w:num>
  <w:num w:numId="327">
    <w:abstractNumId w:val="75"/>
  </w:num>
  <w:num w:numId="328">
    <w:abstractNumId w:val="381"/>
  </w:num>
  <w:num w:numId="329">
    <w:abstractNumId w:val="124"/>
  </w:num>
  <w:num w:numId="330">
    <w:abstractNumId w:val="375"/>
  </w:num>
  <w:num w:numId="331">
    <w:abstractNumId w:val="97"/>
  </w:num>
  <w:num w:numId="332">
    <w:abstractNumId w:val="192"/>
  </w:num>
  <w:num w:numId="333">
    <w:abstractNumId w:val="102"/>
  </w:num>
  <w:num w:numId="334">
    <w:abstractNumId w:val="162"/>
  </w:num>
  <w:num w:numId="335">
    <w:abstractNumId w:val="121"/>
  </w:num>
  <w:num w:numId="336">
    <w:abstractNumId w:val="217"/>
  </w:num>
  <w:num w:numId="337">
    <w:abstractNumId w:val="204"/>
  </w:num>
  <w:num w:numId="338">
    <w:abstractNumId w:val="316"/>
  </w:num>
  <w:num w:numId="339">
    <w:abstractNumId w:val="467"/>
  </w:num>
  <w:num w:numId="340">
    <w:abstractNumId w:val="260"/>
  </w:num>
  <w:num w:numId="341">
    <w:abstractNumId w:val="3"/>
  </w:num>
  <w:num w:numId="342">
    <w:abstractNumId w:val="5"/>
  </w:num>
  <w:num w:numId="343">
    <w:abstractNumId w:val="459"/>
  </w:num>
  <w:num w:numId="344">
    <w:abstractNumId w:val="425"/>
  </w:num>
  <w:num w:numId="345">
    <w:abstractNumId w:val="155"/>
  </w:num>
  <w:num w:numId="346">
    <w:abstractNumId w:val="325"/>
  </w:num>
  <w:num w:numId="347">
    <w:abstractNumId w:val="142"/>
  </w:num>
  <w:num w:numId="348">
    <w:abstractNumId w:val="123"/>
  </w:num>
  <w:num w:numId="349">
    <w:abstractNumId w:val="347"/>
  </w:num>
  <w:num w:numId="350">
    <w:abstractNumId w:val="1"/>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351">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52">
    <w:abstractNumId w:val="1"/>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353">
    <w:abstractNumId w:val="1"/>
    <w:lvlOverride w:ilvl="0">
      <w:lvl w:ilvl="0">
        <w:numFmt w:val="bullet"/>
        <w:lvlText w:val="-"/>
        <w:legacy w:legacy="1" w:legacySpace="0" w:legacyIndent="178"/>
        <w:lvlJc w:val="left"/>
        <w:pPr>
          <w:ind w:left="0" w:firstLine="0"/>
        </w:pPr>
        <w:rPr>
          <w:rFonts w:ascii="Times New Roman" w:hAnsi="Times New Roman" w:cs="Times New Roman" w:hint="default"/>
        </w:rPr>
      </w:lvl>
    </w:lvlOverride>
  </w:num>
  <w:num w:numId="354">
    <w:abstractNumId w:val="370"/>
  </w:num>
  <w:num w:numId="355">
    <w:abstractNumId w:val="376"/>
  </w:num>
  <w:num w:numId="356">
    <w:abstractNumId w:val="212"/>
  </w:num>
  <w:num w:numId="357">
    <w:abstractNumId w:val="106"/>
  </w:num>
  <w:num w:numId="358">
    <w:abstractNumId w:val="87"/>
  </w:num>
  <w:num w:numId="359">
    <w:abstractNumId w:val="292"/>
  </w:num>
  <w:num w:numId="360">
    <w:abstractNumId w:val="429"/>
  </w:num>
  <w:num w:numId="361">
    <w:abstractNumId w:val="353"/>
  </w:num>
  <w:num w:numId="362">
    <w:abstractNumId w:val="354"/>
  </w:num>
  <w:num w:numId="363">
    <w:abstractNumId w:val="349"/>
  </w:num>
  <w:num w:numId="364">
    <w:abstractNumId w:val="266"/>
  </w:num>
  <w:num w:numId="365">
    <w:abstractNumId w:val="146"/>
  </w:num>
  <w:num w:numId="366">
    <w:abstractNumId w:val="131"/>
  </w:num>
  <w:num w:numId="367">
    <w:abstractNumId w:val="401"/>
  </w:num>
  <w:num w:numId="368">
    <w:abstractNumId w:val="333"/>
  </w:num>
  <w:num w:numId="369">
    <w:abstractNumId w:val="96"/>
  </w:num>
  <w:num w:numId="370">
    <w:abstractNumId w:val="383"/>
  </w:num>
  <w:num w:numId="371">
    <w:abstractNumId w:val="176"/>
  </w:num>
  <w:num w:numId="372">
    <w:abstractNumId w:val="419"/>
  </w:num>
  <w:num w:numId="373">
    <w:abstractNumId w:val="404"/>
  </w:num>
  <w:num w:numId="374">
    <w:abstractNumId w:val="213"/>
  </w:num>
  <w:num w:numId="375">
    <w:abstractNumId w:val="116"/>
  </w:num>
  <w:num w:numId="376">
    <w:abstractNumId w:val="241"/>
  </w:num>
  <w:num w:numId="377">
    <w:abstractNumId w:val="305"/>
  </w:num>
  <w:num w:numId="378">
    <w:abstractNumId w:val="181"/>
  </w:num>
  <w:num w:numId="379">
    <w:abstractNumId w:val="326"/>
  </w:num>
  <w:num w:numId="380">
    <w:abstractNumId w:val="357"/>
  </w:num>
  <w:num w:numId="381">
    <w:abstractNumId w:val="170"/>
  </w:num>
  <w:num w:numId="382">
    <w:abstractNumId w:val="413"/>
  </w:num>
  <w:num w:numId="383">
    <w:abstractNumId w:val="457"/>
  </w:num>
  <w:num w:numId="384">
    <w:abstractNumId w:val="14"/>
  </w:num>
  <w:num w:numId="385">
    <w:abstractNumId w:val="114"/>
  </w:num>
  <w:num w:numId="386">
    <w:abstractNumId w:val="281"/>
  </w:num>
  <w:num w:numId="387">
    <w:abstractNumId w:val="278"/>
  </w:num>
  <w:num w:numId="388">
    <w:abstractNumId w:val="340"/>
  </w:num>
  <w:num w:numId="389">
    <w:abstractNumId w:val="276"/>
  </w:num>
  <w:num w:numId="390">
    <w:abstractNumId w:val="327"/>
  </w:num>
  <w:num w:numId="391">
    <w:abstractNumId w:val="158"/>
  </w:num>
  <w:num w:numId="392">
    <w:abstractNumId w:val="366"/>
  </w:num>
  <w:num w:numId="393">
    <w:abstractNumId w:val="122"/>
  </w:num>
  <w:num w:numId="394">
    <w:abstractNumId w:val="285"/>
  </w:num>
  <w:num w:numId="395">
    <w:abstractNumId w:val="3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10"/>
  </w:num>
  <w:num w:numId="399">
    <w:abstractNumId w:val="135"/>
  </w:num>
  <w:num w:numId="400">
    <w:abstractNumId w:val="250"/>
  </w:num>
  <w:num w:numId="401">
    <w:abstractNumId w:val="315"/>
  </w:num>
  <w:num w:numId="402">
    <w:abstractNumId w:val="394"/>
  </w:num>
  <w:num w:numId="403">
    <w:abstractNumId w:val="483"/>
  </w:num>
  <w:num w:numId="404">
    <w:abstractNumId w:val="395"/>
  </w:num>
  <w:num w:numId="405">
    <w:abstractNumId w:val="442"/>
  </w:num>
  <w:num w:numId="406">
    <w:abstractNumId w:val="167"/>
  </w:num>
  <w:num w:numId="407">
    <w:abstractNumId w:val="382"/>
  </w:num>
  <w:num w:numId="408">
    <w:abstractNumId w:val="109"/>
  </w:num>
  <w:num w:numId="409">
    <w:abstractNumId w:val="179"/>
  </w:num>
  <w:num w:numId="410">
    <w:abstractNumId w:val="218"/>
  </w:num>
  <w:num w:numId="411">
    <w:abstractNumId w:val="452"/>
  </w:num>
  <w:num w:numId="412">
    <w:abstractNumId w:val="296"/>
  </w:num>
  <w:num w:numId="413">
    <w:abstractNumId w:val="77"/>
  </w:num>
  <w:num w:numId="414">
    <w:abstractNumId w:val="99"/>
  </w:num>
  <w:num w:numId="415">
    <w:abstractNumId w:val="6"/>
  </w:num>
  <w:num w:numId="416">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3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0"/>
  </w:num>
  <w:num w:numId="421">
    <w:abstractNumId w:val="4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64"/>
  </w:num>
  <w:num w:numId="423">
    <w:abstractNumId w:val="234"/>
  </w:num>
  <w:num w:numId="424">
    <w:abstractNumId w:val="92"/>
  </w:num>
  <w:num w:numId="425">
    <w:abstractNumId w:val="188"/>
  </w:num>
  <w:num w:numId="426">
    <w:abstractNumId w:val="445"/>
  </w:num>
  <w:num w:numId="427">
    <w:abstractNumId w:val="7"/>
  </w:num>
  <w:numIdMacAtCleanup w:val="4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DCC"/>
    <w:rsid w:val="00000574"/>
    <w:rsid w:val="0000483B"/>
    <w:rsid w:val="00006682"/>
    <w:rsid w:val="00007604"/>
    <w:rsid w:val="00007787"/>
    <w:rsid w:val="00007C1F"/>
    <w:rsid w:val="0001164B"/>
    <w:rsid w:val="00011AE1"/>
    <w:rsid w:val="0001212E"/>
    <w:rsid w:val="00013A52"/>
    <w:rsid w:val="00014194"/>
    <w:rsid w:val="00014FD7"/>
    <w:rsid w:val="000161C0"/>
    <w:rsid w:val="000171E1"/>
    <w:rsid w:val="000178EE"/>
    <w:rsid w:val="00020483"/>
    <w:rsid w:val="00024EF8"/>
    <w:rsid w:val="00025D39"/>
    <w:rsid w:val="00026ADC"/>
    <w:rsid w:val="00027479"/>
    <w:rsid w:val="000313BB"/>
    <w:rsid w:val="000316FF"/>
    <w:rsid w:val="00031957"/>
    <w:rsid w:val="000319F1"/>
    <w:rsid w:val="00031CA6"/>
    <w:rsid w:val="00032DAA"/>
    <w:rsid w:val="00037036"/>
    <w:rsid w:val="0004088B"/>
    <w:rsid w:val="00043139"/>
    <w:rsid w:val="00043392"/>
    <w:rsid w:val="00044D04"/>
    <w:rsid w:val="000453A7"/>
    <w:rsid w:val="00045ADE"/>
    <w:rsid w:val="000530EF"/>
    <w:rsid w:val="00053134"/>
    <w:rsid w:val="00054773"/>
    <w:rsid w:val="00055FBC"/>
    <w:rsid w:val="00056186"/>
    <w:rsid w:val="000576AF"/>
    <w:rsid w:val="000640E1"/>
    <w:rsid w:val="00064CF1"/>
    <w:rsid w:val="00066FD7"/>
    <w:rsid w:val="000700B5"/>
    <w:rsid w:val="000709DE"/>
    <w:rsid w:val="0007455E"/>
    <w:rsid w:val="00074FC6"/>
    <w:rsid w:val="00076E46"/>
    <w:rsid w:val="000779AE"/>
    <w:rsid w:val="0008091C"/>
    <w:rsid w:val="00082700"/>
    <w:rsid w:val="00083764"/>
    <w:rsid w:val="00083BA9"/>
    <w:rsid w:val="000843F2"/>
    <w:rsid w:val="000844C9"/>
    <w:rsid w:val="00086803"/>
    <w:rsid w:val="00086EE4"/>
    <w:rsid w:val="000874DC"/>
    <w:rsid w:val="000936F6"/>
    <w:rsid w:val="000958DC"/>
    <w:rsid w:val="0009591B"/>
    <w:rsid w:val="00095BE9"/>
    <w:rsid w:val="00095D58"/>
    <w:rsid w:val="000967CC"/>
    <w:rsid w:val="00097EDE"/>
    <w:rsid w:val="000A2895"/>
    <w:rsid w:val="000A5732"/>
    <w:rsid w:val="000A5F95"/>
    <w:rsid w:val="000A64D5"/>
    <w:rsid w:val="000B06B2"/>
    <w:rsid w:val="000B12E3"/>
    <w:rsid w:val="000B17B4"/>
    <w:rsid w:val="000B3B62"/>
    <w:rsid w:val="000B4C5F"/>
    <w:rsid w:val="000B7F08"/>
    <w:rsid w:val="000C00BA"/>
    <w:rsid w:val="000C00CB"/>
    <w:rsid w:val="000C0D5F"/>
    <w:rsid w:val="000C11CF"/>
    <w:rsid w:val="000C16FA"/>
    <w:rsid w:val="000C3386"/>
    <w:rsid w:val="000C4027"/>
    <w:rsid w:val="000C547E"/>
    <w:rsid w:val="000C587E"/>
    <w:rsid w:val="000C6789"/>
    <w:rsid w:val="000C72AA"/>
    <w:rsid w:val="000C77BC"/>
    <w:rsid w:val="000D185C"/>
    <w:rsid w:val="000D20CC"/>
    <w:rsid w:val="000D307F"/>
    <w:rsid w:val="000D36C2"/>
    <w:rsid w:val="000D4060"/>
    <w:rsid w:val="000D75C2"/>
    <w:rsid w:val="000E1FEA"/>
    <w:rsid w:val="000E22EE"/>
    <w:rsid w:val="000F009C"/>
    <w:rsid w:val="000F3D96"/>
    <w:rsid w:val="000F3ED6"/>
    <w:rsid w:val="000F4CBF"/>
    <w:rsid w:val="000F76E4"/>
    <w:rsid w:val="00100B2C"/>
    <w:rsid w:val="00100BCD"/>
    <w:rsid w:val="00101281"/>
    <w:rsid w:val="00103433"/>
    <w:rsid w:val="001047CF"/>
    <w:rsid w:val="00106CF0"/>
    <w:rsid w:val="00112BA6"/>
    <w:rsid w:val="001147D1"/>
    <w:rsid w:val="00114D8F"/>
    <w:rsid w:val="001154CE"/>
    <w:rsid w:val="001172FC"/>
    <w:rsid w:val="00121180"/>
    <w:rsid w:val="0012285C"/>
    <w:rsid w:val="00123865"/>
    <w:rsid w:val="00123AFA"/>
    <w:rsid w:val="00124F9F"/>
    <w:rsid w:val="00125077"/>
    <w:rsid w:val="0012515E"/>
    <w:rsid w:val="00131EC3"/>
    <w:rsid w:val="0013244E"/>
    <w:rsid w:val="0013289F"/>
    <w:rsid w:val="00134664"/>
    <w:rsid w:val="00134DCE"/>
    <w:rsid w:val="001351C8"/>
    <w:rsid w:val="00135260"/>
    <w:rsid w:val="00135B7D"/>
    <w:rsid w:val="00135DC4"/>
    <w:rsid w:val="00136B3C"/>
    <w:rsid w:val="001426DD"/>
    <w:rsid w:val="00142A86"/>
    <w:rsid w:val="00145258"/>
    <w:rsid w:val="001452BC"/>
    <w:rsid w:val="00145482"/>
    <w:rsid w:val="00146E02"/>
    <w:rsid w:val="00151B11"/>
    <w:rsid w:val="00154FFD"/>
    <w:rsid w:val="00156F60"/>
    <w:rsid w:val="00157423"/>
    <w:rsid w:val="00157B14"/>
    <w:rsid w:val="00157C53"/>
    <w:rsid w:val="00157D15"/>
    <w:rsid w:val="00157D9C"/>
    <w:rsid w:val="001627A1"/>
    <w:rsid w:val="00162DD7"/>
    <w:rsid w:val="00163431"/>
    <w:rsid w:val="00166810"/>
    <w:rsid w:val="00166908"/>
    <w:rsid w:val="00171FCB"/>
    <w:rsid w:val="00174210"/>
    <w:rsid w:val="00175780"/>
    <w:rsid w:val="00176A60"/>
    <w:rsid w:val="00176D71"/>
    <w:rsid w:val="001802CA"/>
    <w:rsid w:val="00180770"/>
    <w:rsid w:val="001832CF"/>
    <w:rsid w:val="00183BD7"/>
    <w:rsid w:val="00184273"/>
    <w:rsid w:val="00184810"/>
    <w:rsid w:val="0018518C"/>
    <w:rsid w:val="00186549"/>
    <w:rsid w:val="00187E2F"/>
    <w:rsid w:val="001904E5"/>
    <w:rsid w:val="001905AE"/>
    <w:rsid w:val="001912C1"/>
    <w:rsid w:val="00194817"/>
    <w:rsid w:val="00194F39"/>
    <w:rsid w:val="00197D4A"/>
    <w:rsid w:val="001A0708"/>
    <w:rsid w:val="001A201D"/>
    <w:rsid w:val="001A3879"/>
    <w:rsid w:val="001A3EA0"/>
    <w:rsid w:val="001A4EC4"/>
    <w:rsid w:val="001A6A62"/>
    <w:rsid w:val="001A70FB"/>
    <w:rsid w:val="001B0241"/>
    <w:rsid w:val="001B11DA"/>
    <w:rsid w:val="001B16B2"/>
    <w:rsid w:val="001B1E1B"/>
    <w:rsid w:val="001B2A50"/>
    <w:rsid w:val="001B2A5B"/>
    <w:rsid w:val="001B2F58"/>
    <w:rsid w:val="001B4157"/>
    <w:rsid w:val="001B42F5"/>
    <w:rsid w:val="001B4623"/>
    <w:rsid w:val="001B631D"/>
    <w:rsid w:val="001B724B"/>
    <w:rsid w:val="001B7423"/>
    <w:rsid w:val="001C4610"/>
    <w:rsid w:val="001C483D"/>
    <w:rsid w:val="001C4C15"/>
    <w:rsid w:val="001C73D6"/>
    <w:rsid w:val="001D0098"/>
    <w:rsid w:val="001D0776"/>
    <w:rsid w:val="001D0923"/>
    <w:rsid w:val="001D2055"/>
    <w:rsid w:val="001D2B77"/>
    <w:rsid w:val="001D34E7"/>
    <w:rsid w:val="001D4DD2"/>
    <w:rsid w:val="001D60E1"/>
    <w:rsid w:val="001E163F"/>
    <w:rsid w:val="001E1D48"/>
    <w:rsid w:val="001E3E0A"/>
    <w:rsid w:val="001E4206"/>
    <w:rsid w:val="001E4709"/>
    <w:rsid w:val="001E5891"/>
    <w:rsid w:val="001E5A89"/>
    <w:rsid w:val="001E60F1"/>
    <w:rsid w:val="001F09E3"/>
    <w:rsid w:val="001F14AC"/>
    <w:rsid w:val="001F201C"/>
    <w:rsid w:val="001F2679"/>
    <w:rsid w:val="001F2964"/>
    <w:rsid w:val="001F3550"/>
    <w:rsid w:val="001F3B92"/>
    <w:rsid w:val="001F71AD"/>
    <w:rsid w:val="001F7E30"/>
    <w:rsid w:val="002013CB"/>
    <w:rsid w:val="00201A32"/>
    <w:rsid w:val="00202113"/>
    <w:rsid w:val="00202138"/>
    <w:rsid w:val="002023E8"/>
    <w:rsid w:val="002036F1"/>
    <w:rsid w:val="00206826"/>
    <w:rsid w:val="002069C4"/>
    <w:rsid w:val="002070D9"/>
    <w:rsid w:val="00207496"/>
    <w:rsid w:val="00210693"/>
    <w:rsid w:val="0021253C"/>
    <w:rsid w:val="00212C32"/>
    <w:rsid w:val="0021328C"/>
    <w:rsid w:val="002156A9"/>
    <w:rsid w:val="00215F46"/>
    <w:rsid w:val="002173E5"/>
    <w:rsid w:val="00217B6A"/>
    <w:rsid w:val="00221762"/>
    <w:rsid w:val="0022461B"/>
    <w:rsid w:val="00224EE0"/>
    <w:rsid w:val="0022564D"/>
    <w:rsid w:val="00225B6E"/>
    <w:rsid w:val="00232C2E"/>
    <w:rsid w:val="00233021"/>
    <w:rsid w:val="002331B0"/>
    <w:rsid w:val="00233B15"/>
    <w:rsid w:val="00235F21"/>
    <w:rsid w:val="002361C7"/>
    <w:rsid w:val="00240AA1"/>
    <w:rsid w:val="00240CF1"/>
    <w:rsid w:val="00240F82"/>
    <w:rsid w:val="00241802"/>
    <w:rsid w:val="0024338D"/>
    <w:rsid w:val="00244ADB"/>
    <w:rsid w:val="00244E8C"/>
    <w:rsid w:val="00253831"/>
    <w:rsid w:val="002610D4"/>
    <w:rsid w:val="00261796"/>
    <w:rsid w:val="002619A3"/>
    <w:rsid w:val="00264376"/>
    <w:rsid w:val="00265118"/>
    <w:rsid w:val="0026519B"/>
    <w:rsid w:val="00266A3C"/>
    <w:rsid w:val="00267B58"/>
    <w:rsid w:val="00270657"/>
    <w:rsid w:val="00270D14"/>
    <w:rsid w:val="00270FC6"/>
    <w:rsid w:val="00271390"/>
    <w:rsid w:val="002733B3"/>
    <w:rsid w:val="0027582D"/>
    <w:rsid w:val="00277456"/>
    <w:rsid w:val="00280CAA"/>
    <w:rsid w:val="00281B21"/>
    <w:rsid w:val="002849D9"/>
    <w:rsid w:val="00285A9B"/>
    <w:rsid w:val="00290450"/>
    <w:rsid w:val="00290C4D"/>
    <w:rsid w:val="00291204"/>
    <w:rsid w:val="00294297"/>
    <w:rsid w:val="00294AF1"/>
    <w:rsid w:val="00294E2A"/>
    <w:rsid w:val="00296E8D"/>
    <w:rsid w:val="002A0009"/>
    <w:rsid w:val="002A15B0"/>
    <w:rsid w:val="002A20B1"/>
    <w:rsid w:val="002A2FFC"/>
    <w:rsid w:val="002A327A"/>
    <w:rsid w:val="002A4E7C"/>
    <w:rsid w:val="002A6501"/>
    <w:rsid w:val="002A6B7D"/>
    <w:rsid w:val="002A6F5C"/>
    <w:rsid w:val="002A7075"/>
    <w:rsid w:val="002A7156"/>
    <w:rsid w:val="002B0256"/>
    <w:rsid w:val="002B09B5"/>
    <w:rsid w:val="002B1B7E"/>
    <w:rsid w:val="002B7662"/>
    <w:rsid w:val="002C27F9"/>
    <w:rsid w:val="002C5C87"/>
    <w:rsid w:val="002C61C5"/>
    <w:rsid w:val="002C6CC6"/>
    <w:rsid w:val="002D1121"/>
    <w:rsid w:val="002D125F"/>
    <w:rsid w:val="002D1D32"/>
    <w:rsid w:val="002D2B11"/>
    <w:rsid w:val="002D3C98"/>
    <w:rsid w:val="002D3D8B"/>
    <w:rsid w:val="002D4466"/>
    <w:rsid w:val="002D6747"/>
    <w:rsid w:val="002E4C53"/>
    <w:rsid w:val="002E6B2F"/>
    <w:rsid w:val="002E79F1"/>
    <w:rsid w:val="002E7E27"/>
    <w:rsid w:val="002F0449"/>
    <w:rsid w:val="002F283F"/>
    <w:rsid w:val="002F3A3E"/>
    <w:rsid w:val="002F3B3E"/>
    <w:rsid w:val="002F3D8C"/>
    <w:rsid w:val="002F4764"/>
    <w:rsid w:val="002F49D6"/>
    <w:rsid w:val="002F7AE9"/>
    <w:rsid w:val="00302A48"/>
    <w:rsid w:val="00302CDA"/>
    <w:rsid w:val="00303CD1"/>
    <w:rsid w:val="00303E15"/>
    <w:rsid w:val="003043F6"/>
    <w:rsid w:val="003046C5"/>
    <w:rsid w:val="00305B68"/>
    <w:rsid w:val="00307BE3"/>
    <w:rsid w:val="00311081"/>
    <w:rsid w:val="003116FD"/>
    <w:rsid w:val="003125FA"/>
    <w:rsid w:val="00313919"/>
    <w:rsid w:val="00314030"/>
    <w:rsid w:val="0031570D"/>
    <w:rsid w:val="00315CBF"/>
    <w:rsid w:val="00322A98"/>
    <w:rsid w:val="003234A8"/>
    <w:rsid w:val="00323E38"/>
    <w:rsid w:val="003245FA"/>
    <w:rsid w:val="00324E25"/>
    <w:rsid w:val="00326487"/>
    <w:rsid w:val="0032668E"/>
    <w:rsid w:val="00327D56"/>
    <w:rsid w:val="00327E3D"/>
    <w:rsid w:val="003306A4"/>
    <w:rsid w:val="00330CA6"/>
    <w:rsid w:val="0033161B"/>
    <w:rsid w:val="0033290C"/>
    <w:rsid w:val="00332A70"/>
    <w:rsid w:val="00334374"/>
    <w:rsid w:val="003365F9"/>
    <w:rsid w:val="0033675A"/>
    <w:rsid w:val="003378A0"/>
    <w:rsid w:val="0034111C"/>
    <w:rsid w:val="00341D9C"/>
    <w:rsid w:val="00344B56"/>
    <w:rsid w:val="003461D2"/>
    <w:rsid w:val="00350079"/>
    <w:rsid w:val="00352AEA"/>
    <w:rsid w:val="00353237"/>
    <w:rsid w:val="00354482"/>
    <w:rsid w:val="003548F3"/>
    <w:rsid w:val="00356CEC"/>
    <w:rsid w:val="00357421"/>
    <w:rsid w:val="003600F4"/>
    <w:rsid w:val="003606FC"/>
    <w:rsid w:val="00363C44"/>
    <w:rsid w:val="00363DF4"/>
    <w:rsid w:val="00364732"/>
    <w:rsid w:val="00366196"/>
    <w:rsid w:val="0036636B"/>
    <w:rsid w:val="0036693D"/>
    <w:rsid w:val="00367096"/>
    <w:rsid w:val="00371089"/>
    <w:rsid w:val="0037172E"/>
    <w:rsid w:val="00372023"/>
    <w:rsid w:val="00372D44"/>
    <w:rsid w:val="00374609"/>
    <w:rsid w:val="00374DF8"/>
    <w:rsid w:val="00376854"/>
    <w:rsid w:val="00377CDE"/>
    <w:rsid w:val="00380624"/>
    <w:rsid w:val="003850C9"/>
    <w:rsid w:val="0038514B"/>
    <w:rsid w:val="0038574B"/>
    <w:rsid w:val="00387264"/>
    <w:rsid w:val="003901F1"/>
    <w:rsid w:val="0039025D"/>
    <w:rsid w:val="003905C0"/>
    <w:rsid w:val="003905C9"/>
    <w:rsid w:val="00391865"/>
    <w:rsid w:val="003932BD"/>
    <w:rsid w:val="003A03C6"/>
    <w:rsid w:val="003A0767"/>
    <w:rsid w:val="003A1F4B"/>
    <w:rsid w:val="003A2B76"/>
    <w:rsid w:val="003A3149"/>
    <w:rsid w:val="003B067A"/>
    <w:rsid w:val="003B098C"/>
    <w:rsid w:val="003B0C73"/>
    <w:rsid w:val="003B1D63"/>
    <w:rsid w:val="003B20A9"/>
    <w:rsid w:val="003B2324"/>
    <w:rsid w:val="003B2C2D"/>
    <w:rsid w:val="003B3D28"/>
    <w:rsid w:val="003B4851"/>
    <w:rsid w:val="003B4ADB"/>
    <w:rsid w:val="003B510E"/>
    <w:rsid w:val="003B7115"/>
    <w:rsid w:val="003B793F"/>
    <w:rsid w:val="003B7AF6"/>
    <w:rsid w:val="003C1B47"/>
    <w:rsid w:val="003C2763"/>
    <w:rsid w:val="003C3B39"/>
    <w:rsid w:val="003C3B84"/>
    <w:rsid w:val="003C4E5D"/>
    <w:rsid w:val="003C59E0"/>
    <w:rsid w:val="003D087B"/>
    <w:rsid w:val="003D4F71"/>
    <w:rsid w:val="003D5043"/>
    <w:rsid w:val="003D6E19"/>
    <w:rsid w:val="003D7E77"/>
    <w:rsid w:val="003E015F"/>
    <w:rsid w:val="003E05B0"/>
    <w:rsid w:val="003E1503"/>
    <w:rsid w:val="003E1EBC"/>
    <w:rsid w:val="003E346A"/>
    <w:rsid w:val="003E3662"/>
    <w:rsid w:val="003E5533"/>
    <w:rsid w:val="003E55A8"/>
    <w:rsid w:val="003E7BB8"/>
    <w:rsid w:val="003F03B1"/>
    <w:rsid w:val="003F08C4"/>
    <w:rsid w:val="003F2CDD"/>
    <w:rsid w:val="0040128F"/>
    <w:rsid w:val="004012B1"/>
    <w:rsid w:val="004014D4"/>
    <w:rsid w:val="00402BA4"/>
    <w:rsid w:val="00403495"/>
    <w:rsid w:val="00407414"/>
    <w:rsid w:val="0041232E"/>
    <w:rsid w:val="004137BE"/>
    <w:rsid w:val="004160E3"/>
    <w:rsid w:val="00417F15"/>
    <w:rsid w:val="004201A3"/>
    <w:rsid w:val="00421006"/>
    <w:rsid w:val="004212DB"/>
    <w:rsid w:val="0042171F"/>
    <w:rsid w:val="004247DE"/>
    <w:rsid w:val="00424B0E"/>
    <w:rsid w:val="00424D9C"/>
    <w:rsid w:val="00424FA7"/>
    <w:rsid w:val="00425091"/>
    <w:rsid w:val="0042509F"/>
    <w:rsid w:val="00427453"/>
    <w:rsid w:val="0042749B"/>
    <w:rsid w:val="00430ABB"/>
    <w:rsid w:val="00430D33"/>
    <w:rsid w:val="00430F02"/>
    <w:rsid w:val="0043150D"/>
    <w:rsid w:val="00434590"/>
    <w:rsid w:val="00434F9E"/>
    <w:rsid w:val="004356B1"/>
    <w:rsid w:val="00436724"/>
    <w:rsid w:val="00437171"/>
    <w:rsid w:val="004373CB"/>
    <w:rsid w:val="0044173A"/>
    <w:rsid w:val="00441F8E"/>
    <w:rsid w:val="004425A0"/>
    <w:rsid w:val="00442F3B"/>
    <w:rsid w:val="00443900"/>
    <w:rsid w:val="00443D40"/>
    <w:rsid w:val="004440C3"/>
    <w:rsid w:val="004468C4"/>
    <w:rsid w:val="004469F5"/>
    <w:rsid w:val="004513C4"/>
    <w:rsid w:val="00454892"/>
    <w:rsid w:val="0045799B"/>
    <w:rsid w:val="0046304D"/>
    <w:rsid w:val="004641D8"/>
    <w:rsid w:val="004671C4"/>
    <w:rsid w:val="00471298"/>
    <w:rsid w:val="004721DF"/>
    <w:rsid w:val="004729ED"/>
    <w:rsid w:val="004732F1"/>
    <w:rsid w:val="00474753"/>
    <w:rsid w:val="0047559D"/>
    <w:rsid w:val="00476400"/>
    <w:rsid w:val="00476DC4"/>
    <w:rsid w:val="004812E0"/>
    <w:rsid w:val="00482B7C"/>
    <w:rsid w:val="00484397"/>
    <w:rsid w:val="00484431"/>
    <w:rsid w:val="00485BB4"/>
    <w:rsid w:val="00487103"/>
    <w:rsid w:val="00490534"/>
    <w:rsid w:val="0049070F"/>
    <w:rsid w:val="004915D2"/>
    <w:rsid w:val="004921D6"/>
    <w:rsid w:val="0049629C"/>
    <w:rsid w:val="0049687A"/>
    <w:rsid w:val="00497165"/>
    <w:rsid w:val="00497427"/>
    <w:rsid w:val="00497C5D"/>
    <w:rsid w:val="004A1D6A"/>
    <w:rsid w:val="004A3AB8"/>
    <w:rsid w:val="004A516E"/>
    <w:rsid w:val="004A690B"/>
    <w:rsid w:val="004B3B36"/>
    <w:rsid w:val="004B43F5"/>
    <w:rsid w:val="004B52D8"/>
    <w:rsid w:val="004C294C"/>
    <w:rsid w:val="004C3BC9"/>
    <w:rsid w:val="004C418B"/>
    <w:rsid w:val="004C4D48"/>
    <w:rsid w:val="004C5AA7"/>
    <w:rsid w:val="004C63F5"/>
    <w:rsid w:val="004D034F"/>
    <w:rsid w:val="004D27E6"/>
    <w:rsid w:val="004D284A"/>
    <w:rsid w:val="004D3741"/>
    <w:rsid w:val="004D4F7B"/>
    <w:rsid w:val="004D5249"/>
    <w:rsid w:val="004E1AE4"/>
    <w:rsid w:val="004E2601"/>
    <w:rsid w:val="004E2F7C"/>
    <w:rsid w:val="004E3B95"/>
    <w:rsid w:val="004E4301"/>
    <w:rsid w:val="004E4975"/>
    <w:rsid w:val="004E6735"/>
    <w:rsid w:val="004E73BC"/>
    <w:rsid w:val="004E7E0C"/>
    <w:rsid w:val="004F0EFC"/>
    <w:rsid w:val="004F37FA"/>
    <w:rsid w:val="004F7293"/>
    <w:rsid w:val="005006F1"/>
    <w:rsid w:val="005018CA"/>
    <w:rsid w:val="00501C75"/>
    <w:rsid w:val="00502DF6"/>
    <w:rsid w:val="00503DEF"/>
    <w:rsid w:val="00504260"/>
    <w:rsid w:val="0050442F"/>
    <w:rsid w:val="00505038"/>
    <w:rsid w:val="005063EB"/>
    <w:rsid w:val="005103D3"/>
    <w:rsid w:val="005112BF"/>
    <w:rsid w:val="0051135C"/>
    <w:rsid w:val="00512465"/>
    <w:rsid w:val="00512AFD"/>
    <w:rsid w:val="0051314B"/>
    <w:rsid w:val="00513AB5"/>
    <w:rsid w:val="00515B2F"/>
    <w:rsid w:val="005176D6"/>
    <w:rsid w:val="005207D5"/>
    <w:rsid w:val="00520DE0"/>
    <w:rsid w:val="00521F95"/>
    <w:rsid w:val="0052226F"/>
    <w:rsid w:val="00522371"/>
    <w:rsid w:val="005228D9"/>
    <w:rsid w:val="00522987"/>
    <w:rsid w:val="0052440C"/>
    <w:rsid w:val="00524736"/>
    <w:rsid w:val="0052531A"/>
    <w:rsid w:val="0052690B"/>
    <w:rsid w:val="00526BD0"/>
    <w:rsid w:val="00527741"/>
    <w:rsid w:val="00534234"/>
    <w:rsid w:val="005350C9"/>
    <w:rsid w:val="00535657"/>
    <w:rsid w:val="00536F3F"/>
    <w:rsid w:val="00536F70"/>
    <w:rsid w:val="0054249A"/>
    <w:rsid w:val="0054260B"/>
    <w:rsid w:val="00542D9F"/>
    <w:rsid w:val="005438DF"/>
    <w:rsid w:val="00543D79"/>
    <w:rsid w:val="00546E7A"/>
    <w:rsid w:val="00550196"/>
    <w:rsid w:val="00552D9E"/>
    <w:rsid w:val="00555863"/>
    <w:rsid w:val="00556605"/>
    <w:rsid w:val="00557AAD"/>
    <w:rsid w:val="005609E3"/>
    <w:rsid w:val="00561EFA"/>
    <w:rsid w:val="00565F83"/>
    <w:rsid w:val="00566B16"/>
    <w:rsid w:val="00566CA3"/>
    <w:rsid w:val="00567864"/>
    <w:rsid w:val="005709B8"/>
    <w:rsid w:val="00570FBE"/>
    <w:rsid w:val="0057265C"/>
    <w:rsid w:val="0057345E"/>
    <w:rsid w:val="0057440F"/>
    <w:rsid w:val="00574CE7"/>
    <w:rsid w:val="005750E5"/>
    <w:rsid w:val="00576332"/>
    <w:rsid w:val="005766CF"/>
    <w:rsid w:val="00576E1C"/>
    <w:rsid w:val="005779EC"/>
    <w:rsid w:val="00585C07"/>
    <w:rsid w:val="005875DD"/>
    <w:rsid w:val="0059036A"/>
    <w:rsid w:val="005911DF"/>
    <w:rsid w:val="005925D6"/>
    <w:rsid w:val="00592A72"/>
    <w:rsid w:val="005931F0"/>
    <w:rsid w:val="00594456"/>
    <w:rsid w:val="005976A4"/>
    <w:rsid w:val="005A06FE"/>
    <w:rsid w:val="005A15E0"/>
    <w:rsid w:val="005A378F"/>
    <w:rsid w:val="005A3B51"/>
    <w:rsid w:val="005A5577"/>
    <w:rsid w:val="005A6260"/>
    <w:rsid w:val="005A767D"/>
    <w:rsid w:val="005B1028"/>
    <w:rsid w:val="005B1521"/>
    <w:rsid w:val="005B2CFA"/>
    <w:rsid w:val="005B3639"/>
    <w:rsid w:val="005B729C"/>
    <w:rsid w:val="005C1AD1"/>
    <w:rsid w:val="005C34AF"/>
    <w:rsid w:val="005C5871"/>
    <w:rsid w:val="005C7B1D"/>
    <w:rsid w:val="005D0C60"/>
    <w:rsid w:val="005D162A"/>
    <w:rsid w:val="005D1E51"/>
    <w:rsid w:val="005D3E7C"/>
    <w:rsid w:val="005D45C2"/>
    <w:rsid w:val="005D7706"/>
    <w:rsid w:val="005E3244"/>
    <w:rsid w:val="005E49B6"/>
    <w:rsid w:val="005E5821"/>
    <w:rsid w:val="005E62E2"/>
    <w:rsid w:val="005E7C4B"/>
    <w:rsid w:val="005F1009"/>
    <w:rsid w:val="005F2CAE"/>
    <w:rsid w:val="005F3964"/>
    <w:rsid w:val="005F64F5"/>
    <w:rsid w:val="005F6C2F"/>
    <w:rsid w:val="005F74DB"/>
    <w:rsid w:val="006019D0"/>
    <w:rsid w:val="00602FB2"/>
    <w:rsid w:val="00602FE4"/>
    <w:rsid w:val="0060599F"/>
    <w:rsid w:val="0061386E"/>
    <w:rsid w:val="00617CB0"/>
    <w:rsid w:val="0062180A"/>
    <w:rsid w:val="00622854"/>
    <w:rsid w:val="00624ADC"/>
    <w:rsid w:val="00626787"/>
    <w:rsid w:val="00626FFC"/>
    <w:rsid w:val="006306CE"/>
    <w:rsid w:val="00632AE7"/>
    <w:rsid w:val="00633316"/>
    <w:rsid w:val="00634420"/>
    <w:rsid w:val="00637AF2"/>
    <w:rsid w:val="00643220"/>
    <w:rsid w:val="006465CC"/>
    <w:rsid w:val="006474CC"/>
    <w:rsid w:val="0064764B"/>
    <w:rsid w:val="00650BDB"/>
    <w:rsid w:val="00651DE6"/>
    <w:rsid w:val="0065217B"/>
    <w:rsid w:val="00652D13"/>
    <w:rsid w:val="00656893"/>
    <w:rsid w:val="00656B25"/>
    <w:rsid w:val="0065712F"/>
    <w:rsid w:val="0065715B"/>
    <w:rsid w:val="00657D85"/>
    <w:rsid w:val="00664A70"/>
    <w:rsid w:val="00666933"/>
    <w:rsid w:val="00666F2B"/>
    <w:rsid w:val="006678BA"/>
    <w:rsid w:val="006732A3"/>
    <w:rsid w:val="00674567"/>
    <w:rsid w:val="00677A7A"/>
    <w:rsid w:val="0068062E"/>
    <w:rsid w:val="00683CC8"/>
    <w:rsid w:val="00685882"/>
    <w:rsid w:val="00685F12"/>
    <w:rsid w:val="00686A2B"/>
    <w:rsid w:val="006875D7"/>
    <w:rsid w:val="00690622"/>
    <w:rsid w:val="00691A9E"/>
    <w:rsid w:val="00692A7A"/>
    <w:rsid w:val="00694F7B"/>
    <w:rsid w:val="00697437"/>
    <w:rsid w:val="006A4B84"/>
    <w:rsid w:val="006A557E"/>
    <w:rsid w:val="006A5D84"/>
    <w:rsid w:val="006A7C71"/>
    <w:rsid w:val="006B034C"/>
    <w:rsid w:val="006B2DB5"/>
    <w:rsid w:val="006B33D0"/>
    <w:rsid w:val="006B3D04"/>
    <w:rsid w:val="006B3DA1"/>
    <w:rsid w:val="006B4475"/>
    <w:rsid w:val="006C0A89"/>
    <w:rsid w:val="006C0C94"/>
    <w:rsid w:val="006C26EA"/>
    <w:rsid w:val="006C49A3"/>
    <w:rsid w:val="006C4C75"/>
    <w:rsid w:val="006C79AD"/>
    <w:rsid w:val="006D21A5"/>
    <w:rsid w:val="006D5AE8"/>
    <w:rsid w:val="006D78F2"/>
    <w:rsid w:val="006E0D1D"/>
    <w:rsid w:val="006E12D1"/>
    <w:rsid w:val="006E1783"/>
    <w:rsid w:val="006E2DBA"/>
    <w:rsid w:val="006E465C"/>
    <w:rsid w:val="006E72E5"/>
    <w:rsid w:val="006F0790"/>
    <w:rsid w:val="006F104C"/>
    <w:rsid w:val="006F5325"/>
    <w:rsid w:val="00700B3D"/>
    <w:rsid w:val="0070147E"/>
    <w:rsid w:val="00701C10"/>
    <w:rsid w:val="0070268A"/>
    <w:rsid w:val="00702FD5"/>
    <w:rsid w:val="007038F3"/>
    <w:rsid w:val="00705732"/>
    <w:rsid w:val="00706EE9"/>
    <w:rsid w:val="00707241"/>
    <w:rsid w:val="00710C70"/>
    <w:rsid w:val="00710FA1"/>
    <w:rsid w:val="00711BEE"/>
    <w:rsid w:val="00712537"/>
    <w:rsid w:val="0071259A"/>
    <w:rsid w:val="007136C1"/>
    <w:rsid w:val="007136CB"/>
    <w:rsid w:val="00714A28"/>
    <w:rsid w:val="00714F4A"/>
    <w:rsid w:val="00715501"/>
    <w:rsid w:val="007157AB"/>
    <w:rsid w:val="007169FA"/>
    <w:rsid w:val="0072036F"/>
    <w:rsid w:val="007238B7"/>
    <w:rsid w:val="00723EE3"/>
    <w:rsid w:val="007257B8"/>
    <w:rsid w:val="00725C17"/>
    <w:rsid w:val="00733E0A"/>
    <w:rsid w:val="0073477F"/>
    <w:rsid w:val="00741889"/>
    <w:rsid w:val="007452B8"/>
    <w:rsid w:val="00746B76"/>
    <w:rsid w:val="007500CD"/>
    <w:rsid w:val="0075105A"/>
    <w:rsid w:val="007518B4"/>
    <w:rsid w:val="0075266A"/>
    <w:rsid w:val="007534D1"/>
    <w:rsid w:val="00753B67"/>
    <w:rsid w:val="007553C5"/>
    <w:rsid w:val="00756AAB"/>
    <w:rsid w:val="00763434"/>
    <w:rsid w:val="0076365A"/>
    <w:rsid w:val="00766D68"/>
    <w:rsid w:val="007671AF"/>
    <w:rsid w:val="00770310"/>
    <w:rsid w:val="00772C9B"/>
    <w:rsid w:val="00773B1A"/>
    <w:rsid w:val="00773BE1"/>
    <w:rsid w:val="00773F04"/>
    <w:rsid w:val="00774B34"/>
    <w:rsid w:val="00776F5E"/>
    <w:rsid w:val="0077730E"/>
    <w:rsid w:val="00781997"/>
    <w:rsid w:val="00787347"/>
    <w:rsid w:val="0079066A"/>
    <w:rsid w:val="00792335"/>
    <w:rsid w:val="00793389"/>
    <w:rsid w:val="00793CE4"/>
    <w:rsid w:val="00794CF0"/>
    <w:rsid w:val="00794DDF"/>
    <w:rsid w:val="0079649E"/>
    <w:rsid w:val="007A0F57"/>
    <w:rsid w:val="007A242A"/>
    <w:rsid w:val="007A3B25"/>
    <w:rsid w:val="007A47D5"/>
    <w:rsid w:val="007A5F58"/>
    <w:rsid w:val="007A6A56"/>
    <w:rsid w:val="007B2131"/>
    <w:rsid w:val="007B4B61"/>
    <w:rsid w:val="007B673E"/>
    <w:rsid w:val="007B68D3"/>
    <w:rsid w:val="007B6B6A"/>
    <w:rsid w:val="007B7FD8"/>
    <w:rsid w:val="007C0FB4"/>
    <w:rsid w:val="007C286A"/>
    <w:rsid w:val="007C2A78"/>
    <w:rsid w:val="007C7832"/>
    <w:rsid w:val="007D07D5"/>
    <w:rsid w:val="007D11C3"/>
    <w:rsid w:val="007D3EA6"/>
    <w:rsid w:val="007D4514"/>
    <w:rsid w:val="007D4D0F"/>
    <w:rsid w:val="007D5042"/>
    <w:rsid w:val="007D51DF"/>
    <w:rsid w:val="007D63E0"/>
    <w:rsid w:val="007D6D54"/>
    <w:rsid w:val="007E10C1"/>
    <w:rsid w:val="007E1BA7"/>
    <w:rsid w:val="007E1C21"/>
    <w:rsid w:val="007E29BE"/>
    <w:rsid w:val="007E3B28"/>
    <w:rsid w:val="007E4199"/>
    <w:rsid w:val="007E4590"/>
    <w:rsid w:val="007E4D2C"/>
    <w:rsid w:val="007F20FF"/>
    <w:rsid w:val="007F25A4"/>
    <w:rsid w:val="007F35C5"/>
    <w:rsid w:val="007F4B2E"/>
    <w:rsid w:val="007F4E99"/>
    <w:rsid w:val="00802720"/>
    <w:rsid w:val="00803583"/>
    <w:rsid w:val="008061E3"/>
    <w:rsid w:val="00810588"/>
    <w:rsid w:val="0081082B"/>
    <w:rsid w:val="00811323"/>
    <w:rsid w:val="00811CC6"/>
    <w:rsid w:val="00813804"/>
    <w:rsid w:val="00816384"/>
    <w:rsid w:val="00816917"/>
    <w:rsid w:val="00816998"/>
    <w:rsid w:val="008204D6"/>
    <w:rsid w:val="008212A0"/>
    <w:rsid w:val="00821E4C"/>
    <w:rsid w:val="00824F1A"/>
    <w:rsid w:val="00825600"/>
    <w:rsid w:val="00825D26"/>
    <w:rsid w:val="008262C4"/>
    <w:rsid w:val="00832761"/>
    <w:rsid w:val="008336CE"/>
    <w:rsid w:val="00833816"/>
    <w:rsid w:val="00833C17"/>
    <w:rsid w:val="0083446E"/>
    <w:rsid w:val="008351E8"/>
    <w:rsid w:val="0083550E"/>
    <w:rsid w:val="00835546"/>
    <w:rsid w:val="0083605F"/>
    <w:rsid w:val="00837CD0"/>
    <w:rsid w:val="00840DD8"/>
    <w:rsid w:val="00840E5C"/>
    <w:rsid w:val="00841C8D"/>
    <w:rsid w:val="00842F87"/>
    <w:rsid w:val="0084384C"/>
    <w:rsid w:val="00844205"/>
    <w:rsid w:val="00846515"/>
    <w:rsid w:val="0084729B"/>
    <w:rsid w:val="008474C4"/>
    <w:rsid w:val="00850E04"/>
    <w:rsid w:val="00852A5F"/>
    <w:rsid w:val="00857E5B"/>
    <w:rsid w:val="008607E2"/>
    <w:rsid w:val="00860DCC"/>
    <w:rsid w:val="008623AB"/>
    <w:rsid w:val="00863B29"/>
    <w:rsid w:val="00863F5C"/>
    <w:rsid w:val="00867A0A"/>
    <w:rsid w:val="008744FF"/>
    <w:rsid w:val="008755D1"/>
    <w:rsid w:val="008807B6"/>
    <w:rsid w:val="00881648"/>
    <w:rsid w:val="00883F34"/>
    <w:rsid w:val="0088408A"/>
    <w:rsid w:val="008851F5"/>
    <w:rsid w:val="008855B3"/>
    <w:rsid w:val="008871CA"/>
    <w:rsid w:val="00890703"/>
    <w:rsid w:val="00892231"/>
    <w:rsid w:val="00892342"/>
    <w:rsid w:val="00892928"/>
    <w:rsid w:val="00894677"/>
    <w:rsid w:val="00895B37"/>
    <w:rsid w:val="008A3811"/>
    <w:rsid w:val="008A4EF8"/>
    <w:rsid w:val="008A5081"/>
    <w:rsid w:val="008A57D0"/>
    <w:rsid w:val="008A6F1E"/>
    <w:rsid w:val="008B08C8"/>
    <w:rsid w:val="008B2698"/>
    <w:rsid w:val="008B2E4E"/>
    <w:rsid w:val="008B41FB"/>
    <w:rsid w:val="008B4E36"/>
    <w:rsid w:val="008B4FA6"/>
    <w:rsid w:val="008B79CB"/>
    <w:rsid w:val="008C0E34"/>
    <w:rsid w:val="008C24C5"/>
    <w:rsid w:val="008C2DAC"/>
    <w:rsid w:val="008C3D06"/>
    <w:rsid w:val="008C4819"/>
    <w:rsid w:val="008C4E62"/>
    <w:rsid w:val="008C50AB"/>
    <w:rsid w:val="008C6E00"/>
    <w:rsid w:val="008C75A7"/>
    <w:rsid w:val="008D3E93"/>
    <w:rsid w:val="008D443A"/>
    <w:rsid w:val="008D5A31"/>
    <w:rsid w:val="008D6B66"/>
    <w:rsid w:val="008D6B78"/>
    <w:rsid w:val="008D6F08"/>
    <w:rsid w:val="008E055E"/>
    <w:rsid w:val="008E133B"/>
    <w:rsid w:val="008E1455"/>
    <w:rsid w:val="008E1761"/>
    <w:rsid w:val="008E42CB"/>
    <w:rsid w:val="008E5446"/>
    <w:rsid w:val="008F067C"/>
    <w:rsid w:val="008F16E6"/>
    <w:rsid w:val="008F2E73"/>
    <w:rsid w:val="008F350E"/>
    <w:rsid w:val="008F4997"/>
    <w:rsid w:val="008F614A"/>
    <w:rsid w:val="008F61C9"/>
    <w:rsid w:val="008F724A"/>
    <w:rsid w:val="008F76E3"/>
    <w:rsid w:val="00900A05"/>
    <w:rsid w:val="00901C69"/>
    <w:rsid w:val="009031D7"/>
    <w:rsid w:val="00903E26"/>
    <w:rsid w:val="00905507"/>
    <w:rsid w:val="00910730"/>
    <w:rsid w:val="00911F6A"/>
    <w:rsid w:val="009139DF"/>
    <w:rsid w:val="0091466B"/>
    <w:rsid w:val="00914E43"/>
    <w:rsid w:val="00916161"/>
    <w:rsid w:val="00916577"/>
    <w:rsid w:val="00927993"/>
    <w:rsid w:val="00931990"/>
    <w:rsid w:val="009322E4"/>
    <w:rsid w:val="0093260A"/>
    <w:rsid w:val="00933B21"/>
    <w:rsid w:val="00936AD9"/>
    <w:rsid w:val="00937755"/>
    <w:rsid w:val="00940A0B"/>
    <w:rsid w:val="00941313"/>
    <w:rsid w:val="009422F2"/>
    <w:rsid w:val="00943AA1"/>
    <w:rsid w:val="00944E2F"/>
    <w:rsid w:val="00944F0B"/>
    <w:rsid w:val="00945FDF"/>
    <w:rsid w:val="00951151"/>
    <w:rsid w:val="00951156"/>
    <w:rsid w:val="00952029"/>
    <w:rsid w:val="00952712"/>
    <w:rsid w:val="00954B60"/>
    <w:rsid w:val="00955D0B"/>
    <w:rsid w:val="009569CC"/>
    <w:rsid w:val="009601DF"/>
    <w:rsid w:val="0096449C"/>
    <w:rsid w:val="00965781"/>
    <w:rsid w:val="00965E82"/>
    <w:rsid w:val="00966AE8"/>
    <w:rsid w:val="00970E60"/>
    <w:rsid w:val="0097170A"/>
    <w:rsid w:val="00974FB8"/>
    <w:rsid w:val="00975374"/>
    <w:rsid w:val="009806FD"/>
    <w:rsid w:val="00980729"/>
    <w:rsid w:val="0098096F"/>
    <w:rsid w:val="00980C79"/>
    <w:rsid w:val="00982A0F"/>
    <w:rsid w:val="00985FF1"/>
    <w:rsid w:val="00986924"/>
    <w:rsid w:val="00987A18"/>
    <w:rsid w:val="00990A58"/>
    <w:rsid w:val="0099383F"/>
    <w:rsid w:val="00993A64"/>
    <w:rsid w:val="00993F9B"/>
    <w:rsid w:val="0099519B"/>
    <w:rsid w:val="009A1483"/>
    <w:rsid w:val="009A254C"/>
    <w:rsid w:val="009A3672"/>
    <w:rsid w:val="009A6A81"/>
    <w:rsid w:val="009A788E"/>
    <w:rsid w:val="009B13CB"/>
    <w:rsid w:val="009B39CB"/>
    <w:rsid w:val="009B42E3"/>
    <w:rsid w:val="009B6788"/>
    <w:rsid w:val="009B787B"/>
    <w:rsid w:val="009C04B9"/>
    <w:rsid w:val="009C2555"/>
    <w:rsid w:val="009C2D94"/>
    <w:rsid w:val="009C7B48"/>
    <w:rsid w:val="009D00B4"/>
    <w:rsid w:val="009D0AE0"/>
    <w:rsid w:val="009D13EE"/>
    <w:rsid w:val="009D14A7"/>
    <w:rsid w:val="009D33DE"/>
    <w:rsid w:val="009D67B1"/>
    <w:rsid w:val="009E3D29"/>
    <w:rsid w:val="009E4635"/>
    <w:rsid w:val="009E5970"/>
    <w:rsid w:val="009E5F2B"/>
    <w:rsid w:val="009E6460"/>
    <w:rsid w:val="009F15D3"/>
    <w:rsid w:val="009F2865"/>
    <w:rsid w:val="009F59C6"/>
    <w:rsid w:val="009F7077"/>
    <w:rsid w:val="009F70D3"/>
    <w:rsid w:val="009F731D"/>
    <w:rsid w:val="00A01957"/>
    <w:rsid w:val="00A04270"/>
    <w:rsid w:val="00A04B03"/>
    <w:rsid w:val="00A0614E"/>
    <w:rsid w:val="00A07DE4"/>
    <w:rsid w:val="00A113E2"/>
    <w:rsid w:val="00A11C7F"/>
    <w:rsid w:val="00A14143"/>
    <w:rsid w:val="00A1448F"/>
    <w:rsid w:val="00A148B4"/>
    <w:rsid w:val="00A20842"/>
    <w:rsid w:val="00A22933"/>
    <w:rsid w:val="00A2550B"/>
    <w:rsid w:val="00A3084F"/>
    <w:rsid w:val="00A30A70"/>
    <w:rsid w:val="00A347C2"/>
    <w:rsid w:val="00A349C8"/>
    <w:rsid w:val="00A35FDB"/>
    <w:rsid w:val="00A3621E"/>
    <w:rsid w:val="00A36FFA"/>
    <w:rsid w:val="00A375AD"/>
    <w:rsid w:val="00A3776E"/>
    <w:rsid w:val="00A37D17"/>
    <w:rsid w:val="00A37E91"/>
    <w:rsid w:val="00A40C97"/>
    <w:rsid w:val="00A4157D"/>
    <w:rsid w:val="00A41A00"/>
    <w:rsid w:val="00A41A9C"/>
    <w:rsid w:val="00A425DD"/>
    <w:rsid w:val="00A4428A"/>
    <w:rsid w:val="00A445B8"/>
    <w:rsid w:val="00A44C85"/>
    <w:rsid w:val="00A47544"/>
    <w:rsid w:val="00A5120A"/>
    <w:rsid w:val="00A527BB"/>
    <w:rsid w:val="00A54014"/>
    <w:rsid w:val="00A54942"/>
    <w:rsid w:val="00A55191"/>
    <w:rsid w:val="00A57BED"/>
    <w:rsid w:val="00A61BF7"/>
    <w:rsid w:val="00A62842"/>
    <w:rsid w:val="00A65354"/>
    <w:rsid w:val="00A65F22"/>
    <w:rsid w:val="00A6727D"/>
    <w:rsid w:val="00A67C9D"/>
    <w:rsid w:val="00A706BD"/>
    <w:rsid w:val="00A7074F"/>
    <w:rsid w:val="00A72B4A"/>
    <w:rsid w:val="00A7424B"/>
    <w:rsid w:val="00A820D9"/>
    <w:rsid w:val="00A8244A"/>
    <w:rsid w:val="00A82657"/>
    <w:rsid w:val="00A82DC4"/>
    <w:rsid w:val="00A8492F"/>
    <w:rsid w:val="00A8500C"/>
    <w:rsid w:val="00A86090"/>
    <w:rsid w:val="00A86B82"/>
    <w:rsid w:val="00A873FB"/>
    <w:rsid w:val="00A87C7F"/>
    <w:rsid w:val="00A907A5"/>
    <w:rsid w:val="00A91722"/>
    <w:rsid w:val="00A91748"/>
    <w:rsid w:val="00A91D53"/>
    <w:rsid w:val="00A9263A"/>
    <w:rsid w:val="00A933AA"/>
    <w:rsid w:val="00A9357D"/>
    <w:rsid w:val="00A93C7A"/>
    <w:rsid w:val="00A94405"/>
    <w:rsid w:val="00A94B63"/>
    <w:rsid w:val="00A94CEA"/>
    <w:rsid w:val="00A951FE"/>
    <w:rsid w:val="00AA1192"/>
    <w:rsid w:val="00AA48F5"/>
    <w:rsid w:val="00AA5B85"/>
    <w:rsid w:val="00AA750E"/>
    <w:rsid w:val="00AB07A9"/>
    <w:rsid w:val="00AB0C30"/>
    <w:rsid w:val="00AB2BF3"/>
    <w:rsid w:val="00AB2E74"/>
    <w:rsid w:val="00AB3891"/>
    <w:rsid w:val="00AB38E7"/>
    <w:rsid w:val="00AB3EE9"/>
    <w:rsid w:val="00AB426F"/>
    <w:rsid w:val="00AB5551"/>
    <w:rsid w:val="00AC078F"/>
    <w:rsid w:val="00AC0D49"/>
    <w:rsid w:val="00AC1296"/>
    <w:rsid w:val="00AC1F34"/>
    <w:rsid w:val="00AC3EEC"/>
    <w:rsid w:val="00AC5E19"/>
    <w:rsid w:val="00AC7098"/>
    <w:rsid w:val="00AC709E"/>
    <w:rsid w:val="00AC7CD8"/>
    <w:rsid w:val="00AD006D"/>
    <w:rsid w:val="00AD0D0F"/>
    <w:rsid w:val="00AD1195"/>
    <w:rsid w:val="00AD16A8"/>
    <w:rsid w:val="00AD16B2"/>
    <w:rsid w:val="00AD3135"/>
    <w:rsid w:val="00AD487C"/>
    <w:rsid w:val="00AD5A69"/>
    <w:rsid w:val="00AD615C"/>
    <w:rsid w:val="00AD7188"/>
    <w:rsid w:val="00AE0D1B"/>
    <w:rsid w:val="00AE0E86"/>
    <w:rsid w:val="00AF1281"/>
    <w:rsid w:val="00AF1A0F"/>
    <w:rsid w:val="00AF3AF0"/>
    <w:rsid w:val="00AF4384"/>
    <w:rsid w:val="00AF5CC1"/>
    <w:rsid w:val="00AF7A5E"/>
    <w:rsid w:val="00B0117D"/>
    <w:rsid w:val="00B015C0"/>
    <w:rsid w:val="00B0172A"/>
    <w:rsid w:val="00B020BA"/>
    <w:rsid w:val="00B02272"/>
    <w:rsid w:val="00B042B5"/>
    <w:rsid w:val="00B06D9B"/>
    <w:rsid w:val="00B1016E"/>
    <w:rsid w:val="00B12921"/>
    <w:rsid w:val="00B129D4"/>
    <w:rsid w:val="00B13B08"/>
    <w:rsid w:val="00B13B8B"/>
    <w:rsid w:val="00B14DAF"/>
    <w:rsid w:val="00B16FB1"/>
    <w:rsid w:val="00B17B07"/>
    <w:rsid w:val="00B20E17"/>
    <w:rsid w:val="00B22E4C"/>
    <w:rsid w:val="00B243F1"/>
    <w:rsid w:val="00B244B7"/>
    <w:rsid w:val="00B25FB0"/>
    <w:rsid w:val="00B265B0"/>
    <w:rsid w:val="00B319C5"/>
    <w:rsid w:val="00B3200B"/>
    <w:rsid w:val="00B33775"/>
    <w:rsid w:val="00B33AB7"/>
    <w:rsid w:val="00B344C2"/>
    <w:rsid w:val="00B34CAA"/>
    <w:rsid w:val="00B35792"/>
    <w:rsid w:val="00B35A3A"/>
    <w:rsid w:val="00B35ECD"/>
    <w:rsid w:val="00B364DB"/>
    <w:rsid w:val="00B36525"/>
    <w:rsid w:val="00B374F6"/>
    <w:rsid w:val="00B42C96"/>
    <w:rsid w:val="00B46AC7"/>
    <w:rsid w:val="00B46FF4"/>
    <w:rsid w:val="00B51FF9"/>
    <w:rsid w:val="00B52D5D"/>
    <w:rsid w:val="00B53C15"/>
    <w:rsid w:val="00B54CCE"/>
    <w:rsid w:val="00B556EC"/>
    <w:rsid w:val="00B55E7C"/>
    <w:rsid w:val="00B61519"/>
    <w:rsid w:val="00B61A7D"/>
    <w:rsid w:val="00B61B52"/>
    <w:rsid w:val="00B63F6F"/>
    <w:rsid w:val="00B67BE1"/>
    <w:rsid w:val="00B67E8F"/>
    <w:rsid w:val="00B67FC8"/>
    <w:rsid w:val="00B7251A"/>
    <w:rsid w:val="00B74ADD"/>
    <w:rsid w:val="00B76DF1"/>
    <w:rsid w:val="00B7751B"/>
    <w:rsid w:val="00B806DE"/>
    <w:rsid w:val="00B80856"/>
    <w:rsid w:val="00B80D5A"/>
    <w:rsid w:val="00B8183D"/>
    <w:rsid w:val="00B82006"/>
    <w:rsid w:val="00B82E7D"/>
    <w:rsid w:val="00B82EA8"/>
    <w:rsid w:val="00B82F18"/>
    <w:rsid w:val="00B83468"/>
    <w:rsid w:val="00B859CF"/>
    <w:rsid w:val="00B86279"/>
    <w:rsid w:val="00B86690"/>
    <w:rsid w:val="00B878B9"/>
    <w:rsid w:val="00B91EF6"/>
    <w:rsid w:val="00B91FDA"/>
    <w:rsid w:val="00B921C0"/>
    <w:rsid w:val="00B926BD"/>
    <w:rsid w:val="00B93815"/>
    <w:rsid w:val="00B9445D"/>
    <w:rsid w:val="00B9480D"/>
    <w:rsid w:val="00BA0ED7"/>
    <w:rsid w:val="00BA1044"/>
    <w:rsid w:val="00BA44B4"/>
    <w:rsid w:val="00BA65F2"/>
    <w:rsid w:val="00BA72ED"/>
    <w:rsid w:val="00BA7E19"/>
    <w:rsid w:val="00BB2455"/>
    <w:rsid w:val="00BB35CE"/>
    <w:rsid w:val="00BB399F"/>
    <w:rsid w:val="00BB3C2C"/>
    <w:rsid w:val="00BB61C1"/>
    <w:rsid w:val="00BC4F3C"/>
    <w:rsid w:val="00BC6163"/>
    <w:rsid w:val="00BC738E"/>
    <w:rsid w:val="00BD1549"/>
    <w:rsid w:val="00BD3956"/>
    <w:rsid w:val="00BD521F"/>
    <w:rsid w:val="00BD5E2B"/>
    <w:rsid w:val="00BD6C3F"/>
    <w:rsid w:val="00BD7849"/>
    <w:rsid w:val="00BD79E8"/>
    <w:rsid w:val="00BE0157"/>
    <w:rsid w:val="00BE1CC8"/>
    <w:rsid w:val="00BE2982"/>
    <w:rsid w:val="00BE3607"/>
    <w:rsid w:val="00BE485A"/>
    <w:rsid w:val="00BE487D"/>
    <w:rsid w:val="00BE51ED"/>
    <w:rsid w:val="00BE68EF"/>
    <w:rsid w:val="00BE6AA2"/>
    <w:rsid w:val="00BE7853"/>
    <w:rsid w:val="00BF0A04"/>
    <w:rsid w:val="00BF1C45"/>
    <w:rsid w:val="00BF1C6E"/>
    <w:rsid w:val="00BF2377"/>
    <w:rsid w:val="00BF3867"/>
    <w:rsid w:val="00BF507B"/>
    <w:rsid w:val="00BF6B37"/>
    <w:rsid w:val="00BF7C63"/>
    <w:rsid w:val="00BF7F0D"/>
    <w:rsid w:val="00C00F69"/>
    <w:rsid w:val="00C0168B"/>
    <w:rsid w:val="00C021B6"/>
    <w:rsid w:val="00C0504C"/>
    <w:rsid w:val="00C06238"/>
    <w:rsid w:val="00C0743A"/>
    <w:rsid w:val="00C0750A"/>
    <w:rsid w:val="00C144ED"/>
    <w:rsid w:val="00C168E2"/>
    <w:rsid w:val="00C212CA"/>
    <w:rsid w:val="00C21405"/>
    <w:rsid w:val="00C23E39"/>
    <w:rsid w:val="00C25383"/>
    <w:rsid w:val="00C25788"/>
    <w:rsid w:val="00C25B75"/>
    <w:rsid w:val="00C269C9"/>
    <w:rsid w:val="00C26F10"/>
    <w:rsid w:val="00C31EF8"/>
    <w:rsid w:val="00C327F3"/>
    <w:rsid w:val="00C3379A"/>
    <w:rsid w:val="00C34264"/>
    <w:rsid w:val="00C34515"/>
    <w:rsid w:val="00C37BD2"/>
    <w:rsid w:val="00C41093"/>
    <w:rsid w:val="00C425A2"/>
    <w:rsid w:val="00C455F2"/>
    <w:rsid w:val="00C465B9"/>
    <w:rsid w:val="00C46AE6"/>
    <w:rsid w:val="00C51E16"/>
    <w:rsid w:val="00C5502C"/>
    <w:rsid w:val="00C57002"/>
    <w:rsid w:val="00C61355"/>
    <w:rsid w:val="00C6167A"/>
    <w:rsid w:val="00C6171F"/>
    <w:rsid w:val="00C62208"/>
    <w:rsid w:val="00C6267D"/>
    <w:rsid w:val="00C635AA"/>
    <w:rsid w:val="00C63866"/>
    <w:rsid w:val="00C649EA"/>
    <w:rsid w:val="00C655DD"/>
    <w:rsid w:val="00C676F8"/>
    <w:rsid w:val="00C67D73"/>
    <w:rsid w:val="00C67E0C"/>
    <w:rsid w:val="00C70768"/>
    <w:rsid w:val="00C71076"/>
    <w:rsid w:val="00C72993"/>
    <w:rsid w:val="00C73F7C"/>
    <w:rsid w:val="00C76A8F"/>
    <w:rsid w:val="00C8037E"/>
    <w:rsid w:val="00C81063"/>
    <w:rsid w:val="00C8122D"/>
    <w:rsid w:val="00C8352A"/>
    <w:rsid w:val="00C86000"/>
    <w:rsid w:val="00C86961"/>
    <w:rsid w:val="00C874DD"/>
    <w:rsid w:val="00C87ABF"/>
    <w:rsid w:val="00C904D4"/>
    <w:rsid w:val="00C91715"/>
    <w:rsid w:val="00C93216"/>
    <w:rsid w:val="00C93C45"/>
    <w:rsid w:val="00C93F8F"/>
    <w:rsid w:val="00C9506C"/>
    <w:rsid w:val="00C9506D"/>
    <w:rsid w:val="00C95810"/>
    <w:rsid w:val="00C96AD7"/>
    <w:rsid w:val="00C97862"/>
    <w:rsid w:val="00CA1667"/>
    <w:rsid w:val="00CA19D7"/>
    <w:rsid w:val="00CA1E7F"/>
    <w:rsid w:val="00CA4232"/>
    <w:rsid w:val="00CA4C15"/>
    <w:rsid w:val="00CA4DA4"/>
    <w:rsid w:val="00CA5079"/>
    <w:rsid w:val="00CA6CBE"/>
    <w:rsid w:val="00CB18FE"/>
    <w:rsid w:val="00CB37F9"/>
    <w:rsid w:val="00CC0B16"/>
    <w:rsid w:val="00CC1BF6"/>
    <w:rsid w:val="00CC1E7A"/>
    <w:rsid w:val="00CC312C"/>
    <w:rsid w:val="00CC6512"/>
    <w:rsid w:val="00CD04E6"/>
    <w:rsid w:val="00CD229B"/>
    <w:rsid w:val="00CD2A7A"/>
    <w:rsid w:val="00CD2E4D"/>
    <w:rsid w:val="00CD36E8"/>
    <w:rsid w:val="00CD4C60"/>
    <w:rsid w:val="00CD605C"/>
    <w:rsid w:val="00CD7001"/>
    <w:rsid w:val="00CD7D04"/>
    <w:rsid w:val="00CD7DE5"/>
    <w:rsid w:val="00CE14A3"/>
    <w:rsid w:val="00CE4541"/>
    <w:rsid w:val="00CE5354"/>
    <w:rsid w:val="00CE59B6"/>
    <w:rsid w:val="00CF07BA"/>
    <w:rsid w:val="00CF2F0C"/>
    <w:rsid w:val="00CF33B1"/>
    <w:rsid w:val="00CF4455"/>
    <w:rsid w:val="00CF75FC"/>
    <w:rsid w:val="00CF7F17"/>
    <w:rsid w:val="00D00ED1"/>
    <w:rsid w:val="00D02235"/>
    <w:rsid w:val="00D0516E"/>
    <w:rsid w:val="00D0532E"/>
    <w:rsid w:val="00D0670E"/>
    <w:rsid w:val="00D10981"/>
    <w:rsid w:val="00D12152"/>
    <w:rsid w:val="00D12DF8"/>
    <w:rsid w:val="00D15B9C"/>
    <w:rsid w:val="00D171A3"/>
    <w:rsid w:val="00D23D94"/>
    <w:rsid w:val="00D24EE2"/>
    <w:rsid w:val="00D259BF"/>
    <w:rsid w:val="00D26A0C"/>
    <w:rsid w:val="00D27647"/>
    <w:rsid w:val="00D30846"/>
    <w:rsid w:val="00D310B0"/>
    <w:rsid w:val="00D3159C"/>
    <w:rsid w:val="00D31E62"/>
    <w:rsid w:val="00D335ED"/>
    <w:rsid w:val="00D35388"/>
    <w:rsid w:val="00D3583A"/>
    <w:rsid w:val="00D35BF4"/>
    <w:rsid w:val="00D40986"/>
    <w:rsid w:val="00D41407"/>
    <w:rsid w:val="00D4166A"/>
    <w:rsid w:val="00D434C1"/>
    <w:rsid w:val="00D46FF9"/>
    <w:rsid w:val="00D505C0"/>
    <w:rsid w:val="00D50717"/>
    <w:rsid w:val="00D50B89"/>
    <w:rsid w:val="00D51642"/>
    <w:rsid w:val="00D51CF6"/>
    <w:rsid w:val="00D52518"/>
    <w:rsid w:val="00D52DF3"/>
    <w:rsid w:val="00D53DEB"/>
    <w:rsid w:val="00D563D1"/>
    <w:rsid w:val="00D5749D"/>
    <w:rsid w:val="00D608BF"/>
    <w:rsid w:val="00D6231B"/>
    <w:rsid w:val="00D6359D"/>
    <w:rsid w:val="00D64065"/>
    <w:rsid w:val="00D661C9"/>
    <w:rsid w:val="00D66DB3"/>
    <w:rsid w:val="00D67222"/>
    <w:rsid w:val="00D711AC"/>
    <w:rsid w:val="00D71B86"/>
    <w:rsid w:val="00D73F51"/>
    <w:rsid w:val="00D7520A"/>
    <w:rsid w:val="00D76136"/>
    <w:rsid w:val="00D77EA1"/>
    <w:rsid w:val="00D814F8"/>
    <w:rsid w:val="00D815C0"/>
    <w:rsid w:val="00D818E3"/>
    <w:rsid w:val="00D824A1"/>
    <w:rsid w:val="00D84A16"/>
    <w:rsid w:val="00D85CB6"/>
    <w:rsid w:val="00D87037"/>
    <w:rsid w:val="00D91876"/>
    <w:rsid w:val="00D91CD6"/>
    <w:rsid w:val="00D91DCE"/>
    <w:rsid w:val="00D9213B"/>
    <w:rsid w:val="00D929E0"/>
    <w:rsid w:val="00D93FDC"/>
    <w:rsid w:val="00D94CBE"/>
    <w:rsid w:val="00D95698"/>
    <w:rsid w:val="00D96D10"/>
    <w:rsid w:val="00D973AF"/>
    <w:rsid w:val="00DA3283"/>
    <w:rsid w:val="00DA36D5"/>
    <w:rsid w:val="00DA5AB7"/>
    <w:rsid w:val="00DA740A"/>
    <w:rsid w:val="00DB0F97"/>
    <w:rsid w:val="00DB1C81"/>
    <w:rsid w:val="00DB1E45"/>
    <w:rsid w:val="00DB242F"/>
    <w:rsid w:val="00DB33A1"/>
    <w:rsid w:val="00DB35FE"/>
    <w:rsid w:val="00DB640D"/>
    <w:rsid w:val="00DB66BB"/>
    <w:rsid w:val="00DB6874"/>
    <w:rsid w:val="00DB692B"/>
    <w:rsid w:val="00DB7C00"/>
    <w:rsid w:val="00DC0D84"/>
    <w:rsid w:val="00DC10A5"/>
    <w:rsid w:val="00DC35C3"/>
    <w:rsid w:val="00DC38E1"/>
    <w:rsid w:val="00DC3E3A"/>
    <w:rsid w:val="00DC441F"/>
    <w:rsid w:val="00DC49FD"/>
    <w:rsid w:val="00DC5A42"/>
    <w:rsid w:val="00DC7B5C"/>
    <w:rsid w:val="00DD1E09"/>
    <w:rsid w:val="00DD1E2B"/>
    <w:rsid w:val="00DD385A"/>
    <w:rsid w:val="00DD53EB"/>
    <w:rsid w:val="00DE04B8"/>
    <w:rsid w:val="00DE176F"/>
    <w:rsid w:val="00DE1808"/>
    <w:rsid w:val="00DE30AF"/>
    <w:rsid w:val="00DE4480"/>
    <w:rsid w:val="00DE5596"/>
    <w:rsid w:val="00DE650B"/>
    <w:rsid w:val="00DE6BCD"/>
    <w:rsid w:val="00DE6D36"/>
    <w:rsid w:val="00DE6D70"/>
    <w:rsid w:val="00DE729F"/>
    <w:rsid w:val="00DE7CAD"/>
    <w:rsid w:val="00DE7CC1"/>
    <w:rsid w:val="00DF3109"/>
    <w:rsid w:val="00DF3443"/>
    <w:rsid w:val="00DF5CAB"/>
    <w:rsid w:val="00DF76DF"/>
    <w:rsid w:val="00E04803"/>
    <w:rsid w:val="00E04BF9"/>
    <w:rsid w:val="00E0711C"/>
    <w:rsid w:val="00E075C7"/>
    <w:rsid w:val="00E10D93"/>
    <w:rsid w:val="00E14342"/>
    <w:rsid w:val="00E1521B"/>
    <w:rsid w:val="00E1556F"/>
    <w:rsid w:val="00E15819"/>
    <w:rsid w:val="00E16E95"/>
    <w:rsid w:val="00E16FE1"/>
    <w:rsid w:val="00E1713C"/>
    <w:rsid w:val="00E1762C"/>
    <w:rsid w:val="00E20A61"/>
    <w:rsid w:val="00E225FA"/>
    <w:rsid w:val="00E2745A"/>
    <w:rsid w:val="00E324E7"/>
    <w:rsid w:val="00E333B0"/>
    <w:rsid w:val="00E33CDF"/>
    <w:rsid w:val="00E3423F"/>
    <w:rsid w:val="00E3516E"/>
    <w:rsid w:val="00E36576"/>
    <w:rsid w:val="00E36B1A"/>
    <w:rsid w:val="00E41561"/>
    <w:rsid w:val="00E4162F"/>
    <w:rsid w:val="00E41769"/>
    <w:rsid w:val="00E439C3"/>
    <w:rsid w:val="00E44334"/>
    <w:rsid w:val="00E443A6"/>
    <w:rsid w:val="00E452DE"/>
    <w:rsid w:val="00E46C4B"/>
    <w:rsid w:val="00E51354"/>
    <w:rsid w:val="00E5241D"/>
    <w:rsid w:val="00E52674"/>
    <w:rsid w:val="00E57BBE"/>
    <w:rsid w:val="00E6217F"/>
    <w:rsid w:val="00E6271C"/>
    <w:rsid w:val="00E66589"/>
    <w:rsid w:val="00E670EC"/>
    <w:rsid w:val="00E71D48"/>
    <w:rsid w:val="00E72533"/>
    <w:rsid w:val="00E7358F"/>
    <w:rsid w:val="00E73E15"/>
    <w:rsid w:val="00E74335"/>
    <w:rsid w:val="00E7649B"/>
    <w:rsid w:val="00E76594"/>
    <w:rsid w:val="00E76DC4"/>
    <w:rsid w:val="00E81EFE"/>
    <w:rsid w:val="00E8289E"/>
    <w:rsid w:val="00E82FE7"/>
    <w:rsid w:val="00E83A0B"/>
    <w:rsid w:val="00E83E92"/>
    <w:rsid w:val="00E8469D"/>
    <w:rsid w:val="00E85C47"/>
    <w:rsid w:val="00E87970"/>
    <w:rsid w:val="00E92644"/>
    <w:rsid w:val="00E935CD"/>
    <w:rsid w:val="00E93A42"/>
    <w:rsid w:val="00EA1CA0"/>
    <w:rsid w:val="00EA2DEC"/>
    <w:rsid w:val="00EA577D"/>
    <w:rsid w:val="00EA6048"/>
    <w:rsid w:val="00EA67FC"/>
    <w:rsid w:val="00EA7209"/>
    <w:rsid w:val="00EA7A13"/>
    <w:rsid w:val="00EB1746"/>
    <w:rsid w:val="00EB2E55"/>
    <w:rsid w:val="00EB36AE"/>
    <w:rsid w:val="00EB5AA3"/>
    <w:rsid w:val="00EB5AC5"/>
    <w:rsid w:val="00EB72D0"/>
    <w:rsid w:val="00EB7C35"/>
    <w:rsid w:val="00EB7C7B"/>
    <w:rsid w:val="00EC0569"/>
    <w:rsid w:val="00EC4289"/>
    <w:rsid w:val="00EC5DFC"/>
    <w:rsid w:val="00EC6269"/>
    <w:rsid w:val="00ED0776"/>
    <w:rsid w:val="00ED0973"/>
    <w:rsid w:val="00ED0B8E"/>
    <w:rsid w:val="00ED0C37"/>
    <w:rsid w:val="00ED1120"/>
    <w:rsid w:val="00ED22B4"/>
    <w:rsid w:val="00ED4B67"/>
    <w:rsid w:val="00ED5CED"/>
    <w:rsid w:val="00ED6004"/>
    <w:rsid w:val="00ED7419"/>
    <w:rsid w:val="00ED743D"/>
    <w:rsid w:val="00EE0075"/>
    <w:rsid w:val="00EE09CA"/>
    <w:rsid w:val="00EE1192"/>
    <w:rsid w:val="00EE1557"/>
    <w:rsid w:val="00EE2623"/>
    <w:rsid w:val="00EE2B39"/>
    <w:rsid w:val="00EE3B48"/>
    <w:rsid w:val="00EE4958"/>
    <w:rsid w:val="00EE714B"/>
    <w:rsid w:val="00EF28B4"/>
    <w:rsid w:val="00EF2B6A"/>
    <w:rsid w:val="00EF34B2"/>
    <w:rsid w:val="00EF37E4"/>
    <w:rsid w:val="00EF4D90"/>
    <w:rsid w:val="00EF58E3"/>
    <w:rsid w:val="00EF6F63"/>
    <w:rsid w:val="00F00C23"/>
    <w:rsid w:val="00F01148"/>
    <w:rsid w:val="00F022AA"/>
    <w:rsid w:val="00F033C2"/>
    <w:rsid w:val="00F0427B"/>
    <w:rsid w:val="00F042F1"/>
    <w:rsid w:val="00F0522E"/>
    <w:rsid w:val="00F05694"/>
    <w:rsid w:val="00F067A2"/>
    <w:rsid w:val="00F07A8D"/>
    <w:rsid w:val="00F107AD"/>
    <w:rsid w:val="00F12932"/>
    <w:rsid w:val="00F131B1"/>
    <w:rsid w:val="00F13B12"/>
    <w:rsid w:val="00F13E21"/>
    <w:rsid w:val="00F14448"/>
    <w:rsid w:val="00F21C80"/>
    <w:rsid w:val="00F22BF1"/>
    <w:rsid w:val="00F24449"/>
    <w:rsid w:val="00F27C6A"/>
    <w:rsid w:val="00F32404"/>
    <w:rsid w:val="00F32702"/>
    <w:rsid w:val="00F3352B"/>
    <w:rsid w:val="00F33BE3"/>
    <w:rsid w:val="00F40380"/>
    <w:rsid w:val="00F410AD"/>
    <w:rsid w:val="00F41604"/>
    <w:rsid w:val="00F4200A"/>
    <w:rsid w:val="00F42D0F"/>
    <w:rsid w:val="00F43028"/>
    <w:rsid w:val="00F44575"/>
    <w:rsid w:val="00F4692B"/>
    <w:rsid w:val="00F47488"/>
    <w:rsid w:val="00F47576"/>
    <w:rsid w:val="00F5057F"/>
    <w:rsid w:val="00F514E7"/>
    <w:rsid w:val="00F51664"/>
    <w:rsid w:val="00F52D0A"/>
    <w:rsid w:val="00F539D9"/>
    <w:rsid w:val="00F53AD9"/>
    <w:rsid w:val="00F54623"/>
    <w:rsid w:val="00F5474F"/>
    <w:rsid w:val="00F55736"/>
    <w:rsid w:val="00F572BC"/>
    <w:rsid w:val="00F5773E"/>
    <w:rsid w:val="00F605E8"/>
    <w:rsid w:val="00F616FA"/>
    <w:rsid w:val="00F61A58"/>
    <w:rsid w:val="00F64CDE"/>
    <w:rsid w:val="00F66098"/>
    <w:rsid w:val="00F66132"/>
    <w:rsid w:val="00F66905"/>
    <w:rsid w:val="00F71DA9"/>
    <w:rsid w:val="00F73A63"/>
    <w:rsid w:val="00F7544B"/>
    <w:rsid w:val="00F756AF"/>
    <w:rsid w:val="00F7793A"/>
    <w:rsid w:val="00F8012A"/>
    <w:rsid w:val="00F835F0"/>
    <w:rsid w:val="00F90C42"/>
    <w:rsid w:val="00F91F88"/>
    <w:rsid w:val="00F928FC"/>
    <w:rsid w:val="00F94F0B"/>
    <w:rsid w:val="00FA0C9B"/>
    <w:rsid w:val="00FA1F53"/>
    <w:rsid w:val="00FA299A"/>
    <w:rsid w:val="00FA2E06"/>
    <w:rsid w:val="00FA416A"/>
    <w:rsid w:val="00FA7134"/>
    <w:rsid w:val="00FA7725"/>
    <w:rsid w:val="00FB068B"/>
    <w:rsid w:val="00FB4004"/>
    <w:rsid w:val="00FB684F"/>
    <w:rsid w:val="00FB73BA"/>
    <w:rsid w:val="00FC0B21"/>
    <w:rsid w:val="00FC1242"/>
    <w:rsid w:val="00FC1B08"/>
    <w:rsid w:val="00FC1BC0"/>
    <w:rsid w:val="00FC32A5"/>
    <w:rsid w:val="00FC381F"/>
    <w:rsid w:val="00FC3B93"/>
    <w:rsid w:val="00FC6B35"/>
    <w:rsid w:val="00FC7980"/>
    <w:rsid w:val="00FD028D"/>
    <w:rsid w:val="00FD1184"/>
    <w:rsid w:val="00FD1DBE"/>
    <w:rsid w:val="00FD1F10"/>
    <w:rsid w:val="00FD228A"/>
    <w:rsid w:val="00FD31A6"/>
    <w:rsid w:val="00FD335B"/>
    <w:rsid w:val="00FD450A"/>
    <w:rsid w:val="00FD6577"/>
    <w:rsid w:val="00FD72FA"/>
    <w:rsid w:val="00FD7ACA"/>
    <w:rsid w:val="00FE164E"/>
    <w:rsid w:val="00FE1FC9"/>
    <w:rsid w:val="00FE26B8"/>
    <w:rsid w:val="00FE2C03"/>
    <w:rsid w:val="00FE2CC6"/>
    <w:rsid w:val="00FE3456"/>
    <w:rsid w:val="00FE3C8B"/>
    <w:rsid w:val="00FE6772"/>
    <w:rsid w:val="00FE6B1D"/>
    <w:rsid w:val="00FE6F03"/>
    <w:rsid w:val="00FF30B6"/>
    <w:rsid w:val="00FF3C67"/>
    <w:rsid w:val="00FF46C3"/>
    <w:rsid w:val="00FF4BB0"/>
    <w:rsid w:val="00FF6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076466-426E-4EB8-8228-198521851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40AA1"/>
    <w:pPr>
      <w:widowControl w:val="0"/>
      <w:autoSpaceDE w:val="0"/>
      <w:autoSpaceDN w:val="0"/>
      <w:adjustRightInd w:val="0"/>
    </w:pPr>
    <w:rPr>
      <w:rFonts w:ascii="Times New Roman" w:eastAsia="Times New Roman" w:hAnsi="Times New Roman"/>
      <w:sz w:val="24"/>
      <w:szCs w:val="24"/>
      <w:lang w:val="en-US"/>
    </w:rPr>
  </w:style>
  <w:style w:type="paragraph" w:styleId="1">
    <w:name w:val="heading 1"/>
    <w:basedOn w:val="a0"/>
    <w:next w:val="a0"/>
    <w:link w:val="10"/>
    <w:qFormat/>
    <w:rsid w:val="00860DCC"/>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860DCC"/>
    <w:pPr>
      <w:keepNext/>
      <w:keepLines/>
      <w:widowControl/>
      <w:autoSpaceDE/>
      <w:autoSpaceDN/>
      <w:adjustRightInd/>
      <w:spacing w:before="200"/>
      <w:jc w:val="both"/>
      <w:outlineLvl w:val="1"/>
    </w:pPr>
    <w:rPr>
      <w:rFonts w:ascii="Cambria" w:hAnsi="Cambria"/>
      <w:b/>
      <w:bCs/>
      <w:color w:val="4F81BD"/>
      <w:sz w:val="26"/>
      <w:szCs w:val="26"/>
      <w:lang w:val="ru-RU" w:eastAsia="en-US"/>
    </w:rPr>
  </w:style>
  <w:style w:type="paragraph" w:styleId="3">
    <w:name w:val="heading 3"/>
    <w:basedOn w:val="a0"/>
    <w:next w:val="a0"/>
    <w:link w:val="30"/>
    <w:unhideWhenUsed/>
    <w:qFormat/>
    <w:rsid w:val="00B1292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qFormat/>
    <w:rsid w:val="00860DCC"/>
    <w:pPr>
      <w:keepNext/>
      <w:keepLines/>
      <w:spacing w:before="20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860DCC"/>
    <w:rPr>
      <w:rFonts w:ascii="Cambria" w:eastAsia="Times New Roman" w:hAnsi="Cambria" w:cs="Times New Roman"/>
      <w:b/>
      <w:bCs/>
      <w:kern w:val="32"/>
      <w:sz w:val="32"/>
      <w:szCs w:val="32"/>
      <w:lang w:val="en-US" w:eastAsia="ru-RU"/>
    </w:rPr>
  </w:style>
  <w:style w:type="character" w:customStyle="1" w:styleId="20">
    <w:name w:val="Заголовок 2 Знак"/>
    <w:link w:val="2"/>
    <w:rsid w:val="00860DCC"/>
    <w:rPr>
      <w:rFonts w:ascii="Cambria" w:eastAsia="Times New Roman" w:hAnsi="Cambria" w:cs="Times New Roman"/>
      <w:b/>
      <w:bCs/>
      <w:color w:val="4F81BD"/>
      <w:sz w:val="26"/>
      <w:szCs w:val="26"/>
    </w:rPr>
  </w:style>
  <w:style w:type="character" w:customStyle="1" w:styleId="40">
    <w:name w:val="Заголовок 4 Знак"/>
    <w:link w:val="4"/>
    <w:uiPriority w:val="9"/>
    <w:rsid w:val="00860DCC"/>
    <w:rPr>
      <w:rFonts w:ascii="Cambria" w:eastAsia="Times New Roman" w:hAnsi="Cambria" w:cs="Times New Roman"/>
      <w:b/>
      <w:bCs/>
      <w:i/>
      <w:iCs/>
      <w:color w:val="4F81BD"/>
      <w:sz w:val="24"/>
      <w:szCs w:val="24"/>
      <w:lang w:val="en-US" w:eastAsia="ru-RU"/>
    </w:rPr>
  </w:style>
  <w:style w:type="paragraph" w:customStyle="1" w:styleId="Zag1">
    <w:name w:val="Zag_1"/>
    <w:basedOn w:val="a0"/>
    <w:uiPriority w:val="99"/>
    <w:rsid w:val="00860DCC"/>
    <w:pPr>
      <w:spacing w:after="337" w:line="302" w:lineRule="exact"/>
      <w:jc w:val="center"/>
    </w:pPr>
    <w:rPr>
      <w:b/>
      <w:bCs/>
      <w:color w:val="000000"/>
    </w:rPr>
  </w:style>
  <w:style w:type="character" w:customStyle="1" w:styleId="Zag11">
    <w:name w:val="Zag_11"/>
    <w:rsid w:val="00860DCC"/>
  </w:style>
  <w:style w:type="paragraph" w:customStyle="1" w:styleId="Osnova">
    <w:name w:val="Osnova"/>
    <w:basedOn w:val="a0"/>
    <w:uiPriority w:val="99"/>
    <w:rsid w:val="00860DCC"/>
    <w:pPr>
      <w:spacing w:line="213" w:lineRule="exact"/>
      <w:ind w:firstLine="339"/>
      <w:jc w:val="both"/>
    </w:pPr>
    <w:rPr>
      <w:rFonts w:ascii="NewtonCSanPin" w:hAnsi="NewtonCSanPin" w:cs="NewtonCSanPin"/>
      <w:color w:val="000000"/>
      <w:sz w:val="21"/>
      <w:szCs w:val="21"/>
    </w:rPr>
  </w:style>
  <w:style w:type="paragraph" w:customStyle="1" w:styleId="NormalPP">
    <w:name w:val="Normal PP"/>
    <w:basedOn w:val="a0"/>
    <w:uiPriority w:val="99"/>
    <w:rsid w:val="00860DCC"/>
    <w:rPr>
      <w:rFonts w:ascii="Arial" w:hAnsi="Arial" w:cs="Arial"/>
      <w:color w:val="000000"/>
    </w:rPr>
  </w:style>
  <w:style w:type="paragraph" w:styleId="a4">
    <w:name w:val="List Paragraph"/>
    <w:basedOn w:val="a0"/>
    <w:qFormat/>
    <w:rsid w:val="00860DCC"/>
    <w:pPr>
      <w:ind w:left="720"/>
      <w:contextualSpacing/>
    </w:pPr>
  </w:style>
  <w:style w:type="character" w:styleId="a5">
    <w:name w:val="footnote reference"/>
    <w:rsid w:val="00860DCC"/>
  </w:style>
  <w:style w:type="character" w:customStyle="1" w:styleId="Osnova1">
    <w:name w:val="Osnova1"/>
    <w:uiPriority w:val="99"/>
    <w:rsid w:val="00860DCC"/>
  </w:style>
  <w:style w:type="paragraph" w:customStyle="1" w:styleId="Zag2">
    <w:name w:val="Zag_2"/>
    <w:basedOn w:val="a0"/>
    <w:uiPriority w:val="99"/>
    <w:rsid w:val="00860DCC"/>
    <w:pPr>
      <w:spacing w:after="129" w:line="291" w:lineRule="exact"/>
      <w:jc w:val="center"/>
    </w:pPr>
    <w:rPr>
      <w:b/>
      <w:bCs/>
      <w:color w:val="000000"/>
    </w:rPr>
  </w:style>
  <w:style w:type="character" w:customStyle="1" w:styleId="Zag21">
    <w:name w:val="Zag_21"/>
    <w:uiPriority w:val="99"/>
    <w:rsid w:val="00860DCC"/>
  </w:style>
  <w:style w:type="paragraph" w:customStyle="1" w:styleId="Zag3">
    <w:name w:val="Zag_3"/>
    <w:basedOn w:val="a0"/>
    <w:uiPriority w:val="99"/>
    <w:rsid w:val="00860DCC"/>
    <w:pPr>
      <w:spacing w:after="68" w:line="282" w:lineRule="exact"/>
      <w:jc w:val="center"/>
    </w:pPr>
    <w:rPr>
      <w:i/>
      <w:iCs/>
      <w:color w:val="000000"/>
    </w:rPr>
  </w:style>
  <w:style w:type="character" w:customStyle="1" w:styleId="Zag31">
    <w:name w:val="Zag_31"/>
    <w:uiPriority w:val="99"/>
    <w:rsid w:val="00860DCC"/>
  </w:style>
  <w:style w:type="paragraph" w:customStyle="1" w:styleId="a6">
    <w:name w:val="Ξαϋχνϋι"/>
    <w:basedOn w:val="a0"/>
    <w:uiPriority w:val="99"/>
    <w:rsid w:val="00860DCC"/>
    <w:rPr>
      <w:color w:val="000000"/>
    </w:rPr>
  </w:style>
  <w:style w:type="paragraph" w:customStyle="1" w:styleId="a7">
    <w:name w:val="Νξβϋι"/>
    <w:basedOn w:val="a0"/>
    <w:uiPriority w:val="99"/>
    <w:rsid w:val="00860DCC"/>
    <w:rPr>
      <w:color w:val="000000"/>
    </w:rPr>
  </w:style>
  <w:style w:type="paragraph" w:styleId="a8">
    <w:name w:val="header"/>
    <w:basedOn w:val="a0"/>
    <w:link w:val="a9"/>
    <w:uiPriority w:val="99"/>
    <w:unhideWhenUsed/>
    <w:rsid w:val="00860DCC"/>
    <w:pPr>
      <w:tabs>
        <w:tab w:val="center" w:pos="4677"/>
        <w:tab w:val="right" w:pos="9355"/>
      </w:tabs>
    </w:pPr>
  </w:style>
  <w:style w:type="character" w:customStyle="1" w:styleId="a9">
    <w:name w:val="Верхний колонтитул Знак"/>
    <w:link w:val="a8"/>
    <w:uiPriority w:val="99"/>
    <w:rsid w:val="00860DCC"/>
    <w:rPr>
      <w:rFonts w:ascii="Times New Roman" w:eastAsia="Times New Roman" w:hAnsi="Times New Roman" w:cs="Times New Roman"/>
      <w:sz w:val="24"/>
      <w:szCs w:val="24"/>
      <w:lang w:val="en-US" w:eastAsia="ru-RU"/>
    </w:rPr>
  </w:style>
  <w:style w:type="paragraph" w:styleId="aa">
    <w:name w:val="footer"/>
    <w:basedOn w:val="a0"/>
    <w:link w:val="ab"/>
    <w:unhideWhenUsed/>
    <w:rsid w:val="00860DCC"/>
    <w:pPr>
      <w:tabs>
        <w:tab w:val="center" w:pos="4677"/>
        <w:tab w:val="right" w:pos="9355"/>
      </w:tabs>
    </w:pPr>
  </w:style>
  <w:style w:type="character" w:customStyle="1" w:styleId="ab">
    <w:name w:val="Нижний колонтитул Знак"/>
    <w:link w:val="aa"/>
    <w:rsid w:val="00860DCC"/>
    <w:rPr>
      <w:rFonts w:ascii="Times New Roman" w:eastAsia="Times New Roman" w:hAnsi="Times New Roman" w:cs="Times New Roman"/>
      <w:sz w:val="24"/>
      <w:szCs w:val="24"/>
      <w:lang w:val="en-US" w:eastAsia="ru-RU"/>
    </w:rPr>
  </w:style>
  <w:style w:type="paragraph" w:customStyle="1" w:styleId="zag4">
    <w:name w:val="zag_4"/>
    <w:basedOn w:val="a0"/>
    <w:uiPriority w:val="99"/>
    <w:rsid w:val="00860DCC"/>
    <w:pPr>
      <w:spacing w:line="213" w:lineRule="exact"/>
      <w:jc w:val="center"/>
    </w:pPr>
    <w:rPr>
      <w:rFonts w:ascii="NewtonCSanPin" w:hAnsi="NewtonCSanPin" w:cs="NewtonCSanPin"/>
      <w:b/>
      <w:bCs/>
      <w:i/>
      <w:iCs/>
      <w:color w:val="000000"/>
      <w:sz w:val="21"/>
      <w:szCs w:val="21"/>
    </w:rPr>
  </w:style>
  <w:style w:type="paragraph" w:customStyle="1" w:styleId="text2">
    <w:name w:val="text2"/>
    <w:basedOn w:val="a0"/>
    <w:uiPriority w:val="99"/>
    <w:rsid w:val="00860DCC"/>
    <w:pPr>
      <w:ind w:left="566" w:right="793"/>
      <w:jc w:val="both"/>
    </w:pPr>
    <w:rPr>
      <w:color w:val="000000"/>
    </w:rPr>
  </w:style>
  <w:style w:type="paragraph" w:customStyle="1" w:styleId="acxspmiddle">
    <w:name w:val="acxspmiddle"/>
    <w:basedOn w:val="a0"/>
    <w:rsid w:val="00860DCC"/>
    <w:pPr>
      <w:widowControl/>
      <w:autoSpaceDE/>
      <w:autoSpaceDN/>
      <w:adjustRightInd/>
      <w:spacing w:before="100" w:beforeAutospacing="1" w:after="100" w:afterAutospacing="1"/>
    </w:pPr>
    <w:rPr>
      <w:lang w:val="ru-RU"/>
    </w:rPr>
  </w:style>
  <w:style w:type="paragraph" w:styleId="ac">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0"/>
    <w:link w:val="ad"/>
    <w:rsid w:val="00860DCC"/>
    <w:pPr>
      <w:widowControl/>
      <w:tabs>
        <w:tab w:val="num" w:pos="643"/>
      </w:tabs>
      <w:autoSpaceDE/>
      <w:autoSpaceDN/>
      <w:adjustRightInd/>
      <w:spacing w:line="360" w:lineRule="atLeast"/>
      <w:ind w:firstLine="482"/>
      <w:jc w:val="both"/>
    </w:pPr>
    <w:rPr>
      <w:rFonts w:ascii="TimesET" w:hAnsi="TimesET"/>
      <w:sz w:val="28"/>
      <w:szCs w:val="20"/>
      <w:lang w:val="ru-RU"/>
    </w:rPr>
  </w:style>
  <w:style w:type="character" w:customStyle="1" w:styleId="ad">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link w:val="ac"/>
    <w:rsid w:val="00860DCC"/>
    <w:rPr>
      <w:rFonts w:ascii="TimesET" w:eastAsia="Times New Roman" w:hAnsi="TimesET" w:cs="Times New Roman"/>
      <w:sz w:val="28"/>
      <w:szCs w:val="20"/>
      <w:lang w:eastAsia="ru-RU"/>
    </w:rPr>
  </w:style>
  <w:style w:type="paragraph" w:styleId="ae">
    <w:name w:val="Body Text"/>
    <w:basedOn w:val="a0"/>
    <w:link w:val="af"/>
    <w:rsid w:val="00860DCC"/>
    <w:pPr>
      <w:widowControl/>
      <w:autoSpaceDE/>
      <w:autoSpaceDN/>
      <w:adjustRightInd/>
      <w:spacing w:after="120"/>
      <w:jc w:val="both"/>
    </w:pPr>
    <w:rPr>
      <w:rFonts w:eastAsia="Calibri"/>
      <w:lang w:val="ru-RU" w:eastAsia="ar-SA"/>
    </w:rPr>
  </w:style>
  <w:style w:type="character" w:customStyle="1" w:styleId="af">
    <w:name w:val="Основной текст Знак"/>
    <w:link w:val="ae"/>
    <w:rsid w:val="00860DCC"/>
    <w:rPr>
      <w:rFonts w:ascii="Times New Roman" w:eastAsia="Calibri" w:hAnsi="Times New Roman" w:cs="Times New Roman"/>
      <w:sz w:val="24"/>
      <w:szCs w:val="24"/>
      <w:lang w:eastAsia="ar-SA"/>
    </w:rPr>
  </w:style>
  <w:style w:type="paragraph" w:styleId="af0">
    <w:name w:val="No Spacing"/>
    <w:link w:val="af1"/>
    <w:uiPriority w:val="99"/>
    <w:qFormat/>
    <w:rsid w:val="00860DCC"/>
    <w:pPr>
      <w:widowControl w:val="0"/>
      <w:autoSpaceDE w:val="0"/>
      <w:autoSpaceDN w:val="0"/>
      <w:adjustRightInd w:val="0"/>
    </w:pPr>
    <w:rPr>
      <w:rFonts w:ascii="Times New Roman" w:eastAsia="Times New Roman" w:hAnsi="Times New Roman"/>
      <w:sz w:val="24"/>
      <w:szCs w:val="24"/>
      <w:lang w:val="en-US"/>
    </w:rPr>
  </w:style>
  <w:style w:type="character" w:styleId="af2">
    <w:name w:val="Strong"/>
    <w:qFormat/>
    <w:rsid w:val="00860DCC"/>
    <w:rPr>
      <w:b/>
      <w:bCs/>
    </w:rPr>
  </w:style>
  <w:style w:type="paragraph" w:styleId="af3">
    <w:name w:val="Balloon Text"/>
    <w:basedOn w:val="a0"/>
    <w:link w:val="af4"/>
    <w:semiHidden/>
    <w:rsid w:val="00860DCC"/>
    <w:pPr>
      <w:widowControl/>
      <w:autoSpaceDE/>
      <w:autoSpaceDN/>
      <w:adjustRightInd/>
    </w:pPr>
    <w:rPr>
      <w:rFonts w:ascii="Tahoma" w:hAnsi="Tahoma" w:cs="Tahoma"/>
      <w:sz w:val="16"/>
      <w:szCs w:val="16"/>
      <w:lang w:val="ru-RU" w:eastAsia="en-US"/>
    </w:rPr>
  </w:style>
  <w:style w:type="character" w:customStyle="1" w:styleId="af4">
    <w:name w:val="Текст выноски Знак"/>
    <w:link w:val="af3"/>
    <w:semiHidden/>
    <w:rsid w:val="00860DCC"/>
    <w:rPr>
      <w:rFonts w:ascii="Tahoma" w:eastAsia="Times New Roman" w:hAnsi="Tahoma" w:cs="Tahoma"/>
      <w:sz w:val="16"/>
      <w:szCs w:val="16"/>
    </w:rPr>
  </w:style>
  <w:style w:type="paragraph" w:customStyle="1" w:styleId="msg-header-from">
    <w:name w:val="msg-header-from"/>
    <w:basedOn w:val="a0"/>
    <w:rsid w:val="00860DCC"/>
    <w:pPr>
      <w:widowControl/>
      <w:autoSpaceDE/>
      <w:autoSpaceDN/>
      <w:adjustRightInd/>
      <w:spacing w:before="100" w:beforeAutospacing="1" w:after="100" w:afterAutospacing="1"/>
    </w:pPr>
    <w:rPr>
      <w:lang w:val="ru-RU"/>
    </w:rPr>
  </w:style>
  <w:style w:type="paragraph" w:styleId="af5">
    <w:name w:val="footnote text"/>
    <w:basedOn w:val="a0"/>
    <w:link w:val="af6"/>
    <w:semiHidden/>
    <w:unhideWhenUsed/>
    <w:rsid w:val="00860DCC"/>
    <w:rPr>
      <w:sz w:val="20"/>
      <w:szCs w:val="20"/>
    </w:rPr>
  </w:style>
  <w:style w:type="character" w:customStyle="1" w:styleId="af6">
    <w:name w:val="Текст сноски Знак"/>
    <w:link w:val="af5"/>
    <w:semiHidden/>
    <w:rsid w:val="00860DCC"/>
    <w:rPr>
      <w:rFonts w:ascii="Times New Roman" w:eastAsia="Times New Roman" w:hAnsi="Times New Roman" w:cs="Times New Roman"/>
      <w:sz w:val="20"/>
      <w:szCs w:val="20"/>
      <w:lang w:val="en-US" w:eastAsia="ru-RU"/>
    </w:rPr>
  </w:style>
  <w:style w:type="paragraph" w:styleId="af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8"/>
    <w:uiPriority w:val="99"/>
    <w:qFormat/>
    <w:rsid w:val="00860DCC"/>
    <w:pPr>
      <w:widowControl/>
      <w:autoSpaceDE/>
      <w:autoSpaceDN/>
      <w:adjustRightInd/>
      <w:spacing w:before="100" w:beforeAutospacing="1" w:after="100" w:afterAutospacing="1"/>
    </w:pPr>
    <w:rPr>
      <w:rFonts w:ascii="Tahoma" w:hAnsi="Tahoma" w:cs="Tahoma"/>
      <w:sz w:val="17"/>
      <w:szCs w:val="17"/>
      <w:lang w:val="ru-RU"/>
    </w:rPr>
  </w:style>
  <w:style w:type="table" w:styleId="af9">
    <w:name w:val="Table Grid"/>
    <w:basedOn w:val="a2"/>
    <w:uiPriority w:val="59"/>
    <w:rsid w:val="00860D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0"/>
    <w:link w:val="22"/>
    <w:rsid w:val="00860DCC"/>
    <w:pPr>
      <w:widowControl/>
      <w:autoSpaceDE/>
      <w:autoSpaceDN/>
      <w:adjustRightInd/>
      <w:spacing w:after="120" w:line="480" w:lineRule="auto"/>
    </w:pPr>
    <w:rPr>
      <w:lang w:val="ru-RU"/>
    </w:rPr>
  </w:style>
  <w:style w:type="character" w:customStyle="1" w:styleId="22">
    <w:name w:val="Основной текст 2 Знак"/>
    <w:link w:val="21"/>
    <w:rsid w:val="00860DCC"/>
    <w:rPr>
      <w:rFonts w:ascii="Times New Roman" w:eastAsia="Times New Roman" w:hAnsi="Times New Roman" w:cs="Times New Roman"/>
      <w:sz w:val="24"/>
      <w:szCs w:val="24"/>
      <w:lang w:eastAsia="ru-RU"/>
    </w:rPr>
  </w:style>
  <w:style w:type="paragraph" w:customStyle="1" w:styleId="Standard">
    <w:name w:val="Standard"/>
    <w:rsid w:val="00860DCC"/>
    <w:pPr>
      <w:tabs>
        <w:tab w:val="left" w:pos="709"/>
      </w:tabs>
      <w:suppressAutoHyphens/>
      <w:spacing w:after="200" w:line="276" w:lineRule="atLeast"/>
      <w:textAlignment w:val="baseline"/>
    </w:pPr>
    <w:rPr>
      <w:rFonts w:cs="Calibri"/>
      <w:color w:val="00000A"/>
      <w:kern w:val="1"/>
      <w:sz w:val="22"/>
      <w:szCs w:val="22"/>
      <w:lang w:eastAsia="ar-SA"/>
    </w:rPr>
  </w:style>
  <w:style w:type="paragraph" w:customStyle="1" w:styleId="afa">
    <w:name w:val="Стиль"/>
    <w:rsid w:val="00860DCC"/>
    <w:pPr>
      <w:widowControl w:val="0"/>
      <w:suppressAutoHyphens/>
      <w:textAlignment w:val="baseline"/>
    </w:pPr>
    <w:rPr>
      <w:rFonts w:ascii="Liberation Serif" w:eastAsia="DejaVu Sans" w:hAnsi="Liberation Serif" w:cs="Lohit Hindi"/>
      <w:kern w:val="1"/>
      <w:sz w:val="24"/>
      <w:szCs w:val="24"/>
      <w:lang w:eastAsia="hi-IN" w:bidi="hi-IN"/>
    </w:rPr>
  </w:style>
  <w:style w:type="character" w:customStyle="1" w:styleId="FontStyle29">
    <w:name w:val="Font Style29"/>
    <w:uiPriority w:val="99"/>
    <w:rsid w:val="00860DCC"/>
    <w:rPr>
      <w:rFonts w:ascii="Times New Roman" w:hAnsi="Times New Roman" w:cs="Times New Roman" w:hint="default"/>
      <w:sz w:val="22"/>
      <w:szCs w:val="22"/>
    </w:rPr>
  </w:style>
  <w:style w:type="character" w:customStyle="1" w:styleId="afb">
    <w:name w:val="Основной текст_"/>
    <w:link w:val="31"/>
    <w:rsid w:val="00860DCC"/>
    <w:rPr>
      <w:rFonts w:ascii="Times New Roman" w:eastAsia="Times New Roman" w:hAnsi="Times New Roman"/>
      <w:sz w:val="27"/>
      <w:szCs w:val="27"/>
      <w:shd w:val="clear" w:color="auto" w:fill="FFFFFF"/>
    </w:rPr>
  </w:style>
  <w:style w:type="character" w:customStyle="1" w:styleId="afc">
    <w:name w:val="Колонтитул_"/>
    <w:rsid w:val="00860DCC"/>
    <w:rPr>
      <w:rFonts w:ascii="Times New Roman" w:eastAsia="Times New Roman" w:hAnsi="Times New Roman" w:cs="Times New Roman"/>
      <w:b/>
      <w:bCs/>
      <w:i w:val="0"/>
      <w:iCs w:val="0"/>
      <w:smallCaps w:val="0"/>
      <w:strike w:val="0"/>
      <w:sz w:val="20"/>
      <w:szCs w:val="20"/>
      <w:u w:val="none"/>
      <w:lang w:val="en-US"/>
    </w:rPr>
  </w:style>
  <w:style w:type="character" w:customStyle="1" w:styleId="afd">
    <w:name w:val="Колонтитул"/>
    <w:rsid w:val="00860DCC"/>
    <w:rPr>
      <w:rFonts w:ascii="Times New Roman" w:eastAsia="Times New Roman" w:hAnsi="Times New Roman" w:cs="Times New Roman"/>
      <w:b/>
      <w:bCs/>
      <w:i w:val="0"/>
      <w:iCs w:val="0"/>
      <w:smallCaps w:val="0"/>
      <w:strike w:val="0"/>
      <w:color w:val="000000"/>
      <w:spacing w:val="0"/>
      <w:w w:val="100"/>
      <w:position w:val="0"/>
      <w:sz w:val="20"/>
      <w:szCs w:val="20"/>
      <w:u w:val="none"/>
      <w:lang w:val="en-US"/>
    </w:rPr>
  </w:style>
  <w:style w:type="character" w:customStyle="1" w:styleId="11">
    <w:name w:val="Основной текст1"/>
    <w:rsid w:val="00860DCC"/>
    <w:rPr>
      <w:rFonts w:ascii="Times New Roman" w:eastAsia="Times New Roman" w:hAnsi="Times New Roman"/>
      <w:color w:val="000000"/>
      <w:spacing w:val="0"/>
      <w:w w:val="100"/>
      <w:position w:val="0"/>
      <w:sz w:val="27"/>
      <w:szCs w:val="27"/>
      <w:u w:val="single"/>
      <w:shd w:val="clear" w:color="auto" w:fill="FFFFFF"/>
      <w:lang w:val="ru-RU"/>
    </w:rPr>
  </w:style>
  <w:style w:type="character" w:customStyle="1" w:styleId="41">
    <w:name w:val="Основной текст (4)_"/>
    <w:rsid w:val="00860DCC"/>
    <w:rPr>
      <w:rFonts w:ascii="Times New Roman" w:eastAsia="Times New Roman" w:hAnsi="Times New Roman" w:cs="Times New Roman"/>
      <w:b/>
      <w:bCs/>
      <w:i w:val="0"/>
      <w:iCs w:val="0"/>
      <w:smallCaps w:val="0"/>
      <w:strike w:val="0"/>
      <w:sz w:val="19"/>
      <w:szCs w:val="19"/>
      <w:u w:val="none"/>
    </w:rPr>
  </w:style>
  <w:style w:type="character" w:customStyle="1" w:styleId="32">
    <w:name w:val="Заголовок №3_"/>
    <w:link w:val="33"/>
    <w:rsid w:val="00860DCC"/>
    <w:rPr>
      <w:rFonts w:ascii="Times New Roman" w:eastAsia="Times New Roman" w:hAnsi="Times New Roman"/>
      <w:sz w:val="31"/>
      <w:szCs w:val="31"/>
      <w:shd w:val="clear" w:color="auto" w:fill="FFFFFF"/>
    </w:rPr>
  </w:style>
  <w:style w:type="character" w:customStyle="1" w:styleId="42">
    <w:name w:val="Основной текст (4)"/>
    <w:rsid w:val="00860DC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135pt">
    <w:name w:val="Заголовок №3 + 13;5 pt"/>
    <w:rsid w:val="00860DCC"/>
    <w:rPr>
      <w:rFonts w:ascii="Times New Roman" w:eastAsia="Times New Roman" w:hAnsi="Times New Roman"/>
      <w:color w:val="000000"/>
      <w:spacing w:val="0"/>
      <w:w w:val="100"/>
      <w:position w:val="0"/>
      <w:sz w:val="27"/>
      <w:szCs w:val="27"/>
      <w:shd w:val="clear" w:color="auto" w:fill="FFFFFF"/>
      <w:lang w:val="ru-RU"/>
    </w:rPr>
  </w:style>
  <w:style w:type="character" w:customStyle="1" w:styleId="12">
    <w:name w:val="Заголовок №1 (2)_"/>
    <w:link w:val="120"/>
    <w:rsid w:val="00860DCC"/>
    <w:rPr>
      <w:rFonts w:ascii="Times New Roman" w:eastAsia="Times New Roman" w:hAnsi="Times New Roman"/>
      <w:sz w:val="35"/>
      <w:szCs w:val="35"/>
      <w:shd w:val="clear" w:color="auto" w:fill="FFFFFF"/>
    </w:rPr>
  </w:style>
  <w:style w:type="paragraph" w:customStyle="1" w:styleId="31">
    <w:name w:val="Основной текст3"/>
    <w:basedOn w:val="a0"/>
    <w:link w:val="afb"/>
    <w:rsid w:val="00860DCC"/>
    <w:pPr>
      <w:shd w:val="clear" w:color="auto" w:fill="FFFFFF"/>
      <w:autoSpaceDE/>
      <w:autoSpaceDN/>
      <w:adjustRightInd/>
      <w:spacing w:line="322" w:lineRule="exact"/>
      <w:jc w:val="center"/>
    </w:pPr>
    <w:rPr>
      <w:sz w:val="27"/>
      <w:szCs w:val="27"/>
      <w:lang w:val="ru-RU" w:eastAsia="en-US"/>
    </w:rPr>
  </w:style>
  <w:style w:type="paragraph" w:customStyle="1" w:styleId="33">
    <w:name w:val="Заголовок №3"/>
    <w:basedOn w:val="a0"/>
    <w:link w:val="32"/>
    <w:rsid w:val="00860DCC"/>
    <w:pPr>
      <w:shd w:val="clear" w:color="auto" w:fill="FFFFFF"/>
      <w:autoSpaceDE/>
      <w:autoSpaceDN/>
      <w:adjustRightInd/>
      <w:spacing w:before="240" w:after="120" w:line="557" w:lineRule="exact"/>
      <w:ind w:hanging="4260"/>
      <w:outlineLvl w:val="2"/>
    </w:pPr>
    <w:rPr>
      <w:sz w:val="31"/>
      <w:szCs w:val="31"/>
      <w:lang w:val="ru-RU" w:eastAsia="en-US"/>
    </w:rPr>
  </w:style>
  <w:style w:type="paragraph" w:customStyle="1" w:styleId="120">
    <w:name w:val="Заголовок №1 (2)"/>
    <w:basedOn w:val="a0"/>
    <w:link w:val="12"/>
    <w:rsid w:val="00860DCC"/>
    <w:pPr>
      <w:shd w:val="clear" w:color="auto" w:fill="FFFFFF"/>
      <w:autoSpaceDE/>
      <w:autoSpaceDN/>
      <w:adjustRightInd/>
      <w:spacing w:before="1020" w:after="540" w:line="0" w:lineRule="atLeast"/>
      <w:jc w:val="center"/>
      <w:outlineLvl w:val="0"/>
    </w:pPr>
    <w:rPr>
      <w:sz w:val="35"/>
      <w:szCs w:val="35"/>
      <w:lang w:val="ru-RU" w:eastAsia="en-US"/>
    </w:rPr>
  </w:style>
  <w:style w:type="paragraph" w:styleId="afe">
    <w:name w:val="TOC Heading"/>
    <w:basedOn w:val="1"/>
    <w:next w:val="a0"/>
    <w:uiPriority w:val="39"/>
    <w:qFormat/>
    <w:rsid w:val="00860DCC"/>
    <w:pPr>
      <w:keepLines/>
      <w:widowControl/>
      <w:autoSpaceDE/>
      <w:autoSpaceDN/>
      <w:adjustRightInd/>
      <w:spacing w:before="480" w:after="0" w:line="276" w:lineRule="auto"/>
      <w:outlineLvl w:val="9"/>
    </w:pPr>
    <w:rPr>
      <w:color w:val="365F91"/>
      <w:kern w:val="0"/>
      <w:sz w:val="28"/>
      <w:szCs w:val="28"/>
      <w:lang w:val="ru-RU" w:eastAsia="en-US"/>
    </w:rPr>
  </w:style>
  <w:style w:type="paragraph" w:styleId="13">
    <w:name w:val="toc 1"/>
    <w:basedOn w:val="a0"/>
    <w:next w:val="a0"/>
    <w:autoRedefine/>
    <w:uiPriority w:val="39"/>
    <w:unhideWhenUsed/>
    <w:qFormat/>
    <w:rsid w:val="00860DCC"/>
  </w:style>
  <w:style w:type="paragraph" w:styleId="34">
    <w:name w:val="toc 3"/>
    <w:basedOn w:val="a0"/>
    <w:next w:val="a0"/>
    <w:autoRedefine/>
    <w:uiPriority w:val="39"/>
    <w:unhideWhenUsed/>
    <w:qFormat/>
    <w:rsid w:val="00860DCC"/>
    <w:pPr>
      <w:ind w:left="480"/>
    </w:pPr>
  </w:style>
  <w:style w:type="paragraph" w:styleId="23">
    <w:name w:val="toc 2"/>
    <w:basedOn w:val="a0"/>
    <w:next w:val="a0"/>
    <w:autoRedefine/>
    <w:uiPriority w:val="39"/>
    <w:unhideWhenUsed/>
    <w:qFormat/>
    <w:rsid w:val="00860DCC"/>
    <w:pPr>
      <w:ind w:left="240"/>
    </w:pPr>
  </w:style>
  <w:style w:type="character" w:styleId="aff">
    <w:name w:val="Hyperlink"/>
    <w:unhideWhenUsed/>
    <w:rsid w:val="00860DCC"/>
    <w:rPr>
      <w:color w:val="0000FF"/>
      <w:u w:val="single"/>
    </w:rPr>
  </w:style>
  <w:style w:type="character" w:customStyle="1" w:styleId="aff0">
    <w:name w:val="Подпись к таблице_"/>
    <w:link w:val="aff1"/>
    <w:rsid w:val="00860DCC"/>
    <w:rPr>
      <w:rFonts w:ascii="Times New Roman" w:eastAsia="Times New Roman" w:hAnsi="Times New Roman"/>
      <w:sz w:val="23"/>
      <w:szCs w:val="23"/>
      <w:shd w:val="clear" w:color="auto" w:fill="FFFFFF"/>
    </w:rPr>
  </w:style>
  <w:style w:type="paragraph" w:customStyle="1" w:styleId="aff1">
    <w:name w:val="Подпись к таблице"/>
    <w:basedOn w:val="a0"/>
    <w:link w:val="aff0"/>
    <w:rsid w:val="00860DCC"/>
    <w:pPr>
      <w:shd w:val="clear" w:color="auto" w:fill="FFFFFF"/>
      <w:autoSpaceDE/>
      <w:autoSpaceDN/>
      <w:adjustRightInd/>
      <w:spacing w:line="312" w:lineRule="exact"/>
      <w:jc w:val="both"/>
    </w:pPr>
    <w:rPr>
      <w:sz w:val="23"/>
      <w:szCs w:val="23"/>
      <w:lang w:val="ru-RU" w:eastAsia="en-US"/>
    </w:rPr>
  </w:style>
  <w:style w:type="character" w:customStyle="1" w:styleId="43">
    <w:name w:val="Заголовок №4_"/>
    <w:link w:val="44"/>
    <w:rsid w:val="00860DCC"/>
    <w:rPr>
      <w:rFonts w:ascii="Times New Roman" w:eastAsia="Times New Roman" w:hAnsi="Times New Roman"/>
      <w:sz w:val="31"/>
      <w:szCs w:val="31"/>
      <w:shd w:val="clear" w:color="auto" w:fill="FFFFFF"/>
    </w:rPr>
  </w:style>
  <w:style w:type="paragraph" w:customStyle="1" w:styleId="44">
    <w:name w:val="Заголовок №4"/>
    <w:basedOn w:val="a0"/>
    <w:link w:val="43"/>
    <w:rsid w:val="00860DCC"/>
    <w:pPr>
      <w:shd w:val="clear" w:color="auto" w:fill="FFFFFF"/>
      <w:autoSpaceDE/>
      <w:autoSpaceDN/>
      <w:adjustRightInd/>
      <w:spacing w:before="240" w:after="480" w:line="0" w:lineRule="atLeast"/>
      <w:ind w:hanging="4520"/>
      <w:jc w:val="center"/>
      <w:outlineLvl w:val="3"/>
    </w:pPr>
    <w:rPr>
      <w:sz w:val="31"/>
      <w:szCs w:val="31"/>
      <w:lang w:val="ru-RU" w:eastAsia="en-US"/>
    </w:rPr>
  </w:style>
  <w:style w:type="character" w:customStyle="1" w:styleId="24">
    <w:name w:val="Основной текст (2)_"/>
    <w:rsid w:val="00860DCC"/>
    <w:rPr>
      <w:rFonts w:ascii="Times New Roman" w:eastAsia="Times New Roman" w:hAnsi="Times New Roman" w:cs="Times New Roman"/>
      <w:b/>
      <w:bCs/>
      <w:i w:val="0"/>
      <w:iCs w:val="0"/>
      <w:smallCaps w:val="0"/>
      <w:strike w:val="0"/>
      <w:sz w:val="27"/>
      <w:szCs w:val="27"/>
      <w:u w:val="none"/>
    </w:rPr>
  </w:style>
  <w:style w:type="character" w:customStyle="1" w:styleId="BookmanOldStyle7pt">
    <w:name w:val="Основной текст + Bookman Old Style;7 pt;Курсив"/>
    <w:rsid w:val="00860DCC"/>
    <w:rPr>
      <w:rFonts w:ascii="Bookman Old Style" w:eastAsia="Bookman Old Style" w:hAnsi="Bookman Old Style" w:cs="Bookman Old Style"/>
      <w:b w:val="0"/>
      <w:bCs w:val="0"/>
      <w:i/>
      <w:iCs/>
      <w:smallCaps w:val="0"/>
      <w:strike w:val="0"/>
      <w:color w:val="000000"/>
      <w:spacing w:val="0"/>
      <w:w w:val="100"/>
      <w:position w:val="0"/>
      <w:sz w:val="14"/>
      <w:szCs w:val="14"/>
      <w:u w:val="none"/>
      <w:shd w:val="clear" w:color="auto" w:fill="FFFFFF"/>
      <w:lang w:val="ru-RU"/>
    </w:rPr>
  </w:style>
  <w:style w:type="character" w:customStyle="1" w:styleId="aff2">
    <w:name w:val="Основной текст + Полужирный"/>
    <w:rsid w:val="00860DC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5">
    <w:name w:val="Основной текст (2)"/>
    <w:rsid w:val="00860D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95pt">
    <w:name w:val="Основной текст + 9;5 pt;Полужирный"/>
    <w:rsid w:val="00860DC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7">
    <w:name w:val="Основной текст (7)_"/>
    <w:link w:val="70"/>
    <w:rsid w:val="00860DCC"/>
    <w:rPr>
      <w:rFonts w:ascii="Times New Roman" w:eastAsia="Times New Roman" w:hAnsi="Times New Roman"/>
      <w:b/>
      <w:bCs/>
      <w:sz w:val="23"/>
      <w:szCs w:val="23"/>
      <w:shd w:val="clear" w:color="auto" w:fill="FFFFFF"/>
    </w:rPr>
  </w:style>
  <w:style w:type="character" w:customStyle="1" w:styleId="8">
    <w:name w:val="Основной текст (8)_"/>
    <w:link w:val="80"/>
    <w:rsid w:val="00860DCC"/>
    <w:rPr>
      <w:rFonts w:ascii="Times New Roman" w:eastAsia="Times New Roman" w:hAnsi="Times New Roman"/>
      <w:sz w:val="23"/>
      <w:szCs w:val="23"/>
      <w:shd w:val="clear" w:color="auto" w:fill="FFFFFF"/>
    </w:rPr>
  </w:style>
  <w:style w:type="character" w:customStyle="1" w:styleId="75pt">
    <w:name w:val="Основной текст + 7;5 pt"/>
    <w:rsid w:val="00860DC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70">
    <w:name w:val="Основной текст (7)"/>
    <w:basedOn w:val="a0"/>
    <w:link w:val="7"/>
    <w:rsid w:val="00860DCC"/>
    <w:pPr>
      <w:shd w:val="clear" w:color="auto" w:fill="FFFFFF"/>
      <w:autoSpaceDE/>
      <w:autoSpaceDN/>
      <w:adjustRightInd/>
      <w:spacing w:before="840" w:after="180" w:line="0" w:lineRule="atLeast"/>
      <w:jc w:val="center"/>
    </w:pPr>
    <w:rPr>
      <w:b/>
      <w:bCs/>
      <w:sz w:val="23"/>
      <w:szCs w:val="23"/>
      <w:lang w:val="ru-RU" w:eastAsia="en-US"/>
    </w:rPr>
  </w:style>
  <w:style w:type="paragraph" w:customStyle="1" w:styleId="80">
    <w:name w:val="Основной текст (8)"/>
    <w:basedOn w:val="a0"/>
    <w:link w:val="8"/>
    <w:rsid w:val="00860DCC"/>
    <w:pPr>
      <w:shd w:val="clear" w:color="auto" w:fill="FFFFFF"/>
      <w:autoSpaceDE/>
      <w:autoSpaceDN/>
      <w:adjustRightInd/>
      <w:spacing w:before="180" w:after="540" w:line="0" w:lineRule="atLeast"/>
      <w:jc w:val="center"/>
    </w:pPr>
    <w:rPr>
      <w:sz w:val="23"/>
      <w:szCs w:val="23"/>
      <w:lang w:val="ru-RU" w:eastAsia="en-US"/>
    </w:rPr>
  </w:style>
  <w:style w:type="character" w:styleId="aff3">
    <w:name w:val="line number"/>
    <w:uiPriority w:val="99"/>
    <w:semiHidden/>
    <w:unhideWhenUsed/>
    <w:rsid w:val="00134664"/>
  </w:style>
  <w:style w:type="character" w:customStyle="1" w:styleId="WW8Num14z0">
    <w:name w:val="WW8Num14z0"/>
    <w:rsid w:val="00A04270"/>
    <w:rPr>
      <w:rFonts w:ascii="Times New Roman" w:hAnsi="Times New Roman"/>
      <w:color w:val="auto"/>
    </w:rPr>
  </w:style>
  <w:style w:type="table" w:customStyle="1" w:styleId="14">
    <w:name w:val="Сетка таблицы1"/>
    <w:basedOn w:val="a2"/>
    <w:next w:val="af9"/>
    <w:uiPriority w:val="59"/>
    <w:rsid w:val="005D0C6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7z2">
    <w:name w:val="WW8Num7z2"/>
    <w:rsid w:val="00442F3B"/>
    <w:rPr>
      <w:rFonts w:ascii="Wingdings" w:hAnsi="Wingdings"/>
    </w:rPr>
  </w:style>
  <w:style w:type="table" w:customStyle="1" w:styleId="26">
    <w:name w:val="Сетка таблицы2"/>
    <w:basedOn w:val="a2"/>
    <w:next w:val="af9"/>
    <w:uiPriority w:val="59"/>
    <w:rsid w:val="002070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20A"/>
    <w:pPr>
      <w:autoSpaceDE w:val="0"/>
      <w:autoSpaceDN w:val="0"/>
      <w:adjustRightInd w:val="0"/>
    </w:pPr>
    <w:rPr>
      <w:rFonts w:ascii="Times New Roman" w:hAnsi="Times New Roman"/>
      <w:color w:val="000000"/>
      <w:sz w:val="24"/>
      <w:szCs w:val="24"/>
    </w:rPr>
  </w:style>
  <w:style w:type="paragraph" w:customStyle="1" w:styleId="u-2-msonormal">
    <w:name w:val="u-2-msonormal"/>
    <w:basedOn w:val="a0"/>
    <w:rsid w:val="00074FC6"/>
    <w:pPr>
      <w:widowControl/>
      <w:autoSpaceDE/>
      <w:autoSpaceDN/>
      <w:adjustRightInd/>
      <w:spacing w:before="100" w:beforeAutospacing="1" w:after="100" w:afterAutospacing="1"/>
    </w:pPr>
    <w:rPr>
      <w:lang w:val="ru-RU"/>
    </w:rPr>
  </w:style>
  <w:style w:type="character" w:customStyle="1" w:styleId="35">
    <w:name w:val="Основной текст (3)_"/>
    <w:link w:val="36"/>
    <w:rsid w:val="00970E60"/>
    <w:rPr>
      <w:rFonts w:ascii="Arial" w:eastAsia="Arial" w:hAnsi="Arial" w:cs="Arial"/>
      <w:b/>
      <w:bCs/>
      <w:sz w:val="21"/>
      <w:szCs w:val="21"/>
      <w:shd w:val="clear" w:color="auto" w:fill="FFFFFF"/>
    </w:rPr>
  </w:style>
  <w:style w:type="character" w:customStyle="1" w:styleId="37">
    <w:name w:val="Основной текст (3) + Малые прописные"/>
    <w:rsid w:val="00970E60"/>
    <w:rPr>
      <w:rFonts w:ascii="Arial" w:eastAsia="Arial" w:hAnsi="Arial" w:cs="Arial"/>
      <w:b/>
      <w:bCs/>
      <w:i w:val="0"/>
      <w:iCs w:val="0"/>
      <w:smallCaps/>
      <w:strike w:val="0"/>
      <w:color w:val="000000"/>
      <w:spacing w:val="0"/>
      <w:w w:val="100"/>
      <w:position w:val="0"/>
      <w:sz w:val="21"/>
      <w:szCs w:val="21"/>
      <w:u w:val="none"/>
      <w:lang w:val="ru-RU" w:eastAsia="ru-RU" w:bidi="ru-RU"/>
    </w:rPr>
  </w:style>
  <w:style w:type="character" w:customStyle="1" w:styleId="115pt">
    <w:name w:val="Основной текст + 11;5 pt;Полужирный"/>
    <w:rsid w:val="00970E60"/>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5pt">
    <w:name w:val="Колонтитул + Arial;5 pt;Не полужирный"/>
    <w:rsid w:val="00970E60"/>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paragraph" w:customStyle="1" w:styleId="36">
    <w:name w:val="Основной текст (3)"/>
    <w:basedOn w:val="a0"/>
    <w:link w:val="35"/>
    <w:rsid w:val="00970E60"/>
    <w:pPr>
      <w:shd w:val="clear" w:color="auto" w:fill="FFFFFF"/>
      <w:autoSpaceDE/>
      <w:autoSpaceDN/>
      <w:adjustRightInd/>
      <w:spacing w:before="360" w:after="360" w:line="0" w:lineRule="atLeast"/>
      <w:jc w:val="center"/>
    </w:pPr>
    <w:rPr>
      <w:rFonts w:ascii="Arial" w:eastAsia="Arial" w:hAnsi="Arial" w:cs="Arial"/>
      <w:b/>
      <w:bCs/>
      <w:sz w:val="21"/>
      <w:szCs w:val="21"/>
      <w:lang w:val="ru-RU"/>
    </w:rPr>
  </w:style>
  <w:style w:type="character" w:customStyle="1" w:styleId="81">
    <w:name w:val="Основной текст (8) + Не курсив"/>
    <w:rsid w:val="00970E6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
    <w:name w:val="Заголовок №2_"/>
    <w:link w:val="28"/>
    <w:rsid w:val="00970E60"/>
    <w:rPr>
      <w:rFonts w:ascii="Arial" w:eastAsia="Arial" w:hAnsi="Arial" w:cs="Arial"/>
      <w:sz w:val="21"/>
      <w:szCs w:val="21"/>
      <w:shd w:val="clear" w:color="auto" w:fill="FFFFFF"/>
    </w:rPr>
  </w:style>
  <w:style w:type="character" w:customStyle="1" w:styleId="9">
    <w:name w:val="Основной текст (9)_"/>
    <w:link w:val="90"/>
    <w:rsid w:val="00970E60"/>
    <w:rPr>
      <w:rFonts w:ascii="Arial" w:eastAsia="Arial" w:hAnsi="Arial" w:cs="Arial"/>
      <w:b/>
      <w:bCs/>
      <w:shd w:val="clear" w:color="auto" w:fill="FFFFFF"/>
    </w:rPr>
  </w:style>
  <w:style w:type="character" w:customStyle="1" w:styleId="91">
    <w:name w:val="Основной текст (9) + Малые прописные"/>
    <w:rsid w:val="00970E60"/>
    <w:rPr>
      <w:rFonts w:ascii="Arial" w:eastAsia="Arial" w:hAnsi="Arial" w:cs="Arial"/>
      <w:b/>
      <w:bCs/>
      <w:i w:val="0"/>
      <w:iCs w:val="0"/>
      <w:smallCaps/>
      <w:strike w:val="0"/>
      <w:color w:val="000000"/>
      <w:spacing w:val="0"/>
      <w:w w:val="100"/>
      <w:position w:val="0"/>
      <w:sz w:val="20"/>
      <w:szCs w:val="20"/>
      <w:u w:val="none"/>
      <w:lang w:val="ru-RU" w:eastAsia="ru-RU" w:bidi="ru-RU"/>
    </w:rPr>
  </w:style>
  <w:style w:type="paragraph" w:customStyle="1" w:styleId="28">
    <w:name w:val="Заголовок №2"/>
    <w:basedOn w:val="a0"/>
    <w:link w:val="27"/>
    <w:rsid w:val="00970E60"/>
    <w:pPr>
      <w:shd w:val="clear" w:color="auto" w:fill="FFFFFF"/>
      <w:autoSpaceDE/>
      <w:autoSpaceDN/>
      <w:adjustRightInd/>
      <w:spacing w:before="180" w:after="180" w:line="0" w:lineRule="atLeast"/>
      <w:ind w:hanging="540"/>
      <w:outlineLvl w:val="1"/>
    </w:pPr>
    <w:rPr>
      <w:rFonts w:ascii="Arial" w:eastAsia="Arial" w:hAnsi="Arial" w:cs="Arial"/>
      <w:sz w:val="21"/>
      <w:szCs w:val="21"/>
      <w:lang w:val="ru-RU"/>
    </w:rPr>
  </w:style>
  <w:style w:type="paragraph" w:customStyle="1" w:styleId="90">
    <w:name w:val="Основной текст (9)"/>
    <w:basedOn w:val="a0"/>
    <w:link w:val="9"/>
    <w:rsid w:val="00970E60"/>
    <w:pPr>
      <w:shd w:val="clear" w:color="auto" w:fill="FFFFFF"/>
      <w:autoSpaceDE/>
      <w:autoSpaceDN/>
      <w:adjustRightInd/>
      <w:spacing w:before="480" w:after="300" w:line="0" w:lineRule="atLeast"/>
      <w:jc w:val="center"/>
    </w:pPr>
    <w:rPr>
      <w:rFonts w:ascii="Arial" w:eastAsia="Arial" w:hAnsi="Arial" w:cs="Arial"/>
      <w:b/>
      <w:bCs/>
      <w:sz w:val="20"/>
      <w:szCs w:val="20"/>
      <w:lang w:val="ru-RU"/>
    </w:rPr>
  </w:style>
  <w:style w:type="character" w:customStyle="1" w:styleId="6">
    <w:name w:val="Основной текст (6)_"/>
    <w:link w:val="60"/>
    <w:rsid w:val="00970E60"/>
    <w:rPr>
      <w:rFonts w:ascii="Arial" w:eastAsia="Arial" w:hAnsi="Arial" w:cs="Arial"/>
      <w:b/>
      <w:bCs/>
      <w:i/>
      <w:iCs/>
      <w:shd w:val="clear" w:color="auto" w:fill="FFFFFF"/>
    </w:rPr>
  </w:style>
  <w:style w:type="character" w:customStyle="1" w:styleId="aff4">
    <w:name w:val="Основной текст + Курсив"/>
    <w:rsid w:val="00970E6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9">
    <w:name w:val="Заголовок №2 + Курсив"/>
    <w:rsid w:val="00970E6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60">
    <w:name w:val="Основной текст (6)"/>
    <w:basedOn w:val="a0"/>
    <w:link w:val="6"/>
    <w:rsid w:val="00970E60"/>
    <w:pPr>
      <w:shd w:val="clear" w:color="auto" w:fill="FFFFFF"/>
      <w:autoSpaceDE/>
      <w:autoSpaceDN/>
      <w:adjustRightInd/>
      <w:spacing w:before="240" w:line="266" w:lineRule="exact"/>
      <w:ind w:firstLine="560"/>
      <w:jc w:val="both"/>
    </w:pPr>
    <w:rPr>
      <w:rFonts w:ascii="Arial" w:eastAsia="Arial" w:hAnsi="Arial" w:cs="Arial"/>
      <w:b/>
      <w:bCs/>
      <w:i/>
      <w:iCs/>
      <w:sz w:val="20"/>
      <w:szCs w:val="20"/>
      <w:lang w:val="ru-RU"/>
    </w:rPr>
  </w:style>
  <w:style w:type="character" w:customStyle="1" w:styleId="2a">
    <w:name w:val="Подпись к таблице (2)_"/>
    <w:link w:val="2b"/>
    <w:rsid w:val="00970E60"/>
    <w:rPr>
      <w:rFonts w:ascii="Arial" w:eastAsia="Arial" w:hAnsi="Arial" w:cs="Arial"/>
      <w:b/>
      <w:bCs/>
      <w:sz w:val="21"/>
      <w:szCs w:val="21"/>
      <w:shd w:val="clear" w:color="auto" w:fill="FFFFFF"/>
    </w:rPr>
  </w:style>
  <w:style w:type="character" w:customStyle="1" w:styleId="2c">
    <w:name w:val="Подпись к таблице (2) + Малые прописные"/>
    <w:rsid w:val="00970E60"/>
    <w:rPr>
      <w:rFonts w:ascii="Arial" w:eastAsia="Arial" w:hAnsi="Arial" w:cs="Arial"/>
      <w:b/>
      <w:bCs/>
      <w:i w:val="0"/>
      <w:iCs w:val="0"/>
      <w:smallCaps/>
      <w:strike w:val="0"/>
      <w:color w:val="000000"/>
      <w:spacing w:val="0"/>
      <w:w w:val="100"/>
      <w:position w:val="0"/>
      <w:sz w:val="21"/>
      <w:szCs w:val="21"/>
      <w:u w:val="none"/>
      <w:lang w:val="ru-RU" w:eastAsia="ru-RU" w:bidi="ru-RU"/>
    </w:rPr>
  </w:style>
  <w:style w:type="paragraph" w:customStyle="1" w:styleId="2b">
    <w:name w:val="Подпись к таблице (2)"/>
    <w:basedOn w:val="a0"/>
    <w:link w:val="2a"/>
    <w:rsid w:val="00970E60"/>
    <w:pPr>
      <w:shd w:val="clear" w:color="auto" w:fill="FFFFFF"/>
      <w:autoSpaceDE/>
      <w:autoSpaceDN/>
      <w:adjustRightInd/>
      <w:spacing w:line="0" w:lineRule="atLeast"/>
    </w:pPr>
    <w:rPr>
      <w:rFonts w:ascii="Arial" w:eastAsia="Arial" w:hAnsi="Arial" w:cs="Arial"/>
      <w:b/>
      <w:bCs/>
      <w:sz w:val="21"/>
      <w:szCs w:val="21"/>
      <w:lang w:val="ru-RU"/>
    </w:rPr>
  </w:style>
  <w:style w:type="character" w:styleId="aff5">
    <w:name w:val="Emphasis"/>
    <w:qFormat/>
    <w:rsid w:val="0062180A"/>
    <w:rPr>
      <w:i/>
      <w:iCs/>
    </w:rPr>
  </w:style>
  <w:style w:type="character" w:customStyle="1" w:styleId="45">
    <w:name w:val="Основной текст (4) + Малые прописные"/>
    <w:rsid w:val="00B13B08"/>
    <w:rPr>
      <w:rFonts w:ascii="Arial" w:eastAsia="Arial" w:hAnsi="Arial" w:cs="Arial"/>
      <w:b/>
      <w:bCs/>
      <w:i w:val="0"/>
      <w:iCs w:val="0"/>
      <w:smallCaps/>
      <w:strike w:val="0"/>
      <w:color w:val="000000"/>
      <w:spacing w:val="0"/>
      <w:w w:val="100"/>
      <w:position w:val="0"/>
      <w:sz w:val="21"/>
      <w:szCs w:val="21"/>
      <w:u w:val="none"/>
      <w:lang w:val="ru-RU" w:eastAsia="ru-RU" w:bidi="ru-RU"/>
    </w:rPr>
  </w:style>
  <w:style w:type="paragraph" w:customStyle="1" w:styleId="2d">
    <w:name w:val="Основной текст2"/>
    <w:basedOn w:val="a0"/>
    <w:rsid w:val="00B13B08"/>
    <w:pPr>
      <w:shd w:val="clear" w:color="auto" w:fill="FFFFFF"/>
      <w:autoSpaceDE/>
      <w:autoSpaceDN/>
      <w:adjustRightInd/>
      <w:spacing w:before="600" w:after="240" w:line="0" w:lineRule="atLeast"/>
      <w:jc w:val="center"/>
    </w:pPr>
    <w:rPr>
      <w:rFonts w:ascii="Arial" w:eastAsia="Arial" w:hAnsi="Arial" w:cs="Arial"/>
      <w:color w:val="000000"/>
      <w:sz w:val="21"/>
      <w:szCs w:val="21"/>
      <w:lang w:val="ru-RU" w:bidi="ru-RU"/>
    </w:rPr>
  </w:style>
  <w:style w:type="character" w:customStyle="1" w:styleId="aff6">
    <w:name w:val="Основной текст + Полужирный;Курсив"/>
    <w:rsid w:val="00B13B08"/>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38">
    <w:name w:val="Подпись к таблице (3)_"/>
    <w:link w:val="39"/>
    <w:rsid w:val="00B13B08"/>
    <w:rPr>
      <w:rFonts w:ascii="Arial" w:eastAsia="Arial" w:hAnsi="Arial" w:cs="Arial"/>
      <w:b/>
      <w:bCs/>
      <w:shd w:val="clear" w:color="auto" w:fill="FFFFFF"/>
    </w:rPr>
  </w:style>
  <w:style w:type="character" w:customStyle="1" w:styleId="3a">
    <w:name w:val="Подпись к таблице (3) + Малые прописные"/>
    <w:rsid w:val="00B13B08"/>
    <w:rPr>
      <w:rFonts w:ascii="Arial" w:eastAsia="Arial" w:hAnsi="Arial" w:cs="Arial"/>
      <w:b/>
      <w:bCs/>
      <w:i w:val="0"/>
      <w:iCs w:val="0"/>
      <w:smallCaps/>
      <w:strike w:val="0"/>
      <w:color w:val="000000"/>
      <w:spacing w:val="0"/>
      <w:w w:val="100"/>
      <w:position w:val="0"/>
      <w:sz w:val="20"/>
      <w:szCs w:val="20"/>
      <w:u w:val="none"/>
      <w:lang w:val="ru-RU" w:eastAsia="ru-RU" w:bidi="ru-RU"/>
    </w:rPr>
  </w:style>
  <w:style w:type="character" w:customStyle="1" w:styleId="3b">
    <w:name w:val="Основной текст (3) + Не полужирный;Не курсив"/>
    <w:rsid w:val="00B13B08"/>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paragraph" w:customStyle="1" w:styleId="39">
    <w:name w:val="Подпись к таблице (3)"/>
    <w:basedOn w:val="a0"/>
    <w:link w:val="38"/>
    <w:rsid w:val="00B13B08"/>
    <w:pPr>
      <w:shd w:val="clear" w:color="auto" w:fill="FFFFFF"/>
      <w:autoSpaceDE/>
      <w:autoSpaceDN/>
      <w:adjustRightInd/>
      <w:spacing w:line="0" w:lineRule="atLeast"/>
    </w:pPr>
    <w:rPr>
      <w:rFonts w:ascii="Arial" w:eastAsia="Arial" w:hAnsi="Arial" w:cs="Arial"/>
      <w:b/>
      <w:bCs/>
      <w:sz w:val="20"/>
      <w:szCs w:val="20"/>
      <w:lang w:val="ru-RU"/>
    </w:rPr>
  </w:style>
  <w:style w:type="paragraph" w:customStyle="1" w:styleId="c27">
    <w:name w:val="c27"/>
    <w:basedOn w:val="a0"/>
    <w:rsid w:val="00EE714B"/>
    <w:pPr>
      <w:widowControl/>
      <w:autoSpaceDE/>
      <w:autoSpaceDN/>
      <w:adjustRightInd/>
      <w:spacing w:before="100" w:beforeAutospacing="1" w:after="100" w:afterAutospacing="1"/>
    </w:pPr>
    <w:rPr>
      <w:lang w:val="ru-RU"/>
    </w:rPr>
  </w:style>
  <w:style w:type="character" w:customStyle="1" w:styleId="c33">
    <w:name w:val="c33"/>
    <w:rsid w:val="00EE714B"/>
  </w:style>
  <w:style w:type="paragraph" w:customStyle="1" w:styleId="aff7">
    <w:name w:val="Новый"/>
    <w:basedOn w:val="a0"/>
    <w:rsid w:val="00EE714B"/>
    <w:pPr>
      <w:widowControl/>
      <w:autoSpaceDE/>
      <w:autoSpaceDN/>
      <w:adjustRightInd/>
      <w:spacing w:line="360" w:lineRule="auto"/>
      <w:ind w:firstLine="454"/>
      <w:jc w:val="both"/>
    </w:pPr>
    <w:rPr>
      <w:sz w:val="28"/>
      <w:lang w:val="ru-RU"/>
    </w:rPr>
  </w:style>
  <w:style w:type="character" w:customStyle="1" w:styleId="15">
    <w:name w:val="Заголовок №1_"/>
    <w:link w:val="16"/>
    <w:rsid w:val="005B1521"/>
    <w:rPr>
      <w:rFonts w:ascii="Arial" w:eastAsia="Arial" w:hAnsi="Arial" w:cs="Arial"/>
      <w:b/>
      <w:bCs/>
      <w:sz w:val="22"/>
      <w:szCs w:val="22"/>
      <w:shd w:val="clear" w:color="auto" w:fill="FFFFFF"/>
    </w:rPr>
  </w:style>
  <w:style w:type="paragraph" w:customStyle="1" w:styleId="16">
    <w:name w:val="Заголовок №1"/>
    <w:basedOn w:val="a0"/>
    <w:link w:val="15"/>
    <w:rsid w:val="005B1521"/>
    <w:pPr>
      <w:shd w:val="clear" w:color="auto" w:fill="FFFFFF"/>
      <w:autoSpaceDE/>
      <w:autoSpaceDN/>
      <w:adjustRightInd/>
      <w:spacing w:before="240" w:line="264" w:lineRule="exact"/>
      <w:ind w:firstLine="540"/>
      <w:jc w:val="both"/>
      <w:outlineLvl w:val="0"/>
    </w:pPr>
    <w:rPr>
      <w:rFonts w:ascii="Arial" w:eastAsia="Arial" w:hAnsi="Arial" w:cs="Arial"/>
      <w:b/>
      <w:bCs/>
      <w:sz w:val="22"/>
      <w:szCs w:val="22"/>
      <w:lang w:val="ru-RU"/>
    </w:rPr>
  </w:style>
  <w:style w:type="character" w:customStyle="1" w:styleId="211pt">
    <w:name w:val="Подпись к таблице (2) + 11 pt;Не полужирный"/>
    <w:rsid w:val="00EF28B4"/>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pt">
    <w:name w:val="Основной текст + Интервал 1 pt"/>
    <w:rsid w:val="00EF28B4"/>
    <w:rPr>
      <w:rFonts w:ascii="Arial" w:eastAsia="Arial" w:hAnsi="Arial" w:cs="Arial"/>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17">
    <w:name w:val="Заголовок №1 + Не полужирный"/>
    <w:rsid w:val="00EF28B4"/>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
    <w:name w:val="Основной текст (5)_"/>
    <w:link w:val="50"/>
    <w:rsid w:val="00EF28B4"/>
    <w:rPr>
      <w:rFonts w:ascii="Arial" w:eastAsia="Arial" w:hAnsi="Arial" w:cs="Arial"/>
      <w:i/>
      <w:iCs/>
      <w:sz w:val="22"/>
      <w:szCs w:val="22"/>
      <w:shd w:val="clear" w:color="auto" w:fill="FFFFFF"/>
    </w:rPr>
  </w:style>
  <w:style w:type="character" w:customStyle="1" w:styleId="51">
    <w:name w:val="Основной текст (5) + Не курсив"/>
    <w:rsid w:val="00EF28B4"/>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50">
    <w:name w:val="Основной текст (5)"/>
    <w:basedOn w:val="a0"/>
    <w:link w:val="5"/>
    <w:rsid w:val="00EF28B4"/>
    <w:pPr>
      <w:shd w:val="clear" w:color="auto" w:fill="FFFFFF"/>
      <w:autoSpaceDE/>
      <w:autoSpaceDN/>
      <w:adjustRightInd/>
      <w:spacing w:line="264" w:lineRule="exact"/>
      <w:ind w:firstLine="580"/>
      <w:jc w:val="both"/>
    </w:pPr>
    <w:rPr>
      <w:rFonts w:ascii="Arial" w:eastAsia="Arial" w:hAnsi="Arial" w:cs="Arial"/>
      <w:i/>
      <w:iCs/>
      <w:sz w:val="22"/>
      <w:szCs w:val="22"/>
      <w:lang w:val="ru-RU"/>
    </w:rPr>
  </w:style>
  <w:style w:type="character" w:customStyle="1" w:styleId="10pt">
    <w:name w:val="Основной текст + 10 pt"/>
    <w:rsid w:val="00210693"/>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1">
    <w:name w:val="Основной текст (6) + Не полужирный;Не курсив"/>
    <w:rsid w:val="00D9213B"/>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paragraph" w:customStyle="1" w:styleId="c167">
    <w:name w:val="c167"/>
    <w:basedOn w:val="a0"/>
    <w:rsid w:val="00271390"/>
    <w:pPr>
      <w:widowControl/>
      <w:autoSpaceDE/>
      <w:autoSpaceDN/>
      <w:adjustRightInd/>
      <w:spacing w:before="100" w:beforeAutospacing="1" w:after="100" w:afterAutospacing="1"/>
    </w:pPr>
    <w:rPr>
      <w:lang w:val="ru-RU"/>
    </w:rPr>
  </w:style>
  <w:style w:type="character" w:customStyle="1" w:styleId="c86">
    <w:name w:val="c86"/>
    <w:rsid w:val="00271390"/>
  </w:style>
  <w:style w:type="character" w:customStyle="1" w:styleId="apple-converted-space">
    <w:name w:val="apple-converted-space"/>
    <w:rsid w:val="00271390"/>
  </w:style>
  <w:style w:type="character" w:customStyle="1" w:styleId="c4">
    <w:name w:val="c4"/>
    <w:rsid w:val="00271390"/>
  </w:style>
  <w:style w:type="paragraph" w:customStyle="1" w:styleId="c3">
    <w:name w:val="c3"/>
    <w:basedOn w:val="a0"/>
    <w:rsid w:val="00271390"/>
    <w:pPr>
      <w:widowControl/>
      <w:autoSpaceDE/>
      <w:autoSpaceDN/>
      <w:adjustRightInd/>
      <w:spacing w:before="100" w:beforeAutospacing="1" w:after="100" w:afterAutospacing="1"/>
    </w:pPr>
    <w:rPr>
      <w:lang w:val="ru-RU"/>
    </w:rPr>
  </w:style>
  <w:style w:type="character" w:customStyle="1" w:styleId="c0">
    <w:name w:val="c0"/>
    <w:uiPriority w:val="99"/>
    <w:rsid w:val="00271390"/>
  </w:style>
  <w:style w:type="paragraph" w:customStyle="1" w:styleId="c1">
    <w:name w:val="c1"/>
    <w:basedOn w:val="a0"/>
    <w:rsid w:val="00271390"/>
    <w:pPr>
      <w:widowControl/>
      <w:autoSpaceDE/>
      <w:autoSpaceDN/>
      <w:adjustRightInd/>
      <w:spacing w:before="100" w:beforeAutospacing="1" w:after="100" w:afterAutospacing="1"/>
    </w:pPr>
    <w:rPr>
      <w:lang w:val="ru-RU"/>
    </w:rPr>
  </w:style>
  <w:style w:type="paragraph" w:customStyle="1" w:styleId="c23">
    <w:name w:val="c23"/>
    <w:basedOn w:val="a0"/>
    <w:rsid w:val="00271390"/>
    <w:pPr>
      <w:widowControl/>
      <w:autoSpaceDE/>
      <w:autoSpaceDN/>
      <w:adjustRightInd/>
      <w:spacing w:before="100" w:beforeAutospacing="1" w:after="100" w:afterAutospacing="1"/>
    </w:pPr>
    <w:rPr>
      <w:lang w:val="ru-RU"/>
    </w:rPr>
  </w:style>
  <w:style w:type="character" w:customStyle="1" w:styleId="aff8">
    <w:name w:val="Колонтитул + Малые прописные"/>
    <w:rsid w:val="00476DC4"/>
    <w:rPr>
      <w:rFonts w:ascii="Arial" w:eastAsia="Arial" w:hAnsi="Arial" w:cs="Arial"/>
      <w:b/>
      <w:bCs/>
      <w:i w:val="0"/>
      <w:iCs w:val="0"/>
      <w:smallCaps/>
      <w:strike w:val="0"/>
      <w:color w:val="000000"/>
      <w:spacing w:val="0"/>
      <w:w w:val="100"/>
      <w:position w:val="0"/>
      <w:sz w:val="19"/>
      <w:szCs w:val="19"/>
      <w:u w:val="none"/>
      <w:lang w:val="ru-RU" w:eastAsia="ru-RU" w:bidi="ru-RU"/>
    </w:rPr>
  </w:style>
  <w:style w:type="paragraph" w:styleId="aff9">
    <w:name w:val="Plain Text"/>
    <w:basedOn w:val="a0"/>
    <w:link w:val="affa"/>
    <w:rsid w:val="0044173A"/>
    <w:pPr>
      <w:widowControl/>
      <w:adjustRightInd/>
    </w:pPr>
    <w:rPr>
      <w:rFonts w:ascii="Courier New" w:hAnsi="Courier New" w:cs="Courier New"/>
      <w:sz w:val="20"/>
      <w:szCs w:val="20"/>
      <w:lang w:val="ru-RU"/>
    </w:rPr>
  </w:style>
  <w:style w:type="character" w:customStyle="1" w:styleId="affa">
    <w:name w:val="Текст Знак"/>
    <w:link w:val="aff9"/>
    <w:rsid w:val="0044173A"/>
    <w:rPr>
      <w:rFonts w:ascii="Courier New" w:eastAsia="Times New Roman" w:hAnsi="Courier New" w:cs="Courier New"/>
    </w:rPr>
  </w:style>
  <w:style w:type="character" w:customStyle="1" w:styleId="10pt0">
    <w:name w:val="Колонтитул + 10 pt"/>
    <w:rsid w:val="00D0516E"/>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af1">
    <w:name w:val="Без интервала Знак"/>
    <w:link w:val="af0"/>
    <w:locked/>
    <w:rsid w:val="00F3352B"/>
    <w:rPr>
      <w:rFonts w:ascii="Times New Roman" w:eastAsia="Times New Roman" w:hAnsi="Times New Roman"/>
      <w:sz w:val="24"/>
      <w:szCs w:val="24"/>
      <w:lang w:val="en-US"/>
    </w:rPr>
  </w:style>
  <w:style w:type="paragraph" w:customStyle="1" w:styleId="headertext">
    <w:name w:val="headertext"/>
    <w:basedOn w:val="a0"/>
    <w:rsid w:val="005A6260"/>
    <w:pPr>
      <w:widowControl/>
      <w:autoSpaceDE/>
      <w:autoSpaceDN/>
      <w:adjustRightInd/>
      <w:spacing w:before="100" w:beforeAutospacing="1" w:after="100" w:afterAutospacing="1"/>
    </w:pPr>
    <w:rPr>
      <w:lang w:val="ru-RU"/>
    </w:rPr>
  </w:style>
  <w:style w:type="paragraph" w:styleId="2e">
    <w:name w:val="Body Text Indent 2"/>
    <w:basedOn w:val="a0"/>
    <w:link w:val="2f"/>
    <w:uiPriority w:val="99"/>
    <w:semiHidden/>
    <w:unhideWhenUsed/>
    <w:rsid w:val="00114D8F"/>
    <w:pPr>
      <w:spacing w:after="120" w:line="480" w:lineRule="auto"/>
      <w:ind w:left="283"/>
    </w:pPr>
  </w:style>
  <w:style w:type="character" w:customStyle="1" w:styleId="2f">
    <w:name w:val="Основной текст с отступом 2 Знак"/>
    <w:link w:val="2e"/>
    <w:uiPriority w:val="99"/>
    <w:semiHidden/>
    <w:rsid w:val="00114D8F"/>
    <w:rPr>
      <w:rFonts w:ascii="Times New Roman" w:eastAsia="Times New Roman" w:hAnsi="Times New Roman"/>
      <w:sz w:val="24"/>
      <w:szCs w:val="24"/>
      <w:lang w:val="en-US"/>
    </w:rPr>
  </w:style>
  <w:style w:type="paragraph" w:customStyle="1" w:styleId="body">
    <w:name w:val="body"/>
    <w:basedOn w:val="a0"/>
    <w:rsid w:val="00114D8F"/>
    <w:pPr>
      <w:widowControl/>
      <w:autoSpaceDE/>
      <w:autoSpaceDN/>
      <w:adjustRightInd/>
      <w:spacing w:before="100" w:beforeAutospacing="1" w:after="100" w:afterAutospacing="1"/>
    </w:pPr>
    <w:rPr>
      <w:lang w:val="ru-RU"/>
    </w:rPr>
  </w:style>
  <w:style w:type="paragraph" w:customStyle="1" w:styleId="220">
    <w:name w:val="Основной текст 22"/>
    <w:basedOn w:val="a0"/>
    <w:rsid w:val="007136CB"/>
    <w:pPr>
      <w:widowControl/>
      <w:tabs>
        <w:tab w:val="left" w:pos="8222"/>
      </w:tabs>
      <w:autoSpaceDE/>
      <w:autoSpaceDN/>
      <w:adjustRightInd/>
      <w:ind w:right="-1759"/>
    </w:pPr>
    <w:rPr>
      <w:sz w:val="28"/>
      <w:szCs w:val="20"/>
      <w:lang w:val="ru-RU"/>
    </w:rPr>
  </w:style>
  <w:style w:type="paragraph" w:customStyle="1" w:styleId="18">
    <w:name w:val="Без интервала1"/>
    <w:uiPriority w:val="1"/>
    <w:qFormat/>
    <w:rsid w:val="00E670EC"/>
    <w:pPr>
      <w:suppressAutoHyphens/>
    </w:pPr>
    <w:rPr>
      <w:rFonts w:eastAsia="Times New Roman" w:cs="Calibri"/>
      <w:sz w:val="22"/>
      <w:szCs w:val="22"/>
      <w:lang w:eastAsia="ar-SA"/>
    </w:rPr>
  </w:style>
  <w:style w:type="paragraph" w:customStyle="1" w:styleId="19">
    <w:name w:val="Абзац списка1"/>
    <w:basedOn w:val="a0"/>
    <w:uiPriority w:val="34"/>
    <w:qFormat/>
    <w:rsid w:val="00E670EC"/>
    <w:pPr>
      <w:widowControl/>
      <w:autoSpaceDE/>
      <w:autoSpaceDN/>
      <w:adjustRightInd/>
      <w:spacing w:after="200" w:line="276" w:lineRule="auto"/>
      <w:ind w:left="720"/>
    </w:pPr>
    <w:rPr>
      <w:rFonts w:ascii="Calibri" w:hAnsi="Calibri" w:cs="Calibri"/>
      <w:sz w:val="22"/>
      <w:szCs w:val="22"/>
      <w:lang w:val="ru-RU" w:eastAsia="ar-SA"/>
    </w:rPr>
  </w:style>
  <w:style w:type="paragraph" w:customStyle="1" w:styleId="affb">
    <w:name w:val="Содержимое таблицы"/>
    <w:basedOn w:val="a0"/>
    <w:uiPriority w:val="99"/>
    <w:rsid w:val="00E670EC"/>
    <w:pPr>
      <w:widowControl/>
      <w:suppressLineNumbers/>
      <w:autoSpaceDE/>
      <w:autoSpaceDN/>
      <w:adjustRightInd/>
      <w:spacing w:after="200" w:line="276" w:lineRule="auto"/>
    </w:pPr>
    <w:rPr>
      <w:rFonts w:ascii="Calibri" w:hAnsi="Calibri" w:cs="Calibri"/>
      <w:sz w:val="22"/>
      <w:szCs w:val="22"/>
      <w:lang w:val="ru-RU" w:eastAsia="ar-SA"/>
    </w:rPr>
  </w:style>
  <w:style w:type="paragraph" w:customStyle="1" w:styleId="western">
    <w:name w:val="western"/>
    <w:basedOn w:val="a0"/>
    <w:rsid w:val="006F5325"/>
    <w:pPr>
      <w:widowControl/>
      <w:autoSpaceDE/>
      <w:autoSpaceDN/>
      <w:adjustRightInd/>
      <w:spacing w:before="100" w:beforeAutospacing="1" w:after="119"/>
    </w:pPr>
    <w:rPr>
      <w:color w:val="000000"/>
      <w:lang w:val="ru-RU"/>
    </w:rPr>
  </w:style>
  <w:style w:type="character" w:styleId="affc">
    <w:name w:val="page number"/>
    <w:basedOn w:val="a1"/>
    <w:rsid w:val="00FA0C9B"/>
  </w:style>
  <w:style w:type="character" w:customStyle="1" w:styleId="30">
    <w:name w:val="Заголовок 3 Знак"/>
    <w:basedOn w:val="a1"/>
    <w:link w:val="3"/>
    <w:uiPriority w:val="9"/>
    <w:semiHidden/>
    <w:rsid w:val="00B12921"/>
    <w:rPr>
      <w:rFonts w:asciiTheme="majorHAnsi" w:eastAsiaTheme="majorEastAsia" w:hAnsiTheme="majorHAnsi" w:cstheme="majorBidi"/>
      <w:color w:val="1F4D78" w:themeColor="accent1" w:themeShade="7F"/>
      <w:sz w:val="24"/>
      <w:szCs w:val="24"/>
      <w:lang w:val="en-US"/>
    </w:rPr>
  </w:style>
  <w:style w:type="paragraph" w:styleId="3c">
    <w:name w:val="Body Text Indent 3"/>
    <w:basedOn w:val="a0"/>
    <w:link w:val="3d"/>
    <w:uiPriority w:val="99"/>
    <w:semiHidden/>
    <w:unhideWhenUsed/>
    <w:rsid w:val="00B12921"/>
    <w:pPr>
      <w:spacing w:after="120"/>
      <w:ind w:left="283"/>
    </w:pPr>
    <w:rPr>
      <w:sz w:val="16"/>
      <w:szCs w:val="16"/>
    </w:rPr>
  </w:style>
  <w:style w:type="character" w:customStyle="1" w:styleId="3d">
    <w:name w:val="Основной текст с отступом 3 Знак"/>
    <w:basedOn w:val="a1"/>
    <w:link w:val="3c"/>
    <w:uiPriority w:val="99"/>
    <w:semiHidden/>
    <w:rsid w:val="00B12921"/>
    <w:rPr>
      <w:rFonts w:ascii="Times New Roman" w:eastAsia="Times New Roman" w:hAnsi="Times New Roman"/>
      <w:sz w:val="16"/>
      <w:szCs w:val="16"/>
      <w:lang w:val="en-US"/>
    </w:rPr>
  </w:style>
  <w:style w:type="paragraph" w:customStyle="1" w:styleId="ParagraphStyle">
    <w:name w:val="Paragraph Style"/>
    <w:qFormat/>
    <w:rsid w:val="003116FD"/>
    <w:pPr>
      <w:autoSpaceDE w:val="0"/>
      <w:autoSpaceDN w:val="0"/>
      <w:adjustRightInd w:val="0"/>
    </w:pPr>
    <w:rPr>
      <w:rFonts w:ascii="Arial" w:eastAsiaTheme="minorHAnsi" w:hAnsi="Arial" w:cs="Arial"/>
      <w:sz w:val="24"/>
      <w:szCs w:val="24"/>
      <w:lang w:eastAsia="en-US"/>
    </w:rPr>
  </w:style>
  <w:style w:type="paragraph" w:customStyle="1" w:styleId="affd">
    <w:name w:val="А_основной"/>
    <w:basedOn w:val="a0"/>
    <w:link w:val="affe"/>
    <w:qFormat/>
    <w:rsid w:val="00622854"/>
    <w:pPr>
      <w:spacing w:line="360" w:lineRule="auto"/>
      <w:ind w:firstLine="454"/>
      <w:jc w:val="both"/>
    </w:pPr>
    <w:rPr>
      <w:rFonts w:cs="Arial"/>
      <w:sz w:val="28"/>
      <w:szCs w:val="20"/>
      <w:lang w:val="ru-RU"/>
    </w:rPr>
  </w:style>
  <w:style w:type="character" w:customStyle="1" w:styleId="affe">
    <w:name w:val="А_основной Знак"/>
    <w:basedOn w:val="a1"/>
    <w:link w:val="affd"/>
    <w:locked/>
    <w:rsid w:val="00622854"/>
    <w:rPr>
      <w:rFonts w:ascii="Times New Roman" w:eastAsia="Times New Roman" w:hAnsi="Times New Roman" w:cs="Arial"/>
      <w:sz w:val="28"/>
    </w:rPr>
  </w:style>
  <w:style w:type="paragraph" w:styleId="afff">
    <w:name w:val="Subtitle"/>
    <w:basedOn w:val="a0"/>
    <w:next w:val="a0"/>
    <w:link w:val="afff0"/>
    <w:qFormat/>
    <w:rsid w:val="00622854"/>
    <w:pPr>
      <w:widowControl/>
      <w:autoSpaceDE/>
      <w:autoSpaceDN/>
      <w:adjustRightInd/>
      <w:spacing w:line="360" w:lineRule="auto"/>
      <w:outlineLvl w:val="1"/>
    </w:pPr>
    <w:rPr>
      <w:rFonts w:eastAsia="MS Gothic"/>
      <w:b/>
      <w:sz w:val="28"/>
      <w:lang w:val="ru-RU"/>
    </w:rPr>
  </w:style>
  <w:style w:type="character" w:customStyle="1" w:styleId="afff0">
    <w:name w:val="Подзаголовок Знак"/>
    <w:basedOn w:val="a1"/>
    <w:link w:val="afff"/>
    <w:rsid w:val="00622854"/>
    <w:rPr>
      <w:rFonts w:ascii="Times New Roman" w:eastAsia="MS Gothic" w:hAnsi="Times New Roman"/>
      <w:b/>
      <w:sz w:val="28"/>
      <w:szCs w:val="24"/>
    </w:rPr>
  </w:style>
  <w:style w:type="character" w:customStyle="1" w:styleId="af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uiPriority w:val="99"/>
    <w:locked/>
    <w:rsid w:val="00F55736"/>
    <w:rPr>
      <w:rFonts w:ascii="Tahoma" w:eastAsia="Times New Roman" w:hAnsi="Tahoma" w:cs="Tahoma"/>
      <w:sz w:val="17"/>
      <w:szCs w:val="17"/>
    </w:rPr>
  </w:style>
  <w:style w:type="character" w:customStyle="1" w:styleId="FontStyle19">
    <w:name w:val="Font Style19"/>
    <w:rsid w:val="003B2C2D"/>
    <w:rPr>
      <w:rFonts w:ascii="Times New Roman" w:hAnsi="Times New Roman" w:cs="Times New Roman" w:hint="default"/>
      <w:sz w:val="22"/>
      <w:szCs w:val="22"/>
    </w:rPr>
  </w:style>
  <w:style w:type="paragraph" w:customStyle="1" w:styleId="3e">
    <w:name w:val="Заголовок 3+"/>
    <w:basedOn w:val="a0"/>
    <w:uiPriority w:val="99"/>
    <w:rsid w:val="00187E2F"/>
    <w:pPr>
      <w:overflowPunct w:val="0"/>
      <w:spacing w:before="240"/>
      <w:jc w:val="center"/>
      <w:textAlignment w:val="baseline"/>
    </w:pPr>
    <w:rPr>
      <w:b/>
      <w:sz w:val="28"/>
      <w:szCs w:val="20"/>
      <w:lang w:val="ru-RU"/>
    </w:rPr>
  </w:style>
  <w:style w:type="paragraph" w:customStyle="1" w:styleId="style00">
    <w:name w:val="style00"/>
    <w:basedOn w:val="a0"/>
    <w:rsid w:val="00916577"/>
    <w:pPr>
      <w:widowControl/>
      <w:suppressAutoHyphens/>
      <w:autoSpaceDE/>
      <w:autoSpaceDN/>
      <w:adjustRightInd/>
      <w:spacing w:before="280" w:after="280"/>
    </w:pPr>
    <w:rPr>
      <w:lang w:val="ru-RU" w:eastAsia="ar-SA"/>
    </w:rPr>
  </w:style>
  <w:style w:type="paragraph" w:customStyle="1" w:styleId="style20">
    <w:name w:val="style20"/>
    <w:basedOn w:val="a0"/>
    <w:rsid w:val="00916577"/>
    <w:pPr>
      <w:widowControl/>
      <w:suppressAutoHyphens/>
      <w:autoSpaceDE/>
      <w:autoSpaceDN/>
      <w:adjustRightInd/>
      <w:spacing w:before="280" w:after="280"/>
    </w:pPr>
    <w:rPr>
      <w:lang w:val="ru-RU" w:eastAsia="ar-SA"/>
    </w:rPr>
  </w:style>
  <w:style w:type="paragraph" w:customStyle="1" w:styleId="Style1">
    <w:name w:val="Style1"/>
    <w:basedOn w:val="a0"/>
    <w:rsid w:val="00916577"/>
    <w:pPr>
      <w:widowControl/>
      <w:suppressAutoHyphens/>
      <w:autoSpaceDE/>
      <w:autoSpaceDN/>
      <w:adjustRightInd/>
      <w:spacing w:line="360" w:lineRule="auto"/>
    </w:pPr>
    <w:rPr>
      <w:sz w:val="28"/>
      <w:szCs w:val="28"/>
      <w:lang w:val="ru-RU" w:eastAsia="ar-SA"/>
    </w:rPr>
  </w:style>
  <w:style w:type="paragraph" w:customStyle="1" w:styleId="2f0">
    <w:name w:val="Стиль2"/>
    <w:basedOn w:val="af0"/>
    <w:link w:val="2f1"/>
    <w:qFormat/>
    <w:rsid w:val="00945FDF"/>
    <w:pPr>
      <w:widowControl/>
      <w:autoSpaceDE/>
      <w:autoSpaceDN/>
      <w:adjustRightInd/>
      <w:jc w:val="both"/>
    </w:pPr>
    <w:rPr>
      <w:rFonts w:ascii="Cambria" w:hAnsi="Cambria"/>
      <w:lang w:val="ru-RU" w:eastAsia="en-US" w:bidi="en-US"/>
    </w:rPr>
  </w:style>
  <w:style w:type="character" w:customStyle="1" w:styleId="2f1">
    <w:name w:val="Стиль2 Знак"/>
    <w:link w:val="2f0"/>
    <w:rsid w:val="00945FDF"/>
    <w:rPr>
      <w:rFonts w:ascii="Cambria" w:eastAsia="Times New Roman" w:hAnsi="Cambria"/>
      <w:sz w:val="24"/>
      <w:szCs w:val="24"/>
      <w:lang w:eastAsia="en-US" w:bidi="en-US"/>
    </w:rPr>
  </w:style>
  <w:style w:type="paragraph" w:customStyle="1" w:styleId="c2c6c24c46">
    <w:name w:val="c2 c6 c24 c46"/>
    <w:basedOn w:val="a0"/>
    <w:rsid w:val="00FD450A"/>
    <w:pPr>
      <w:widowControl/>
      <w:autoSpaceDE/>
      <w:autoSpaceDN/>
      <w:adjustRightInd/>
      <w:spacing w:before="100" w:beforeAutospacing="1" w:after="100" w:afterAutospacing="1"/>
    </w:pPr>
    <w:rPr>
      <w:lang w:val="ru-RU"/>
    </w:rPr>
  </w:style>
  <w:style w:type="paragraph" w:customStyle="1" w:styleId="c2c6c24c40">
    <w:name w:val="c2 c6 c24 c40"/>
    <w:basedOn w:val="a0"/>
    <w:rsid w:val="00FD450A"/>
    <w:pPr>
      <w:widowControl/>
      <w:autoSpaceDE/>
      <w:autoSpaceDN/>
      <w:adjustRightInd/>
      <w:spacing w:before="100" w:beforeAutospacing="1" w:after="100" w:afterAutospacing="1"/>
    </w:pPr>
    <w:rPr>
      <w:lang w:val="ru-RU"/>
    </w:rPr>
  </w:style>
  <w:style w:type="character" w:customStyle="1" w:styleId="WW8Num1z0">
    <w:name w:val="WW8Num1z0"/>
    <w:rsid w:val="00FD450A"/>
    <w:rPr>
      <w:rFonts w:ascii="Wingdings" w:hAnsi="Wingdings"/>
    </w:rPr>
  </w:style>
  <w:style w:type="character" w:customStyle="1" w:styleId="WW8Num1z1">
    <w:name w:val="WW8Num1z1"/>
    <w:rsid w:val="00FD450A"/>
    <w:rPr>
      <w:rFonts w:ascii="Courier New" w:hAnsi="Courier New" w:cs="Courier New"/>
    </w:rPr>
  </w:style>
  <w:style w:type="character" w:customStyle="1" w:styleId="WW8Num1z3">
    <w:name w:val="WW8Num1z3"/>
    <w:rsid w:val="00FD450A"/>
    <w:rPr>
      <w:rFonts w:ascii="Symbol" w:hAnsi="Symbol"/>
    </w:rPr>
  </w:style>
  <w:style w:type="character" w:customStyle="1" w:styleId="WW8Num2z0">
    <w:name w:val="WW8Num2z0"/>
    <w:rsid w:val="00FD450A"/>
    <w:rPr>
      <w:rFonts w:ascii="Wingdings" w:hAnsi="Wingdings"/>
    </w:rPr>
  </w:style>
  <w:style w:type="character" w:customStyle="1" w:styleId="WW8Num2z1">
    <w:name w:val="WW8Num2z1"/>
    <w:rsid w:val="00FD450A"/>
    <w:rPr>
      <w:rFonts w:ascii="Courier New" w:hAnsi="Courier New" w:cs="Courier New"/>
    </w:rPr>
  </w:style>
  <w:style w:type="character" w:customStyle="1" w:styleId="WW8Num2z3">
    <w:name w:val="WW8Num2z3"/>
    <w:rsid w:val="00FD450A"/>
    <w:rPr>
      <w:rFonts w:ascii="Symbol" w:hAnsi="Symbol"/>
    </w:rPr>
  </w:style>
  <w:style w:type="character" w:customStyle="1" w:styleId="WW8Num4z0">
    <w:name w:val="WW8Num4z0"/>
    <w:rsid w:val="00FD450A"/>
    <w:rPr>
      <w:rFonts w:ascii="Wingdings" w:hAnsi="Wingdings"/>
    </w:rPr>
  </w:style>
  <w:style w:type="character" w:customStyle="1" w:styleId="WW8Num4z1">
    <w:name w:val="WW8Num4z1"/>
    <w:rsid w:val="00FD450A"/>
    <w:rPr>
      <w:rFonts w:ascii="Courier New" w:hAnsi="Courier New" w:cs="Courier New"/>
    </w:rPr>
  </w:style>
  <w:style w:type="character" w:customStyle="1" w:styleId="WW8Num4z3">
    <w:name w:val="WW8Num4z3"/>
    <w:rsid w:val="00FD450A"/>
    <w:rPr>
      <w:rFonts w:ascii="Symbol" w:hAnsi="Symbol"/>
    </w:rPr>
  </w:style>
  <w:style w:type="character" w:customStyle="1" w:styleId="WW8Num6z0">
    <w:name w:val="WW8Num6z0"/>
    <w:rsid w:val="00FD450A"/>
    <w:rPr>
      <w:rFonts w:ascii="Symbol" w:hAnsi="Symbol"/>
    </w:rPr>
  </w:style>
  <w:style w:type="character" w:customStyle="1" w:styleId="WW8Num6z1">
    <w:name w:val="WW8Num6z1"/>
    <w:rsid w:val="00FD450A"/>
    <w:rPr>
      <w:rFonts w:ascii="Courier New" w:hAnsi="Courier New" w:cs="Courier New"/>
    </w:rPr>
  </w:style>
  <w:style w:type="character" w:customStyle="1" w:styleId="WW8Num6z2">
    <w:name w:val="WW8Num6z2"/>
    <w:rsid w:val="00FD450A"/>
    <w:rPr>
      <w:rFonts w:ascii="Wingdings" w:hAnsi="Wingdings"/>
    </w:rPr>
  </w:style>
  <w:style w:type="character" w:customStyle="1" w:styleId="WW8Num7z0">
    <w:name w:val="WW8Num7z0"/>
    <w:rsid w:val="00FD450A"/>
    <w:rPr>
      <w:rFonts w:ascii="Wingdings" w:hAnsi="Wingdings"/>
    </w:rPr>
  </w:style>
  <w:style w:type="character" w:customStyle="1" w:styleId="WW8Num7z1">
    <w:name w:val="WW8Num7z1"/>
    <w:rsid w:val="00FD450A"/>
    <w:rPr>
      <w:rFonts w:ascii="Courier New" w:hAnsi="Courier New" w:cs="Courier New"/>
    </w:rPr>
  </w:style>
  <w:style w:type="character" w:customStyle="1" w:styleId="WW8Num7z3">
    <w:name w:val="WW8Num7z3"/>
    <w:rsid w:val="00FD450A"/>
    <w:rPr>
      <w:rFonts w:ascii="Symbol" w:hAnsi="Symbol"/>
    </w:rPr>
  </w:style>
  <w:style w:type="character" w:customStyle="1" w:styleId="WW8Num8z0">
    <w:name w:val="WW8Num8z0"/>
    <w:rsid w:val="00FD450A"/>
    <w:rPr>
      <w:rFonts w:ascii="Symbol" w:hAnsi="Symbol"/>
    </w:rPr>
  </w:style>
  <w:style w:type="character" w:customStyle="1" w:styleId="WW8Num8z1">
    <w:name w:val="WW8Num8z1"/>
    <w:rsid w:val="00FD450A"/>
    <w:rPr>
      <w:rFonts w:ascii="Courier New" w:hAnsi="Courier New" w:cs="Courier New"/>
    </w:rPr>
  </w:style>
  <w:style w:type="character" w:customStyle="1" w:styleId="WW8Num8z2">
    <w:name w:val="WW8Num8z2"/>
    <w:rsid w:val="00FD450A"/>
    <w:rPr>
      <w:rFonts w:ascii="Wingdings" w:hAnsi="Wingdings"/>
    </w:rPr>
  </w:style>
  <w:style w:type="character" w:customStyle="1" w:styleId="WW8Num10z0">
    <w:name w:val="WW8Num10z0"/>
    <w:rsid w:val="00FD450A"/>
    <w:rPr>
      <w:rFonts w:ascii="Symbol" w:hAnsi="Symbol"/>
    </w:rPr>
  </w:style>
  <w:style w:type="character" w:customStyle="1" w:styleId="WW8Num10z1">
    <w:name w:val="WW8Num10z1"/>
    <w:rsid w:val="00FD450A"/>
    <w:rPr>
      <w:rFonts w:ascii="Courier New" w:hAnsi="Courier New" w:cs="Courier New"/>
    </w:rPr>
  </w:style>
  <w:style w:type="character" w:customStyle="1" w:styleId="WW8Num10z2">
    <w:name w:val="WW8Num10z2"/>
    <w:rsid w:val="00FD450A"/>
    <w:rPr>
      <w:rFonts w:ascii="Wingdings" w:hAnsi="Wingdings"/>
    </w:rPr>
  </w:style>
  <w:style w:type="character" w:customStyle="1" w:styleId="WW8Num11z0">
    <w:name w:val="WW8Num11z0"/>
    <w:rsid w:val="00FD450A"/>
    <w:rPr>
      <w:rFonts w:ascii="Wingdings" w:hAnsi="Wingdings"/>
    </w:rPr>
  </w:style>
  <w:style w:type="character" w:customStyle="1" w:styleId="WW8Num11z1">
    <w:name w:val="WW8Num11z1"/>
    <w:rsid w:val="00FD450A"/>
    <w:rPr>
      <w:rFonts w:ascii="Courier New" w:hAnsi="Courier New" w:cs="Courier New"/>
    </w:rPr>
  </w:style>
  <w:style w:type="character" w:customStyle="1" w:styleId="WW8Num11z3">
    <w:name w:val="WW8Num11z3"/>
    <w:rsid w:val="00FD450A"/>
    <w:rPr>
      <w:rFonts w:ascii="Symbol" w:hAnsi="Symbol"/>
    </w:rPr>
  </w:style>
  <w:style w:type="character" w:customStyle="1" w:styleId="WW8Num12z0">
    <w:name w:val="WW8Num12z0"/>
    <w:rsid w:val="00FD450A"/>
    <w:rPr>
      <w:rFonts w:ascii="Wingdings" w:hAnsi="Wingdings"/>
    </w:rPr>
  </w:style>
  <w:style w:type="character" w:customStyle="1" w:styleId="WW8Num12z1">
    <w:name w:val="WW8Num12z1"/>
    <w:rsid w:val="00FD450A"/>
    <w:rPr>
      <w:rFonts w:ascii="Courier New" w:hAnsi="Courier New" w:cs="Courier New"/>
    </w:rPr>
  </w:style>
  <w:style w:type="character" w:customStyle="1" w:styleId="WW8Num12z3">
    <w:name w:val="WW8Num12z3"/>
    <w:rsid w:val="00FD450A"/>
    <w:rPr>
      <w:rFonts w:ascii="Symbol" w:hAnsi="Symbol"/>
    </w:rPr>
  </w:style>
  <w:style w:type="character" w:customStyle="1" w:styleId="WW8Num14z1">
    <w:name w:val="WW8Num14z1"/>
    <w:rsid w:val="00FD450A"/>
    <w:rPr>
      <w:rFonts w:ascii="Courier New" w:hAnsi="Courier New" w:cs="Courier New"/>
    </w:rPr>
  </w:style>
  <w:style w:type="character" w:customStyle="1" w:styleId="WW8Num14z3">
    <w:name w:val="WW8Num14z3"/>
    <w:rsid w:val="00FD450A"/>
    <w:rPr>
      <w:rFonts w:ascii="Symbol" w:hAnsi="Symbol"/>
    </w:rPr>
  </w:style>
  <w:style w:type="character" w:customStyle="1" w:styleId="WW8Num15z0">
    <w:name w:val="WW8Num15z0"/>
    <w:rsid w:val="00FD450A"/>
    <w:rPr>
      <w:rFonts w:ascii="Wingdings" w:hAnsi="Wingdings"/>
    </w:rPr>
  </w:style>
  <w:style w:type="character" w:customStyle="1" w:styleId="WW8Num15z1">
    <w:name w:val="WW8Num15z1"/>
    <w:rsid w:val="00FD450A"/>
    <w:rPr>
      <w:rFonts w:ascii="Courier New" w:hAnsi="Courier New" w:cs="Courier New"/>
    </w:rPr>
  </w:style>
  <w:style w:type="character" w:customStyle="1" w:styleId="WW8Num15z3">
    <w:name w:val="WW8Num15z3"/>
    <w:rsid w:val="00FD450A"/>
    <w:rPr>
      <w:rFonts w:ascii="Symbol" w:hAnsi="Symbol"/>
    </w:rPr>
  </w:style>
  <w:style w:type="character" w:customStyle="1" w:styleId="WW8Num19z0">
    <w:name w:val="WW8Num19z0"/>
    <w:rsid w:val="00FD450A"/>
    <w:rPr>
      <w:rFonts w:ascii="Wingdings" w:hAnsi="Wingdings"/>
    </w:rPr>
  </w:style>
  <w:style w:type="character" w:customStyle="1" w:styleId="WW8Num19z1">
    <w:name w:val="WW8Num19z1"/>
    <w:rsid w:val="00FD450A"/>
    <w:rPr>
      <w:rFonts w:ascii="Courier New" w:hAnsi="Courier New" w:cs="Courier New"/>
    </w:rPr>
  </w:style>
  <w:style w:type="character" w:customStyle="1" w:styleId="WW8Num19z3">
    <w:name w:val="WW8Num19z3"/>
    <w:rsid w:val="00FD450A"/>
    <w:rPr>
      <w:rFonts w:ascii="Symbol" w:hAnsi="Symbol"/>
    </w:rPr>
  </w:style>
  <w:style w:type="character" w:customStyle="1" w:styleId="WW8Num21z0">
    <w:name w:val="WW8Num21z0"/>
    <w:rsid w:val="00FD450A"/>
    <w:rPr>
      <w:rFonts w:ascii="Wingdings" w:hAnsi="Wingdings"/>
    </w:rPr>
  </w:style>
  <w:style w:type="character" w:customStyle="1" w:styleId="WW8Num21z1">
    <w:name w:val="WW8Num21z1"/>
    <w:rsid w:val="00FD450A"/>
    <w:rPr>
      <w:rFonts w:ascii="Courier New" w:hAnsi="Courier New" w:cs="Courier New"/>
    </w:rPr>
  </w:style>
  <w:style w:type="character" w:customStyle="1" w:styleId="WW8Num21z3">
    <w:name w:val="WW8Num21z3"/>
    <w:rsid w:val="00FD450A"/>
    <w:rPr>
      <w:rFonts w:ascii="Symbol" w:hAnsi="Symbol"/>
    </w:rPr>
  </w:style>
  <w:style w:type="character" w:customStyle="1" w:styleId="WW8Num22z0">
    <w:name w:val="WW8Num22z0"/>
    <w:rsid w:val="00FD450A"/>
    <w:rPr>
      <w:rFonts w:ascii="Wingdings" w:hAnsi="Wingdings"/>
    </w:rPr>
  </w:style>
  <w:style w:type="character" w:customStyle="1" w:styleId="WW8Num22z1">
    <w:name w:val="WW8Num22z1"/>
    <w:rsid w:val="00FD450A"/>
    <w:rPr>
      <w:rFonts w:ascii="Courier New" w:hAnsi="Courier New" w:cs="Courier New"/>
    </w:rPr>
  </w:style>
  <w:style w:type="character" w:customStyle="1" w:styleId="WW8Num22z3">
    <w:name w:val="WW8Num22z3"/>
    <w:rsid w:val="00FD450A"/>
    <w:rPr>
      <w:rFonts w:ascii="Symbol" w:hAnsi="Symbol"/>
    </w:rPr>
  </w:style>
  <w:style w:type="character" w:customStyle="1" w:styleId="WW8Num24z0">
    <w:name w:val="WW8Num24z0"/>
    <w:rsid w:val="00FD450A"/>
    <w:rPr>
      <w:rFonts w:ascii="Wingdings" w:hAnsi="Wingdings"/>
    </w:rPr>
  </w:style>
  <w:style w:type="character" w:customStyle="1" w:styleId="WW8Num24z1">
    <w:name w:val="WW8Num24z1"/>
    <w:rsid w:val="00FD450A"/>
    <w:rPr>
      <w:rFonts w:ascii="Courier New" w:hAnsi="Courier New" w:cs="Courier New"/>
    </w:rPr>
  </w:style>
  <w:style w:type="character" w:customStyle="1" w:styleId="WW8Num24z3">
    <w:name w:val="WW8Num24z3"/>
    <w:rsid w:val="00FD450A"/>
    <w:rPr>
      <w:rFonts w:ascii="Symbol" w:hAnsi="Symbol"/>
    </w:rPr>
  </w:style>
  <w:style w:type="character" w:customStyle="1" w:styleId="WW8Num25z0">
    <w:name w:val="WW8Num25z0"/>
    <w:rsid w:val="00FD450A"/>
    <w:rPr>
      <w:rFonts w:ascii="Wingdings" w:hAnsi="Wingdings"/>
    </w:rPr>
  </w:style>
  <w:style w:type="character" w:customStyle="1" w:styleId="WW8Num25z1">
    <w:name w:val="WW8Num25z1"/>
    <w:rsid w:val="00FD450A"/>
    <w:rPr>
      <w:rFonts w:ascii="Courier New" w:hAnsi="Courier New" w:cs="Courier New"/>
    </w:rPr>
  </w:style>
  <w:style w:type="character" w:customStyle="1" w:styleId="WW8Num25z3">
    <w:name w:val="WW8Num25z3"/>
    <w:rsid w:val="00FD450A"/>
    <w:rPr>
      <w:rFonts w:ascii="Symbol" w:hAnsi="Symbol"/>
    </w:rPr>
  </w:style>
  <w:style w:type="character" w:customStyle="1" w:styleId="WW8Num27z0">
    <w:name w:val="WW8Num27z0"/>
    <w:rsid w:val="00FD450A"/>
    <w:rPr>
      <w:rFonts w:ascii="Wingdings" w:hAnsi="Wingdings"/>
    </w:rPr>
  </w:style>
  <w:style w:type="character" w:customStyle="1" w:styleId="WW8Num27z1">
    <w:name w:val="WW8Num27z1"/>
    <w:rsid w:val="00FD450A"/>
    <w:rPr>
      <w:rFonts w:ascii="Courier New" w:hAnsi="Courier New" w:cs="Courier New"/>
    </w:rPr>
  </w:style>
  <w:style w:type="character" w:customStyle="1" w:styleId="WW8Num27z3">
    <w:name w:val="WW8Num27z3"/>
    <w:rsid w:val="00FD450A"/>
    <w:rPr>
      <w:rFonts w:ascii="Symbol" w:hAnsi="Symbol"/>
    </w:rPr>
  </w:style>
  <w:style w:type="character" w:customStyle="1" w:styleId="WW8Num28z0">
    <w:name w:val="WW8Num28z0"/>
    <w:rsid w:val="00FD450A"/>
    <w:rPr>
      <w:rFonts w:ascii="Wingdings" w:hAnsi="Wingdings"/>
    </w:rPr>
  </w:style>
  <w:style w:type="character" w:customStyle="1" w:styleId="WW8Num28z1">
    <w:name w:val="WW8Num28z1"/>
    <w:rsid w:val="00FD450A"/>
    <w:rPr>
      <w:rFonts w:ascii="Courier New" w:hAnsi="Courier New" w:cs="Courier New"/>
    </w:rPr>
  </w:style>
  <w:style w:type="character" w:customStyle="1" w:styleId="WW8Num28z3">
    <w:name w:val="WW8Num28z3"/>
    <w:rsid w:val="00FD450A"/>
    <w:rPr>
      <w:rFonts w:ascii="Symbol" w:hAnsi="Symbol"/>
    </w:rPr>
  </w:style>
  <w:style w:type="character" w:customStyle="1" w:styleId="WW8Num29z0">
    <w:name w:val="WW8Num29z0"/>
    <w:rsid w:val="00FD450A"/>
    <w:rPr>
      <w:rFonts w:ascii="Wingdings" w:hAnsi="Wingdings"/>
    </w:rPr>
  </w:style>
  <w:style w:type="character" w:customStyle="1" w:styleId="WW8Num29z1">
    <w:name w:val="WW8Num29z1"/>
    <w:rsid w:val="00FD450A"/>
    <w:rPr>
      <w:rFonts w:ascii="Courier New" w:hAnsi="Courier New" w:cs="Courier New"/>
    </w:rPr>
  </w:style>
  <w:style w:type="character" w:customStyle="1" w:styleId="WW8Num29z3">
    <w:name w:val="WW8Num29z3"/>
    <w:rsid w:val="00FD450A"/>
    <w:rPr>
      <w:rFonts w:ascii="Symbol" w:hAnsi="Symbol"/>
    </w:rPr>
  </w:style>
  <w:style w:type="character" w:customStyle="1" w:styleId="WW8Num31z0">
    <w:name w:val="WW8Num31z0"/>
    <w:rsid w:val="00FD450A"/>
    <w:rPr>
      <w:rFonts w:ascii="Wingdings" w:hAnsi="Wingdings"/>
    </w:rPr>
  </w:style>
  <w:style w:type="character" w:customStyle="1" w:styleId="WW8Num31z1">
    <w:name w:val="WW8Num31z1"/>
    <w:rsid w:val="00FD450A"/>
    <w:rPr>
      <w:rFonts w:ascii="Courier New" w:hAnsi="Courier New" w:cs="Courier New"/>
    </w:rPr>
  </w:style>
  <w:style w:type="character" w:customStyle="1" w:styleId="WW8Num31z3">
    <w:name w:val="WW8Num31z3"/>
    <w:rsid w:val="00FD450A"/>
    <w:rPr>
      <w:rFonts w:ascii="Symbol" w:hAnsi="Symbol"/>
    </w:rPr>
  </w:style>
  <w:style w:type="character" w:customStyle="1" w:styleId="WW8Num32z0">
    <w:name w:val="WW8Num32z0"/>
    <w:rsid w:val="00FD450A"/>
    <w:rPr>
      <w:rFonts w:ascii="Wingdings" w:hAnsi="Wingdings"/>
    </w:rPr>
  </w:style>
  <w:style w:type="character" w:customStyle="1" w:styleId="WW8Num32z1">
    <w:name w:val="WW8Num32z1"/>
    <w:rsid w:val="00FD450A"/>
    <w:rPr>
      <w:rFonts w:ascii="Courier New" w:hAnsi="Courier New" w:cs="Courier New"/>
    </w:rPr>
  </w:style>
  <w:style w:type="character" w:customStyle="1" w:styleId="WW8Num32z3">
    <w:name w:val="WW8Num32z3"/>
    <w:rsid w:val="00FD450A"/>
    <w:rPr>
      <w:rFonts w:ascii="Symbol" w:hAnsi="Symbol"/>
    </w:rPr>
  </w:style>
  <w:style w:type="character" w:customStyle="1" w:styleId="WW8Num33z0">
    <w:name w:val="WW8Num33z0"/>
    <w:rsid w:val="00FD450A"/>
    <w:rPr>
      <w:rFonts w:ascii="Wingdings" w:hAnsi="Wingdings"/>
    </w:rPr>
  </w:style>
  <w:style w:type="character" w:customStyle="1" w:styleId="WW8Num33z1">
    <w:name w:val="WW8Num33z1"/>
    <w:rsid w:val="00FD450A"/>
    <w:rPr>
      <w:rFonts w:ascii="Courier New" w:hAnsi="Courier New" w:cs="Courier New"/>
    </w:rPr>
  </w:style>
  <w:style w:type="character" w:customStyle="1" w:styleId="WW8Num33z3">
    <w:name w:val="WW8Num33z3"/>
    <w:rsid w:val="00FD450A"/>
    <w:rPr>
      <w:rFonts w:ascii="Symbol" w:hAnsi="Symbol"/>
    </w:rPr>
  </w:style>
  <w:style w:type="character" w:customStyle="1" w:styleId="WW8Num34z0">
    <w:name w:val="WW8Num34z0"/>
    <w:rsid w:val="00FD450A"/>
    <w:rPr>
      <w:rFonts w:ascii="Wingdings" w:hAnsi="Wingdings"/>
    </w:rPr>
  </w:style>
  <w:style w:type="character" w:customStyle="1" w:styleId="WW8Num34z1">
    <w:name w:val="WW8Num34z1"/>
    <w:rsid w:val="00FD450A"/>
    <w:rPr>
      <w:rFonts w:ascii="Courier New" w:hAnsi="Courier New" w:cs="Courier New"/>
    </w:rPr>
  </w:style>
  <w:style w:type="character" w:customStyle="1" w:styleId="WW8Num34z3">
    <w:name w:val="WW8Num34z3"/>
    <w:rsid w:val="00FD450A"/>
    <w:rPr>
      <w:rFonts w:ascii="Symbol" w:hAnsi="Symbol"/>
    </w:rPr>
  </w:style>
  <w:style w:type="character" w:customStyle="1" w:styleId="WW8Num35z0">
    <w:name w:val="WW8Num35z0"/>
    <w:rsid w:val="00FD450A"/>
    <w:rPr>
      <w:rFonts w:ascii="Wingdings" w:hAnsi="Wingdings"/>
    </w:rPr>
  </w:style>
  <w:style w:type="character" w:customStyle="1" w:styleId="WW8Num35z1">
    <w:name w:val="WW8Num35z1"/>
    <w:rsid w:val="00FD450A"/>
    <w:rPr>
      <w:rFonts w:ascii="Courier New" w:hAnsi="Courier New" w:cs="Courier New"/>
    </w:rPr>
  </w:style>
  <w:style w:type="character" w:customStyle="1" w:styleId="WW8Num35z3">
    <w:name w:val="WW8Num35z3"/>
    <w:rsid w:val="00FD450A"/>
    <w:rPr>
      <w:rFonts w:ascii="Symbol" w:hAnsi="Symbol"/>
    </w:rPr>
  </w:style>
  <w:style w:type="character" w:customStyle="1" w:styleId="WW8Num36z0">
    <w:name w:val="WW8Num36z0"/>
    <w:rsid w:val="00FD450A"/>
    <w:rPr>
      <w:rFonts w:ascii="Symbol" w:hAnsi="Symbol"/>
    </w:rPr>
  </w:style>
  <w:style w:type="character" w:customStyle="1" w:styleId="WW8Num36z1">
    <w:name w:val="WW8Num36z1"/>
    <w:rsid w:val="00FD450A"/>
    <w:rPr>
      <w:rFonts w:ascii="Courier New" w:hAnsi="Courier New" w:cs="Courier New"/>
    </w:rPr>
  </w:style>
  <w:style w:type="character" w:customStyle="1" w:styleId="WW8Num36z2">
    <w:name w:val="WW8Num36z2"/>
    <w:rsid w:val="00FD450A"/>
    <w:rPr>
      <w:rFonts w:ascii="Wingdings" w:hAnsi="Wingdings"/>
    </w:rPr>
  </w:style>
  <w:style w:type="character" w:customStyle="1" w:styleId="WW8Num37z0">
    <w:name w:val="WW8Num37z0"/>
    <w:rsid w:val="00FD450A"/>
    <w:rPr>
      <w:rFonts w:ascii="Wingdings" w:hAnsi="Wingdings"/>
    </w:rPr>
  </w:style>
  <w:style w:type="character" w:customStyle="1" w:styleId="WW8Num37z1">
    <w:name w:val="WW8Num37z1"/>
    <w:rsid w:val="00FD450A"/>
    <w:rPr>
      <w:rFonts w:ascii="Courier New" w:hAnsi="Courier New" w:cs="Courier New"/>
    </w:rPr>
  </w:style>
  <w:style w:type="character" w:customStyle="1" w:styleId="WW8Num37z3">
    <w:name w:val="WW8Num37z3"/>
    <w:rsid w:val="00FD450A"/>
    <w:rPr>
      <w:rFonts w:ascii="Symbol" w:hAnsi="Symbol"/>
    </w:rPr>
  </w:style>
  <w:style w:type="character" w:customStyle="1" w:styleId="1a">
    <w:name w:val="Основной шрифт абзаца1"/>
    <w:rsid w:val="00FD450A"/>
  </w:style>
  <w:style w:type="character" w:customStyle="1" w:styleId="afff1">
    <w:name w:val="Символ нумерации"/>
    <w:rsid w:val="00FD450A"/>
  </w:style>
  <w:style w:type="character" w:customStyle="1" w:styleId="afff2">
    <w:name w:val="Маркеры списка"/>
    <w:rsid w:val="00FD450A"/>
    <w:rPr>
      <w:rFonts w:ascii="OpenSymbol" w:eastAsia="OpenSymbol" w:hAnsi="OpenSymbol" w:cs="OpenSymbol"/>
    </w:rPr>
  </w:style>
  <w:style w:type="paragraph" w:customStyle="1" w:styleId="afff3">
    <w:name w:val="Заголовок"/>
    <w:basedOn w:val="a0"/>
    <w:next w:val="ae"/>
    <w:rsid w:val="00FD450A"/>
    <w:pPr>
      <w:keepNext/>
      <w:widowControl/>
      <w:autoSpaceDE/>
      <w:autoSpaceDN/>
      <w:adjustRightInd/>
      <w:spacing w:before="240" w:after="120" w:line="276" w:lineRule="auto"/>
    </w:pPr>
    <w:rPr>
      <w:rFonts w:ascii="Liberation Sans" w:eastAsia="DejaVu Sans" w:hAnsi="Liberation Sans" w:cs="DejaVu Sans"/>
      <w:sz w:val="28"/>
      <w:szCs w:val="28"/>
      <w:lang w:val="ru-RU" w:eastAsia="ar-SA"/>
    </w:rPr>
  </w:style>
  <w:style w:type="paragraph" w:styleId="afff4">
    <w:name w:val="List"/>
    <w:basedOn w:val="ae"/>
    <w:rsid w:val="00FD450A"/>
    <w:pPr>
      <w:spacing w:line="276" w:lineRule="auto"/>
      <w:jc w:val="left"/>
    </w:pPr>
    <w:rPr>
      <w:rFonts w:ascii="Calibri" w:hAnsi="Calibri"/>
      <w:sz w:val="22"/>
      <w:szCs w:val="22"/>
      <w:lang w:val="x-none"/>
    </w:rPr>
  </w:style>
  <w:style w:type="paragraph" w:customStyle="1" w:styleId="1b">
    <w:name w:val="Название1"/>
    <w:basedOn w:val="a0"/>
    <w:rsid w:val="00FD450A"/>
    <w:pPr>
      <w:widowControl/>
      <w:suppressLineNumbers/>
      <w:autoSpaceDE/>
      <w:autoSpaceDN/>
      <w:adjustRightInd/>
      <w:spacing w:before="120" w:after="120" w:line="276" w:lineRule="auto"/>
    </w:pPr>
    <w:rPr>
      <w:rFonts w:ascii="Calibri" w:eastAsia="Calibri" w:hAnsi="Calibri" w:cs="Calibri"/>
      <w:i/>
      <w:iCs/>
      <w:lang w:val="ru-RU" w:eastAsia="ar-SA"/>
    </w:rPr>
  </w:style>
  <w:style w:type="paragraph" w:customStyle="1" w:styleId="1c">
    <w:name w:val="Указатель1"/>
    <w:basedOn w:val="a0"/>
    <w:rsid w:val="00FD450A"/>
    <w:pPr>
      <w:widowControl/>
      <w:suppressLineNumbers/>
      <w:autoSpaceDE/>
      <w:autoSpaceDN/>
      <w:adjustRightInd/>
      <w:spacing w:after="200" w:line="276" w:lineRule="auto"/>
    </w:pPr>
    <w:rPr>
      <w:rFonts w:ascii="Calibri" w:eastAsia="Calibri" w:hAnsi="Calibri" w:cs="Calibri"/>
      <w:sz w:val="22"/>
      <w:szCs w:val="22"/>
      <w:lang w:val="ru-RU" w:eastAsia="ar-SA"/>
    </w:rPr>
  </w:style>
  <w:style w:type="paragraph" w:customStyle="1" w:styleId="afff5">
    <w:name w:val="Заголовок таблицы"/>
    <w:basedOn w:val="affb"/>
    <w:rsid w:val="00FD450A"/>
    <w:pPr>
      <w:jc w:val="center"/>
    </w:pPr>
    <w:rPr>
      <w:rFonts w:eastAsia="Calibri"/>
      <w:b/>
      <w:bCs/>
    </w:rPr>
  </w:style>
  <w:style w:type="paragraph" w:styleId="3f">
    <w:name w:val="Body Text 3"/>
    <w:basedOn w:val="a0"/>
    <w:link w:val="3f0"/>
    <w:unhideWhenUsed/>
    <w:rsid w:val="00FD450A"/>
    <w:pPr>
      <w:widowControl/>
      <w:autoSpaceDE/>
      <w:autoSpaceDN/>
      <w:adjustRightInd/>
      <w:spacing w:after="120" w:line="276" w:lineRule="auto"/>
    </w:pPr>
    <w:rPr>
      <w:rFonts w:ascii="Calibri" w:eastAsia="Calibri" w:hAnsi="Calibri"/>
      <w:sz w:val="16"/>
      <w:szCs w:val="16"/>
      <w:lang w:val="x-none" w:eastAsia="ar-SA"/>
    </w:rPr>
  </w:style>
  <w:style w:type="character" w:customStyle="1" w:styleId="3f0">
    <w:name w:val="Основной текст 3 Знак"/>
    <w:basedOn w:val="a1"/>
    <w:link w:val="3f"/>
    <w:rsid w:val="00FD450A"/>
    <w:rPr>
      <w:sz w:val="16"/>
      <w:szCs w:val="16"/>
      <w:lang w:val="x-none" w:eastAsia="ar-SA"/>
    </w:rPr>
  </w:style>
  <w:style w:type="paragraph" w:customStyle="1" w:styleId="1d">
    <w:name w:val="Обычный1"/>
    <w:rsid w:val="00FD450A"/>
    <w:pPr>
      <w:widowControl w:val="0"/>
      <w:snapToGrid w:val="0"/>
    </w:pPr>
    <w:rPr>
      <w:rFonts w:ascii="Times New Roman" w:eastAsia="Times New Roman" w:hAnsi="Times New Roman"/>
      <w:sz w:val="24"/>
    </w:rPr>
  </w:style>
  <w:style w:type="character" w:styleId="afff6">
    <w:name w:val="endnote reference"/>
    <w:semiHidden/>
    <w:rsid w:val="00FD450A"/>
    <w:rPr>
      <w:vertAlign w:val="superscript"/>
    </w:rPr>
  </w:style>
  <w:style w:type="character" w:customStyle="1" w:styleId="apple-style-span">
    <w:name w:val="apple-style-span"/>
    <w:basedOn w:val="a1"/>
    <w:rsid w:val="00FD450A"/>
  </w:style>
  <w:style w:type="paragraph" w:customStyle="1" w:styleId="2f2">
    <w:name w:val="Без интервала2"/>
    <w:rsid w:val="00FD450A"/>
    <w:rPr>
      <w:rFonts w:eastAsia="Times New Roman"/>
      <w:sz w:val="22"/>
      <w:szCs w:val="22"/>
    </w:rPr>
  </w:style>
  <w:style w:type="paragraph" w:customStyle="1" w:styleId="c2">
    <w:name w:val="c2"/>
    <w:basedOn w:val="a0"/>
    <w:rsid w:val="00FD450A"/>
    <w:pPr>
      <w:widowControl/>
      <w:autoSpaceDE/>
      <w:autoSpaceDN/>
      <w:adjustRightInd/>
      <w:spacing w:before="100" w:beforeAutospacing="1" w:after="100" w:afterAutospacing="1"/>
    </w:pPr>
    <w:rPr>
      <w:lang w:val="ru-RU"/>
    </w:rPr>
  </w:style>
  <w:style w:type="character" w:customStyle="1" w:styleId="c8c0">
    <w:name w:val="c8 c0"/>
    <w:basedOn w:val="a1"/>
    <w:rsid w:val="00FD450A"/>
  </w:style>
  <w:style w:type="paragraph" w:customStyle="1" w:styleId="c2c14">
    <w:name w:val="c2 c14"/>
    <w:basedOn w:val="a0"/>
    <w:rsid w:val="00FD450A"/>
    <w:pPr>
      <w:widowControl/>
      <w:autoSpaceDE/>
      <w:autoSpaceDN/>
      <w:adjustRightInd/>
      <w:spacing w:before="100" w:beforeAutospacing="1" w:after="100" w:afterAutospacing="1"/>
    </w:pPr>
    <w:rPr>
      <w:lang w:val="ru-RU"/>
    </w:rPr>
  </w:style>
  <w:style w:type="character" w:customStyle="1" w:styleId="c12c0">
    <w:name w:val="c12 c0"/>
    <w:basedOn w:val="a1"/>
    <w:rsid w:val="00FD450A"/>
  </w:style>
  <w:style w:type="paragraph" w:customStyle="1" w:styleId="c4c5">
    <w:name w:val="c4 c5"/>
    <w:basedOn w:val="a0"/>
    <w:rsid w:val="00FD450A"/>
    <w:pPr>
      <w:widowControl/>
      <w:autoSpaceDE/>
      <w:autoSpaceDN/>
      <w:adjustRightInd/>
      <w:spacing w:before="100" w:beforeAutospacing="1" w:after="100" w:afterAutospacing="1"/>
    </w:pPr>
    <w:rPr>
      <w:lang w:val="ru-RU"/>
    </w:rPr>
  </w:style>
  <w:style w:type="paragraph" w:customStyle="1" w:styleId="c4c9">
    <w:name w:val="c4 c9"/>
    <w:basedOn w:val="a0"/>
    <w:rsid w:val="00FD450A"/>
    <w:pPr>
      <w:widowControl/>
      <w:autoSpaceDE/>
      <w:autoSpaceDN/>
      <w:adjustRightInd/>
      <w:spacing w:before="100" w:beforeAutospacing="1" w:after="100" w:afterAutospacing="1"/>
    </w:pPr>
    <w:rPr>
      <w:lang w:val="ru-RU"/>
    </w:rPr>
  </w:style>
  <w:style w:type="character" w:customStyle="1" w:styleId="c0c6">
    <w:name w:val="c0 c6"/>
    <w:basedOn w:val="a1"/>
    <w:rsid w:val="00FD450A"/>
  </w:style>
  <w:style w:type="character" w:customStyle="1" w:styleId="c0c1">
    <w:name w:val="c0 c1"/>
    <w:basedOn w:val="a1"/>
    <w:rsid w:val="00FD450A"/>
  </w:style>
  <w:style w:type="character" w:customStyle="1" w:styleId="bc">
    <w:name w:val="bc"/>
    <w:basedOn w:val="a1"/>
    <w:rsid w:val="00FD450A"/>
  </w:style>
  <w:style w:type="character" w:customStyle="1" w:styleId="font21">
    <w:name w:val="font21"/>
    <w:basedOn w:val="a1"/>
    <w:rsid w:val="00FD450A"/>
  </w:style>
  <w:style w:type="character" w:customStyle="1" w:styleId="font20">
    <w:name w:val="font20"/>
    <w:basedOn w:val="a1"/>
    <w:rsid w:val="00FD450A"/>
  </w:style>
  <w:style w:type="paragraph" w:customStyle="1" w:styleId="c5c4">
    <w:name w:val="c5 c4"/>
    <w:basedOn w:val="a0"/>
    <w:rsid w:val="00FD450A"/>
    <w:pPr>
      <w:widowControl/>
      <w:autoSpaceDE/>
      <w:autoSpaceDN/>
      <w:adjustRightInd/>
      <w:spacing w:before="100" w:beforeAutospacing="1" w:after="100" w:afterAutospacing="1"/>
    </w:pPr>
    <w:rPr>
      <w:lang w:val="ru-RU"/>
    </w:rPr>
  </w:style>
  <w:style w:type="character" w:customStyle="1" w:styleId="c0c3">
    <w:name w:val="c0 c3"/>
    <w:basedOn w:val="a1"/>
    <w:rsid w:val="00FD450A"/>
  </w:style>
  <w:style w:type="character" w:customStyle="1" w:styleId="font16">
    <w:name w:val="font16"/>
    <w:basedOn w:val="a1"/>
    <w:rsid w:val="00FD450A"/>
  </w:style>
  <w:style w:type="character" w:customStyle="1" w:styleId="font14">
    <w:name w:val="font14"/>
    <w:basedOn w:val="a1"/>
    <w:rsid w:val="00FD450A"/>
  </w:style>
  <w:style w:type="character" w:customStyle="1" w:styleId="c0c16c7">
    <w:name w:val="c0 c16 c7"/>
    <w:basedOn w:val="a1"/>
    <w:rsid w:val="00FD450A"/>
  </w:style>
  <w:style w:type="character" w:customStyle="1" w:styleId="c0c16">
    <w:name w:val="c0 c16"/>
    <w:basedOn w:val="a1"/>
    <w:rsid w:val="00FD450A"/>
  </w:style>
  <w:style w:type="character" w:customStyle="1" w:styleId="c0c3c7">
    <w:name w:val="c0 c3 c7"/>
    <w:basedOn w:val="a1"/>
    <w:rsid w:val="00FD450A"/>
  </w:style>
  <w:style w:type="character" w:customStyle="1" w:styleId="c0c7">
    <w:name w:val="c0 c7"/>
    <w:basedOn w:val="a1"/>
    <w:rsid w:val="00FD450A"/>
  </w:style>
  <w:style w:type="paragraph" w:customStyle="1" w:styleId="c4c6">
    <w:name w:val="c4 c6"/>
    <w:basedOn w:val="a0"/>
    <w:rsid w:val="00FD450A"/>
    <w:pPr>
      <w:widowControl/>
      <w:autoSpaceDE/>
      <w:autoSpaceDN/>
      <w:adjustRightInd/>
      <w:spacing w:before="100" w:beforeAutospacing="1" w:after="100" w:afterAutospacing="1"/>
    </w:pPr>
    <w:rPr>
      <w:lang w:val="ru-RU"/>
    </w:rPr>
  </w:style>
  <w:style w:type="character" w:customStyle="1" w:styleId="c0c19">
    <w:name w:val="c0 c19"/>
    <w:basedOn w:val="a1"/>
    <w:rsid w:val="00FD450A"/>
  </w:style>
  <w:style w:type="character" w:customStyle="1" w:styleId="c9c0">
    <w:name w:val="c9 c0"/>
    <w:basedOn w:val="a1"/>
    <w:rsid w:val="00FD450A"/>
  </w:style>
  <w:style w:type="paragraph" w:customStyle="1" w:styleId="210">
    <w:name w:val="Основной текст 21"/>
    <w:basedOn w:val="a0"/>
    <w:uiPriority w:val="99"/>
    <w:rsid w:val="008F614A"/>
    <w:pPr>
      <w:widowControl/>
      <w:suppressAutoHyphens/>
      <w:autoSpaceDE/>
      <w:autoSpaceDN/>
      <w:adjustRightInd/>
      <w:jc w:val="both"/>
    </w:pPr>
    <w:rPr>
      <w:rFonts w:cs="Calibri"/>
      <w:szCs w:val="20"/>
      <w:lang w:val="ru-RU" w:eastAsia="ar-SA"/>
    </w:rPr>
  </w:style>
  <w:style w:type="paragraph" w:styleId="a">
    <w:name w:val="List Bullet"/>
    <w:basedOn w:val="a0"/>
    <w:unhideWhenUsed/>
    <w:rsid w:val="00240AA1"/>
    <w:pPr>
      <w:widowControl/>
      <w:numPr>
        <w:numId w:val="420"/>
      </w:numPr>
      <w:autoSpaceDE/>
      <w:autoSpaceDN/>
      <w:adjustRightInd/>
    </w:pPr>
    <w:rPr>
      <w:lang w:val="ru-RU"/>
    </w:rPr>
  </w:style>
  <w:style w:type="paragraph" w:customStyle="1" w:styleId="Style2">
    <w:name w:val="Style2"/>
    <w:basedOn w:val="a0"/>
    <w:uiPriority w:val="99"/>
    <w:rsid w:val="00F01148"/>
    <w:pPr>
      <w:spacing w:line="197" w:lineRule="exact"/>
      <w:ind w:firstLine="552"/>
      <w:jc w:val="both"/>
    </w:pPr>
    <w:rPr>
      <w:lang w:val="ru-RU"/>
    </w:rPr>
  </w:style>
  <w:style w:type="character" w:customStyle="1" w:styleId="textsmall">
    <w:name w:val="textsmall"/>
    <w:uiPriority w:val="99"/>
    <w:rsid w:val="00706EE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80612">
      <w:bodyDiv w:val="1"/>
      <w:marLeft w:val="0"/>
      <w:marRight w:val="0"/>
      <w:marTop w:val="0"/>
      <w:marBottom w:val="0"/>
      <w:divBdr>
        <w:top w:val="none" w:sz="0" w:space="0" w:color="auto"/>
        <w:left w:val="none" w:sz="0" w:space="0" w:color="auto"/>
        <w:bottom w:val="none" w:sz="0" w:space="0" w:color="auto"/>
        <w:right w:val="none" w:sz="0" w:space="0" w:color="auto"/>
      </w:divBdr>
    </w:div>
    <w:div w:id="239601427">
      <w:bodyDiv w:val="1"/>
      <w:marLeft w:val="0"/>
      <w:marRight w:val="0"/>
      <w:marTop w:val="0"/>
      <w:marBottom w:val="0"/>
      <w:divBdr>
        <w:top w:val="none" w:sz="0" w:space="0" w:color="auto"/>
        <w:left w:val="none" w:sz="0" w:space="0" w:color="auto"/>
        <w:bottom w:val="none" w:sz="0" w:space="0" w:color="auto"/>
        <w:right w:val="none" w:sz="0" w:space="0" w:color="auto"/>
      </w:divBdr>
    </w:div>
    <w:div w:id="270865433">
      <w:bodyDiv w:val="1"/>
      <w:marLeft w:val="0"/>
      <w:marRight w:val="0"/>
      <w:marTop w:val="0"/>
      <w:marBottom w:val="0"/>
      <w:divBdr>
        <w:top w:val="none" w:sz="0" w:space="0" w:color="auto"/>
        <w:left w:val="none" w:sz="0" w:space="0" w:color="auto"/>
        <w:bottom w:val="none" w:sz="0" w:space="0" w:color="auto"/>
        <w:right w:val="none" w:sz="0" w:space="0" w:color="auto"/>
      </w:divBdr>
    </w:div>
    <w:div w:id="353306460">
      <w:bodyDiv w:val="1"/>
      <w:marLeft w:val="0"/>
      <w:marRight w:val="0"/>
      <w:marTop w:val="0"/>
      <w:marBottom w:val="0"/>
      <w:divBdr>
        <w:top w:val="none" w:sz="0" w:space="0" w:color="auto"/>
        <w:left w:val="none" w:sz="0" w:space="0" w:color="auto"/>
        <w:bottom w:val="none" w:sz="0" w:space="0" w:color="auto"/>
        <w:right w:val="none" w:sz="0" w:space="0" w:color="auto"/>
      </w:divBdr>
    </w:div>
    <w:div w:id="924068381">
      <w:bodyDiv w:val="1"/>
      <w:marLeft w:val="0"/>
      <w:marRight w:val="0"/>
      <w:marTop w:val="0"/>
      <w:marBottom w:val="0"/>
      <w:divBdr>
        <w:top w:val="none" w:sz="0" w:space="0" w:color="auto"/>
        <w:left w:val="none" w:sz="0" w:space="0" w:color="auto"/>
        <w:bottom w:val="none" w:sz="0" w:space="0" w:color="auto"/>
        <w:right w:val="none" w:sz="0" w:space="0" w:color="auto"/>
      </w:divBdr>
    </w:div>
    <w:div w:id="1128471120">
      <w:bodyDiv w:val="1"/>
      <w:marLeft w:val="0"/>
      <w:marRight w:val="0"/>
      <w:marTop w:val="0"/>
      <w:marBottom w:val="0"/>
      <w:divBdr>
        <w:top w:val="none" w:sz="0" w:space="0" w:color="auto"/>
        <w:left w:val="none" w:sz="0" w:space="0" w:color="auto"/>
        <w:bottom w:val="none" w:sz="0" w:space="0" w:color="auto"/>
        <w:right w:val="none" w:sz="0" w:space="0" w:color="auto"/>
      </w:divBdr>
    </w:div>
    <w:div w:id="1182822122">
      <w:bodyDiv w:val="1"/>
      <w:marLeft w:val="0"/>
      <w:marRight w:val="0"/>
      <w:marTop w:val="0"/>
      <w:marBottom w:val="0"/>
      <w:divBdr>
        <w:top w:val="none" w:sz="0" w:space="0" w:color="auto"/>
        <w:left w:val="none" w:sz="0" w:space="0" w:color="auto"/>
        <w:bottom w:val="none" w:sz="0" w:space="0" w:color="auto"/>
        <w:right w:val="none" w:sz="0" w:space="0" w:color="auto"/>
      </w:divBdr>
    </w:div>
    <w:div w:id="1391423290">
      <w:bodyDiv w:val="1"/>
      <w:marLeft w:val="0"/>
      <w:marRight w:val="0"/>
      <w:marTop w:val="0"/>
      <w:marBottom w:val="0"/>
      <w:divBdr>
        <w:top w:val="none" w:sz="0" w:space="0" w:color="auto"/>
        <w:left w:val="none" w:sz="0" w:space="0" w:color="auto"/>
        <w:bottom w:val="none" w:sz="0" w:space="0" w:color="auto"/>
        <w:right w:val="none" w:sz="0" w:space="0" w:color="auto"/>
      </w:divBdr>
    </w:div>
    <w:div w:id="1416783767">
      <w:bodyDiv w:val="1"/>
      <w:marLeft w:val="0"/>
      <w:marRight w:val="0"/>
      <w:marTop w:val="0"/>
      <w:marBottom w:val="0"/>
      <w:divBdr>
        <w:top w:val="none" w:sz="0" w:space="0" w:color="auto"/>
        <w:left w:val="none" w:sz="0" w:space="0" w:color="auto"/>
        <w:bottom w:val="none" w:sz="0" w:space="0" w:color="auto"/>
        <w:right w:val="none" w:sz="0" w:space="0" w:color="auto"/>
      </w:divBdr>
    </w:div>
    <w:div w:id="1465079102">
      <w:bodyDiv w:val="1"/>
      <w:marLeft w:val="0"/>
      <w:marRight w:val="0"/>
      <w:marTop w:val="0"/>
      <w:marBottom w:val="0"/>
      <w:divBdr>
        <w:top w:val="none" w:sz="0" w:space="0" w:color="auto"/>
        <w:left w:val="none" w:sz="0" w:space="0" w:color="auto"/>
        <w:bottom w:val="none" w:sz="0" w:space="0" w:color="auto"/>
        <w:right w:val="none" w:sz="0" w:space="0" w:color="auto"/>
      </w:divBdr>
    </w:div>
    <w:div w:id="1697150147">
      <w:bodyDiv w:val="1"/>
      <w:marLeft w:val="0"/>
      <w:marRight w:val="0"/>
      <w:marTop w:val="0"/>
      <w:marBottom w:val="0"/>
      <w:divBdr>
        <w:top w:val="none" w:sz="0" w:space="0" w:color="auto"/>
        <w:left w:val="none" w:sz="0" w:space="0" w:color="auto"/>
        <w:bottom w:val="none" w:sz="0" w:space="0" w:color="auto"/>
        <w:right w:val="none" w:sz="0" w:space="0" w:color="auto"/>
      </w:divBdr>
    </w:div>
    <w:div w:id="1731881892">
      <w:bodyDiv w:val="1"/>
      <w:marLeft w:val="0"/>
      <w:marRight w:val="0"/>
      <w:marTop w:val="0"/>
      <w:marBottom w:val="0"/>
      <w:divBdr>
        <w:top w:val="none" w:sz="0" w:space="0" w:color="auto"/>
        <w:left w:val="none" w:sz="0" w:space="0" w:color="auto"/>
        <w:bottom w:val="none" w:sz="0" w:space="0" w:color="auto"/>
        <w:right w:val="none" w:sz="0" w:space="0" w:color="auto"/>
      </w:divBdr>
    </w:div>
    <w:div w:id="1733190595">
      <w:bodyDiv w:val="1"/>
      <w:marLeft w:val="0"/>
      <w:marRight w:val="0"/>
      <w:marTop w:val="0"/>
      <w:marBottom w:val="0"/>
      <w:divBdr>
        <w:top w:val="none" w:sz="0" w:space="0" w:color="auto"/>
        <w:left w:val="none" w:sz="0" w:space="0" w:color="auto"/>
        <w:bottom w:val="none" w:sz="0" w:space="0" w:color="auto"/>
        <w:right w:val="none" w:sz="0" w:space="0" w:color="auto"/>
      </w:divBdr>
    </w:div>
    <w:div w:id="1795438725">
      <w:bodyDiv w:val="1"/>
      <w:marLeft w:val="0"/>
      <w:marRight w:val="0"/>
      <w:marTop w:val="0"/>
      <w:marBottom w:val="0"/>
      <w:divBdr>
        <w:top w:val="none" w:sz="0" w:space="0" w:color="auto"/>
        <w:left w:val="none" w:sz="0" w:space="0" w:color="auto"/>
        <w:bottom w:val="none" w:sz="0" w:space="0" w:color="auto"/>
        <w:right w:val="none" w:sz="0" w:space="0" w:color="auto"/>
      </w:divBdr>
    </w:div>
    <w:div w:id="1885561879">
      <w:bodyDiv w:val="1"/>
      <w:marLeft w:val="0"/>
      <w:marRight w:val="0"/>
      <w:marTop w:val="0"/>
      <w:marBottom w:val="0"/>
      <w:divBdr>
        <w:top w:val="none" w:sz="0" w:space="0" w:color="auto"/>
        <w:left w:val="none" w:sz="0" w:space="0" w:color="auto"/>
        <w:bottom w:val="none" w:sz="0" w:space="0" w:color="auto"/>
        <w:right w:val="none" w:sz="0" w:space="0" w:color="auto"/>
      </w:divBdr>
    </w:div>
    <w:div w:id="1908415517">
      <w:bodyDiv w:val="1"/>
      <w:marLeft w:val="0"/>
      <w:marRight w:val="0"/>
      <w:marTop w:val="0"/>
      <w:marBottom w:val="0"/>
      <w:divBdr>
        <w:top w:val="none" w:sz="0" w:space="0" w:color="auto"/>
        <w:left w:val="none" w:sz="0" w:space="0" w:color="auto"/>
        <w:bottom w:val="none" w:sz="0" w:space="0" w:color="auto"/>
        <w:right w:val="none" w:sz="0" w:space="0" w:color="auto"/>
      </w:divBdr>
    </w:div>
    <w:div w:id="200115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sveter.narod.ru/kikimora.html" TargetMode="External"/><Relationship Id="rId18" Type="http://schemas.openxmlformats.org/officeDocument/2006/relationships/hyperlink" Target="http://ru.wikipedia.org/wiki/%D0%9F%D0%BE%D1%8D%D1%8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etodisty.ru/m/files/view/beleckaya_o-ju-_urok_russkogo_yazyka_2_klass" TargetMode="External"/><Relationship Id="rId7" Type="http://schemas.openxmlformats.org/officeDocument/2006/relationships/endnotes" Target="endnotes.xml"/><Relationship Id="rId12" Type="http://schemas.openxmlformats.org/officeDocument/2006/relationships/hyperlink" Target="http://lel.khv.ru/poems/poems.phtml?ctg=36" TargetMode="External"/><Relationship Id="rId17" Type="http://schemas.openxmlformats.org/officeDocument/2006/relationships/hyperlink" Target="http://ru.wikipedia.org/wiki/%D0%94%D0%B8%D1%80%D0%B8%D0%B6%D1%91%D1%8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u.wikipedia.org/wiki/%D0%9F%D0%B0%D1%80%D0%B8%D0%BA%D0%BC%D0%B0%D1%85%D0%B5%D1%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thenia.ru/folklore/folklorelaboratory/Mvg-d3.htm" TargetMode="External"/><Relationship Id="rId24" Type="http://schemas.openxmlformats.org/officeDocument/2006/relationships/hyperlink" Target="http://metodisty.ru/m/files/view/master-klass_2013_08_24" TargetMode="External"/><Relationship Id="rId5" Type="http://schemas.openxmlformats.org/officeDocument/2006/relationships/webSettings" Target="webSettings.xml"/><Relationship Id="rId15" Type="http://schemas.openxmlformats.org/officeDocument/2006/relationships/hyperlink" Target="http://ru.wikipedia.org/wiki/%D0%A1%D0%BA%D1%83%D0%BB%D1%8C%D0%BF%D1%82%D0%BE%D1%80" TargetMode="External"/><Relationship Id="rId23" Type="http://schemas.openxmlformats.org/officeDocument/2006/relationships/hyperlink" Target="http://metodisty.ru/m/files/view/sibirskii_festival_pedagogicheskih_idei-_poleznye_iskopaemye" TargetMode="External"/><Relationship Id="rId10" Type="http://schemas.openxmlformats.org/officeDocument/2006/relationships/hyperlink" Target="http://www.cofe.ru/read-ka/article.asp?heading=94&amp;article=8779" TargetMode="External"/><Relationship Id="rId19" Type="http://schemas.openxmlformats.org/officeDocument/2006/relationships/hyperlink" Target="http://ru.wikipedia.org/wiki/%D0%A0%D0%B5%D0%B6%D0%B8%D1%81%D1%81%D1%91%D1%80" TargetMode="External"/><Relationship Id="rId4" Type="http://schemas.openxmlformats.org/officeDocument/2006/relationships/settings" Target="settings.xml"/><Relationship Id="rId9" Type="http://schemas.openxmlformats.org/officeDocument/2006/relationships/hyperlink" Target="http://fizkult-ura.ru/node/965" TargetMode="External"/><Relationship Id="rId14" Type="http://schemas.openxmlformats.org/officeDocument/2006/relationships/hyperlink" Target="http://ru.wikipedia.org/wiki/%D0%94%D0%B8%D0%B7%D0%B0%D0%B9%D0%BD%D0%B5%D1%80" TargetMode="External"/><Relationship Id="rId22" Type="http://schemas.openxmlformats.org/officeDocument/2006/relationships/hyperlink" Target="http://metodisty.ru/m/files/view/zachetnaya_rabota_beleckaya_o-ju_2013_03_3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558F5-F7CC-4CFD-BBE7-19BFF396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223511</Words>
  <Characters>1274014</Characters>
  <Application>Microsoft Office Word</Application>
  <DocSecurity>0</DocSecurity>
  <Lines>10616</Lines>
  <Paragraphs>2989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1494536</CharactersWithSpaces>
  <SharedDoc>false</SharedDoc>
  <HLinks>
    <vt:vector size="60" baseType="variant">
      <vt:variant>
        <vt:i4>1572916</vt:i4>
      </vt:variant>
      <vt:variant>
        <vt:i4>27</vt:i4>
      </vt:variant>
      <vt:variant>
        <vt:i4>0</vt:i4>
      </vt:variant>
      <vt:variant>
        <vt:i4>5</vt:i4>
      </vt:variant>
      <vt:variant>
        <vt:lpwstr/>
      </vt:variant>
      <vt:variant>
        <vt:lpwstr>_Toc475833639</vt:lpwstr>
      </vt:variant>
      <vt:variant>
        <vt:i4>1572916</vt:i4>
      </vt:variant>
      <vt:variant>
        <vt:i4>24</vt:i4>
      </vt:variant>
      <vt:variant>
        <vt:i4>0</vt:i4>
      </vt:variant>
      <vt:variant>
        <vt:i4>5</vt:i4>
      </vt:variant>
      <vt:variant>
        <vt:lpwstr/>
      </vt:variant>
      <vt:variant>
        <vt:lpwstr>_Toc475833638</vt:lpwstr>
      </vt:variant>
      <vt:variant>
        <vt:i4>1638452</vt:i4>
      </vt:variant>
      <vt:variant>
        <vt:i4>21</vt:i4>
      </vt:variant>
      <vt:variant>
        <vt:i4>0</vt:i4>
      </vt:variant>
      <vt:variant>
        <vt:i4>5</vt:i4>
      </vt:variant>
      <vt:variant>
        <vt:lpwstr/>
      </vt:variant>
      <vt:variant>
        <vt:lpwstr>_Toc475833626</vt:lpwstr>
      </vt:variant>
      <vt:variant>
        <vt:i4>1572916</vt:i4>
      </vt:variant>
      <vt:variant>
        <vt:i4>18</vt:i4>
      </vt:variant>
      <vt:variant>
        <vt:i4>0</vt:i4>
      </vt:variant>
      <vt:variant>
        <vt:i4>5</vt:i4>
      </vt:variant>
      <vt:variant>
        <vt:lpwstr/>
      </vt:variant>
      <vt:variant>
        <vt:lpwstr>_Toc475833635</vt:lpwstr>
      </vt:variant>
      <vt:variant>
        <vt:i4>1572916</vt:i4>
      </vt:variant>
      <vt:variant>
        <vt:i4>15</vt:i4>
      </vt:variant>
      <vt:variant>
        <vt:i4>0</vt:i4>
      </vt:variant>
      <vt:variant>
        <vt:i4>5</vt:i4>
      </vt:variant>
      <vt:variant>
        <vt:lpwstr/>
      </vt:variant>
      <vt:variant>
        <vt:lpwstr>_Toc475833634</vt:lpwstr>
      </vt:variant>
      <vt:variant>
        <vt:i4>1572916</vt:i4>
      </vt:variant>
      <vt:variant>
        <vt:i4>12</vt:i4>
      </vt:variant>
      <vt:variant>
        <vt:i4>0</vt:i4>
      </vt:variant>
      <vt:variant>
        <vt:i4>5</vt:i4>
      </vt:variant>
      <vt:variant>
        <vt:lpwstr/>
      </vt:variant>
      <vt:variant>
        <vt:lpwstr>_Toc475833633</vt:lpwstr>
      </vt:variant>
      <vt:variant>
        <vt:i4>1572916</vt:i4>
      </vt:variant>
      <vt:variant>
        <vt:i4>9</vt:i4>
      </vt:variant>
      <vt:variant>
        <vt:i4>0</vt:i4>
      </vt:variant>
      <vt:variant>
        <vt:i4>5</vt:i4>
      </vt:variant>
      <vt:variant>
        <vt:lpwstr/>
      </vt:variant>
      <vt:variant>
        <vt:lpwstr>_Toc475833632</vt:lpwstr>
      </vt:variant>
      <vt:variant>
        <vt:i4>1572916</vt:i4>
      </vt:variant>
      <vt:variant>
        <vt:i4>6</vt:i4>
      </vt:variant>
      <vt:variant>
        <vt:i4>0</vt:i4>
      </vt:variant>
      <vt:variant>
        <vt:i4>5</vt:i4>
      </vt:variant>
      <vt:variant>
        <vt:lpwstr/>
      </vt:variant>
      <vt:variant>
        <vt:lpwstr>_Toc475833631</vt:lpwstr>
      </vt:variant>
      <vt:variant>
        <vt:i4>1638452</vt:i4>
      </vt:variant>
      <vt:variant>
        <vt:i4>3</vt:i4>
      </vt:variant>
      <vt:variant>
        <vt:i4>0</vt:i4>
      </vt:variant>
      <vt:variant>
        <vt:i4>5</vt:i4>
      </vt:variant>
      <vt:variant>
        <vt:lpwstr/>
      </vt:variant>
      <vt:variant>
        <vt:lpwstr>_Toc475833626</vt:lpwstr>
      </vt:variant>
      <vt:variant>
        <vt:i4>1638452</vt:i4>
      </vt:variant>
      <vt:variant>
        <vt:i4>0</vt:i4>
      </vt:variant>
      <vt:variant>
        <vt:i4>0</vt:i4>
      </vt:variant>
      <vt:variant>
        <vt:i4>5</vt:i4>
      </vt:variant>
      <vt:variant>
        <vt:lpwstr/>
      </vt:variant>
      <vt:variant>
        <vt:lpwstr>_Toc475833628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школа</cp:lastModifiedBy>
  <cp:revision>3</cp:revision>
  <cp:lastPrinted>2019-04-10T05:40:00Z</cp:lastPrinted>
  <dcterms:created xsi:type="dcterms:W3CDTF">2020-05-13T07:42:00Z</dcterms:created>
  <dcterms:modified xsi:type="dcterms:W3CDTF">2020-05-13T07:42:00Z</dcterms:modified>
</cp:coreProperties>
</file>